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119A2" w14:textId="77777777" w:rsidR="005E6CCF" w:rsidRPr="009E45A8" w:rsidRDefault="00665440" w:rsidP="009E45A8">
      <w:pPr>
        <w:spacing w:before="60" w:after="60"/>
        <w:jc w:val="center"/>
        <w:rPr>
          <w:b/>
          <w:sz w:val="32"/>
          <w:szCs w:val="32"/>
        </w:rPr>
      </w:pPr>
      <w:r w:rsidRPr="009E45A8">
        <w:rPr>
          <w:b/>
          <w:sz w:val="32"/>
          <w:szCs w:val="32"/>
        </w:rPr>
        <w:t>NỘI DUNG VÀ BIÊN CHẾ BÁO CÁO KINH TẾ - KỸ THUẬT</w:t>
      </w:r>
    </w:p>
    <w:p w14:paraId="15C103CB" w14:textId="77777777" w:rsidR="005E6CCF" w:rsidRPr="009E45A8" w:rsidRDefault="005E6CCF" w:rsidP="009E45A8">
      <w:pPr>
        <w:spacing w:before="60" w:after="60"/>
        <w:sectPr w:rsidR="005E6CCF" w:rsidRPr="009E45A8">
          <w:headerReference w:type="default" r:id="rId11"/>
          <w:footerReference w:type="default" r:id="rId12"/>
          <w:type w:val="continuous"/>
          <w:pgSz w:w="11909" w:h="16834"/>
          <w:pgMar w:top="850" w:right="850" w:bottom="850" w:left="1417" w:header="454" w:footer="454" w:gutter="0"/>
          <w:cols w:sep="1" w:space="0"/>
          <w:titlePg/>
          <w:docGrid w:linePitch="360"/>
        </w:sectPr>
      </w:pPr>
      <w:bookmarkStart w:id="0" w:name="_Toc78018844"/>
      <w:bookmarkStart w:id="1" w:name="_Toc524345964"/>
    </w:p>
    <w:p w14:paraId="28BB2F1B" w14:textId="77777777" w:rsidR="005E6CCF" w:rsidRPr="009E45A8" w:rsidRDefault="005E6CCF" w:rsidP="009E45A8">
      <w:pPr>
        <w:spacing w:before="60" w:after="60"/>
      </w:pPr>
    </w:p>
    <w:p w14:paraId="300AE6AB" w14:textId="77777777" w:rsidR="005E6CCF" w:rsidRPr="009E45A8" w:rsidRDefault="00665440" w:rsidP="009E45A8">
      <w:pPr>
        <w:pStyle w:val="Heading1"/>
        <w:numPr>
          <w:ilvl w:val="0"/>
          <w:numId w:val="0"/>
        </w:numPr>
        <w:spacing w:before="60" w:after="60"/>
      </w:pPr>
      <w:r w:rsidRPr="009E45A8">
        <w:t>GIỚI THIỆU CHUN</w:t>
      </w:r>
      <w:bookmarkStart w:id="2" w:name="_Toc355791979"/>
      <w:bookmarkStart w:id="3" w:name="_Toc78018845"/>
      <w:bookmarkStart w:id="4" w:name="_Toc456194257"/>
      <w:bookmarkStart w:id="5" w:name="_Toc513989098"/>
      <w:bookmarkStart w:id="6" w:name="_Toc524345965"/>
      <w:bookmarkEnd w:id="0"/>
      <w:bookmarkEnd w:id="1"/>
      <w:r w:rsidRPr="009E45A8">
        <w:t>G:</w:t>
      </w:r>
    </w:p>
    <w:p w14:paraId="2D3FE904" w14:textId="3C8000F0" w:rsidR="005E6CCF" w:rsidRPr="009E45A8" w:rsidRDefault="00665440" w:rsidP="009E45A8">
      <w:pPr>
        <w:pStyle w:val="ListParagraph1"/>
        <w:numPr>
          <w:ilvl w:val="0"/>
          <w:numId w:val="73"/>
        </w:numPr>
        <w:spacing w:before="60" w:after="60"/>
        <w:ind w:left="567"/>
        <w:rPr>
          <w:b/>
        </w:rPr>
      </w:pPr>
      <w:r w:rsidRPr="009E45A8">
        <w:rPr>
          <w:b/>
        </w:rPr>
        <w:t>Tên dự án</w:t>
      </w:r>
      <w:r w:rsidR="006B0DAC" w:rsidRPr="009E45A8">
        <w:rPr>
          <w:b/>
        </w:rPr>
        <w:tab/>
      </w:r>
      <w:r w:rsidRPr="009E45A8">
        <w:rPr>
          <w:b/>
        </w:rPr>
        <w:t>:</w:t>
      </w:r>
      <w:bookmarkEnd w:id="2"/>
      <w:bookmarkEnd w:id="3"/>
      <w:bookmarkEnd w:id="4"/>
      <w:bookmarkEnd w:id="5"/>
      <w:bookmarkEnd w:id="6"/>
      <w:r w:rsidRPr="009E45A8">
        <w:rPr>
          <w:b/>
        </w:rPr>
        <w:tab/>
      </w:r>
    </w:p>
    <w:p w14:paraId="07DB0F74" w14:textId="77777777" w:rsidR="005E6CCF" w:rsidRPr="009E45A8" w:rsidRDefault="00665440" w:rsidP="009E45A8">
      <w:pPr>
        <w:pStyle w:val="BoldNormal"/>
        <w:keepNext w:val="0"/>
        <w:widowControl w:val="0"/>
        <w:tabs>
          <w:tab w:val="right" w:pos="2016"/>
        </w:tabs>
        <w:spacing w:line="276" w:lineRule="auto"/>
        <w:ind w:left="2127" w:hanging="1583"/>
        <w:contextualSpacing w:val="0"/>
        <w:rPr>
          <w:rFonts w:ascii="Times New Roman" w:hAnsi="Times New Roman"/>
          <w:b w:val="0"/>
        </w:rPr>
      </w:pPr>
      <w:r w:rsidRPr="009E45A8">
        <w:rPr>
          <w:rFonts w:ascii="Times New Roman" w:hAnsi="Times New Roman"/>
          <w:b w:val="0"/>
        </w:rPr>
        <w:t>Công trình</w:t>
      </w:r>
      <w:r w:rsidRPr="009E45A8">
        <w:rPr>
          <w:rFonts w:ascii="Times New Roman" w:hAnsi="Times New Roman"/>
          <w:b w:val="0"/>
        </w:rPr>
        <w:tab/>
        <w:t>:</w:t>
      </w:r>
      <w:r w:rsidRPr="009E45A8">
        <w:rPr>
          <w:rFonts w:ascii="Times New Roman" w:hAnsi="Times New Roman"/>
        </w:rPr>
        <w:tab/>
      </w:r>
      <w:bookmarkStart w:id="7" w:name="_Hlk208474839"/>
      <w:r w:rsidRPr="009E45A8">
        <w:rPr>
          <w:rFonts w:ascii="Times New Roman" w:hAnsi="Times New Roman"/>
          <w:lang w:val="da-DK"/>
        </w:rPr>
        <w:t>Đường dây trung</w:t>
      </w:r>
      <w:r w:rsidRPr="009E45A8">
        <w:rPr>
          <w:rFonts w:ascii="Times New Roman" w:hAnsi="Times New Roman"/>
          <w:lang w:val="en-US"/>
        </w:rPr>
        <w:t>,</w:t>
      </w:r>
      <w:r w:rsidRPr="009E45A8">
        <w:rPr>
          <w:rFonts w:ascii="Times New Roman" w:hAnsi="Times New Roman"/>
          <w:lang w:val="da-DK"/>
        </w:rPr>
        <w:t xml:space="preserve"> hạ thế </w:t>
      </w:r>
      <w:r w:rsidR="009835CA" w:rsidRPr="009E45A8">
        <w:rPr>
          <w:rFonts w:ascii="Times New Roman" w:hAnsi="Times New Roman"/>
          <w:lang w:val="da-DK"/>
        </w:rPr>
        <w:t>và trạm biến áp chống quá tải các trạm biến áp công cộng khu vực huyện Phú Giáo năm 2025</w:t>
      </w:r>
      <w:bookmarkEnd w:id="7"/>
      <w:r w:rsidRPr="009E45A8">
        <w:rPr>
          <w:rFonts w:ascii="Times New Roman" w:hAnsi="Times New Roman"/>
          <w:lang w:val="en-US"/>
        </w:rPr>
        <w:t>.</w:t>
      </w:r>
    </w:p>
    <w:p w14:paraId="79EC962D" w14:textId="5DCB745D" w:rsidR="005E6CCF" w:rsidRPr="009E45A8" w:rsidRDefault="00665440" w:rsidP="009E45A8">
      <w:pPr>
        <w:pStyle w:val="BoldNormal"/>
        <w:keepNext w:val="0"/>
        <w:widowControl w:val="0"/>
        <w:tabs>
          <w:tab w:val="right" w:pos="2016"/>
        </w:tabs>
        <w:spacing w:line="276" w:lineRule="auto"/>
        <w:ind w:left="2127" w:hanging="1583"/>
        <w:contextualSpacing w:val="0"/>
        <w:rPr>
          <w:rFonts w:ascii="Times New Roman" w:hAnsi="Times New Roman"/>
          <w:color w:val="0000CC"/>
        </w:rPr>
      </w:pPr>
      <w:r w:rsidRPr="009E45A8">
        <w:rPr>
          <w:rFonts w:ascii="Times New Roman" w:hAnsi="Times New Roman"/>
          <w:b w:val="0"/>
        </w:rPr>
        <w:t>Địa điểm</w:t>
      </w:r>
      <w:r w:rsidRPr="009E45A8">
        <w:rPr>
          <w:rFonts w:ascii="Times New Roman" w:hAnsi="Times New Roman"/>
          <w:b w:val="0"/>
        </w:rPr>
        <w:tab/>
        <w:t>:</w:t>
      </w:r>
      <w:r w:rsidRPr="009E45A8">
        <w:rPr>
          <w:rFonts w:ascii="Times New Roman" w:hAnsi="Times New Roman"/>
          <w:color w:val="0000CC"/>
          <w:lang w:val="en-US"/>
        </w:rPr>
        <w:tab/>
      </w:r>
      <w:bookmarkStart w:id="8" w:name="_Hlk213340282"/>
      <w:bookmarkStart w:id="9" w:name="_Toc456194258"/>
      <w:bookmarkStart w:id="10" w:name="_Toc355791980"/>
      <w:bookmarkStart w:id="11" w:name="_Toc524345966"/>
      <w:bookmarkStart w:id="12" w:name="_Toc513989099"/>
      <w:bookmarkStart w:id="13" w:name="_Toc78018846"/>
      <w:r w:rsidR="006B0DAC" w:rsidRPr="009E45A8">
        <w:rPr>
          <w:rFonts w:ascii="Times New Roman" w:hAnsi="Times New Roman"/>
          <w:color w:val="FF0000"/>
          <w:lang w:val="en-US"/>
        </w:rPr>
        <w:t xml:space="preserve">Xã Phú Giáo, </w:t>
      </w:r>
      <w:r w:rsidR="00FC2363" w:rsidRPr="009E45A8">
        <w:rPr>
          <w:rFonts w:ascii="Times New Roman" w:hAnsi="Times New Roman"/>
          <w:color w:val="FF0000"/>
          <w:highlight w:val="yellow"/>
          <w:lang w:val="en-US"/>
        </w:rPr>
        <w:t>Xã Phước Hòa</w:t>
      </w:r>
      <w:r w:rsidR="00FC2363" w:rsidRPr="009E45A8">
        <w:rPr>
          <w:rFonts w:ascii="Times New Roman" w:hAnsi="Times New Roman"/>
          <w:color w:val="FF0000"/>
          <w:lang w:val="en-US"/>
        </w:rPr>
        <w:t xml:space="preserve">, </w:t>
      </w:r>
      <w:r w:rsidR="006B0DAC" w:rsidRPr="009E45A8">
        <w:rPr>
          <w:rFonts w:ascii="Times New Roman" w:hAnsi="Times New Roman"/>
          <w:color w:val="FF0000"/>
          <w:lang w:val="en-US"/>
        </w:rPr>
        <w:t>Phường Hòa Lợi, Phường Thới Hòa, Phường Bến Cát, Phường Long Nguyên, Phường Tây Nam</w:t>
      </w:r>
      <w:r w:rsidR="00FC2363" w:rsidRPr="009E45A8">
        <w:rPr>
          <w:rFonts w:ascii="Times New Roman" w:hAnsi="Times New Roman"/>
          <w:color w:val="FF0000"/>
          <w:lang w:val="en-US"/>
        </w:rPr>
        <w:t xml:space="preserve"> - </w:t>
      </w:r>
      <w:r w:rsidR="006B0DAC" w:rsidRPr="009E45A8">
        <w:rPr>
          <w:rFonts w:ascii="Times New Roman" w:hAnsi="Times New Roman"/>
          <w:color w:val="FF0000"/>
          <w:lang w:val="en-US"/>
        </w:rPr>
        <w:t>Thành phố Hồ Chí Minh</w:t>
      </w:r>
      <w:r w:rsidRPr="009E45A8">
        <w:rPr>
          <w:rFonts w:ascii="Times New Roman" w:hAnsi="Times New Roman"/>
          <w:color w:val="FF0000"/>
        </w:rPr>
        <w:t>.</w:t>
      </w:r>
      <w:bookmarkEnd w:id="8"/>
    </w:p>
    <w:p w14:paraId="044A2FAB" w14:textId="77777777" w:rsidR="005E6CCF" w:rsidRPr="009E45A8" w:rsidRDefault="00665440" w:rsidP="009E45A8">
      <w:pPr>
        <w:pStyle w:val="ListParagraph1"/>
        <w:numPr>
          <w:ilvl w:val="0"/>
          <w:numId w:val="73"/>
        </w:numPr>
        <w:spacing w:before="60" w:after="60"/>
        <w:ind w:left="567"/>
        <w:rPr>
          <w:b/>
        </w:rPr>
      </w:pPr>
      <w:r w:rsidRPr="009E45A8">
        <w:rPr>
          <w:b/>
        </w:rPr>
        <w:t>Giới thiệu Chủ đầu tư</w:t>
      </w:r>
      <w:bookmarkEnd w:id="9"/>
      <w:bookmarkEnd w:id="10"/>
      <w:bookmarkEnd w:id="11"/>
      <w:bookmarkEnd w:id="12"/>
      <w:r w:rsidRPr="009E45A8">
        <w:rPr>
          <w:b/>
        </w:rPr>
        <w:t xml:space="preserve"> và Đơn vị tư vấn:</w:t>
      </w:r>
      <w:bookmarkEnd w:id="13"/>
    </w:p>
    <w:p w14:paraId="6F002E28" w14:textId="77777777" w:rsidR="00EC7CA4" w:rsidRPr="009E45A8" w:rsidRDefault="00EC7CA4" w:rsidP="009E45A8">
      <w:pPr>
        <w:pStyle w:val="BoldNormal"/>
        <w:keepNext w:val="0"/>
        <w:widowControl w:val="0"/>
        <w:tabs>
          <w:tab w:val="right" w:pos="2070"/>
        </w:tabs>
        <w:spacing w:line="276" w:lineRule="auto"/>
        <w:ind w:left="2520" w:hanging="1980"/>
        <w:rPr>
          <w:rFonts w:ascii="Times New Roman" w:hAnsi="Times New Roman"/>
          <w:color w:val="0D0D0D" w:themeColor="text1" w:themeTint="F2"/>
        </w:rPr>
      </w:pPr>
      <w:r w:rsidRPr="009E45A8">
        <w:rPr>
          <w:rFonts w:ascii="Times New Roman" w:hAnsi="Times New Roman"/>
          <w:b w:val="0"/>
          <w:color w:val="0D0D0D" w:themeColor="text1" w:themeTint="F2"/>
        </w:rPr>
        <w:t>Chủ</w:t>
      </w:r>
      <w:r w:rsidRPr="009E45A8">
        <w:rPr>
          <w:rFonts w:ascii="Times New Roman" w:hAnsi="Times New Roman"/>
          <w:b w:val="0"/>
          <w:color w:val="0D0D0D" w:themeColor="text1" w:themeTint="F2"/>
          <w:lang w:val="es-MX"/>
        </w:rPr>
        <w:t xml:space="preserve"> đầu tư</w:t>
      </w:r>
      <w:r w:rsidRPr="009E45A8">
        <w:rPr>
          <w:rFonts w:ascii="Times New Roman" w:hAnsi="Times New Roman"/>
          <w:b w:val="0"/>
          <w:color w:val="0D0D0D" w:themeColor="text1" w:themeTint="F2"/>
          <w:lang w:val="es-MX"/>
        </w:rPr>
        <w:tab/>
      </w:r>
      <w:r w:rsidRPr="009E45A8">
        <w:rPr>
          <w:rFonts w:ascii="Times New Roman" w:hAnsi="Times New Roman"/>
          <w:b w:val="0"/>
          <w:color w:val="0D0D0D" w:themeColor="text1" w:themeTint="F2"/>
          <w:lang w:val="es-MX"/>
        </w:rPr>
        <w:tab/>
      </w:r>
      <w:r w:rsidRPr="009E45A8">
        <w:rPr>
          <w:rFonts w:ascii="Times New Roman" w:hAnsi="Times New Roman"/>
          <w:b w:val="0"/>
          <w:color w:val="0D0D0D" w:themeColor="text1" w:themeTint="F2"/>
        </w:rPr>
        <w:t xml:space="preserve">: </w:t>
      </w:r>
      <w:r w:rsidRPr="009E45A8">
        <w:rPr>
          <w:rFonts w:ascii="Times New Roman" w:hAnsi="Times New Roman"/>
          <w:color w:val="0000FF"/>
        </w:rPr>
        <w:t>CÔNG TY ĐIỆN LỰC BẾN CÁT</w:t>
      </w:r>
    </w:p>
    <w:p w14:paraId="74F7B807" w14:textId="256449A1" w:rsidR="00EC7CA4" w:rsidRPr="009E45A8" w:rsidRDefault="00EC7CA4" w:rsidP="009E45A8">
      <w:pPr>
        <w:pStyle w:val="BoldNormal"/>
        <w:keepNext w:val="0"/>
        <w:widowControl w:val="0"/>
        <w:tabs>
          <w:tab w:val="right" w:pos="2070"/>
        </w:tabs>
        <w:spacing w:line="276" w:lineRule="auto"/>
        <w:ind w:left="2518" w:hanging="1979"/>
        <w:rPr>
          <w:rFonts w:ascii="Times New Roman" w:hAnsi="Times New Roman"/>
          <w:b w:val="0"/>
          <w:color w:val="0D0D0D" w:themeColor="text1" w:themeTint="F2"/>
        </w:rPr>
      </w:pPr>
      <w:r w:rsidRPr="009E45A8">
        <w:rPr>
          <w:rFonts w:ascii="Times New Roman" w:hAnsi="Times New Roman"/>
          <w:b w:val="0"/>
          <w:color w:val="0D0D0D" w:themeColor="text1" w:themeTint="F2"/>
        </w:rPr>
        <w:t>Địa chỉ</w:t>
      </w:r>
      <w:r w:rsidRPr="009E45A8">
        <w:rPr>
          <w:rFonts w:ascii="Times New Roman" w:hAnsi="Times New Roman"/>
          <w:b w:val="0"/>
          <w:color w:val="0D0D0D" w:themeColor="text1" w:themeTint="F2"/>
        </w:rPr>
        <w:tab/>
      </w:r>
      <w:r w:rsidRPr="009E45A8">
        <w:rPr>
          <w:rFonts w:ascii="Times New Roman" w:hAnsi="Times New Roman"/>
          <w:b w:val="0"/>
          <w:color w:val="0D0D0D" w:themeColor="text1" w:themeTint="F2"/>
        </w:rPr>
        <w:tab/>
        <w:t xml:space="preserve">: </w:t>
      </w:r>
      <w:r w:rsidRPr="009E45A8">
        <w:rPr>
          <w:rFonts w:ascii="Times New Roman" w:hAnsi="Times New Roman"/>
          <w:b w:val="0"/>
          <w:color w:val="0000FF"/>
        </w:rPr>
        <w:t xml:space="preserve">Số 68 đường 30/4, </w:t>
      </w:r>
      <w:r w:rsidRPr="009E45A8">
        <w:rPr>
          <w:rFonts w:ascii="Times New Roman" w:hAnsi="Times New Roman"/>
          <w:b w:val="0"/>
          <w:color w:val="FF0000"/>
        </w:rPr>
        <w:t xml:space="preserve">Phường </w:t>
      </w:r>
      <w:r w:rsidR="00E36645" w:rsidRPr="009E45A8">
        <w:rPr>
          <w:rFonts w:ascii="Times New Roman" w:hAnsi="Times New Roman"/>
          <w:b w:val="0"/>
          <w:color w:val="FF0000"/>
        </w:rPr>
        <w:t>Bến Cát</w:t>
      </w:r>
      <w:r w:rsidRPr="009E45A8">
        <w:rPr>
          <w:rFonts w:ascii="Times New Roman" w:hAnsi="Times New Roman"/>
          <w:b w:val="0"/>
          <w:color w:val="0000FF"/>
        </w:rPr>
        <w:t>, Thành phố Hồ Chí Minh</w:t>
      </w:r>
      <w:r w:rsidRPr="009E45A8">
        <w:rPr>
          <w:rFonts w:ascii="Times New Roman" w:hAnsi="Times New Roman"/>
          <w:b w:val="0"/>
          <w:color w:val="0D0D0D" w:themeColor="text1" w:themeTint="F2"/>
        </w:rPr>
        <w:t xml:space="preserve">  </w:t>
      </w:r>
    </w:p>
    <w:p w14:paraId="5E5BDC5A" w14:textId="77777777" w:rsidR="00EC7CA4" w:rsidRPr="009E45A8" w:rsidRDefault="00EC7CA4" w:rsidP="009E45A8">
      <w:pPr>
        <w:pStyle w:val="BoldNormal"/>
        <w:keepNext w:val="0"/>
        <w:widowControl w:val="0"/>
        <w:tabs>
          <w:tab w:val="right" w:pos="2070"/>
        </w:tabs>
        <w:spacing w:line="276" w:lineRule="auto"/>
        <w:ind w:left="2520" w:hanging="1980"/>
        <w:rPr>
          <w:rFonts w:ascii="Times New Roman" w:hAnsi="Times New Roman"/>
          <w:b w:val="0"/>
          <w:color w:val="0D0D0D" w:themeColor="text1" w:themeTint="F2"/>
        </w:rPr>
      </w:pPr>
    </w:p>
    <w:p w14:paraId="0521539F" w14:textId="77777777" w:rsidR="00EC7CA4" w:rsidRPr="009E45A8" w:rsidRDefault="00EC7CA4" w:rsidP="009E45A8">
      <w:pPr>
        <w:pStyle w:val="BoldNormal"/>
        <w:keepNext w:val="0"/>
        <w:widowControl w:val="0"/>
        <w:tabs>
          <w:tab w:val="right" w:pos="2016"/>
        </w:tabs>
        <w:spacing w:line="276" w:lineRule="auto"/>
        <w:ind w:left="2127" w:hanging="1583"/>
        <w:contextualSpacing w:val="0"/>
        <w:rPr>
          <w:rFonts w:ascii="Times New Roman" w:hAnsi="Times New Roman"/>
          <w:bCs/>
          <w:color w:val="0D0D0D" w:themeColor="text1" w:themeTint="F2"/>
        </w:rPr>
      </w:pPr>
      <w:r w:rsidRPr="009E45A8">
        <w:rPr>
          <w:rFonts w:ascii="Times New Roman" w:hAnsi="Times New Roman"/>
          <w:b w:val="0"/>
          <w:color w:val="0D0D0D" w:themeColor="text1" w:themeTint="F2"/>
        </w:rPr>
        <w:t>Cơ quan lập</w:t>
      </w:r>
      <w:r w:rsidRPr="009E45A8">
        <w:rPr>
          <w:rFonts w:ascii="Times New Roman" w:hAnsi="Times New Roman"/>
          <w:b w:val="0"/>
          <w:color w:val="0D0D0D" w:themeColor="text1" w:themeTint="F2"/>
        </w:rPr>
        <w:tab/>
      </w:r>
      <w:r w:rsidRPr="009E45A8">
        <w:rPr>
          <w:rFonts w:ascii="Times New Roman" w:hAnsi="Times New Roman"/>
          <w:b w:val="0"/>
          <w:color w:val="0D0D0D" w:themeColor="text1" w:themeTint="F2"/>
        </w:rPr>
        <w:tab/>
      </w:r>
      <w:r w:rsidRPr="009E45A8">
        <w:rPr>
          <w:rFonts w:ascii="Times New Roman" w:hAnsi="Times New Roman"/>
          <w:b w:val="0"/>
          <w:color w:val="0D0D0D" w:themeColor="text1" w:themeTint="F2"/>
        </w:rPr>
        <w:tab/>
        <w:t xml:space="preserve">     : </w:t>
      </w:r>
      <w:r w:rsidRPr="009E45A8">
        <w:rPr>
          <w:rFonts w:ascii="Times New Roman" w:hAnsi="Times New Roman"/>
          <w:bCs/>
          <w:color w:val="0000FF"/>
        </w:rPr>
        <w:t>CÔNG TY DỊCH VỤ ĐIỆN LỰC THÀNH PHỐ HỒ CHÍ MINH</w:t>
      </w:r>
    </w:p>
    <w:p w14:paraId="6A91B5F4" w14:textId="77777777" w:rsidR="00EC7CA4" w:rsidRPr="009E45A8" w:rsidRDefault="00EC7CA4" w:rsidP="009E45A8">
      <w:pPr>
        <w:pStyle w:val="BoldNormal"/>
        <w:keepNext w:val="0"/>
        <w:widowControl w:val="0"/>
        <w:tabs>
          <w:tab w:val="right" w:pos="2016"/>
        </w:tabs>
        <w:spacing w:line="276" w:lineRule="auto"/>
        <w:ind w:left="2127" w:hanging="1583"/>
        <w:contextualSpacing w:val="0"/>
        <w:rPr>
          <w:rFonts w:ascii="Times New Roman" w:hAnsi="Times New Roman"/>
          <w:b w:val="0"/>
          <w:color w:val="0D0D0D" w:themeColor="text1" w:themeTint="F2"/>
        </w:rPr>
      </w:pPr>
      <w:r w:rsidRPr="009E45A8">
        <w:rPr>
          <w:rFonts w:ascii="Times New Roman" w:hAnsi="Times New Roman"/>
          <w:b w:val="0"/>
          <w:color w:val="0D0D0D" w:themeColor="text1" w:themeTint="F2"/>
        </w:rPr>
        <w:t>Địa chỉ</w:t>
      </w:r>
      <w:r w:rsidRPr="009E45A8">
        <w:rPr>
          <w:rFonts w:ascii="Times New Roman" w:hAnsi="Times New Roman"/>
          <w:b w:val="0"/>
          <w:color w:val="0D0D0D" w:themeColor="text1" w:themeTint="F2"/>
        </w:rPr>
        <w:tab/>
      </w:r>
      <w:r w:rsidRPr="009E45A8">
        <w:rPr>
          <w:rFonts w:ascii="Times New Roman" w:hAnsi="Times New Roman"/>
          <w:b w:val="0"/>
          <w:color w:val="0D0D0D" w:themeColor="text1" w:themeTint="F2"/>
        </w:rPr>
        <w:tab/>
      </w:r>
      <w:r w:rsidRPr="009E45A8">
        <w:rPr>
          <w:rFonts w:ascii="Times New Roman" w:hAnsi="Times New Roman"/>
          <w:b w:val="0"/>
          <w:color w:val="0D0D0D" w:themeColor="text1" w:themeTint="F2"/>
        </w:rPr>
        <w:tab/>
        <w:t xml:space="preserve">     : </w:t>
      </w:r>
      <w:r w:rsidRPr="009E45A8">
        <w:rPr>
          <w:rFonts w:ascii="Times New Roman" w:hAnsi="Times New Roman"/>
          <w:b w:val="0"/>
          <w:color w:val="0000FF"/>
        </w:rPr>
        <w:t>Số 215 Lý Thường Kiệt, phường Phú Thọ, Thành phố Hồ Chí Minh</w:t>
      </w:r>
    </w:p>
    <w:p w14:paraId="72FE3E82" w14:textId="77777777" w:rsidR="00EC7CA4" w:rsidRPr="009E45A8" w:rsidRDefault="00EC7CA4" w:rsidP="009E45A8">
      <w:pPr>
        <w:pStyle w:val="BoldNormal"/>
        <w:keepNext w:val="0"/>
        <w:widowControl w:val="0"/>
        <w:tabs>
          <w:tab w:val="right" w:pos="2070"/>
        </w:tabs>
        <w:spacing w:line="276" w:lineRule="auto"/>
        <w:ind w:left="2520" w:hanging="1980"/>
        <w:rPr>
          <w:rFonts w:ascii="Times New Roman" w:hAnsi="Times New Roman"/>
          <w:b w:val="0"/>
          <w:color w:val="0D0D0D" w:themeColor="text1" w:themeTint="F2"/>
        </w:rPr>
      </w:pPr>
      <w:r w:rsidRPr="009E45A8">
        <w:rPr>
          <w:rFonts w:ascii="Times New Roman" w:hAnsi="Times New Roman"/>
          <w:b w:val="0"/>
          <w:color w:val="0D0D0D" w:themeColor="text1" w:themeTint="F2"/>
        </w:rPr>
        <w:t>Điện thoại</w:t>
      </w:r>
      <w:r w:rsidRPr="009E45A8">
        <w:rPr>
          <w:rFonts w:ascii="Times New Roman" w:hAnsi="Times New Roman"/>
          <w:b w:val="0"/>
          <w:color w:val="0D0D0D" w:themeColor="text1" w:themeTint="F2"/>
        </w:rPr>
        <w:tab/>
        <w:t xml:space="preserve">             : </w:t>
      </w:r>
      <w:r w:rsidRPr="009E45A8">
        <w:rPr>
          <w:rFonts w:ascii="Times New Roman" w:hAnsi="Times New Roman"/>
          <w:b w:val="0"/>
          <w:color w:val="0000FF"/>
        </w:rPr>
        <w:t>028.2222.5527</w:t>
      </w:r>
    </w:p>
    <w:p w14:paraId="7AA38A5E" w14:textId="77777777" w:rsidR="00EC7CA4" w:rsidRPr="009E45A8" w:rsidRDefault="00EC7CA4" w:rsidP="009E45A8">
      <w:pPr>
        <w:pStyle w:val="BoldNormal"/>
        <w:keepNext w:val="0"/>
        <w:widowControl w:val="0"/>
        <w:tabs>
          <w:tab w:val="right" w:pos="2016"/>
        </w:tabs>
        <w:spacing w:line="276" w:lineRule="auto"/>
        <w:ind w:left="2127" w:hanging="1583"/>
        <w:contextualSpacing w:val="0"/>
        <w:rPr>
          <w:rFonts w:ascii="Times New Roman" w:hAnsi="Times New Roman"/>
        </w:rPr>
      </w:pPr>
    </w:p>
    <w:p w14:paraId="507C18CC" w14:textId="53DC23ED" w:rsidR="005E6CCF" w:rsidRPr="009E45A8" w:rsidRDefault="00665440" w:rsidP="009E45A8">
      <w:pPr>
        <w:pStyle w:val="BlockText"/>
        <w:spacing w:before="60" w:after="60" w:line="276" w:lineRule="auto"/>
        <w:ind w:left="0" w:right="15" w:firstLine="544"/>
        <w:rPr>
          <w:rFonts w:ascii="Times New Roman" w:hAnsi="Times New Roman"/>
          <w:sz w:val="26"/>
          <w:szCs w:val="26"/>
          <w:lang w:val="vi-VN"/>
        </w:rPr>
      </w:pPr>
      <w:r w:rsidRPr="009E45A8">
        <w:rPr>
          <w:rFonts w:ascii="Times New Roman" w:hAnsi="Times New Roman"/>
          <w:sz w:val="26"/>
          <w:szCs w:val="26"/>
        </w:rPr>
        <w:t xml:space="preserve">Hồ sơ Báo cáo Kinh tế - Kỹ thuật (BCKTKT) </w:t>
      </w:r>
      <w:r w:rsidRPr="009E45A8">
        <w:rPr>
          <w:rFonts w:ascii="Times New Roman" w:hAnsi="Times New Roman"/>
          <w:sz w:val="26"/>
          <w:szCs w:val="26"/>
          <w:lang w:val="vi-VN"/>
        </w:rPr>
        <w:t xml:space="preserve">do </w:t>
      </w:r>
      <w:r w:rsidR="00E36645" w:rsidRPr="009E45A8">
        <w:rPr>
          <w:rFonts w:ascii="Times New Roman" w:hAnsi="Times New Roman"/>
          <w:color w:val="FF0000"/>
          <w:sz w:val="26"/>
          <w:szCs w:val="26"/>
        </w:rPr>
        <w:t>Công ty Dịch vụ Điện lực Thành phố Hồ Chí Minh</w:t>
      </w:r>
      <w:r w:rsidRPr="009E45A8">
        <w:rPr>
          <w:rFonts w:ascii="Times New Roman" w:hAnsi="Times New Roman"/>
          <w:sz w:val="26"/>
          <w:szCs w:val="26"/>
          <w:lang w:val="vi-VN"/>
        </w:rPr>
        <w:t xml:space="preserve"> thực hiện, được biên chế thành các tập như sau:</w:t>
      </w:r>
    </w:p>
    <w:p w14:paraId="43D0218D" w14:textId="77777777" w:rsidR="005E6CCF" w:rsidRPr="009E45A8" w:rsidRDefault="00665440" w:rsidP="009E45A8">
      <w:pPr>
        <w:tabs>
          <w:tab w:val="left" w:pos="8647"/>
        </w:tabs>
        <w:spacing w:before="60" w:after="60"/>
        <w:ind w:left="1134"/>
        <w:rPr>
          <w:u w:val="single"/>
        </w:rPr>
      </w:pPr>
      <w:r w:rsidRPr="009E45A8">
        <w:rPr>
          <w:b/>
          <w:u w:val="single"/>
        </w:rPr>
        <w:t>Tập I</w:t>
      </w:r>
      <w:r w:rsidRPr="009E45A8">
        <w:rPr>
          <w:u w:val="single"/>
        </w:rPr>
        <w:t xml:space="preserve">: </w:t>
      </w:r>
      <w:r w:rsidRPr="009E45A8">
        <w:rPr>
          <w:b/>
          <w:u w:val="single"/>
        </w:rPr>
        <w:t>Thuyết minh – Tổ chức xây dựng;</w:t>
      </w:r>
    </w:p>
    <w:p w14:paraId="22A3F717" w14:textId="77777777" w:rsidR="005E6CCF" w:rsidRPr="009E45A8" w:rsidRDefault="00665440" w:rsidP="009E45A8">
      <w:pPr>
        <w:tabs>
          <w:tab w:val="left" w:pos="1701"/>
        </w:tabs>
        <w:spacing w:before="60" w:after="60"/>
        <w:ind w:left="1134"/>
      </w:pPr>
      <w:r w:rsidRPr="009E45A8">
        <w:rPr>
          <w:b/>
        </w:rPr>
        <w:tab/>
      </w:r>
      <w:r w:rsidRPr="009E45A8">
        <w:rPr>
          <w:bCs/>
        </w:rPr>
        <w:t>+</w:t>
      </w:r>
      <w:r w:rsidRPr="009E45A8">
        <w:rPr>
          <w:b/>
        </w:rPr>
        <w:t xml:space="preserve"> </w:t>
      </w:r>
      <w:r w:rsidRPr="009E45A8">
        <w:t>Phần I.1: Thuyết minh các giải pháp kỹ thuật;</w:t>
      </w:r>
    </w:p>
    <w:p w14:paraId="074AF12B" w14:textId="77777777" w:rsidR="005E6CCF" w:rsidRPr="009E45A8" w:rsidRDefault="00665440" w:rsidP="009E45A8">
      <w:pPr>
        <w:tabs>
          <w:tab w:val="left" w:pos="1701"/>
        </w:tabs>
        <w:spacing w:before="60" w:after="60"/>
        <w:ind w:left="1134"/>
      </w:pPr>
      <w:r w:rsidRPr="009E45A8">
        <w:tab/>
        <w:t>+ Phần I.2: Tổ chức xây dựng;</w:t>
      </w:r>
    </w:p>
    <w:p w14:paraId="6112C0DB" w14:textId="77777777" w:rsidR="005E6CCF" w:rsidRPr="009E45A8" w:rsidRDefault="00665440" w:rsidP="009E45A8">
      <w:pPr>
        <w:tabs>
          <w:tab w:val="left" w:pos="8647"/>
        </w:tabs>
        <w:spacing w:before="60" w:after="60"/>
        <w:ind w:left="1134"/>
        <w:rPr>
          <w:b/>
        </w:rPr>
      </w:pPr>
      <w:r w:rsidRPr="009E45A8">
        <w:rPr>
          <w:b/>
        </w:rPr>
        <w:t>Tập II: Bản vẽ thiết kế thi công;</w:t>
      </w:r>
    </w:p>
    <w:p w14:paraId="277D8147" w14:textId="77777777" w:rsidR="005E6CCF" w:rsidRPr="009E45A8" w:rsidRDefault="00665440" w:rsidP="009E45A8">
      <w:pPr>
        <w:tabs>
          <w:tab w:val="center" w:pos="5037"/>
          <w:tab w:val="left" w:pos="8647"/>
        </w:tabs>
        <w:spacing w:before="60" w:after="60"/>
        <w:ind w:left="1134"/>
        <w:rPr>
          <w:b/>
        </w:rPr>
      </w:pPr>
      <w:r w:rsidRPr="009E45A8">
        <w:rPr>
          <w:b/>
        </w:rPr>
        <w:t>Tập III: Dự toán công trình và phân tích kinh tế - tài chính;</w:t>
      </w:r>
      <w:r w:rsidRPr="009E45A8">
        <w:rPr>
          <w:b/>
        </w:rPr>
        <w:tab/>
      </w:r>
    </w:p>
    <w:p w14:paraId="14D553F7" w14:textId="77777777" w:rsidR="005E6CCF" w:rsidRPr="009E45A8" w:rsidRDefault="005E6CCF" w:rsidP="009E45A8">
      <w:pPr>
        <w:spacing w:before="60" w:after="60"/>
      </w:pPr>
    </w:p>
    <w:p w14:paraId="5702F608" w14:textId="77777777" w:rsidR="005E6CCF" w:rsidRPr="009E45A8" w:rsidRDefault="005E6CCF" w:rsidP="009E45A8">
      <w:pPr>
        <w:spacing w:before="60" w:after="60"/>
      </w:pPr>
    </w:p>
    <w:p w14:paraId="27A57FCD" w14:textId="77777777" w:rsidR="005E6CCF" w:rsidRPr="009E45A8" w:rsidRDefault="005E6CCF" w:rsidP="009E45A8">
      <w:pPr>
        <w:spacing w:before="60" w:after="60"/>
      </w:pPr>
    </w:p>
    <w:p w14:paraId="1324AEB9" w14:textId="77777777" w:rsidR="005E6CCF" w:rsidRPr="009E45A8" w:rsidRDefault="005E6CCF" w:rsidP="009E45A8">
      <w:pPr>
        <w:spacing w:before="60" w:after="60"/>
      </w:pPr>
    </w:p>
    <w:p w14:paraId="014F9B1F" w14:textId="77777777" w:rsidR="005E6CCF" w:rsidRPr="009E45A8" w:rsidRDefault="005E6CCF" w:rsidP="009E45A8">
      <w:pPr>
        <w:spacing w:before="60" w:after="60"/>
      </w:pPr>
    </w:p>
    <w:p w14:paraId="65FE924E" w14:textId="76A446D0" w:rsidR="005E6CCF" w:rsidRDefault="005E6CCF" w:rsidP="009E45A8">
      <w:pPr>
        <w:spacing w:before="60" w:after="60"/>
      </w:pPr>
    </w:p>
    <w:p w14:paraId="173D9B44" w14:textId="317A435D" w:rsidR="001F6EDA" w:rsidRDefault="001F6EDA" w:rsidP="009E45A8">
      <w:pPr>
        <w:spacing w:before="60" w:after="60"/>
      </w:pPr>
    </w:p>
    <w:p w14:paraId="3A772173" w14:textId="074B0A61" w:rsidR="001F6EDA" w:rsidRDefault="001F6EDA" w:rsidP="009E45A8">
      <w:pPr>
        <w:spacing w:before="60" w:after="60"/>
      </w:pPr>
    </w:p>
    <w:p w14:paraId="64D9D74B" w14:textId="77777777" w:rsidR="001F6EDA" w:rsidRPr="009E45A8" w:rsidRDefault="001F6EDA" w:rsidP="009E45A8">
      <w:pPr>
        <w:spacing w:before="60" w:after="60"/>
      </w:pPr>
    </w:p>
    <w:p w14:paraId="723FB451" w14:textId="77777777" w:rsidR="005E6CCF" w:rsidRPr="009E45A8" w:rsidRDefault="005E6CCF" w:rsidP="009E45A8">
      <w:pPr>
        <w:spacing w:before="60" w:after="60"/>
      </w:pPr>
    </w:p>
    <w:p w14:paraId="10F58802" w14:textId="77777777" w:rsidR="005E6CCF" w:rsidRPr="009E45A8" w:rsidRDefault="005E6CCF" w:rsidP="009E45A8">
      <w:pPr>
        <w:spacing w:before="60" w:after="60"/>
      </w:pPr>
    </w:p>
    <w:p w14:paraId="366F5C84" w14:textId="77777777" w:rsidR="005E6CCF" w:rsidRPr="009E45A8" w:rsidRDefault="005E6CCF" w:rsidP="009E45A8">
      <w:pPr>
        <w:spacing w:before="60" w:after="60"/>
      </w:pPr>
    </w:p>
    <w:p w14:paraId="693CF8BC" w14:textId="77777777" w:rsidR="005E6CCF" w:rsidRPr="009E45A8" w:rsidRDefault="00665440" w:rsidP="009E45A8">
      <w:pPr>
        <w:tabs>
          <w:tab w:val="left" w:pos="8647"/>
        </w:tabs>
        <w:spacing w:before="60" w:after="60"/>
      </w:pPr>
      <w:r w:rsidRPr="009E45A8">
        <w:lastRenderedPageBreak/>
        <w:t xml:space="preserve">Nội dung biên chế </w:t>
      </w:r>
      <w:r w:rsidRPr="009E45A8">
        <w:rPr>
          <w:b/>
        </w:rPr>
        <w:t>Tập I. Thuyết minh – Tổ chức xây dựng</w:t>
      </w:r>
      <w:r w:rsidRPr="009E45A8">
        <w:t xml:space="preserve"> của Báo cáo Kinh tế - Kỹ thuật công trình gồm các phần sau:</w:t>
      </w:r>
    </w:p>
    <w:p w14:paraId="631F3AC2" w14:textId="77777777" w:rsidR="005E6CCF" w:rsidRPr="009E45A8" w:rsidRDefault="00665440" w:rsidP="009E45A8">
      <w:pPr>
        <w:pStyle w:val="Heading1"/>
        <w:numPr>
          <w:ilvl w:val="0"/>
          <w:numId w:val="0"/>
        </w:numPr>
        <w:spacing w:before="60" w:after="60"/>
        <w:jc w:val="center"/>
        <w:rPr>
          <w:sz w:val="32"/>
          <w:szCs w:val="32"/>
        </w:rPr>
      </w:pPr>
      <w:bookmarkStart w:id="14" w:name="_Toc147837821"/>
      <w:bookmarkStart w:id="15" w:name="_Toc147844425"/>
      <w:bookmarkStart w:id="16" w:name="_Toc147832977"/>
      <w:r w:rsidRPr="009E45A8">
        <w:rPr>
          <w:sz w:val="32"/>
          <w:szCs w:val="32"/>
        </w:rPr>
        <w:t>MỤC LỤC</w:t>
      </w:r>
      <w:bookmarkEnd w:id="14"/>
      <w:bookmarkEnd w:id="15"/>
      <w:bookmarkEnd w:id="16"/>
      <w:r w:rsidRPr="009E45A8">
        <w:rPr>
          <w:sz w:val="32"/>
          <w:szCs w:val="32"/>
        </w:rPr>
        <w:t xml:space="preserve"> </w:t>
      </w:r>
    </w:p>
    <w:p w14:paraId="401E04FC" w14:textId="44976126" w:rsidR="005E6CCF" w:rsidRPr="009E45A8" w:rsidRDefault="00665440" w:rsidP="009E45A8">
      <w:pPr>
        <w:pStyle w:val="TOC1"/>
        <w:tabs>
          <w:tab w:val="right" w:leader="dot" w:pos="9630"/>
        </w:tabs>
        <w:rPr>
          <w:b w:val="0"/>
          <w:bCs w:val="0"/>
          <w:caps w:val="0"/>
          <w:noProof/>
          <w:sz w:val="22"/>
          <w:szCs w:val="22"/>
        </w:rPr>
      </w:pPr>
      <w:r w:rsidRPr="009E45A8">
        <w:rPr>
          <w:b w:val="0"/>
          <w:bCs w:val="0"/>
          <w:caps w:val="0"/>
          <w:sz w:val="24"/>
        </w:rPr>
        <w:fldChar w:fldCharType="begin"/>
      </w:r>
      <w:r w:rsidRPr="009E45A8">
        <w:rPr>
          <w:b w:val="0"/>
          <w:bCs w:val="0"/>
          <w:caps w:val="0"/>
          <w:sz w:val="24"/>
        </w:rPr>
        <w:instrText xml:space="preserve"> TOC \o "1-2" \h \z \u </w:instrText>
      </w:r>
      <w:r w:rsidRPr="009E45A8">
        <w:rPr>
          <w:b w:val="0"/>
          <w:bCs w:val="0"/>
          <w:caps w:val="0"/>
          <w:sz w:val="24"/>
        </w:rPr>
        <w:fldChar w:fldCharType="separate"/>
      </w:r>
      <w:hyperlink w:anchor="_Toc147844425" w:history="1">
        <w:r w:rsidR="005E6CCF" w:rsidRPr="009E45A8">
          <w:rPr>
            <w:rStyle w:val="Hyperlink"/>
            <w:noProof/>
          </w:rPr>
          <w:t>MỤC LỤC</w:t>
        </w:r>
        <w:r w:rsidR="005E6CCF" w:rsidRPr="009E45A8">
          <w:rPr>
            <w:noProof/>
          </w:rPr>
          <w:tab/>
        </w:r>
        <w:r w:rsidR="005E6CCF" w:rsidRPr="009E45A8">
          <w:rPr>
            <w:noProof/>
          </w:rPr>
          <w:fldChar w:fldCharType="begin"/>
        </w:r>
        <w:r w:rsidR="005E6CCF" w:rsidRPr="009E45A8">
          <w:rPr>
            <w:noProof/>
          </w:rPr>
          <w:instrText xml:space="preserve"> PAGEREF _Toc147844425 \h </w:instrText>
        </w:r>
        <w:r w:rsidR="005E6CCF" w:rsidRPr="009E45A8">
          <w:rPr>
            <w:noProof/>
          </w:rPr>
        </w:r>
        <w:r w:rsidR="005E6CCF" w:rsidRPr="009E45A8">
          <w:rPr>
            <w:noProof/>
          </w:rPr>
          <w:fldChar w:fldCharType="separate"/>
        </w:r>
        <w:r w:rsidR="008375E7">
          <w:rPr>
            <w:noProof/>
          </w:rPr>
          <w:t>2</w:t>
        </w:r>
        <w:r w:rsidR="005E6CCF" w:rsidRPr="009E45A8">
          <w:rPr>
            <w:noProof/>
          </w:rPr>
          <w:fldChar w:fldCharType="end"/>
        </w:r>
      </w:hyperlink>
    </w:p>
    <w:p w14:paraId="5AB20F96" w14:textId="2B37F8E6" w:rsidR="005E6CCF" w:rsidRPr="009E45A8" w:rsidRDefault="0012261B" w:rsidP="009E45A8">
      <w:pPr>
        <w:pStyle w:val="TOC1"/>
        <w:tabs>
          <w:tab w:val="right" w:leader="dot" w:pos="9630"/>
        </w:tabs>
        <w:rPr>
          <w:b w:val="0"/>
          <w:bCs w:val="0"/>
          <w:caps w:val="0"/>
          <w:noProof/>
          <w:sz w:val="22"/>
          <w:szCs w:val="22"/>
        </w:rPr>
      </w:pPr>
      <w:hyperlink w:anchor="_Toc147844426" w:history="1">
        <w:r w:rsidR="005E6CCF" w:rsidRPr="009E45A8">
          <w:rPr>
            <w:rStyle w:val="Hyperlink"/>
            <w:noProof/>
          </w:rPr>
          <w:t>PHẦN I.1:  THUYẾT MINH CÁC GIẢI PHÁP KỸ THUẬT</w:t>
        </w:r>
        <w:r w:rsidR="005E6CCF" w:rsidRPr="009E45A8">
          <w:rPr>
            <w:noProof/>
          </w:rPr>
          <w:tab/>
        </w:r>
        <w:r w:rsidR="005E6CCF" w:rsidRPr="009E45A8">
          <w:rPr>
            <w:noProof/>
          </w:rPr>
          <w:fldChar w:fldCharType="begin"/>
        </w:r>
        <w:r w:rsidR="005E6CCF" w:rsidRPr="009E45A8">
          <w:rPr>
            <w:noProof/>
          </w:rPr>
          <w:instrText xml:space="preserve"> PAGEREF _Toc147844426 \h </w:instrText>
        </w:r>
        <w:r w:rsidR="005E6CCF" w:rsidRPr="009E45A8">
          <w:rPr>
            <w:noProof/>
          </w:rPr>
        </w:r>
        <w:r w:rsidR="005E6CCF" w:rsidRPr="009E45A8">
          <w:rPr>
            <w:noProof/>
          </w:rPr>
          <w:fldChar w:fldCharType="separate"/>
        </w:r>
        <w:r w:rsidR="008375E7">
          <w:rPr>
            <w:noProof/>
          </w:rPr>
          <w:t>5</w:t>
        </w:r>
        <w:r w:rsidR="005E6CCF" w:rsidRPr="009E45A8">
          <w:rPr>
            <w:noProof/>
          </w:rPr>
          <w:fldChar w:fldCharType="end"/>
        </w:r>
      </w:hyperlink>
    </w:p>
    <w:p w14:paraId="7C0CD7BD" w14:textId="16FFFFEA" w:rsidR="005E6CCF" w:rsidRPr="009E45A8" w:rsidRDefault="0012261B" w:rsidP="009E45A8">
      <w:pPr>
        <w:pStyle w:val="TOC1"/>
        <w:tabs>
          <w:tab w:val="left" w:pos="1820"/>
          <w:tab w:val="right" w:leader="dot" w:pos="9630"/>
        </w:tabs>
        <w:rPr>
          <w:b w:val="0"/>
          <w:bCs w:val="0"/>
          <w:caps w:val="0"/>
          <w:noProof/>
          <w:sz w:val="22"/>
          <w:szCs w:val="22"/>
        </w:rPr>
      </w:pPr>
      <w:hyperlink w:anchor="_Toc147844427" w:history="1">
        <w:r w:rsidR="005E6CCF" w:rsidRPr="009E45A8">
          <w:rPr>
            <w:rStyle w:val="Hyperlink"/>
            <w:noProof/>
          </w:rPr>
          <w:t>CHƯƠNG 1:</w:t>
        </w:r>
        <w:r w:rsidR="005E6CCF" w:rsidRPr="009E45A8">
          <w:rPr>
            <w:b w:val="0"/>
            <w:bCs w:val="0"/>
            <w:caps w:val="0"/>
            <w:noProof/>
            <w:sz w:val="22"/>
            <w:szCs w:val="22"/>
          </w:rPr>
          <w:tab/>
        </w:r>
        <w:r w:rsidR="005E6CCF" w:rsidRPr="009E45A8">
          <w:rPr>
            <w:rStyle w:val="Hyperlink"/>
            <w:noProof/>
          </w:rPr>
          <w:t>QUY MÔ CÔNG TRÌNH</w:t>
        </w:r>
        <w:r w:rsidR="005E6CCF" w:rsidRPr="009E45A8">
          <w:rPr>
            <w:noProof/>
          </w:rPr>
          <w:tab/>
        </w:r>
        <w:r w:rsidR="005E6CCF" w:rsidRPr="009E45A8">
          <w:rPr>
            <w:noProof/>
          </w:rPr>
          <w:fldChar w:fldCharType="begin"/>
        </w:r>
        <w:r w:rsidR="005E6CCF" w:rsidRPr="009E45A8">
          <w:rPr>
            <w:noProof/>
          </w:rPr>
          <w:instrText xml:space="preserve"> PAGEREF _Toc147844427 \h </w:instrText>
        </w:r>
        <w:r w:rsidR="005E6CCF" w:rsidRPr="009E45A8">
          <w:rPr>
            <w:noProof/>
          </w:rPr>
        </w:r>
        <w:r w:rsidR="005E6CCF" w:rsidRPr="009E45A8">
          <w:rPr>
            <w:noProof/>
          </w:rPr>
          <w:fldChar w:fldCharType="separate"/>
        </w:r>
        <w:r w:rsidR="008375E7">
          <w:rPr>
            <w:noProof/>
          </w:rPr>
          <w:t>6</w:t>
        </w:r>
        <w:r w:rsidR="005E6CCF" w:rsidRPr="009E45A8">
          <w:rPr>
            <w:noProof/>
          </w:rPr>
          <w:fldChar w:fldCharType="end"/>
        </w:r>
      </w:hyperlink>
    </w:p>
    <w:p w14:paraId="13BD5D3B" w14:textId="5121E502" w:rsidR="005E6CCF" w:rsidRPr="009E45A8" w:rsidRDefault="0012261B" w:rsidP="009E45A8">
      <w:pPr>
        <w:pStyle w:val="TOC2"/>
        <w:rPr>
          <w:rFonts w:cs="Times New Roman"/>
          <w:bCs w:val="0"/>
          <w:noProof/>
          <w:sz w:val="22"/>
          <w:szCs w:val="22"/>
        </w:rPr>
      </w:pPr>
      <w:hyperlink w:anchor="_Toc147844428" w:history="1">
        <w:r w:rsidR="005E6CCF" w:rsidRPr="009E45A8">
          <w:rPr>
            <w:rStyle w:val="Hyperlink"/>
            <w:rFonts w:cs="Times New Roman"/>
            <w:noProof/>
            <w:lang w:val="vi-VN"/>
          </w:rPr>
          <w:t>1.1.</w:t>
        </w:r>
        <w:r w:rsidR="005E6CCF" w:rsidRPr="009E45A8">
          <w:rPr>
            <w:rFonts w:cs="Times New Roman"/>
            <w:bCs w:val="0"/>
            <w:noProof/>
            <w:sz w:val="22"/>
            <w:szCs w:val="22"/>
          </w:rPr>
          <w:tab/>
        </w:r>
        <w:r w:rsidR="005E6CCF" w:rsidRPr="009E45A8">
          <w:rPr>
            <w:rStyle w:val="Hyperlink"/>
            <w:rFonts w:cs="Times New Roman"/>
            <w:noProof/>
            <w:lang w:val="vi-VN"/>
          </w:rPr>
          <w:t xml:space="preserve">CƠ SỞ LẬP BÁO CÁO </w:t>
        </w:r>
        <w:r w:rsidR="005E6CCF" w:rsidRPr="009E45A8">
          <w:rPr>
            <w:rStyle w:val="Hyperlink"/>
            <w:rFonts w:cs="Times New Roman"/>
            <w:noProof/>
          </w:rPr>
          <w:t>KINH TẾ - KỸ THUẬT:</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_Toc147844428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6</w:t>
        </w:r>
        <w:r w:rsidR="005E6CCF" w:rsidRPr="009E45A8">
          <w:rPr>
            <w:rFonts w:cs="Times New Roman"/>
            <w:noProof/>
          </w:rPr>
          <w:fldChar w:fldCharType="end"/>
        </w:r>
      </w:hyperlink>
    </w:p>
    <w:p w14:paraId="62AE65BE" w14:textId="34EAE777" w:rsidR="005E6CCF" w:rsidRPr="009E45A8" w:rsidRDefault="0012261B" w:rsidP="009E45A8">
      <w:pPr>
        <w:pStyle w:val="TOC2"/>
        <w:rPr>
          <w:rFonts w:cs="Times New Roman"/>
          <w:bCs w:val="0"/>
          <w:noProof/>
          <w:sz w:val="22"/>
          <w:szCs w:val="22"/>
        </w:rPr>
      </w:pPr>
      <w:hyperlink w:anchor="_Toc147844429" w:history="1">
        <w:r w:rsidR="005E6CCF" w:rsidRPr="009E45A8">
          <w:rPr>
            <w:rStyle w:val="Hyperlink"/>
            <w:rFonts w:cs="Times New Roman"/>
            <w:noProof/>
            <w:lang w:val="vi-VN"/>
          </w:rPr>
          <w:t>1.2.</w:t>
        </w:r>
        <w:r w:rsidR="005E6CCF" w:rsidRPr="009E45A8">
          <w:rPr>
            <w:rFonts w:cs="Times New Roman"/>
            <w:bCs w:val="0"/>
            <w:noProof/>
            <w:sz w:val="22"/>
            <w:szCs w:val="22"/>
          </w:rPr>
          <w:tab/>
        </w:r>
        <w:r w:rsidR="005E6CCF" w:rsidRPr="009E45A8">
          <w:rPr>
            <w:rStyle w:val="Hyperlink"/>
            <w:rFonts w:cs="Times New Roman"/>
            <w:noProof/>
            <w:lang w:val="vi-VN"/>
          </w:rPr>
          <w:t>MỤC ĐÍCH ĐẦU TƯ CỦA</w:t>
        </w:r>
        <w:r w:rsidR="005E6CCF" w:rsidRPr="009E45A8">
          <w:rPr>
            <w:rStyle w:val="Hyperlink"/>
            <w:rFonts w:cs="Times New Roman"/>
            <w:noProof/>
          </w:rPr>
          <w:t xml:space="preserve"> CÔNG TRÌNH</w:t>
        </w:r>
        <w:r w:rsidR="005E6CCF" w:rsidRPr="009E45A8">
          <w:rPr>
            <w:rStyle w:val="Hyperlink"/>
            <w:rFonts w:cs="Times New Roman"/>
            <w:noProof/>
            <w:lang w:val="vi-VN"/>
          </w:rPr>
          <w:t>:</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_Toc147844429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8</w:t>
        </w:r>
        <w:r w:rsidR="005E6CCF" w:rsidRPr="009E45A8">
          <w:rPr>
            <w:rFonts w:cs="Times New Roman"/>
            <w:noProof/>
          </w:rPr>
          <w:fldChar w:fldCharType="end"/>
        </w:r>
      </w:hyperlink>
    </w:p>
    <w:p w14:paraId="57820489" w14:textId="5C0EE1A1" w:rsidR="005E6CCF" w:rsidRPr="009E45A8" w:rsidRDefault="0012261B" w:rsidP="009E45A8">
      <w:pPr>
        <w:pStyle w:val="TOC2"/>
        <w:rPr>
          <w:rFonts w:cs="Times New Roman"/>
          <w:bCs w:val="0"/>
          <w:noProof/>
          <w:sz w:val="22"/>
          <w:szCs w:val="22"/>
        </w:rPr>
      </w:pPr>
      <w:hyperlink w:anchor="_Toc147844430" w:history="1">
        <w:r w:rsidR="005E6CCF" w:rsidRPr="009E45A8">
          <w:rPr>
            <w:rStyle w:val="Hyperlink"/>
            <w:rFonts w:cs="Times New Roman"/>
            <w:noProof/>
            <w:lang w:val="vi-VN"/>
          </w:rPr>
          <w:t>1.3.</w:t>
        </w:r>
        <w:r w:rsidR="005E6CCF" w:rsidRPr="009E45A8">
          <w:rPr>
            <w:rFonts w:cs="Times New Roman"/>
            <w:bCs w:val="0"/>
            <w:noProof/>
            <w:sz w:val="22"/>
            <w:szCs w:val="22"/>
          </w:rPr>
          <w:tab/>
        </w:r>
        <w:r w:rsidR="005E6CCF" w:rsidRPr="009E45A8">
          <w:rPr>
            <w:rStyle w:val="Hyperlink"/>
            <w:rFonts w:cs="Times New Roman"/>
            <w:noProof/>
            <w:lang w:val="vi-VN"/>
          </w:rPr>
          <w:t>QUY</w:t>
        </w:r>
        <w:r w:rsidR="005E6CCF" w:rsidRPr="009E45A8">
          <w:rPr>
            <w:rStyle w:val="Hyperlink"/>
            <w:rFonts w:cs="Times New Roman"/>
            <w:noProof/>
          </w:rPr>
          <w:t xml:space="preserve"> MÔ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_Toc147844430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9</w:t>
        </w:r>
        <w:r w:rsidR="005E6CCF" w:rsidRPr="009E45A8">
          <w:rPr>
            <w:rFonts w:cs="Times New Roman"/>
            <w:noProof/>
          </w:rPr>
          <w:fldChar w:fldCharType="end"/>
        </w:r>
      </w:hyperlink>
    </w:p>
    <w:p w14:paraId="31F4E5CB" w14:textId="519B89EA" w:rsidR="005E6CCF" w:rsidRPr="009E45A8" w:rsidRDefault="0012261B" w:rsidP="009E45A8">
      <w:pPr>
        <w:pStyle w:val="TOC2"/>
        <w:rPr>
          <w:rFonts w:cs="Times New Roman"/>
          <w:bCs w:val="0"/>
          <w:noProof/>
          <w:sz w:val="22"/>
          <w:szCs w:val="22"/>
        </w:rPr>
      </w:pPr>
      <w:hyperlink w:anchor="_Toc147844431" w:history="1">
        <w:r w:rsidR="005E6CCF" w:rsidRPr="009E45A8">
          <w:rPr>
            <w:rStyle w:val="Hyperlink"/>
            <w:rFonts w:cs="Times New Roman"/>
            <w:noProof/>
          </w:rPr>
          <w:t>1.4.</w:t>
        </w:r>
        <w:r w:rsidR="005E6CCF" w:rsidRPr="009E45A8">
          <w:rPr>
            <w:rFonts w:cs="Times New Roman"/>
            <w:bCs w:val="0"/>
            <w:noProof/>
            <w:sz w:val="22"/>
            <w:szCs w:val="22"/>
          </w:rPr>
          <w:tab/>
        </w:r>
        <w:r w:rsidR="005E6CCF" w:rsidRPr="009E45A8">
          <w:rPr>
            <w:rStyle w:val="Hyperlink"/>
            <w:rFonts w:cs="Times New Roman"/>
            <w:noProof/>
          </w:rPr>
          <w:t>NGUỒN VỐN THỰC HIỆN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12</w:t>
        </w:r>
        <w:r w:rsidR="005E6CCF" w:rsidRPr="009E45A8">
          <w:rPr>
            <w:rFonts w:cs="Times New Roman"/>
            <w:noProof/>
          </w:rPr>
          <w:fldChar w:fldCharType="end"/>
        </w:r>
      </w:hyperlink>
    </w:p>
    <w:p w14:paraId="1B207769" w14:textId="1F754E99" w:rsidR="005E6CCF" w:rsidRPr="009E45A8" w:rsidRDefault="0012261B" w:rsidP="009E45A8">
      <w:pPr>
        <w:pStyle w:val="TOC2"/>
        <w:rPr>
          <w:rFonts w:cs="Times New Roman"/>
          <w:bCs w:val="0"/>
          <w:noProof/>
          <w:sz w:val="22"/>
          <w:szCs w:val="22"/>
        </w:rPr>
      </w:pPr>
      <w:hyperlink w:anchor="_Toc147844432" w:history="1">
        <w:r w:rsidR="005E6CCF" w:rsidRPr="009E45A8">
          <w:rPr>
            <w:rStyle w:val="Hyperlink"/>
            <w:rFonts w:cs="Times New Roman"/>
            <w:noProof/>
          </w:rPr>
          <w:t>1.5.</w:t>
        </w:r>
        <w:r w:rsidR="005E6CCF" w:rsidRPr="009E45A8">
          <w:rPr>
            <w:rFonts w:cs="Times New Roman"/>
            <w:bCs w:val="0"/>
            <w:noProof/>
            <w:sz w:val="22"/>
            <w:szCs w:val="22"/>
          </w:rPr>
          <w:tab/>
        </w:r>
        <w:r w:rsidR="005E6CCF" w:rsidRPr="009E45A8">
          <w:rPr>
            <w:rStyle w:val="Hyperlink"/>
            <w:rFonts w:cs="Times New Roman"/>
            <w:noProof/>
          </w:rPr>
          <w:t>ĐẶC ĐIỂM CHÍNH CỦA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12</w:t>
        </w:r>
        <w:r w:rsidR="005E6CCF" w:rsidRPr="009E45A8">
          <w:rPr>
            <w:rFonts w:cs="Times New Roman"/>
            <w:noProof/>
          </w:rPr>
          <w:fldChar w:fldCharType="end"/>
        </w:r>
      </w:hyperlink>
    </w:p>
    <w:p w14:paraId="4791C8BE" w14:textId="2893AE6A" w:rsidR="005E6CCF" w:rsidRPr="009E45A8" w:rsidRDefault="0012261B" w:rsidP="009E45A8">
      <w:pPr>
        <w:pStyle w:val="TOC2"/>
        <w:rPr>
          <w:rFonts w:cs="Times New Roman"/>
          <w:bCs w:val="0"/>
          <w:noProof/>
          <w:sz w:val="22"/>
          <w:szCs w:val="22"/>
        </w:rPr>
      </w:pPr>
      <w:hyperlink w:anchor="_Toc147844433" w:history="1">
        <w:r w:rsidR="005E6CCF" w:rsidRPr="009E45A8">
          <w:rPr>
            <w:rStyle w:val="Hyperlink"/>
            <w:rFonts w:cs="Times New Roman"/>
            <w:noProof/>
          </w:rPr>
          <w:t>1.6.</w:t>
        </w:r>
        <w:r w:rsidR="005E6CCF" w:rsidRPr="009E45A8">
          <w:rPr>
            <w:rFonts w:cs="Times New Roman"/>
            <w:bCs w:val="0"/>
            <w:noProof/>
            <w:sz w:val="22"/>
            <w:szCs w:val="22"/>
          </w:rPr>
          <w:tab/>
        </w:r>
        <w:r w:rsidR="005E6CCF" w:rsidRPr="009E45A8">
          <w:rPr>
            <w:rStyle w:val="Hyperlink"/>
            <w:rFonts w:cs="Times New Roman"/>
            <w:noProof/>
          </w:rPr>
          <w:t>PHẠM VI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55</w:t>
        </w:r>
        <w:r w:rsidR="005E6CCF" w:rsidRPr="009E45A8">
          <w:rPr>
            <w:rFonts w:cs="Times New Roman"/>
            <w:noProof/>
          </w:rPr>
          <w:fldChar w:fldCharType="end"/>
        </w:r>
      </w:hyperlink>
    </w:p>
    <w:p w14:paraId="3ECEF372" w14:textId="4C8926E3" w:rsidR="005E6CCF" w:rsidRPr="009E45A8" w:rsidRDefault="0012261B" w:rsidP="009E45A8">
      <w:pPr>
        <w:pStyle w:val="TOC1"/>
        <w:tabs>
          <w:tab w:val="left" w:pos="1820"/>
          <w:tab w:val="right" w:leader="dot" w:pos="9630"/>
        </w:tabs>
        <w:rPr>
          <w:b w:val="0"/>
          <w:bCs w:val="0"/>
          <w:caps w:val="0"/>
          <w:noProof/>
          <w:sz w:val="22"/>
          <w:szCs w:val="22"/>
        </w:rPr>
      </w:pPr>
      <w:hyperlink w:anchor="_Toc147844434" w:history="1">
        <w:r w:rsidR="005E6CCF" w:rsidRPr="009E45A8">
          <w:rPr>
            <w:rStyle w:val="Hyperlink"/>
            <w:noProof/>
          </w:rPr>
          <w:t>CHƯƠNG 2:</w:t>
        </w:r>
        <w:r w:rsidR="005E6CCF" w:rsidRPr="009E45A8">
          <w:rPr>
            <w:b w:val="0"/>
            <w:bCs w:val="0"/>
            <w:caps w:val="0"/>
            <w:noProof/>
            <w:sz w:val="22"/>
            <w:szCs w:val="22"/>
          </w:rPr>
          <w:tab/>
        </w:r>
        <w:r w:rsidR="005E6CCF" w:rsidRPr="009E45A8">
          <w:rPr>
            <w:rStyle w:val="Hyperlink"/>
            <w:noProof/>
          </w:rPr>
          <w:t>SỰ CẦN THIẾT ĐẦU TƯ CÔNG TRÌNH</w:t>
        </w:r>
        <w:r w:rsidR="005E6CCF" w:rsidRPr="009E45A8">
          <w:rPr>
            <w:noProof/>
          </w:rPr>
          <w:tab/>
        </w:r>
        <w:r w:rsidR="005E6CCF" w:rsidRPr="009E45A8">
          <w:rPr>
            <w:noProof/>
          </w:rPr>
          <w:fldChar w:fldCharType="begin"/>
        </w:r>
        <w:r w:rsidR="005E6CCF" w:rsidRPr="009E45A8">
          <w:rPr>
            <w:noProof/>
          </w:rPr>
          <w:instrText xml:space="preserve"> PAGEREF _Toc147844434 \h </w:instrText>
        </w:r>
        <w:r w:rsidR="005E6CCF" w:rsidRPr="009E45A8">
          <w:rPr>
            <w:noProof/>
          </w:rPr>
        </w:r>
        <w:r w:rsidR="005E6CCF" w:rsidRPr="009E45A8">
          <w:rPr>
            <w:noProof/>
          </w:rPr>
          <w:fldChar w:fldCharType="separate"/>
        </w:r>
        <w:r w:rsidR="008375E7">
          <w:rPr>
            <w:noProof/>
          </w:rPr>
          <w:t>56</w:t>
        </w:r>
        <w:r w:rsidR="005E6CCF" w:rsidRPr="009E45A8">
          <w:rPr>
            <w:noProof/>
          </w:rPr>
          <w:fldChar w:fldCharType="end"/>
        </w:r>
      </w:hyperlink>
    </w:p>
    <w:p w14:paraId="245E2EC3" w14:textId="6736C48D" w:rsidR="005E6CCF" w:rsidRPr="009E45A8" w:rsidRDefault="0012261B" w:rsidP="009E45A8">
      <w:pPr>
        <w:pStyle w:val="TOC2"/>
        <w:rPr>
          <w:rFonts w:cs="Times New Roman"/>
          <w:bCs w:val="0"/>
          <w:noProof/>
          <w:sz w:val="22"/>
          <w:szCs w:val="22"/>
        </w:rPr>
      </w:pPr>
      <w:hyperlink w:anchor="_Toc147844435" w:history="1">
        <w:r w:rsidR="005E6CCF" w:rsidRPr="009E45A8">
          <w:rPr>
            <w:rStyle w:val="Hyperlink"/>
            <w:rFonts w:cs="Times New Roman"/>
            <w:noProof/>
            <w:lang w:val="vi-VN"/>
          </w:rPr>
          <w:t>2.1.</w:t>
        </w:r>
        <w:r w:rsidR="005E6CCF" w:rsidRPr="009E45A8">
          <w:rPr>
            <w:rFonts w:cs="Times New Roman"/>
            <w:bCs w:val="0"/>
            <w:noProof/>
            <w:sz w:val="22"/>
            <w:szCs w:val="22"/>
          </w:rPr>
          <w:tab/>
        </w:r>
        <w:r w:rsidR="005E6CCF" w:rsidRPr="009E45A8">
          <w:rPr>
            <w:rStyle w:val="Hyperlink"/>
            <w:rFonts w:cs="Times New Roman"/>
            <w:noProof/>
            <w:lang w:val="vi-VN"/>
          </w:rPr>
          <w:t xml:space="preserve">GIỚI </w:t>
        </w:r>
        <w:r w:rsidR="005E6CCF" w:rsidRPr="009E45A8">
          <w:rPr>
            <w:rStyle w:val="Hyperlink"/>
            <w:rFonts w:cs="Times New Roman"/>
            <w:noProof/>
          </w:rPr>
          <w:t>THIỆU</w:t>
        </w:r>
        <w:r w:rsidR="005E6CCF" w:rsidRPr="009E45A8">
          <w:rPr>
            <w:rStyle w:val="Hyperlink"/>
            <w:rFonts w:cs="Times New Roman"/>
            <w:noProof/>
            <w:lang w:val="vi-VN"/>
          </w:rPr>
          <w:t xml:space="preserve"> CHUNG VẾ KHU VỰC CẤP ĐIỆN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56</w:t>
        </w:r>
        <w:r w:rsidR="005E6CCF" w:rsidRPr="009E45A8">
          <w:rPr>
            <w:rFonts w:cs="Times New Roman"/>
            <w:noProof/>
          </w:rPr>
          <w:fldChar w:fldCharType="end"/>
        </w:r>
      </w:hyperlink>
    </w:p>
    <w:p w14:paraId="4C34BA38" w14:textId="5EB0B597" w:rsidR="005E6CCF" w:rsidRPr="009E45A8" w:rsidRDefault="0012261B" w:rsidP="009E45A8">
      <w:pPr>
        <w:pStyle w:val="TOC2"/>
        <w:rPr>
          <w:rFonts w:cs="Times New Roman"/>
          <w:bCs w:val="0"/>
          <w:noProof/>
          <w:sz w:val="22"/>
          <w:szCs w:val="22"/>
        </w:rPr>
      </w:pPr>
      <w:hyperlink w:anchor="_Toc147844436" w:history="1">
        <w:r w:rsidR="005E6CCF" w:rsidRPr="009E45A8">
          <w:rPr>
            <w:rStyle w:val="Hyperlink"/>
            <w:rFonts w:cs="Times New Roman"/>
            <w:noProof/>
            <w:lang w:val="vi-VN"/>
          </w:rPr>
          <w:t>2.2.</w:t>
        </w:r>
        <w:r w:rsidR="005E6CCF" w:rsidRPr="009E45A8">
          <w:rPr>
            <w:rFonts w:cs="Times New Roman"/>
            <w:bCs w:val="0"/>
            <w:noProof/>
            <w:sz w:val="22"/>
            <w:szCs w:val="22"/>
          </w:rPr>
          <w:tab/>
        </w:r>
        <w:r w:rsidR="005E6CCF" w:rsidRPr="009E45A8">
          <w:rPr>
            <w:rStyle w:val="Hyperlink"/>
            <w:rFonts w:cs="Times New Roman"/>
            <w:noProof/>
            <w:lang w:val="vi-VN"/>
          </w:rPr>
          <w:t xml:space="preserve">HIỆN </w:t>
        </w:r>
        <w:r w:rsidR="005E6CCF" w:rsidRPr="009E45A8">
          <w:rPr>
            <w:rStyle w:val="Hyperlink"/>
            <w:rFonts w:cs="Times New Roman"/>
            <w:noProof/>
          </w:rPr>
          <w:t>TRẠNG</w:t>
        </w:r>
        <w:r w:rsidR="005E6CCF" w:rsidRPr="009E45A8">
          <w:rPr>
            <w:rStyle w:val="Hyperlink"/>
            <w:rFonts w:cs="Times New Roman"/>
            <w:noProof/>
            <w:lang w:val="vi-VN"/>
          </w:rPr>
          <w:t xml:space="preserve"> </w:t>
        </w:r>
        <w:r w:rsidR="005E6CCF" w:rsidRPr="009E45A8">
          <w:rPr>
            <w:rStyle w:val="Hyperlink"/>
            <w:rFonts w:cs="Times New Roman"/>
            <w:noProof/>
          </w:rPr>
          <w:t xml:space="preserve">NGUỒN VÀ </w:t>
        </w:r>
        <w:r w:rsidR="005E6CCF" w:rsidRPr="009E45A8">
          <w:rPr>
            <w:rStyle w:val="Hyperlink"/>
            <w:rFonts w:cs="Times New Roman"/>
            <w:noProof/>
            <w:lang w:val="vi-VN"/>
          </w:rPr>
          <w:t>LƯỚI ĐIỆN</w:t>
        </w:r>
        <w:r w:rsidR="005E6CCF" w:rsidRPr="009E45A8">
          <w:rPr>
            <w:rStyle w:val="Hyperlink"/>
            <w:rFonts w:cs="Times New Roman"/>
            <w:noProof/>
          </w:rPr>
          <w:t xml:space="preserve">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_Toc147844436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69</w:t>
        </w:r>
        <w:r w:rsidR="005E6CCF" w:rsidRPr="009E45A8">
          <w:rPr>
            <w:rFonts w:cs="Times New Roman"/>
            <w:noProof/>
          </w:rPr>
          <w:fldChar w:fldCharType="end"/>
        </w:r>
      </w:hyperlink>
    </w:p>
    <w:p w14:paraId="1DD8C5D8" w14:textId="5B485A49" w:rsidR="005E6CCF" w:rsidRPr="009E45A8" w:rsidRDefault="0012261B" w:rsidP="009E45A8">
      <w:pPr>
        <w:pStyle w:val="TOC2"/>
        <w:rPr>
          <w:rFonts w:cs="Times New Roman"/>
          <w:bCs w:val="0"/>
          <w:noProof/>
          <w:sz w:val="22"/>
          <w:szCs w:val="22"/>
        </w:rPr>
      </w:pPr>
      <w:hyperlink w:anchor="_Toc147844437" w:history="1">
        <w:r w:rsidR="005E6CCF" w:rsidRPr="009E45A8">
          <w:rPr>
            <w:rStyle w:val="Hyperlink"/>
            <w:rFonts w:cs="Times New Roman"/>
            <w:noProof/>
          </w:rPr>
          <w:t>2.3.</w:t>
        </w:r>
        <w:r w:rsidR="005E6CCF" w:rsidRPr="009E45A8">
          <w:rPr>
            <w:rFonts w:cs="Times New Roman"/>
            <w:bCs w:val="0"/>
            <w:noProof/>
            <w:sz w:val="22"/>
            <w:szCs w:val="22"/>
          </w:rPr>
          <w:tab/>
        </w:r>
        <w:r w:rsidR="005E6CCF" w:rsidRPr="009E45A8">
          <w:rPr>
            <w:rStyle w:val="Hyperlink"/>
            <w:rFonts w:cs="Times New Roman"/>
            <w:noProof/>
          </w:rPr>
          <w:t>NHU CẦU PHỤ TẢI KHU VỰC DỰ ÁN: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_Toc147844437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77</w:t>
        </w:r>
        <w:r w:rsidR="005E6CCF" w:rsidRPr="009E45A8">
          <w:rPr>
            <w:rFonts w:cs="Times New Roman"/>
            <w:noProof/>
          </w:rPr>
          <w:fldChar w:fldCharType="end"/>
        </w:r>
      </w:hyperlink>
    </w:p>
    <w:p w14:paraId="202ABE98" w14:textId="4B375F5B" w:rsidR="005E6CCF" w:rsidRPr="009E45A8" w:rsidRDefault="0012261B" w:rsidP="009E45A8">
      <w:pPr>
        <w:pStyle w:val="TOC2"/>
        <w:rPr>
          <w:rFonts w:cs="Times New Roman"/>
          <w:bCs w:val="0"/>
          <w:noProof/>
          <w:sz w:val="22"/>
          <w:szCs w:val="22"/>
        </w:rPr>
      </w:pPr>
      <w:hyperlink w:anchor="_Toc147844438" w:history="1">
        <w:r w:rsidR="005E6CCF" w:rsidRPr="009E45A8">
          <w:rPr>
            <w:rStyle w:val="Hyperlink"/>
            <w:rFonts w:cs="Times New Roman"/>
            <w:noProof/>
            <w:lang w:val="vi-VN"/>
          </w:rPr>
          <w:t>2.4.</w:t>
        </w:r>
        <w:r w:rsidR="005E6CCF" w:rsidRPr="009E45A8">
          <w:rPr>
            <w:rFonts w:cs="Times New Roman"/>
            <w:bCs w:val="0"/>
            <w:noProof/>
            <w:sz w:val="22"/>
            <w:szCs w:val="22"/>
          </w:rPr>
          <w:tab/>
        </w:r>
        <w:r w:rsidR="005E6CCF" w:rsidRPr="009E45A8">
          <w:rPr>
            <w:rStyle w:val="Hyperlink"/>
            <w:rFonts w:cs="Times New Roman"/>
            <w:noProof/>
            <w:lang w:val="vi-VN"/>
          </w:rPr>
          <w:t>SỰ CẦN THIẾT ĐẦU TƯ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_Toc147844438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82</w:t>
        </w:r>
        <w:r w:rsidR="005E6CCF" w:rsidRPr="009E45A8">
          <w:rPr>
            <w:rFonts w:cs="Times New Roman"/>
            <w:noProof/>
          </w:rPr>
          <w:fldChar w:fldCharType="end"/>
        </w:r>
      </w:hyperlink>
    </w:p>
    <w:p w14:paraId="22DE9FDE" w14:textId="7FC71903" w:rsidR="005E6CCF" w:rsidRPr="009E45A8" w:rsidRDefault="0012261B" w:rsidP="009E45A8">
      <w:pPr>
        <w:pStyle w:val="TOC1"/>
        <w:tabs>
          <w:tab w:val="left" w:pos="1820"/>
          <w:tab w:val="right" w:leader="dot" w:pos="9630"/>
        </w:tabs>
        <w:rPr>
          <w:b w:val="0"/>
          <w:bCs w:val="0"/>
          <w:caps w:val="0"/>
          <w:noProof/>
          <w:sz w:val="22"/>
          <w:szCs w:val="22"/>
        </w:rPr>
      </w:pPr>
      <w:hyperlink w:anchor="_Toc147844440" w:history="1">
        <w:r w:rsidR="005E6CCF" w:rsidRPr="009E45A8">
          <w:rPr>
            <w:rStyle w:val="Hyperlink"/>
            <w:noProof/>
          </w:rPr>
          <w:t>CHƯƠNG 3:</w:t>
        </w:r>
        <w:r w:rsidR="005E6CCF" w:rsidRPr="009E45A8">
          <w:rPr>
            <w:b w:val="0"/>
            <w:bCs w:val="0"/>
            <w:caps w:val="0"/>
            <w:noProof/>
            <w:sz w:val="22"/>
            <w:szCs w:val="22"/>
          </w:rPr>
          <w:tab/>
        </w:r>
        <w:r w:rsidR="005E6CCF" w:rsidRPr="009E45A8">
          <w:rPr>
            <w:rStyle w:val="Hyperlink"/>
            <w:noProof/>
          </w:rPr>
          <w:t>CÁC GIẢI PHÁP KỸ THUẬT PHẦN ĐƯỜNG DÂY TRUNG ÁP</w:t>
        </w:r>
        <w:r w:rsidR="005E6CCF" w:rsidRPr="009E45A8">
          <w:rPr>
            <w:noProof/>
          </w:rPr>
          <w:tab/>
        </w:r>
        <w:r w:rsidR="005E6CCF" w:rsidRPr="009E45A8">
          <w:rPr>
            <w:noProof/>
          </w:rPr>
          <w:fldChar w:fldCharType="begin"/>
        </w:r>
        <w:r w:rsidR="005E6CCF" w:rsidRPr="009E45A8">
          <w:rPr>
            <w:noProof/>
          </w:rPr>
          <w:instrText xml:space="preserve"> PAGEREF _Toc147844440 \h </w:instrText>
        </w:r>
        <w:r w:rsidR="005E6CCF" w:rsidRPr="009E45A8">
          <w:rPr>
            <w:noProof/>
          </w:rPr>
        </w:r>
        <w:r w:rsidR="005E6CCF" w:rsidRPr="009E45A8">
          <w:rPr>
            <w:noProof/>
          </w:rPr>
          <w:fldChar w:fldCharType="separate"/>
        </w:r>
        <w:r w:rsidR="008375E7">
          <w:rPr>
            <w:noProof/>
          </w:rPr>
          <w:t>91</w:t>
        </w:r>
        <w:r w:rsidR="005E6CCF" w:rsidRPr="009E45A8">
          <w:rPr>
            <w:noProof/>
          </w:rPr>
          <w:fldChar w:fldCharType="end"/>
        </w:r>
      </w:hyperlink>
    </w:p>
    <w:p w14:paraId="51A7C889" w14:textId="5FCD3E52" w:rsidR="005E6CCF" w:rsidRPr="009E45A8" w:rsidRDefault="0012261B" w:rsidP="009E45A8">
      <w:pPr>
        <w:pStyle w:val="TOC2"/>
        <w:rPr>
          <w:rFonts w:cs="Times New Roman"/>
          <w:bCs w:val="0"/>
          <w:noProof/>
          <w:sz w:val="22"/>
          <w:szCs w:val="22"/>
        </w:rPr>
      </w:pPr>
      <w:hyperlink w:anchor="_Toc147844441" w:history="1">
        <w:r w:rsidR="005E6CCF" w:rsidRPr="009E45A8">
          <w:rPr>
            <w:rStyle w:val="Hyperlink"/>
            <w:rFonts w:cs="Times New Roman"/>
            <w:noProof/>
            <w:lang w:val="vi-VN"/>
          </w:rPr>
          <w:t>3.1.</w:t>
        </w:r>
        <w:r w:rsidR="005E6CCF" w:rsidRPr="009E45A8">
          <w:rPr>
            <w:rFonts w:cs="Times New Roman"/>
            <w:bCs w:val="0"/>
            <w:noProof/>
            <w:sz w:val="22"/>
            <w:szCs w:val="22"/>
          </w:rPr>
          <w:tab/>
        </w:r>
        <w:r w:rsidR="005E6CCF" w:rsidRPr="009E45A8">
          <w:rPr>
            <w:rStyle w:val="Hyperlink"/>
            <w:rFonts w:cs="Times New Roman"/>
            <w:noProof/>
          </w:rPr>
          <w:t>ĐIỀU KIỆN TỰ NHIÊN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91</w:t>
        </w:r>
        <w:r w:rsidR="005E6CCF" w:rsidRPr="009E45A8">
          <w:rPr>
            <w:rFonts w:cs="Times New Roman"/>
            <w:noProof/>
          </w:rPr>
          <w:fldChar w:fldCharType="end"/>
        </w:r>
      </w:hyperlink>
    </w:p>
    <w:p w14:paraId="2CC51526" w14:textId="7232EAB2" w:rsidR="005E6CCF" w:rsidRPr="009E45A8" w:rsidRDefault="0012261B" w:rsidP="009E45A8">
      <w:pPr>
        <w:pStyle w:val="TOC2"/>
        <w:rPr>
          <w:rFonts w:cs="Times New Roman"/>
          <w:bCs w:val="0"/>
          <w:noProof/>
          <w:sz w:val="22"/>
          <w:szCs w:val="22"/>
        </w:rPr>
      </w:pPr>
      <w:hyperlink w:anchor="_Toc147844442" w:history="1">
        <w:r w:rsidR="005E6CCF" w:rsidRPr="009E45A8">
          <w:rPr>
            <w:rStyle w:val="Hyperlink"/>
            <w:rFonts w:cs="Times New Roman"/>
            <w:noProof/>
          </w:rPr>
          <w:t>3.2.</w:t>
        </w:r>
        <w:r w:rsidR="005E6CCF" w:rsidRPr="009E45A8">
          <w:rPr>
            <w:rFonts w:cs="Times New Roman"/>
            <w:bCs w:val="0"/>
            <w:noProof/>
            <w:sz w:val="22"/>
            <w:szCs w:val="22"/>
          </w:rPr>
          <w:tab/>
        </w:r>
        <w:r w:rsidR="005E6CCF" w:rsidRPr="009E45A8">
          <w:rPr>
            <w:rStyle w:val="Hyperlink"/>
            <w:rFonts w:cs="Times New Roman"/>
            <w:noProof/>
          </w:rPr>
          <w:t>CÁC GIẢI PHÁP KỸ THUẬT PHẦN ĐIỆN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91</w:t>
        </w:r>
        <w:r w:rsidR="005E6CCF" w:rsidRPr="009E45A8">
          <w:rPr>
            <w:rFonts w:cs="Times New Roman"/>
            <w:noProof/>
          </w:rPr>
          <w:fldChar w:fldCharType="end"/>
        </w:r>
      </w:hyperlink>
    </w:p>
    <w:p w14:paraId="1FC9236E" w14:textId="699368E4" w:rsidR="005E6CCF" w:rsidRPr="009E45A8" w:rsidRDefault="0012261B" w:rsidP="009E45A8">
      <w:pPr>
        <w:pStyle w:val="TOC2"/>
        <w:rPr>
          <w:rFonts w:cs="Times New Roman"/>
          <w:bCs w:val="0"/>
          <w:noProof/>
          <w:sz w:val="22"/>
          <w:szCs w:val="22"/>
        </w:rPr>
      </w:pPr>
      <w:hyperlink w:anchor="_Toc147844443" w:history="1">
        <w:r w:rsidR="005E6CCF" w:rsidRPr="009E45A8">
          <w:rPr>
            <w:rStyle w:val="Hyperlink"/>
            <w:rFonts w:cs="Times New Roman"/>
            <w:noProof/>
          </w:rPr>
          <w:t>3.3.</w:t>
        </w:r>
        <w:r w:rsidR="005E6CCF" w:rsidRPr="009E45A8">
          <w:rPr>
            <w:rFonts w:cs="Times New Roman"/>
            <w:bCs w:val="0"/>
            <w:noProof/>
            <w:sz w:val="22"/>
            <w:szCs w:val="22"/>
          </w:rPr>
          <w:tab/>
        </w:r>
        <w:r w:rsidR="005E6CCF" w:rsidRPr="009E45A8">
          <w:rPr>
            <w:rStyle w:val="Hyperlink"/>
            <w:rFonts w:cs="Times New Roman"/>
            <w:noProof/>
          </w:rPr>
          <w:t>CÁC GIẢI PHÁP KỸ THUẬT PHẦN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96</w:t>
        </w:r>
        <w:r w:rsidR="005E6CCF" w:rsidRPr="009E45A8">
          <w:rPr>
            <w:rFonts w:cs="Times New Roman"/>
            <w:noProof/>
          </w:rPr>
          <w:fldChar w:fldCharType="end"/>
        </w:r>
      </w:hyperlink>
    </w:p>
    <w:p w14:paraId="0260F786" w14:textId="19DC930D" w:rsidR="005E6CCF" w:rsidRPr="009E45A8" w:rsidRDefault="0012261B" w:rsidP="009E45A8">
      <w:pPr>
        <w:pStyle w:val="TOC1"/>
        <w:tabs>
          <w:tab w:val="left" w:pos="1820"/>
          <w:tab w:val="right" w:leader="dot" w:pos="9630"/>
        </w:tabs>
        <w:rPr>
          <w:b w:val="0"/>
          <w:bCs w:val="0"/>
          <w:caps w:val="0"/>
          <w:noProof/>
          <w:sz w:val="22"/>
          <w:szCs w:val="22"/>
        </w:rPr>
      </w:pPr>
      <w:hyperlink w:anchor="_Toc147844444" w:history="1">
        <w:r w:rsidR="005E6CCF" w:rsidRPr="009E45A8">
          <w:rPr>
            <w:rStyle w:val="Hyperlink"/>
            <w:noProof/>
          </w:rPr>
          <w:t>CHƯƠNG 4:</w:t>
        </w:r>
        <w:r w:rsidR="005E6CCF" w:rsidRPr="009E45A8">
          <w:rPr>
            <w:b w:val="0"/>
            <w:bCs w:val="0"/>
            <w:caps w:val="0"/>
            <w:noProof/>
            <w:sz w:val="22"/>
            <w:szCs w:val="22"/>
          </w:rPr>
          <w:tab/>
        </w:r>
        <w:r w:rsidR="005E6CCF" w:rsidRPr="009E45A8">
          <w:rPr>
            <w:rStyle w:val="Hyperlink"/>
            <w:noProof/>
          </w:rPr>
          <w:t>CÁC GIẢI PHÁP KỸ THUẬT PHẦN TRẠM BIẾN ÁP</w:t>
        </w:r>
        <w:r w:rsidR="005E6CCF" w:rsidRPr="009E45A8">
          <w:rPr>
            <w:noProof/>
          </w:rPr>
          <w:tab/>
        </w:r>
        <w:r w:rsidR="005E6CCF" w:rsidRPr="009E45A8">
          <w:rPr>
            <w:noProof/>
          </w:rPr>
          <w:fldChar w:fldCharType="begin"/>
        </w:r>
        <w:r w:rsidR="005E6CCF" w:rsidRPr="009E45A8">
          <w:rPr>
            <w:noProof/>
          </w:rPr>
          <w:instrText xml:space="preserve"> PAGEREF _Toc147844444 \h </w:instrText>
        </w:r>
        <w:r w:rsidR="005E6CCF" w:rsidRPr="009E45A8">
          <w:rPr>
            <w:noProof/>
          </w:rPr>
        </w:r>
        <w:r w:rsidR="005E6CCF" w:rsidRPr="009E45A8">
          <w:rPr>
            <w:noProof/>
          </w:rPr>
          <w:fldChar w:fldCharType="separate"/>
        </w:r>
        <w:r w:rsidR="008375E7">
          <w:rPr>
            <w:noProof/>
          </w:rPr>
          <w:t>98</w:t>
        </w:r>
        <w:r w:rsidR="005E6CCF" w:rsidRPr="009E45A8">
          <w:rPr>
            <w:noProof/>
          </w:rPr>
          <w:fldChar w:fldCharType="end"/>
        </w:r>
      </w:hyperlink>
    </w:p>
    <w:p w14:paraId="5D048ADF" w14:textId="49901467" w:rsidR="005E6CCF" w:rsidRPr="009E45A8" w:rsidRDefault="0012261B" w:rsidP="009E45A8">
      <w:pPr>
        <w:pStyle w:val="TOC2"/>
        <w:rPr>
          <w:rFonts w:cs="Times New Roman"/>
          <w:bCs w:val="0"/>
          <w:noProof/>
          <w:sz w:val="22"/>
          <w:szCs w:val="22"/>
        </w:rPr>
      </w:pPr>
      <w:hyperlink w:anchor="_Toc147844445" w:history="1">
        <w:r w:rsidR="005E6CCF" w:rsidRPr="009E45A8">
          <w:rPr>
            <w:rStyle w:val="Hyperlink"/>
            <w:rFonts w:cs="Times New Roman"/>
            <w:noProof/>
          </w:rPr>
          <w:t>4.1.</w:t>
        </w:r>
        <w:r w:rsidR="005E6CCF" w:rsidRPr="009E45A8">
          <w:rPr>
            <w:rFonts w:cs="Times New Roman"/>
            <w:bCs w:val="0"/>
            <w:noProof/>
            <w:sz w:val="22"/>
            <w:szCs w:val="22"/>
          </w:rPr>
          <w:tab/>
        </w:r>
        <w:r w:rsidR="005E6CCF" w:rsidRPr="009E45A8">
          <w:rPr>
            <w:rStyle w:val="Hyperlink"/>
            <w:rFonts w:cs="Times New Roman"/>
            <w:noProof/>
          </w:rPr>
          <w:t>CÁC GIẢI PHÁP KỸ THUẬT PHẦN ĐIỆN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98</w:t>
        </w:r>
        <w:r w:rsidR="005E6CCF" w:rsidRPr="009E45A8">
          <w:rPr>
            <w:rFonts w:cs="Times New Roman"/>
            <w:noProof/>
          </w:rPr>
          <w:fldChar w:fldCharType="end"/>
        </w:r>
      </w:hyperlink>
    </w:p>
    <w:p w14:paraId="125079E3" w14:textId="33CDA412" w:rsidR="005E6CCF" w:rsidRPr="009E45A8" w:rsidRDefault="0012261B" w:rsidP="009E45A8">
      <w:pPr>
        <w:pStyle w:val="TOC2"/>
        <w:rPr>
          <w:rFonts w:cs="Times New Roman"/>
          <w:bCs w:val="0"/>
          <w:noProof/>
          <w:sz w:val="22"/>
          <w:szCs w:val="22"/>
        </w:rPr>
      </w:pPr>
      <w:hyperlink w:anchor="_Toc147844446" w:history="1">
        <w:r w:rsidR="005E6CCF" w:rsidRPr="009E45A8">
          <w:rPr>
            <w:rStyle w:val="Hyperlink"/>
            <w:rFonts w:cs="Times New Roman"/>
            <w:noProof/>
          </w:rPr>
          <w:t>4.2.</w:t>
        </w:r>
        <w:r w:rsidR="005E6CCF" w:rsidRPr="009E45A8">
          <w:rPr>
            <w:rFonts w:cs="Times New Roman"/>
            <w:bCs w:val="0"/>
            <w:noProof/>
            <w:sz w:val="22"/>
            <w:szCs w:val="22"/>
          </w:rPr>
          <w:tab/>
        </w:r>
        <w:r w:rsidR="005E6CCF" w:rsidRPr="009E45A8">
          <w:rPr>
            <w:rStyle w:val="Hyperlink"/>
            <w:rFonts w:cs="Times New Roman"/>
            <w:noProof/>
          </w:rPr>
          <w:t>CÁC GIẢI PHÁP KỸ THUẬT PHẦN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_Toc147844446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100</w:t>
        </w:r>
        <w:r w:rsidR="005E6CCF" w:rsidRPr="009E45A8">
          <w:rPr>
            <w:rFonts w:cs="Times New Roman"/>
            <w:noProof/>
          </w:rPr>
          <w:fldChar w:fldCharType="end"/>
        </w:r>
      </w:hyperlink>
    </w:p>
    <w:p w14:paraId="3460C106" w14:textId="1C8BBEED" w:rsidR="005E6CCF" w:rsidRPr="009E45A8" w:rsidRDefault="0012261B" w:rsidP="009E45A8">
      <w:pPr>
        <w:pStyle w:val="TOC1"/>
        <w:tabs>
          <w:tab w:val="left" w:pos="1820"/>
          <w:tab w:val="right" w:leader="dot" w:pos="9630"/>
        </w:tabs>
        <w:rPr>
          <w:b w:val="0"/>
          <w:bCs w:val="0"/>
          <w:caps w:val="0"/>
          <w:noProof/>
          <w:sz w:val="22"/>
          <w:szCs w:val="22"/>
        </w:rPr>
      </w:pPr>
      <w:hyperlink w:anchor="_Toc147844447" w:history="1">
        <w:r w:rsidR="005E6CCF" w:rsidRPr="009E45A8">
          <w:rPr>
            <w:rStyle w:val="Hyperlink"/>
            <w:noProof/>
          </w:rPr>
          <w:t>CHƯƠNG 5:</w:t>
        </w:r>
        <w:r w:rsidR="005E6CCF" w:rsidRPr="009E45A8">
          <w:rPr>
            <w:b w:val="0"/>
            <w:bCs w:val="0"/>
            <w:caps w:val="0"/>
            <w:noProof/>
            <w:sz w:val="22"/>
            <w:szCs w:val="22"/>
          </w:rPr>
          <w:tab/>
        </w:r>
        <w:r w:rsidR="005E6CCF" w:rsidRPr="009E45A8">
          <w:rPr>
            <w:rStyle w:val="Hyperlink"/>
            <w:noProof/>
          </w:rPr>
          <w:t>CÁC GIẢI PHÁP KỸ THUẬT PHẦN ĐƯỜNG DÂY HẠ ÁP</w:t>
        </w:r>
        <w:r w:rsidR="005E6CCF" w:rsidRPr="009E45A8">
          <w:rPr>
            <w:noProof/>
          </w:rPr>
          <w:tab/>
        </w:r>
        <w:r w:rsidR="005E6CCF" w:rsidRPr="009E45A8">
          <w:rPr>
            <w:noProof/>
          </w:rPr>
          <w:fldChar w:fldCharType="begin"/>
        </w:r>
        <w:r w:rsidR="005E6CCF" w:rsidRPr="009E45A8">
          <w:rPr>
            <w:noProof/>
          </w:rPr>
          <w:instrText xml:space="preserve"> PAGEREF _Toc147844447 \h </w:instrText>
        </w:r>
        <w:r w:rsidR="005E6CCF" w:rsidRPr="009E45A8">
          <w:rPr>
            <w:noProof/>
          </w:rPr>
        </w:r>
        <w:r w:rsidR="005E6CCF" w:rsidRPr="009E45A8">
          <w:rPr>
            <w:noProof/>
          </w:rPr>
          <w:fldChar w:fldCharType="separate"/>
        </w:r>
        <w:r w:rsidR="008375E7">
          <w:rPr>
            <w:noProof/>
          </w:rPr>
          <w:t>102</w:t>
        </w:r>
        <w:r w:rsidR="005E6CCF" w:rsidRPr="009E45A8">
          <w:rPr>
            <w:noProof/>
          </w:rPr>
          <w:fldChar w:fldCharType="end"/>
        </w:r>
      </w:hyperlink>
    </w:p>
    <w:p w14:paraId="7ED9C88F" w14:textId="5698B338" w:rsidR="005E6CCF" w:rsidRPr="009E45A8" w:rsidRDefault="0012261B" w:rsidP="009E45A8">
      <w:pPr>
        <w:pStyle w:val="TOC2"/>
        <w:rPr>
          <w:rFonts w:cs="Times New Roman"/>
          <w:bCs w:val="0"/>
          <w:noProof/>
          <w:sz w:val="22"/>
          <w:szCs w:val="22"/>
        </w:rPr>
      </w:pPr>
      <w:hyperlink w:anchor="_Toc147844448" w:history="1">
        <w:r w:rsidR="005E6CCF" w:rsidRPr="009E45A8">
          <w:rPr>
            <w:rStyle w:val="Hyperlink"/>
            <w:rFonts w:cs="Times New Roman"/>
            <w:noProof/>
          </w:rPr>
          <w:t>5.1.</w:t>
        </w:r>
        <w:r w:rsidR="005E6CCF" w:rsidRPr="009E45A8">
          <w:rPr>
            <w:rFonts w:cs="Times New Roman"/>
            <w:bCs w:val="0"/>
            <w:noProof/>
            <w:sz w:val="22"/>
            <w:szCs w:val="22"/>
          </w:rPr>
          <w:tab/>
        </w:r>
        <w:r w:rsidR="005E6CCF" w:rsidRPr="009E45A8">
          <w:rPr>
            <w:rStyle w:val="Hyperlink"/>
            <w:rFonts w:cs="Times New Roman"/>
            <w:noProof/>
          </w:rPr>
          <w:t>CÁC GIẢI PHÁP KỸ THUẬT XÂY DỰNG PHẦN ĐIỆN ĐƯỜNG DÂY HẠ ÁP</w:t>
        </w:r>
        <w:r w:rsidR="005E6CCF" w:rsidRPr="009E45A8">
          <w:rPr>
            <w:rFonts w:cs="Times New Roman"/>
            <w:noProof/>
          </w:rPr>
          <w:tab/>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102</w:t>
        </w:r>
        <w:r w:rsidR="005E6CCF" w:rsidRPr="009E45A8">
          <w:rPr>
            <w:rFonts w:cs="Times New Roman"/>
            <w:noProof/>
          </w:rPr>
          <w:fldChar w:fldCharType="end"/>
        </w:r>
      </w:hyperlink>
    </w:p>
    <w:p w14:paraId="03F01DCC" w14:textId="41080F5B" w:rsidR="005E6CCF" w:rsidRPr="009E45A8" w:rsidRDefault="0012261B" w:rsidP="009E45A8">
      <w:pPr>
        <w:pStyle w:val="TOC2"/>
        <w:rPr>
          <w:rFonts w:cs="Times New Roman"/>
          <w:bCs w:val="0"/>
          <w:noProof/>
          <w:sz w:val="22"/>
          <w:szCs w:val="22"/>
        </w:rPr>
      </w:pPr>
      <w:hyperlink w:anchor="_Toc147844449" w:history="1">
        <w:r w:rsidR="005E6CCF" w:rsidRPr="009E45A8">
          <w:rPr>
            <w:rStyle w:val="Hyperlink"/>
            <w:rFonts w:cs="Times New Roman"/>
            <w:noProof/>
          </w:rPr>
          <w:t>5.2.</w:t>
        </w:r>
        <w:r w:rsidR="005E6CCF" w:rsidRPr="009E45A8">
          <w:rPr>
            <w:rFonts w:cs="Times New Roman"/>
            <w:bCs w:val="0"/>
            <w:noProof/>
            <w:sz w:val="22"/>
            <w:szCs w:val="22"/>
          </w:rPr>
          <w:tab/>
        </w:r>
        <w:r w:rsidR="005E6CCF" w:rsidRPr="009E45A8">
          <w:rPr>
            <w:rStyle w:val="Hyperlink"/>
            <w:rFonts w:cs="Times New Roman"/>
            <w:noProof/>
          </w:rPr>
          <w:t>CÁC GIẢI PHÁP KỸ THUẬT PHẦN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_Toc147844449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103</w:t>
        </w:r>
        <w:r w:rsidR="005E6CCF" w:rsidRPr="009E45A8">
          <w:rPr>
            <w:rFonts w:cs="Times New Roman"/>
            <w:noProof/>
          </w:rPr>
          <w:fldChar w:fldCharType="end"/>
        </w:r>
      </w:hyperlink>
    </w:p>
    <w:p w14:paraId="2DB3DABA" w14:textId="7CF9ED49" w:rsidR="005E6CCF" w:rsidRPr="009E45A8" w:rsidRDefault="0012261B" w:rsidP="009E45A8">
      <w:pPr>
        <w:pStyle w:val="TOC1"/>
        <w:tabs>
          <w:tab w:val="left" w:pos="1820"/>
          <w:tab w:val="right" w:leader="dot" w:pos="9630"/>
        </w:tabs>
        <w:rPr>
          <w:b w:val="0"/>
          <w:bCs w:val="0"/>
          <w:caps w:val="0"/>
          <w:noProof/>
          <w:sz w:val="22"/>
          <w:szCs w:val="22"/>
        </w:rPr>
      </w:pPr>
      <w:hyperlink w:anchor="_Toc147844450" w:history="1">
        <w:r w:rsidR="005E6CCF" w:rsidRPr="009E45A8">
          <w:rPr>
            <w:rStyle w:val="Hyperlink"/>
            <w:noProof/>
          </w:rPr>
          <w:t>CHƯƠNG 6:</w:t>
        </w:r>
        <w:r w:rsidR="005E6CCF" w:rsidRPr="009E45A8">
          <w:rPr>
            <w:b w:val="0"/>
            <w:bCs w:val="0"/>
            <w:caps w:val="0"/>
            <w:noProof/>
            <w:sz w:val="22"/>
            <w:szCs w:val="22"/>
          </w:rPr>
          <w:tab/>
        </w:r>
        <w:r w:rsidR="005E6CCF" w:rsidRPr="009E45A8">
          <w:rPr>
            <w:rStyle w:val="Hyperlink"/>
            <w:noProof/>
          </w:rPr>
          <w:t>GIẢI PHÁP THIẾT KẾ CỦA TỪNG HẠNG MỤC CÔNG TRÌNH</w:t>
        </w:r>
        <w:r w:rsidR="005E6CCF" w:rsidRPr="009E45A8">
          <w:rPr>
            <w:noProof/>
          </w:rPr>
          <w:tab/>
        </w:r>
        <w:r w:rsidR="005E6CCF" w:rsidRPr="009E45A8">
          <w:rPr>
            <w:noProof/>
          </w:rPr>
          <w:tab/>
        </w:r>
        <w:r w:rsidR="005E6CCF" w:rsidRPr="009E45A8">
          <w:rPr>
            <w:noProof/>
          </w:rPr>
          <w:tab/>
        </w:r>
        <w:r w:rsidR="005E6CCF" w:rsidRPr="009E45A8">
          <w:rPr>
            <w:noProof/>
          </w:rPr>
          <w:fldChar w:fldCharType="begin"/>
        </w:r>
        <w:r w:rsidR="005E6CCF" w:rsidRPr="009E45A8">
          <w:rPr>
            <w:noProof/>
          </w:rPr>
          <w:instrText xml:space="preserve"> PAGEREF _Toc147844450 \h </w:instrText>
        </w:r>
        <w:r w:rsidR="005E6CCF" w:rsidRPr="009E45A8">
          <w:rPr>
            <w:noProof/>
          </w:rPr>
        </w:r>
        <w:r w:rsidR="005E6CCF" w:rsidRPr="009E45A8">
          <w:rPr>
            <w:noProof/>
          </w:rPr>
          <w:fldChar w:fldCharType="separate"/>
        </w:r>
        <w:r w:rsidR="008375E7">
          <w:rPr>
            <w:noProof/>
          </w:rPr>
          <w:t>106</w:t>
        </w:r>
        <w:r w:rsidR="005E6CCF" w:rsidRPr="009E45A8">
          <w:rPr>
            <w:noProof/>
          </w:rPr>
          <w:fldChar w:fldCharType="end"/>
        </w:r>
      </w:hyperlink>
    </w:p>
    <w:p w14:paraId="67DACD36" w14:textId="062B487D" w:rsidR="005E6CCF" w:rsidRPr="009E45A8" w:rsidRDefault="0012261B" w:rsidP="009E45A8">
      <w:pPr>
        <w:pStyle w:val="TOC1"/>
        <w:tabs>
          <w:tab w:val="left" w:pos="1820"/>
          <w:tab w:val="right" w:leader="dot" w:pos="9630"/>
        </w:tabs>
        <w:rPr>
          <w:b w:val="0"/>
          <w:bCs w:val="0"/>
          <w:caps w:val="0"/>
          <w:noProof/>
          <w:sz w:val="22"/>
          <w:szCs w:val="22"/>
        </w:rPr>
      </w:pPr>
      <w:hyperlink w:anchor="_Toc147844451" w:history="1">
        <w:r w:rsidR="005E6CCF" w:rsidRPr="009E45A8">
          <w:rPr>
            <w:rStyle w:val="Hyperlink"/>
            <w:rFonts w:eastAsia="MS Mincho"/>
            <w:noProof/>
            <w:lang w:val="da-DK" w:eastAsia="ja-JP"/>
          </w:rPr>
          <w:t>CHƯƠNG 7:</w:t>
        </w:r>
        <w:r w:rsidR="005E6CCF" w:rsidRPr="009E45A8">
          <w:rPr>
            <w:b w:val="0"/>
            <w:bCs w:val="0"/>
            <w:caps w:val="0"/>
            <w:noProof/>
            <w:sz w:val="22"/>
            <w:szCs w:val="22"/>
          </w:rPr>
          <w:tab/>
        </w:r>
        <w:r w:rsidR="005E6CCF" w:rsidRPr="009E45A8">
          <w:rPr>
            <w:rStyle w:val="Hyperlink"/>
            <w:noProof/>
          </w:rPr>
          <w:t>ĐẶC TÍNH VẬT TƯ – THIẾT BỊ</w:t>
        </w:r>
        <w:r w:rsidR="005E6CCF" w:rsidRPr="009E45A8">
          <w:rPr>
            <w:noProof/>
          </w:rPr>
          <w:tab/>
        </w:r>
        <w:r w:rsidR="005E6CCF" w:rsidRPr="009E45A8">
          <w:rPr>
            <w:noProof/>
          </w:rPr>
          <w:fldChar w:fldCharType="begin"/>
        </w:r>
        <w:r w:rsidR="005E6CCF" w:rsidRPr="009E45A8">
          <w:rPr>
            <w:noProof/>
          </w:rPr>
          <w:instrText xml:space="preserve"> PAGEREF _Toc147844451 \h </w:instrText>
        </w:r>
        <w:r w:rsidR="005E6CCF" w:rsidRPr="009E45A8">
          <w:rPr>
            <w:noProof/>
          </w:rPr>
        </w:r>
        <w:r w:rsidR="005E6CCF" w:rsidRPr="009E45A8">
          <w:rPr>
            <w:noProof/>
          </w:rPr>
          <w:fldChar w:fldCharType="separate"/>
        </w:r>
        <w:r w:rsidR="008375E7">
          <w:rPr>
            <w:noProof/>
          </w:rPr>
          <w:t>150</w:t>
        </w:r>
        <w:r w:rsidR="005E6CCF" w:rsidRPr="009E45A8">
          <w:rPr>
            <w:noProof/>
          </w:rPr>
          <w:fldChar w:fldCharType="end"/>
        </w:r>
      </w:hyperlink>
    </w:p>
    <w:p w14:paraId="4FFF80EF" w14:textId="6555E1EA" w:rsidR="005E6CCF" w:rsidRPr="009E45A8" w:rsidRDefault="0012261B" w:rsidP="009E45A8">
      <w:pPr>
        <w:pStyle w:val="TOC1"/>
        <w:tabs>
          <w:tab w:val="left" w:pos="1820"/>
          <w:tab w:val="right" w:leader="dot" w:pos="9630"/>
        </w:tabs>
        <w:rPr>
          <w:b w:val="0"/>
          <w:bCs w:val="0"/>
          <w:caps w:val="0"/>
          <w:noProof/>
          <w:sz w:val="22"/>
          <w:szCs w:val="22"/>
        </w:rPr>
      </w:pPr>
      <w:hyperlink w:anchor="_Toc147844452" w:history="1">
        <w:r w:rsidR="005E6CCF" w:rsidRPr="009E45A8">
          <w:rPr>
            <w:rStyle w:val="Hyperlink"/>
            <w:noProof/>
          </w:rPr>
          <w:t>CHƯƠNG 8:</w:t>
        </w:r>
        <w:r w:rsidR="005E6CCF" w:rsidRPr="009E45A8">
          <w:rPr>
            <w:b w:val="0"/>
            <w:bCs w:val="0"/>
            <w:caps w:val="0"/>
            <w:noProof/>
            <w:sz w:val="22"/>
            <w:szCs w:val="22"/>
          </w:rPr>
          <w:tab/>
        </w:r>
        <w:r w:rsidR="005E6CCF" w:rsidRPr="009E45A8">
          <w:rPr>
            <w:rStyle w:val="Hyperlink"/>
            <w:noProof/>
          </w:rPr>
          <w:t>LIỆT KÊ, TỔNG KÊ VẬT TƯ – THIẾT BỊ</w:t>
        </w:r>
        <w:r w:rsidR="005E6CCF" w:rsidRPr="009E45A8">
          <w:rPr>
            <w:noProof/>
          </w:rPr>
          <w:tab/>
        </w:r>
        <w:r w:rsidR="005E6CCF" w:rsidRPr="009E45A8">
          <w:rPr>
            <w:noProof/>
          </w:rPr>
          <w:fldChar w:fldCharType="begin"/>
        </w:r>
        <w:r w:rsidR="005E6CCF" w:rsidRPr="009E45A8">
          <w:rPr>
            <w:noProof/>
          </w:rPr>
          <w:instrText xml:space="preserve"> PAGEREF _Toc147844452 \h </w:instrText>
        </w:r>
        <w:r w:rsidR="005E6CCF" w:rsidRPr="009E45A8">
          <w:rPr>
            <w:noProof/>
          </w:rPr>
        </w:r>
        <w:r w:rsidR="005E6CCF" w:rsidRPr="009E45A8">
          <w:rPr>
            <w:noProof/>
          </w:rPr>
          <w:fldChar w:fldCharType="separate"/>
        </w:r>
        <w:r w:rsidR="008375E7">
          <w:rPr>
            <w:noProof/>
          </w:rPr>
          <w:t>151</w:t>
        </w:r>
        <w:r w:rsidR="005E6CCF" w:rsidRPr="009E45A8">
          <w:rPr>
            <w:noProof/>
          </w:rPr>
          <w:fldChar w:fldCharType="end"/>
        </w:r>
      </w:hyperlink>
    </w:p>
    <w:p w14:paraId="18023561" w14:textId="64E59349" w:rsidR="005E6CCF" w:rsidRPr="009E45A8" w:rsidRDefault="0012261B" w:rsidP="009E45A8">
      <w:pPr>
        <w:pStyle w:val="TOC2"/>
        <w:rPr>
          <w:rFonts w:cs="Times New Roman"/>
          <w:bCs w:val="0"/>
          <w:noProof/>
          <w:sz w:val="22"/>
          <w:szCs w:val="22"/>
        </w:rPr>
      </w:pPr>
      <w:hyperlink w:anchor="_Toc147844453" w:history="1">
        <w:r w:rsidR="005E6CCF" w:rsidRPr="009E45A8">
          <w:rPr>
            <w:rStyle w:val="Hyperlink"/>
            <w:rFonts w:cs="Times New Roman"/>
            <w:noProof/>
          </w:rPr>
          <w:t>8.1.</w:t>
        </w:r>
        <w:r w:rsidR="005E6CCF" w:rsidRPr="009E45A8">
          <w:rPr>
            <w:rFonts w:cs="Times New Roman"/>
            <w:bCs w:val="0"/>
            <w:noProof/>
            <w:sz w:val="22"/>
            <w:szCs w:val="22"/>
          </w:rPr>
          <w:tab/>
        </w:r>
        <w:r w:rsidR="005E6CCF" w:rsidRPr="009E45A8">
          <w:rPr>
            <w:rStyle w:val="Hyperlink"/>
            <w:rFonts w:cs="Times New Roman"/>
            <w:noProof/>
          </w:rPr>
          <w:t>KHỐI LƯỢNG LƯỚI TRUNG THẾ TRÊN KHÔNG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_Toc147844453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151</w:t>
        </w:r>
        <w:r w:rsidR="005E6CCF" w:rsidRPr="009E45A8">
          <w:rPr>
            <w:rFonts w:cs="Times New Roman"/>
            <w:noProof/>
          </w:rPr>
          <w:fldChar w:fldCharType="end"/>
        </w:r>
      </w:hyperlink>
    </w:p>
    <w:p w14:paraId="27C69AF0" w14:textId="1DFAF8ED" w:rsidR="005E6CCF" w:rsidRPr="009E45A8" w:rsidRDefault="0012261B" w:rsidP="009E45A8">
      <w:pPr>
        <w:pStyle w:val="TOC2"/>
        <w:rPr>
          <w:rFonts w:cs="Times New Roman"/>
          <w:bCs w:val="0"/>
          <w:noProof/>
          <w:sz w:val="22"/>
          <w:szCs w:val="22"/>
        </w:rPr>
      </w:pPr>
      <w:hyperlink w:anchor="_Toc147844454" w:history="1">
        <w:r w:rsidR="005E6CCF" w:rsidRPr="009E45A8">
          <w:rPr>
            <w:rStyle w:val="Hyperlink"/>
            <w:rFonts w:cs="Times New Roman"/>
            <w:noProof/>
          </w:rPr>
          <w:t>8.2.</w:t>
        </w:r>
        <w:r w:rsidR="005E6CCF" w:rsidRPr="009E45A8">
          <w:rPr>
            <w:rFonts w:cs="Times New Roman"/>
            <w:bCs w:val="0"/>
            <w:noProof/>
            <w:sz w:val="22"/>
            <w:szCs w:val="22"/>
          </w:rPr>
          <w:tab/>
        </w:r>
        <w:r w:rsidR="005E6CCF" w:rsidRPr="009E45A8">
          <w:rPr>
            <w:rStyle w:val="Hyperlink"/>
            <w:rFonts w:cs="Times New Roman"/>
            <w:noProof/>
          </w:rPr>
          <w:t>KHỐI LƯỢNG TRẠM BIẾN ÁP</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_Toc147844454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151</w:t>
        </w:r>
        <w:r w:rsidR="005E6CCF" w:rsidRPr="009E45A8">
          <w:rPr>
            <w:rFonts w:cs="Times New Roman"/>
            <w:noProof/>
          </w:rPr>
          <w:fldChar w:fldCharType="end"/>
        </w:r>
      </w:hyperlink>
    </w:p>
    <w:p w14:paraId="0932B4B8" w14:textId="53EF2B51" w:rsidR="005E6CCF" w:rsidRPr="009E45A8" w:rsidRDefault="0012261B" w:rsidP="009E45A8">
      <w:pPr>
        <w:pStyle w:val="TOC2"/>
        <w:rPr>
          <w:rFonts w:cs="Times New Roman"/>
          <w:bCs w:val="0"/>
          <w:noProof/>
          <w:sz w:val="22"/>
          <w:szCs w:val="22"/>
        </w:rPr>
      </w:pPr>
      <w:hyperlink w:anchor="_Toc147844455" w:history="1">
        <w:r w:rsidR="005E6CCF" w:rsidRPr="009E45A8">
          <w:rPr>
            <w:rStyle w:val="Hyperlink"/>
            <w:rFonts w:cs="Times New Roman"/>
            <w:noProof/>
          </w:rPr>
          <w:t>8.3.</w:t>
        </w:r>
        <w:r w:rsidR="005E6CCF" w:rsidRPr="009E45A8">
          <w:rPr>
            <w:rFonts w:cs="Times New Roman"/>
            <w:bCs w:val="0"/>
            <w:noProof/>
            <w:sz w:val="22"/>
            <w:szCs w:val="22"/>
          </w:rPr>
          <w:tab/>
        </w:r>
        <w:r w:rsidR="005E6CCF" w:rsidRPr="009E45A8">
          <w:rPr>
            <w:rStyle w:val="Hyperlink"/>
            <w:rFonts w:cs="Times New Roman"/>
            <w:noProof/>
          </w:rPr>
          <w:t>KHỐI LƯỢNG LƯỚI HẠ THẾ TRÊN KHÔNG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_Toc147844455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155</w:t>
        </w:r>
        <w:r w:rsidR="005E6CCF" w:rsidRPr="009E45A8">
          <w:rPr>
            <w:rFonts w:cs="Times New Roman"/>
            <w:noProof/>
          </w:rPr>
          <w:fldChar w:fldCharType="end"/>
        </w:r>
      </w:hyperlink>
    </w:p>
    <w:p w14:paraId="794BADEA" w14:textId="2F094E99" w:rsidR="005E6CCF" w:rsidRPr="009E45A8" w:rsidRDefault="0012261B" w:rsidP="009E45A8">
      <w:pPr>
        <w:pStyle w:val="TOC1"/>
        <w:tabs>
          <w:tab w:val="left" w:pos="1820"/>
          <w:tab w:val="right" w:leader="dot" w:pos="9630"/>
        </w:tabs>
        <w:rPr>
          <w:b w:val="0"/>
          <w:bCs w:val="0"/>
          <w:caps w:val="0"/>
          <w:noProof/>
          <w:sz w:val="22"/>
          <w:szCs w:val="22"/>
        </w:rPr>
      </w:pPr>
      <w:hyperlink w:anchor="_Toc147844456" w:history="1">
        <w:r w:rsidR="005E6CCF" w:rsidRPr="009E45A8">
          <w:rPr>
            <w:rStyle w:val="Hyperlink"/>
            <w:noProof/>
          </w:rPr>
          <w:t>CHƯƠNG 9:</w:t>
        </w:r>
        <w:r w:rsidR="005E6CCF" w:rsidRPr="009E45A8">
          <w:rPr>
            <w:b w:val="0"/>
            <w:bCs w:val="0"/>
            <w:caps w:val="0"/>
            <w:noProof/>
            <w:sz w:val="22"/>
            <w:szCs w:val="22"/>
          </w:rPr>
          <w:tab/>
        </w:r>
        <w:r w:rsidR="005E6CCF" w:rsidRPr="009E45A8">
          <w:rPr>
            <w:rStyle w:val="Hyperlink"/>
            <w:noProof/>
          </w:rPr>
          <w:t>PHỤ LỤC TÍNH TOÁN</w:t>
        </w:r>
        <w:r w:rsidR="005E6CCF" w:rsidRPr="009E45A8">
          <w:rPr>
            <w:noProof/>
          </w:rPr>
          <w:tab/>
        </w:r>
        <w:r w:rsidR="005E6CCF" w:rsidRPr="009E45A8">
          <w:rPr>
            <w:noProof/>
          </w:rPr>
          <w:fldChar w:fldCharType="begin"/>
        </w:r>
        <w:r w:rsidR="005E6CCF" w:rsidRPr="009E45A8">
          <w:rPr>
            <w:noProof/>
          </w:rPr>
          <w:instrText xml:space="preserve"> PAGEREF _Toc147844456 \h </w:instrText>
        </w:r>
        <w:r w:rsidR="005E6CCF" w:rsidRPr="009E45A8">
          <w:rPr>
            <w:noProof/>
          </w:rPr>
        </w:r>
        <w:r w:rsidR="005E6CCF" w:rsidRPr="009E45A8">
          <w:rPr>
            <w:noProof/>
          </w:rPr>
          <w:fldChar w:fldCharType="separate"/>
        </w:r>
        <w:r w:rsidR="008375E7">
          <w:rPr>
            <w:noProof/>
          </w:rPr>
          <w:t>159</w:t>
        </w:r>
        <w:r w:rsidR="005E6CCF" w:rsidRPr="009E45A8">
          <w:rPr>
            <w:noProof/>
          </w:rPr>
          <w:fldChar w:fldCharType="end"/>
        </w:r>
      </w:hyperlink>
    </w:p>
    <w:p w14:paraId="675BD740" w14:textId="4F33FE94" w:rsidR="005E6CCF" w:rsidRPr="009E45A8" w:rsidRDefault="0012261B" w:rsidP="009E45A8">
      <w:pPr>
        <w:pStyle w:val="TOC2"/>
        <w:rPr>
          <w:rFonts w:cs="Times New Roman"/>
          <w:bCs w:val="0"/>
          <w:noProof/>
          <w:sz w:val="22"/>
          <w:szCs w:val="22"/>
        </w:rPr>
      </w:pPr>
      <w:hyperlink w:anchor="_Toc147844457" w:history="1">
        <w:r w:rsidR="005E6CCF" w:rsidRPr="009E45A8">
          <w:rPr>
            <w:rStyle w:val="Hyperlink"/>
            <w:rFonts w:cs="Times New Roman"/>
            <w:noProof/>
          </w:rPr>
          <w:t>9.1.</w:t>
        </w:r>
        <w:r w:rsidR="005E6CCF" w:rsidRPr="009E45A8">
          <w:rPr>
            <w:rFonts w:cs="Times New Roman"/>
            <w:bCs w:val="0"/>
            <w:noProof/>
            <w:sz w:val="22"/>
            <w:szCs w:val="22"/>
          </w:rPr>
          <w:tab/>
        </w:r>
        <w:r w:rsidR="005E6CCF" w:rsidRPr="009E45A8">
          <w:rPr>
            <w:rStyle w:val="Hyperlink"/>
            <w:rFonts w:cs="Times New Roman"/>
            <w:noProof/>
          </w:rPr>
          <w:t>PHỤ LỤC TÍNH TOÁN PHẦN ĐIỆN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_Toc147844457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159</w:t>
        </w:r>
        <w:r w:rsidR="005E6CCF" w:rsidRPr="009E45A8">
          <w:rPr>
            <w:rFonts w:cs="Times New Roman"/>
            <w:noProof/>
          </w:rPr>
          <w:fldChar w:fldCharType="end"/>
        </w:r>
      </w:hyperlink>
    </w:p>
    <w:p w14:paraId="495DAC28" w14:textId="562ED911" w:rsidR="005E6CCF" w:rsidRPr="009E45A8" w:rsidRDefault="0012261B" w:rsidP="009E45A8">
      <w:pPr>
        <w:pStyle w:val="TOC2"/>
        <w:rPr>
          <w:rFonts w:cs="Times New Roman"/>
          <w:bCs w:val="0"/>
          <w:noProof/>
          <w:sz w:val="22"/>
          <w:szCs w:val="22"/>
        </w:rPr>
      </w:pPr>
      <w:hyperlink w:anchor="_Toc147844458" w:history="1">
        <w:r w:rsidR="005E6CCF" w:rsidRPr="009E45A8">
          <w:rPr>
            <w:rStyle w:val="Hyperlink"/>
            <w:rFonts w:cs="Times New Roman"/>
            <w:noProof/>
          </w:rPr>
          <w:t>9.2.</w:t>
        </w:r>
        <w:r w:rsidR="005E6CCF" w:rsidRPr="009E45A8">
          <w:rPr>
            <w:rFonts w:cs="Times New Roman"/>
            <w:bCs w:val="0"/>
            <w:noProof/>
            <w:sz w:val="22"/>
            <w:szCs w:val="22"/>
          </w:rPr>
          <w:tab/>
        </w:r>
        <w:r w:rsidR="005E6CCF" w:rsidRPr="009E45A8">
          <w:rPr>
            <w:rStyle w:val="Hyperlink"/>
            <w:rFonts w:cs="Times New Roman"/>
            <w:noProof/>
          </w:rPr>
          <w:t>PHỤ LỤC TÍNH TOÁN PHẦN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_Toc147844458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199</w:t>
        </w:r>
        <w:r w:rsidR="005E6CCF" w:rsidRPr="009E45A8">
          <w:rPr>
            <w:rFonts w:cs="Times New Roman"/>
            <w:noProof/>
          </w:rPr>
          <w:fldChar w:fldCharType="end"/>
        </w:r>
      </w:hyperlink>
    </w:p>
    <w:p w14:paraId="29A268AD" w14:textId="7B0FD262" w:rsidR="005E6CCF" w:rsidRPr="009E45A8" w:rsidRDefault="0012261B" w:rsidP="009E45A8">
      <w:pPr>
        <w:pStyle w:val="TOC1"/>
        <w:tabs>
          <w:tab w:val="left" w:pos="1821"/>
          <w:tab w:val="right" w:leader="dot" w:pos="9630"/>
        </w:tabs>
        <w:rPr>
          <w:b w:val="0"/>
          <w:bCs w:val="0"/>
          <w:caps w:val="0"/>
          <w:noProof/>
          <w:sz w:val="22"/>
          <w:szCs w:val="22"/>
        </w:rPr>
      </w:pPr>
      <w:hyperlink w:anchor="_Toc147844459" w:history="1">
        <w:r w:rsidR="005E6CCF" w:rsidRPr="009E45A8">
          <w:rPr>
            <w:rStyle w:val="Hyperlink"/>
            <w:noProof/>
          </w:rPr>
          <w:t>CHƯƠNG 10:</w:t>
        </w:r>
        <w:r w:rsidR="005E6CCF" w:rsidRPr="009E45A8">
          <w:rPr>
            <w:b w:val="0"/>
            <w:bCs w:val="0"/>
            <w:caps w:val="0"/>
            <w:noProof/>
            <w:sz w:val="22"/>
            <w:szCs w:val="22"/>
          </w:rPr>
          <w:tab/>
        </w:r>
        <w:r w:rsidR="005E6CCF" w:rsidRPr="009E45A8">
          <w:rPr>
            <w:rStyle w:val="Hyperlink"/>
            <w:noProof/>
          </w:rPr>
          <w:t>KẾ HOẠCH BẢO VỆ MÔI TRƯỜNG</w:t>
        </w:r>
        <w:r w:rsidR="005E6CCF" w:rsidRPr="009E45A8">
          <w:rPr>
            <w:noProof/>
          </w:rPr>
          <w:tab/>
        </w:r>
        <w:r w:rsidR="005E6CCF" w:rsidRPr="009E45A8">
          <w:rPr>
            <w:noProof/>
          </w:rPr>
          <w:fldChar w:fldCharType="begin"/>
        </w:r>
        <w:r w:rsidR="005E6CCF" w:rsidRPr="009E45A8">
          <w:rPr>
            <w:noProof/>
          </w:rPr>
          <w:instrText xml:space="preserve"> PAGEREF _Toc147844459 \h </w:instrText>
        </w:r>
        <w:r w:rsidR="005E6CCF" w:rsidRPr="009E45A8">
          <w:rPr>
            <w:noProof/>
          </w:rPr>
        </w:r>
        <w:r w:rsidR="005E6CCF" w:rsidRPr="009E45A8">
          <w:rPr>
            <w:noProof/>
          </w:rPr>
          <w:fldChar w:fldCharType="separate"/>
        </w:r>
        <w:r w:rsidR="008375E7">
          <w:rPr>
            <w:noProof/>
          </w:rPr>
          <w:t>214</w:t>
        </w:r>
        <w:r w:rsidR="005E6CCF" w:rsidRPr="009E45A8">
          <w:rPr>
            <w:noProof/>
          </w:rPr>
          <w:fldChar w:fldCharType="end"/>
        </w:r>
      </w:hyperlink>
    </w:p>
    <w:p w14:paraId="56968F23" w14:textId="62985970" w:rsidR="005E6CCF" w:rsidRPr="009E45A8" w:rsidRDefault="0012261B" w:rsidP="009E45A8">
      <w:pPr>
        <w:pStyle w:val="TOC2"/>
        <w:rPr>
          <w:rFonts w:cs="Times New Roman"/>
          <w:bCs w:val="0"/>
          <w:noProof/>
          <w:sz w:val="22"/>
          <w:szCs w:val="22"/>
        </w:rPr>
      </w:pPr>
      <w:hyperlink w:anchor="_Toc147844460" w:history="1">
        <w:r w:rsidR="005E6CCF" w:rsidRPr="009E45A8">
          <w:rPr>
            <w:rStyle w:val="Hyperlink"/>
            <w:rFonts w:cs="Times New Roman"/>
            <w:noProof/>
          </w:rPr>
          <w:t>10.1.</w:t>
        </w:r>
        <w:r w:rsidR="005E6CCF" w:rsidRPr="009E45A8">
          <w:rPr>
            <w:rFonts w:cs="Times New Roman"/>
            <w:bCs w:val="0"/>
            <w:noProof/>
            <w:sz w:val="22"/>
            <w:szCs w:val="22"/>
          </w:rPr>
          <w:tab/>
        </w:r>
        <w:r w:rsidR="005E6CCF" w:rsidRPr="009E45A8">
          <w:rPr>
            <w:rStyle w:val="Hyperlink"/>
            <w:rFonts w:cs="Times New Roman"/>
            <w:noProof/>
          </w:rPr>
          <w:t>QUY ĐỊNH CHUNG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_Toc147844460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214</w:t>
        </w:r>
        <w:r w:rsidR="005E6CCF" w:rsidRPr="009E45A8">
          <w:rPr>
            <w:rFonts w:cs="Times New Roman"/>
            <w:noProof/>
          </w:rPr>
          <w:fldChar w:fldCharType="end"/>
        </w:r>
      </w:hyperlink>
    </w:p>
    <w:p w14:paraId="68FE06D5" w14:textId="772BE6F6" w:rsidR="005E6CCF" w:rsidRPr="009E45A8" w:rsidRDefault="0012261B" w:rsidP="009E45A8">
      <w:pPr>
        <w:pStyle w:val="TOC2"/>
        <w:rPr>
          <w:rFonts w:cs="Times New Roman"/>
          <w:bCs w:val="0"/>
          <w:noProof/>
          <w:sz w:val="22"/>
          <w:szCs w:val="22"/>
        </w:rPr>
      </w:pPr>
      <w:hyperlink w:anchor="_Toc147844461" w:history="1">
        <w:r w:rsidR="005E6CCF" w:rsidRPr="009E45A8">
          <w:rPr>
            <w:rStyle w:val="Hyperlink"/>
            <w:rFonts w:cs="Times New Roman"/>
            <w:noProof/>
          </w:rPr>
          <w:t>10.2.</w:t>
        </w:r>
        <w:r w:rsidR="005E6CCF" w:rsidRPr="009E45A8">
          <w:rPr>
            <w:rFonts w:cs="Times New Roman"/>
            <w:bCs w:val="0"/>
            <w:noProof/>
            <w:sz w:val="22"/>
            <w:szCs w:val="22"/>
          </w:rPr>
          <w:tab/>
        </w:r>
        <w:r w:rsidR="005E6CCF" w:rsidRPr="009E45A8">
          <w:rPr>
            <w:rStyle w:val="Hyperlink"/>
            <w:rFonts w:cs="Times New Roman"/>
            <w:noProof/>
          </w:rPr>
          <w:t>ĐỊA ĐIỂM THỰC HIỆN DỰ ÁN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215</w:t>
        </w:r>
        <w:r w:rsidR="005E6CCF" w:rsidRPr="009E45A8">
          <w:rPr>
            <w:rFonts w:cs="Times New Roman"/>
            <w:noProof/>
          </w:rPr>
          <w:fldChar w:fldCharType="end"/>
        </w:r>
      </w:hyperlink>
    </w:p>
    <w:p w14:paraId="74590067" w14:textId="65B11DAC" w:rsidR="005E6CCF" w:rsidRPr="009E45A8" w:rsidRDefault="0012261B" w:rsidP="009E45A8">
      <w:pPr>
        <w:pStyle w:val="TOC2"/>
        <w:rPr>
          <w:rFonts w:cs="Times New Roman"/>
          <w:bCs w:val="0"/>
          <w:noProof/>
          <w:sz w:val="22"/>
          <w:szCs w:val="22"/>
        </w:rPr>
      </w:pPr>
      <w:hyperlink w:anchor="_Toc147844462" w:history="1">
        <w:r w:rsidR="005E6CCF" w:rsidRPr="009E45A8">
          <w:rPr>
            <w:rStyle w:val="Hyperlink"/>
            <w:rFonts w:cs="Times New Roman"/>
            <w:noProof/>
          </w:rPr>
          <w:t>10.3.</w:t>
        </w:r>
        <w:r w:rsidR="005E6CCF" w:rsidRPr="009E45A8">
          <w:rPr>
            <w:rFonts w:cs="Times New Roman"/>
            <w:bCs w:val="0"/>
            <w:noProof/>
            <w:sz w:val="22"/>
            <w:szCs w:val="22"/>
          </w:rPr>
          <w:tab/>
        </w:r>
        <w:r w:rsidR="005E6CCF" w:rsidRPr="009E45A8">
          <w:rPr>
            <w:rStyle w:val="Hyperlink"/>
            <w:rFonts w:cs="Times New Roman"/>
            <w:noProof/>
          </w:rPr>
          <w:t>QUY MÔ DỰ ÁN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216</w:t>
        </w:r>
        <w:r w:rsidR="005E6CCF" w:rsidRPr="009E45A8">
          <w:rPr>
            <w:rFonts w:cs="Times New Roman"/>
            <w:noProof/>
          </w:rPr>
          <w:fldChar w:fldCharType="end"/>
        </w:r>
      </w:hyperlink>
    </w:p>
    <w:p w14:paraId="15716642" w14:textId="106153EF" w:rsidR="005E6CCF" w:rsidRPr="009E45A8" w:rsidRDefault="0012261B" w:rsidP="009E45A8">
      <w:pPr>
        <w:pStyle w:val="TOC2"/>
        <w:rPr>
          <w:rFonts w:cs="Times New Roman"/>
          <w:bCs w:val="0"/>
          <w:noProof/>
          <w:sz w:val="22"/>
          <w:szCs w:val="22"/>
        </w:rPr>
      </w:pPr>
      <w:hyperlink w:anchor="_Toc147844463" w:history="1">
        <w:r w:rsidR="005E6CCF" w:rsidRPr="009E45A8">
          <w:rPr>
            <w:rStyle w:val="Hyperlink"/>
            <w:rFonts w:cs="Times New Roman"/>
            <w:noProof/>
          </w:rPr>
          <w:t>10.4.</w:t>
        </w:r>
        <w:r w:rsidR="005E6CCF" w:rsidRPr="009E45A8">
          <w:rPr>
            <w:rFonts w:cs="Times New Roman"/>
            <w:bCs w:val="0"/>
            <w:noProof/>
            <w:sz w:val="22"/>
            <w:szCs w:val="22"/>
          </w:rPr>
          <w:tab/>
        </w:r>
        <w:r w:rsidR="005E6CCF" w:rsidRPr="009E45A8">
          <w:rPr>
            <w:rStyle w:val="Hyperlink"/>
            <w:rFonts w:cs="Times New Roman"/>
            <w:noProof/>
          </w:rPr>
          <w:t>NGUỒN VỐN THỰC HIỆN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216</w:t>
        </w:r>
        <w:r w:rsidR="005E6CCF" w:rsidRPr="009E45A8">
          <w:rPr>
            <w:rFonts w:cs="Times New Roman"/>
            <w:noProof/>
          </w:rPr>
          <w:fldChar w:fldCharType="end"/>
        </w:r>
      </w:hyperlink>
    </w:p>
    <w:p w14:paraId="3A6CA8C0" w14:textId="7B091F8B" w:rsidR="005E6CCF" w:rsidRPr="009E45A8" w:rsidRDefault="0012261B" w:rsidP="009E45A8">
      <w:pPr>
        <w:pStyle w:val="TOC2"/>
        <w:rPr>
          <w:rFonts w:cs="Times New Roman"/>
          <w:bCs w:val="0"/>
          <w:noProof/>
          <w:sz w:val="22"/>
          <w:szCs w:val="22"/>
        </w:rPr>
      </w:pPr>
      <w:hyperlink w:anchor="_Toc147844464" w:history="1">
        <w:r w:rsidR="005E6CCF" w:rsidRPr="009E45A8">
          <w:rPr>
            <w:rStyle w:val="Hyperlink"/>
            <w:rFonts w:cs="Times New Roman"/>
            <w:noProof/>
          </w:rPr>
          <w:t>10.5.</w:t>
        </w:r>
        <w:r w:rsidR="005E6CCF" w:rsidRPr="009E45A8">
          <w:rPr>
            <w:rFonts w:cs="Times New Roman"/>
            <w:bCs w:val="0"/>
            <w:noProof/>
            <w:sz w:val="22"/>
            <w:szCs w:val="22"/>
          </w:rPr>
          <w:tab/>
        </w:r>
        <w:r w:rsidR="005E6CCF" w:rsidRPr="009E45A8">
          <w:rPr>
            <w:rStyle w:val="Hyperlink"/>
            <w:rFonts w:cs="Times New Roman"/>
            <w:noProof/>
          </w:rPr>
          <w:t>CÁC TÁC ĐỘNG ĐẾN MÔI TRƯỜNG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_Toc147844464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216</w:t>
        </w:r>
        <w:r w:rsidR="005E6CCF" w:rsidRPr="009E45A8">
          <w:rPr>
            <w:rFonts w:cs="Times New Roman"/>
            <w:noProof/>
          </w:rPr>
          <w:fldChar w:fldCharType="end"/>
        </w:r>
      </w:hyperlink>
    </w:p>
    <w:p w14:paraId="75929F1F" w14:textId="13E04699" w:rsidR="005E6CCF" w:rsidRPr="009E45A8" w:rsidRDefault="0012261B" w:rsidP="009E45A8">
      <w:pPr>
        <w:pStyle w:val="TOC2"/>
        <w:rPr>
          <w:rFonts w:cs="Times New Roman"/>
          <w:bCs w:val="0"/>
          <w:noProof/>
          <w:sz w:val="22"/>
          <w:szCs w:val="22"/>
        </w:rPr>
      </w:pPr>
      <w:hyperlink w:anchor="_Toc147844465" w:history="1">
        <w:r w:rsidR="005E6CCF" w:rsidRPr="009E45A8">
          <w:rPr>
            <w:rStyle w:val="Hyperlink"/>
            <w:rFonts w:cs="Times New Roman"/>
            <w:noProof/>
          </w:rPr>
          <w:t>10.6.</w:t>
        </w:r>
        <w:r w:rsidR="005E6CCF" w:rsidRPr="009E45A8">
          <w:rPr>
            <w:rFonts w:cs="Times New Roman"/>
            <w:bCs w:val="0"/>
            <w:noProof/>
            <w:sz w:val="22"/>
            <w:szCs w:val="22"/>
          </w:rPr>
          <w:tab/>
        </w:r>
        <w:r w:rsidR="005E6CCF" w:rsidRPr="009E45A8">
          <w:rPr>
            <w:rStyle w:val="Hyperlink"/>
            <w:rFonts w:cs="Times New Roman"/>
            <w:noProof/>
          </w:rPr>
          <w:t>KẾ HOẠCH BẢO VỆ MÔI TRƯỜNG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217</w:t>
        </w:r>
        <w:r w:rsidR="005E6CCF" w:rsidRPr="009E45A8">
          <w:rPr>
            <w:rFonts w:cs="Times New Roman"/>
            <w:noProof/>
          </w:rPr>
          <w:fldChar w:fldCharType="end"/>
        </w:r>
      </w:hyperlink>
    </w:p>
    <w:p w14:paraId="14EF4C25" w14:textId="2BE06DF8" w:rsidR="005E6CCF" w:rsidRPr="009E45A8" w:rsidRDefault="0012261B" w:rsidP="009E45A8">
      <w:pPr>
        <w:pStyle w:val="TOC2"/>
        <w:rPr>
          <w:rFonts w:cs="Times New Roman"/>
          <w:bCs w:val="0"/>
          <w:noProof/>
          <w:sz w:val="22"/>
          <w:szCs w:val="22"/>
        </w:rPr>
      </w:pPr>
      <w:hyperlink w:anchor="_Toc147844466" w:history="1">
        <w:r w:rsidR="005E6CCF" w:rsidRPr="009E45A8">
          <w:rPr>
            <w:rStyle w:val="Hyperlink"/>
            <w:rFonts w:cs="Times New Roman"/>
            <w:noProof/>
            <w:lang w:val="sv-SE"/>
          </w:rPr>
          <w:t>10.7.</w:t>
        </w:r>
        <w:r w:rsidR="005E6CCF" w:rsidRPr="009E45A8">
          <w:rPr>
            <w:rFonts w:cs="Times New Roman"/>
            <w:bCs w:val="0"/>
            <w:noProof/>
            <w:sz w:val="22"/>
            <w:szCs w:val="22"/>
          </w:rPr>
          <w:tab/>
        </w:r>
        <w:r w:rsidR="005E6CCF" w:rsidRPr="009E45A8">
          <w:rPr>
            <w:rStyle w:val="Hyperlink"/>
            <w:rFonts w:cs="Times New Roman"/>
            <w:noProof/>
            <w:lang w:val="sv-SE"/>
          </w:rPr>
          <w:t>KẾT LUẬN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_Toc147844466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222</w:t>
        </w:r>
        <w:r w:rsidR="005E6CCF" w:rsidRPr="009E45A8">
          <w:rPr>
            <w:rFonts w:cs="Times New Roman"/>
            <w:noProof/>
          </w:rPr>
          <w:fldChar w:fldCharType="end"/>
        </w:r>
      </w:hyperlink>
    </w:p>
    <w:p w14:paraId="3B48DFDD" w14:textId="44EE3B0A" w:rsidR="005E6CCF" w:rsidRPr="009E45A8" w:rsidRDefault="0012261B" w:rsidP="009E45A8">
      <w:pPr>
        <w:pStyle w:val="TOC1"/>
        <w:tabs>
          <w:tab w:val="left" w:pos="1821"/>
          <w:tab w:val="right" w:leader="dot" w:pos="9630"/>
        </w:tabs>
        <w:rPr>
          <w:b w:val="0"/>
          <w:bCs w:val="0"/>
          <w:caps w:val="0"/>
          <w:noProof/>
          <w:sz w:val="22"/>
          <w:szCs w:val="22"/>
        </w:rPr>
      </w:pPr>
      <w:hyperlink w:anchor="_Toc147844467" w:history="1">
        <w:r w:rsidR="005E6CCF" w:rsidRPr="009E45A8">
          <w:rPr>
            <w:rStyle w:val="Hyperlink"/>
            <w:noProof/>
          </w:rPr>
          <w:t>CHƯƠNG 11:</w:t>
        </w:r>
        <w:r w:rsidR="005E6CCF" w:rsidRPr="009E45A8">
          <w:rPr>
            <w:b w:val="0"/>
            <w:bCs w:val="0"/>
            <w:caps w:val="0"/>
            <w:noProof/>
            <w:sz w:val="22"/>
            <w:szCs w:val="22"/>
          </w:rPr>
          <w:tab/>
        </w:r>
        <w:r w:rsidR="005E6CCF" w:rsidRPr="009E45A8">
          <w:rPr>
            <w:rStyle w:val="Hyperlink"/>
            <w:noProof/>
          </w:rPr>
          <w:t>PHƯƠNG THỨC QUẢN LÝ DỰ ÁN VÀ KẾ HOẠCH ĐẤU THẦU</w:t>
        </w:r>
        <w:r w:rsidR="005E6CCF" w:rsidRPr="009E45A8">
          <w:rPr>
            <w:noProof/>
          </w:rPr>
          <w:tab/>
        </w:r>
        <w:r w:rsidR="005E6CCF" w:rsidRPr="009E45A8">
          <w:rPr>
            <w:noProof/>
          </w:rPr>
          <w:tab/>
        </w:r>
        <w:r w:rsidR="005E6CCF" w:rsidRPr="009E45A8">
          <w:rPr>
            <w:noProof/>
          </w:rPr>
          <w:tab/>
        </w:r>
        <w:r w:rsidR="005E6CCF" w:rsidRPr="009E45A8">
          <w:rPr>
            <w:noProof/>
          </w:rPr>
          <w:fldChar w:fldCharType="begin"/>
        </w:r>
        <w:r w:rsidR="005E6CCF" w:rsidRPr="009E45A8">
          <w:rPr>
            <w:noProof/>
          </w:rPr>
          <w:instrText xml:space="preserve"> PAGEREF _Toc147844467 \h </w:instrText>
        </w:r>
        <w:r w:rsidR="005E6CCF" w:rsidRPr="009E45A8">
          <w:rPr>
            <w:noProof/>
          </w:rPr>
        </w:r>
        <w:r w:rsidR="005E6CCF" w:rsidRPr="009E45A8">
          <w:rPr>
            <w:noProof/>
          </w:rPr>
          <w:fldChar w:fldCharType="separate"/>
        </w:r>
        <w:r w:rsidR="008375E7">
          <w:rPr>
            <w:noProof/>
          </w:rPr>
          <w:t>223</w:t>
        </w:r>
        <w:r w:rsidR="005E6CCF" w:rsidRPr="009E45A8">
          <w:rPr>
            <w:noProof/>
          </w:rPr>
          <w:fldChar w:fldCharType="end"/>
        </w:r>
      </w:hyperlink>
    </w:p>
    <w:p w14:paraId="75C0F281" w14:textId="48B90568" w:rsidR="005E6CCF" w:rsidRPr="009E45A8" w:rsidRDefault="0012261B" w:rsidP="009E45A8">
      <w:pPr>
        <w:pStyle w:val="TOC2"/>
        <w:rPr>
          <w:rFonts w:cs="Times New Roman"/>
          <w:bCs w:val="0"/>
          <w:noProof/>
          <w:sz w:val="22"/>
          <w:szCs w:val="22"/>
        </w:rPr>
      </w:pPr>
      <w:hyperlink w:anchor="_Toc147844468" w:history="1">
        <w:r w:rsidR="005E6CCF" w:rsidRPr="009E45A8">
          <w:rPr>
            <w:rStyle w:val="Hyperlink"/>
            <w:rFonts w:cs="Times New Roman"/>
            <w:noProof/>
          </w:rPr>
          <w:t>11.1.</w:t>
        </w:r>
        <w:r w:rsidR="005E6CCF" w:rsidRPr="009E45A8">
          <w:rPr>
            <w:rFonts w:cs="Times New Roman"/>
            <w:bCs w:val="0"/>
            <w:noProof/>
            <w:sz w:val="22"/>
            <w:szCs w:val="22"/>
          </w:rPr>
          <w:tab/>
        </w:r>
        <w:r w:rsidR="005E6CCF" w:rsidRPr="009E45A8">
          <w:rPr>
            <w:rStyle w:val="Hyperlink"/>
            <w:rFonts w:cs="Times New Roman"/>
            <w:noProof/>
          </w:rPr>
          <w:t>PHƯƠNG THỨC QUẢN LÝ DỰ ÁN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223</w:t>
        </w:r>
        <w:r w:rsidR="005E6CCF" w:rsidRPr="009E45A8">
          <w:rPr>
            <w:rFonts w:cs="Times New Roman"/>
            <w:noProof/>
          </w:rPr>
          <w:fldChar w:fldCharType="end"/>
        </w:r>
      </w:hyperlink>
    </w:p>
    <w:p w14:paraId="06243B2C" w14:textId="1E1402C2" w:rsidR="005E6CCF" w:rsidRPr="009E45A8" w:rsidRDefault="0012261B" w:rsidP="009E45A8">
      <w:pPr>
        <w:pStyle w:val="TOC2"/>
        <w:rPr>
          <w:rFonts w:cs="Times New Roman"/>
          <w:bCs w:val="0"/>
          <w:noProof/>
          <w:sz w:val="22"/>
          <w:szCs w:val="22"/>
        </w:rPr>
      </w:pPr>
      <w:hyperlink w:anchor="_Toc147844469" w:history="1">
        <w:r w:rsidR="005E6CCF" w:rsidRPr="009E45A8">
          <w:rPr>
            <w:rStyle w:val="Hyperlink"/>
            <w:rFonts w:cs="Times New Roman"/>
            <w:noProof/>
          </w:rPr>
          <w:t>11.2.</w:t>
        </w:r>
        <w:r w:rsidR="005E6CCF" w:rsidRPr="009E45A8">
          <w:rPr>
            <w:rFonts w:cs="Times New Roman"/>
            <w:bCs w:val="0"/>
            <w:noProof/>
            <w:sz w:val="22"/>
            <w:szCs w:val="22"/>
          </w:rPr>
          <w:tab/>
        </w:r>
        <w:r w:rsidR="005E6CCF" w:rsidRPr="009E45A8">
          <w:rPr>
            <w:rStyle w:val="Hyperlink"/>
            <w:rFonts w:cs="Times New Roman"/>
            <w:noProof/>
          </w:rPr>
          <w:t>KẾ HOẠCH ĐẤU THẦU</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_Toc147844469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224</w:t>
        </w:r>
        <w:r w:rsidR="005E6CCF" w:rsidRPr="009E45A8">
          <w:rPr>
            <w:rFonts w:cs="Times New Roman"/>
            <w:noProof/>
          </w:rPr>
          <w:fldChar w:fldCharType="end"/>
        </w:r>
      </w:hyperlink>
    </w:p>
    <w:p w14:paraId="36FEC7A6" w14:textId="1A4F2893" w:rsidR="005E6CCF" w:rsidRPr="009E45A8" w:rsidRDefault="0012261B" w:rsidP="009E45A8">
      <w:pPr>
        <w:pStyle w:val="TOC2"/>
        <w:rPr>
          <w:rFonts w:cs="Times New Roman"/>
          <w:bCs w:val="0"/>
          <w:noProof/>
          <w:sz w:val="22"/>
          <w:szCs w:val="22"/>
        </w:rPr>
      </w:pPr>
      <w:hyperlink w:anchor="_Toc147844470" w:history="1">
        <w:r w:rsidR="005E6CCF" w:rsidRPr="009E45A8">
          <w:rPr>
            <w:rStyle w:val="Hyperlink"/>
            <w:rFonts w:cs="Times New Roman"/>
            <w:noProof/>
          </w:rPr>
          <w:t>11.3.</w:t>
        </w:r>
        <w:r w:rsidR="005E6CCF" w:rsidRPr="009E45A8">
          <w:rPr>
            <w:rFonts w:cs="Times New Roman"/>
            <w:bCs w:val="0"/>
            <w:noProof/>
            <w:sz w:val="22"/>
            <w:szCs w:val="22"/>
          </w:rPr>
          <w:tab/>
        </w:r>
        <w:r w:rsidR="005E6CCF" w:rsidRPr="009E45A8">
          <w:rPr>
            <w:rStyle w:val="Hyperlink"/>
            <w:rFonts w:cs="Times New Roman"/>
            <w:noProof/>
          </w:rPr>
          <w:t>TIẾN ĐỘ THỰC HIỆN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_Toc147844470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224</w:t>
        </w:r>
        <w:r w:rsidR="005E6CCF" w:rsidRPr="009E45A8">
          <w:rPr>
            <w:rFonts w:cs="Times New Roman"/>
            <w:noProof/>
          </w:rPr>
          <w:fldChar w:fldCharType="end"/>
        </w:r>
      </w:hyperlink>
    </w:p>
    <w:p w14:paraId="673DFBC7" w14:textId="0F580335" w:rsidR="005E6CCF" w:rsidRPr="009E45A8" w:rsidRDefault="0012261B" w:rsidP="009E45A8">
      <w:pPr>
        <w:pStyle w:val="TOC1"/>
        <w:tabs>
          <w:tab w:val="left" w:pos="1821"/>
          <w:tab w:val="right" w:leader="dot" w:pos="9630"/>
        </w:tabs>
        <w:rPr>
          <w:b w:val="0"/>
          <w:bCs w:val="0"/>
          <w:caps w:val="0"/>
          <w:noProof/>
          <w:sz w:val="22"/>
          <w:szCs w:val="22"/>
        </w:rPr>
      </w:pPr>
      <w:hyperlink w:anchor="_Toc147844471" w:history="1">
        <w:r w:rsidR="005E6CCF" w:rsidRPr="009E45A8">
          <w:rPr>
            <w:rStyle w:val="Hyperlink"/>
            <w:noProof/>
          </w:rPr>
          <w:t>CHƯƠNG 12:</w:t>
        </w:r>
        <w:r w:rsidR="005E6CCF" w:rsidRPr="009E45A8">
          <w:rPr>
            <w:b w:val="0"/>
            <w:bCs w:val="0"/>
            <w:caps w:val="0"/>
            <w:noProof/>
            <w:sz w:val="22"/>
            <w:szCs w:val="22"/>
          </w:rPr>
          <w:tab/>
        </w:r>
        <w:r w:rsidR="005E6CCF" w:rsidRPr="009E45A8">
          <w:rPr>
            <w:rStyle w:val="Hyperlink"/>
            <w:noProof/>
          </w:rPr>
          <w:t>KẾT LUẬN VÀ KIẾN NGHỊ</w:t>
        </w:r>
        <w:r w:rsidR="005E6CCF" w:rsidRPr="009E45A8">
          <w:rPr>
            <w:noProof/>
          </w:rPr>
          <w:tab/>
        </w:r>
        <w:r w:rsidR="005E6CCF" w:rsidRPr="009E45A8">
          <w:rPr>
            <w:noProof/>
          </w:rPr>
          <w:fldChar w:fldCharType="begin"/>
        </w:r>
        <w:r w:rsidR="005E6CCF" w:rsidRPr="009E45A8">
          <w:rPr>
            <w:noProof/>
          </w:rPr>
          <w:instrText xml:space="preserve"> PAGEREF _Toc147844471 \h </w:instrText>
        </w:r>
        <w:r w:rsidR="005E6CCF" w:rsidRPr="009E45A8">
          <w:rPr>
            <w:noProof/>
          </w:rPr>
        </w:r>
        <w:r w:rsidR="005E6CCF" w:rsidRPr="009E45A8">
          <w:rPr>
            <w:noProof/>
          </w:rPr>
          <w:fldChar w:fldCharType="separate"/>
        </w:r>
        <w:r w:rsidR="008375E7">
          <w:rPr>
            <w:noProof/>
          </w:rPr>
          <w:t>225</w:t>
        </w:r>
        <w:r w:rsidR="005E6CCF" w:rsidRPr="009E45A8">
          <w:rPr>
            <w:noProof/>
          </w:rPr>
          <w:fldChar w:fldCharType="end"/>
        </w:r>
      </w:hyperlink>
    </w:p>
    <w:p w14:paraId="4FF0DE47" w14:textId="1C19864D" w:rsidR="005E6CCF" w:rsidRPr="009E45A8" w:rsidRDefault="0012261B" w:rsidP="009E45A8">
      <w:pPr>
        <w:pStyle w:val="TOC2"/>
        <w:rPr>
          <w:rFonts w:cs="Times New Roman"/>
          <w:bCs w:val="0"/>
          <w:noProof/>
          <w:sz w:val="22"/>
          <w:szCs w:val="22"/>
        </w:rPr>
      </w:pPr>
      <w:hyperlink w:anchor="_Toc147844472" w:history="1">
        <w:r w:rsidR="005E6CCF" w:rsidRPr="009E45A8">
          <w:rPr>
            <w:rStyle w:val="Hyperlink"/>
            <w:rFonts w:cs="Times New Roman"/>
            <w:noProof/>
            <w:lang w:val="sv-SE"/>
          </w:rPr>
          <w:t>12.1.</w:t>
        </w:r>
        <w:r w:rsidR="005E6CCF" w:rsidRPr="009E45A8">
          <w:rPr>
            <w:rFonts w:cs="Times New Roman"/>
            <w:bCs w:val="0"/>
            <w:noProof/>
            <w:sz w:val="22"/>
            <w:szCs w:val="22"/>
          </w:rPr>
          <w:tab/>
        </w:r>
        <w:r w:rsidR="005E6CCF" w:rsidRPr="009E45A8">
          <w:rPr>
            <w:rStyle w:val="Hyperlink"/>
            <w:rFonts w:cs="Times New Roman"/>
            <w:noProof/>
          </w:rPr>
          <w:t>KẾT</w:t>
        </w:r>
        <w:r w:rsidR="005E6CCF" w:rsidRPr="009E45A8">
          <w:rPr>
            <w:rStyle w:val="Hyperlink"/>
            <w:rFonts w:cs="Times New Roman"/>
            <w:noProof/>
            <w:lang w:val="sv-SE"/>
          </w:rPr>
          <w:t xml:space="preserve"> </w:t>
        </w:r>
        <w:r w:rsidR="005E6CCF" w:rsidRPr="009E45A8">
          <w:rPr>
            <w:rStyle w:val="Hyperlink"/>
            <w:rFonts w:cs="Times New Roman"/>
            <w:noProof/>
          </w:rPr>
          <w:t>LUẬN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_Toc147844472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225</w:t>
        </w:r>
        <w:r w:rsidR="005E6CCF" w:rsidRPr="009E45A8">
          <w:rPr>
            <w:rFonts w:cs="Times New Roman"/>
            <w:noProof/>
          </w:rPr>
          <w:fldChar w:fldCharType="end"/>
        </w:r>
      </w:hyperlink>
    </w:p>
    <w:p w14:paraId="668C3397" w14:textId="2110031B" w:rsidR="005E6CCF" w:rsidRPr="009E45A8" w:rsidRDefault="0012261B" w:rsidP="009E45A8">
      <w:pPr>
        <w:pStyle w:val="TOC2"/>
        <w:rPr>
          <w:rFonts w:cs="Times New Roman"/>
          <w:bCs w:val="0"/>
          <w:noProof/>
          <w:sz w:val="22"/>
          <w:szCs w:val="22"/>
        </w:rPr>
      </w:pPr>
      <w:hyperlink w:anchor="_Toc147844473" w:history="1">
        <w:r w:rsidR="005E6CCF" w:rsidRPr="009E45A8">
          <w:rPr>
            <w:rStyle w:val="Hyperlink"/>
            <w:rFonts w:cs="Times New Roman"/>
            <w:noProof/>
            <w:lang w:val="sv-SE"/>
          </w:rPr>
          <w:t>12.2.</w:t>
        </w:r>
        <w:r w:rsidR="005E6CCF" w:rsidRPr="009E45A8">
          <w:rPr>
            <w:rFonts w:cs="Times New Roman"/>
            <w:bCs w:val="0"/>
            <w:noProof/>
            <w:sz w:val="22"/>
            <w:szCs w:val="22"/>
          </w:rPr>
          <w:tab/>
        </w:r>
        <w:r w:rsidR="005E6CCF" w:rsidRPr="009E45A8">
          <w:rPr>
            <w:rStyle w:val="Hyperlink"/>
            <w:rFonts w:cs="Times New Roman"/>
            <w:noProof/>
          </w:rPr>
          <w:t>KIẾN</w:t>
        </w:r>
        <w:r w:rsidR="005E6CCF" w:rsidRPr="009E45A8">
          <w:rPr>
            <w:rStyle w:val="Hyperlink"/>
            <w:rFonts w:cs="Times New Roman"/>
            <w:noProof/>
            <w:lang w:val="sv-SE"/>
          </w:rPr>
          <w:t xml:space="preserve"> NGHỊ</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_Toc147844473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225</w:t>
        </w:r>
        <w:r w:rsidR="005E6CCF" w:rsidRPr="009E45A8">
          <w:rPr>
            <w:rFonts w:cs="Times New Roman"/>
            <w:noProof/>
          </w:rPr>
          <w:fldChar w:fldCharType="end"/>
        </w:r>
      </w:hyperlink>
    </w:p>
    <w:p w14:paraId="2BA413FB" w14:textId="4970B5EA" w:rsidR="005E6CCF" w:rsidRPr="009E45A8" w:rsidRDefault="0012261B" w:rsidP="009E45A8">
      <w:pPr>
        <w:pStyle w:val="TOC1"/>
        <w:tabs>
          <w:tab w:val="left" w:pos="1821"/>
          <w:tab w:val="right" w:leader="dot" w:pos="9630"/>
        </w:tabs>
        <w:rPr>
          <w:b w:val="0"/>
          <w:bCs w:val="0"/>
          <w:caps w:val="0"/>
          <w:noProof/>
          <w:sz w:val="22"/>
          <w:szCs w:val="22"/>
        </w:rPr>
      </w:pPr>
      <w:hyperlink w:anchor="_Toc147844474" w:history="1">
        <w:r w:rsidR="005E6CCF" w:rsidRPr="009E45A8">
          <w:rPr>
            <w:rStyle w:val="Hyperlink"/>
            <w:noProof/>
            <w:lang w:val="sv-SE"/>
          </w:rPr>
          <w:t>CHƯƠNG 13:</w:t>
        </w:r>
        <w:r w:rsidR="005E6CCF" w:rsidRPr="009E45A8">
          <w:rPr>
            <w:b w:val="0"/>
            <w:bCs w:val="0"/>
            <w:caps w:val="0"/>
            <w:noProof/>
            <w:sz w:val="22"/>
            <w:szCs w:val="22"/>
          </w:rPr>
          <w:tab/>
        </w:r>
        <w:r w:rsidR="005E6CCF" w:rsidRPr="009E45A8">
          <w:rPr>
            <w:rStyle w:val="Hyperlink"/>
            <w:noProof/>
          </w:rPr>
          <w:t>PHỤ LỤC CÁC VĂN BẢN PHÁP LÝ</w:t>
        </w:r>
        <w:r w:rsidR="005E6CCF" w:rsidRPr="009E45A8">
          <w:rPr>
            <w:noProof/>
          </w:rPr>
          <w:tab/>
        </w:r>
        <w:r w:rsidR="005E6CCF" w:rsidRPr="009E45A8">
          <w:rPr>
            <w:noProof/>
          </w:rPr>
          <w:fldChar w:fldCharType="begin"/>
        </w:r>
        <w:r w:rsidR="005E6CCF" w:rsidRPr="009E45A8">
          <w:rPr>
            <w:noProof/>
          </w:rPr>
          <w:instrText xml:space="preserve"> PAGEREF _Toc147844474 \h </w:instrText>
        </w:r>
        <w:r w:rsidR="005E6CCF" w:rsidRPr="009E45A8">
          <w:rPr>
            <w:noProof/>
          </w:rPr>
        </w:r>
        <w:r w:rsidR="005E6CCF" w:rsidRPr="009E45A8">
          <w:rPr>
            <w:noProof/>
          </w:rPr>
          <w:fldChar w:fldCharType="separate"/>
        </w:r>
        <w:r w:rsidR="008375E7">
          <w:rPr>
            <w:noProof/>
          </w:rPr>
          <w:t>226</w:t>
        </w:r>
        <w:r w:rsidR="005E6CCF" w:rsidRPr="009E45A8">
          <w:rPr>
            <w:noProof/>
          </w:rPr>
          <w:fldChar w:fldCharType="end"/>
        </w:r>
      </w:hyperlink>
    </w:p>
    <w:p w14:paraId="509F3BC8" w14:textId="2740AA92" w:rsidR="005E6CCF" w:rsidRPr="009E45A8" w:rsidRDefault="0012261B" w:rsidP="009E45A8">
      <w:pPr>
        <w:pStyle w:val="TOC1"/>
        <w:tabs>
          <w:tab w:val="right" w:leader="dot" w:pos="9630"/>
        </w:tabs>
        <w:rPr>
          <w:b w:val="0"/>
          <w:bCs w:val="0"/>
          <w:caps w:val="0"/>
          <w:noProof/>
          <w:sz w:val="22"/>
          <w:szCs w:val="22"/>
        </w:rPr>
      </w:pPr>
      <w:hyperlink w:anchor="_Toc147844475" w:history="1">
        <w:r w:rsidR="005E6CCF" w:rsidRPr="009E45A8">
          <w:rPr>
            <w:rStyle w:val="Hyperlink"/>
            <w:noProof/>
          </w:rPr>
          <w:t>PHẦN I.2:  TỔ CHỨC XÂY DỰNG</w:t>
        </w:r>
        <w:r w:rsidR="005E6CCF" w:rsidRPr="009E45A8">
          <w:rPr>
            <w:noProof/>
          </w:rPr>
          <w:tab/>
        </w:r>
        <w:r w:rsidR="005E6CCF" w:rsidRPr="009E45A8">
          <w:rPr>
            <w:noProof/>
          </w:rPr>
          <w:fldChar w:fldCharType="begin"/>
        </w:r>
        <w:r w:rsidR="005E6CCF" w:rsidRPr="009E45A8">
          <w:rPr>
            <w:noProof/>
          </w:rPr>
          <w:instrText xml:space="preserve"> PAGEREF _Toc147844475 \h </w:instrText>
        </w:r>
        <w:r w:rsidR="005E6CCF" w:rsidRPr="009E45A8">
          <w:rPr>
            <w:noProof/>
          </w:rPr>
        </w:r>
        <w:r w:rsidR="005E6CCF" w:rsidRPr="009E45A8">
          <w:rPr>
            <w:noProof/>
          </w:rPr>
          <w:fldChar w:fldCharType="separate"/>
        </w:r>
        <w:r w:rsidR="008375E7">
          <w:rPr>
            <w:noProof/>
          </w:rPr>
          <w:t>227</w:t>
        </w:r>
        <w:r w:rsidR="005E6CCF" w:rsidRPr="009E45A8">
          <w:rPr>
            <w:noProof/>
          </w:rPr>
          <w:fldChar w:fldCharType="end"/>
        </w:r>
      </w:hyperlink>
    </w:p>
    <w:p w14:paraId="07C538F5" w14:textId="0815BA20" w:rsidR="005E6CCF" w:rsidRPr="009E45A8" w:rsidRDefault="0012261B" w:rsidP="009E45A8">
      <w:pPr>
        <w:pStyle w:val="TOC1"/>
        <w:tabs>
          <w:tab w:val="left" w:pos="1820"/>
          <w:tab w:val="right" w:leader="dot" w:pos="9630"/>
        </w:tabs>
        <w:rPr>
          <w:b w:val="0"/>
          <w:bCs w:val="0"/>
          <w:caps w:val="0"/>
          <w:noProof/>
          <w:sz w:val="22"/>
          <w:szCs w:val="22"/>
        </w:rPr>
      </w:pPr>
      <w:hyperlink w:anchor="_Toc147844476" w:history="1">
        <w:r w:rsidR="005E6CCF" w:rsidRPr="009E45A8">
          <w:rPr>
            <w:rStyle w:val="Hyperlink"/>
            <w:noProof/>
          </w:rPr>
          <w:t>CHƯƠNG 1:</w:t>
        </w:r>
        <w:r w:rsidR="005E6CCF" w:rsidRPr="009E45A8">
          <w:rPr>
            <w:b w:val="0"/>
            <w:bCs w:val="0"/>
            <w:caps w:val="0"/>
            <w:noProof/>
            <w:sz w:val="22"/>
            <w:szCs w:val="22"/>
          </w:rPr>
          <w:tab/>
        </w:r>
        <w:r w:rsidR="005E6CCF" w:rsidRPr="009E45A8">
          <w:rPr>
            <w:rStyle w:val="Hyperlink"/>
            <w:noProof/>
          </w:rPr>
          <w:t>CƠ SỞ LẬP TỔ CHỨC XÂY DỰNG</w:t>
        </w:r>
        <w:r w:rsidR="005E6CCF" w:rsidRPr="009E45A8">
          <w:rPr>
            <w:noProof/>
          </w:rPr>
          <w:tab/>
        </w:r>
        <w:r w:rsidR="005E6CCF" w:rsidRPr="009E45A8">
          <w:rPr>
            <w:noProof/>
          </w:rPr>
          <w:fldChar w:fldCharType="begin"/>
        </w:r>
        <w:r w:rsidR="005E6CCF" w:rsidRPr="009E45A8">
          <w:rPr>
            <w:noProof/>
          </w:rPr>
          <w:instrText xml:space="preserve"> PAGEREF _Toc147844476 \h </w:instrText>
        </w:r>
        <w:r w:rsidR="005E6CCF" w:rsidRPr="009E45A8">
          <w:rPr>
            <w:noProof/>
          </w:rPr>
        </w:r>
        <w:r w:rsidR="005E6CCF" w:rsidRPr="009E45A8">
          <w:rPr>
            <w:noProof/>
          </w:rPr>
          <w:fldChar w:fldCharType="separate"/>
        </w:r>
        <w:r w:rsidR="008375E7">
          <w:rPr>
            <w:noProof/>
          </w:rPr>
          <w:t>228</w:t>
        </w:r>
        <w:r w:rsidR="005E6CCF" w:rsidRPr="009E45A8">
          <w:rPr>
            <w:noProof/>
          </w:rPr>
          <w:fldChar w:fldCharType="end"/>
        </w:r>
      </w:hyperlink>
    </w:p>
    <w:p w14:paraId="3426C58E" w14:textId="411C7CEF" w:rsidR="005E6CCF" w:rsidRPr="009E45A8" w:rsidRDefault="0012261B" w:rsidP="009E45A8">
      <w:pPr>
        <w:pStyle w:val="TOC1"/>
        <w:tabs>
          <w:tab w:val="left" w:pos="1820"/>
          <w:tab w:val="right" w:leader="dot" w:pos="9630"/>
        </w:tabs>
        <w:rPr>
          <w:b w:val="0"/>
          <w:bCs w:val="0"/>
          <w:caps w:val="0"/>
          <w:noProof/>
          <w:sz w:val="22"/>
          <w:szCs w:val="22"/>
        </w:rPr>
      </w:pPr>
      <w:hyperlink w:anchor="_Toc147844477" w:history="1">
        <w:r w:rsidR="005E6CCF" w:rsidRPr="009E45A8">
          <w:rPr>
            <w:rStyle w:val="Hyperlink"/>
            <w:noProof/>
          </w:rPr>
          <w:t>CHƯƠNG 2:</w:t>
        </w:r>
        <w:r w:rsidR="005E6CCF" w:rsidRPr="009E45A8">
          <w:rPr>
            <w:b w:val="0"/>
            <w:bCs w:val="0"/>
            <w:caps w:val="0"/>
            <w:noProof/>
            <w:sz w:val="22"/>
            <w:szCs w:val="22"/>
          </w:rPr>
          <w:tab/>
        </w:r>
        <w:r w:rsidR="005E6CCF" w:rsidRPr="009E45A8">
          <w:rPr>
            <w:rStyle w:val="Hyperlink"/>
            <w:noProof/>
          </w:rPr>
          <w:t>ĐẶC ĐIỂM CỦA CÔNG TRÌNH</w:t>
        </w:r>
        <w:r w:rsidR="005E6CCF" w:rsidRPr="009E45A8">
          <w:rPr>
            <w:noProof/>
          </w:rPr>
          <w:tab/>
        </w:r>
        <w:r w:rsidR="005E6CCF" w:rsidRPr="009E45A8">
          <w:rPr>
            <w:noProof/>
          </w:rPr>
          <w:fldChar w:fldCharType="begin"/>
        </w:r>
        <w:r w:rsidR="005E6CCF" w:rsidRPr="009E45A8">
          <w:rPr>
            <w:noProof/>
          </w:rPr>
          <w:instrText xml:space="preserve"> PAGEREF _Toc147844477 \h </w:instrText>
        </w:r>
        <w:r w:rsidR="005E6CCF" w:rsidRPr="009E45A8">
          <w:rPr>
            <w:noProof/>
          </w:rPr>
        </w:r>
        <w:r w:rsidR="005E6CCF" w:rsidRPr="009E45A8">
          <w:rPr>
            <w:noProof/>
          </w:rPr>
          <w:fldChar w:fldCharType="separate"/>
        </w:r>
        <w:r w:rsidR="008375E7">
          <w:rPr>
            <w:noProof/>
          </w:rPr>
          <w:t>230</w:t>
        </w:r>
        <w:r w:rsidR="005E6CCF" w:rsidRPr="009E45A8">
          <w:rPr>
            <w:noProof/>
          </w:rPr>
          <w:fldChar w:fldCharType="end"/>
        </w:r>
      </w:hyperlink>
    </w:p>
    <w:p w14:paraId="4E75950D" w14:textId="35A05B08" w:rsidR="005E6CCF" w:rsidRPr="009E45A8" w:rsidRDefault="0012261B" w:rsidP="009E45A8">
      <w:pPr>
        <w:pStyle w:val="TOC2"/>
        <w:rPr>
          <w:rFonts w:cs="Times New Roman"/>
          <w:bCs w:val="0"/>
          <w:noProof/>
          <w:sz w:val="22"/>
          <w:szCs w:val="22"/>
        </w:rPr>
      </w:pPr>
      <w:hyperlink w:anchor="_Toc147844478" w:history="1">
        <w:r w:rsidR="005E6CCF" w:rsidRPr="009E45A8">
          <w:rPr>
            <w:rStyle w:val="Hyperlink"/>
            <w:rFonts w:cs="Times New Roman"/>
            <w:noProof/>
          </w:rPr>
          <w:t>2.1.</w:t>
        </w:r>
        <w:r w:rsidR="005E6CCF" w:rsidRPr="009E45A8">
          <w:rPr>
            <w:rFonts w:cs="Times New Roman"/>
            <w:bCs w:val="0"/>
            <w:noProof/>
            <w:sz w:val="22"/>
            <w:szCs w:val="22"/>
          </w:rPr>
          <w:tab/>
        </w:r>
        <w:r w:rsidR="005E6CCF" w:rsidRPr="009E45A8">
          <w:rPr>
            <w:rStyle w:val="Hyperlink"/>
            <w:rFonts w:cs="Times New Roman"/>
            <w:noProof/>
          </w:rPr>
          <w:t>ĐẶC ĐIỂM KỸ THUẬT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_Toc147844478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230</w:t>
        </w:r>
        <w:r w:rsidR="005E6CCF" w:rsidRPr="009E45A8">
          <w:rPr>
            <w:rFonts w:cs="Times New Roman"/>
            <w:noProof/>
          </w:rPr>
          <w:fldChar w:fldCharType="end"/>
        </w:r>
      </w:hyperlink>
    </w:p>
    <w:p w14:paraId="0FE403F8" w14:textId="715FDEAA" w:rsidR="005E6CCF" w:rsidRPr="009E45A8" w:rsidRDefault="0012261B" w:rsidP="009E45A8">
      <w:pPr>
        <w:pStyle w:val="TOC2"/>
        <w:rPr>
          <w:rFonts w:cs="Times New Roman"/>
          <w:bCs w:val="0"/>
          <w:noProof/>
          <w:sz w:val="22"/>
          <w:szCs w:val="22"/>
        </w:rPr>
      </w:pPr>
      <w:hyperlink w:anchor="_Toc147844479" w:history="1">
        <w:r w:rsidR="005E6CCF" w:rsidRPr="009E45A8">
          <w:rPr>
            <w:rStyle w:val="Hyperlink"/>
            <w:rFonts w:cs="Times New Roman"/>
            <w:noProof/>
          </w:rPr>
          <w:t>2.2.</w:t>
        </w:r>
        <w:r w:rsidR="005E6CCF" w:rsidRPr="009E45A8">
          <w:rPr>
            <w:rFonts w:cs="Times New Roman"/>
            <w:bCs w:val="0"/>
            <w:noProof/>
            <w:sz w:val="22"/>
            <w:szCs w:val="22"/>
          </w:rPr>
          <w:tab/>
        </w:r>
        <w:r w:rsidR="005E6CCF" w:rsidRPr="009E45A8">
          <w:rPr>
            <w:rStyle w:val="Hyperlink"/>
            <w:rFonts w:cs="Times New Roman"/>
            <w:noProof/>
          </w:rPr>
          <w:t>ĐẶC ĐIỂM ĐỊA HÌNH KHU VỰC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_Toc147844479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230</w:t>
        </w:r>
        <w:r w:rsidR="005E6CCF" w:rsidRPr="009E45A8">
          <w:rPr>
            <w:rFonts w:cs="Times New Roman"/>
            <w:noProof/>
          </w:rPr>
          <w:fldChar w:fldCharType="end"/>
        </w:r>
      </w:hyperlink>
    </w:p>
    <w:p w14:paraId="3978F851" w14:textId="4B2CA2F9" w:rsidR="005E6CCF" w:rsidRPr="009E45A8" w:rsidRDefault="0012261B" w:rsidP="009E45A8">
      <w:pPr>
        <w:pStyle w:val="TOC2"/>
        <w:rPr>
          <w:rFonts w:cs="Times New Roman"/>
          <w:bCs w:val="0"/>
          <w:noProof/>
          <w:sz w:val="22"/>
          <w:szCs w:val="22"/>
        </w:rPr>
      </w:pPr>
      <w:hyperlink w:anchor="_Toc147844480" w:history="1">
        <w:r w:rsidR="005E6CCF" w:rsidRPr="009E45A8">
          <w:rPr>
            <w:rStyle w:val="Hyperlink"/>
            <w:rFonts w:cs="Times New Roman"/>
            <w:noProof/>
            <w:lang w:val="sv-SE"/>
          </w:rPr>
          <w:t>2.3.</w:t>
        </w:r>
        <w:r w:rsidR="005E6CCF" w:rsidRPr="009E45A8">
          <w:rPr>
            <w:rFonts w:cs="Times New Roman"/>
            <w:bCs w:val="0"/>
            <w:noProof/>
            <w:sz w:val="22"/>
            <w:szCs w:val="22"/>
          </w:rPr>
          <w:tab/>
        </w:r>
        <w:r w:rsidR="005E6CCF" w:rsidRPr="009E45A8">
          <w:rPr>
            <w:rStyle w:val="Hyperlink"/>
            <w:rFonts w:cs="Times New Roman"/>
            <w:noProof/>
          </w:rPr>
          <w:t>ĐẶC ĐIỂM ĐỊA CHẤT, THỦY VĂN KHU VỰC XÂY DỰNG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_Toc147844480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230</w:t>
        </w:r>
        <w:r w:rsidR="005E6CCF" w:rsidRPr="009E45A8">
          <w:rPr>
            <w:rFonts w:cs="Times New Roman"/>
            <w:noProof/>
          </w:rPr>
          <w:fldChar w:fldCharType="end"/>
        </w:r>
      </w:hyperlink>
    </w:p>
    <w:p w14:paraId="70DB103E" w14:textId="1C4ACBFE" w:rsidR="005E6CCF" w:rsidRPr="009E45A8" w:rsidRDefault="0012261B" w:rsidP="009E45A8">
      <w:pPr>
        <w:pStyle w:val="TOC2"/>
        <w:rPr>
          <w:rFonts w:cs="Times New Roman"/>
          <w:bCs w:val="0"/>
          <w:noProof/>
          <w:sz w:val="22"/>
          <w:szCs w:val="22"/>
        </w:rPr>
      </w:pPr>
      <w:hyperlink w:anchor="_Toc147844481" w:history="1">
        <w:r w:rsidR="005E6CCF" w:rsidRPr="009E45A8">
          <w:rPr>
            <w:rStyle w:val="Hyperlink"/>
            <w:rFonts w:cs="Times New Roman"/>
            <w:noProof/>
            <w:lang w:val="sv-SE"/>
          </w:rPr>
          <w:t>2.4.</w:t>
        </w:r>
        <w:r w:rsidR="005E6CCF" w:rsidRPr="009E45A8">
          <w:rPr>
            <w:rFonts w:cs="Times New Roman"/>
            <w:bCs w:val="0"/>
            <w:noProof/>
            <w:sz w:val="22"/>
            <w:szCs w:val="22"/>
          </w:rPr>
          <w:tab/>
        </w:r>
        <w:r w:rsidR="005E6CCF" w:rsidRPr="009E45A8">
          <w:rPr>
            <w:rStyle w:val="Hyperlink"/>
            <w:rFonts w:cs="Times New Roman"/>
            <w:noProof/>
          </w:rPr>
          <w:t>KHỐI LƯỢNG CÔNG TÁC CHỦ YẾU</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230</w:t>
        </w:r>
        <w:r w:rsidR="005E6CCF" w:rsidRPr="009E45A8">
          <w:rPr>
            <w:rFonts w:cs="Times New Roman"/>
            <w:noProof/>
          </w:rPr>
          <w:fldChar w:fldCharType="end"/>
        </w:r>
      </w:hyperlink>
    </w:p>
    <w:p w14:paraId="1F0B0C0B" w14:textId="5D99E1D9" w:rsidR="005E6CCF" w:rsidRPr="009E45A8" w:rsidRDefault="0012261B" w:rsidP="009E45A8">
      <w:pPr>
        <w:pStyle w:val="TOC1"/>
        <w:tabs>
          <w:tab w:val="left" w:pos="1820"/>
          <w:tab w:val="right" w:leader="dot" w:pos="9630"/>
        </w:tabs>
        <w:rPr>
          <w:b w:val="0"/>
          <w:bCs w:val="0"/>
          <w:caps w:val="0"/>
          <w:noProof/>
          <w:sz w:val="22"/>
          <w:szCs w:val="22"/>
        </w:rPr>
      </w:pPr>
      <w:hyperlink w:anchor="_Toc147844482" w:history="1">
        <w:r w:rsidR="005E6CCF" w:rsidRPr="009E45A8">
          <w:rPr>
            <w:rStyle w:val="Hyperlink"/>
            <w:noProof/>
          </w:rPr>
          <w:t>CHƯƠNG 3:</w:t>
        </w:r>
        <w:r w:rsidR="005E6CCF" w:rsidRPr="009E45A8">
          <w:rPr>
            <w:b w:val="0"/>
            <w:bCs w:val="0"/>
            <w:caps w:val="0"/>
            <w:noProof/>
            <w:sz w:val="22"/>
            <w:szCs w:val="22"/>
          </w:rPr>
          <w:tab/>
        </w:r>
        <w:r w:rsidR="005E6CCF" w:rsidRPr="009E45A8">
          <w:rPr>
            <w:rStyle w:val="Hyperlink"/>
            <w:noProof/>
          </w:rPr>
          <w:t>CHUẨN BỊ CÔNG TRƯỜNG</w:t>
        </w:r>
        <w:r w:rsidR="005E6CCF" w:rsidRPr="009E45A8">
          <w:rPr>
            <w:noProof/>
          </w:rPr>
          <w:tab/>
        </w:r>
        <w:r w:rsidR="005E6CCF" w:rsidRPr="009E45A8">
          <w:rPr>
            <w:noProof/>
          </w:rPr>
          <w:fldChar w:fldCharType="begin"/>
        </w:r>
        <w:r w:rsidR="005E6CCF" w:rsidRPr="009E45A8">
          <w:rPr>
            <w:noProof/>
          </w:rPr>
          <w:instrText xml:space="preserve"> PAGEREF _Toc147844482 \h </w:instrText>
        </w:r>
        <w:r w:rsidR="005E6CCF" w:rsidRPr="009E45A8">
          <w:rPr>
            <w:noProof/>
          </w:rPr>
        </w:r>
        <w:r w:rsidR="005E6CCF" w:rsidRPr="009E45A8">
          <w:rPr>
            <w:noProof/>
          </w:rPr>
          <w:fldChar w:fldCharType="separate"/>
        </w:r>
        <w:r w:rsidR="008375E7">
          <w:rPr>
            <w:noProof/>
          </w:rPr>
          <w:t>234</w:t>
        </w:r>
        <w:r w:rsidR="005E6CCF" w:rsidRPr="009E45A8">
          <w:rPr>
            <w:noProof/>
          </w:rPr>
          <w:fldChar w:fldCharType="end"/>
        </w:r>
      </w:hyperlink>
    </w:p>
    <w:p w14:paraId="05D9BCAB" w14:textId="457A1475" w:rsidR="005E6CCF" w:rsidRPr="009E45A8" w:rsidRDefault="0012261B" w:rsidP="009E45A8">
      <w:pPr>
        <w:pStyle w:val="TOC2"/>
        <w:rPr>
          <w:rFonts w:cs="Times New Roman"/>
          <w:bCs w:val="0"/>
          <w:noProof/>
          <w:sz w:val="22"/>
          <w:szCs w:val="22"/>
        </w:rPr>
      </w:pPr>
      <w:hyperlink w:anchor="_Toc147844483" w:history="1">
        <w:r w:rsidR="005E6CCF" w:rsidRPr="009E45A8">
          <w:rPr>
            <w:rStyle w:val="Hyperlink"/>
            <w:rFonts w:cs="Times New Roman"/>
            <w:noProof/>
          </w:rPr>
          <w:t>3.1.</w:t>
        </w:r>
        <w:r w:rsidR="005E6CCF" w:rsidRPr="009E45A8">
          <w:rPr>
            <w:rFonts w:cs="Times New Roman"/>
            <w:bCs w:val="0"/>
            <w:noProof/>
            <w:sz w:val="22"/>
            <w:szCs w:val="22"/>
          </w:rPr>
          <w:tab/>
        </w:r>
        <w:r w:rsidR="005E6CCF" w:rsidRPr="009E45A8">
          <w:rPr>
            <w:rStyle w:val="Hyperlink"/>
            <w:rFonts w:cs="Times New Roman"/>
            <w:noProof/>
          </w:rPr>
          <w:t>TỔ CHỨC CÔNG TRƯỜNG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234</w:t>
        </w:r>
        <w:r w:rsidR="005E6CCF" w:rsidRPr="009E45A8">
          <w:rPr>
            <w:rFonts w:cs="Times New Roman"/>
            <w:noProof/>
          </w:rPr>
          <w:fldChar w:fldCharType="end"/>
        </w:r>
      </w:hyperlink>
    </w:p>
    <w:p w14:paraId="0D27A838" w14:textId="2313B186" w:rsidR="005E6CCF" w:rsidRPr="009E45A8" w:rsidRDefault="0012261B" w:rsidP="009E45A8">
      <w:pPr>
        <w:pStyle w:val="TOC2"/>
        <w:rPr>
          <w:rFonts w:cs="Times New Roman"/>
          <w:bCs w:val="0"/>
          <w:noProof/>
          <w:sz w:val="22"/>
          <w:szCs w:val="22"/>
        </w:rPr>
      </w:pPr>
      <w:hyperlink w:anchor="_Toc147844484" w:history="1">
        <w:r w:rsidR="005E6CCF" w:rsidRPr="009E45A8">
          <w:rPr>
            <w:rStyle w:val="Hyperlink"/>
            <w:rFonts w:cs="Times New Roman"/>
            <w:noProof/>
          </w:rPr>
          <w:t>3.2.</w:t>
        </w:r>
        <w:r w:rsidR="005E6CCF" w:rsidRPr="009E45A8">
          <w:rPr>
            <w:rFonts w:cs="Times New Roman"/>
            <w:bCs w:val="0"/>
            <w:noProof/>
            <w:sz w:val="22"/>
            <w:szCs w:val="22"/>
          </w:rPr>
          <w:tab/>
        </w:r>
        <w:r w:rsidR="005E6CCF" w:rsidRPr="009E45A8">
          <w:rPr>
            <w:rStyle w:val="Hyperlink"/>
            <w:rFonts w:cs="Times New Roman"/>
            <w:noProof/>
          </w:rPr>
          <w:t>KHO BÃI, LÁN TRẠI</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_Toc147844484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234</w:t>
        </w:r>
        <w:r w:rsidR="005E6CCF" w:rsidRPr="009E45A8">
          <w:rPr>
            <w:rFonts w:cs="Times New Roman"/>
            <w:noProof/>
          </w:rPr>
          <w:fldChar w:fldCharType="end"/>
        </w:r>
      </w:hyperlink>
    </w:p>
    <w:p w14:paraId="456D1362" w14:textId="270C7380" w:rsidR="005E6CCF" w:rsidRPr="009E45A8" w:rsidRDefault="0012261B" w:rsidP="009E45A8">
      <w:pPr>
        <w:pStyle w:val="TOC2"/>
        <w:rPr>
          <w:rFonts w:cs="Times New Roman"/>
          <w:bCs w:val="0"/>
          <w:noProof/>
          <w:sz w:val="22"/>
          <w:szCs w:val="22"/>
        </w:rPr>
      </w:pPr>
      <w:hyperlink w:anchor="_Toc147844485" w:history="1">
        <w:r w:rsidR="005E6CCF" w:rsidRPr="009E45A8">
          <w:rPr>
            <w:rStyle w:val="Hyperlink"/>
            <w:rFonts w:cs="Times New Roman"/>
            <w:noProof/>
          </w:rPr>
          <w:t>3.3.</w:t>
        </w:r>
        <w:r w:rsidR="005E6CCF" w:rsidRPr="009E45A8">
          <w:rPr>
            <w:rFonts w:cs="Times New Roman"/>
            <w:bCs w:val="0"/>
            <w:noProof/>
            <w:sz w:val="22"/>
            <w:szCs w:val="22"/>
          </w:rPr>
          <w:tab/>
        </w:r>
        <w:r w:rsidR="005E6CCF" w:rsidRPr="009E45A8">
          <w:rPr>
            <w:rStyle w:val="Hyperlink"/>
            <w:rFonts w:cs="Times New Roman"/>
            <w:noProof/>
          </w:rPr>
          <w:t>ĐƯỜNG TẠM THI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234</w:t>
        </w:r>
        <w:r w:rsidR="005E6CCF" w:rsidRPr="009E45A8">
          <w:rPr>
            <w:rFonts w:cs="Times New Roman"/>
            <w:noProof/>
          </w:rPr>
          <w:fldChar w:fldCharType="end"/>
        </w:r>
      </w:hyperlink>
    </w:p>
    <w:p w14:paraId="048D626F" w14:textId="15BBF4EF" w:rsidR="005E6CCF" w:rsidRPr="009E45A8" w:rsidRDefault="0012261B" w:rsidP="009E45A8">
      <w:pPr>
        <w:pStyle w:val="TOC2"/>
        <w:rPr>
          <w:rFonts w:cs="Times New Roman"/>
          <w:bCs w:val="0"/>
          <w:noProof/>
          <w:sz w:val="22"/>
          <w:szCs w:val="22"/>
        </w:rPr>
      </w:pPr>
      <w:hyperlink w:anchor="_Toc147844486" w:history="1">
        <w:r w:rsidR="005E6CCF" w:rsidRPr="009E45A8">
          <w:rPr>
            <w:rStyle w:val="Hyperlink"/>
            <w:rFonts w:cs="Times New Roman"/>
            <w:noProof/>
          </w:rPr>
          <w:t>3.4.</w:t>
        </w:r>
        <w:r w:rsidR="005E6CCF" w:rsidRPr="009E45A8">
          <w:rPr>
            <w:rFonts w:cs="Times New Roman"/>
            <w:bCs w:val="0"/>
            <w:noProof/>
            <w:sz w:val="22"/>
            <w:szCs w:val="22"/>
          </w:rPr>
          <w:tab/>
        </w:r>
        <w:r w:rsidR="005E6CCF" w:rsidRPr="009E45A8">
          <w:rPr>
            <w:rStyle w:val="Hyperlink"/>
            <w:rFonts w:cs="Times New Roman"/>
            <w:noProof/>
          </w:rPr>
          <w:t>NGUỒN CUNG CẤP VẬT TƯ THIẾT BỊ</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_Toc147844486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234</w:t>
        </w:r>
        <w:r w:rsidR="005E6CCF" w:rsidRPr="009E45A8">
          <w:rPr>
            <w:rFonts w:cs="Times New Roman"/>
            <w:noProof/>
          </w:rPr>
          <w:fldChar w:fldCharType="end"/>
        </w:r>
      </w:hyperlink>
    </w:p>
    <w:p w14:paraId="3F05E8E8" w14:textId="68889E0B" w:rsidR="005E6CCF" w:rsidRPr="009E45A8" w:rsidRDefault="0012261B" w:rsidP="009E45A8">
      <w:pPr>
        <w:pStyle w:val="TOC2"/>
        <w:rPr>
          <w:rFonts w:cs="Times New Roman"/>
          <w:bCs w:val="0"/>
          <w:noProof/>
          <w:sz w:val="22"/>
          <w:szCs w:val="22"/>
        </w:rPr>
      </w:pPr>
      <w:hyperlink w:anchor="_Toc147844487" w:history="1">
        <w:r w:rsidR="005E6CCF" w:rsidRPr="009E45A8">
          <w:rPr>
            <w:rStyle w:val="Hyperlink"/>
            <w:rFonts w:cs="Times New Roman"/>
            <w:noProof/>
          </w:rPr>
          <w:t>3.5.</w:t>
        </w:r>
        <w:r w:rsidR="005E6CCF" w:rsidRPr="009E45A8">
          <w:rPr>
            <w:rFonts w:cs="Times New Roman"/>
            <w:bCs w:val="0"/>
            <w:noProof/>
            <w:sz w:val="22"/>
            <w:szCs w:val="22"/>
          </w:rPr>
          <w:tab/>
        </w:r>
        <w:r w:rsidR="005E6CCF" w:rsidRPr="009E45A8">
          <w:rPr>
            <w:rStyle w:val="Hyperlink"/>
            <w:rFonts w:cs="Times New Roman"/>
            <w:noProof/>
          </w:rPr>
          <w:t>CÔNG TÁC VẬN CHUYỂN ĐƯỜNG DÀI</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_Toc147844487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235</w:t>
        </w:r>
        <w:r w:rsidR="005E6CCF" w:rsidRPr="009E45A8">
          <w:rPr>
            <w:rFonts w:cs="Times New Roman"/>
            <w:noProof/>
          </w:rPr>
          <w:fldChar w:fldCharType="end"/>
        </w:r>
      </w:hyperlink>
    </w:p>
    <w:p w14:paraId="60C4E90A" w14:textId="14063560" w:rsidR="005E6CCF" w:rsidRPr="009E45A8" w:rsidRDefault="0012261B" w:rsidP="009E45A8">
      <w:pPr>
        <w:pStyle w:val="TOC2"/>
        <w:rPr>
          <w:rFonts w:cs="Times New Roman"/>
          <w:bCs w:val="0"/>
          <w:noProof/>
          <w:sz w:val="22"/>
          <w:szCs w:val="22"/>
        </w:rPr>
      </w:pPr>
      <w:hyperlink w:anchor="_Toc147844488" w:history="1">
        <w:r w:rsidR="005E6CCF" w:rsidRPr="009E45A8">
          <w:rPr>
            <w:rStyle w:val="Hyperlink"/>
            <w:rFonts w:cs="Times New Roman"/>
            <w:noProof/>
          </w:rPr>
          <w:t>3.6.</w:t>
        </w:r>
        <w:r w:rsidR="005E6CCF" w:rsidRPr="009E45A8">
          <w:rPr>
            <w:rFonts w:cs="Times New Roman"/>
            <w:bCs w:val="0"/>
            <w:noProof/>
            <w:sz w:val="22"/>
            <w:szCs w:val="22"/>
          </w:rPr>
          <w:tab/>
        </w:r>
        <w:r w:rsidR="005E6CCF" w:rsidRPr="009E45A8">
          <w:rPr>
            <w:rStyle w:val="Hyperlink"/>
            <w:rFonts w:cs="Times New Roman"/>
            <w:noProof/>
          </w:rPr>
          <w:t>VẬN CHUYỂN THỦ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236</w:t>
        </w:r>
        <w:r w:rsidR="005E6CCF" w:rsidRPr="009E45A8">
          <w:rPr>
            <w:rFonts w:cs="Times New Roman"/>
            <w:noProof/>
          </w:rPr>
          <w:fldChar w:fldCharType="end"/>
        </w:r>
      </w:hyperlink>
    </w:p>
    <w:p w14:paraId="7D2D1FE3" w14:textId="571EBAD9" w:rsidR="005E6CCF" w:rsidRPr="009E45A8" w:rsidRDefault="0012261B" w:rsidP="009E45A8">
      <w:pPr>
        <w:pStyle w:val="TOC2"/>
        <w:rPr>
          <w:rFonts w:cs="Times New Roman"/>
          <w:bCs w:val="0"/>
          <w:noProof/>
          <w:sz w:val="22"/>
          <w:szCs w:val="22"/>
        </w:rPr>
      </w:pPr>
      <w:hyperlink w:anchor="_Toc147844489" w:history="1">
        <w:r w:rsidR="005E6CCF" w:rsidRPr="009E45A8">
          <w:rPr>
            <w:rStyle w:val="Hyperlink"/>
            <w:rFonts w:cs="Times New Roman"/>
            <w:noProof/>
          </w:rPr>
          <w:t>3.7.</w:t>
        </w:r>
        <w:r w:rsidR="005E6CCF" w:rsidRPr="009E45A8">
          <w:rPr>
            <w:rFonts w:cs="Times New Roman"/>
            <w:bCs w:val="0"/>
            <w:noProof/>
            <w:sz w:val="22"/>
            <w:szCs w:val="22"/>
          </w:rPr>
          <w:tab/>
        </w:r>
        <w:r w:rsidR="005E6CCF" w:rsidRPr="009E45A8">
          <w:rPr>
            <w:rStyle w:val="Hyperlink"/>
            <w:rFonts w:cs="Times New Roman"/>
            <w:noProof/>
          </w:rPr>
          <w:t>ĐIỆN, NƯỚC PHỤC VỤ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_Toc147844489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242</w:t>
        </w:r>
        <w:r w:rsidR="005E6CCF" w:rsidRPr="009E45A8">
          <w:rPr>
            <w:rFonts w:cs="Times New Roman"/>
            <w:noProof/>
          </w:rPr>
          <w:fldChar w:fldCharType="end"/>
        </w:r>
      </w:hyperlink>
    </w:p>
    <w:p w14:paraId="472D3FF3" w14:textId="16B1CA5E" w:rsidR="005E6CCF" w:rsidRPr="009E45A8" w:rsidRDefault="0012261B" w:rsidP="009E45A8">
      <w:pPr>
        <w:pStyle w:val="TOC1"/>
        <w:tabs>
          <w:tab w:val="left" w:pos="1820"/>
          <w:tab w:val="right" w:leader="dot" w:pos="9630"/>
        </w:tabs>
        <w:rPr>
          <w:b w:val="0"/>
          <w:bCs w:val="0"/>
          <w:caps w:val="0"/>
          <w:noProof/>
          <w:sz w:val="22"/>
          <w:szCs w:val="22"/>
        </w:rPr>
      </w:pPr>
      <w:hyperlink w:anchor="_Toc147844490" w:history="1">
        <w:r w:rsidR="005E6CCF" w:rsidRPr="009E45A8">
          <w:rPr>
            <w:rStyle w:val="Hyperlink"/>
            <w:noProof/>
          </w:rPr>
          <w:t>CHƯƠNG 4:</w:t>
        </w:r>
        <w:r w:rsidR="005E6CCF" w:rsidRPr="009E45A8">
          <w:rPr>
            <w:b w:val="0"/>
            <w:bCs w:val="0"/>
            <w:caps w:val="0"/>
            <w:noProof/>
            <w:sz w:val="22"/>
            <w:szCs w:val="22"/>
          </w:rPr>
          <w:tab/>
        </w:r>
        <w:r w:rsidR="005E6CCF" w:rsidRPr="009E45A8">
          <w:rPr>
            <w:rStyle w:val="Hyperlink"/>
            <w:noProof/>
          </w:rPr>
          <w:t>CÁC PHƯƠNG ÁN XÂY LẮP CHÍNH</w:t>
        </w:r>
        <w:r w:rsidR="005E6CCF" w:rsidRPr="009E45A8">
          <w:rPr>
            <w:noProof/>
          </w:rPr>
          <w:tab/>
        </w:r>
        <w:r w:rsidR="005E6CCF" w:rsidRPr="009E45A8">
          <w:rPr>
            <w:noProof/>
          </w:rPr>
          <w:fldChar w:fldCharType="begin"/>
        </w:r>
        <w:r w:rsidR="005E6CCF" w:rsidRPr="009E45A8">
          <w:rPr>
            <w:noProof/>
          </w:rPr>
          <w:instrText xml:space="preserve"> PAGEREF _Toc147844490 \h </w:instrText>
        </w:r>
        <w:r w:rsidR="005E6CCF" w:rsidRPr="009E45A8">
          <w:rPr>
            <w:noProof/>
          </w:rPr>
        </w:r>
        <w:r w:rsidR="005E6CCF" w:rsidRPr="009E45A8">
          <w:rPr>
            <w:noProof/>
          </w:rPr>
          <w:fldChar w:fldCharType="separate"/>
        </w:r>
        <w:r w:rsidR="008375E7">
          <w:rPr>
            <w:noProof/>
          </w:rPr>
          <w:t>236</w:t>
        </w:r>
        <w:r w:rsidR="005E6CCF" w:rsidRPr="009E45A8">
          <w:rPr>
            <w:noProof/>
          </w:rPr>
          <w:fldChar w:fldCharType="end"/>
        </w:r>
      </w:hyperlink>
    </w:p>
    <w:p w14:paraId="2DFB2A1D" w14:textId="09737CA4" w:rsidR="005E6CCF" w:rsidRPr="009E45A8" w:rsidRDefault="0012261B" w:rsidP="009E45A8">
      <w:pPr>
        <w:pStyle w:val="TOC2"/>
        <w:rPr>
          <w:rFonts w:cs="Times New Roman"/>
          <w:bCs w:val="0"/>
          <w:noProof/>
          <w:sz w:val="22"/>
          <w:szCs w:val="22"/>
        </w:rPr>
      </w:pPr>
      <w:hyperlink w:anchor="_Toc147844491" w:history="1">
        <w:r w:rsidR="005E6CCF" w:rsidRPr="009E45A8">
          <w:rPr>
            <w:rStyle w:val="Hyperlink"/>
            <w:rFonts w:cs="Times New Roman"/>
            <w:noProof/>
          </w:rPr>
          <w:t>4.1.</w:t>
        </w:r>
        <w:r w:rsidR="005E6CCF" w:rsidRPr="009E45A8">
          <w:rPr>
            <w:rFonts w:cs="Times New Roman"/>
            <w:bCs w:val="0"/>
            <w:noProof/>
            <w:sz w:val="22"/>
            <w:szCs w:val="22"/>
          </w:rPr>
          <w:tab/>
        </w:r>
        <w:r w:rsidR="005E6CCF" w:rsidRPr="009E45A8">
          <w:rPr>
            <w:rStyle w:val="Hyperlink"/>
            <w:rFonts w:cs="Times New Roman"/>
            <w:noProof/>
          </w:rPr>
          <w:t>BIỆN PHÁP CHUNG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236</w:t>
        </w:r>
        <w:r w:rsidR="005E6CCF" w:rsidRPr="009E45A8">
          <w:rPr>
            <w:rFonts w:cs="Times New Roman"/>
            <w:noProof/>
          </w:rPr>
          <w:fldChar w:fldCharType="end"/>
        </w:r>
      </w:hyperlink>
    </w:p>
    <w:p w14:paraId="178B7666" w14:textId="1EB08F87" w:rsidR="005E6CCF" w:rsidRPr="009E45A8" w:rsidRDefault="0012261B" w:rsidP="009E45A8">
      <w:pPr>
        <w:pStyle w:val="TOC2"/>
        <w:rPr>
          <w:rFonts w:cs="Times New Roman"/>
          <w:bCs w:val="0"/>
          <w:noProof/>
          <w:sz w:val="22"/>
          <w:szCs w:val="22"/>
        </w:rPr>
      </w:pPr>
      <w:hyperlink w:anchor="_Toc147844492" w:history="1">
        <w:r w:rsidR="005E6CCF" w:rsidRPr="009E45A8">
          <w:rPr>
            <w:rStyle w:val="Hyperlink"/>
            <w:rFonts w:cs="Times New Roman"/>
            <w:noProof/>
          </w:rPr>
          <w:t>4.2.</w:t>
        </w:r>
        <w:r w:rsidR="005E6CCF" w:rsidRPr="009E45A8">
          <w:rPr>
            <w:rFonts w:cs="Times New Roman"/>
            <w:bCs w:val="0"/>
            <w:noProof/>
            <w:sz w:val="22"/>
            <w:szCs w:val="22"/>
          </w:rPr>
          <w:tab/>
        </w:r>
        <w:r w:rsidR="005E6CCF" w:rsidRPr="009E45A8">
          <w:rPr>
            <w:rStyle w:val="Hyperlink"/>
            <w:rFonts w:cs="Times New Roman"/>
            <w:noProof/>
          </w:rPr>
          <w:t>THI CÔNG MÓNG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236</w:t>
        </w:r>
        <w:r w:rsidR="005E6CCF" w:rsidRPr="009E45A8">
          <w:rPr>
            <w:rFonts w:cs="Times New Roman"/>
            <w:noProof/>
          </w:rPr>
          <w:fldChar w:fldCharType="end"/>
        </w:r>
      </w:hyperlink>
    </w:p>
    <w:p w14:paraId="5C49F50E" w14:textId="665403A0" w:rsidR="005E6CCF" w:rsidRPr="009E45A8" w:rsidRDefault="0012261B" w:rsidP="009E45A8">
      <w:pPr>
        <w:pStyle w:val="TOC2"/>
        <w:rPr>
          <w:rFonts w:cs="Times New Roman"/>
          <w:bCs w:val="0"/>
          <w:noProof/>
          <w:sz w:val="22"/>
          <w:szCs w:val="22"/>
        </w:rPr>
      </w:pPr>
      <w:hyperlink w:anchor="_Toc147844493" w:history="1">
        <w:r w:rsidR="005E6CCF" w:rsidRPr="009E45A8">
          <w:rPr>
            <w:rStyle w:val="Hyperlink"/>
            <w:rFonts w:cs="Times New Roman"/>
            <w:noProof/>
          </w:rPr>
          <w:t>4.3.</w:t>
        </w:r>
        <w:r w:rsidR="005E6CCF" w:rsidRPr="009E45A8">
          <w:rPr>
            <w:rFonts w:cs="Times New Roman"/>
            <w:bCs w:val="0"/>
            <w:noProof/>
            <w:sz w:val="22"/>
            <w:szCs w:val="22"/>
          </w:rPr>
          <w:tab/>
        </w:r>
        <w:r w:rsidR="005E6CCF" w:rsidRPr="009E45A8">
          <w:rPr>
            <w:rStyle w:val="Hyperlink"/>
            <w:rFonts w:cs="Times New Roman"/>
            <w:noProof/>
          </w:rPr>
          <w:t>LẮP DỰNG TRỤ</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_Toc147844493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236</w:t>
        </w:r>
        <w:r w:rsidR="005E6CCF" w:rsidRPr="009E45A8">
          <w:rPr>
            <w:rFonts w:cs="Times New Roman"/>
            <w:noProof/>
          </w:rPr>
          <w:fldChar w:fldCharType="end"/>
        </w:r>
      </w:hyperlink>
    </w:p>
    <w:p w14:paraId="1C4AF74D" w14:textId="00561C11" w:rsidR="005E6CCF" w:rsidRPr="009E45A8" w:rsidRDefault="0012261B" w:rsidP="009E45A8">
      <w:pPr>
        <w:pStyle w:val="TOC2"/>
        <w:rPr>
          <w:rFonts w:cs="Times New Roman"/>
          <w:bCs w:val="0"/>
          <w:noProof/>
          <w:sz w:val="22"/>
          <w:szCs w:val="22"/>
        </w:rPr>
      </w:pPr>
      <w:hyperlink w:anchor="_Toc147844494" w:history="1">
        <w:r w:rsidR="005E6CCF" w:rsidRPr="009E45A8">
          <w:rPr>
            <w:rStyle w:val="Hyperlink"/>
            <w:rFonts w:cs="Times New Roman"/>
            <w:noProof/>
          </w:rPr>
          <w:t>4.4.</w:t>
        </w:r>
        <w:r w:rsidR="005E6CCF" w:rsidRPr="009E45A8">
          <w:rPr>
            <w:rFonts w:cs="Times New Roman"/>
            <w:bCs w:val="0"/>
            <w:noProof/>
            <w:sz w:val="22"/>
            <w:szCs w:val="22"/>
          </w:rPr>
          <w:tab/>
        </w:r>
        <w:r w:rsidR="005E6CCF" w:rsidRPr="009E45A8">
          <w:rPr>
            <w:rStyle w:val="Hyperlink"/>
            <w:rFonts w:cs="Times New Roman"/>
            <w:noProof/>
          </w:rPr>
          <w:t>LẮP THIẾT BỊ, CÁCH ĐIỆN VÀ PHỤ KIỆN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_Toc147844494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237</w:t>
        </w:r>
        <w:r w:rsidR="005E6CCF" w:rsidRPr="009E45A8">
          <w:rPr>
            <w:rFonts w:cs="Times New Roman"/>
            <w:noProof/>
          </w:rPr>
          <w:fldChar w:fldCharType="end"/>
        </w:r>
      </w:hyperlink>
    </w:p>
    <w:p w14:paraId="02FDF6F4" w14:textId="3F6F53E4" w:rsidR="005E6CCF" w:rsidRPr="009E45A8" w:rsidRDefault="0012261B" w:rsidP="009E45A8">
      <w:pPr>
        <w:pStyle w:val="TOC2"/>
        <w:rPr>
          <w:rFonts w:cs="Times New Roman"/>
          <w:bCs w:val="0"/>
          <w:noProof/>
          <w:sz w:val="22"/>
          <w:szCs w:val="22"/>
        </w:rPr>
      </w:pPr>
      <w:hyperlink w:anchor="_Toc147844495" w:history="1">
        <w:r w:rsidR="005E6CCF" w:rsidRPr="009E45A8">
          <w:rPr>
            <w:rStyle w:val="Hyperlink"/>
            <w:rFonts w:cs="Times New Roman"/>
            <w:noProof/>
          </w:rPr>
          <w:t>4.5.</w:t>
        </w:r>
        <w:r w:rsidR="005E6CCF" w:rsidRPr="009E45A8">
          <w:rPr>
            <w:rFonts w:cs="Times New Roman"/>
            <w:bCs w:val="0"/>
            <w:noProof/>
            <w:sz w:val="22"/>
            <w:szCs w:val="22"/>
          </w:rPr>
          <w:tab/>
        </w:r>
        <w:r w:rsidR="005E6CCF" w:rsidRPr="009E45A8">
          <w:rPr>
            <w:rStyle w:val="Hyperlink"/>
            <w:rFonts w:cs="Times New Roman"/>
            <w:noProof/>
          </w:rPr>
          <w:t>RÃI CĂNG DÂY LẤY ĐỘ VÕNG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237</w:t>
        </w:r>
        <w:r w:rsidR="005E6CCF" w:rsidRPr="009E45A8">
          <w:rPr>
            <w:rFonts w:cs="Times New Roman"/>
            <w:noProof/>
          </w:rPr>
          <w:fldChar w:fldCharType="end"/>
        </w:r>
      </w:hyperlink>
    </w:p>
    <w:p w14:paraId="63F7A809" w14:textId="4DB31074" w:rsidR="005E6CCF" w:rsidRPr="009E45A8" w:rsidRDefault="0012261B" w:rsidP="009E45A8">
      <w:pPr>
        <w:pStyle w:val="TOC2"/>
        <w:rPr>
          <w:rFonts w:cs="Times New Roman"/>
          <w:bCs w:val="0"/>
          <w:noProof/>
          <w:sz w:val="22"/>
          <w:szCs w:val="22"/>
        </w:rPr>
      </w:pPr>
      <w:hyperlink w:anchor="_Toc147844496" w:history="1">
        <w:r w:rsidR="005E6CCF" w:rsidRPr="009E45A8">
          <w:rPr>
            <w:rStyle w:val="Hyperlink"/>
            <w:rFonts w:cs="Times New Roman"/>
            <w:noProof/>
          </w:rPr>
          <w:t>4.6.</w:t>
        </w:r>
        <w:r w:rsidR="005E6CCF" w:rsidRPr="009E45A8">
          <w:rPr>
            <w:rFonts w:cs="Times New Roman"/>
            <w:bCs w:val="0"/>
            <w:noProof/>
            <w:sz w:val="22"/>
            <w:szCs w:val="22"/>
          </w:rPr>
          <w:tab/>
        </w:r>
        <w:r w:rsidR="005E6CCF" w:rsidRPr="009E45A8">
          <w:rPr>
            <w:rStyle w:val="Hyperlink"/>
            <w:rFonts w:cs="Times New Roman"/>
            <w:noProof/>
          </w:rPr>
          <w:t>THI CÔNG TRẠM BIẾN ÁP</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_Toc147844496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237</w:t>
        </w:r>
        <w:r w:rsidR="005E6CCF" w:rsidRPr="009E45A8">
          <w:rPr>
            <w:rFonts w:cs="Times New Roman"/>
            <w:noProof/>
          </w:rPr>
          <w:fldChar w:fldCharType="end"/>
        </w:r>
      </w:hyperlink>
    </w:p>
    <w:p w14:paraId="2EF6405B" w14:textId="39304776" w:rsidR="005E6CCF" w:rsidRPr="009E45A8" w:rsidRDefault="0012261B" w:rsidP="009E45A8">
      <w:pPr>
        <w:pStyle w:val="TOC2"/>
        <w:rPr>
          <w:rFonts w:cs="Times New Roman"/>
          <w:bCs w:val="0"/>
          <w:noProof/>
          <w:sz w:val="22"/>
          <w:szCs w:val="22"/>
        </w:rPr>
      </w:pPr>
      <w:hyperlink w:anchor="_Toc147844497" w:history="1">
        <w:r w:rsidR="005E6CCF" w:rsidRPr="009E45A8">
          <w:rPr>
            <w:rStyle w:val="Hyperlink"/>
            <w:rFonts w:cs="Times New Roman"/>
            <w:noProof/>
            <w:lang w:val="sv-SE"/>
          </w:rPr>
          <w:t>4.7.</w:t>
        </w:r>
        <w:r w:rsidR="005E6CCF" w:rsidRPr="009E45A8">
          <w:rPr>
            <w:rFonts w:cs="Times New Roman"/>
            <w:bCs w:val="0"/>
            <w:noProof/>
            <w:sz w:val="22"/>
            <w:szCs w:val="22"/>
          </w:rPr>
          <w:tab/>
        </w:r>
        <w:r w:rsidR="005E6CCF" w:rsidRPr="009E45A8">
          <w:rPr>
            <w:rStyle w:val="Hyperlink"/>
            <w:rFonts w:cs="Times New Roman"/>
            <w:noProof/>
          </w:rPr>
          <w:t>PHƯƠNG ÁN THI CÔNG TẬN DỤNG LẠI VẬT TƯ HIỆN HỮU</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_Toc147844497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238</w:t>
        </w:r>
        <w:r w:rsidR="005E6CCF" w:rsidRPr="009E45A8">
          <w:rPr>
            <w:rFonts w:cs="Times New Roman"/>
            <w:noProof/>
          </w:rPr>
          <w:fldChar w:fldCharType="end"/>
        </w:r>
      </w:hyperlink>
    </w:p>
    <w:p w14:paraId="380FC0CB" w14:textId="74BBA383" w:rsidR="005E6CCF" w:rsidRPr="009E45A8" w:rsidRDefault="0012261B" w:rsidP="009E45A8">
      <w:pPr>
        <w:pStyle w:val="TOC2"/>
        <w:rPr>
          <w:rFonts w:cs="Times New Roman"/>
          <w:bCs w:val="0"/>
          <w:noProof/>
          <w:sz w:val="22"/>
          <w:szCs w:val="22"/>
        </w:rPr>
      </w:pPr>
      <w:hyperlink w:anchor="_Toc147844498" w:history="1">
        <w:r w:rsidR="005E6CCF" w:rsidRPr="009E45A8">
          <w:rPr>
            <w:rStyle w:val="Hyperlink"/>
            <w:rFonts w:cs="Times New Roman"/>
            <w:noProof/>
            <w:lang w:val="sv-SE"/>
          </w:rPr>
          <w:t>4.8.</w:t>
        </w:r>
        <w:r w:rsidR="005E6CCF" w:rsidRPr="009E45A8">
          <w:rPr>
            <w:rFonts w:cs="Times New Roman"/>
            <w:bCs w:val="0"/>
            <w:noProof/>
            <w:sz w:val="22"/>
            <w:szCs w:val="22"/>
          </w:rPr>
          <w:tab/>
        </w:r>
        <w:r w:rsidR="005E6CCF" w:rsidRPr="009E45A8">
          <w:rPr>
            <w:rStyle w:val="Hyperlink"/>
            <w:rFonts w:cs="Times New Roman"/>
            <w:noProof/>
          </w:rPr>
          <w:t>PHƯƠNG ÁN THÁO GỠ THU HỒI VTTB CŨ</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238</w:t>
        </w:r>
        <w:r w:rsidR="005E6CCF" w:rsidRPr="009E45A8">
          <w:rPr>
            <w:rFonts w:cs="Times New Roman"/>
            <w:noProof/>
          </w:rPr>
          <w:fldChar w:fldCharType="end"/>
        </w:r>
      </w:hyperlink>
    </w:p>
    <w:p w14:paraId="4F640E80" w14:textId="6A04A8F3" w:rsidR="005E6CCF" w:rsidRPr="009E45A8" w:rsidRDefault="0012261B" w:rsidP="009E45A8">
      <w:pPr>
        <w:pStyle w:val="TOC2"/>
        <w:rPr>
          <w:rFonts w:cs="Times New Roman"/>
          <w:bCs w:val="0"/>
          <w:noProof/>
          <w:sz w:val="22"/>
          <w:szCs w:val="22"/>
        </w:rPr>
      </w:pPr>
      <w:hyperlink w:anchor="_Toc147844499" w:history="1">
        <w:r w:rsidR="005E6CCF" w:rsidRPr="009E45A8">
          <w:rPr>
            <w:rStyle w:val="Hyperlink"/>
            <w:rFonts w:cs="Times New Roman"/>
            <w:noProof/>
            <w:lang w:val="sv-SE"/>
          </w:rPr>
          <w:t>4.9.</w:t>
        </w:r>
        <w:r w:rsidR="005E6CCF" w:rsidRPr="009E45A8">
          <w:rPr>
            <w:rFonts w:cs="Times New Roman"/>
            <w:bCs w:val="0"/>
            <w:noProof/>
            <w:sz w:val="22"/>
            <w:szCs w:val="22"/>
          </w:rPr>
          <w:tab/>
        </w:r>
        <w:r w:rsidR="005E6CCF" w:rsidRPr="009E45A8">
          <w:rPr>
            <w:rStyle w:val="Hyperlink"/>
            <w:rFonts w:cs="Times New Roman"/>
            <w:noProof/>
          </w:rPr>
          <w:t>PHƯƠNG ÁN CẮT ĐIỆN THI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_Toc147844499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238</w:t>
        </w:r>
        <w:r w:rsidR="005E6CCF" w:rsidRPr="009E45A8">
          <w:rPr>
            <w:rFonts w:cs="Times New Roman"/>
            <w:noProof/>
          </w:rPr>
          <w:fldChar w:fldCharType="end"/>
        </w:r>
      </w:hyperlink>
    </w:p>
    <w:p w14:paraId="4C8D2DC6" w14:textId="25B2ABDA" w:rsidR="005E6CCF" w:rsidRPr="009E45A8" w:rsidRDefault="0012261B" w:rsidP="009E45A8">
      <w:pPr>
        <w:pStyle w:val="TOC1"/>
        <w:tabs>
          <w:tab w:val="left" w:pos="1820"/>
          <w:tab w:val="right" w:leader="dot" w:pos="9630"/>
        </w:tabs>
        <w:rPr>
          <w:b w:val="0"/>
          <w:bCs w:val="0"/>
          <w:caps w:val="0"/>
          <w:noProof/>
          <w:sz w:val="22"/>
          <w:szCs w:val="22"/>
        </w:rPr>
      </w:pPr>
      <w:hyperlink w:anchor="_Toc147844500" w:history="1">
        <w:r w:rsidR="005E6CCF" w:rsidRPr="009E45A8">
          <w:rPr>
            <w:rStyle w:val="Hyperlink"/>
            <w:noProof/>
          </w:rPr>
          <w:t>CHƯƠNG 5:</w:t>
        </w:r>
        <w:r w:rsidR="005E6CCF" w:rsidRPr="009E45A8">
          <w:rPr>
            <w:b w:val="0"/>
            <w:bCs w:val="0"/>
            <w:caps w:val="0"/>
            <w:noProof/>
            <w:sz w:val="22"/>
            <w:szCs w:val="22"/>
          </w:rPr>
          <w:tab/>
        </w:r>
        <w:r w:rsidR="005E6CCF" w:rsidRPr="009E45A8">
          <w:rPr>
            <w:rStyle w:val="Hyperlink"/>
            <w:noProof/>
          </w:rPr>
          <w:t>TIẾN ĐỘ THI CÔNG</w:t>
        </w:r>
        <w:r w:rsidR="005E6CCF" w:rsidRPr="009E45A8">
          <w:rPr>
            <w:noProof/>
          </w:rPr>
          <w:tab/>
        </w:r>
        <w:r w:rsidR="005E6CCF" w:rsidRPr="009E45A8">
          <w:rPr>
            <w:noProof/>
          </w:rPr>
          <w:fldChar w:fldCharType="begin"/>
        </w:r>
        <w:r w:rsidR="005E6CCF" w:rsidRPr="009E45A8">
          <w:rPr>
            <w:noProof/>
          </w:rPr>
          <w:instrText xml:space="preserve"> PAGEREF _Toc147844500 \h </w:instrText>
        </w:r>
        <w:r w:rsidR="005E6CCF" w:rsidRPr="009E45A8">
          <w:rPr>
            <w:noProof/>
          </w:rPr>
        </w:r>
        <w:r w:rsidR="005E6CCF" w:rsidRPr="009E45A8">
          <w:rPr>
            <w:noProof/>
          </w:rPr>
          <w:fldChar w:fldCharType="separate"/>
        </w:r>
        <w:r w:rsidR="008375E7">
          <w:rPr>
            <w:noProof/>
          </w:rPr>
          <w:t>244</w:t>
        </w:r>
        <w:r w:rsidR="005E6CCF" w:rsidRPr="009E45A8">
          <w:rPr>
            <w:noProof/>
          </w:rPr>
          <w:fldChar w:fldCharType="end"/>
        </w:r>
      </w:hyperlink>
    </w:p>
    <w:p w14:paraId="5F21E6A2" w14:textId="0781CAED" w:rsidR="005E6CCF" w:rsidRPr="009E45A8" w:rsidRDefault="0012261B" w:rsidP="009E45A8">
      <w:pPr>
        <w:pStyle w:val="TOC2"/>
        <w:rPr>
          <w:rFonts w:cs="Times New Roman"/>
          <w:bCs w:val="0"/>
          <w:noProof/>
          <w:sz w:val="22"/>
          <w:szCs w:val="22"/>
        </w:rPr>
      </w:pPr>
      <w:hyperlink w:anchor="_Toc147844501" w:history="1">
        <w:r w:rsidR="005E6CCF" w:rsidRPr="009E45A8">
          <w:rPr>
            <w:rStyle w:val="Hyperlink"/>
            <w:rFonts w:cs="Times New Roman"/>
            <w:noProof/>
          </w:rPr>
          <w:t>5.1.</w:t>
        </w:r>
        <w:r w:rsidR="005E6CCF" w:rsidRPr="009E45A8">
          <w:rPr>
            <w:rFonts w:cs="Times New Roman"/>
            <w:bCs w:val="0"/>
            <w:noProof/>
            <w:sz w:val="22"/>
            <w:szCs w:val="22"/>
          </w:rPr>
          <w:tab/>
        </w:r>
        <w:r w:rsidR="005E6CCF" w:rsidRPr="009E45A8">
          <w:rPr>
            <w:rStyle w:val="Hyperlink"/>
            <w:rFonts w:cs="Times New Roman"/>
            <w:noProof/>
          </w:rPr>
          <w:t>TIẾN ĐỘ THỰC HIỆN</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_Toc147844501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244</w:t>
        </w:r>
        <w:r w:rsidR="005E6CCF" w:rsidRPr="009E45A8">
          <w:rPr>
            <w:rFonts w:cs="Times New Roman"/>
            <w:noProof/>
          </w:rPr>
          <w:fldChar w:fldCharType="end"/>
        </w:r>
      </w:hyperlink>
    </w:p>
    <w:p w14:paraId="3299CFA9" w14:textId="348A592B" w:rsidR="005E6CCF" w:rsidRPr="009E45A8" w:rsidRDefault="0012261B" w:rsidP="009E45A8">
      <w:pPr>
        <w:pStyle w:val="TOC2"/>
        <w:rPr>
          <w:rFonts w:cs="Times New Roman"/>
          <w:bCs w:val="0"/>
          <w:noProof/>
          <w:sz w:val="22"/>
          <w:szCs w:val="22"/>
        </w:rPr>
      </w:pPr>
      <w:hyperlink w:anchor="_Toc147844502" w:history="1">
        <w:r w:rsidR="005E6CCF" w:rsidRPr="009E45A8">
          <w:rPr>
            <w:rStyle w:val="Hyperlink"/>
            <w:rFonts w:cs="Times New Roman"/>
            <w:noProof/>
          </w:rPr>
          <w:t>5.2.</w:t>
        </w:r>
        <w:r w:rsidR="005E6CCF" w:rsidRPr="009E45A8">
          <w:rPr>
            <w:rFonts w:cs="Times New Roman"/>
            <w:bCs w:val="0"/>
            <w:noProof/>
            <w:sz w:val="22"/>
            <w:szCs w:val="22"/>
          </w:rPr>
          <w:tab/>
        </w:r>
        <w:r w:rsidR="005E6CCF" w:rsidRPr="009E45A8">
          <w:rPr>
            <w:rStyle w:val="Hyperlink"/>
            <w:rFonts w:cs="Times New Roman"/>
            <w:noProof/>
          </w:rPr>
          <w:t>BIỂU ĐỒ TIẾN ĐỘ THI</w:t>
        </w:r>
        <w:bookmarkStart w:id="17" w:name="_GoBack"/>
        <w:bookmarkEnd w:id="17"/>
        <w:r w:rsidR="005E6CCF" w:rsidRPr="009E45A8">
          <w:rPr>
            <w:rStyle w:val="Hyperlink"/>
            <w:rFonts w:cs="Times New Roman"/>
            <w:noProof/>
          </w:rPr>
          <w:t xml:space="preserve"> CÔNG CÔNG TRÌNH</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_Toc147844502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244</w:t>
        </w:r>
        <w:r w:rsidR="005E6CCF" w:rsidRPr="009E45A8">
          <w:rPr>
            <w:rFonts w:cs="Times New Roman"/>
            <w:noProof/>
          </w:rPr>
          <w:fldChar w:fldCharType="end"/>
        </w:r>
      </w:hyperlink>
    </w:p>
    <w:p w14:paraId="51C05512" w14:textId="6953FED7" w:rsidR="005E6CCF" w:rsidRPr="009E45A8" w:rsidRDefault="0012261B" w:rsidP="009E45A8">
      <w:pPr>
        <w:pStyle w:val="TOC1"/>
        <w:tabs>
          <w:tab w:val="left" w:pos="1820"/>
          <w:tab w:val="right" w:leader="dot" w:pos="9630"/>
        </w:tabs>
        <w:rPr>
          <w:b w:val="0"/>
          <w:bCs w:val="0"/>
          <w:caps w:val="0"/>
          <w:noProof/>
          <w:sz w:val="22"/>
          <w:szCs w:val="22"/>
        </w:rPr>
      </w:pPr>
      <w:hyperlink w:anchor="_Toc147844503" w:history="1">
        <w:r w:rsidR="005E6CCF" w:rsidRPr="009E45A8">
          <w:rPr>
            <w:rStyle w:val="Hyperlink"/>
            <w:noProof/>
          </w:rPr>
          <w:t>CHƯƠNG 6:</w:t>
        </w:r>
        <w:r w:rsidR="005E6CCF" w:rsidRPr="009E45A8">
          <w:rPr>
            <w:b w:val="0"/>
            <w:bCs w:val="0"/>
            <w:caps w:val="0"/>
            <w:noProof/>
            <w:sz w:val="22"/>
            <w:szCs w:val="22"/>
          </w:rPr>
          <w:tab/>
        </w:r>
        <w:r w:rsidR="005E6CCF" w:rsidRPr="009E45A8">
          <w:rPr>
            <w:rStyle w:val="Hyperlink"/>
            <w:noProof/>
          </w:rPr>
          <w:t>BIỂU ĐỒ NHÂN LỰC VÀ DỰ TRÙ PHƯƠNG TIỆN XE MÁY THI CÔNG</w:t>
        </w:r>
        <w:r w:rsidR="005E6CCF" w:rsidRPr="009E45A8">
          <w:rPr>
            <w:noProof/>
          </w:rPr>
          <w:tab/>
        </w:r>
        <w:r w:rsidR="005E6CCF" w:rsidRPr="009E45A8">
          <w:rPr>
            <w:noProof/>
          </w:rPr>
          <w:tab/>
        </w:r>
        <w:r w:rsidR="005E6CCF" w:rsidRPr="009E45A8">
          <w:rPr>
            <w:noProof/>
          </w:rPr>
          <w:fldChar w:fldCharType="begin"/>
        </w:r>
        <w:r w:rsidR="005E6CCF" w:rsidRPr="009E45A8">
          <w:rPr>
            <w:noProof/>
          </w:rPr>
          <w:instrText xml:space="preserve"> PAGEREF _Toc147844503 \h </w:instrText>
        </w:r>
        <w:r w:rsidR="005E6CCF" w:rsidRPr="009E45A8">
          <w:rPr>
            <w:noProof/>
          </w:rPr>
        </w:r>
        <w:r w:rsidR="005E6CCF" w:rsidRPr="009E45A8">
          <w:rPr>
            <w:noProof/>
          </w:rPr>
          <w:fldChar w:fldCharType="separate"/>
        </w:r>
        <w:r w:rsidR="008375E7">
          <w:rPr>
            <w:noProof/>
          </w:rPr>
          <w:t>245</w:t>
        </w:r>
        <w:r w:rsidR="005E6CCF" w:rsidRPr="009E45A8">
          <w:rPr>
            <w:noProof/>
          </w:rPr>
          <w:fldChar w:fldCharType="end"/>
        </w:r>
      </w:hyperlink>
    </w:p>
    <w:p w14:paraId="5A8C62BD" w14:textId="7AC5337D" w:rsidR="005E6CCF" w:rsidRPr="009E45A8" w:rsidRDefault="0012261B" w:rsidP="009E45A8">
      <w:pPr>
        <w:pStyle w:val="TOC2"/>
        <w:rPr>
          <w:rFonts w:cs="Times New Roman"/>
          <w:bCs w:val="0"/>
          <w:noProof/>
          <w:sz w:val="22"/>
          <w:szCs w:val="22"/>
        </w:rPr>
      </w:pPr>
      <w:hyperlink w:anchor="_Toc147844504" w:history="1">
        <w:r w:rsidR="005E6CCF" w:rsidRPr="009E45A8">
          <w:rPr>
            <w:rStyle w:val="Hyperlink"/>
            <w:rFonts w:cs="Times New Roman"/>
            <w:noProof/>
          </w:rPr>
          <w:t>6.1.</w:t>
        </w:r>
        <w:r w:rsidR="005E6CCF" w:rsidRPr="009E45A8">
          <w:rPr>
            <w:rFonts w:cs="Times New Roman"/>
            <w:bCs w:val="0"/>
            <w:noProof/>
            <w:sz w:val="22"/>
            <w:szCs w:val="22"/>
          </w:rPr>
          <w:tab/>
        </w:r>
        <w:r w:rsidR="005E6CCF" w:rsidRPr="009E45A8">
          <w:rPr>
            <w:rStyle w:val="Hyperlink"/>
            <w:rFonts w:cs="Times New Roman"/>
            <w:noProof/>
          </w:rPr>
          <w:t>BIỂU ĐỒ NHÂN LỰC</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_Toc147844504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245</w:t>
        </w:r>
        <w:r w:rsidR="005E6CCF" w:rsidRPr="009E45A8">
          <w:rPr>
            <w:rFonts w:cs="Times New Roman"/>
            <w:noProof/>
          </w:rPr>
          <w:fldChar w:fldCharType="end"/>
        </w:r>
      </w:hyperlink>
    </w:p>
    <w:p w14:paraId="56B4C646" w14:textId="1386F3E1" w:rsidR="005E6CCF" w:rsidRPr="009E45A8" w:rsidRDefault="0012261B" w:rsidP="009E45A8">
      <w:pPr>
        <w:pStyle w:val="TOC2"/>
        <w:rPr>
          <w:rFonts w:cs="Times New Roman"/>
          <w:bCs w:val="0"/>
          <w:noProof/>
          <w:sz w:val="22"/>
          <w:szCs w:val="22"/>
        </w:rPr>
      </w:pPr>
      <w:hyperlink w:anchor="_Toc147844505" w:history="1">
        <w:r w:rsidR="005E6CCF" w:rsidRPr="009E45A8">
          <w:rPr>
            <w:rStyle w:val="Hyperlink"/>
            <w:rFonts w:cs="Times New Roman"/>
            <w:noProof/>
          </w:rPr>
          <w:t>6.2.</w:t>
        </w:r>
        <w:r w:rsidR="005E6CCF" w:rsidRPr="009E45A8">
          <w:rPr>
            <w:rFonts w:cs="Times New Roman"/>
            <w:bCs w:val="0"/>
            <w:noProof/>
            <w:sz w:val="22"/>
            <w:szCs w:val="22"/>
          </w:rPr>
          <w:tab/>
        </w:r>
        <w:r w:rsidR="005E6CCF" w:rsidRPr="009E45A8">
          <w:rPr>
            <w:rStyle w:val="Hyperlink"/>
            <w:rFonts w:cs="Times New Roman"/>
            <w:noProof/>
          </w:rPr>
          <w:t>BẢNG DỰ TRÙ PHƯƠNG TIỆN XE MÁY THI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_Toc147844505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245</w:t>
        </w:r>
        <w:r w:rsidR="005E6CCF" w:rsidRPr="009E45A8">
          <w:rPr>
            <w:rFonts w:cs="Times New Roman"/>
            <w:noProof/>
          </w:rPr>
          <w:fldChar w:fldCharType="end"/>
        </w:r>
      </w:hyperlink>
    </w:p>
    <w:p w14:paraId="70274E8F" w14:textId="025EB47C" w:rsidR="005E6CCF" w:rsidRPr="009E45A8" w:rsidRDefault="0012261B" w:rsidP="009E45A8">
      <w:pPr>
        <w:pStyle w:val="TOC1"/>
        <w:tabs>
          <w:tab w:val="left" w:pos="1820"/>
          <w:tab w:val="right" w:leader="dot" w:pos="9630"/>
        </w:tabs>
        <w:rPr>
          <w:b w:val="0"/>
          <w:bCs w:val="0"/>
          <w:caps w:val="0"/>
          <w:noProof/>
          <w:sz w:val="22"/>
          <w:szCs w:val="22"/>
        </w:rPr>
      </w:pPr>
      <w:hyperlink w:anchor="_Toc147844506" w:history="1">
        <w:r w:rsidR="005E6CCF" w:rsidRPr="009E45A8">
          <w:rPr>
            <w:rStyle w:val="Hyperlink"/>
            <w:noProof/>
          </w:rPr>
          <w:t>CHƯƠNG 7:</w:t>
        </w:r>
        <w:r w:rsidR="005E6CCF" w:rsidRPr="009E45A8">
          <w:rPr>
            <w:b w:val="0"/>
            <w:bCs w:val="0"/>
            <w:caps w:val="0"/>
            <w:noProof/>
            <w:sz w:val="22"/>
            <w:szCs w:val="22"/>
          </w:rPr>
          <w:tab/>
        </w:r>
        <w:r w:rsidR="005E6CCF" w:rsidRPr="009E45A8">
          <w:rPr>
            <w:rStyle w:val="Hyperlink"/>
            <w:noProof/>
          </w:rPr>
          <w:t>BIỆN PHÁP AN TOÀN TRONG THI CÔNG</w:t>
        </w:r>
        <w:r w:rsidR="005E6CCF" w:rsidRPr="009E45A8">
          <w:rPr>
            <w:noProof/>
          </w:rPr>
          <w:tab/>
        </w:r>
        <w:r w:rsidR="005E6CCF" w:rsidRPr="009E45A8">
          <w:rPr>
            <w:noProof/>
          </w:rPr>
          <w:fldChar w:fldCharType="begin"/>
        </w:r>
        <w:r w:rsidR="005E6CCF" w:rsidRPr="009E45A8">
          <w:rPr>
            <w:noProof/>
          </w:rPr>
          <w:instrText xml:space="preserve"> PAGEREF _Toc147844506 \h </w:instrText>
        </w:r>
        <w:r w:rsidR="005E6CCF" w:rsidRPr="009E45A8">
          <w:rPr>
            <w:noProof/>
          </w:rPr>
        </w:r>
        <w:r w:rsidR="005E6CCF" w:rsidRPr="009E45A8">
          <w:rPr>
            <w:noProof/>
          </w:rPr>
          <w:fldChar w:fldCharType="separate"/>
        </w:r>
        <w:r w:rsidR="008375E7">
          <w:rPr>
            <w:noProof/>
          </w:rPr>
          <w:t>246</w:t>
        </w:r>
        <w:r w:rsidR="005E6CCF" w:rsidRPr="009E45A8">
          <w:rPr>
            <w:noProof/>
          </w:rPr>
          <w:fldChar w:fldCharType="end"/>
        </w:r>
      </w:hyperlink>
    </w:p>
    <w:p w14:paraId="2EFDA9B4" w14:textId="13E00723" w:rsidR="005E6CCF" w:rsidRPr="009E45A8" w:rsidRDefault="0012261B" w:rsidP="009E45A8">
      <w:pPr>
        <w:pStyle w:val="TOC2"/>
        <w:rPr>
          <w:rFonts w:cs="Times New Roman"/>
          <w:bCs w:val="0"/>
          <w:noProof/>
          <w:sz w:val="22"/>
          <w:szCs w:val="22"/>
        </w:rPr>
      </w:pPr>
      <w:hyperlink w:anchor="_Toc147844507" w:history="1">
        <w:r w:rsidR="005E6CCF" w:rsidRPr="009E45A8">
          <w:rPr>
            <w:rStyle w:val="Hyperlink"/>
            <w:rFonts w:cs="Times New Roman"/>
            <w:noProof/>
          </w:rPr>
          <w:t>7.1.</w:t>
        </w:r>
        <w:r w:rsidR="005E6CCF" w:rsidRPr="009E45A8">
          <w:rPr>
            <w:rFonts w:cs="Times New Roman"/>
            <w:bCs w:val="0"/>
            <w:noProof/>
            <w:sz w:val="22"/>
            <w:szCs w:val="22"/>
          </w:rPr>
          <w:tab/>
        </w:r>
        <w:r w:rsidR="005E6CCF" w:rsidRPr="009E45A8">
          <w:rPr>
            <w:rStyle w:val="Hyperlink"/>
            <w:rFonts w:cs="Times New Roman"/>
            <w:noProof/>
          </w:rPr>
          <w:t>BIỆN PHÁP AN TOÀN THI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_Toc147844507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246</w:t>
        </w:r>
        <w:r w:rsidR="005E6CCF" w:rsidRPr="009E45A8">
          <w:rPr>
            <w:rFonts w:cs="Times New Roman"/>
            <w:noProof/>
          </w:rPr>
          <w:fldChar w:fldCharType="end"/>
        </w:r>
      </w:hyperlink>
    </w:p>
    <w:p w14:paraId="54642BA4" w14:textId="6F2A071A" w:rsidR="005E6CCF" w:rsidRPr="009E45A8" w:rsidRDefault="0012261B" w:rsidP="009E45A8">
      <w:pPr>
        <w:pStyle w:val="TOC2"/>
        <w:rPr>
          <w:rFonts w:cs="Times New Roman"/>
          <w:bCs w:val="0"/>
          <w:noProof/>
          <w:sz w:val="22"/>
          <w:szCs w:val="22"/>
        </w:rPr>
      </w:pPr>
      <w:hyperlink w:anchor="_Toc147844508" w:history="1">
        <w:r w:rsidR="005E6CCF" w:rsidRPr="009E45A8">
          <w:rPr>
            <w:rStyle w:val="Hyperlink"/>
            <w:rFonts w:cs="Times New Roman"/>
            <w:noProof/>
            <w:lang w:val="vi-VN"/>
          </w:rPr>
          <w:t>7.2.</w:t>
        </w:r>
        <w:r w:rsidR="005E6CCF" w:rsidRPr="009E45A8">
          <w:rPr>
            <w:rFonts w:cs="Times New Roman"/>
            <w:bCs w:val="0"/>
            <w:noProof/>
            <w:sz w:val="22"/>
            <w:szCs w:val="22"/>
          </w:rPr>
          <w:tab/>
        </w:r>
        <w:r w:rsidR="005E6CCF" w:rsidRPr="009E45A8">
          <w:rPr>
            <w:rStyle w:val="Hyperlink"/>
            <w:rFonts w:cs="Times New Roman"/>
            <w:noProof/>
          </w:rPr>
          <w:t>NHỮNG LƯU Y TRONG QUÁ TRÌNH THI CÔNG</w:t>
        </w:r>
        <w:r w:rsidR="005E6CCF" w:rsidRPr="009E45A8">
          <w:rPr>
            <w:rFonts w:cs="Times New Roman"/>
            <w:noProof/>
          </w:rPr>
          <w:tab/>
        </w:r>
        <w:r w:rsidR="005E6CCF" w:rsidRPr="009E45A8">
          <w:rPr>
            <w:rFonts w:cs="Times New Roman"/>
            <w:noProof/>
          </w:rPr>
          <w:fldChar w:fldCharType="begin"/>
        </w:r>
        <w:r w:rsidR="005E6CCF" w:rsidRPr="009E45A8">
          <w:rPr>
            <w:rFonts w:cs="Times New Roman"/>
            <w:noProof/>
          </w:rPr>
          <w:instrText xml:space="preserve"> PAGEREF _Toc147844508 \h </w:instrText>
        </w:r>
        <w:r w:rsidR="005E6CCF" w:rsidRPr="009E45A8">
          <w:rPr>
            <w:rFonts w:cs="Times New Roman"/>
            <w:noProof/>
          </w:rPr>
        </w:r>
        <w:r w:rsidR="005E6CCF" w:rsidRPr="009E45A8">
          <w:rPr>
            <w:rFonts w:cs="Times New Roman"/>
            <w:noProof/>
          </w:rPr>
          <w:fldChar w:fldCharType="separate"/>
        </w:r>
        <w:r w:rsidR="008375E7">
          <w:rPr>
            <w:rFonts w:cs="Times New Roman"/>
            <w:noProof/>
          </w:rPr>
          <w:t>247</w:t>
        </w:r>
        <w:r w:rsidR="005E6CCF" w:rsidRPr="009E45A8">
          <w:rPr>
            <w:rFonts w:cs="Times New Roman"/>
            <w:noProof/>
          </w:rPr>
          <w:fldChar w:fldCharType="end"/>
        </w:r>
      </w:hyperlink>
    </w:p>
    <w:p w14:paraId="21EB16D6" w14:textId="77777777" w:rsidR="005E6CCF" w:rsidRPr="009E45A8" w:rsidRDefault="00665440" w:rsidP="009E45A8">
      <w:pPr>
        <w:pStyle w:val="TOC1"/>
        <w:tabs>
          <w:tab w:val="right" w:leader="dot" w:pos="9630"/>
        </w:tabs>
      </w:pPr>
      <w:r w:rsidRPr="009E45A8">
        <w:rPr>
          <w:b w:val="0"/>
          <w:bCs w:val="0"/>
          <w:caps w:val="0"/>
          <w:sz w:val="24"/>
        </w:rPr>
        <w:fldChar w:fldCharType="end"/>
      </w:r>
    </w:p>
    <w:p w14:paraId="52D7C491" w14:textId="77777777" w:rsidR="005E6CCF" w:rsidRPr="009E45A8" w:rsidRDefault="005E6CCF" w:rsidP="009E45A8">
      <w:pPr>
        <w:spacing w:before="60" w:after="60"/>
      </w:pPr>
    </w:p>
    <w:p w14:paraId="3A9CCAB0" w14:textId="77777777" w:rsidR="005E6CCF" w:rsidRPr="009E45A8" w:rsidRDefault="00665440" w:rsidP="009E45A8">
      <w:pPr>
        <w:spacing w:before="60" w:after="60"/>
        <w:rPr>
          <w:b/>
          <w:bCs/>
          <w:szCs w:val="28"/>
        </w:rPr>
      </w:pPr>
      <w:r w:rsidRPr="009E45A8">
        <w:rPr>
          <w:b/>
          <w:bCs/>
          <w:szCs w:val="28"/>
        </w:rPr>
        <w:br w:type="page"/>
      </w:r>
    </w:p>
    <w:p w14:paraId="2C189DE0" w14:textId="3B21137A" w:rsidR="005E6CCF" w:rsidRPr="009E45A8" w:rsidRDefault="00665440" w:rsidP="009E45A8">
      <w:pPr>
        <w:pStyle w:val="Heading1"/>
        <w:numPr>
          <w:ilvl w:val="0"/>
          <w:numId w:val="0"/>
        </w:numPr>
        <w:spacing w:before="60" w:after="60"/>
        <w:ind w:left="357"/>
        <w:jc w:val="center"/>
        <w:rPr>
          <w:sz w:val="32"/>
          <w:szCs w:val="32"/>
        </w:rPr>
      </w:pPr>
      <w:bookmarkStart w:id="18" w:name="_Toc147844426"/>
      <w:bookmarkStart w:id="19" w:name="_Toc147837822"/>
      <w:bookmarkStart w:id="20" w:name="_Toc147832978"/>
      <w:r w:rsidRPr="009E45A8">
        <w:rPr>
          <w:sz w:val="32"/>
          <w:szCs w:val="32"/>
        </w:rPr>
        <w:lastRenderedPageBreak/>
        <w:t xml:space="preserve">PHẦN I.1: </w:t>
      </w:r>
      <w:r w:rsidRPr="009E45A8">
        <w:rPr>
          <w:sz w:val="32"/>
          <w:szCs w:val="32"/>
        </w:rPr>
        <w:br/>
        <w:t>THUYẾT MINH CÁC GIẢI PHÁP KỸ THUẬT</w:t>
      </w:r>
      <w:bookmarkEnd w:id="18"/>
      <w:bookmarkEnd w:id="19"/>
      <w:bookmarkEnd w:id="20"/>
    </w:p>
    <w:p w14:paraId="476D6F58" w14:textId="77777777" w:rsidR="005E6CCF" w:rsidRPr="009E45A8" w:rsidRDefault="00665440" w:rsidP="009E45A8">
      <w:pPr>
        <w:spacing w:before="60" w:after="60"/>
        <w:rPr>
          <w:b/>
          <w:bCs/>
        </w:rPr>
      </w:pPr>
      <w:r w:rsidRPr="009E45A8">
        <w:br w:type="page"/>
      </w:r>
    </w:p>
    <w:p w14:paraId="4C555C0F"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1" w:name="_Toc147844427"/>
      <w:bookmarkStart w:id="22" w:name="_Toc147837823"/>
      <w:bookmarkStart w:id="23" w:name="_Toc147832979"/>
      <w:r w:rsidRPr="009E45A8">
        <w:rPr>
          <w:sz w:val="28"/>
        </w:rPr>
        <w:t>QUY MÔ CÔNG TRÌNH</w:t>
      </w:r>
      <w:bookmarkEnd w:id="21"/>
      <w:bookmarkEnd w:id="22"/>
      <w:bookmarkEnd w:id="23"/>
    </w:p>
    <w:p w14:paraId="01B9842B" w14:textId="77777777" w:rsidR="005E6CCF" w:rsidRPr="009E45A8" w:rsidRDefault="00665440" w:rsidP="009E45A8">
      <w:pPr>
        <w:pStyle w:val="Heading2"/>
        <w:tabs>
          <w:tab w:val="left" w:pos="709"/>
        </w:tabs>
        <w:spacing w:line="276" w:lineRule="auto"/>
        <w:ind w:left="567"/>
        <w:rPr>
          <w:rFonts w:cs="Times New Roman"/>
          <w:lang w:val="vi-VN"/>
        </w:rPr>
      </w:pPr>
      <w:bookmarkStart w:id="24" w:name="_Toc464048518"/>
      <w:bookmarkStart w:id="25" w:name="_Toc147837824"/>
      <w:bookmarkStart w:id="26" w:name="_Toc147844428"/>
      <w:bookmarkStart w:id="27" w:name="_Toc147832980"/>
      <w:bookmarkStart w:id="28" w:name="_Toc464048517"/>
      <w:r w:rsidRPr="009E45A8">
        <w:rPr>
          <w:rFonts w:cs="Times New Roman"/>
          <w:lang w:val="vi-VN"/>
        </w:rPr>
        <w:t xml:space="preserve">CƠ SỞ </w:t>
      </w:r>
      <w:r w:rsidRPr="009E45A8">
        <w:rPr>
          <w:rFonts w:cs="Times New Roman"/>
          <w:szCs w:val="26"/>
          <w:lang w:val="vi-VN"/>
        </w:rPr>
        <w:t>LẬP</w:t>
      </w:r>
      <w:r w:rsidRPr="009E45A8">
        <w:rPr>
          <w:rFonts w:cs="Times New Roman"/>
          <w:lang w:val="vi-VN"/>
        </w:rPr>
        <w:t xml:space="preserve"> BÁO CÁO </w:t>
      </w:r>
      <w:bookmarkEnd w:id="24"/>
      <w:r w:rsidRPr="009E45A8">
        <w:rPr>
          <w:rFonts w:cs="Times New Roman"/>
        </w:rPr>
        <w:t>KINH TẾ - KỸ THUẬT:</w:t>
      </w:r>
      <w:bookmarkEnd w:id="25"/>
      <w:bookmarkEnd w:id="26"/>
      <w:bookmarkEnd w:id="27"/>
    </w:p>
    <w:p w14:paraId="45101B7F"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Luật Xây dựng số 50/2014/QH13 ngày 18/6/2014 của Quốc hội nước Công hòa xã hội chủ nghĩa Việt Nam;</w:t>
      </w:r>
    </w:p>
    <w:p w14:paraId="15FBA19F"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Luật số 62/2020/QH14 ngày 17/6/2020 của Quốc hội nước Công hòa xã hội chủ nghĩa Việt Nam về sửa đổi bổ sung một số điều của Luật Xây dựng số 50/2014/QH13 ngày 18/6/2014;</w:t>
      </w:r>
    </w:p>
    <w:p w14:paraId="71740A0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 xml:space="preserve">Căn cứ Luật Đấu thầu số 22/2023/QH15 ngày 23/06/2023 của Quốc hội Nước Cộng hòa Xã hội Chủ nghĩa Việt </w:t>
      </w:r>
      <w:smartTag w:uri="urn:schemas-microsoft-com:office:smarttags" w:element="country-region">
        <w:smartTag w:uri="urn:schemas-microsoft-com:office:smarttags" w:element="place">
          <w:r w:rsidRPr="009E45A8">
            <w:rPr>
              <w:sz w:val="26"/>
              <w:szCs w:val="26"/>
            </w:rPr>
            <w:t>Nam</w:t>
          </w:r>
        </w:smartTag>
      </w:smartTag>
      <w:r w:rsidRPr="009E45A8">
        <w:rPr>
          <w:sz w:val="26"/>
          <w:szCs w:val="26"/>
        </w:rPr>
        <w:t>;</w:t>
      </w:r>
    </w:p>
    <w:p w14:paraId="0BB0BFE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23/2024/NĐ-CP ngày 27/02/2024 của Chính phủ về Quy định chi tiết thi hành một số điều và biện pháp thi hành Luật Đấu thầu và lựa chọn nhà đầu tư thực hiện dự án về trường hợp phải tổ chức đấu thầu theo quy định của pháp luật quản lý ngành, lĩnh vực;</w:t>
      </w:r>
    </w:p>
    <w:p w14:paraId="16BDC36D"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24/2024/NĐ-CP ngày 27/02/2044 của Chính phủ về Quy định chi tiết thi hành một số điều và biện pháp thi hành Luật Đấu thầu về lựa chọn nhà thầu;</w:t>
      </w:r>
    </w:p>
    <w:p w14:paraId="08FEF847"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số 14/2014/NĐ-CP ngày 26/02/2014 của Chính Phủ về việc Qui định chi tiết thi hành Luật Điện lực về an tòan điện;</w:t>
      </w:r>
    </w:p>
    <w:p w14:paraId="388780CD"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51/2020-NĐ ngày 21/04/2020 của Chính phủ về sửa đổi bổ sung một số điều của Nghị định 14/2014-NĐ ngày 26 tháng 02 năm 2014 của Chính phủ qui định chi tiết thi hành Luật Điện lực về an toàn điện</w:t>
      </w:r>
    </w:p>
    <w:p w14:paraId="41651D7A"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số 06/2021/NĐ-CP ngày 26/01/2021 của Chính phủ về quy định chi tiết một số nội dung về quản lý chất lượng, thi công xây dựng và bảo trì công trình xây dựng;</w:t>
      </w:r>
    </w:p>
    <w:p w14:paraId="5F28A577"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số 10/2021/NĐ-CP ngày 09/02/2021 của Chính phủ về Quản lý chi phí đầu tư xây dựng;</w:t>
      </w:r>
    </w:p>
    <w:p w14:paraId="35609F65"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Nghị định số 175/2024/NĐ-CP ngày 30/12/2024 của Chính phủ về quy định chi tiết một số điều và biện pháp thi hành Luật Xây dựng về quản lý hoạt động xây dựng;</w:t>
      </w:r>
    </w:p>
    <w:p w14:paraId="56CFC560"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06/2021/TT-BXD ngày 30/06/2021 của Bộ Xây Dựng quy định về phân cấp công trình xây dựng và hướng dẫn áp dụng trong quản lý hoạt động đầu tư xây dựng.</w:t>
      </w:r>
    </w:p>
    <w:p w14:paraId="7BD3CBFD"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số 10/2021/TT-BXD, ngày 25/08/2021 của Bộ xây dựng hướng dẫn một số hướng dẫn một số điều và biện pháp thi hành Nghị định số 06/2021/NĐ-CP ngày 26/01/2021 và Nghị định số 44/2016/NĐ-CP ngày 15/5/2016 của Chính phủ;</w:t>
      </w:r>
    </w:p>
    <w:p w14:paraId="07459A2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11/2021/TT-BXD ngày 31/08/2021 của Bộ Xây Dựng về việc hướng dẫn một số nội dung xác định và quản lý chi phí đầu tư xây dựng</w:t>
      </w:r>
    </w:p>
    <w:p w14:paraId="1436A926"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12/2021/TT-BXD ngày 31/08/2021 của Bộ Xây Dựng về việc ban hành định mức xây dựng.</w:t>
      </w:r>
    </w:p>
    <w:p w14:paraId="1003E362"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13/2021/TT-BXD ngày 31/08/2021 của Bộ Xây Dựng về hướng dẫn phương pháp xác định các chỉ tiêu kinh tế kỹ thuật và đo bóc khối lượng công trình.</w:t>
      </w:r>
    </w:p>
    <w:p w14:paraId="0036F282"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14/2021/TT-BXD ngày 08/09/2021 của Bộ Xây Dựng về hướng dẫn xác định chi phí bảo trì công trình xây dựng.</w:t>
      </w:r>
    </w:p>
    <w:p w14:paraId="570218C7"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lastRenderedPageBreak/>
        <w:t>Căn cứ Quyết định số 1142/QĐ-EVN ngày 16/8/2021 của Tập Đoàn Điện lực Quốc gia Việt Nam về công tác khảo sát phục vụ thiết kế các công trình điện áp dụng trong Tập Đoàn Điện lực Quốc gia Việt Nam;</w:t>
      </w:r>
    </w:p>
    <w:p w14:paraId="13494E7B" w14:textId="25C1807F" w:rsidR="006B1D48" w:rsidRPr="009E45A8" w:rsidRDefault="006B1D48" w:rsidP="006D3335">
      <w:pPr>
        <w:pStyle w:val="BodyText2"/>
        <w:numPr>
          <w:ilvl w:val="0"/>
          <w:numId w:val="74"/>
        </w:numPr>
        <w:spacing w:before="60" w:after="60" w:line="276" w:lineRule="auto"/>
        <w:ind w:left="0" w:firstLine="567"/>
        <w:contextualSpacing/>
        <w:rPr>
          <w:color w:val="FF0000"/>
          <w:sz w:val="26"/>
          <w:szCs w:val="26"/>
        </w:rPr>
      </w:pPr>
      <w:r w:rsidRPr="009E45A8">
        <w:rPr>
          <w:color w:val="FF0000"/>
          <w:sz w:val="26"/>
          <w:szCs w:val="26"/>
        </w:rPr>
        <w:t xml:space="preserve">Căn cứ Quyết định </w:t>
      </w:r>
      <w:r w:rsidR="006B0DAC" w:rsidRPr="009E45A8">
        <w:rPr>
          <w:color w:val="FF0000"/>
          <w:sz w:val="26"/>
          <w:szCs w:val="26"/>
        </w:rPr>
        <w:t>789</w:t>
      </w:r>
      <w:r w:rsidRPr="009E45A8">
        <w:rPr>
          <w:color w:val="FF0000"/>
          <w:sz w:val="26"/>
          <w:szCs w:val="26"/>
        </w:rPr>
        <w:t xml:space="preserve">/QĐ-EVN ngày </w:t>
      </w:r>
      <w:r w:rsidR="006B0DAC" w:rsidRPr="009E45A8">
        <w:rPr>
          <w:color w:val="FF0000"/>
          <w:sz w:val="26"/>
          <w:szCs w:val="26"/>
        </w:rPr>
        <w:t>10</w:t>
      </w:r>
      <w:r w:rsidRPr="009E45A8">
        <w:rPr>
          <w:color w:val="FF0000"/>
          <w:sz w:val="26"/>
          <w:szCs w:val="26"/>
        </w:rPr>
        <w:t>/</w:t>
      </w:r>
      <w:r w:rsidR="006B0DAC" w:rsidRPr="009E45A8">
        <w:rPr>
          <w:color w:val="FF0000"/>
          <w:sz w:val="26"/>
          <w:szCs w:val="26"/>
        </w:rPr>
        <w:t>06</w:t>
      </w:r>
      <w:r w:rsidRPr="009E45A8">
        <w:rPr>
          <w:color w:val="FF0000"/>
          <w:sz w:val="26"/>
          <w:szCs w:val="26"/>
        </w:rPr>
        <w:t>/20</w:t>
      </w:r>
      <w:r w:rsidR="006B0DAC" w:rsidRPr="009E45A8">
        <w:rPr>
          <w:color w:val="FF0000"/>
          <w:sz w:val="26"/>
          <w:szCs w:val="26"/>
        </w:rPr>
        <w:t>25</w:t>
      </w:r>
      <w:r w:rsidRPr="009E45A8">
        <w:rPr>
          <w:color w:val="FF0000"/>
          <w:sz w:val="26"/>
          <w:szCs w:val="26"/>
        </w:rPr>
        <w:t xml:space="preserve"> của Tập đoàn Điện lực Việt Nam về việc ban hành Quy định về công tác </w:t>
      </w:r>
      <w:r w:rsidR="006B0DAC" w:rsidRPr="009E45A8">
        <w:rPr>
          <w:color w:val="FF0000"/>
          <w:sz w:val="26"/>
          <w:szCs w:val="26"/>
        </w:rPr>
        <w:t>Đầu tư xây dựng trong Tập đoàn Điện lực Việt Nam</w:t>
      </w:r>
      <w:r w:rsidRPr="009E45A8">
        <w:rPr>
          <w:color w:val="FF0000"/>
          <w:sz w:val="26"/>
          <w:szCs w:val="26"/>
        </w:rPr>
        <w:t xml:space="preserve">; </w:t>
      </w:r>
    </w:p>
    <w:p w14:paraId="7E548E7C" w14:textId="686A8B7D"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color w:val="FF0000"/>
          <w:sz w:val="26"/>
          <w:szCs w:val="26"/>
        </w:rPr>
        <w:t xml:space="preserve">Căn cứ văn bản số </w:t>
      </w:r>
      <w:r w:rsidR="006B0DAC" w:rsidRPr="009E45A8">
        <w:rPr>
          <w:color w:val="FF0000"/>
          <w:sz w:val="26"/>
          <w:szCs w:val="26"/>
        </w:rPr>
        <w:t>5788</w:t>
      </w:r>
      <w:r w:rsidRPr="009E45A8">
        <w:rPr>
          <w:color w:val="FF0000"/>
          <w:sz w:val="26"/>
          <w:szCs w:val="26"/>
        </w:rPr>
        <w:t>/</w:t>
      </w:r>
      <w:r w:rsidR="006B0DAC" w:rsidRPr="009E45A8">
        <w:rPr>
          <w:color w:val="FF0000"/>
          <w:sz w:val="26"/>
          <w:szCs w:val="26"/>
        </w:rPr>
        <w:t>QĐ-</w:t>
      </w:r>
      <w:r w:rsidRPr="009E45A8">
        <w:rPr>
          <w:color w:val="FF0000"/>
          <w:sz w:val="26"/>
          <w:szCs w:val="26"/>
        </w:rPr>
        <w:t>EVNHCMC ngày 0</w:t>
      </w:r>
      <w:r w:rsidR="006B0DAC" w:rsidRPr="009E45A8">
        <w:rPr>
          <w:color w:val="FF0000"/>
          <w:sz w:val="26"/>
          <w:szCs w:val="26"/>
        </w:rPr>
        <w:t>4</w:t>
      </w:r>
      <w:r w:rsidRPr="009E45A8">
        <w:rPr>
          <w:color w:val="FF0000"/>
          <w:sz w:val="26"/>
          <w:szCs w:val="26"/>
        </w:rPr>
        <w:t>/</w:t>
      </w:r>
      <w:r w:rsidR="006B0DAC" w:rsidRPr="009E45A8">
        <w:rPr>
          <w:color w:val="FF0000"/>
          <w:sz w:val="26"/>
          <w:szCs w:val="26"/>
        </w:rPr>
        <w:t>11</w:t>
      </w:r>
      <w:r w:rsidRPr="009E45A8">
        <w:rPr>
          <w:color w:val="FF0000"/>
          <w:sz w:val="26"/>
          <w:szCs w:val="26"/>
        </w:rPr>
        <w:t>/20</w:t>
      </w:r>
      <w:r w:rsidR="006B0DAC" w:rsidRPr="009E45A8">
        <w:rPr>
          <w:color w:val="FF0000"/>
          <w:sz w:val="26"/>
          <w:szCs w:val="26"/>
        </w:rPr>
        <w:t>25</w:t>
      </w:r>
      <w:r w:rsidRPr="009E45A8">
        <w:rPr>
          <w:color w:val="FF0000"/>
          <w:sz w:val="26"/>
          <w:szCs w:val="26"/>
        </w:rPr>
        <w:t xml:space="preserve"> của Tổng công ty về việc </w:t>
      </w:r>
      <w:r w:rsidR="006B0DAC" w:rsidRPr="009E45A8">
        <w:rPr>
          <w:color w:val="FF0000"/>
          <w:sz w:val="26"/>
          <w:szCs w:val="26"/>
        </w:rPr>
        <w:t>Ban hành</w:t>
      </w:r>
      <w:r w:rsidRPr="009E45A8">
        <w:rPr>
          <w:color w:val="FF0000"/>
          <w:sz w:val="26"/>
          <w:szCs w:val="26"/>
        </w:rPr>
        <w:t xml:space="preserve"> Quy định về công tác thiết kế </w:t>
      </w:r>
      <w:r w:rsidR="006B0DAC" w:rsidRPr="009E45A8">
        <w:rPr>
          <w:color w:val="FF0000"/>
          <w:sz w:val="26"/>
          <w:szCs w:val="26"/>
        </w:rPr>
        <w:t xml:space="preserve">dự án </w:t>
      </w:r>
      <w:r w:rsidR="00B9049D" w:rsidRPr="009E45A8">
        <w:rPr>
          <w:color w:val="FF0000"/>
          <w:sz w:val="26"/>
          <w:szCs w:val="26"/>
        </w:rPr>
        <w:t>lưới điện có cấp điện áp đến 220kV trong Tổng công ty Điện lực Thành phố Hồ Chí Minh</w:t>
      </w:r>
      <w:r w:rsidRPr="009E45A8">
        <w:rPr>
          <w:color w:val="FF0000"/>
          <w:sz w:val="26"/>
          <w:szCs w:val="26"/>
        </w:rPr>
        <w:t>;</w:t>
      </w:r>
    </w:p>
    <w:p w14:paraId="0CEB2808"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số 36/2022/TT-BCT ngày 22/12/2022 của Bộ Công Thương về việc ban hành bộ định mức dự toán chuyên ngành lắp đặt đường dây tải điện và lắp đặt trạm biến áp.</w:t>
      </w:r>
    </w:p>
    <w:p w14:paraId="346B6D7C"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số 05/2023/TT-BCT ngày 16/03/2023 của Bộ Công Thương về việc ban hành bộ định mức dự toán chuyên ngành thí nghiệm điện đường dây và trạm biến áp.</w:t>
      </w:r>
    </w:p>
    <w:p w14:paraId="1853F8D4"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Nghị định số 165/2024/NĐ-CP ngày 26/12/2024 của của Chính phủ về quy định chi tiết, hướng dẫn thi hành một số điều của Luật Đường bộ và điều 77 Luật Trật tự , an toàn giao thong đường bộ;</w:t>
      </w:r>
    </w:p>
    <w:p w14:paraId="687D9B2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Thông tư số 41/2024/TT-BGTVT ngày 15/11/2024 của Bộ Giao thông Vận tải quy định về quản lý, vận hành, khai thác và bảo trì kết cấu hạ tầng giao thông đường bộ.</w:t>
      </w:r>
    </w:p>
    <w:p w14:paraId="35B53115"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Văn bản số 943/EVNHCMC-KT ngày 10/3/2017 của Tổng Công ty Điện lực Thành phố Hồ Chí Minh về việc áp dụng thiết trí lưới điện ngầm trung, hạ thế</w:t>
      </w:r>
    </w:p>
    <w:p w14:paraId="0328C248"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 chuẩn kỹ thuật quốc gia các công trình hạ tầng kỹ thuật (QCVN 07-4: 2016/BXD) ban hành kèm theo thông tư số 01/2016/TT-BXD ngày 01/02/2016 của Bộ xây dựng;</w:t>
      </w:r>
    </w:p>
    <w:p w14:paraId="4DB1FADA"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 chuẩn kỹ thuật quốc gia về kỹ thuật điện ban hành kèm theo thông tư số 04/2011/TT-BCT ngày 16/02/2011 của Bộ công thương;</w:t>
      </w:r>
    </w:p>
    <w:p w14:paraId="3FF16DF7"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Văn bản số 4553/EVNHCMC-KT ngày 20/10/2021 của Tổng công ty Điện lực TP.HCM về việc phổ biến Tiêu chuẩn cơ sở (TCCS) và Quy cách kỹ thuật (QCKT) tương ứng với TCCS.</w:t>
      </w:r>
    </w:p>
    <w:p w14:paraId="2C14755F"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96/QĐ-HĐTV ngày 05/09/2023 của Tập đoàn Điện lực Việt Nam về việc ban hành Tiêu chuẩn kỹ thuật máy biến áp áp dụng trong Tập đoàn Điện lực Quốc gia Việt Nam.</w:t>
      </w:r>
    </w:p>
    <w:p w14:paraId="27E792C8"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99/QĐ-HĐTV ngày 05/09/2023 của Tập đoàn Điện lực Việt Nam về việc ban hành Tiêu chuẩn kỹ thuật máy cắt hạ áp áp dụng trong Tập đoàn Điện lực Quốc gia Việt Nam.</w:t>
      </w:r>
    </w:p>
    <w:p w14:paraId="79F6D14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Văn bản số 959/EVNHCMC-KT ngày 16/03/2022 của Tổng công ty Điện lực TP.HCM về việc phổ biến quy cách kỹ thuật hộp nối cáp ngầm ngầm 22kV.</w:t>
      </w:r>
    </w:p>
    <w:p w14:paraId="0CC69936"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144/QĐ-HĐTV ngày 29/12/2023 về việc ban hành quy định hướng dẫn phân cấp trong trong các dự án đầu tư xây dựng, trang bị tài sản cố định, ứng dụng công nghệ thông tin trong Tổng công ty Điện lựcTP.HCM.</w:t>
      </w:r>
    </w:p>
    <w:p w14:paraId="39F063FD"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1100/QĐ-EVN ngày 25/07/2022 của Tập Đoàn Điện Lực Việt Nam Về việc ban hành Bộ quy trình quản lý chất lượng nội bộ Ban QLDA và Bộ quy trình quản lý chất lượng dự án đầu tư xây dựng khối lưới điện phân phối;</w:t>
      </w:r>
    </w:p>
    <w:p w14:paraId="5638C3AA"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lastRenderedPageBreak/>
        <w:t>Căn cứ Văn bản số 2399/EVNHCMC-ĐT ngày 01/07/2024 của Tổng công ty Điện lực Tp.HCM về việc thông qua đơn giá thi công live line tự thực hiện để lập dự toán các công trình sử dụng nguồn vốn ĐTXD và SXKD trong Tổng công ty;</w:t>
      </w:r>
    </w:p>
    <w:p w14:paraId="5AB73A08"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Luật số 57/2024/QH15 ngày 29/11/2024 của Quốc hội về việc sửa đổi, bổ sung một số điều của luật quy hoạch, luật đầu tư, luật đầu tư theo phương thức đối tác công tư và luật đấu thầu;</w:t>
      </w:r>
    </w:p>
    <w:p w14:paraId="423A269D"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Thông tư số 09/2024/TT-BXD ngày 30/08/2024 của Bộ Xây dựng về sửa đổi bổ sung một số định mức xây dựng ban hành tại Thông tư số 12/2021/TTBXD ngày 31/08/2021 của Bộ trưởng Bộ Xây dựng;</w:t>
      </w:r>
    </w:p>
    <w:p w14:paraId="4BE8297B"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336/QĐ-EVN ngày 09/03/2020 của Tập đoàn Điện lực Việt Nam V/v ban hành “Quy định về nội dung, trình tự thực hiện công tác thẩm tra, thẩm định các dự án đầu tư xây dựng lưới điện đến 110kV áp dụng trong Tập đoàn điện lực Quốc gia Việt Nam”;</w:t>
      </w:r>
    </w:p>
    <w:p w14:paraId="248C225C"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143/QĐ-EVN ngày 26/11/2021 của Tập đoàn Điện lực Việt Nam V/v ban hành “Quy chế công tác đầu tư xây dựng áp dụng trong Tập đoàn điện lực Quốc gia Việt Nam”;</w:t>
      </w:r>
    </w:p>
    <w:p w14:paraId="2F0EF29F"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Quyết định số 07/QĐ-HĐTV ngày 07/01/2025 của Tổng công ty Điện lực TP.HCM về việc Về ban hành Quy định hướng dẫn phân cấp trong các dự án đầu tư xây dựng, trang bị tài sản cố định, ứng dụng công nghệ thông tin trong Tổng Công ty Điện lực Thành phố Hồ Chí Minh;</w:t>
      </w:r>
    </w:p>
    <w:p w14:paraId="6B7E9760" w14:textId="03944D67" w:rsidR="006B1D48" w:rsidRPr="009E45A8" w:rsidRDefault="006B1D48" w:rsidP="006D3335">
      <w:pPr>
        <w:pStyle w:val="BodyText2"/>
        <w:numPr>
          <w:ilvl w:val="0"/>
          <w:numId w:val="74"/>
        </w:numPr>
        <w:spacing w:before="60" w:after="60" w:line="276" w:lineRule="auto"/>
        <w:ind w:left="0" w:firstLine="567"/>
        <w:contextualSpacing/>
        <w:rPr>
          <w:color w:val="FF0000"/>
          <w:sz w:val="26"/>
          <w:szCs w:val="26"/>
        </w:rPr>
      </w:pPr>
      <w:r w:rsidRPr="009E45A8">
        <w:rPr>
          <w:color w:val="FF0000"/>
          <w:sz w:val="26"/>
          <w:szCs w:val="26"/>
        </w:rPr>
        <w:t xml:space="preserve">Căn cứ </w:t>
      </w:r>
      <w:r w:rsidR="00B9049D" w:rsidRPr="009E45A8">
        <w:rPr>
          <w:color w:val="FF0000"/>
          <w:sz w:val="26"/>
          <w:szCs w:val="26"/>
        </w:rPr>
        <w:t>Quyết định số 324/QĐ-SXD ngày 30/12/2024 của Sở Xây dựng tỉnh Bình Dương về việc công bố Bảng giá ca máy và thiết bị thi công xây dựng năm 2024 trên địa bàn tỉnh Bình Dương</w:t>
      </w:r>
      <w:r w:rsidRPr="009E45A8">
        <w:rPr>
          <w:color w:val="FF0000"/>
          <w:sz w:val="26"/>
          <w:szCs w:val="26"/>
        </w:rPr>
        <w:t>.</w:t>
      </w:r>
    </w:p>
    <w:p w14:paraId="6B6A112D" w14:textId="53A79352" w:rsidR="00B9049D" w:rsidRPr="009E45A8" w:rsidRDefault="00B9049D" w:rsidP="006D3335">
      <w:pPr>
        <w:pStyle w:val="BodyText2"/>
        <w:numPr>
          <w:ilvl w:val="0"/>
          <w:numId w:val="74"/>
        </w:numPr>
        <w:spacing w:before="60" w:after="60" w:line="276" w:lineRule="auto"/>
        <w:ind w:left="0" w:firstLine="567"/>
        <w:contextualSpacing/>
        <w:rPr>
          <w:color w:val="FF0000"/>
          <w:sz w:val="26"/>
          <w:szCs w:val="26"/>
        </w:rPr>
      </w:pPr>
      <w:r w:rsidRPr="009E45A8">
        <w:rPr>
          <w:color w:val="FF0000"/>
          <w:sz w:val="26"/>
          <w:szCs w:val="26"/>
        </w:rPr>
        <w:t>Căn cứ Quyết định số 325/QĐ-SXD ngày 30/12/2024 của Sở Xây dựng tỉnh Bình Dương về việc công bố đơn giá nhân công xây dựng năm 2024 trên địa bàn tỉnh Bình Dương.</w:t>
      </w:r>
    </w:p>
    <w:p w14:paraId="72822101" w14:textId="265381FB"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 xml:space="preserve">Căn cứ Phương án đầu tư số    </w:t>
      </w:r>
      <w:r w:rsidR="00B9049D" w:rsidRPr="009E45A8">
        <w:rPr>
          <w:sz w:val="26"/>
          <w:szCs w:val="26"/>
        </w:rPr>
        <w:t xml:space="preserve">    </w:t>
      </w:r>
      <w:r w:rsidRPr="009E45A8">
        <w:rPr>
          <w:sz w:val="26"/>
          <w:szCs w:val="26"/>
        </w:rPr>
        <w:t xml:space="preserve">/PA-PCBCA ngày  </w:t>
      </w:r>
      <w:r w:rsidR="00B9049D" w:rsidRPr="009E45A8">
        <w:rPr>
          <w:sz w:val="26"/>
          <w:szCs w:val="26"/>
        </w:rPr>
        <w:t xml:space="preserve">  </w:t>
      </w:r>
      <w:r w:rsidRPr="009E45A8">
        <w:rPr>
          <w:sz w:val="26"/>
          <w:szCs w:val="26"/>
        </w:rPr>
        <w:t xml:space="preserve"> /    /2025 do Công ty Điện lực Bến Cát lập cho công trình: “</w:t>
      </w:r>
      <w:r w:rsidRPr="009E45A8">
        <w:rPr>
          <w:bCs/>
          <w:i/>
          <w:iCs/>
          <w:color w:val="0000CC"/>
          <w:sz w:val="26"/>
          <w:szCs w:val="26"/>
          <w:lang w:val="da-DK"/>
        </w:rPr>
        <w:t>Đường dây trung</w:t>
      </w:r>
      <w:r w:rsidRPr="009E45A8">
        <w:rPr>
          <w:bCs/>
          <w:i/>
          <w:iCs/>
          <w:color w:val="0000CC"/>
          <w:sz w:val="26"/>
          <w:szCs w:val="26"/>
        </w:rPr>
        <w:t>,</w:t>
      </w:r>
      <w:r w:rsidRPr="009E45A8">
        <w:rPr>
          <w:bCs/>
          <w:i/>
          <w:iCs/>
          <w:color w:val="0000CC"/>
          <w:sz w:val="26"/>
          <w:szCs w:val="26"/>
          <w:lang w:val="da-DK"/>
        </w:rPr>
        <w:t xml:space="preserve"> hạ thế và trạm biến áp chống quá tải các trạm biến áp công cộng khu vực huyện Phú Giáo năm 2025</w:t>
      </w:r>
      <w:r w:rsidRPr="009E45A8">
        <w:rPr>
          <w:sz w:val="26"/>
          <w:szCs w:val="26"/>
        </w:rPr>
        <w:t>”</w:t>
      </w:r>
    </w:p>
    <w:p w14:paraId="05390932" w14:textId="1207993F"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Hợp đồng số     /2025/HĐ-PCBCA-</w:t>
      </w:r>
      <w:r w:rsidR="00B9049D" w:rsidRPr="009E45A8">
        <w:rPr>
          <w:sz w:val="26"/>
          <w:szCs w:val="26"/>
        </w:rPr>
        <w:t>DVĐL</w:t>
      </w:r>
      <w:r w:rsidRPr="009E45A8">
        <w:rPr>
          <w:sz w:val="26"/>
          <w:szCs w:val="26"/>
        </w:rPr>
        <w:t xml:space="preserve"> ngày     /</w:t>
      </w:r>
      <w:r w:rsidR="00EA7312" w:rsidRPr="009E45A8">
        <w:rPr>
          <w:sz w:val="26"/>
          <w:szCs w:val="26"/>
        </w:rPr>
        <w:t xml:space="preserve">     </w:t>
      </w:r>
      <w:r w:rsidRPr="009E45A8">
        <w:rPr>
          <w:sz w:val="26"/>
          <w:szCs w:val="26"/>
        </w:rPr>
        <w:t xml:space="preserve">/2025 giữa Công ty Điện lực Bến Cát và </w:t>
      </w:r>
      <w:r w:rsidR="003950CE" w:rsidRPr="009E45A8">
        <w:rPr>
          <w:color w:val="0000CC"/>
          <w:sz w:val="26"/>
          <w:szCs w:val="26"/>
        </w:rPr>
        <w:t>Chi nhánh Tổng công ty Điện lực TP.HCM TNHH - Công ty Dịch vụ Điện lực TP.HCM</w:t>
      </w:r>
      <w:r w:rsidRPr="009E45A8">
        <w:rPr>
          <w:color w:val="0000CC"/>
          <w:sz w:val="26"/>
          <w:szCs w:val="26"/>
        </w:rPr>
        <w:t xml:space="preserve"> về việc khảo sát, lập BCKTKT công trình</w:t>
      </w:r>
      <w:r w:rsidRPr="009E45A8">
        <w:rPr>
          <w:sz w:val="26"/>
          <w:szCs w:val="26"/>
        </w:rPr>
        <w:t>: “</w:t>
      </w:r>
      <w:r w:rsidRPr="009E45A8">
        <w:rPr>
          <w:bCs/>
          <w:i/>
          <w:iCs/>
          <w:color w:val="0000CC"/>
          <w:sz w:val="26"/>
          <w:szCs w:val="26"/>
          <w:lang w:val="da-DK"/>
        </w:rPr>
        <w:t>Đường dây trung</w:t>
      </w:r>
      <w:r w:rsidRPr="009E45A8">
        <w:rPr>
          <w:bCs/>
          <w:i/>
          <w:iCs/>
          <w:color w:val="0000CC"/>
          <w:sz w:val="26"/>
          <w:szCs w:val="26"/>
        </w:rPr>
        <w:t>,</w:t>
      </w:r>
      <w:r w:rsidRPr="009E45A8">
        <w:rPr>
          <w:bCs/>
          <w:i/>
          <w:iCs/>
          <w:color w:val="0000CC"/>
          <w:sz w:val="26"/>
          <w:szCs w:val="26"/>
          <w:lang w:val="da-DK"/>
        </w:rPr>
        <w:t xml:space="preserve"> hạ thế và trạm biến áp chống quá tải các trạm biến áp công cộng khu vực huyện Phú Giáo năm 2025</w:t>
      </w:r>
      <w:r w:rsidRPr="009E45A8">
        <w:rPr>
          <w:color w:val="0000CC"/>
          <w:sz w:val="26"/>
          <w:szCs w:val="26"/>
        </w:rPr>
        <w:t>”;</w:t>
      </w:r>
    </w:p>
    <w:p w14:paraId="782270F1"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theo Nhiệm vụ thiết kế lập BCKTKT dự án “</w:t>
      </w:r>
      <w:r w:rsidRPr="009E45A8">
        <w:rPr>
          <w:bCs/>
          <w:i/>
          <w:iCs/>
          <w:color w:val="0000CC"/>
          <w:sz w:val="26"/>
          <w:szCs w:val="26"/>
          <w:lang w:val="da-DK"/>
        </w:rPr>
        <w:t>Đường dây trung</w:t>
      </w:r>
      <w:r w:rsidRPr="009E45A8">
        <w:rPr>
          <w:bCs/>
          <w:i/>
          <w:iCs/>
          <w:color w:val="0000CC"/>
          <w:sz w:val="26"/>
          <w:szCs w:val="26"/>
        </w:rPr>
        <w:t>,</w:t>
      </w:r>
      <w:r w:rsidRPr="009E45A8">
        <w:rPr>
          <w:bCs/>
          <w:i/>
          <w:iCs/>
          <w:color w:val="0000CC"/>
          <w:sz w:val="26"/>
          <w:szCs w:val="26"/>
          <w:lang w:val="da-DK"/>
        </w:rPr>
        <w:t xml:space="preserve"> hạ thế và trạm biến áp chống quá tải các trạm biến áp công cộng khu vực huyện Phú Giáo năm 2025</w:t>
      </w:r>
      <w:r w:rsidRPr="009E45A8">
        <w:rPr>
          <w:sz w:val="26"/>
          <w:szCs w:val="26"/>
        </w:rPr>
        <w:t>”;</w:t>
      </w:r>
    </w:p>
    <w:p w14:paraId="5C53CD14" w14:textId="061981CD"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 xml:space="preserve">Căn cứ hồ sơ Báo cáo khảo sát do </w:t>
      </w:r>
      <w:r w:rsidR="003950CE" w:rsidRPr="009E45A8">
        <w:rPr>
          <w:color w:val="0000CC"/>
          <w:sz w:val="26"/>
          <w:szCs w:val="26"/>
        </w:rPr>
        <w:t xml:space="preserve">Chi nhánh Tổng </w:t>
      </w:r>
      <w:r w:rsidR="00180CF5" w:rsidRPr="009E45A8">
        <w:rPr>
          <w:color w:val="0000CC"/>
          <w:sz w:val="26"/>
          <w:szCs w:val="26"/>
        </w:rPr>
        <w:t>C</w:t>
      </w:r>
      <w:r w:rsidR="003950CE" w:rsidRPr="009E45A8">
        <w:rPr>
          <w:color w:val="0000CC"/>
          <w:sz w:val="26"/>
          <w:szCs w:val="26"/>
        </w:rPr>
        <w:t>ông ty Điện lực TP.HCM TNHH - Công ty Dịch vụ Điện lực TP.HCM</w:t>
      </w:r>
      <w:r w:rsidRPr="009E45A8">
        <w:rPr>
          <w:sz w:val="26"/>
          <w:szCs w:val="26"/>
        </w:rPr>
        <w:t xml:space="preserve"> và được Công ty Điện lực Bến Cát nghiệm thu;</w:t>
      </w:r>
    </w:p>
    <w:p w14:paraId="15EF581A" w14:textId="77777777" w:rsidR="006B1D48" w:rsidRPr="009E45A8" w:rsidRDefault="006B1D48" w:rsidP="006D3335">
      <w:pPr>
        <w:pStyle w:val="BodyText2"/>
        <w:numPr>
          <w:ilvl w:val="0"/>
          <w:numId w:val="74"/>
        </w:numPr>
        <w:spacing w:before="60" w:after="60" w:line="276" w:lineRule="auto"/>
        <w:ind w:left="0" w:firstLine="567"/>
        <w:contextualSpacing/>
        <w:rPr>
          <w:sz w:val="26"/>
          <w:szCs w:val="26"/>
        </w:rPr>
      </w:pPr>
      <w:r w:rsidRPr="009E45A8">
        <w:rPr>
          <w:sz w:val="26"/>
          <w:szCs w:val="26"/>
        </w:rPr>
        <w:t>Các tiêu chuẩn, quy trình, quy phạm hiện hành khác về thiết kế thi công các công trình điện;</w:t>
      </w:r>
    </w:p>
    <w:p w14:paraId="1A139D23" w14:textId="77777777" w:rsidR="005E6CCF" w:rsidRPr="009E45A8" w:rsidRDefault="00665440" w:rsidP="006D3335">
      <w:pPr>
        <w:pStyle w:val="BodyText2"/>
        <w:numPr>
          <w:ilvl w:val="0"/>
          <w:numId w:val="74"/>
        </w:numPr>
        <w:spacing w:before="60" w:after="60" w:line="276" w:lineRule="auto"/>
        <w:ind w:left="0" w:firstLine="567"/>
        <w:contextualSpacing/>
        <w:rPr>
          <w:sz w:val="26"/>
          <w:szCs w:val="26"/>
        </w:rPr>
      </w:pPr>
      <w:r w:rsidRPr="009E45A8">
        <w:rPr>
          <w:sz w:val="26"/>
          <w:szCs w:val="26"/>
        </w:rPr>
        <w:t>Căn cứ kết quả khảo sát hiện trường.</w:t>
      </w:r>
    </w:p>
    <w:p w14:paraId="7D800A53" w14:textId="77777777" w:rsidR="005E6CCF" w:rsidRPr="009E45A8" w:rsidRDefault="00665440" w:rsidP="009E45A8">
      <w:pPr>
        <w:pStyle w:val="Heading2"/>
        <w:tabs>
          <w:tab w:val="left" w:pos="709"/>
        </w:tabs>
        <w:spacing w:line="276" w:lineRule="auto"/>
        <w:ind w:left="567"/>
        <w:rPr>
          <w:rFonts w:cs="Times New Roman"/>
          <w:szCs w:val="26"/>
          <w:lang w:val="vi-VN"/>
        </w:rPr>
      </w:pPr>
      <w:bookmarkStart w:id="29" w:name="_Toc147844429"/>
      <w:bookmarkStart w:id="30" w:name="_Toc147832981"/>
      <w:bookmarkStart w:id="31" w:name="_Toc147837825"/>
      <w:r w:rsidRPr="009E45A8">
        <w:rPr>
          <w:rFonts w:cs="Times New Roman"/>
          <w:szCs w:val="26"/>
          <w:lang w:val="vi-VN"/>
        </w:rPr>
        <w:t>MỤC ĐÍCH ĐẦU TƯ CỦA</w:t>
      </w:r>
      <w:bookmarkEnd w:id="28"/>
      <w:r w:rsidRPr="009E45A8">
        <w:rPr>
          <w:rFonts w:cs="Times New Roman"/>
          <w:szCs w:val="26"/>
        </w:rPr>
        <w:t xml:space="preserve"> CÔNG TRÌNH</w:t>
      </w:r>
      <w:r w:rsidRPr="009E45A8">
        <w:rPr>
          <w:rFonts w:cs="Times New Roman"/>
          <w:szCs w:val="26"/>
          <w:lang w:val="vi-VN"/>
        </w:rPr>
        <w:t>:</w:t>
      </w:r>
      <w:bookmarkEnd w:id="29"/>
      <w:bookmarkEnd w:id="30"/>
      <w:bookmarkEnd w:id="31"/>
    </w:p>
    <w:p w14:paraId="3418FE5A" w14:textId="77777777" w:rsidR="005E6CCF" w:rsidRPr="009E45A8" w:rsidRDefault="00665440" w:rsidP="006D3335">
      <w:pPr>
        <w:pStyle w:val="b"/>
        <w:widowControl w:val="0"/>
        <w:spacing w:before="60" w:after="60" w:line="276" w:lineRule="auto"/>
        <w:ind w:firstLine="567"/>
        <w:rPr>
          <w:rFonts w:ascii="Times New Roman" w:hAnsi="Times New Roman"/>
          <w:szCs w:val="26"/>
          <w:lang w:val="vi-VN"/>
        </w:rPr>
      </w:pPr>
      <w:r w:rsidRPr="009E45A8">
        <w:rPr>
          <w:rFonts w:ascii="Times New Roman" w:hAnsi="Times New Roman"/>
          <w:szCs w:val="26"/>
        </w:rPr>
        <w:t>Mục đích đầu tư xây dựng công trình</w:t>
      </w:r>
      <w:r w:rsidRPr="009E45A8">
        <w:rPr>
          <w:rFonts w:ascii="Times New Roman" w:hAnsi="Times New Roman"/>
          <w:szCs w:val="26"/>
          <w:lang w:val="vi-VN"/>
        </w:rPr>
        <w:t xml:space="preserve"> </w:t>
      </w:r>
      <w:r w:rsidRPr="009E45A8">
        <w:rPr>
          <w:rFonts w:ascii="Times New Roman" w:hAnsi="Times New Roman"/>
          <w:szCs w:val="26"/>
        </w:rPr>
        <w:t>“</w:t>
      </w:r>
      <w:r w:rsidR="00AF78C4" w:rsidRPr="009E45A8">
        <w:rPr>
          <w:rFonts w:ascii="Times New Roman" w:hAnsi="Times New Roman"/>
          <w:b/>
          <w:szCs w:val="26"/>
          <w:lang w:val="da-DK"/>
        </w:rPr>
        <w:t>Đường dây trung</w:t>
      </w:r>
      <w:r w:rsidR="00AF78C4" w:rsidRPr="009E45A8">
        <w:rPr>
          <w:rFonts w:ascii="Times New Roman" w:hAnsi="Times New Roman"/>
          <w:b/>
          <w:szCs w:val="26"/>
          <w:lang w:val="en-US"/>
        </w:rPr>
        <w:t>,</w:t>
      </w:r>
      <w:r w:rsidR="00AF78C4" w:rsidRPr="009E45A8">
        <w:rPr>
          <w:rFonts w:ascii="Times New Roman" w:hAnsi="Times New Roman"/>
          <w:b/>
          <w:szCs w:val="26"/>
          <w:lang w:val="da-DK"/>
        </w:rPr>
        <w:t xml:space="preserve"> hạ thế và trạm biến áp chống quá tải các trạm biến áp công cộng khu vực huyện Phú Giáo năm 2025</w:t>
      </w:r>
      <w:r w:rsidRPr="009E45A8">
        <w:rPr>
          <w:rFonts w:ascii="Times New Roman" w:hAnsi="Times New Roman"/>
          <w:szCs w:val="26"/>
          <w:lang w:val="vi-VN"/>
        </w:rPr>
        <w:t>”</w:t>
      </w:r>
      <w:r w:rsidRPr="009E45A8">
        <w:rPr>
          <w:rFonts w:ascii="Times New Roman" w:hAnsi="Times New Roman"/>
          <w:szCs w:val="26"/>
        </w:rPr>
        <w:t xml:space="preserve">, </w:t>
      </w:r>
      <w:r w:rsidRPr="009E45A8">
        <w:rPr>
          <w:rFonts w:ascii="Times New Roman" w:hAnsi="Times New Roman"/>
          <w:szCs w:val="26"/>
          <w:lang w:val="vi-VN"/>
        </w:rPr>
        <w:t xml:space="preserve">cụ thể </w:t>
      </w:r>
      <w:r w:rsidRPr="009E45A8">
        <w:rPr>
          <w:rFonts w:ascii="Times New Roman" w:hAnsi="Times New Roman"/>
          <w:szCs w:val="26"/>
          <w:lang w:val="vi-VN"/>
        </w:rPr>
        <w:lastRenderedPageBreak/>
        <w:t>như sau:</w:t>
      </w:r>
    </w:p>
    <w:p w14:paraId="3069B851" w14:textId="3A87FB55" w:rsidR="00EC7CA4" w:rsidRPr="009E45A8" w:rsidRDefault="00F3049B" w:rsidP="006D3335">
      <w:pPr>
        <w:pStyle w:val="BodyText2"/>
        <w:numPr>
          <w:ilvl w:val="0"/>
          <w:numId w:val="74"/>
        </w:numPr>
        <w:tabs>
          <w:tab w:val="left" w:pos="709"/>
        </w:tabs>
        <w:spacing w:before="60" w:after="60" w:line="276" w:lineRule="auto"/>
        <w:ind w:left="0" w:firstLine="567"/>
        <w:contextualSpacing/>
        <w:rPr>
          <w:color w:val="0000CC"/>
          <w:sz w:val="26"/>
          <w:szCs w:val="26"/>
          <w:lang w:val="da-DK"/>
        </w:rPr>
      </w:pPr>
      <w:r w:rsidRPr="009E45A8">
        <w:rPr>
          <w:color w:val="0000CC"/>
          <w:sz w:val="26"/>
          <w:szCs w:val="26"/>
          <w:lang w:val="da-DK"/>
        </w:rPr>
        <w:t xml:space="preserve">Công trình thực hiện lắp bổ sung dây chống sét cho các tuyến đường dây 22kV đoạn đầu nguồn, đường dây nhiều mạch nhằm tăng </w:t>
      </w:r>
      <w:r w:rsidR="00EC7CA4" w:rsidRPr="009E45A8">
        <w:rPr>
          <w:color w:val="0000CC"/>
          <w:sz w:val="26"/>
          <w:szCs w:val="26"/>
          <w:lang w:val="da-DK"/>
        </w:rPr>
        <w:t>cường chống sét lan truyền trên đường dây, giảm sự cố do sét</w:t>
      </w:r>
      <w:r w:rsidRPr="009E45A8">
        <w:rPr>
          <w:color w:val="0000CC"/>
          <w:sz w:val="26"/>
          <w:szCs w:val="26"/>
          <w:lang w:val="da-DK"/>
        </w:rPr>
        <w:t>, tăng cường độ tin cậy cấp điện.</w:t>
      </w:r>
      <w:r w:rsidR="00EC7CA4" w:rsidRPr="009E45A8">
        <w:rPr>
          <w:color w:val="0000CC"/>
          <w:sz w:val="26"/>
          <w:szCs w:val="26"/>
          <w:lang w:val="da-DK"/>
        </w:rPr>
        <w:t xml:space="preserve"> </w:t>
      </w:r>
    </w:p>
    <w:p w14:paraId="3DE28143" w14:textId="7FEC89A7" w:rsidR="005E6CCF" w:rsidRPr="009E45A8" w:rsidRDefault="00665440" w:rsidP="006D3335">
      <w:pPr>
        <w:pStyle w:val="BodyText2"/>
        <w:numPr>
          <w:ilvl w:val="0"/>
          <w:numId w:val="74"/>
        </w:numPr>
        <w:tabs>
          <w:tab w:val="left" w:pos="709"/>
        </w:tabs>
        <w:spacing w:before="60" w:after="60" w:line="276" w:lineRule="auto"/>
        <w:ind w:left="0" w:firstLine="567"/>
        <w:contextualSpacing/>
        <w:rPr>
          <w:sz w:val="26"/>
          <w:szCs w:val="26"/>
          <w:lang w:val="da-DK"/>
        </w:rPr>
      </w:pPr>
      <w:r w:rsidRPr="009E45A8">
        <w:rPr>
          <w:sz w:val="26"/>
          <w:szCs w:val="26"/>
        </w:rPr>
        <w:t xml:space="preserve">Công </w:t>
      </w:r>
      <w:r w:rsidRPr="009E45A8">
        <w:rPr>
          <w:sz w:val="26"/>
          <w:szCs w:val="26"/>
          <w:lang w:val="da-DK"/>
        </w:rPr>
        <w:t>trình sau khi đầu tư sẽ cải thiện được chất lượng điện năng cung cấp, đáp ứng được nhu cầu phát triển phụ tải trong tương lai.</w:t>
      </w:r>
    </w:p>
    <w:p w14:paraId="3585B484" w14:textId="77777777" w:rsidR="005E6CCF" w:rsidRPr="009E45A8" w:rsidRDefault="00665440" w:rsidP="006D3335">
      <w:pPr>
        <w:pStyle w:val="BodyText2"/>
        <w:numPr>
          <w:ilvl w:val="0"/>
          <w:numId w:val="74"/>
        </w:numPr>
        <w:tabs>
          <w:tab w:val="left" w:pos="709"/>
        </w:tabs>
        <w:spacing w:before="60" w:after="60" w:line="276" w:lineRule="auto"/>
        <w:ind w:left="0" w:firstLine="567"/>
        <w:contextualSpacing/>
        <w:rPr>
          <w:sz w:val="26"/>
          <w:szCs w:val="26"/>
          <w:lang w:val="da-DK"/>
        </w:rPr>
      </w:pPr>
      <w:r w:rsidRPr="009E45A8">
        <w:rPr>
          <w:sz w:val="26"/>
          <w:szCs w:val="26"/>
          <w:lang w:val="da-DK"/>
        </w:rPr>
        <w:t>Đảm bảo vận hành lưới điện, hạn chế sự cố, nâng cao độ tin cậy cung cấp điện, đảm bảo phục vụ tốt cho khách hàng và nhu cầu phát triển kinh tế xã hội của địa phương.</w:t>
      </w:r>
    </w:p>
    <w:p w14:paraId="656B093D" w14:textId="77777777" w:rsidR="005E6CCF" w:rsidRPr="009E45A8" w:rsidRDefault="00665440" w:rsidP="006D3335">
      <w:pPr>
        <w:pStyle w:val="BodyText2"/>
        <w:numPr>
          <w:ilvl w:val="0"/>
          <w:numId w:val="74"/>
        </w:numPr>
        <w:tabs>
          <w:tab w:val="left" w:pos="709"/>
          <w:tab w:val="left" w:pos="7938"/>
        </w:tabs>
        <w:spacing w:before="60" w:after="60" w:line="276" w:lineRule="auto"/>
        <w:ind w:left="0" w:firstLine="567"/>
        <w:contextualSpacing/>
        <w:rPr>
          <w:sz w:val="26"/>
          <w:szCs w:val="26"/>
          <w:lang w:val="da-DK"/>
        </w:rPr>
      </w:pPr>
      <w:r w:rsidRPr="009E45A8">
        <w:rPr>
          <w:sz w:val="26"/>
          <w:szCs w:val="26"/>
          <w:lang w:val="da-DK"/>
        </w:rPr>
        <w:t>Đảm bảo hành lang an toàn lưới điện, phát huy hiệu quả trong việc đáp ứng nhu cầu phục vụ cung cấp điện liên tục.</w:t>
      </w:r>
    </w:p>
    <w:p w14:paraId="564E4878" w14:textId="77777777" w:rsidR="005E6CCF" w:rsidRPr="009E45A8" w:rsidRDefault="00665440" w:rsidP="006D3335">
      <w:pPr>
        <w:pStyle w:val="BodyText2"/>
        <w:numPr>
          <w:ilvl w:val="0"/>
          <w:numId w:val="74"/>
        </w:numPr>
        <w:tabs>
          <w:tab w:val="left" w:pos="709"/>
          <w:tab w:val="left" w:pos="7938"/>
        </w:tabs>
        <w:spacing w:before="60" w:after="60" w:line="276" w:lineRule="auto"/>
        <w:ind w:left="0" w:firstLine="567"/>
        <w:contextualSpacing/>
        <w:rPr>
          <w:sz w:val="26"/>
          <w:szCs w:val="26"/>
          <w:lang w:val="da-DK"/>
        </w:rPr>
      </w:pPr>
      <w:r w:rsidRPr="009E45A8">
        <w:rPr>
          <w:sz w:val="26"/>
          <w:szCs w:val="26"/>
          <w:lang w:val="da-DK"/>
        </w:rPr>
        <w:t>Hạn chế dây Branchement sau điện kế tạo vẽ mỹ quan cho khu vực có lưới điện đi qua, dẩm bảo an toàn cho con người cũng khu công trình trong khu vực.</w:t>
      </w:r>
    </w:p>
    <w:p w14:paraId="143EFF3C" w14:textId="77777777" w:rsidR="005E6CCF" w:rsidRPr="009E45A8" w:rsidRDefault="00665440" w:rsidP="006D3335">
      <w:pPr>
        <w:pStyle w:val="BodyText2"/>
        <w:numPr>
          <w:ilvl w:val="0"/>
          <w:numId w:val="74"/>
        </w:numPr>
        <w:tabs>
          <w:tab w:val="left" w:pos="709"/>
        </w:tabs>
        <w:spacing w:before="60" w:after="60" w:line="276" w:lineRule="auto"/>
        <w:ind w:left="0" w:firstLine="567"/>
        <w:contextualSpacing/>
        <w:rPr>
          <w:sz w:val="26"/>
          <w:szCs w:val="26"/>
          <w:lang w:val="da-DK"/>
        </w:rPr>
      </w:pPr>
      <w:r w:rsidRPr="009E45A8">
        <w:rPr>
          <w:sz w:val="26"/>
          <w:szCs w:val="26"/>
          <w:lang w:val="da-DK"/>
        </w:rPr>
        <w:t>Giảm tổn thất điện năng đến mức tối thiểu, giảm sự cố và cải thiện điện áp cuối nguồn.</w:t>
      </w:r>
    </w:p>
    <w:p w14:paraId="4FD259E4" w14:textId="77777777" w:rsidR="005E6CCF" w:rsidRPr="009E45A8" w:rsidRDefault="00665440" w:rsidP="006D3335">
      <w:pPr>
        <w:pStyle w:val="BodyText2"/>
        <w:numPr>
          <w:ilvl w:val="0"/>
          <w:numId w:val="74"/>
        </w:numPr>
        <w:tabs>
          <w:tab w:val="left" w:pos="709"/>
        </w:tabs>
        <w:spacing w:before="60" w:after="60" w:line="276" w:lineRule="auto"/>
        <w:ind w:left="0" w:firstLine="567"/>
        <w:contextualSpacing/>
        <w:rPr>
          <w:sz w:val="26"/>
          <w:szCs w:val="26"/>
          <w:lang w:val="da-DK"/>
        </w:rPr>
      </w:pPr>
      <w:r w:rsidRPr="009E45A8">
        <w:rPr>
          <w:sz w:val="26"/>
          <w:szCs w:val="26"/>
          <w:lang w:val="da-DK"/>
        </w:rPr>
        <w:t>Phục vụ dân sinh, ổn định đời sống của người dân;</w:t>
      </w:r>
    </w:p>
    <w:p w14:paraId="53CF6967" w14:textId="77777777" w:rsidR="005E6CCF" w:rsidRPr="009E45A8" w:rsidRDefault="00665440" w:rsidP="006D3335">
      <w:pPr>
        <w:pStyle w:val="BodyText2"/>
        <w:numPr>
          <w:ilvl w:val="0"/>
          <w:numId w:val="74"/>
        </w:numPr>
        <w:tabs>
          <w:tab w:val="left" w:pos="709"/>
        </w:tabs>
        <w:spacing w:before="60" w:after="60" w:line="276" w:lineRule="auto"/>
        <w:ind w:left="0" w:firstLine="567"/>
        <w:contextualSpacing/>
        <w:rPr>
          <w:sz w:val="26"/>
          <w:szCs w:val="26"/>
        </w:rPr>
      </w:pPr>
      <w:r w:rsidRPr="009E45A8">
        <w:rPr>
          <w:sz w:val="26"/>
          <w:szCs w:val="26"/>
          <w:lang w:val="da-DK"/>
        </w:rPr>
        <w:t>Đảm bảo</w:t>
      </w:r>
      <w:r w:rsidRPr="009E45A8">
        <w:rPr>
          <w:sz w:val="26"/>
          <w:szCs w:val="26"/>
        </w:rPr>
        <w:t xml:space="preserve"> trật tự, mỹ quan đô thị, an ninh quốc phòng…</w:t>
      </w:r>
    </w:p>
    <w:p w14:paraId="570B6BA2" w14:textId="77777777" w:rsidR="005E6CCF" w:rsidRPr="009E45A8" w:rsidRDefault="00665440" w:rsidP="006D3335">
      <w:pPr>
        <w:pStyle w:val="Heading2"/>
        <w:tabs>
          <w:tab w:val="left" w:pos="709"/>
        </w:tabs>
        <w:spacing w:line="276" w:lineRule="auto"/>
        <w:ind w:left="0" w:firstLine="567"/>
        <w:rPr>
          <w:rFonts w:cs="Times New Roman"/>
          <w:szCs w:val="26"/>
          <w:lang w:val="vi-VN"/>
        </w:rPr>
      </w:pPr>
      <w:bookmarkStart w:id="32" w:name="_Toc147844430"/>
      <w:bookmarkStart w:id="33" w:name="_Toc147832982"/>
      <w:bookmarkStart w:id="34" w:name="_Toc147837826"/>
      <w:r w:rsidRPr="009E45A8">
        <w:rPr>
          <w:rFonts w:cs="Times New Roman"/>
          <w:szCs w:val="26"/>
          <w:lang w:val="vi-VN"/>
        </w:rPr>
        <w:t>QUY</w:t>
      </w:r>
      <w:r w:rsidRPr="009E45A8">
        <w:rPr>
          <w:rFonts w:cs="Times New Roman"/>
          <w:szCs w:val="26"/>
        </w:rPr>
        <w:t xml:space="preserve"> MÔ CÔNG TRÌNH</w:t>
      </w:r>
      <w:bookmarkEnd w:id="32"/>
      <w:bookmarkEnd w:id="33"/>
      <w:bookmarkEnd w:id="34"/>
    </w:p>
    <w:p w14:paraId="6C2D102C" w14:textId="77777777" w:rsidR="005E6CCF" w:rsidRPr="009E45A8" w:rsidRDefault="00665440" w:rsidP="006D3335">
      <w:pPr>
        <w:pStyle w:val="BodyText2"/>
        <w:numPr>
          <w:ilvl w:val="0"/>
          <w:numId w:val="75"/>
        </w:numPr>
        <w:tabs>
          <w:tab w:val="left" w:pos="709"/>
        </w:tabs>
        <w:spacing w:before="60" w:after="60" w:line="276" w:lineRule="auto"/>
        <w:ind w:left="0" w:firstLine="567"/>
        <w:contextualSpacing/>
        <w:rPr>
          <w:sz w:val="26"/>
          <w:szCs w:val="26"/>
          <w:lang w:val="da-DK"/>
        </w:rPr>
      </w:pPr>
      <w:r w:rsidRPr="009E45A8">
        <w:rPr>
          <w:sz w:val="26"/>
          <w:szCs w:val="26"/>
        </w:rPr>
        <w:t xml:space="preserve">Loại </w:t>
      </w:r>
      <w:r w:rsidRPr="009E45A8">
        <w:rPr>
          <w:sz w:val="26"/>
          <w:szCs w:val="26"/>
          <w:lang w:val="da-DK"/>
        </w:rPr>
        <w:t>công trình:</w:t>
      </w:r>
      <w:bookmarkStart w:id="35" w:name="OLE_LINK2"/>
      <w:bookmarkStart w:id="36" w:name="OLE_LINK3"/>
      <w:r w:rsidRPr="009E45A8">
        <w:rPr>
          <w:sz w:val="26"/>
          <w:szCs w:val="26"/>
          <w:lang w:val="da-DK"/>
        </w:rPr>
        <w:t xml:space="preserve"> Công trình</w:t>
      </w:r>
      <w:r w:rsidRPr="009E45A8">
        <w:rPr>
          <w:sz w:val="26"/>
          <w:szCs w:val="26"/>
        </w:rPr>
        <w:t xml:space="preserve"> năng lượng</w:t>
      </w:r>
    </w:p>
    <w:p w14:paraId="17D25E86" w14:textId="77777777" w:rsidR="005E6CCF" w:rsidRPr="009E45A8" w:rsidRDefault="00665440" w:rsidP="006D3335">
      <w:pPr>
        <w:pStyle w:val="BodyText2"/>
        <w:numPr>
          <w:ilvl w:val="0"/>
          <w:numId w:val="75"/>
        </w:numPr>
        <w:tabs>
          <w:tab w:val="left" w:pos="709"/>
        </w:tabs>
        <w:spacing w:before="60" w:after="60" w:line="276" w:lineRule="auto"/>
        <w:ind w:left="0" w:firstLine="567"/>
        <w:contextualSpacing/>
        <w:rPr>
          <w:sz w:val="26"/>
          <w:szCs w:val="26"/>
        </w:rPr>
      </w:pPr>
      <w:r w:rsidRPr="009E45A8">
        <w:rPr>
          <w:sz w:val="26"/>
          <w:szCs w:val="26"/>
          <w:lang w:val="da-DK"/>
        </w:rPr>
        <w:t xml:space="preserve">Cấp </w:t>
      </w:r>
      <w:r w:rsidRPr="009E45A8">
        <w:rPr>
          <w:sz w:val="26"/>
          <w:szCs w:val="26"/>
        </w:rPr>
        <w:t>công</w:t>
      </w:r>
      <w:r w:rsidRPr="009E45A8">
        <w:rPr>
          <w:sz w:val="26"/>
          <w:szCs w:val="26"/>
          <w:lang w:val="da-DK"/>
        </w:rPr>
        <w:t xml:space="preserve"> trình</w:t>
      </w:r>
      <w:r w:rsidRPr="009E45A8">
        <w:rPr>
          <w:sz w:val="26"/>
          <w:szCs w:val="26"/>
        </w:rPr>
        <w:t xml:space="preserve"> :</w:t>
      </w:r>
      <w:bookmarkEnd w:id="35"/>
      <w:bookmarkEnd w:id="36"/>
      <w:r w:rsidRPr="009E45A8">
        <w:rPr>
          <w:sz w:val="26"/>
          <w:szCs w:val="26"/>
        </w:rPr>
        <w:t xml:space="preserve"> </w:t>
      </w:r>
      <w:r w:rsidRPr="009E45A8">
        <w:rPr>
          <w:sz w:val="26"/>
          <w:szCs w:val="26"/>
          <w:lang w:val="vi-VN"/>
        </w:rPr>
        <w:t>C</w:t>
      </w:r>
      <w:r w:rsidRPr="009E45A8">
        <w:rPr>
          <w:sz w:val="26"/>
          <w:szCs w:val="26"/>
        </w:rPr>
        <w:t>ấp IV.</w:t>
      </w:r>
    </w:p>
    <w:p w14:paraId="7C80FBF0" w14:textId="77777777" w:rsidR="005E6CCF" w:rsidRPr="009E45A8" w:rsidRDefault="00665440" w:rsidP="006D3335">
      <w:pPr>
        <w:pStyle w:val="BodyText2"/>
        <w:numPr>
          <w:ilvl w:val="0"/>
          <w:numId w:val="75"/>
        </w:numPr>
        <w:tabs>
          <w:tab w:val="left" w:pos="709"/>
        </w:tabs>
        <w:spacing w:before="60" w:after="60" w:line="276" w:lineRule="auto"/>
        <w:ind w:left="0" w:firstLine="567"/>
        <w:contextualSpacing/>
        <w:rPr>
          <w:sz w:val="26"/>
          <w:szCs w:val="26"/>
        </w:rPr>
      </w:pPr>
      <w:r w:rsidRPr="009E45A8">
        <w:rPr>
          <w:sz w:val="26"/>
          <w:szCs w:val="26"/>
        </w:rPr>
        <w:t>Công trình có khối lượng đầu tư như sau:</w:t>
      </w:r>
      <w:bookmarkStart w:id="37" w:name="_Toc389310776"/>
      <w:bookmarkStart w:id="38" w:name="_Toc464048520"/>
      <w:bookmarkStart w:id="39" w:name="_Toc390933906"/>
    </w:p>
    <w:p w14:paraId="7B4E2E67" w14:textId="77777777" w:rsidR="005E6CCF" w:rsidRPr="009E45A8" w:rsidRDefault="00665440" w:rsidP="006D3335">
      <w:pPr>
        <w:pStyle w:val="BodyText2"/>
        <w:numPr>
          <w:ilvl w:val="0"/>
          <w:numId w:val="75"/>
        </w:numPr>
        <w:tabs>
          <w:tab w:val="left" w:pos="709"/>
        </w:tabs>
        <w:spacing w:before="60" w:after="60" w:line="276" w:lineRule="auto"/>
        <w:ind w:left="0" w:firstLine="567"/>
        <w:contextualSpacing/>
        <w:rPr>
          <w:b/>
        </w:rPr>
      </w:pPr>
      <w:r w:rsidRPr="009E45A8">
        <w:rPr>
          <w:b/>
        </w:rPr>
        <w:t>Quy mô tổng: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6942"/>
        <w:gridCol w:w="733"/>
        <w:gridCol w:w="1134"/>
      </w:tblGrid>
      <w:tr w:rsidR="00EA5DCC" w:rsidRPr="009E45A8" w14:paraId="42C6C200" w14:textId="77777777" w:rsidTr="002162CE">
        <w:trPr>
          <w:trHeight w:val="544"/>
          <w:tblHeader/>
        </w:trPr>
        <w:tc>
          <w:tcPr>
            <w:tcW w:w="850" w:type="dxa"/>
            <w:vMerge w:val="restart"/>
            <w:vAlign w:val="center"/>
          </w:tcPr>
          <w:p w14:paraId="1B60B7B8" w14:textId="77777777" w:rsidR="00EA5DCC" w:rsidRPr="009E45A8" w:rsidRDefault="00EA5DCC" w:rsidP="009E45A8">
            <w:pPr>
              <w:spacing w:before="60" w:after="60"/>
              <w:jc w:val="center"/>
              <w:rPr>
                <w:b/>
                <w:bCs/>
                <w:sz w:val="22"/>
                <w:szCs w:val="22"/>
              </w:rPr>
            </w:pPr>
            <w:r w:rsidRPr="009E45A8">
              <w:rPr>
                <w:b/>
                <w:bCs/>
                <w:sz w:val="22"/>
                <w:szCs w:val="22"/>
              </w:rPr>
              <w:lastRenderedPageBreak/>
              <w:t>Stt</w:t>
            </w:r>
          </w:p>
        </w:tc>
        <w:tc>
          <w:tcPr>
            <w:tcW w:w="6942" w:type="dxa"/>
            <w:vMerge w:val="restart"/>
            <w:vAlign w:val="center"/>
          </w:tcPr>
          <w:p w14:paraId="6874C13E" w14:textId="77777777" w:rsidR="00EA5DCC" w:rsidRPr="009E45A8" w:rsidRDefault="00EA5DCC" w:rsidP="009E45A8">
            <w:pPr>
              <w:spacing w:before="60" w:after="60"/>
              <w:jc w:val="center"/>
              <w:rPr>
                <w:b/>
                <w:bCs/>
                <w:sz w:val="22"/>
                <w:szCs w:val="22"/>
              </w:rPr>
            </w:pPr>
            <w:r w:rsidRPr="009E45A8">
              <w:rPr>
                <w:b/>
                <w:bCs/>
                <w:sz w:val="22"/>
                <w:szCs w:val="22"/>
              </w:rPr>
              <w:t>Hạng mục</w:t>
            </w:r>
          </w:p>
        </w:tc>
        <w:tc>
          <w:tcPr>
            <w:tcW w:w="733" w:type="dxa"/>
            <w:vMerge w:val="restart"/>
            <w:vAlign w:val="center"/>
          </w:tcPr>
          <w:p w14:paraId="62265897" w14:textId="77777777" w:rsidR="00EA5DCC" w:rsidRPr="009E45A8" w:rsidRDefault="00EA5DCC" w:rsidP="009E45A8">
            <w:pPr>
              <w:spacing w:before="60" w:after="60"/>
              <w:jc w:val="center"/>
              <w:rPr>
                <w:b/>
                <w:bCs/>
                <w:sz w:val="22"/>
                <w:szCs w:val="22"/>
              </w:rPr>
            </w:pPr>
            <w:r w:rsidRPr="009E45A8">
              <w:rPr>
                <w:b/>
                <w:bCs/>
                <w:sz w:val="22"/>
                <w:szCs w:val="22"/>
              </w:rPr>
              <w:t>Đơn vị</w:t>
            </w:r>
          </w:p>
        </w:tc>
        <w:tc>
          <w:tcPr>
            <w:tcW w:w="1134" w:type="dxa"/>
            <w:vMerge w:val="restart"/>
            <w:vAlign w:val="center"/>
          </w:tcPr>
          <w:p w14:paraId="7421765D" w14:textId="77777777" w:rsidR="00EA5DCC" w:rsidRPr="009E45A8" w:rsidRDefault="00EA5DCC" w:rsidP="009E45A8">
            <w:pPr>
              <w:spacing w:before="60" w:after="60"/>
              <w:jc w:val="center"/>
              <w:rPr>
                <w:b/>
                <w:bCs/>
                <w:sz w:val="22"/>
                <w:szCs w:val="22"/>
              </w:rPr>
            </w:pPr>
            <w:r w:rsidRPr="009E45A8">
              <w:rPr>
                <w:b/>
                <w:bCs/>
                <w:sz w:val="22"/>
                <w:szCs w:val="22"/>
              </w:rPr>
              <w:t>Khối lượng</w:t>
            </w:r>
          </w:p>
        </w:tc>
      </w:tr>
      <w:tr w:rsidR="00EA5DCC" w:rsidRPr="009E45A8" w14:paraId="345B7A91" w14:textId="77777777" w:rsidTr="002162CE">
        <w:trPr>
          <w:trHeight w:val="464"/>
          <w:tblHeader/>
        </w:trPr>
        <w:tc>
          <w:tcPr>
            <w:tcW w:w="850" w:type="dxa"/>
            <w:vMerge/>
            <w:vAlign w:val="center"/>
          </w:tcPr>
          <w:p w14:paraId="5E0D4959" w14:textId="77777777" w:rsidR="00EA5DCC" w:rsidRPr="009E45A8" w:rsidRDefault="00EA5DCC" w:rsidP="009E45A8">
            <w:pPr>
              <w:spacing w:before="60" w:after="60"/>
              <w:rPr>
                <w:b/>
                <w:bCs/>
                <w:sz w:val="22"/>
                <w:szCs w:val="22"/>
              </w:rPr>
            </w:pPr>
          </w:p>
        </w:tc>
        <w:tc>
          <w:tcPr>
            <w:tcW w:w="6942" w:type="dxa"/>
            <w:vMerge/>
            <w:vAlign w:val="center"/>
          </w:tcPr>
          <w:p w14:paraId="3EC3C2E2" w14:textId="77777777" w:rsidR="00EA5DCC" w:rsidRPr="009E45A8" w:rsidRDefault="00EA5DCC" w:rsidP="009E45A8">
            <w:pPr>
              <w:spacing w:before="60" w:after="60"/>
              <w:rPr>
                <w:b/>
                <w:bCs/>
                <w:sz w:val="22"/>
                <w:szCs w:val="22"/>
              </w:rPr>
            </w:pPr>
          </w:p>
        </w:tc>
        <w:tc>
          <w:tcPr>
            <w:tcW w:w="733" w:type="dxa"/>
            <w:vMerge/>
            <w:vAlign w:val="center"/>
          </w:tcPr>
          <w:p w14:paraId="771832FD" w14:textId="77777777" w:rsidR="00EA5DCC" w:rsidRPr="009E45A8" w:rsidRDefault="00EA5DCC" w:rsidP="009E45A8">
            <w:pPr>
              <w:spacing w:before="60" w:after="60"/>
              <w:rPr>
                <w:b/>
                <w:bCs/>
                <w:sz w:val="22"/>
                <w:szCs w:val="22"/>
              </w:rPr>
            </w:pPr>
          </w:p>
        </w:tc>
        <w:tc>
          <w:tcPr>
            <w:tcW w:w="1134" w:type="dxa"/>
            <w:vMerge/>
            <w:vAlign w:val="center"/>
          </w:tcPr>
          <w:p w14:paraId="7668FA69" w14:textId="77777777" w:rsidR="00EA5DCC" w:rsidRPr="009E45A8" w:rsidRDefault="00EA5DCC" w:rsidP="009E45A8">
            <w:pPr>
              <w:spacing w:before="60" w:after="60"/>
              <w:rPr>
                <w:b/>
                <w:bCs/>
                <w:sz w:val="22"/>
                <w:szCs w:val="22"/>
              </w:rPr>
            </w:pPr>
          </w:p>
        </w:tc>
      </w:tr>
      <w:tr w:rsidR="00EA5DCC" w:rsidRPr="009E45A8" w14:paraId="4951F178" w14:textId="77777777" w:rsidTr="002162CE">
        <w:trPr>
          <w:trHeight w:val="440"/>
          <w:tblHeader/>
        </w:trPr>
        <w:tc>
          <w:tcPr>
            <w:tcW w:w="850" w:type="dxa"/>
            <w:vAlign w:val="center"/>
          </w:tcPr>
          <w:p w14:paraId="3479E039" w14:textId="77777777" w:rsidR="00EA5DCC" w:rsidRPr="009E45A8" w:rsidRDefault="00EA5DCC" w:rsidP="009E45A8">
            <w:pPr>
              <w:spacing w:before="60" w:after="60"/>
              <w:jc w:val="center"/>
              <w:rPr>
                <w:b/>
                <w:bCs/>
                <w:color w:val="0000CC"/>
                <w:sz w:val="22"/>
                <w:szCs w:val="22"/>
              </w:rPr>
            </w:pPr>
            <w:r w:rsidRPr="009E45A8">
              <w:rPr>
                <w:b/>
                <w:color w:val="0000CC"/>
                <w:sz w:val="22"/>
                <w:szCs w:val="22"/>
              </w:rPr>
              <w:t>1</w:t>
            </w:r>
          </w:p>
        </w:tc>
        <w:tc>
          <w:tcPr>
            <w:tcW w:w="6942" w:type="dxa"/>
            <w:vAlign w:val="center"/>
          </w:tcPr>
          <w:p w14:paraId="429BB27D"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476  Orion và tuyến 478 Nova (trụ 15 đến 34)</w:t>
            </w:r>
          </w:p>
        </w:tc>
        <w:tc>
          <w:tcPr>
            <w:tcW w:w="733" w:type="dxa"/>
            <w:vAlign w:val="center"/>
          </w:tcPr>
          <w:p w14:paraId="6A1B3FB2"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32678B26" w14:textId="2755894C" w:rsidR="00EA5DCC" w:rsidRPr="009E45A8" w:rsidRDefault="00EA5DCC" w:rsidP="009E45A8">
            <w:pPr>
              <w:spacing w:before="60" w:after="60"/>
              <w:jc w:val="center"/>
              <w:rPr>
                <w:b/>
                <w:bCs/>
                <w:color w:val="0000CC"/>
                <w:sz w:val="22"/>
                <w:szCs w:val="22"/>
              </w:rPr>
            </w:pPr>
            <w:r w:rsidRPr="009E45A8">
              <w:rPr>
                <w:color w:val="0000CC"/>
                <w:sz w:val="22"/>
                <w:szCs w:val="22"/>
              </w:rPr>
              <w:t>1.042,</w:t>
            </w:r>
            <w:r w:rsidR="00E36645" w:rsidRPr="009E45A8">
              <w:rPr>
                <w:color w:val="0000CC"/>
                <w:sz w:val="22"/>
                <w:szCs w:val="22"/>
              </w:rPr>
              <w:t>6</w:t>
            </w:r>
          </w:p>
        </w:tc>
      </w:tr>
      <w:tr w:rsidR="00EA5DCC" w:rsidRPr="009E45A8" w14:paraId="190F2B32" w14:textId="77777777" w:rsidTr="002162CE">
        <w:trPr>
          <w:trHeight w:val="440"/>
          <w:tblHeader/>
        </w:trPr>
        <w:tc>
          <w:tcPr>
            <w:tcW w:w="850" w:type="dxa"/>
            <w:vAlign w:val="center"/>
          </w:tcPr>
          <w:p w14:paraId="67A95911" w14:textId="77777777" w:rsidR="00EA5DCC" w:rsidRPr="009E45A8" w:rsidRDefault="00EA5DCC" w:rsidP="009E45A8">
            <w:pPr>
              <w:spacing w:before="60" w:after="60"/>
              <w:jc w:val="center"/>
              <w:rPr>
                <w:b/>
                <w:bCs/>
                <w:color w:val="0000CC"/>
                <w:sz w:val="22"/>
                <w:szCs w:val="22"/>
              </w:rPr>
            </w:pPr>
            <w:r w:rsidRPr="009E45A8">
              <w:rPr>
                <w:b/>
                <w:color w:val="0000CC"/>
                <w:sz w:val="22"/>
                <w:szCs w:val="22"/>
              </w:rPr>
              <w:t>2</w:t>
            </w:r>
          </w:p>
        </w:tc>
        <w:tc>
          <w:tcPr>
            <w:tcW w:w="6942" w:type="dxa"/>
            <w:vAlign w:val="center"/>
          </w:tcPr>
          <w:p w14:paraId="66CABE29"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474 Long Nguyên và 479 Cầu Định (trụ 03 dến 64)</w:t>
            </w:r>
          </w:p>
        </w:tc>
        <w:tc>
          <w:tcPr>
            <w:tcW w:w="733" w:type="dxa"/>
            <w:vAlign w:val="center"/>
          </w:tcPr>
          <w:p w14:paraId="0AEE14B2"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6A9CB66C" w14:textId="77777777" w:rsidR="00EA5DCC" w:rsidRPr="009E45A8" w:rsidRDefault="00EA5DCC" w:rsidP="009E45A8">
            <w:pPr>
              <w:spacing w:before="60" w:after="60"/>
              <w:jc w:val="center"/>
              <w:rPr>
                <w:b/>
                <w:bCs/>
                <w:color w:val="0000CC"/>
                <w:sz w:val="22"/>
                <w:szCs w:val="22"/>
              </w:rPr>
            </w:pPr>
            <w:r w:rsidRPr="009E45A8">
              <w:rPr>
                <w:color w:val="0000CC"/>
                <w:sz w:val="22"/>
                <w:szCs w:val="22"/>
              </w:rPr>
              <w:t>3.403,5</w:t>
            </w:r>
          </w:p>
        </w:tc>
      </w:tr>
      <w:tr w:rsidR="00EA5DCC" w:rsidRPr="009E45A8" w14:paraId="20F7759A" w14:textId="77777777" w:rsidTr="002162CE">
        <w:trPr>
          <w:trHeight w:val="440"/>
          <w:tblHeader/>
        </w:trPr>
        <w:tc>
          <w:tcPr>
            <w:tcW w:w="850" w:type="dxa"/>
            <w:vAlign w:val="center"/>
          </w:tcPr>
          <w:p w14:paraId="75F8EE75" w14:textId="77777777" w:rsidR="00EA5DCC" w:rsidRPr="009E45A8" w:rsidRDefault="00EA5DCC" w:rsidP="009E45A8">
            <w:pPr>
              <w:spacing w:before="60" w:after="60"/>
              <w:jc w:val="center"/>
              <w:rPr>
                <w:b/>
                <w:bCs/>
                <w:color w:val="0000CC"/>
                <w:sz w:val="22"/>
                <w:szCs w:val="22"/>
              </w:rPr>
            </w:pPr>
            <w:r w:rsidRPr="009E45A8">
              <w:rPr>
                <w:b/>
                <w:color w:val="0000CC"/>
                <w:sz w:val="22"/>
                <w:szCs w:val="22"/>
              </w:rPr>
              <w:t>3</w:t>
            </w:r>
          </w:p>
        </w:tc>
        <w:tc>
          <w:tcPr>
            <w:tcW w:w="6942" w:type="dxa"/>
            <w:vAlign w:val="center"/>
          </w:tcPr>
          <w:p w14:paraId="69E101C7" w14:textId="77777777" w:rsidR="00EA5DCC" w:rsidRPr="009E45A8" w:rsidRDefault="00EA5DCC" w:rsidP="009E45A8">
            <w:pPr>
              <w:spacing w:before="60" w:after="60"/>
              <w:rPr>
                <w:color w:val="0000CC"/>
                <w:sz w:val="22"/>
                <w:szCs w:val="22"/>
              </w:rPr>
            </w:pPr>
            <w:r w:rsidRPr="009E45A8">
              <w:rPr>
                <w:color w:val="0000CC"/>
                <w:sz w:val="22"/>
                <w:szCs w:val="22"/>
              </w:rPr>
              <w:t>Lắp bổ sung dây chống sét trên đường dây 22kV 2 mạch tuyến 479 Bù Chí và tuyến 479 Bến Ván (trụ 64 đến 130A)</w:t>
            </w:r>
          </w:p>
        </w:tc>
        <w:tc>
          <w:tcPr>
            <w:tcW w:w="733" w:type="dxa"/>
            <w:vAlign w:val="center"/>
          </w:tcPr>
          <w:p w14:paraId="780E121F"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4EDA1F81" w14:textId="77777777" w:rsidR="00EA5DCC" w:rsidRPr="009E45A8" w:rsidRDefault="00EA5DCC" w:rsidP="009E45A8">
            <w:pPr>
              <w:spacing w:before="60" w:after="60"/>
              <w:jc w:val="center"/>
              <w:rPr>
                <w:b/>
                <w:bCs/>
                <w:color w:val="0000CC"/>
                <w:sz w:val="22"/>
                <w:szCs w:val="22"/>
              </w:rPr>
            </w:pPr>
            <w:r w:rsidRPr="009E45A8">
              <w:rPr>
                <w:color w:val="0000CC"/>
                <w:sz w:val="22"/>
                <w:szCs w:val="22"/>
              </w:rPr>
              <w:t>3.917,5</w:t>
            </w:r>
          </w:p>
        </w:tc>
      </w:tr>
      <w:tr w:rsidR="00EA5DCC" w:rsidRPr="009E45A8" w14:paraId="4B0DFFC8" w14:textId="77777777" w:rsidTr="002162CE">
        <w:trPr>
          <w:trHeight w:val="440"/>
          <w:tblHeader/>
        </w:trPr>
        <w:tc>
          <w:tcPr>
            <w:tcW w:w="850" w:type="dxa"/>
            <w:vAlign w:val="center"/>
          </w:tcPr>
          <w:p w14:paraId="50675156" w14:textId="77777777" w:rsidR="00EA5DCC" w:rsidRPr="009E45A8" w:rsidRDefault="00EA5DCC" w:rsidP="009E45A8">
            <w:pPr>
              <w:spacing w:before="60" w:after="60"/>
              <w:jc w:val="center"/>
              <w:rPr>
                <w:b/>
                <w:bCs/>
                <w:color w:val="0000CC"/>
                <w:sz w:val="22"/>
                <w:szCs w:val="22"/>
              </w:rPr>
            </w:pPr>
            <w:r w:rsidRPr="009E45A8">
              <w:rPr>
                <w:b/>
                <w:color w:val="0000CC"/>
                <w:sz w:val="22"/>
                <w:szCs w:val="22"/>
              </w:rPr>
              <w:t>4</w:t>
            </w:r>
          </w:p>
        </w:tc>
        <w:tc>
          <w:tcPr>
            <w:tcW w:w="6942" w:type="dxa"/>
            <w:vAlign w:val="center"/>
          </w:tcPr>
          <w:p w14:paraId="26A83985"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3 mạch tuyến 479 Ngọc Minh, 475 Phúc Long và 477 Trường An (trụ 05 đến 14)</w:t>
            </w:r>
          </w:p>
        </w:tc>
        <w:tc>
          <w:tcPr>
            <w:tcW w:w="733" w:type="dxa"/>
            <w:vAlign w:val="center"/>
          </w:tcPr>
          <w:p w14:paraId="1EB35EA9"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62434DD6" w14:textId="264A57E2" w:rsidR="00EA5DCC" w:rsidRPr="009E45A8" w:rsidRDefault="00EA5DCC" w:rsidP="009E45A8">
            <w:pPr>
              <w:spacing w:before="60" w:after="60"/>
              <w:jc w:val="center"/>
              <w:rPr>
                <w:b/>
                <w:bCs/>
                <w:color w:val="0000CC"/>
                <w:sz w:val="22"/>
                <w:szCs w:val="22"/>
              </w:rPr>
            </w:pPr>
            <w:r w:rsidRPr="009E45A8">
              <w:rPr>
                <w:color w:val="0000CC"/>
                <w:sz w:val="22"/>
                <w:szCs w:val="22"/>
              </w:rPr>
              <w:t>284</w:t>
            </w:r>
            <w:r w:rsidR="00B9049D" w:rsidRPr="009E45A8">
              <w:rPr>
                <w:color w:val="0000CC"/>
                <w:sz w:val="22"/>
                <w:szCs w:val="22"/>
              </w:rPr>
              <w:t>,0</w:t>
            </w:r>
          </w:p>
        </w:tc>
      </w:tr>
      <w:tr w:rsidR="00EA5DCC" w:rsidRPr="009E45A8" w14:paraId="685CDDFB" w14:textId="77777777" w:rsidTr="002162CE">
        <w:trPr>
          <w:trHeight w:val="440"/>
          <w:tblHeader/>
        </w:trPr>
        <w:tc>
          <w:tcPr>
            <w:tcW w:w="850" w:type="dxa"/>
            <w:vAlign w:val="center"/>
          </w:tcPr>
          <w:p w14:paraId="731A6ADA" w14:textId="77777777" w:rsidR="00EA5DCC" w:rsidRPr="009E45A8" w:rsidRDefault="00EA5DCC" w:rsidP="009E45A8">
            <w:pPr>
              <w:spacing w:before="60" w:after="60"/>
              <w:jc w:val="center"/>
              <w:rPr>
                <w:b/>
                <w:bCs/>
                <w:color w:val="0000CC"/>
                <w:sz w:val="22"/>
                <w:szCs w:val="22"/>
              </w:rPr>
            </w:pPr>
            <w:r w:rsidRPr="009E45A8">
              <w:rPr>
                <w:b/>
                <w:color w:val="0000CC"/>
                <w:sz w:val="22"/>
                <w:szCs w:val="22"/>
              </w:rPr>
              <w:t>5</w:t>
            </w:r>
          </w:p>
        </w:tc>
        <w:tc>
          <w:tcPr>
            <w:tcW w:w="6942" w:type="dxa"/>
            <w:vAlign w:val="center"/>
          </w:tcPr>
          <w:p w14:paraId="57822D2C"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475 Phúc Long và 477 Trường An (trụ 14 đến 30)</w:t>
            </w:r>
          </w:p>
        </w:tc>
        <w:tc>
          <w:tcPr>
            <w:tcW w:w="733" w:type="dxa"/>
            <w:vAlign w:val="center"/>
          </w:tcPr>
          <w:p w14:paraId="380BD41E"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38D5424A" w14:textId="77777777" w:rsidR="00EA5DCC" w:rsidRPr="009E45A8" w:rsidRDefault="00EA5DCC" w:rsidP="009E45A8">
            <w:pPr>
              <w:spacing w:before="60" w:after="60"/>
              <w:jc w:val="center"/>
              <w:rPr>
                <w:b/>
                <w:bCs/>
                <w:color w:val="0000CC"/>
                <w:sz w:val="22"/>
                <w:szCs w:val="22"/>
              </w:rPr>
            </w:pPr>
            <w:r w:rsidRPr="009E45A8">
              <w:rPr>
                <w:color w:val="0000CC"/>
                <w:sz w:val="22"/>
                <w:szCs w:val="22"/>
              </w:rPr>
              <w:t>555,3</w:t>
            </w:r>
          </w:p>
        </w:tc>
      </w:tr>
      <w:tr w:rsidR="00EA5DCC" w:rsidRPr="009E45A8" w14:paraId="2696B02E" w14:textId="77777777" w:rsidTr="002162CE">
        <w:trPr>
          <w:trHeight w:val="440"/>
          <w:tblHeader/>
        </w:trPr>
        <w:tc>
          <w:tcPr>
            <w:tcW w:w="850" w:type="dxa"/>
            <w:vAlign w:val="center"/>
          </w:tcPr>
          <w:p w14:paraId="4DBCE2DD" w14:textId="77777777" w:rsidR="00EA5DCC" w:rsidRPr="009E45A8" w:rsidRDefault="00EA5DCC" w:rsidP="009E45A8">
            <w:pPr>
              <w:spacing w:before="60" w:after="60"/>
              <w:jc w:val="center"/>
              <w:rPr>
                <w:b/>
                <w:bCs/>
                <w:color w:val="0000CC"/>
                <w:sz w:val="22"/>
                <w:szCs w:val="22"/>
              </w:rPr>
            </w:pPr>
            <w:r w:rsidRPr="009E45A8">
              <w:rPr>
                <w:b/>
                <w:color w:val="0000CC"/>
                <w:sz w:val="22"/>
                <w:szCs w:val="22"/>
              </w:rPr>
              <w:t>6</w:t>
            </w:r>
          </w:p>
        </w:tc>
        <w:tc>
          <w:tcPr>
            <w:tcW w:w="6942" w:type="dxa"/>
            <w:vAlign w:val="center"/>
          </w:tcPr>
          <w:p w14:paraId="62581BB7" w14:textId="77777777" w:rsidR="00EA5DCC" w:rsidRPr="009E45A8" w:rsidRDefault="00EA5DCC" w:rsidP="009E45A8">
            <w:pPr>
              <w:spacing w:before="60" w:after="60"/>
              <w:rPr>
                <w:b/>
                <w:bCs/>
                <w:color w:val="0000CC"/>
                <w:sz w:val="22"/>
                <w:szCs w:val="22"/>
              </w:rPr>
            </w:pPr>
            <w:r w:rsidRPr="009E45A8">
              <w:rPr>
                <w:bCs/>
                <w:color w:val="0000CC"/>
                <w:sz w:val="22"/>
                <w:szCs w:val="22"/>
              </w:rPr>
              <w:t>Lắp mới đường dây chống sét trên tuyến dây BW, tuyến dây Hồ Sen, tuyến dây Chòm Chay và tuyến dây Từ Long (trụ 01 đến 11)</w:t>
            </w:r>
          </w:p>
        </w:tc>
        <w:tc>
          <w:tcPr>
            <w:tcW w:w="733" w:type="dxa"/>
            <w:vAlign w:val="center"/>
          </w:tcPr>
          <w:p w14:paraId="692C16BE"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5B715A01" w14:textId="77777777" w:rsidR="00EA5DCC" w:rsidRPr="009E45A8" w:rsidRDefault="00EA5DCC" w:rsidP="009E45A8">
            <w:pPr>
              <w:spacing w:before="60" w:after="60"/>
              <w:jc w:val="center"/>
              <w:rPr>
                <w:b/>
                <w:bCs/>
                <w:color w:val="0000CC"/>
                <w:sz w:val="22"/>
                <w:szCs w:val="22"/>
              </w:rPr>
            </w:pPr>
            <w:r w:rsidRPr="009E45A8">
              <w:rPr>
                <w:color w:val="0000CC"/>
                <w:sz w:val="22"/>
                <w:szCs w:val="22"/>
              </w:rPr>
              <w:t>354,8</w:t>
            </w:r>
          </w:p>
        </w:tc>
      </w:tr>
      <w:tr w:rsidR="00EA5DCC" w:rsidRPr="009E45A8" w14:paraId="4ED8E474" w14:textId="77777777" w:rsidTr="002162CE">
        <w:trPr>
          <w:trHeight w:val="440"/>
          <w:tblHeader/>
        </w:trPr>
        <w:tc>
          <w:tcPr>
            <w:tcW w:w="850" w:type="dxa"/>
            <w:vAlign w:val="center"/>
          </w:tcPr>
          <w:p w14:paraId="7DF1AA0D" w14:textId="77777777" w:rsidR="00EA5DCC" w:rsidRPr="009E45A8" w:rsidRDefault="00EA5DCC" w:rsidP="009E45A8">
            <w:pPr>
              <w:spacing w:before="60" w:after="60"/>
              <w:jc w:val="center"/>
              <w:rPr>
                <w:b/>
                <w:bCs/>
                <w:color w:val="0000CC"/>
                <w:sz w:val="22"/>
                <w:szCs w:val="22"/>
              </w:rPr>
            </w:pPr>
            <w:r w:rsidRPr="009E45A8">
              <w:rPr>
                <w:b/>
                <w:color w:val="0000CC"/>
                <w:sz w:val="22"/>
                <w:szCs w:val="22"/>
              </w:rPr>
              <w:t>7</w:t>
            </w:r>
          </w:p>
        </w:tc>
        <w:tc>
          <w:tcPr>
            <w:tcW w:w="6942" w:type="dxa"/>
            <w:vAlign w:val="center"/>
          </w:tcPr>
          <w:p w14:paraId="3B15B0A8"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472 BW và 471 Hồ Sen (trụ 11 đến 105)</w:t>
            </w:r>
          </w:p>
        </w:tc>
        <w:tc>
          <w:tcPr>
            <w:tcW w:w="733" w:type="dxa"/>
            <w:vAlign w:val="center"/>
          </w:tcPr>
          <w:p w14:paraId="4A26E14A"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509DBFEE" w14:textId="77777777" w:rsidR="00EA5DCC" w:rsidRPr="009E45A8" w:rsidRDefault="00EA5DCC" w:rsidP="009E45A8">
            <w:pPr>
              <w:spacing w:before="60" w:after="60"/>
              <w:jc w:val="center"/>
              <w:rPr>
                <w:b/>
                <w:bCs/>
                <w:color w:val="0000CC"/>
                <w:sz w:val="22"/>
                <w:szCs w:val="22"/>
              </w:rPr>
            </w:pPr>
            <w:r w:rsidRPr="009E45A8">
              <w:rPr>
                <w:color w:val="0000CC"/>
                <w:sz w:val="22"/>
                <w:szCs w:val="22"/>
              </w:rPr>
              <w:t>3.276,9</w:t>
            </w:r>
          </w:p>
        </w:tc>
      </w:tr>
      <w:tr w:rsidR="00EA5DCC" w:rsidRPr="009E45A8" w14:paraId="18751EBD" w14:textId="77777777" w:rsidTr="002162CE">
        <w:trPr>
          <w:trHeight w:val="440"/>
          <w:tblHeader/>
        </w:trPr>
        <w:tc>
          <w:tcPr>
            <w:tcW w:w="850" w:type="dxa"/>
            <w:vAlign w:val="center"/>
          </w:tcPr>
          <w:p w14:paraId="71C10B8E" w14:textId="77777777" w:rsidR="00EA5DCC" w:rsidRPr="009E45A8" w:rsidRDefault="00EA5DCC" w:rsidP="009E45A8">
            <w:pPr>
              <w:spacing w:before="60" w:after="60"/>
              <w:jc w:val="center"/>
              <w:rPr>
                <w:b/>
                <w:color w:val="0000CC"/>
                <w:sz w:val="22"/>
                <w:szCs w:val="22"/>
              </w:rPr>
            </w:pPr>
            <w:r w:rsidRPr="009E45A8">
              <w:rPr>
                <w:b/>
                <w:color w:val="0000CC"/>
                <w:sz w:val="22"/>
                <w:szCs w:val="22"/>
              </w:rPr>
              <w:t>8</w:t>
            </w:r>
          </w:p>
        </w:tc>
        <w:tc>
          <w:tcPr>
            <w:tcW w:w="6942" w:type="dxa"/>
            <w:vAlign w:val="center"/>
          </w:tcPr>
          <w:p w14:paraId="15E5497D"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471 Đất Nguồn và 472 Cây Thị (trụ 01B đến 64)</w:t>
            </w:r>
          </w:p>
        </w:tc>
        <w:tc>
          <w:tcPr>
            <w:tcW w:w="733" w:type="dxa"/>
            <w:vAlign w:val="center"/>
          </w:tcPr>
          <w:p w14:paraId="1841007A"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10BC076A" w14:textId="41271030" w:rsidR="00EA5DCC" w:rsidRPr="009E45A8" w:rsidRDefault="00EA5DCC" w:rsidP="009E45A8">
            <w:pPr>
              <w:spacing w:before="60" w:after="60"/>
              <w:jc w:val="center"/>
              <w:rPr>
                <w:b/>
                <w:bCs/>
                <w:color w:val="0000CC"/>
                <w:sz w:val="22"/>
                <w:szCs w:val="22"/>
              </w:rPr>
            </w:pPr>
            <w:r w:rsidRPr="009E45A8">
              <w:rPr>
                <w:color w:val="0000CC"/>
                <w:sz w:val="22"/>
                <w:szCs w:val="22"/>
              </w:rPr>
              <w:t>2.434</w:t>
            </w:r>
            <w:r w:rsidR="00B9049D" w:rsidRPr="009E45A8">
              <w:rPr>
                <w:color w:val="0000CC"/>
                <w:sz w:val="22"/>
                <w:szCs w:val="22"/>
              </w:rPr>
              <w:t>,0</w:t>
            </w:r>
          </w:p>
        </w:tc>
      </w:tr>
      <w:tr w:rsidR="00EA5DCC" w:rsidRPr="009E45A8" w14:paraId="7150B72E" w14:textId="77777777" w:rsidTr="002162CE">
        <w:trPr>
          <w:trHeight w:val="440"/>
          <w:tblHeader/>
        </w:trPr>
        <w:tc>
          <w:tcPr>
            <w:tcW w:w="850" w:type="dxa"/>
            <w:vAlign w:val="center"/>
          </w:tcPr>
          <w:p w14:paraId="6028F919" w14:textId="77777777" w:rsidR="00EA5DCC" w:rsidRPr="009E45A8" w:rsidRDefault="00EA5DCC" w:rsidP="009E45A8">
            <w:pPr>
              <w:spacing w:before="60" w:after="60"/>
              <w:jc w:val="center"/>
              <w:rPr>
                <w:b/>
                <w:color w:val="0000CC"/>
                <w:sz w:val="22"/>
                <w:szCs w:val="22"/>
              </w:rPr>
            </w:pPr>
            <w:r w:rsidRPr="009E45A8">
              <w:rPr>
                <w:b/>
                <w:color w:val="0000CC"/>
                <w:sz w:val="22"/>
                <w:szCs w:val="22"/>
              </w:rPr>
              <w:t>9</w:t>
            </w:r>
          </w:p>
        </w:tc>
        <w:tc>
          <w:tcPr>
            <w:tcW w:w="6942" w:type="dxa"/>
            <w:vAlign w:val="center"/>
          </w:tcPr>
          <w:p w14:paraId="1EE91604"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478 Vĩnh Hòa và 476 Hương Sen (trụ 01A đến 72)</w:t>
            </w:r>
          </w:p>
        </w:tc>
        <w:tc>
          <w:tcPr>
            <w:tcW w:w="733" w:type="dxa"/>
            <w:vAlign w:val="center"/>
          </w:tcPr>
          <w:p w14:paraId="6EFE5A70"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2EE0635D" w14:textId="576EFC21" w:rsidR="00EA5DCC" w:rsidRPr="009E45A8" w:rsidRDefault="00EA5DCC" w:rsidP="009E45A8">
            <w:pPr>
              <w:spacing w:before="60" w:after="60"/>
              <w:jc w:val="center"/>
              <w:rPr>
                <w:b/>
                <w:bCs/>
                <w:color w:val="0000CC"/>
                <w:sz w:val="22"/>
                <w:szCs w:val="22"/>
              </w:rPr>
            </w:pPr>
            <w:r w:rsidRPr="009E45A8">
              <w:rPr>
                <w:color w:val="0000CC"/>
                <w:sz w:val="22"/>
                <w:szCs w:val="22"/>
              </w:rPr>
              <w:t>2.071</w:t>
            </w:r>
            <w:r w:rsidR="00B9049D" w:rsidRPr="009E45A8">
              <w:rPr>
                <w:color w:val="0000CC"/>
                <w:sz w:val="22"/>
                <w:szCs w:val="22"/>
              </w:rPr>
              <w:t>,0</w:t>
            </w:r>
          </w:p>
        </w:tc>
      </w:tr>
      <w:tr w:rsidR="00EA5DCC" w:rsidRPr="009E45A8" w14:paraId="7D049AA8" w14:textId="77777777" w:rsidTr="002162CE">
        <w:trPr>
          <w:trHeight w:val="440"/>
          <w:tblHeader/>
        </w:trPr>
        <w:tc>
          <w:tcPr>
            <w:tcW w:w="850" w:type="dxa"/>
            <w:vAlign w:val="center"/>
          </w:tcPr>
          <w:p w14:paraId="40905C18" w14:textId="77777777" w:rsidR="00EA5DCC" w:rsidRPr="009E45A8" w:rsidRDefault="00EA5DCC" w:rsidP="009E45A8">
            <w:pPr>
              <w:spacing w:before="60" w:after="60"/>
              <w:jc w:val="center"/>
              <w:rPr>
                <w:b/>
                <w:color w:val="0000CC"/>
                <w:sz w:val="22"/>
                <w:szCs w:val="22"/>
              </w:rPr>
            </w:pPr>
            <w:r w:rsidRPr="009E45A8">
              <w:rPr>
                <w:b/>
                <w:color w:val="0000CC"/>
                <w:sz w:val="22"/>
                <w:szCs w:val="22"/>
              </w:rPr>
              <w:t>10</w:t>
            </w:r>
          </w:p>
        </w:tc>
        <w:tc>
          <w:tcPr>
            <w:tcW w:w="6942" w:type="dxa"/>
            <w:vAlign w:val="center"/>
          </w:tcPr>
          <w:p w14:paraId="7D29CC46"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3 mạch tuyến 475 Đại Hoàng Cung, 477 An Mỹ và 479 Cầu Mắm (trụ 01 đến 32)</w:t>
            </w:r>
          </w:p>
        </w:tc>
        <w:tc>
          <w:tcPr>
            <w:tcW w:w="733" w:type="dxa"/>
            <w:vAlign w:val="center"/>
          </w:tcPr>
          <w:p w14:paraId="478E852D"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4197F0FB" w14:textId="32ACA6E2" w:rsidR="00EA5DCC" w:rsidRPr="009E45A8" w:rsidRDefault="00EA5DCC" w:rsidP="009E45A8">
            <w:pPr>
              <w:spacing w:before="60" w:after="60"/>
              <w:jc w:val="center"/>
              <w:rPr>
                <w:b/>
                <w:bCs/>
                <w:color w:val="0000CC"/>
                <w:sz w:val="22"/>
                <w:szCs w:val="22"/>
              </w:rPr>
            </w:pPr>
            <w:r w:rsidRPr="009E45A8">
              <w:rPr>
                <w:color w:val="0000CC"/>
                <w:sz w:val="22"/>
                <w:szCs w:val="22"/>
              </w:rPr>
              <w:t>1.218</w:t>
            </w:r>
            <w:r w:rsidR="00B9049D" w:rsidRPr="009E45A8">
              <w:rPr>
                <w:color w:val="0000CC"/>
                <w:sz w:val="22"/>
                <w:szCs w:val="22"/>
              </w:rPr>
              <w:t>,0</w:t>
            </w:r>
          </w:p>
        </w:tc>
      </w:tr>
      <w:tr w:rsidR="00EA5DCC" w:rsidRPr="009E45A8" w14:paraId="6ACA2E32" w14:textId="77777777" w:rsidTr="002162CE">
        <w:trPr>
          <w:trHeight w:val="440"/>
          <w:tblHeader/>
        </w:trPr>
        <w:tc>
          <w:tcPr>
            <w:tcW w:w="850" w:type="dxa"/>
            <w:vAlign w:val="center"/>
          </w:tcPr>
          <w:p w14:paraId="34AE1831" w14:textId="77777777" w:rsidR="00EA5DCC" w:rsidRPr="009E45A8" w:rsidRDefault="00EA5DCC" w:rsidP="009E45A8">
            <w:pPr>
              <w:spacing w:before="60" w:after="60"/>
              <w:jc w:val="center"/>
              <w:rPr>
                <w:b/>
                <w:color w:val="0000CC"/>
                <w:sz w:val="22"/>
                <w:szCs w:val="22"/>
              </w:rPr>
            </w:pPr>
            <w:r w:rsidRPr="009E45A8">
              <w:rPr>
                <w:b/>
                <w:color w:val="0000CC"/>
                <w:sz w:val="22"/>
                <w:szCs w:val="22"/>
              </w:rPr>
              <w:t>11</w:t>
            </w:r>
          </w:p>
        </w:tc>
        <w:tc>
          <w:tcPr>
            <w:tcW w:w="6942" w:type="dxa"/>
            <w:vAlign w:val="center"/>
          </w:tcPr>
          <w:p w14:paraId="15E2DEB4" w14:textId="77777777" w:rsidR="00EA5DCC" w:rsidRPr="009E45A8" w:rsidRDefault="00EA5DCC" w:rsidP="009E45A8">
            <w:pPr>
              <w:spacing w:before="60" w:after="60"/>
              <w:rPr>
                <w:b/>
                <w:bCs/>
                <w:color w:val="0000CC"/>
                <w:sz w:val="22"/>
                <w:szCs w:val="22"/>
              </w:rPr>
            </w:pPr>
            <w:r w:rsidRPr="009E45A8">
              <w:rPr>
                <w:bCs/>
                <w:color w:val="0000CC"/>
                <w:sz w:val="22"/>
                <w:szCs w:val="22"/>
              </w:rPr>
              <w:t>Lắp mới đường dây chống sét trên tuyến dây An Mỹ và tuyến dây Cầu Mắm (trụ 32 đến 42)</w:t>
            </w:r>
          </w:p>
        </w:tc>
        <w:tc>
          <w:tcPr>
            <w:tcW w:w="733" w:type="dxa"/>
            <w:vAlign w:val="center"/>
          </w:tcPr>
          <w:p w14:paraId="3B865D22"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2CAFAE9B" w14:textId="77777777" w:rsidR="00EA5DCC" w:rsidRPr="009E45A8" w:rsidRDefault="00EA5DCC" w:rsidP="009E45A8">
            <w:pPr>
              <w:spacing w:before="60" w:after="60"/>
              <w:jc w:val="center"/>
              <w:rPr>
                <w:b/>
                <w:bCs/>
                <w:color w:val="0000CC"/>
                <w:sz w:val="22"/>
                <w:szCs w:val="22"/>
              </w:rPr>
            </w:pPr>
            <w:r w:rsidRPr="009E45A8">
              <w:rPr>
                <w:color w:val="0000CC"/>
                <w:sz w:val="22"/>
                <w:szCs w:val="22"/>
              </w:rPr>
              <w:t>406,4</w:t>
            </w:r>
          </w:p>
        </w:tc>
      </w:tr>
      <w:tr w:rsidR="00EA5DCC" w:rsidRPr="009E45A8" w14:paraId="5B375649" w14:textId="77777777" w:rsidTr="002162CE">
        <w:trPr>
          <w:trHeight w:val="440"/>
          <w:tblHeader/>
        </w:trPr>
        <w:tc>
          <w:tcPr>
            <w:tcW w:w="850" w:type="dxa"/>
            <w:vAlign w:val="center"/>
          </w:tcPr>
          <w:p w14:paraId="695B35B6" w14:textId="77777777" w:rsidR="00EA5DCC" w:rsidRPr="009E45A8" w:rsidRDefault="00EA5DCC" w:rsidP="009E45A8">
            <w:pPr>
              <w:spacing w:before="60" w:after="60"/>
              <w:jc w:val="center"/>
              <w:rPr>
                <w:b/>
                <w:bCs/>
                <w:color w:val="0000CC"/>
                <w:sz w:val="22"/>
                <w:szCs w:val="22"/>
              </w:rPr>
            </w:pPr>
            <w:r w:rsidRPr="009E45A8">
              <w:rPr>
                <w:b/>
                <w:color w:val="0000CC"/>
                <w:sz w:val="22"/>
                <w:szCs w:val="22"/>
              </w:rPr>
              <w:t>12</w:t>
            </w:r>
          </w:p>
        </w:tc>
        <w:tc>
          <w:tcPr>
            <w:tcW w:w="6942" w:type="dxa"/>
            <w:vAlign w:val="center"/>
          </w:tcPr>
          <w:p w14:paraId="6B288991"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4 mạch tuyến 475 An Thành, 477 Đồng Trai, 478 Nam Đông  và 479 Tiền Giang (trụ 10 đến 13)</w:t>
            </w:r>
          </w:p>
        </w:tc>
        <w:tc>
          <w:tcPr>
            <w:tcW w:w="733" w:type="dxa"/>
            <w:vAlign w:val="center"/>
          </w:tcPr>
          <w:p w14:paraId="0D326296"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60FCBEFA" w14:textId="012B45DC" w:rsidR="00EA5DCC" w:rsidRPr="009E45A8" w:rsidRDefault="00EA5DCC" w:rsidP="009E45A8">
            <w:pPr>
              <w:spacing w:before="60" w:after="60"/>
              <w:jc w:val="center"/>
              <w:rPr>
                <w:b/>
                <w:bCs/>
                <w:color w:val="0000CC"/>
                <w:sz w:val="22"/>
                <w:szCs w:val="22"/>
              </w:rPr>
            </w:pPr>
            <w:r w:rsidRPr="009E45A8">
              <w:rPr>
                <w:color w:val="0000CC"/>
                <w:sz w:val="22"/>
                <w:szCs w:val="22"/>
              </w:rPr>
              <w:t>104</w:t>
            </w:r>
            <w:r w:rsidR="00B9049D" w:rsidRPr="009E45A8">
              <w:rPr>
                <w:color w:val="0000CC"/>
                <w:sz w:val="22"/>
                <w:szCs w:val="22"/>
              </w:rPr>
              <w:t>,0</w:t>
            </w:r>
          </w:p>
        </w:tc>
      </w:tr>
      <w:tr w:rsidR="00EA5DCC" w:rsidRPr="009E45A8" w14:paraId="5919FCEE" w14:textId="77777777" w:rsidTr="002162CE">
        <w:trPr>
          <w:trHeight w:val="440"/>
          <w:tblHeader/>
        </w:trPr>
        <w:tc>
          <w:tcPr>
            <w:tcW w:w="850" w:type="dxa"/>
            <w:vAlign w:val="center"/>
          </w:tcPr>
          <w:p w14:paraId="74F603B6" w14:textId="77777777" w:rsidR="00EA5DCC" w:rsidRPr="009E45A8" w:rsidRDefault="00EA5DCC" w:rsidP="009E45A8">
            <w:pPr>
              <w:spacing w:before="60" w:after="60"/>
              <w:jc w:val="center"/>
              <w:rPr>
                <w:b/>
                <w:bCs/>
                <w:color w:val="0000CC"/>
                <w:sz w:val="22"/>
                <w:szCs w:val="22"/>
              </w:rPr>
            </w:pPr>
            <w:r w:rsidRPr="009E45A8">
              <w:rPr>
                <w:b/>
                <w:color w:val="0000CC"/>
                <w:sz w:val="22"/>
                <w:szCs w:val="22"/>
              </w:rPr>
              <w:t>13</w:t>
            </w:r>
          </w:p>
        </w:tc>
        <w:tc>
          <w:tcPr>
            <w:tcW w:w="6942" w:type="dxa"/>
            <w:vAlign w:val="center"/>
          </w:tcPr>
          <w:p w14:paraId="1CF94B1D"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3 mạch tuyến 475 An Thành, 477 Đồng Trai và 479 Tiền Giang (trụ 13 đến 132)</w:t>
            </w:r>
          </w:p>
        </w:tc>
        <w:tc>
          <w:tcPr>
            <w:tcW w:w="733" w:type="dxa"/>
            <w:vAlign w:val="center"/>
          </w:tcPr>
          <w:p w14:paraId="22C363E4"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3CDBD8D3" w14:textId="77777777" w:rsidR="00EA5DCC" w:rsidRPr="009E45A8" w:rsidRDefault="00EA5DCC" w:rsidP="009E45A8">
            <w:pPr>
              <w:spacing w:before="60" w:after="60"/>
              <w:jc w:val="center"/>
              <w:rPr>
                <w:b/>
                <w:bCs/>
                <w:color w:val="0000CC"/>
                <w:sz w:val="22"/>
                <w:szCs w:val="22"/>
              </w:rPr>
            </w:pPr>
            <w:r w:rsidRPr="009E45A8">
              <w:rPr>
                <w:color w:val="0000CC"/>
                <w:sz w:val="22"/>
                <w:szCs w:val="22"/>
              </w:rPr>
              <w:t>4.494,8</w:t>
            </w:r>
          </w:p>
        </w:tc>
      </w:tr>
      <w:tr w:rsidR="00EA5DCC" w:rsidRPr="009E45A8" w14:paraId="4CEF841F" w14:textId="77777777" w:rsidTr="002162CE">
        <w:trPr>
          <w:trHeight w:val="440"/>
          <w:tblHeader/>
        </w:trPr>
        <w:tc>
          <w:tcPr>
            <w:tcW w:w="850" w:type="dxa"/>
            <w:vAlign w:val="center"/>
          </w:tcPr>
          <w:p w14:paraId="55090DFA" w14:textId="77777777" w:rsidR="00EA5DCC" w:rsidRPr="009E45A8" w:rsidRDefault="00EA5DCC" w:rsidP="009E45A8">
            <w:pPr>
              <w:spacing w:before="60" w:after="60"/>
              <w:jc w:val="center"/>
              <w:rPr>
                <w:b/>
                <w:bCs/>
                <w:color w:val="0000CC"/>
                <w:sz w:val="22"/>
                <w:szCs w:val="22"/>
              </w:rPr>
            </w:pPr>
            <w:r w:rsidRPr="009E45A8">
              <w:rPr>
                <w:b/>
                <w:color w:val="0000CC"/>
                <w:sz w:val="22"/>
                <w:szCs w:val="22"/>
              </w:rPr>
              <w:t>14</w:t>
            </w:r>
          </w:p>
        </w:tc>
        <w:tc>
          <w:tcPr>
            <w:tcW w:w="6942" w:type="dxa"/>
            <w:vAlign w:val="center"/>
          </w:tcPr>
          <w:p w14:paraId="576A0FA7"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479 Tiền Giang và 477 An Thành (trụ 132 đến 140)</w:t>
            </w:r>
          </w:p>
        </w:tc>
        <w:tc>
          <w:tcPr>
            <w:tcW w:w="733" w:type="dxa"/>
            <w:vAlign w:val="center"/>
          </w:tcPr>
          <w:p w14:paraId="1AE75FB9"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394FFED2" w14:textId="77777777" w:rsidR="00EA5DCC" w:rsidRPr="009E45A8" w:rsidRDefault="00EA5DCC" w:rsidP="009E45A8">
            <w:pPr>
              <w:spacing w:before="60" w:after="60"/>
              <w:jc w:val="center"/>
              <w:rPr>
                <w:b/>
                <w:bCs/>
                <w:color w:val="0000CC"/>
                <w:sz w:val="22"/>
                <w:szCs w:val="22"/>
              </w:rPr>
            </w:pPr>
            <w:r w:rsidRPr="009E45A8">
              <w:rPr>
                <w:color w:val="0000CC"/>
                <w:sz w:val="22"/>
                <w:szCs w:val="22"/>
              </w:rPr>
              <w:t>466,4</w:t>
            </w:r>
          </w:p>
        </w:tc>
      </w:tr>
      <w:tr w:rsidR="00EA5DCC" w:rsidRPr="009E45A8" w14:paraId="4FAA3F89" w14:textId="77777777" w:rsidTr="002162CE">
        <w:trPr>
          <w:trHeight w:val="440"/>
          <w:tblHeader/>
        </w:trPr>
        <w:tc>
          <w:tcPr>
            <w:tcW w:w="850" w:type="dxa"/>
            <w:vAlign w:val="center"/>
          </w:tcPr>
          <w:p w14:paraId="1BAC7E31" w14:textId="77777777" w:rsidR="00EA5DCC" w:rsidRPr="009E45A8" w:rsidRDefault="00EA5DCC" w:rsidP="009E45A8">
            <w:pPr>
              <w:spacing w:before="60" w:after="60"/>
              <w:jc w:val="center"/>
              <w:rPr>
                <w:b/>
                <w:bCs/>
                <w:color w:val="0000CC"/>
                <w:sz w:val="22"/>
                <w:szCs w:val="22"/>
              </w:rPr>
            </w:pPr>
            <w:r w:rsidRPr="009E45A8">
              <w:rPr>
                <w:b/>
                <w:color w:val="0000CC"/>
                <w:sz w:val="22"/>
                <w:szCs w:val="22"/>
              </w:rPr>
              <w:t>15</w:t>
            </w:r>
          </w:p>
        </w:tc>
        <w:tc>
          <w:tcPr>
            <w:tcW w:w="6942" w:type="dxa"/>
            <w:vAlign w:val="center"/>
          </w:tcPr>
          <w:p w14:paraId="4371EAFA"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476 Đông Tuấn và 473 Ngọc Châu (trụ 09 đến 17)</w:t>
            </w:r>
          </w:p>
        </w:tc>
        <w:tc>
          <w:tcPr>
            <w:tcW w:w="733" w:type="dxa"/>
            <w:vAlign w:val="center"/>
          </w:tcPr>
          <w:p w14:paraId="0450561C"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1904291F" w14:textId="1B6C764E" w:rsidR="00EA5DCC" w:rsidRPr="009E45A8" w:rsidRDefault="00EA5DCC" w:rsidP="009E45A8">
            <w:pPr>
              <w:spacing w:before="60" w:after="60"/>
              <w:jc w:val="center"/>
              <w:rPr>
                <w:b/>
                <w:bCs/>
                <w:color w:val="0000CC"/>
                <w:sz w:val="22"/>
                <w:szCs w:val="22"/>
              </w:rPr>
            </w:pPr>
            <w:r w:rsidRPr="009E45A8">
              <w:rPr>
                <w:color w:val="0000CC"/>
                <w:sz w:val="22"/>
                <w:szCs w:val="22"/>
              </w:rPr>
              <w:t>670</w:t>
            </w:r>
            <w:r w:rsidR="00B9049D" w:rsidRPr="009E45A8">
              <w:rPr>
                <w:color w:val="0000CC"/>
                <w:sz w:val="22"/>
                <w:szCs w:val="22"/>
              </w:rPr>
              <w:t>,0</w:t>
            </w:r>
          </w:p>
        </w:tc>
      </w:tr>
      <w:tr w:rsidR="00EA5DCC" w:rsidRPr="009E45A8" w14:paraId="605A2ECE" w14:textId="77777777" w:rsidTr="002162CE">
        <w:trPr>
          <w:trHeight w:val="440"/>
          <w:tblHeader/>
        </w:trPr>
        <w:tc>
          <w:tcPr>
            <w:tcW w:w="850" w:type="dxa"/>
            <w:vAlign w:val="center"/>
          </w:tcPr>
          <w:p w14:paraId="51544A3A" w14:textId="77777777" w:rsidR="00EA5DCC" w:rsidRPr="009E45A8" w:rsidRDefault="00EA5DCC" w:rsidP="009E45A8">
            <w:pPr>
              <w:spacing w:before="60" w:after="60"/>
              <w:jc w:val="center"/>
              <w:rPr>
                <w:b/>
                <w:bCs/>
                <w:color w:val="0000CC"/>
                <w:sz w:val="22"/>
                <w:szCs w:val="22"/>
              </w:rPr>
            </w:pPr>
            <w:r w:rsidRPr="009E45A8">
              <w:rPr>
                <w:b/>
                <w:color w:val="0000CC"/>
                <w:sz w:val="22"/>
                <w:szCs w:val="22"/>
              </w:rPr>
              <w:t>16</w:t>
            </w:r>
          </w:p>
        </w:tc>
        <w:tc>
          <w:tcPr>
            <w:tcW w:w="6942" w:type="dxa"/>
            <w:vAlign w:val="center"/>
          </w:tcPr>
          <w:p w14:paraId="29B07CA5"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4 mạch tuyến 471 Vườn Chuối, 480 Minh Huệ, 473 Ngọc Châu và 476 Đông Tuấn (trụ 03 đến 07B)</w:t>
            </w:r>
          </w:p>
        </w:tc>
        <w:tc>
          <w:tcPr>
            <w:tcW w:w="733" w:type="dxa"/>
            <w:vAlign w:val="center"/>
          </w:tcPr>
          <w:p w14:paraId="72AA9D28"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165BF1DB" w14:textId="3ABAEF4C" w:rsidR="00EA5DCC" w:rsidRPr="009E45A8" w:rsidRDefault="00EA5DCC" w:rsidP="009E45A8">
            <w:pPr>
              <w:spacing w:before="60" w:after="60"/>
              <w:jc w:val="center"/>
              <w:rPr>
                <w:b/>
                <w:bCs/>
                <w:color w:val="0000CC"/>
                <w:sz w:val="22"/>
                <w:szCs w:val="22"/>
              </w:rPr>
            </w:pPr>
            <w:r w:rsidRPr="009E45A8">
              <w:rPr>
                <w:color w:val="0000CC"/>
                <w:sz w:val="22"/>
                <w:szCs w:val="22"/>
              </w:rPr>
              <w:t>156</w:t>
            </w:r>
            <w:r w:rsidR="00B9049D" w:rsidRPr="009E45A8">
              <w:rPr>
                <w:color w:val="0000CC"/>
                <w:sz w:val="22"/>
                <w:szCs w:val="22"/>
              </w:rPr>
              <w:t>,0</w:t>
            </w:r>
          </w:p>
        </w:tc>
      </w:tr>
      <w:tr w:rsidR="00EA5DCC" w:rsidRPr="009E45A8" w14:paraId="48C6094D" w14:textId="77777777" w:rsidTr="002162CE">
        <w:trPr>
          <w:trHeight w:val="440"/>
          <w:tblHeader/>
        </w:trPr>
        <w:tc>
          <w:tcPr>
            <w:tcW w:w="850" w:type="dxa"/>
            <w:vAlign w:val="center"/>
          </w:tcPr>
          <w:p w14:paraId="7EC28347" w14:textId="77777777" w:rsidR="00EA5DCC" w:rsidRPr="009E45A8" w:rsidRDefault="00EA5DCC" w:rsidP="009E45A8">
            <w:pPr>
              <w:spacing w:before="60" w:after="60"/>
              <w:jc w:val="center"/>
              <w:rPr>
                <w:b/>
                <w:bCs/>
                <w:color w:val="0000CC"/>
                <w:sz w:val="22"/>
                <w:szCs w:val="22"/>
              </w:rPr>
            </w:pPr>
            <w:r w:rsidRPr="009E45A8">
              <w:rPr>
                <w:b/>
                <w:color w:val="0000CC"/>
                <w:sz w:val="22"/>
                <w:szCs w:val="22"/>
              </w:rPr>
              <w:t>17</w:t>
            </w:r>
          </w:p>
        </w:tc>
        <w:tc>
          <w:tcPr>
            <w:tcW w:w="6942" w:type="dxa"/>
            <w:vAlign w:val="center"/>
          </w:tcPr>
          <w:p w14:paraId="073330F5"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471 Vườn Chuối và 480 Minh Huệ (trụ 07B đến 28-87)</w:t>
            </w:r>
          </w:p>
        </w:tc>
        <w:tc>
          <w:tcPr>
            <w:tcW w:w="733" w:type="dxa"/>
            <w:vAlign w:val="center"/>
          </w:tcPr>
          <w:p w14:paraId="51E9EBB6"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1604949D" w14:textId="7E1007FA" w:rsidR="00EA5DCC" w:rsidRPr="009E45A8" w:rsidRDefault="00EA5DCC" w:rsidP="009E45A8">
            <w:pPr>
              <w:spacing w:before="60" w:after="60"/>
              <w:jc w:val="center"/>
              <w:rPr>
                <w:b/>
                <w:bCs/>
                <w:color w:val="0000CC"/>
                <w:sz w:val="22"/>
                <w:szCs w:val="22"/>
              </w:rPr>
            </w:pPr>
            <w:r w:rsidRPr="009E45A8">
              <w:rPr>
                <w:color w:val="0000CC"/>
                <w:sz w:val="22"/>
                <w:szCs w:val="22"/>
              </w:rPr>
              <w:t>836</w:t>
            </w:r>
            <w:r w:rsidR="00B9049D" w:rsidRPr="009E45A8">
              <w:rPr>
                <w:color w:val="0000CC"/>
                <w:sz w:val="22"/>
                <w:szCs w:val="22"/>
              </w:rPr>
              <w:t>,0</w:t>
            </w:r>
          </w:p>
        </w:tc>
      </w:tr>
      <w:tr w:rsidR="00EA5DCC" w:rsidRPr="009E45A8" w14:paraId="0B66D4B4" w14:textId="77777777" w:rsidTr="002162CE">
        <w:trPr>
          <w:trHeight w:val="440"/>
          <w:tblHeader/>
        </w:trPr>
        <w:tc>
          <w:tcPr>
            <w:tcW w:w="850" w:type="dxa"/>
            <w:vAlign w:val="center"/>
          </w:tcPr>
          <w:p w14:paraId="705FA6A3" w14:textId="77777777" w:rsidR="00EA5DCC" w:rsidRPr="009E45A8" w:rsidRDefault="00EA5DCC" w:rsidP="009E45A8">
            <w:pPr>
              <w:spacing w:before="60" w:after="60"/>
              <w:jc w:val="center"/>
              <w:rPr>
                <w:b/>
                <w:bCs/>
                <w:color w:val="0000CC"/>
                <w:sz w:val="22"/>
                <w:szCs w:val="22"/>
              </w:rPr>
            </w:pPr>
            <w:r w:rsidRPr="009E45A8">
              <w:rPr>
                <w:b/>
                <w:color w:val="0000CC"/>
                <w:sz w:val="22"/>
                <w:szCs w:val="22"/>
              </w:rPr>
              <w:t>18</w:t>
            </w:r>
          </w:p>
        </w:tc>
        <w:tc>
          <w:tcPr>
            <w:tcW w:w="6942" w:type="dxa"/>
            <w:vAlign w:val="center"/>
          </w:tcPr>
          <w:p w14:paraId="2088A8FD"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2 mạch tuyến 480 Bến Súc và 473 Rạch Bắp (trụ 07 đến 11)</w:t>
            </w:r>
          </w:p>
        </w:tc>
        <w:tc>
          <w:tcPr>
            <w:tcW w:w="733" w:type="dxa"/>
            <w:vAlign w:val="center"/>
          </w:tcPr>
          <w:p w14:paraId="35C7A96F"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47BBD1A7" w14:textId="77777777" w:rsidR="00EA5DCC" w:rsidRPr="009E45A8" w:rsidRDefault="00EA5DCC" w:rsidP="009E45A8">
            <w:pPr>
              <w:spacing w:before="60" w:after="60"/>
              <w:jc w:val="center"/>
              <w:rPr>
                <w:b/>
                <w:bCs/>
                <w:color w:val="0000CC"/>
                <w:sz w:val="22"/>
                <w:szCs w:val="22"/>
              </w:rPr>
            </w:pPr>
            <w:r w:rsidRPr="009E45A8">
              <w:rPr>
                <w:color w:val="0000CC"/>
                <w:sz w:val="22"/>
                <w:szCs w:val="22"/>
              </w:rPr>
              <w:t>588,7</w:t>
            </w:r>
          </w:p>
        </w:tc>
      </w:tr>
      <w:tr w:rsidR="00EA5DCC" w:rsidRPr="009E45A8" w14:paraId="449B3DAC" w14:textId="77777777" w:rsidTr="002162CE">
        <w:trPr>
          <w:trHeight w:val="440"/>
          <w:tblHeader/>
        </w:trPr>
        <w:tc>
          <w:tcPr>
            <w:tcW w:w="850" w:type="dxa"/>
            <w:vAlign w:val="center"/>
          </w:tcPr>
          <w:p w14:paraId="02FAB97D" w14:textId="77777777" w:rsidR="00EA5DCC" w:rsidRPr="009E45A8" w:rsidRDefault="00EA5DCC" w:rsidP="009E45A8">
            <w:pPr>
              <w:spacing w:before="60" w:after="60"/>
              <w:jc w:val="center"/>
              <w:rPr>
                <w:b/>
                <w:bCs/>
                <w:color w:val="0000CC"/>
                <w:sz w:val="22"/>
                <w:szCs w:val="22"/>
              </w:rPr>
            </w:pPr>
            <w:r w:rsidRPr="009E45A8">
              <w:rPr>
                <w:b/>
                <w:color w:val="0000CC"/>
                <w:sz w:val="22"/>
                <w:szCs w:val="22"/>
              </w:rPr>
              <w:lastRenderedPageBreak/>
              <w:t>19</w:t>
            </w:r>
          </w:p>
        </w:tc>
        <w:tc>
          <w:tcPr>
            <w:tcW w:w="6942" w:type="dxa"/>
            <w:vAlign w:val="center"/>
          </w:tcPr>
          <w:p w14:paraId="67AA9772"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22kV 3 mạch tuyến 474 Acendas, 475 Tam Giác Sắt và 478 Phú Thứ (trụ 72 đến 83)</w:t>
            </w:r>
          </w:p>
        </w:tc>
        <w:tc>
          <w:tcPr>
            <w:tcW w:w="733" w:type="dxa"/>
            <w:vAlign w:val="center"/>
          </w:tcPr>
          <w:p w14:paraId="1680E29C"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69823E41" w14:textId="77777777" w:rsidR="00EA5DCC" w:rsidRPr="009E45A8" w:rsidRDefault="00EA5DCC" w:rsidP="009E45A8">
            <w:pPr>
              <w:spacing w:before="60" w:after="60"/>
              <w:jc w:val="center"/>
              <w:rPr>
                <w:b/>
                <w:bCs/>
                <w:color w:val="0000CC"/>
                <w:sz w:val="22"/>
                <w:szCs w:val="22"/>
              </w:rPr>
            </w:pPr>
            <w:r w:rsidRPr="009E45A8">
              <w:rPr>
                <w:color w:val="0000CC"/>
                <w:sz w:val="22"/>
                <w:szCs w:val="22"/>
              </w:rPr>
              <w:t>558,1</w:t>
            </w:r>
          </w:p>
        </w:tc>
      </w:tr>
      <w:tr w:rsidR="00EA5DCC" w:rsidRPr="009E45A8" w14:paraId="5F33CB2A" w14:textId="77777777" w:rsidTr="002162CE">
        <w:trPr>
          <w:trHeight w:val="440"/>
          <w:tblHeader/>
        </w:trPr>
        <w:tc>
          <w:tcPr>
            <w:tcW w:w="850" w:type="dxa"/>
            <w:vAlign w:val="center"/>
          </w:tcPr>
          <w:p w14:paraId="1299C535" w14:textId="77777777" w:rsidR="00EA5DCC" w:rsidRPr="009E45A8" w:rsidRDefault="00EA5DCC" w:rsidP="009E45A8">
            <w:pPr>
              <w:spacing w:before="60" w:after="60"/>
              <w:jc w:val="center"/>
              <w:rPr>
                <w:b/>
                <w:bCs/>
                <w:color w:val="0000CC"/>
                <w:sz w:val="22"/>
                <w:szCs w:val="22"/>
              </w:rPr>
            </w:pPr>
            <w:r w:rsidRPr="009E45A8">
              <w:rPr>
                <w:b/>
                <w:color w:val="0000CC"/>
                <w:sz w:val="22"/>
                <w:szCs w:val="22"/>
              </w:rPr>
              <w:t>20</w:t>
            </w:r>
          </w:p>
        </w:tc>
        <w:tc>
          <w:tcPr>
            <w:tcW w:w="6942" w:type="dxa"/>
            <w:vAlign w:val="center"/>
          </w:tcPr>
          <w:p w14:paraId="302F2DF0" w14:textId="77777777" w:rsidR="00EA5DCC" w:rsidRPr="009E45A8" w:rsidRDefault="00EA5DCC" w:rsidP="009E45A8">
            <w:pPr>
              <w:spacing w:before="60" w:after="60"/>
              <w:rPr>
                <w:b/>
                <w:bCs/>
                <w:color w:val="0000CC"/>
                <w:sz w:val="22"/>
                <w:szCs w:val="22"/>
              </w:rPr>
            </w:pPr>
            <w:r w:rsidRPr="009E45A8">
              <w:rPr>
                <w:color w:val="0000CC"/>
                <w:sz w:val="22"/>
                <w:szCs w:val="22"/>
              </w:rPr>
              <w:t>Lắp bổ sung dây chống sét trên đường dây 22kBV 2 mạch tuyến 74 Acendas, và 475 Tam Giác Sắt (trụ 31 đến 103)</w:t>
            </w:r>
          </w:p>
        </w:tc>
        <w:tc>
          <w:tcPr>
            <w:tcW w:w="733" w:type="dxa"/>
            <w:vAlign w:val="center"/>
          </w:tcPr>
          <w:p w14:paraId="1D02260F" w14:textId="77777777" w:rsidR="00EA5DCC" w:rsidRPr="009E45A8" w:rsidRDefault="00EA5DCC" w:rsidP="009E45A8">
            <w:pPr>
              <w:spacing w:before="60" w:after="60"/>
              <w:jc w:val="center"/>
              <w:rPr>
                <w:b/>
                <w:bCs/>
                <w:color w:val="0000CC"/>
                <w:sz w:val="22"/>
                <w:szCs w:val="22"/>
              </w:rPr>
            </w:pPr>
            <w:r w:rsidRPr="009E45A8">
              <w:rPr>
                <w:color w:val="0000CC"/>
                <w:sz w:val="22"/>
                <w:szCs w:val="22"/>
              </w:rPr>
              <w:t>Mét</w:t>
            </w:r>
          </w:p>
        </w:tc>
        <w:tc>
          <w:tcPr>
            <w:tcW w:w="1134" w:type="dxa"/>
            <w:vAlign w:val="center"/>
          </w:tcPr>
          <w:p w14:paraId="767AC711" w14:textId="03B36796" w:rsidR="00EA5DCC" w:rsidRPr="009E45A8" w:rsidRDefault="00EA5DCC" w:rsidP="009E45A8">
            <w:pPr>
              <w:spacing w:before="60" w:after="60"/>
              <w:jc w:val="center"/>
              <w:rPr>
                <w:b/>
                <w:bCs/>
                <w:color w:val="0000CC"/>
                <w:sz w:val="22"/>
                <w:szCs w:val="22"/>
              </w:rPr>
            </w:pPr>
            <w:r w:rsidRPr="009E45A8">
              <w:rPr>
                <w:color w:val="0000CC"/>
                <w:sz w:val="22"/>
                <w:szCs w:val="22"/>
              </w:rPr>
              <w:t>4.351</w:t>
            </w:r>
            <w:r w:rsidR="00B9049D" w:rsidRPr="009E45A8">
              <w:rPr>
                <w:color w:val="0000CC"/>
                <w:sz w:val="22"/>
                <w:szCs w:val="22"/>
              </w:rPr>
              <w:t>,0</w:t>
            </w:r>
          </w:p>
        </w:tc>
      </w:tr>
      <w:tr w:rsidR="00EA5DCC" w:rsidRPr="009E45A8" w14:paraId="7E56FC0D" w14:textId="77777777" w:rsidTr="002162CE">
        <w:trPr>
          <w:trHeight w:val="379"/>
        </w:trPr>
        <w:tc>
          <w:tcPr>
            <w:tcW w:w="850" w:type="dxa"/>
            <w:vAlign w:val="center"/>
          </w:tcPr>
          <w:p w14:paraId="6105EAFD" w14:textId="77777777" w:rsidR="00EA5DCC" w:rsidRPr="009E45A8" w:rsidRDefault="00EA5DCC" w:rsidP="009E45A8">
            <w:pPr>
              <w:spacing w:before="60" w:after="60"/>
              <w:jc w:val="center"/>
              <w:rPr>
                <w:b/>
                <w:sz w:val="22"/>
                <w:szCs w:val="22"/>
              </w:rPr>
            </w:pPr>
            <w:r w:rsidRPr="009E45A8">
              <w:rPr>
                <w:b/>
                <w:sz w:val="22"/>
                <w:szCs w:val="22"/>
              </w:rPr>
              <w:t>21</w:t>
            </w:r>
          </w:p>
        </w:tc>
        <w:tc>
          <w:tcPr>
            <w:tcW w:w="6942" w:type="dxa"/>
            <w:vAlign w:val="center"/>
          </w:tcPr>
          <w:p w14:paraId="3B14D8DB" w14:textId="77777777" w:rsidR="00EA5DCC" w:rsidRPr="009E45A8" w:rsidRDefault="00EA5DCC" w:rsidP="009E45A8">
            <w:pPr>
              <w:spacing w:before="60" w:after="60"/>
              <w:rPr>
                <w:sz w:val="22"/>
                <w:szCs w:val="22"/>
              </w:rPr>
            </w:pPr>
            <w:r w:rsidRPr="009E45A8">
              <w:rPr>
                <w:sz w:val="22"/>
                <w:szCs w:val="22"/>
              </w:rPr>
              <w:t>XDM đường dây 22kV 2 mạch đấu nối nhánh rẽ CN11A KCN Tân Bình đấu nối kết lưới vào tuyến 473 Phước Hoà và 474 Tân Bình hiện hữu</w:t>
            </w:r>
          </w:p>
        </w:tc>
        <w:tc>
          <w:tcPr>
            <w:tcW w:w="733" w:type="dxa"/>
            <w:vAlign w:val="center"/>
          </w:tcPr>
          <w:p w14:paraId="29D02772" w14:textId="77777777" w:rsidR="00EA5DCC" w:rsidRPr="009E45A8" w:rsidRDefault="00EA5DCC" w:rsidP="009E45A8">
            <w:pPr>
              <w:spacing w:before="60" w:after="60"/>
              <w:jc w:val="center"/>
              <w:rPr>
                <w:sz w:val="22"/>
                <w:szCs w:val="22"/>
              </w:rPr>
            </w:pPr>
          </w:p>
        </w:tc>
        <w:tc>
          <w:tcPr>
            <w:tcW w:w="1134" w:type="dxa"/>
            <w:vAlign w:val="center"/>
          </w:tcPr>
          <w:p w14:paraId="31860ABE" w14:textId="77777777" w:rsidR="00EA5DCC" w:rsidRPr="009E45A8" w:rsidRDefault="00EA5DCC" w:rsidP="009E45A8">
            <w:pPr>
              <w:spacing w:before="60" w:after="60"/>
              <w:jc w:val="center"/>
              <w:rPr>
                <w:sz w:val="22"/>
                <w:szCs w:val="22"/>
              </w:rPr>
            </w:pPr>
          </w:p>
        </w:tc>
      </w:tr>
      <w:tr w:rsidR="00EA5DCC" w:rsidRPr="009E45A8" w14:paraId="67D6A906" w14:textId="77777777" w:rsidTr="002162CE">
        <w:trPr>
          <w:trHeight w:val="519"/>
        </w:trPr>
        <w:tc>
          <w:tcPr>
            <w:tcW w:w="850" w:type="dxa"/>
            <w:vAlign w:val="center"/>
          </w:tcPr>
          <w:p w14:paraId="6A10878A"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172CAD0D" w14:textId="77777777" w:rsidR="00EA5DCC" w:rsidRPr="009E45A8" w:rsidRDefault="00EA5DCC" w:rsidP="009E45A8">
            <w:pPr>
              <w:spacing w:before="60" w:after="60"/>
              <w:rPr>
                <w:i/>
                <w:iCs/>
                <w:sz w:val="22"/>
                <w:szCs w:val="22"/>
              </w:rPr>
            </w:pPr>
            <w:r w:rsidRPr="009E45A8">
              <w:rPr>
                <w:i/>
                <w:iCs/>
                <w:sz w:val="22"/>
                <w:szCs w:val="22"/>
              </w:rPr>
              <w:t>Xây đựng mới đường dây 22kV 2 mạch cáp 6xACXH-240/AC-240mm² (trụ BTLT 18m)</w:t>
            </w:r>
          </w:p>
        </w:tc>
        <w:tc>
          <w:tcPr>
            <w:tcW w:w="733" w:type="dxa"/>
            <w:vAlign w:val="center"/>
          </w:tcPr>
          <w:p w14:paraId="27F77F20"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5CD4B954" w14:textId="611E6FD4" w:rsidR="00EA5DCC" w:rsidRPr="009E45A8" w:rsidRDefault="00EA5DCC" w:rsidP="009E45A8">
            <w:pPr>
              <w:spacing w:before="60" w:after="60"/>
              <w:jc w:val="center"/>
              <w:rPr>
                <w:i/>
                <w:iCs/>
                <w:sz w:val="22"/>
                <w:szCs w:val="22"/>
              </w:rPr>
            </w:pPr>
            <w:r w:rsidRPr="009E45A8">
              <w:rPr>
                <w:i/>
                <w:iCs/>
                <w:sz w:val="22"/>
                <w:szCs w:val="22"/>
              </w:rPr>
              <w:t>150</w:t>
            </w:r>
            <w:r w:rsidR="00B9049D" w:rsidRPr="009E45A8">
              <w:rPr>
                <w:i/>
                <w:iCs/>
                <w:sz w:val="22"/>
                <w:szCs w:val="22"/>
              </w:rPr>
              <w:t>,0</w:t>
            </w:r>
          </w:p>
        </w:tc>
      </w:tr>
      <w:tr w:rsidR="00EA5DCC" w:rsidRPr="009E45A8" w14:paraId="7AEEACAA" w14:textId="77777777" w:rsidTr="002162CE">
        <w:trPr>
          <w:trHeight w:val="519"/>
        </w:trPr>
        <w:tc>
          <w:tcPr>
            <w:tcW w:w="850" w:type="dxa"/>
            <w:vAlign w:val="center"/>
          </w:tcPr>
          <w:p w14:paraId="311F3F65"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16CFD4F8" w14:textId="77777777" w:rsidR="00EA5DCC" w:rsidRPr="009E45A8" w:rsidRDefault="00EA5DCC" w:rsidP="009E45A8">
            <w:pPr>
              <w:spacing w:before="60" w:after="60"/>
              <w:rPr>
                <w:i/>
                <w:iCs/>
                <w:sz w:val="22"/>
                <w:szCs w:val="22"/>
              </w:rPr>
            </w:pPr>
            <w:r w:rsidRPr="009E45A8">
              <w:rPr>
                <w:i/>
                <w:iCs/>
                <w:sz w:val="22"/>
                <w:szCs w:val="22"/>
              </w:rPr>
              <w:t>Xây đựng mới đường dây 22kV 1 mạch cáp 3xACXH-240/AC-120mm² (trụ BTLT 14m)</w:t>
            </w:r>
          </w:p>
        </w:tc>
        <w:tc>
          <w:tcPr>
            <w:tcW w:w="733" w:type="dxa"/>
            <w:vAlign w:val="center"/>
          </w:tcPr>
          <w:p w14:paraId="3E29E850"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68C22412" w14:textId="2566FC72" w:rsidR="00EA5DCC" w:rsidRPr="009E45A8" w:rsidRDefault="00EA5DCC" w:rsidP="009E45A8">
            <w:pPr>
              <w:spacing w:before="60" w:after="60"/>
              <w:jc w:val="center"/>
              <w:rPr>
                <w:i/>
                <w:iCs/>
                <w:sz w:val="22"/>
                <w:szCs w:val="22"/>
              </w:rPr>
            </w:pPr>
            <w:r w:rsidRPr="009E45A8">
              <w:rPr>
                <w:i/>
                <w:iCs/>
                <w:sz w:val="22"/>
                <w:szCs w:val="22"/>
              </w:rPr>
              <w:t>32</w:t>
            </w:r>
            <w:r w:rsidR="00B9049D" w:rsidRPr="009E45A8">
              <w:rPr>
                <w:i/>
                <w:iCs/>
                <w:sz w:val="22"/>
                <w:szCs w:val="22"/>
              </w:rPr>
              <w:t>,0</w:t>
            </w:r>
          </w:p>
        </w:tc>
      </w:tr>
      <w:tr w:rsidR="00EA5DCC" w:rsidRPr="009E45A8" w14:paraId="751727DE" w14:textId="77777777" w:rsidTr="002162CE">
        <w:trPr>
          <w:trHeight w:val="168"/>
        </w:trPr>
        <w:tc>
          <w:tcPr>
            <w:tcW w:w="850" w:type="dxa"/>
            <w:vAlign w:val="center"/>
          </w:tcPr>
          <w:p w14:paraId="3162E5B4" w14:textId="77777777" w:rsidR="00EA5DCC" w:rsidRPr="009E45A8" w:rsidRDefault="00EA5DCC" w:rsidP="009E45A8">
            <w:pPr>
              <w:spacing w:before="60" w:after="60"/>
              <w:jc w:val="center"/>
              <w:rPr>
                <w:b/>
                <w:sz w:val="22"/>
                <w:szCs w:val="22"/>
              </w:rPr>
            </w:pPr>
            <w:r w:rsidRPr="009E45A8">
              <w:rPr>
                <w:b/>
                <w:sz w:val="22"/>
                <w:szCs w:val="22"/>
              </w:rPr>
              <w:t>22</w:t>
            </w:r>
          </w:p>
        </w:tc>
        <w:tc>
          <w:tcPr>
            <w:tcW w:w="6942" w:type="dxa"/>
            <w:vAlign w:val="center"/>
          </w:tcPr>
          <w:p w14:paraId="3A12EC41" w14:textId="70AEC6ED" w:rsidR="00EA5DCC" w:rsidRPr="009E45A8" w:rsidRDefault="00EA5DCC" w:rsidP="009E45A8">
            <w:pPr>
              <w:spacing w:before="60" w:after="60"/>
              <w:rPr>
                <w:sz w:val="22"/>
                <w:szCs w:val="22"/>
              </w:rPr>
            </w:pPr>
            <w:r w:rsidRPr="009E45A8">
              <w:rPr>
                <w:sz w:val="22"/>
                <w:szCs w:val="22"/>
              </w:rPr>
              <w:t xml:space="preserve">XDM đường dây 1 pha đấu nối trụ 37 nhánh rẽ Khu Phố 4 dài </w:t>
            </w:r>
            <w:r w:rsidRPr="009E45A8">
              <w:rPr>
                <w:color w:val="0000CC"/>
                <w:sz w:val="22"/>
                <w:szCs w:val="22"/>
              </w:rPr>
              <w:t>9</w:t>
            </w:r>
            <w:r w:rsidR="007A3C07" w:rsidRPr="009E45A8">
              <w:rPr>
                <w:color w:val="0000CC"/>
                <w:sz w:val="22"/>
                <w:szCs w:val="22"/>
              </w:rPr>
              <w:t>46</w:t>
            </w:r>
            <w:r w:rsidRPr="009E45A8">
              <w:rPr>
                <w:color w:val="0000CC"/>
                <w:sz w:val="22"/>
                <w:szCs w:val="22"/>
              </w:rPr>
              <w:t>m</w:t>
            </w:r>
            <w:r w:rsidRPr="009E45A8">
              <w:rPr>
                <w:sz w:val="22"/>
                <w:szCs w:val="22"/>
              </w:rPr>
              <w:t xml:space="preserve">, cấy mới TBA 1x50kVA, XDM lưới hạ thế dài </w:t>
            </w:r>
            <w:r w:rsidR="00CF5B5E" w:rsidRPr="009E45A8">
              <w:rPr>
                <w:color w:val="0000CC"/>
                <w:sz w:val="22"/>
                <w:szCs w:val="22"/>
              </w:rPr>
              <w:t>787,6</w:t>
            </w:r>
            <w:r w:rsidRPr="009E45A8">
              <w:rPr>
                <w:color w:val="0000CC"/>
                <w:sz w:val="22"/>
                <w:szCs w:val="22"/>
              </w:rPr>
              <w:t>m</w:t>
            </w:r>
            <w:r w:rsidRPr="009E45A8">
              <w:rPr>
                <w:sz w:val="22"/>
                <w:szCs w:val="22"/>
              </w:rPr>
              <w:t xml:space="preserve"> (theo kiến nghị cử tri UBND thị trấn Phước Vĩnh)</w:t>
            </w:r>
          </w:p>
        </w:tc>
        <w:tc>
          <w:tcPr>
            <w:tcW w:w="733" w:type="dxa"/>
            <w:vAlign w:val="center"/>
          </w:tcPr>
          <w:p w14:paraId="02FE467E" w14:textId="77777777" w:rsidR="00EA5DCC" w:rsidRPr="009E45A8" w:rsidRDefault="00EA5DCC" w:rsidP="009E45A8">
            <w:pPr>
              <w:spacing w:before="60" w:after="60"/>
              <w:jc w:val="center"/>
              <w:rPr>
                <w:sz w:val="22"/>
                <w:szCs w:val="22"/>
              </w:rPr>
            </w:pPr>
          </w:p>
        </w:tc>
        <w:tc>
          <w:tcPr>
            <w:tcW w:w="1134" w:type="dxa"/>
            <w:vAlign w:val="center"/>
          </w:tcPr>
          <w:p w14:paraId="6FE3112F" w14:textId="77777777" w:rsidR="00EA5DCC" w:rsidRPr="009E45A8" w:rsidRDefault="00EA5DCC" w:rsidP="009E45A8">
            <w:pPr>
              <w:spacing w:before="60" w:after="60"/>
              <w:jc w:val="center"/>
              <w:rPr>
                <w:sz w:val="22"/>
                <w:szCs w:val="22"/>
              </w:rPr>
            </w:pPr>
          </w:p>
        </w:tc>
      </w:tr>
      <w:tr w:rsidR="00EA5DCC" w:rsidRPr="009E45A8" w14:paraId="25CB23D2" w14:textId="77777777" w:rsidTr="002162CE">
        <w:trPr>
          <w:trHeight w:val="53"/>
        </w:trPr>
        <w:tc>
          <w:tcPr>
            <w:tcW w:w="850" w:type="dxa"/>
            <w:vAlign w:val="center"/>
          </w:tcPr>
          <w:p w14:paraId="146160DE"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76CDE9CE" w14:textId="129542D0" w:rsidR="00EA5DCC" w:rsidRPr="009E45A8" w:rsidRDefault="00EA5DCC" w:rsidP="009E45A8">
            <w:pPr>
              <w:spacing w:before="60" w:after="60"/>
              <w:rPr>
                <w:i/>
                <w:iCs/>
                <w:sz w:val="22"/>
                <w:szCs w:val="22"/>
              </w:rPr>
            </w:pPr>
            <w:r w:rsidRPr="009E45A8">
              <w:rPr>
                <w:bCs/>
                <w:i/>
                <w:iCs/>
                <w:sz w:val="22"/>
                <w:szCs w:val="22"/>
              </w:rPr>
              <w:t>Đường dây trung thế 12,7kV N</w:t>
            </w:r>
            <w:r w:rsidR="00B9049D" w:rsidRPr="009E45A8">
              <w:rPr>
                <w:bCs/>
                <w:i/>
                <w:iCs/>
                <w:sz w:val="22"/>
                <w:szCs w:val="22"/>
              </w:rPr>
              <w:t>1</w:t>
            </w:r>
            <w:r w:rsidRPr="009E45A8">
              <w:rPr>
                <w:bCs/>
                <w:i/>
                <w:iCs/>
                <w:sz w:val="22"/>
                <w:szCs w:val="22"/>
              </w:rPr>
              <w:t xml:space="preserve"> Xây dựng mới</w:t>
            </w:r>
          </w:p>
        </w:tc>
        <w:tc>
          <w:tcPr>
            <w:tcW w:w="733" w:type="dxa"/>
            <w:vAlign w:val="center"/>
          </w:tcPr>
          <w:p w14:paraId="548F76C6"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1ECC7C59" w14:textId="4DC5FBE6" w:rsidR="00EA5DCC" w:rsidRPr="009E45A8" w:rsidRDefault="00EA5DCC" w:rsidP="009E45A8">
            <w:pPr>
              <w:spacing w:before="60" w:after="60"/>
              <w:jc w:val="center"/>
              <w:rPr>
                <w:i/>
                <w:iCs/>
                <w:sz w:val="22"/>
                <w:szCs w:val="22"/>
              </w:rPr>
            </w:pPr>
            <w:r w:rsidRPr="009E45A8">
              <w:rPr>
                <w:i/>
                <w:iCs/>
                <w:sz w:val="22"/>
                <w:szCs w:val="22"/>
              </w:rPr>
              <w:t>9</w:t>
            </w:r>
            <w:r w:rsidR="00E36645" w:rsidRPr="009E45A8">
              <w:rPr>
                <w:i/>
                <w:iCs/>
                <w:sz w:val="22"/>
                <w:szCs w:val="22"/>
              </w:rPr>
              <w:t>46</w:t>
            </w:r>
            <w:r w:rsidR="00B9049D" w:rsidRPr="009E45A8">
              <w:rPr>
                <w:i/>
                <w:iCs/>
                <w:sz w:val="22"/>
                <w:szCs w:val="22"/>
              </w:rPr>
              <w:t>,0</w:t>
            </w:r>
          </w:p>
        </w:tc>
      </w:tr>
      <w:tr w:rsidR="00EA5DCC" w:rsidRPr="009E45A8" w14:paraId="42C80925" w14:textId="77777777" w:rsidTr="002162CE">
        <w:trPr>
          <w:trHeight w:val="53"/>
        </w:trPr>
        <w:tc>
          <w:tcPr>
            <w:tcW w:w="850" w:type="dxa"/>
            <w:vAlign w:val="center"/>
          </w:tcPr>
          <w:p w14:paraId="7D29FFAF"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4F42D8F4" w14:textId="04778D50" w:rsidR="00EA5DCC" w:rsidRPr="009E45A8" w:rsidRDefault="00EA5DCC" w:rsidP="009E45A8">
            <w:pPr>
              <w:spacing w:before="60" w:after="60"/>
              <w:rPr>
                <w:i/>
                <w:iCs/>
                <w:sz w:val="22"/>
                <w:szCs w:val="22"/>
              </w:rPr>
            </w:pPr>
            <w:r w:rsidRPr="009E45A8">
              <w:rPr>
                <w:bCs/>
                <w:i/>
                <w:iCs/>
                <w:sz w:val="22"/>
                <w:szCs w:val="22"/>
              </w:rPr>
              <w:t>TBA 1x50kVA T</w:t>
            </w:r>
            <w:r w:rsidR="00B9049D" w:rsidRPr="009E45A8">
              <w:rPr>
                <w:bCs/>
                <w:i/>
                <w:iCs/>
                <w:sz w:val="22"/>
                <w:szCs w:val="22"/>
              </w:rPr>
              <w:t>1</w:t>
            </w:r>
            <w:r w:rsidRPr="009E45A8">
              <w:rPr>
                <w:bCs/>
                <w:i/>
                <w:iCs/>
                <w:sz w:val="22"/>
                <w:szCs w:val="22"/>
              </w:rPr>
              <w:t xml:space="preserve"> Xây dựng mới</w:t>
            </w:r>
          </w:p>
        </w:tc>
        <w:tc>
          <w:tcPr>
            <w:tcW w:w="733" w:type="dxa"/>
            <w:vAlign w:val="center"/>
          </w:tcPr>
          <w:p w14:paraId="5289F68F" w14:textId="77777777" w:rsidR="00EA5DCC" w:rsidRPr="009E45A8" w:rsidRDefault="00EA5DCC" w:rsidP="009E45A8">
            <w:pPr>
              <w:spacing w:before="60" w:after="60"/>
              <w:jc w:val="center"/>
              <w:rPr>
                <w:i/>
                <w:iCs/>
                <w:sz w:val="22"/>
                <w:szCs w:val="22"/>
              </w:rPr>
            </w:pPr>
            <w:r w:rsidRPr="009E45A8">
              <w:rPr>
                <w:i/>
                <w:iCs/>
                <w:sz w:val="22"/>
                <w:szCs w:val="22"/>
              </w:rPr>
              <w:t>Trạm</w:t>
            </w:r>
          </w:p>
        </w:tc>
        <w:tc>
          <w:tcPr>
            <w:tcW w:w="1134" w:type="dxa"/>
            <w:vAlign w:val="center"/>
          </w:tcPr>
          <w:p w14:paraId="11C4B7B3" w14:textId="77777777" w:rsidR="00EA5DCC" w:rsidRPr="009E45A8" w:rsidRDefault="00EA5DCC" w:rsidP="009E45A8">
            <w:pPr>
              <w:spacing w:before="60" w:after="60"/>
              <w:jc w:val="center"/>
              <w:rPr>
                <w:i/>
                <w:iCs/>
                <w:sz w:val="22"/>
                <w:szCs w:val="22"/>
              </w:rPr>
            </w:pPr>
            <w:r w:rsidRPr="009E45A8">
              <w:rPr>
                <w:i/>
                <w:iCs/>
                <w:sz w:val="22"/>
                <w:szCs w:val="22"/>
              </w:rPr>
              <w:t>1</w:t>
            </w:r>
          </w:p>
        </w:tc>
      </w:tr>
      <w:tr w:rsidR="00EA5DCC" w:rsidRPr="009E45A8" w14:paraId="310CD4E4" w14:textId="77777777" w:rsidTr="002162CE">
        <w:trPr>
          <w:trHeight w:val="53"/>
        </w:trPr>
        <w:tc>
          <w:tcPr>
            <w:tcW w:w="850" w:type="dxa"/>
            <w:vAlign w:val="center"/>
          </w:tcPr>
          <w:p w14:paraId="0F13B659"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02472903" w14:textId="0384AC00" w:rsidR="00EA5DCC" w:rsidRPr="009E45A8" w:rsidRDefault="00EA5DCC" w:rsidP="009E45A8">
            <w:pPr>
              <w:spacing w:before="60" w:after="60"/>
              <w:rPr>
                <w:bCs/>
                <w:i/>
                <w:iCs/>
                <w:sz w:val="22"/>
                <w:szCs w:val="22"/>
              </w:rPr>
            </w:pPr>
            <w:r w:rsidRPr="009E45A8">
              <w:rPr>
                <w:bCs/>
                <w:i/>
                <w:iCs/>
                <w:sz w:val="22"/>
                <w:szCs w:val="22"/>
              </w:rPr>
              <w:t>Đường dây hạ thế TBA 1x50kVA T</w:t>
            </w:r>
            <w:r w:rsidR="00B9049D" w:rsidRPr="009E45A8">
              <w:rPr>
                <w:bCs/>
                <w:i/>
                <w:iCs/>
                <w:sz w:val="22"/>
                <w:szCs w:val="22"/>
              </w:rPr>
              <w:t>1</w:t>
            </w:r>
            <w:r w:rsidRPr="009E45A8">
              <w:rPr>
                <w:bCs/>
                <w:i/>
                <w:iCs/>
                <w:sz w:val="22"/>
                <w:szCs w:val="22"/>
              </w:rPr>
              <w:t xml:space="preserve"> Xây dựng mới</w:t>
            </w:r>
          </w:p>
        </w:tc>
        <w:tc>
          <w:tcPr>
            <w:tcW w:w="733" w:type="dxa"/>
            <w:vAlign w:val="center"/>
          </w:tcPr>
          <w:p w14:paraId="7EFCFFCC"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4AEE3FA7" w14:textId="43860438" w:rsidR="00EA5DCC" w:rsidRPr="009E45A8" w:rsidRDefault="00E36645" w:rsidP="009E45A8">
            <w:pPr>
              <w:spacing w:before="60" w:after="60"/>
              <w:jc w:val="center"/>
              <w:rPr>
                <w:i/>
                <w:iCs/>
                <w:sz w:val="22"/>
                <w:szCs w:val="22"/>
              </w:rPr>
            </w:pPr>
            <w:r w:rsidRPr="009E45A8">
              <w:rPr>
                <w:i/>
                <w:iCs/>
                <w:sz w:val="22"/>
                <w:szCs w:val="22"/>
              </w:rPr>
              <w:t>787,6</w:t>
            </w:r>
          </w:p>
        </w:tc>
      </w:tr>
      <w:tr w:rsidR="00EA5DCC" w:rsidRPr="009E45A8" w14:paraId="26C90EBA" w14:textId="77777777" w:rsidTr="002162CE">
        <w:trPr>
          <w:trHeight w:val="945"/>
        </w:trPr>
        <w:tc>
          <w:tcPr>
            <w:tcW w:w="850" w:type="dxa"/>
            <w:vAlign w:val="center"/>
          </w:tcPr>
          <w:p w14:paraId="545005E5" w14:textId="77777777" w:rsidR="00EA5DCC" w:rsidRPr="009E45A8" w:rsidRDefault="00EA5DCC" w:rsidP="009E45A8">
            <w:pPr>
              <w:spacing w:before="60" w:after="60"/>
              <w:jc w:val="center"/>
              <w:rPr>
                <w:b/>
                <w:sz w:val="22"/>
                <w:szCs w:val="22"/>
              </w:rPr>
            </w:pPr>
            <w:r w:rsidRPr="009E45A8">
              <w:rPr>
                <w:b/>
                <w:sz w:val="22"/>
                <w:szCs w:val="22"/>
              </w:rPr>
              <w:t>23</w:t>
            </w:r>
          </w:p>
        </w:tc>
        <w:tc>
          <w:tcPr>
            <w:tcW w:w="6942" w:type="dxa"/>
            <w:vAlign w:val="center"/>
          </w:tcPr>
          <w:p w14:paraId="1CFEFE95" w14:textId="77777777" w:rsidR="00EA5DCC" w:rsidRPr="009E45A8" w:rsidRDefault="00EA5DCC" w:rsidP="009E45A8">
            <w:pPr>
              <w:spacing w:before="60" w:after="60"/>
              <w:rPr>
                <w:bCs/>
                <w:sz w:val="22"/>
                <w:szCs w:val="22"/>
              </w:rPr>
            </w:pPr>
            <w:r w:rsidRPr="009E45A8">
              <w:rPr>
                <w:bCs/>
                <w:sz w:val="22"/>
                <w:szCs w:val="22"/>
              </w:rPr>
              <w:t>Nâng cấp đường dây hạ thế trạm Cầu Khỉ và trạm Út Rọi từ dây 2xAV 50mm</w:t>
            </w:r>
            <w:r w:rsidRPr="009E45A8">
              <w:rPr>
                <w:bCs/>
                <w:sz w:val="22"/>
                <w:szCs w:val="22"/>
                <w:vertAlign w:val="superscript"/>
              </w:rPr>
              <w:t>2</w:t>
            </w:r>
            <w:r w:rsidRPr="009E45A8">
              <w:rPr>
                <w:bCs/>
                <w:sz w:val="22"/>
                <w:szCs w:val="22"/>
              </w:rPr>
              <w:t>/AV 50mm</w:t>
            </w:r>
            <w:r w:rsidRPr="009E45A8">
              <w:rPr>
                <w:bCs/>
                <w:sz w:val="22"/>
                <w:szCs w:val="22"/>
                <w:vertAlign w:val="superscript"/>
              </w:rPr>
              <w:t>2</w:t>
            </w:r>
            <w:r w:rsidRPr="009E45A8">
              <w:rPr>
                <w:bCs/>
                <w:sz w:val="22"/>
                <w:szCs w:val="22"/>
              </w:rPr>
              <w:t xml:space="preserve"> </w:t>
            </w:r>
            <w:r w:rsidRPr="009E45A8">
              <w:rPr>
                <w:bCs/>
                <w:color w:val="0000CC"/>
                <w:sz w:val="22"/>
                <w:szCs w:val="22"/>
              </w:rPr>
              <w:t>lên LV ABC 4x95mm</w:t>
            </w:r>
            <w:r w:rsidRPr="009E45A8">
              <w:rPr>
                <w:bCs/>
                <w:color w:val="0000CC"/>
                <w:sz w:val="22"/>
                <w:szCs w:val="22"/>
                <w:vertAlign w:val="superscript"/>
              </w:rPr>
              <w:t>2</w:t>
            </w:r>
          </w:p>
        </w:tc>
        <w:tc>
          <w:tcPr>
            <w:tcW w:w="733" w:type="dxa"/>
            <w:vAlign w:val="center"/>
          </w:tcPr>
          <w:p w14:paraId="7D794C2D" w14:textId="77777777" w:rsidR="00EA5DCC" w:rsidRPr="009E45A8" w:rsidRDefault="00EA5DCC" w:rsidP="009E45A8">
            <w:pPr>
              <w:spacing w:before="60" w:after="60"/>
              <w:jc w:val="center"/>
              <w:rPr>
                <w:sz w:val="22"/>
                <w:szCs w:val="22"/>
              </w:rPr>
            </w:pPr>
          </w:p>
        </w:tc>
        <w:tc>
          <w:tcPr>
            <w:tcW w:w="1134" w:type="dxa"/>
            <w:vAlign w:val="center"/>
          </w:tcPr>
          <w:p w14:paraId="316C6770" w14:textId="77777777" w:rsidR="00EA5DCC" w:rsidRPr="009E45A8" w:rsidRDefault="00EA5DCC" w:rsidP="009E45A8">
            <w:pPr>
              <w:spacing w:before="60" w:after="60"/>
              <w:jc w:val="center"/>
              <w:rPr>
                <w:sz w:val="22"/>
                <w:szCs w:val="22"/>
              </w:rPr>
            </w:pPr>
          </w:p>
        </w:tc>
      </w:tr>
      <w:tr w:rsidR="00EA5DCC" w:rsidRPr="009E45A8" w14:paraId="6A92CD7C" w14:textId="77777777" w:rsidTr="002162CE">
        <w:trPr>
          <w:trHeight w:val="219"/>
        </w:trPr>
        <w:tc>
          <w:tcPr>
            <w:tcW w:w="850" w:type="dxa"/>
            <w:vAlign w:val="center"/>
          </w:tcPr>
          <w:p w14:paraId="0A46C3A6"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57CC751F" w14:textId="77777777" w:rsidR="00EA5DCC" w:rsidRPr="009E45A8" w:rsidRDefault="00EA5DCC" w:rsidP="009E45A8">
            <w:pPr>
              <w:spacing w:before="60" w:after="60"/>
              <w:rPr>
                <w:bCs/>
                <w:i/>
                <w:iCs/>
                <w:sz w:val="22"/>
                <w:szCs w:val="22"/>
              </w:rPr>
            </w:pPr>
            <w:r w:rsidRPr="009E45A8">
              <w:rPr>
                <w:bCs/>
                <w:i/>
                <w:iCs/>
                <w:sz w:val="22"/>
                <w:szCs w:val="22"/>
              </w:rPr>
              <w:t>Nâng cấp đường dây hạ thế TBA Cầu Khỉ và TBA Út Rọi</w:t>
            </w:r>
          </w:p>
        </w:tc>
        <w:tc>
          <w:tcPr>
            <w:tcW w:w="733" w:type="dxa"/>
            <w:vAlign w:val="center"/>
          </w:tcPr>
          <w:p w14:paraId="59B5FA7B"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355720D1" w14:textId="59D196DE" w:rsidR="00EA5DCC" w:rsidRPr="009E45A8" w:rsidRDefault="00EA5DCC" w:rsidP="009E45A8">
            <w:pPr>
              <w:spacing w:before="60" w:after="60"/>
              <w:jc w:val="center"/>
              <w:rPr>
                <w:i/>
                <w:iCs/>
                <w:sz w:val="22"/>
                <w:szCs w:val="22"/>
              </w:rPr>
            </w:pPr>
            <w:r w:rsidRPr="009E45A8">
              <w:rPr>
                <w:i/>
                <w:iCs/>
                <w:sz w:val="22"/>
                <w:szCs w:val="22"/>
              </w:rPr>
              <w:t>1.09</w:t>
            </w:r>
            <w:r w:rsidR="00B9049D" w:rsidRPr="009E45A8">
              <w:rPr>
                <w:i/>
                <w:iCs/>
                <w:sz w:val="22"/>
                <w:szCs w:val="22"/>
              </w:rPr>
              <w:t>1</w:t>
            </w:r>
            <w:r w:rsidR="00E36645" w:rsidRPr="009E45A8">
              <w:rPr>
                <w:i/>
                <w:iCs/>
                <w:sz w:val="22"/>
                <w:szCs w:val="22"/>
              </w:rPr>
              <w:t>,5</w:t>
            </w:r>
          </w:p>
        </w:tc>
      </w:tr>
      <w:tr w:rsidR="00EA5DCC" w:rsidRPr="009E45A8" w14:paraId="194E8C4F" w14:textId="77777777" w:rsidTr="002162CE">
        <w:trPr>
          <w:trHeight w:val="219"/>
        </w:trPr>
        <w:tc>
          <w:tcPr>
            <w:tcW w:w="850" w:type="dxa"/>
            <w:vAlign w:val="center"/>
          </w:tcPr>
          <w:p w14:paraId="1CE20CE7" w14:textId="77777777" w:rsidR="00EA5DCC" w:rsidRPr="009E45A8" w:rsidRDefault="00EA5DCC" w:rsidP="009E45A8">
            <w:pPr>
              <w:spacing w:before="60" w:after="60"/>
              <w:jc w:val="center"/>
              <w:rPr>
                <w:b/>
                <w:i/>
                <w:iCs/>
                <w:sz w:val="22"/>
                <w:szCs w:val="22"/>
              </w:rPr>
            </w:pPr>
            <w:r w:rsidRPr="009E45A8">
              <w:rPr>
                <w:b/>
                <w:i/>
                <w:iCs/>
                <w:sz w:val="22"/>
                <w:szCs w:val="22"/>
              </w:rPr>
              <w:t>-</w:t>
            </w:r>
          </w:p>
        </w:tc>
        <w:tc>
          <w:tcPr>
            <w:tcW w:w="6942" w:type="dxa"/>
            <w:vAlign w:val="center"/>
          </w:tcPr>
          <w:p w14:paraId="2715C140" w14:textId="77777777" w:rsidR="00EA5DCC" w:rsidRPr="009E45A8" w:rsidRDefault="00EA5DCC" w:rsidP="009E45A8">
            <w:pPr>
              <w:spacing w:before="60" w:after="60"/>
              <w:rPr>
                <w:bCs/>
                <w:i/>
                <w:iCs/>
                <w:sz w:val="22"/>
                <w:szCs w:val="22"/>
              </w:rPr>
            </w:pPr>
            <w:r w:rsidRPr="009E45A8">
              <w:rPr>
                <w:bCs/>
                <w:i/>
                <w:iCs/>
                <w:sz w:val="22"/>
                <w:szCs w:val="22"/>
              </w:rPr>
              <w:t>Xây dựng mới đường dây hạ thế tăng cường cấp điện cho TBA Út Rọi</w:t>
            </w:r>
          </w:p>
        </w:tc>
        <w:tc>
          <w:tcPr>
            <w:tcW w:w="733" w:type="dxa"/>
            <w:vAlign w:val="center"/>
          </w:tcPr>
          <w:p w14:paraId="08A38B18" w14:textId="77777777" w:rsidR="00EA5DCC" w:rsidRPr="009E45A8" w:rsidRDefault="00EA5DCC" w:rsidP="009E45A8">
            <w:pPr>
              <w:spacing w:before="60" w:after="60"/>
              <w:jc w:val="center"/>
              <w:rPr>
                <w:i/>
                <w:iCs/>
                <w:sz w:val="22"/>
                <w:szCs w:val="22"/>
              </w:rPr>
            </w:pPr>
            <w:r w:rsidRPr="009E45A8">
              <w:rPr>
                <w:i/>
                <w:iCs/>
                <w:sz w:val="22"/>
                <w:szCs w:val="22"/>
              </w:rPr>
              <w:t>Mét</w:t>
            </w:r>
          </w:p>
        </w:tc>
        <w:tc>
          <w:tcPr>
            <w:tcW w:w="1134" w:type="dxa"/>
            <w:vAlign w:val="center"/>
          </w:tcPr>
          <w:p w14:paraId="051BDF34" w14:textId="7ED94698" w:rsidR="00EA5DCC" w:rsidRPr="009E45A8" w:rsidRDefault="00E36645" w:rsidP="009E45A8">
            <w:pPr>
              <w:spacing w:before="60" w:after="60"/>
              <w:jc w:val="center"/>
              <w:rPr>
                <w:i/>
                <w:iCs/>
                <w:sz w:val="22"/>
                <w:szCs w:val="22"/>
              </w:rPr>
            </w:pPr>
            <w:r w:rsidRPr="009E45A8">
              <w:rPr>
                <w:i/>
                <w:iCs/>
                <w:sz w:val="22"/>
                <w:szCs w:val="22"/>
              </w:rPr>
              <w:t>383</w:t>
            </w:r>
            <w:r w:rsidR="00B9049D" w:rsidRPr="009E45A8">
              <w:rPr>
                <w:i/>
                <w:iCs/>
                <w:sz w:val="22"/>
                <w:szCs w:val="22"/>
              </w:rPr>
              <w:t>,0</w:t>
            </w:r>
          </w:p>
        </w:tc>
      </w:tr>
      <w:tr w:rsidR="00EA5DCC" w:rsidRPr="009E45A8" w14:paraId="76875342" w14:textId="77777777" w:rsidTr="002162CE">
        <w:trPr>
          <w:trHeight w:val="231"/>
        </w:trPr>
        <w:tc>
          <w:tcPr>
            <w:tcW w:w="850" w:type="dxa"/>
            <w:vAlign w:val="center"/>
          </w:tcPr>
          <w:p w14:paraId="756971F0" w14:textId="77777777" w:rsidR="00EA5DCC" w:rsidRPr="009E45A8" w:rsidRDefault="00EA5DCC" w:rsidP="009E45A8">
            <w:pPr>
              <w:spacing w:before="60" w:after="60"/>
              <w:jc w:val="center"/>
              <w:rPr>
                <w:b/>
                <w:sz w:val="22"/>
                <w:szCs w:val="22"/>
              </w:rPr>
            </w:pPr>
            <w:r w:rsidRPr="009E45A8">
              <w:rPr>
                <w:b/>
                <w:sz w:val="22"/>
                <w:szCs w:val="22"/>
              </w:rPr>
              <w:t>24</w:t>
            </w:r>
          </w:p>
        </w:tc>
        <w:tc>
          <w:tcPr>
            <w:tcW w:w="6942" w:type="dxa"/>
            <w:vAlign w:val="center"/>
          </w:tcPr>
          <w:p w14:paraId="6944E9B7" w14:textId="77777777" w:rsidR="00EA5DCC" w:rsidRPr="009E45A8" w:rsidRDefault="00EA5DCC" w:rsidP="009E45A8">
            <w:pPr>
              <w:spacing w:before="60" w:after="60"/>
              <w:rPr>
                <w:bCs/>
                <w:sz w:val="22"/>
                <w:szCs w:val="22"/>
              </w:rPr>
            </w:pPr>
            <w:r w:rsidRPr="009E45A8">
              <w:rPr>
                <w:bCs/>
                <w:sz w:val="22"/>
                <w:szCs w:val="22"/>
              </w:rPr>
              <w:t>Nâng cấp đường dây hạ thế trạm Công Chúa Ngọc Hân từ dây 2xAV 50mm</w:t>
            </w:r>
            <w:r w:rsidRPr="009E45A8">
              <w:rPr>
                <w:bCs/>
                <w:sz w:val="22"/>
                <w:szCs w:val="22"/>
                <w:vertAlign w:val="superscript"/>
              </w:rPr>
              <w:t>2</w:t>
            </w:r>
            <w:r w:rsidRPr="009E45A8">
              <w:rPr>
                <w:bCs/>
                <w:sz w:val="22"/>
                <w:szCs w:val="22"/>
              </w:rPr>
              <w:t>/AV 50mm</w:t>
            </w:r>
            <w:r w:rsidRPr="009E45A8">
              <w:rPr>
                <w:bCs/>
                <w:sz w:val="22"/>
                <w:szCs w:val="22"/>
                <w:vertAlign w:val="superscript"/>
              </w:rPr>
              <w:t>2</w:t>
            </w:r>
            <w:r w:rsidRPr="009E45A8">
              <w:rPr>
                <w:bCs/>
                <w:sz w:val="22"/>
                <w:szCs w:val="22"/>
              </w:rPr>
              <w:t xml:space="preserve"> lên</w:t>
            </w:r>
            <w:r w:rsidRPr="009E45A8">
              <w:rPr>
                <w:bCs/>
                <w:color w:val="0000CC"/>
                <w:sz w:val="22"/>
                <w:szCs w:val="22"/>
              </w:rPr>
              <w:t xml:space="preserve"> LV ABC 4x95mm</w:t>
            </w:r>
            <w:r w:rsidRPr="009E45A8">
              <w:rPr>
                <w:bCs/>
                <w:color w:val="0000CC"/>
                <w:sz w:val="22"/>
                <w:szCs w:val="22"/>
                <w:vertAlign w:val="superscript"/>
              </w:rPr>
              <w:t>2</w:t>
            </w:r>
          </w:p>
        </w:tc>
        <w:tc>
          <w:tcPr>
            <w:tcW w:w="733" w:type="dxa"/>
            <w:vAlign w:val="center"/>
          </w:tcPr>
          <w:p w14:paraId="13C6F01E" w14:textId="77777777" w:rsidR="00EA5DCC" w:rsidRPr="009E45A8" w:rsidRDefault="00EA5DCC" w:rsidP="009E45A8">
            <w:pPr>
              <w:spacing w:before="60" w:after="60"/>
              <w:jc w:val="center"/>
              <w:rPr>
                <w:sz w:val="22"/>
                <w:szCs w:val="22"/>
              </w:rPr>
            </w:pPr>
            <w:r w:rsidRPr="009E45A8">
              <w:rPr>
                <w:sz w:val="22"/>
                <w:szCs w:val="22"/>
              </w:rPr>
              <w:t>Mét</w:t>
            </w:r>
          </w:p>
        </w:tc>
        <w:tc>
          <w:tcPr>
            <w:tcW w:w="1134" w:type="dxa"/>
            <w:vAlign w:val="center"/>
          </w:tcPr>
          <w:p w14:paraId="51F6722F" w14:textId="72ECFD64" w:rsidR="00EA5DCC" w:rsidRPr="009E45A8" w:rsidRDefault="00EA5DCC" w:rsidP="009E45A8">
            <w:pPr>
              <w:spacing w:before="60" w:after="60"/>
              <w:jc w:val="center"/>
              <w:rPr>
                <w:sz w:val="22"/>
                <w:szCs w:val="22"/>
              </w:rPr>
            </w:pPr>
            <w:r w:rsidRPr="009E45A8">
              <w:rPr>
                <w:sz w:val="22"/>
                <w:szCs w:val="22"/>
              </w:rPr>
              <w:t>1.0</w:t>
            </w:r>
            <w:r w:rsidR="00B9049D" w:rsidRPr="009E45A8">
              <w:rPr>
                <w:sz w:val="22"/>
                <w:szCs w:val="22"/>
              </w:rPr>
              <w:t>56,5</w:t>
            </w:r>
          </w:p>
        </w:tc>
      </w:tr>
      <w:tr w:rsidR="00EA5DCC" w:rsidRPr="009E45A8" w14:paraId="6ACB0435" w14:textId="77777777" w:rsidTr="002162CE">
        <w:trPr>
          <w:trHeight w:val="945"/>
        </w:trPr>
        <w:tc>
          <w:tcPr>
            <w:tcW w:w="850" w:type="dxa"/>
            <w:vAlign w:val="center"/>
          </w:tcPr>
          <w:p w14:paraId="4091F12E" w14:textId="77777777" w:rsidR="00EA5DCC" w:rsidRPr="009E45A8" w:rsidRDefault="00EA5DCC" w:rsidP="009E45A8">
            <w:pPr>
              <w:spacing w:before="60" w:after="60"/>
              <w:jc w:val="center"/>
              <w:rPr>
                <w:b/>
                <w:sz w:val="22"/>
                <w:szCs w:val="22"/>
              </w:rPr>
            </w:pPr>
            <w:r w:rsidRPr="009E45A8">
              <w:rPr>
                <w:b/>
                <w:sz w:val="22"/>
                <w:szCs w:val="22"/>
              </w:rPr>
              <w:t>25</w:t>
            </w:r>
          </w:p>
        </w:tc>
        <w:tc>
          <w:tcPr>
            <w:tcW w:w="6942" w:type="dxa"/>
            <w:vAlign w:val="center"/>
          </w:tcPr>
          <w:p w14:paraId="39DE4242" w14:textId="77777777" w:rsidR="00EA5DCC" w:rsidRPr="009E45A8" w:rsidRDefault="00EA5DCC" w:rsidP="009E45A8">
            <w:pPr>
              <w:spacing w:before="60" w:after="60"/>
              <w:rPr>
                <w:bCs/>
                <w:sz w:val="22"/>
                <w:szCs w:val="22"/>
              </w:rPr>
            </w:pPr>
            <w:r w:rsidRPr="009E45A8">
              <w:rPr>
                <w:bCs/>
                <w:sz w:val="22"/>
                <w:szCs w:val="22"/>
              </w:rPr>
              <w:t>Xây dựng mới đường dây hạ thế sử dụng cáp LV ABC 4x95mm</w:t>
            </w:r>
            <w:r w:rsidRPr="009E45A8">
              <w:rPr>
                <w:bCs/>
                <w:sz w:val="22"/>
                <w:szCs w:val="22"/>
                <w:vertAlign w:val="superscript"/>
              </w:rPr>
              <w:t>2</w:t>
            </w:r>
            <w:r w:rsidRPr="009E45A8">
              <w:rPr>
                <w:bCs/>
                <w:sz w:val="22"/>
                <w:szCs w:val="22"/>
              </w:rPr>
              <w:t xml:space="preserve"> TBA III-250kVA Tái Định Cư 1</w:t>
            </w:r>
          </w:p>
        </w:tc>
        <w:tc>
          <w:tcPr>
            <w:tcW w:w="733" w:type="dxa"/>
            <w:vAlign w:val="center"/>
          </w:tcPr>
          <w:p w14:paraId="1EA0C1EF" w14:textId="77777777" w:rsidR="00EA5DCC" w:rsidRPr="009E45A8" w:rsidRDefault="00EA5DCC" w:rsidP="009E45A8">
            <w:pPr>
              <w:spacing w:before="60" w:after="60"/>
              <w:jc w:val="center"/>
              <w:rPr>
                <w:sz w:val="22"/>
                <w:szCs w:val="22"/>
              </w:rPr>
            </w:pPr>
            <w:r w:rsidRPr="009E45A8">
              <w:rPr>
                <w:sz w:val="22"/>
                <w:szCs w:val="22"/>
              </w:rPr>
              <w:t>Mét</w:t>
            </w:r>
          </w:p>
        </w:tc>
        <w:tc>
          <w:tcPr>
            <w:tcW w:w="1134" w:type="dxa"/>
            <w:vAlign w:val="center"/>
          </w:tcPr>
          <w:p w14:paraId="183CAD24" w14:textId="3D71A834" w:rsidR="00EA5DCC" w:rsidRPr="009E45A8" w:rsidRDefault="003C2FD3" w:rsidP="009E45A8">
            <w:pPr>
              <w:spacing w:before="60" w:after="60"/>
              <w:jc w:val="center"/>
              <w:rPr>
                <w:sz w:val="22"/>
                <w:szCs w:val="22"/>
              </w:rPr>
            </w:pPr>
            <w:r w:rsidRPr="009E45A8">
              <w:rPr>
                <w:sz w:val="22"/>
                <w:szCs w:val="22"/>
              </w:rPr>
              <w:t>167,5</w:t>
            </w:r>
          </w:p>
        </w:tc>
      </w:tr>
      <w:tr w:rsidR="00EA5DCC" w:rsidRPr="009E45A8" w14:paraId="6FE94172" w14:textId="77777777" w:rsidTr="002162CE">
        <w:trPr>
          <w:trHeight w:val="945"/>
        </w:trPr>
        <w:tc>
          <w:tcPr>
            <w:tcW w:w="850" w:type="dxa"/>
            <w:vAlign w:val="center"/>
          </w:tcPr>
          <w:p w14:paraId="096D660F" w14:textId="77777777" w:rsidR="00EA5DCC" w:rsidRPr="009E45A8" w:rsidRDefault="00EA5DCC" w:rsidP="009E45A8">
            <w:pPr>
              <w:spacing w:before="60" w:after="60"/>
              <w:jc w:val="center"/>
              <w:rPr>
                <w:b/>
                <w:sz w:val="22"/>
                <w:szCs w:val="22"/>
              </w:rPr>
            </w:pPr>
            <w:r w:rsidRPr="009E45A8">
              <w:rPr>
                <w:b/>
                <w:sz w:val="22"/>
                <w:szCs w:val="22"/>
              </w:rPr>
              <w:t>26</w:t>
            </w:r>
          </w:p>
        </w:tc>
        <w:tc>
          <w:tcPr>
            <w:tcW w:w="6942" w:type="dxa"/>
            <w:vAlign w:val="center"/>
          </w:tcPr>
          <w:p w14:paraId="44F10A37" w14:textId="77777777" w:rsidR="00EA5DCC" w:rsidRPr="009E45A8" w:rsidRDefault="00EA5DCC" w:rsidP="009E45A8">
            <w:pPr>
              <w:spacing w:before="60" w:after="60"/>
              <w:rPr>
                <w:bCs/>
                <w:sz w:val="22"/>
                <w:szCs w:val="22"/>
              </w:rPr>
            </w:pPr>
            <w:r w:rsidRPr="009E45A8">
              <w:rPr>
                <w:bCs/>
                <w:sz w:val="22"/>
                <w:szCs w:val="22"/>
              </w:rPr>
              <w:t xml:space="preserve">Xây dựng mới đường dây hạ thế sử dụng cáp </w:t>
            </w:r>
            <w:r w:rsidRPr="009E45A8">
              <w:rPr>
                <w:bCs/>
                <w:color w:val="0000CC"/>
                <w:sz w:val="22"/>
                <w:szCs w:val="22"/>
              </w:rPr>
              <w:t>LV ABC 4x95mm</w:t>
            </w:r>
            <w:r w:rsidRPr="009E45A8">
              <w:rPr>
                <w:bCs/>
                <w:color w:val="0000CC"/>
                <w:sz w:val="22"/>
                <w:szCs w:val="22"/>
                <w:vertAlign w:val="superscript"/>
              </w:rPr>
              <w:t>2</w:t>
            </w:r>
            <w:r w:rsidRPr="009E45A8">
              <w:rPr>
                <w:bCs/>
                <w:sz w:val="22"/>
                <w:szCs w:val="22"/>
              </w:rPr>
              <w:t xml:space="preserve"> TBA 1x(25+37,5)kVA Suối 1</w:t>
            </w:r>
          </w:p>
        </w:tc>
        <w:tc>
          <w:tcPr>
            <w:tcW w:w="733" w:type="dxa"/>
            <w:vAlign w:val="center"/>
          </w:tcPr>
          <w:p w14:paraId="6E21C5BB" w14:textId="77777777" w:rsidR="00EA5DCC" w:rsidRPr="009E45A8" w:rsidRDefault="00EA5DCC" w:rsidP="009E45A8">
            <w:pPr>
              <w:spacing w:before="60" w:after="60"/>
              <w:jc w:val="center"/>
              <w:rPr>
                <w:sz w:val="22"/>
                <w:szCs w:val="22"/>
              </w:rPr>
            </w:pPr>
            <w:r w:rsidRPr="009E45A8">
              <w:rPr>
                <w:sz w:val="22"/>
                <w:szCs w:val="22"/>
              </w:rPr>
              <w:t>Mét</w:t>
            </w:r>
          </w:p>
        </w:tc>
        <w:tc>
          <w:tcPr>
            <w:tcW w:w="1134" w:type="dxa"/>
            <w:vAlign w:val="center"/>
          </w:tcPr>
          <w:p w14:paraId="20AB8A66" w14:textId="1997F9F5" w:rsidR="00EA5DCC" w:rsidRPr="009E45A8" w:rsidRDefault="00EA5DCC" w:rsidP="009E45A8">
            <w:pPr>
              <w:spacing w:before="60" w:after="60"/>
              <w:jc w:val="center"/>
              <w:rPr>
                <w:sz w:val="22"/>
                <w:szCs w:val="22"/>
              </w:rPr>
            </w:pPr>
            <w:r w:rsidRPr="009E45A8">
              <w:rPr>
                <w:sz w:val="22"/>
                <w:szCs w:val="22"/>
              </w:rPr>
              <w:t>6</w:t>
            </w:r>
            <w:r w:rsidR="003C2FD3" w:rsidRPr="009E45A8">
              <w:rPr>
                <w:sz w:val="22"/>
                <w:szCs w:val="22"/>
              </w:rPr>
              <w:t>30,5</w:t>
            </w:r>
          </w:p>
        </w:tc>
      </w:tr>
      <w:tr w:rsidR="00EA5DCC" w:rsidRPr="009E45A8" w14:paraId="3D34A30E" w14:textId="77777777" w:rsidTr="002162CE">
        <w:trPr>
          <w:trHeight w:val="945"/>
        </w:trPr>
        <w:tc>
          <w:tcPr>
            <w:tcW w:w="850" w:type="dxa"/>
            <w:vAlign w:val="center"/>
          </w:tcPr>
          <w:p w14:paraId="62809CCF" w14:textId="77777777" w:rsidR="00EA5DCC" w:rsidRPr="009E45A8" w:rsidRDefault="00EA5DCC" w:rsidP="009E45A8">
            <w:pPr>
              <w:spacing w:before="60" w:after="60"/>
              <w:jc w:val="center"/>
              <w:rPr>
                <w:b/>
                <w:sz w:val="22"/>
                <w:szCs w:val="22"/>
              </w:rPr>
            </w:pPr>
            <w:r w:rsidRPr="009E45A8">
              <w:rPr>
                <w:b/>
                <w:sz w:val="22"/>
                <w:szCs w:val="22"/>
              </w:rPr>
              <w:t>27</w:t>
            </w:r>
          </w:p>
        </w:tc>
        <w:tc>
          <w:tcPr>
            <w:tcW w:w="6942" w:type="dxa"/>
            <w:vAlign w:val="center"/>
          </w:tcPr>
          <w:p w14:paraId="7B0CAEB3" w14:textId="77777777" w:rsidR="00EA5DCC" w:rsidRPr="009E45A8" w:rsidRDefault="00EA5DCC" w:rsidP="009E45A8">
            <w:pPr>
              <w:spacing w:before="60" w:after="60"/>
              <w:rPr>
                <w:bCs/>
                <w:sz w:val="22"/>
                <w:szCs w:val="22"/>
              </w:rPr>
            </w:pPr>
            <w:r w:rsidRPr="009E45A8">
              <w:rPr>
                <w:bCs/>
                <w:sz w:val="22"/>
                <w:szCs w:val="22"/>
              </w:rPr>
              <w:t xml:space="preserve">Xây dựng mới đường dây hạ thế sử dụng cáp </w:t>
            </w:r>
            <w:r w:rsidRPr="009E45A8">
              <w:rPr>
                <w:bCs/>
                <w:color w:val="0000CC"/>
                <w:sz w:val="22"/>
                <w:szCs w:val="22"/>
              </w:rPr>
              <w:t>LV ABC 4x95mm</w:t>
            </w:r>
            <w:r w:rsidRPr="009E45A8">
              <w:rPr>
                <w:bCs/>
                <w:color w:val="0000CC"/>
                <w:sz w:val="22"/>
                <w:szCs w:val="22"/>
                <w:vertAlign w:val="superscript"/>
              </w:rPr>
              <w:t>2</w:t>
            </w:r>
            <w:r w:rsidRPr="009E45A8">
              <w:rPr>
                <w:bCs/>
                <w:sz w:val="22"/>
                <w:szCs w:val="22"/>
              </w:rPr>
              <w:t xml:space="preserve"> TBA III-250kVA Phước Tiến</w:t>
            </w:r>
          </w:p>
        </w:tc>
        <w:tc>
          <w:tcPr>
            <w:tcW w:w="733" w:type="dxa"/>
            <w:vAlign w:val="center"/>
          </w:tcPr>
          <w:p w14:paraId="309712BF" w14:textId="77777777" w:rsidR="00EA5DCC" w:rsidRPr="009E45A8" w:rsidRDefault="00EA5DCC" w:rsidP="009E45A8">
            <w:pPr>
              <w:spacing w:before="60" w:after="60"/>
              <w:jc w:val="center"/>
              <w:rPr>
                <w:sz w:val="22"/>
                <w:szCs w:val="22"/>
              </w:rPr>
            </w:pPr>
            <w:r w:rsidRPr="009E45A8">
              <w:rPr>
                <w:sz w:val="22"/>
                <w:szCs w:val="22"/>
              </w:rPr>
              <w:t>Mét</w:t>
            </w:r>
          </w:p>
        </w:tc>
        <w:tc>
          <w:tcPr>
            <w:tcW w:w="1134" w:type="dxa"/>
            <w:vAlign w:val="center"/>
          </w:tcPr>
          <w:p w14:paraId="2EB6FDD5" w14:textId="15998BDB" w:rsidR="00EA5DCC" w:rsidRPr="009E45A8" w:rsidRDefault="00EA5DCC" w:rsidP="009E45A8">
            <w:pPr>
              <w:spacing w:before="60" w:after="60"/>
              <w:jc w:val="center"/>
              <w:rPr>
                <w:sz w:val="22"/>
                <w:szCs w:val="22"/>
              </w:rPr>
            </w:pPr>
            <w:r w:rsidRPr="009E45A8">
              <w:rPr>
                <w:sz w:val="22"/>
                <w:szCs w:val="22"/>
              </w:rPr>
              <w:t>1</w:t>
            </w:r>
            <w:r w:rsidR="003C2FD3" w:rsidRPr="009E45A8">
              <w:rPr>
                <w:sz w:val="22"/>
                <w:szCs w:val="22"/>
              </w:rPr>
              <w:t>55,0</w:t>
            </w:r>
          </w:p>
        </w:tc>
      </w:tr>
      <w:tr w:rsidR="00EA5DCC" w:rsidRPr="009E45A8" w14:paraId="359D6DF1" w14:textId="77777777" w:rsidTr="002162CE">
        <w:trPr>
          <w:trHeight w:val="945"/>
        </w:trPr>
        <w:tc>
          <w:tcPr>
            <w:tcW w:w="850" w:type="dxa"/>
            <w:vAlign w:val="center"/>
          </w:tcPr>
          <w:p w14:paraId="27601F49" w14:textId="77777777" w:rsidR="00EA5DCC" w:rsidRPr="009E45A8" w:rsidRDefault="00EA5DCC" w:rsidP="009E45A8">
            <w:pPr>
              <w:spacing w:before="60" w:after="60"/>
              <w:jc w:val="center"/>
              <w:rPr>
                <w:b/>
                <w:sz w:val="22"/>
                <w:szCs w:val="22"/>
              </w:rPr>
            </w:pPr>
            <w:r w:rsidRPr="009E45A8">
              <w:rPr>
                <w:b/>
                <w:sz w:val="22"/>
                <w:szCs w:val="22"/>
              </w:rPr>
              <w:t>28</w:t>
            </w:r>
          </w:p>
        </w:tc>
        <w:tc>
          <w:tcPr>
            <w:tcW w:w="6942" w:type="dxa"/>
            <w:vAlign w:val="center"/>
          </w:tcPr>
          <w:p w14:paraId="2D9D0D23" w14:textId="77777777" w:rsidR="00EA5DCC" w:rsidRPr="009E45A8" w:rsidRDefault="00EA5DCC" w:rsidP="009E45A8">
            <w:pPr>
              <w:spacing w:before="60" w:after="60"/>
              <w:rPr>
                <w:bCs/>
                <w:sz w:val="22"/>
                <w:szCs w:val="22"/>
              </w:rPr>
            </w:pPr>
            <w:bookmarkStart w:id="40" w:name="_Hlk170724764"/>
            <w:r w:rsidRPr="009E45A8">
              <w:rPr>
                <w:bCs/>
                <w:sz w:val="22"/>
                <w:szCs w:val="22"/>
              </w:rPr>
              <w:t xml:space="preserve">Xây dựng mới đường dây hạ thế sử dụng cáp </w:t>
            </w:r>
            <w:r w:rsidRPr="009E45A8">
              <w:rPr>
                <w:bCs/>
                <w:color w:val="0000CC"/>
                <w:sz w:val="22"/>
                <w:szCs w:val="22"/>
              </w:rPr>
              <w:t>LV ABC 4x95mm</w:t>
            </w:r>
            <w:r w:rsidRPr="009E45A8">
              <w:rPr>
                <w:bCs/>
                <w:color w:val="0000CC"/>
                <w:sz w:val="22"/>
                <w:szCs w:val="22"/>
                <w:vertAlign w:val="superscript"/>
              </w:rPr>
              <w:t>2</w:t>
            </w:r>
            <w:r w:rsidRPr="009E45A8">
              <w:rPr>
                <w:bCs/>
                <w:sz w:val="22"/>
                <w:szCs w:val="22"/>
              </w:rPr>
              <w:t xml:space="preserve"> TBA III-250kVA TDTT Huyện Phú Giáo</w:t>
            </w:r>
            <w:bookmarkEnd w:id="40"/>
          </w:p>
        </w:tc>
        <w:tc>
          <w:tcPr>
            <w:tcW w:w="733" w:type="dxa"/>
            <w:vAlign w:val="center"/>
          </w:tcPr>
          <w:p w14:paraId="7D0DB47A" w14:textId="77777777" w:rsidR="00EA5DCC" w:rsidRPr="009E45A8" w:rsidRDefault="00EA5DCC" w:rsidP="009E45A8">
            <w:pPr>
              <w:spacing w:before="60" w:after="60"/>
              <w:jc w:val="center"/>
              <w:rPr>
                <w:sz w:val="22"/>
                <w:szCs w:val="22"/>
              </w:rPr>
            </w:pPr>
            <w:r w:rsidRPr="009E45A8">
              <w:rPr>
                <w:sz w:val="22"/>
                <w:szCs w:val="22"/>
              </w:rPr>
              <w:t>Mét</w:t>
            </w:r>
          </w:p>
        </w:tc>
        <w:tc>
          <w:tcPr>
            <w:tcW w:w="1134" w:type="dxa"/>
            <w:vAlign w:val="center"/>
          </w:tcPr>
          <w:p w14:paraId="11D1B870" w14:textId="4AC94CAB" w:rsidR="00EA5DCC" w:rsidRPr="009E45A8" w:rsidRDefault="00EA5DCC" w:rsidP="009E45A8">
            <w:pPr>
              <w:spacing w:before="60" w:after="60"/>
              <w:jc w:val="center"/>
              <w:rPr>
                <w:sz w:val="22"/>
                <w:szCs w:val="22"/>
              </w:rPr>
            </w:pPr>
            <w:r w:rsidRPr="009E45A8">
              <w:rPr>
                <w:sz w:val="22"/>
                <w:szCs w:val="22"/>
              </w:rPr>
              <w:t>3</w:t>
            </w:r>
            <w:r w:rsidR="003C2FD3" w:rsidRPr="009E45A8">
              <w:rPr>
                <w:sz w:val="22"/>
                <w:szCs w:val="22"/>
              </w:rPr>
              <w:t>10,4</w:t>
            </w:r>
          </w:p>
        </w:tc>
      </w:tr>
    </w:tbl>
    <w:p w14:paraId="53F00ACA" w14:textId="77777777" w:rsidR="002162CE" w:rsidRPr="009E45A8" w:rsidRDefault="002162CE" w:rsidP="009E45A8">
      <w:pPr>
        <w:spacing w:before="60" w:after="60"/>
        <w:rPr>
          <w:b/>
        </w:rPr>
      </w:pPr>
      <w:r w:rsidRPr="009E45A8">
        <w:rPr>
          <w:b/>
        </w:rPr>
        <w:t>Trong đó:</w:t>
      </w:r>
    </w:p>
    <w:p w14:paraId="3ADAD800" w14:textId="77777777" w:rsidR="002162CE" w:rsidRPr="009E45A8" w:rsidRDefault="002162CE" w:rsidP="009E45A8">
      <w:pPr>
        <w:pStyle w:val="Heading3"/>
        <w:spacing w:before="60" w:after="60" w:line="276" w:lineRule="auto"/>
        <w:ind w:left="709"/>
        <w:rPr>
          <w:i/>
          <w:iCs/>
          <w:szCs w:val="26"/>
        </w:rPr>
      </w:pPr>
      <w:bookmarkStart w:id="41" w:name="_Toc121231418"/>
      <w:bookmarkStart w:id="42" w:name="_Toc41657546"/>
      <w:r w:rsidRPr="009E45A8">
        <w:rPr>
          <w:i/>
          <w:iCs/>
          <w:szCs w:val="26"/>
        </w:rPr>
        <w:t>Phần đường dây trung thế</w:t>
      </w:r>
      <w:bookmarkEnd w:id="41"/>
      <w:bookmarkEnd w:id="42"/>
      <w:r w:rsidRPr="009E45A8">
        <w:rPr>
          <w:i/>
          <w:iCs/>
          <w:szCs w:val="26"/>
        </w:rPr>
        <w:t>:</w:t>
      </w:r>
    </w:p>
    <w:p w14:paraId="789D5210" w14:textId="33E4511C" w:rsidR="002162CE" w:rsidRPr="009E45A8" w:rsidRDefault="002162CE" w:rsidP="009E45A8">
      <w:pPr>
        <w:pStyle w:val="ListParagraph1"/>
        <w:numPr>
          <w:ilvl w:val="0"/>
          <w:numId w:val="76"/>
        </w:numPr>
        <w:spacing w:before="60" w:after="60"/>
        <w:rPr>
          <w:color w:val="0000CC"/>
        </w:rPr>
      </w:pPr>
      <w:r w:rsidRPr="009E45A8">
        <w:rPr>
          <w:color w:val="0000CC"/>
        </w:rPr>
        <w:t>Lắp tăng cường dây chống sét TK50 trên đường dây 22kV hiện hữu: 31,18</w:t>
      </w:r>
      <w:r w:rsidR="00E36645" w:rsidRPr="009E45A8">
        <w:rPr>
          <w:color w:val="0000CC"/>
        </w:rPr>
        <w:t>9</w:t>
      </w:r>
      <w:r w:rsidRPr="009E45A8">
        <w:rPr>
          <w:color w:val="0000CC"/>
        </w:rPr>
        <w:t xml:space="preserve"> km.</w:t>
      </w:r>
    </w:p>
    <w:p w14:paraId="46621664" w14:textId="278F28B2" w:rsidR="002162CE" w:rsidRPr="009E45A8" w:rsidRDefault="002162CE" w:rsidP="009E45A8">
      <w:pPr>
        <w:pStyle w:val="ListParagraph1"/>
        <w:numPr>
          <w:ilvl w:val="0"/>
          <w:numId w:val="76"/>
        </w:numPr>
        <w:spacing w:before="60" w:after="60"/>
        <w:rPr>
          <w:color w:val="0000FF"/>
        </w:rPr>
      </w:pPr>
      <w:r w:rsidRPr="009E45A8">
        <w:t xml:space="preserve">Xây dựng mới đường dây 22kV trên không 2 mạch: </w:t>
      </w:r>
      <w:r w:rsidRPr="009E45A8">
        <w:rPr>
          <w:color w:val="0000FF"/>
        </w:rPr>
        <w:t>0,15</w:t>
      </w:r>
      <w:r w:rsidR="003C2FD3" w:rsidRPr="009E45A8">
        <w:rPr>
          <w:color w:val="0000FF"/>
        </w:rPr>
        <w:t>0</w:t>
      </w:r>
      <w:r w:rsidRPr="009E45A8">
        <w:rPr>
          <w:color w:val="0000FF"/>
        </w:rPr>
        <w:t xml:space="preserve"> km.</w:t>
      </w:r>
    </w:p>
    <w:p w14:paraId="3C01C76E" w14:textId="77777777" w:rsidR="002162CE" w:rsidRPr="009E45A8" w:rsidRDefault="002162CE" w:rsidP="009E45A8">
      <w:pPr>
        <w:pStyle w:val="ListParagraph1"/>
        <w:numPr>
          <w:ilvl w:val="0"/>
          <w:numId w:val="76"/>
        </w:numPr>
        <w:spacing w:before="60" w:after="60"/>
        <w:rPr>
          <w:color w:val="0000FF"/>
        </w:rPr>
      </w:pPr>
      <w:r w:rsidRPr="009E45A8">
        <w:t>Xây dựng mới đường dây 22kV trên không 1 mạch:</w:t>
      </w:r>
      <w:r w:rsidRPr="009E45A8">
        <w:rPr>
          <w:color w:val="0000FF"/>
        </w:rPr>
        <w:t xml:space="preserve"> 0,032 km</w:t>
      </w:r>
    </w:p>
    <w:p w14:paraId="2B4C9D48" w14:textId="3F692C19" w:rsidR="002162CE" w:rsidRPr="009E45A8" w:rsidRDefault="002162CE" w:rsidP="009E45A8">
      <w:pPr>
        <w:pStyle w:val="ListParagraph1"/>
        <w:numPr>
          <w:ilvl w:val="0"/>
          <w:numId w:val="76"/>
        </w:numPr>
        <w:spacing w:before="60" w:after="60"/>
        <w:rPr>
          <w:color w:val="0000FF"/>
        </w:rPr>
      </w:pPr>
      <w:r w:rsidRPr="009E45A8">
        <w:t xml:space="preserve">Xây dựng mới đường dây 12,7kV: </w:t>
      </w:r>
      <w:r w:rsidRPr="009E45A8">
        <w:rPr>
          <w:color w:val="0000FF"/>
        </w:rPr>
        <w:t>0,9</w:t>
      </w:r>
      <w:r w:rsidR="003C2FD3" w:rsidRPr="009E45A8">
        <w:rPr>
          <w:color w:val="0000FF"/>
        </w:rPr>
        <w:t>46</w:t>
      </w:r>
      <w:r w:rsidRPr="009E45A8">
        <w:rPr>
          <w:color w:val="0000FF"/>
        </w:rPr>
        <w:t xml:space="preserve"> km</w:t>
      </w:r>
    </w:p>
    <w:p w14:paraId="353A9039" w14:textId="77777777" w:rsidR="002162CE" w:rsidRPr="009E45A8" w:rsidRDefault="002162CE" w:rsidP="009E45A8">
      <w:pPr>
        <w:pStyle w:val="Heading3"/>
        <w:spacing w:before="60" w:after="60" w:line="276" w:lineRule="auto"/>
        <w:ind w:left="709"/>
        <w:rPr>
          <w:i/>
          <w:iCs/>
          <w:szCs w:val="26"/>
        </w:rPr>
      </w:pPr>
      <w:r w:rsidRPr="009E45A8">
        <w:rPr>
          <w:i/>
          <w:iCs/>
          <w:szCs w:val="26"/>
        </w:rPr>
        <w:lastRenderedPageBreak/>
        <w:t>Phần trạm biến áp:</w:t>
      </w:r>
    </w:p>
    <w:p w14:paraId="22BBB5F9" w14:textId="77777777" w:rsidR="002162CE" w:rsidRPr="009E45A8" w:rsidRDefault="002162CE" w:rsidP="009E45A8">
      <w:pPr>
        <w:pStyle w:val="ListParagraph1"/>
        <w:numPr>
          <w:ilvl w:val="0"/>
          <w:numId w:val="77"/>
        </w:numPr>
        <w:spacing w:before="60" w:after="60"/>
        <w:rPr>
          <w:color w:val="0000FF"/>
        </w:rPr>
      </w:pPr>
      <w:r w:rsidRPr="009E45A8">
        <w:t xml:space="preserve">Xây dựng mới TBA 1x50kVA: </w:t>
      </w:r>
      <w:r w:rsidRPr="009E45A8">
        <w:rPr>
          <w:color w:val="0000FF"/>
        </w:rPr>
        <w:t>01 trạm</w:t>
      </w:r>
    </w:p>
    <w:p w14:paraId="1640CE14" w14:textId="77777777" w:rsidR="002162CE" w:rsidRPr="009E45A8" w:rsidRDefault="002162CE" w:rsidP="009E45A8">
      <w:pPr>
        <w:pStyle w:val="Heading3"/>
        <w:spacing w:before="60" w:after="60" w:line="276" w:lineRule="auto"/>
        <w:ind w:left="709"/>
        <w:rPr>
          <w:i/>
          <w:iCs/>
          <w:szCs w:val="26"/>
        </w:rPr>
      </w:pPr>
      <w:r w:rsidRPr="009E45A8">
        <w:rPr>
          <w:i/>
          <w:iCs/>
          <w:szCs w:val="26"/>
        </w:rPr>
        <w:t>Phần đường dây hạ thế:</w:t>
      </w:r>
    </w:p>
    <w:p w14:paraId="4F2E86B8" w14:textId="6DB5B3E1" w:rsidR="002162CE" w:rsidRPr="009E45A8" w:rsidRDefault="002162CE" w:rsidP="009E45A8">
      <w:pPr>
        <w:pStyle w:val="ListParagraph1"/>
        <w:numPr>
          <w:ilvl w:val="0"/>
          <w:numId w:val="78"/>
        </w:numPr>
        <w:spacing w:before="60" w:after="60"/>
      </w:pPr>
      <w:r w:rsidRPr="009E45A8">
        <w:t xml:space="preserve">Xây dựng mới đường dây </w:t>
      </w:r>
      <w:r w:rsidRPr="009E45A8">
        <w:rPr>
          <w:color w:val="0000FF"/>
        </w:rPr>
        <w:t>hạ thế: 2,4</w:t>
      </w:r>
      <w:r w:rsidR="003C2FD3" w:rsidRPr="009E45A8">
        <w:rPr>
          <w:color w:val="0000FF"/>
        </w:rPr>
        <w:t>34</w:t>
      </w:r>
      <w:r w:rsidRPr="009E45A8">
        <w:rPr>
          <w:color w:val="0000FF"/>
        </w:rPr>
        <w:t xml:space="preserve"> km.</w:t>
      </w:r>
    </w:p>
    <w:p w14:paraId="749DD77B" w14:textId="2A529258" w:rsidR="00EA5DCC" w:rsidRPr="009E45A8" w:rsidRDefault="002162CE" w:rsidP="009E45A8">
      <w:pPr>
        <w:pStyle w:val="ListParagraph1"/>
        <w:numPr>
          <w:ilvl w:val="0"/>
          <w:numId w:val="78"/>
        </w:numPr>
        <w:spacing w:before="60" w:after="60"/>
      </w:pPr>
      <w:r w:rsidRPr="009E45A8">
        <w:t xml:space="preserve">Cải tạo đường dây hạ thế: </w:t>
      </w:r>
      <w:r w:rsidRPr="009E45A8">
        <w:rPr>
          <w:color w:val="0000FF"/>
        </w:rPr>
        <w:t>2,1</w:t>
      </w:r>
      <w:r w:rsidR="003C2FD3" w:rsidRPr="009E45A8">
        <w:rPr>
          <w:color w:val="0000FF"/>
        </w:rPr>
        <w:t>48</w:t>
      </w:r>
      <w:r w:rsidRPr="009E45A8">
        <w:rPr>
          <w:color w:val="0000FF"/>
        </w:rPr>
        <w:t xml:space="preserve"> km.</w:t>
      </w:r>
    </w:p>
    <w:p w14:paraId="5AFDEEA0" w14:textId="77777777" w:rsidR="005E6CCF" w:rsidRPr="009E45A8" w:rsidRDefault="00665440" w:rsidP="009E45A8">
      <w:pPr>
        <w:pStyle w:val="Heading2"/>
        <w:tabs>
          <w:tab w:val="left" w:pos="709"/>
        </w:tabs>
        <w:spacing w:line="276" w:lineRule="auto"/>
        <w:ind w:left="567"/>
        <w:rPr>
          <w:rFonts w:cs="Times New Roman"/>
          <w:szCs w:val="26"/>
        </w:rPr>
      </w:pPr>
      <w:bookmarkStart w:id="43" w:name="_Toc147844431"/>
      <w:bookmarkStart w:id="44" w:name="_Toc147837827"/>
      <w:bookmarkStart w:id="45" w:name="_Toc147832983"/>
      <w:bookmarkStart w:id="46" w:name="_Toc464048527"/>
      <w:bookmarkEnd w:id="37"/>
      <w:bookmarkEnd w:id="38"/>
      <w:bookmarkEnd w:id="39"/>
      <w:r w:rsidRPr="009E45A8">
        <w:rPr>
          <w:rFonts w:cs="Times New Roman"/>
          <w:szCs w:val="26"/>
        </w:rPr>
        <w:t>NGUỒN VỐN THỰC HIỆN</w:t>
      </w:r>
      <w:bookmarkEnd w:id="43"/>
      <w:bookmarkEnd w:id="44"/>
      <w:bookmarkEnd w:id="45"/>
    </w:p>
    <w:p w14:paraId="5AB84910" w14:textId="77777777" w:rsidR="005E6CCF" w:rsidRPr="009E45A8" w:rsidRDefault="00665440" w:rsidP="009E45A8">
      <w:pPr>
        <w:pStyle w:val="BodyText2"/>
        <w:numPr>
          <w:ilvl w:val="0"/>
          <w:numId w:val="74"/>
        </w:numPr>
        <w:tabs>
          <w:tab w:val="left" w:pos="709"/>
        </w:tabs>
        <w:spacing w:before="60" w:after="60" w:line="276" w:lineRule="auto"/>
        <w:ind w:left="709" w:hanging="283"/>
        <w:contextualSpacing/>
        <w:rPr>
          <w:sz w:val="26"/>
          <w:szCs w:val="26"/>
          <w:lang w:val="da-DK"/>
        </w:rPr>
      </w:pPr>
      <w:r w:rsidRPr="009E45A8">
        <w:rPr>
          <w:sz w:val="26"/>
          <w:szCs w:val="26"/>
          <w:lang w:val="da-DK"/>
        </w:rPr>
        <w:t xml:space="preserve">Nguồn vốn thực hiện công trình từ: </w:t>
      </w:r>
      <w:r w:rsidRPr="009E45A8">
        <w:t xml:space="preserve">Vốn khấu hao cơ bản và vốn </w:t>
      </w:r>
      <w:r w:rsidRPr="009E45A8">
        <w:rPr>
          <w:lang w:val="en-GB"/>
        </w:rPr>
        <w:t>vay thương mại</w:t>
      </w:r>
      <w:r w:rsidRPr="009E45A8">
        <w:rPr>
          <w:sz w:val="26"/>
          <w:szCs w:val="26"/>
          <w:lang w:val="da-DK"/>
        </w:rPr>
        <w:t>.</w:t>
      </w:r>
    </w:p>
    <w:p w14:paraId="6AD7DBF4" w14:textId="77777777" w:rsidR="005E6CCF" w:rsidRPr="009E45A8" w:rsidRDefault="00665440" w:rsidP="009E45A8">
      <w:pPr>
        <w:pStyle w:val="Heading2"/>
        <w:tabs>
          <w:tab w:val="left" w:pos="709"/>
        </w:tabs>
        <w:spacing w:line="276" w:lineRule="auto"/>
        <w:ind w:left="567"/>
        <w:rPr>
          <w:rFonts w:cs="Times New Roman"/>
          <w:szCs w:val="26"/>
        </w:rPr>
      </w:pPr>
      <w:bookmarkStart w:id="47" w:name="_Toc147832984"/>
      <w:bookmarkStart w:id="48" w:name="_Toc147844432"/>
      <w:bookmarkStart w:id="49" w:name="_Toc147837828"/>
      <w:r w:rsidRPr="009E45A8">
        <w:rPr>
          <w:rFonts w:cs="Times New Roman"/>
          <w:szCs w:val="26"/>
        </w:rPr>
        <w:t>ĐẶC ĐIỂM CHÍNH CỦA CÔNG TRÌNH:</w:t>
      </w:r>
      <w:bookmarkStart w:id="50" w:name="_Hlk196391732"/>
      <w:bookmarkEnd w:id="47"/>
      <w:bookmarkEnd w:id="48"/>
      <w:bookmarkEnd w:id="49"/>
    </w:p>
    <w:p w14:paraId="16C472DE" w14:textId="55E067E2" w:rsidR="00BC147E" w:rsidRPr="009E45A8" w:rsidRDefault="00E45D03" w:rsidP="009E45A8">
      <w:pPr>
        <w:pStyle w:val="Heading3"/>
        <w:numPr>
          <w:ilvl w:val="2"/>
          <w:numId w:val="111"/>
        </w:numPr>
        <w:spacing w:before="60" w:after="60" w:line="276" w:lineRule="auto"/>
        <w:ind w:left="284" w:firstLine="0"/>
        <w:rPr>
          <w:color w:val="0000CC"/>
          <w:szCs w:val="26"/>
        </w:rPr>
      </w:pPr>
      <w:r w:rsidRPr="009E45A8">
        <w:rPr>
          <w:color w:val="0000CC"/>
          <w:szCs w:val="26"/>
        </w:rPr>
        <w:t xml:space="preserve">Hạng mục: </w:t>
      </w:r>
      <w:r w:rsidR="00BC147E" w:rsidRPr="009E45A8">
        <w:rPr>
          <w:color w:val="0000CC"/>
          <w:szCs w:val="26"/>
        </w:rPr>
        <w:t xml:space="preserve">Lắp </w:t>
      </w:r>
      <w:r w:rsidR="002D337B" w:rsidRPr="009E45A8">
        <w:rPr>
          <w:color w:val="0000CC"/>
          <w:szCs w:val="26"/>
        </w:rPr>
        <w:t xml:space="preserve">bổ sung </w:t>
      </w:r>
      <w:r w:rsidR="00BC147E" w:rsidRPr="009E45A8">
        <w:rPr>
          <w:color w:val="0000CC"/>
          <w:szCs w:val="26"/>
        </w:rPr>
        <w:t xml:space="preserve">dây chống sét trên </w:t>
      </w:r>
      <w:r w:rsidR="00F93905" w:rsidRPr="009E45A8">
        <w:rPr>
          <w:color w:val="0000CC"/>
          <w:szCs w:val="26"/>
        </w:rPr>
        <w:t xml:space="preserve">đường dây </w:t>
      </w:r>
      <w:r w:rsidR="00EB3581" w:rsidRPr="009E45A8">
        <w:rPr>
          <w:color w:val="0000CC"/>
          <w:szCs w:val="26"/>
        </w:rPr>
        <w:t xml:space="preserve">22kV </w:t>
      </w:r>
      <w:r w:rsidR="00F93905" w:rsidRPr="009E45A8">
        <w:rPr>
          <w:color w:val="0000CC"/>
          <w:szCs w:val="26"/>
        </w:rPr>
        <w:t xml:space="preserve">2 mạch </w:t>
      </w:r>
      <w:r w:rsidR="00BC147E" w:rsidRPr="009E45A8">
        <w:rPr>
          <w:color w:val="0000CC"/>
          <w:szCs w:val="26"/>
        </w:rPr>
        <w:t xml:space="preserve">tuyến </w:t>
      </w:r>
      <w:r w:rsidR="00F51C23" w:rsidRPr="009E45A8">
        <w:rPr>
          <w:color w:val="0000CC"/>
          <w:szCs w:val="26"/>
        </w:rPr>
        <w:t xml:space="preserve">476 </w:t>
      </w:r>
      <w:r w:rsidR="00BC147E" w:rsidRPr="009E45A8">
        <w:rPr>
          <w:color w:val="0000CC"/>
          <w:szCs w:val="26"/>
        </w:rPr>
        <w:t xml:space="preserve"> Orion và tuyến </w:t>
      </w:r>
      <w:r w:rsidR="00F51C23" w:rsidRPr="009E45A8">
        <w:rPr>
          <w:color w:val="0000CC"/>
          <w:szCs w:val="26"/>
        </w:rPr>
        <w:t>478</w:t>
      </w:r>
      <w:r w:rsidR="00BC147E" w:rsidRPr="009E45A8">
        <w:rPr>
          <w:color w:val="0000CC"/>
          <w:szCs w:val="26"/>
        </w:rPr>
        <w:t xml:space="preserve"> Nova (trụ 15 đến 34)</w:t>
      </w:r>
    </w:p>
    <w:p w14:paraId="063951FD" w14:textId="13BC5E7A" w:rsidR="00683EBA" w:rsidRPr="009E45A8" w:rsidRDefault="00683EBA"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C82112" w:rsidRPr="009E45A8">
        <w:rPr>
          <w:color w:val="0000CC"/>
        </w:rPr>
        <w:t xml:space="preserve">15 đường dây 22kV 2 mạch tuyến </w:t>
      </w:r>
      <w:r w:rsidR="006F7E1B" w:rsidRPr="009E45A8">
        <w:rPr>
          <w:color w:val="0000CC"/>
        </w:rPr>
        <w:t xml:space="preserve">476 </w:t>
      </w:r>
      <w:r w:rsidR="00C82112" w:rsidRPr="009E45A8">
        <w:rPr>
          <w:color w:val="0000CC"/>
        </w:rPr>
        <w:t xml:space="preserve">Orion và tuyến </w:t>
      </w:r>
      <w:r w:rsidR="006F7E1B" w:rsidRPr="009E45A8">
        <w:rPr>
          <w:color w:val="0000CC"/>
        </w:rPr>
        <w:t xml:space="preserve">478 </w:t>
      </w:r>
      <w:r w:rsidR="00C82112" w:rsidRPr="009E45A8">
        <w:rPr>
          <w:color w:val="0000CC"/>
        </w:rPr>
        <w:t>Nova trạm 110/22kV Thới Hoà</w:t>
      </w:r>
      <w:r w:rsidRPr="009E45A8">
        <w:rPr>
          <w:color w:val="0000CC"/>
        </w:rPr>
        <w:t>.</w:t>
      </w:r>
      <w:r w:rsidRPr="009E45A8">
        <w:t xml:space="preserve"> </w:t>
      </w:r>
    </w:p>
    <w:p w14:paraId="3555D98C" w14:textId="6CA14A59" w:rsidR="00683EBA" w:rsidRPr="009E45A8" w:rsidRDefault="00683EBA"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 xml:space="preserve">Năm </w:t>
      </w:r>
      <w:r w:rsidR="006E1494" w:rsidRPr="009E45A8">
        <w:rPr>
          <w:bCs/>
          <w:color w:val="0000CC"/>
        </w:rPr>
        <w:t>2006</w:t>
      </w:r>
      <w:r w:rsidRPr="009E45A8">
        <w:rPr>
          <w:bCs/>
        </w:rPr>
        <w:tab/>
      </w:r>
    </w:p>
    <w:p w14:paraId="39879A30" w14:textId="62A00F1D" w:rsidR="00683EBA" w:rsidRPr="009E45A8" w:rsidRDefault="00683EBA" w:rsidP="009E45A8">
      <w:pPr>
        <w:numPr>
          <w:ilvl w:val="0"/>
          <w:numId w:val="124"/>
        </w:numPr>
        <w:tabs>
          <w:tab w:val="left" w:pos="1134"/>
        </w:tabs>
        <w:spacing w:before="60" w:after="60"/>
        <w:ind w:left="284" w:firstLine="283"/>
        <w:rPr>
          <w:bCs/>
        </w:rPr>
      </w:pPr>
      <w:r w:rsidRPr="009E45A8">
        <w:rPr>
          <w:bCs/>
        </w:rPr>
        <w:t xml:space="preserve">Tài sản: Ngành điện </w:t>
      </w:r>
    </w:p>
    <w:p w14:paraId="3F0797D9" w14:textId="59BE90CF" w:rsidR="00001E0E" w:rsidRPr="009E45A8" w:rsidRDefault="00001E0E"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2330479" w14:textId="77777777" w:rsidR="00683EBA" w:rsidRPr="009E45A8" w:rsidRDefault="00683EBA"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A3F520D" w14:textId="3170BFD3"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 </w:t>
      </w:r>
      <w:r w:rsidRPr="009E45A8">
        <w:rPr>
          <w:bCs/>
          <w:color w:val="0000CC"/>
        </w:rPr>
        <w:t>Đường dây đi nổi trên không 3P – 1N, được thiết kế theo tiêu chuẩn lưới 22kV</w:t>
      </w:r>
      <w:r w:rsidR="00D650F7" w:rsidRPr="009E45A8">
        <w:rPr>
          <w:bCs/>
          <w:color w:val="0000CC"/>
        </w:rPr>
        <w:t xml:space="preserve"> banh hành kèm theo Quyết định số 798/QĐ-EVN ngày 10/6/2025 của Tập đoàn Điện lực Việt Nam về việc ban hành Quy định về công tác Đầu tư xây dựng trong Tập đoàn Điện lực Việt Nam</w:t>
      </w:r>
      <w:r w:rsidR="00DC5332" w:rsidRPr="009E45A8">
        <w:rPr>
          <w:bCs/>
          <w:color w:val="0000CC"/>
        </w:rPr>
        <w:t>;</w:t>
      </w:r>
      <w:r w:rsidR="00DC5332" w:rsidRPr="009E45A8">
        <w:rPr>
          <w:bCs/>
          <w:color w:val="000000"/>
        </w:rPr>
        <w:t xml:space="preserve"> </w:t>
      </w:r>
      <w:r w:rsidR="00DC5332" w:rsidRPr="009E45A8">
        <w:rPr>
          <w:bCs/>
          <w:color w:val="C00000"/>
        </w:rPr>
        <w:t>Đường dây chống sét thiết kế theo Quy định tiêu chuẩn kỹ thuật dây chống sét trung thế (mã số PCBD-KTSX/Qy.Đ.04</w:t>
      </w:r>
      <w:r w:rsidR="0067378B" w:rsidRPr="009E45A8">
        <w:rPr>
          <w:bCs/>
          <w:color w:val="C00000"/>
        </w:rPr>
        <w:t>)</w:t>
      </w:r>
      <w:r w:rsidR="00DC5332" w:rsidRPr="009E45A8">
        <w:rPr>
          <w:bCs/>
          <w:color w:val="C00000"/>
        </w:rPr>
        <w:t xml:space="preserve"> ban hành kèm theo Quyết định số 514/QĐ-PCBD ngày 19/6/2014 của Công ty Điện lực Bình Dương.</w:t>
      </w:r>
    </w:p>
    <w:p w14:paraId="0A3B8A21" w14:textId="127E032B"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622972" w:rsidRPr="009E45A8">
        <w:rPr>
          <w:color w:val="0000CC"/>
        </w:rPr>
        <w:t>1</w:t>
      </w:r>
      <w:r w:rsidR="007A3C07" w:rsidRPr="009E45A8">
        <w:rPr>
          <w:color w:val="0000CC"/>
        </w:rPr>
        <w:t>,</w:t>
      </w:r>
      <w:r w:rsidR="00622972" w:rsidRPr="009E45A8">
        <w:rPr>
          <w:color w:val="0000CC"/>
        </w:rPr>
        <w:t>042</w:t>
      </w:r>
      <w:r w:rsidR="00E36645" w:rsidRPr="009E45A8">
        <w:rPr>
          <w:color w:val="0000CC"/>
        </w:rPr>
        <w:t>6</w:t>
      </w:r>
      <w:r w:rsidR="00622972" w:rsidRPr="009E45A8">
        <w:rPr>
          <w:color w:val="0000CC"/>
        </w:rPr>
        <w:t xml:space="preserve"> km</w:t>
      </w:r>
    </w:p>
    <w:p w14:paraId="292EB974" w14:textId="13C546E3"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622972" w:rsidRPr="009E45A8">
        <w:rPr>
          <w:bCs/>
          <w:color w:val="0000CC"/>
        </w:rPr>
        <w:t>15</w:t>
      </w:r>
      <w:r w:rsidRPr="009E45A8">
        <w:rPr>
          <w:bCs/>
          <w:color w:val="0000CC"/>
        </w:rPr>
        <w:t xml:space="preserve"> </w:t>
      </w:r>
    </w:p>
    <w:p w14:paraId="008D6A17" w14:textId="48EE96BC"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622972" w:rsidRPr="009E45A8">
        <w:rPr>
          <w:bCs/>
          <w:color w:val="0000CC"/>
        </w:rPr>
        <w:t>34</w:t>
      </w:r>
    </w:p>
    <w:p w14:paraId="0CA8C151" w14:textId="2E64BCE1"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w:t>
      </w:r>
      <w:r w:rsidR="00622972" w:rsidRPr="009E45A8">
        <w:rPr>
          <w:bCs/>
        </w:rPr>
        <w:t xml:space="preserve"> </w:t>
      </w:r>
      <w:r w:rsidR="00F06587" w:rsidRPr="009E45A8">
        <w:rPr>
          <w:bCs/>
        </w:rPr>
        <w:t>Hiện hữu (</w:t>
      </w:r>
      <w:r w:rsidR="00622972" w:rsidRPr="009E45A8">
        <w:rPr>
          <w:bCs/>
          <w:color w:val="0000CC"/>
        </w:rPr>
        <w:t>2</w:t>
      </w:r>
      <w:r w:rsidR="00622972" w:rsidRPr="009E45A8">
        <w:rPr>
          <w:bCs/>
        </w:rPr>
        <w:t xml:space="preserve"> </w:t>
      </w:r>
      <w:r w:rsidR="00F06587" w:rsidRPr="009E45A8">
        <w:rPr>
          <w:bCs/>
        </w:rPr>
        <w:t>mạch)</w:t>
      </w:r>
    </w:p>
    <w:p w14:paraId="28351F42" w14:textId="77777777"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8667987" w14:textId="58E00463" w:rsidR="00683EBA" w:rsidRPr="009E45A8" w:rsidRDefault="00683EBA"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xml:space="preserve">: </w:t>
      </w:r>
      <w:r w:rsidR="00F06587" w:rsidRPr="009E45A8">
        <w:t>Sử dụng dây dẫn hiện hữu (</w:t>
      </w:r>
      <w:r w:rsidRPr="009E45A8">
        <w:t xml:space="preserve">cáp nhôm </w:t>
      </w:r>
      <w:r w:rsidR="00026CAE" w:rsidRPr="009E45A8">
        <w:t>bọc</w:t>
      </w:r>
      <w:r w:rsidRPr="009E45A8">
        <w:t xml:space="preserve"> lõi thép 3xAC</w:t>
      </w:r>
      <w:r w:rsidR="00026CAE" w:rsidRPr="009E45A8">
        <w:t>X</w:t>
      </w:r>
      <w:r w:rsidRPr="009E45A8">
        <w:t xml:space="preserve"> - 240 mm</w:t>
      </w:r>
      <w:r w:rsidR="00F220E9" w:rsidRPr="009E45A8">
        <w:t>²</w:t>
      </w:r>
      <w:r w:rsidR="00F06587" w:rsidRPr="009E45A8">
        <w:t>)</w:t>
      </w:r>
      <w:r w:rsidRPr="009E45A8">
        <w:t>.</w:t>
      </w:r>
    </w:p>
    <w:p w14:paraId="4E510190" w14:textId="2515223B" w:rsidR="00683EBA" w:rsidRPr="009E45A8" w:rsidRDefault="00683EBA" w:rsidP="009E45A8">
      <w:pPr>
        <w:numPr>
          <w:ilvl w:val="0"/>
          <w:numId w:val="108"/>
        </w:numPr>
        <w:tabs>
          <w:tab w:val="clear" w:pos="1800"/>
          <w:tab w:val="left" w:pos="1418"/>
        </w:tabs>
        <w:spacing w:before="60" w:after="60"/>
        <w:ind w:left="284" w:firstLine="850"/>
      </w:pPr>
      <w:r w:rsidRPr="009E45A8">
        <w:t xml:space="preserve">Dây trung hòa </w:t>
      </w:r>
      <w:r w:rsidRPr="009E45A8">
        <w:tab/>
        <w:t xml:space="preserve">: </w:t>
      </w:r>
      <w:r w:rsidR="00F06587" w:rsidRPr="009E45A8">
        <w:t>Sử dụng dây dẫn hiện hữu (</w:t>
      </w:r>
      <w:r w:rsidRPr="009E45A8">
        <w:t>cáp nhôm trần lõi thép AC - 120mm</w:t>
      </w:r>
      <w:r w:rsidR="00F06587" w:rsidRPr="009E45A8">
        <w:t>²).</w:t>
      </w:r>
    </w:p>
    <w:p w14:paraId="2A81F7D6" w14:textId="41432B5A" w:rsidR="00F06587" w:rsidRPr="009E45A8" w:rsidRDefault="00F06587"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CA307FF" w14:textId="77777777"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576AF42" w14:textId="7274374C" w:rsidR="00683EBA" w:rsidRPr="009E45A8" w:rsidRDefault="00683EBA"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w:t>
      </w:r>
      <w:r w:rsidR="00F06587" w:rsidRPr="009E45A8">
        <w:t xml:space="preserve">Sửa dụng </w:t>
      </w:r>
      <w:r w:rsidR="0080490C" w:rsidRPr="009E45A8">
        <w:t>hiện hữu (</w:t>
      </w:r>
      <w:r w:rsidRPr="009E45A8">
        <w:t xml:space="preserve">sứ đứng 24kV có chiều dài dòng rò sứ đứng ≥ 600mm, cách điện xung </w:t>
      </w:r>
      <w:r w:rsidRPr="009E45A8">
        <w:sym w:font="Symbol" w:char="F0B3"/>
      </w:r>
      <w:r w:rsidRPr="009E45A8">
        <w:t xml:space="preserve"> 180kV</w:t>
      </w:r>
      <w:r w:rsidR="0080490C" w:rsidRPr="009E45A8">
        <w:t>)</w:t>
      </w:r>
      <w:r w:rsidRPr="009E45A8">
        <w:t>.</w:t>
      </w:r>
    </w:p>
    <w:p w14:paraId="552E46D9" w14:textId="0F787D99" w:rsidR="00683EBA" w:rsidRPr="009E45A8" w:rsidRDefault="00683EBA" w:rsidP="009E45A8">
      <w:pPr>
        <w:numPr>
          <w:ilvl w:val="0"/>
          <w:numId w:val="108"/>
        </w:numPr>
        <w:tabs>
          <w:tab w:val="clear" w:pos="1800"/>
          <w:tab w:val="left" w:pos="1418"/>
        </w:tabs>
        <w:spacing w:before="60" w:after="60"/>
        <w:ind w:left="284" w:firstLine="850"/>
        <w:rPr>
          <w:b/>
        </w:rPr>
      </w:pPr>
      <w:r w:rsidRPr="009E45A8">
        <w:lastRenderedPageBreak/>
        <w:t xml:space="preserve">Cách điện treo </w:t>
      </w:r>
      <w:r w:rsidRPr="009E45A8">
        <w:tab/>
        <w:t xml:space="preserve">: </w:t>
      </w:r>
      <w:r w:rsidR="0080490C" w:rsidRPr="009E45A8">
        <w:t>Sử dụng hiễn hữu (</w:t>
      </w:r>
      <w:r w:rsidRPr="009E45A8">
        <w:t>chuỗi cách điện Polymer 24kV, chiều dài dòng rò ≥ 600mm</w:t>
      </w:r>
      <w:r w:rsidR="0080490C" w:rsidRPr="009E45A8">
        <w:t>)</w:t>
      </w:r>
      <w:r w:rsidRPr="009E45A8">
        <w:t>.</w:t>
      </w:r>
    </w:p>
    <w:p w14:paraId="6B60E4CC" w14:textId="711668A4" w:rsidR="00683EBA" w:rsidRPr="009E45A8" w:rsidRDefault="00F06587"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xml:space="preserve">: Sử dụng </w:t>
      </w:r>
      <w:r w:rsidR="0080490C" w:rsidRPr="009E45A8">
        <w:t>hiện hữu (</w:t>
      </w:r>
      <w:r w:rsidR="00683EBA" w:rsidRPr="009E45A8">
        <w:t>khung U + sứ ống chỉ cho các vị trí đỡ và kẹp căng dây cho các vị trí dừng dây trung hòa</w:t>
      </w:r>
      <w:r w:rsidR="0080490C" w:rsidRPr="009E45A8">
        <w:t>)</w:t>
      </w:r>
      <w:r w:rsidR="00683EBA" w:rsidRPr="009E45A8">
        <w:t>.</w:t>
      </w:r>
    </w:p>
    <w:p w14:paraId="54CD6ED2" w14:textId="6E354909" w:rsidR="00F06587" w:rsidRPr="009E45A8" w:rsidRDefault="00F06587"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7F364A82" w14:textId="33D19040"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00DB47B6" w:rsidRPr="009E45A8">
        <w:t>Sử dụng</w:t>
      </w:r>
      <w:r w:rsidRPr="009E45A8">
        <w:t xml:space="preserve"> trụ </w:t>
      </w:r>
      <w:r w:rsidR="00AC2DF2" w:rsidRPr="009E45A8">
        <w:t>hiện hữu (trụ</w:t>
      </w:r>
      <w:r w:rsidR="00F06587" w:rsidRPr="009E45A8">
        <w:t xml:space="preserve"> </w:t>
      </w:r>
      <w:r w:rsidRPr="009E45A8">
        <w:rPr>
          <w:color w:val="0000CC"/>
        </w:rPr>
        <w:t>BTLT 14m</w:t>
      </w:r>
      <w:r w:rsidRPr="009E45A8">
        <w:t xml:space="preserve"> lực đầu trụ tối thiểu </w:t>
      </w:r>
      <w:r w:rsidRPr="009E45A8">
        <w:rPr>
          <w:color w:val="000000"/>
        </w:rPr>
        <w:t>650</w:t>
      </w:r>
      <w:r w:rsidRPr="009E45A8">
        <w:t>Kgf</w:t>
      </w:r>
      <w:r w:rsidR="00AC2DF2" w:rsidRPr="009E45A8">
        <w:t>)</w:t>
      </w:r>
      <w:r w:rsidRPr="009E45A8">
        <w:t>.</w:t>
      </w:r>
    </w:p>
    <w:p w14:paraId="60D56CB6" w14:textId="0CE7AD5D"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xml:space="preserve">: Sử dụng </w:t>
      </w:r>
      <w:r w:rsidR="00AC2DF2" w:rsidRPr="009E45A8">
        <w:rPr>
          <w:bCs/>
        </w:rPr>
        <w:t xml:space="preserve">đà hiện hữu </w:t>
      </w:r>
      <w:r w:rsidR="00F04EBA" w:rsidRPr="009E45A8">
        <w:rPr>
          <w:bCs/>
        </w:rPr>
        <w:t xml:space="preserve">đỡ và dừng dây pha </w:t>
      </w:r>
      <w:r w:rsidR="00AC2DF2" w:rsidRPr="009E45A8">
        <w:rPr>
          <w:bCs/>
        </w:rPr>
        <w:t>(</w:t>
      </w:r>
      <w:r w:rsidRPr="009E45A8">
        <w:rPr>
          <w:bCs/>
        </w:rPr>
        <w:t>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w:t>
      </w:r>
      <w:r w:rsidR="00AC2DF2" w:rsidRPr="009E45A8">
        <w:rPr>
          <w:bCs/>
        </w:rPr>
        <w:t>)</w:t>
      </w:r>
      <w:r w:rsidR="00F04EBA" w:rsidRPr="009E45A8">
        <w:rPr>
          <w:bCs/>
        </w:rPr>
        <w:t xml:space="preserve">; Sử dụng đà sắt </w:t>
      </w:r>
      <w:r w:rsidR="00F04EBA" w:rsidRPr="009E45A8">
        <w:rPr>
          <w:color w:val="C00000"/>
        </w:rPr>
        <w:t>U 3000 tháp đầu trụ hiện hữu và dừng đà sắt 800 bắt khung U + sứ ống chỉ đỡ dây chống sét, dùng xà thép mạ kẽm nhúng nóng, bề dày lớp mạ tối thiểu 80</w:t>
      </w:r>
      <w:r w:rsidR="00F04EBA" w:rsidRPr="009E45A8">
        <w:rPr>
          <w:color w:val="C00000"/>
        </w:rPr>
        <w:sym w:font="Symbol" w:char="F06D"/>
      </w:r>
      <w:r w:rsidR="00F04EBA" w:rsidRPr="009E45A8">
        <w:rPr>
          <w:color w:val="C00000"/>
        </w:rPr>
        <w:t>m.</w:t>
      </w:r>
    </w:p>
    <w:p w14:paraId="76B87C52" w14:textId="160EC8C8"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00427E1F" w:rsidRPr="009E45A8">
        <w:rPr>
          <w:bCs/>
        </w:rPr>
        <w:tab/>
      </w:r>
      <w:r w:rsidRPr="009E45A8">
        <w:rPr>
          <w:bCs/>
        </w:rPr>
        <w:t xml:space="preserve">: Sử dụng </w:t>
      </w:r>
      <w:r w:rsidR="00AC2DF2" w:rsidRPr="009E45A8">
        <w:rPr>
          <w:bCs/>
        </w:rPr>
        <w:t>móng trụ hiện hữu (</w:t>
      </w:r>
      <w:r w:rsidRPr="009E45A8">
        <w:rPr>
          <w:bCs/>
        </w:rPr>
        <w:t>đà cản bêtông 1,2m cặp chân trụ, đổ bêtông móng trụ</w:t>
      </w:r>
      <w:r w:rsidR="00AC2DF2" w:rsidRPr="009E45A8">
        <w:rPr>
          <w:bCs/>
        </w:rPr>
        <w:t>)</w:t>
      </w:r>
      <w:r w:rsidRPr="009E45A8">
        <w:rPr>
          <w:bCs/>
        </w:rPr>
        <w:t xml:space="preserve">. </w:t>
      </w:r>
    </w:p>
    <w:p w14:paraId="1E865FCF" w14:textId="449756D1"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00427E1F" w:rsidRPr="009E45A8">
        <w:rPr>
          <w:bCs/>
        </w:rPr>
        <w:tab/>
      </w:r>
      <w:r w:rsidRPr="009E45A8">
        <w:rPr>
          <w:bCs/>
        </w:rPr>
        <w:t xml:space="preserve">: </w:t>
      </w:r>
      <w:r w:rsidR="00AC2DF2" w:rsidRPr="009E45A8">
        <w:rPr>
          <w:bCs/>
        </w:rPr>
        <w:t>Sửa dụng chằng hiện hữu (</w:t>
      </w:r>
      <w:r w:rsidRPr="009E45A8">
        <w:rPr>
          <w:bCs/>
        </w:rPr>
        <w:t xml:space="preserve">cáp thép </w:t>
      </w:r>
      <w:r w:rsidRPr="009E45A8">
        <w:rPr>
          <w:bCs/>
        </w:rPr>
        <w:sym w:font="Symbol" w:char="F046"/>
      </w:r>
      <w:r w:rsidRPr="009E45A8">
        <w:rPr>
          <w:bCs/>
        </w:rPr>
        <w:t>13 + cọc neo 18x 2400 và móng neo dùng neo xòe</w:t>
      </w:r>
      <w:r w:rsidR="00AC2DF2" w:rsidRPr="009E45A8">
        <w:rPr>
          <w:bCs/>
        </w:rPr>
        <w:t>)</w:t>
      </w:r>
      <w:r w:rsidRPr="009E45A8">
        <w:rPr>
          <w:bCs/>
        </w:rPr>
        <w:t>.</w:t>
      </w:r>
    </w:p>
    <w:p w14:paraId="24165228" w14:textId="43A89EDE"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w:t>
      </w:r>
      <w:r w:rsidR="00AC2DF2" w:rsidRPr="009E45A8">
        <w:rPr>
          <w:bCs/>
        </w:rPr>
        <w:t xml:space="preserve"> lặp lại đường dây</w:t>
      </w:r>
      <w:r w:rsidR="00AC2DF2" w:rsidRPr="009E45A8">
        <w:rPr>
          <w:bCs/>
        </w:rPr>
        <w:tab/>
      </w:r>
      <w:r w:rsidRPr="009E45A8">
        <w:rPr>
          <w:bCs/>
        </w:rPr>
        <w:t xml:space="preserve">: Sử dụng </w:t>
      </w:r>
      <w:r w:rsidR="00AC2DF2" w:rsidRPr="009E45A8">
        <w:rPr>
          <w:bCs/>
        </w:rPr>
        <w:t>tiếp địa hiện hữu (</w:t>
      </w:r>
      <w:r w:rsidRPr="009E45A8">
        <w:rPr>
          <w:bCs/>
        </w:rPr>
        <w:t>cọc đất 16x2400 mạ đồng + kẹp cọc đất và cáp đồng trần 25mm</w:t>
      </w:r>
      <w:r w:rsidRPr="009E45A8">
        <w:rPr>
          <w:bCs/>
          <w:vertAlign w:val="superscript"/>
        </w:rPr>
        <w:t>2</w:t>
      </w:r>
      <w:r w:rsidRPr="009E45A8">
        <w:rPr>
          <w:bCs/>
        </w:rPr>
        <w:t xml:space="preserve"> làm dây tiếp đất</w:t>
      </w:r>
      <w:r w:rsidR="00AC2DF2" w:rsidRPr="009E45A8">
        <w:rPr>
          <w:bCs/>
        </w:rPr>
        <w:t>).</w:t>
      </w:r>
    </w:p>
    <w:p w14:paraId="7FB93C3D" w14:textId="0F5AEEC1" w:rsidR="00AC2DF2" w:rsidRPr="009E45A8" w:rsidRDefault="00AC2DF2"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00D37029" w:rsidRPr="009E45A8">
        <w:rPr>
          <w:bCs/>
          <w:color w:val="C00000"/>
        </w:rPr>
        <w:t>Khoảng cách từ 60 đến 100m</w:t>
      </w:r>
      <w:r w:rsidR="00D0202C" w:rsidRPr="009E45A8">
        <w:rPr>
          <w:bCs/>
          <w:color w:val="C00000"/>
        </w:rPr>
        <w:t>,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075A86BA" w14:textId="7DA599E5"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6EF37E8" w14:textId="7BE3B230" w:rsidR="00683EBA" w:rsidRPr="009E45A8" w:rsidRDefault="00683EBA"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xml:space="preserve">: </w:t>
      </w:r>
      <w:r w:rsidR="00D0202C" w:rsidRPr="009E45A8">
        <w:rPr>
          <w:bCs/>
        </w:rPr>
        <w:t>Hiện hữu</w:t>
      </w:r>
      <w:r w:rsidRPr="009E45A8">
        <w:rPr>
          <w:bCs/>
        </w:rPr>
        <w:t>.</w:t>
      </w:r>
    </w:p>
    <w:p w14:paraId="12408AD0" w14:textId="62FD03B6" w:rsidR="00683EBA" w:rsidRPr="009E45A8" w:rsidRDefault="00683EBA"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xml:space="preserve">: </w:t>
      </w:r>
      <w:r w:rsidR="00D0202C" w:rsidRPr="009E45A8">
        <w:rPr>
          <w:bCs/>
        </w:rPr>
        <w:t>Hiện hữu</w:t>
      </w:r>
      <w:r w:rsidRPr="009E45A8">
        <w:rPr>
          <w:bCs/>
        </w:rPr>
        <w:t>.</w:t>
      </w:r>
    </w:p>
    <w:p w14:paraId="63C5891B" w14:textId="0E8EDD91" w:rsidR="00D0202C" w:rsidRPr="009E45A8" w:rsidRDefault="00D0202C"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11A04A2" w14:textId="5B074120"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w:t>
      </w:r>
      <w:r w:rsidR="00D0202C" w:rsidRPr="009E45A8">
        <w:rPr>
          <w:bCs/>
        </w:rPr>
        <w:t xml:space="preserve"> hiện hữu</w:t>
      </w:r>
      <w:r w:rsidRPr="009E45A8">
        <w:rPr>
          <w:bCs/>
        </w:rPr>
        <w:t>:</w:t>
      </w:r>
    </w:p>
    <w:p w14:paraId="2E0C1A9B" w14:textId="29ECEDBD" w:rsidR="00683EBA" w:rsidRPr="009E45A8" w:rsidRDefault="001D34FF"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476 Rion: </w:t>
      </w:r>
      <w:r w:rsidR="00683EBA" w:rsidRPr="009E45A8">
        <w:rPr>
          <w:bCs/>
          <w:color w:val="0000CC"/>
        </w:rPr>
        <w:t>MC bảo vệ đầu tuyến;</w:t>
      </w:r>
      <w:r w:rsidRPr="009E45A8">
        <w:rPr>
          <w:bCs/>
          <w:color w:val="0000CC"/>
        </w:rPr>
        <w:t xml:space="preserve"> </w:t>
      </w:r>
      <w:r w:rsidR="00683EBA" w:rsidRPr="009E45A8">
        <w:rPr>
          <w:bCs/>
          <w:color w:val="0000CC"/>
        </w:rPr>
        <w:t>03 DS trụ 01;</w:t>
      </w:r>
      <w:r w:rsidRPr="009E45A8">
        <w:rPr>
          <w:bCs/>
          <w:color w:val="0000CC"/>
        </w:rPr>
        <w:t xml:space="preserve"> </w:t>
      </w:r>
      <w:r w:rsidR="00683EBA" w:rsidRPr="009E45A8">
        <w:rPr>
          <w:bCs/>
          <w:color w:val="0000CC"/>
        </w:rPr>
        <w:t xml:space="preserve">Recloser + 03 DS phân đoạn </w:t>
      </w:r>
      <w:r w:rsidR="00AE1AB1" w:rsidRPr="009E45A8">
        <w:rPr>
          <w:bCs/>
          <w:color w:val="0000CC"/>
        </w:rPr>
        <w:t>16-Rion</w:t>
      </w:r>
      <w:r w:rsidR="00683EBA" w:rsidRPr="009E45A8">
        <w:rPr>
          <w:bCs/>
          <w:color w:val="0000CC"/>
        </w:rPr>
        <w:t xml:space="preserve"> (trụ </w:t>
      </w:r>
      <w:r w:rsidR="00AE1AB1" w:rsidRPr="009E45A8">
        <w:rPr>
          <w:bCs/>
          <w:color w:val="0000CC"/>
        </w:rPr>
        <w:t>16</w:t>
      </w:r>
      <w:r w:rsidR="00683EBA" w:rsidRPr="009E45A8">
        <w:rPr>
          <w:bCs/>
          <w:color w:val="0000CC"/>
        </w:rPr>
        <w:t>)</w:t>
      </w:r>
      <w:r w:rsidR="00AE1AB1" w:rsidRPr="009E45A8">
        <w:rPr>
          <w:bCs/>
          <w:color w:val="0000CC"/>
        </w:rPr>
        <w:t>.</w:t>
      </w:r>
    </w:p>
    <w:p w14:paraId="3C268D7F" w14:textId="06830B6D" w:rsidR="001D34FF" w:rsidRPr="009E45A8" w:rsidRDefault="001D34FF"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w:t>
      </w:r>
      <w:r w:rsidR="00F84D6A" w:rsidRPr="009E45A8">
        <w:rPr>
          <w:bCs/>
          <w:color w:val="0000CC"/>
        </w:rPr>
        <w:t>8 Nova: MC bảo vệ đầu tuyến.</w:t>
      </w:r>
    </w:p>
    <w:p w14:paraId="519799D7" w14:textId="77777777" w:rsidR="00683EBA" w:rsidRPr="009E45A8" w:rsidRDefault="00683EBA"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1B9BAAE" w14:textId="77777777" w:rsidR="004B1934" w:rsidRPr="009E45A8" w:rsidRDefault="004B1934" w:rsidP="009E45A8">
      <w:pPr>
        <w:pStyle w:val="Header"/>
        <w:tabs>
          <w:tab w:val="clear" w:pos="4680"/>
          <w:tab w:val="clear" w:pos="9360"/>
          <w:tab w:val="left" w:pos="1134"/>
        </w:tabs>
        <w:spacing w:before="60" w:after="60" w:line="276" w:lineRule="auto"/>
        <w:ind w:left="567"/>
        <w:rPr>
          <w:bCs/>
        </w:rPr>
      </w:pPr>
    </w:p>
    <w:p w14:paraId="7D74F006" w14:textId="251F8DC2" w:rsidR="00E45D03" w:rsidRPr="009E45A8" w:rsidRDefault="00B23EB9" w:rsidP="009E45A8">
      <w:pPr>
        <w:pStyle w:val="Heading3"/>
        <w:numPr>
          <w:ilvl w:val="2"/>
          <w:numId w:val="111"/>
        </w:numPr>
        <w:spacing w:before="60" w:after="60" w:line="276" w:lineRule="auto"/>
        <w:ind w:left="284" w:firstLine="0"/>
        <w:rPr>
          <w:bCs w:val="0"/>
          <w:color w:val="0000CC"/>
        </w:rPr>
      </w:pPr>
      <w:r w:rsidRPr="009E45A8">
        <w:rPr>
          <w:color w:val="0000CC"/>
          <w:szCs w:val="26"/>
        </w:rPr>
        <w:t>Hạng mục:</w:t>
      </w:r>
      <w:r w:rsidR="00493384" w:rsidRPr="009E45A8">
        <w:rPr>
          <w:color w:val="0000CC"/>
        </w:rPr>
        <w:t xml:space="preserve"> Lắp </w:t>
      </w:r>
      <w:r w:rsidR="002D337B" w:rsidRPr="009E45A8">
        <w:rPr>
          <w:color w:val="0000CC"/>
        </w:rPr>
        <w:t>bổ sung</w:t>
      </w:r>
      <w:r w:rsidR="00493384" w:rsidRPr="009E45A8">
        <w:rPr>
          <w:color w:val="0000CC"/>
        </w:rPr>
        <w:t xml:space="preserve"> dây chống sét trên </w:t>
      </w:r>
      <w:r w:rsidR="002D337B" w:rsidRPr="009E45A8">
        <w:rPr>
          <w:color w:val="0000CC"/>
        </w:rPr>
        <w:t xml:space="preserve">đường dây </w:t>
      </w:r>
      <w:r w:rsidR="00EB3581" w:rsidRPr="009E45A8">
        <w:rPr>
          <w:color w:val="0000CC"/>
        </w:rPr>
        <w:t xml:space="preserve">22kV </w:t>
      </w:r>
      <w:r w:rsidR="002D337B" w:rsidRPr="009E45A8">
        <w:rPr>
          <w:color w:val="0000CC"/>
        </w:rPr>
        <w:t>2 mạch tuyến</w:t>
      </w:r>
      <w:r w:rsidR="00493384" w:rsidRPr="009E45A8">
        <w:rPr>
          <w:color w:val="0000CC"/>
        </w:rPr>
        <w:t xml:space="preserve"> </w:t>
      </w:r>
      <w:r w:rsidR="00185506" w:rsidRPr="009E45A8">
        <w:rPr>
          <w:color w:val="0000CC"/>
        </w:rPr>
        <w:t xml:space="preserve">474 </w:t>
      </w:r>
      <w:r w:rsidR="00493384" w:rsidRPr="009E45A8">
        <w:rPr>
          <w:color w:val="0000CC"/>
        </w:rPr>
        <w:t xml:space="preserve">Long Nguyên và </w:t>
      </w:r>
      <w:r w:rsidR="00297D8D" w:rsidRPr="009E45A8">
        <w:rPr>
          <w:color w:val="0000CC"/>
        </w:rPr>
        <w:t>479</w:t>
      </w:r>
      <w:r w:rsidR="00493384" w:rsidRPr="009E45A8">
        <w:rPr>
          <w:color w:val="0000CC"/>
        </w:rPr>
        <w:t xml:space="preserve"> Cầu Định</w:t>
      </w:r>
      <w:r w:rsidR="00493384" w:rsidRPr="009E45A8">
        <w:rPr>
          <w:bCs w:val="0"/>
          <w:color w:val="0000CC"/>
        </w:rPr>
        <w:t xml:space="preserve"> (trụ 03 dến 64)</w:t>
      </w:r>
    </w:p>
    <w:p w14:paraId="5A27C42E" w14:textId="5E7A5696" w:rsidR="00BD00BF" w:rsidRPr="009E45A8" w:rsidRDefault="00BD00BF"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A0E91" w:rsidRPr="009E45A8">
        <w:rPr>
          <w:color w:val="0000CC"/>
        </w:rPr>
        <w:t>03</w:t>
      </w:r>
      <w:r w:rsidRPr="009E45A8">
        <w:rPr>
          <w:color w:val="0000CC"/>
        </w:rPr>
        <w:t xml:space="preserve"> đường dây 22kV 2 mạch tuyến </w:t>
      </w:r>
      <w:r w:rsidR="000A0E91" w:rsidRPr="009E45A8">
        <w:rPr>
          <w:color w:val="0000CC"/>
        </w:rPr>
        <w:t>474 Long Nguyên</w:t>
      </w:r>
      <w:r w:rsidRPr="009E45A8">
        <w:rPr>
          <w:color w:val="0000CC"/>
        </w:rPr>
        <w:t xml:space="preserve"> và tuyến </w:t>
      </w:r>
      <w:r w:rsidR="00640BDA" w:rsidRPr="009E45A8">
        <w:rPr>
          <w:color w:val="0000CC"/>
        </w:rPr>
        <w:t>479 Cầu Định</w:t>
      </w:r>
      <w:r w:rsidRPr="009E45A8">
        <w:rPr>
          <w:color w:val="0000CC"/>
        </w:rPr>
        <w:t xml:space="preserve"> trạm 110/22kV </w:t>
      </w:r>
      <w:r w:rsidR="00640BDA" w:rsidRPr="009E45A8">
        <w:rPr>
          <w:color w:val="0000CC"/>
        </w:rPr>
        <w:t>Bến Cát</w:t>
      </w:r>
      <w:r w:rsidRPr="009E45A8">
        <w:rPr>
          <w:color w:val="0000CC"/>
        </w:rPr>
        <w:t>.</w:t>
      </w:r>
      <w:r w:rsidRPr="009E45A8">
        <w:t xml:space="preserve"> </w:t>
      </w:r>
    </w:p>
    <w:p w14:paraId="429E0EF3" w14:textId="11426B69" w:rsidR="00BD00BF" w:rsidRPr="009E45A8" w:rsidRDefault="00BD00BF" w:rsidP="009E45A8">
      <w:pPr>
        <w:numPr>
          <w:ilvl w:val="0"/>
          <w:numId w:val="124"/>
        </w:numPr>
        <w:tabs>
          <w:tab w:val="left" w:pos="1134"/>
        </w:tabs>
        <w:spacing w:before="60" w:after="60"/>
        <w:ind w:left="284" w:firstLine="283"/>
        <w:rPr>
          <w:bCs/>
        </w:rPr>
      </w:pPr>
      <w:r w:rsidRPr="009E45A8">
        <w:rPr>
          <w:bCs/>
        </w:rPr>
        <w:lastRenderedPageBreak/>
        <w:t>Năm vận hành</w:t>
      </w:r>
      <w:r w:rsidRPr="009E45A8">
        <w:rPr>
          <w:bCs/>
        </w:rPr>
        <w:tab/>
        <w:t xml:space="preserve">: </w:t>
      </w:r>
      <w:r w:rsidRPr="009E45A8">
        <w:rPr>
          <w:bCs/>
          <w:color w:val="0000CC"/>
        </w:rPr>
        <w:t>Năm 200</w:t>
      </w:r>
      <w:r w:rsidR="008D5229" w:rsidRPr="009E45A8">
        <w:rPr>
          <w:bCs/>
          <w:color w:val="0000CC"/>
        </w:rPr>
        <w:t>7</w:t>
      </w:r>
      <w:r w:rsidRPr="009E45A8">
        <w:rPr>
          <w:bCs/>
        </w:rPr>
        <w:tab/>
      </w:r>
    </w:p>
    <w:p w14:paraId="44B04BE1" w14:textId="77777777" w:rsidR="00BD00BF" w:rsidRPr="009E45A8" w:rsidRDefault="00BD00BF"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1B960B95" w14:textId="77777777" w:rsidR="00001E0E" w:rsidRPr="009E45A8" w:rsidRDefault="00001E0E"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A5BDB25" w14:textId="77777777" w:rsidR="00BD00BF" w:rsidRPr="009E45A8" w:rsidRDefault="00BD00BF"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70F2DD33" w14:textId="4BA26B03"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rPr>
          <w:bCs/>
          <w:color w:val="000000"/>
        </w:rPr>
      </w:pPr>
      <w:r w:rsidRPr="009E45A8">
        <w:rPr>
          <w:bCs/>
          <w:color w:val="000000"/>
        </w:rPr>
        <w:t xml:space="preserve">Loại tuyến </w:t>
      </w:r>
      <w:r w:rsidRPr="009E45A8">
        <w:rPr>
          <w:bCs/>
          <w:color w:val="000000"/>
        </w:rPr>
        <w:tab/>
        <w:t xml:space="preserve">: </w:t>
      </w:r>
      <w:r w:rsidR="00E826DF"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00E826DF" w:rsidRPr="009E45A8">
        <w:rPr>
          <w:bCs/>
          <w:color w:val="000000"/>
        </w:rPr>
        <w:t xml:space="preserve"> </w:t>
      </w:r>
      <w:r w:rsidR="00E826DF"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r w:rsidRPr="009E45A8">
        <w:rPr>
          <w:bCs/>
          <w:color w:val="000000"/>
        </w:rPr>
        <w:t>.</w:t>
      </w:r>
    </w:p>
    <w:p w14:paraId="301CE7A9" w14:textId="4F4A3745"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50550E" w:rsidRPr="009E45A8">
        <w:rPr>
          <w:color w:val="0000CC"/>
        </w:rPr>
        <w:t>3</w:t>
      </w:r>
      <w:r w:rsidR="004B1934" w:rsidRPr="009E45A8">
        <w:rPr>
          <w:color w:val="0000CC"/>
        </w:rPr>
        <w:t>,</w:t>
      </w:r>
      <w:r w:rsidR="0050550E" w:rsidRPr="009E45A8">
        <w:rPr>
          <w:color w:val="0000CC"/>
        </w:rPr>
        <w:t>4035</w:t>
      </w:r>
      <w:r w:rsidRPr="009E45A8">
        <w:rPr>
          <w:color w:val="0000CC"/>
        </w:rPr>
        <w:t xml:space="preserve"> km</w:t>
      </w:r>
    </w:p>
    <w:p w14:paraId="5FF01B3B" w14:textId="27F0EC79"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50550E" w:rsidRPr="009E45A8">
        <w:rPr>
          <w:bCs/>
          <w:color w:val="0000CC"/>
        </w:rPr>
        <w:t>03</w:t>
      </w:r>
      <w:r w:rsidRPr="009E45A8">
        <w:rPr>
          <w:bCs/>
          <w:color w:val="0000CC"/>
        </w:rPr>
        <w:t xml:space="preserve"> </w:t>
      </w:r>
    </w:p>
    <w:p w14:paraId="1951824C" w14:textId="5C4D87B4"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50550E" w:rsidRPr="009E45A8">
        <w:rPr>
          <w:bCs/>
          <w:color w:val="0000CC"/>
        </w:rPr>
        <w:t>6</w:t>
      </w:r>
      <w:r w:rsidRPr="009E45A8">
        <w:rPr>
          <w:bCs/>
          <w:color w:val="0000CC"/>
        </w:rPr>
        <w:t>4</w:t>
      </w:r>
    </w:p>
    <w:p w14:paraId="67006B9C" w14:textId="77777777"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xml:space="preserve">: </w:t>
      </w:r>
      <w:r w:rsidRPr="009E45A8">
        <w:rPr>
          <w:bCs/>
          <w:color w:val="0000CC"/>
        </w:rPr>
        <w:t>2</w:t>
      </w:r>
      <w:r w:rsidRPr="009E45A8">
        <w:rPr>
          <w:bCs/>
        </w:rPr>
        <w:t xml:space="preserve"> </w:t>
      </w:r>
    </w:p>
    <w:p w14:paraId="162D1CE3" w14:textId="77777777" w:rsidR="00BD00BF"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BB9E271" w14:textId="6F769F13" w:rsidR="00BD00BF" w:rsidRPr="009E45A8" w:rsidRDefault="00BD00BF"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xml:space="preserve">: </w:t>
      </w:r>
      <w:r w:rsidR="0080490C" w:rsidRPr="009E45A8">
        <w:t>Sử dụng hiện hữu (</w:t>
      </w:r>
      <w:r w:rsidRPr="009E45A8">
        <w:t xml:space="preserve">cáp nhôm </w:t>
      </w:r>
      <w:r w:rsidR="008E2212" w:rsidRPr="009E45A8">
        <w:t>trần</w:t>
      </w:r>
      <w:r w:rsidRPr="009E45A8">
        <w:t xml:space="preserve"> lõi thép 3xAC - 240 mm²</w:t>
      </w:r>
      <w:r w:rsidR="0080490C" w:rsidRPr="009E45A8">
        <w:t>)</w:t>
      </w:r>
      <w:r w:rsidRPr="009E45A8">
        <w:t>.</w:t>
      </w:r>
    </w:p>
    <w:p w14:paraId="0530E8D0" w14:textId="38A0B308" w:rsidR="00BD00BF" w:rsidRPr="009E45A8" w:rsidRDefault="00BD00BF" w:rsidP="009E45A8">
      <w:pPr>
        <w:numPr>
          <w:ilvl w:val="0"/>
          <w:numId w:val="108"/>
        </w:numPr>
        <w:tabs>
          <w:tab w:val="clear" w:pos="1800"/>
          <w:tab w:val="left" w:pos="1418"/>
        </w:tabs>
        <w:spacing w:before="60" w:after="60"/>
        <w:ind w:left="284" w:firstLine="850"/>
      </w:pPr>
      <w:r w:rsidRPr="009E45A8">
        <w:t xml:space="preserve">Dây trung hòa </w:t>
      </w:r>
      <w:r w:rsidRPr="009E45A8">
        <w:tab/>
        <w:t xml:space="preserve">: </w:t>
      </w:r>
      <w:r w:rsidR="0080490C" w:rsidRPr="009E45A8">
        <w:t>Sử dụng hiện hữu (</w:t>
      </w:r>
      <w:r w:rsidRPr="009E45A8">
        <w:t xml:space="preserve">cáp nhôm trần lõi thép AC - </w:t>
      </w:r>
      <w:r w:rsidR="008E2212" w:rsidRPr="009E45A8">
        <w:t>24</w:t>
      </w:r>
      <w:r w:rsidRPr="009E45A8">
        <w:t>0mm²</w:t>
      </w:r>
      <w:r w:rsidR="0080490C" w:rsidRPr="009E45A8">
        <w:t>).</w:t>
      </w:r>
      <w:r w:rsidRPr="009E45A8">
        <w:rPr>
          <w:vertAlign w:val="superscript"/>
        </w:rPr>
        <w:t xml:space="preserve"> </w:t>
      </w:r>
    </w:p>
    <w:p w14:paraId="20DFEE5F" w14:textId="77777777" w:rsidR="0080490C" w:rsidRPr="009E45A8" w:rsidRDefault="0080490C"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9C86457"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7BE2F6E" w14:textId="0A7793BC" w:rsidR="0080490C" w:rsidRPr="009E45A8" w:rsidRDefault="0080490C"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hưu4 (sứ đứng 24kV có chiều dài dòng rò sứ đứng ≥ 600mm, cách điện xung </w:t>
      </w:r>
      <w:r w:rsidRPr="009E45A8">
        <w:sym w:font="Symbol" w:char="F0B3"/>
      </w:r>
      <w:r w:rsidRPr="009E45A8">
        <w:t xml:space="preserve"> 180kV).</w:t>
      </w:r>
    </w:p>
    <w:p w14:paraId="462E4FEC" w14:textId="5B05300D" w:rsidR="0080490C" w:rsidRPr="009E45A8" w:rsidRDefault="0080490C"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hiện hữu (chuỗi cách điện Polymer 24kV, chiều dài dòng rò ≥ 600mm).</w:t>
      </w:r>
    </w:p>
    <w:p w14:paraId="79BCFD14" w14:textId="06F0A131" w:rsidR="0080490C" w:rsidRPr="009E45A8" w:rsidRDefault="0080490C"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6245DB21" w14:textId="77777777" w:rsidR="0080490C" w:rsidRPr="009E45A8" w:rsidRDefault="0080490C"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2CF46C5D"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7EDEA6D"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D472BBE"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E65F130"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7E29E1F"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2BD8E374"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3A9AAAF7"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5A9D86B1"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684520A5"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F024CCF"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6496622"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2D4A7AD2" w14:textId="6DCC44B2" w:rsidR="004D17F4" w:rsidRPr="009E45A8" w:rsidRDefault="004D17F4" w:rsidP="009E45A8">
      <w:pPr>
        <w:numPr>
          <w:ilvl w:val="0"/>
          <w:numId w:val="108"/>
        </w:numPr>
        <w:tabs>
          <w:tab w:val="clear" w:pos="1800"/>
          <w:tab w:val="left" w:pos="1418"/>
        </w:tabs>
        <w:spacing w:before="60" w:after="60"/>
        <w:ind w:left="284" w:firstLine="850"/>
        <w:rPr>
          <w:bCs/>
          <w:color w:val="0000CC"/>
        </w:rPr>
      </w:pPr>
      <w:r w:rsidRPr="009E45A8">
        <w:rPr>
          <w:bCs/>
          <w:color w:val="0000CC"/>
        </w:rPr>
        <w:tab/>
        <w:t xml:space="preserve">Tuyến 474 Long Nguyên: </w:t>
      </w:r>
      <w:r w:rsidR="00BD00BF" w:rsidRPr="009E45A8">
        <w:rPr>
          <w:bCs/>
          <w:color w:val="0000CC"/>
        </w:rPr>
        <w:t>MC bảo vệ đầu tuyến;</w:t>
      </w:r>
      <w:r w:rsidRPr="009E45A8">
        <w:rPr>
          <w:bCs/>
          <w:color w:val="0000CC"/>
        </w:rPr>
        <w:t xml:space="preserve"> </w:t>
      </w:r>
      <w:r w:rsidR="00BD00BF" w:rsidRPr="009E45A8">
        <w:rPr>
          <w:bCs/>
          <w:color w:val="0000CC"/>
        </w:rPr>
        <w:t>DS</w:t>
      </w:r>
      <w:r w:rsidR="004C76BB" w:rsidRPr="009E45A8">
        <w:rPr>
          <w:bCs/>
          <w:color w:val="0000CC"/>
        </w:rPr>
        <w:t xml:space="preserve"> 06-Long Nguyên</w:t>
      </w:r>
      <w:r w:rsidR="00BD00BF" w:rsidRPr="009E45A8">
        <w:rPr>
          <w:bCs/>
          <w:color w:val="0000CC"/>
        </w:rPr>
        <w:t xml:space="preserve"> trụ 0</w:t>
      </w:r>
      <w:r w:rsidR="005C60A3" w:rsidRPr="009E45A8">
        <w:rPr>
          <w:bCs/>
          <w:color w:val="0000CC"/>
        </w:rPr>
        <w:t>6</w:t>
      </w:r>
      <w:r w:rsidR="00BD00BF" w:rsidRPr="009E45A8">
        <w:rPr>
          <w:bCs/>
          <w:color w:val="0000CC"/>
        </w:rPr>
        <w:t>;</w:t>
      </w:r>
      <w:r w:rsidRPr="009E45A8">
        <w:rPr>
          <w:bCs/>
          <w:color w:val="0000CC"/>
        </w:rPr>
        <w:t xml:space="preserve"> LBS </w:t>
      </w:r>
      <w:r w:rsidR="004C76BB" w:rsidRPr="009E45A8">
        <w:rPr>
          <w:bCs/>
          <w:color w:val="0000CC"/>
        </w:rPr>
        <w:t xml:space="preserve">64A Long Nguyên </w:t>
      </w:r>
      <w:r w:rsidRPr="009E45A8">
        <w:rPr>
          <w:bCs/>
          <w:color w:val="0000CC"/>
        </w:rPr>
        <w:t>trụ 64A.</w:t>
      </w:r>
    </w:p>
    <w:p w14:paraId="065EF099" w14:textId="72B317DF" w:rsidR="00380980" w:rsidRPr="009E45A8" w:rsidRDefault="004C76BB"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479 Cầu Định: MC bảo vệ đầu tuyến; DS 05-Cầu Định trụ 05; </w:t>
      </w:r>
      <w:r w:rsidR="00D6775B" w:rsidRPr="009E45A8">
        <w:rPr>
          <w:bCs/>
          <w:color w:val="0000CC"/>
        </w:rPr>
        <w:t xml:space="preserve">DS 61-Thới Hoà trụ 61; </w:t>
      </w:r>
      <w:r w:rsidRPr="009E45A8">
        <w:rPr>
          <w:bCs/>
          <w:color w:val="0000CC"/>
        </w:rPr>
        <w:t xml:space="preserve">LBS </w:t>
      </w:r>
      <w:r w:rsidR="00D6775B" w:rsidRPr="009E45A8">
        <w:rPr>
          <w:bCs/>
          <w:color w:val="0000CC"/>
        </w:rPr>
        <w:t>62-Thới Hoà trụ 62</w:t>
      </w:r>
      <w:r w:rsidRPr="009E45A8">
        <w:rPr>
          <w:bCs/>
          <w:color w:val="0000CC"/>
        </w:rPr>
        <w:t>.</w:t>
      </w:r>
    </w:p>
    <w:p w14:paraId="7765C2EB" w14:textId="4D0294FB" w:rsidR="004B1934" w:rsidRPr="009E45A8" w:rsidRDefault="00BD00B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413EA92E" w14:textId="038AB920" w:rsidR="00B23EB9" w:rsidRPr="009E45A8" w:rsidRDefault="00B23EB9" w:rsidP="009E45A8">
      <w:pPr>
        <w:pStyle w:val="Heading3"/>
        <w:numPr>
          <w:ilvl w:val="2"/>
          <w:numId w:val="111"/>
        </w:numPr>
        <w:spacing w:before="60" w:after="60" w:line="276" w:lineRule="auto"/>
        <w:ind w:left="284" w:firstLine="0"/>
        <w:rPr>
          <w:color w:val="0000CC"/>
          <w:szCs w:val="26"/>
        </w:rPr>
      </w:pPr>
      <w:r w:rsidRPr="009E45A8">
        <w:rPr>
          <w:color w:val="0000CC"/>
          <w:szCs w:val="26"/>
        </w:rPr>
        <w:t xml:space="preserve">Hạng mục: Lắp </w:t>
      </w:r>
      <w:r w:rsidR="004B1934" w:rsidRPr="009E45A8">
        <w:rPr>
          <w:color w:val="0000CC"/>
          <w:szCs w:val="26"/>
        </w:rPr>
        <w:t>bổ sung</w:t>
      </w:r>
      <w:r w:rsidRPr="009E45A8">
        <w:rPr>
          <w:color w:val="0000CC"/>
          <w:szCs w:val="26"/>
        </w:rPr>
        <w:t xml:space="preserve"> dây chống sét trên </w:t>
      </w:r>
      <w:r w:rsidR="004B1934" w:rsidRPr="009E45A8">
        <w:rPr>
          <w:color w:val="0000CC"/>
          <w:szCs w:val="26"/>
        </w:rPr>
        <w:t xml:space="preserve">đường dây </w:t>
      </w:r>
      <w:r w:rsidR="00EB3581" w:rsidRPr="009E45A8">
        <w:rPr>
          <w:color w:val="0000CC"/>
          <w:szCs w:val="26"/>
        </w:rPr>
        <w:t xml:space="preserve">22kV </w:t>
      </w:r>
      <w:r w:rsidR="004B1934" w:rsidRPr="009E45A8">
        <w:rPr>
          <w:color w:val="0000CC"/>
          <w:szCs w:val="26"/>
        </w:rPr>
        <w:t xml:space="preserve">2 mạch </w:t>
      </w:r>
      <w:r w:rsidRPr="009E45A8">
        <w:rPr>
          <w:color w:val="0000CC"/>
          <w:szCs w:val="26"/>
        </w:rPr>
        <w:t xml:space="preserve">tuyến </w:t>
      </w:r>
      <w:r w:rsidR="00D22541" w:rsidRPr="009E45A8">
        <w:rPr>
          <w:color w:val="0000CC"/>
          <w:szCs w:val="26"/>
        </w:rPr>
        <w:t xml:space="preserve">479 </w:t>
      </w:r>
      <w:r w:rsidRPr="009E45A8">
        <w:rPr>
          <w:color w:val="0000CC"/>
          <w:szCs w:val="26"/>
        </w:rPr>
        <w:t xml:space="preserve">Bù Chí và tuyến </w:t>
      </w:r>
      <w:r w:rsidR="004F671A" w:rsidRPr="009E45A8">
        <w:rPr>
          <w:color w:val="0000CC"/>
          <w:szCs w:val="26"/>
        </w:rPr>
        <w:t>479</w:t>
      </w:r>
      <w:r w:rsidRPr="009E45A8">
        <w:rPr>
          <w:color w:val="0000CC"/>
          <w:szCs w:val="26"/>
        </w:rPr>
        <w:t xml:space="preserve"> Bến Ván (trụ 64 đến 130A)</w:t>
      </w:r>
    </w:p>
    <w:p w14:paraId="326E12AE" w14:textId="192FBE5C" w:rsidR="00970845" w:rsidRPr="009E45A8" w:rsidRDefault="00970845"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4A13D6" w:rsidRPr="009E45A8">
        <w:rPr>
          <w:color w:val="0000CC"/>
        </w:rPr>
        <w:t>64</w:t>
      </w:r>
      <w:r w:rsidRPr="009E45A8">
        <w:rPr>
          <w:color w:val="0000CC"/>
        </w:rPr>
        <w:t xml:space="preserve"> đường dây 22kV 2 mạch tuyến </w:t>
      </w:r>
      <w:r w:rsidR="004A13D6" w:rsidRPr="009E45A8">
        <w:rPr>
          <w:color w:val="0000CC"/>
        </w:rPr>
        <w:t>479 Bù Chí</w:t>
      </w:r>
      <w:r w:rsidR="004F671A" w:rsidRPr="009E45A8">
        <w:rPr>
          <w:color w:val="0000CC"/>
        </w:rPr>
        <w:t xml:space="preserve"> </w:t>
      </w:r>
      <w:r w:rsidR="00A444B6" w:rsidRPr="009E45A8">
        <w:rPr>
          <w:color w:val="0000CC"/>
        </w:rPr>
        <w:t xml:space="preserve">trạm 110/22kV Hoà Thuận </w:t>
      </w:r>
      <w:r w:rsidR="004F671A" w:rsidRPr="009E45A8">
        <w:rPr>
          <w:color w:val="0000CC"/>
        </w:rPr>
        <w:t xml:space="preserve">và </w:t>
      </w:r>
      <w:r w:rsidRPr="009E45A8">
        <w:rPr>
          <w:color w:val="0000CC"/>
        </w:rPr>
        <w:t xml:space="preserve"> </w:t>
      </w:r>
      <w:r w:rsidR="00A444B6" w:rsidRPr="009E45A8">
        <w:rPr>
          <w:color w:val="0000CC"/>
        </w:rPr>
        <w:t xml:space="preserve">tuyến </w:t>
      </w:r>
      <w:r w:rsidR="004F671A" w:rsidRPr="009E45A8">
        <w:rPr>
          <w:color w:val="0000CC"/>
        </w:rPr>
        <w:t xml:space="preserve">479 Bến Ván </w:t>
      </w:r>
      <w:r w:rsidRPr="009E45A8">
        <w:rPr>
          <w:color w:val="0000CC"/>
        </w:rPr>
        <w:t xml:space="preserve">trạm 110/22kV </w:t>
      </w:r>
      <w:r w:rsidR="00A444B6" w:rsidRPr="009E45A8">
        <w:rPr>
          <w:color w:val="0000CC"/>
        </w:rPr>
        <w:t>Thới Hoà</w:t>
      </w:r>
      <w:r w:rsidRPr="009E45A8">
        <w:rPr>
          <w:color w:val="0000CC"/>
        </w:rPr>
        <w:t>.</w:t>
      </w:r>
      <w:r w:rsidRPr="009E45A8">
        <w:t xml:space="preserve"> </w:t>
      </w:r>
    </w:p>
    <w:p w14:paraId="43CF61D8" w14:textId="40A0B42E" w:rsidR="00970845" w:rsidRPr="009E45A8" w:rsidRDefault="00970845"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w:t>
      </w:r>
      <w:r w:rsidR="00A42F89" w:rsidRPr="009E45A8">
        <w:rPr>
          <w:bCs/>
          <w:color w:val="0000CC"/>
        </w:rPr>
        <w:t>1</w:t>
      </w:r>
      <w:r w:rsidRPr="009E45A8">
        <w:rPr>
          <w:bCs/>
          <w:color w:val="0000CC"/>
        </w:rPr>
        <w:t>7</w:t>
      </w:r>
      <w:r w:rsidRPr="009E45A8">
        <w:rPr>
          <w:bCs/>
        </w:rPr>
        <w:tab/>
      </w:r>
    </w:p>
    <w:p w14:paraId="05E983FF" w14:textId="77777777" w:rsidR="00970845" w:rsidRPr="009E45A8" w:rsidRDefault="00970845"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68B701B2" w14:textId="77777777" w:rsidR="00001E0E" w:rsidRPr="009E45A8" w:rsidRDefault="00001E0E"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6A799005" w14:textId="77777777" w:rsidR="00970845" w:rsidRPr="009E45A8" w:rsidRDefault="00970845"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54970D78" w14:textId="087BDF04"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rPr>
          <w:bCs/>
          <w:color w:val="000000"/>
        </w:rPr>
      </w:pPr>
      <w:r w:rsidRPr="009E45A8">
        <w:rPr>
          <w:bCs/>
          <w:color w:val="000000"/>
        </w:rPr>
        <w:t xml:space="preserve">Loại tuyến </w:t>
      </w:r>
      <w:r w:rsidRPr="009E45A8">
        <w:rPr>
          <w:bCs/>
          <w:color w:val="000000"/>
        </w:rPr>
        <w:tab/>
        <w:t xml:space="preserve">: </w:t>
      </w:r>
      <w:r w:rsidR="00E826DF"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00E826DF" w:rsidRPr="009E45A8">
        <w:rPr>
          <w:bCs/>
          <w:color w:val="000000"/>
        </w:rPr>
        <w:t xml:space="preserve"> </w:t>
      </w:r>
      <w:r w:rsidR="00E826DF"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r w:rsidRPr="009E45A8">
        <w:rPr>
          <w:bCs/>
          <w:color w:val="000000"/>
        </w:rPr>
        <w:t>.</w:t>
      </w:r>
    </w:p>
    <w:p w14:paraId="41ECA5E3" w14:textId="037F75E0"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A1540F" w:rsidRPr="009E45A8">
        <w:rPr>
          <w:color w:val="0000CC"/>
        </w:rPr>
        <w:t>3,9175</w:t>
      </w:r>
      <w:r w:rsidRPr="009E45A8">
        <w:rPr>
          <w:color w:val="0000CC"/>
        </w:rPr>
        <w:t xml:space="preserve"> km</w:t>
      </w:r>
    </w:p>
    <w:p w14:paraId="2EA4C185" w14:textId="51AD69B0"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A1540F" w:rsidRPr="009E45A8">
        <w:rPr>
          <w:bCs/>
          <w:color w:val="0000CC"/>
        </w:rPr>
        <w:t>64</w:t>
      </w:r>
      <w:r w:rsidRPr="009E45A8">
        <w:rPr>
          <w:bCs/>
          <w:color w:val="0000CC"/>
        </w:rPr>
        <w:t xml:space="preserve"> </w:t>
      </w:r>
    </w:p>
    <w:p w14:paraId="01A0CCCF" w14:textId="5A4801F6"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A1540F" w:rsidRPr="009E45A8">
        <w:rPr>
          <w:bCs/>
          <w:color w:val="0000CC"/>
        </w:rPr>
        <w:t>130A</w:t>
      </w:r>
    </w:p>
    <w:p w14:paraId="10DDCB3D" w14:textId="77777777"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lastRenderedPageBreak/>
        <w:t>Số mạch</w:t>
      </w:r>
      <w:r w:rsidRPr="009E45A8">
        <w:rPr>
          <w:bCs/>
        </w:rPr>
        <w:tab/>
      </w:r>
      <w:r w:rsidRPr="009E45A8">
        <w:rPr>
          <w:bCs/>
        </w:rPr>
        <w:tab/>
        <w:t xml:space="preserve">: </w:t>
      </w:r>
      <w:r w:rsidRPr="009E45A8">
        <w:rPr>
          <w:bCs/>
          <w:color w:val="0000CC"/>
        </w:rPr>
        <w:t>2</w:t>
      </w:r>
      <w:r w:rsidRPr="009E45A8">
        <w:rPr>
          <w:bCs/>
        </w:rPr>
        <w:t xml:space="preserve"> </w:t>
      </w:r>
    </w:p>
    <w:p w14:paraId="27CA92D1" w14:textId="77777777" w:rsidR="00970845"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16F2EFC" w14:textId="3691CA5D" w:rsidR="00970845" w:rsidRPr="009E45A8" w:rsidRDefault="00970845"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xml:space="preserve">: </w:t>
      </w:r>
      <w:r w:rsidR="0080490C" w:rsidRPr="009E45A8">
        <w:t>Sử dụng hiện hữu [</w:t>
      </w:r>
      <w:r w:rsidRPr="009E45A8">
        <w:rPr>
          <w:color w:val="0000CC"/>
        </w:rPr>
        <w:t>cáp nhôm trần lõi thép 3xAC - 240 mm²</w:t>
      </w:r>
      <w:r w:rsidR="005B5BB1" w:rsidRPr="009E45A8">
        <w:rPr>
          <w:color w:val="0000CC"/>
        </w:rPr>
        <w:t xml:space="preserve"> (tuyến 479 Bù Chí) và cáp nhôm </w:t>
      </w:r>
      <w:r w:rsidR="000247DD" w:rsidRPr="009E45A8">
        <w:rPr>
          <w:color w:val="0000CC"/>
        </w:rPr>
        <w:t>bọc</w:t>
      </w:r>
      <w:r w:rsidR="005B5BB1" w:rsidRPr="009E45A8">
        <w:rPr>
          <w:color w:val="0000CC"/>
        </w:rPr>
        <w:t xml:space="preserve"> lõi thép 3xAC - 240 mm² (tuyến 479 Bến Ván)</w:t>
      </w:r>
      <w:r w:rsidR="0080490C" w:rsidRPr="009E45A8">
        <w:rPr>
          <w:color w:val="0000CC"/>
        </w:rPr>
        <w:t>]</w:t>
      </w:r>
      <w:r w:rsidRPr="009E45A8">
        <w:rPr>
          <w:color w:val="0000CC"/>
        </w:rPr>
        <w:t>.</w:t>
      </w:r>
    </w:p>
    <w:p w14:paraId="416A4D94" w14:textId="77E6E3CB" w:rsidR="00970845" w:rsidRPr="009E45A8" w:rsidRDefault="00970845" w:rsidP="009E45A8">
      <w:pPr>
        <w:numPr>
          <w:ilvl w:val="0"/>
          <w:numId w:val="108"/>
        </w:numPr>
        <w:tabs>
          <w:tab w:val="clear" w:pos="1800"/>
          <w:tab w:val="left" w:pos="1418"/>
        </w:tabs>
        <w:spacing w:before="60" w:after="60"/>
        <w:ind w:left="284" w:firstLine="850"/>
      </w:pPr>
      <w:r w:rsidRPr="009E45A8">
        <w:t xml:space="preserve">Dây trung hòa </w:t>
      </w:r>
      <w:r w:rsidRPr="009E45A8">
        <w:tab/>
        <w:t xml:space="preserve">: </w:t>
      </w:r>
      <w:r w:rsidR="0080490C" w:rsidRPr="009E45A8">
        <w:t>Sử dụng hiện hữu (</w:t>
      </w:r>
      <w:r w:rsidRPr="009E45A8">
        <w:t>cáp nhôm trần lõi thép AC - 240mm</w:t>
      </w:r>
      <w:r w:rsidR="0080490C" w:rsidRPr="009E45A8">
        <w:rPr>
          <w:color w:val="0000CC"/>
        </w:rPr>
        <w:t>²).</w:t>
      </w:r>
    </w:p>
    <w:p w14:paraId="0BBC4FE4" w14:textId="77777777" w:rsidR="0080490C" w:rsidRPr="009E45A8" w:rsidRDefault="0080490C"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52518E28"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DC77471" w14:textId="77777777" w:rsidR="0080490C" w:rsidRPr="009E45A8" w:rsidRDefault="0080490C"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07CAD9B6" w14:textId="77777777" w:rsidR="0080490C" w:rsidRPr="009E45A8" w:rsidRDefault="0080490C"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0C0ED99C" w14:textId="77777777" w:rsidR="0080490C" w:rsidRPr="009E45A8" w:rsidRDefault="0080490C"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30BEFBE2" w14:textId="77777777" w:rsidR="0080490C" w:rsidRPr="009E45A8" w:rsidRDefault="0080490C"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29D1C826"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6FF8125F"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AE5CC09"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7CD1431E"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308CB8A"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3752782"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40794673" w14:textId="77777777" w:rsidR="0080490C" w:rsidRPr="009E45A8" w:rsidRDefault="0080490C"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790784C"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C63AD96"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27073341" w14:textId="77777777" w:rsidR="0080490C" w:rsidRPr="009E45A8" w:rsidRDefault="0080490C"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2A1BB564" w14:textId="341FCC1F" w:rsidR="00970845" w:rsidRPr="009E45A8" w:rsidRDefault="00970845" w:rsidP="009E45A8">
      <w:pPr>
        <w:numPr>
          <w:ilvl w:val="0"/>
          <w:numId w:val="108"/>
        </w:numPr>
        <w:tabs>
          <w:tab w:val="clear" w:pos="1800"/>
          <w:tab w:val="left" w:pos="1418"/>
        </w:tabs>
        <w:spacing w:before="60" w:after="60"/>
        <w:ind w:left="284" w:firstLine="850"/>
        <w:rPr>
          <w:bCs/>
          <w:color w:val="0000CC"/>
        </w:rPr>
      </w:pPr>
      <w:r w:rsidRPr="009E45A8">
        <w:rPr>
          <w:bCs/>
          <w:color w:val="0000CC"/>
        </w:rPr>
        <w:lastRenderedPageBreak/>
        <w:tab/>
        <w:t xml:space="preserve">Tuyến </w:t>
      </w:r>
      <w:r w:rsidR="00E37B87" w:rsidRPr="009E45A8">
        <w:rPr>
          <w:bCs/>
          <w:color w:val="0000CC"/>
        </w:rPr>
        <w:t>479 Bù Chí</w:t>
      </w:r>
      <w:r w:rsidRPr="009E45A8">
        <w:rPr>
          <w:bCs/>
          <w:color w:val="0000CC"/>
        </w:rPr>
        <w:t xml:space="preserve">: </w:t>
      </w:r>
      <w:r w:rsidR="00C82984" w:rsidRPr="009E45A8">
        <w:rPr>
          <w:bCs/>
          <w:color w:val="0000CC"/>
        </w:rPr>
        <w:t>LBS 64A</w:t>
      </w:r>
      <w:r w:rsidR="0049704A" w:rsidRPr="009E45A8">
        <w:rPr>
          <w:bCs/>
          <w:color w:val="0000CC"/>
        </w:rPr>
        <w:t xml:space="preserve"> Long Nguyên trụ 64A; DS-99 Bù Chí trụ 99; </w:t>
      </w:r>
      <w:r w:rsidR="00257B7B" w:rsidRPr="009E45A8">
        <w:rPr>
          <w:bCs/>
          <w:color w:val="0000CC"/>
        </w:rPr>
        <w:t>D</w:t>
      </w:r>
      <w:r w:rsidR="00C92373" w:rsidRPr="009E45A8">
        <w:rPr>
          <w:bCs/>
          <w:color w:val="0000CC"/>
        </w:rPr>
        <w:t>S</w:t>
      </w:r>
      <w:r w:rsidR="00257B7B" w:rsidRPr="009E45A8">
        <w:rPr>
          <w:bCs/>
          <w:color w:val="0000CC"/>
        </w:rPr>
        <w:t xml:space="preserve">-122 </w:t>
      </w:r>
      <w:r w:rsidR="00C92373" w:rsidRPr="009E45A8">
        <w:rPr>
          <w:bCs/>
          <w:color w:val="0000CC"/>
        </w:rPr>
        <w:t xml:space="preserve">Bù Chí </w:t>
      </w:r>
      <w:r w:rsidR="00257B7B" w:rsidRPr="009E45A8">
        <w:rPr>
          <w:bCs/>
          <w:color w:val="0000CC"/>
        </w:rPr>
        <w:t xml:space="preserve">trụ 122; DS-127 </w:t>
      </w:r>
      <w:r w:rsidR="00C92373" w:rsidRPr="009E45A8">
        <w:rPr>
          <w:bCs/>
          <w:color w:val="0000CC"/>
        </w:rPr>
        <w:t xml:space="preserve">Bù Chí </w:t>
      </w:r>
      <w:r w:rsidR="00257B7B" w:rsidRPr="009E45A8">
        <w:rPr>
          <w:bCs/>
          <w:color w:val="0000CC"/>
        </w:rPr>
        <w:t xml:space="preserve">trụ 127; </w:t>
      </w:r>
      <w:r w:rsidR="0087091D" w:rsidRPr="009E45A8">
        <w:rPr>
          <w:bCs/>
          <w:color w:val="0000CC"/>
        </w:rPr>
        <w:t xml:space="preserve">LBS-127 </w:t>
      </w:r>
      <w:r w:rsidR="00C92373" w:rsidRPr="009E45A8">
        <w:rPr>
          <w:bCs/>
          <w:color w:val="0000CC"/>
        </w:rPr>
        <w:t xml:space="preserve">Bù Chí </w:t>
      </w:r>
      <w:r w:rsidR="0087091D" w:rsidRPr="009E45A8">
        <w:rPr>
          <w:bCs/>
          <w:color w:val="0000CC"/>
        </w:rPr>
        <w:t xml:space="preserve">trụ 127; LBS-128 </w:t>
      </w:r>
      <w:r w:rsidR="00C92373" w:rsidRPr="009E45A8">
        <w:rPr>
          <w:bCs/>
          <w:color w:val="0000CC"/>
        </w:rPr>
        <w:t xml:space="preserve">Bù Chí </w:t>
      </w:r>
      <w:r w:rsidR="0087091D" w:rsidRPr="009E45A8">
        <w:rPr>
          <w:bCs/>
          <w:color w:val="0000CC"/>
        </w:rPr>
        <w:t xml:space="preserve">trụ 128 </w:t>
      </w:r>
      <w:r w:rsidRPr="009E45A8">
        <w:rPr>
          <w:bCs/>
          <w:color w:val="0000CC"/>
        </w:rPr>
        <w:t>.</w:t>
      </w:r>
    </w:p>
    <w:p w14:paraId="040A9885" w14:textId="07E734CD" w:rsidR="00970845" w:rsidRPr="009E45A8" w:rsidRDefault="00970845"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49704A" w:rsidRPr="009E45A8">
        <w:rPr>
          <w:bCs/>
          <w:color w:val="0000CC"/>
        </w:rPr>
        <w:t>479 Bến Ván</w:t>
      </w:r>
      <w:r w:rsidRPr="009E45A8">
        <w:rPr>
          <w:bCs/>
          <w:color w:val="0000CC"/>
        </w:rPr>
        <w:t xml:space="preserve">: </w:t>
      </w:r>
      <w:r w:rsidR="0049704A" w:rsidRPr="009E45A8">
        <w:rPr>
          <w:bCs/>
          <w:color w:val="0000CC"/>
        </w:rPr>
        <w:t xml:space="preserve">DS-101 Bến Ván trụ 101; </w:t>
      </w:r>
      <w:r w:rsidR="0087091D" w:rsidRPr="009E45A8">
        <w:rPr>
          <w:bCs/>
          <w:color w:val="0000CC"/>
        </w:rPr>
        <w:t xml:space="preserve">DS-126B </w:t>
      </w:r>
      <w:r w:rsidR="00C92373" w:rsidRPr="009E45A8">
        <w:rPr>
          <w:bCs/>
          <w:color w:val="0000CC"/>
        </w:rPr>
        <w:t xml:space="preserve">Bến Ván </w:t>
      </w:r>
      <w:r w:rsidR="0087091D" w:rsidRPr="009E45A8">
        <w:rPr>
          <w:bCs/>
          <w:color w:val="0000CC"/>
        </w:rPr>
        <w:t>trụ 126B</w:t>
      </w:r>
      <w:r w:rsidRPr="009E45A8">
        <w:rPr>
          <w:bCs/>
          <w:color w:val="0000CC"/>
        </w:rPr>
        <w:t>.</w:t>
      </w:r>
    </w:p>
    <w:p w14:paraId="3E9A410D" w14:textId="16DFA0F4" w:rsidR="004B1934" w:rsidRPr="009E45A8" w:rsidRDefault="0097084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72F4930" w14:textId="5B5A4140" w:rsidR="00493384" w:rsidRPr="009E45A8" w:rsidRDefault="00EA5DCC" w:rsidP="009E45A8">
      <w:pPr>
        <w:pStyle w:val="Heading3"/>
        <w:numPr>
          <w:ilvl w:val="2"/>
          <w:numId w:val="111"/>
        </w:numPr>
        <w:spacing w:before="60" w:after="60" w:line="276" w:lineRule="auto"/>
        <w:ind w:left="284" w:firstLine="0"/>
        <w:rPr>
          <w:b w:val="0"/>
          <w:bCs w:val="0"/>
          <w:color w:val="0000CC"/>
          <w:szCs w:val="26"/>
        </w:rPr>
      </w:pPr>
      <w:r w:rsidRPr="009E45A8">
        <w:rPr>
          <w:color w:val="0000CC"/>
          <w:szCs w:val="26"/>
        </w:rPr>
        <w:t xml:space="preserve">Hạng mục: </w:t>
      </w:r>
      <w:r w:rsidR="00477ED2" w:rsidRPr="009E45A8">
        <w:rPr>
          <w:color w:val="0000CC"/>
          <w:szCs w:val="26"/>
        </w:rPr>
        <w:t xml:space="preserve">Lắp </w:t>
      </w:r>
      <w:r w:rsidR="006F7E1B" w:rsidRPr="009E45A8">
        <w:rPr>
          <w:color w:val="0000CC"/>
          <w:szCs w:val="26"/>
        </w:rPr>
        <w:t>bổ sung</w:t>
      </w:r>
      <w:r w:rsidR="00477ED2" w:rsidRPr="009E45A8">
        <w:rPr>
          <w:color w:val="0000CC"/>
          <w:szCs w:val="26"/>
        </w:rPr>
        <w:t xml:space="preserve"> dây chống sét trên </w:t>
      </w:r>
      <w:r w:rsidR="006F7E1B" w:rsidRPr="009E45A8">
        <w:rPr>
          <w:color w:val="0000CC"/>
          <w:szCs w:val="26"/>
        </w:rPr>
        <w:t xml:space="preserve">đường dây </w:t>
      </w:r>
      <w:r w:rsidR="00EB3581" w:rsidRPr="009E45A8">
        <w:rPr>
          <w:color w:val="0000CC"/>
          <w:szCs w:val="26"/>
        </w:rPr>
        <w:t xml:space="preserve">22kV </w:t>
      </w:r>
      <w:r w:rsidR="006F7E1B" w:rsidRPr="009E45A8">
        <w:rPr>
          <w:color w:val="0000CC"/>
          <w:szCs w:val="26"/>
        </w:rPr>
        <w:t>3 mạch tuyến 479</w:t>
      </w:r>
      <w:r w:rsidR="00477ED2" w:rsidRPr="009E45A8">
        <w:rPr>
          <w:color w:val="0000CC"/>
          <w:szCs w:val="26"/>
        </w:rPr>
        <w:t xml:space="preserve"> Ngọc Minh, </w:t>
      </w:r>
      <w:r w:rsidR="006F7E1B" w:rsidRPr="009E45A8">
        <w:rPr>
          <w:color w:val="0000CC"/>
          <w:szCs w:val="26"/>
        </w:rPr>
        <w:t>475</w:t>
      </w:r>
      <w:r w:rsidR="00477ED2" w:rsidRPr="009E45A8">
        <w:rPr>
          <w:color w:val="0000CC"/>
          <w:szCs w:val="26"/>
        </w:rPr>
        <w:t xml:space="preserve"> Phúc Long và </w:t>
      </w:r>
      <w:r w:rsidR="006F7E1B" w:rsidRPr="009E45A8">
        <w:rPr>
          <w:color w:val="0000CC"/>
          <w:szCs w:val="26"/>
        </w:rPr>
        <w:t>477</w:t>
      </w:r>
      <w:r w:rsidR="00477ED2" w:rsidRPr="009E45A8">
        <w:rPr>
          <w:color w:val="0000CC"/>
          <w:szCs w:val="26"/>
        </w:rPr>
        <w:t xml:space="preserve"> Trường An (trụ 05 đến 14)</w:t>
      </w:r>
    </w:p>
    <w:p w14:paraId="380FE3A9" w14:textId="0E04D119" w:rsidR="006F7E1B" w:rsidRPr="009E45A8" w:rsidRDefault="006F7E1B"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w:t>
      </w:r>
      <w:r w:rsidR="000A0706" w:rsidRPr="009E45A8">
        <w:rPr>
          <w:color w:val="0000CC"/>
        </w:rPr>
        <w:t>5</w:t>
      </w:r>
      <w:r w:rsidRPr="009E45A8">
        <w:rPr>
          <w:color w:val="0000CC"/>
        </w:rPr>
        <w:t xml:space="preserve"> đường dây 22kV 3 mạch tuyến 479 Ngọc Minh, 475 Phúc Long và 477 Trường An trạm 110/22kV Mỹ Hoà.</w:t>
      </w:r>
      <w:r w:rsidRPr="009E45A8">
        <w:t xml:space="preserve"> </w:t>
      </w:r>
    </w:p>
    <w:p w14:paraId="549D953F" w14:textId="78E19BB5" w:rsidR="006F7E1B" w:rsidRPr="009E45A8" w:rsidRDefault="006F7E1B"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3C737D56" w14:textId="77777777" w:rsidR="006F7E1B" w:rsidRPr="009E45A8" w:rsidRDefault="006F7E1B"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359C11DA" w14:textId="77777777" w:rsidR="006F7E1B" w:rsidRPr="009E45A8" w:rsidRDefault="006F7E1B"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F65A838" w14:textId="77777777" w:rsidR="006F7E1B" w:rsidRPr="009E45A8" w:rsidRDefault="006F7E1B"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9F345E2"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4CCCB43" w14:textId="5E22B119"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E81458" w:rsidRPr="009E45A8">
        <w:rPr>
          <w:color w:val="0000CC"/>
        </w:rPr>
        <w:t>0,284</w:t>
      </w:r>
      <w:r w:rsidRPr="009E45A8">
        <w:rPr>
          <w:color w:val="0000CC"/>
        </w:rPr>
        <w:t xml:space="preserve"> km</w:t>
      </w:r>
    </w:p>
    <w:p w14:paraId="7F9EB336" w14:textId="616753BF"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E81458" w:rsidRPr="009E45A8">
        <w:rPr>
          <w:bCs/>
          <w:color w:val="0000CC"/>
        </w:rPr>
        <w:t>0</w:t>
      </w:r>
      <w:r w:rsidR="000A0706" w:rsidRPr="009E45A8">
        <w:rPr>
          <w:bCs/>
          <w:color w:val="0000CC"/>
        </w:rPr>
        <w:t>5</w:t>
      </w:r>
      <w:r w:rsidRPr="009E45A8">
        <w:rPr>
          <w:bCs/>
          <w:color w:val="0000CC"/>
        </w:rPr>
        <w:t xml:space="preserve"> </w:t>
      </w:r>
    </w:p>
    <w:p w14:paraId="064E11B6" w14:textId="6C1FBE71"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E81458" w:rsidRPr="009E45A8">
        <w:rPr>
          <w:bCs/>
          <w:color w:val="0000CC"/>
        </w:rPr>
        <w:t>1</w:t>
      </w:r>
      <w:r w:rsidRPr="009E45A8">
        <w:rPr>
          <w:bCs/>
          <w:color w:val="0000CC"/>
        </w:rPr>
        <w:t>4</w:t>
      </w:r>
    </w:p>
    <w:p w14:paraId="7C0A2697" w14:textId="7B609ED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E81458" w:rsidRPr="009E45A8">
        <w:rPr>
          <w:bCs/>
          <w:color w:val="0000CC"/>
        </w:rPr>
        <w:t>3</w:t>
      </w:r>
      <w:r w:rsidRPr="009E45A8">
        <w:rPr>
          <w:bCs/>
        </w:rPr>
        <w:t xml:space="preserve"> mạch)</w:t>
      </w:r>
    </w:p>
    <w:p w14:paraId="2C7766E4"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7BB3125D" w14:textId="77777777" w:rsidR="006F7E1B" w:rsidRPr="009E45A8" w:rsidRDefault="006F7E1B"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FD47C50" w14:textId="58DE23CF" w:rsidR="006F7E1B" w:rsidRPr="009E45A8" w:rsidRDefault="006F7E1B" w:rsidP="009E45A8">
      <w:pPr>
        <w:numPr>
          <w:ilvl w:val="0"/>
          <w:numId w:val="108"/>
        </w:numPr>
        <w:tabs>
          <w:tab w:val="clear" w:pos="1800"/>
          <w:tab w:val="left" w:pos="1418"/>
        </w:tabs>
        <w:spacing w:before="60" w:after="60"/>
        <w:ind w:left="284" w:firstLine="850"/>
      </w:pPr>
      <w:r w:rsidRPr="009E45A8">
        <w:t xml:space="preserve">Dây trung hòa </w:t>
      </w:r>
      <w:r w:rsidRPr="009E45A8">
        <w:tab/>
        <w:t xml:space="preserve">: Sử dụng dây dẫn hiện hữu (cáp nhôm trần lõi thép AC - </w:t>
      </w:r>
      <w:r w:rsidR="00E81458" w:rsidRPr="009E45A8">
        <w:t>24</w:t>
      </w:r>
      <w:r w:rsidRPr="009E45A8">
        <w:t>0mm²).</w:t>
      </w:r>
    </w:p>
    <w:p w14:paraId="35B1CCB9" w14:textId="77777777" w:rsidR="006F7E1B" w:rsidRPr="009E45A8" w:rsidRDefault="006F7E1B"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107AFE0"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EF2CF9C" w14:textId="77777777" w:rsidR="006F7E1B" w:rsidRPr="009E45A8" w:rsidRDefault="006F7E1B"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4136618" w14:textId="77777777" w:rsidR="006F7E1B" w:rsidRPr="009E45A8" w:rsidRDefault="006F7E1B"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57408491" w14:textId="77777777" w:rsidR="006F7E1B" w:rsidRPr="009E45A8" w:rsidRDefault="006F7E1B"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612A88BD" w14:textId="77777777" w:rsidR="006F7E1B" w:rsidRPr="009E45A8" w:rsidRDefault="006F7E1B" w:rsidP="009E45A8">
      <w:pPr>
        <w:numPr>
          <w:ilvl w:val="0"/>
          <w:numId w:val="108"/>
        </w:numPr>
        <w:tabs>
          <w:tab w:val="clear" w:pos="1800"/>
          <w:tab w:val="left" w:pos="1418"/>
        </w:tabs>
        <w:spacing w:before="60" w:after="60"/>
        <w:ind w:left="284" w:firstLine="850"/>
        <w:rPr>
          <w:b/>
          <w:color w:val="C00000"/>
        </w:rPr>
      </w:pPr>
      <w:r w:rsidRPr="009E45A8">
        <w:rPr>
          <w:color w:val="C00000"/>
        </w:rPr>
        <w:lastRenderedPageBreak/>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7CCA13D"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40526E30"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559F6CA"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75D6492"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34E80FEE"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5B7DD99"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39BD2301"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27F4B0D6" w14:textId="77777777" w:rsidR="006F7E1B" w:rsidRPr="009E45A8" w:rsidRDefault="006F7E1B"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130C28D" w14:textId="77777777" w:rsidR="006F7E1B" w:rsidRPr="009E45A8" w:rsidRDefault="006F7E1B"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6A49FFE" w14:textId="77777777" w:rsidR="006F7E1B" w:rsidRPr="009E45A8" w:rsidRDefault="006F7E1B"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249ACE62" w14:textId="77777777"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61EC49DC" w14:textId="5B27B1CB" w:rsidR="006F7E1B" w:rsidRPr="009E45A8" w:rsidRDefault="006F7E1B"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646C20" w:rsidRPr="009E45A8">
        <w:rPr>
          <w:bCs/>
          <w:color w:val="0000CC"/>
        </w:rPr>
        <w:t>479 Ngọc Minh</w:t>
      </w:r>
      <w:r w:rsidRPr="009E45A8">
        <w:rPr>
          <w:bCs/>
          <w:color w:val="0000CC"/>
        </w:rPr>
        <w:t>: MC bảo vệ đầu tuyến.</w:t>
      </w:r>
    </w:p>
    <w:p w14:paraId="40DA68F8" w14:textId="07C1207E" w:rsidR="006F7E1B" w:rsidRPr="009E45A8" w:rsidRDefault="006F7E1B"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646C20" w:rsidRPr="009E45A8">
        <w:rPr>
          <w:bCs/>
          <w:color w:val="0000CC"/>
        </w:rPr>
        <w:t>475 Phúc Long</w:t>
      </w:r>
      <w:r w:rsidRPr="009E45A8">
        <w:rPr>
          <w:bCs/>
          <w:color w:val="0000CC"/>
        </w:rPr>
        <w:t>: MC bảo vệ đầu tuyến</w:t>
      </w:r>
      <w:r w:rsidR="00646C20" w:rsidRPr="009E45A8">
        <w:rPr>
          <w:bCs/>
          <w:color w:val="0000CC"/>
        </w:rPr>
        <w:t>; DS-07 Phúc Long trụ 07.</w:t>
      </w:r>
    </w:p>
    <w:p w14:paraId="2E7186A2" w14:textId="78937028" w:rsidR="00646C20" w:rsidRPr="009E45A8" w:rsidRDefault="00646C20"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Trường An: MC bảo vệ đầu tuyến; DS-02 Trường An trụ 02.</w:t>
      </w:r>
    </w:p>
    <w:p w14:paraId="5B673F00" w14:textId="04A9BF0A" w:rsidR="006F7E1B" w:rsidRPr="009E45A8" w:rsidRDefault="006F7E1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051C0267" w14:textId="30326C78" w:rsidR="00477ED2" w:rsidRPr="009E45A8" w:rsidRDefault="00EA5DCC" w:rsidP="009E45A8">
      <w:pPr>
        <w:pStyle w:val="Heading3"/>
        <w:numPr>
          <w:ilvl w:val="2"/>
          <w:numId w:val="111"/>
        </w:numPr>
        <w:spacing w:before="60" w:after="60" w:line="276" w:lineRule="auto"/>
        <w:ind w:left="284" w:firstLine="0"/>
        <w:rPr>
          <w:color w:val="0000CC"/>
          <w:szCs w:val="26"/>
        </w:rPr>
      </w:pPr>
      <w:r w:rsidRPr="009E45A8">
        <w:rPr>
          <w:color w:val="0000CC"/>
          <w:szCs w:val="26"/>
        </w:rPr>
        <w:t xml:space="preserve">Hạng mục: </w:t>
      </w:r>
      <w:r w:rsidR="005330A2" w:rsidRPr="009E45A8">
        <w:rPr>
          <w:color w:val="0000CC"/>
          <w:szCs w:val="26"/>
        </w:rPr>
        <w:t xml:space="preserve">Lắp </w:t>
      </w:r>
      <w:r w:rsidR="00F02AC0" w:rsidRPr="009E45A8">
        <w:rPr>
          <w:color w:val="0000CC"/>
          <w:szCs w:val="26"/>
        </w:rPr>
        <w:t>bổ sung</w:t>
      </w:r>
      <w:r w:rsidR="005330A2" w:rsidRPr="009E45A8">
        <w:rPr>
          <w:color w:val="0000CC"/>
          <w:szCs w:val="26"/>
        </w:rPr>
        <w:t xml:space="preserve"> dây chống sét trên </w:t>
      </w:r>
      <w:r w:rsidR="00F02AC0" w:rsidRPr="009E45A8">
        <w:rPr>
          <w:color w:val="0000CC"/>
          <w:szCs w:val="26"/>
        </w:rPr>
        <w:t xml:space="preserve">đường dây </w:t>
      </w:r>
      <w:r w:rsidR="00EB3581" w:rsidRPr="009E45A8">
        <w:rPr>
          <w:color w:val="0000CC"/>
          <w:szCs w:val="26"/>
        </w:rPr>
        <w:t xml:space="preserve">22kV </w:t>
      </w:r>
      <w:r w:rsidR="00F02AC0" w:rsidRPr="009E45A8">
        <w:rPr>
          <w:color w:val="0000CC"/>
          <w:szCs w:val="26"/>
        </w:rPr>
        <w:t>2 mạch tuyến 475</w:t>
      </w:r>
      <w:r w:rsidR="005330A2" w:rsidRPr="009E45A8">
        <w:rPr>
          <w:color w:val="0000CC"/>
          <w:szCs w:val="26"/>
        </w:rPr>
        <w:t xml:space="preserve"> Phúc Long và </w:t>
      </w:r>
      <w:r w:rsidR="00F02AC0" w:rsidRPr="009E45A8">
        <w:rPr>
          <w:color w:val="0000CC"/>
          <w:szCs w:val="26"/>
        </w:rPr>
        <w:t>477</w:t>
      </w:r>
      <w:r w:rsidR="005330A2" w:rsidRPr="009E45A8">
        <w:rPr>
          <w:color w:val="0000CC"/>
          <w:szCs w:val="26"/>
        </w:rPr>
        <w:t xml:space="preserve"> Trường An (trụ 14 đến 30)</w:t>
      </w:r>
    </w:p>
    <w:p w14:paraId="2C08F06D" w14:textId="646B9AE0" w:rsidR="00F02AC0" w:rsidRPr="009E45A8" w:rsidRDefault="00F02AC0"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A0706" w:rsidRPr="009E45A8">
        <w:rPr>
          <w:color w:val="0000CC"/>
        </w:rPr>
        <w:t>14</w:t>
      </w:r>
      <w:r w:rsidRPr="009E45A8">
        <w:rPr>
          <w:color w:val="0000CC"/>
        </w:rPr>
        <w:t xml:space="preserve"> đường dây 22kV 2 mạch tuyến 475 Phúc Long và 477 Trường An trạm 110/22kV Mỹ Hoà.</w:t>
      </w:r>
      <w:r w:rsidRPr="009E45A8">
        <w:t xml:space="preserve"> </w:t>
      </w:r>
    </w:p>
    <w:p w14:paraId="6DFC625B" w14:textId="77777777" w:rsidR="00F02AC0" w:rsidRPr="009E45A8" w:rsidRDefault="00F02AC0"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06563852" w14:textId="77777777" w:rsidR="00F02AC0" w:rsidRPr="009E45A8" w:rsidRDefault="00F02AC0"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34BB4DA0" w14:textId="77777777" w:rsidR="00F02AC0" w:rsidRPr="009E45A8" w:rsidRDefault="00F02AC0"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09DB092" w14:textId="77777777" w:rsidR="00F02AC0" w:rsidRPr="009E45A8" w:rsidRDefault="00F02AC0"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0C8B826C"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lastRenderedPageBreak/>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F17113F" w14:textId="1D4AB89A"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1560F4" w:rsidRPr="009E45A8">
        <w:rPr>
          <w:color w:val="0000CC"/>
        </w:rPr>
        <w:t>5553</w:t>
      </w:r>
      <w:r w:rsidRPr="009E45A8">
        <w:rPr>
          <w:color w:val="0000CC"/>
        </w:rPr>
        <w:t xml:space="preserve"> km</w:t>
      </w:r>
    </w:p>
    <w:p w14:paraId="12FD7794" w14:textId="23FB5E7B"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1560F4" w:rsidRPr="009E45A8">
        <w:rPr>
          <w:bCs/>
          <w:color w:val="0000CC"/>
        </w:rPr>
        <w:t>14</w:t>
      </w:r>
      <w:r w:rsidRPr="009E45A8">
        <w:rPr>
          <w:bCs/>
          <w:color w:val="0000CC"/>
        </w:rPr>
        <w:t xml:space="preserve"> </w:t>
      </w:r>
    </w:p>
    <w:p w14:paraId="20E12C81" w14:textId="015B5E2D"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1560F4" w:rsidRPr="009E45A8">
        <w:rPr>
          <w:bCs/>
          <w:color w:val="0000CC"/>
        </w:rPr>
        <w:t>30</w:t>
      </w:r>
    </w:p>
    <w:p w14:paraId="79750C21" w14:textId="7978FE9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1560F4" w:rsidRPr="009E45A8">
        <w:rPr>
          <w:bCs/>
          <w:color w:val="0000CC"/>
        </w:rPr>
        <w:t>2</w:t>
      </w:r>
      <w:r w:rsidRPr="009E45A8">
        <w:rPr>
          <w:bCs/>
        </w:rPr>
        <w:t xml:space="preserve"> mạch)</w:t>
      </w:r>
    </w:p>
    <w:p w14:paraId="1A5F41D4"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36D34F6" w14:textId="77777777" w:rsidR="00F02AC0" w:rsidRPr="009E45A8" w:rsidRDefault="00F02AC0"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F959E21" w14:textId="77777777" w:rsidR="00F02AC0" w:rsidRPr="009E45A8" w:rsidRDefault="00F02AC0"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49E02CE2" w14:textId="77777777" w:rsidR="00F02AC0" w:rsidRPr="009E45A8" w:rsidRDefault="00F02AC0"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3826AC39"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EA9E38B" w14:textId="77777777" w:rsidR="00F02AC0" w:rsidRPr="009E45A8" w:rsidRDefault="00F02AC0"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168B275C" w14:textId="77777777" w:rsidR="00F02AC0" w:rsidRPr="009E45A8" w:rsidRDefault="00F02AC0"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7371C26B" w14:textId="77777777" w:rsidR="00F02AC0" w:rsidRPr="009E45A8" w:rsidRDefault="00F02AC0"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6E3C8671" w14:textId="77777777" w:rsidR="00F02AC0" w:rsidRPr="009E45A8" w:rsidRDefault="00F02AC0"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22FE9BC2"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1CAA1AF3"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44D89BF7"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44E43BB4"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2D35497"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060E36D"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lastRenderedPageBreak/>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001736A"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72B5776D" w14:textId="77777777" w:rsidR="00F02AC0" w:rsidRPr="009E45A8" w:rsidRDefault="00F02AC0"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36B37CF2" w14:textId="77777777" w:rsidR="00F02AC0" w:rsidRPr="009E45A8" w:rsidRDefault="00F02AC0"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1ECD1C91" w14:textId="77777777" w:rsidR="00F02AC0" w:rsidRPr="009E45A8" w:rsidRDefault="00F02AC0"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3DCDB98C" w14:textId="77777777" w:rsidR="00F02AC0"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185405A8" w14:textId="77777777" w:rsidR="00F02AC0" w:rsidRPr="009E45A8" w:rsidRDefault="00F02AC0"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Ngọc Minh: MC bảo vệ đầu tuyến.</w:t>
      </w:r>
    </w:p>
    <w:p w14:paraId="6A69B0AE" w14:textId="77777777" w:rsidR="00F02AC0" w:rsidRPr="009E45A8" w:rsidRDefault="00F02AC0"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Phúc Long: MC bảo vệ đầu tuyến; DS-07 Phúc Long trụ 07.</w:t>
      </w:r>
    </w:p>
    <w:p w14:paraId="73ABFB51" w14:textId="77777777" w:rsidR="00F02AC0" w:rsidRPr="009E45A8" w:rsidRDefault="00F02AC0"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Trường An: MC bảo vệ đầu tuyến; DS-02 Trường An trụ 02.</w:t>
      </w:r>
    </w:p>
    <w:p w14:paraId="781C98B1" w14:textId="2F466961" w:rsidR="001560F4" w:rsidRPr="009E45A8" w:rsidRDefault="00F02AC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5E561FED" w14:textId="070DDC93" w:rsidR="005330A2" w:rsidRPr="009E45A8" w:rsidRDefault="00EA5DCC" w:rsidP="009E45A8">
      <w:pPr>
        <w:pStyle w:val="Heading3"/>
        <w:numPr>
          <w:ilvl w:val="2"/>
          <w:numId w:val="111"/>
        </w:numPr>
        <w:spacing w:before="60" w:after="60" w:line="276" w:lineRule="auto"/>
        <w:ind w:left="284" w:firstLine="0"/>
        <w:rPr>
          <w:color w:val="0000CC"/>
          <w:szCs w:val="26"/>
        </w:rPr>
      </w:pPr>
      <w:r w:rsidRPr="009E45A8">
        <w:rPr>
          <w:color w:val="0000CC"/>
          <w:szCs w:val="26"/>
        </w:rPr>
        <w:t xml:space="preserve">Hạng mục: </w:t>
      </w:r>
      <w:r w:rsidR="009813E7" w:rsidRPr="009E45A8">
        <w:rPr>
          <w:color w:val="0000CC"/>
          <w:szCs w:val="26"/>
        </w:rPr>
        <w:t xml:space="preserve">Lắp </w:t>
      </w:r>
      <w:r w:rsidR="00994266" w:rsidRPr="009E45A8">
        <w:rPr>
          <w:color w:val="0000CC"/>
          <w:szCs w:val="26"/>
        </w:rPr>
        <w:t xml:space="preserve">bổ sung </w:t>
      </w:r>
      <w:r w:rsidR="009813E7" w:rsidRPr="009E45A8">
        <w:rPr>
          <w:color w:val="0000CC"/>
          <w:szCs w:val="26"/>
        </w:rPr>
        <w:t xml:space="preserve">dây chống sét trên </w:t>
      </w:r>
      <w:r w:rsidR="00994266" w:rsidRPr="009E45A8">
        <w:rPr>
          <w:color w:val="0000CC"/>
          <w:szCs w:val="26"/>
        </w:rPr>
        <w:t xml:space="preserve">đường dây </w:t>
      </w:r>
      <w:r w:rsidR="00EB3581" w:rsidRPr="009E45A8">
        <w:rPr>
          <w:color w:val="0000CC"/>
          <w:szCs w:val="26"/>
        </w:rPr>
        <w:t xml:space="preserve">22kV </w:t>
      </w:r>
      <w:r w:rsidR="00994266" w:rsidRPr="009E45A8">
        <w:rPr>
          <w:color w:val="0000CC"/>
          <w:szCs w:val="26"/>
        </w:rPr>
        <w:t xml:space="preserve">4 mạch </w:t>
      </w:r>
      <w:r w:rsidR="009813E7" w:rsidRPr="009E45A8">
        <w:rPr>
          <w:color w:val="0000CC"/>
          <w:szCs w:val="26"/>
        </w:rPr>
        <w:t xml:space="preserve">tuyến </w:t>
      </w:r>
      <w:r w:rsidR="00994266" w:rsidRPr="009E45A8">
        <w:rPr>
          <w:color w:val="0000CC"/>
          <w:szCs w:val="26"/>
        </w:rPr>
        <w:t>472</w:t>
      </w:r>
      <w:r w:rsidR="009813E7" w:rsidRPr="009E45A8">
        <w:rPr>
          <w:color w:val="0000CC"/>
          <w:szCs w:val="26"/>
        </w:rPr>
        <w:t xml:space="preserve"> BW, </w:t>
      </w:r>
      <w:r w:rsidR="00994266" w:rsidRPr="009E45A8">
        <w:rPr>
          <w:color w:val="0000CC"/>
          <w:szCs w:val="26"/>
        </w:rPr>
        <w:t>471</w:t>
      </w:r>
      <w:r w:rsidR="00BF0263" w:rsidRPr="009E45A8">
        <w:rPr>
          <w:color w:val="0000CC"/>
          <w:szCs w:val="26"/>
        </w:rPr>
        <w:t xml:space="preserve"> </w:t>
      </w:r>
      <w:r w:rsidR="009813E7" w:rsidRPr="009E45A8">
        <w:rPr>
          <w:color w:val="0000CC"/>
          <w:szCs w:val="26"/>
        </w:rPr>
        <w:t xml:space="preserve">Hồ Sen, </w:t>
      </w:r>
      <w:r w:rsidR="00994266" w:rsidRPr="009E45A8">
        <w:rPr>
          <w:color w:val="0000CC"/>
          <w:szCs w:val="26"/>
        </w:rPr>
        <w:t>474</w:t>
      </w:r>
      <w:r w:rsidR="009813E7" w:rsidRPr="009E45A8">
        <w:rPr>
          <w:color w:val="0000CC"/>
          <w:szCs w:val="26"/>
        </w:rPr>
        <w:t xml:space="preserve"> Chòm Chay và </w:t>
      </w:r>
      <w:r w:rsidR="00994266" w:rsidRPr="009E45A8">
        <w:rPr>
          <w:color w:val="0000CC"/>
          <w:szCs w:val="26"/>
        </w:rPr>
        <w:t>473</w:t>
      </w:r>
      <w:r w:rsidR="009813E7" w:rsidRPr="009E45A8">
        <w:rPr>
          <w:color w:val="0000CC"/>
          <w:szCs w:val="26"/>
        </w:rPr>
        <w:t xml:space="preserve"> Từ Long (trụ 01 đến 11)</w:t>
      </w:r>
    </w:p>
    <w:p w14:paraId="0EA31765" w14:textId="57374D42" w:rsidR="001560F4" w:rsidRPr="009E45A8" w:rsidRDefault="001560F4"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01 đường dây 22kV </w:t>
      </w:r>
      <w:r w:rsidR="001A2DC5" w:rsidRPr="009E45A8">
        <w:rPr>
          <w:color w:val="0000CC"/>
        </w:rPr>
        <w:t>4</w:t>
      </w:r>
      <w:r w:rsidRPr="009E45A8">
        <w:rPr>
          <w:color w:val="0000CC"/>
        </w:rPr>
        <w:t xml:space="preserve"> mạch </w:t>
      </w:r>
      <w:r w:rsidR="001A2DC5" w:rsidRPr="009E45A8">
        <w:rPr>
          <w:color w:val="0000CC"/>
        </w:rPr>
        <w:t>tuyến 472 BW, 471</w:t>
      </w:r>
      <w:r w:rsidR="00BF0263" w:rsidRPr="009E45A8">
        <w:rPr>
          <w:color w:val="0000CC"/>
        </w:rPr>
        <w:t xml:space="preserve"> </w:t>
      </w:r>
      <w:r w:rsidR="001A2DC5" w:rsidRPr="009E45A8">
        <w:rPr>
          <w:color w:val="0000CC"/>
        </w:rPr>
        <w:t>Hồ Sen, 474 Chòm Chay và 473 Từ Long</w:t>
      </w:r>
      <w:r w:rsidRPr="009E45A8">
        <w:rPr>
          <w:color w:val="0000CC"/>
        </w:rPr>
        <w:t xml:space="preserve"> trạm 110/22kV Mỹ Hoà.</w:t>
      </w:r>
      <w:r w:rsidRPr="009E45A8">
        <w:t xml:space="preserve"> </w:t>
      </w:r>
    </w:p>
    <w:p w14:paraId="21C54301" w14:textId="77777777" w:rsidR="001560F4" w:rsidRPr="009E45A8" w:rsidRDefault="001560F4"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27A83184" w14:textId="77777777" w:rsidR="001560F4" w:rsidRPr="009E45A8" w:rsidRDefault="001560F4"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A80589C" w14:textId="77777777" w:rsidR="001560F4" w:rsidRPr="009E45A8" w:rsidRDefault="001560F4"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8D459B3" w14:textId="77777777" w:rsidR="001560F4" w:rsidRPr="009E45A8" w:rsidRDefault="001560F4"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7581F9C5"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1658014A" w14:textId="09383378"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994266" w:rsidRPr="009E45A8">
        <w:rPr>
          <w:color w:val="0000CC"/>
        </w:rPr>
        <w:t>3548</w:t>
      </w:r>
      <w:r w:rsidRPr="009E45A8">
        <w:rPr>
          <w:color w:val="0000CC"/>
        </w:rPr>
        <w:t xml:space="preserve"> km</w:t>
      </w:r>
    </w:p>
    <w:p w14:paraId="49363E23" w14:textId="5D8549D6"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994266" w:rsidRPr="009E45A8">
        <w:rPr>
          <w:bCs/>
          <w:color w:val="0000CC"/>
        </w:rPr>
        <w:t>01</w:t>
      </w:r>
      <w:r w:rsidRPr="009E45A8">
        <w:rPr>
          <w:bCs/>
          <w:color w:val="0000CC"/>
        </w:rPr>
        <w:t xml:space="preserve"> </w:t>
      </w:r>
    </w:p>
    <w:p w14:paraId="40FA9EC7" w14:textId="171DB48F"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994266" w:rsidRPr="009E45A8">
        <w:rPr>
          <w:bCs/>
          <w:color w:val="0000CC"/>
        </w:rPr>
        <w:t>11</w:t>
      </w:r>
    </w:p>
    <w:p w14:paraId="69AA1EDE" w14:textId="4EA3118E"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1A2DC5" w:rsidRPr="009E45A8">
        <w:rPr>
          <w:bCs/>
          <w:color w:val="0000CC"/>
        </w:rPr>
        <w:t>4</w:t>
      </w:r>
      <w:r w:rsidRPr="009E45A8">
        <w:rPr>
          <w:bCs/>
        </w:rPr>
        <w:t xml:space="preserve"> mạch)</w:t>
      </w:r>
    </w:p>
    <w:p w14:paraId="3E6F1E0A"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47E034FB" w14:textId="77777777" w:rsidR="001560F4" w:rsidRPr="009E45A8" w:rsidRDefault="001560F4"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F5D68BB" w14:textId="77777777" w:rsidR="001560F4" w:rsidRPr="009E45A8" w:rsidRDefault="001560F4" w:rsidP="009E45A8">
      <w:pPr>
        <w:numPr>
          <w:ilvl w:val="0"/>
          <w:numId w:val="108"/>
        </w:numPr>
        <w:tabs>
          <w:tab w:val="clear" w:pos="1800"/>
          <w:tab w:val="left" w:pos="1418"/>
        </w:tabs>
        <w:spacing w:before="60" w:after="60"/>
        <w:ind w:left="284" w:firstLine="850"/>
      </w:pPr>
      <w:r w:rsidRPr="009E45A8">
        <w:lastRenderedPageBreak/>
        <w:t xml:space="preserve">Dây trung hòa </w:t>
      </w:r>
      <w:r w:rsidRPr="009E45A8">
        <w:tab/>
        <w:t>: Sử dụng dây dẫn hiện hữu (cáp nhôm trần lõi thép AC - 240mm²).</w:t>
      </w:r>
    </w:p>
    <w:p w14:paraId="3D87CF2F" w14:textId="77777777" w:rsidR="001560F4" w:rsidRPr="009E45A8" w:rsidRDefault="001560F4"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E2424A7"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6B9EE7B1" w14:textId="77777777" w:rsidR="001560F4" w:rsidRPr="009E45A8" w:rsidRDefault="001560F4"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4A2B6703" w14:textId="77777777" w:rsidR="001560F4" w:rsidRPr="009E45A8" w:rsidRDefault="001560F4"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7E1BC5B6" w14:textId="77777777" w:rsidR="001560F4" w:rsidRPr="009E45A8" w:rsidRDefault="001560F4"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0A7CDF57" w14:textId="77777777" w:rsidR="001560F4" w:rsidRPr="009E45A8" w:rsidRDefault="001560F4"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7390C8C5"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1473284D"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0DDD9D5"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79FA7B45"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1957FD6E"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5FA22612"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6A9B7AD2"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69C3B4E9" w14:textId="77777777" w:rsidR="001560F4" w:rsidRPr="009E45A8" w:rsidRDefault="001560F4"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14003AB2" w14:textId="77777777" w:rsidR="001560F4" w:rsidRPr="009E45A8" w:rsidRDefault="001560F4"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67D86F4A" w14:textId="77777777" w:rsidR="001560F4" w:rsidRPr="009E45A8" w:rsidRDefault="001560F4"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753265A9" w14:textId="36A5A12A"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001A2DC5" w:rsidRPr="009E45A8">
        <w:rPr>
          <w:color w:val="0000CC"/>
        </w:rPr>
        <w:t xml:space="preserve"> </w:t>
      </w:r>
    </w:p>
    <w:p w14:paraId="2973074C" w14:textId="21475726" w:rsidR="001560F4" w:rsidRPr="009E45A8" w:rsidRDefault="001560F4"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1A2DC5" w:rsidRPr="009E45A8">
        <w:rPr>
          <w:bCs/>
          <w:color w:val="0000CC"/>
        </w:rPr>
        <w:t>472 BW</w:t>
      </w:r>
      <w:r w:rsidRPr="009E45A8">
        <w:rPr>
          <w:bCs/>
          <w:color w:val="0000CC"/>
        </w:rPr>
        <w:t>: MC bảo vệ đầu tuyến.</w:t>
      </w:r>
    </w:p>
    <w:p w14:paraId="3CEBAEAC" w14:textId="6D0E7055" w:rsidR="001560F4" w:rsidRPr="009E45A8" w:rsidRDefault="001560F4"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1A2DC5" w:rsidRPr="009E45A8">
        <w:rPr>
          <w:bCs/>
          <w:color w:val="0000CC"/>
        </w:rPr>
        <w:t>471 Hồ Sen</w:t>
      </w:r>
      <w:r w:rsidRPr="009E45A8">
        <w:rPr>
          <w:bCs/>
          <w:color w:val="0000CC"/>
        </w:rPr>
        <w:t>: MC bảo vệ đầu tuyến; DS-</w:t>
      </w:r>
      <w:r w:rsidR="001A2DC5" w:rsidRPr="009E45A8">
        <w:rPr>
          <w:bCs/>
          <w:color w:val="0000CC"/>
        </w:rPr>
        <w:t>12</w:t>
      </w:r>
      <w:r w:rsidRPr="009E45A8">
        <w:rPr>
          <w:bCs/>
          <w:color w:val="0000CC"/>
        </w:rPr>
        <w:t xml:space="preserve"> </w:t>
      </w:r>
      <w:r w:rsidR="001A2DC5" w:rsidRPr="009E45A8">
        <w:rPr>
          <w:bCs/>
          <w:color w:val="0000CC"/>
        </w:rPr>
        <w:t>Hồ Sen trụ 12</w:t>
      </w:r>
      <w:r w:rsidRPr="009E45A8">
        <w:rPr>
          <w:bCs/>
          <w:color w:val="0000CC"/>
        </w:rPr>
        <w:t>.</w:t>
      </w:r>
    </w:p>
    <w:p w14:paraId="3898E1F0" w14:textId="4AD5E656" w:rsidR="001560F4" w:rsidRPr="009E45A8" w:rsidRDefault="001560F4" w:rsidP="009E45A8">
      <w:pPr>
        <w:numPr>
          <w:ilvl w:val="0"/>
          <w:numId w:val="108"/>
        </w:numPr>
        <w:tabs>
          <w:tab w:val="clear" w:pos="1800"/>
          <w:tab w:val="left" w:pos="1418"/>
        </w:tabs>
        <w:spacing w:before="60" w:after="60"/>
        <w:ind w:left="284" w:firstLine="850"/>
        <w:rPr>
          <w:bCs/>
          <w:color w:val="0000CC"/>
        </w:rPr>
      </w:pPr>
      <w:r w:rsidRPr="009E45A8">
        <w:rPr>
          <w:bCs/>
          <w:color w:val="0000CC"/>
        </w:rPr>
        <w:lastRenderedPageBreak/>
        <w:t xml:space="preserve">Tuyến </w:t>
      </w:r>
      <w:r w:rsidR="001A2DC5" w:rsidRPr="009E45A8">
        <w:rPr>
          <w:bCs/>
          <w:color w:val="0000CC"/>
        </w:rPr>
        <w:t>474 Chòm Chay</w:t>
      </w:r>
      <w:r w:rsidRPr="009E45A8">
        <w:rPr>
          <w:bCs/>
          <w:color w:val="0000CC"/>
        </w:rPr>
        <w:t>: MC bảo vệ đầu tuyến</w:t>
      </w:r>
      <w:r w:rsidR="001A2DC5" w:rsidRPr="009E45A8">
        <w:rPr>
          <w:bCs/>
          <w:color w:val="0000CC"/>
        </w:rPr>
        <w:t>; DS-10 Giao Nguồn trụ 10.</w:t>
      </w:r>
    </w:p>
    <w:p w14:paraId="471D56AF" w14:textId="5502C7D7" w:rsidR="001A2DC5" w:rsidRPr="009E45A8" w:rsidRDefault="001A2DC5"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473 Từ Long: MC bảo vệ đầu tuyến; DS-03 Từ Long trụ 03.</w:t>
      </w:r>
    </w:p>
    <w:p w14:paraId="5C208BC7" w14:textId="77777777" w:rsidR="001560F4" w:rsidRPr="009E45A8" w:rsidRDefault="001560F4"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237D2A6" w14:textId="77777777" w:rsidR="001560F4" w:rsidRPr="009E45A8" w:rsidRDefault="001560F4" w:rsidP="009E45A8">
      <w:pPr>
        <w:pStyle w:val="Header"/>
        <w:tabs>
          <w:tab w:val="clear" w:pos="4680"/>
          <w:tab w:val="clear" w:pos="9360"/>
          <w:tab w:val="left" w:pos="1134"/>
        </w:tabs>
        <w:spacing w:before="60" w:after="60" w:line="276" w:lineRule="auto"/>
        <w:ind w:left="567"/>
        <w:rPr>
          <w:bCs/>
        </w:rPr>
      </w:pPr>
    </w:p>
    <w:p w14:paraId="74795BB1" w14:textId="28AC37C8" w:rsidR="009813E7" w:rsidRPr="009E45A8" w:rsidRDefault="00EA5DCC" w:rsidP="009E45A8">
      <w:pPr>
        <w:pStyle w:val="Heading3"/>
        <w:numPr>
          <w:ilvl w:val="2"/>
          <w:numId w:val="111"/>
        </w:numPr>
        <w:spacing w:before="60" w:after="60" w:line="276" w:lineRule="auto"/>
        <w:ind w:left="284" w:firstLine="0"/>
        <w:rPr>
          <w:color w:val="0000CC"/>
          <w:szCs w:val="26"/>
        </w:rPr>
      </w:pPr>
      <w:r w:rsidRPr="009E45A8">
        <w:rPr>
          <w:color w:val="0000CC"/>
          <w:szCs w:val="26"/>
        </w:rPr>
        <w:t xml:space="preserve">Hạng mục: </w:t>
      </w:r>
      <w:r w:rsidR="00BF3896" w:rsidRPr="009E45A8">
        <w:rPr>
          <w:color w:val="0000CC"/>
          <w:szCs w:val="26"/>
        </w:rPr>
        <w:t xml:space="preserve">Lắp </w:t>
      </w:r>
      <w:r w:rsidR="009F651D" w:rsidRPr="009E45A8">
        <w:rPr>
          <w:color w:val="0000CC"/>
          <w:szCs w:val="26"/>
        </w:rPr>
        <w:t>bổ sung</w:t>
      </w:r>
      <w:r w:rsidR="00BF3896" w:rsidRPr="009E45A8">
        <w:rPr>
          <w:color w:val="0000CC"/>
          <w:szCs w:val="26"/>
        </w:rPr>
        <w:t xml:space="preserve"> dây chống sét trên </w:t>
      </w:r>
      <w:r w:rsidR="009F651D" w:rsidRPr="009E45A8">
        <w:rPr>
          <w:color w:val="0000CC"/>
          <w:szCs w:val="26"/>
        </w:rPr>
        <w:t>đường dây 22kV 2 mạch tuyến 472</w:t>
      </w:r>
      <w:r w:rsidR="00BF3896" w:rsidRPr="009E45A8">
        <w:rPr>
          <w:color w:val="0000CC"/>
          <w:szCs w:val="26"/>
        </w:rPr>
        <w:t xml:space="preserve"> BW và </w:t>
      </w:r>
      <w:r w:rsidR="009F651D" w:rsidRPr="009E45A8">
        <w:rPr>
          <w:color w:val="0000CC"/>
          <w:szCs w:val="26"/>
        </w:rPr>
        <w:t>471</w:t>
      </w:r>
      <w:r w:rsidR="00BF3896" w:rsidRPr="009E45A8">
        <w:rPr>
          <w:color w:val="0000CC"/>
          <w:szCs w:val="26"/>
        </w:rPr>
        <w:t xml:space="preserve"> Hồ Sen (trụ 11 đến 105)</w:t>
      </w:r>
    </w:p>
    <w:p w14:paraId="234B281B" w14:textId="546A79C2" w:rsidR="00BF0263" w:rsidRPr="009E45A8" w:rsidRDefault="00BF02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9F651D" w:rsidRPr="009E45A8">
        <w:rPr>
          <w:color w:val="0000CC"/>
        </w:rPr>
        <w:t>1</w:t>
      </w:r>
      <w:r w:rsidRPr="009E45A8">
        <w:rPr>
          <w:color w:val="0000CC"/>
        </w:rPr>
        <w:t>1 đường dây 22kV 2 mạch tuyến 472 BW và 471 Hồ Sen trạm 110/22kV Mỹ Hoà.</w:t>
      </w:r>
      <w:r w:rsidRPr="009E45A8">
        <w:t xml:space="preserve"> </w:t>
      </w:r>
    </w:p>
    <w:p w14:paraId="154E621D" w14:textId="604EC3CC" w:rsidR="00BF0263" w:rsidRPr="009E45A8" w:rsidRDefault="00BF02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w:t>
      </w:r>
      <w:r w:rsidR="009F651D" w:rsidRPr="009E45A8">
        <w:rPr>
          <w:bCs/>
          <w:color w:val="0000CC"/>
        </w:rPr>
        <w:t>5</w:t>
      </w:r>
      <w:r w:rsidRPr="009E45A8">
        <w:rPr>
          <w:bCs/>
        </w:rPr>
        <w:tab/>
      </w:r>
    </w:p>
    <w:p w14:paraId="7B169EE4" w14:textId="77777777" w:rsidR="00BF0263" w:rsidRPr="009E45A8" w:rsidRDefault="00BF02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DDA7F0D" w14:textId="77777777" w:rsidR="00BF0263" w:rsidRPr="009E45A8" w:rsidRDefault="00BF02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248D0B1" w14:textId="77777777" w:rsidR="00BF0263" w:rsidRPr="009E45A8" w:rsidRDefault="00BF02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2E7AEE45"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3D1389FC" w14:textId="383A7BA1"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3,2769 km</w:t>
      </w:r>
    </w:p>
    <w:p w14:paraId="31A155E0" w14:textId="46D1F89A"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11 </w:t>
      </w:r>
    </w:p>
    <w:p w14:paraId="1568373D" w14:textId="304CA6A0"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105</w:t>
      </w:r>
    </w:p>
    <w:p w14:paraId="5A1BCFDD" w14:textId="4898B552"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78022DAB"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69EF7E7" w14:textId="77777777" w:rsidR="00BF0263" w:rsidRPr="009E45A8" w:rsidRDefault="00BF02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B991949" w14:textId="77777777" w:rsidR="00BF0263" w:rsidRPr="009E45A8" w:rsidRDefault="00BF02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5B6BBA1E" w14:textId="77777777" w:rsidR="00BF0263" w:rsidRPr="009E45A8" w:rsidRDefault="00BF02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ECFFE5E"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C5E4473" w14:textId="77777777" w:rsidR="00BF0263" w:rsidRPr="009E45A8" w:rsidRDefault="00BF02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774C39F" w14:textId="77777777" w:rsidR="00BF0263" w:rsidRPr="009E45A8" w:rsidRDefault="00BF02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05818E6C" w14:textId="77777777" w:rsidR="00BF0263" w:rsidRPr="009E45A8" w:rsidRDefault="00BF02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64168AD" w14:textId="77777777" w:rsidR="00BF0263" w:rsidRPr="009E45A8" w:rsidRDefault="00BF0263" w:rsidP="009E45A8">
      <w:pPr>
        <w:numPr>
          <w:ilvl w:val="0"/>
          <w:numId w:val="108"/>
        </w:numPr>
        <w:tabs>
          <w:tab w:val="clear" w:pos="1800"/>
          <w:tab w:val="left" w:pos="1418"/>
        </w:tabs>
        <w:spacing w:before="60" w:after="60"/>
        <w:ind w:left="284" w:firstLine="850"/>
        <w:rPr>
          <w:b/>
          <w:color w:val="C00000"/>
        </w:rPr>
      </w:pPr>
      <w:r w:rsidRPr="009E45A8">
        <w:rPr>
          <w:color w:val="C00000"/>
        </w:rPr>
        <w:lastRenderedPageBreak/>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26598B77"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4482D2B"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6FF9BBC3"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AA50C51"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8D66F99"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2583F0D6"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51BB1AAE" w14:textId="77777777"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1FB765B" w14:textId="77777777" w:rsidR="00BF0263" w:rsidRPr="009E45A8" w:rsidRDefault="00BF02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6F83F2C" w14:textId="77777777" w:rsidR="00BF0263" w:rsidRPr="009E45A8" w:rsidRDefault="00BF02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2C9C6B14" w14:textId="77777777" w:rsidR="00BF0263" w:rsidRPr="009E45A8" w:rsidRDefault="00BF02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07C4ADEB" w14:textId="0B24924A"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1F50C712" w14:textId="30589BD9" w:rsidR="00BF0263" w:rsidRPr="009E45A8" w:rsidRDefault="00BF02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472 BW: MC bảo vệ đầu tuyến</w:t>
      </w:r>
      <w:r w:rsidR="0038372B" w:rsidRPr="009E45A8">
        <w:rPr>
          <w:bCs/>
          <w:color w:val="0000CC"/>
        </w:rPr>
        <w:t>; DS-23 BW trụ 23; Ds-105B BW trụ 105B.</w:t>
      </w:r>
    </w:p>
    <w:p w14:paraId="78F1C7F1" w14:textId="77D505BA" w:rsidR="00BF0263" w:rsidRPr="009E45A8" w:rsidRDefault="00BF02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Hồ Sen: MC bảo vệ đầu tuyến; DS-12 Hồ Sen trụ 12</w:t>
      </w:r>
      <w:r w:rsidR="0038372B" w:rsidRPr="009E45A8">
        <w:rPr>
          <w:bCs/>
          <w:color w:val="0000CC"/>
        </w:rPr>
        <w:t>; Recloser 83 Hồ Sen trụ 83; DS-104B Hồ Sen trụ 104B.</w:t>
      </w:r>
    </w:p>
    <w:p w14:paraId="205628F9" w14:textId="6A4C2A0A" w:rsidR="00BF0263" w:rsidRPr="009E45A8" w:rsidRDefault="00BF02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525CC259" w14:textId="19CDF30C" w:rsidR="008916B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8916BB" w:rsidRPr="009E45A8">
        <w:rPr>
          <w:color w:val="0000CC"/>
        </w:rPr>
        <w:t xml:space="preserve">Lắp </w:t>
      </w:r>
      <w:r w:rsidR="00833C7D" w:rsidRPr="009E45A8">
        <w:rPr>
          <w:color w:val="0000CC"/>
        </w:rPr>
        <w:t>bổ sung</w:t>
      </w:r>
      <w:r w:rsidR="008916BB" w:rsidRPr="009E45A8">
        <w:rPr>
          <w:color w:val="0000CC"/>
        </w:rPr>
        <w:t xml:space="preserve"> dây chống sét trên </w:t>
      </w:r>
      <w:r w:rsidR="00833C7D" w:rsidRPr="009E45A8">
        <w:rPr>
          <w:color w:val="0000CC"/>
        </w:rPr>
        <w:t xml:space="preserve">đường dây </w:t>
      </w:r>
      <w:r w:rsidR="00EB3581" w:rsidRPr="009E45A8">
        <w:rPr>
          <w:color w:val="0000CC"/>
        </w:rPr>
        <w:t xml:space="preserve">22kV </w:t>
      </w:r>
      <w:r w:rsidR="00833C7D" w:rsidRPr="009E45A8">
        <w:rPr>
          <w:color w:val="0000CC"/>
        </w:rPr>
        <w:t>2 mạch tuyến 471</w:t>
      </w:r>
      <w:r w:rsidR="008916BB" w:rsidRPr="009E45A8">
        <w:rPr>
          <w:color w:val="0000CC"/>
        </w:rPr>
        <w:t xml:space="preserve"> Đất Nguồn và </w:t>
      </w:r>
      <w:r w:rsidR="00833C7D" w:rsidRPr="009E45A8">
        <w:rPr>
          <w:color w:val="0000CC"/>
        </w:rPr>
        <w:t>472</w:t>
      </w:r>
      <w:r w:rsidR="008916BB" w:rsidRPr="009E45A8">
        <w:rPr>
          <w:color w:val="0000CC"/>
        </w:rPr>
        <w:t xml:space="preserve"> Cây Thị</w:t>
      </w:r>
      <w:r w:rsidR="008916BB" w:rsidRPr="009E45A8">
        <w:rPr>
          <w:bCs w:val="0"/>
          <w:color w:val="0000CC"/>
        </w:rPr>
        <w:t xml:space="preserve"> (trụ 01B đến 64)</w:t>
      </w:r>
    </w:p>
    <w:p w14:paraId="7A8831A0" w14:textId="0F217EA3" w:rsidR="00833C7D" w:rsidRPr="009E45A8" w:rsidRDefault="00833C7D"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120623" w:rsidRPr="009E45A8">
        <w:rPr>
          <w:color w:val="0000CC"/>
        </w:rPr>
        <w:t>01</w:t>
      </w:r>
      <w:r w:rsidR="000A0706" w:rsidRPr="009E45A8">
        <w:rPr>
          <w:color w:val="0000CC"/>
        </w:rPr>
        <w:t>B</w:t>
      </w:r>
      <w:r w:rsidRPr="009E45A8">
        <w:rPr>
          <w:color w:val="0000CC"/>
        </w:rPr>
        <w:t xml:space="preserve"> đường dây 22kV 2 mạch tuyến </w:t>
      </w:r>
      <w:r w:rsidR="00120623" w:rsidRPr="009E45A8">
        <w:rPr>
          <w:color w:val="0000CC"/>
        </w:rPr>
        <w:t>471 Đất Nguồn</w:t>
      </w:r>
      <w:r w:rsidRPr="009E45A8">
        <w:rPr>
          <w:color w:val="0000CC"/>
        </w:rPr>
        <w:t xml:space="preserve"> và </w:t>
      </w:r>
      <w:r w:rsidR="00120623" w:rsidRPr="009E45A8">
        <w:rPr>
          <w:color w:val="0000CC"/>
        </w:rPr>
        <w:t>472 Cây Thị</w:t>
      </w:r>
      <w:r w:rsidRPr="009E45A8">
        <w:rPr>
          <w:color w:val="0000CC"/>
        </w:rPr>
        <w:t xml:space="preserve"> trạm 110/22kV </w:t>
      </w:r>
      <w:r w:rsidR="00120623" w:rsidRPr="009E45A8">
        <w:rPr>
          <w:color w:val="0000CC"/>
        </w:rPr>
        <w:t>Thới An</w:t>
      </w:r>
      <w:r w:rsidRPr="009E45A8">
        <w:rPr>
          <w:color w:val="0000CC"/>
        </w:rPr>
        <w:t>.</w:t>
      </w:r>
      <w:r w:rsidRPr="009E45A8">
        <w:t xml:space="preserve"> </w:t>
      </w:r>
    </w:p>
    <w:p w14:paraId="55E4CC59" w14:textId="1A810994" w:rsidR="00833C7D" w:rsidRPr="009E45A8" w:rsidRDefault="00833C7D"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w:t>
      </w:r>
      <w:r w:rsidR="00D50B9B" w:rsidRPr="009E45A8">
        <w:rPr>
          <w:bCs/>
          <w:color w:val="0000CC"/>
        </w:rPr>
        <w:t>4</w:t>
      </w:r>
      <w:r w:rsidRPr="009E45A8">
        <w:rPr>
          <w:bCs/>
        </w:rPr>
        <w:tab/>
      </w:r>
    </w:p>
    <w:p w14:paraId="45804AAC" w14:textId="77777777" w:rsidR="00833C7D" w:rsidRPr="009E45A8" w:rsidRDefault="00833C7D"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65BD883E" w14:textId="77777777" w:rsidR="00833C7D" w:rsidRPr="009E45A8" w:rsidRDefault="00833C7D"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320919C" w14:textId="77777777" w:rsidR="00833C7D" w:rsidRPr="009E45A8" w:rsidRDefault="00833C7D" w:rsidP="009E45A8">
      <w:pPr>
        <w:numPr>
          <w:ilvl w:val="0"/>
          <w:numId w:val="124"/>
        </w:numPr>
        <w:tabs>
          <w:tab w:val="left" w:pos="1134"/>
        </w:tabs>
        <w:spacing w:before="60" w:after="60"/>
        <w:ind w:left="284" w:firstLine="283"/>
        <w:rPr>
          <w:bCs/>
        </w:rPr>
      </w:pPr>
      <w:r w:rsidRPr="009E45A8">
        <w:rPr>
          <w:bCs/>
        </w:rPr>
        <w:lastRenderedPageBreak/>
        <w:t xml:space="preserve">Đặc điểm kỹ thuật đường dây : </w:t>
      </w:r>
    </w:p>
    <w:p w14:paraId="037ED469"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33A75F3E" w14:textId="5F2F639B"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5A5089" w:rsidRPr="009E45A8">
        <w:rPr>
          <w:color w:val="0000CC"/>
        </w:rPr>
        <w:t>2,434</w:t>
      </w:r>
      <w:r w:rsidRPr="009E45A8">
        <w:rPr>
          <w:color w:val="0000CC"/>
        </w:rPr>
        <w:t xml:space="preserve"> km</w:t>
      </w:r>
    </w:p>
    <w:p w14:paraId="36FD8F9C" w14:textId="2BD80F28"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5A5089" w:rsidRPr="009E45A8">
        <w:rPr>
          <w:bCs/>
          <w:color w:val="0000CC"/>
        </w:rPr>
        <w:t>0</w:t>
      </w:r>
      <w:r w:rsidRPr="009E45A8">
        <w:rPr>
          <w:bCs/>
          <w:color w:val="0000CC"/>
        </w:rPr>
        <w:t>1</w:t>
      </w:r>
      <w:r w:rsidR="005A5089" w:rsidRPr="009E45A8">
        <w:rPr>
          <w:bCs/>
          <w:color w:val="0000CC"/>
        </w:rPr>
        <w:t>B</w:t>
      </w:r>
      <w:r w:rsidRPr="009E45A8">
        <w:rPr>
          <w:bCs/>
          <w:color w:val="0000CC"/>
        </w:rPr>
        <w:t xml:space="preserve"> </w:t>
      </w:r>
    </w:p>
    <w:p w14:paraId="387B3574" w14:textId="731FF3C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5A5089" w:rsidRPr="009E45A8">
        <w:rPr>
          <w:bCs/>
          <w:color w:val="0000CC"/>
        </w:rPr>
        <w:t>64</w:t>
      </w:r>
    </w:p>
    <w:p w14:paraId="69BE7E8D"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4C09D824"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0B5ACA7" w14:textId="77777777" w:rsidR="00833C7D" w:rsidRPr="009E45A8" w:rsidRDefault="00833C7D"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44AD58C3" w14:textId="30701519" w:rsidR="00833C7D" w:rsidRPr="009E45A8" w:rsidRDefault="00833C7D"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r w:rsidR="005A5089" w:rsidRPr="009E45A8">
        <w:t>).</w:t>
      </w:r>
    </w:p>
    <w:p w14:paraId="4932FF5D" w14:textId="77777777" w:rsidR="00833C7D" w:rsidRPr="009E45A8" w:rsidRDefault="00833C7D"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47B7A69"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5013F000" w14:textId="77777777" w:rsidR="00833C7D" w:rsidRPr="009E45A8" w:rsidRDefault="00833C7D"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7EB1262" w14:textId="77777777" w:rsidR="00833C7D" w:rsidRPr="009E45A8" w:rsidRDefault="00833C7D"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002D000A" w14:textId="77777777" w:rsidR="00833C7D" w:rsidRPr="009E45A8" w:rsidRDefault="00833C7D"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9672937" w14:textId="77777777" w:rsidR="00833C7D" w:rsidRPr="009E45A8" w:rsidRDefault="00833C7D"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5A51BEA"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0A2CCEAE"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7401A78C"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7E85AADB"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68F87D48"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1FEB1863"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91350A7"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509E379" w14:textId="77777777" w:rsidR="00833C7D" w:rsidRPr="009E45A8" w:rsidRDefault="00833C7D"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37685367" w14:textId="77777777" w:rsidR="00833C7D" w:rsidRPr="009E45A8" w:rsidRDefault="00833C7D"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85463F8" w14:textId="77777777" w:rsidR="00833C7D" w:rsidRPr="009E45A8" w:rsidRDefault="00833C7D"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188BFADC"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4D2394A0" w14:textId="3A2427DE" w:rsidR="00833C7D" w:rsidRPr="009E45A8" w:rsidRDefault="00833C7D"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5A5089" w:rsidRPr="009E45A8">
        <w:rPr>
          <w:bCs/>
          <w:color w:val="0000CC"/>
        </w:rPr>
        <w:t>471 Đất Nguồn</w:t>
      </w:r>
      <w:r w:rsidRPr="009E45A8">
        <w:rPr>
          <w:bCs/>
          <w:color w:val="0000CC"/>
        </w:rPr>
        <w:t>: MC bảo vệ đầu tuyến; DS-</w:t>
      </w:r>
      <w:r w:rsidR="005A5089" w:rsidRPr="009E45A8">
        <w:rPr>
          <w:bCs/>
          <w:color w:val="0000CC"/>
        </w:rPr>
        <w:t>02</w:t>
      </w:r>
      <w:r w:rsidRPr="009E45A8">
        <w:rPr>
          <w:bCs/>
          <w:color w:val="0000CC"/>
        </w:rPr>
        <w:t xml:space="preserve"> </w:t>
      </w:r>
      <w:r w:rsidR="005A5089" w:rsidRPr="009E45A8">
        <w:rPr>
          <w:bCs/>
          <w:color w:val="0000CC"/>
        </w:rPr>
        <w:t>Đất Nguồn trụ 02</w:t>
      </w:r>
      <w:r w:rsidRPr="009E45A8">
        <w:rPr>
          <w:bCs/>
          <w:color w:val="0000CC"/>
        </w:rPr>
        <w:t>.</w:t>
      </w:r>
    </w:p>
    <w:p w14:paraId="69099BA2" w14:textId="7A50961D" w:rsidR="00833C7D" w:rsidRPr="009E45A8" w:rsidRDefault="00833C7D"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5A5089" w:rsidRPr="009E45A8">
        <w:rPr>
          <w:bCs/>
          <w:color w:val="0000CC"/>
        </w:rPr>
        <w:t>472 Cây Thị</w:t>
      </w:r>
      <w:r w:rsidRPr="009E45A8">
        <w:rPr>
          <w:bCs/>
          <w:color w:val="0000CC"/>
        </w:rPr>
        <w:t xml:space="preserve">: MC bảo vệ đầu tuyến; </w:t>
      </w:r>
      <w:r w:rsidR="005A5089" w:rsidRPr="009E45A8">
        <w:rPr>
          <w:bCs/>
          <w:color w:val="0000CC"/>
        </w:rPr>
        <w:t>DS-03 Cây Thị trụ 03</w:t>
      </w:r>
      <w:r w:rsidRPr="009E45A8">
        <w:rPr>
          <w:bCs/>
          <w:color w:val="0000CC"/>
        </w:rPr>
        <w:t>.</w:t>
      </w:r>
    </w:p>
    <w:p w14:paraId="30A48A11" w14:textId="77777777" w:rsidR="00833C7D" w:rsidRPr="009E45A8" w:rsidRDefault="00833C7D"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3BD07FA1" w14:textId="0F28F8CC" w:rsidR="008916B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DF05FB" w:rsidRPr="009E45A8">
        <w:rPr>
          <w:color w:val="0000CC"/>
        </w:rPr>
        <w:t xml:space="preserve">Lắp </w:t>
      </w:r>
      <w:r w:rsidR="00C50330" w:rsidRPr="009E45A8">
        <w:rPr>
          <w:color w:val="0000CC"/>
        </w:rPr>
        <w:t>bổ sung</w:t>
      </w:r>
      <w:r w:rsidR="00DF05FB" w:rsidRPr="009E45A8">
        <w:rPr>
          <w:color w:val="0000CC"/>
        </w:rPr>
        <w:t xml:space="preserve"> dây chống sét trên </w:t>
      </w:r>
      <w:r w:rsidR="00C50330" w:rsidRPr="009E45A8">
        <w:rPr>
          <w:color w:val="0000CC"/>
        </w:rPr>
        <w:t xml:space="preserve">đường dây </w:t>
      </w:r>
      <w:r w:rsidR="00EB3581" w:rsidRPr="009E45A8">
        <w:rPr>
          <w:color w:val="0000CC"/>
        </w:rPr>
        <w:t xml:space="preserve">22kV </w:t>
      </w:r>
      <w:r w:rsidR="00C50330" w:rsidRPr="009E45A8">
        <w:rPr>
          <w:color w:val="0000CC"/>
        </w:rPr>
        <w:t>2 mạch tuyến 478</w:t>
      </w:r>
      <w:r w:rsidR="00DF05FB" w:rsidRPr="009E45A8">
        <w:rPr>
          <w:color w:val="0000CC"/>
        </w:rPr>
        <w:t xml:space="preserve"> Vĩnh Hòa và </w:t>
      </w:r>
      <w:r w:rsidR="00C50330" w:rsidRPr="009E45A8">
        <w:rPr>
          <w:color w:val="0000CC"/>
        </w:rPr>
        <w:t>476</w:t>
      </w:r>
      <w:r w:rsidR="00DF05FB" w:rsidRPr="009E45A8">
        <w:rPr>
          <w:color w:val="0000CC"/>
        </w:rPr>
        <w:t xml:space="preserve"> Hương Sen</w:t>
      </w:r>
      <w:r w:rsidR="00DF05FB" w:rsidRPr="009E45A8">
        <w:rPr>
          <w:bCs w:val="0"/>
          <w:color w:val="0000CC"/>
        </w:rPr>
        <w:t xml:space="preserve"> (trụ 01A đến 72)</w:t>
      </w:r>
    </w:p>
    <w:p w14:paraId="6C6B836F" w14:textId="0FAA4FDD" w:rsidR="00C50330" w:rsidRPr="009E45A8" w:rsidRDefault="00C50330"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203D9F" w:rsidRPr="009E45A8">
        <w:rPr>
          <w:color w:val="0000CC"/>
        </w:rPr>
        <w:t>01A</w:t>
      </w:r>
      <w:r w:rsidRPr="009E45A8">
        <w:rPr>
          <w:color w:val="0000CC"/>
        </w:rPr>
        <w:t xml:space="preserve"> đường dây 22kV 2 mạch tuyến 478 Vĩnh Hoà và 476 Hương Sen trạm 110/22kV Thới An.</w:t>
      </w:r>
      <w:r w:rsidRPr="009E45A8">
        <w:t xml:space="preserve"> </w:t>
      </w:r>
    </w:p>
    <w:p w14:paraId="739E23DF" w14:textId="77777777" w:rsidR="00C50330" w:rsidRPr="009E45A8" w:rsidRDefault="00C50330"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14D3073E" w14:textId="77777777" w:rsidR="00C50330" w:rsidRPr="009E45A8" w:rsidRDefault="00C50330"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EC99848" w14:textId="77777777" w:rsidR="00C50330" w:rsidRPr="009E45A8" w:rsidRDefault="00C50330"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6E3FC4B" w14:textId="77777777" w:rsidR="00C50330" w:rsidRPr="009E45A8" w:rsidRDefault="00C50330"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43527FB8"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EFA91B5" w14:textId="0694A956"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2,071 km</w:t>
      </w:r>
    </w:p>
    <w:p w14:paraId="7DB49AC0" w14:textId="517699A4"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203D9F" w:rsidRPr="009E45A8">
        <w:rPr>
          <w:bCs/>
          <w:color w:val="0000CC"/>
        </w:rPr>
        <w:t>01A</w:t>
      </w:r>
      <w:r w:rsidRPr="009E45A8">
        <w:rPr>
          <w:bCs/>
          <w:color w:val="0000CC"/>
        </w:rPr>
        <w:t xml:space="preserve"> </w:t>
      </w:r>
    </w:p>
    <w:p w14:paraId="14A1BB54" w14:textId="424174F8"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72</w:t>
      </w:r>
    </w:p>
    <w:p w14:paraId="1B9C377F"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5309BC88"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7928C7E" w14:textId="77777777" w:rsidR="00C50330" w:rsidRPr="009E45A8" w:rsidRDefault="00C50330"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cáp nhôm bọc lõi thép 3xACX - 240 mm²</w:t>
      </w:r>
      <w:r w:rsidRPr="009E45A8">
        <w:t>).</w:t>
      </w:r>
    </w:p>
    <w:p w14:paraId="0C248482" w14:textId="6447D525" w:rsidR="00C50330" w:rsidRPr="009E45A8" w:rsidRDefault="00C50330" w:rsidP="009E45A8">
      <w:pPr>
        <w:numPr>
          <w:ilvl w:val="0"/>
          <w:numId w:val="108"/>
        </w:numPr>
        <w:tabs>
          <w:tab w:val="clear" w:pos="1800"/>
          <w:tab w:val="left" w:pos="1418"/>
        </w:tabs>
        <w:spacing w:before="60" w:after="60"/>
        <w:ind w:left="284" w:firstLine="850"/>
      </w:pPr>
      <w:r w:rsidRPr="009E45A8">
        <w:lastRenderedPageBreak/>
        <w:t xml:space="preserve">Dây trung hòa </w:t>
      </w:r>
      <w:r w:rsidRPr="009E45A8">
        <w:tab/>
        <w:t>: Sử dụng dây dẫn hiện hữu (</w:t>
      </w:r>
      <w:r w:rsidRPr="009E45A8">
        <w:rPr>
          <w:color w:val="0000CC"/>
        </w:rPr>
        <w:t>cáp nhôm trần lõi thép AC - 185mm²</w:t>
      </w:r>
      <w:r w:rsidRPr="009E45A8">
        <w:t>).</w:t>
      </w:r>
    </w:p>
    <w:p w14:paraId="6FFC34AF" w14:textId="77777777" w:rsidR="00C50330" w:rsidRPr="009E45A8" w:rsidRDefault="00C50330"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397E0606"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2B9F61D" w14:textId="77777777" w:rsidR="00C50330" w:rsidRPr="009E45A8" w:rsidRDefault="00C50330"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3237986" w14:textId="77777777" w:rsidR="00C50330" w:rsidRPr="009E45A8" w:rsidRDefault="00C50330"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22F9CBFE" w14:textId="77777777" w:rsidR="00C50330" w:rsidRPr="009E45A8" w:rsidRDefault="00C50330"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64139F98" w14:textId="77777777" w:rsidR="00C50330" w:rsidRPr="009E45A8" w:rsidRDefault="00C50330"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FDE7FA1"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75D33587"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42B9676A"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DC13296"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7BE7F9B"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232325A"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AC286C2"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3B86EB5" w14:textId="77777777" w:rsidR="00C50330" w:rsidRPr="009E45A8" w:rsidRDefault="00C50330"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57BF25E" w14:textId="77777777" w:rsidR="00C50330" w:rsidRPr="009E45A8" w:rsidRDefault="00C50330"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F0DC71B" w14:textId="77777777" w:rsidR="00C50330" w:rsidRPr="009E45A8" w:rsidRDefault="00C50330"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0E9C312D" w14:textId="77777777"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19174113" w14:textId="43038279" w:rsidR="00C50330" w:rsidRPr="009E45A8" w:rsidRDefault="00C50330"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546727" w:rsidRPr="009E45A8">
        <w:rPr>
          <w:bCs/>
          <w:color w:val="0000CC"/>
        </w:rPr>
        <w:t>478 Vĩnh Hoà</w:t>
      </w:r>
      <w:r w:rsidRPr="009E45A8">
        <w:rPr>
          <w:bCs/>
          <w:color w:val="0000CC"/>
        </w:rPr>
        <w:t>: MC bảo vệ đầu tuyến; DS-0</w:t>
      </w:r>
      <w:r w:rsidR="00546727" w:rsidRPr="009E45A8">
        <w:rPr>
          <w:bCs/>
          <w:color w:val="0000CC"/>
        </w:rPr>
        <w:t>8</w:t>
      </w:r>
      <w:r w:rsidRPr="009E45A8">
        <w:rPr>
          <w:bCs/>
          <w:color w:val="0000CC"/>
        </w:rPr>
        <w:t xml:space="preserve"> </w:t>
      </w:r>
      <w:r w:rsidR="00546727" w:rsidRPr="009E45A8">
        <w:rPr>
          <w:bCs/>
          <w:color w:val="0000CC"/>
        </w:rPr>
        <w:t>Vĩnh Hoà trụ 08</w:t>
      </w:r>
      <w:r w:rsidRPr="009E45A8">
        <w:rPr>
          <w:bCs/>
          <w:color w:val="0000CC"/>
        </w:rPr>
        <w:t>.</w:t>
      </w:r>
    </w:p>
    <w:p w14:paraId="2C283272" w14:textId="33A66FE2" w:rsidR="00C50330" w:rsidRPr="009E45A8" w:rsidRDefault="00C50330" w:rsidP="009E45A8">
      <w:pPr>
        <w:numPr>
          <w:ilvl w:val="0"/>
          <w:numId w:val="108"/>
        </w:numPr>
        <w:tabs>
          <w:tab w:val="clear" w:pos="1800"/>
          <w:tab w:val="left" w:pos="1418"/>
        </w:tabs>
        <w:spacing w:before="60" w:after="60"/>
        <w:ind w:left="284" w:firstLine="850"/>
        <w:rPr>
          <w:bCs/>
          <w:color w:val="0000CC"/>
        </w:rPr>
      </w:pPr>
      <w:r w:rsidRPr="009E45A8">
        <w:rPr>
          <w:bCs/>
          <w:color w:val="0000CC"/>
        </w:rPr>
        <w:lastRenderedPageBreak/>
        <w:t xml:space="preserve">Tuyến </w:t>
      </w:r>
      <w:r w:rsidR="00546727" w:rsidRPr="009E45A8">
        <w:rPr>
          <w:bCs/>
          <w:color w:val="0000CC"/>
        </w:rPr>
        <w:t>476 Hương Sen</w:t>
      </w:r>
      <w:r w:rsidRPr="009E45A8">
        <w:rPr>
          <w:bCs/>
          <w:color w:val="0000CC"/>
        </w:rPr>
        <w:t>: MC bảo vệ đầu tuyến; DS-0</w:t>
      </w:r>
      <w:r w:rsidR="00546727" w:rsidRPr="009E45A8">
        <w:rPr>
          <w:bCs/>
          <w:color w:val="0000CC"/>
        </w:rPr>
        <w:t>4</w:t>
      </w:r>
      <w:r w:rsidRPr="009E45A8">
        <w:rPr>
          <w:bCs/>
          <w:color w:val="0000CC"/>
        </w:rPr>
        <w:t xml:space="preserve"> </w:t>
      </w:r>
      <w:r w:rsidR="00546727" w:rsidRPr="009E45A8">
        <w:rPr>
          <w:bCs/>
          <w:color w:val="0000CC"/>
        </w:rPr>
        <w:t>Hương Sen trụ 04; DS-DA 2 KCN TH.</w:t>
      </w:r>
    </w:p>
    <w:p w14:paraId="494EBB07" w14:textId="0DCE3A82" w:rsidR="00C50330" w:rsidRPr="009E45A8" w:rsidRDefault="00C5033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1A181152" w14:textId="4266F509" w:rsidR="008916B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2F1C5D" w:rsidRPr="009E45A8">
        <w:rPr>
          <w:color w:val="0000CC"/>
        </w:rPr>
        <w:t xml:space="preserve">Lắp </w:t>
      </w:r>
      <w:r w:rsidR="002B6205" w:rsidRPr="009E45A8">
        <w:rPr>
          <w:color w:val="0000CC"/>
        </w:rPr>
        <w:t>bổ sung</w:t>
      </w:r>
      <w:r w:rsidR="002F1C5D" w:rsidRPr="009E45A8">
        <w:rPr>
          <w:color w:val="0000CC"/>
        </w:rPr>
        <w:t xml:space="preserve"> dây chống sét trên </w:t>
      </w:r>
      <w:r w:rsidR="002B6205" w:rsidRPr="009E45A8">
        <w:rPr>
          <w:color w:val="0000CC"/>
        </w:rPr>
        <w:t xml:space="preserve">đường dây </w:t>
      </w:r>
      <w:r w:rsidR="00EB3581" w:rsidRPr="009E45A8">
        <w:rPr>
          <w:color w:val="0000CC"/>
        </w:rPr>
        <w:t xml:space="preserve">22kV </w:t>
      </w:r>
      <w:r w:rsidR="002B6205" w:rsidRPr="009E45A8">
        <w:rPr>
          <w:color w:val="0000CC"/>
        </w:rPr>
        <w:t>3 mạch tuyến 475</w:t>
      </w:r>
      <w:r w:rsidR="002F1C5D" w:rsidRPr="009E45A8">
        <w:rPr>
          <w:color w:val="0000CC"/>
        </w:rPr>
        <w:t xml:space="preserve"> </w:t>
      </w:r>
      <w:r w:rsidR="00953C8A" w:rsidRPr="009E45A8">
        <w:rPr>
          <w:color w:val="0000CC"/>
        </w:rPr>
        <w:t xml:space="preserve">Đại </w:t>
      </w:r>
      <w:r w:rsidR="002F1C5D" w:rsidRPr="009E45A8">
        <w:rPr>
          <w:color w:val="0000CC"/>
        </w:rPr>
        <w:t xml:space="preserve">Hoàng Cung, </w:t>
      </w:r>
      <w:r w:rsidR="002B6205" w:rsidRPr="009E45A8">
        <w:rPr>
          <w:color w:val="0000CC"/>
        </w:rPr>
        <w:t>477</w:t>
      </w:r>
      <w:r w:rsidR="002F1C5D" w:rsidRPr="009E45A8">
        <w:rPr>
          <w:color w:val="0000CC"/>
        </w:rPr>
        <w:t xml:space="preserve"> An Mỹ và </w:t>
      </w:r>
      <w:r w:rsidR="002B6205" w:rsidRPr="009E45A8">
        <w:rPr>
          <w:color w:val="0000CC"/>
        </w:rPr>
        <w:t>479</w:t>
      </w:r>
      <w:r w:rsidR="002F1C5D" w:rsidRPr="009E45A8">
        <w:rPr>
          <w:color w:val="0000CC"/>
        </w:rPr>
        <w:t xml:space="preserve"> Cầu Mắm</w:t>
      </w:r>
      <w:r w:rsidR="002F1C5D" w:rsidRPr="009E45A8">
        <w:rPr>
          <w:bCs w:val="0"/>
          <w:color w:val="0000CC"/>
        </w:rPr>
        <w:t xml:space="preserve"> (trụ 01 đến 32)</w:t>
      </w:r>
    </w:p>
    <w:p w14:paraId="7944EB14" w14:textId="223D1954" w:rsidR="001C376E" w:rsidRPr="009E45A8" w:rsidRDefault="001C376E"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2B6205" w:rsidRPr="009E45A8">
        <w:rPr>
          <w:color w:val="0000CC"/>
        </w:rPr>
        <w:t>01B, 02, 03</w:t>
      </w:r>
      <w:r w:rsidRPr="009E45A8">
        <w:rPr>
          <w:color w:val="0000CC"/>
        </w:rPr>
        <w:t xml:space="preserve"> đường dây 22kV </w:t>
      </w:r>
      <w:r w:rsidR="002B6205" w:rsidRPr="009E45A8">
        <w:rPr>
          <w:color w:val="0000CC"/>
        </w:rPr>
        <w:t>3</w:t>
      </w:r>
      <w:r w:rsidRPr="009E45A8">
        <w:rPr>
          <w:color w:val="0000CC"/>
        </w:rPr>
        <w:t xml:space="preserve"> mạch tuyến </w:t>
      </w:r>
      <w:r w:rsidR="002B6205" w:rsidRPr="009E45A8">
        <w:rPr>
          <w:color w:val="0000CC"/>
        </w:rPr>
        <w:t>475 Đ</w:t>
      </w:r>
      <w:r w:rsidR="007F131F" w:rsidRPr="009E45A8">
        <w:rPr>
          <w:color w:val="0000CC"/>
        </w:rPr>
        <w:t>ịa</w:t>
      </w:r>
      <w:r w:rsidR="002B6205" w:rsidRPr="009E45A8">
        <w:rPr>
          <w:color w:val="0000CC"/>
        </w:rPr>
        <w:t xml:space="preserve"> Hoàng Cung, 477 An Mỹ và 472 Cầu Mắm,</w:t>
      </w:r>
      <w:r w:rsidRPr="009E45A8">
        <w:rPr>
          <w:color w:val="0000CC"/>
        </w:rPr>
        <w:t xml:space="preserve"> trạm 110/22kV Thới An.</w:t>
      </w:r>
      <w:r w:rsidRPr="009E45A8">
        <w:t xml:space="preserve"> </w:t>
      </w:r>
    </w:p>
    <w:p w14:paraId="63FB69B5" w14:textId="77777777" w:rsidR="001C376E" w:rsidRPr="009E45A8" w:rsidRDefault="001C376E"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3F131FF1" w14:textId="77777777" w:rsidR="001C376E" w:rsidRPr="009E45A8" w:rsidRDefault="001C376E"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BBD3C90" w14:textId="77777777" w:rsidR="001C376E" w:rsidRPr="009E45A8" w:rsidRDefault="001C376E"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05C93C41" w14:textId="77777777" w:rsidR="001C376E" w:rsidRPr="009E45A8" w:rsidRDefault="001C376E"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4193839"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268E956F" w14:textId="2460AC4E"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CC4DE8" w:rsidRPr="009E45A8">
        <w:rPr>
          <w:color w:val="0000CC"/>
        </w:rPr>
        <w:t>1,218</w:t>
      </w:r>
      <w:r w:rsidRPr="009E45A8">
        <w:rPr>
          <w:color w:val="0000CC"/>
        </w:rPr>
        <w:t xml:space="preserve"> km</w:t>
      </w:r>
    </w:p>
    <w:p w14:paraId="47079C0A" w14:textId="4DF0F70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CC4DE8" w:rsidRPr="009E45A8">
        <w:rPr>
          <w:bCs/>
          <w:color w:val="0000CC"/>
        </w:rPr>
        <w:t>01</w:t>
      </w:r>
      <w:r w:rsidRPr="009E45A8">
        <w:rPr>
          <w:bCs/>
          <w:color w:val="0000CC"/>
        </w:rPr>
        <w:t xml:space="preserve"> </w:t>
      </w:r>
    </w:p>
    <w:p w14:paraId="09FA07E0" w14:textId="6AB7B9FA"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CC4DE8" w:rsidRPr="009E45A8">
        <w:rPr>
          <w:bCs/>
          <w:color w:val="0000CC"/>
        </w:rPr>
        <w:t>3</w:t>
      </w:r>
      <w:r w:rsidRPr="009E45A8">
        <w:rPr>
          <w:bCs/>
          <w:color w:val="0000CC"/>
        </w:rPr>
        <w:t>2</w:t>
      </w:r>
    </w:p>
    <w:p w14:paraId="580CC07D" w14:textId="6B477D5D"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CC4DE8" w:rsidRPr="009E45A8">
        <w:rPr>
          <w:bCs/>
          <w:color w:val="0000CC"/>
        </w:rPr>
        <w:t>3</w:t>
      </w:r>
      <w:r w:rsidRPr="009E45A8">
        <w:rPr>
          <w:bCs/>
        </w:rPr>
        <w:t xml:space="preserve"> mạch)</w:t>
      </w:r>
    </w:p>
    <w:p w14:paraId="7C416A60"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749AE573" w14:textId="5779608C" w:rsidR="001C376E" w:rsidRPr="009E45A8" w:rsidRDefault="001C376E"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 xml:space="preserve">cáp nhôm bọc lõi thép </w:t>
      </w:r>
      <w:r w:rsidR="00CC4DE8" w:rsidRPr="009E45A8">
        <w:rPr>
          <w:color w:val="0000CC"/>
        </w:rPr>
        <w:t xml:space="preserve">3xAsEV-185, </w:t>
      </w:r>
      <w:r w:rsidRPr="009E45A8">
        <w:rPr>
          <w:color w:val="0000CC"/>
        </w:rPr>
        <w:t>3xACX - 240 mm²</w:t>
      </w:r>
      <w:r w:rsidRPr="009E45A8">
        <w:t>).</w:t>
      </w:r>
    </w:p>
    <w:p w14:paraId="7561614A" w14:textId="6B058275" w:rsidR="001C376E" w:rsidRPr="009E45A8" w:rsidRDefault="001C376E"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w:t>
      </w:r>
      <w:r w:rsidRPr="009E45A8">
        <w:rPr>
          <w:color w:val="0000CC"/>
        </w:rPr>
        <w:t xml:space="preserve">cáp nhôm trần lõi thép AC - </w:t>
      </w:r>
      <w:r w:rsidR="00CC4DE8" w:rsidRPr="009E45A8">
        <w:rPr>
          <w:color w:val="0000CC"/>
        </w:rPr>
        <w:t>240</w:t>
      </w:r>
      <w:r w:rsidRPr="009E45A8">
        <w:rPr>
          <w:color w:val="0000CC"/>
        </w:rPr>
        <w:t>mm²</w:t>
      </w:r>
      <w:r w:rsidR="00CC4DE8" w:rsidRPr="009E45A8">
        <w:rPr>
          <w:color w:val="0000CC"/>
        </w:rPr>
        <w:t>, AC-120 mm²</w:t>
      </w:r>
      <w:r w:rsidRPr="009E45A8">
        <w:t>).</w:t>
      </w:r>
    </w:p>
    <w:p w14:paraId="33DE3F1B" w14:textId="77777777" w:rsidR="001C376E" w:rsidRPr="009E45A8" w:rsidRDefault="001C376E"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7027C5F3"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40E1DEA2" w14:textId="77777777" w:rsidR="001C376E" w:rsidRPr="009E45A8" w:rsidRDefault="001C376E"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426C14C" w14:textId="77777777" w:rsidR="001C376E" w:rsidRPr="009E45A8" w:rsidRDefault="001C376E"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4DD24F49" w14:textId="77777777" w:rsidR="001C376E" w:rsidRPr="009E45A8" w:rsidRDefault="001C376E"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83872B9" w14:textId="77777777" w:rsidR="001C376E" w:rsidRPr="009E45A8" w:rsidRDefault="001C376E" w:rsidP="009E45A8">
      <w:pPr>
        <w:numPr>
          <w:ilvl w:val="0"/>
          <w:numId w:val="108"/>
        </w:numPr>
        <w:tabs>
          <w:tab w:val="clear" w:pos="1800"/>
          <w:tab w:val="left" w:pos="1418"/>
        </w:tabs>
        <w:spacing w:before="60" w:after="60"/>
        <w:ind w:left="284" w:firstLine="850"/>
        <w:rPr>
          <w:b/>
          <w:color w:val="C00000"/>
        </w:rPr>
      </w:pPr>
      <w:r w:rsidRPr="009E45A8">
        <w:rPr>
          <w:color w:val="C00000"/>
        </w:rPr>
        <w:lastRenderedPageBreak/>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4895D675" w14:textId="071CBE29"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w:t>
      </w:r>
      <w:r w:rsidR="00DE351B" w:rsidRPr="009E45A8">
        <w:rPr>
          <w:color w:val="0000CC"/>
        </w:rPr>
        <w:t>6</w:t>
      </w:r>
      <w:r w:rsidRPr="009E45A8">
        <w:rPr>
          <w:color w:val="0000CC"/>
        </w:rPr>
        <w:t>m</w:t>
      </w:r>
      <w:r w:rsidRPr="009E45A8">
        <w:t xml:space="preserve"> lực đầu trụ tối thiểu </w:t>
      </w:r>
      <w:r w:rsidRPr="009E45A8">
        <w:rPr>
          <w:color w:val="000000"/>
        </w:rPr>
        <w:t>650</w:t>
      </w:r>
      <w:r w:rsidRPr="009E45A8">
        <w:t>Kgf).</w:t>
      </w:r>
    </w:p>
    <w:p w14:paraId="375129A3"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FB7119B"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D2B3468"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2D867677"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1A7B704D"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0C8FEEE0"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8CBC3FF" w14:textId="77777777" w:rsidR="001C376E" w:rsidRPr="009E45A8" w:rsidRDefault="001C376E"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0C2ABF18" w14:textId="77777777" w:rsidR="001C376E" w:rsidRPr="009E45A8" w:rsidRDefault="001C376E"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5EF1AAB2" w14:textId="77777777" w:rsidR="001C376E" w:rsidRPr="009E45A8" w:rsidRDefault="001C376E"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782E6A98" w14:textId="77777777"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27BC33B2" w14:textId="33AE5E3A" w:rsidR="001C376E" w:rsidRPr="009E45A8" w:rsidRDefault="001C376E"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902B70" w:rsidRPr="009E45A8">
        <w:rPr>
          <w:bCs/>
          <w:color w:val="0000CC"/>
        </w:rPr>
        <w:t>475 Đại Hoàng Cung</w:t>
      </w:r>
      <w:r w:rsidRPr="009E45A8">
        <w:rPr>
          <w:bCs/>
          <w:color w:val="0000CC"/>
        </w:rPr>
        <w:t>: MC bảo vệ đầu tuyến; DS-08 Vĩnh Hoà trụ 08.</w:t>
      </w:r>
    </w:p>
    <w:p w14:paraId="7A17EB7C" w14:textId="123651F2" w:rsidR="001C376E" w:rsidRPr="009E45A8" w:rsidRDefault="001C376E"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902B70" w:rsidRPr="009E45A8">
        <w:rPr>
          <w:bCs/>
          <w:color w:val="0000CC"/>
        </w:rPr>
        <w:t>477 An Mỹ</w:t>
      </w:r>
      <w:r w:rsidRPr="009E45A8">
        <w:rPr>
          <w:bCs/>
          <w:color w:val="0000CC"/>
        </w:rPr>
        <w:t>: MC bảo vệ đầu tuyến; DS-04 Hương Sen trụ 04; DS-DA 2 KCN TH.</w:t>
      </w:r>
    </w:p>
    <w:p w14:paraId="17E22C68" w14:textId="14FA1071" w:rsidR="00902B70" w:rsidRPr="009E45A8" w:rsidRDefault="00902B70"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Cầu Mắm: MC bảo vệ đầu tuyến</w:t>
      </w:r>
    </w:p>
    <w:p w14:paraId="6777C81D" w14:textId="46D1541F" w:rsidR="001C376E" w:rsidRPr="009E45A8" w:rsidRDefault="001C376E"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19B81E0A" w14:textId="37AC2883" w:rsidR="008916B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C418B6" w:rsidRPr="009E45A8">
        <w:rPr>
          <w:color w:val="0000CC"/>
        </w:rPr>
        <w:t xml:space="preserve">Lắp </w:t>
      </w:r>
      <w:r w:rsidR="007F131F" w:rsidRPr="009E45A8">
        <w:rPr>
          <w:color w:val="0000CC"/>
        </w:rPr>
        <w:t>bổ sung</w:t>
      </w:r>
      <w:r w:rsidR="00C418B6" w:rsidRPr="009E45A8">
        <w:rPr>
          <w:color w:val="0000CC"/>
        </w:rPr>
        <w:t xml:space="preserve"> dây chống sét trên </w:t>
      </w:r>
      <w:r w:rsidR="007F131F" w:rsidRPr="009E45A8">
        <w:rPr>
          <w:color w:val="0000CC"/>
        </w:rPr>
        <w:t xml:space="preserve">đường dây </w:t>
      </w:r>
      <w:r w:rsidR="00EB3581" w:rsidRPr="009E45A8">
        <w:rPr>
          <w:color w:val="0000CC"/>
        </w:rPr>
        <w:t xml:space="preserve">22kV </w:t>
      </w:r>
      <w:r w:rsidR="007F131F" w:rsidRPr="009E45A8">
        <w:rPr>
          <w:color w:val="0000CC"/>
        </w:rPr>
        <w:t>2 mạch tuyến 477</w:t>
      </w:r>
      <w:r w:rsidR="00C418B6" w:rsidRPr="009E45A8">
        <w:rPr>
          <w:color w:val="0000CC"/>
        </w:rPr>
        <w:t xml:space="preserve"> An Mỹ và </w:t>
      </w:r>
      <w:r w:rsidR="007F131F" w:rsidRPr="009E45A8">
        <w:rPr>
          <w:color w:val="0000CC"/>
        </w:rPr>
        <w:t>479</w:t>
      </w:r>
      <w:r w:rsidR="00C418B6" w:rsidRPr="009E45A8">
        <w:rPr>
          <w:color w:val="0000CC"/>
        </w:rPr>
        <w:t xml:space="preserve"> Cầu Mắm</w:t>
      </w:r>
      <w:r w:rsidR="00C418B6" w:rsidRPr="009E45A8">
        <w:rPr>
          <w:bCs w:val="0"/>
          <w:color w:val="0000CC"/>
        </w:rPr>
        <w:t xml:space="preserve"> (trụ 32 đến 42)</w:t>
      </w:r>
    </w:p>
    <w:p w14:paraId="6B5DAA6E" w14:textId="1A3272BD" w:rsidR="007F131F" w:rsidRPr="009E45A8" w:rsidRDefault="007F131F"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A0706" w:rsidRPr="009E45A8">
        <w:rPr>
          <w:color w:val="0000CC"/>
        </w:rPr>
        <w:t>32</w:t>
      </w:r>
      <w:r w:rsidRPr="009E45A8">
        <w:rPr>
          <w:color w:val="0000CC"/>
        </w:rPr>
        <w:t xml:space="preserve"> đường dây 22kV 2 mạch tuyến 477 An Mỹ và 472 Cầu Mắm, trạm 110/22kV Thới An.</w:t>
      </w:r>
      <w:r w:rsidRPr="009E45A8">
        <w:t xml:space="preserve"> </w:t>
      </w:r>
    </w:p>
    <w:p w14:paraId="03603E78" w14:textId="77777777" w:rsidR="007F131F" w:rsidRPr="009E45A8" w:rsidRDefault="007F131F"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1E49227D" w14:textId="77777777" w:rsidR="007F131F" w:rsidRPr="009E45A8" w:rsidRDefault="007F131F"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6BCE548" w14:textId="77777777" w:rsidR="007F131F" w:rsidRPr="009E45A8" w:rsidRDefault="007F131F"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47B4ED1F" w14:textId="77777777" w:rsidR="007F131F" w:rsidRPr="009E45A8" w:rsidRDefault="007F131F" w:rsidP="009E45A8">
      <w:pPr>
        <w:numPr>
          <w:ilvl w:val="0"/>
          <w:numId w:val="124"/>
        </w:numPr>
        <w:tabs>
          <w:tab w:val="left" w:pos="1134"/>
        </w:tabs>
        <w:spacing w:before="60" w:after="60"/>
        <w:ind w:left="284" w:firstLine="283"/>
        <w:rPr>
          <w:bCs/>
        </w:rPr>
      </w:pPr>
      <w:r w:rsidRPr="009E45A8">
        <w:rPr>
          <w:bCs/>
        </w:rPr>
        <w:lastRenderedPageBreak/>
        <w:t xml:space="preserve">Đặc điểm kỹ thuật đường dây : </w:t>
      </w:r>
    </w:p>
    <w:p w14:paraId="02F9A2BF"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3DE51CC1" w14:textId="07E1BDE2"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0,4064 km</w:t>
      </w:r>
    </w:p>
    <w:p w14:paraId="198CE7C4" w14:textId="3EBC0BCF"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32 </w:t>
      </w:r>
    </w:p>
    <w:p w14:paraId="4DA417E7" w14:textId="47D63790"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42</w:t>
      </w:r>
    </w:p>
    <w:p w14:paraId="2B35E09F" w14:textId="2ADFC164"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4CF6F639"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950C6F8" w14:textId="77777777" w:rsidR="007F131F" w:rsidRPr="009E45A8" w:rsidRDefault="007F131F"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cáp nhôm bọc lõi thép 3xAsEV-185, 3xACX - 240 mm²</w:t>
      </w:r>
      <w:r w:rsidRPr="009E45A8">
        <w:t>).</w:t>
      </w:r>
    </w:p>
    <w:p w14:paraId="6AEDDEE6" w14:textId="77777777" w:rsidR="007F131F" w:rsidRPr="009E45A8" w:rsidRDefault="007F131F"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w:t>
      </w:r>
      <w:r w:rsidRPr="009E45A8">
        <w:rPr>
          <w:color w:val="0000CC"/>
        </w:rPr>
        <w:t>cáp nhôm trần lõi thép AC - 240mm², AC-120 mm²</w:t>
      </w:r>
      <w:r w:rsidRPr="009E45A8">
        <w:t>).</w:t>
      </w:r>
    </w:p>
    <w:p w14:paraId="428D1058" w14:textId="77777777" w:rsidR="007F131F" w:rsidRPr="009E45A8" w:rsidRDefault="007F131F"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38B8E44C"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81B19C4" w14:textId="77777777" w:rsidR="007F131F" w:rsidRPr="009E45A8" w:rsidRDefault="007F131F"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2B84C18" w14:textId="77777777" w:rsidR="007F131F" w:rsidRPr="009E45A8" w:rsidRDefault="007F131F"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634C1107" w14:textId="77777777" w:rsidR="007F131F" w:rsidRPr="009E45A8" w:rsidRDefault="007F131F"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836315A" w14:textId="77777777" w:rsidR="007F131F" w:rsidRPr="009E45A8" w:rsidRDefault="007F131F"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210348B" w14:textId="4D7BACF1"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w:t>
      </w:r>
      <w:r w:rsidR="00DE351B" w:rsidRPr="009E45A8">
        <w:rPr>
          <w:color w:val="0000CC"/>
        </w:rPr>
        <w:t>6</w:t>
      </w:r>
      <w:r w:rsidRPr="009E45A8">
        <w:rPr>
          <w:color w:val="0000CC"/>
        </w:rPr>
        <w:t>m</w:t>
      </w:r>
      <w:r w:rsidRPr="009E45A8">
        <w:t xml:space="preserve"> lực đầu trụ tối thiểu </w:t>
      </w:r>
      <w:r w:rsidRPr="009E45A8">
        <w:rPr>
          <w:color w:val="000000"/>
        </w:rPr>
        <w:t>650</w:t>
      </w:r>
      <w:r w:rsidRPr="009E45A8">
        <w:t>Kgf).</w:t>
      </w:r>
    </w:p>
    <w:p w14:paraId="52BC933C"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7693D5D"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B63E717"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12A509B7"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0727956"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2A5B980"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4ACA347F" w14:textId="77777777" w:rsidR="007F131F" w:rsidRPr="009E45A8" w:rsidRDefault="007F131F"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A4CD38A" w14:textId="77777777" w:rsidR="007F131F" w:rsidRPr="009E45A8" w:rsidRDefault="007F131F"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005C2217" w14:textId="77777777" w:rsidR="007F131F" w:rsidRPr="009E45A8" w:rsidRDefault="007F131F"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69946E5F" w14:textId="77777777"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08A1D9FA" w14:textId="77777777" w:rsidR="007F131F" w:rsidRPr="009E45A8" w:rsidRDefault="007F131F"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An Mỹ: MC bảo vệ đầu tuyến; DS-04 Hương Sen trụ 04; DS-DA 2 KCN TH.</w:t>
      </w:r>
    </w:p>
    <w:p w14:paraId="44340AAF" w14:textId="77777777" w:rsidR="007F131F" w:rsidRPr="009E45A8" w:rsidRDefault="007F131F"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Cầu Mắm: MC bảo vệ đầu tuyến</w:t>
      </w:r>
    </w:p>
    <w:p w14:paraId="7E325116" w14:textId="7E5BE0EA" w:rsidR="007F131F" w:rsidRPr="009E45A8" w:rsidRDefault="007F131F"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41260F15" w14:textId="29D1C973" w:rsidR="00C418B6"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4D57F6" w:rsidRPr="009E45A8">
        <w:rPr>
          <w:color w:val="0000CC"/>
        </w:rPr>
        <w:t xml:space="preserve">Lắp </w:t>
      </w:r>
      <w:r w:rsidR="00AD56E7" w:rsidRPr="009E45A8">
        <w:rPr>
          <w:color w:val="0000CC"/>
        </w:rPr>
        <w:t>bổ sung</w:t>
      </w:r>
      <w:r w:rsidR="004D57F6" w:rsidRPr="009E45A8">
        <w:rPr>
          <w:color w:val="0000CC"/>
        </w:rPr>
        <w:t xml:space="preserve"> dây chống sét trên </w:t>
      </w:r>
      <w:r w:rsidR="00AD56E7" w:rsidRPr="009E45A8">
        <w:rPr>
          <w:color w:val="0000CC"/>
        </w:rPr>
        <w:t xml:space="preserve">đường dây </w:t>
      </w:r>
      <w:r w:rsidR="00EB3581" w:rsidRPr="009E45A8">
        <w:rPr>
          <w:color w:val="0000CC"/>
        </w:rPr>
        <w:t xml:space="preserve">22kV </w:t>
      </w:r>
      <w:r w:rsidR="00AD56E7" w:rsidRPr="009E45A8">
        <w:rPr>
          <w:color w:val="0000CC"/>
        </w:rPr>
        <w:t>4 mạch tuyến 475</w:t>
      </w:r>
      <w:r w:rsidR="004D57F6" w:rsidRPr="009E45A8">
        <w:rPr>
          <w:color w:val="0000CC"/>
        </w:rPr>
        <w:t xml:space="preserve"> An Thành, </w:t>
      </w:r>
      <w:r w:rsidR="00AD56E7" w:rsidRPr="009E45A8">
        <w:rPr>
          <w:color w:val="0000CC"/>
        </w:rPr>
        <w:t>477</w:t>
      </w:r>
      <w:r w:rsidR="004D57F6" w:rsidRPr="009E45A8">
        <w:rPr>
          <w:color w:val="0000CC"/>
        </w:rPr>
        <w:t xml:space="preserve"> Đồng Trai, </w:t>
      </w:r>
      <w:r w:rsidR="00AD56E7" w:rsidRPr="009E45A8">
        <w:rPr>
          <w:color w:val="0000CC"/>
        </w:rPr>
        <w:t>478</w:t>
      </w:r>
      <w:r w:rsidR="004D57F6" w:rsidRPr="009E45A8">
        <w:rPr>
          <w:color w:val="0000CC"/>
        </w:rPr>
        <w:t xml:space="preserve"> Nam Đông  và </w:t>
      </w:r>
      <w:r w:rsidR="00AD56E7" w:rsidRPr="009E45A8">
        <w:rPr>
          <w:color w:val="0000CC"/>
        </w:rPr>
        <w:t>479</w:t>
      </w:r>
      <w:r w:rsidR="004D57F6" w:rsidRPr="009E45A8">
        <w:rPr>
          <w:color w:val="0000CC"/>
        </w:rPr>
        <w:t xml:space="preserve"> Tiền Giang</w:t>
      </w:r>
      <w:r w:rsidR="004D57F6" w:rsidRPr="009E45A8">
        <w:rPr>
          <w:bCs w:val="0"/>
          <w:color w:val="0000CC"/>
        </w:rPr>
        <w:t xml:space="preserve"> (trụ 10 đến 13)</w:t>
      </w:r>
    </w:p>
    <w:p w14:paraId="46AD69F4" w14:textId="4E80109F" w:rsidR="00AD56E7" w:rsidRPr="009E45A8" w:rsidRDefault="00AD56E7"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A0706" w:rsidRPr="009E45A8">
        <w:rPr>
          <w:color w:val="0000CC"/>
        </w:rPr>
        <w:t>10</w:t>
      </w:r>
      <w:r w:rsidRPr="009E45A8">
        <w:rPr>
          <w:color w:val="0000CC"/>
        </w:rPr>
        <w:t xml:space="preserve"> đường dây 22kV 4 mạch tuyến 475 An Thành, 477 Đồng Trai, 478 Nam Đông  và 479 Tiền Giang, trạm 110/22kV </w:t>
      </w:r>
      <w:r w:rsidR="00520385" w:rsidRPr="009E45A8">
        <w:rPr>
          <w:color w:val="0000CC"/>
        </w:rPr>
        <w:t>Kiến Điền</w:t>
      </w:r>
      <w:r w:rsidRPr="009E45A8">
        <w:rPr>
          <w:color w:val="0000CC"/>
        </w:rPr>
        <w:t>.</w:t>
      </w:r>
      <w:r w:rsidRPr="009E45A8">
        <w:t xml:space="preserve"> </w:t>
      </w:r>
    </w:p>
    <w:p w14:paraId="05C685E5" w14:textId="3B87C58F" w:rsidR="00AD56E7" w:rsidRPr="009E45A8" w:rsidRDefault="00AD56E7"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w:t>
      </w:r>
      <w:r w:rsidR="00D95075" w:rsidRPr="009E45A8">
        <w:rPr>
          <w:bCs/>
          <w:color w:val="0000CC"/>
        </w:rPr>
        <w:t>4</w:t>
      </w:r>
      <w:r w:rsidRPr="009E45A8">
        <w:rPr>
          <w:bCs/>
        </w:rPr>
        <w:tab/>
      </w:r>
    </w:p>
    <w:p w14:paraId="2C0B43E9" w14:textId="77777777" w:rsidR="00AD56E7" w:rsidRPr="009E45A8" w:rsidRDefault="00AD56E7"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47391171" w14:textId="77777777" w:rsidR="00AD56E7" w:rsidRPr="009E45A8" w:rsidRDefault="00AD56E7"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735F070C" w14:textId="77777777" w:rsidR="00AD56E7" w:rsidRPr="009E45A8" w:rsidRDefault="00AD56E7"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F9E3FE3"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1505A9EE" w14:textId="0AACEAB9"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D95075" w:rsidRPr="009E45A8">
        <w:rPr>
          <w:color w:val="0000CC"/>
        </w:rPr>
        <w:t>0,104</w:t>
      </w:r>
      <w:r w:rsidRPr="009E45A8">
        <w:rPr>
          <w:color w:val="0000CC"/>
        </w:rPr>
        <w:t xml:space="preserve"> km</w:t>
      </w:r>
    </w:p>
    <w:p w14:paraId="1554C75C" w14:textId="5D70718E"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0A0706" w:rsidRPr="009E45A8">
        <w:rPr>
          <w:bCs/>
          <w:color w:val="0000CC"/>
        </w:rPr>
        <w:t>10</w:t>
      </w:r>
      <w:r w:rsidRPr="009E45A8">
        <w:rPr>
          <w:bCs/>
          <w:color w:val="0000CC"/>
        </w:rPr>
        <w:t xml:space="preserve"> </w:t>
      </w:r>
    </w:p>
    <w:p w14:paraId="7070DB3A" w14:textId="48FADD09"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w:t>
      </w:r>
      <w:r w:rsidR="00D95075" w:rsidRPr="009E45A8">
        <w:rPr>
          <w:bCs/>
          <w:color w:val="0000CC"/>
        </w:rPr>
        <w:t>3</w:t>
      </w:r>
    </w:p>
    <w:p w14:paraId="349732DD"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4</w:t>
      </w:r>
      <w:r w:rsidRPr="009E45A8">
        <w:rPr>
          <w:bCs/>
        </w:rPr>
        <w:t xml:space="preserve"> mạch)</w:t>
      </w:r>
    </w:p>
    <w:p w14:paraId="27870641"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207A769" w14:textId="77777777" w:rsidR="00AD56E7" w:rsidRPr="009E45A8" w:rsidRDefault="00AD56E7" w:rsidP="009E45A8">
      <w:pPr>
        <w:numPr>
          <w:ilvl w:val="0"/>
          <w:numId w:val="108"/>
        </w:numPr>
        <w:tabs>
          <w:tab w:val="clear" w:pos="1800"/>
          <w:tab w:val="left" w:pos="1418"/>
        </w:tabs>
        <w:spacing w:before="60" w:after="60"/>
        <w:ind w:left="284" w:firstLine="850"/>
      </w:pPr>
      <w:r w:rsidRPr="009E45A8">
        <w:lastRenderedPageBreak/>
        <w:t>Dây pha</w:t>
      </w:r>
      <w:r w:rsidRPr="009E45A8">
        <w:tab/>
        <w:t xml:space="preserve"> </w:t>
      </w:r>
      <w:r w:rsidRPr="009E45A8">
        <w:tab/>
        <w:t>: Sử dụng dây dẫn hiện hữu (cáp nhôm bọc lõi thép 3xACX - 240 mm²).</w:t>
      </w:r>
    </w:p>
    <w:p w14:paraId="7AAE18AB" w14:textId="77777777" w:rsidR="00AD56E7" w:rsidRPr="009E45A8" w:rsidRDefault="00AD56E7"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3F55ACD" w14:textId="77777777" w:rsidR="00AD56E7" w:rsidRPr="009E45A8" w:rsidRDefault="00AD56E7"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76A92CA2"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53222B9A" w14:textId="77777777" w:rsidR="00AD56E7" w:rsidRPr="009E45A8" w:rsidRDefault="00AD56E7"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0EF8A63" w14:textId="77777777" w:rsidR="00AD56E7" w:rsidRPr="009E45A8" w:rsidRDefault="00AD56E7"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609CD0D4" w14:textId="77777777" w:rsidR="00AD56E7" w:rsidRPr="009E45A8" w:rsidRDefault="00AD56E7"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B043F30" w14:textId="77777777" w:rsidR="00AD56E7" w:rsidRPr="009E45A8" w:rsidRDefault="00AD56E7"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CF8FD09"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271031FD"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35A8A28"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372F2CE"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BD98D3E"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40C7D82"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E37B2FA" w14:textId="77777777"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29D9F6FD" w14:textId="77777777" w:rsidR="00AD56E7" w:rsidRPr="009E45A8" w:rsidRDefault="00AD56E7"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29E51D68" w14:textId="77777777" w:rsidR="00AD56E7" w:rsidRPr="009E45A8" w:rsidRDefault="00AD56E7"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55A5DBEC" w14:textId="77777777" w:rsidR="00AD56E7" w:rsidRPr="009E45A8" w:rsidRDefault="00AD56E7"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6F2CEF7" w14:textId="3883168D"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r w:rsidR="00DE351B" w:rsidRPr="009E45A8">
        <w:rPr>
          <w:color w:val="0000CC"/>
        </w:rPr>
        <w:t>475 An Thành, 477 Đồng Trai, 478 Nam Đông  và 479 Tiền Giang</w:t>
      </w:r>
    </w:p>
    <w:p w14:paraId="6E05B5F6" w14:textId="77777777" w:rsidR="00DE351B" w:rsidRPr="009E45A8" w:rsidRDefault="00AD56E7" w:rsidP="009E45A8">
      <w:pPr>
        <w:numPr>
          <w:ilvl w:val="0"/>
          <w:numId w:val="108"/>
        </w:numPr>
        <w:tabs>
          <w:tab w:val="clear" w:pos="1800"/>
          <w:tab w:val="left" w:pos="1418"/>
        </w:tabs>
        <w:spacing w:before="60" w:after="60"/>
        <w:ind w:left="284" w:firstLine="850"/>
        <w:rPr>
          <w:bCs/>
          <w:color w:val="0000CC"/>
        </w:rPr>
      </w:pPr>
      <w:r w:rsidRPr="009E45A8">
        <w:rPr>
          <w:bCs/>
          <w:color w:val="0000CC"/>
        </w:rPr>
        <w:lastRenderedPageBreak/>
        <w:t xml:space="preserve">Tuyến </w:t>
      </w:r>
      <w:r w:rsidR="00DE351B" w:rsidRPr="009E45A8">
        <w:rPr>
          <w:bCs/>
          <w:color w:val="0000CC"/>
        </w:rPr>
        <w:t>475 An Thành</w:t>
      </w:r>
      <w:r w:rsidRPr="009E45A8">
        <w:rPr>
          <w:bCs/>
          <w:color w:val="0000CC"/>
        </w:rPr>
        <w:t>: MC bảo vệ đầu tuyến</w:t>
      </w:r>
      <w:r w:rsidR="00DE351B" w:rsidRPr="009E45A8">
        <w:rPr>
          <w:bCs/>
          <w:color w:val="0000CC"/>
        </w:rPr>
        <w:t>; DS-06 An Thành trụ 06.</w:t>
      </w:r>
    </w:p>
    <w:p w14:paraId="1C88510C" w14:textId="782E1E66" w:rsidR="00AD56E7" w:rsidRPr="009E45A8" w:rsidRDefault="00AD56E7"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DE351B" w:rsidRPr="009E45A8">
        <w:rPr>
          <w:bCs/>
          <w:color w:val="0000CC"/>
        </w:rPr>
        <w:t>477 Đồng Trai</w:t>
      </w:r>
      <w:r w:rsidRPr="009E45A8">
        <w:rPr>
          <w:bCs/>
          <w:color w:val="0000CC"/>
        </w:rPr>
        <w:t>: MC bảo vệ đầu tuyến; DS-</w:t>
      </w:r>
      <w:r w:rsidR="00DE351B" w:rsidRPr="009E45A8">
        <w:rPr>
          <w:bCs/>
          <w:color w:val="0000CC"/>
        </w:rPr>
        <w:t>01 Đồng Trai trụ 01, DS-05 Đồng Trai trụ 05</w:t>
      </w:r>
      <w:r w:rsidRPr="009E45A8">
        <w:rPr>
          <w:bCs/>
          <w:color w:val="0000CC"/>
        </w:rPr>
        <w:t>.</w:t>
      </w:r>
    </w:p>
    <w:p w14:paraId="349A0B2F" w14:textId="2B200D55" w:rsidR="00AD56E7" w:rsidRPr="009E45A8" w:rsidRDefault="00AD56E7"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DE351B" w:rsidRPr="009E45A8">
        <w:rPr>
          <w:bCs/>
          <w:color w:val="0000CC"/>
        </w:rPr>
        <w:t>478 Nam Đông</w:t>
      </w:r>
      <w:r w:rsidRPr="009E45A8">
        <w:rPr>
          <w:bCs/>
          <w:color w:val="0000CC"/>
        </w:rPr>
        <w:t>: MC bảo vệ đầu tuyến; DS-</w:t>
      </w:r>
      <w:r w:rsidR="00DE351B" w:rsidRPr="009E45A8">
        <w:rPr>
          <w:bCs/>
          <w:color w:val="0000CC"/>
        </w:rPr>
        <w:t>12B Nam Đông trụ 12B</w:t>
      </w:r>
      <w:r w:rsidRPr="009E45A8">
        <w:rPr>
          <w:bCs/>
          <w:color w:val="0000CC"/>
        </w:rPr>
        <w:t>.</w:t>
      </w:r>
    </w:p>
    <w:p w14:paraId="14ABCB0A" w14:textId="7C2E05A9" w:rsidR="00AD56E7" w:rsidRPr="009E45A8" w:rsidRDefault="00AD56E7"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DE351B" w:rsidRPr="009E45A8">
        <w:rPr>
          <w:bCs/>
          <w:color w:val="0000CC"/>
        </w:rPr>
        <w:t>479 Tiền Giang</w:t>
      </w:r>
      <w:r w:rsidRPr="009E45A8">
        <w:rPr>
          <w:bCs/>
          <w:color w:val="0000CC"/>
        </w:rPr>
        <w:t>: MC bảo vệ đầu tuyến; DS-</w:t>
      </w:r>
      <w:r w:rsidR="00DE351B" w:rsidRPr="009E45A8">
        <w:rPr>
          <w:bCs/>
          <w:color w:val="0000CC"/>
        </w:rPr>
        <w:t>01 Tiền Giang trụ 01; DS-08 Tiền Giang trụ 08</w:t>
      </w:r>
      <w:r w:rsidRPr="009E45A8">
        <w:rPr>
          <w:bCs/>
          <w:color w:val="0000CC"/>
        </w:rPr>
        <w:t>.</w:t>
      </w:r>
    </w:p>
    <w:p w14:paraId="6C64AB7B" w14:textId="75F83E5E" w:rsidR="00AD56E7" w:rsidRPr="009E45A8" w:rsidRDefault="00AD56E7"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2646E035" w14:textId="687424F7" w:rsidR="002F7000" w:rsidRPr="009E45A8" w:rsidRDefault="00EA5DCC" w:rsidP="009E45A8">
      <w:pPr>
        <w:pStyle w:val="Heading3"/>
        <w:numPr>
          <w:ilvl w:val="2"/>
          <w:numId w:val="111"/>
        </w:numPr>
        <w:spacing w:before="60" w:after="60" w:line="276" w:lineRule="auto"/>
        <w:ind w:left="284" w:firstLine="0"/>
        <w:rPr>
          <w:color w:val="0000CC"/>
        </w:rPr>
      </w:pPr>
      <w:r w:rsidRPr="009E45A8">
        <w:rPr>
          <w:color w:val="0000CC"/>
        </w:rPr>
        <w:t xml:space="preserve">Hạng mục: </w:t>
      </w:r>
      <w:r w:rsidR="002F7000" w:rsidRPr="009E45A8">
        <w:rPr>
          <w:color w:val="0000CC"/>
        </w:rPr>
        <w:t xml:space="preserve">Lắp </w:t>
      </w:r>
      <w:r w:rsidR="00DE351B" w:rsidRPr="009E45A8">
        <w:rPr>
          <w:color w:val="0000CC"/>
        </w:rPr>
        <w:t>bổ sung</w:t>
      </w:r>
      <w:r w:rsidR="002F7000" w:rsidRPr="009E45A8">
        <w:rPr>
          <w:color w:val="0000CC"/>
        </w:rPr>
        <w:t xml:space="preserve"> dây chống sét trên </w:t>
      </w:r>
      <w:r w:rsidR="00DE351B" w:rsidRPr="009E45A8">
        <w:rPr>
          <w:color w:val="0000CC"/>
        </w:rPr>
        <w:t xml:space="preserve">đường dây </w:t>
      </w:r>
      <w:r w:rsidR="00EB3581" w:rsidRPr="009E45A8">
        <w:rPr>
          <w:color w:val="0000CC"/>
        </w:rPr>
        <w:t xml:space="preserve">22kV </w:t>
      </w:r>
      <w:r w:rsidR="00DE351B" w:rsidRPr="009E45A8">
        <w:rPr>
          <w:color w:val="0000CC"/>
        </w:rPr>
        <w:t>3 mạch tuyến 475</w:t>
      </w:r>
      <w:r w:rsidR="002F7000" w:rsidRPr="009E45A8">
        <w:rPr>
          <w:color w:val="0000CC"/>
        </w:rPr>
        <w:t xml:space="preserve"> An Thành, </w:t>
      </w:r>
      <w:r w:rsidR="00DE351B" w:rsidRPr="009E45A8">
        <w:rPr>
          <w:color w:val="0000CC"/>
        </w:rPr>
        <w:t>477</w:t>
      </w:r>
      <w:r w:rsidR="002F7000" w:rsidRPr="009E45A8">
        <w:rPr>
          <w:color w:val="0000CC"/>
        </w:rPr>
        <w:t xml:space="preserve"> Đồng Trai và </w:t>
      </w:r>
      <w:r w:rsidR="00DE351B" w:rsidRPr="009E45A8">
        <w:rPr>
          <w:color w:val="0000CC"/>
        </w:rPr>
        <w:t>479</w:t>
      </w:r>
      <w:r w:rsidR="002F7000" w:rsidRPr="009E45A8">
        <w:rPr>
          <w:color w:val="0000CC"/>
        </w:rPr>
        <w:t xml:space="preserve"> Tiền Giang (trụ 13 đến 132)</w:t>
      </w:r>
    </w:p>
    <w:p w14:paraId="44DE33AC" w14:textId="4A5189AF" w:rsidR="009B5AE6" w:rsidRPr="009E45A8" w:rsidRDefault="009B5AE6"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A0706" w:rsidRPr="009E45A8">
        <w:rPr>
          <w:color w:val="0000CC"/>
        </w:rPr>
        <w:t>13</w:t>
      </w:r>
      <w:r w:rsidRPr="009E45A8">
        <w:rPr>
          <w:color w:val="0000CC"/>
        </w:rPr>
        <w:t xml:space="preserve"> đường dây 22kV 4 mạch tuyến 475 An Thành, 477 Đồng Trai, 479 Tiền Giang, trạm 110/22kV </w:t>
      </w:r>
      <w:r w:rsidR="00520385" w:rsidRPr="009E45A8">
        <w:rPr>
          <w:color w:val="0000CC"/>
        </w:rPr>
        <w:t>Kiến Điền</w:t>
      </w:r>
      <w:r w:rsidRPr="009E45A8">
        <w:rPr>
          <w:color w:val="0000CC"/>
        </w:rPr>
        <w:t>.</w:t>
      </w:r>
      <w:r w:rsidRPr="009E45A8">
        <w:t xml:space="preserve"> </w:t>
      </w:r>
    </w:p>
    <w:p w14:paraId="1B711591" w14:textId="77777777" w:rsidR="009B5AE6" w:rsidRPr="009E45A8" w:rsidRDefault="009B5AE6"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5C552B79" w14:textId="77777777" w:rsidR="009B5AE6" w:rsidRPr="009E45A8" w:rsidRDefault="009B5AE6"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4A71ABF4" w14:textId="77777777" w:rsidR="009B5AE6" w:rsidRPr="009E45A8" w:rsidRDefault="009B5AE6"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05DE982B" w14:textId="77777777" w:rsidR="009B5AE6" w:rsidRPr="009E45A8" w:rsidRDefault="009B5AE6"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47806C02"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24BC6005" w14:textId="63F41C9A"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4,4948 km</w:t>
      </w:r>
    </w:p>
    <w:p w14:paraId="69BC6ABE" w14:textId="6594133D"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0A0706" w:rsidRPr="009E45A8">
        <w:rPr>
          <w:bCs/>
          <w:color w:val="0000CC"/>
        </w:rPr>
        <w:t>13</w:t>
      </w:r>
      <w:r w:rsidRPr="009E45A8">
        <w:rPr>
          <w:bCs/>
          <w:color w:val="0000CC"/>
        </w:rPr>
        <w:t xml:space="preserve"> </w:t>
      </w:r>
    </w:p>
    <w:p w14:paraId="7C57ED70" w14:textId="357A2432"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132</w:t>
      </w:r>
    </w:p>
    <w:p w14:paraId="543CC98A" w14:textId="7AE18C2B"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3</w:t>
      </w:r>
      <w:r w:rsidRPr="009E45A8">
        <w:rPr>
          <w:bCs/>
        </w:rPr>
        <w:t xml:space="preserve"> mạch)</w:t>
      </w:r>
    </w:p>
    <w:p w14:paraId="3B0C83AE"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6A248E2A" w14:textId="77777777" w:rsidR="009B5AE6" w:rsidRPr="009E45A8" w:rsidRDefault="009B5AE6"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76EC6F0" w14:textId="77777777" w:rsidR="009B5AE6" w:rsidRPr="009E45A8" w:rsidRDefault="009B5AE6"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FD2AB53" w14:textId="77777777" w:rsidR="009B5AE6" w:rsidRPr="009E45A8" w:rsidRDefault="009B5AE6"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2003433B"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836EB20" w14:textId="77777777" w:rsidR="009B5AE6" w:rsidRPr="009E45A8" w:rsidRDefault="009B5AE6"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DE70969" w14:textId="77777777" w:rsidR="009B5AE6" w:rsidRPr="009E45A8" w:rsidRDefault="009B5AE6"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360D25F" w14:textId="77777777" w:rsidR="009B5AE6" w:rsidRPr="009E45A8" w:rsidRDefault="009B5AE6" w:rsidP="009E45A8">
      <w:pPr>
        <w:numPr>
          <w:ilvl w:val="0"/>
          <w:numId w:val="108"/>
        </w:numPr>
        <w:tabs>
          <w:tab w:val="clear" w:pos="1800"/>
          <w:tab w:val="left" w:pos="1418"/>
        </w:tabs>
        <w:spacing w:before="60" w:after="60"/>
        <w:ind w:left="284" w:firstLine="850"/>
        <w:rPr>
          <w:b/>
        </w:rPr>
      </w:pPr>
      <w:r w:rsidRPr="009E45A8">
        <w:lastRenderedPageBreak/>
        <w:t>Cách điện dây trung hoà</w:t>
      </w:r>
      <w:r w:rsidRPr="009E45A8">
        <w:tab/>
        <w:t>: Sử dụng hiện hữu (khung U + sứ ống chỉ cho các vị trí đỡ và kẹp căng dây cho các vị trí dừng dây trung hòa).</w:t>
      </w:r>
    </w:p>
    <w:p w14:paraId="04733618" w14:textId="77777777" w:rsidR="009B5AE6" w:rsidRPr="009E45A8" w:rsidRDefault="009B5AE6"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2EEF74E"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4925B34"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6DC1BAFF"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C2FB210"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CCED92C"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766E19CA"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78E04C0C" w14:textId="77777777"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4FD25754" w14:textId="77777777" w:rsidR="009B5AE6" w:rsidRPr="009E45A8" w:rsidRDefault="009B5AE6"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36D0BCE" w14:textId="77777777" w:rsidR="009B5AE6" w:rsidRPr="009E45A8" w:rsidRDefault="009B5AE6"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196AB2F5" w14:textId="77777777" w:rsidR="009B5AE6" w:rsidRPr="009E45A8" w:rsidRDefault="009B5AE6"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2D6021AB" w14:textId="65C94E55" w:rsidR="009B5AE6"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5BF86D98" w14:textId="1A031487" w:rsidR="009B5AE6" w:rsidRPr="009E45A8" w:rsidRDefault="009B5AE6"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An Thành: MC bảo vệ đầu tuyến; DS-06 An Thành trụ 06</w:t>
      </w:r>
      <w:r w:rsidR="00B13188" w:rsidRPr="009E45A8">
        <w:rPr>
          <w:bCs/>
          <w:color w:val="0000CC"/>
        </w:rPr>
        <w:t>; FCO NR Khi Lúa 2; Recloser Tổ Điện; DS Tổ Điện.</w:t>
      </w:r>
    </w:p>
    <w:p w14:paraId="64913D34" w14:textId="77777777" w:rsidR="009B5AE6" w:rsidRPr="009E45A8" w:rsidRDefault="009B5AE6"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Đồng Trai: MC bảo vệ đầu tuyến; DS-01 Đồng Trai trụ 01, DS-05 Đồng Trai trụ 05.</w:t>
      </w:r>
    </w:p>
    <w:p w14:paraId="3776950F" w14:textId="32D4D1AB" w:rsidR="009B5AE6" w:rsidRPr="009E45A8" w:rsidRDefault="009B5AE6"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Tiền Giang: MC bảo vệ đầu tuyến; DS-01 Tiền Giang trụ 01; DS-08 Tiền Giang trụ 08</w:t>
      </w:r>
      <w:r w:rsidR="00B13188" w:rsidRPr="009E45A8">
        <w:rPr>
          <w:bCs/>
          <w:color w:val="0000CC"/>
        </w:rPr>
        <w:t>; DS-127 Kho Lúa trụ 127; DS-134 Kho Lúa trụ 134.</w:t>
      </w:r>
    </w:p>
    <w:p w14:paraId="07B6B9CE" w14:textId="566032CF" w:rsidR="00DE351B" w:rsidRPr="009E45A8" w:rsidRDefault="009B5AE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2014AEDE" w14:textId="42DADE61" w:rsidR="00F142DA"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F142DA" w:rsidRPr="009E45A8">
        <w:rPr>
          <w:color w:val="0000CC"/>
        </w:rPr>
        <w:t xml:space="preserve">Lắp </w:t>
      </w:r>
      <w:r w:rsidR="000A0706" w:rsidRPr="009E45A8">
        <w:rPr>
          <w:color w:val="0000CC"/>
        </w:rPr>
        <w:t>bổ sung</w:t>
      </w:r>
      <w:r w:rsidR="00F142DA" w:rsidRPr="009E45A8">
        <w:rPr>
          <w:color w:val="0000CC"/>
        </w:rPr>
        <w:t xml:space="preserve"> dây chống sét trên </w:t>
      </w:r>
      <w:r w:rsidR="000A0706" w:rsidRPr="009E45A8">
        <w:rPr>
          <w:color w:val="0000CC"/>
        </w:rPr>
        <w:t xml:space="preserve">đường dây </w:t>
      </w:r>
      <w:r w:rsidR="00EB3581" w:rsidRPr="009E45A8">
        <w:rPr>
          <w:color w:val="0000CC"/>
        </w:rPr>
        <w:t xml:space="preserve">22kV </w:t>
      </w:r>
      <w:r w:rsidR="000A0706" w:rsidRPr="009E45A8">
        <w:rPr>
          <w:color w:val="0000CC"/>
        </w:rPr>
        <w:t>2 mạch tuyến 479</w:t>
      </w:r>
      <w:r w:rsidR="00F142DA" w:rsidRPr="009E45A8">
        <w:rPr>
          <w:color w:val="0000CC"/>
        </w:rPr>
        <w:t xml:space="preserve"> Tiền Giang và </w:t>
      </w:r>
      <w:r w:rsidR="000A0706" w:rsidRPr="009E45A8">
        <w:rPr>
          <w:color w:val="0000CC"/>
        </w:rPr>
        <w:t>477</w:t>
      </w:r>
      <w:r w:rsidR="00F142DA" w:rsidRPr="009E45A8">
        <w:rPr>
          <w:color w:val="0000CC"/>
        </w:rPr>
        <w:t xml:space="preserve"> An Thành</w:t>
      </w:r>
      <w:r w:rsidR="00F142DA" w:rsidRPr="009E45A8">
        <w:rPr>
          <w:bCs w:val="0"/>
          <w:color w:val="0000CC"/>
        </w:rPr>
        <w:t xml:space="preserve"> (trụ 132 đến 140)</w:t>
      </w:r>
    </w:p>
    <w:p w14:paraId="489EEE5E" w14:textId="76495FDE" w:rsidR="000A0706" w:rsidRPr="009E45A8" w:rsidRDefault="000A0706"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132 đường dây 22kV </w:t>
      </w:r>
      <w:r w:rsidR="00203D9F" w:rsidRPr="009E45A8">
        <w:rPr>
          <w:color w:val="0000CC"/>
        </w:rPr>
        <w:t>2</w:t>
      </w:r>
      <w:r w:rsidRPr="009E45A8">
        <w:rPr>
          <w:color w:val="0000CC"/>
        </w:rPr>
        <w:t xml:space="preserve"> mạch tuyến 479 Tiền Giang</w:t>
      </w:r>
      <w:r w:rsidR="00520385" w:rsidRPr="009E45A8">
        <w:rPr>
          <w:color w:val="0000CC"/>
        </w:rPr>
        <w:t xml:space="preserve"> và 477 An Thành</w:t>
      </w:r>
      <w:r w:rsidRPr="009E45A8">
        <w:rPr>
          <w:color w:val="0000CC"/>
        </w:rPr>
        <w:t xml:space="preserve">, trạm 110/22kV </w:t>
      </w:r>
      <w:r w:rsidR="00520385" w:rsidRPr="009E45A8">
        <w:rPr>
          <w:color w:val="0000CC"/>
        </w:rPr>
        <w:t>Kiến Điền</w:t>
      </w:r>
      <w:r w:rsidRPr="009E45A8">
        <w:rPr>
          <w:color w:val="0000CC"/>
        </w:rPr>
        <w:t>.</w:t>
      </w:r>
      <w:r w:rsidRPr="009E45A8">
        <w:t xml:space="preserve"> </w:t>
      </w:r>
    </w:p>
    <w:p w14:paraId="142B76C6" w14:textId="77777777" w:rsidR="000A0706" w:rsidRPr="009E45A8" w:rsidRDefault="000A0706"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62784F9C" w14:textId="77777777" w:rsidR="000A0706" w:rsidRPr="009E45A8" w:rsidRDefault="000A0706" w:rsidP="009E45A8">
      <w:pPr>
        <w:numPr>
          <w:ilvl w:val="0"/>
          <w:numId w:val="124"/>
        </w:numPr>
        <w:tabs>
          <w:tab w:val="left" w:pos="1134"/>
        </w:tabs>
        <w:spacing w:before="60" w:after="60"/>
        <w:ind w:left="284" w:firstLine="283"/>
        <w:rPr>
          <w:bCs/>
        </w:rPr>
      </w:pPr>
      <w:r w:rsidRPr="009E45A8">
        <w:rPr>
          <w:bCs/>
        </w:rPr>
        <w:lastRenderedPageBreak/>
        <w:t>Tài sản</w:t>
      </w:r>
      <w:r w:rsidRPr="009E45A8">
        <w:rPr>
          <w:bCs/>
        </w:rPr>
        <w:tab/>
      </w:r>
      <w:r w:rsidRPr="009E45A8">
        <w:rPr>
          <w:bCs/>
        </w:rPr>
        <w:tab/>
        <w:t xml:space="preserve">: Ngành điện </w:t>
      </w:r>
    </w:p>
    <w:p w14:paraId="3C931107" w14:textId="77777777" w:rsidR="000A0706" w:rsidRPr="009E45A8" w:rsidRDefault="000A0706"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71010EF5" w14:textId="77777777" w:rsidR="000A0706" w:rsidRPr="009E45A8" w:rsidRDefault="000A0706"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50A7CFE7"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0DFB758" w14:textId="3FD400CA"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00203D9F" w:rsidRPr="009E45A8">
        <w:rPr>
          <w:color w:val="0000CC"/>
        </w:rPr>
        <w:t>0,4664</w:t>
      </w:r>
      <w:r w:rsidRPr="009E45A8">
        <w:rPr>
          <w:color w:val="0000CC"/>
        </w:rPr>
        <w:t xml:space="preserve"> km</w:t>
      </w:r>
    </w:p>
    <w:p w14:paraId="3189906C" w14:textId="110459CC"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132 </w:t>
      </w:r>
    </w:p>
    <w:p w14:paraId="057656D4" w14:textId="760F2F4D"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140</w:t>
      </w:r>
    </w:p>
    <w:p w14:paraId="27EDC375" w14:textId="02C1F464"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203D9F" w:rsidRPr="009E45A8">
        <w:rPr>
          <w:bCs/>
          <w:color w:val="0000CC"/>
        </w:rPr>
        <w:t>2</w:t>
      </w:r>
      <w:r w:rsidRPr="009E45A8">
        <w:rPr>
          <w:bCs/>
        </w:rPr>
        <w:t xml:space="preserve"> mạch)</w:t>
      </w:r>
    </w:p>
    <w:p w14:paraId="67701B12"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2CB6AE3" w14:textId="77777777" w:rsidR="000A0706" w:rsidRPr="009E45A8" w:rsidRDefault="000A0706"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60D06F23" w14:textId="77777777" w:rsidR="000A0706" w:rsidRPr="009E45A8" w:rsidRDefault="000A0706"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37448867" w14:textId="77777777" w:rsidR="000A0706" w:rsidRPr="009E45A8" w:rsidRDefault="000A0706"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5B31A677"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ACC1546" w14:textId="77777777" w:rsidR="000A0706" w:rsidRPr="009E45A8" w:rsidRDefault="000A0706"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258E371" w14:textId="77777777" w:rsidR="000A0706" w:rsidRPr="009E45A8" w:rsidRDefault="000A0706"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471A24B1" w14:textId="77777777" w:rsidR="000A0706" w:rsidRPr="009E45A8" w:rsidRDefault="000A0706"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0FE6E72" w14:textId="77777777" w:rsidR="000A0706" w:rsidRPr="009E45A8" w:rsidRDefault="000A0706"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4BDFE494"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6750E172"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4E5D0E5"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1F8BAC0C"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4C540D71"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F949406"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1FF7A35" w14:textId="77777777"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0FFF66F" w14:textId="77777777" w:rsidR="000A0706" w:rsidRPr="009E45A8" w:rsidRDefault="000A0706"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69DB61F" w14:textId="77777777" w:rsidR="000A0706" w:rsidRPr="009E45A8" w:rsidRDefault="000A0706"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2B60AD23" w14:textId="77777777" w:rsidR="000A0706" w:rsidRPr="009E45A8" w:rsidRDefault="000A0706"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36DEE471" w14:textId="76CF00F3"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1FEE9CE4" w14:textId="77777777" w:rsidR="000A0706" w:rsidRPr="009E45A8" w:rsidRDefault="000A0706"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An Thành: MC bảo vệ đầu tuyến; DS-06 An Thành trụ 06; FCO NR Khi Lúa 2; Recloser Tổ Điện; DS Tổ Điện.</w:t>
      </w:r>
    </w:p>
    <w:p w14:paraId="141E0FE4" w14:textId="77777777" w:rsidR="000A0706" w:rsidRPr="009E45A8" w:rsidRDefault="000A0706"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Tiền Giang: MC bảo vệ đầu tuyến; DS-01 Tiền Giang trụ 01; DS-08 Tiền Giang trụ 08; DS-127 Kho Lúa trụ 127; DS-134 Kho Lúa trụ 134.</w:t>
      </w:r>
    </w:p>
    <w:p w14:paraId="6EBAFFAD" w14:textId="7ACDFFDF" w:rsidR="000A0706" w:rsidRPr="009E45A8" w:rsidRDefault="000A0706"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0DF6A7B9" w14:textId="6AD8D3BB" w:rsidR="002F7000"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3A46F6" w:rsidRPr="009E45A8">
        <w:rPr>
          <w:color w:val="0000CC"/>
        </w:rPr>
        <w:t xml:space="preserve">Lắp </w:t>
      </w:r>
      <w:r w:rsidR="00EB3581" w:rsidRPr="009E45A8">
        <w:rPr>
          <w:color w:val="0000CC"/>
        </w:rPr>
        <w:t>bổ sung</w:t>
      </w:r>
      <w:r w:rsidR="003A46F6" w:rsidRPr="009E45A8">
        <w:rPr>
          <w:color w:val="0000CC"/>
        </w:rPr>
        <w:t xml:space="preserve"> dây chống sét trên </w:t>
      </w:r>
      <w:r w:rsidR="00060E8F" w:rsidRPr="009E45A8">
        <w:rPr>
          <w:color w:val="0000CC"/>
        </w:rPr>
        <w:t xml:space="preserve">đường dây 22kV 2 mạch </w:t>
      </w:r>
      <w:r w:rsidR="003A46F6" w:rsidRPr="009E45A8">
        <w:rPr>
          <w:color w:val="0000CC"/>
        </w:rPr>
        <w:t xml:space="preserve">tuyến </w:t>
      </w:r>
      <w:r w:rsidR="00520385" w:rsidRPr="009E45A8">
        <w:rPr>
          <w:color w:val="0000CC"/>
        </w:rPr>
        <w:t xml:space="preserve">476 </w:t>
      </w:r>
      <w:r w:rsidR="003A46F6" w:rsidRPr="009E45A8">
        <w:rPr>
          <w:color w:val="0000CC"/>
        </w:rPr>
        <w:t xml:space="preserve">Đông Tuấn và </w:t>
      </w:r>
      <w:r w:rsidR="00520385" w:rsidRPr="009E45A8">
        <w:rPr>
          <w:color w:val="0000CC"/>
        </w:rPr>
        <w:t>473</w:t>
      </w:r>
      <w:r w:rsidR="003A46F6" w:rsidRPr="009E45A8">
        <w:rPr>
          <w:color w:val="0000CC"/>
        </w:rPr>
        <w:t xml:space="preserve"> Ngọc Châu</w:t>
      </w:r>
      <w:r w:rsidR="003A46F6" w:rsidRPr="009E45A8">
        <w:rPr>
          <w:bCs w:val="0"/>
          <w:color w:val="0000CC"/>
        </w:rPr>
        <w:t xml:space="preserve"> (trụ 09 đến 17)</w:t>
      </w:r>
    </w:p>
    <w:p w14:paraId="3186B8CF" w14:textId="59F73CDC" w:rsidR="00932B10" w:rsidRPr="009E45A8" w:rsidRDefault="00932B10"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060E8F" w:rsidRPr="009E45A8">
        <w:rPr>
          <w:color w:val="0000CC"/>
        </w:rPr>
        <w:t>09</w:t>
      </w:r>
      <w:r w:rsidRPr="009E45A8">
        <w:rPr>
          <w:color w:val="0000CC"/>
        </w:rPr>
        <w:t xml:space="preserve"> đường dây 22kV 2 mạch tuyến </w:t>
      </w:r>
      <w:r w:rsidR="00520385" w:rsidRPr="009E45A8">
        <w:rPr>
          <w:color w:val="0000CC"/>
        </w:rPr>
        <w:t>476 Đông Tuấn và 473 Ngọc Châu</w:t>
      </w:r>
      <w:r w:rsidRPr="009E45A8">
        <w:rPr>
          <w:color w:val="0000CC"/>
        </w:rPr>
        <w:t xml:space="preserve">, trạm 110/22kV </w:t>
      </w:r>
      <w:r w:rsidR="00520385" w:rsidRPr="009E45A8">
        <w:rPr>
          <w:color w:val="0000CC"/>
        </w:rPr>
        <w:t>Kiến Điền</w:t>
      </w:r>
      <w:r w:rsidRPr="009E45A8">
        <w:rPr>
          <w:color w:val="0000CC"/>
        </w:rPr>
        <w:t>.</w:t>
      </w:r>
      <w:r w:rsidRPr="009E45A8">
        <w:t xml:space="preserve"> </w:t>
      </w:r>
    </w:p>
    <w:p w14:paraId="186CA163" w14:textId="77777777" w:rsidR="00932B10" w:rsidRPr="009E45A8" w:rsidRDefault="00932B10"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1A7811AF" w14:textId="77777777" w:rsidR="00932B10" w:rsidRPr="009E45A8" w:rsidRDefault="00932B10"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0B4B1B54" w14:textId="77777777" w:rsidR="00932B10" w:rsidRPr="009E45A8" w:rsidRDefault="00932B10"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5B641432" w14:textId="77777777" w:rsidR="00932B10" w:rsidRPr="009E45A8" w:rsidRDefault="00932B10"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2967A239"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07C7394E" w14:textId="42B89C04"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520385" w:rsidRPr="009E45A8">
        <w:rPr>
          <w:color w:val="0000CC"/>
        </w:rPr>
        <w:t>670</w:t>
      </w:r>
      <w:r w:rsidRPr="009E45A8">
        <w:rPr>
          <w:color w:val="0000CC"/>
        </w:rPr>
        <w:t xml:space="preserve"> km</w:t>
      </w:r>
    </w:p>
    <w:p w14:paraId="00EE1B97" w14:textId="7137CB71"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060E8F" w:rsidRPr="009E45A8">
        <w:rPr>
          <w:bCs/>
          <w:color w:val="0000CC"/>
        </w:rPr>
        <w:t>09</w:t>
      </w:r>
      <w:r w:rsidRPr="009E45A8">
        <w:rPr>
          <w:bCs/>
          <w:color w:val="0000CC"/>
        </w:rPr>
        <w:t xml:space="preserve"> </w:t>
      </w:r>
    </w:p>
    <w:p w14:paraId="49A51073" w14:textId="241C2130"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060E8F" w:rsidRPr="009E45A8">
        <w:rPr>
          <w:bCs/>
          <w:color w:val="0000CC"/>
        </w:rPr>
        <w:t>17</w:t>
      </w:r>
    </w:p>
    <w:p w14:paraId="5C74E624"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lastRenderedPageBreak/>
        <w:t>Số mạch</w:t>
      </w:r>
      <w:r w:rsidRPr="009E45A8">
        <w:rPr>
          <w:bCs/>
        </w:rPr>
        <w:tab/>
      </w:r>
      <w:r w:rsidRPr="009E45A8">
        <w:rPr>
          <w:bCs/>
        </w:rPr>
        <w:tab/>
        <w:t>: Hiện hữu (</w:t>
      </w:r>
      <w:r w:rsidRPr="009E45A8">
        <w:rPr>
          <w:bCs/>
          <w:color w:val="0000CC"/>
        </w:rPr>
        <w:t>2</w:t>
      </w:r>
      <w:r w:rsidRPr="009E45A8">
        <w:rPr>
          <w:bCs/>
        </w:rPr>
        <w:t xml:space="preserve"> mạch)</w:t>
      </w:r>
    </w:p>
    <w:p w14:paraId="0BADDAA2"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7A92D61" w14:textId="77777777" w:rsidR="00932B10" w:rsidRPr="009E45A8" w:rsidRDefault="00932B10"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203EA261" w14:textId="77777777" w:rsidR="00932B10" w:rsidRPr="009E45A8" w:rsidRDefault="00932B10"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1DE8294C" w14:textId="77777777" w:rsidR="00932B10" w:rsidRPr="009E45A8" w:rsidRDefault="00932B10"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6E851C14"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03931272" w14:textId="77777777" w:rsidR="00932B10" w:rsidRPr="009E45A8" w:rsidRDefault="00932B10"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C375789" w14:textId="77777777" w:rsidR="00932B10" w:rsidRPr="009E45A8" w:rsidRDefault="00932B10"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3225FE7C" w14:textId="77777777" w:rsidR="00932B10" w:rsidRPr="009E45A8" w:rsidRDefault="00932B10"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6A09B1C" w14:textId="77777777" w:rsidR="00932B10" w:rsidRPr="009E45A8" w:rsidRDefault="00932B10"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0A6B66A1"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54CDFDD"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01351607"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C9ABDDE"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772D7C0"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5BCBA78E"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EE7E561"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1577835" w14:textId="77777777" w:rsidR="00932B10" w:rsidRPr="009E45A8" w:rsidRDefault="00932B10"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63AB450B" w14:textId="77777777" w:rsidR="00932B10" w:rsidRPr="009E45A8" w:rsidRDefault="00932B10"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C84B540" w14:textId="77777777" w:rsidR="00932B10" w:rsidRPr="009E45A8" w:rsidRDefault="00932B10" w:rsidP="009E45A8">
      <w:pPr>
        <w:numPr>
          <w:ilvl w:val="0"/>
          <w:numId w:val="108"/>
        </w:numPr>
        <w:tabs>
          <w:tab w:val="clear" w:pos="1800"/>
          <w:tab w:val="left" w:pos="1418"/>
        </w:tabs>
        <w:spacing w:before="60" w:after="60"/>
        <w:ind w:left="284" w:firstLine="850"/>
        <w:rPr>
          <w:bCs/>
        </w:rPr>
      </w:pPr>
      <w:r w:rsidRPr="009E45A8">
        <w:rPr>
          <w:bCs/>
        </w:rPr>
        <w:lastRenderedPageBreak/>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4A2A3490" w14:textId="77777777"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502F49C2" w14:textId="77F2771E" w:rsidR="00932B10" w:rsidRPr="009E45A8" w:rsidRDefault="00932B10"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520385" w:rsidRPr="009E45A8">
        <w:rPr>
          <w:bCs/>
          <w:color w:val="0000CC"/>
        </w:rPr>
        <w:t>476 Đông Tuấn</w:t>
      </w:r>
      <w:r w:rsidRPr="009E45A8">
        <w:rPr>
          <w:bCs/>
          <w:color w:val="0000CC"/>
        </w:rPr>
        <w:t>: MC bảo vệ đầu tuyến; DS-</w:t>
      </w:r>
      <w:r w:rsidR="00520385" w:rsidRPr="009E45A8">
        <w:rPr>
          <w:bCs/>
          <w:color w:val="0000CC"/>
        </w:rPr>
        <w:t>02 Đông Tuấn trụ 02</w:t>
      </w:r>
      <w:r w:rsidRPr="009E45A8">
        <w:rPr>
          <w:bCs/>
          <w:color w:val="0000CC"/>
        </w:rPr>
        <w:t xml:space="preserve">; </w:t>
      </w:r>
      <w:r w:rsidR="00520385" w:rsidRPr="009E45A8">
        <w:rPr>
          <w:bCs/>
          <w:color w:val="0000CC"/>
        </w:rPr>
        <w:t>DS-08 Đông Tuấn trụ 08</w:t>
      </w:r>
      <w:r w:rsidRPr="009E45A8">
        <w:rPr>
          <w:bCs/>
          <w:color w:val="0000CC"/>
        </w:rPr>
        <w:t>.</w:t>
      </w:r>
    </w:p>
    <w:p w14:paraId="412D8253" w14:textId="2D526E51" w:rsidR="00932B10" w:rsidRPr="009E45A8" w:rsidRDefault="00932B10"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520385" w:rsidRPr="009E45A8">
        <w:rPr>
          <w:bCs/>
          <w:color w:val="0000CC"/>
        </w:rPr>
        <w:t>473 Ngọc Châu</w:t>
      </w:r>
      <w:r w:rsidRPr="009E45A8">
        <w:rPr>
          <w:bCs/>
          <w:color w:val="0000CC"/>
        </w:rPr>
        <w:t xml:space="preserve">: MC bảo vệ đầu tuyến; DS-01 </w:t>
      </w:r>
      <w:r w:rsidR="00520385" w:rsidRPr="009E45A8">
        <w:rPr>
          <w:bCs/>
          <w:color w:val="0000CC"/>
        </w:rPr>
        <w:t xml:space="preserve">Ngọc Châu trụ 01; </w:t>
      </w:r>
      <w:r w:rsidRPr="009E45A8">
        <w:rPr>
          <w:bCs/>
          <w:color w:val="0000CC"/>
        </w:rPr>
        <w:t>.</w:t>
      </w:r>
    </w:p>
    <w:p w14:paraId="5122FB47" w14:textId="7EA7D9A3" w:rsidR="00932B10" w:rsidRPr="009E45A8" w:rsidRDefault="00932B10"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5F2472AF" w14:textId="051FEA87" w:rsidR="00381FE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381FEB" w:rsidRPr="009E45A8">
        <w:rPr>
          <w:color w:val="0000CC"/>
        </w:rPr>
        <w:t xml:space="preserve">Lắp </w:t>
      </w:r>
      <w:r w:rsidR="00382631" w:rsidRPr="009E45A8">
        <w:rPr>
          <w:color w:val="0000CC"/>
        </w:rPr>
        <w:t>bổ sung</w:t>
      </w:r>
      <w:r w:rsidR="00381FEB" w:rsidRPr="009E45A8">
        <w:rPr>
          <w:color w:val="0000CC"/>
        </w:rPr>
        <w:t xml:space="preserve"> dây chống sét trên </w:t>
      </w:r>
      <w:r w:rsidR="00382631" w:rsidRPr="009E45A8">
        <w:rPr>
          <w:color w:val="0000CC"/>
        </w:rPr>
        <w:t>đường dây 4 mạch tuyến 471</w:t>
      </w:r>
      <w:r w:rsidR="00381FEB" w:rsidRPr="009E45A8">
        <w:rPr>
          <w:color w:val="0000CC"/>
        </w:rPr>
        <w:t xml:space="preserve"> Vườn Chuối, </w:t>
      </w:r>
      <w:r w:rsidR="00382631" w:rsidRPr="009E45A8">
        <w:rPr>
          <w:color w:val="0000CC"/>
        </w:rPr>
        <w:t>480</w:t>
      </w:r>
      <w:r w:rsidR="00381FEB" w:rsidRPr="009E45A8">
        <w:rPr>
          <w:color w:val="0000CC"/>
        </w:rPr>
        <w:t xml:space="preserve"> Minh Huệ, </w:t>
      </w:r>
      <w:r w:rsidR="00382631" w:rsidRPr="009E45A8">
        <w:rPr>
          <w:color w:val="0000CC"/>
        </w:rPr>
        <w:t>473</w:t>
      </w:r>
      <w:r w:rsidR="00381FEB" w:rsidRPr="009E45A8">
        <w:rPr>
          <w:color w:val="0000CC"/>
        </w:rPr>
        <w:t xml:space="preserve"> Ngọc Châu và </w:t>
      </w:r>
      <w:r w:rsidR="00382631" w:rsidRPr="009E45A8">
        <w:rPr>
          <w:color w:val="0000CC"/>
        </w:rPr>
        <w:t>476</w:t>
      </w:r>
      <w:r w:rsidR="00381FEB" w:rsidRPr="009E45A8">
        <w:rPr>
          <w:color w:val="0000CC"/>
        </w:rPr>
        <w:t xml:space="preserve"> Đông Tuấn</w:t>
      </w:r>
      <w:r w:rsidR="00381FEB" w:rsidRPr="009E45A8">
        <w:rPr>
          <w:bCs w:val="0"/>
          <w:color w:val="0000CC"/>
        </w:rPr>
        <w:t xml:space="preserve"> (trụ 03 đến 07B)</w:t>
      </w:r>
    </w:p>
    <w:p w14:paraId="6D037E5B" w14:textId="54B744E0" w:rsidR="00382631" w:rsidRPr="009E45A8" w:rsidRDefault="00382631"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01</w:t>
      </w:r>
      <w:r w:rsidR="00C14A1E" w:rsidRPr="009E45A8">
        <w:rPr>
          <w:color w:val="0000CC"/>
        </w:rPr>
        <w:t>B, 01, 02</w:t>
      </w:r>
      <w:r w:rsidRPr="009E45A8">
        <w:rPr>
          <w:color w:val="0000CC"/>
        </w:rPr>
        <w:t xml:space="preserve">  đường dây 22kV 4 mạch </w:t>
      </w:r>
      <w:r w:rsidR="00F65106" w:rsidRPr="009E45A8">
        <w:rPr>
          <w:color w:val="0000CC"/>
        </w:rPr>
        <w:t>tuyến 471 Vườn Chuối, 480 Minh Huệ, 473 Ngọc Châu và 476 Đông Tuấn,</w:t>
      </w:r>
      <w:r w:rsidRPr="009E45A8">
        <w:rPr>
          <w:color w:val="0000CC"/>
        </w:rPr>
        <w:t xml:space="preserve"> trạm 110/22kV </w:t>
      </w:r>
      <w:r w:rsidR="00F65106" w:rsidRPr="009E45A8">
        <w:rPr>
          <w:color w:val="0000CC"/>
        </w:rPr>
        <w:t>Kiến Đi</w:t>
      </w:r>
      <w:r w:rsidR="00290559" w:rsidRPr="009E45A8">
        <w:rPr>
          <w:color w:val="0000CC"/>
        </w:rPr>
        <w:t>ề</w:t>
      </w:r>
      <w:r w:rsidR="00F65106" w:rsidRPr="009E45A8">
        <w:rPr>
          <w:color w:val="0000CC"/>
        </w:rPr>
        <w:t>n</w:t>
      </w:r>
      <w:r w:rsidRPr="009E45A8">
        <w:rPr>
          <w:color w:val="0000CC"/>
        </w:rPr>
        <w:t>.</w:t>
      </w:r>
      <w:r w:rsidRPr="009E45A8">
        <w:t xml:space="preserve"> </w:t>
      </w:r>
    </w:p>
    <w:p w14:paraId="3A1361C5" w14:textId="0F2F43CC" w:rsidR="00382631" w:rsidRPr="009E45A8" w:rsidRDefault="00382631"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w:t>
      </w:r>
      <w:r w:rsidR="008D434F" w:rsidRPr="009E45A8">
        <w:rPr>
          <w:bCs/>
          <w:color w:val="0000CC"/>
        </w:rPr>
        <w:t>4</w:t>
      </w:r>
      <w:r w:rsidRPr="009E45A8">
        <w:rPr>
          <w:bCs/>
        </w:rPr>
        <w:tab/>
      </w:r>
    </w:p>
    <w:p w14:paraId="149A8E06" w14:textId="77777777" w:rsidR="00382631" w:rsidRPr="009E45A8" w:rsidRDefault="00382631"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08472C4A" w14:textId="77777777" w:rsidR="00382631" w:rsidRPr="009E45A8" w:rsidRDefault="00382631"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D7AB786" w14:textId="77777777" w:rsidR="00382631" w:rsidRPr="009E45A8" w:rsidRDefault="00382631"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57DF62B3"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2FDA50C2" w14:textId="376A53C3"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2E2DAC" w:rsidRPr="009E45A8">
        <w:rPr>
          <w:color w:val="0000CC"/>
        </w:rPr>
        <w:t>156</w:t>
      </w:r>
      <w:r w:rsidRPr="009E45A8">
        <w:rPr>
          <w:color w:val="0000CC"/>
        </w:rPr>
        <w:t xml:space="preserve"> km</w:t>
      </w:r>
    </w:p>
    <w:p w14:paraId="6558F33F" w14:textId="4158FB71"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0</w:t>
      </w:r>
      <w:r w:rsidR="002E78DC" w:rsidRPr="009E45A8">
        <w:rPr>
          <w:bCs/>
          <w:color w:val="0000CC"/>
        </w:rPr>
        <w:t>3</w:t>
      </w:r>
      <w:r w:rsidRPr="009E45A8">
        <w:rPr>
          <w:bCs/>
          <w:color w:val="0000CC"/>
        </w:rPr>
        <w:t xml:space="preserve"> </w:t>
      </w:r>
    </w:p>
    <w:p w14:paraId="2078B0C0" w14:textId="222E43DA"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2E2DAC" w:rsidRPr="009E45A8">
        <w:rPr>
          <w:bCs/>
          <w:color w:val="0000CC"/>
        </w:rPr>
        <w:t>07B</w:t>
      </w:r>
    </w:p>
    <w:p w14:paraId="512168B3"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4</w:t>
      </w:r>
      <w:r w:rsidRPr="009E45A8">
        <w:rPr>
          <w:bCs/>
        </w:rPr>
        <w:t xml:space="preserve"> mạch)</w:t>
      </w:r>
    </w:p>
    <w:p w14:paraId="09BA88A7"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419182D" w14:textId="77777777" w:rsidR="00382631" w:rsidRPr="009E45A8" w:rsidRDefault="00382631"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61C16850" w14:textId="77777777" w:rsidR="00382631" w:rsidRPr="009E45A8" w:rsidRDefault="00382631"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53CBA977" w14:textId="77777777" w:rsidR="00382631" w:rsidRPr="009E45A8" w:rsidRDefault="00382631"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731235B"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43262DD4" w14:textId="77777777" w:rsidR="00382631" w:rsidRPr="009E45A8" w:rsidRDefault="00382631"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AB8FAB4" w14:textId="77777777" w:rsidR="00382631" w:rsidRPr="009E45A8" w:rsidRDefault="00382631" w:rsidP="009E45A8">
      <w:pPr>
        <w:numPr>
          <w:ilvl w:val="0"/>
          <w:numId w:val="108"/>
        </w:numPr>
        <w:tabs>
          <w:tab w:val="clear" w:pos="1800"/>
          <w:tab w:val="left" w:pos="1418"/>
        </w:tabs>
        <w:spacing w:before="60" w:after="60"/>
        <w:ind w:left="284" w:firstLine="850"/>
        <w:rPr>
          <w:b/>
        </w:rPr>
      </w:pPr>
      <w:r w:rsidRPr="009E45A8">
        <w:lastRenderedPageBreak/>
        <w:t xml:space="preserve">Cách điện treo </w:t>
      </w:r>
      <w:r w:rsidRPr="009E45A8">
        <w:tab/>
        <w:t>: Sử dụng hiễn hữu (chuỗi cách điện Polymer 24kV, chiều dài dòng rò ≥ 600mm).</w:t>
      </w:r>
    </w:p>
    <w:p w14:paraId="15769952" w14:textId="77777777" w:rsidR="00382631" w:rsidRPr="009E45A8" w:rsidRDefault="00382631"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01E48EAC" w14:textId="77777777" w:rsidR="00382631" w:rsidRPr="009E45A8" w:rsidRDefault="00382631"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8421295"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9CFBD84"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1A64434"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2932ACD"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2DDBEE2"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1FF0B7B9"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70C502F4"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510F472C" w14:textId="77777777" w:rsidR="00382631" w:rsidRPr="009E45A8" w:rsidRDefault="00382631"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22A38A0" w14:textId="77777777" w:rsidR="00382631" w:rsidRPr="009E45A8" w:rsidRDefault="00382631"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8CB4391" w14:textId="77777777" w:rsidR="00382631" w:rsidRPr="009E45A8" w:rsidRDefault="00382631"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68EBEBAA" w14:textId="16523671"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3DBCB85E" w14:textId="6D68F0A1" w:rsidR="00382631" w:rsidRPr="009E45A8" w:rsidRDefault="00382631"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Vườn Chuối: MC bảo vệ đầu tuyến; DS-01B Vườn Chuối trụ 01B; DS-03 Vườn Chuối trụ 03.</w:t>
      </w:r>
    </w:p>
    <w:p w14:paraId="0BF9BF4D" w14:textId="0A7796B0" w:rsidR="00382631" w:rsidRPr="009E45A8" w:rsidRDefault="00382631" w:rsidP="009E45A8">
      <w:pPr>
        <w:numPr>
          <w:ilvl w:val="0"/>
          <w:numId w:val="108"/>
        </w:numPr>
        <w:tabs>
          <w:tab w:val="clear" w:pos="1800"/>
          <w:tab w:val="left" w:pos="1418"/>
        </w:tabs>
        <w:spacing w:before="60" w:after="60"/>
        <w:ind w:left="284" w:firstLine="850"/>
        <w:rPr>
          <w:bCs/>
          <w:color w:val="0000CC"/>
        </w:rPr>
      </w:pPr>
      <w:r w:rsidRPr="009E45A8">
        <w:rPr>
          <w:bCs/>
          <w:color w:val="0000CC"/>
        </w:rPr>
        <w:t>Tuyến 480 Minh Huệ: MC bảo vệ đầu tuyến; DS-12 Hồ Sen trụ 12.</w:t>
      </w:r>
    </w:p>
    <w:p w14:paraId="072C9596" w14:textId="615EF551" w:rsidR="00382631" w:rsidRPr="009E45A8" w:rsidRDefault="00382631"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473 Ngọc Châu: MC bảo vệ đầu tuyến; DS-</w:t>
      </w:r>
      <w:r w:rsidR="002E2DAC" w:rsidRPr="009E45A8">
        <w:rPr>
          <w:bCs/>
          <w:color w:val="0000CC"/>
        </w:rPr>
        <w:t xml:space="preserve">01 Ngọc Châu trụ 01; DS-05 Ngọc Châu trụ 05; </w:t>
      </w:r>
    </w:p>
    <w:p w14:paraId="54736033" w14:textId="38B5A677" w:rsidR="00382631" w:rsidRPr="009E45A8" w:rsidRDefault="00382631"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476 Đông Tuấn: MC bảo vệ đầu tuyến; DS-0</w:t>
      </w:r>
      <w:r w:rsidR="008D434F" w:rsidRPr="009E45A8">
        <w:rPr>
          <w:bCs/>
          <w:color w:val="0000CC"/>
        </w:rPr>
        <w:t>2</w:t>
      </w:r>
      <w:r w:rsidRPr="009E45A8">
        <w:rPr>
          <w:bCs/>
          <w:color w:val="0000CC"/>
        </w:rPr>
        <w:t xml:space="preserve"> </w:t>
      </w:r>
      <w:r w:rsidR="008D434F" w:rsidRPr="009E45A8">
        <w:rPr>
          <w:bCs/>
          <w:color w:val="0000CC"/>
        </w:rPr>
        <w:t>Đông Tuấn trụ 02; DS-08 Đông Tuấn trụ 08</w:t>
      </w:r>
      <w:r w:rsidRPr="009E45A8">
        <w:rPr>
          <w:bCs/>
          <w:color w:val="0000CC"/>
        </w:rPr>
        <w:t>.</w:t>
      </w:r>
    </w:p>
    <w:p w14:paraId="693E7405" w14:textId="77777777" w:rsidR="00382631" w:rsidRPr="009E45A8" w:rsidRDefault="00382631"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3F179515" w14:textId="77777777" w:rsidR="00382631" w:rsidRPr="009E45A8" w:rsidRDefault="00382631" w:rsidP="009E45A8">
      <w:pPr>
        <w:pStyle w:val="Header"/>
        <w:tabs>
          <w:tab w:val="clear" w:pos="4680"/>
          <w:tab w:val="clear" w:pos="9360"/>
          <w:tab w:val="left" w:pos="1134"/>
        </w:tabs>
        <w:spacing w:before="60" w:after="60" w:line="276" w:lineRule="auto"/>
        <w:ind w:left="567"/>
        <w:rPr>
          <w:bCs/>
        </w:rPr>
      </w:pPr>
    </w:p>
    <w:p w14:paraId="77FDA46D" w14:textId="3F2A9F59" w:rsidR="003A46F6"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lastRenderedPageBreak/>
        <w:t xml:space="preserve">Hạng mục: </w:t>
      </w:r>
      <w:r w:rsidR="00E813EB" w:rsidRPr="009E45A8">
        <w:rPr>
          <w:color w:val="0000CC"/>
        </w:rPr>
        <w:t xml:space="preserve">Lắp </w:t>
      </w:r>
      <w:r w:rsidR="00667BA7" w:rsidRPr="009E45A8">
        <w:rPr>
          <w:color w:val="0000CC"/>
        </w:rPr>
        <w:t>bổ sung</w:t>
      </w:r>
      <w:r w:rsidR="00E813EB" w:rsidRPr="009E45A8">
        <w:rPr>
          <w:color w:val="0000CC"/>
        </w:rPr>
        <w:t xml:space="preserve"> dây chống sét trên </w:t>
      </w:r>
      <w:r w:rsidR="00667BA7" w:rsidRPr="009E45A8">
        <w:rPr>
          <w:color w:val="0000CC"/>
        </w:rPr>
        <w:t xml:space="preserve">đường dây 22kV 2 mạch </w:t>
      </w:r>
      <w:r w:rsidR="00E813EB" w:rsidRPr="009E45A8">
        <w:rPr>
          <w:color w:val="0000CC"/>
        </w:rPr>
        <w:t xml:space="preserve">tuyến </w:t>
      </w:r>
      <w:r w:rsidR="00667BA7" w:rsidRPr="009E45A8">
        <w:rPr>
          <w:color w:val="0000CC"/>
        </w:rPr>
        <w:t>471</w:t>
      </w:r>
      <w:r w:rsidR="00E813EB" w:rsidRPr="009E45A8">
        <w:rPr>
          <w:color w:val="0000CC"/>
        </w:rPr>
        <w:t xml:space="preserve"> Vườn Chuối và </w:t>
      </w:r>
      <w:r w:rsidR="00667BA7" w:rsidRPr="009E45A8">
        <w:rPr>
          <w:color w:val="0000CC"/>
        </w:rPr>
        <w:t>480</w:t>
      </w:r>
      <w:r w:rsidR="00E813EB" w:rsidRPr="009E45A8">
        <w:rPr>
          <w:color w:val="0000CC"/>
        </w:rPr>
        <w:t xml:space="preserve"> Minh Huệ </w:t>
      </w:r>
      <w:r w:rsidR="00E813EB" w:rsidRPr="009E45A8">
        <w:rPr>
          <w:bCs w:val="0"/>
          <w:color w:val="0000CC"/>
        </w:rPr>
        <w:t>(trụ 07B đến 28-87)</w:t>
      </w:r>
    </w:p>
    <w:p w14:paraId="48EE153D" w14:textId="6D953ABB" w:rsidR="00F32DA2" w:rsidRPr="009E45A8" w:rsidRDefault="00F32DA2"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667BA7" w:rsidRPr="009E45A8">
        <w:rPr>
          <w:color w:val="0000CC"/>
        </w:rPr>
        <w:t>07B</w:t>
      </w:r>
      <w:r w:rsidRPr="009E45A8">
        <w:rPr>
          <w:color w:val="0000CC"/>
        </w:rPr>
        <w:t xml:space="preserve"> đường dây 22kV </w:t>
      </w:r>
      <w:r w:rsidR="00667BA7" w:rsidRPr="009E45A8">
        <w:rPr>
          <w:color w:val="0000CC"/>
        </w:rPr>
        <w:t>2</w:t>
      </w:r>
      <w:r w:rsidRPr="009E45A8">
        <w:rPr>
          <w:color w:val="0000CC"/>
        </w:rPr>
        <w:t xml:space="preserve"> mạch tuyến 471 Vườn Chuối</w:t>
      </w:r>
      <w:r w:rsidR="00667BA7" w:rsidRPr="009E45A8">
        <w:rPr>
          <w:color w:val="0000CC"/>
        </w:rPr>
        <w:t xml:space="preserve"> và</w:t>
      </w:r>
      <w:r w:rsidRPr="009E45A8">
        <w:rPr>
          <w:color w:val="0000CC"/>
        </w:rPr>
        <w:t xml:space="preserve"> 480 Minh Huệ</w:t>
      </w:r>
      <w:r w:rsidR="00667BA7" w:rsidRPr="009E45A8">
        <w:rPr>
          <w:color w:val="0000CC"/>
        </w:rPr>
        <w:t xml:space="preserve">, </w:t>
      </w:r>
      <w:r w:rsidRPr="009E45A8">
        <w:rPr>
          <w:color w:val="0000CC"/>
        </w:rPr>
        <w:t>trạm 110/22kV Kiến Đi</w:t>
      </w:r>
      <w:r w:rsidR="00290559" w:rsidRPr="009E45A8">
        <w:rPr>
          <w:color w:val="0000CC"/>
        </w:rPr>
        <w:t>ề</w:t>
      </w:r>
      <w:r w:rsidRPr="009E45A8">
        <w:rPr>
          <w:color w:val="0000CC"/>
        </w:rPr>
        <w:t>n.</w:t>
      </w:r>
      <w:r w:rsidRPr="009E45A8">
        <w:t xml:space="preserve"> </w:t>
      </w:r>
    </w:p>
    <w:p w14:paraId="70B1A9B6" w14:textId="77777777" w:rsidR="00F32DA2" w:rsidRPr="009E45A8" w:rsidRDefault="00F32DA2"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6AC8A22D" w14:textId="77777777" w:rsidR="00F32DA2" w:rsidRPr="009E45A8" w:rsidRDefault="00F32DA2"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E028A51" w14:textId="77777777" w:rsidR="00F32DA2" w:rsidRPr="009E45A8" w:rsidRDefault="00F32DA2"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281038B" w14:textId="77777777" w:rsidR="00F32DA2" w:rsidRPr="009E45A8" w:rsidRDefault="00F32DA2"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A71B53A"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174241B9" w14:textId="52739B13"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290559" w:rsidRPr="009E45A8">
        <w:rPr>
          <w:color w:val="0000CC"/>
        </w:rPr>
        <w:t>83</w:t>
      </w:r>
      <w:r w:rsidRPr="009E45A8">
        <w:rPr>
          <w:color w:val="0000CC"/>
        </w:rPr>
        <w:t>6 km</w:t>
      </w:r>
    </w:p>
    <w:p w14:paraId="63E00CE7" w14:textId="013127EC"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0</w:t>
      </w:r>
      <w:r w:rsidR="007F2F02" w:rsidRPr="009E45A8">
        <w:rPr>
          <w:bCs/>
          <w:color w:val="0000CC"/>
        </w:rPr>
        <w:t>7B</w:t>
      </w:r>
      <w:r w:rsidRPr="009E45A8">
        <w:rPr>
          <w:bCs/>
          <w:color w:val="0000CC"/>
        </w:rPr>
        <w:t xml:space="preserve"> </w:t>
      </w:r>
    </w:p>
    <w:p w14:paraId="255BEAB0" w14:textId="3AFA53F6"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7F2F02" w:rsidRPr="009E45A8">
        <w:rPr>
          <w:bCs/>
          <w:color w:val="0000CC"/>
        </w:rPr>
        <w:t>28</w:t>
      </w:r>
      <w:r w:rsidR="00290559" w:rsidRPr="009E45A8">
        <w:rPr>
          <w:bCs/>
          <w:color w:val="0000CC"/>
        </w:rPr>
        <w:t>-87</w:t>
      </w:r>
    </w:p>
    <w:p w14:paraId="52472393" w14:textId="66F57660"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290559" w:rsidRPr="009E45A8">
        <w:rPr>
          <w:bCs/>
          <w:color w:val="0000CC"/>
        </w:rPr>
        <w:t>2</w:t>
      </w:r>
      <w:r w:rsidRPr="009E45A8">
        <w:rPr>
          <w:bCs/>
        </w:rPr>
        <w:t xml:space="preserve"> mạch)</w:t>
      </w:r>
    </w:p>
    <w:p w14:paraId="0E2C9CBE"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6085CC6F" w14:textId="77777777" w:rsidR="00F32DA2" w:rsidRPr="009E45A8" w:rsidRDefault="00F32DA2"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0800ACFF" w14:textId="77777777" w:rsidR="00F32DA2" w:rsidRPr="009E45A8" w:rsidRDefault="00F32DA2"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1CF970FB" w14:textId="77777777" w:rsidR="00F32DA2" w:rsidRPr="009E45A8" w:rsidRDefault="00F32DA2"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28700575"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6C8E1CCA" w14:textId="77777777" w:rsidR="00F32DA2" w:rsidRPr="009E45A8" w:rsidRDefault="00F32DA2"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2F34F92" w14:textId="77777777" w:rsidR="00F32DA2" w:rsidRPr="009E45A8" w:rsidRDefault="00F32DA2"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6B4053F3" w14:textId="77777777" w:rsidR="00F32DA2" w:rsidRPr="009E45A8" w:rsidRDefault="00F32DA2"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DE18F29" w14:textId="77777777" w:rsidR="00F32DA2" w:rsidRPr="009E45A8" w:rsidRDefault="00F32DA2"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713DD15D"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6B95C2D6"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6B6074DD"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E703C7E"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62CD9180"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353D2B7"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41C76995"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A2A4E54" w14:textId="77777777" w:rsidR="00F32DA2" w:rsidRPr="009E45A8" w:rsidRDefault="00F32DA2"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640BA4C9" w14:textId="77777777" w:rsidR="00F32DA2" w:rsidRPr="009E45A8" w:rsidRDefault="00F32DA2"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2DBD9CAB" w14:textId="77777777" w:rsidR="00F32DA2" w:rsidRPr="009E45A8" w:rsidRDefault="00F32DA2"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E302A4E" w14:textId="77777777"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78D3D889" w14:textId="77777777" w:rsidR="00F32DA2" w:rsidRPr="009E45A8" w:rsidRDefault="00F32DA2"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Vườn Chuối: MC bảo vệ đầu tuyến; DS-01B Vườn Chuối trụ 01B; DS-03 Vườn Chuối trụ 03.</w:t>
      </w:r>
    </w:p>
    <w:p w14:paraId="7226F6AE" w14:textId="77777777" w:rsidR="00F32DA2" w:rsidRPr="009E45A8" w:rsidRDefault="00F32DA2" w:rsidP="009E45A8">
      <w:pPr>
        <w:numPr>
          <w:ilvl w:val="0"/>
          <w:numId w:val="108"/>
        </w:numPr>
        <w:tabs>
          <w:tab w:val="clear" w:pos="1800"/>
          <w:tab w:val="left" w:pos="1418"/>
        </w:tabs>
        <w:spacing w:before="60" w:after="60"/>
        <w:ind w:left="284" w:firstLine="850"/>
        <w:rPr>
          <w:bCs/>
          <w:color w:val="0000CC"/>
        </w:rPr>
      </w:pPr>
      <w:r w:rsidRPr="009E45A8">
        <w:rPr>
          <w:bCs/>
          <w:color w:val="0000CC"/>
        </w:rPr>
        <w:t>Tuyến 480 Minh Huệ: MC bảo vệ đầu tuyến; DS-12 Hồ Sen trụ 12.</w:t>
      </w:r>
    </w:p>
    <w:p w14:paraId="5C1489B2" w14:textId="322BA565" w:rsidR="00F32DA2" w:rsidRPr="009E45A8" w:rsidRDefault="00F32DA2"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BCFE03E" w14:textId="4FEDE474" w:rsidR="00E813E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10630C" w:rsidRPr="009E45A8">
        <w:rPr>
          <w:color w:val="0000CC"/>
        </w:rPr>
        <w:t xml:space="preserve">Lắp </w:t>
      </w:r>
      <w:r w:rsidR="00766B78" w:rsidRPr="009E45A8">
        <w:rPr>
          <w:color w:val="0000CC"/>
        </w:rPr>
        <w:t>bổ sung</w:t>
      </w:r>
      <w:r w:rsidR="0010630C" w:rsidRPr="009E45A8">
        <w:rPr>
          <w:color w:val="0000CC"/>
        </w:rPr>
        <w:t xml:space="preserve"> dây chống sét trên </w:t>
      </w:r>
      <w:r w:rsidR="00766B78" w:rsidRPr="009E45A8">
        <w:rPr>
          <w:color w:val="0000CC"/>
        </w:rPr>
        <w:t xml:space="preserve">đường dây 22kV 2 mạch </w:t>
      </w:r>
      <w:r w:rsidR="0010630C" w:rsidRPr="009E45A8">
        <w:rPr>
          <w:color w:val="0000CC"/>
        </w:rPr>
        <w:t xml:space="preserve">tuyến </w:t>
      </w:r>
      <w:r w:rsidR="00766B78" w:rsidRPr="009E45A8">
        <w:rPr>
          <w:color w:val="0000CC"/>
        </w:rPr>
        <w:t>480</w:t>
      </w:r>
      <w:r w:rsidR="0010630C" w:rsidRPr="009E45A8">
        <w:rPr>
          <w:color w:val="0000CC"/>
        </w:rPr>
        <w:t xml:space="preserve"> Bến Súc và </w:t>
      </w:r>
      <w:r w:rsidR="00D41385" w:rsidRPr="009E45A8">
        <w:rPr>
          <w:color w:val="0000CC"/>
        </w:rPr>
        <w:t>473</w:t>
      </w:r>
      <w:r w:rsidR="0010630C" w:rsidRPr="009E45A8">
        <w:rPr>
          <w:color w:val="0000CC"/>
        </w:rPr>
        <w:t xml:space="preserve"> Rạch Bắp</w:t>
      </w:r>
      <w:r w:rsidR="0010630C" w:rsidRPr="009E45A8">
        <w:rPr>
          <w:bCs w:val="0"/>
          <w:color w:val="0000CC"/>
        </w:rPr>
        <w:t xml:space="preserve"> (trụ 07 đến 11)</w:t>
      </w:r>
    </w:p>
    <w:p w14:paraId="4D82D435" w14:textId="3AEAFCB8" w:rsidR="00290559" w:rsidRPr="009E45A8" w:rsidRDefault="00290559"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D41385" w:rsidRPr="009E45A8">
        <w:rPr>
          <w:color w:val="0000CC"/>
        </w:rPr>
        <w:t>07</w:t>
      </w:r>
      <w:r w:rsidRPr="009E45A8">
        <w:rPr>
          <w:color w:val="0000CC"/>
        </w:rPr>
        <w:t xml:space="preserve"> đường dây 22kV 2 mạch tuyến </w:t>
      </w:r>
      <w:r w:rsidR="00D41385" w:rsidRPr="009E45A8">
        <w:rPr>
          <w:color w:val="0000CC"/>
        </w:rPr>
        <w:t>480 Buến Súc và 473 Rạch Bắp</w:t>
      </w:r>
      <w:r w:rsidRPr="009E45A8">
        <w:rPr>
          <w:color w:val="0000CC"/>
        </w:rPr>
        <w:t xml:space="preserve">, trạm 110/22kV </w:t>
      </w:r>
      <w:r w:rsidR="00D41385" w:rsidRPr="009E45A8">
        <w:rPr>
          <w:color w:val="0000CC"/>
        </w:rPr>
        <w:t>An Tây</w:t>
      </w:r>
      <w:r w:rsidRPr="009E45A8">
        <w:rPr>
          <w:color w:val="0000CC"/>
        </w:rPr>
        <w:t>.</w:t>
      </w:r>
      <w:r w:rsidRPr="009E45A8">
        <w:t xml:space="preserve"> </w:t>
      </w:r>
    </w:p>
    <w:p w14:paraId="2F13E652" w14:textId="1F4B52CB" w:rsidR="00290559" w:rsidRPr="009E45A8" w:rsidRDefault="00290559"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2016</w:t>
      </w:r>
      <w:r w:rsidRPr="009E45A8">
        <w:rPr>
          <w:bCs/>
        </w:rPr>
        <w:tab/>
      </w:r>
    </w:p>
    <w:p w14:paraId="2977B54D" w14:textId="77777777" w:rsidR="00290559" w:rsidRPr="009E45A8" w:rsidRDefault="00290559"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07318D2" w14:textId="77777777" w:rsidR="00290559" w:rsidRPr="009E45A8" w:rsidRDefault="00290559"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0A8C25EE" w14:textId="77777777" w:rsidR="00290559" w:rsidRPr="009E45A8" w:rsidRDefault="00290559"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D97D5D5"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 xml:space="preserve">Đường dây chống sét thiết kế theo Quy định tiêu chuẩn kỹ </w:t>
      </w:r>
      <w:r w:rsidRPr="009E45A8">
        <w:rPr>
          <w:bCs/>
          <w:color w:val="C00000"/>
        </w:rPr>
        <w:lastRenderedPageBreak/>
        <w:t>thuật dây chống sét trung thế (mã số PCBD-KTSX/Qy.Đ.04) ban hành kèm theo Quyết định số 514/QĐ-PCBD ngày 19/6/2014 của Công ty Điện lực Bình Dương.</w:t>
      </w:r>
    </w:p>
    <w:p w14:paraId="04F312F7" w14:textId="70871D3E"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w:t>
      </w:r>
      <w:r w:rsidR="00384422" w:rsidRPr="009E45A8">
        <w:rPr>
          <w:color w:val="0000CC"/>
        </w:rPr>
        <w:t>5887</w:t>
      </w:r>
      <w:r w:rsidRPr="009E45A8">
        <w:rPr>
          <w:color w:val="0000CC"/>
        </w:rPr>
        <w:t xml:space="preserve"> km</w:t>
      </w:r>
    </w:p>
    <w:p w14:paraId="7C2B4540" w14:textId="3CEC77ED"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D41385" w:rsidRPr="009E45A8">
        <w:rPr>
          <w:bCs/>
          <w:color w:val="0000CC"/>
        </w:rPr>
        <w:t>07</w:t>
      </w:r>
      <w:r w:rsidRPr="009E45A8">
        <w:rPr>
          <w:bCs/>
          <w:color w:val="0000CC"/>
        </w:rPr>
        <w:t xml:space="preserve"> </w:t>
      </w:r>
    </w:p>
    <w:p w14:paraId="230C98F2" w14:textId="4BB89BA4"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384422" w:rsidRPr="009E45A8">
        <w:rPr>
          <w:bCs/>
          <w:color w:val="0000CC"/>
        </w:rPr>
        <w:t>11</w:t>
      </w:r>
    </w:p>
    <w:p w14:paraId="35543695"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7ABED495"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5EE4BE6" w14:textId="77777777" w:rsidR="00290559" w:rsidRPr="009E45A8" w:rsidRDefault="00290559"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21E25C19" w14:textId="77777777" w:rsidR="00290559" w:rsidRPr="009E45A8" w:rsidRDefault="00290559"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3F3DEA3" w14:textId="77777777" w:rsidR="00290559" w:rsidRPr="009E45A8" w:rsidRDefault="00290559"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3DB0C57E"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4195480B" w14:textId="77777777" w:rsidR="00290559" w:rsidRPr="009E45A8" w:rsidRDefault="00290559"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16F99C99" w14:textId="77777777" w:rsidR="00290559" w:rsidRPr="009E45A8" w:rsidRDefault="00290559"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00F961D1" w14:textId="77777777" w:rsidR="00290559" w:rsidRPr="009E45A8" w:rsidRDefault="00290559"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A2A464B" w14:textId="77777777" w:rsidR="00290559" w:rsidRPr="009E45A8" w:rsidRDefault="00290559"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42D7B45E"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682F4899"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7900F63D"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4F36823"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78EEE8CB"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065AB09"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 xml:space="preserve">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w:t>
      </w:r>
      <w:r w:rsidRPr="009E45A8">
        <w:rPr>
          <w:color w:val="C00000"/>
        </w:rPr>
        <w:lastRenderedPageBreak/>
        <w:t>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575F3256"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7A1B04AD" w14:textId="77777777" w:rsidR="00290559" w:rsidRPr="009E45A8" w:rsidRDefault="00290559"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98F5D9A" w14:textId="77777777" w:rsidR="00290559" w:rsidRPr="009E45A8" w:rsidRDefault="00290559"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0C06C76C" w14:textId="77777777" w:rsidR="00290559" w:rsidRPr="009E45A8" w:rsidRDefault="00290559"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7B1D320D"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2A16294A" w14:textId="4C9D17EF" w:rsidR="00290559" w:rsidRPr="009E45A8" w:rsidRDefault="00290559"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2454B0" w:rsidRPr="009E45A8">
        <w:rPr>
          <w:bCs/>
          <w:color w:val="0000CC"/>
        </w:rPr>
        <w:t>480 Bến Súc</w:t>
      </w:r>
      <w:r w:rsidRPr="009E45A8">
        <w:rPr>
          <w:bCs/>
          <w:color w:val="0000CC"/>
        </w:rPr>
        <w:t>: MC bảo vệ đầu tuyến; DS-</w:t>
      </w:r>
      <w:r w:rsidR="002454B0" w:rsidRPr="009E45A8">
        <w:rPr>
          <w:bCs/>
          <w:color w:val="0000CC"/>
        </w:rPr>
        <w:t>01 Bến Súc</w:t>
      </w:r>
      <w:r w:rsidRPr="009E45A8">
        <w:rPr>
          <w:bCs/>
          <w:color w:val="0000CC"/>
        </w:rPr>
        <w:t xml:space="preserve"> trụ 01; DS-0</w:t>
      </w:r>
      <w:r w:rsidR="002454B0" w:rsidRPr="009E45A8">
        <w:rPr>
          <w:bCs/>
          <w:color w:val="0000CC"/>
        </w:rPr>
        <w:t>6</w:t>
      </w:r>
      <w:r w:rsidRPr="009E45A8">
        <w:rPr>
          <w:bCs/>
          <w:color w:val="0000CC"/>
        </w:rPr>
        <w:t xml:space="preserve"> </w:t>
      </w:r>
      <w:r w:rsidR="002454B0" w:rsidRPr="009E45A8">
        <w:rPr>
          <w:bCs/>
          <w:color w:val="0000CC"/>
        </w:rPr>
        <w:t>Bến Súc trụ 06</w:t>
      </w:r>
      <w:r w:rsidRPr="009E45A8">
        <w:rPr>
          <w:bCs/>
          <w:color w:val="0000CC"/>
        </w:rPr>
        <w:t>.</w:t>
      </w:r>
    </w:p>
    <w:p w14:paraId="2F3ACC6F" w14:textId="63C75379" w:rsidR="00290559" w:rsidRPr="009E45A8" w:rsidRDefault="00290559"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2454B0" w:rsidRPr="009E45A8">
        <w:rPr>
          <w:bCs/>
          <w:color w:val="0000CC"/>
        </w:rPr>
        <w:t>473 Rạch Bắp</w:t>
      </w:r>
      <w:r w:rsidRPr="009E45A8">
        <w:rPr>
          <w:bCs/>
          <w:color w:val="0000CC"/>
        </w:rPr>
        <w:t>: MC bảo vệ đầu tuyến; DS-</w:t>
      </w:r>
      <w:r w:rsidR="002454B0" w:rsidRPr="009E45A8">
        <w:rPr>
          <w:bCs/>
          <w:color w:val="0000CC"/>
        </w:rPr>
        <w:t>04 Rạch Bắp trụ 04</w:t>
      </w:r>
      <w:r w:rsidRPr="009E45A8">
        <w:rPr>
          <w:bCs/>
          <w:color w:val="0000CC"/>
        </w:rPr>
        <w:t>.</w:t>
      </w:r>
    </w:p>
    <w:p w14:paraId="7DC17BE9" w14:textId="77777777" w:rsidR="00290559" w:rsidRPr="009E45A8" w:rsidRDefault="00290559"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73D01724" w14:textId="77777777" w:rsidR="00290559" w:rsidRPr="009E45A8" w:rsidRDefault="00290559" w:rsidP="009E45A8">
      <w:pPr>
        <w:pStyle w:val="Header"/>
        <w:tabs>
          <w:tab w:val="clear" w:pos="4680"/>
          <w:tab w:val="clear" w:pos="9360"/>
          <w:tab w:val="left" w:pos="1134"/>
        </w:tabs>
        <w:spacing w:before="60" w:after="60" w:line="276" w:lineRule="auto"/>
        <w:ind w:left="567"/>
        <w:rPr>
          <w:bCs/>
        </w:rPr>
      </w:pPr>
    </w:p>
    <w:p w14:paraId="7F2ADADE" w14:textId="34CE5FEF" w:rsidR="00E813E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t xml:space="preserve">Hạng mục: </w:t>
      </w:r>
      <w:r w:rsidR="00ED1734" w:rsidRPr="009E45A8">
        <w:rPr>
          <w:color w:val="0000CC"/>
        </w:rPr>
        <w:t xml:space="preserve">Lắp </w:t>
      </w:r>
      <w:r w:rsidR="007D696A" w:rsidRPr="009E45A8">
        <w:rPr>
          <w:color w:val="0000CC"/>
        </w:rPr>
        <w:t>bổ sung</w:t>
      </w:r>
      <w:r w:rsidR="00ED1734" w:rsidRPr="009E45A8">
        <w:rPr>
          <w:color w:val="0000CC"/>
        </w:rPr>
        <w:t xml:space="preserve"> dây chống sét trên </w:t>
      </w:r>
      <w:r w:rsidR="007D696A" w:rsidRPr="009E45A8">
        <w:rPr>
          <w:color w:val="0000CC"/>
        </w:rPr>
        <w:t xml:space="preserve">đường dây 22kV </w:t>
      </w:r>
      <w:r w:rsidR="0075101C" w:rsidRPr="009E45A8">
        <w:rPr>
          <w:color w:val="0000CC"/>
        </w:rPr>
        <w:t>3</w:t>
      </w:r>
      <w:r w:rsidR="007D696A" w:rsidRPr="009E45A8">
        <w:rPr>
          <w:color w:val="0000CC"/>
        </w:rPr>
        <w:t xml:space="preserve"> mạch tuyến</w:t>
      </w:r>
      <w:r w:rsidR="00ED1734" w:rsidRPr="009E45A8">
        <w:rPr>
          <w:color w:val="0000CC"/>
        </w:rPr>
        <w:t xml:space="preserve"> </w:t>
      </w:r>
      <w:r w:rsidR="0075101C" w:rsidRPr="009E45A8">
        <w:rPr>
          <w:color w:val="0000CC"/>
        </w:rPr>
        <w:t xml:space="preserve">474 </w:t>
      </w:r>
      <w:r w:rsidR="00ED1734" w:rsidRPr="009E45A8">
        <w:rPr>
          <w:color w:val="0000CC"/>
        </w:rPr>
        <w:t xml:space="preserve">Acendas, </w:t>
      </w:r>
      <w:r w:rsidR="0075101C" w:rsidRPr="009E45A8">
        <w:rPr>
          <w:color w:val="0000CC"/>
        </w:rPr>
        <w:t>475</w:t>
      </w:r>
      <w:r w:rsidR="00ED1734" w:rsidRPr="009E45A8">
        <w:rPr>
          <w:color w:val="0000CC"/>
        </w:rPr>
        <w:t xml:space="preserve"> Tam Giác Sắt và </w:t>
      </w:r>
      <w:r w:rsidR="0075101C" w:rsidRPr="009E45A8">
        <w:rPr>
          <w:color w:val="0000CC"/>
        </w:rPr>
        <w:t>478</w:t>
      </w:r>
      <w:r w:rsidR="00ED1734" w:rsidRPr="009E45A8">
        <w:rPr>
          <w:color w:val="0000CC"/>
        </w:rPr>
        <w:t xml:space="preserve"> Phú Thứ</w:t>
      </w:r>
      <w:r w:rsidR="00ED1734" w:rsidRPr="009E45A8">
        <w:rPr>
          <w:bCs w:val="0"/>
          <w:color w:val="0000CC"/>
        </w:rPr>
        <w:t xml:space="preserve"> (trụ 72 đến 83)</w:t>
      </w:r>
    </w:p>
    <w:p w14:paraId="3F9F7A5E" w14:textId="787B9280" w:rsidR="004758C5" w:rsidRPr="009E45A8" w:rsidRDefault="004758C5"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 xml:space="preserve">Trụ </w:t>
      </w:r>
      <w:r w:rsidR="0075101C" w:rsidRPr="009E45A8">
        <w:rPr>
          <w:color w:val="0000CC"/>
        </w:rPr>
        <w:t>72</w:t>
      </w:r>
      <w:r w:rsidRPr="009E45A8">
        <w:rPr>
          <w:color w:val="0000CC"/>
        </w:rPr>
        <w:t xml:space="preserve"> đường dây 22kV </w:t>
      </w:r>
      <w:r w:rsidR="0075101C" w:rsidRPr="009E45A8">
        <w:rPr>
          <w:color w:val="0000CC"/>
        </w:rPr>
        <w:t>3</w:t>
      </w:r>
      <w:r w:rsidRPr="009E45A8">
        <w:rPr>
          <w:color w:val="0000CC"/>
        </w:rPr>
        <w:t xml:space="preserve"> mạch </w:t>
      </w:r>
      <w:r w:rsidR="0075101C" w:rsidRPr="009E45A8">
        <w:rPr>
          <w:color w:val="0000CC"/>
        </w:rPr>
        <w:t>tuyến 474 Acendas, 475 Tam Giác Sắt và 478 Phú Thứ</w:t>
      </w:r>
      <w:r w:rsidR="00F2799B" w:rsidRPr="009E45A8">
        <w:rPr>
          <w:color w:val="0000CC"/>
        </w:rPr>
        <w:t>, trạm 110/22kV An Tây</w:t>
      </w:r>
      <w:r w:rsidRPr="009E45A8">
        <w:rPr>
          <w:color w:val="0000CC"/>
        </w:rPr>
        <w:t>.</w:t>
      </w:r>
      <w:r w:rsidRPr="009E45A8">
        <w:t xml:space="preserve"> </w:t>
      </w:r>
    </w:p>
    <w:p w14:paraId="6426330A" w14:textId="3B1269E7" w:rsidR="004758C5" w:rsidRPr="009E45A8" w:rsidRDefault="004758C5"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2005</w:t>
      </w:r>
      <w:r w:rsidRPr="009E45A8">
        <w:rPr>
          <w:bCs/>
        </w:rPr>
        <w:tab/>
      </w:r>
    </w:p>
    <w:p w14:paraId="2880F95A" w14:textId="77777777" w:rsidR="004758C5" w:rsidRPr="009E45A8" w:rsidRDefault="004758C5"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6EAA8B1" w14:textId="77777777" w:rsidR="004758C5" w:rsidRPr="009E45A8" w:rsidRDefault="004758C5"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3567494" w14:textId="77777777" w:rsidR="004758C5" w:rsidRPr="009E45A8" w:rsidRDefault="004758C5"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46C3295B"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8166EDC" w14:textId="76B73A0A"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0,588</w:t>
      </w:r>
      <w:r w:rsidR="00DA5C40" w:rsidRPr="009E45A8">
        <w:rPr>
          <w:color w:val="0000CC"/>
        </w:rPr>
        <w:t>1</w:t>
      </w:r>
      <w:r w:rsidRPr="009E45A8">
        <w:rPr>
          <w:color w:val="0000CC"/>
        </w:rPr>
        <w:t xml:space="preserve"> km</w:t>
      </w:r>
    </w:p>
    <w:p w14:paraId="1FA7CFDB" w14:textId="0E7E37F3"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00DA5C40" w:rsidRPr="009E45A8">
        <w:rPr>
          <w:bCs/>
          <w:color w:val="0000CC"/>
        </w:rPr>
        <w:t>72</w:t>
      </w:r>
      <w:r w:rsidRPr="009E45A8">
        <w:rPr>
          <w:bCs/>
          <w:color w:val="0000CC"/>
        </w:rPr>
        <w:t xml:space="preserve"> </w:t>
      </w:r>
    </w:p>
    <w:p w14:paraId="03DDC78C" w14:textId="53EB3965"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00DA5C40" w:rsidRPr="009E45A8">
        <w:rPr>
          <w:bCs/>
          <w:color w:val="0000CC"/>
        </w:rPr>
        <w:t>83</w:t>
      </w:r>
    </w:p>
    <w:p w14:paraId="6E3D082B" w14:textId="30D1708F"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00DA5C40" w:rsidRPr="009E45A8">
        <w:rPr>
          <w:bCs/>
          <w:color w:val="0000CC"/>
        </w:rPr>
        <w:t>3</w:t>
      </w:r>
      <w:r w:rsidRPr="009E45A8">
        <w:rPr>
          <w:bCs/>
        </w:rPr>
        <w:t xml:space="preserve"> mạch)</w:t>
      </w:r>
    </w:p>
    <w:p w14:paraId="366F504F"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6768B5BF" w14:textId="77777777" w:rsidR="004758C5" w:rsidRPr="009E45A8" w:rsidRDefault="004758C5"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3711526E" w14:textId="77777777" w:rsidR="004758C5" w:rsidRPr="009E45A8" w:rsidRDefault="004758C5"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2E940AF9" w14:textId="77777777" w:rsidR="004758C5" w:rsidRPr="009E45A8" w:rsidRDefault="004758C5" w:rsidP="009E45A8">
      <w:pPr>
        <w:numPr>
          <w:ilvl w:val="0"/>
          <w:numId w:val="108"/>
        </w:numPr>
        <w:tabs>
          <w:tab w:val="clear" w:pos="1800"/>
          <w:tab w:val="left" w:pos="1418"/>
        </w:tabs>
        <w:spacing w:before="60" w:after="60"/>
        <w:ind w:left="284" w:firstLine="850"/>
        <w:rPr>
          <w:color w:val="C00000"/>
        </w:rPr>
      </w:pPr>
      <w:r w:rsidRPr="009E45A8">
        <w:lastRenderedPageBreak/>
        <w:t>Dây chống sét</w:t>
      </w:r>
      <w:r w:rsidRPr="009E45A8">
        <w:tab/>
        <w:t xml:space="preserve">: </w:t>
      </w:r>
      <w:r w:rsidRPr="009E45A8">
        <w:rPr>
          <w:bCs/>
          <w:color w:val="C00000"/>
        </w:rPr>
        <w:t>Xây dựng mới dây chống sét trên không dùng dây thép TK 50mm² lắp đà tháp trên trụ điện hiện hữu.</w:t>
      </w:r>
    </w:p>
    <w:p w14:paraId="0075B11A"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E17E03A" w14:textId="77777777" w:rsidR="004758C5" w:rsidRPr="009E45A8" w:rsidRDefault="004758C5"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501EA3D" w14:textId="77777777" w:rsidR="004758C5" w:rsidRPr="009E45A8" w:rsidRDefault="004758C5"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2583EAF2" w14:textId="77777777" w:rsidR="004758C5" w:rsidRPr="009E45A8" w:rsidRDefault="004758C5"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0D91603" w14:textId="77777777" w:rsidR="004758C5" w:rsidRPr="009E45A8" w:rsidRDefault="004758C5"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32E5199"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12FD32A0"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68BE803"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1050844C"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7BF01CD7"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58F5E04"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8168750" w14:textId="77777777"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351C2F6" w14:textId="77777777" w:rsidR="004758C5" w:rsidRPr="009E45A8" w:rsidRDefault="004758C5"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2B10200" w14:textId="77777777" w:rsidR="004758C5" w:rsidRPr="009E45A8" w:rsidRDefault="004758C5"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0BA6A168" w14:textId="77777777" w:rsidR="004758C5" w:rsidRPr="009E45A8" w:rsidRDefault="004758C5"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1329C044" w14:textId="77777777" w:rsidR="003D761B"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Thiết bị bảo vệ hiện hữu:</w:t>
      </w:r>
      <w:r w:rsidRPr="009E45A8">
        <w:rPr>
          <w:color w:val="0000CC"/>
        </w:rPr>
        <w:t xml:space="preserve"> </w:t>
      </w:r>
    </w:p>
    <w:p w14:paraId="726B920F" w14:textId="4AECF285" w:rsidR="004758C5" w:rsidRPr="009E45A8" w:rsidRDefault="004758C5" w:rsidP="009E45A8">
      <w:pPr>
        <w:pStyle w:val="Header"/>
        <w:numPr>
          <w:ilvl w:val="0"/>
          <w:numId w:val="108"/>
        </w:numPr>
        <w:tabs>
          <w:tab w:val="clear" w:pos="1800"/>
          <w:tab w:val="clear" w:pos="4680"/>
          <w:tab w:val="clear" w:pos="9360"/>
          <w:tab w:val="left" w:pos="1134"/>
          <w:tab w:val="left" w:pos="1418"/>
        </w:tabs>
        <w:spacing w:before="60" w:after="60" w:line="276" w:lineRule="auto"/>
        <w:ind w:left="284" w:firstLine="850"/>
        <w:rPr>
          <w:bCs/>
          <w:color w:val="0000CC"/>
        </w:rPr>
      </w:pPr>
      <w:r w:rsidRPr="009E45A8">
        <w:rPr>
          <w:bCs/>
          <w:color w:val="0000CC"/>
        </w:rPr>
        <w:t xml:space="preserve">Tuyến </w:t>
      </w:r>
      <w:r w:rsidR="003D761B" w:rsidRPr="009E45A8">
        <w:rPr>
          <w:bCs/>
          <w:color w:val="0000CC"/>
        </w:rPr>
        <w:t>474 Acendas</w:t>
      </w:r>
      <w:r w:rsidRPr="009E45A8">
        <w:rPr>
          <w:bCs/>
          <w:color w:val="0000CC"/>
        </w:rPr>
        <w:t>: MC bảo vệ đầu tuyến</w:t>
      </w:r>
      <w:r w:rsidR="00D161CB" w:rsidRPr="009E45A8">
        <w:rPr>
          <w:bCs/>
          <w:color w:val="0000CC"/>
        </w:rPr>
        <w:t>.</w:t>
      </w:r>
    </w:p>
    <w:p w14:paraId="23CF31D4" w14:textId="1B16F857" w:rsidR="004758C5" w:rsidRPr="009E45A8" w:rsidRDefault="004758C5"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w:t>
      </w:r>
      <w:r w:rsidR="003D761B" w:rsidRPr="009E45A8">
        <w:rPr>
          <w:bCs/>
          <w:color w:val="0000CC"/>
        </w:rPr>
        <w:t>475 Tam Giác Sắt</w:t>
      </w:r>
      <w:r w:rsidRPr="009E45A8">
        <w:rPr>
          <w:bCs/>
          <w:color w:val="0000CC"/>
        </w:rPr>
        <w:t>: MC bảo vệ đầu tuyến; DS-0</w:t>
      </w:r>
      <w:r w:rsidR="00D161CB" w:rsidRPr="009E45A8">
        <w:rPr>
          <w:bCs/>
          <w:color w:val="0000CC"/>
        </w:rPr>
        <w:t>3</w:t>
      </w:r>
      <w:r w:rsidRPr="009E45A8">
        <w:rPr>
          <w:bCs/>
          <w:color w:val="0000CC"/>
        </w:rPr>
        <w:t xml:space="preserve"> </w:t>
      </w:r>
      <w:r w:rsidR="00D161CB" w:rsidRPr="009E45A8">
        <w:rPr>
          <w:bCs/>
          <w:color w:val="0000CC"/>
        </w:rPr>
        <w:t xml:space="preserve">Tam Giác Sắt trụ 03; </w:t>
      </w:r>
      <w:r w:rsidRPr="009E45A8">
        <w:rPr>
          <w:bCs/>
          <w:color w:val="0000CC"/>
        </w:rPr>
        <w:t>.</w:t>
      </w:r>
    </w:p>
    <w:p w14:paraId="5EBD32AC" w14:textId="0C99CC3B" w:rsidR="00D161CB" w:rsidRPr="009E45A8" w:rsidRDefault="003D761B"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478 Phú Thứ:</w:t>
      </w:r>
      <w:r w:rsidR="00D161CB" w:rsidRPr="009E45A8">
        <w:rPr>
          <w:bCs/>
          <w:color w:val="0000CC"/>
        </w:rPr>
        <w:t xml:space="preserve"> MC bảo vệ đầu tuyến; DS-02 Phú Thứ trụ 02.</w:t>
      </w:r>
    </w:p>
    <w:p w14:paraId="65B0222A" w14:textId="2F31A02A" w:rsidR="004758C5" w:rsidRPr="009E45A8" w:rsidRDefault="004758C5"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7C8B656B" w14:textId="76B617EB" w:rsidR="00E813EB" w:rsidRPr="009E45A8" w:rsidRDefault="00EA5DCC" w:rsidP="009E45A8">
      <w:pPr>
        <w:pStyle w:val="Heading3"/>
        <w:numPr>
          <w:ilvl w:val="2"/>
          <w:numId w:val="111"/>
        </w:numPr>
        <w:spacing w:before="60" w:after="60" w:line="276" w:lineRule="auto"/>
        <w:ind w:left="284" w:firstLine="0"/>
        <w:rPr>
          <w:bCs w:val="0"/>
          <w:color w:val="0000CC"/>
        </w:rPr>
      </w:pPr>
      <w:r w:rsidRPr="009E45A8">
        <w:rPr>
          <w:color w:val="0000CC"/>
        </w:rPr>
        <w:lastRenderedPageBreak/>
        <w:t xml:space="preserve">Hạng mục: </w:t>
      </w:r>
      <w:r w:rsidR="00BC7454" w:rsidRPr="009E45A8">
        <w:rPr>
          <w:color w:val="0000CC"/>
        </w:rPr>
        <w:t xml:space="preserve">Lắp </w:t>
      </w:r>
      <w:r w:rsidR="00D161CB" w:rsidRPr="009E45A8">
        <w:rPr>
          <w:color w:val="0000CC"/>
        </w:rPr>
        <w:t>bổ sung</w:t>
      </w:r>
      <w:r w:rsidR="00BC7454" w:rsidRPr="009E45A8">
        <w:rPr>
          <w:color w:val="0000CC"/>
        </w:rPr>
        <w:t xml:space="preserve"> dây chống sét trên </w:t>
      </w:r>
      <w:r w:rsidR="00D161CB" w:rsidRPr="009E45A8">
        <w:rPr>
          <w:color w:val="0000CC"/>
        </w:rPr>
        <w:t xml:space="preserve">đường dây 22kBV 2 mạch tuyến </w:t>
      </w:r>
      <w:r w:rsidR="004F196F" w:rsidRPr="009E45A8">
        <w:rPr>
          <w:color w:val="0000CC"/>
        </w:rPr>
        <w:t>4</w:t>
      </w:r>
      <w:r w:rsidR="00D161CB" w:rsidRPr="009E45A8">
        <w:rPr>
          <w:color w:val="0000CC"/>
        </w:rPr>
        <w:t>74</w:t>
      </w:r>
      <w:r w:rsidR="00BC7454" w:rsidRPr="009E45A8">
        <w:rPr>
          <w:color w:val="0000CC"/>
        </w:rPr>
        <w:t xml:space="preserve"> Acendas, </w:t>
      </w:r>
      <w:r w:rsidR="00D161CB" w:rsidRPr="009E45A8">
        <w:rPr>
          <w:color w:val="0000CC"/>
        </w:rPr>
        <w:t>và 475</w:t>
      </w:r>
      <w:r w:rsidR="00BC7454" w:rsidRPr="009E45A8">
        <w:rPr>
          <w:color w:val="0000CC"/>
        </w:rPr>
        <w:t xml:space="preserve"> Tam Giác Sắt</w:t>
      </w:r>
      <w:r w:rsidR="00BC7454" w:rsidRPr="009E45A8">
        <w:rPr>
          <w:bCs w:val="0"/>
          <w:color w:val="0000CC"/>
        </w:rPr>
        <w:t xml:space="preserve"> (trụ 31 đến 103)</w:t>
      </w:r>
    </w:p>
    <w:p w14:paraId="7ABC0CAD" w14:textId="151D6458" w:rsidR="00D161CB" w:rsidRPr="009E45A8" w:rsidRDefault="00D161CB"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31 đường dây 22kV 2 mạch tuyến 474 Acendas, 475 Tam Giác Sắt, trạm 110/22kV An Tây.</w:t>
      </w:r>
      <w:r w:rsidRPr="009E45A8">
        <w:t xml:space="preserve"> </w:t>
      </w:r>
    </w:p>
    <w:p w14:paraId="1B3F447B" w14:textId="65A50F4E" w:rsidR="00D161CB" w:rsidRPr="009E45A8" w:rsidRDefault="00D161CB"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2017</w:t>
      </w:r>
      <w:r w:rsidRPr="009E45A8">
        <w:rPr>
          <w:bCs/>
        </w:rPr>
        <w:tab/>
      </w:r>
    </w:p>
    <w:p w14:paraId="6532F16E" w14:textId="77777777" w:rsidR="00D161CB" w:rsidRPr="009E45A8" w:rsidRDefault="00D161CB"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6E65057D" w14:textId="77777777" w:rsidR="00D161CB" w:rsidRPr="009E45A8" w:rsidRDefault="00D161CB"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4908845" w14:textId="77777777" w:rsidR="00D161CB" w:rsidRPr="009E45A8" w:rsidRDefault="00D161CB"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27C87C49"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154BF5B" w14:textId="2BC5E3EB"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0,4351 km</w:t>
      </w:r>
    </w:p>
    <w:p w14:paraId="3B3DE0CC" w14:textId="70D0BCBB"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31 </w:t>
      </w:r>
    </w:p>
    <w:p w14:paraId="4FE5CAAD" w14:textId="53257B69"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103</w:t>
      </w:r>
    </w:p>
    <w:p w14:paraId="3D9D1D26" w14:textId="6E340618"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4F740D86"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237BBE6" w14:textId="77777777" w:rsidR="00D161CB" w:rsidRPr="009E45A8" w:rsidRDefault="00D161CB"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F3047D0" w14:textId="77777777" w:rsidR="00D161CB" w:rsidRPr="009E45A8" w:rsidRDefault="00D161CB"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1A3FC790" w14:textId="77777777" w:rsidR="00D161CB" w:rsidRPr="009E45A8" w:rsidRDefault="00D161CB"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BD7A05A"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A2F69A6" w14:textId="77777777" w:rsidR="00D161CB" w:rsidRPr="009E45A8" w:rsidRDefault="00D161CB"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47F4CDAF" w14:textId="77777777" w:rsidR="00D161CB" w:rsidRPr="009E45A8" w:rsidRDefault="00D161CB"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5839E40" w14:textId="77777777" w:rsidR="00D161CB" w:rsidRPr="009E45A8" w:rsidRDefault="00D161CB"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55AB166" w14:textId="77777777" w:rsidR="00D161CB" w:rsidRPr="009E45A8" w:rsidRDefault="00D161CB"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3548014"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4BC25A01"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7A03B0ED"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7AA768C2"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36AD3A4"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3445E31E"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7826B3A3"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7FC667D3" w14:textId="77777777" w:rsidR="00D161CB" w:rsidRPr="009E45A8" w:rsidRDefault="00D161CB"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98A1457" w14:textId="77777777" w:rsidR="00D161CB" w:rsidRPr="009E45A8" w:rsidRDefault="00D161CB"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413B5633" w14:textId="77777777" w:rsidR="00D161CB" w:rsidRPr="009E45A8" w:rsidRDefault="00D161CB"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1C66C177"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Thiết bị bảo vệ hiện hữu:</w:t>
      </w:r>
      <w:r w:rsidRPr="009E45A8">
        <w:rPr>
          <w:color w:val="0000CC"/>
        </w:rPr>
        <w:t xml:space="preserve"> </w:t>
      </w:r>
    </w:p>
    <w:p w14:paraId="2D18AB07" w14:textId="77777777" w:rsidR="00D161CB" w:rsidRPr="009E45A8" w:rsidRDefault="00D161CB" w:rsidP="009E45A8">
      <w:pPr>
        <w:pStyle w:val="Header"/>
        <w:numPr>
          <w:ilvl w:val="0"/>
          <w:numId w:val="108"/>
        </w:numPr>
        <w:tabs>
          <w:tab w:val="clear" w:pos="1800"/>
          <w:tab w:val="clear" w:pos="4680"/>
          <w:tab w:val="clear" w:pos="9360"/>
          <w:tab w:val="left" w:pos="1134"/>
          <w:tab w:val="left" w:pos="1418"/>
        </w:tabs>
        <w:spacing w:before="60" w:after="60" w:line="276" w:lineRule="auto"/>
        <w:ind w:left="284" w:firstLine="850"/>
        <w:rPr>
          <w:bCs/>
          <w:color w:val="0000CC"/>
        </w:rPr>
      </w:pPr>
      <w:r w:rsidRPr="009E45A8">
        <w:rPr>
          <w:bCs/>
          <w:color w:val="0000CC"/>
        </w:rPr>
        <w:t>Tuyến 474 Acendas: MC bảo vệ đầu tuyến.</w:t>
      </w:r>
    </w:p>
    <w:p w14:paraId="2665F93F" w14:textId="557F0E11" w:rsidR="00D161CB" w:rsidRPr="009E45A8" w:rsidRDefault="00D161CB"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Tam Giác Sắt: MC bảo vệ đầu tuyến; DS-03 Tam Giác Sắt trụ 03.</w:t>
      </w:r>
    </w:p>
    <w:p w14:paraId="73771E87" w14:textId="77777777" w:rsidR="00D161CB" w:rsidRPr="009E45A8" w:rsidRDefault="00D161CB"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140D814" w14:textId="77777777" w:rsidR="00D161CB" w:rsidRPr="009E45A8" w:rsidRDefault="00D161CB" w:rsidP="009E45A8">
      <w:pPr>
        <w:pStyle w:val="Header"/>
        <w:tabs>
          <w:tab w:val="clear" w:pos="4680"/>
          <w:tab w:val="clear" w:pos="9360"/>
          <w:tab w:val="left" w:pos="1134"/>
        </w:tabs>
        <w:spacing w:before="60" w:after="60" w:line="276" w:lineRule="auto"/>
        <w:ind w:left="567"/>
        <w:rPr>
          <w:bCs/>
        </w:rPr>
      </w:pPr>
    </w:p>
    <w:p w14:paraId="0B3A9E3A" w14:textId="3E544727" w:rsidR="006E631F" w:rsidRPr="009E45A8" w:rsidRDefault="00665440" w:rsidP="009E45A8">
      <w:pPr>
        <w:pStyle w:val="Heading3"/>
        <w:numPr>
          <w:ilvl w:val="2"/>
          <w:numId w:val="111"/>
        </w:numPr>
        <w:spacing w:before="60" w:after="60" w:line="276" w:lineRule="auto"/>
        <w:ind w:left="284" w:firstLine="0"/>
        <w:rPr>
          <w:szCs w:val="26"/>
        </w:rPr>
      </w:pPr>
      <w:r w:rsidRPr="009E45A8">
        <w:rPr>
          <w:szCs w:val="26"/>
        </w:rPr>
        <w:t>Hạng</w:t>
      </w:r>
      <w:r w:rsidRPr="009E45A8">
        <w:t xml:space="preserve"> mục: </w:t>
      </w:r>
      <w:r w:rsidR="00C2144B" w:rsidRPr="009E45A8">
        <w:rPr>
          <w:szCs w:val="26"/>
        </w:rPr>
        <w:t>XDM đường dây 22kV 2 mạch đấu nối nhánh rẽ CN11A KCN Tân Bình đấu nối kết lưới vào tuyến 473 Phước Hoà và 474 Tân Bình hiện hữu</w:t>
      </w:r>
      <w:r w:rsidR="00191504" w:rsidRPr="009E45A8">
        <w:rPr>
          <w:szCs w:val="26"/>
        </w:rPr>
        <w:t xml:space="preserve"> (bản vẽ 01/11)</w:t>
      </w:r>
      <w:r w:rsidRPr="009E45A8">
        <w:rPr>
          <w:szCs w:val="26"/>
        </w:rPr>
        <w:t>.</w:t>
      </w:r>
    </w:p>
    <w:p w14:paraId="7890E310" w14:textId="77777777" w:rsidR="00C2144B" w:rsidRPr="009E45A8" w:rsidRDefault="00C2144B" w:rsidP="009E45A8">
      <w:pPr>
        <w:pStyle w:val="Heading3"/>
        <w:numPr>
          <w:ilvl w:val="2"/>
          <w:numId w:val="111"/>
        </w:numPr>
        <w:spacing w:before="60" w:after="60" w:line="276" w:lineRule="auto"/>
        <w:ind w:left="284" w:firstLine="0"/>
        <w:rPr>
          <w:color w:val="0000FF"/>
          <w:u w:val="single"/>
        </w:rPr>
      </w:pPr>
      <w:r w:rsidRPr="009E45A8">
        <w:rPr>
          <w:color w:val="0000FF"/>
          <w:u w:val="single"/>
        </w:rPr>
        <w:t xml:space="preserve">Xây đựng mới </w:t>
      </w:r>
      <w:bookmarkStart w:id="51" w:name="_Hlk163808575"/>
      <w:r w:rsidRPr="009E45A8">
        <w:rPr>
          <w:color w:val="0000FF"/>
          <w:u w:val="single"/>
        </w:rPr>
        <w:t xml:space="preserve">đường dây 22kV 2 mạch </w:t>
      </w:r>
      <w:bookmarkEnd w:id="51"/>
      <w:r w:rsidRPr="009E45A8">
        <w:rPr>
          <w:color w:val="0000FF"/>
          <w:u w:val="single"/>
        </w:rPr>
        <w:t>cáp 6x</w:t>
      </w:r>
      <w:r w:rsidR="00656935" w:rsidRPr="009E45A8">
        <w:rPr>
          <w:color w:val="0000FF"/>
          <w:u w:val="single"/>
        </w:rPr>
        <w:t>VXAs</w:t>
      </w:r>
      <w:r w:rsidRPr="009E45A8">
        <w:rPr>
          <w:color w:val="0000FF"/>
          <w:u w:val="single"/>
        </w:rPr>
        <w:t>-240/AC-240mm</w:t>
      </w:r>
      <w:r w:rsidRPr="009E45A8">
        <w:rPr>
          <w:color w:val="0000FF"/>
          <w:u w:val="single"/>
          <w:vertAlign w:val="superscript"/>
        </w:rPr>
        <w:t>2</w:t>
      </w:r>
      <w:r w:rsidRPr="009E45A8">
        <w:rPr>
          <w:color w:val="0000FF"/>
          <w:u w:val="single"/>
        </w:rPr>
        <w:t>:</w:t>
      </w:r>
    </w:p>
    <w:p w14:paraId="6963D9DE" w14:textId="77777777" w:rsidR="00C2144B" w:rsidRPr="009E45A8" w:rsidRDefault="00C2144B" w:rsidP="009E45A8">
      <w:pPr>
        <w:numPr>
          <w:ilvl w:val="0"/>
          <w:numId w:val="109"/>
        </w:numPr>
        <w:spacing w:before="60" w:after="60"/>
        <w:ind w:left="564" w:hanging="284"/>
        <w:rPr>
          <w:bCs/>
          <w:color w:val="0000FF"/>
        </w:rPr>
      </w:pPr>
      <w:r w:rsidRPr="009E45A8">
        <w:rPr>
          <w:bCs/>
          <w:color w:val="0000FF"/>
        </w:rPr>
        <w:t xml:space="preserve">Nguồn điện - Điểm đấu nối : </w:t>
      </w:r>
      <w:bookmarkStart w:id="52" w:name="_Hlk163808022"/>
      <w:r w:rsidRPr="009E45A8">
        <w:rPr>
          <w:bCs/>
          <w:color w:val="0000FF"/>
        </w:rPr>
        <w:t xml:space="preserve">Trụ </w:t>
      </w:r>
      <w:bookmarkStart w:id="53" w:name="_Hlk163810332"/>
      <w:r w:rsidRPr="009E45A8">
        <w:rPr>
          <w:bCs/>
          <w:color w:val="0000FF"/>
        </w:rPr>
        <w:t xml:space="preserve">số 17 </w:t>
      </w:r>
      <w:bookmarkEnd w:id="52"/>
      <w:bookmarkEnd w:id="53"/>
      <w:r w:rsidRPr="009E45A8">
        <w:rPr>
          <w:bCs/>
          <w:color w:val="0000FF"/>
        </w:rPr>
        <w:t>nhánh rẽ CN11A KCN Tân Bình.</w:t>
      </w:r>
    </w:p>
    <w:p w14:paraId="36A9F9A2" w14:textId="77777777" w:rsidR="00C2144B" w:rsidRPr="009E45A8" w:rsidRDefault="00C2144B" w:rsidP="009E45A8">
      <w:pPr>
        <w:numPr>
          <w:ilvl w:val="0"/>
          <w:numId w:val="109"/>
        </w:numPr>
        <w:spacing w:before="60" w:after="60"/>
        <w:ind w:left="564" w:hanging="284"/>
        <w:rPr>
          <w:bCs/>
          <w:color w:val="0000FF"/>
        </w:rPr>
      </w:pPr>
      <w:r w:rsidRPr="009E45A8">
        <w:rPr>
          <w:bCs/>
          <w:color w:val="0000FF"/>
        </w:rPr>
        <w:t xml:space="preserve">Lộ trình tuyến: </w:t>
      </w:r>
    </w:p>
    <w:p w14:paraId="31DA897A" w14:textId="77777777" w:rsidR="00C2144B" w:rsidRPr="009E45A8" w:rsidRDefault="00C2144B" w:rsidP="009E45A8">
      <w:pPr>
        <w:numPr>
          <w:ilvl w:val="0"/>
          <w:numId w:val="84"/>
        </w:numPr>
        <w:spacing w:before="60" w:after="60"/>
        <w:ind w:left="709" w:hanging="142"/>
        <w:rPr>
          <w:color w:val="0000FF"/>
        </w:rPr>
      </w:pPr>
      <w:r w:rsidRPr="009E45A8">
        <w:rPr>
          <w:color w:val="0000FF"/>
        </w:rPr>
        <w:t>Đường dây đi dọc theo hành lang đường mòn nội bộ trong KCN Tân Bình khoảng 150m.</w:t>
      </w:r>
    </w:p>
    <w:p w14:paraId="27D8EE0E" w14:textId="77777777" w:rsidR="00C2144B" w:rsidRPr="009E45A8" w:rsidRDefault="00C2144B" w:rsidP="009E45A8">
      <w:pPr>
        <w:numPr>
          <w:ilvl w:val="0"/>
          <w:numId w:val="84"/>
        </w:numPr>
        <w:spacing w:before="60" w:after="60"/>
        <w:rPr>
          <w:color w:val="0000FF"/>
        </w:rPr>
      </w:pPr>
      <w:r w:rsidRPr="009E45A8">
        <w:rPr>
          <w:color w:val="0000FF"/>
        </w:rPr>
        <w:t>Trụ đầu: Trụ số 17 nhánh rẽ CN11A KCN Tân Bình.</w:t>
      </w:r>
    </w:p>
    <w:p w14:paraId="483155AB" w14:textId="77777777" w:rsidR="00C2144B" w:rsidRPr="009E45A8" w:rsidRDefault="00C2144B" w:rsidP="009E45A8">
      <w:pPr>
        <w:numPr>
          <w:ilvl w:val="0"/>
          <w:numId w:val="84"/>
        </w:numPr>
        <w:spacing w:before="60" w:after="60"/>
        <w:rPr>
          <w:color w:val="0000FF"/>
        </w:rPr>
      </w:pPr>
      <w:r w:rsidRPr="009E45A8">
        <w:rPr>
          <w:color w:val="0000FF"/>
        </w:rPr>
        <w:t>Trụ cuối: Trụ số 174B, tuyến 473 Phước Hòa.</w:t>
      </w:r>
    </w:p>
    <w:p w14:paraId="27B05F02" w14:textId="77777777" w:rsidR="00C2144B" w:rsidRPr="009E45A8" w:rsidRDefault="00C2144B" w:rsidP="009E45A8">
      <w:pPr>
        <w:numPr>
          <w:ilvl w:val="0"/>
          <w:numId w:val="84"/>
        </w:numPr>
        <w:spacing w:before="60" w:after="60"/>
        <w:rPr>
          <w:color w:val="0000FF"/>
        </w:rPr>
      </w:pPr>
      <w:r w:rsidRPr="009E45A8">
        <w:rPr>
          <w:color w:val="0000FF"/>
        </w:rPr>
        <w:t>Chiều dài tuyến: 0,15 km.</w:t>
      </w:r>
    </w:p>
    <w:p w14:paraId="34399A0E" w14:textId="77777777" w:rsidR="00C2144B" w:rsidRPr="009E45A8" w:rsidRDefault="00C2144B" w:rsidP="009E45A8">
      <w:pPr>
        <w:numPr>
          <w:ilvl w:val="0"/>
          <w:numId w:val="109"/>
        </w:numPr>
        <w:spacing w:before="60" w:after="60"/>
        <w:ind w:left="564" w:hanging="284"/>
        <w:rPr>
          <w:bCs/>
          <w:color w:val="0000FF"/>
        </w:rPr>
      </w:pPr>
      <w:r w:rsidRPr="009E45A8">
        <w:rPr>
          <w:bCs/>
          <w:color w:val="0000FF"/>
        </w:rPr>
        <w:t>Phương án kỹ thuật cơ bản:</w:t>
      </w:r>
    </w:p>
    <w:p w14:paraId="20D7EC1F" w14:textId="77777777" w:rsidR="00C2144B" w:rsidRPr="009E45A8" w:rsidRDefault="00C2144B" w:rsidP="009E45A8">
      <w:pPr>
        <w:numPr>
          <w:ilvl w:val="0"/>
          <w:numId w:val="84"/>
        </w:numPr>
        <w:spacing w:before="60" w:after="60"/>
        <w:ind w:left="709" w:hanging="142"/>
        <w:rPr>
          <w:color w:val="0000FF"/>
        </w:rPr>
      </w:pPr>
      <w:r w:rsidRPr="009E45A8">
        <w:rPr>
          <w:color w:val="0000FF"/>
        </w:rPr>
        <w:t>Xây dựng mới đường dây 22kV 2 mạch sử dụng cáp 2x3x</w:t>
      </w:r>
      <w:r w:rsidR="00AF78C4" w:rsidRPr="009E45A8">
        <w:rPr>
          <w:color w:val="0000FF"/>
        </w:rPr>
        <w:t>VXAs</w:t>
      </w:r>
      <w:r w:rsidRPr="009E45A8">
        <w:rPr>
          <w:color w:val="0000FF"/>
        </w:rPr>
        <w:t>-240/AC-240mm².</w:t>
      </w:r>
    </w:p>
    <w:p w14:paraId="168A1D5B" w14:textId="77777777" w:rsidR="00C2144B" w:rsidRPr="009E45A8" w:rsidRDefault="00C2144B" w:rsidP="009E45A8">
      <w:pPr>
        <w:numPr>
          <w:ilvl w:val="0"/>
          <w:numId w:val="84"/>
        </w:numPr>
        <w:spacing w:before="60" w:after="60"/>
        <w:rPr>
          <w:color w:val="0000FF"/>
        </w:rPr>
      </w:pPr>
      <w:r w:rsidRPr="009E45A8">
        <w:rPr>
          <w:color w:val="0000FF"/>
        </w:rPr>
        <w:lastRenderedPageBreak/>
        <w:t>Sử dung trụ BTLT nối bích 18m.</w:t>
      </w:r>
    </w:p>
    <w:p w14:paraId="4B94F976" w14:textId="77777777" w:rsidR="00C2144B" w:rsidRPr="009E45A8" w:rsidRDefault="00C2144B" w:rsidP="009E45A8">
      <w:pPr>
        <w:numPr>
          <w:ilvl w:val="0"/>
          <w:numId w:val="109"/>
        </w:numPr>
        <w:spacing w:before="60" w:after="60"/>
        <w:ind w:left="564" w:hanging="284"/>
        <w:rPr>
          <w:bCs/>
          <w:color w:val="0000FF"/>
        </w:rPr>
      </w:pPr>
      <w:r w:rsidRPr="009E45A8">
        <w:rPr>
          <w:bCs/>
          <w:color w:val="0000FF"/>
        </w:rPr>
        <w:t xml:space="preserve">Đặc điểm kỹ thuật chính: </w:t>
      </w:r>
    </w:p>
    <w:p w14:paraId="2D32EFB2" w14:textId="77777777" w:rsidR="00C2144B" w:rsidRPr="009E45A8" w:rsidRDefault="00C2144B" w:rsidP="009E45A8">
      <w:pPr>
        <w:numPr>
          <w:ilvl w:val="0"/>
          <w:numId w:val="84"/>
        </w:numPr>
        <w:spacing w:before="60" w:after="60"/>
        <w:rPr>
          <w:bCs/>
          <w:color w:val="0000FF"/>
        </w:rPr>
      </w:pPr>
      <w:r w:rsidRPr="009E45A8">
        <w:rPr>
          <w:bCs/>
          <w:color w:val="0000FF"/>
        </w:rPr>
        <w:t>Dây Dẫn :</w:t>
      </w:r>
    </w:p>
    <w:p w14:paraId="1622529D"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Dây pha</w:t>
      </w:r>
      <w:r w:rsidRPr="009E45A8">
        <w:rPr>
          <w:bCs/>
          <w:color w:val="0000FF"/>
        </w:rPr>
        <w:tab/>
        <w:t xml:space="preserve"> </w:t>
      </w:r>
      <w:r w:rsidRPr="009E45A8">
        <w:rPr>
          <w:bCs/>
          <w:color w:val="0000FF"/>
        </w:rPr>
        <w:tab/>
        <w:t>: Sử dụng cáp nhôm bọc 2x3x</w:t>
      </w:r>
      <w:r w:rsidR="00656935" w:rsidRPr="009E45A8">
        <w:rPr>
          <w:bCs/>
          <w:color w:val="0000FF"/>
        </w:rPr>
        <w:t>VXAs</w:t>
      </w:r>
      <w:r w:rsidRPr="009E45A8">
        <w:rPr>
          <w:bCs/>
          <w:color w:val="0000FF"/>
        </w:rPr>
        <w:t>-240mm</w:t>
      </w:r>
      <w:r w:rsidRPr="009E45A8">
        <w:rPr>
          <w:bCs/>
          <w:color w:val="0000FF"/>
          <w:vertAlign w:val="superscript"/>
        </w:rPr>
        <w:t>2</w:t>
      </w:r>
    </w:p>
    <w:p w14:paraId="3DC8076F"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 xml:space="preserve">Dây trung hòa </w:t>
      </w:r>
      <w:r w:rsidRPr="009E45A8">
        <w:rPr>
          <w:bCs/>
          <w:color w:val="0000FF"/>
        </w:rPr>
        <w:tab/>
        <w:t>: Sử dụng cáp nhôm trần AC-240mm</w:t>
      </w:r>
      <w:r w:rsidRPr="009E45A8">
        <w:rPr>
          <w:bCs/>
          <w:color w:val="0000FF"/>
          <w:vertAlign w:val="superscript"/>
        </w:rPr>
        <w:t>2</w:t>
      </w:r>
      <w:r w:rsidRPr="009E45A8">
        <w:rPr>
          <w:bCs/>
          <w:color w:val="0000FF"/>
        </w:rPr>
        <w:t>.</w:t>
      </w:r>
    </w:p>
    <w:p w14:paraId="3DD20238" w14:textId="77777777" w:rsidR="00C2144B" w:rsidRPr="009E45A8" w:rsidRDefault="00C2144B" w:rsidP="009E45A8">
      <w:pPr>
        <w:numPr>
          <w:ilvl w:val="0"/>
          <w:numId w:val="84"/>
        </w:numPr>
        <w:spacing w:before="60" w:after="60"/>
        <w:ind w:left="709" w:hanging="142"/>
        <w:rPr>
          <w:bCs/>
          <w:color w:val="0000FF"/>
        </w:rPr>
      </w:pPr>
      <w:bookmarkStart w:id="54" w:name="_Hlk164147315"/>
      <w:r w:rsidRPr="009E45A8">
        <w:rPr>
          <w:bCs/>
          <w:color w:val="0000FF"/>
        </w:rPr>
        <w:t>Cách điện :</w:t>
      </w:r>
    </w:p>
    <w:p w14:paraId="3CABF077"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Cách điện đứng</w:t>
      </w:r>
      <w:r w:rsidRPr="009E45A8">
        <w:rPr>
          <w:bCs/>
          <w:color w:val="0000FF"/>
        </w:rPr>
        <w:tab/>
        <w:t>: Sử dụng sứ đứng 24kV chiều dài dòng rò ≥600mm.</w:t>
      </w:r>
    </w:p>
    <w:p w14:paraId="2B34E211"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 xml:space="preserve">Cách điện treo </w:t>
      </w:r>
      <w:r w:rsidRPr="009E45A8">
        <w:rPr>
          <w:bCs/>
          <w:color w:val="0000FF"/>
        </w:rPr>
        <w:tab/>
        <w:t>: Sử dụng chuỗi cách điện polymer có chiều dài dòng rò ≥600mm</w:t>
      </w:r>
      <w:r w:rsidR="008F72D0" w:rsidRPr="009E45A8">
        <w:rPr>
          <w:bCs/>
          <w:color w:val="0000FF"/>
        </w:rPr>
        <w:t xml:space="preserve"> </w:t>
      </w:r>
      <w:r w:rsidR="008F72D0" w:rsidRPr="009E45A8">
        <w:rPr>
          <w:color w:val="004E9A"/>
        </w:rPr>
        <w:t>(loại có 2 khoen neo; bổ sung kẹp cố định giáp níu cỡ phù hợp tại các vị trí lắp cách điện treo polymer), dừng dây bằng giáp níu.</w:t>
      </w:r>
    </w:p>
    <w:p w14:paraId="26D1820A"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Dừng, đỡ dây trung hòa: Sử dụng lại khung U + sứ ống chỉ, kẹp dừng dây để đỡ và dừng dây trung hòa.</w:t>
      </w:r>
    </w:p>
    <w:p w14:paraId="4E7687A2"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 xml:space="preserve">Trụ điện </w:t>
      </w:r>
      <w:r w:rsidRPr="009E45A8">
        <w:rPr>
          <w:bCs/>
          <w:color w:val="0000FF"/>
        </w:rPr>
        <w:tab/>
        <w:t>: Sử dụng trụ BTLT 18m nối bích lực đầu trụ 1</w:t>
      </w:r>
      <w:r w:rsidR="00AF78C4" w:rsidRPr="009E45A8">
        <w:rPr>
          <w:bCs/>
          <w:color w:val="0000FF"/>
        </w:rPr>
        <w:t>0</w:t>
      </w:r>
      <w:r w:rsidRPr="009E45A8">
        <w:rPr>
          <w:bCs/>
          <w:color w:val="0000FF"/>
        </w:rPr>
        <w:t>kN, k=2 (Lưu ý: tại các vị trí trụ đỡ không chịu lực kéo ngang (trụ đơn) sử dụng trụ BTLT ứng lực trước, tại các vị trí trụ chịu lực kéo ngang (trụ ghép) sử dụng trụ BTLT không ứng lực trước).</w:t>
      </w:r>
    </w:p>
    <w:p w14:paraId="343E2F10"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 xml:space="preserve">Xà </w:t>
      </w:r>
      <w:r w:rsidRPr="009E45A8">
        <w:rPr>
          <w:bCs/>
          <w:color w:val="0000FF"/>
        </w:rPr>
        <w:tab/>
      </w:r>
      <w:r w:rsidRPr="009E45A8">
        <w:rPr>
          <w:bCs/>
          <w:color w:val="0000FF"/>
        </w:rPr>
        <w:tab/>
        <w:t>: Sử dụng các bộ xà đơn, xà kép 2000 đỡ dừng dây.</w:t>
      </w:r>
    </w:p>
    <w:p w14:paraId="50A05127"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Móng trụ</w:t>
      </w:r>
      <w:r w:rsidRPr="009E45A8">
        <w:rPr>
          <w:bCs/>
          <w:color w:val="0000FF"/>
        </w:rPr>
        <w:tab/>
        <w:t>: Sử dụng móng bê tông</w:t>
      </w:r>
      <w:r w:rsidR="008F72D0" w:rsidRPr="009E45A8">
        <w:rPr>
          <w:bCs/>
          <w:color w:val="0000FF"/>
        </w:rPr>
        <w:t xml:space="preserve"> </w:t>
      </w:r>
      <w:r w:rsidR="008F72D0" w:rsidRPr="009E45A8">
        <w:rPr>
          <w:color w:val="2D06BA"/>
        </w:rPr>
        <w:t>(do khối lượng đào đất của móng trụ có thể tích nhỏ và tránh ảnh hưởng đến kết cấu hạ tầng ngầm hiện hữu dọc theo vĩa hè đường bộ nên không thể thi công bằng cơ giới, chỉ có thể thi công đào đất móng trụ bằng thủ công).</w:t>
      </w:r>
      <w:r w:rsidR="008F72D0" w:rsidRPr="009E45A8">
        <w:t xml:space="preserve"> </w:t>
      </w:r>
      <w:r w:rsidR="008F72D0" w:rsidRPr="009E45A8">
        <w:rPr>
          <w:color w:val="2D06BA"/>
        </w:rPr>
        <w:t>Bổ sung tấm</w:t>
      </w:r>
      <w:r w:rsidR="008F72D0" w:rsidRPr="009E45A8">
        <w:t xml:space="preserve"> </w:t>
      </w:r>
      <w:r w:rsidR="008F72D0" w:rsidRPr="009E45A8">
        <w:rPr>
          <w:color w:val="2D06BA"/>
        </w:rPr>
        <w:t>tole trơn nhẵn 500x720mm ốp thân trụ (vị trí trụ có mối nối hở, trụ lắp thiết bị) để chống động vật.</w:t>
      </w:r>
    </w:p>
    <w:p w14:paraId="315624ED"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 xml:space="preserve">Chằng trụ </w:t>
      </w:r>
      <w:r w:rsidRPr="009E45A8">
        <w:rPr>
          <w:bCs/>
          <w:color w:val="0000FF"/>
        </w:rPr>
        <w:tab/>
        <w:t>: Sử dụng dây thép trần xoắn mạ kẽm DC-TK 50 + cọc neo ϕ18x2400 bắt vào trụ bằng code và móng neo dùng neo xòe.</w:t>
      </w:r>
      <w:bookmarkEnd w:id="54"/>
    </w:p>
    <w:p w14:paraId="50D3772E"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 xml:space="preserve">Tiếp địa </w:t>
      </w:r>
      <w:r w:rsidRPr="009E45A8">
        <w:rPr>
          <w:bCs/>
          <w:color w:val="0000FF"/>
        </w:rPr>
        <w:tab/>
        <w:t xml:space="preserve">: Khoan giếng tiếp địa, dùng dây đồng trần xoắn C – 25mm² và cọc đất bằng đồng (hoặc mạ đồng) ϕ16x2400 để làm tiếp địa. Dây tiếp địa được đấu nối bằng đầu cosse một cách chắc chắn và không được vặn xoắn, đảm bảo trị số điện trở tiếp địa ≤ </w:t>
      </w:r>
      <w:r w:rsidR="00AF78C4" w:rsidRPr="009E45A8">
        <w:rPr>
          <w:bCs/>
          <w:color w:val="0000FF"/>
        </w:rPr>
        <w:t>1</w:t>
      </w:r>
      <w:r w:rsidRPr="009E45A8">
        <w:rPr>
          <w:bCs/>
          <w:color w:val="0000FF"/>
        </w:rPr>
        <w:t>0Ω).</w:t>
      </w:r>
    </w:p>
    <w:p w14:paraId="5B900CCE" w14:textId="77777777" w:rsidR="00C2144B" w:rsidRPr="009E45A8" w:rsidRDefault="00C2144B" w:rsidP="009E45A8">
      <w:pPr>
        <w:numPr>
          <w:ilvl w:val="0"/>
          <w:numId w:val="84"/>
        </w:numPr>
        <w:spacing w:before="60" w:after="60"/>
        <w:rPr>
          <w:bCs/>
          <w:color w:val="0000FF"/>
        </w:rPr>
      </w:pPr>
      <w:r w:rsidRPr="009E45A8">
        <w:rPr>
          <w:bCs/>
          <w:color w:val="0000FF"/>
        </w:rPr>
        <w:t xml:space="preserve">Hình thức đấu nối </w:t>
      </w:r>
      <w:r w:rsidRPr="009E45A8">
        <w:rPr>
          <w:bCs/>
          <w:color w:val="0000FF"/>
        </w:rPr>
        <w:tab/>
        <w:t>: Sử dụng nối ép nhôm cỡ thích hợp.</w:t>
      </w:r>
    </w:p>
    <w:p w14:paraId="404826A8" w14:textId="77777777" w:rsidR="00C2144B" w:rsidRPr="009E45A8" w:rsidRDefault="00C2144B" w:rsidP="009E45A8">
      <w:pPr>
        <w:numPr>
          <w:ilvl w:val="0"/>
          <w:numId w:val="84"/>
        </w:numPr>
        <w:spacing w:before="60" w:after="60"/>
        <w:rPr>
          <w:bCs/>
          <w:color w:val="0000FF"/>
        </w:rPr>
      </w:pPr>
      <w:r w:rsidRPr="009E45A8">
        <w:rPr>
          <w:bCs/>
          <w:color w:val="0000FF"/>
        </w:rPr>
        <w:t>Thiết bị bảo vệ</w:t>
      </w:r>
      <w:r w:rsidRPr="009E45A8">
        <w:rPr>
          <w:bCs/>
          <w:color w:val="0000FF"/>
        </w:rPr>
        <w:tab/>
        <w:t>: Không.</w:t>
      </w:r>
    </w:p>
    <w:p w14:paraId="2AFFE37C" w14:textId="77777777" w:rsidR="00C2144B" w:rsidRPr="009E45A8" w:rsidRDefault="00C2144B" w:rsidP="009E45A8">
      <w:pPr>
        <w:numPr>
          <w:ilvl w:val="0"/>
          <w:numId w:val="84"/>
        </w:numPr>
        <w:spacing w:before="60" w:after="60"/>
        <w:ind w:left="709" w:hanging="142"/>
        <w:rPr>
          <w:bCs/>
          <w:i/>
          <w:iCs/>
        </w:rPr>
      </w:pPr>
      <w:r w:rsidRPr="009E45A8">
        <w:rPr>
          <w:bCs/>
          <w:color w:val="0000FF"/>
        </w:rPr>
        <w:t>Bảng nguy hiểm – số trụ, chỉ danh nhánh rẽ : Bảng số trụ được in trên giấy đề can và dán lên trụ theo tiêu chuẩn.</w:t>
      </w:r>
    </w:p>
    <w:p w14:paraId="35C6C777" w14:textId="77777777" w:rsidR="00C2144B" w:rsidRPr="009E45A8" w:rsidRDefault="00C2144B" w:rsidP="009E45A8">
      <w:pPr>
        <w:spacing w:before="60" w:after="60"/>
        <w:ind w:left="568"/>
        <w:rPr>
          <w:bCs/>
          <w:i/>
          <w:iCs/>
          <w:sz w:val="8"/>
          <w:szCs w:val="8"/>
        </w:rPr>
      </w:pPr>
    </w:p>
    <w:p w14:paraId="25DEFBA5" w14:textId="77777777" w:rsidR="00C2144B" w:rsidRPr="009E45A8" w:rsidRDefault="00C2144B" w:rsidP="009E45A8">
      <w:pPr>
        <w:pStyle w:val="Heading3"/>
        <w:numPr>
          <w:ilvl w:val="2"/>
          <w:numId w:val="111"/>
        </w:numPr>
        <w:spacing w:before="60" w:after="60" w:line="276" w:lineRule="auto"/>
        <w:ind w:left="284" w:firstLine="0"/>
        <w:rPr>
          <w:color w:val="0000FF"/>
          <w:u w:val="single"/>
        </w:rPr>
      </w:pPr>
      <w:r w:rsidRPr="009E45A8">
        <w:rPr>
          <w:color w:val="0000FF"/>
          <w:u w:val="single"/>
        </w:rPr>
        <w:t>Xây đựng mới đường dây 22kV 1 mạch cáp 3x</w:t>
      </w:r>
      <w:r w:rsidR="00656935" w:rsidRPr="009E45A8">
        <w:rPr>
          <w:color w:val="0000FF"/>
          <w:u w:val="single"/>
        </w:rPr>
        <w:t>VXAs</w:t>
      </w:r>
      <w:r w:rsidRPr="009E45A8">
        <w:rPr>
          <w:color w:val="0000FF"/>
          <w:u w:val="single"/>
        </w:rPr>
        <w:t>-240/AC-120mm</w:t>
      </w:r>
      <w:r w:rsidR="0089774D" w:rsidRPr="009E45A8">
        <w:rPr>
          <w:color w:val="0000FF"/>
          <w:u w:val="single"/>
        </w:rPr>
        <w:t>²</w:t>
      </w:r>
      <w:r w:rsidRPr="009E45A8">
        <w:rPr>
          <w:color w:val="0000FF"/>
          <w:u w:val="single"/>
        </w:rPr>
        <w:t>:</w:t>
      </w:r>
    </w:p>
    <w:p w14:paraId="7668B37E" w14:textId="77777777" w:rsidR="00C2144B" w:rsidRPr="009E45A8" w:rsidRDefault="00C2144B" w:rsidP="009E45A8">
      <w:pPr>
        <w:numPr>
          <w:ilvl w:val="0"/>
          <w:numId w:val="110"/>
        </w:numPr>
        <w:tabs>
          <w:tab w:val="left" w:pos="851"/>
        </w:tabs>
        <w:spacing w:before="60" w:after="60"/>
        <w:ind w:left="567" w:hanging="4"/>
        <w:rPr>
          <w:bCs/>
          <w:color w:val="0000FF"/>
        </w:rPr>
      </w:pPr>
      <w:r w:rsidRPr="009E45A8">
        <w:rPr>
          <w:bCs/>
          <w:color w:val="0000FF"/>
        </w:rPr>
        <w:t>Nguồn điện - Điểm đấu nối : Trụ số 174B tuyến 473 Phước Hòa.</w:t>
      </w:r>
    </w:p>
    <w:p w14:paraId="29BADEB6" w14:textId="77777777" w:rsidR="00C2144B" w:rsidRPr="009E45A8" w:rsidRDefault="00C2144B" w:rsidP="009E45A8">
      <w:pPr>
        <w:numPr>
          <w:ilvl w:val="0"/>
          <w:numId w:val="110"/>
        </w:numPr>
        <w:tabs>
          <w:tab w:val="left" w:pos="851"/>
        </w:tabs>
        <w:spacing w:before="60" w:after="60"/>
        <w:ind w:left="567" w:hanging="4"/>
        <w:rPr>
          <w:bCs/>
          <w:color w:val="0000FF"/>
        </w:rPr>
      </w:pPr>
      <w:r w:rsidRPr="009E45A8">
        <w:rPr>
          <w:bCs/>
          <w:color w:val="0000FF"/>
        </w:rPr>
        <w:t xml:space="preserve">Lộ trình tuyến: </w:t>
      </w:r>
    </w:p>
    <w:p w14:paraId="00FEC25D" w14:textId="77777777" w:rsidR="00C2144B" w:rsidRPr="009E45A8" w:rsidRDefault="00C2144B" w:rsidP="009E45A8">
      <w:pPr>
        <w:numPr>
          <w:ilvl w:val="0"/>
          <w:numId w:val="84"/>
        </w:numPr>
        <w:spacing w:before="60" w:after="60"/>
        <w:ind w:left="0" w:firstLine="567"/>
        <w:rPr>
          <w:bCs/>
          <w:color w:val="0000FF"/>
        </w:rPr>
      </w:pPr>
      <w:r w:rsidRPr="009E45A8">
        <w:rPr>
          <w:bCs/>
          <w:color w:val="0000FF"/>
        </w:rPr>
        <w:t>Đường dây đi băng đường ĐT 741 khoảng 32m.</w:t>
      </w:r>
    </w:p>
    <w:p w14:paraId="48731FE2" w14:textId="77777777" w:rsidR="00C2144B" w:rsidRPr="009E45A8" w:rsidRDefault="00C2144B" w:rsidP="009E45A8">
      <w:pPr>
        <w:numPr>
          <w:ilvl w:val="0"/>
          <w:numId w:val="84"/>
        </w:numPr>
        <w:spacing w:before="60" w:after="60"/>
        <w:ind w:left="0" w:firstLine="567"/>
        <w:rPr>
          <w:bCs/>
          <w:color w:val="0000FF"/>
        </w:rPr>
      </w:pPr>
      <w:r w:rsidRPr="009E45A8">
        <w:rPr>
          <w:bCs/>
          <w:color w:val="0000FF"/>
        </w:rPr>
        <w:t>Trụ đầu: Trụ số 174B, tuyến 473 Phước Hòa.</w:t>
      </w:r>
    </w:p>
    <w:p w14:paraId="039B007E" w14:textId="77777777" w:rsidR="00C2144B" w:rsidRPr="009E45A8" w:rsidRDefault="00C2144B" w:rsidP="009E45A8">
      <w:pPr>
        <w:numPr>
          <w:ilvl w:val="0"/>
          <w:numId w:val="84"/>
        </w:numPr>
        <w:spacing w:before="60" w:after="60"/>
        <w:ind w:left="0" w:firstLine="567"/>
        <w:rPr>
          <w:bCs/>
          <w:color w:val="0000FF"/>
        </w:rPr>
      </w:pPr>
      <w:r w:rsidRPr="009E45A8">
        <w:rPr>
          <w:bCs/>
          <w:color w:val="0000FF"/>
        </w:rPr>
        <w:t>Trụ cuối: Trụ số 170B, tuyến 474 Tân Bình.</w:t>
      </w:r>
    </w:p>
    <w:p w14:paraId="6C6E831D" w14:textId="77777777" w:rsidR="00C2144B" w:rsidRPr="009E45A8" w:rsidRDefault="00C2144B" w:rsidP="009E45A8">
      <w:pPr>
        <w:numPr>
          <w:ilvl w:val="0"/>
          <w:numId w:val="84"/>
        </w:numPr>
        <w:spacing w:before="60" w:after="60"/>
        <w:ind w:left="0" w:firstLine="567"/>
        <w:rPr>
          <w:bCs/>
          <w:color w:val="0000FF"/>
        </w:rPr>
      </w:pPr>
      <w:r w:rsidRPr="009E45A8">
        <w:rPr>
          <w:bCs/>
          <w:color w:val="0000FF"/>
        </w:rPr>
        <w:lastRenderedPageBreak/>
        <w:t>Chiều dài tuyến: 0,032 km.</w:t>
      </w:r>
    </w:p>
    <w:p w14:paraId="66A8E937" w14:textId="77777777" w:rsidR="00C2144B" w:rsidRPr="009E45A8" w:rsidRDefault="00C2144B" w:rsidP="009E45A8">
      <w:pPr>
        <w:numPr>
          <w:ilvl w:val="0"/>
          <w:numId w:val="110"/>
        </w:numPr>
        <w:tabs>
          <w:tab w:val="left" w:pos="851"/>
        </w:tabs>
        <w:spacing w:before="60" w:after="60"/>
        <w:ind w:left="567" w:hanging="4"/>
        <w:rPr>
          <w:bCs/>
          <w:color w:val="0000FF"/>
        </w:rPr>
      </w:pPr>
      <w:r w:rsidRPr="009E45A8">
        <w:rPr>
          <w:bCs/>
          <w:color w:val="0000FF"/>
        </w:rPr>
        <w:t>Phương án kỹ thuật cơ bản:</w:t>
      </w:r>
    </w:p>
    <w:p w14:paraId="7907E295" w14:textId="77777777" w:rsidR="00C2144B" w:rsidRPr="009E45A8" w:rsidRDefault="00C2144B" w:rsidP="009E45A8">
      <w:pPr>
        <w:numPr>
          <w:ilvl w:val="0"/>
          <w:numId w:val="84"/>
        </w:numPr>
        <w:spacing w:before="60" w:after="60"/>
        <w:ind w:left="0" w:firstLine="567"/>
        <w:rPr>
          <w:bCs/>
          <w:color w:val="0000FF"/>
        </w:rPr>
      </w:pPr>
      <w:r w:rsidRPr="009E45A8">
        <w:rPr>
          <w:bCs/>
          <w:color w:val="0000FF"/>
        </w:rPr>
        <w:t>Xây dựng mới đường dây 22kV 1 mạch sử dụng cáp 3x</w:t>
      </w:r>
      <w:r w:rsidR="00991F2C" w:rsidRPr="009E45A8">
        <w:rPr>
          <w:bCs/>
          <w:color w:val="0000FF"/>
        </w:rPr>
        <w:t>VXAs</w:t>
      </w:r>
      <w:r w:rsidRPr="009E45A8">
        <w:rPr>
          <w:bCs/>
          <w:color w:val="0000FF"/>
        </w:rPr>
        <w:t>-240/AC-120mm</w:t>
      </w:r>
      <w:r w:rsidRPr="009E45A8">
        <w:rPr>
          <w:bCs/>
          <w:color w:val="0000FF"/>
          <w:vertAlign w:val="superscript"/>
        </w:rPr>
        <w:t>2</w:t>
      </w:r>
      <w:r w:rsidRPr="009E45A8">
        <w:rPr>
          <w:bCs/>
          <w:color w:val="0000FF"/>
        </w:rPr>
        <w:t>.</w:t>
      </w:r>
    </w:p>
    <w:p w14:paraId="3E8C54C8" w14:textId="6BF02364" w:rsidR="00C2144B" w:rsidRPr="009E45A8" w:rsidRDefault="00C2144B" w:rsidP="009E45A8">
      <w:pPr>
        <w:numPr>
          <w:ilvl w:val="0"/>
          <w:numId w:val="84"/>
        </w:numPr>
        <w:spacing w:before="60" w:after="60"/>
        <w:ind w:left="0" w:firstLine="567"/>
        <w:rPr>
          <w:bCs/>
          <w:color w:val="0000FF"/>
        </w:rPr>
      </w:pPr>
      <w:r w:rsidRPr="009E45A8">
        <w:rPr>
          <w:bCs/>
          <w:color w:val="0000FF"/>
        </w:rPr>
        <w:t>Sử d</w:t>
      </w:r>
      <w:r w:rsidR="003C2FD3" w:rsidRPr="009E45A8">
        <w:rPr>
          <w:bCs/>
          <w:color w:val="0000FF"/>
        </w:rPr>
        <w:t>ụ</w:t>
      </w:r>
      <w:r w:rsidRPr="009E45A8">
        <w:rPr>
          <w:bCs/>
          <w:color w:val="0000FF"/>
        </w:rPr>
        <w:t>ng trụ BTLT 1</w:t>
      </w:r>
      <w:r w:rsidR="003C2FD3" w:rsidRPr="009E45A8">
        <w:rPr>
          <w:bCs/>
          <w:color w:val="0000FF"/>
        </w:rPr>
        <w:t>8</w:t>
      </w:r>
      <w:r w:rsidRPr="009E45A8">
        <w:rPr>
          <w:bCs/>
          <w:color w:val="0000FF"/>
        </w:rPr>
        <w:t>m</w:t>
      </w:r>
      <w:r w:rsidR="003C2FD3" w:rsidRPr="009E45A8">
        <w:rPr>
          <w:bCs/>
          <w:color w:val="0000FF"/>
        </w:rPr>
        <w:t xml:space="preserve"> nối bích</w:t>
      </w:r>
      <w:r w:rsidRPr="009E45A8">
        <w:rPr>
          <w:bCs/>
          <w:color w:val="0000FF"/>
        </w:rPr>
        <w:t>.</w:t>
      </w:r>
    </w:p>
    <w:p w14:paraId="289D50CD" w14:textId="77777777" w:rsidR="00C2144B" w:rsidRPr="009E45A8" w:rsidRDefault="00C2144B" w:rsidP="009E45A8">
      <w:pPr>
        <w:numPr>
          <w:ilvl w:val="0"/>
          <w:numId w:val="110"/>
        </w:numPr>
        <w:tabs>
          <w:tab w:val="left" w:pos="851"/>
        </w:tabs>
        <w:spacing w:before="60" w:after="60"/>
        <w:ind w:left="567" w:hanging="4"/>
        <w:rPr>
          <w:bCs/>
          <w:color w:val="0000FF"/>
        </w:rPr>
      </w:pPr>
      <w:r w:rsidRPr="009E45A8">
        <w:rPr>
          <w:bCs/>
          <w:color w:val="0000FF"/>
        </w:rPr>
        <w:t xml:space="preserve">Đặc điểm kỹ thuật chính: </w:t>
      </w:r>
    </w:p>
    <w:p w14:paraId="3631A1A3" w14:textId="77777777" w:rsidR="00C2144B" w:rsidRPr="009E45A8" w:rsidRDefault="00C2144B" w:rsidP="009E45A8">
      <w:pPr>
        <w:numPr>
          <w:ilvl w:val="0"/>
          <w:numId w:val="84"/>
        </w:numPr>
        <w:spacing w:before="60" w:after="60"/>
        <w:rPr>
          <w:bCs/>
          <w:color w:val="0000FF"/>
        </w:rPr>
      </w:pPr>
      <w:r w:rsidRPr="009E45A8">
        <w:rPr>
          <w:bCs/>
          <w:color w:val="0000FF"/>
        </w:rPr>
        <w:t>Dây Dẫn :</w:t>
      </w:r>
    </w:p>
    <w:p w14:paraId="2912C9E6"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Dây pha</w:t>
      </w:r>
      <w:r w:rsidRPr="009E45A8">
        <w:rPr>
          <w:bCs/>
          <w:color w:val="0000FF"/>
        </w:rPr>
        <w:tab/>
        <w:t xml:space="preserve"> </w:t>
      </w:r>
      <w:r w:rsidRPr="009E45A8">
        <w:rPr>
          <w:bCs/>
          <w:color w:val="0000FF"/>
        </w:rPr>
        <w:tab/>
        <w:t>: Sử dụng cáp nhôm bọc 3x</w:t>
      </w:r>
      <w:r w:rsidR="00991F2C" w:rsidRPr="009E45A8">
        <w:rPr>
          <w:bCs/>
          <w:color w:val="0000FF"/>
        </w:rPr>
        <w:t>VXAs</w:t>
      </w:r>
      <w:r w:rsidRPr="009E45A8">
        <w:rPr>
          <w:bCs/>
          <w:color w:val="0000FF"/>
        </w:rPr>
        <w:t>-240mm</w:t>
      </w:r>
      <w:r w:rsidRPr="009E45A8">
        <w:rPr>
          <w:bCs/>
          <w:color w:val="0000FF"/>
          <w:vertAlign w:val="superscript"/>
        </w:rPr>
        <w:t>2</w:t>
      </w:r>
    </w:p>
    <w:p w14:paraId="50D854AB"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 xml:space="preserve">Dây trung hòa </w:t>
      </w:r>
      <w:r w:rsidRPr="009E45A8">
        <w:rPr>
          <w:bCs/>
          <w:color w:val="0000FF"/>
        </w:rPr>
        <w:tab/>
        <w:t>: Sử dụng cáp nhôm trần AC-120mm</w:t>
      </w:r>
      <w:r w:rsidRPr="009E45A8">
        <w:rPr>
          <w:bCs/>
          <w:color w:val="0000FF"/>
          <w:vertAlign w:val="superscript"/>
        </w:rPr>
        <w:t>2</w:t>
      </w:r>
      <w:r w:rsidRPr="009E45A8">
        <w:rPr>
          <w:bCs/>
          <w:color w:val="0000FF"/>
        </w:rPr>
        <w:t>.</w:t>
      </w:r>
    </w:p>
    <w:p w14:paraId="16351557" w14:textId="77777777" w:rsidR="00C2144B" w:rsidRPr="009E45A8" w:rsidRDefault="00C2144B" w:rsidP="009E45A8">
      <w:pPr>
        <w:numPr>
          <w:ilvl w:val="0"/>
          <w:numId w:val="84"/>
        </w:numPr>
        <w:spacing w:before="60" w:after="60"/>
        <w:rPr>
          <w:bCs/>
          <w:color w:val="0000FF"/>
        </w:rPr>
      </w:pPr>
      <w:r w:rsidRPr="009E45A8">
        <w:rPr>
          <w:bCs/>
          <w:color w:val="0000FF"/>
        </w:rPr>
        <w:t>Cách điện :</w:t>
      </w:r>
    </w:p>
    <w:p w14:paraId="0D806FB1"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Cách điện đứng</w:t>
      </w:r>
      <w:r w:rsidRPr="009E45A8">
        <w:rPr>
          <w:bCs/>
          <w:color w:val="0000FF"/>
        </w:rPr>
        <w:tab/>
        <w:t>: Sử dụng sứ đứng 24kV chiều dài dòng rò ≥600mm.</w:t>
      </w:r>
    </w:p>
    <w:p w14:paraId="13499EEA"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 xml:space="preserve">Cách điện treo </w:t>
      </w:r>
      <w:r w:rsidRPr="009E45A8">
        <w:rPr>
          <w:bCs/>
          <w:color w:val="0000FF"/>
        </w:rPr>
        <w:tab/>
        <w:t>: Sử dụng chuỗi cách điện polymer có chiều dài dòng rò ≥600mm</w:t>
      </w:r>
      <w:r w:rsidR="008F72D0" w:rsidRPr="009E45A8">
        <w:rPr>
          <w:bCs/>
          <w:color w:val="0000FF"/>
        </w:rPr>
        <w:t xml:space="preserve"> </w:t>
      </w:r>
      <w:r w:rsidR="008F72D0" w:rsidRPr="009E45A8">
        <w:rPr>
          <w:color w:val="004E9A"/>
        </w:rPr>
        <w:t>(loại có 2 khoen neo; bổ sung kẹp cố định giáp níu cỡ phù hợp tại các vị trí lắp cách điện treo polymer), dừng dây bằng giáp níu</w:t>
      </w:r>
      <w:r w:rsidRPr="009E45A8">
        <w:rPr>
          <w:bCs/>
          <w:color w:val="0000FF"/>
        </w:rPr>
        <w:t>.</w:t>
      </w:r>
    </w:p>
    <w:p w14:paraId="0A6220AC" w14:textId="77777777" w:rsidR="00C2144B" w:rsidRPr="009E45A8" w:rsidRDefault="00C2144B" w:rsidP="009E45A8">
      <w:pPr>
        <w:numPr>
          <w:ilvl w:val="0"/>
          <w:numId w:val="108"/>
        </w:numPr>
        <w:tabs>
          <w:tab w:val="left" w:pos="1620"/>
          <w:tab w:val="left" w:pos="1800"/>
        </w:tabs>
        <w:spacing w:before="60" w:after="60"/>
        <w:ind w:left="1620"/>
        <w:rPr>
          <w:bCs/>
          <w:color w:val="0000FF"/>
        </w:rPr>
      </w:pPr>
      <w:r w:rsidRPr="009E45A8">
        <w:rPr>
          <w:bCs/>
          <w:color w:val="0000FF"/>
        </w:rPr>
        <w:t>Dừng, đỡ dây trung hòa: Sử dụng lại khung U + sứ ống chỉ, kẹp dừng dây để đỡ và dừng dây trung hoà.</w:t>
      </w:r>
    </w:p>
    <w:p w14:paraId="718C19A8" w14:textId="6EF7B59B" w:rsidR="00C2144B" w:rsidRPr="009E45A8" w:rsidRDefault="00C2144B" w:rsidP="009E45A8">
      <w:pPr>
        <w:numPr>
          <w:ilvl w:val="0"/>
          <w:numId w:val="84"/>
        </w:numPr>
        <w:spacing w:before="60" w:after="60"/>
        <w:ind w:left="851" w:hanging="283"/>
        <w:rPr>
          <w:bCs/>
          <w:color w:val="0000FF"/>
        </w:rPr>
      </w:pPr>
      <w:r w:rsidRPr="009E45A8">
        <w:rPr>
          <w:bCs/>
          <w:color w:val="0000FF"/>
        </w:rPr>
        <w:t xml:space="preserve">Trụ điện </w:t>
      </w:r>
      <w:r w:rsidRPr="009E45A8">
        <w:rPr>
          <w:bCs/>
          <w:color w:val="0000FF"/>
        </w:rPr>
        <w:tab/>
        <w:t>: Sử dụng lại trụ BTLT 1</w:t>
      </w:r>
      <w:r w:rsidR="003C2FD3" w:rsidRPr="009E45A8">
        <w:rPr>
          <w:bCs/>
          <w:color w:val="0000FF"/>
        </w:rPr>
        <w:t>8</w:t>
      </w:r>
      <w:r w:rsidRPr="009E45A8">
        <w:rPr>
          <w:bCs/>
          <w:color w:val="0000FF"/>
        </w:rPr>
        <w:t xml:space="preserve">m, lực đầu trụ </w:t>
      </w:r>
      <w:r w:rsidR="003C2FD3" w:rsidRPr="009E45A8">
        <w:rPr>
          <w:bCs/>
          <w:color w:val="0000FF"/>
        </w:rPr>
        <w:t>10</w:t>
      </w:r>
      <w:r w:rsidR="00991F2C" w:rsidRPr="009E45A8">
        <w:rPr>
          <w:bCs/>
          <w:color w:val="0000FF"/>
        </w:rPr>
        <w:t xml:space="preserve"> </w:t>
      </w:r>
      <w:r w:rsidR="003C2FD3" w:rsidRPr="009E45A8">
        <w:rPr>
          <w:bCs/>
          <w:color w:val="0000FF"/>
        </w:rPr>
        <w:t>kN</w:t>
      </w:r>
      <w:r w:rsidRPr="009E45A8">
        <w:rPr>
          <w:bCs/>
          <w:color w:val="0000FF"/>
        </w:rPr>
        <w:t>, k=2 hiện hữu.</w:t>
      </w:r>
    </w:p>
    <w:p w14:paraId="26C1448F" w14:textId="77777777" w:rsidR="00C2144B" w:rsidRPr="009E45A8" w:rsidRDefault="00C2144B" w:rsidP="009E45A8">
      <w:pPr>
        <w:numPr>
          <w:ilvl w:val="0"/>
          <w:numId w:val="84"/>
        </w:numPr>
        <w:spacing w:before="60" w:after="60"/>
        <w:rPr>
          <w:bCs/>
          <w:color w:val="0000FF"/>
        </w:rPr>
      </w:pPr>
      <w:r w:rsidRPr="009E45A8">
        <w:rPr>
          <w:bCs/>
          <w:color w:val="0000FF"/>
        </w:rPr>
        <w:t xml:space="preserve">Xà </w:t>
      </w:r>
      <w:r w:rsidRPr="009E45A8">
        <w:rPr>
          <w:bCs/>
          <w:color w:val="0000FF"/>
        </w:rPr>
        <w:tab/>
      </w:r>
      <w:r w:rsidRPr="009E45A8">
        <w:rPr>
          <w:bCs/>
          <w:color w:val="0000FF"/>
        </w:rPr>
        <w:tab/>
        <w:t>: Sử dụng các bộ xà đơn, xà kép 2000 đỡ dừng dây.</w:t>
      </w:r>
    </w:p>
    <w:p w14:paraId="5F6FE59C" w14:textId="77777777" w:rsidR="00C2144B" w:rsidRPr="009E45A8" w:rsidRDefault="00C2144B" w:rsidP="009E45A8">
      <w:pPr>
        <w:numPr>
          <w:ilvl w:val="0"/>
          <w:numId w:val="84"/>
        </w:numPr>
        <w:spacing w:before="60" w:after="60"/>
        <w:rPr>
          <w:bCs/>
          <w:color w:val="0000FF"/>
        </w:rPr>
      </w:pPr>
      <w:r w:rsidRPr="009E45A8">
        <w:rPr>
          <w:bCs/>
          <w:color w:val="0000FF"/>
        </w:rPr>
        <w:t>Móng trụ</w:t>
      </w:r>
      <w:r w:rsidRPr="009E45A8">
        <w:rPr>
          <w:bCs/>
          <w:color w:val="0000FF"/>
        </w:rPr>
        <w:tab/>
        <w:t xml:space="preserve">: Sử dụng lại móng hiện hữu. </w:t>
      </w:r>
    </w:p>
    <w:p w14:paraId="62C86C55" w14:textId="77777777" w:rsidR="00C2144B" w:rsidRPr="009E45A8" w:rsidRDefault="00C2144B" w:rsidP="009E45A8">
      <w:pPr>
        <w:numPr>
          <w:ilvl w:val="0"/>
          <w:numId w:val="84"/>
        </w:numPr>
        <w:spacing w:before="60" w:after="60"/>
        <w:ind w:left="851" w:hanging="283"/>
        <w:rPr>
          <w:bCs/>
          <w:color w:val="0000FF"/>
        </w:rPr>
      </w:pPr>
      <w:r w:rsidRPr="009E45A8">
        <w:rPr>
          <w:bCs/>
          <w:color w:val="0000FF"/>
        </w:rPr>
        <w:t xml:space="preserve">Chằng trụ </w:t>
      </w:r>
      <w:r w:rsidRPr="009E45A8">
        <w:rPr>
          <w:bCs/>
          <w:color w:val="0000FF"/>
        </w:rPr>
        <w:tab/>
        <w:t>: Sử dụng dây thép trần xoắn mạ kẽm DC-TK 50 + cọc neo ϕ18x2400 bắt vào trụ bằng code và móng neo dùng neo xòe.</w:t>
      </w:r>
    </w:p>
    <w:p w14:paraId="3DF0F0D7" w14:textId="77777777" w:rsidR="00C2144B" w:rsidRPr="009E45A8" w:rsidRDefault="00C2144B" w:rsidP="009E45A8">
      <w:pPr>
        <w:numPr>
          <w:ilvl w:val="0"/>
          <w:numId w:val="84"/>
        </w:numPr>
        <w:spacing w:before="60" w:after="60"/>
        <w:ind w:left="709" w:hanging="142"/>
        <w:rPr>
          <w:bCs/>
          <w:color w:val="0000FF"/>
        </w:rPr>
      </w:pPr>
      <w:r w:rsidRPr="009E45A8">
        <w:rPr>
          <w:bCs/>
          <w:color w:val="0000FF"/>
        </w:rPr>
        <w:t xml:space="preserve">Tiếp địa </w:t>
      </w:r>
      <w:r w:rsidRPr="009E45A8">
        <w:rPr>
          <w:bCs/>
          <w:color w:val="0000FF"/>
        </w:rPr>
        <w:tab/>
        <w:t xml:space="preserve">: Khoan giếng tiếp địa, dùng dây đồng trần xoắn C – 25mm² và cọc đất bằng đồng (hoặc mạ đồng) ϕ16x2400 để làm tiếp địa. Dây tiếp địa phải được đấu nối bằng đầu cosse một cách chắc chắn và không được vặn xoắn, đảm bảo trị số điện trở tiếp địa ≤ </w:t>
      </w:r>
      <w:r w:rsidR="00991F2C" w:rsidRPr="009E45A8">
        <w:rPr>
          <w:bCs/>
          <w:color w:val="0000FF"/>
        </w:rPr>
        <w:t>1</w:t>
      </w:r>
      <w:r w:rsidRPr="009E45A8">
        <w:rPr>
          <w:bCs/>
          <w:color w:val="0000FF"/>
        </w:rPr>
        <w:t>0Ω).</w:t>
      </w:r>
    </w:p>
    <w:p w14:paraId="5F543A86" w14:textId="77777777" w:rsidR="00C2144B" w:rsidRPr="009E45A8" w:rsidRDefault="00C2144B" w:rsidP="009E45A8">
      <w:pPr>
        <w:numPr>
          <w:ilvl w:val="0"/>
          <w:numId w:val="84"/>
        </w:numPr>
        <w:spacing w:before="60" w:after="60"/>
        <w:rPr>
          <w:bCs/>
          <w:color w:val="0000FF"/>
        </w:rPr>
      </w:pPr>
      <w:r w:rsidRPr="009E45A8">
        <w:rPr>
          <w:bCs/>
          <w:color w:val="0000FF"/>
        </w:rPr>
        <w:t xml:space="preserve">Hình thức đấu nối </w:t>
      </w:r>
      <w:r w:rsidRPr="009E45A8">
        <w:rPr>
          <w:bCs/>
          <w:color w:val="0000FF"/>
        </w:rPr>
        <w:tab/>
        <w:t>: Sử dụng nối ép nhôm cỡ thích hợp.</w:t>
      </w:r>
    </w:p>
    <w:p w14:paraId="3D561F64" w14:textId="77777777" w:rsidR="00C2144B" w:rsidRPr="009E45A8" w:rsidRDefault="00C2144B" w:rsidP="009E45A8">
      <w:pPr>
        <w:numPr>
          <w:ilvl w:val="0"/>
          <w:numId w:val="84"/>
        </w:numPr>
        <w:spacing w:before="60" w:after="60"/>
        <w:rPr>
          <w:bCs/>
          <w:color w:val="0000FF"/>
        </w:rPr>
      </w:pPr>
      <w:r w:rsidRPr="009E45A8">
        <w:rPr>
          <w:bCs/>
          <w:color w:val="0000FF"/>
        </w:rPr>
        <w:t>Thiết bị bảo vệ</w:t>
      </w:r>
      <w:r w:rsidRPr="009E45A8">
        <w:rPr>
          <w:bCs/>
          <w:color w:val="0000FF"/>
        </w:rPr>
        <w:tab/>
        <w:t>: Không.</w:t>
      </w:r>
    </w:p>
    <w:p w14:paraId="724A9140" w14:textId="6AA4D014" w:rsidR="00C2144B" w:rsidRPr="009E45A8" w:rsidRDefault="00C2144B" w:rsidP="009E45A8">
      <w:pPr>
        <w:numPr>
          <w:ilvl w:val="0"/>
          <w:numId w:val="84"/>
        </w:numPr>
        <w:spacing w:before="60" w:after="60"/>
        <w:ind w:left="709" w:hanging="142"/>
        <w:rPr>
          <w:lang w:val="nl-NL"/>
        </w:rPr>
      </w:pPr>
      <w:r w:rsidRPr="009E45A8">
        <w:rPr>
          <w:bCs/>
          <w:color w:val="0000FF"/>
        </w:rPr>
        <w:t>Bảng nguy hiểm – số trụ, chỉ danh nhánh rẽ : Bảng số trụ được in trên giấy đề can và dán lên trụ theo tiêu chuẩn</w:t>
      </w:r>
      <w:r w:rsidRPr="009E45A8">
        <w:rPr>
          <w:bCs/>
        </w:rPr>
        <w:t>.</w:t>
      </w:r>
    </w:p>
    <w:p w14:paraId="31B339BD" w14:textId="34B94EC8" w:rsidR="005E6CCF" w:rsidRPr="009E45A8" w:rsidRDefault="00665440" w:rsidP="009E45A8">
      <w:pPr>
        <w:pStyle w:val="Heading3"/>
        <w:numPr>
          <w:ilvl w:val="2"/>
          <w:numId w:val="111"/>
        </w:numPr>
        <w:spacing w:before="60" w:after="60" w:line="276" w:lineRule="auto"/>
        <w:ind w:left="284" w:firstLine="0"/>
        <w:rPr>
          <w:b w:val="0"/>
        </w:rPr>
      </w:pPr>
      <w:r w:rsidRPr="009E45A8">
        <w:t xml:space="preserve">Hạng mục: </w:t>
      </w:r>
      <w:r w:rsidR="00800349" w:rsidRPr="009E45A8">
        <w:t xml:space="preserve">XDM đường dây 1 pha đấu nối trụ 37 nhánh rẽ Khu Phố 4 dài </w:t>
      </w:r>
      <w:r w:rsidR="00800349" w:rsidRPr="009E45A8">
        <w:rPr>
          <w:color w:val="0000CC"/>
        </w:rPr>
        <w:t>9</w:t>
      </w:r>
      <w:r w:rsidR="007A3C07" w:rsidRPr="009E45A8">
        <w:rPr>
          <w:color w:val="0000CC"/>
        </w:rPr>
        <w:t>46</w:t>
      </w:r>
      <w:r w:rsidR="00800349" w:rsidRPr="009E45A8">
        <w:rPr>
          <w:color w:val="0000CC"/>
        </w:rPr>
        <w:t>m</w:t>
      </w:r>
      <w:r w:rsidR="00800349" w:rsidRPr="009E45A8">
        <w:t>, cấy mới TBA 1x</w:t>
      </w:r>
      <w:r w:rsidR="00282C74" w:rsidRPr="009E45A8">
        <w:t>50</w:t>
      </w:r>
      <w:r w:rsidR="00800349" w:rsidRPr="009E45A8">
        <w:t xml:space="preserve">kVA, XDM lưới hạ thế dài </w:t>
      </w:r>
      <w:r w:rsidR="007A3C07" w:rsidRPr="009E45A8">
        <w:rPr>
          <w:color w:val="0000CC"/>
        </w:rPr>
        <w:t>787,6</w:t>
      </w:r>
      <w:r w:rsidR="00800349" w:rsidRPr="009E45A8">
        <w:rPr>
          <w:color w:val="0000CC"/>
        </w:rPr>
        <w:t>m</w:t>
      </w:r>
      <w:r w:rsidR="00800349" w:rsidRPr="009E45A8">
        <w:t xml:space="preserve"> theo kiến nghị cử tri UBND </w:t>
      </w:r>
      <w:r w:rsidR="00656935" w:rsidRPr="009E45A8">
        <w:t>xã Phú Giáo</w:t>
      </w:r>
      <w:r w:rsidR="00191504" w:rsidRPr="009E45A8">
        <w:t xml:space="preserve"> (bản vẽ 02, 03/11)</w:t>
      </w:r>
    </w:p>
    <w:p w14:paraId="43BADA4E" w14:textId="63402B21" w:rsidR="00800349" w:rsidRPr="009E45A8" w:rsidRDefault="00800349" w:rsidP="009E45A8">
      <w:pPr>
        <w:pStyle w:val="ListParagraph1"/>
        <w:numPr>
          <w:ilvl w:val="3"/>
          <w:numId w:val="120"/>
        </w:numPr>
        <w:spacing w:before="60" w:after="60"/>
        <w:ind w:left="426" w:firstLine="0"/>
        <w:outlineLvl w:val="2"/>
        <w:rPr>
          <w:b/>
          <w:i/>
          <w:iCs/>
        </w:rPr>
      </w:pPr>
      <w:r w:rsidRPr="009E45A8">
        <w:rPr>
          <w:b/>
          <w:i/>
          <w:iCs/>
        </w:rPr>
        <w:t>Đường dây trung thế 12,7kV N</w:t>
      </w:r>
      <w:r w:rsidR="003C2FD3" w:rsidRPr="009E45A8">
        <w:rPr>
          <w:b/>
          <w:i/>
          <w:iCs/>
        </w:rPr>
        <w:t>1</w:t>
      </w:r>
      <w:r w:rsidRPr="009E45A8">
        <w:rPr>
          <w:b/>
          <w:i/>
          <w:iCs/>
        </w:rPr>
        <w:t xml:space="preserve"> Xây dựng mới:</w:t>
      </w:r>
    </w:p>
    <w:p w14:paraId="7255C996" w14:textId="77777777" w:rsidR="00800349" w:rsidRPr="009E45A8" w:rsidRDefault="00800349" w:rsidP="009E45A8">
      <w:pPr>
        <w:numPr>
          <w:ilvl w:val="0"/>
          <w:numId w:val="115"/>
        </w:numPr>
        <w:spacing w:before="60" w:after="60"/>
        <w:ind w:left="426" w:firstLine="0"/>
        <w:rPr>
          <w:bCs/>
        </w:rPr>
      </w:pPr>
      <w:r w:rsidRPr="009E45A8">
        <w:rPr>
          <w:bCs/>
        </w:rPr>
        <w:t>Nguồn điện - Điểm đấu nối: Hiện hữu [t</w:t>
      </w:r>
      <w:r w:rsidRPr="009E45A8">
        <w:t xml:space="preserve">rụ 37 nhánh rẽ Khu Phố 4 - Tuyến 471 Bàu Trư (đang chuyển nhận nguồn tuyến 473 Đồng Phú) </w:t>
      </w:r>
      <w:r w:rsidRPr="009E45A8">
        <w:rPr>
          <w:bCs/>
        </w:rPr>
        <w:t>- Trạm 110kV Phú Giáo].</w:t>
      </w:r>
    </w:p>
    <w:p w14:paraId="602364DE" w14:textId="77777777" w:rsidR="00800349" w:rsidRPr="009E45A8" w:rsidRDefault="00800349" w:rsidP="009E45A8">
      <w:pPr>
        <w:numPr>
          <w:ilvl w:val="0"/>
          <w:numId w:val="115"/>
        </w:numPr>
        <w:spacing w:before="60" w:after="60"/>
        <w:ind w:left="426" w:firstLine="0"/>
        <w:rPr>
          <w:bCs/>
        </w:rPr>
      </w:pPr>
      <w:r w:rsidRPr="009E45A8">
        <w:rPr>
          <w:bCs/>
        </w:rPr>
        <w:t>Lộ trình tuyến: Đường dây đi hỗn hợp với lưới hạ thế trạm Giáo Xứ Truyền Tin theo lộ trình tuyến hạ thế hiện hữu, đi trong hành lang bên trái hẻm 124/38 đường Bàu Ao.</w:t>
      </w:r>
    </w:p>
    <w:p w14:paraId="48E18FB6" w14:textId="77777777" w:rsidR="00800349" w:rsidRPr="009E45A8" w:rsidRDefault="00800349" w:rsidP="009E45A8">
      <w:pPr>
        <w:numPr>
          <w:ilvl w:val="0"/>
          <w:numId w:val="84"/>
        </w:numPr>
        <w:spacing w:before="60" w:after="60"/>
        <w:ind w:left="0" w:firstLine="567"/>
        <w:rPr>
          <w:bCs/>
          <w:color w:val="0000FF"/>
        </w:rPr>
      </w:pPr>
      <w:r w:rsidRPr="009E45A8">
        <w:rPr>
          <w:bCs/>
          <w:color w:val="0000FF"/>
        </w:rPr>
        <w:t xml:space="preserve">Trụ đầu: Trụ 37 nhánh rẽ Khu Phố 4. </w:t>
      </w:r>
    </w:p>
    <w:p w14:paraId="105304A6" w14:textId="79A09942" w:rsidR="00800349" w:rsidRPr="009E45A8" w:rsidRDefault="00800349" w:rsidP="009E45A8">
      <w:pPr>
        <w:numPr>
          <w:ilvl w:val="0"/>
          <w:numId w:val="84"/>
        </w:numPr>
        <w:spacing w:before="60" w:after="60"/>
        <w:ind w:left="0" w:firstLine="567"/>
        <w:rPr>
          <w:bCs/>
          <w:color w:val="0000FF"/>
        </w:rPr>
      </w:pPr>
      <w:r w:rsidRPr="009E45A8">
        <w:rPr>
          <w:bCs/>
          <w:color w:val="0000FF"/>
        </w:rPr>
        <w:t>Trụ cuối: Trụ 19 nhánh rẽ N</w:t>
      </w:r>
      <w:r w:rsidR="003C2FD3" w:rsidRPr="009E45A8">
        <w:rPr>
          <w:bCs/>
          <w:color w:val="0000FF"/>
        </w:rPr>
        <w:t>1</w:t>
      </w:r>
      <w:r w:rsidRPr="009E45A8">
        <w:rPr>
          <w:bCs/>
          <w:color w:val="0000FF"/>
        </w:rPr>
        <w:t xml:space="preserve"> Xây dựng mới.</w:t>
      </w:r>
    </w:p>
    <w:p w14:paraId="5BE60B60" w14:textId="2E064071" w:rsidR="00800349" w:rsidRPr="009E45A8" w:rsidRDefault="00800349" w:rsidP="009E45A8">
      <w:pPr>
        <w:numPr>
          <w:ilvl w:val="0"/>
          <w:numId w:val="84"/>
        </w:numPr>
        <w:spacing w:before="60" w:after="60"/>
        <w:ind w:left="0" w:firstLine="567"/>
        <w:rPr>
          <w:bCs/>
          <w:color w:val="0000FF"/>
        </w:rPr>
      </w:pPr>
      <w:r w:rsidRPr="009E45A8">
        <w:rPr>
          <w:bCs/>
          <w:color w:val="0000FF"/>
        </w:rPr>
        <w:lastRenderedPageBreak/>
        <w:t>Chiều dài tuyến: 0,9</w:t>
      </w:r>
      <w:r w:rsidR="003C2FD3" w:rsidRPr="009E45A8">
        <w:rPr>
          <w:bCs/>
          <w:color w:val="0000FF"/>
        </w:rPr>
        <w:t>46</w:t>
      </w:r>
      <w:r w:rsidRPr="009E45A8">
        <w:rPr>
          <w:bCs/>
          <w:color w:val="0000FF"/>
        </w:rPr>
        <w:t xml:space="preserve"> km.</w:t>
      </w:r>
    </w:p>
    <w:p w14:paraId="234F4F1F" w14:textId="77777777" w:rsidR="00800349" w:rsidRPr="009E45A8" w:rsidRDefault="00800349" w:rsidP="009E45A8">
      <w:pPr>
        <w:numPr>
          <w:ilvl w:val="0"/>
          <w:numId w:val="115"/>
        </w:numPr>
        <w:spacing w:before="60" w:after="60"/>
        <w:ind w:left="426" w:firstLine="0"/>
        <w:rPr>
          <w:bCs/>
        </w:rPr>
      </w:pPr>
      <w:r w:rsidRPr="009E45A8">
        <w:rPr>
          <w:bCs/>
        </w:rPr>
        <w:t>Phương án kỹ thuật cơ bản:</w:t>
      </w:r>
    </w:p>
    <w:p w14:paraId="349B2BA8" w14:textId="77777777" w:rsidR="00800349" w:rsidRPr="009E45A8" w:rsidRDefault="00800349" w:rsidP="009E45A8">
      <w:pPr>
        <w:numPr>
          <w:ilvl w:val="0"/>
          <w:numId w:val="84"/>
        </w:numPr>
        <w:spacing w:before="60" w:after="60"/>
        <w:ind w:left="567" w:firstLine="0"/>
        <w:rPr>
          <w:bCs/>
        </w:rPr>
      </w:pPr>
      <w:r w:rsidRPr="009E45A8">
        <w:rPr>
          <w:bCs/>
        </w:rPr>
        <w:t>Xây dựng mới đường dây trung thế 12,7kV cáp 1x</w:t>
      </w:r>
      <w:r w:rsidR="00991F2C" w:rsidRPr="009E45A8">
        <w:rPr>
          <w:bCs/>
        </w:rPr>
        <w:t>VXAs</w:t>
      </w:r>
      <w:r w:rsidRPr="009E45A8">
        <w:rPr>
          <w:bCs/>
        </w:rPr>
        <w:t xml:space="preserve"> 50mm</w:t>
      </w:r>
      <w:r w:rsidRPr="009E45A8">
        <w:rPr>
          <w:bCs/>
          <w:vertAlign w:val="superscript"/>
        </w:rPr>
        <w:t>2</w:t>
      </w:r>
      <w:r w:rsidRPr="009E45A8">
        <w:rPr>
          <w:bCs/>
        </w:rPr>
        <w:t>/AC 50mm</w:t>
      </w:r>
      <w:r w:rsidRPr="009E45A8">
        <w:rPr>
          <w:bCs/>
          <w:vertAlign w:val="superscript"/>
        </w:rPr>
        <w:t>2</w:t>
      </w:r>
      <w:r w:rsidRPr="009E45A8">
        <w:rPr>
          <w:bCs/>
        </w:rPr>
        <w:t xml:space="preserve"> đấu nối trụ 37 nhánh rẽ </w:t>
      </w:r>
      <w:r w:rsidRPr="009E45A8">
        <w:t>Khu Phố 4</w:t>
      </w:r>
      <w:r w:rsidRPr="009E45A8">
        <w:rPr>
          <w:bCs/>
        </w:rPr>
        <w:t>.</w:t>
      </w:r>
    </w:p>
    <w:p w14:paraId="3FE6AC3D" w14:textId="77777777" w:rsidR="00800349" w:rsidRPr="009E45A8" w:rsidRDefault="00800349" w:rsidP="009E45A8">
      <w:pPr>
        <w:numPr>
          <w:ilvl w:val="0"/>
          <w:numId w:val="115"/>
        </w:numPr>
        <w:spacing w:before="60" w:after="60"/>
        <w:ind w:left="426" w:firstLine="0"/>
        <w:rPr>
          <w:bCs/>
        </w:rPr>
      </w:pPr>
      <w:r w:rsidRPr="009E45A8">
        <w:rPr>
          <w:bCs/>
        </w:rPr>
        <w:t xml:space="preserve">Đặc điểm kỹ thuật chính: </w:t>
      </w:r>
    </w:p>
    <w:p w14:paraId="0F6A82B2" w14:textId="77777777" w:rsidR="00800349" w:rsidRPr="009E45A8" w:rsidRDefault="00800349" w:rsidP="009E45A8">
      <w:pPr>
        <w:numPr>
          <w:ilvl w:val="0"/>
          <w:numId w:val="84"/>
        </w:numPr>
        <w:spacing w:before="60" w:after="60"/>
        <w:rPr>
          <w:bCs/>
        </w:rPr>
      </w:pPr>
      <w:r w:rsidRPr="009E45A8">
        <w:rPr>
          <w:bCs/>
        </w:rPr>
        <w:t>Dây dẫn:</w:t>
      </w:r>
    </w:p>
    <w:p w14:paraId="042494AD" w14:textId="77777777" w:rsidR="00800349" w:rsidRPr="009E45A8" w:rsidRDefault="00800349" w:rsidP="009E45A8">
      <w:pPr>
        <w:numPr>
          <w:ilvl w:val="0"/>
          <w:numId w:val="112"/>
        </w:numPr>
        <w:tabs>
          <w:tab w:val="left" w:pos="1560"/>
        </w:tabs>
        <w:spacing w:before="60" w:after="60"/>
        <w:ind w:hanging="372"/>
        <w:rPr>
          <w:bCs/>
        </w:rPr>
      </w:pPr>
      <w:r w:rsidRPr="009E45A8">
        <w:rPr>
          <w:bCs/>
        </w:rPr>
        <w:t>Dây pha</w:t>
      </w:r>
      <w:r w:rsidRPr="009E45A8">
        <w:rPr>
          <w:bCs/>
        </w:rPr>
        <w:tab/>
        <w:t>: Sử dụng cáp nhôm bọc lõi thép 1x</w:t>
      </w:r>
      <w:r w:rsidR="00991F2C" w:rsidRPr="009E45A8">
        <w:rPr>
          <w:bCs/>
        </w:rPr>
        <w:t>VXAs</w:t>
      </w:r>
      <w:r w:rsidRPr="009E45A8">
        <w:rPr>
          <w:bCs/>
        </w:rPr>
        <w:t xml:space="preserve"> </w:t>
      </w:r>
      <w:r w:rsidRPr="009E45A8">
        <w:rPr>
          <w:bCs/>
          <w:lang w:val="vi-VN"/>
        </w:rPr>
        <w:t>50</w:t>
      </w:r>
      <w:r w:rsidRPr="009E45A8">
        <w:rPr>
          <w:bCs/>
        </w:rPr>
        <w:t>mm</w:t>
      </w:r>
      <w:r w:rsidRPr="009E45A8">
        <w:rPr>
          <w:bCs/>
          <w:vertAlign w:val="superscript"/>
        </w:rPr>
        <w:t>2</w:t>
      </w:r>
      <w:r w:rsidRPr="009E45A8">
        <w:rPr>
          <w:bCs/>
        </w:rPr>
        <w:t>.</w:t>
      </w:r>
    </w:p>
    <w:p w14:paraId="0A685232" w14:textId="77777777" w:rsidR="00800349" w:rsidRPr="009E45A8" w:rsidRDefault="00800349" w:rsidP="009E45A8">
      <w:pPr>
        <w:numPr>
          <w:ilvl w:val="0"/>
          <w:numId w:val="112"/>
        </w:numPr>
        <w:tabs>
          <w:tab w:val="left" w:pos="1560"/>
        </w:tabs>
        <w:spacing w:before="60" w:after="60"/>
        <w:ind w:hanging="372"/>
        <w:rPr>
          <w:bCs/>
        </w:rPr>
      </w:pPr>
      <w:r w:rsidRPr="009E45A8">
        <w:rPr>
          <w:bCs/>
        </w:rPr>
        <w:t xml:space="preserve">Dây trung hòa: Sử dụng </w:t>
      </w:r>
      <w:r w:rsidRPr="009E45A8">
        <w:rPr>
          <w:bCs/>
          <w:lang w:val="vi-VN"/>
        </w:rPr>
        <w:t xml:space="preserve">cáp nhôm trần </w:t>
      </w:r>
      <w:r w:rsidRPr="009E45A8">
        <w:rPr>
          <w:bCs/>
        </w:rPr>
        <w:t xml:space="preserve">lõi thép </w:t>
      </w:r>
      <w:r w:rsidRPr="009E45A8">
        <w:rPr>
          <w:bCs/>
          <w:lang w:val="vi-VN"/>
        </w:rPr>
        <w:t>AC 50mm</w:t>
      </w:r>
      <w:r w:rsidRPr="009E45A8">
        <w:rPr>
          <w:bCs/>
          <w:vertAlign w:val="superscript"/>
          <w:lang w:val="vi-VN"/>
        </w:rPr>
        <w:t>2</w:t>
      </w:r>
      <w:r w:rsidRPr="009E45A8">
        <w:rPr>
          <w:bCs/>
        </w:rPr>
        <w:t>.</w:t>
      </w:r>
    </w:p>
    <w:p w14:paraId="5F25F51F" w14:textId="77777777" w:rsidR="00800349" w:rsidRPr="009E45A8" w:rsidRDefault="00800349" w:rsidP="009E45A8">
      <w:pPr>
        <w:numPr>
          <w:ilvl w:val="0"/>
          <w:numId w:val="84"/>
        </w:numPr>
        <w:tabs>
          <w:tab w:val="left" w:pos="851"/>
        </w:tabs>
        <w:spacing w:before="60" w:after="60"/>
        <w:rPr>
          <w:bCs/>
        </w:rPr>
      </w:pPr>
      <w:r w:rsidRPr="009E45A8">
        <w:rPr>
          <w:bCs/>
        </w:rPr>
        <w:t>Cách điện :</w:t>
      </w:r>
    </w:p>
    <w:p w14:paraId="4E397F80" w14:textId="77777777" w:rsidR="00800349" w:rsidRPr="009E45A8" w:rsidRDefault="00800349" w:rsidP="009E45A8">
      <w:pPr>
        <w:numPr>
          <w:ilvl w:val="0"/>
          <w:numId w:val="112"/>
        </w:numPr>
        <w:tabs>
          <w:tab w:val="left" w:pos="1560"/>
        </w:tabs>
        <w:spacing w:before="60" w:after="60"/>
        <w:ind w:hanging="372"/>
        <w:rPr>
          <w:bCs/>
        </w:rPr>
      </w:pPr>
      <w:r w:rsidRPr="009E45A8">
        <w:rPr>
          <w:bCs/>
        </w:rPr>
        <w:t>Cách điện đứng</w:t>
      </w:r>
      <w:r w:rsidRPr="009E45A8">
        <w:rPr>
          <w:bCs/>
        </w:rPr>
        <w:tab/>
        <w:t>: Sử dụng sứ đứng 24kV chiều dài dòng rò ≥600mm.</w:t>
      </w:r>
    </w:p>
    <w:p w14:paraId="0EDD3828" w14:textId="77777777" w:rsidR="008F72D0" w:rsidRPr="009E45A8" w:rsidRDefault="00800349" w:rsidP="009E45A8">
      <w:pPr>
        <w:numPr>
          <w:ilvl w:val="0"/>
          <w:numId w:val="108"/>
        </w:numPr>
        <w:tabs>
          <w:tab w:val="left" w:pos="1620"/>
          <w:tab w:val="left" w:pos="1800"/>
        </w:tabs>
        <w:spacing w:before="60" w:after="60"/>
        <w:ind w:left="1620"/>
        <w:rPr>
          <w:bCs/>
          <w:color w:val="0000FF"/>
        </w:rPr>
      </w:pPr>
      <w:r w:rsidRPr="009E45A8">
        <w:rPr>
          <w:bCs/>
        </w:rPr>
        <w:t xml:space="preserve">Cách điện treo </w:t>
      </w:r>
      <w:r w:rsidRPr="009E45A8">
        <w:rPr>
          <w:bCs/>
        </w:rPr>
        <w:tab/>
        <w:t xml:space="preserve">: Sử dụng chuỗi cách điện polymer 24kV chiều dài dòng rò ≥600mm </w:t>
      </w:r>
      <w:r w:rsidR="008F72D0" w:rsidRPr="009E45A8">
        <w:rPr>
          <w:color w:val="004E9A"/>
        </w:rPr>
        <w:t xml:space="preserve">(loại có 2 khoen neo; bổ sung kẹp cố định giáp níu cỡ phù hợp tại các vị trí lắp cách điện treo polymer), </w:t>
      </w:r>
      <w:r w:rsidR="008F72D0" w:rsidRPr="009E45A8">
        <w:rPr>
          <w:bCs/>
        </w:rPr>
        <w:t>dừng dây bằng giáp níu</w:t>
      </w:r>
      <w:r w:rsidR="008F72D0" w:rsidRPr="009E45A8">
        <w:rPr>
          <w:color w:val="004E9A"/>
        </w:rPr>
        <w:t>.</w:t>
      </w:r>
    </w:p>
    <w:p w14:paraId="57C00429" w14:textId="77777777" w:rsidR="00800349" w:rsidRPr="009E45A8" w:rsidRDefault="00800349" w:rsidP="009E45A8">
      <w:pPr>
        <w:numPr>
          <w:ilvl w:val="0"/>
          <w:numId w:val="112"/>
        </w:numPr>
        <w:tabs>
          <w:tab w:val="left" w:pos="1560"/>
        </w:tabs>
        <w:spacing w:before="60" w:after="60"/>
        <w:ind w:hanging="372"/>
        <w:rPr>
          <w:bCs/>
        </w:rPr>
      </w:pPr>
      <w:r w:rsidRPr="009E45A8">
        <w:rPr>
          <w:bCs/>
        </w:rPr>
        <w:t>Dừng, đỡ dây trung hòa: Sử dụng khung U + sứ ống chỉ để đỡ và dừng dây trung hòa.</w:t>
      </w:r>
    </w:p>
    <w:p w14:paraId="7C6C8A7C" w14:textId="77777777" w:rsidR="00800349" w:rsidRPr="009E45A8" w:rsidRDefault="00800349" w:rsidP="009E45A8">
      <w:pPr>
        <w:numPr>
          <w:ilvl w:val="0"/>
          <w:numId w:val="84"/>
        </w:numPr>
        <w:spacing w:before="60" w:after="60"/>
        <w:ind w:left="709" w:hanging="142"/>
        <w:rPr>
          <w:bCs/>
        </w:rPr>
      </w:pPr>
      <w:r w:rsidRPr="009E45A8">
        <w:rPr>
          <w:bCs/>
        </w:rPr>
        <w:t xml:space="preserve">Trụ điện : </w:t>
      </w:r>
      <w:r w:rsidRPr="009E45A8">
        <w:t xml:space="preserve">Sử dụng trụ BTLT 14m lực đầu trụ </w:t>
      </w:r>
      <w:r w:rsidR="00991F2C" w:rsidRPr="009E45A8">
        <w:t>85</w:t>
      </w:r>
      <w:r w:rsidRPr="009E45A8">
        <w:t>0Kgf.</w:t>
      </w:r>
    </w:p>
    <w:p w14:paraId="6B099EF8" w14:textId="77777777" w:rsidR="00800349" w:rsidRPr="009E45A8" w:rsidRDefault="00800349" w:rsidP="009E45A8">
      <w:pPr>
        <w:numPr>
          <w:ilvl w:val="0"/>
          <w:numId w:val="84"/>
        </w:numPr>
        <w:spacing w:before="60" w:after="60"/>
        <w:ind w:left="709" w:hanging="142"/>
        <w:rPr>
          <w:bCs/>
        </w:rPr>
      </w:pPr>
      <w:r w:rsidRPr="009E45A8">
        <w:rPr>
          <w:bCs/>
        </w:rPr>
        <w:t xml:space="preserve">Xà </w:t>
      </w:r>
      <w:r w:rsidRPr="009E45A8">
        <w:rPr>
          <w:bCs/>
        </w:rPr>
        <w:tab/>
      </w:r>
      <w:r w:rsidRPr="009E45A8">
        <w:rPr>
          <w:bCs/>
        </w:rPr>
        <w:tab/>
        <w:t xml:space="preserve">: </w:t>
      </w:r>
      <w:r w:rsidRPr="009E45A8">
        <w:t>Sử dụng đà sắt lệch toàn phần 2000 cho các vị trí trụ đỡ, trụ dừng, dùng xà thép mạ kẽm nhúng nóng, bề dày lớp mạ tối thiểu 80</w:t>
      </w:r>
      <w:r w:rsidRPr="009E45A8">
        <w:sym w:font="Symbol" w:char="F06D"/>
      </w:r>
      <w:r w:rsidRPr="009E45A8">
        <w:t>m.</w:t>
      </w:r>
    </w:p>
    <w:p w14:paraId="6B248DE5" w14:textId="77777777" w:rsidR="00800349" w:rsidRPr="009E45A8" w:rsidRDefault="00800349" w:rsidP="009E45A8">
      <w:pPr>
        <w:numPr>
          <w:ilvl w:val="0"/>
          <w:numId w:val="84"/>
        </w:numPr>
        <w:spacing w:before="60" w:after="60"/>
        <w:ind w:left="709" w:hanging="142"/>
        <w:rPr>
          <w:bCs/>
        </w:rPr>
      </w:pPr>
      <w:r w:rsidRPr="009E45A8">
        <w:rPr>
          <w:bCs/>
        </w:rPr>
        <w:t>Móng trụ</w:t>
      </w:r>
      <w:r w:rsidRPr="009E45A8">
        <w:rPr>
          <w:bCs/>
        </w:rPr>
        <w:tab/>
        <w:t xml:space="preserve">: </w:t>
      </w:r>
      <w:r w:rsidRPr="009E45A8">
        <w:t>Đổ bê tông móng trụ</w:t>
      </w:r>
      <w:r w:rsidR="00E57096" w:rsidRPr="009E45A8">
        <w:t xml:space="preserve"> </w:t>
      </w:r>
      <w:r w:rsidR="00E57096" w:rsidRPr="009E45A8">
        <w:rPr>
          <w:color w:val="2D06BA"/>
        </w:rPr>
        <w:t>(do khối lượng đào đất của móng trụ có thể tích nhỏ và tránh ảnh hưởng đến kết cấu hạ tầng ngầm hiện hữu dọc theo vĩa hè đường bộ nên không thể thi công bằng cơ giới, chỉ có thể thi công đào đất móng trụ bằng thủ công).</w:t>
      </w:r>
      <w:r w:rsidR="00E57096" w:rsidRPr="009E45A8">
        <w:t xml:space="preserve"> </w:t>
      </w:r>
      <w:r w:rsidR="00E57096" w:rsidRPr="009E45A8">
        <w:rPr>
          <w:color w:val="2D06BA"/>
        </w:rPr>
        <w:t>Bổ sung tấm</w:t>
      </w:r>
      <w:r w:rsidR="00E57096" w:rsidRPr="009E45A8">
        <w:t xml:space="preserve"> </w:t>
      </w:r>
      <w:r w:rsidR="00E57096" w:rsidRPr="009E45A8">
        <w:rPr>
          <w:color w:val="2D06BA"/>
        </w:rPr>
        <w:t>tole trơn nhẵn 500x720mm ốp thân trụ (vị trí trụ có mối nối hở, trụ lắp thiết bị) để chống động vật.</w:t>
      </w:r>
      <w:r w:rsidRPr="009E45A8">
        <w:t>.</w:t>
      </w:r>
    </w:p>
    <w:p w14:paraId="7464897E" w14:textId="77777777" w:rsidR="00800349" w:rsidRPr="009E45A8" w:rsidRDefault="00800349" w:rsidP="009E45A8">
      <w:pPr>
        <w:numPr>
          <w:ilvl w:val="0"/>
          <w:numId w:val="84"/>
        </w:numPr>
        <w:spacing w:before="60" w:after="60"/>
        <w:ind w:left="709" w:hanging="142"/>
        <w:rPr>
          <w:bCs/>
        </w:rPr>
      </w:pPr>
      <w:r w:rsidRPr="009E45A8">
        <w:rPr>
          <w:bCs/>
        </w:rPr>
        <w:t>Tiếp địa lặp lại</w:t>
      </w:r>
      <w:r w:rsidRPr="009E45A8">
        <w:rPr>
          <w:bCs/>
        </w:rPr>
        <w:tab/>
        <w:t xml:space="preserve">: </w:t>
      </w:r>
      <w:r w:rsidR="009965C9" w:rsidRPr="009E45A8">
        <w:rPr>
          <w:bCs/>
          <w:color w:val="0000FF"/>
        </w:rPr>
        <w:t xml:space="preserve">Khoan giếng tiếp địa, dùng dây đồng trần xoắn </w:t>
      </w:r>
      <w:r w:rsidR="00F1453B" w:rsidRPr="009E45A8">
        <w:rPr>
          <w:bCs/>
          <w:color w:val="0000FF"/>
        </w:rPr>
        <w:t>M-</w:t>
      </w:r>
      <w:r w:rsidR="009965C9" w:rsidRPr="009E45A8">
        <w:rPr>
          <w:bCs/>
          <w:color w:val="0000FF"/>
        </w:rPr>
        <w:t>25mm² và cọc đất bằng đồng (hoặc mạ đồng) ϕ16x2400 để làm tiếp địa. Dây tiếp địa phải được đấu nối bằng đầu cosse một cách chắc chắn và không được vặn xoắn, đảm bảo trị số điện trở tiếp địa ≤ 10Ω)</w:t>
      </w:r>
      <w:r w:rsidRPr="009E45A8">
        <w:rPr>
          <w:bCs/>
        </w:rPr>
        <w:t>.</w:t>
      </w:r>
    </w:p>
    <w:p w14:paraId="4FFB97FD" w14:textId="77777777" w:rsidR="00800349" w:rsidRPr="009E45A8" w:rsidRDefault="00800349" w:rsidP="009E45A8">
      <w:pPr>
        <w:numPr>
          <w:ilvl w:val="0"/>
          <w:numId w:val="84"/>
        </w:numPr>
        <w:spacing w:before="60" w:after="60"/>
        <w:rPr>
          <w:bCs/>
        </w:rPr>
      </w:pPr>
      <w:r w:rsidRPr="009E45A8">
        <w:rPr>
          <w:bCs/>
        </w:rPr>
        <w:t xml:space="preserve">Hình thức đấu nối </w:t>
      </w:r>
      <w:r w:rsidRPr="009E45A8">
        <w:rPr>
          <w:bCs/>
        </w:rPr>
        <w:tab/>
        <w:t>: Sử dụng nối ép nhôm cỡ thích hợp.</w:t>
      </w:r>
    </w:p>
    <w:p w14:paraId="0202B070" w14:textId="77777777" w:rsidR="00800349" w:rsidRPr="009E45A8" w:rsidRDefault="00800349" w:rsidP="009E45A8">
      <w:pPr>
        <w:numPr>
          <w:ilvl w:val="0"/>
          <w:numId w:val="84"/>
        </w:numPr>
        <w:spacing w:before="60" w:after="60"/>
        <w:rPr>
          <w:bCs/>
        </w:rPr>
      </w:pPr>
      <w:r w:rsidRPr="009E45A8">
        <w:rPr>
          <w:bCs/>
        </w:rPr>
        <w:t>Thiết bị bảo vệ</w:t>
      </w:r>
      <w:r w:rsidRPr="009E45A8">
        <w:rPr>
          <w:bCs/>
        </w:rPr>
        <w:tab/>
        <w:t>: Sử dụng 03 LBFCO 24kV - 100A.</w:t>
      </w:r>
    </w:p>
    <w:p w14:paraId="3C375EE7" w14:textId="77777777" w:rsidR="00800349" w:rsidRPr="009E45A8" w:rsidRDefault="00800349" w:rsidP="009E45A8">
      <w:pPr>
        <w:numPr>
          <w:ilvl w:val="0"/>
          <w:numId w:val="84"/>
        </w:numPr>
        <w:spacing w:before="60" w:after="60"/>
        <w:ind w:left="709" w:hanging="142"/>
        <w:rPr>
          <w:bCs/>
          <w:i/>
          <w:iCs/>
        </w:rPr>
      </w:pPr>
      <w:r w:rsidRPr="009E45A8">
        <w:rPr>
          <w:bCs/>
        </w:rPr>
        <w:t>Bảng nguy hiểm – số trụ, chỉ danh nhánh rẽ : Bảng số trụ được in trên giấy đề can và dán lên trụ theo tiêu chuẩn.</w:t>
      </w:r>
    </w:p>
    <w:p w14:paraId="33408FD3" w14:textId="618B1C7B" w:rsidR="00800349" w:rsidRPr="009E45A8" w:rsidRDefault="00800349" w:rsidP="009E45A8">
      <w:pPr>
        <w:pStyle w:val="ListParagraph1"/>
        <w:numPr>
          <w:ilvl w:val="3"/>
          <w:numId w:val="120"/>
        </w:numPr>
        <w:spacing w:before="60" w:after="60"/>
        <w:ind w:left="426" w:firstLine="0"/>
        <w:outlineLvl w:val="2"/>
        <w:rPr>
          <w:bCs/>
          <w:i/>
          <w:iCs/>
        </w:rPr>
      </w:pPr>
      <w:r w:rsidRPr="009E45A8">
        <w:rPr>
          <w:b/>
          <w:i/>
          <w:iCs/>
        </w:rPr>
        <w:t>Phần trạm biến áp: TBA 1x</w:t>
      </w:r>
      <w:r w:rsidR="008E1092" w:rsidRPr="009E45A8">
        <w:rPr>
          <w:b/>
          <w:i/>
          <w:iCs/>
        </w:rPr>
        <w:t>50</w:t>
      </w:r>
      <w:r w:rsidRPr="009E45A8">
        <w:rPr>
          <w:b/>
          <w:i/>
          <w:iCs/>
        </w:rPr>
        <w:t>kVA T</w:t>
      </w:r>
      <w:r w:rsidR="003C2FD3" w:rsidRPr="009E45A8">
        <w:rPr>
          <w:b/>
          <w:i/>
          <w:iCs/>
        </w:rPr>
        <w:t>1</w:t>
      </w:r>
      <w:r w:rsidRPr="009E45A8">
        <w:rPr>
          <w:b/>
          <w:i/>
          <w:iCs/>
        </w:rPr>
        <w:t xml:space="preserve"> Xây dựng mới:</w:t>
      </w:r>
    </w:p>
    <w:p w14:paraId="4EDA5C35" w14:textId="77777777" w:rsidR="00800349" w:rsidRPr="009E45A8" w:rsidRDefault="00800349" w:rsidP="009E45A8">
      <w:pPr>
        <w:numPr>
          <w:ilvl w:val="0"/>
          <w:numId w:val="84"/>
        </w:numPr>
        <w:spacing w:before="60" w:after="60"/>
        <w:ind w:left="709" w:hanging="142"/>
        <w:rPr>
          <w:i/>
          <w:iCs/>
        </w:rPr>
      </w:pPr>
      <w:r w:rsidRPr="009E45A8">
        <w:t>Thông số kỹ thuật trạm biến áp:</w:t>
      </w:r>
    </w:p>
    <w:p w14:paraId="2A102CD4" w14:textId="77777777" w:rsidR="00800349" w:rsidRPr="009E45A8" w:rsidRDefault="00800349" w:rsidP="009E45A8">
      <w:pPr>
        <w:spacing w:before="60" w:after="60"/>
        <w:ind w:left="930"/>
      </w:pPr>
      <w:r w:rsidRPr="009E45A8">
        <w:rPr>
          <w:color w:val="000000"/>
        </w:rPr>
        <w:t xml:space="preserve">+ </w:t>
      </w:r>
      <w:r w:rsidRPr="009E45A8">
        <w:t>Công suất: 1x</w:t>
      </w:r>
      <w:r w:rsidR="008E1092" w:rsidRPr="009E45A8">
        <w:t>50</w:t>
      </w:r>
      <w:r w:rsidRPr="009E45A8">
        <w:t>kVA</w:t>
      </w:r>
    </w:p>
    <w:p w14:paraId="4994971C" w14:textId="77777777" w:rsidR="00800349" w:rsidRPr="009E45A8" w:rsidRDefault="00800349" w:rsidP="009E45A8">
      <w:pPr>
        <w:tabs>
          <w:tab w:val="left" w:pos="990"/>
        </w:tabs>
        <w:spacing w:before="60" w:after="60"/>
        <w:ind w:left="928"/>
      </w:pPr>
      <w:r w:rsidRPr="009E45A8">
        <w:t>+ Thiết trí: Theo hình thức trạm treo</w:t>
      </w:r>
    </w:p>
    <w:p w14:paraId="6475DBB2" w14:textId="77777777" w:rsidR="00800349" w:rsidRPr="009E45A8" w:rsidRDefault="00800349" w:rsidP="009E45A8">
      <w:pPr>
        <w:tabs>
          <w:tab w:val="left" w:pos="990"/>
        </w:tabs>
        <w:spacing w:before="60" w:after="60"/>
        <w:ind w:left="928"/>
      </w:pPr>
      <w:r w:rsidRPr="009E45A8">
        <w:t>+ Điện áp: 12,7/0,23kV</w:t>
      </w:r>
    </w:p>
    <w:p w14:paraId="187A234B" w14:textId="49F5F4A0" w:rsidR="00800349" w:rsidRPr="009E45A8" w:rsidRDefault="00800349" w:rsidP="009E45A8">
      <w:pPr>
        <w:tabs>
          <w:tab w:val="left" w:pos="990"/>
        </w:tabs>
        <w:spacing w:before="60" w:after="60"/>
        <w:ind w:left="928"/>
      </w:pPr>
      <w:r w:rsidRPr="009E45A8">
        <w:t>+ Điểm đấu nối: Trụ 19 nhánh rẽ N</w:t>
      </w:r>
      <w:r w:rsidR="003C2FD3" w:rsidRPr="009E45A8">
        <w:t>1</w:t>
      </w:r>
      <w:r w:rsidRPr="009E45A8">
        <w:t xml:space="preserve"> Xây dựng mới - Tuyến 471 Bàu Trư.</w:t>
      </w:r>
      <w:r w:rsidRPr="009E45A8">
        <w:tab/>
      </w:r>
    </w:p>
    <w:p w14:paraId="20A8AFBE" w14:textId="77777777" w:rsidR="00800349" w:rsidRPr="009E45A8" w:rsidRDefault="00800349" w:rsidP="009E45A8">
      <w:pPr>
        <w:tabs>
          <w:tab w:val="left" w:pos="990"/>
        </w:tabs>
        <w:spacing w:before="60" w:after="60"/>
        <w:ind w:left="928"/>
      </w:pPr>
      <w:r w:rsidRPr="009E45A8">
        <w:t xml:space="preserve">+ Dây dẫn phía trung thế (P/N): </w:t>
      </w:r>
      <w:r w:rsidRPr="009E45A8">
        <w:rPr>
          <w:color w:val="0000CC"/>
        </w:rPr>
        <w:t xml:space="preserve">Cáp </w:t>
      </w:r>
      <w:r w:rsidR="00346573" w:rsidRPr="009E45A8">
        <w:rPr>
          <w:color w:val="0000CC"/>
        </w:rPr>
        <w:t xml:space="preserve">đồng bọc </w:t>
      </w:r>
      <w:r w:rsidRPr="009E45A8">
        <w:rPr>
          <w:color w:val="0000CC"/>
        </w:rPr>
        <w:t>24kV-25mm</w:t>
      </w:r>
      <w:r w:rsidR="00346573" w:rsidRPr="009E45A8">
        <w:rPr>
          <w:color w:val="0000CC"/>
        </w:rPr>
        <w:t>²</w:t>
      </w:r>
    </w:p>
    <w:p w14:paraId="026AC80C" w14:textId="2595A302" w:rsidR="00800349" w:rsidRPr="009E45A8" w:rsidRDefault="00800349" w:rsidP="009E45A8">
      <w:pPr>
        <w:tabs>
          <w:tab w:val="left" w:pos="990"/>
        </w:tabs>
        <w:spacing w:before="60" w:after="60"/>
        <w:ind w:left="928"/>
        <w:rPr>
          <w:vertAlign w:val="superscript"/>
        </w:rPr>
      </w:pPr>
      <w:r w:rsidRPr="009E45A8">
        <w:lastRenderedPageBreak/>
        <w:t xml:space="preserve">+ Dây dẫn phía hạ thế </w:t>
      </w:r>
      <w:r w:rsidR="00685B1E" w:rsidRPr="009E45A8">
        <w:t>từ MBA xuống MCCB</w:t>
      </w:r>
      <w:r w:rsidRPr="009E45A8">
        <w:t xml:space="preserve">: </w:t>
      </w:r>
      <w:r w:rsidRPr="009E45A8">
        <w:rPr>
          <w:color w:val="0000CC"/>
        </w:rPr>
        <w:t xml:space="preserve">Cáp </w:t>
      </w:r>
      <w:r w:rsidR="003C2FD3" w:rsidRPr="009E45A8">
        <w:rPr>
          <w:color w:val="0000CC"/>
        </w:rPr>
        <w:t>120</w:t>
      </w:r>
      <w:r w:rsidR="00F375E6" w:rsidRPr="009E45A8">
        <w:rPr>
          <w:color w:val="0000CC"/>
        </w:rPr>
        <w:t xml:space="preserve">mm² - Cu/PVC-600V cho mỗi dây pha và </w:t>
      </w:r>
      <w:r w:rsidR="003C2FD3" w:rsidRPr="009E45A8">
        <w:rPr>
          <w:color w:val="0000CC"/>
        </w:rPr>
        <w:t xml:space="preserve">Cáp 95mm² - Cu/PVC-600V cho </w:t>
      </w:r>
      <w:r w:rsidR="00F375E6" w:rsidRPr="009E45A8">
        <w:rPr>
          <w:color w:val="0000CC"/>
        </w:rPr>
        <w:t>dây trung hoà.</w:t>
      </w:r>
    </w:p>
    <w:p w14:paraId="5589146D" w14:textId="77777777" w:rsidR="00800349" w:rsidRPr="009E45A8" w:rsidRDefault="00800349" w:rsidP="009E45A8">
      <w:pPr>
        <w:tabs>
          <w:tab w:val="left" w:pos="990"/>
        </w:tabs>
        <w:spacing w:before="60" w:after="60"/>
        <w:ind w:left="928"/>
      </w:pPr>
      <w:r w:rsidRPr="009E45A8">
        <w:t>+ Bảo vệ phía trung thế: FCO-24kV-100A</w:t>
      </w:r>
    </w:p>
    <w:p w14:paraId="06E18FEA" w14:textId="774942D7" w:rsidR="00800349" w:rsidRPr="009E45A8" w:rsidRDefault="00800349" w:rsidP="009E45A8">
      <w:pPr>
        <w:tabs>
          <w:tab w:val="left" w:pos="990"/>
        </w:tabs>
        <w:spacing w:before="60" w:after="60"/>
        <w:ind w:left="928"/>
      </w:pPr>
      <w:r w:rsidRPr="009E45A8">
        <w:t xml:space="preserve">+ Bảo vệ phía hạ thế: 01 </w:t>
      </w:r>
      <w:r w:rsidRPr="009E45A8">
        <w:rPr>
          <w:color w:val="0000CC"/>
        </w:rPr>
        <w:t>MCCB-</w:t>
      </w:r>
      <w:r w:rsidR="00154EB0" w:rsidRPr="009E45A8">
        <w:rPr>
          <w:color w:val="0000CC"/>
        </w:rPr>
        <w:t>2</w:t>
      </w:r>
      <w:r w:rsidRPr="009E45A8">
        <w:rPr>
          <w:color w:val="0000CC"/>
        </w:rPr>
        <w:t>P-</w:t>
      </w:r>
      <w:r w:rsidR="00F375E6" w:rsidRPr="009E45A8">
        <w:rPr>
          <w:color w:val="0000CC"/>
        </w:rPr>
        <w:t>690(800)V-</w:t>
      </w:r>
      <w:r w:rsidR="003C2FD3" w:rsidRPr="009E45A8">
        <w:rPr>
          <w:color w:val="0000CC"/>
        </w:rPr>
        <w:t>125</w:t>
      </w:r>
      <w:r w:rsidRPr="009E45A8">
        <w:rPr>
          <w:color w:val="0000CC"/>
        </w:rPr>
        <w:t>A</w:t>
      </w:r>
      <w:r w:rsidR="00154EB0" w:rsidRPr="009E45A8">
        <w:rPr>
          <w:color w:val="0000CC"/>
        </w:rPr>
        <w:t>-36kA</w:t>
      </w:r>
    </w:p>
    <w:p w14:paraId="165AC739" w14:textId="77777777" w:rsidR="00800349" w:rsidRPr="009E45A8" w:rsidRDefault="00800349" w:rsidP="009E45A8">
      <w:pPr>
        <w:tabs>
          <w:tab w:val="left" w:pos="990"/>
        </w:tabs>
        <w:spacing w:before="60" w:after="60"/>
        <w:ind w:left="928"/>
      </w:pPr>
      <w:r w:rsidRPr="009E45A8">
        <w:t>+ Bảo vệ quá điện áp: LA-18kV-10kA</w:t>
      </w:r>
    </w:p>
    <w:p w14:paraId="33998690" w14:textId="77777777" w:rsidR="00800349" w:rsidRPr="009E45A8" w:rsidRDefault="00800349" w:rsidP="009E45A8">
      <w:pPr>
        <w:tabs>
          <w:tab w:val="left" w:pos="990"/>
        </w:tabs>
        <w:spacing w:before="60" w:after="60"/>
        <w:ind w:left="928"/>
      </w:pPr>
      <w:r w:rsidRPr="009E45A8">
        <w:t>+ Thùng CB, điện kế: Sử dụng thùng tole theo tiêu chuẩn trạm treo công cộng (Tủ TBA 1P3D).</w:t>
      </w:r>
    </w:p>
    <w:p w14:paraId="23CC0646" w14:textId="4CF6F445" w:rsidR="00800349" w:rsidRPr="009E45A8" w:rsidRDefault="00800349" w:rsidP="009E45A8">
      <w:pPr>
        <w:tabs>
          <w:tab w:val="left" w:pos="990"/>
        </w:tabs>
        <w:spacing w:before="60" w:after="60"/>
        <w:ind w:left="928"/>
      </w:pPr>
      <w:r w:rsidRPr="009E45A8">
        <w:t>+ Đo đếm: Gián tiếp phía</w:t>
      </w:r>
      <w:r w:rsidRPr="009E45A8">
        <w:rPr>
          <w:color w:val="0000CC"/>
        </w:rPr>
        <w:t xml:space="preserve"> hạ thế (cấp mới 02 TI 1</w:t>
      </w:r>
      <w:r w:rsidR="003C2FD3" w:rsidRPr="009E45A8">
        <w:rPr>
          <w:color w:val="0000CC"/>
        </w:rPr>
        <w:t>50</w:t>
      </w:r>
      <w:r w:rsidRPr="009E45A8">
        <w:rPr>
          <w:color w:val="0000CC"/>
        </w:rPr>
        <w:t>/5A và điện kế 3P-4D</w:t>
      </w:r>
      <w:r w:rsidR="00F1453B" w:rsidRPr="009E45A8">
        <w:rPr>
          <w:color w:val="0000CC"/>
        </w:rPr>
        <w:t xml:space="preserve"> 5-20A 220</w:t>
      </w:r>
      <w:r w:rsidRPr="009E45A8">
        <w:rPr>
          <w:color w:val="0000CC"/>
        </w:rPr>
        <w:t>/</w:t>
      </w:r>
      <w:r w:rsidR="00F1453B" w:rsidRPr="009E45A8">
        <w:rPr>
          <w:color w:val="0000CC"/>
        </w:rPr>
        <w:t>380V</w:t>
      </w:r>
      <w:r w:rsidRPr="009E45A8">
        <w:rPr>
          <w:color w:val="0000CC"/>
        </w:rPr>
        <w:t>).</w:t>
      </w:r>
    </w:p>
    <w:p w14:paraId="65197B9A" w14:textId="77777777" w:rsidR="003D3E93" w:rsidRPr="009E45A8" w:rsidRDefault="00800349" w:rsidP="009E45A8">
      <w:pPr>
        <w:tabs>
          <w:tab w:val="left" w:pos="990"/>
        </w:tabs>
        <w:spacing w:before="60" w:after="60"/>
        <w:ind w:left="928"/>
      </w:pPr>
      <w:r w:rsidRPr="009E45A8">
        <w:t xml:space="preserve">+ Tiếp địa trạm biến áp: </w:t>
      </w:r>
    </w:p>
    <w:p w14:paraId="1DA7AA6C" w14:textId="77777777" w:rsidR="003D3E93" w:rsidRPr="009E45A8" w:rsidRDefault="003D3E93" w:rsidP="009E45A8">
      <w:pPr>
        <w:tabs>
          <w:tab w:val="left" w:pos="990"/>
        </w:tabs>
        <w:spacing w:before="60" w:after="60"/>
        <w:ind w:left="928"/>
        <w:rPr>
          <w:bCs/>
          <w:color w:val="0000FF"/>
        </w:rPr>
      </w:pPr>
      <w:r w:rsidRPr="009E45A8">
        <w:tab/>
      </w:r>
      <w:r w:rsidRPr="009E45A8">
        <w:tab/>
      </w:r>
      <w:r w:rsidR="00F1453B" w:rsidRPr="009E45A8">
        <w:rPr>
          <w:bCs/>
          <w:color w:val="0000FF"/>
        </w:rPr>
        <w:t xml:space="preserve">Khoan </w:t>
      </w:r>
      <w:r w:rsidRPr="009E45A8">
        <w:rPr>
          <w:bCs/>
          <w:color w:val="0000FF"/>
        </w:rPr>
        <w:t xml:space="preserve">3 </w:t>
      </w:r>
      <w:r w:rsidR="00F1453B" w:rsidRPr="009E45A8">
        <w:rPr>
          <w:bCs/>
          <w:color w:val="0000FF"/>
        </w:rPr>
        <w:t xml:space="preserve">giếng tiếp địa, </w:t>
      </w:r>
      <w:r w:rsidR="0090739D" w:rsidRPr="009E45A8">
        <w:rPr>
          <w:bCs/>
          <w:color w:val="0000FF"/>
        </w:rPr>
        <w:t xml:space="preserve">mỗi giếng tiếp địa </w:t>
      </w:r>
      <w:r w:rsidR="00F1453B" w:rsidRPr="009E45A8">
        <w:rPr>
          <w:bCs/>
          <w:color w:val="0000FF"/>
        </w:rPr>
        <w:t xml:space="preserve">dùng dây đồng trần xoắn </w:t>
      </w:r>
      <w:r w:rsidR="00F1453B" w:rsidRPr="009E45A8">
        <w:rPr>
          <w:color w:val="FF6600"/>
          <w:lang w:val="af-ZA"/>
        </w:rPr>
        <w:t>M</w:t>
      </w:r>
      <w:r w:rsidR="00D3457C" w:rsidRPr="009E45A8">
        <w:rPr>
          <w:color w:val="FF6600"/>
          <w:lang w:val="af-ZA"/>
        </w:rPr>
        <w:t>-</w:t>
      </w:r>
      <w:r w:rsidR="00F1453B" w:rsidRPr="009E45A8">
        <w:rPr>
          <w:color w:val="FF6600"/>
          <w:lang w:val="af-ZA"/>
        </w:rPr>
        <w:t>25mm²</w:t>
      </w:r>
      <w:r w:rsidR="00F1453B" w:rsidRPr="009E45A8">
        <w:rPr>
          <w:bCs/>
          <w:color w:val="0000FF"/>
        </w:rPr>
        <w:t xml:space="preserve"> và </w:t>
      </w:r>
      <w:r w:rsidRPr="009E45A8">
        <w:rPr>
          <w:bCs/>
          <w:color w:val="0000FF"/>
        </w:rPr>
        <w:t xml:space="preserve">01 </w:t>
      </w:r>
      <w:r w:rsidR="00F1453B" w:rsidRPr="009E45A8">
        <w:rPr>
          <w:bCs/>
          <w:color w:val="0000FF"/>
        </w:rPr>
        <w:t xml:space="preserve">cọc đất bằng đồng (hoặc mạ đồng) ϕ16x2400 để làm </w:t>
      </w:r>
      <w:r w:rsidR="00D57AC8" w:rsidRPr="009E45A8">
        <w:rPr>
          <w:bCs/>
          <w:color w:val="0000FF"/>
        </w:rPr>
        <w:t xml:space="preserve">hệ thống </w:t>
      </w:r>
      <w:r w:rsidR="00F1453B" w:rsidRPr="009E45A8">
        <w:rPr>
          <w:bCs/>
          <w:color w:val="0000FF"/>
        </w:rPr>
        <w:t>tiếp địa.</w:t>
      </w:r>
    </w:p>
    <w:p w14:paraId="4441C527" w14:textId="77777777" w:rsidR="003D3E93" w:rsidRPr="009E45A8" w:rsidRDefault="003D3E93" w:rsidP="009E45A8">
      <w:pPr>
        <w:tabs>
          <w:tab w:val="left" w:pos="990"/>
        </w:tabs>
        <w:spacing w:before="60" w:after="60"/>
        <w:ind w:left="928"/>
        <w:rPr>
          <w:bCs/>
          <w:color w:val="0000FF"/>
        </w:rPr>
      </w:pPr>
      <w:r w:rsidRPr="009E45A8">
        <w:rPr>
          <w:bCs/>
          <w:color w:val="0000FF"/>
        </w:rPr>
        <w:tab/>
      </w:r>
      <w:r w:rsidRPr="009E45A8">
        <w:rPr>
          <w:bCs/>
          <w:color w:val="0000FF"/>
        </w:rPr>
        <w:tab/>
        <w:t xml:space="preserve">Tiếp địa dây trung hoà: </w:t>
      </w:r>
      <w:r w:rsidRPr="009E45A8">
        <w:rPr>
          <w:lang w:val="af-ZA"/>
        </w:rPr>
        <w:t xml:space="preserve">Sử dụng dây đồng trần </w:t>
      </w:r>
      <w:r w:rsidRPr="009E45A8">
        <w:rPr>
          <w:color w:val="FF6600"/>
          <w:lang w:val="af-ZA"/>
        </w:rPr>
        <w:t>M</w:t>
      </w:r>
      <w:r w:rsidR="00CC1857" w:rsidRPr="009E45A8">
        <w:rPr>
          <w:color w:val="FF6600"/>
          <w:lang w:val="af-ZA"/>
        </w:rPr>
        <w:t>-</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Pr="009E45A8">
        <w:rPr>
          <w:bCs/>
          <w:color w:val="0000FF"/>
        </w:rPr>
        <w:t xml:space="preserve">đấu nối vào dây trung hoà sử dụng kẹp WR cỡ thích hợp sau đó luồng trong thân trụ </w:t>
      </w:r>
      <w:r w:rsidR="00CC1857" w:rsidRPr="009E45A8">
        <w:rPr>
          <w:bCs/>
          <w:color w:val="0000FF"/>
        </w:rPr>
        <w:t xml:space="preserve">xuống đấu </w:t>
      </w:r>
      <w:r w:rsidRPr="009E45A8">
        <w:rPr>
          <w:bCs/>
          <w:color w:val="0000FF"/>
        </w:rPr>
        <w:t xml:space="preserve">nối vào dây tiếp địa M-25mm² của hệ thống giếng tiếp địa bằng </w:t>
      </w:r>
      <w:r w:rsidR="00CC1857" w:rsidRPr="009E45A8">
        <w:rPr>
          <w:bCs/>
          <w:color w:val="0000FF"/>
        </w:rPr>
        <w:t>kẹp WR</w:t>
      </w:r>
      <w:r w:rsidRPr="009E45A8">
        <w:rPr>
          <w:bCs/>
          <w:color w:val="0000FF"/>
        </w:rPr>
        <w:t xml:space="preserve"> (vị trí đấu nối cách mặt đất ít nhất là 500mm)</w:t>
      </w:r>
      <w:r w:rsidR="00B52DB7" w:rsidRPr="009E45A8">
        <w:rPr>
          <w:bCs/>
          <w:color w:val="0000FF"/>
        </w:rPr>
        <w:t>.</w:t>
      </w:r>
    </w:p>
    <w:p w14:paraId="2A3553CB" w14:textId="77777777" w:rsidR="00CC1857" w:rsidRPr="009E45A8" w:rsidRDefault="00CC1857" w:rsidP="009E45A8">
      <w:pPr>
        <w:tabs>
          <w:tab w:val="left" w:pos="990"/>
        </w:tabs>
        <w:spacing w:before="60" w:after="60"/>
        <w:ind w:left="928"/>
        <w:rPr>
          <w:bCs/>
          <w:color w:val="0000FF"/>
        </w:rPr>
      </w:pPr>
      <w:r w:rsidRPr="009E45A8">
        <w:rPr>
          <w:bCs/>
          <w:color w:val="0000FF"/>
        </w:rPr>
        <w:tab/>
      </w:r>
      <w:r w:rsidRPr="009E45A8">
        <w:rPr>
          <w:bCs/>
          <w:color w:val="0000FF"/>
        </w:rPr>
        <w:tab/>
      </w:r>
      <w:r w:rsidR="003D3E93" w:rsidRPr="009E45A8">
        <w:rPr>
          <w:bCs/>
          <w:color w:val="0000FF"/>
        </w:rPr>
        <w:t xml:space="preserve">Tiếp địa chống sét: </w:t>
      </w:r>
      <w:r w:rsidRPr="009E45A8">
        <w:rPr>
          <w:lang w:val="af-ZA"/>
        </w:rPr>
        <w:t xml:space="preserve">Sử dụng dây đồng trần </w:t>
      </w:r>
      <w:r w:rsidRPr="009E45A8">
        <w:rPr>
          <w:color w:val="FF6600"/>
          <w:lang w:val="af-ZA"/>
        </w:rPr>
        <w:t>M-</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003D3E93" w:rsidRPr="009E45A8">
        <w:rPr>
          <w:bCs/>
          <w:color w:val="0000FF"/>
        </w:rPr>
        <w:t xml:space="preserve">đấu nối vào LA bằng đầu cosse ép đồng sau đó luồng trong thân trụ xuống đấu nối vào dây tiếp địa M-25mm² của hệ thống giếng tiếp địa bằng </w:t>
      </w:r>
      <w:r w:rsidRPr="009E45A8">
        <w:rPr>
          <w:bCs/>
          <w:color w:val="0000FF"/>
        </w:rPr>
        <w:t>kẹp WR</w:t>
      </w:r>
      <w:r w:rsidR="003D3E93" w:rsidRPr="009E45A8">
        <w:rPr>
          <w:bCs/>
          <w:color w:val="0000FF"/>
        </w:rPr>
        <w:t xml:space="preserve"> (vị trí đấu nối cách mặt đất ít nhất là 500mm).</w:t>
      </w:r>
    </w:p>
    <w:p w14:paraId="5ADC586E" w14:textId="77777777" w:rsidR="00CC1857" w:rsidRPr="009E45A8" w:rsidRDefault="00CC1857" w:rsidP="009E45A8">
      <w:pPr>
        <w:tabs>
          <w:tab w:val="left" w:pos="990"/>
        </w:tabs>
        <w:spacing w:before="60" w:after="60"/>
        <w:ind w:left="928"/>
        <w:rPr>
          <w:bCs/>
          <w:color w:val="0000FF"/>
        </w:rPr>
      </w:pPr>
      <w:r w:rsidRPr="009E45A8">
        <w:rPr>
          <w:bCs/>
          <w:color w:val="0000FF"/>
        </w:rPr>
        <w:tab/>
      </w:r>
      <w:r w:rsidRPr="009E45A8">
        <w:rPr>
          <w:bCs/>
          <w:color w:val="0000FF"/>
        </w:rPr>
        <w:tab/>
        <w:t xml:space="preserve">Tiếp địa vỏ máy biến áp: </w:t>
      </w:r>
      <w:r w:rsidRPr="009E45A8">
        <w:rPr>
          <w:lang w:val="af-ZA"/>
        </w:rPr>
        <w:t xml:space="preserve">Sử dụng dây đồng trần </w:t>
      </w:r>
      <w:r w:rsidRPr="009E45A8">
        <w:rPr>
          <w:color w:val="FF6600"/>
          <w:lang w:val="af-ZA"/>
        </w:rPr>
        <w:t>M-</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Pr="009E45A8">
        <w:rPr>
          <w:bCs/>
          <w:color w:val="0000FF"/>
        </w:rPr>
        <w:t>đấu nối vào các điểm nối đất của máy biến áp sau đó luồng trong thân trụ xuống đấu nối vào dây tiếp địa M-25mm² của hệ thống giếng tiếp địa bằng kẹp WR (vị trí đấu nối cách mặt đất ít nhất là 500mm).</w:t>
      </w:r>
    </w:p>
    <w:p w14:paraId="7AFD480E" w14:textId="77777777" w:rsidR="003D3E93" w:rsidRPr="009E45A8" w:rsidRDefault="00CC1857" w:rsidP="009E45A8">
      <w:pPr>
        <w:tabs>
          <w:tab w:val="left" w:pos="990"/>
        </w:tabs>
        <w:spacing w:before="60" w:after="60"/>
        <w:ind w:left="928"/>
        <w:rPr>
          <w:bCs/>
          <w:color w:val="0000FF"/>
        </w:rPr>
      </w:pPr>
      <w:r w:rsidRPr="009E45A8">
        <w:rPr>
          <w:bCs/>
          <w:color w:val="0000FF"/>
        </w:rPr>
        <w:tab/>
      </w:r>
      <w:r w:rsidRPr="009E45A8">
        <w:rPr>
          <w:bCs/>
          <w:color w:val="0000FF"/>
        </w:rPr>
        <w:tab/>
      </w:r>
      <w:r w:rsidR="003D3E93" w:rsidRPr="009E45A8">
        <w:rPr>
          <w:bCs/>
          <w:color w:val="0000FF"/>
        </w:rPr>
        <w:t>Dây tiếp địa phải được đấu nối bằng đầu cosse một cách chắc chắn và không được vặn xoắn, đảm bảo trị số điện trở tiếp địa ≤ 4Ω)</w:t>
      </w:r>
      <w:r w:rsidR="003D3E93" w:rsidRPr="009E45A8">
        <w:rPr>
          <w:bCs/>
        </w:rPr>
        <w:t>.</w:t>
      </w:r>
    </w:p>
    <w:p w14:paraId="61C243FC" w14:textId="2FE258A9" w:rsidR="00800349" w:rsidRPr="009E45A8" w:rsidRDefault="00800349" w:rsidP="009E45A8">
      <w:pPr>
        <w:pStyle w:val="ListParagraph1"/>
        <w:numPr>
          <w:ilvl w:val="3"/>
          <w:numId w:val="120"/>
        </w:numPr>
        <w:spacing w:before="60" w:after="60"/>
        <w:ind w:left="426" w:firstLine="0"/>
        <w:outlineLvl w:val="2"/>
        <w:rPr>
          <w:bCs/>
          <w:color w:val="227ACB"/>
        </w:rPr>
      </w:pPr>
      <w:r w:rsidRPr="009E45A8">
        <w:rPr>
          <w:b/>
          <w:i/>
          <w:iCs/>
          <w:color w:val="227ACB"/>
        </w:rPr>
        <w:t>Phần đường dây hạ thế: Đường dây hạ thế TBA 1x</w:t>
      </w:r>
      <w:r w:rsidR="00E17006" w:rsidRPr="009E45A8">
        <w:rPr>
          <w:b/>
          <w:i/>
          <w:iCs/>
          <w:color w:val="227ACB"/>
        </w:rPr>
        <w:t>50</w:t>
      </w:r>
      <w:r w:rsidRPr="009E45A8">
        <w:rPr>
          <w:b/>
          <w:i/>
          <w:iCs/>
          <w:color w:val="227ACB"/>
        </w:rPr>
        <w:t>kVA T</w:t>
      </w:r>
      <w:r w:rsidR="003C2FD3" w:rsidRPr="009E45A8">
        <w:rPr>
          <w:b/>
          <w:i/>
          <w:iCs/>
          <w:color w:val="227ACB"/>
        </w:rPr>
        <w:t>1</w:t>
      </w:r>
      <w:r w:rsidRPr="009E45A8">
        <w:rPr>
          <w:b/>
          <w:i/>
          <w:iCs/>
          <w:color w:val="227ACB"/>
        </w:rPr>
        <w:t xml:space="preserve"> Xây dựng mới:</w:t>
      </w:r>
    </w:p>
    <w:p w14:paraId="74B700F9" w14:textId="77777777"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Nguồn điện, điểm đấu nối: Hiện hữu (TBA 1x</w:t>
      </w:r>
      <w:r w:rsidR="00E17006" w:rsidRPr="009E45A8">
        <w:rPr>
          <w:rFonts w:ascii="Times New Roman" w:hAnsi="Times New Roman"/>
          <w:color w:val="227ACB"/>
          <w:position w:val="10"/>
          <w:sz w:val="26"/>
          <w:szCs w:val="26"/>
        </w:rPr>
        <w:t>50</w:t>
      </w:r>
      <w:r w:rsidRPr="009E45A8">
        <w:rPr>
          <w:rFonts w:ascii="Times New Roman" w:hAnsi="Times New Roman"/>
          <w:color w:val="227ACB"/>
          <w:position w:val="10"/>
          <w:sz w:val="26"/>
          <w:szCs w:val="26"/>
        </w:rPr>
        <w:t xml:space="preserve">kVA T2 Xây dựng mới). </w:t>
      </w:r>
    </w:p>
    <w:p w14:paraId="2BAD35E9" w14:textId="77777777" w:rsidR="00800349" w:rsidRPr="009E45A8" w:rsidRDefault="00800349" w:rsidP="009E45A8">
      <w:pPr>
        <w:pStyle w:val="BodyText"/>
        <w:numPr>
          <w:ilvl w:val="0"/>
          <w:numId w:val="113"/>
        </w:numPr>
        <w:spacing w:before="60" w:after="60" w:line="276" w:lineRule="auto"/>
        <w:ind w:left="567" w:firstLine="0"/>
        <w:rPr>
          <w:rFonts w:ascii="Times New Roman" w:hAnsi="Times New Roman"/>
          <w:color w:val="227ACB"/>
          <w:position w:val="10"/>
          <w:sz w:val="26"/>
          <w:szCs w:val="26"/>
        </w:rPr>
      </w:pPr>
      <w:r w:rsidRPr="009E45A8">
        <w:rPr>
          <w:rFonts w:ascii="Times New Roman" w:hAnsi="Times New Roman"/>
          <w:color w:val="227ACB"/>
          <w:position w:val="10"/>
          <w:sz w:val="26"/>
          <w:szCs w:val="26"/>
        </w:rPr>
        <w:t>Lộ trình tuyến</w:t>
      </w:r>
      <w:r w:rsidRPr="009E45A8">
        <w:rPr>
          <w:rFonts w:ascii="Times New Roman" w:eastAsia="SimSun" w:hAnsi="Times New Roman"/>
          <w:color w:val="227ACB"/>
          <w:position w:val="10"/>
          <w:sz w:val="26"/>
          <w:szCs w:val="26"/>
          <w:lang w:eastAsia="vi-VN"/>
        </w:rPr>
        <w:t>: Đường dây đi trong hành lang bên trái hẻm 124/38 đường Bàu Ao.</w:t>
      </w:r>
    </w:p>
    <w:p w14:paraId="2EFA0363" w14:textId="77777777"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Loại đường dây: Đường dây trên không 2P – 1N.</w:t>
      </w:r>
    </w:p>
    <w:p w14:paraId="4860BB57" w14:textId="45BBB451"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Chiều dài xây dựng mới: 0,</w:t>
      </w:r>
      <w:r w:rsidR="003C2FD3" w:rsidRPr="009E45A8">
        <w:rPr>
          <w:rFonts w:ascii="Times New Roman" w:hAnsi="Times New Roman"/>
          <w:color w:val="227ACB"/>
          <w:position w:val="10"/>
          <w:sz w:val="26"/>
          <w:szCs w:val="26"/>
        </w:rPr>
        <w:t>7876</w:t>
      </w:r>
      <w:r w:rsidRPr="009E45A8">
        <w:rPr>
          <w:rFonts w:ascii="Times New Roman" w:hAnsi="Times New Roman"/>
          <w:color w:val="227ACB"/>
          <w:position w:val="10"/>
          <w:sz w:val="26"/>
          <w:szCs w:val="26"/>
        </w:rPr>
        <w:t xml:space="preserve"> km.</w:t>
      </w:r>
    </w:p>
    <w:p w14:paraId="41FFD24B" w14:textId="77777777"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Số mạch: 01 mạch.</w:t>
      </w:r>
    </w:p>
    <w:p w14:paraId="0E337159" w14:textId="77777777"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Cấp điện áp: 220/440 Volt</w:t>
      </w:r>
    </w:p>
    <w:p w14:paraId="66901E99" w14:textId="18D4DB15"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0000CC"/>
          <w:position w:val="10"/>
          <w:sz w:val="26"/>
          <w:szCs w:val="26"/>
        </w:rPr>
      </w:pPr>
      <w:r w:rsidRPr="009E45A8">
        <w:rPr>
          <w:rFonts w:ascii="Times New Roman" w:hAnsi="Times New Roman"/>
          <w:color w:val="227ACB"/>
          <w:position w:val="10"/>
          <w:sz w:val="26"/>
          <w:szCs w:val="26"/>
        </w:rPr>
        <w:t xml:space="preserve">Dây dẫn (P/N): Sử dụng cáp </w:t>
      </w:r>
      <w:r w:rsidR="00560061" w:rsidRPr="009E45A8">
        <w:rPr>
          <w:rFonts w:ascii="Times New Roman" w:hAnsi="Times New Roman"/>
          <w:color w:val="0000CC"/>
          <w:position w:val="10"/>
          <w:sz w:val="26"/>
          <w:szCs w:val="26"/>
        </w:rPr>
        <w:t>LV ABC 4x95</w:t>
      </w:r>
      <w:r w:rsidRPr="009E45A8">
        <w:rPr>
          <w:rFonts w:ascii="Times New Roman" w:hAnsi="Times New Roman"/>
          <w:color w:val="0000CC"/>
          <w:position w:val="10"/>
          <w:sz w:val="26"/>
          <w:szCs w:val="26"/>
        </w:rPr>
        <w:t>mm</w:t>
      </w:r>
      <w:r w:rsidR="00E17006" w:rsidRPr="009E45A8">
        <w:rPr>
          <w:rFonts w:ascii="Times New Roman" w:hAnsi="Times New Roman"/>
          <w:color w:val="0000CC"/>
          <w:position w:val="10"/>
          <w:sz w:val="26"/>
          <w:szCs w:val="26"/>
        </w:rPr>
        <w:t>²</w:t>
      </w:r>
      <w:r w:rsidRPr="009E45A8">
        <w:rPr>
          <w:rFonts w:ascii="Times New Roman" w:hAnsi="Times New Roman"/>
          <w:color w:val="0000CC"/>
          <w:position w:val="10"/>
          <w:sz w:val="26"/>
          <w:szCs w:val="26"/>
        </w:rPr>
        <w:t>.</w:t>
      </w:r>
    </w:p>
    <w:p w14:paraId="41F2C76C" w14:textId="77777777"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 xml:space="preserve">Trụ điện: </w:t>
      </w:r>
      <w:bookmarkStart w:id="55" w:name="_Hlk213748859"/>
      <w:r w:rsidRPr="009E45A8">
        <w:rPr>
          <w:rFonts w:ascii="Times New Roman" w:hAnsi="Times New Roman"/>
          <w:color w:val="227ACB"/>
          <w:position w:val="10"/>
          <w:sz w:val="26"/>
          <w:szCs w:val="26"/>
        </w:rPr>
        <w:t>Sử dụng trụ BTLT 8,5m và chung trụ BTLT 14m xây dựng mới</w:t>
      </w:r>
      <w:bookmarkEnd w:id="55"/>
      <w:r w:rsidRPr="009E45A8">
        <w:rPr>
          <w:rFonts w:ascii="Times New Roman" w:hAnsi="Times New Roman"/>
          <w:color w:val="227ACB"/>
          <w:position w:val="10"/>
          <w:sz w:val="26"/>
          <w:szCs w:val="26"/>
        </w:rPr>
        <w:t>.</w:t>
      </w:r>
    </w:p>
    <w:p w14:paraId="19D94D08" w14:textId="04D14E90" w:rsidR="00800349"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 xml:space="preserve">Đỡ, dừng dây: </w:t>
      </w:r>
      <w:bookmarkStart w:id="56" w:name="_Hlk213748618"/>
      <w:r w:rsidRPr="009E45A8">
        <w:rPr>
          <w:rFonts w:ascii="Times New Roman" w:hAnsi="Times New Roman"/>
          <w:color w:val="227ACB"/>
          <w:position w:val="10"/>
          <w:sz w:val="26"/>
          <w:szCs w:val="26"/>
        </w:rPr>
        <w:t xml:space="preserve">Sử dụng </w:t>
      </w:r>
      <w:r w:rsidR="003C2FD3" w:rsidRPr="009E45A8">
        <w:rPr>
          <w:rFonts w:ascii="Times New Roman" w:hAnsi="Times New Roman"/>
          <w:color w:val="227ACB"/>
          <w:position w:val="10"/>
          <w:sz w:val="26"/>
          <w:szCs w:val="26"/>
        </w:rPr>
        <w:t>kẹp đỡ cáp (có lót cách điện) + kẹp dừng cáp ABC</w:t>
      </w:r>
      <w:bookmarkEnd w:id="56"/>
      <w:r w:rsidRPr="009E45A8">
        <w:rPr>
          <w:rFonts w:ascii="Times New Roman" w:hAnsi="Times New Roman"/>
          <w:color w:val="227ACB"/>
          <w:position w:val="10"/>
          <w:sz w:val="26"/>
          <w:szCs w:val="26"/>
        </w:rPr>
        <w:t>.</w:t>
      </w:r>
    </w:p>
    <w:p w14:paraId="406CFABB" w14:textId="56E9B11A" w:rsidR="00BD5113" w:rsidRPr="009E45A8" w:rsidRDefault="00800349" w:rsidP="009E45A8">
      <w:pPr>
        <w:numPr>
          <w:ilvl w:val="0"/>
          <w:numId w:val="84"/>
        </w:numPr>
        <w:spacing w:before="60" w:after="60"/>
        <w:ind w:left="709" w:hanging="142"/>
        <w:rPr>
          <w:color w:val="0000CC"/>
          <w:position w:val="10"/>
        </w:rPr>
      </w:pPr>
      <w:r w:rsidRPr="009E45A8">
        <w:rPr>
          <w:rFonts w:eastAsia="Batang"/>
          <w:color w:val="227ACB"/>
          <w:position w:val="10"/>
        </w:rPr>
        <w:lastRenderedPageBreak/>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57" w:name="_Hlk213748645"/>
      <w:r w:rsidRPr="009E45A8">
        <w:rPr>
          <w:color w:val="0000CC"/>
          <w:position w:val="10"/>
        </w:rPr>
        <w:t xml:space="preserve">01 cọc bằng sắt mạ đồng </w:t>
      </w:r>
      <w:r w:rsidR="00BD5113" w:rsidRPr="009E45A8">
        <w:rPr>
          <w:color w:val="0000CC"/>
          <w:position w:val="10"/>
        </w:rPr>
        <w:t>ϕ16x2400</w:t>
      </w:r>
      <w:r w:rsidR="003C2FD3" w:rsidRPr="009E45A8">
        <w:rPr>
          <w:color w:val="0000CC"/>
          <w:position w:val="10"/>
        </w:rPr>
        <w:t>,</w:t>
      </w:r>
      <w:r w:rsidR="00BD5113" w:rsidRPr="009E45A8">
        <w:rPr>
          <w:color w:val="0000CC"/>
          <w:position w:val="10"/>
        </w:rPr>
        <w:t xml:space="preserve"> dây đồng trần xoắn M-25mm² </w:t>
      </w:r>
      <w:r w:rsidR="003C2FD3" w:rsidRPr="009E45A8">
        <w:rPr>
          <w:color w:val="0000CC"/>
          <w:position w:val="10"/>
        </w:rPr>
        <w:t>và dây thép mạ kẽm TK-35mm</w:t>
      </w:r>
      <w:r w:rsidR="003C2FD3" w:rsidRPr="009E45A8">
        <w:rPr>
          <w:color w:val="0000CC"/>
          <w:position w:val="10"/>
          <w:vertAlign w:val="superscript"/>
        </w:rPr>
        <w:t>2</w:t>
      </w:r>
      <w:r w:rsidR="003C2FD3" w:rsidRPr="009E45A8">
        <w:rPr>
          <w:color w:val="0000CC"/>
          <w:position w:val="10"/>
        </w:rPr>
        <w:t xml:space="preserve"> </w:t>
      </w:r>
      <w:r w:rsidR="00BD5113" w:rsidRPr="009E45A8">
        <w:rPr>
          <w:color w:val="0000CC"/>
          <w:position w:val="10"/>
        </w:rPr>
        <w:t>làm hệ thống tiếp địa</w:t>
      </w:r>
      <w:bookmarkEnd w:id="57"/>
      <w:r w:rsidRPr="009E45A8">
        <w:rPr>
          <w:color w:val="0000CC"/>
          <w:position w:val="10"/>
        </w:rPr>
        <w:t xml:space="preserve">. </w:t>
      </w:r>
      <w:r w:rsidR="00BD5113" w:rsidRPr="009E45A8">
        <w:rPr>
          <w:color w:val="0000CC"/>
          <w:position w:val="10"/>
        </w:rPr>
        <w:t>Dây tiếp địa phải được luồng trong thân trụ và đấu nối bằng đầu cosse một cách chắc chắn, không được vặn xoắn, đảm bảo trị số điện trở tiếp địa ≤ 10Ω.</w:t>
      </w:r>
    </w:p>
    <w:p w14:paraId="2FDBB512" w14:textId="77777777" w:rsidR="00800349" w:rsidRPr="009E45A8" w:rsidRDefault="00800349" w:rsidP="009E45A8">
      <w:pPr>
        <w:numPr>
          <w:ilvl w:val="0"/>
          <w:numId w:val="84"/>
        </w:numPr>
        <w:spacing w:before="60" w:after="60"/>
        <w:ind w:left="709" w:hanging="142"/>
        <w:rPr>
          <w:color w:val="227ACB"/>
          <w:position w:val="10"/>
        </w:rPr>
      </w:pPr>
      <w:r w:rsidRPr="009E45A8">
        <w:rPr>
          <w:color w:val="227ACB"/>
          <w:position w:val="10"/>
        </w:rPr>
        <w:t>Hình thức đấu nối</w:t>
      </w:r>
      <w:r w:rsidRPr="009E45A8">
        <w:rPr>
          <w:color w:val="227ACB"/>
          <w:position w:val="10"/>
        </w:rPr>
        <w:tab/>
        <w:t>: Sử dụng nối ép nhôm cỡ thích hợp.</w:t>
      </w:r>
    </w:p>
    <w:p w14:paraId="1ABE44EA" w14:textId="57767F45" w:rsidR="00800349" w:rsidRPr="009E45A8" w:rsidRDefault="00800349" w:rsidP="009E45A8">
      <w:pPr>
        <w:numPr>
          <w:ilvl w:val="0"/>
          <w:numId w:val="84"/>
        </w:numPr>
        <w:spacing w:before="60" w:after="60"/>
        <w:ind w:left="709" w:hanging="142"/>
        <w:rPr>
          <w:color w:val="227ACB"/>
          <w:position w:val="10"/>
        </w:rPr>
      </w:pPr>
      <w:r w:rsidRPr="009E45A8">
        <w:rPr>
          <w:color w:val="227ACB"/>
          <w:position w:val="10"/>
        </w:rPr>
        <w:t xml:space="preserve">Tại mỗi trụ hạ thế thiết trí 01 hộp phân phối điện hạ áp </w:t>
      </w:r>
      <w:bookmarkStart w:id="58" w:name="_Hlk213752425"/>
      <w:r w:rsidRPr="009E45A8">
        <w:rPr>
          <w:color w:val="E97C05"/>
          <w:position w:val="10"/>
        </w:rPr>
        <w:t xml:space="preserve">(hộp domino </w:t>
      </w:r>
      <w:r w:rsidR="00F371FA" w:rsidRPr="009E45A8">
        <w:rPr>
          <w:color w:val="E97C05"/>
          <w:position w:val="10"/>
        </w:rPr>
        <w:t>6</w:t>
      </w:r>
      <w:r w:rsidR="0089774D" w:rsidRPr="009E45A8">
        <w:rPr>
          <w:color w:val="E97C05"/>
          <w:position w:val="10"/>
        </w:rPr>
        <w:t xml:space="preserve"> </w:t>
      </w:r>
      <w:r w:rsidR="00F371FA" w:rsidRPr="009E45A8">
        <w:rPr>
          <w:color w:val="E97C05"/>
          <w:position w:val="10"/>
        </w:rPr>
        <w:t xml:space="preserve">hoặc 9 </w:t>
      </w:r>
      <w:r w:rsidRPr="009E45A8">
        <w:rPr>
          <w:color w:val="E97C05"/>
          <w:position w:val="10"/>
        </w:rPr>
        <w:t>CB</w:t>
      </w:r>
      <w:r w:rsidR="0089774D" w:rsidRPr="009E45A8">
        <w:rPr>
          <w:color w:val="E97C05"/>
          <w:position w:val="10"/>
        </w:rPr>
        <w:t>-</w:t>
      </w:r>
      <w:r w:rsidR="00F371FA" w:rsidRPr="009E45A8">
        <w:rPr>
          <w:color w:val="E97C05"/>
          <w:position w:val="10"/>
        </w:rPr>
        <w:t>63</w:t>
      </w:r>
      <w:r w:rsidR="0089774D" w:rsidRPr="009E45A8">
        <w:rPr>
          <w:color w:val="E97C05"/>
          <w:position w:val="10"/>
        </w:rPr>
        <w:t>A cho lưới hạ thế</w:t>
      </w:r>
      <w:r w:rsidRPr="009E45A8">
        <w:rPr>
          <w:color w:val="E97C05"/>
          <w:position w:val="10"/>
        </w:rPr>
        <w:t>)</w:t>
      </w:r>
      <w:bookmarkEnd w:id="58"/>
      <w:r w:rsidRPr="009E45A8">
        <w:rPr>
          <w:color w:val="227ACB"/>
          <w:position w:val="10"/>
        </w:rPr>
        <w:t xml:space="preserve"> để đấu nối các dây dẫn điện vào nhà khách hàng.</w:t>
      </w:r>
    </w:p>
    <w:p w14:paraId="47AA2D64" w14:textId="2852369C" w:rsidR="005E6CCF" w:rsidRPr="009E45A8" w:rsidRDefault="00800349"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Bảng nguy hiểm - số trụ: In trên giấy decal và dán lên trụ theo tiêu chuẩn</w:t>
      </w:r>
      <w:r w:rsidRPr="009E45A8">
        <w:rPr>
          <w:rFonts w:ascii="Times New Roman" w:hAnsi="Times New Roman"/>
          <w:bCs/>
          <w:color w:val="0000FF"/>
        </w:rPr>
        <w:t xml:space="preserve">. </w:t>
      </w:r>
    </w:p>
    <w:p w14:paraId="669C1F94" w14:textId="76722894" w:rsidR="005E6CCF" w:rsidRPr="009E45A8" w:rsidRDefault="00665440" w:rsidP="009E45A8">
      <w:pPr>
        <w:pStyle w:val="Heading3"/>
        <w:numPr>
          <w:ilvl w:val="2"/>
          <w:numId w:val="111"/>
        </w:numPr>
        <w:spacing w:before="60" w:after="60" w:line="276" w:lineRule="auto"/>
        <w:ind w:left="284" w:firstLine="0"/>
        <w:rPr>
          <w:b w:val="0"/>
        </w:rPr>
      </w:pPr>
      <w:r w:rsidRPr="009E45A8">
        <w:rPr>
          <w:szCs w:val="26"/>
        </w:rPr>
        <w:t>Hạng</w:t>
      </w:r>
      <w:r w:rsidRPr="009E45A8">
        <w:t xml:space="preserve"> mục</w:t>
      </w:r>
      <w:r w:rsidRPr="009E45A8">
        <w:rPr>
          <w:szCs w:val="26"/>
        </w:rPr>
        <w:t xml:space="preserve">: </w:t>
      </w:r>
      <w:r w:rsidR="00AB7F5B" w:rsidRPr="009E45A8">
        <w:rPr>
          <w:szCs w:val="26"/>
        </w:rPr>
        <w:t>Nâng cấp đường dây hạ thế trạm Cầu Khỉ và trạm Út Rọi từ dây 2xAV 50mm</w:t>
      </w:r>
      <w:r w:rsidR="00B23F55" w:rsidRPr="009E45A8">
        <w:rPr>
          <w:szCs w:val="26"/>
        </w:rPr>
        <w:t>²</w:t>
      </w:r>
      <w:r w:rsidR="00AB7F5B" w:rsidRPr="009E45A8">
        <w:rPr>
          <w:szCs w:val="26"/>
        </w:rPr>
        <w:t xml:space="preserve">/AV 50mm2 lên </w:t>
      </w:r>
      <w:r w:rsidR="00560061" w:rsidRPr="009E45A8">
        <w:rPr>
          <w:rFonts w:eastAsia="SimSun"/>
          <w:bCs w:val="0"/>
          <w:color w:val="0000CC"/>
          <w:szCs w:val="26"/>
        </w:rPr>
        <w:t>LV ABC 4x95mm²</w:t>
      </w:r>
      <w:r w:rsidR="00191504" w:rsidRPr="009E45A8">
        <w:rPr>
          <w:szCs w:val="26"/>
        </w:rPr>
        <w:t xml:space="preserve"> (bản vẽ 04, 05/11)</w:t>
      </w:r>
      <w:r w:rsidRPr="009E45A8">
        <w:rPr>
          <w:szCs w:val="26"/>
        </w:rPr>
        <w:t>.</w:t>
      </w:r>
    </w:p>
    <w:p w14:paraId="0E747132" w14:textId="77777777" w:rsidR="00AB7F5B" w:rsidRPr="009E45A8" w:rsidRDefault="00AB7F5B" w:rsidP="009E45A8">
      <w:pPr>
        <w:pStyle w:val="ListParagraph1"/>
        <w:numPr>
          <w:ilvl w:val="3"/>
          <w:numId w:val="121"/>
        </w:numPr>
        <w:tabs>
          <w:tab w:val="left" w:pos="1134"/>
        </w:tabs>
        <w:spacing w:before="60" w:after="60"/>
        <w:ind w:left="284" w:firstLine="0"/>
        <w:outlineLvl w:val="2"/>
        <w:rPr>
          <w:b/>
          <w:i/>
          <w:iCs/>
          <w:color w:val="227ACB"/>
        </w:rPr>
      </w:pPr>
      <w:r w:rsidRPr="009E45A8">
        <w:rPr>
          <w:b/>
          <w:i/>
          <w:iCs/>
          <w:color w:val="227ACB"/>
        </w:rPr>
        <w:t>Nâng cấp đường dây hạ thế TBA Cầu Khỉ và TBA Út Rọi:</w:t>
      </w:r>
    </w:p>
    <w:p w14:paraId="24274B61" w14:textId="77777777" w:rsidR="00AB7F5B" w:rsidRPr="009E45A8" w:rsidRDefault="00AB7F5B" w:rsidP="009E45A8">
      <w:pPr>
        <w:numPr>
          <w:ilvl w:val="0"/>
          <w:numId w:val="116"/>
        </w:numPr>
        <w:tabs>
          <w:tab w:val="left" w:pos="567"/>
          <w:tab w:val="left" w:pos="851"/>
        </w:tabs>
        <w:spacing w:before="60" w:after="60"/>
        <w:ind w:left="567" w:firstLine="0"/>
        <w:rPr>
          <w:bCs/>
          <w:color w:val="227ACB"/>
        </w:rPr>
      </w:pPr>
      <w:r w:rsidRPr="009E45A8">
        <w:rPr>
          <w:bCs/>
          <w:color w:val="227ACB"/>
        </w:rPr>
        <w:t>Nguồn điện - Điểm đấu nối : Hiện hữu (</w:t>
      </w:r>
      <w:r w:rsidRPr="009E45A8">
        <w:rPr>
          <w:bCs/>
          <w:color w:val="227ACB"/>
          <w:lang w:eastAsia="vi-VN"/>
        </w:rPr>
        <w:t>TBA Út Rọi và TBA Cầu Khỉ</w:t>
      </w:r>
      <w:r w:rsidRPr="009E45A8">
        <w:rPr>
          <w:bCs/>
          <w:color w:val="227ACB"/>
        </w:rPr>
        <w:t>).</w:t>
      </w:r>
    </w:p>
    <w:p w14:paraId="12839545" w14:textId="77777777" w:rsidR="00AB7F5B" w:rsidRPr="009E45A8" w:rsidRDefault="00AB7F5B" w:rsidP="009E45A8">
      <w:pPr>
        <w:numPr>
          <w:ilvl w:val="0"/>
          <w:numId w:val="116"/>
        </w:numPr>
        <w:tabs>
          <w:tab w:val="left" w:pos="567"/>
          <w:tab w:val="left" w:pos="851"/>
        </w:tabs>
        <w:spacing w:before="60" w:after="60"/>
        <w:ind w:left="567" w:firstLine="0"/>
        <w:rPr>
          <w:bCs/>
          <w:color w:val="227ACB"/>
        </w:rPr>
      </w:pPr>
      <w:r w:rsidRPr="009E45A8">
        <w:rPr>
          <w:bCs/>
          <w:color w:val="227ACB"/>
        </w:rPr>
        <w:t>Lộ trình tuyến</w:t>
      </w:r>
      <w:r w:rsidRPr="009E45A8">
        <w:rPr>
          <w:bCs/>
          <w:color w:val="227ACB"/>
        </w:rPr>
        <w:tab/>
        <w:t xml:space="preserve">: </w:t>
      </w:r>
    </w:p>
    <w:p w14:paraId="5D02210D" w14:textId="77777777" w:rsidR="00AB7F5B" w:rsidRPr="009E45A8" w:rsidRDefault="00AB7F5B" w:rsidP="009E45A8">
      <w:pPr>
        <w:numPr>
          <w:ilvl w:val="0"/>
          <w:numId w:val="113"/>
        </w:numPr>
        <w:tabs>
          <w:tab w:val="left" w:pos="851"/>
        </w:tabs>
        <w:spacing w:before="60" w:after="60"/>
        <w:ind w:left="851" w:hanging="284"/>
        <w:rPr>
          <w:bCs/>
          <w:color w:val="227ACB"/>
        </w:rPr>
      </w:pPr>
      <w:r w:rsidRPr="009E45A8">
        <w:rPr>
          <w:bCs/>
          <w:color w:val="227ACB"/>
          <w:lang w:eastAsia="vi-VN"/>
        </w:rPr>
        <w:t>Đường dây đi theo lộ trình tuyến hiện hữu.</w:t>
      </w:r>
    </w:p>
    <w:p w14:paraId="35BAD746" w14:textId="77777777" w:rsidR="00AB7F5B" w:rsidRPr="009E45A8" w:rsidRDefault="00AB7F5B" w:rsidP="009E45A8">
      <w:pPr>
        <w:numPr>
          <w:ilvl w:val="0"/>
          <w:numId w:val="113"/>
        </w:numPr>
        <w:tabs>
          <w:tab w:val="left" w:pos="851"/>
        </w:tabs>
        <w:spacing w:before="60" w:after="60"/>
        <w:ind w:left="851" w:hanging="284"/>
        <w:rPr>
          <w:bCs/>
          <w:color w:val="227ACB"/>
        </w:rPr>
      </w:pPr>
      <w:r w:rsidRPr="009E45A8">
        <w:rPr>
          <w:bCs/>
          <w:color w:val="227ACB"/>
        </w:rPr>
        <w:t>Loại đường dây: Đường dây trên không nâng cấp 2P – 1N.</w:t>
      </w:r>
    </w:p>
    <w:p w14:paraId="5BE17351" w14:textId="61AF74C1" w:rsidR="00AB7F5B" w:rsidRPr="009E45A8" w:rsidRDefault="00AB7F5B" w:rsidP="009E45A8">
      <w:pPr>
        <w:numPr>
          <w:ilvl w:val="0"/>
          <w:numId w:val="113"/>
        </w:numPr>
        <w:tabs>
          <w:tab w:val="left" w:pos="851"/>
        </w:tabs>
        <w:spacing w:before="60" w:after="60"/>
        <w:ind w:left="851" w:hanging="284"/>
        <w:rPr>
          <w:bCs/>
          <w:color w:val="227ACB"/>
        </w:rPr>
      </w:pPr>
      <w:r w:rsidRPr="009E45A8">
        <w:rPr>
          <w:bCs/>
          <w:color w:val="227ACB"/>
        </w:rPr>
        <w:t>Chiều dài nâng cấp: 1,09</w:t>
      </w:r>
      <w:r w:rsidR="00F371FA" w:rsidRPr="009E45A8">
        <w:rPr>
          <w:bCs/>
          <w:color w:val="227ACB"/>
        </w:rPr>
        <w:t>15</w:t>
      </w:r>
      <w:r w:rsidRPr="009E45A8">
        <w:rPr>
          <w:bCs/>
          <w:color w:val="227ACB"/>
        </w:rPr>
        <w:t xml:space="preserve"> km.</w:t>
      </w:r>
    </w:p>
    <w:p w14:paraId="7311D0ED" w14:textId="77777777" w:rsidR="00AB7F5B" w:rsidRPr="009E45A8" w:rsidRDefault="00AB7F5B" w:rsidP="009E45A8">
      <w:pPr>
        <w:numPr>
          <w:ilvl w:val="0"/>
          <w:numId w:val="113"/>
        </w:numPr>
        <w:tabs>
          <w:tab w:val="left" w:pos="851"/>
        </w:tabs>
        <w:spacing w:before="60" w:after="60"/>
        <w:ind w:left="851" w:hanging="284"/>
        <w:rPr>
          <w:bCs/>
          <w:color w:val="227ACB"/>
        </w:rPr>
      </w:pPr>
      <w:r w:rsidRPr="009E45A8">
        <w:rPr>
          <w:bCs/>
          <w:color w:val="227ACB"/>
        </w:rPr>
        <w:t>Số mạch: 01 mạch.</w:t>
      </w:r>
    </w:p>
    <w:p w14:paraId="0D890086" w14:textId="77777777" w:rsidR="00AB7F5B" w:rsidRPr="009E45A8" w:rsidRDefault="00AB7F5B" w:rsidP="009E45A8">
      <w:pPr>
        <w:numPr>
          <w:ilvl w:val="0"/>
          <w:numId w:val="113"/>
        </w:numPr>
        <w:tabs>
          <w:tab w:val="left" w:pos="851"/>
        </w:tabs>
        <w:spacing w:before="60" w:after="60"/>
        <w:ind w:left="851" w:hanging="284"/>
        <w:rPr>
          <w:bCs/>
          <w:color w:val="227ACB"/>
        </w:rPr>
      </w:pPr>
      <w:r w:rsidRPr="009E45A8">
        <w:rPr>
          <w:bCs/>
          <w:color w:val="227ACB"/>
        </w:rPr>
        <w:t>Cấp điện áp: 220/440 Volt.</w:t>
      </w:r>
    </w:p>
    <w:p w14:paraId="5BE5C1DC" w14:textId="77777777" w:rsidR="00AB7F5B" w:rsidRPr="009E45A8" w:rsidRDefault="00AB7F5B" w:rsidP="009E45A8">
      <w:pPr>
        <w:numPr>
          <w:ilvl w:val="0"/>
          <w:numId w:val="116"/>
        </w:numPr>
        <w:tabs>
          <w:tab w:val="left" w:pos="567"/>
          <w:tab w:val="left" w:pos="851"/>
        </w:tabs>
        <w:spacing w:before="60" w:after="60"/>
        <w:ind w:left="567" w:firstLine="0"/>
        <w:rPr>
          <w:bCs/>
          <w:color w:val="227ACB"/>
        </w:rPr>
      </w:pPr>
      <w:r w:rsidRPr="009E45A8">
        <w:rPr>
          <w:bCs/>
          <w:color w:val="227ACB"/>
        </w:rPr>
        <w:t>Phương án kỹ thuật cơ bản:</w:t>
      </w:r>
    </w:p>
    <w:p w14:paraId="184B0312" w14:textId="700204C2" w:rsidR="00AB7F5B" w:rsidRPr="009E45A8" w:rsidRDefault="00AB7F5B" w:rsidP="009E45A8">
      <w:pPr>
        <w:pStyle w:val="BodyText"/>
        <w:numPr>
          <w:ilvl w:val="0"/>
          <w:numId w:val="113"/>
        </w:numPr>
        <w:spacing w:before="60" w:after="60" w:line="276" w:lineRule="auto"/>
        <w:ind w:left="0" w:firstLine="567"/>
        <w:rPr>
          <w:rFonts w:ascii="Times New Roman" w:eastAsia="SimSun" w:hAnsi="Times New Roman"/>
          <w:bCs/>
          <w:color w:val="227ACB"/>
          <w:sz w:val="26"/>
          <w:szCs w:val="26"/>
          <w:lang w:eastAsia="en-US"/>
        </w:rPr>
      </w:pPr>
      <w:r w:rsidRPr="009E45A8">
        <w:rPr>
          <w:rFonts w:ascii="Times New Roman" w:eastAsia="SimSun" w:hAnsi="Times New Roman"/>
          <w:bCs/>
          <w:color w:val="227ACB"/>
          <w:sz w:val="26"/>
          <w:szCs w:val="26"/>
          <w:lang w:eastAsia="en-US"/>
        </w:rPr>
        <w:t>Cải tạo, nâng cấp tăng tiết diện dây dẫn 2xAV 50mm</w:t>
      </w:r>
      <w:r w:rsidR="00560061" w:rsidRPr="009E45A8">
        <w:rPr>
          <w:rFonts w:ascii="Times New Roman" w:eastAsia="SimSun" w:hAnsi="Times New Roman"/>
          <w:bCs/>
          <w:color w:val="227ACB"/>
          <w:sz w:val="26"/>
          <w:szCs w:val="26"/>
          <w:lang w:eastAsia="en-US"/>
        </w:rPr>
        <w:t>²</w:t>
      </w:r>
      <w:r w:rsidRPr="009E45A8">
        <w:rPr>
          <w:rFonts w:ascii="Times New Roman" w:eastAsia="SimSun" w:hAnsi="Times New Roman"/>
          <w:bCs/>
          <w:color w:val="227ACB"/>
          <w:sz w:val="26"/>
          <w:szCs w:val="26"/>
          <w:lang w:eastAsia="en-US"/>
        </w:rPr>
        <w:t>/AV 50mm</w:t>
      </w:r>
      <w:r w:rsidR="00560061" w:rsidRPr="009E45A8">
        <w:rPr>
          <w:rFonts w:ascii="Times New Roman" w:eastAsia="SimSun" w:hAnsi="Times New Roman"/>
          <w:bCs/>
          <w:color w:val="227ACB"/>
          <w:sz w:val="26"/>
          <w:szCs w:val="26"/>
          <w:lang w:eastAsia="en-US"/>
        </w:rPr>
        <w:t>²</w:t>
      </w:r>
      <w:r w:rsidRPr="009E45A8">
        <w:rPr>
          <w:rFonts w:ascii="Times New Roman" w:eastAsia="SimSun" w:hAnsi="Times New Roman"/>
          <w:bCs/>
          <w:color w:val="227ACB"/>
          <w:sz w:val="26"/>
          <w:szCs w:val="26"/>
          <w:lang w:eastAsia="en-US"/>
        </w:rPr>
        <w:t xml:space="preserve"> lên </w:t>
      </w:r>
      <w:r w:rsidR="00560061" w:rsidRPr="009E45A8">
        <w:rPr>
          <w:rFonts w:ascii="Times New Roman" w:eastAsia="SimSun" w:hAnsi="Times New Roman"/>
          <w:bCs/>
          <w:color w:val="0000CC"/>
          <w:sz w:val="26"/>
          <w:szCs w:val="26"/>
          <w:lang w:eastAsia="en-US"/>
        </w:rPr>
        <w:t>LV ABC 4x95mm²</w:t>
      </w:r>
      <w:r w:rsidR="00560061" w:rsidRPr="009E45A8">
        <w:rPr>
          <w:rFonts w:ascii="Times New Roman" w:eastAsia="SimSun" w:hAnsi="Times New Roman"/>
          <w:bCs/>
          <w:color w:val="227ACB"/>
          <w:sz w:val="26"/>
          <w:szCs w:val="26"/>
          <w:lang w:eastAsia="en-US"/>
        </w:rPr>
        <w:t>,</w:t>
      </w:r>
      <w:r w:rsidRPr="009E45A8">
        <w:rPr>
          <w:rFonts w:ascii="Times New Roman" w:hAnsi="Times New Roman"/>
          <w:bCs/>
          <w:color w:val="227ACB"/>
        </w:rPr>
        <w:t xml:space="preserve"> </w:t>
      </w:r>
      <w:r w:rsidR="00F371FA" w:rsidRPr="009E45A8">
        <w:rPr>
          <w:rFonts w:ascii="Times New Roman" w:eastAsia="SimSun" w:hAnsi="Times New Roman"/>
          <w:bCs/>
          <w:color w:val="227ACB"/>
          <w:sz w:val="26"/>
          <w:szCs w:val="26"/>
          <w:lang w:eastAsia="en-US"/>
        </w:rPr>
        <w:t>Sử dụng trụ BTLT 8,5m và chung trụ BTLT 14m xây dựng mới</w:t>
      </w:r>
      <w:r w:rsidRPr="009E45A8">
        <w:rPr>
          <w:rFonts w:ascii="Times New Roman" w:hAnsi="Times New Roman"/>
          <w:bCs/>
          <w:color w:val="227ACB"/>
        </w:rPr>
        <w:t>.</w:t>
      </w:r>
    </w:p>
    <w:p w14:paraId="10C17D78" w14:textId="77777777" w:rsidR="00AB7F5B" w:rsidRPr="009E45A8" w:rsidRDefault="00AB7F5B" w:rsidP="009E45A8">
      <w:pPr>
        <w:numPr>
          <w:ilvl w:val="0"/>
          <w:numId w:val="116"/>
        </w:numPr>
        <w:tabs>
          <w:tab w:val="left" w:pos="567"/>
          <w:tab w:val="left" w:pos="851"/>
        </w:tabs>
        <w:spacing w:before="60" w:after="60"/>
        <w:ind w:left="567" w:firstLine="0"/>
        <w:rPr>
          <w:bCs/>
          <w:color w:val="227ACB"/>
        </w:rPr>
      </w:pPr>
      <w:r w:rsidRPr="009E45A8">
        <w:rPr>
          <w:bCs/>
          <w:color w:val="227ACB"/>
        </w:rPr>
        <w:t>Đặc điểm kỹ thuật chính:</w:t>
      </w:r>
    </w:p>
    <w:p w14:paraId="69F71359" w14:textId="2ACD620A" w:rsidR="00AB7F5B" w:rsidRPr="009E45A8" w:rsidRDefault="00AB7F5B" w:rsidP="009E45A8">
      <w:pPr>
        <w:numPr>
          <w:ilvl w:val="0"/>
          <w:numId w:val="84"/>
        </w:numPr>
        <w:spacing w:before="60" w:after="60"/>
        <w:rPr>
          <w:bCs/>
          <w:color w:val="227ACB"/>
        </w:rPr>
      </w:pPr>
      <w:r w:rsidRPr="009E45A8">
        <w:rPr>
          <w:bCs/>
          <w:color w:val="227ACB"/>
        </w:rPr>
        <w:t>Dây dẫn :</w:t>
      </w:r>
      <w:r w:rsidR="00560061" w:rsidRPr="009E45A8">
        <w:rPr>
          <w:bCs/>
          <w:color w:val="227ACB"/>
        </w:rPr>
        <w:t xml:space="preserve"> thay thế dây dẫn 2xAV 50mm²/AV 50mm² hiện hữu bằng </w:t>
      </w:r>
      <w:r w:rsidR="00560061" w:rsidRPr="009E45A8">
        <w:rPr>
          <w:bCs/>
          <w:color w:val="0000CC"/>
        </w:rPr>
        <w:t>LV ABC 4x95mm².</w:t>
      </w:r>
    </w:p>
    <w:p w14:paraId="51DD072D" w14:textId="77777777" w:rsidR="00AB7F5B" w:rsidRPr="009E45A8" w:rsidRDefault="00AB7F5B" w:rsidP="009E45A8">
      <w:pPr>
        <w:numPr>
          <w:ilvl w:val="0"/>
          <w:numId w:val="84"/>
        </w:numPr>
        <w:spacing w:before="60" w:after="60"/>
        <w:ind w:left="851" w:hanging="283"/>
        <w:rPr>
          <w:bCs/>
          <w:color w:val="227ACB"/>
        </w:rPr>
      </w:pPr>
      <w:r w:rsidRPr="009E45A8">
        <w:rPr>
          <w:bCs/>
          <w:color w:val="227ACB"/>
        </w:rPr>
        <w:t xml:space="preserve">Trụ điện </w:t>
      </w:r>
      <w:r w:rsidRPr="009E45A8">
        <w:rPr>
          <w:bCs/>
          <w:color w:val="227ACB"/>
        </w:rPr>
        <w:tab/>
        <w:t>: Sử dụng lại trụ BTLT 8,5m và 12m hiện hữu.</w:t>
      </w:r>
    </w:p>
    <w:p w14:paraId="27693326" w14:textId="77777777" w:rsidR="00AB7F5B" w:rsidRPr="009E45A8" w:rsidRDefault="00AB7F5B" w:rsidP="009E45A8">
      <w:pPr>
        <w:numPr>
          <w:ilvl w:val="0"/>
          <w:numId w:val="84"/>
        </w:numPr>
        <w:spacing w:before="60" w:after="60"/>
        <w:ind w:left="851" w:hanging="283"/>
        <w:rPr>
          <w:bCs/>
          <w:color w:val="227ACB"/>
        </w:rPr>
      </w:pPr>
      <w:r w:rsidRPr="009E45A8">
        <w:rPr>
          <w:bCs/>
          <w:color w:val="227ACB"/>
        </w:rPr>
        <w:t>Chằng: Thay thế toàn bộ chằng vận hành lâu năm rỉ sét bằng cáp thép chằng 3/8 + cọc neo 16x2400.</w:t>
      </w:r>
    </w:p>
    <w:p w14:paraId="09DBFE91" w14:textId="57ECDAF6" w:rsidR="00AB7F5B" w:rsidRPr="009E45A8" w:rsidRDefault="00AB7F5B" w:rsidP="009E45A8">
      <w:pPr>
        <w:numPr>
          <w:ilvl w:val="0"/>
          <w:numId w:val="84"/>
        </w:numPr>
        <w:spacing w:before="60" w:after="60"/>
        <w:ind w:left="709" w:hanging="142"/>
        <w:rPr>
          <w:bCs/>
          <w:color w:val="227ACB"/>
        </w:rPr>
      </w:pPr>
      <w:r w:rsidRPr="009E45A8">
        <w:rPr>
          <w:bCs/>
          <w:color w:val="227ACB"/>
        </w:rPr>
        <w:t xml:space="preserve">Đỡ, dừng dây: Thay thế toàn bộ rắc 3 sứ + sứ ống chỉ do vận hành lâu năm rỉ sét, sứ ống chỉ xuống cấp, sạm màu bằng </w:t>
      </w:r>
      <w:r w:rsidR="00F371FA" w:rsidRPr="009E45A8">
        <w:rPr>
          <w:bCs/>
          <w:color w:val="227ACB"/>
        </w:rPr>
        <w:t>kẹp đỡ cáp (có lót cách điện) + kẹp dừng cáp ABC</w:t>
      </w:r>
      <w:r w:rsidRPr="009E45A8">
        <w:rPr>
          <w:bCs/>
          <w:color w:val="227ACB"/>
        </w:rPr>
        <w:t>.</w:t>
      </w:r>
    </w:p>
    <w:p w14:paraId="57C1B845" w14:textId="4A4722ED" w:rsidR="00FA5C88" w:rsidRPr="009E45A8" w:rsidRDefault="00AB7F5B" w:rsidP="009E45A8">
      <w:pPr>
        <w:numPr>
          <w:ilvl w:val="0"/>
          <w:numId w:val="84"/>
        </w:numPr>
        <w:spacing w:before="60" w:after="60"/>
        <w:ind w:left="709" w:hanging="142"/>
        <w:rPr>
          <w:bCs/>
          <w:color w:val="227ACB"/>
        </w:rPr>
      </w:pPr>
      <w:r w:rsidRPr="009E45A8">
        <w:rPr>
          <w:bCs/>
          <w:color w:val="227ACB"/>
        </w:rPr>
        <w:t xml:space="preserve">Tiếp địa </w:t>
      </w:r>
      <w:r w:rsidRPr="009E45A8">
        <w:rPr>
          <w:bCs/>
          <w:color w:val="227ACB"/>
        </w:rPr>
        <w:tab/>
        <w:t xml:space="preserve">: Sử dụng lại tiếp địa hiện hữu, </w:t>
      </w:r>
      <w:r w:rsidRPr="009E45A8">
        <w:rPr>
          <w:bCs/>
          <w:color w:val="0000CC"/>
        </w:rPr>
        <w:t xml:space="preserve">gia cố bổ sung mới tiếp địa cho các vị trí không đạt </w:t>
      </w:r>
      <w:r w:rsidR="00FA5C88" w:rsidRPr="009E45A8">
        <w:rPr>
          <w:bCs/>
          <w:color w:val="0000CC"/>
        </w:rPr>
        <w:t xml:space="preserve">dùng tiếp địa </w:t>
      </w:r>
      <w:bookmarkStart w:id="59" w:name="_Hlk213749188"/>
      <w:r w:rsidR="00F371FA" w:rsidRPr="009E45A8">
        <w:rPr>
          <w:bCs/>
          <w:color w:val="0000CC"/>
        </w:rPr>
        <w:t>01 cọc bằng sắt mạ đồng ϕ16x2400, dây đồng trần xoắn M-25mm² và dây thép mạ kẽm TK-35mm</w:t>
      </w:r>
      <w:r w:rsidR="00F371FA" w:rsidRPr="009E45A8">
        <w:rPr>
          <w:bCs/>
          <w:color w:val="0000CC"/>
          <w:vertAlign w:val="superscript"/>
        </w:rPr>
        <w:t>2</w:t>
      </w:r>
      <w:r w:rsidR="00F371FA" w:rsidRPr="009E45A8">
        <w:rPr>
          <w:bCs/>
          <w:color w:val="0000CC"/>
        </w:rPr>
        <w:t xml:space="preserve"> làm hệ thống tiếp địa</w:t>
      </w:r>
      <w:bookmarkEnd w:id="59"/>
      <w:r w:rsidR="00FA5C88" w:rsidRPr="009E45A8">
        <w:rPr>
          <w:bCs/>
          <w:color w:val="0000CC"/>
        </w:rPr>
        <w:t>. Dây tiếp địa phải được luồng trong thân trụ và đấu nối bằng đầu cosse một cách chắc chắn, không được vặn xoắn, đảm bảo trị số điện trở tiếp địa ≤ 10Ω.</w:t>
      </w:r>
    </w:p>
    <w:p w14:paraId="3DC726BA" w14:textId="569EE556" w:rsidR="00AB7F5B" w:rsidRPr="009E45A8" w:rsidRDefault="00AB7F5B" w:rsidP="009E45A8">
      <w:pPr>
        <w:numPr>
          <w:ilvl w:val="0"/>
          <w:numId w:val="84"/>
        </w:numPr>
        <w:spacing w:before="60" w:after="60"/>
        <w:ind w:left="709" w:hanging="142"/>
        <w:rPr>
          <w:bCs/>
          <w:color w:val="227ACB"/>
        </w:rPr>
      </w:pPr>
      <w:r w:rsidRPr="009E45A8">
        <w:rPr>
          <w:bCs/>
          <w:color w:val="227ACB"/>
        </w:rPr>
        <w:t xml:space="preserve">Hình thức đấu nối </w:t>
      </w:r>
      <w:r w:rsidRPr="009E45A8">
        <w:rPr>
          <w:bCs/>
          <w:color w:val="227ACB"/>
        </w:rPr>
        <w:tab/>
        <w:t>: Sử dụng nối ép nhôm cỡ thích hợp.</w:t>
      </w:r>
    </w:p>
    <w:p w14:paraId="1C258A7C" w14:textId="19219101" w:rsidR="00AB7F5B" w:rsidRPr="009E45A8" w:rsidRDefault="00AB7F5B" w:rsidP="009E45A8">
      <w:pPr>
        <w:numPr>
          <w:ilvl w:val="0"/>
          <w:numId w:val="84"/>
        </w:numPr>
        <w:spacing w:before="60" w:after="60"/>
        <w:ind w:left="709" w:hanging="142"/>
        <w:rPr>
          <w:color w:val="227ACB"/>
          <w:position w:val="10"/>
        </w:rPr>
      </w:pPr>
      <w:r w:rsidRPr="009E45A8">
        <w:rPr>
          <w:color w:val="227ACB"/>
          <w:position w:val="10"/>
        </w:rPr>
        <w:lastRenderedPageBreak/>
        <w:t>Đấu nối nhánh rẽ khách hàng</w:t>
      </w:r>
      <w:r w:rsidR="00C075D8" w:rsidRPr="009E45A8">
        <w:rPr>
          <w:color w:val="227ACB"/>
          <w:position w:val="10"/>
        </w:rPr>
        <w:t xml:space="preserve"> </w:t>
      </w:r>
      <w:r w:rsidRPr="009E45A8">
        <w:rPr>
          <w:color w:val="227ACB"/>
          <w:position w:val="10"/>
        </w:rPr>
        <w:t xml:space="preserve">: Thay thế toàn bộ các vị trí hiện hữu sử dụng kẹp quai U + cầu chì cá bằng hộp phân phối điện hạ thế </w:t>
      </w:r>
      <w:r w:rsidR="00C075D8" w:rsidRPr="009E45A8">
        <w:rPr>
          <w:color w:val="ED7D31" w:themeColor="accent2"/>
          <w:position w:val="10"/>
        </w:rPr>
        <w:t>(hộp domino 6 hoặc 9 CB-63A cho lưới hạ thế)</w:t>
      </w:r>
      <w:r w:rsidR="00B23F55" w:rsidRPr="009E45A8">
        <w:rPr>
          <w:color w:val="227ACB"/>
          <w:position w:val="10"/>
        </w:rPr>
        <w:t>.</w:t>
      </w:r>
    </w:p>
    <w:p w14:paraId="673E7383" w14:textId="77777777" w:rsidR="00AB7F5B" w:rsidRPr="009E45A8" w:rsidRDefault="00AB7F5B" w:rsidP="009E45A8">
      <w:pPr>
        <w:numPr>
          <w:ilvl w:val="0"/>
          <w:numId w:val="84"/>
        </w:numPr>
        <w:spacing w:before="60" w:after="60"/>
        <w:ind w:left="851" w:hanging="283"/>
        <w:rPr>
          <w:bCs/>
          <w:color w:val="227ACB"/>
        </w:rPr>
      </w:pPr>
      <w:r w:rsidRPr="009E45A8">
        <w:rPr>
          <w:color w:val="227ACB"/>
        </w:rPr>
        <w:t>Bảng nguy hiểm - số trụ: In trên giấy decal và dán lên trụ theo tiêu chuẩn</w:t>
      </w:r>
      <w:r w:rsidRPr="009E45A8">
        <w:rPr>
          <w:bCs/>
          <w:color w:val="227ACB"/>
        </w:rPr>
        <w:t>.</w:t>
      </w:r>
    </w:p>
    <w:p w14:paraId="61E258D5" w14:textId="77777777" w:rsidR="00AB7F5B" w:rsidRPr="009E45A8" w:rsidRDefault="00AB7F5B" w:rsidP="009E45A8">
      <w:pPr>
        <w:pStyle w:val="ListParagraph1"/>
        <w:numPr>
          <w:ilvl w:val="3"/>
          <w:numId w:val="121"/>
        </w:numPr>
        <w:tabs>
          <w:tab w:val="left" w:pos="1134"/>
        </w:tabs>
        <w:spacing w:before="60" w:after="60"/>
        <w:ind w:left="284" w:firstLine="0"/>
        <w:outlineLvl w:val="2"/>
        <w:rPr>
          <w:b/>
          <w:i/>
          <w:iCs/>
          <w:color w:val="227ACB"/>
        </w:rPr>
      </w:pPr>
      <w:r w:rsidRPr="009E45A8">
        <w:rPr>
          <w:b/>
          <w:i/>
          <w:iCs/>
          <w:color w:val="227ACB"/>
        </w:rPr>
        <w:t>Xây dựng mới đường dây hạ thế tăng cường cấp điện cho TBA Út Rọi:</w:t>
      </w:r>
    </w:p>
    <w:p w14:paraId="4376C0F7" w14:textId="77777777" w:rsidR="00AB7F5B" w:rsidRPr="009E45A8" w:rsidRDefault="00AB7F5B" w:rsidP="009E45A8">
      <w:pPr>
        <w:numPr>
          <w:ilvl w:val="0"/>
          <w:numId w:val="117"/>
        </w:numPr>
        <w:spacing w:before="60" w:after="60"/>
        <w:rPr>
          <w:b/>
          <w:i/>
          <w:iCs/>
          <w:color w:val="227ACB"/>
        </w:rPr>
      </w:pPr>
      <w:r w:rsidRPr="009E45A8">
        <w:rPr>
          <w:b/>
          <w:i/>
          <w:iCs/>
          <w:color w:val="227ACB"/>
        </w:rPr>
        <w:t xml:space="preserve"> Đường dây hạ thế xây dựng mới hướng 2A-:</w:t>
      </w:r>
    </w:p>
    <w:p w14:paraId="3DD5988D"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Nguồn điện, điểm đấu nối: Hiện hữu (trụ 2-2 TBA Út Rọi). </w:t>
      </w:r>
    </w:p>
    <w:p w14:paraId="464A2460"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Lộ trình tuyến: Đường dây đi trong hành lang bên trái hẻm 92 đường Nguyễn Văn Trỗi.</w:t>
      </w:r>
    </w:p>
    <w:p w14:paraId="256257D6"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2P – 1N.</w:t>
      </w:r>
    </w:p>
    <w:p w14:paraId="48D061DE" w14:textId="3354FD03"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xây dựng mới: 0,</w:t>
      </w:r>
      <w:r w:rsidR="00F371FA" w:rsidRPr="009E45A8">
        <w:rPr>
          <w:bCs/>
          <w:color w:val="227ACB"/>
          <w:lang w:eastAsia="vi-VN"/>
        </w:rPr>
        <w:t>143</w:t>
      </w:r>
      <w:r w:rsidRPr="009E45A8">
        <w:rPr>
          <w:bCs/>
          <w:color w:val="227ACB"/>
          <w:lang w:eastAsia="vi-VN"/>
        </w:rPr>
        <w:t xml:space="preserve"> km.</w:t>
      </w:r>
    </w:p>
    <w:p w14:paraId="7D47532B"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344E8A70"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4421C13B" w14:textId="1863D86C"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Dây dẫn (P/N): Sử dụng cáp </w:t>
      </w:r>
      <w:r w:rsidR="00560061" w:rsidRPr="009E45A8">
        <w:rPr>
          <w:bCs/>
          <w:color w:val="227ACB"/>
        </w:rPr>
        <w:t xml:space="preserve">dây dẫn </w:t>
      </w:r>
      <w:r w:rsidR="00560061" w:rsidRPr="009E45A8">
        <w:rPr>
          <w:bCs/>
          <w:color w:val="0000CC"/>
        </w:rPr>
        <w:t>LV ABC 4x95mm²</w:t>
      </w:r>
      <w:r w:rsidRPr="009E45A8">
        <w:rPr>
          <w:bCs/>
          <w:color w:val="227ACB"/>
          <w:lang w:eastAsia="vi-VN"/>
        </w:rPr>
        <w:t>.</w:t>
      </w:r>
    </w:p>
    <w:p w14:paraId="5DFEC667"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Trụ điện: Sử dụng trụ BTLT 8,5m xây dựng mới.</w:t>
      </w:r>
    </w:p>
    <w:p w14:paraId="120E52AF" w14:textId="277E1254"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Đỡ, dừng dây: Sử dụng </w:t>
      </w:r>
      <w:r w:rsidR="00C075D8" w:rsidRPr="009E45A8">
        <w:rPr>
          <w:bCs/>
          <w:color w:val="227ACB"/>
          <w:lang w:eastAsia="vi-VN"/>
        </w:rPr>
        <w:t>kẹp đỡ cáp (có lót cách điện) + kẹp dừng cáp ABC</w:t>
      </w:r>
      <w:r w:rsidRPr="009E45A8">
        <w:rPr>
          <w:bCs/>
          <w:color w:val="227ACB"/>
          <w:lang w:eastAsia="vi-VN"/>
        </w:rPr>
        <w:t>.</w:t>
      </w:r>
    </w:p>
    <w:p w14:paraId="4A86C151" w14:textId="2570DFC3" w:rsidR="00FA5C88" w:rsidRPr="009E45A8" w:rsidRDefault="00FA5C88" w:rsidP="009E45A8">
      <w:pPr>
        <w:numPr>
          <w:ilvl w:val="0"/>
          <w:numId w:val="113"/>
        </w:numPr>
        <w:tabs>
          <w:tab w:val="left" w:pos="851"/>
        </w:tabs>
        <w:spacing w:before="60" w:after="60"/>
        <w:ind w:left="851" w:hanging="284"/>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60" w:name="_Hlk213749276"/>
      <w:r w:rsidR="00C075D8" w:rsidRPr="009E45A8">
        <w:rPr>
          <w:color w:val="0000CC"/>
          <w:position w:val="10"/>
        </w:rPr>
        <w:t>01 cọc bằng sắt mạ đồng ϕ16x2400, dây đồng trần xoắn M-25mm² và dây thép mạ kẽm TK-35mm</w:t>
      </w:r>
      <w:r w:rsidR="00C075D8" w:rsidRPr="009E45A8">
        <w:rPr>
          <w:color w:val="0000CC"/>
          <w:position w:val="10"/>
          <w:vertAlign w:val="superscript"/>
        </w:rPr>
        <w:t>2</w:t>
      </w:r>
      <w:r w:rsidR="00C075D8" w:rsidRPr="009E45A8">
        <w:rPr>
          <w:color w:val="0000CC"/>
          <w:position w:val="10"/>
        </w:rPr>
        <w:t xml:space="preserve"> làm hệ thống tiếp địa</w:t>
      </w:r>
      <w:bookmarkEnd w:id="60"/>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2EB30DAE"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Hình thức đấu nối</w:t>
      </w:r>
      <w:r w:rsidRPr="009E45A8">
        <w:rPr>
          <w:bCs/>
          <w:color w:val="227ACB"/>
          <w:lang w:eastAsia="vi-VN"/>
        </w:rPr>
        <w:tab/>
        <w:t>: Sử dụng nối ép nhôm cỡ thích hợp.</w:t>
      </w:r>
    </w:p>
    <w:p w14:paraId="26208A1B" w14:textId="79234A6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Tại mỗi trụ hạ thế thiết trí 01 hộp phân phối điện hạ áp </w:t>
      </w:r>
      <w:r w:rsidR="00C075D8" w:rsidRPr="009E45A8">
        <w:rPr>
          <w:bCs/>
          <w:color w:val="C0504D"/>
        </w:rPr>
        <w:t>(hộp domino 6 hoặc 9 CB-63A cho lưới hạ thế)</w:t>
      </w:r>
      <w:r w:rsidRPr="009E45A8">
        <w:rPr>
          <w:bCs/>
          <w:color w:val="227ACB"/>
          <w:lang w:eastAsia="vi-VN"/>
        </w:rPr>
        <w:t xml:space="preserve"> để đấu nối các dây dẫn điện vào nhà khách hàng.</w:t>
      </w:r>
    </w:p>
    <w:p w14:paraId="495EE2A2"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Bảng nguy hiểm - số trụ: In trên giấy decal và dán lên trụ theo tiêu chuẩn.</w:t>
      </w:r>
    </w:p>
    <w:p w14:paraId="58293CDD" w14:textId="77777777" w:rsidR="00AB7F5B" w:rsidRPr="009E45A8" w:rsidRDefault="00AB7F5B" w:rsidP="009E45A8">
      <w:pPr>
        <w:numPr>
          <w:ilvl w:val="0"/>
          <w:numId w:val="117"/>
        </w:numPr>
        <w:spacing w:before="60" w:after="60"/>
        <w:rPr>
          <w:b/>
          <w:i/>
          <w:iCs/>
          <w:color w:val="227ACB"/>
        </w:rPr>
      </w:pPr>
      <w:r w:rsidRPr="009E45A8">
        <w:rPr>
          <w:b/>
          <w:i/>
          <w:iCs/>
          <w:color w:val="227ACB"/>
        </w:rPr>
        <w:t xml:space="preserve"> Đường dây hạ thế xây dựng mới hướng 2B-:</w:t>
      </w:r>
    </w:p>
    <w:p w14:paraId="4110C639"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Nguồn điện, điểm đấu nối: Hiện hữu (trụ 04 TBA Út Rọi). </w:t>
      </w:r>
    </w:p>
    <w:p w14:paraId="3B914DAD"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Lộ trình tuyến: Đường dây đi trong hành lang bên phải hẻm 112 đường Nguyễn Văn Trỗi.</w:t>
      </w:r>
    </w:p>
    <w:p w14:paraId="505DBEF0"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2P – 1N.</w:t>
      </w:r>
    </w:p>
    <w:p w14:paraId="3772D5E7" w14:textId="35163C8F"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xây dựng mới: 0,2</w:t>
      </w:r>
      <w:r w:rsidR="00F371FA" w:rsidRPr="009E45A8">
        <w:rPr>
          <w:bCs/>
          <w:color w:val="227ACB"/>
          <w:lang w:eastAsia="vi-VN"/>
        </w:rPr>
        <w:t>40</w:t>
      </w:r>
      <w:r w:rsidRPr="009E45A8">
        <w:rPr>
          <w:bCs/>
          <w:color w:val="227ACB"/>
          <w:lang w:eastAsia="vi-VN"/>
        </w:rPr>
        <w:t xml:space="preserve"> km.</w:t>
      </w:r>
    </w:p>
    <w:p w14:paraId="4B84DB28"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42D85803"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00B533B3" w14:textId="467E623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Dây dẫn (P/N): Sử dụng cáp </w:t>
      </w:r>
      <w:r w:rsidR="00560061" w:rsidRPr="009E45A8">
        <w:rPr>
          <w:bCs/>
          <w:color w:val="0000CC"/>
        </w:rPr>
        <w:t>LV ABC 4x95mm²</w:t>
      </w:r>
      <w:r w:rsidRPr="009E45A8">
        <w:rPr>
          <w:bCs/>
          <w:color w:val="227ACB"/>
          <w:lang w:eastAsia="vi-VN"/>
        </w:rPr>
        <w:t>.</w:t>
      </w:r>
    </w:p>
    <w:p w14:paraId="428D0DE1"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Trụ điện: Sử dụng trụ BTLT 8,5m xây dựng mới.</w:t>
      </w:r>
    </w:p>
    <w:p w14:paraId="385A3EE4" w14:textId="76908E62"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Đỡ, dừng dây: Sử dụng </w:t>
      </w:r>
      <w:bookmarkStart w:id="61" w:name="_Hlk213749343"/>
      <w:r w:rsidR="00C075D8" w:rsidRPr="009E45A8">
        <w:rPr>
          <w:bCs/>
          <w:color w:val="227ACB"/>
          <w:lang w:eastAsia="vi-VN"/>
        </w:rPr>
        <w:t>kẹp đỡ cáp (có lót cách điện) + kẹp dừng cáp ABC</w:t>
      </w:r>
      <w:bookmarkEnd w:id="61"/>
      <w:r w:rsidRPr="009E45A8">
        <w:rPr>
          <w:bCs/>
          <w:color w:val="227ACB"/>
          <w:lang w:eastAsia="vi-VN"/>
        </w:rPr>
        <w:t>.</w:t>
      </w:r>
    </w:p>
    <w:p w14:paraId="792B8113" w14:textId="31DB2275" w:rsidR="00FA5C88" w:rsidRPr="009E45A8" w:rsidRDefault="00FA5C88" w:rsidP="009E45A8">
      <w:pPr>
        <w:numPr>
          <w:ilvl w:val="0"/>
          <w:numId w:val="113"/>
        </w:numPr>
        <w:tabs>
          <w:tab w:val="left" w:pos="851"/>
        </w:tabs>
        <w:spacing w:before="60" w:after="60"/>
        <w:ind w:left="851" w:hanging="284"/>
        <w:rPr>
          <w:color w:val="0000CC"/>
          <w:position w:val="10"/>
        </w:rPr>
      </w:pPr>
      <w:r w:rsidRPr="009E45A8">
        <w:rPr>
          <w:rFonts w:eastAsia="Batang"/>
          <w:color w:val="227ACB"/>
          <w:position w:val="10"/>
        </w:rPr>
        <w:lastRenderedPageBreak/>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62" w:name="_Hlk213749364"/>
      <w:r w:rsidR="00C075D8" w:rsidRPr="009E45A8">
        <w:rPr>
          <w:color w:val="0000CC"/>
          <w:position w:val="10"/>
        </w:rPr>
        <w:t>01 cọc bằng sắt mạ đồng ϕ16x2400, dây đồng trần xoắn M-25mm² và dây thép mạ kẽm TK-35mm</w:t>
      </w:r>
      <w:r w:rsidR="00C075D8" w:rsidRPr="009E45A8">
        <w:rPr>
          <w:color w:val="0000CC"/>
          <w:position w:val="10"/>
          <w:vertAlign w:val="superscript"/>
        </w:rPr>
        <w:t>2</w:t>
      </w:r>
      <w:r w:rsidR="00C075D8" w:rsidRPr="009E45A8">
        <w:rPr>
          <w:color w:val="0000CC"/>
          <w:position w:val="10"/>
        </w:rPr>
        <w:t xml:space="preserve"> làm hệ thống tiếp địa</w:t>
      </w:r>
      <w:bookmarkEnd w:id="62"/>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1503A459" w14:textId="77777777"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Hình thức đấu nối</w:t>
      </w:r>
      <w:r w:rsidRPr="009E45A8">
        <w:rPr>
          <w:bCs/>
          <w:color w:val="227ACB"/>
          <w:lang w:eastAsia="vi-VN"/>
        </w:rPr>
        <w:tab/>
        <w:t>: Sử dụng nối ép nhôm cỡ thích hợp.</w:t>
      </w:r>
    </w:p>
    <w:p w14:paraId="47C4BA48" w14:textId="5D59E5BD" w:rsidR="00AB7F5B"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Tại mỗi trụ hạ thế thiết trí 01 hộp phân phối điện hạ áp </w:t>
      </w:r>
      <w:r w:rsidR="00C075D8" w:rsidRPr="009E45A8">
        <w:rPr>
          <w:bCs/>
          <w:color w:val="C0504D"/>
        </w:rPr>
        <w:t>(hộp domino 6 hoặc 9 CB-63A cho lưới hạ thế)</w:t>
      </w:r>
      <w:r w:rsidR="00B23F55" w:rsidRPr="009E45A8">
        <w:rPr>
          <w:bCs/>
          <w:color w:val="C0504D"/>
        </w:rPr>
        <w:t xml:space="preserve"> </w:t>
      </w:r>
      <w:r w:rsidRPr="009E45A8">
        <w:rPr>
          <w:bCs/>
          <w:color w:val="227ACB"/>
          <w:lang w:eastAsia="vi-VN"/>
        </w:rPr>
        <w:t>để đấu nối các dây dẫn điện vào nhà khách hàng.</w:t>
      </w:r>
    </w:p>
    <w:p w14:paraId="612B2EBA" w14:textId="77777777" w:rsidR="005E6CCF" w:rsidRPr="009E45A8" w:rsidRDefault="00AB7F5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Bảng nguy hiểm - số trụ: In trên giấy decal và dán lên trụ theo tiêu chuẩn.</w:t>
      </w:r>
    </w:p>
    <w:p w14:paraId="50AC75DA" w14:textId="4587EDEE" w:rsidR="005E6CCF" w:rsidRPr="009E45A8" w:rsidRDefault="00665440" w:rsidP="009E45A8">
      <w:pPr>
        <w:pStyle w:val="Heading3"/>
        <w:numPr>
          <w:ilvl w:val="2"/>
          <w:numId w:val="111"/>
        </w:numPr>
        <w:spacing w:before="60" w:after="60" w:line="276" w:lineRule="auto"/>
        <w:ind w:left="284" w:firstLine="0"/>
        <w:rPr>
          <w:b w:val="0"/>
        </w:rPr>
      </w:pPr>
      <w:r w:rsidRPr="009E45A8">
        <w:rPr>
          <w:szCs w:val="26"/>
        </w:rPr>
        <w:t>Hạng</w:t>
      </w:r>
      <w:r w:rsidRPr="009E45A8">
        <w:t xml:space="preserve"> mục: </w:t>
      </w:r>
      <w:r w:rsidR="00AF150B" w:rsidRPr="009E45A8">
        <w:rPr>
          <w:szCs w:val="26"/>
        </w:rPr>
        <w:t>Nâng cấp đường dây hạ thế trạm Công Chúa Ngọc Hân từ dây 2xAV 50mm</w:t>
      </w:r>
      <w:r w:rsidR="00B23F55" w:rsidRPr="009E45A8">
        <w:rPr>
          <w:szCs w:val="26"/>
        </w:rPr>
        <w:t>²</w:t>
      </w:r>
      <w:r w:rsidR="00AF150B" w:rsidRPr="009E45A8">
        <w:rPr>
          <w:szCs w:val="26"/>
        </w:rPr>
        <w:t>/AV 50mm</w:t>
      </w:r>
      <w:r w:rsidR="00B23F55" w:rsidRPr="009E45A8">
        <w:rPr>
          <w:szCs w:val="26"/>
        </w:rPr>
        <w:t>²</w:t>
      </w:r>
      <w:r w:rsidR="00AF150B" w:rsidRPr="009E45A8">
        <w:rPr>
          <w:szCs w:val="26"/>
        </w:rPr>
        <w:t xml:space="preserve"> lên </w:t>
      </w:r>
      <w:r w:rsidR="00560061" w:rsidRPr="009E45A8">
        <w:rPr>
          <w:rFonts w:eastAsia="SimSun"/>
          <w:bCs w:val="0"/>
          <w:color w:val="0000CC"/>
          <w:szCs w:val="26"/>
        </w:rPr>
        <w:t>LV ABC 4x95mm²</w:t>
      </w:r>
      <w:r w:rsidR="00191504" w:rsidRPr="009E45A8">
        <w:rPr>
          <w:szCs w:val="26"/>
        </w:rPr>
        <w:t xml:space="preserve"> (bản vẽ 06, 07/11)</w:t>
      </w:r>
      <w:r w:rsidRPr="009E45A8">
        <w:rPr>
          <w:szCs w:val="26"/>
        </w:rPr>
        <w:t>.</w:t>
      </w:r>
    </w:p>
    <w:p w14:paraId="033215B3" w14:textId="77777777" w:rsidR="00AF150B" w:rsidRPr="009E45A8" w:rsidRDefault="00AF150B" w:rsidP="009E45A8">
      <w:pPr>
        <w:numPr>
          <w:ilvl w:val="0"/>
          <w:numId w:val="118"/>
        </w:numPr>
        <w:tabs>
          <w:tab w:val="left" w:pos="284"/>
          <w:tab w:val="left" w:pos="1134"/>
        </w:tabs>
        <w:spacing w:before="60" w:after="60"/>
        <w:ind w:left="851" w:firstLine="0"/>
        <w:rPr>
          <w:bCs/>
        </w:rPr>
      </w:pPr>
      <w:r w:rsidRPr="009E45A8">
        <w:rPr>
          <w:bCs/>
        </w:rPr>
        <w:t>Nguồn điện - Điểm đấu nối : Hiện hữu (TBA Công Chúa Ngọc Hân).</w:t>
      </w:r>
    </w:p>
    <w:p w14:paraId="33771DEA" w14:textId="77777777" w:rsidR="00AF150B" w:rsidRPr="009E45A8" w:rsidRDefault="00AF150B" w:rsidP="009E45A8">
      <w:pPr>
        <w:numPr>
          <w:ilvl w:val="0"/>
          <w:numId w:val="118"/>
        </w:numPr>
        <w:tabs>
          <w:tab w:val="left" w:pos="284"/>
          <w:tab w:val="left" w:pos="1134"/>
        </w:tabs>
        <w:spacing w:before="60" w:after="60"/>
        <w:ind w:left="851" w:firstLine="0"/>
        <w:rPr>
          <w:bCs/>
        </w:rPr>
      </w:pPr>
      <w:r w:rsidRPr="009E45A8">
        <w:rPr>
          <w:bCs/>
        </w:rPr>
        <w:t>Lộ trình tuyến</w:t>
      </w:r>
      <w:r w:rsidRPr="009E45A8">
        <w:rPr>
          <w:bCs/>
        </w:rPr>
        <w:tab/>
        <w:t xml:space="preserve">: </w:t>
      </w:r>
    </w:p>
    <w:p w14:paraId="7BC36216" w14:textId="77777777" w:rsidR="00AF150B" w:rsidRPr="009E45A8" w:rsidRDefault="00AF150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Đường dây đi theo lộ trình tuyến hiện hữu.</w:t>
      </w:r>
    </w:p>
    <w:p w14:paraId="1196F329" w14:textId="77777777" w:rsidR="00AF150B" w:rsidRPr="009E45A8" w:rsidRDefault="00AF150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nâng cấp 2P – 1N.</w:t>
      </w:r>
    </w:p>
    <w:p w14:paraId="66FB2776" w14:textId="0556B2D4" w:rsidR="00AF150B" w:rsidRPr="009E45A8" w:rsidRDefault="00AF150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nâng cấp: 1,0</w:t>
      </w:r>
      <w:r w:rsidR="00C075D8" w:rsidRPr="009E45A8">
        <w:rPr>
          <w:bCs/>
          <w:color w:val="227ACB"/>
          <w:lang w:eastAsia="vi-VN"/>
        </w:rPr>
        <w:t>565</w:t>
      </w:r>
      <w:r w:rsidRPr="009E45A8">
        <w:rPr>
          <w:bCs/>
          <w:color w:val="227ACB"/>
          <w:lang w:eastAsia="vi-VN"/>
        </w:rPr>
        <w:t xml:space="preserve"> km.</w:t>
      </w:r>
    </w:p>
    <w:p w14:paraId="4C25C337" w14:textId="77777777" w:rsidR="00AF150B" w:rsidRPr="009E45A8" w:rsidRDefault="00AF150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5FBEFDA7" w14:textId="77777777" w:rsidR="00AF150B" w:rsidRPr="009E45A8" w:rsidRDefault="00AF150B"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3D15E65B" w14:textId="77777777" w:rsidR="00AF150B" w:rsidRPr="009E45A8" w:rsidRDefault="00AF150B" w:rsidP="009E45A8">
      <w:pPr>
        <w:numPr>
          <w:ilvl w:val="0"/>
          <w:numId w:val="118"/>
        </w:numPr>
        <w:tabs>
          <w:tab w:val="left" w:pos="284"/>
          <w:tab w:val="left" w:pos="1134"/>
        </w:tabs>
        <w:spacing w:before="60" w:after="60"/>
        <w:ind w:left="851" w:firstLine="0"/>
        <w:rPr>
          <w:bCs/>
        </w:rPr>
      </w:pPr>
      <w:r w:rsidRPr="009E45A8">
        <w:rPr>
          <w:bCs/>
        </w:rPr>
        <w:t>Phương án kỹ thuật cơ bản:</w:t>
      </w:r>
    </w:p>
    <w:p w14:paraId="0C33001D" w14:textId="59810F33" w:rsidR="00AF150B" w:rsidRPr="009E45A8" w:rsidRDefault="00AF150B" w:rsidP="009E45A8">
      <w:pPr>
        <w:numPr>
          <w:ilvl w:val="0"/>
          <w:numId w:val="113"/>
        </w:numPr>
        <w:tabs>
          <w:tab w:val="left" w:pos="851"/>
        </w:tabs>
        <w:spacing w:before="60" w:after="60"/>
        <w:ind w:left="851" w:hanging="284"/>
        <w:rPr>
          <w:bCs/>
        </w:rPr>
      </w:pPr>
      <w:r w:rsidRPr="009E45A8">
        <w:rPr>
          <w:bCs/>
        </w:rPr>
        <w:t>Cải tạo, nâng cấp tăng tiết diện dây dẫn 2xAV 50mm</w:t>
      </w:r>
      <w:r w:rsidRPr="009E45A8">
        <w:rPr>
          <w:bCs/>
          <w:vertAlign w:val="superscript"/>
        </w:rPr>
        <w:t>2</w:t>
      </w:r>
      <w:r w:rsidRPr="009E45A8">
        <w:rPr>
          <w:bCs/>
        </w:rPr>
        <w:t>/AV 50mm</w:t>
      </w:r>
      <w:r w:rsidRPr="009E45A8">
        <w:rPr>
          <w:bCs/>
          <w:vertAlign w:val="superscript"/>
        </w:rPr>
        <w:t>2</w:t>
      </w:r>
      <w:r w:rsidRPr="009E45A8">
        <w:rPr>
          <w:bCs/>
        </w:rPr>
        <w:t xml:space="preserve"> lên </w:t>
      </w:r>
      <w:r w:rsidR="00560061" w:rsidRPr="009E45A8">
        <w:rPr>
          <w:bCs/>
          <w:color w:val="0000CC"/>
        </w:rPr>
        <w:t>LV ABC 4x95mm²</w:t>
      </w:r>
      <w:r w:rsidRPr="009E45A8">
        <w:rPr>
          <w:bCs/>
        </w:rPr>
        <w:t>, sử dụng lại trụ bê tông ly tâm 8,5m và 12m hiện hữu.</w:t>
      </w:r>
    </w:p>
    <w:p w14:paraId="1B97FDDA" w14:textId="77777777" w:rsidR="00AF150B" w:rsidRPr="009E45A8" w:rsidRDefault="00AF150B" w:rsidP="009E45A8">
      <w:pPr>
        <w:numPr>
          <w:ilvl w:val="0"/>
          <w:numId w:val="118"/>
        </w:numPr>
        <w:tabs>
          <w:tab w:val="left" w:pos="284"/>
          <w:tab w:val="left" w:pos="1134"/>
        </w:tabs>
        <w:spacing w:before="60" w:after="60"/>
        <w:ind w:left="851" w:firstLine="0"/>
        <w:rPr>
          <w:bCs/>
        </w:rPr>
      </w:pPr>
      <w:r w:rsidRPr="009E45A8">
        <w:rPr>
          <w:bCs/>
        </w:rPr>
        <w:t>Đặc điểm kỹ thuật chính:</w:t>
      </w:r>
    </w:p>
    <w:p w14:paraId="30F25935" w14:textId="5E3D31B1" w:rsidR="00AF150B" w:rsidRPr="009E45A8" w:rsidRDefault="00AF150B" w:rsidP="009E45A8">
      <w:pPr>
        <w:numPr>
          <w:ilvl w:val="0"/>
          <w:numId w:val="84"/>
        </w:numPr>
        <w:spacing w:before="60" w:after="60"/>
        <w:rPr>
          <w:bCs/>
        </w:rPr>
      </w:pPr>
      <w:r w:rsidRPr="009E45A8">
        <w:rPr>
          <w:bCs/>
        </w:rPr>
        <w:t>Dây dẫn :</w:t>
      </w:r>
      <w:r w:rsidR="00560061" w:rsidRPr="009E45A8">
        <w:rPr>
          <w:bCs/>
        </w:rPr>
        <w:t xml:space="preserve"> thay thế dây dẫn 2xAV 50mm</w:t>
      </w:r>
      <w:r w:rsidR="00560061" w:rsidRPr="009E45A8">
        <w:rPr>
          <w:bCs/>
          <w:vertAlign w:val="superscript"/>
        </w:rPr>
        <w:t>2</w:t>
      </w:r>
      <w:r w:rsidR="00560061" w:rsidRPr="009E45A8">
        <w:rPr>
          <w:bCs/>
        </w:rPr>
        <w:t>/AV 50mm</w:t>
      </w:r>
      <w:r w:rsidR="00560061" w:rsidRPr="009E45A8">
        <w:rPr>
          <w:bCs/>
          <w:vertAlign w:val="superscript"/>
        </w:rPr>
        <w:t>2</w:t>
      </w:r>
      <w:r w:rsidR="00560061" w:rsidRPr="009E45A8">
        <w:rPr>
          <w:bCs/>
        </w:rPr>
        <w:t xml:space="preserve"> hiễn hữu bằng </w:t>
      </w:r>
      <w:r w:rsidR="00560061" w:rsidRPr="009E45A8">
        <w:rPr>
          <w:bCs/>
          <w:color w:val="0000CC"/>
        </w:rPr>
        <w:t>LV ABC 4x95mm².</w:t>
      </w:r>
    </w:p>
    <w:p w14:paraId="396C5168" w14:textId="77777777" w:rsidR="00AF150B" w:rsidRPr="009E45A8" w:rsidRDefault="00AF150B" w:rsidP="009E45A8">
      <w:pPr>
        <w:numPr>
          <w:ilvl w:val="0"/>
          <w:numId w:val="84"/>
        </w:numPr>
        <w:spacing w:before="60" w:after="60"/>
        <w:ind w:left="851" w:hanging="283"/>
        <w:rPr>
          <w:bCs/>
        </w:rPr>
      </w:pPr>
      <w:r w:rsidRPr="009E45A8">
        <w:rPr>
          <w:bCs/>
        </w:rPr>
        <w:t xml:space="preserve">Trụ điện </w:t>
      </w:r>
      <w:r w:rsidRPr="009E45A8">
        <w:rPr>
          <w:bCs/>
        </w:rPr>
        <w:tab/>
        <w:t>: Sử dụng lại trụ BTLT 8,5m và 12m hiện hữu.</w:t>
      </w:r>
    </w:p>
    <w:p w14:paraId="0B7BE278" w14:textId="77777777" w:rsidR="00AF150B" w:rsidRPr="009E45A8" w:rsidRDefault="00AF150B" w:rsidP="009E45A8">
      <w:pPr>
        <w:numPr>
          <w:ilvl w:val="0"/>
          <w:numId w:val="84"/>
        </w:numPr>
        <w:spacing w:before="60" w:after="60"/>
        <w:ind w:left="851" w:hanging="283"/>
        <w:rPr>
          <w:bCs/>
        </w:rPr>
      </w:pPr>
      <w:r w:rsidRPr="009E45A8">
        <w:rPr>
          <w:bCs/>
        </w:rPr>
        <w:t>Chằng: Thay thế toàn bộ chằng vận hành lâu năm rỉ sét bằng cáp thép chằng 3/8 + cọc neo 16x2400.</w:t>
      </w:r>
    </w:p>
    <w:p w14:paraId="2AABC759" w14:textId="53E6F53F" w:rsidR="00AF150B" w:rsidRPr="009E45A8" w:rsidRDefault="00AF150B" w:rsidP="009E45A8">
      <w:pPr>
        <w:numPr>
          <w:ilvl w:val="0"/>
          <w:numId w:val="84"/>
        </w:numPr>
        <w:spacing w:before="60" w:after="60"/>
        <w:ind w:left="709" w:hanging="142"/>
        <w:rPr>
          <w:bCs/>
        </w:rPr>
      </w:pPr>
      <w:r w:rsidRPr="009E45A8">
        <w:rPr>
          <w:bCs/>
        </w:rPr>
        <w:t xml:space="preserve">Đỡ, dừng dây: Thay thế toàn bộ rắc 3 sứ + sứ ống chỉ do vận hành lâu năm rỉ sét, sứ ống chỉ xuống cấp, sạm màu bằng </w:t>
      </w:r>
      <w:r w:rsidR="00C075D8" w:rsidRPr="009E45A8">
        <w:rPr>
          <w:bCs/>
        </w:rPr>
        <w:t>kẹp đỡ cáp (có lót cách điện) + kẹp dừng cáp ABC</w:t>
      </w:r>
      <w:r w:rsidRPr="009E45A8">
        <w:rPr>
          <w:bCs/>
        </w:rPr>
        <w:t>.</w:t>
      </w:r>
    </w:p>
    <w:p w14:paraId="1B0B6C30" w14:textId="66DCF191" w:rsidR="00FA5C88" w:rsidRPr="009E45A8" w:rsidRDefault="00FA5C88"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63" w:name="_Hlk213750975"/>
      <w:r w:rsidR="00C075D8" w:rsidRPr="009E45A8">
        <w:rPr>
          <w:color w:val="0000CC"/>
          <w:position w:val="10"/>
        </w:rPr>
        <w:t>01 cọc bằng sắt mạ đồng ϕ16x2400, dây đồng trần xoắn M-25mm² và dây thép mạ kẽm TK-35mm</w:t>
      </w:r>
      <w:r w:rsidR="00C075D8" w:rsidRPr="009E45A8">
        <w:rPr>
          <w:color w:val="0000CC"/>
          <w:position w:val="10"/>
          <w:vertAlign w:val="superscript"/>
        </w:rPr>
        <w:t>2</w:t>
      </w:r>
      <w:r w:rsidR="00C075D8" w:rsidRPr="009E45A8">
        <w:rPr>
          <w:color w:val="0000CC"/>
          <w:position w:val="10"/>
        </w:rPr>
        <w:t xml:space="preserve"> làm hệ thống tiếp địa</w:t>
      </w:r>
      <w:bookmarkEnd w:id="63"/>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20423286" w14:textId="77777777" w:rsidR="00AF150B" w:rsidRPr="009E45A8" w:rsidRDefault="00AF150B" w:rsidP="009E45A8">
      <w:pPr>
        <w:numPr>
          <w:ilvl w:val="0"/>
          <w:numId w:val="84"/>
        </w:numPr>
        <w:spacing w:before="60" w:after="60"/>
        <w:ind w:left="709" w:hanging="142"/>
        <w:rPr>
          <w:bCs/>
        </w:rPr>
      </w:pPr>
      <w:r w:rsidRPr="009E45A8">
        <w:rPr>
          <w:bCs/>
        </w:rPr>
        <w:t xml:space="preserve">Hình thức đấu nối </w:t>
      </w:r>
      <w:r w:rsidRPr="009E45A8">
        <w:rPr>
          <w:bCs/>
        </w:rPr>
        <w:tab/>
        <w:t>: Sử dụng nối ép nhôm cỡ thích hợp.</w:t>
      </w:r>
    </w:p>
    <w:p w14:paraId="2699044A" w14:textId="054EA70C" w:rsidR="00AF150B" w:rsidRPr="009E45A8" w:rsidRDefault="00AF150B" w:rsidP="009E45A8">
      <w:pPr>
        <w:numPr>
          <w:ilvl w:val="0"/>
          <w:numId w:val="84"/>
        </w:numPr>
        <w:spacing w:before="60" w:after="60"/>
        <w:ind w:left="709" w:hanging="142"/>
        <w:rPr>
          <w:bCs/>
        </w:rPr>
      </w:pPr>
      <w:r w:rsidRPr="009E45A8">
        <w:rPr>
          <w:bCs/>
        </w:rPr>
        <w:lastRenderedPageBreak/>
        <w:t>Đấu nối nhánh rẽ khách hàng</w:t>
      </w:r>
      <w:r w:rsidRPr="009E45A8">
        <w:rPr>
          <w:bCs/>
        </w:rPr>
        <w:tab/>
      </w:r>
      <w:r w:rsidRPr="009E45A8">
        <w:rPr>
          <w:bCs/>
        </w:rPr>
        <w:tab/>
        <w:t xml:space="preserve">: Thay thế toàn bộ các vị trí hiện hữu sử dụng kẹp quai U + cầu chì cá bằng hộp phân phối điện hạ thế </w:t>
      </w:r>
      <w:r w:rsidR="00C075D8" w:rsidRPr="009E45A8">
        <w:rPr>
          <w:bCs/>
          <w:color w:val="C0504D"/>
        </w:rPr>
        <w:t>(hộp domino 6 hoặc 9 CB-63A cho lưới hạ thế)</w:t>
      </w:r>
      <w:r w:rsidRPr="009E45A8">
        <w:rPr>
          <w:bCs/>
        </w:rPr>
        <w:t>.</w:t>
      </w:r>
    </w:p>
    <w:p w14:paraId="57465AE8" w14:textId="77777777" w:rsidR="005E6CCF" w:rsidRPr="009E45A8" w:rsidRDefault="00AF150B" w:rsidP="009E45A8">
      <w:pPr>
        <w:numPr>
          <w:ilvl w:val="0"/>
          <w:numId w:val="79"/>
        </w:numPr>
        <w:spacing w:before="60" w:after="60"/>
        <w:ind w:left="426" w:firstLine="0"/>
        <w:rPr>
          <w:lang w:val="nl-NL"/>
        </w:rPr>
      </w:pPr>
      <w:r w:rsidRPr="009E45A8">
        <w:t>Bảng nguy hiểm - số trụ: In trên giấy decal và dán lên trụ theo tiêu chuẩn</w:t>
      </w:r>
      <w:r w:rsidRPr="009E45A8">
        <w:rPr>
          <w:bCs/>
          <w:color w:val="0000FF"/>
        </w:rPr>
        <w:t>.</w:t>
      </w:r>
    </w:p>
    <w:p w14:paraId="411A4FD2" w14:textId="77777777" w:rsidR="005E6CCF" w:rsidRPr="009E45A8" w:rsidRDefault="00AF150B" w:rsidP="009E45A8">
      <w:pPr>
        <w:pStyle w:val="Heading3"/>
        <w:numPr>
          <w:ilvl w:val="2"/>
          <w:numId w:val="111"/>
        </w:numPr>
        <w:spacing w:before="60" w:after="60" w:line="276" w:lineRule="auto"/>
        <w:ind w:left="284" w:firstLine="0"/>
      </w:pPr>
      <w:r w:rsidRPr="009E45A8">
        <w:rPr>
          <w:szCs w:val="26"/>
        </w:rPr>
        <w:t>Hạng</w:t>
      </w:r>
      <w:r w:rsidRPr="009E45A8">
        <w:t xml:space="preserve"> mục: Xây dựng mới đường dây hạ thế sử dụng cáp LV ABC 4x95mm</w:t>
      </w:r>
      <w:r w:rsidR="00B23F55" w:rsidRPr="009E45A8">
        <w:rPr>
          <w:szCs w:val="26"/>
        </w:rPr>
        <w:t>²</w:t>
      </w:r>
      <w:r w:rsidRPr="009E45A8">
        <w:t xml:space="preserve"> TBA III-250kVA Tái Định Cư 1</w:t>
      </w:r>
      <w:r w:rsidR="00191504" w:rsidRPr="009E45A8">
        <w:t xml:space="preserve"> (bản vẽ 08/11)</w:t>
      </w:r>
      <w:r w:rsidR="008F72D0" w:rsidRPr="009E45A8">
        <w:t>.</w:t>
      </w:r>
    </w:p>
    <w:p w14:paraId="29750774" w14:textId="77777777" w:rsidR="00AF150B" w:rsidRPr="009E45A8" w:rsidRDefault="00AF150B" w:rsidP="009E45A8">
      <w:pPr>
        <w:numPr>
          <w:ilvl w:val="0"/>
          <w:numId w:val="84"/>
        </w:numPr>
        <w:spacing w:before="60" w:after="60"/>
        <w:ind w:left="709" w:hanging="142"/>
        <w:rPr>
          <w:bCs/>
        </w:rPr>
      </w:pPr>
      <w:r w:rsidRPr="009E45A8">
        <w:rPr>
          <w:bCs/>
        </w:rPr>
        <w:t xml:space="preserve">Nguồn điện, điểm đấu nối: Hiện hữu (trụ 1-3 TBA Tái Định Cư 1). </w:t>
      </w:r>
    </w:p>
    <w:p w14:paraId="09ABB0A8" w14:textId="77777777" w:rsidR="00AF150B" w:rsidRPr="009E45A8" w:rsidRDefault="00AF150B" w:rsidP="009E45A8">
      <w:pPr>
        <w:numPr>
          <w:ilvl w:val="0"/>
          <w:numId w:val="84"/>
        </w:numPr>
        <w:spacing w:before="60" w:after="60"/>
        <w:ind w:left="851" w:hanging="283"/>
        <w:rPr>
          <w:bCs/>
        </w:rPr>
      </w:pPr>
      <w:r w:rsidRPr="009E45A8">
        <w:rPr>
          <w:bCs/>
        </w:rPr>
        <w:t>Lộ trình tuyến: Đường dây đi trong hành lang bên trái hẻm đường Trần Quang Diệu.</w:t>
      </w:r>
    </w:p>
    <w:p w14:paraId="1AA4C366" w14:textId="77777777" w:rsidR="00AF150B" w:rsidRPr="009E45A8" w:rsidRDefault="00AF150B" w:rsidP="009E45A8">
      <w:pPr>
        <w:numPr>
          <w:ilvl w:val="0"/>
          <w:numId w:val="84"/>
        </w:numPr>
        <w:spacing w:before="60" w:after="60"/>
        <w:ind w:left="851" w:hanging="283"/>
        <w:rPr>
          <w:bCs/>
        </w:rPr>
      </w:pPr>
      <w:r w:rsidRPr="009E45A8">
        <w:rPr>
          <w:bCs/>
        </w:rPr>
        <w:t>Loại đường dây: Đường dây trên không 3P – 1N.</w:t>
      </w:r>
    </w:p>
    <w:p w14:paraId="3DE8D388" w14:textId="2DFE10CD" w:rsidR="00AF150B" w:rsidRPr="009E45A8" w:rsidRDefault="00AF150B" w:rsidP="009E45A8">
      <w:pPr>
        <w:numPr>
          <w:ilvl w:val="0"/>
          <w:numId w:val="84"/>
        </w:numPr>
        <w:spacing w:before="60" w:after="60"/>
        <w:ind w:left="851" w:hanging="283"/>
        <w:rPr>
          <w:bCs/>
        </w:rPr>
      </w:pPr>
      <w:r w:rsidRPr="009E45A8">
        <w:rPr>
          <w:bCs/>
        </w:rPr>
        <w:t>Chiều dài xây dựng mới: 0,</w:t>
      </w:r>
      <w:r w:rsidR="009A4316" w:rsidRPr="009E45A8">
        <w:rPr>
          <w:bCs/>
        </w:rPr>
        <w:t>1675</w:t>
      </w:r>
      <w:r w:rsidRPr="009E45A8">
        <w:rPr>
          <w:bCs/>
        </w:rPr>
        <w:t xml:space="preserve"> km.</w:t>
      </w:r>
    </w:p>
    <w:p w14:paraId="2807DA14" w14:textId="77777777" w:rsidR="00AF150B" w:rsidRPr="009E45A8" w:rsidRDefault="00AF150B" w:rsidP="009E45A8">
      <w:pPr>
        <w:numPr>
          <w:ilvl w:val="0"/>
          <w:numId w:val="84"/>
        </w:numPr>
        <w:spacing w:before="60" w:after="60"/>
        <w:ind w:left="851" w:hanging="283"/>
        <w:rPr>
          <w:bCs/>
        </w:rPr>
      </w:pPr>
      <w:r w:rsidRPr="009E45A8">
        <w:rPr>
          <w:bCs/>
        </w:rPr>
        <w:t>Số mạch: 01 mạch.</w:t>
      </w:r>
    </w:p>
    <w:p w14:paraId="50460AA8" w14:textId="77777777" w:rsidR="00AF150B" w:rsidRPr="009E45A8" w:rsidRDefault="00AF150B" w:rsidP="009E45A8">
      <w:pPr>
        <w:numPr>
          <w:ilvl w:val="0"/>
          <w:numId w:val="84"/>
        </w:numPr>
        <w:spacing w:before="60" w:after="60"/>
        <w:ind w:left="851" w:hanging="283"/>
        <w:rPr>
          <w:bCs/>
        </w:rPr>
      </w:pPr>
      <w:r w:rsidRPr="009E45A8">
        <w:rPr>
          <w:bCs/>
        </w:rPr>
        <w:t>Cấp điện áp: 220/400 Volt</w:t>
      </w:r>
    </w:p>
    <w:p w14:paraId="2A139D42" w14:textId="77777777" w:rsidR="00AF150B" w:rsidRPr="009E45A8" w:rsidRDefault="00AF150B" w:rsidP="009E45A8">
      <w:pPr>
        <w:numPr>
          <w:ilvl w:val="0"/>
          <w:numId w:val="84"/>
        </w:numPr>
        <w:spacing w:before="60" w:after="60"/>
        <w:ind w:left="851" w:hanging="283"/>
        <w:rPr>
          <w:bCs/>
        </w:rPr>
      </w:pPr>
      <w:r w:rsidRPr="009E45A8">
        <w:rPr>
          <w:bCs/>
        </w:rPr>
        <w:t>Dây dẫn (P/N): Sử dụng cáp LV ABC 4x95mm².</w:t>
      </w:r>
    </w:p>
    <w:p w14:paraId="4D84B8BB" w14:textId="77777777" w:rsidR="00AF150B" w:rsidRPr="009E45A8" w:rsidRDefault="00AF150B" w:rsidP="009E45A8">
      <w:pPr>
        <w:numPr>
          <w:ilvl w:val="0"/>
          <w:numId w:val="84"/>
        </w:numPr>
        <w:spacing w:before="60" w:after="60"/>
        <w:ind w:left="851" w:hanging="283"/>
        <w:rPr>
          <w:bCs/>
        </w:rPr>
      </w:pPr>
      <w:r w:rsidRPr="009E45A8">
        <w:rPr>
          <w:bCs/>
        </w:rPr>
        <w:t>Trụ điện: Sử dụng trụ BTLT 8,5m xây dựng mới.</w:t>
      </w:r>
    </w:p>
    <w:p w14:paraId="77AFA9E8" w14:textId="3DB24443" w:rsidR="00AF150B" w:rsidRPr="009E45A8" w:rsidRDefault="00AF150B" w:rsidP="009E45A8">
      <w:pPr>
        <w:numPr>
          <w:ilvl w:val="0"/>
          <w:numId w:val="84"/>
        </w:numPr>
        <w:spacing w:before="60" w:after="60"/>
        <w:ind w:left="851" w:hanging="283"/>
        <w:rPr>
          <w:bCs/>
        </w:rPr>
      </w:pPr>
      <w:r w:rsidRPr="009E45A8">
        <w:rPr>
          <w:bCs/>
        </w:rPr>
        <w:t xml:space="preserve">Đỡ, dừng dây: Sử dụng </w:t>
      </w:r>
      <w:r w:rsidR="000562B7" w:rsidRPr="009E45A8">
        <w:rPr>
          <w:bCs/>
        </w:rPr>
        <w:t>kẹp đỡ cáp (có lót cách điện) + kẹp dừng cáp ABC</w:t>
      </w:r>
      <w:r w:rsidRPr="009E45A8">
        <w:rPr>
          <w:bCs/>
        </w:rPr>
        <w:t>.</w:t>
      </w:r>
    </w:p>
    <w:p w14:paraId="29163087" w14:textId="22231D60" w:rsidR="00FA5C88" w:rsidRPr="009E45A8" w:rsidRDefault="00FA5C88"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64" w:name="_Hlk213751031"/>
      <w:r w:rsidR="000562B7" w:rsidRPr="009E45A8">
        <w:rPr>
          <w:color w:val="0000CC"/>
          <w:position w:val="10"/>
        </w:rPr>
        <w:t>01 cọc bằng sắt mạ đồng ϕ16x2400, dây đồng trần xoắn M-25mm² và dây thép mạ kẽm TK-35mm</w:t>
      </w:r>
      <w:r w:rsidR="000562B7" w:rsidRPr="009E45A8">
        <w:rPr>
          <w:color w:val="0000CC"/>
          <w:position w:val="10"/>
          <w:vertAlign w:val="superscript"/>
        </w:rPr>
        <w:t>2</w:t>
      </w:r>
      <w:r w:rsidR="000562B7" w:rsidRPr="009E45A8">
        <w:rPr>
          <w:color w:val="0000CC"/>
          <w:position w:val="10"/>
        </w:rPr>
        <w:t xml:space="preserve"> làm hệ thống tiếp địa</w:t>
      </w:r>
      <w:bookmarkEnd w:id="64"/>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53507FA3" w14:textId="77777777" w:rsidR="00AF150B" w:rsidRPr="009E45A8" w:rsidRDefault="00AF150B" w:rsidP="009E45A8">
      <w:pPr>
        <w:numPr>
          <w:ilvl w:val="0"/>
          <w:numId w:val="84"/>
        </w:numPr>
        <w:spacing w:before="60" w:after="60"/>
        <w:ind w:left="709" w:hanging="142"/>
        <w:rPr>
          <w:bCs/>
        </w:rPr>
      </w:pPr>
      <w:r w:rsidRPr="009E45A8">
        <w:rPr>
          <w:bCs/>
        </w:rPr>
        <w:t>Hình thức đấu nối</w:t>
      </w:r>
      <w:r w:rsidRPr="009E45A8">
        <w:rPr>
          <w:bCs/>
        </w:rPr>
        <w:tab/>
        <w:t>: Sử dụng nối ép nhôm cỡ thích hợp.</w:t>
      </w:r>
    </w:p>
    <w:p w14:paraId="523D6CD3" w14:textId="14CA16FC" w:rsidR="00AF150B" w:rsidRPr="009E45A8" w:rsidRDefault="00AF150B"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0562B7" w:rsidRPr="009E45A8">
        <w:rPr>
          <w:bCs/>
          <w:color w:val="ED7D31" w:themeColor="accent2"/>
        </w:rPr>
        <w:t>(hộp domino 6 hoặc 9 CB-63A cho lưới hạ thế)</w:t>
      </w:r>
      <w:r w:rsidRPr="009E45A8">
        <w:rPr>
          <w:bCs/>
        </w:rPr>
        <w:t xml:space="preserve"> để đấu nối các dây dẫn điện vào nhà khách hàng.</w:t>
      </w:r>
    </w:p>
    <w:p w14:paraId="1984C7FA" w14:textId="77777777" w:rsidR="005E6CCF" w:rsidRPr="009E45A8" w:rsidRDefault="00AF150B" w:rsidP="009E45A8">
      <w:pPr>
        <w:numPr>
          <w:ilvl w:val="0"/>
          <w:numId w:val="84"/>
        </w:numPr>
        <w:spacing w:before="60" w:after="60"/>
        <w:ind w:left="851" w:hanging="283"/>
        <w:rPr>
          <w:bCs/>
        </w:rPr>
      </w:pPr>
      <w:r w:rsidRPr="009E45A8">
        <w:rPr>
          <w:bCs/>
        </w:rPr>
        <w:t>Bảng nguy hiểm - số trụ: In trên giấy decal và dán lên trụ theo tiêu chuẩn.</w:t>
      </w:r>
    </w:p>
    <w:p w14:paraId="77CCD55F" w14:textId="09BC30F5" w:rsidR="00AF150B" w:rsidRPr="009E45A8" w:rsidRDefault="00665440" w:rsidP="009E45A8">
      <w:pPr>
        <w:pStyle w:val="Heading3"/>
        <w:numPr>
          <w:ilvl w:val="2"/>
          <w:numId w:val="111"/>
        </w:numPr>
        <w:spacing w:before="60" w:after="60" w:line="276" w:lineRule="auto"/>
        <w:ind w:left="284" w:firstLine="0"/>
      </w:pPr>
      <w:r w:rsidRPr="009E45A8">
        <w:rPr>
          <w:szCs w:val="26"/>
        </w:rPr>
        <w:t>Hạng</w:t>
      </w:r>
      <w:r w:rsidRPr="009E45A8">
        <w:t xml:space="preserve"> mục: </w:t>
      </w:r>
      <w:r w:rsidR="00AF150B" w:rsidRPr="009E45A8">
        <w:t xml:space="preserve">Xây dựng mới đường dây hạ thế sử dụng cáp </w:t>
      </w:r>
      <w:r w:rsidR="00560061" w:rsidRPr="009E45A8">
        <w:rPr>
          <w:rFonts w:eastAsia="SimSun"/>
          <w:bCs w:val="0"/>
          <w:color w:val="0000CC"/>
          <w:szCs w:val="26"/>
        </w:rPr>
        <w:t>LV ABC 4x95mm²</w:t>
      </w:r>
      <w:r w:rsidR="00AF150B" w:rsidRPr="009E45A8">
        <w:t xml:space="preserve"> TBA 1x(25+37,5)kVA Suối 1</w:t>
      </w:r>
      <w:r w:rsidR="00191504" w:rsidRPr="009E45A8">
        <w:t xml:space="preserve"> (bản vẽ 09/11)</w:t>
      </w:r>
      <w:r w:rsidRPr="009E45A8">
        <w:t>.</w:t>
      </w:r>
    </w:p>
    <w:p w14:paraId="0822A6C9" w14:textId="77777777" w:rsidR="00AF150B" w:rsidRPr="009E45A8" w:rsidRDefault="00AF150B" w:rsidP="009E45A8">
      <w:pPr>
        <w:numPr>
          <w:ilvl w:val="0"/>
          <w:numId w:val="84"/>
        </w:numPr>
        <w:spacing w:before="60" w:after="60"/>
        <w:ind w:left="709" w:hanging="142"/>
        <w:rPr>
          <w:bCs/>
        </w:rPr>
      </w:pPr>
      <w:r w:rsidRPr="009E45A8">
        <w:rPr>
          <w:bCs/>
        </w:rPr>
        <w:t xml:space="preserve">Nguồn điện, điểm đấu nối: Hiện hữu (trụ 09B TBA Phước Tiến). </w:t>
      </w:r>
    </w:p>
    <w:p w14:paraId="34651781" w14:textId="77777777" w:rsidR="00AF150B" w:rsidRPr="009E45A8" w:rsidRDefault="00AF150B" w:rsidP="009E45A8">
      <w:pPr>
        <w:numPr>
          <w:ilvl w:val="0"/>
          <w:numId w:val="84"/>
        </w:numPr>
        <w:spacing w:before="60" w:after="60"/>
        <w:ind w:left="709" w:hanging="142"/>
        <w:rPr>
          <w:bCs/>
        </w:rPr>
      </w:pPr>
      <w:r w:rsidRPr="009E45A8">
        <w:rPr>
          <w:bCs/>
        </w:rPr>
        <w:t>Lộ trình tuyến: Đường dây đi trong hành lang bên trái hẻm 56 đường 19/5.</w:t>
      </w:r>
    </w:p>
    <w:p w14:paraId="25438954" w14:textId="77777777" w:rsidR="00AF150B" w:rsidRPr="009E45A8" w:rsidRDefault="00AF150B" w:rsidP="009E45A8">
      <w:pPr>
        <w:numPr>
          <w:ilvl w:val="0"/>
          <w:numId w:val="84"/>
        </w:numPr>
        <w:spacing w:before="60" w:after="60"/>
        <w:ind w:left="709" w:hanging="142"/>
        <w:rPr>
          <w:bCs/>
        </w:rPr>
      </w:pPr>
      <w:r w:rsidRPr="009E45A8">
        <w:rPr>
          <w:bCs/>
        </w:rPr>
        <w:t>Loại đường dây: Đường dây trên không 3P – 1N.</w:t>
      </w:r>
    </w:p>
    <w:p w14:paraId="2AF830B6" w14:textId="792D9F9F" w:rsidR="00AF150B" w:rsidRPr="009E45A8" w:rsidRDefault="00AF150B" w:rsidP="009E45A8">
      <w:pPr>
        <w:numPr>
          <w:ilvl w:val="0"/>
          <w:numId w:val="84"/>
        </w:numPr>
        <w:spacing w:before="60" w:after="60"/>
        <w:ind w:left="709" w:hanging="142"/>
        <w:rPr>
          <w:bCs/>
        </w:rPr>
      </w:pPr>
      <w:r w:rsidRPr="009E45A8">
        <w:rPr>
          <w:bCs/>
        </w:rPr>
        <w:t>Chiều dài xây dựng mới: 0,</w:t>
      </w:r>
      <w:r w:rsidR="000562B7" w:rsidRPr="009E45A8">
        <w:rPr>
          <w:bCs/>
        </w:rPr>
        <w:t>6305</w:t>
      </w:r>
      <w:r w:rsidRPr="009E45A8">
        <w:rPr>
          <w:bCs/>
        </w:rPr>
        <w:t xml:space="preserve"> km.</w:t>
      </w:r>
    </w:p>
    <w:p w14:paraId="0E717DC1" w14:textId="77777777" w:rsidR="00AF150B" w:rsidRPr="009E45A8" w:rsidRDefault="00AF150B" w:rsidP="009E45A8">
      <w:pPr>
        <w:numPr>
          <w:ilvl w:val="0"/>
          <w:numId w:val="84"/>
        </w:numPr>
        <w:spacing w:before="60" w:after="60"/>
        <w:ind w:left="709" w:hanging="142"/>
        <w:rPr>
          <w:bCs/>
        </w:rPr>
      </w:pPr>
      <w:r w:rsidRPr="009E45A8">
        <w:rPr>
          <w:bCs/>
        </w:rPr>
        <w:t>Số mạch: 01 mạch.</w:t>
      </w:r>
    </w:p>
    <w:p w14:paraId="32F1FB1A" w14:textId="77777777" w:rsidR="00AF150B" w:rsidRPr="009E45A8" w:rsidRDefault="00AF150B" w:rsidP="009E45A8">
      <w:pPr>
        <w:numPr>
          <w:ilvl w:val="0"/>
          <w:numId w:val="84"/>
        </w:numPr>
        <w:spacing w:before="60" w:after="60"/>
        <w:ind w:left="709" w:hanging="142"/>
        <w:rPr>
          <w:bCs/>
        </w:rPr>
      </w:pPr>
      <w:r w:rsidRPr="009E45A8">
        <w:rPr>
          <w:bCs/>
        </w:rPr>
        <w:t>Cấp điện áp: 220/400 Volt</w:t>
      </w:r>
    </w:p>
    <w:p w14:paraId="083AF1CF" w14:textId="77777777" w:rsidR="00AF150B" w:rsidRPr="009E45A8" w:rsidRDefault="00AF150B" w:rsidP="009E45A8">
      <w:pPr>
        <w:numPr>
          <w:ilvl w:val="0"/>
          <w:numId w:val="84"/>
        </w:numPr>
        <w:spacing w:before="60" w:after="60"/>
        <w:ind w:left="709" w:hanging="142"/>
        <w:rPr>
          <w:bCs/>
        </w:rPr>
      </w:pPr>
      <w:r w:rsidRPr="009E45A8">
        <w:rPr>
          <w:bCs/>
        </w:rPr>
        <w:t>Dây dẫn (P/N): Sử dụng cáp LV ABC 4x95mm².</w:t>
      </w:r>
    </w:p>
    <w:p w14:paraId="585B521D" w14:textId="77777777" w:rsidR="00AF150B" w:rsidRPr="009E45A8" w:rsidRDefault="00AF150B" w:rsidP="009E45A8">
      <w:pPr>
        <w:numPr>
          <w:ilvl w:val="0"/>
          <w:numId w:val="84"/>
        </w:numPr>
        <w:spacing w:before="60" w:after="60"/>
        <w:ind w:left="709" w:hanging="142"/>
        <w:rPr>
          <w:bCs/>
        </w:rPr>
      </w:pPr>
      <w:r w:rsidRPr="009E45A8">
        <w:rPr>
          <w:bCs/>
        </w:rPr>
        <w:t>Trụ điện: Sử dụng trụ BTLT 8,5m xây dựng mới.</w:t>
      </w:r>
    </w:p>
    <w:p w14:paraId="4269FA0D" w14:textId="292A35A5" w:rsidR="00AF150B" w:rsidRPr="009E45A8" w:rsidRDefault="00AF150B" w:rsidP="009E45A8">
      <w:pPr>
        <w:numPr>
          <w:ilvl w:val="0"/>
          <w:numId w:val="84"/>
        </w:numPr>
        <w:spacing w:before="60" w:after="60"/>
        <w:ind w:left="709" w:hanging="142"/>
        <w:rPr>
          <w:bCs/>
        </w:rPr>
      </w:pPr>
      <w:r w:rsidRPr="009E45A8">
        <w:rPr>
          <w:bCs/>
        </w:rPr>
        <w:t xml:space="preserve">Đỡ, dừng dây: Sử dụng </w:t>
      </w:r>
      <w:r w:rsidR="000562B7" w:rsidRPr="009E45A8">
        <w:rPr>
          <w:bCs/>
        </w:rPr>
        <w:t>kẹp đỡ cáp (có lót cách điện) + kẹp dừng cáp ABC</w:t>
      </w:r>
      <w:r w:rsidRPr="009E45A8">
        <w:rPr>
          <w:bCs/>
        </w:rPr>
        <w:t>.</w:t>
      </w:r>
    </w:p>
    <w:p w14:paraId="76AAA48E" w14:textId="3EC93132" w:rsidR="00FA5C88" w:rsidRPr="009E45A8" w:rsidRDefault="00FA5C88"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r w:rsidR="000562B7" w:rsidRPr="009E45A8">
        <w:rPr>
          <w:color w:val="0000CC"/>
          <w:position w:val="10"/>
        </w:rPr>
        <w:t>01 cọc bằng sắt mạ đồng ϕ16x2400, dây đồng trần xoắn M-25mm² và dây thép mạ kẽm TK-35mm</w:t>
      </w:r>
      <w:r w:rsidR="000562B7" w:rsidRPr="009E45A8">
        <w:rPr>
          <w:color w:val="0000CC"/>
          <w:position w:val="10"/>
          <w:vertAlign w:val="superscript"/>
        </w:rPr>
        <w:t>2</w:t>
      </w:r>
      <w:r w:rsidR="000562B7" w:rsidRPr="009E45A8">
        <w:rPr>
          <w:color w:val="0000CC"/>
          <w:position w:val="10"/>
        </w:rPr>
        <w:t xml:space="preserve"> làm </w:t>
      </w:r>
      <w:r w:rsidR="000562B7" w:rsidRPr="009E45A8">
        <w:rPr>
          <w:color w:val="0000CC"/>
          <w:position w:val="10"/>
        </w:rPr>
        <w:lastRenderedPageBreak/>
        <w:t>hệ thống tiếp địa</w:t>
      </w:r>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0B77C1A4" w14:textId="77777777" w:rsidR="00AF150B" w:rsidRPr="009E45A8" w:rsidRDefault="00AF150B" w:rsidP="009E45A8">
      <w:pPr>
        <w:numPr>
          <w:ilvl w:val="0"/>
          <w:numId w:val="84"/>
        </w:numPr>
        <w:spacing w:before="60" w:after="60"/>
        <w:ind w:left="709" w:hanging="142"/>
        <w:rPr>
          <w:bCs/>
        </w:rPr>
      </w:pPr>
      <w:r w:rsidRPr="009E45A8">
        <w:rPr>
          <w:bCs/>
        </w:rPr>
        <w:t>Hình thức đấu nối</w:t>
      </w:r>
      <w:r w:rsidRPr="009E45A8">
        <w:rPr>
          <w:bCs/>
        </w:rPr>
        <w:tab/>
        <w:t>: Sử dụng nối ép nhôm cỡ thích hợp.</w:t>
      </w:r>
    </w:p>
    <w:p w14:paraId="0C4C7358" w14:textId="34AFB0A4" w:rsidR="00AF150B" w:rsidRPr="009E45A8" w:rsidRDefault="00AF150B"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0562B7" w:rsidRPr="009E45A8">
        <w:rPr>
          <w:bCs/>
          <w:color w:val="C0504D"/>
        </w:rPr>
        <w:t>(hộp domino 6 hoặc 9 CB-63A cho lưới hạ thế)</w:t>
      </w:r>
      <w:r w:rsidRPr="009E45A8">
        <w:rPr>
          <w:bCs/>
        </w:rPr>
        <w:t xml:space="preserve"> để đấu nối các dây dẫn điện vào nhà khách hàng.</w:t>
      </w:r>
    </w:p>
    <w:p w14:paraId="6BF1A45F" w14:textId="77777777" w:rsidR="005E6CCF" w:rsidRPr="009E45A8" w:rsidRDefault="00AF150B" w:rsidP="009E45A8">
      <w:pPr>
        <w:numPr>
          <w:ilvl w:val="0"/>
          <w:numId w:val="84"/>
        </w:numPr>
        <w:spacing w:before="60" w:after="60"/>
        <w:ind w:left="709" w:hanging="142"/>
        <w:rPr>
          <w:bCs/>
        </w:rPr>
      </w:pPr>
      <w:r w:rsidRPr="009E45A8">
        <w:rPr>
          <w:bCs/>
        </w:rPr>
        <w:t>Bảng nguy hiểm - số trụ: In trên giấy decal và dán lên trụ theo tiêu chuẩn.</w:t>
      </w:r>
    </w:p>
    <w:p w14:paraId="303BD390" w14:textId="77777777" w:rsidR="00191504" w:rsidRPr="009E45A8" w:rsidRDefault="00191504" w:rsidP="009E45A8">
      <w:pPr>
        <w:spacing w:before="60" w:after="60"/>
        <w:ind w:left="709"/>
        <w:rPr>
          <w:bCs/>
        </w:rPr>
      </w:pPr>
    </w:p>
    <w:p w14:paraId="02300951" w14:textId="5757576D" w:rsidR="00191504" w:rsidRPr="009E45A8" w:rsidRDefault="00191504" w:rsidP="009E45A8">
      <w:pPr>
        <w:pStyle w:val="Heading3"/>
        <w:numPr>
          <w:ilvl w:val="2"/>
          <w:numId w:val="111"/>
        </w:numPr>
        <w:spacing w:before="60" w:after="60" w:line="276" w:lineRule="auto"/>
        <w:ind w:left="284" w:firstLine="0"/>
      </w:pPr>
      <w:r w:rsidRPr="009E45A8">
        <w:rPr>
          <w:szCs w:val="26"/>
        </w:rPr>
        <w:t>Hạng</w:t>
      </w:r>
      <w:r w:rsidRPr="009E45A8">
        <w:t xml:space="preserve"> mục: Xây dựng mới đường dây hạ thế sử dụng cáp LV ABC 4x95mm</w:t>
      </w:r>
      <w:r w:rsidR="00B23F55" w:rsidRPr="009E45A8">
        <w:rPr>
          <w:szCs w:val="26"/>
        </w:rPr>
        <w:t>²</w:t>
      </w:r>
      <w:r w:rsidR="00560061" w:rsidRPr="009E45A8">
        <w:t xml:space="preserve"> </w:t>
      </w:r>
      <w:r w:rsidRPr="009E45A8">
        <w:t>TBA III-250kVA Phước Tiến (bản vẽ 08/11).</w:t>
      </w:r>
    </w:p>
    <w:p w14:paraId="07E21F47" w14:textId="77777777" w:rsidR="00191504" w:rsidRPr="009E45A8" w:rsidRDefault="00191504" w:rsidP="009E45A8">
      <w:pPr>
        <w:pStyle w:val="BodyText"/>
        <w:numPr>
          <w:ilvl w:val="0"/>
          <w:numId w:val="113"/>
        </w:numPr>
        <w:spacing w:before="60" w:after="60" w:line="276" w:lineRule="auto"/>
        <w:ind w:left="0" w:firstLine="567"/>
        <w:rPr>
          <w:rFonts w:ascii="Times New Roman" w:hAnsi="Times New Roman"/>
          <w:position w:val="10"/>
          <w:sz w:val="26"/>
          <w:szCs w:val="26"/>
        </w:rPr>
      </w:pPr>
      <w:r w:rsidRPr="009E45A8">
        <w:rPr>
          <w:rFonts w:ascii="Times New Roman" w:hAnsi="Times New Roman"/>
          <w:position w:val="10"/>
          <w:sz w:val="26"/>
          <w:szCs w:val="26"/>
        </w:rPr>
        <w:t xml:space="preserve">Nguồn điện, điểm đấu nối: Hiện hữu (trụ 09B TBA Phước Tiến). </w:t>
      </w:r>
    </w:p>
    <w:p w14:paraId="08D698C7" w14:textId="77777777" w:rsidR="00191504" w:rsidRPr="009E45A8" w:rsidRDefault="00191504" w:rsidP="009E45A8">
      <w:pPr>
        <w:pStyle w:val="BodyText"/>
        <w:numPr>
          <w:ilvl w:val="0"/>
          <w:numId w:val="113"/>
        </w:numPr>
        <w:spacing w:before="60" w:after="60" w:line="276" w:lineRule="auto"/>
        <w:ind w:left="567" w:firstLine="0"/>
        <w:rPr>
          <w:rFonts w:ascii="Times New Roman" w:hAnsi="Times New Roman"/>
          <w:position w:val="10"/>
          <w:sz w:val="26"/>
          <w:szCs w:val="26"/>
        </w:rPr>
      </w:pPr>
      <w:r w:rsidRPr="009E45A8">
        <w:rPr>
          <w:rFonts w:ascii="Times New Roman" w:hAnsi="Times New Roman"/>
          <w:position w:val="10"/>
          <w:sz w:val="26"/>
          <w:szCs w:val="26"/>
        </w:rPr>
        <w:t>Lộ trình tuyến</w:t>
      </w:r>
      <w:r w:rsidRPr="009E45A8">
        <w:rPr>
          <w:rFonts w:ascii="Times New Roman" w:eastAsia="SimSun" w:hAnsi="Times New Roman"/>
          <w:position w:val="10"/>
          <w:sz w:val="26"/>
          <w:szCs w:val="26"/>
          <w:lang w:eastAsia="vi-VN"/>
        </w:rPr>
        <w:t>: Đường dây đi trong hành lang bên trái hẻm 56 đường 19/5.</w:t>
      </w:r>
    </w:p>
    <w:p w14:paraId="2BAFB452"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Loại đường dây: Đường dây trên không 3P – 1N.</w:t>
      </w:r>
    </w:p>
    <w:p w14:paraId="0EA5748E" w14:textId="53185A92"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Chiều dài xây dựng mới: 0,15</w:t>
      </w:r>
      <w:r w:rsidR="000562B7" w:rsidRPr="009E45A8">
        <w:rPr>
          <w:position w:val="10"/>
        </w:rPr>
        <w:t>5</w:t>
      </w:r>
      <w:r w:rsidRPr="009E45A8">
        <w:rPr>
          <w:position w:val="10"/>
        </w:rPr>
        <w:t xml:space="preserve"> km.</w:t>
      </w:r>
    </w:p>
    <w:p w14:paraId="7C751219"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Số mạch: 01 mạch.</w:t>
      </w:r>
    </w:p>
    <w:p w14:paraId="324430DC"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Cấp điện áp: 220/400 Volt</w:t>
      </w:r>
    </w:p>
    <w:p w14:paraId="7D13316C"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Dây dẫn (P/N): Sử dụng cáp LV ABC 4x95mm².</w:t>
      </w:r>
    </w:p>
    <w:p w14:paraId="645C03B4"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Trụ điện: Sử dụng trụ BTLT 8,5m xây dựng mới.</w:t>
      </w:r>
    </w:p>
    <w:p w14:paraId="3906F9D1" w14:textId="2EBA5C9B"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 xml:space="preserve">Đỡ, dừng dây: </w:t>
      </w:r>
      <w:bookmarkStart w:id="65" w:name="_Hlk213751804"/>
      <w:r w:rsidRPr="009E45A8">
        <w:rPr>
          <w:position w:val="10"/>
        </w:rPr>
        <w:t xml:space="preserve">Sử dụng </w:t>
      </w:r>
      <w:r w:rsidR="000562B7" w:rsidRPr="009E45A8">
        <w:rPr>
          <w:position w:val="10"/>
        </w:rPr>
        <w:t>kẹp đỡ cáp (có lót cách điện) + kẹp dừng cáp ABC</w:t>
      </w:r>
      <w:bookmarkEnd w:id="65"/>
      <w:r w:rsidRPr="009E45A8">
        <w:rPr>
          <w:position w:val="10"/>
        </w:rPr>
        <w:t>.</w:t>
      </w:r>
    </w:p>
    <w:p w14:paraId="5BAA9034" w14:textId="2C7CEDF7" w:rsidR="00FA5C88" w:rsidRPr="009E45A8" w:rsidRDefault="00FA5C88" w:rsidP="009E45A8">
      <w:pPr>
        <w:pStyle w:val="Header"/>
        <w:numPr>
          <w:ilvl w:val="2"/>
          <w:numId w:val="114"/>
        </w:numPr>
        <w:tabs>
          <w:tab w:val="clear" w:pos="2160"/>
          <w:tab w:val="clear" w:pos="4680"/>
          <w:tab w:val="clear" w:pos="9360"/>
          <w:tab w:val="left" w:pos="993"/>
        </w:tabs>
        <w:spacing w:before="60" w:after="60" w:line="276" w:lineRule="auto"/>
        <w:ind w:left="520" w:firstLine="189"/>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r w:rsidR="000562B7" w:rsidRPr="009E45A8">
        <w:rPr>
          <w:color w:val="0000CC"/>
          <w:position w:val="10"/>
        </w:rPr>
        <w:t>01 cọc bằng sắt mạ đồng ϕ16x2400, dây đồng trần xoắn M-25mm² và dây thép mạ kẽm TK-35mm</w:t>
      </w:r>
      <w:r w:rsidR="000562B7" w:rsidRPr="009E45A8">
        <w:rPr>
          <w:color w:val="0000CC"/>
          <w:position w:val="10"/>
          <w:vertAlign w:val="superscript"/>
        </w:rPr>
        <w:t>2</w:t>
      </w:r>
      <w:r w:rsidR="000562B7" w:rsidRPr="009E45A8">
        <w:rPr>
          <w:color w:val="0000CC"/>
          <w:position w:val="10"/>
        </w:rPr>
        <w:t xml:space="preserve"> làm hệ thống tiếp địa</w:t>
      </w:r>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396B0D75"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Hình thức đấu nối</w:t>
      </w:r>
      <w:r w:rsidRPr="009E45A8">
        <w:rPr>
          <w:position w:val="10"/>
        </w:rPr>
        <w:tab/>
        <w:t>: Sử dụng nối ép nhôm cỡ thích hợp.</w:t>
      </w:r>
    </w:p>
    <w:p w14:paraId="5AF010ED" w14:textId="3BA93D22"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 xml:space="preserve">Tại mỗi trụ hạ thế thiết trí 01 hộp phân phối điện hạ áp </w:t>
      </w:r>
      <w:r w:rsidR="00FC2363" w:rsidRPr="009E45A8">
        <w:rPr>
          <w:color w:val="C0504D"/>
          <w:position w:val="10"/>
        </w:rPr>
        <w:t>(hộp domino 6 hoặc 9 CB-63A cho lưới hạ thế)</w:t>
      </w:r>
      <w:r w:rsidRPr="009E45A8">
        <w:rPr>
          <w:color w:val="C0504D"/>
          <w:position w:val="10"/>
        </w:rPr>
        <w:t xml:space="preserve"> </w:t>
      </w:r>
      <w:r w:rsidRPr="009E45A8">
        <w:rPr>
          <w:position w:val="10"/>
        </w:rPr>
        <w:t>để đấu nối các dây dẫn điện vào nhà khách hàng.</w:t>
      </w:r>
    </w:p>
    <w:p w14:paraId="46C6429E" w14:textId="77777777" w:rsidR="00191504" w:rsidRPr="009E45A8" w:rsidRDefault="001915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Bảng nguy hiểm - số trụ: In trên giấy decal và dán lên trụ theo tiêu chuẩn.</w:t>
      </w:r>
    </w:p>
    <w:p w14:paraId="1152F823" w14:textId="358D7788" w:rsidR="005E6CCF" w:rsidRPr="009E45A8" w:rsidRDefault="00665440" w:rsidP="009E45A8">
      <w:pPr>
        <w:pStyle w:val="Heading3"/>
        <w:numPr>
          <w:ilvl w:val="2"/>
          <w:numId w:val="111"/>
        </w:numPr>
        <w:spacing w:before="60" w:after="60" w:line="276" w:lineRule="auto"/>
        <w:ind w:left="284" w:firstLine="0"/>
        <w:rPr>
          <w:szCs w:val="26"/>
        </w:rPr>
      </w:pPr>
      <w:r w:rsidRPr="009E45A8">
        <w:rPr>
          <w:szCs w:val="26"/>
        </w:rPr>
        <w:t xml:space="preserve">Hạng mục: </w:t>
      </w:r>
      <w:r w:rsidR="00AF150B" w:rsidRPr="009E45A8">
        <w:rPr>
          <w:szCs w:val="26"/>
        </w:rPr>
        <w:t>Xây dựng mới đường dây hạ thế sử dụng cáp LV ABC 4x95mm</w:t>
      </w:r>
      <w:r w:rsidR="00B23F55" w:rsidRPr="009E45A8">
        <w:rPr>
          <w:szCs w:val="26"/>
        </w:rPr>
        <w:t>²</w:t>
      </w:r>
      <w:r w:rsidR="00AF150B" w:rsidRPr="009E45A8">
        <w:rPr>
          <w:szCs w:val="26"/>
        </w:rPr>
        <w:t xml:space="preserve"> TBA III-250kVA TDTT Huyện Phú Giáo</w:t>
      </w:r>
      <w:r w:rsidR="00191504" w:rsidRPr="009E45A8">
        <w:rPr>
          <w:szCs w:val="26"/>
        </w:rPr>
        <w:t xml:space="preserve"> (bản vẽ 11/11)</w:t>
      </w:r>
      <w:r w:rsidRPr="009E45A8">
        <w:rPr>
          <w:szCs w:val="26"/>
        </w:rPr>
        <w:t>.</w:t>
      </w:r>
    </w:p>
    <w:p w14:paraId="37061941" w14:textId="77777777" w:rsidR="00AF150B" w:rsidRPr="009E45A8" w:rsidRDefault="00AF150B" w:rsidP="009E45A8">
      <w:pPr>
        <w:numPr>
          <w:ilvl w:val="0"/>
          <w:numId w:val="84"/>
        </w:numPr>
        <w:spacing w:before="60" w:after="60"/>
        <w:ind w:left="709" w:hanging="142"/>
        <w:rPr>
          <w:bCs/>
        </w:rPr>
      </w:pPr>
      <w:r w:rsidRPr="009E45A8">
        <w:rPr>
          <w:bCs/>
        </w:rPr>
        <w:t xml:space="preserve">Nguồn điện, điểm đấu nối: Hiện hữu (trụ 2A4 TBA TDTT Huyện Phú Giáo). </w:t>
      </w:r>
    </w:p>
    <w:p w14:paraId="0003917B" w14:textId="77777777" w:rsidR="00AF150B" w:rsidRPr="009E45A8" w:rsidRDefault="00AF150B" w:rsidP="009E45A8">
      <w:pPr>
        <w:numPr>
          <w:ilvl w:val="0"/>
          <w:numId w:val="84"/>
        </w:numPr>
        <w:spacing w:before="60" w:after="60"/>
        <w:ind w:left="709" w:hanging="142"/>
        <w:rPr>
          <w:bCs/>
        </w:rPr>
      </w:pPr>
      <w:r w:rsidRPr="009E45A8">
        <w:rPr>
          <w:bCs/>
        </w:rPr>
        <w:t>Lộ trình tuyến: Đường dây đi trong hành lang bên phải hẻm 59/6 đường 18/9.</w:t>
      </w:r>
    </w:p>
    <w:p w14:paraId="23F0DE5F" w14:textId="77777777" w:rsidR="00AF150B" w:rsidRPr="009E45A8" w:rsidRDefault="00AF150B" w:rsidP="009E45A8">
      <w:pPr>
        <w:numPr>
          <w:ilvl w:val="0"/>
          <w:numId w:val="84"/>
        </w:numPr>
        <w:spacing w:before="60" w:after="60"/>
        <w:ind w:left="709" w:hanging="142"/>
        <w:rPr>
          <w:bCs/>
        </w:rPr>
      </w:pPr>
      <w:r w:rsidRPr="009E45A8">
        <w:rPr>
          <w:bCs/>
        </w:rPr>
        <w:t>Loại đường dây: Đường dây trên không 3P – 1N.</w:t>
      </w:r>
    </w:p>
    <w:p w14:paraId="6A8FAF50" w14:textId="4AF079C7" w:rsidR="00AF150B" w:rsidRPr="009E45A8" w:rsidRDefault="00AF150B" w:rsidP="009E45A8">
      <w:pPr>
        <w:numPr>
          <w:ilvl w:val="0"/>
          <w:numId w:val="84"/>
        </w:numPr>
        <w:spacing w:before="60" w:after="60"/>
        <w:ind w:left="709" w:hanging="142"/>
        <w:rPr>
          <w:bCs/>
        </w:rPr>
      </w:pPr>
      <w:r w:rsidRPr="009E45A8">
        <w:rPr>
          <w:bCs/>
        </w:rPr>
        <w:t>Chiều dài xây dựng mới: 0,3</w:t>
      </w:r>
      <w:r w:rsidR="00FC2363" w:rsidRPr="009E45A8">
        <w:rPr>
          <w:bCs/>
        </w:rPr>
        <w:t>104</w:t>
      </w:r>
      <w:r w:rsidRPr="009E45A8">
        <w:rPr>
          <w:bCs/>
        </w:rPr>
        <w:t xml:space="preserve"> km.</w:t>
      </w:r>
    </w:p>
    <w:p w14:paraId="25457EB2" w14:textId="77777777" w:rsidR="00AF150B" w:rsidRPr="009E45A8" w:rsidRDefault="00AF150B" w:rsidP="009E45A8">
      <w:pPr>
        <w:numPr>
          <w:ilvl w:val="0"/>
          <w:numId w:val="84"/>
        </w:numPr>
        <w:spacing w:before="60" w:after="60"/>
        <w:ind w:left="709" w:hanging="142"/>
        <w:rPr>
          <w:bCs/>
        </w:rPr>
      </w:pPr>
      <w:r w:rsidRPr="009E45A8">
        <w:rPr>
          <w:bCs/>
        </w:rPr>
        <w:t>Số mạch: 01 mạch.</w:t>
      </w:r>
    </w:p>
    <w:p w14:paraId="761A40BD" w14:textId="77777777" w:rsidR="00AF150B" w:rsidRPr="009E45A8" w:rsidRDefault="00AF150B" w:rsidP="009E45A8">
      <w:pPr>
        <w:numPr>
          <w:ilvl w:val="0"/>
          <w:numId w:val="84"/>
        </w:numPr>
        <w:spacing w:before="60" w:after="60"/>
        <w:ind w:left="709" w:hanging="142"/>
        <w:rPr>
          <w:bCs/>
        </w:rPr>
      </w:pPr>
      <w:r w:rsidRPr="009E45A8">
        <w:rPr>
          <w:bCs/>
        </w:rPr>
        <w:t>Cấp điện áp: 220/400 Volt</w:t>
      </w:r>
    </w:p>
    <w:p w14:paraId="683276D6" w14:textId="77777777" w:rsidR="00AF150B" w:rsidRPr="009E45A8" w:rsidRDefault="00AF150B" w:rsidP="009E45A8">
      <w:pPr>
        <w:numPr>
          <w:ilvl w:val="0"/>
          <w:numId w:val="84"/>
        </w:numPr>
        <w:spacing w:before="60" w:after="60"/>
        <w:ind w:left="709" w:hanging="142"/>
        <w:rPr>
          <w:bCs/>
        </w:rPr>
      </w:pPr>
      <w:r w:rsidRPr="009E45A8">
        <w:rPr>
          <w:bCs/>
        </w:rPr>
        <w:lastRenderedPageBreak/>
        <w:t>Dây dẫn (P/N): Sử dụng cáp LV ABC 4x95mm².</w:t>
      </w:r>
    </w:p>
    <w:p w14:paraId="7305EA66" w14:textId="77777777" w:rsidR="00AF150B" w:rsidRPr="009E45A8" w:rsidRDefault="00AF150B" w:rsidP="009E45A8">
      <w:pPr>
        <w:numPr>
          <w:ilvl w:val="0"/>
          <w:numId w:val="84"/>
        </w:numPr>
        <w:spacing w:before="60" w:after="60"/>
        <w:ind w:left="709" w:hanging="142"/>
        <w:rPr>
          <w:bCs/>
        </w:rPr>
      </w:pPr>
      <w:r w:rsidRPr="009E45A8">
        <w:rPr>
          <w:bCs/>
        </w:rPr>
        <w:t>Trụ điện: Sử dụng trụ BTLT 8,5m xây dựng mới.</w:t>
      </w:r>
    </w:p>
    <w:p w14:paraId="44FE3228" w14:textId="77EFB7F4" w:rsidR="00AF150B" w:rsidRPr="009E45A8" w:rsidRDefault="00AF150B" w:rsidP="009E45A8">
      <w:pPr>
        <w:numPr>
          <w:ilvl w:val="0"/>
          <w:numId w:val="84"/>
        </w:numPr>
        <w:spacing w:before="60" w:after="60"/>
        <w:ind w:left="709" w:hanging="142"/>
        <w:rPr>
          <w:bCs/>
        </w:rPr>
      </w:pPr>
      <w:r w:rsidRPr="009E45A8">
        <w:rPr>
          <w:bCs/>
        </w:rPr>
        <w:t xml:space="preserve">Đỡ, dừng dây: Sử dụng </w:t>
      </w:r>
      <w:r w:rsidR="00FC2363" w:rsidRPr="009E45A8">
        <w:rPr>
          <w:bCs/>
        </w:rPr>
        <w:t>kẹp đỡ cáp (có lót cách điện) + kẹp dừng cáp ABC</w:t>
      </w:r>
      <w:r w:rsidRPr="009E45A8">
        <w:rPr>
          <w:bCs/>
        </w:rPr>
        <w:t>.</w:t>
      </w:r>
    </w:p>
    <w:p w14:paraId="66D6FFF8" w14:textId="36AB28C0" w:rsidR="00FA5C88" w:rsidRPr="009E45A8" w:rsidRDefault="00FA5C88"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r w:rsidR="00FC2363" w:rsidRPr="009E45A8">
        <w:rPr>
          <w:color w:val="0000CC"/>
          <w:position w:val="10"/>
        </w:rPr>
        <w:t>01 cọc bằng sắt mạ đồng ϕ16x2400, dây đồng trần xoắn M-25mm² và dây thép mạ kẽm TK-35mm</w:t>
      </w:r>
      <w:r w:rsidR="00FC2363" w:rsidRPr="009E45A8">
        <w:rPr>
          <w:color w:val="0000CC"/>
          <w:position w:val="10"/>
          <w:vertAlign w:val="superscript"/>
        </w:rPr>
        <w:t>2</w:t>
      </w:r>
      <w:r w:rsidR="00FC2363" w:rsidRPr="009E45A8">
        <w:rPr>
          <w:color w:val="0000CC"/>
          <w:position w:val="10"/>
        </w:rPr>
        <w:t xml:space="preserve"> làm hệ thống tiếp địa</w:t>
      </w:r>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6126CC52" w14:textId="77777777" w:rsidR="00AF150B" w:rsidRPr="009E45A8" w:rsidRDefault="00AF150B" w:rsidP="009E45A8">
      <w:pPr>
        <w:numPr>
          <w:ilvl w:val="0"/>
          <w:numId w:val="84"/>
        </w:numPr>
        <w:spacing w:before="60" w:after="60"/>
        <w:ind w:left="709" w:hanging="142"/>
        <w:rPr>
          <w:bCs/>
        </w:rPr>
      </w:pPr>
      <w:r w:rsidRPr="009E45A8">
        <w:rPr>
          <w:bCs/>
        </w:rPr>
        <w:t>Hình thức đấu nối</w:t>
      </w:r>
      <w:r w:rsidRPr="009E45A8">
        <w:rPr>
          <w:bCs/>
        </w:rPr>
        <w:tab/>
        <w:t>: Sử dụng nối ép nhôm cỡ thích hợp.</w:t>
      </w:r>
    </w:p>
    <w:p w14:paraId="28794FF7" w14:textId="5E0813A5" w:rsidR="00AF150B" w:rsidRPr="009E45A8" w:rsidRDefault="00AF150B"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FC2363" w:rsidRPr="009E45A8">
        <w:rPr>
          <w:bCs/>
          <w:color w:val="C0504D"/>
        </w:rPr>
        <w:t>(hộp domino 6 hoặc 9 CB-63A cho lưới hạ thế)</w:t>
      </w:r>
      <w:r w:rsidRPr="009E45A8">
        <w:rPr>
          <w:bCs/>
        </w:rPr>
        <w:t xml:space="preserve"> để đấu nối các dây dẫn điện vào nhà khách hàng.</w:t>
      </w:r>
    </w:p>
    <w:p w14:paraId="50FD78F7" w14:textId="77777777" w:rsidR="00AF150B" w:rsidRPr="009E45A8" w:rsidRDefault="00AF150B" w:rsidP="009E45A8">
      <w:pPr>
        <w:numPr>
          <w:ilvl w:val="0"/>
          <w:numId w:val="84"/>
        </w:numPr>
        <w:spacing w:before="60" w:after="60"/>
        <w:ind w:left="709" w:hanging="142"/>
        <w:rPr>
          <w:bCs/>
        </w:rPr>
      </w:pPr>
      <w:r w:rsidRPr="009E45A8">
        <w:rPr>
          <w:bCs/>
        </w:rPr>
        <w:t>Bảng nguy hiểm - số trụ: In trên giấy decal và dán lên trụ theo tiêu chuẩn.</w:t>
      </w:r>
    </w:p>
    <w:p w14:paraId="27168B73" w14:textId="77777777" w:rsidR="005E6CCF" w:rsidRPr="009E45A8" w:rsidRDefault="00665440" w:rsidP="009E45A8">
      <w:pPr>
        <w:pStyle w:val="Heading2"/>
        <w:tabs>
          <w:tab w:val="left" w:pos="709"/>
        </w:tabs>
        <w:spacing w:line="276" w:lineRule="auto"/>
        <w:ind w:left="567"/>
        <w:rPr>
          <w:rFonts w:cs="Times New Roman"/>
          <w:szCs w:val="26"/>
        </w:rPr>
      </w:pPr>
      <w:bookmarkStart w:id="66" w:name="_Toc147837829"/>
      <w:bookmarkStart w:id="67" w:name="_Toc147844433"/>
      <w:bookmarkStart w:id="68" w:name="_Toc147832985"/>
      <w:bookmarkEnd w:id="50"/>
      <w:r w:rsidRPr="009E45A8">
        <w:rPr>
          <w:rFonts w:cs="Times New Roman"/>
          <w:szCs w:val="26"/>
        </w:rPr>
        <w:t xml:space="preserve">PHẠM VI </w:t>
      </w:r>
      <w:bookmarkEnd w:id="46"/>
      <w:r w:rsidRPr="009E45A8">
        <w:rPr>
          <w:rFonts w:cs="Times New Roman"/>
          <w:szCs w:val="26"/>
        </w:rPr>
        <w:t>CÔNG TRÌNH</w:t>
      </w:r>
      <w:bookmarkEnd w:id="66"/>
      <w:bookmarkEnd w:id="67"/>
      <w:bookmarkEnd w:id="68"/>
    </w:p>
    <w:p w14:paraId="26F08DF3" w14:textId="77777777" w:rsidR="005E6CCF" w:rsidRPr="009E45A8" w:rsidRDefault="00665440" w:rsidP="009E45A8">
      <w:pPr>
        <w:pStyle w:val="Heading3"/>
        <w:spacing w:before="60" w:after="60" w:line="276" w:lineRule="auto"/>
        <w:ind w:left="1137"/>
        <w:rPr>
          <w:szCs w:val="26"/>
        </w:rPr>
      </w:pPr>
      <w:bookmarkStart w:id="69" w:name="_Toc464048528"/>
      <w:r w:rsidRPr="009E45A8">
        <w:rPr>
          <w:szCs w:val="26"/>
        </w:rPr>
        <w:t>Địa bàn thực hiện dự án</w:t>
      </w:r>
      <w:bookmarkEnd w:id="69"/>
    </w:p>
    <w:p w14:paraId="75826E94" w14:textId="63C85927" w:rsidR="005E6CCF" w:rsidRPr="009E45A8" w:rsidRDefault="00665440" w:rsidP="009E45A8">
      <w:pPr>
        <w:pStyle w:val="b"/>
        <w:widowControl w:val="0"/>
        <w:spacing w:before="60" w:after="60" w:line="276" w:lineRule="auto"/>
        <w:ind w:left="142" w:firstLine="425"/>
        <w:rPr>
          <w:rFonts w:ascii="Times New Roman" w:hAnsi="Times New Roman"/>
          <w:szCs w:val="26"/>
        </w:rPr>
      </w:pPr>
      <w:r w:rsidRPr="009E45A8">
        <w:rPr>
          <w:rFonts w:ascii="Times New Roman" w:hAnsi="Times New Roman"/>
          <w:szCs w:val="26"/>
        </w:rPr>
        <w:t>Dự án dự kiến đầu tư “</w:t>
      </w:r>
      <w:r w:rsidR="008F72D0" w:rsidRPr="009E45A8">
        <w:rPr>
          <w:rFonts w:ascii="Times New Roman" w:hAnsi="Times New Roman"/>
          <w:color w:val="0000FF"/>
          <w:lang w:val="da-DK"/>
        </w:rPr>
        <w:t>Đường dây trung, hạ thế và trạm biến áp chống quá tải các trạm biến áp công cộng khu vực huyện Phú Giáo năm 2025</w:t>
      </w:r>
      <w:r w:rsidRPr="009E45A8">
        <w:rPr>
          <w:rFonts w:ascii="Times New Roman" w:hAnsi="Times New Roman"/>
          <w:szCs w:val="26"/>
        </w:rPr>
        <w:t xml:space="preserve">” trên địa bàn </w:t>
      </w:r>
      <w:r w:rsidR="00FC2363" w:rsidRPr="009E45A8">
        <w:rPr>
          <w:rFonts w:ascii="Times New Roman" w:hAnsi="Times New Roman"/>
          <w:color w:val="0000CC"/>
          <w:lang w:val="en-US"/>
        </w:rPr>
        <w:t>Xã Phú Giáo, Xã Phước Hòa, Phường Hòa Lợi, Phường Thới Hòa, Phường Bến Cát, Phường Long Nguyên, Phường Tây Nam</w:t>
      </w:r>
      <w:r w:rsidR="001C4FBD" w:rsidRPr="009E45A8">
        <w:rPr>
          <w:rFonts w:ascii="Times New Roman" w:hAnsi="Times New Roman"/>
          <w:color w:val="0000FF"/>
        </w:rPr>
        <w:t xml:space="preserve"> - Thành phố Hồ Chí Minh</w:t>
      </w:r>
      <w:r w:rsidRPr="009E45A8">
        <w:rPr>
          <w:rFonts w:ascii="Times New Roman" w:hAnsi="Times New Roman"/>
          <w:b/>
          <w:szCs w:val="26"/>
        </w:rPr>
        <w:t>.</w:t>
      </w:r>
    </w:p>
    <w:p w14:paraId="27D912A9" w14:textId="77777777" w:rsidR="005E6CCF" w:rsidRPr="009E45A8" w:rsidRDefault="00665440" w:rsidP="009E45A8">
      <w:pPr>
        <w:pStyle w:val="Heading3"/>
        <w:spacing w:before="60" w:after="60" w:line="276" w:lineRule="auto"/>
        <w:ind w:left="1137"/>
        <w:rPr>
          <w:szCs w:val="26"/>
        </w:rPr>
      </w:pPr>
      <w:bookmarkStart w:id="70" w:name="_Toc464048529"/>
      <w:r w:rsidRPr="009E45A8">
        <w:rPr>
          <w:szCs w:val="26"/>
        </w:rPr>
        <w:t>Phạm vi đầu tư dự án</w:t>
      </w:r>
      <w:bookmarkEnd w:id="70"/>
    </w:p>
    <w:p w14:paraId="4DADB0A4" w14:textId="6B40EAD7" w:rsidR="005E6CCF" w:rsidRPr="009E45A8" w:rsidRDefault="00665440" w:rsidP="009E45A8">
      <w:pPr>
        <w:pStyle w:val="b"/>
        <w:widowControl w:val="0"/>
        <w:spacing w:before="60" w:after="60" w:line="276" w:lineRule="auto"/>
        <w:ind w:left="142" w:firstLine="425"/>
        <w:rPr>
          <w:rFonts w:ascii="Times New Roman" w:hAnsi="Times New Roman"/>
          <w:szCs w:val="26"/>
        </w:rPr>
      </w:pPr>
      <w:r w:rsidRPr="009E45A8">
        <w:rPr>
          <w:rFonts w:ascii="Times New Roman" w:hAnsi="Times New Roman"/>
          <w:szCs w:val="26"/>
        </w:rPr>
        <w:t xml:space="preserve">Dự án cải tạo nâng cấp, xây dựng mới một số tuyến trung thế tại các khu vực tập trung dân cư có mật độ phụ tải cao để đáp ứng nhu cầu sử dụng điện của </w:t>
      </w:r>
      <w:r w:rsidR="00FC2363" w:rsidRPr="009E45A8">
        <w:rPr>
          <w:rFonts w:ascii="Times New Roman" w:hAnsi="Times New Roman"/>
          <w:color w:val="0000CC"/>
          <w:lang w:val="en-US"/>
        </w:rPr>
        <w:t>Xã Phú Giáo, Xã Phước Hòa, Phường Hòa Lợi, Phường Thới Hòa, Phường Bến Cát, Phường Long Nguyên, Phường Tây Nam</w:t>
      </w:r>
      <w:r w:rsidR="001C4FBD" w:rsidRPr="009E45A8">
        <w:rPr>
          <w:rFonts w:ascii="Times New Roman" w:hAnsi="Times New Roman"/>
          <w:color w:val="0000FF"/>
        </w:rPr>
        <w:t xml:space="preserve"> - Thành phố Hồ Chí Minh</w:t>
      </w:r>
      <w:r w:rsidRPr="009E45A8">
        <w:rPr>
          <w:rFonts w:ascii="Times New Roman" w:hAnsi="Times New Roman"/>
          <w:szCs w:val="26"/>
        </w:rPr>
        <w:t>.</w:t>
      </w:r>
    </w:p>
    <w:p w14:paraId="1B5E55DA"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0D10509C"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45F11DEE"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4E160236" w14:textId="5E8C48CA" w:rsidR="005E6CCF" w:rsidRDefault="005E6CCF" w:rsidP="009E45A8">
      <w:pPr>
        <w:pStyle w:val="b"/>
        <w:widowControl w:val="0"/>
        <w:spacing w:before="60" w:after="60" w:line="276" w:lineRule="auto"/>
        <w:ind w:left="142" w:firstLine="425"/>
        <w:rPr>
          <w:rFonts w:ascii="Times New Roman" w:hAnsi="Times New Roman"/>
          <w:szCs w:val="26"/>
        </w:rPr>
      </w:pPr>
    </w:p>
    <w:p w14:paraId="46D1595B" w14:textId="685DC814" w:rsidR="006132FF" w:rsidRDefault="006132FF" w:rsidP="009E45A8">
      <w:pPr>
        <w:pStyle w:val="b"/>
        <w:widowControl w:val="0"/>
        <w:spacing w:before="60" w:after="60" w:line="276" w:lineRule="auto"/>
        <w:ind w:left="142" w:firstLine="425"/>
        <w:rPr>
          <w:rFonts w:ascii="Times New Roman" w:hAnsi="Times New Roman"/>
          <w:szCs w:val="26"/>
        </w:rPr>
      </w:pPr>
    </w:p>
    <w:p w14:paraId="70D1A72A" w14:textId="3606F8C9" w:rsidR="006132FF" w:rsidRDefault="006132FF" w:rsidP="009E45A8">
      <w:pPr>
        <w:pStyle w:val="b"/>
        <w:widowControl w:val="0"/>
        <w:spacing w:before="60" w:after="60" w:line="276" w:lineRule="auto"/>
        <w:ind w:left="142" w:firstLine="425"/>
        <w:rPr>
          <w:rFonts w:ascii="Times New Roman" w:hAnsi="Times New Roman"/>
          <w:szCs w:val="26"/>
        </w:rPr>
      </w:pPr>
    </w:p>
    <w:p w14:paraId="4482FAAE" w14:textId="6FD7BFDF" w:rsidR="006132FF" w:rsidRDefault="006132FF" w:rsidP="009E45A8">
      <w:pPr>
        <w:pStyle w:val="b"/>
        <w:widowControl w:val="0"/>
        <w:spacing w:before="60" w:after="60" w:line="276" w:lineRule="auto"/>
        <w:ind w:left="142" w:firstLine="425"/>
        <w:rPr>
          <w:rFonts w:ascii="Times New Roman" w:hAnsi="Times New Roman"/>
          <w:szCs w:val="26"/>
        </w:rPr>
      </w:pPr>
    </w:p>
    <w:p w14:paraId="42E8C5F9" w14:textId="76FFB3F3" w:rsidR="006132FF" w:rsidRDefault="006132FF" w:rsidP="009E45A8">
      <w:pPr>
        <w:pStyle w:val="b"/>
        <w:widowControl w:val="0"/>
        <w:spacing w:before="60" w:after="60" w:line="276" w:lineRule="auto"/>
        <w:ind w:left="142" w:firstLine="425"/>
        <w:rPr>
          <w:rFonts w:ascii="Times New Roman" w:hAnsi="Times New Roman"/>
          <w:szCs w:val="26"/>
        </w:rPr>
      </w:pPr>
    </w:p>
    <w:p w14:paraId="4AA770F4" w14:textId="14A52E44" w:rsidR="006132FF" w:rsidRDefault="006132FF" w:rsidP="009E45A8">
      <w:pPr>
        <w:pStyle w:val="b"/>
        <w:widowControl w:val="0"/>
        <w:spacing w:before="60" w:after="60" w:line="276" w:lineRule="auto"/>
        <w:ind w:left="142" w:firstLine="425"/>
        <w:rPr>
          <w:rFonts w:ascii="Times New Roman" w:hAnsi="Times New Roman"/>
          <w:szCs w:val="26"/>
        </w:rPr>
      </w:pPr>
    </w:p>
    <w:p w14:paraId="1FEC9037" w14:textId="51655995" w:rsidR="006132FF" w:rsidRDefault="006132FF" w:rsidP="009E45A8">
      <w:pPr>
        <w:pStyle w:val="b"/>
        <w:widowControl w:val="0"/>
        <w:spacing w:before="60" w:after="60" w:line="276" w:lineRule="auto"/>
        <w:ind w:left="142" w:firstLine="425"/>
        <w:rPr>
          <w:rFonts w:ascii="Times New Roman" w:hAnsi="Times New Roman"/>
          <w:szCs w:val="26"/>
        </w:rPr>
      </w:pPr>
    </w:p>
    <w:p w14:paraId="382A8D89" w14:textId="53848388" w:rsidR="006132FF" w:rsidRDefault="006132FF" w:rsidP="009E45A8">
      <w:pPr>
        <w:pStyle w:val="b"/>
        <w:widowControl w:val="0"/>
        <w:spacing w:before="60" w:after="60" w:line="276" w:lineRule="auto"/>
        <w:ind w:left="142" w:firstLine="425"/>
        <w:rPr>
          <w:rFonts w:ascii="Times New Roman" w:hAnsi="Times New Roman"/>
          <w:szCs w:val="26"/>
        </w:rPr>
      </w:pPr>
    </w:p>
    <w:p w14:paraId="1DB6CC2E" w14:textId="77777777" w:rsidR="006132FF" w:rsidRPr="009E45A8" w:rsidRDefault="006132FF" w:rsidP="009E45A8">
      <w:pPr>
        <w:pStyle w:val="b"/>
        <w:widowControl w:val="0"/>
        <w:spacing w:before="60" w:after="60" w:line="276" w:lineRule="auto"/>
        <w:ind w:left="142" w:firstLine="425"/>
        <w:rPr>
          <w:rFonts w:ascii="Times New Roman" w:hAnsi="Times New Roman"/>
          <w:szCs w:val="26"/>
        </w:rPr>
      </w:pPr>
    </w:p>
    <w:p w14:paraId="3D5FA7C9"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19B49F84"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41584818" w14:textId="77777777" w:rsidR="005E6CCF" w:rsidRPr="009E45A8" w:rsidRDefault="005E6CCF" w:rsidP="009E45A8">
      <w:pPr>
        <w:pStyle w:val="b"/>
        <w:widowControl w:val="0"/>
        <w:spacing w:before="60" w:after="60" w:line="276" w:lineRule="auto"/>
        <w:ind w:left="142" w:firstLine="425"/>
        <w:rPr>
          <w:rFonts w:ascii="Times New Roman" w:hAnsi="Times New Roman"/>
          <w:szCs w:val="26"/>
        </w:rPr>
      </w:pPr>
    </w:p>
    <w:p w14:paraId="002A3860" w14:textId="77777777" w:rsidR="005E6CCF" w:rsidRPr="009E45A8" w:rsidRDefault="00665440" w:rsidP="009E45A8">
      <w:pPr>
        <w:pStyle w:val="Heading1"/>
        <w:tabs>
          <w:tab w:val="left" w:pos="1134"/>
        </w:tabs>
        <w:spacing w:before="60" w:after="60"/>
        <w:ind w:left="0" w:firstLine="993"/>
        <w:jc w:val="center"/>
        <w:rPr>
          <w:sz w:val="28"/>
        </w:rPr>
      </w:pPr>
      <w:bookmarkStart w:id="71" w:name="_Toc464048531"/>
      <w:r w:rsidRPr="009E45A8">
        <w:rPr>
          <w:sz w:val="28"/>
        </w:rPr>
        <w:lastRenderedPageBreak/>
        <w:br/>
      </w:r>
      <w:bookmarkStart w:id="72" w:name="_Toc147844434"/>
      <w:bookmarkStart w:id="73" w:name="_Toc147837830"/>
      <w:bookmarkStart w:id="74" w:name="_Toc147832986"/>
      <w:r w:rsidRPr="009E45A8">
        <w:rPr>
          <w:sz w:val="28"/>
        </w:rPr>
        <w:t>SỰ CẦN THIẾT ĐẦU TƯ CÔNG TRÌNH</w:t>
      </w:r>
      <w:bookmarkEnd w:id="71"/>
      <w:bookmarkEnd w:id="72"/>
      <w:bookmarkEnd w:id="73"/>
      <w:bookmarkEnd w:id="74"/>
    </w:p>
    <w:p w14:paraId="6EC15AF1" w14:textId="77777777" w:rsidR="005E6CCF" w:rsidRPr="009E45A8" w:rsidRDefault="00665440" w:rsidP="009E45A8">
      <w:pPr>
        <w:pStyle w:val="Heading2"/>
        <w:tabs>
          <w:tab w:val="left" w:pos="709"/>
        </w:tabs>
        <w:spacing w:line="276" w:lineRule="auto"/>
        <w:ind w:left="567"/>
        <w:rPr>
          <w:rFonts w:cs="Times New Roman"/>
          <w:szCs w:val="26"/>
          <w:lang w:val="vi-VN"/>
        </w:rPr>
      </w:pPr>
      <w:bookmarkStart w:id="75" w:name="_Toc147844435"/>
      <w:bookmarkStart w:id="76" w:name="_Toc147837831"/>
      <w:bookmarkStart w:id="77" w:name="_Toc147832987"/>
      <w:bookmarkStart w:id="78" w:name="_Toc464048532"/>
      <w:r w:rsidRPr="009E45A8">
        <w:rPr>
          <w:rFonts w:cs="Times New Roman"/>
          <w:szCs w:val="26"/>
          <w:lang w:val="vi-VN"/>
        </w:rPr>
        <w:t xml:space="preserve">GIỚI </w:t>
      </w:r>
      <w:r w:rsidRPr="009E45A8">
        <w:rPr>
          <w:rFonts w:cs="Times New Roman"/>
          <w:szCs w:val="26"/>
        </w:rPr>
        <w:t>THIỆU</w:t>
      </w:r>
      <w:r w:rsidRPr="009E45A8">
        <w:rPr>
          <w:rFonts w:cs="Times New Roman"/>
          <w:szCs w:val="26"/>
          <w:lang w:val="vi-VN"/>
        </w:rPr>
        <w:t xml:space="preserve"> CHUNG VẾ KHU VỰC CẤP ĐIỆN</w:t>
      </w:r>
      <w:bookmarkEnd w:id="75"/>
      <w:bookmarkEnd w:id="76"/>
      <w:bookmarkEnd w:id="77"/>
      <w:bookmarkEnd w:id="78"/>
    </w:p>
    <w:p w14:paraId="20159052" w14:textId="6A41A9DB" w:rsidR="00EA4867" w:rsidRPr="009E45A8" w:rsidRDefault="00EA4867" w:rsidP="009E45A8">
      <w:pPr>
        <w:spacing w:before="60" w:after="60"/>
        <w:ind w:firstLine="567"/>
        <w:rPr>
          <w:color w:val="000000"/>
          <w:lang w:val="af-ZA"/>
        </w:rPr>
      </w:pPr>
      <w:r w:rsidRPr="009E45A8">
        <w:rPr>
          <w:lang w:val="da-DK"/>
        </w:rPr>
        <w:t xml:space="preserve">Công trình: “ </w:t>
      </w:r>
      <w:r w:rsidRPr="009E45A8">
        <w:rPr>
          <w:i/>
          <w:iCs/>
          <w:color w:val="0000CC"/>
          <w:lang w:val="da-DK"/>
        </w:rPr>
        <w:t>Đường dây trung, hạ thế và trạm biến áp chống quá tải các trạm biến áp công cộng khu vực huyện Phú Giáo năm 2025</w:t>
      </w:r>
      <w:r w:rsidRPr="009E45A8">
        <w:rPr>
          <w:lang w:val="da-DK"/>
        </w:rPr>
        <w:t xml:space="preserve">” được thực hiện </w:t>
      </w:r>
      <w:r w:rsidR="004C261D" w:rsidRPr="009E45A8">
        <w:rPr>
          <w:lang w:val="da-DK"/>
        </w:rPr>
        <w:t>k</w:t>
      </w:r>
      <w:r w:rsidRPr="009E45A8">
        <w:rPr>
          <w:lang w:val="da-DK"/>
        </w:rPr>
        <w:t>hu</w:t>
      </w:r>
      <w:r w:rsidRPr="009E45A8">
        <w:rPr>
          <w:color w:val="000000"/>
          <w:lang w:val="af-ZA"/>
        </w:rPr>
        <w:t xml:space="preserve"> </w:t>
      </w:r>
      <w:r w:rsidRPr="009E45A8">
        <w:rPr>
          <w:color w:val="FF0000"/>
          <w:lang w:val="af-ZA"/>
        </w:rPr>
        <w:t xml:space="preserve">vực </w:t>
      </w:r>
      <w:r w:rsidR="00FC2363" w:rsidRPr="009E45A8">
        <w:rPr>
          <w:color w:val="0000CC"/>
        </w:rPr>
        <w:t>Xã Phú Giáo, Xã Phước Hòa, Phường Hòa Lợi, Phường Thới Hòa, Phường Bến Cát, Phường Long Nguyên, Phường Tây Nam</w:t>
      </w:r>
      <w:r w:rsidR="001C4FBD" w:rsidRPr="009E45A8">
        <w:rPr>
          <w:color w:val="538135" w:themeColor="accent6" w:themeShade="BF"/>
        </w:rPr>
        <w:t xml:space="preserve"> </w:t>
      </w:r>
      <w:r w:rsidR="001C4FBD" w:rsidRPr="009E45A8">
        <w:rPr>
          <w:color w:val="0000FF"/>
        </w:rPr>
        <w:t>- Thành phố Hồ Chí Minh</w:t>
      </w:r>
      <w:r w:rsidRPr="009E45A8">
        <w:rPr>
          <w:color w:val="000000"/>
          <w:lang w:val="af-ZA"/>
        </w:rPr>
        <w:t>:</w:t>
      </w:r>
    </w:p>
    <w:p w14:paraId="764E55E1" w14:textId="0C17D05A" w:rsidR="00EA4867" w:rsidRPr="009E45A8" w:rsidRDefault="00462713" w:rsidP="009E45A8">
      <w:pPr>
        <w:pStyle w:val="Heading1"/>
        <w:numPr>
          <w:ilvl w:val="0"/>
          <w:numId w:val="0"/>
        </w:numPr>
        <w:spacing w:before="60" w:after="60"/>
        <w:ind w:firstLine="567"/>
        <w:rPr>
          <w:b w:val="0"/>
          <w:bCs w:val="0"/>
          <w:i/>
          <w:color w:val="000000"/>
        </w:rPr>
      </w:pPr>
      <w:r w:rsidRPr="009E45A8">
        <w:rPr>
          <w:i/>
          <w:color w:val="000000"/>
        </w:rPr>
        <w:t xml:space="preserve">2.1.1. </w:t>
      </w:r>
      <w:r w:rsidR="00EA4867" w:rsidRPr="009E45A8">
        <w:rPr>
          <w:i/>
          <w:color w:val="000000"/>
        </w:rPr>
        <w:t>Khu vực xã Phước Hòa và xã Phú Giáo:</w:t>
      </w:r>
    </w:p>
    <w:p w14:paraId="2375FEC7" w14:textId="6FC96063" w:rsidR="008F5DD9" w:rsidRPr="009E45A8" w:rsidRDefault="008F5DD9" w:rsidP="009E45A8">
      <w:pPr>
        <w:spacing w:before="60" w:after="60"/>
        <w:ind w:firstLine="567"/>
        <w:rPr>
          <w:lang w:val="da-DK"/>
        </w:rPr>
      </w:pPr>
      <w:r w:rsidRPr="009E45A8">
        <w:rPr>
          <w:lang w:val="da-DK"/>
        </w:rPr>
        <w:t xml:space="preserve">Xã Phước Hoà và xã Phú Giáo thuộc Thành phố Hồ Chí Minh trước đây (ngày 01/7/2025) thuộc huyện Phú Giáo – tỉnh Bình Dương cũ. </w:t>
      </w:r>
    </w:p>
    <w:p w14:paraId="4BFE1723" w14:textId="77777777" w:rsidR="008F5DD9" w:rsidRPr="009E45A8" w:rsidRDefault="008F5DD9" w:rsidP="009E45A8">
      <w:pPr>
        <w:pStyle w:val="ListParagraph1"/>
        <w:numPr>
          <w:ilvl w:val="0"/>
          <w:numId w:val="133"/>
        </w:numPr>
        <w:spacing w:before="60" w:after="60"/>
        <w:rPr>
          <w:b/>
          <w:i/>
          <w:color w:val="0000FF"/>
        </w:rPr>
      </w:pPr>
      <w:r w:rsidRPr="009E45A8">
        <w:rPr>
          <w:i/>
          <w:color w:val="0000FF"/>
        </w:rPr>
        <w:t xml:space="preserve">Vị trí địa lý: </w:t>
      </w:r>
    </w:p>
    <w:p w14:paraId="6DCA7DBE" w14:textId="77777777" w:rsidR="008F5DD9" w:rsidRPr="009E45A8" w:rsidRDefault="008F5DD9" w:rsidP="009E45A8">
      <w:pPr>
        <w:spacing w:before="60" w:after="60"/>
        <w:ind w:firstLine="567"/>
        <w:rPr>
          <w:lang w:val="vi-VN"/>
        </w:rPr>
      </w:pPr>
      <w:bookmarkStart w:id="79" w:name="OLE_LINK4"/>
      <w:bookmarkStart w:id="80" w:name="OLE_LINK1"/>
      <w:r w:rsidRPr="009E45A8">
        <w:rPr>
          <w:color w:val="0000FF"/>
          <w:lang w:val="fr-FR"/>
        </w:rPr>
        <w:t>Huyện Phú Giáo</w:t>
      </w:r>
      <w:r w:rsidRPr="009E45A8">
        <w:rPr>
          <w:lang w:val="fr-FR"/>
        </w:rPr>
        <w:t xml:space="preserve"> </w:t>
      </w:r>
      <w:r w:rsidRPr="009E45A8">
        <w:rPr>
          <w:lang w:val="vi-VN"/>
        </w:rPr>
        <w:t xml:space="preserve">nằm ở phía </w:t>
      </w:r>
      <w:r w:rsidRPr="009E45A8">
        <w:rPr>
          <w:lang w:val="fr-FR"/>
        </w:rPr>
        <w:t>đông bắc</w:t>
      </w:r>
      <w:r w:rsidRPr="009E45A8">
        <w:rPr>
          <w:lang w:val="vi-VN"/>
        </w:rPr>
        <w:t xml:space="preserve"> tỉnh Bình Dương, có vị trí địa lý như sau:</w:t>
      </w:r>
    </w:p>
    <w:p w14:paraId="0C46CEAC" w14:textId="77777777" w:rsidR="008F5DD9" w:rsidRPr="009E45A8" w:rsidRDefault="008F5DD9" w:rsidP="009E45A8">
      <w:pPr>
        <w:pStyle w:val="ListParagraph1"/>
        <w:numPr>
          <w:ilvl w:val="0"/>
          <w:numId w:val="82"/>
        </w:numPr>
        <w:tabs>
          <w:tab w:val="left" w:pos="1134"/>
        </w:tabs>
        <w:spacing w:before="60" w:after="60"/>
        <w:ind w:left="1134" w:hanging="283"/>
        <w:rPr>
          <w:lang w:val="vi-VN"/>
        </w:rPr>
      </w:pPr>
      <w:r w:rsidRPr="009E45A8">
        <w:rPr>
          <w:lang w:val="vi-VN"/>
        </w:rPr>
        <w:t>Phía đông giáp huyện </w:t>
      </w:r>
      <w:hyperlink r:id="rId13" w:tooltip="Vĩnh Cửu" w:history="1">
        <w:r w:rsidRPr="009E45A8">
          <w:rPr>
            <w:lang w:val="vi-VN"/>
          </w:rPr>
          <w:t>Vĩnh Cửu</w:t>
        </w:r>
      </w:hyperlink>
      <w:r w:rsidRPr="009E45A8">
        <w:rPr>
          <w:lang w:val="vi-VN"/>
        </w:rPr>
        <w:t>, tỉnh </w:t>
      </w:r>
      <w:hyperlink r:id="rId14" w:tooltip="Đồng Nai" w:history="1">
        <w:r w:rsidRPr="009E45A8">
          <w:rPr>
            <w:lang w:val="vi-VN"/>
          </w:rPr>
          <w:t>Đồng Nai</w:t>
        </w:r>
      </w:hyperlink>
    </w:p>
    <w:p w14:paraId="13735EA6" w14:textId="77777777" w:rsidR="008F5DD9" w:rsidRPr="009E45A8" w:rsidRDefault="008F5DD9" w:rsidP="009E45A8">
      <w:pPr>
        <w:pStyle w:val="ListParagraph1"/>
        <w:numPr>
          <w:ilvl w:val="0"/>
          <w:numId w:val="82"/>
        </w:numPr>
        <w:tabs>
          <w:tab w:val="left" w:pos="1134"/>
        </w:tabs>
        <w:spacing w:before="60" w:after="60"/>
        <w:ind w:left="1134" w:hanging="283"/>
        <w:rPr>
          <w:lang w:val="vi-VN"/>
        </w:rPr>
      </w:pPr>
      <w:r w:rsidRPr="009E45A8">
        <w:rPr>
          <w:lang w:val="vi-VN"/>
        </w:rPr>
        <w:t>Phía tây giáp huyện </w:t>
      </w:r>
      <w:hyperlink r:id="rId15" w:tooltip="Bàu Bàng" w:history="1">
        <w:r w:rsidRPr="009E45A8">
          <w:rPr>
            <w:lang w:val="vi-VN"/>
          </w:rPr>
          <w:t>Bàu Bàng</w:t>
        </w:r>
      </w:hyperlink>
      <w:r w:rsidRPr="009E45A8">
        <w:rPr>
          <w:lang w:val="vi-VN"/>
        </w:rPr>
        <w:t> và thị xã </w:t>
      </w:r>
      <w:hyperlink r:id="rId16" w:tooltip="Chơn Thành" w:history="1">
        <w:r w:rsidRPr="009E45A8">
          <w:rPr>
            <w:lang w:val="vi-VN"/>
          </w:rPr>
          <w:t>Chơn Thành</w:t>
        </w:r>
      </w:hyperlink>
      <w:r w:rsidRPr="009E45A8">
        <w:rPr>
          <w:lang w:val="vi-VN"/>
        </w:rPr>
        <w:t>, tỉnh </w:t>
      </w:r>
      <w:hyperlink r:id="rId17" w:tooltip="Bình Phước" w:history="1">
        <w:r w:rsidRPr="009E45A8">
          <w:rPr>
            <w:lang w:val="vi-VN"/>
          </w:rPr>
          <w:t>Bình Phước</w:t>
        </w:r>
      </w:hyperlink>
    </w:p>
    <w:p w14:paraId="4C02C8B1" w14:textId="77777777" w:rsidR="008F5DD9" w:rsidRPr="009E45A8" w:rsidRDefault="008F5DD9" w:rsidP="009E45A8">
      <w:pPr>
        <w:pStyle w:val="ListParagraph1"/>
        <w:numPr>
          <w:ilvl w:val="0"/>
          <w:numId w:val="82"/>
        </w:numPr>
        <w:tabs>
          <w:tab w:val="left" w:pos="1134"/>
        </w:tabs>
        <w:spacing w:before="60" w:after="60"/>
        <w:ind w:left="1134" w:hanging="283"/>
        <w:rPr>
          <w:lang w:val="vi-VN"/>
        </w:rPr>
      </w:pPr>
      <w:r w:rsidRPr="009E45A8">
        <w:rPr>
          <w:lang w:val="vi-VN"/>
        </w:rPr>
        <w:t>Phía nam giáp huyện </w:t>
      </w:r>
      <w:hyperlink r:id="rId18" w:tooltip="Bắc Tân Uyên" w:history="1">
        <w:r w:rsidRPr="009E45A8">
          <w:rPr>
            <w:lang w:val="vi-VN"/>
          </w:rPr>
          <w:t>Bắc Tân Uyên</w:t>
        </w:r>
      </w:hyperlink>
    </w:p>
    <w:p w14:paraId="21DA0598" w14:textId="77777777" w:rsidR="008F5DD9" w:rsidRPr="009E45A8" w:rsidRDefault="008F5DD9" w:rsidP="009E45A8">
      <w:pPr>
        <w:pStyle w:val="ListParagraph1"/>
        <w:numPr>
          <w:ilvl w:val="0"/>
          <w:numId w:val="82"/>
        </w:numPr>
        <w:tabs>
          <w:tab w:val="left" w:pos="1134"/>
        </w:tabs>
        <w:spacing w:before="60" w:after="60"/>
        <w:ind w:left="1134" w:hanging="283"/>
        <w:rPr>
          <w:lang w:val="vi-VN"/>
        </w:rPr>
      </w:pPr>
      <w:r w:rsidRPr="009E45A8">
        <w:rPr>
          <w:lang w:val="vi-VN"/>
        </w:rPr>
        <w:t>Phía bắc giáp thành phố </w:t>
      </w:r>
      <w:hyperlink r:id="rId19" w:tooltip="Đồng Xoài" w:history="1">
        <w:r w:rsidRPr="009E45A8">
          <w:rPr>
            <w:lang w:val="vi-VN"/>
          </w:rPr>
          <w:t>Đồng Xoài</w:t>
        </w:r>
      </w:hyperlink>
      <w:r w:rsidRPr="009E45A8">
        <w:rPr>
          <w:lang w:val="vi-VN"/>
        </w:rPr>
        <w:t> và huyện </w:t>
      </w:r>
      <w:hyperlink r:id="rId20" w:tooltip="Đồng Phú" w:history="1">
        <w:r w:rsidRPr="009E45A8">
          <w:rPr>
            <w:lang w:val="vi-VN"/>
          </w:rPr>
          <w:t>Đồng Phú</w:t>
        </w:r>
      </w:hyperlink>
      <w:r w:rsidRPr="009E45A8">
        <w:rPr>
          <w:lang w:val="vi-VN"/>
        </w:rPr>
        <w:t> thuộc tỉnh </w:t>
      </w:r>
      <w:hyperlink r:id="rId21" w:tooltip="Bình Phước" w:history="1">
        <w:r w:rsidRPr="009E45A8">
          <w:rPr>
            <w:lang w:val="vi-VN"/>
          </w:rPr>
          <w:t>Bình Phước</w:t>
        </w:r>
      </w:hyperlink>
      <w:r w:rsidRPr="009E45A8">
        <w:rPr>
          <w:lang w:val="vi-VN"/>
        </w:rPr>
        <w:t>.</w:t>
      </w:r>
    </w:p>
    <w:p w14:paraId="44156326" w14:textId="77777777" w:rsidR="008F5DD9" w:rsidRPr="009E45A8" w:rsidRDefault="008F5DD9" w:rsidP="009E45A8">
      <w:pPr>
        <w:pStyle w:val="ListParagraph1"/>
        <w:tabs>
          <w:tab w:val="left" w:pos="1134"/>
        </w:tabs>
        <w:spacing w:before="60" w:after="60"/>
        <w:ind w:left="0"/>
        <w:jc w:val="center"/>
      </w:pPr>
      <w:r w:rsidRPr="009E45A8">
        <w:rPr>
          <w:noProof/>
        </w:rPr>
        <w:lastRenderedPageBreak/>
        <w:drawing>
          <wp:inline distT="0" distB="0" distL="114300" distR="114300" wp14:anchorId="39340015" wp14:editId="1AF3FEDF">
            <wp:extent cx="4209415" cy="5894070"/>
            <wp:effectExtent l="0" t="0" r="12065" b="3810"/>
            <wp:docPr id="958037761" name="Picture 958037761" descr="ban-do-huyen-phu-giao-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n-do-huyen-phu-giao-1(1)(1)"/>
                    <pic:cNvPicPr>
                      <a:picLocks noChangeAspect="1"/>
                    </pic:cNvPicPr>
                  </pic:nvPicPr>
                  <pic:blipFill>
                    <a:blip r:embed="rId22"/>
                    <a:stretch>
                      <a:fillRect/>
                    </a:stretch>
                  </pic:blipFill>
                  <pic:spPr>
                    <a:xfrm>
                      <a:off x="0" y="0"/>
                      <a:ext cx="4209415" cy="5894070"/>
                    </a:xfrm>
                    <a:prstGeom prst="rect">
                      <a:avLst/>
                    </a:prstGeom>
                  </pic:spPr>
                </pic:pic>
              </a:graphicData>
            </a:graphic>
          </wp:inline>
        </w:drawing>
      </w:r>
    </w:p>
    <w:p w14:paraId="4B54DD69" w14:textId="77777777" w:rsidR="008F5DD9" w:rsidRPr="009E45A8" w:rsidRDefault="008F5DD9" w:rsidP="009E45A8">
      <w:pPr>
        <w:spacing w:before="60" w:after="60"/>
        <w:ind w:firstLine="568"/>
        <w:rPr>
          <w:color w:val="0000FF"/>
          <w:lang w:val="vi-VN"/>
        </w:rPr>
      </w:pPr>
      <w:r w:rsidRPr="009E45A8">
        <w:rPr>
          <w:color w:val="0000FF"/>
          <w:lang w:val="vi-VN"/>
        </w:rPr>
        <w:t>Huyện Phú Giáo có 11 đơn vị hành chính cấp xã trực thuộc, bao gồm thị trấn </w:t>
      </w:r>
      <w:hyperlink r:id="rId23" w:tooltip="Phước Vĩnh, Phú Giáo" w:history="1">
        <w:r w:rsidRPr="009E45A8">
          <w:rPr>
            <w:color w:val="0000FF"/>
            <w:lang w:val="vi-VN"/>
          </w:rPr>
          <w:t>Phước Vĩnh</w:t>
        </w:r>
      </w:hyperlink>
      <w:r w:rsidRPr="009E45A8">
        <w:rPr>
          <w:color w:val="0000FF"/>
          <w:lang w:val="vi-VN"/>
        </w:rPr>
        <w:t> (huyện lỵ) và 10 xã: </w:t>
      </w:r>
      <w:hyperlink r:id="rId24" w:tooltip="An Bình, Phú Giáo" w:history="1">
        <w:r w:rsidRPr="009E45A8">
          <w:rPr>
            <w:color w:val="0000FF"/>
            <w:lang w:val="vi-VN"/>
          </w:rPr>
          <w:t>An Bình</w:t>
        </w:r>
      </w:hyperlink>
      <w:r w:rsidRPr="009E45A8">
        <w:rPr>
          <w:color w:val="0000FF"/>
          <w:lang w:val="vi-VN"/>
        </w:rPr>
        <w:t>, </w:t>
      </w:r>
      <w:hyperlink r:id="rId25" w:tooltip="An Linh" w:history="1">
        <w:r w:rsidRPr="009E45A8">
          <w:rPr>
            <w:color w:val="0000FF"/>
            <w:lang w:val="vi-VN"/>
          </w:rPr>
          <w:t>An Linh</w:t>
        </w:r>
      </w:hyperlink>
      <w:r w:rsidRPr="009E45A8">
        <w:rPr>
          <w:color w:val="0000FF"/>
          <w:lang w:val="vi-VN"/>
        </w:rPr>
        <w:t>, </w:t>
      </w:r>
      <w:hyperlink r:id="rId26" w:tooltip="An Long, Phú Giáo" w:history="1">
        <w:r w:rsidRPr="009E45A8">
          <w:rPr>
            <w:color w:val="0000FF"/>
            <w:lang w:val="vi-VN"/>
          </w:rPr>
          <w:t>An Long</w:t>
        </w:r>
      </w:hyperlink>
      <w:r w:rsidRPr="009E45A8">
        <w:rPr>
          <w:color w:val="0000FF"/>
          <w:lang w:val="vi-VN"/>
        </w:rPr>
        <w:t>, </w:t>
      </w:r>
      <w:hyperlink r:id="rId27" w:tooltip="An Thái, Phú Giáo" w:history="1">
        <w:r w:rsidRPr="009E45A8">
          <w:rPr>
            <w:color w:val="0000FF"/>
            <w:lang w:val="vi-VN"/>
          </w:rPr>
          <w:t>An Thái</w:t>
        </w:r>
      </w:hyperlink>
      <w:r w:rsidRPr="009E45A8">
        <w:rPr>
          <w:color w:val="0000FF"/>
          <w:lang w:val="vi-VN"/>
        </w:rPr>
        <w:t>, </w:t>
      </w:r>
      <w:hyperlink r:id="rId28" w:tooltip="Phước Hòa, Phú Giáo" w:history="1">
        <w:r w:rsidRPr="009E45A8">
          <w:rPr>
            <w:color w:val="0000FF"/>
            <w:lang w:val="vi-VN"/>
          </w:rPr>
          <w:t>Phước Hòa</w:t>
        </w:r>
      </w:hyperlink>
      <w:r w:rsidRPr="009E45A8">
        <w:rPr>
          <w:color w:val="0000FF"/>
          <w:lang w:val="vi-VN"/>
        </w:rPr>
        <w:t>, </w:t>
      </w:r>
      <w:hyperlink r:id="rId29" w:tooltip="Phước Sang, Phú Giáo" w:history="1">
        <w:r w:rsidRPr="009E45A8">
          <w:rPr>
            <w:color w:val="0000FF"/>
            <w:lang w:val="vi-VN"/>
          </w:rPr>
          <w:t>Phước Sang</w:t>
        </w:r>
      </w:hyperlink>
      <w:r w:rsidRPr="009E45A8">
        <w:rPr>
          <w:color w:val="0000FF"/>
          <w:lang w:val="vi-VN"/>
        </w:rPr>
        <w:t>, </w:t>
      </w:r>
      <w:hyperlink r:id="rId30" w:tooltip="Tam Lập, Phú Giáo" w:history="1">
        <w:r w:rsidRPr="009E45A8">
          <w:rPr>
            <w:color w:val="0000FF"/>
            <w:lang w:val="vi-VN"/>
          </w:rPr>
          <w:t>Tam Lập</w:t>
        </w:r>
      </w:hyperlink>
      <w:r w:rsidRPr="009E45A8">
        <w:rPr>
          <w:color w:val="0000FF"/>
          <w:lang w:val="vi-VN"/>
        </w:rPr>
        <w:t>, </w:t>
      </w:r>
      <w:hyperlink r:id="rId31" w:tooltip="Tân Hiệp, Phú Giáo" w:history="1">
        <w:r w:rsidRPr="009E45A8">
          <w:rPr>
            <w:color w:val="0000FF"/>
            <w:lang w:val="vi-VN"/>
          </w:rPr>
          <w:t>Tân Hiệp</w:t>
        </w:r>
      </w:hyperlink>
      <w:r w:rsidRPr="009E45A8">
        <w:rPr>
          <w:color w:val="0000FF"/>
          <w:lang w:val="vi-VN"/>
        </w:rPr>
        <w:t>, </w:t>
      </w:r>
      <w:hyperlink r:id="rId32" w:tooltip="Tân Long, Phú Giáo" w:history="1">
        <w:r w:rsidRPr="009E45A8">
          <w:rPr>
            <w:color w:val="0000FF"/>
            <w:lang w:val="vi-VN"/>
          </w:rPr>
          <w:t>Tân Long</w:t>
        </w:r>
      </w:hyperlink>
      <w:r w:rsidRPr="009E45A8">
        <w:rPr>
          <w:color w:val="0000FF"/>
          <w:lang w:val="vi-VN"/>
        </w:rPr>
        <w:t>, </w:t>
      </w:r>
      <w:hyperlink r:id="rId33" w:tooltip="Vĩnh Hòa, Phú Giáo" w:history="1">
        <w:r w:rsidRPr="009E45A8">
          <w:rPr>
            <w:color w:val="0000FF"/>
            <w:lang w:val="vi-VN"/>
          </w:rPr>
          <w:t>Vĩnh Hòa</w:t>
        </w:r>
      </w:hyperlink>
      <w:r w:rsidRPr="009E45A8">
        <w:rPr>
          <w:color w:val="0000FF"/>
          <w:lang w:val="vi-VN"/>
        </w:rPr>
        <w:t>.</w:t>
      </w:r>
    </w:p>
    <w:p w14:paraId="11BED58C" w14:textId="77777777" w:rsidR="008F5DD9" w:rsidRPr="009E45A8" w:rsidRDefault="008F5DD9" w:rsidP="009E45A8">
      <w:pPr>
        <w:spacing w:before="60" w:after="60"/>
        <w:ind w:firstLine="568"/>
        <w:rPr>
          <w:color w:val="0000FF"/>
          <w:lang w:val="vi-VN"/>
        </w:rPr>
      </w:pPr>
      <w:r w:rsidRPr="009E45A8">
        <w:rPr>
          <w:color w:val="0000FF"/>
          <w:lang w:val="vi-VN"/>
        </w:rPr>
        <w:t>Huyện Phú Giáo có diện tích 544,44 km², dân số năm 2021 là 95.433 người, mật độ dân số đạt 176 người/km².</w:t>
      </w:r>
    </w:p>
    <w:p w14:paraId="61130B83" w14:textId="77777777" w:rsidR="008F5DD9" w:rsidRPr="009E45A8" w:rsidRDefault="008F5DD9" w:rsidP="009E45A8">
      <w:pPr>
        <w:spacing w:before="60" w:after="60"/>
        <w:ind w:firstLine="568"/>
        <w:rPr>
          <w:color w:val="0000FF"/>
          <w:lang w:val="vi-VN"/>
        </w:rPr>
      </w:pPr>
      <w:r w:rsidRPr="009E45A8">
        <w:rPr>
          <w:color w:val="0000FF"/>
          <w:lang w:val="vi-VN"/>
        </w:rPr>
        <w:t>Đường giao thông ĐT 741 nối thành phố Thủ Dầu Một (Bình Dương) với thị xã Đồng Xoài (Bình Phước) đia ngang qua địa bàn huyện Phú Giáo, tạo điều kiện thuận lợi cho sự phát triển của địa phương. Công nghiệp, tiểu thủ công nghiệp có bước phát triển khá, duy trì được tốc độ tăng trưởng 12,82%/năm. </w:t>
      </w:r>
    </w:p>
    <w:p w14:paraId="32AD8E83" w14:textId="77777777" w:rsidR="008F5DD9" w:rsidRPr="009E45A8" w:rsidRDefault="008F5DD9" w:rsidP="009E45A8">
      <w:pPr>
        <w:spacing w:before="60" w:after="60"/>
        <w:ind w:firstLine="568"/>
        <w:rPr>
          <w:color w:val="0000FF"/>
        </w:rPr>
      </w:pPr>
      <w:r w:rsidRPr="009E45A8">
        <w:rPr>
          <w:color w:val="0000FF"/>
          <w:lang w:val="vi-VN"/>
        </w:rPr>
        <w:t xml:space="preserve">Huyện đã được tỉnh phê duyệt 5 cụm công nghiệp: Cụm công nghiệp Tam Lập 1 (61,224 ha), Cụm công nghiệp Tam Lập 2 (52,01 ha) Cụm công nghiệp Tam Lập 3 (70,31 ha) và Tam Lập 4 (50,66 ha) và cụm công nghiệp Phước Hòa (66,62 ha). Toàn huyện có 573 doanh nghiệp, cơ sở sản xuất CN-TTCN hoạt động, tăng 201 doanh nghiệp, giá trị sản xuất đạt 4.260 tỷ đồng. Công nghiệp phát triển đã đóng góp tích cực trong tăng thu ngân sách, giải quyết </w:t>
      </w:r>
      <w:r w:rsidRPr="009E45A8">
        <w:rPr>
          <w:color w:val="0000FF"/>
          <w:lang w:val="vi-VN"/>
        </w:rPr>
        <w:lastRenderedPageBreak/>
        <w:t>việc làm cho người lao động, góp phần giảm nghèo bền vững, tạo động lực thúc đẩy kinh tế - xã hội phát triển (Số liệu đến cuối 2020).</w:t>
      </w:r>
    </w:p>
    <w:p w14:paraId="68083584" w14:textId="6D398E1A" w:rsidR="003E375B" w:rsidRPr="009E45A8" w:rsidRDefault="003E375B" w:rsidP="009E45A8">
      <w:pPr>
        <w:spacing w:before="60" w:after="60"/>
        <w:ind w:firstLine="568"/>
        <w:rPr>
          <w:color w:val="0000FF"/>
        </w:rPr>
      </w:pPr>
      <w:r w:rsidRPr="009E45A8">
        <w:rPr>
          <w:color w:val="0000FF"/>
        </w:rPr>
        <w:t>Sau khi sát nhập về Thành phố Hồ Chí Minh, huyện Phú Giáo cũ được sát nhập thành các xã gồm: Phú Giáo, Phước Hoà, Phước Thành, An Long và Tam Lập.</w:t>
      </w:r>
    </w:p>
    <w:bookmarkEnd w:id="79"/>
    <w:bookmarkEnd w:id="80"/>
    <w:p w14:paraId="4740FCF9" w14:textId="77777777" w:rsidR="008F5DD9" w:rsidRPr="009E45A8" w:rsidRDefault="008F5DD9" w:rsidP="009E45A8">
      <w:pPr>
        <w:pStyle w:val="ListParagraph1"/>
        <w:numPr>
          <w:ilvl w:val="0"/>
          <w:numId w:val="133"/>
        </w:numPr>
        <w:spacing w:before="60" w:after="60"/>
        <w:rPr>
          <w:b/>
          <w:i/>
        </w:rPr>
      </w:pPr>
      <w:r w:rsidRPr="009E45A8">
        <w:rPr>
          <w:i/>
        </w:rPr>
        <w:t xml:space="preserve">Đặc điểm địa chất: </w:t>
      </w:r>
    </w:p>
    <w:p w14:paraId="2335BDF1" w14:textId="77777777" w:rsidR="008F5DD9" w:rsidRPr="009E45A8" w:rsidRDefault="008F5DD9" w:rsidP="009E45A8">
      <w:pPr>
        <w:spacing w:before="60" w:after="60"/>
        <w:ind w:firstLine="568"/>
        <w:rPr>
          <w:lang w:val="vi-VN"/>
        </w:rPr>
      </w:pPr>
      <w:r w:rsidRPr="009E45A8">
        <w:rPr>
          <w:lang w:val="vi-VN"/>
        </w:rPr>
        <w:t xml:space="preserve">Đối với các công trình cấp điện áp dưới 22kV, do đặc điểm phân bố rải rác và tuyến dài, cũng như các kết cấu móng trụ đơn giản, chủ yếu là móng </w:t>
      </w:r>
      <w:r w:rsidRPr="009E45A8">
        <w:rPr>
          <w:lang w:val="fr-FR"/>
        </w:rPr>
        <w:t xml:space="preserve">bê tông và </w:t>
      </w:r>
      <w:r w:rsidRPr="009E45A8">
        <w:rPr>
          <w:lang w:val="vi-VN"/>
        </w:rPr>
        <w:t>đà cản nằm ở lớp đất mượn, đất mặt canh tác, vì vậy, để tiết giảm chi phí, các đường dây này không cần khoan khảo sát, số liệu tính toán được lấy tham khảo từ các công trình lân cận.</w:t>
      </w:r>
    </w:p>
    <w:p w14:paraId="5FC48617" w14:textId="77777777" w:rsidR="008F5DD9" w:rsidRPr="009E45A8" w:rsidRDefault="008F5DD9" w:rsidP="009E45A8">
      <w:pPr>
        <w:spacing w:before="60" w:after="60"/>
        <w:ind w:firstLine="568"/>
        <w:rPr>
          <w:lang w:val="vi-VN"/>
        </w:rPr>
      </w:pPr>
      <w:r w:rsidRPr="009E45A8">
        <w:rPr>
          <w:lang w:val="vi-VN"/>
        </w:rPr>
        <w:t>Thông thường ở Miền Đông khu vực Nam Bộ, đa phần khoan khảo sát nhận thấy lớp đất mặt là đất sét, trạng thái dẻo cứng, và có thể xuyên suốt cho đến các độ sâu lớn hơn (từ 0-6m).</w:t>
      </w:r>
    </w:p>
    <w:p w14:paraId="1158FB66" w14:textId="77777777" w:rsidR="008F5DD9" w:rsidRPr="009E45A8" w:rsidRDefault="008F5DD9" w:rsidP="009E45A8">
      <w:pPr>
        <w:spacing w:before="60" w:after="60"/>
        <w:ind w:firstLine="568"/>
        <w:rPr>
          <w:lang w:val="vi-VN"/>
        </w:rPr>
      </w:pPr>
      <w:r w:rsidRPr="009E45A8">
        <w:rPr>
          <w:lang w:val="vi-VN"/>
        </w:rPr>
        <w:t>Chỉ tiêu cơ lý cơ bản của lớp đất dùng tính toán:</w:t>
      </w:r>
    </w:p>
    <w:p w14:paraId="1DB11FC5" w14:textId="77777777" w:rsidR="008F5DD9" w:rsidRPr="009E45A8" w:rsidRDefault="008F5DD9" w:rsidP="009E45A8">
      <w:pPr>
        <w:pStyle w:val="ListParagraph1"/>
        <w:numPr>
          <w:ilvl w:val="0"/>
          <w:numId w:val="82"/>
        </w:numPr>
        <w:tabs>
          <w:tab w:val="left" w:pos="1134"/>
        </w:tabs>
        <w:spacing w:before="60" w:after="60"/>
        <w:ind w:left="1134" w:hanging="283"/>
        <w:rPr>
          <w:lang w:val="da-DK"/>
        </w:rPr>
      </w:pPr>
      <w:r w:rsidRPr="009E45A8">
        <w:rPr>
          <w:rFonts w:eastAsia="MS Mincho"/>
          <w:lang w:val="da-DK" w:eastAsia="ja-JP"/>
        </w:rPr>
        <w:t>Dung</w:t>
      </w:r>
      <w:r w:rsidRPr="009E45A8">
        <w:rPr>
          <w:lang w:val="da-DK"/>
        </w:rPr>
        <w:t xml:space="preserve"> trọng tự nhiên </w:t>
      </w:r>
      <w:r w:rsidRPr="009E45A8">
        <w:sym w:font="Symbol" w:char="F067"/>
      </w:r>
      <w:r w:rsidRPr="009E45A8">
        <w:rPr>
          <w:lang w:val="da-DK"/>
        </w:rPr>
        <w:t xml:space="preserve"> g/cm3:</w:t>
      </w:r>
      <w:r w:rsidRPr="009E45A8">
        <w:rPr>
          <w:lang w:val="da-DK"/>
        </w:rPr>
        <w:tab/>
      </w:r>
      <w:r w:rsidRPr="009E45A8">
        <w:rPr>
          <w:lang w:val="da-DK"/>
        </w:rPr>
        <w:tab/>
        <w:t>2,01</w:t>
      </w:r>
    </w:p>
    <w:p w14:paraId="2F1C8662" w14:textId="77777777" w:rsidR="008F5DD9" w:rsidRPr="009E45A8" w:rsidRDefault="008F5DD9" w:rsidP="009E45A8">
      <w:pPr>
        <w:pStyle w:val="ListParagraph1"/>
        <w:numPr>
          <w:ilvl w:val="0"/>
          <w:numId w:val="82"/>
        </w:numPr>
        <w:tabs>
          <w:tab w:val="left" w:pos="1134"/>
        </w:tabs>
        <w:spacing w:before="60" w:after="60"/>
        <w:ind w:left="1134" w:hanging="283"/>
      </w:pPr>
      <w:r w:rsidRPr="009E45A8">
        <w:t xml:space="preserve">Góc ma sát trong </w:t>
      </w:r>
      <w:r w:rsidRPr="009E45A8">
        <w:sym w:font="Symbol" w:char="F06A"/>
      </w:r>
      <w:r w:rsidRPr="009E45A8">
        <w:t>o:</w:t>
      </w:r>
      <w:r w:rsidRPr="009E45A8">
        <w:tab/>
      </w:r>
      <w:r w:rsidRPr="009E45A8">
        <w:tab/>
      </w:r>
      <w:r w:rsidRPr="009E45A8">
        <w:tab/>
        <w:t>19</w:t>
      </w:r>
      <w:r w:rsidRPr="009E45A8">
        <w:rPr>
          <w:vertAlign w:val="superscript"/>
        </w:rPr>
        <w:t>o</w:t>
      </w:r>
      <w:r w:rsidRPr="009E45A8">
        <w:t>01’</w:t>
      </w:r>
    </w:p>
    <w:p w14:paraId="745C31D1" w14:textId="77777777" w:rsidR="008F5DD9" w:rsidRPr="009E45A8" w:rsidRDefault="008F5DD9" w:rsidP="009E45A8">
      <w:pPr>
        <w:pStyle w:val="ListParagraph1"/>
        <w:numPr>
          <w:ilvl w:val="0"/>
          <w:numId w:val="82"/>
        </w:numPr>
        <w:tabs>
          <w:tab w:val="left" w:pos="1134"/>
        </w:tabs>
        <w:spacing w:before="60" w:after="60"/>
        <w:ind w:left="1134" w:hanging="283"/>
      </w:pPr>
      <w:r w:rsidRPr="009E45A8">
        <w:t>Lực dính C kg/ cm²:</w:t>
      </w:r>
      <w:r w:rsidRPr="009E45A8">
        <w:tab/>
      </w:r>
      <w:r w:rsidRPr="009E45A8">
        <w:tab/>
      </w:r>
      <w:r w:rsidRPr="009E45A8">
        <w:tab/>
        <w:t>0,242</w:t>
      </w:r>
    </w:p>
    <w:p w14:paraId="0FF0256D" w14:textId="77777777" w:rsidR="008F5DD9" w:rsidRPr="009E45A8" w:rsidRDefault="008F5DD9" w:rsidP="009E45A8">
      <w:pPr>
        <w:pStyle w:val="ListParagraph1"/>
        <w:numPr>
          <w:ilvl w:val="0"/>
          <w:numId w:val="82"/>
        </w:numPr>
        <w:tabs>
          <w:tab w:val="left" w:pos="1134"/>
        </w:tabs>
        <w:spacing w:before="60" w:after="60"/>
        <w:ind w:left="1134" w:hanging="283"/>
      </w:pPr>
      <w:r w:rsidRPr="009E45A8">
        <w:t>Hệ số nén lún a1.0 cm2/kg</w:t>
      </w:r>
      <w:r w:rsidRPr="009E45A8">
        <w:tab/>
      </w:r>
      <w:r w:rsidRPr="009E45A8">
        <w:tab/>
        <w:t>0,036</w:t>
      </w:r>
    </w:p>
    <w:p w14:paraId="0AD87BE0" w14:textId="77777777" w:rsidR="008F5DD9" w:rsidRPr="009E45A8" w:rsidRDefault="008F5DD9" w:rsidP="009E45A8">
      <w:pPr>
        <w:pStyle w:val="ListParagraph1"/>
        <w:numPr>
          <w:ilvl w:val="0"/>
          <w:numId w:val="82"/>
        </w:numPr>
        <w:tabs>
          <w:tab w:val="left" w:pos="1134"/>
        </w:tabs>
        <w:spacing w:before="60" w:after="60"/>
        <w:ind w:left="1134" w:hanging="283"/>
      </w:pPr>
      <w:r w:rsidRPr="009E45A8">
        <w:t>Sức chịu tải tiêu chuẩn Rtc kg/cm²:  1,0-2,0</w:t>
      </w:r>
    </w:p>
    <w:p w14:paraId="2E14F979" w14:textId="77777777" w:rsidR="008F5DD9" w:rsidRPr="009E45A8" w:rsidRDefault="008F5DD9" w:rsidP="009E45A8">
      <w:pPr>
        <w:spacing w:before="60" w:after="60"/>
        <w:ind w:firstLine="568"/>
        <w:rPr>
          <w:lang w:val="vi-VN"/>
        </w:rPr>
      </w:pPr>
      <w:r w:rsidRPr="009E45A8">
        <w:rPr>
          <w:lang w:val="vi-VN"/>
        </w:rPr>
        <w:t>Nhìn chung, lớp đất này là tương ứng với các số liệu đại diện cho khu vực tính toán mà tuyến đường dây đi qua.</w:t>
      </w:r>
    </w:p>
    <w:p w14:paraId="75B35A2A" w14:textId="77777777" w:rsidR="008F5DD9" w:rsidRPr="009E45A8" w:rsidRDefault="008F5DD9" w:rsidP="009E45A8">
      <w:pPr>
        <w:pStyle w:val="ListParagraph1"/>
        <w:numPr>
          <w:ilvl w:val="0"/>
          <w:numId w:val="133"/>
        </w:numPr>
        <w:spacing w:before="60" w:after="60"/>
        <w:rPr>
          <w:b/>
          <w:i/>
        </w:rPr>
      </w:pPr>
      <w:r w:rsidRPr="009E45A8">
        <w:rPr>
          <w:i/>
        </w:rPr>
        <w:t>Điện trở suất của đất :</w:t>
      </w:r>
    </w:p>
    <w:p w14:paraId="7C96FAD6" w14:textId="77777777" w:rsidR="008F5DD9" w:rsidRPr="009E45A8" w:rsidRDefault="008F5DD9" w:rsidP="009E45A8">
      <w:pPr>
        <w:pStyle w:val="ListParagraph1"/>
        <w:numPr>
          <w:ilvl w:val="0"/>
          <w:numId w:val="82"/>
        </w:numPr>
        <w:tabs>
          <w:tab w:val="left" w:pos="1134"/>
        </w:tabs>
        <w:spacing w:before="60" w:after="60"/>
        <w:ind w:left="1134" w:hanging="283"/>
        <w:rPr>
          <w:lang w:val="fr-FR"/>
        </w:rPr>
      </w:pPr>
      <w:r w:rsidRPr="009E45A8">
        <w:rPr>
          <w:lang w:val="fr-FR"/>
        </w:rPr>
        <w:t>Xác định điện trở suất của môi trường đất để phục vụ công tác thiết kế các hệ thống tiếp địa, nối đất cho đường dây và trạm biến áp.</w:t>
      </w:r>
    </w:p>
    <w:p w14:paraId="4721CE11" w14:textId="77777777" w:rsidR="008F5DD9" w:rsidRPr="009E45A8" w:rsidRDefault="008F5DD9" w:rsidP="009E45A8">
      <w:pPr>
        <w:pStyle w:val="ListParagraph1"/>
        <w:numPr>
          <w:ilvl w:val="0"/>
          <w:numId w:val="82"/>
        </w:numPr>
        <w:tabs>
          <w:tab w:val="left" w:pos="1134"/>
        </w:tabs>
        <w:spacing w:before="60" w:after="60"/>
        <w:ind w:left="1134" w:hanging="283"/>
        <w:rPr>
          <w:lang w:val="fr-FR"/>
        </w:rPr>
      </w:pPr>
      <w:r w:rsidRPr="009E45A8">
        <w:rPr>
          <w:lang w:val="fr-FR"/>
        </w:rPr>
        <w:t xml:space="preserve">Kết quả khảo sát thu thập số liệu điện trở đất thay đổi theo độ sâu và theo mực nước dưới đất. Qua kết quả tham khảo điện trở suất đất của trạm </w:t>
      </w:r>
      <w:r w:rsidRPr="009E45A8">
        <w:rPr>
          <w:color w:val="0070C0"/>
          <w:lang w:val="fr-FR"/>
        </w:rPr>
        <w:t xml:space="preserve">110kV Phú Giáo và đường dây 22kV </w:t>
      </w:r>
      <w:r w:rsidRPr="009E45A8">
        <w:rPr>
          <w:lang w:val="fr-FR"/>
        </w:rPr>
        <w:t>ghi nhận như sau :</w:t>
      </w:r>
    </w:p>
    <w:p w14:paraId="76EB326C" w14:textId="77777777" w:rsidR="008F5DD9" w:rsidRPr="009E45A8" w:rsidRDefault="008F5DD9" w:rsidP="009E45A8">
      <w:pPr>
        <w:pStyle w:val="ListParagraph1"/>
        <w:numPr>
          <w:ilvl w:val="0"/>
          <w:numId w:val="125"/>
        </w:numPr>
        <w:tabs>
          <w:tab w:val="left" w:pos="1134"/>
        </w:tabs>
        <w:spacing w:before="60" w:after="60"/>
        <w:ind w:left="1843"/>
        <w:rPr>
          <w:lang w:val="fr-FR"/>
        </w:rPr>
      </w:pPr>
      <w:r w:rsidRPr="009E45A8">
        <w:rPr>
          <w:lang w:val="fr-FR"/>
        </w:rPr>
        <w:t>Độ sâu &lt; 3m : có điện trở suất từ 200 – 250 Ωm</w:t>
      </w:r>
    </w:p>
    <w:p w14:paraId="37FA47AE" w14:textId="77777777" w:rsidR="008F5DD9" w:rsidRPr="009E45A8" w:rsidRDefault="008F5DD9" w:rsidP="009E45A8">
      <w:pPr>
        <w:pStyle w:val="ListParagraph1"/>
        <w:numPr>
          <w:ilvl w:val="0"/>
          <w:numId w:val="125"/>
        </w:numPr>
        <w:tabs>
          <w:tab w:val="left" w:pos="1134"/>
        </w:tabs>
        <w:spacing w:before="60" w:after="60"/>
        <w:ind w:left="1843"/>
        <w:rPr>
          <w:lang w:val="fr-FR"/>
        </w:rPr>
      </w:pPr>
      <w:r w:rsidRPr="009E45A8">
        <w:rPr>
          <w:lang w:val="fr-FR"/>
        </w:rPr>
        <w:t>Độ sâu &gt; 3m : có điện trở suất từ 60 – 80 Ωm</w:t>
      </w:r>
    </w:p>
    <w:p w14:paraId="179CAE2A" w14:textId="77777777" w:rsidR="008F5DD9" w:rsidRPr="009E45A8" w:rsidRDefault="008F5DD9" w:rsidP="009E45A8">
      <w:pPr>
        <w:pStyle w:val="ListParagraph1"/>
        <w:numPr>
          <w:ilvl w:val="0"/>
          <w:numId w:val="133"/>
        </w:numPr>
        <w:spacing w:before="60" w:after="60"/>
        <w:rPr>
          <w:b/>
          <w:i/>
        </w:rPr>
      </w:pPr>
      <w:r w:rsidRPr="009E45A8">
        <w:rPr>
          <w:i/>
        </w:rPr>
        <w:t>Đặc điểm khí hậu:</w:t>
      </w:r>
    </w:p>
    <w:p w14:paraId="70D22D76" w14:textId="77777777" w:rsidR="008F5DD9" w:rsidRPr="009E45A8" w:rsidRDefault="008F5DD9" w:rsidP="009E45A8">
      <w:pPr>
        <w:spacing w:before="60" w:after="60"/>
        <w:ind w:firstLine="568"/>
        <w:rPr>
          <w:snapToGrid w:val="0"/>
          <w:lang w:val="vi-VN"/>
        </w:rPr>
      </w:pPr>
      <w:r w:rsidRPr="009E45A8">
        <w:rPr>
          <w:snapToGrid w:val="0"/>
          <w:lang w:val="vi-VN"/>
        </w:rPr>
        <w:t xml:space="preserve">Nằm trong khu vực nhiệt đới gió mùa vùng Đông Nam Bộ, </w:t>
      </w:r>
      <w:r w:rsidRPr="009E45A8">
        <w:rPr>
          <w:snapToGrid w:val="0"/>
          <w:color w:val="0070C0"/>
          <w:lang w:val="fr-FR"/>
        </w:rPr>
        <w:t>Phú Giáo</w:t>
      </w:r>
      <w:r w:rsidRPr="009E45A8">
        <w:rPr>
          <w:snapToGrid w:val="0"/>
          <w:color w:val="0070C0"/>
          <w:lang w:val="vi-VN"/>
        </w:rPr>
        <w:t xml:space="preserve"> </w:t>
      </w:r>
      <w:r w:rsidRPr="009E45A8">
        <w:rPr>
          <w:snapToGrid w:val="0"/>
          <w:lang w:val="vi-VN"/>
        </w:rPr>
        <w:t>có chung đặc điểm là nắng nóng và mưa nhiều, khí hậu chia thành 2 mùa rõ rệt gồm mùa mưa (thường bắt đầu từ </w:t>
      </w:r>
      <w:hyperlink r:id="rId34" w:tooltip="Tháng 5" w:history="1">
        <w:r w:rsidRPr="009E45A8">
          <w:rPr>
            <w:snapToGrid w:val="0"/>
            <w:lang w:val="vi-VN"/>
          </w:rPr>
          <w:t>tháng 5</w:t>
        </w:r>
      </w:hyperlink>
      <w:r w:rsidRPr="009E45A8">
        <w:rPr>
          <w:snapToGrid w:val="0"/>
          <w:lang w:val="vi-VN"/>
        </w:rPr>
        <w:t> và kéo dài đến </w:t>
      </w:r>
      <w:hyperlink r:id="rId35" w:tooltip="Tháng 10" w:history="1">
        <w:r w:rsidRPr="009E45A8">
          <w:rPr>
            <w:snapToGrid w:val="0"/>
            <w:lang w:val="vi-VN"/>
          </w:rPr>
          <w:t>tháng 10</w:t>
        </w:r>
      </w:hyperlink>
      <w:r w:rsidRPr="009E45A8">
        <w:rPr>
          <w:snapToGrid w:val="0"/>
          <w:lang w:val="vi-VN"/>
        </w:rPr>
        <w:t>) và mùa khô (thường bắt đầu từ </w:t>
      </w:r>
      <w:hyperlink r:id="rId36" w:tooltip="Tháng 11" w:history="1">
        <w:r w:rsidRPr="009E45A8">
          <w:rPr>
            <w:snapToGrid w:val="0"/>
            <w:lang w:val="vi-VN"/>
          </w:rPr>
          <w:t>tháng 11</w:t>
        </w:r>
      </w:hyperlink>
      <w:r w:rsidRPr="009E45A8">
        <w:rPr>
          <w:snapToGrid w:val="0"/>
          <w:lang w:val="vi-VN"/>
        </w:rPr>
        <w:t> đến </w:t>
      </w:r>
      <w:hyperlink r:id="rId37" w:tooltip="Tháng 4" w:history="1">
        <w:r w:rsidRPr="009E45A8">
          <w:rPr>
            <w:snapToGrid w:val="0"/>
            <w:lang w:val="vi-VN"/>
          </w:rPr>
          <w:t>tháng 4</w:t>
        </w:r>
      </w:hyperlink>
      <w:r w:rsidRPr="009E45A8">
        <w:rPr>
          <w:snapToGrid w:val="0"/>
          <w:lang w:val="vi-VN"/>
        </w:rPr>
        <w:t> năm sau). Tuy nhiên, khí hậu ở đây tương đối ôn hòa, ít thiên tai, bão lụt.Chế độ mưa:</w:t>
      </w:r>
    </w:p>
    <w:p w14:paraId="4A270E83"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Lượng mưa trung bình hàng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2.538,7 mm.</w:t>
      </w:r>
    </w:p>
    <w:p w14:paraId="5764A12A"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Lượng mưa ngày lớn nhất</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181,5mm (tháng 10).</w:t>
      </w:r>
    </w:p>
    <w:p w14:paraId="4A879F79"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Số ngày mưa trung bình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171,8 ngày</w:t>
      </w:r>
    </w:p>
    <w:p w14:paraId="4FFDCF48" w14:textId="77777777" w:rsidR="008F5DD9" w:rsidRPr="009E45A8" w:rsidRDefault="008F5DD9" w:rsidP="009E45A8">
      <w:pPr>
        <w:pStyle w:val="BodyText2"/>
        <w:spacing w:before="60" w:after="60" w:line="276" w:lineRule="auto"/>
        <w:ind w:left="851"/>
        <w:rPr>
          <w:i/>
          <w:iCs/>
          <w:snapToGrid w:val="0"/>
          <w:color w:val="0000FF"/>
          <w:sz w:val="26"/>
          <w:szCs w:val="26"/>
          <w:lang w:val="vi-VN"/>
        </w:rPr>
      </w:pPr>
      <w:r w:rsidRPr="009E45A8">
        <w:rPr>
          <w:i/>
          <w:iCs/>
          <w:snapToGrid w:val="0"/>
          <w:color w:val="0000FF"/>
          <w:sz w:val="26"/>
          <w:szCs w:val="26"/>
          <w:lang w:val="vi-VN"/>
        </w:rPr>
        <w:t>(Trích Bảng A.25; A.26 và A.28 - Phụ lục A – QCVN 02:2022/BXD).</w:t>
      </w:r>
    </w:p>
    <w:p w14:paraId="5705CD54" w14:textId="77777777" w:rsidR="008F5DD9" w:rsidRPr="009E45A8" w:rsidRDefault="008F5DD9" w:rsidP="009E45A8">
      <w:pPr>
        <w:spacing w:before="60" w:after="60"/>
        <w:ind w:left="851"/>
        <w:rPr>
          <w:b/>
          <w:i/>
        </w:rPr>
      </w:pPr>
      <w:r w:rsidRPr="009E45A8">
        <w:rPr>
          <w:i/>
        </w:rPr>
        <w:t>Chế độ nhiệt:</w:t>
      </w:r>
    </w:p>
    <w:p w14:paraId="14A2F6FF"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lastRenderedPageBreak/>
        <w:t xml:space="preserve">Nhiệt độ </w:t>
      </w:r>
      <w:r w:rsidRPr="009E45A8">
        <w:rPr>
          <w:sz w:val="26"/>
          <w:szCs w:val="26"/>
          <w:lang w:val="vi-VN"/>
        </w:rPr>
        <w:t>trung</w:t>
      </w:r>
      <w:r w:rsidRPr="009E45A8">
        <w:rPr>
          <w:snapToGrid w:val="0"/>
          <w:sz w:val="26"/>
          <w:szCs w:val="26"/>
          <w:lang w:val="vi-VN"/>
        </w:rPr>
        <w:t xml:space="preserve"> bình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26,6</w:t>
      </w:r>
      <w:r w:rsidRPr="009E45A8">
        <w:rPr>
          <w:snapToGrid w:val="0"/>
          <w:sz w:val="26"/>
          <w:szCs w:val="26"/>
          <w:lang w:val="fr-FR"/>
        </w:rPr>
        <w:t xml:space="preserve"> </w:t>
      </w:r>
      <w:r w:rsidRPr="009E45A8">
        <w:rPr>
          <w:snapToGrid w:val="0"/>
          <w:sz w:val="26"/>
          <w:szCs w:val="26"/>
          <w:vertAlign w:val="superscript"/>
          <w:lang w:val="vi-VN"/>
        </w:rPr>
        <w:t>0</w:t>
      </w:r>
      <w:r w:rsidRPr="009E45A8">
        <w:rPr>
          <w:snapToGrid w:val="0"/>
          <w:sz w:val="26"/>
          <w:szCs w:val="26"/>
          <w:lang w:val="vi-VN"/>
        </w:rPr>
        <w:t>C.</w:t>
      </w:r>
    </w:p>
    <w:p w14:paraId="4AEA4231"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Nhiệt độ cao nhất trung bình năm</w:t>
      </w:r>
      <w:r w:rsidRPr="009E45A8">
        <w:rPr>
          <w:snapToGrid w:val="0"/>
          <w:sz w:val="26"/>
          <w:szCs w:val="26"/>
          <w:lang w:val="vi-VN"/>
        </w:rPr>
        <w:tab/>
      </w:r>
      <w:r w:rsidRPr="009E45A8">
        <w:rPr>
          <w:snapToGrid w:val="0"/>
          <w:sz w:val="26"/>
          <w:szCs w:val="26"/>
          <w:lang w:val="vi-VN"/>
        </w:rPr>
        <w:tab/>
        <w:t>: 33</w:t>
      </w:r>
      <w:r w:rsidRPr="009E45A8">
        <w:rPr>
          <w:snapToGrid w:val="0"/>
          <w:sz w:val="26"/>
          <w:szCs w:val="26"/>
          <w:vertAlign w:val="superscript"/>
          <w:lang w:val="vi-VN"/>
        </w:rPr>
        <w:t>0</w:t>
      </w:r>
      <w:r w:rsidRPr="009E45A8">
        <w:rPr>
          <w:snapToGrid w:val="0"/>
          <w:sz w:val="26"/>
          <w:szCs w:val="26"/>
          <w:lang w:val="vi-VN"/>
        </w:rPr>
        <w:t>C.</w:t>
      </w:r>
    </w:p>
    <w:p w14:paraId="17FA3C6D"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Nhiệt độ thấp nhất trung bình năm</w:t>
      </w:r>
      <w:r w:rsidRPr="009E45A8">
        <w:rPr>
          <w:snapToGrid w:val="0"/>
          <w:sz w:val="26"/>
          <w:szCs w:val="26"/>
          <w:lang w:val="vi-VN"/>
        </w:rPr>
        <w:tab/>
      </w:r>
      <w:r w:rsidRPr="009E45A8">
        <w:rPr>
          <w:snapToGrid w:val="0"/>
          <w:sz w:val="26"/>
          <w:szCs w:val="26"/>
          <w:lang w:val="vi-VN"/>
        </w:rPr>
        <w:tab/>
        <w:t>: 22,5</w:t>
      </w:r>
      <w:r w:rsidRPr="009E45A8">
        <w:rPr>
          <w:snapToGrid w:val="0"/>
          <w:sz w:val="26"/>
          <w:szCs w:val="26"/>
          <w:vertAlign w:val="superscript"/>
          <w:lang w:val="vi-VN"/>
        </w:rPr>
        <w:t>0</w:t>
      </w:r>
      <w:r w:rsidRPr="009E45A8">
        <w:rPr>
          <w:snapToGrid w:val="0"/>
          <w:sz w:val="26"/>
          <w:szCs w:val="26"/>
          <w:lang w:val="vi-VN"/>
        </w:rPr>
        <w:t>C.</w:t>
      </w:r>
    </w:p>
    <w:p w14:paraId="75ECE747"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 xml:space="preserve">Số giờ </w:t>
      </w:r>
      <w:r w:rsidRPr="009E45A8">
        <w:rPr>
          <w:sz w:val="26"/>
          <w:szCs w:val="26"/>
          <w:lang w:val="vi-VN"/>
        </w:rPr>
        <w:t>nắng</w:t>
      </w:r>
      <w:r w:rsidRPr="009E45A8">
        <w:rPr>
          <w:snapToGrid w:val="0"/>
          <w:sz w:val="26"/>
          <w:szCs w:val="26"/>
          <w:lang w:val="vi-VN"/>
        </w:rPr>
        <w:t xml:space="preserve"> trung bình trong năm</w:t>
      </w:r>
      <w:r w:rsidRPr="009E45A8">
        <w:rPr>
          <w:snapToGrid w:val="0"/>
          <w:sz w:val="26"/>
          <w:szCs w:val="26"/>
          <w:lang w:val="vi-VN"/>
        </w:rPr>
        <w:tab/>
      </w:r>
      <w:r w:rsidRPr="009E45A8">
        <w:rPr>
          <w:snapToGrid w:val="0"/>
          <w:sz w:val="26"/>
          <w:szCs w:val="26"/>
          <w:lang w:val="vi-VN"/>
        </w:rPr>
        <w:tab/>
        <w:t>: 2.552 giờ.</w:t>
      </w:r>
    </w:p>
    <w:p w14:paraId="1C718C27" w14:textId="77777777" w:rsidR="008F5DD9" w:rsidRPr="009E45A8" w:rsidRDefault="008F5DD9" w:rsidP="009E45A8">
      <w:pPr>
        <w:pStyle w:val="BodyText2"/>
        <w:spacing w:before="60" w:after="60" w:line="276" w:lineRule="auto"/>
        <w:ind w:left="851"/>
        <w:rPr>
          <w:i/>
          <w:iCs/>
          <w:snapToGrid w:val="0"/>
          <w:color w:val="0000FF"/>
          <w:sz w:val="26"/>
          <w:szCs w:val="26"/>
          <w:lang w:val="vi-VN"/>
        </w:rPr>
      </w:pPr>
      <w:r w:rsidRPr="009E45A8">
        <w:rPr>
          <w:i/>
          <w:iCs/>
          <w:snapToGrid w:val="0"/>
          <w:color w:val="0000FF"/>
          <w:sz w:val="26"/>
          <w:szCs w:val="26"/>
          <w:lang w:val="vi-VN"/>
        </w:rPr>
        <w:t>(Trích Bảng A.2; A.3; A.4 và A.22 - Phụ lục A – QCVN 02:2022/BXD)</w:t>
      </w:r>
    </w:p>
    <w:p w14:paraId="4B1A634C" w14:textId="77777777" w:rsidR="008F5DD9" w:rsidRPr="009E45A8" w:rsidRDefault="008F5DD9" w:rsidP="009E45A8">
      <w:pPr>
        <w:spacing w:before="60" w:after="60"/>
        <w:ind w:left="851"/>
        <w:rPr>
          <w:b/>
          <w:i/>
        </w:rPr>
      </w:pPr>
      <w:r w:rsidRPr="009E45A8">
        <w:rPr>
          <w:i/>
        </w:rPr>
        <w:t>Chế độ gió:</w:t>
      </w:r>
    </w:p>
    <w:p w14:paraId="4E603E1D"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 xml:space="preserve">Phân </w:t>
      </w:r>
      <w:r w:rsidRPr="009E45A8">
        <w:rPr>
          <w:sz w:val="26"/>
          <w:szCs w:val="26"/>
          <w:lang w:val="vi-VN"/>
        </w:rPr>
        <w:t>vùng</w:t>
      </w:r>
      <w:r w:rsidRPr="009E45A8">
        <w:rPr>
          <w:snapToGrid w:val="0"/>
          <w:sz w:val="26"/>
          <w:szCs w:val="26"/>
          <w:lang w:val="vi-VN"/>
        </w:rPr>
        <w:t xml:space="preserve"> áp lực gió</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I</w:t>
      </w:r>
    </w:p>
    <w:p w14:paraId="5D3BC0C4"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Áp lực gió tiêu chuẩn là (daN/m²)</w:t>
      </w:r>
      <w:r w:rsidRPr="009E45A8">
        <w:rPr>
          <w:snapToGrid w:val="0"/>
          <w:sz w:val="26"/>
          <w:szCs w:val="26"/>
          <w:lang w:val="vi-VN"/>
        </w:rPr>
        <w:tab/>
      </w:r>
      <w:r w:rsidRPr="009E45A8">
        <w:rPr>
          <w:snapToGrid w:val="0"/>
          <w:sz w:val="26"/>
          <w:szCs w:val="26"/>
          <w:lang w:val="vi-VN"/>
        </w:rPr>
        <w:tab/>
        <w:t>: 65.</w:t>
      </w:r>
    </w:p>
    <w:p w14:paraId="585EFE10"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Vận tốc gió trung bình năm V 3s, 50 (m/s)</w:t>
      </w:r>
      <w:r w:rsidRPr="009E45A8">
        <w:rPr>
          <w:snapToGrid w:val="0"/>
          <w:sz w:val="26"/>
          <w:szCs w:val="26"/>
          <w:lang w:val="vi-VN"/>
        </w:rPr>
        <w:tab/>
        <w:t>: 36</w:t>
      </w:r>
    </w:p>
    <w:p w14:paraId="4F458401" w14:textId="77777777" w:rsidR="008F5DD9" w:rsidRPr="009E45A8" w:rsidRDefault="008F5DD9" w:rsidP="009E45A8">
      <w:pPr>
        <w:pStyle w:val="BodyText2"/>
        <w:spacing w:before="60" w:after="60" w:line="276" w:lineRule="auto"/>
        <w:ind w:left="851"/>
        <w:rPr>
          <w:i/>
          <w:iCs/>
          <w:snapToGrid w:val="0"/>
          <w:color w:val="0000FF"/>
          <w:sz w:val="26"/>
          <w:szCs w:val="26"/>
          <w:lang w:val="vi-VN"/>
        </w:rPr>
      </w:pPr>
      <w:r w:rsidRPr="009E45A8">
        <w:rPr>
          <w:i/>
          <w:iCs/>
          <w:snapToGrid w:val="0"/>
          <w:color w:val="0000FF"/>
          <w:sz w:val="26"/>
          <w:szCs w:val="26"/>
          <w:lang w:val="vi-VN"/>
        </w:rPr>
        <w:t>(Trích Bảng 5.1- Phụ lục  – QCVN 02:2022/BXD)</w:t>
      </w:r>
    </w:p>
    <w:p w14:paraId="38E5EC30" w14:textId="77777777" w:rsidR="008F5DD9" w:rsidRPr="009E45A8" w:rsidRDefault="008F5DD9" w:rsidP="009E45A8">
      <w:pPr>
        <w:spacing w:before="60" w:after="60"/>
        <w:ind w:left="851"/>
        <w:rPr>
          <w:i/>
        </w:rPr>
      </w:pPr>
      <w:r w:rsidRPr="009E45A8">
        <w:rPr>
          <w:i/>
        </w:rPr>
        <w:t>Giông sét:</w:t>
      </w:r>
    </w:p>
    <w:p w14:paraId="67A2AE66" w14:textId="31413B68"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 xml:space="preserve"> Số có ngày dông trung bình trong năm</w:t>
      </w:r>
      <w:r w:rsidRPr="009E45A8">
        <w:rPr>
          <w:snapToGrid w:val="0"/>
          <w:sz w:val="26"/>
          <w:szCs w:val="26"/>
          <w:lang w:val="vi-VN"/>
        </w:rPr>
        <w:tab/>
        <w:t>:</w:t>
      </w:r>
      <w:r w:rsidRPr="009E45A8">
        <w:rPr>
          <w:snapToGrid w:val="0"/>
          <w:sz w:val="26"/>
          <w:szCs w:val="26"/>
          <w:lang w:val="fr-FR"/>
        </w:rPr>
        <w:t xml:space="preserve"> </w:t>
      </w:r>
      <w:r w:rsidRPr="009E45A8">
        <w:rPr>
          <w:snapToGrid w:val="0"/>
          <w:sz w:val="26"/>
          <w:szCs w:val="26"/>
          <w:lang w:val="vi-VN"/>
        </w:rPr>
        <w:t>103,3 ngày</w:t>
      </w:r>
    </w:p>
    <w:p w14:paraId="67096B66"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(Trích Bảng A.33- Phụ lục A – QCVN 02:2022/BXD)</w:t>
      </w:r>
    </w:p>
    <w:p w14:paraId="6F6A1AEB"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Mật độ sét (số lần/km²/năm) Thuận An</w:t>
      </w:r>
      <w:r w:rsidRPr="009E45A8">
        <w:rPr>
          <w:snapToGrid w:val="0"/>
          <w:sz w:val="26"/>
          <w:szCs w:val="26"/>
          <w:lang w:val="vi-VN"/>
        </w:rPr>
        <w:tab/>
        <w:t xml:space="preserve">  </w:t>
      </w:r>
      <w:r w:rsidRPr="009E45A8">
        <w:rPr>
          <w:snapToGrid w:val="0"/>
          <w:sz w:val="26"/>
          <w:szCs w:val="26"/>
          <w:lang w:val="vi-VN"/>
        </w:rPr>
        <w:tab/>
        <w:t>: 13,7 số lần/km²/năm</w:t>
      </w:r>
    </w:p>
    <w:p w14:paraId="549794AB" w14:textId="77777777" w:rsidR="008F5DD9" w:rsidRPr="009E45A8" w:rsidRDefault="008F5DD9" w:rsidP="009E45A8">
      <w:pPr>
        <w:pStyle w:val="BodyText2"/>
        <w:spacing w:before="60" w:after="60" w:line="276" w:lineRule="auto"/>
        <w:ind w:left="851"/>
        <w:rPr>
          <w:i/>
          <w:iCs/>
          <w:snapToGrid w:val="0"/>
          <w:color w:val="0000FF"/>
          <w:sz w:val="26"/>
          <w:szCs w:val="26"/>
          <w:lang w:val="vi-VN"/>
        </w:rPr>
      </w:pPr>
      <w:r w:rsidRPr="009E45A8">
        <w:rPr>
          <w:i/>
          <w:iCs/>
          <w:snapToGrid w:val="0"/>
          <w:color w:val="0000FF"/>
          <w:sz w:val="26"/>
          <w:szCs w:val="26"/>
          <w:lang w:val="vi-VN"/>
        </w:rPr>
        <w:t>(Trích Bảng 4.1- Phụ lục Bảng 4 – QCVN 02:2022/</w:t>
      </w:r>
      <w:r w:rsidRPr="009E45A8">
        <w:rPr>
          <w:i/>
          <w:iCs/>
          <w:color w:val="0000FF"/>
          <w:sz w:val="26"/>
          <w:szCs w:val="26"/>
          <w:lang w:val="vi-VN"/>
        </w:rPr>
        <w:t>BXD</w:t>
      </w:r>
      <w:r w:rsidRPr="009E45A8">
        <w:rPr>
          <w:i/>
          <w:iCs/>
          <w:snapToGrid w:val="0"/>
          <w:color w:val="0000FF"/>
          <w:sz w:val="26"/>
          <w:szCs w:val="26"/>
          <w:lang w:val="vi-VN"/>
        </w:rPr>
        <w:t>)</w:t>
      </w:r>
    </w:p>
    <w:p w14:paraId="562F4228" w14:textId="77777777" w:rsidR="008F5DD9" w:rsidRPr="009E45A8" w:rsidRDefault="008F5DD9" w:rsidP="009E45A8">
      <w:pPr>
        <w:spacing w:before="60" w:after="60"/>
        <w:ind w:left="851"/>
        <w:rPr>
          <w:b/>
          <w:i/>
        </w:rPr>
      </w:pPr>
      <w:r w:rsidRPr="009E45A8">
        <w:rPr>
          <w:i/>
        </w:rPr>
        <w:t>Chế độ ẩm không khí:</w:t>
      </w:r>
    </w:p>
    <w:p w14:paraId="6E09D0CB"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Độ ẩm trung bình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79,3 %.</w:t>
      </w:r>
    </w:p>
    <w:p w14:paraId="099BFAE7"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Độ ẩm trung bình tháng cao nhất:</w:t>
      </w:r>
      <w:r w:rsidRPr="009E45A8">
        <w:rPr>
          <w:snapToGrid w:val="0"/>
          <w:sz w:val="26"/>
          <w:szCs w:val="26"/>
          <w:lang w:val="vi-VN"/>
        </w:rPr>
        <w:tab/>
      </w:r>
      <w:r w:rsidRPr="009E45A8">
        <w:rPr>
          <w:snapToGrid w:val="0"/>
          <w:sz w:val="26"/>
          <w:szCs w:val="26"/>
          <w:lang w:val="vi-VN"/>
        </w:rPr>
        <w:tab/>
        <w:t>87,6 % (T9).</w:t>
      </w:r>
    </w:p>
    <w:p w14:paraId="3FF52CD6" w14:textId="77777777" w:rsidR="008F5DD9" w:rsidRPr="009E45A8" w:rsidRDefault="008F5DD9"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Độ ẩm trung bình tháng thấp nhất:</w:t>
      </w:r>
      <w:r w:rsidRPr="009E45A8">
        <w:rPr>
          <w:snapToGrid w:val="0"/>
          <w:sz w:val="26"/>
          <w:szCs w:val="26"/>
          <w:lang w:val="vi-VN"/>
        </w:rPr>
        <w:tab/>
      </w:r>
      <w:r w:rsidRPr="009E45A8">
        <w:rPr>
          <w:snapToGrid w:val="0"/>
          <w:sz w:val="26"/>
          <w:szCs w:val="26"/>
          <w:lang w:val="vi-VN"/>
        </w:rPr>
        <w:tab/>
        <w:t>69,1 % (T2).</w:t>
      </w:r>
    </w:p>
    <w:p w14:paraId="3BC5DB12" w14:textId="77777777" w:rsidR="008F5DD9" w:rsidRPr="009E45A8" w:rsidRDefault="008F5DD9" w:rsidP="009E45A8">
      <w:pPr>
        <w:pStyle w:val="BodyText2"/>
        <w:spacing w:before="60" w:after="60" w:line="276" w:lineRule="auto"/>
        <w:ind w:left="851"/>
        <w:rPr>
          <w:i/>
          <w:iCs/>
          <w:snapToGrid w:val="0"/>
          <w:color w:val="0000FF"/>
          <w:sz w:val="26"/>
          <w:szCs w:val="26"/>
          <w:lang w:val="vi-VN"/>
        </w:rPr>
      </w:pPr>
      <w:r w:rsidRPr="009E45A8">
        <w:rPr>
          <w:i/>
          <w:iCs/>
          <w:snapToGrid w:val="0"/>
          <w:color w:val="0000FF"/>
          <w:sz w:val="26"/>
          <w:szCs w:val="26"/>
          <w:lang w:val="vi-VN"/>
        </w:rPr>
        <w:t xml:space="preserve">(Trích </w:t>
      </w:r>
      <w:r w:rsidRPr="009E45A8">
        <w:rPr>
          <w:i/>
          <w:iCs/>
          <w:color w:val="0000FF"/>
          <w:sz w:val="26"/>
          <w:szCs w:val="26"/>
          <w:lang w:val="vi-VN"/>
        </w:rPr>
        <w:t>Bảng</w:t>
      </w:r>
      <w:r w:rsidRPr="009E45A8">
        <w:rPr>
          <w:i/>
          <w:iCs/>
          <w:snapToGrid w:val="0"/>
          <w:color w:val="0000FF"/>
          <w:sz w:val="26"/>
          <w:szCs w:val="26"/>
          <w:lang w:val="vi-VN"/>
        </w:rPr>
        <w:t xml:space="preserve"> A.10- Phụ lục A – QCVN 02:2022/BXD)</w:t>
      </w:r>
    </w:p>
    <w:p w14:paraId="30720666" w14:textId="77777777" w:rsidR="008F5DD9" w:rsidRPr="009E45A8" w:rsidRDefault="008F5DD9" w:rsidP="009E45A8">
      <w:pPr>
        <w:spacing w:before="60" w:after="60"/>
        <w:ind w:left="851"/>
        <w:rPr>
          <w:i/>
        </w:rPr>
      </w:pPr>
      <w:r w:rsidRPr="009E45A8">
        <w:rPr>
          <w:i/>
        </w:rPr>
        <w:t>Ngập lụt hàng năm:</w:t>
      </w:r>
    </w:p>
    <w:p w14:paraId="216C4E20" w14:textId="77777777" w:rsidR="008F5DD9" w:rsidRPr="009E45A8" w:rsidRDefault="008F5DD9" w:rsidP="009E45A8">
      <w:pPr>
        <w:spacing w:before="60" w:after="60"/>
        <w:ind w:firstLine="360"/>
        <w:rPr>
          <w:lang w:val="vi-VN"/>
        </w:rPr>
      </w:pPr>
      <w:r w:rsidRPr="009E45A8">
        <w:rPr>
          <w:lang w:val="fr-FR"/>
        </w:rPr>
        <w:t xml:space="preserve">     </w:t>
      </w:r>
      <w:r w:rsidRPr="009E45A8">
        <w:rPr>
          <w:lang w:val="vi-VN"/>
        </w:rPr>
        <w:t>Theo kết quả điều tra các dấu vết để lại ngoài hiện trường, thì trong khu vực khảo sát không chịu ảnh hưởng trực tiếp chế độ thủy triều từ các con sông trong khu vực và do dòng chảy của các con suối trong khu vực này. Theo kết quả điều tra tại hiện trường, vào mùa khô thì khu vực khảo sát khô hạn hoàn toàn.</w:t>
      </w:r>
    </w:p>
    <w:p w14:paraId="52FDD7A6" w14:textId="77777777" w:rsidR="008F5DD9" w:rsidRPr="009E45A8" w:rsidRDefault="008F5DD9" w:rsidP="009E45A8">
      <w:pPr>
        <w:spacing w:before="60" w:after="60"/>
        <w:ind w:firstLine="567"/>
        <w:rPr>
          <w:lang w:val="vi-VN"/>
        </w:rPr>
      </w:pPr>
      <w:r w:rsidRPr="009E45A8">
        <w:rPr>
          <w:lang w:val="vi-VN"/>
        </w:rPr>
        <w:t xml:space="preserve">Căn cứ </w:t>
      </w:r>
      <w:bookmarkStart w:id="81" w:name="_Hlk136507890"/>
      <w:r w:rsidRPr="009E45A8">
        <w:rPr>
          <w:lang w:val="vi-VN"/>
        </w:rPr>
        <w:t>Bảng 5.1- Phụ lục – QCVN 02:2022/BXD</w:t>
      </w:r>
      <w:bookmarkEnd w:id="81"/>
      <w:r w:rsidRPr="009E45A8">
        <w:rPr>
          <w:lang w:val="vi-VN"/>
        </w:rPr>
        <w:t>, khu vực công trình chủ yếu thuộc vùng gió I, áp lực gió lớn nhất Wo = 65daN/m2. Việc tính toán và kiểm tra dây dẫn, cũng như kết cấu trụ được dựa trên các chế độ khí hậu tính toán sau:</w:t>
      </w:r>
    </w:p>
    <w:tbl>
      <w:tblPr>
        <w:tblW w:w="86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3600"/>
        <w:gridCol w:w="1980"/>
        <w:gridCol w:w="2340"/>
      </w:tblGrid>
      <w:tr w:rsidR="008F5DD9" w:rsidRPr="009E45A8" w14:paraId="333B7D4B" w14:textId="77777777" w:rsidTr="00E36645">
        <w:trPr>
          <w:tblHeader/>
          <w:jc w:val="center"/>
        </w:trPr>
        <w:tc>
          <w:tcPr>
            <w:tcW w:w="720" w:type="dxa"/>
            <w:tcBorders>
              <w:top w:val="double" w:sz="4" w:space="0" w:color="auto"/>
              <w:left w:val="double" w:sz="4" w:space="0" w:color="auto"/>
              <w:bottom w:val="nil"/>
            </w:tcBorders>
            <w:vAlign w:val="center"/>
          </w:tcPr>
          <w:p w14:paraId="6F46D3B8" w14:textId="77777777" w:rsidR="008F5DD9" w:rsidRPr="009E45A8" w:rsidRDefault="008F5DD9" w:rsidP="009E45A8">
            <w:pPr>
              <w:spacing w:before="60" w:after="60"/>
              <w:ind w:left="-250" w:right="-269"/>
              <w:jc w:val="center"/>
              <w:rPr>
                <w:b/>
              </w:rPr>
            </w:pPr>
            <w:r w:rsidRPr="009E45A8">
              <w:rPr>
                <w:b/>
              </w:rPr>
              <w:t>STT</w:t>
            </w:r>
          </w:p>
        </w:tc>
        <w:tc>
          <w:tcPr>
            <w:tcW w:w="3600" w:type="dxa"/>
            <w:tcBorders>
              <w:top w:val="double" w:sz="4" w:space="0" w:color="auto"/>
              <w:bottom w:val="nil"/>
            </w:tcBorders>
            <w:vAlign w:val="center"/>
          </w:tcPr>
          <w:p w14:paraId="0B352093" w14:textId="77777777" w:rsidR="008F5DD9" w:rsidRPr="009E45A8" w:rsidRDefault="008F5DD9" w:rsidP="009E45A8">
            <w:pPr>
              <w:spacing w:before="60" w:after="60"/>
              <w:ind w:left="-108" w:right="-108"/>
              <w:jc w:val="center"/>
              <w:rPr>
                <w:b/>
              </w:rPr>
            </w:pPr>
            <w:r w:rsidRPr="009E45A8">
              <w:rPr>
                <w:b/>
              </w:rPr>
              <w:t>Chế độ tính toán</w:t>
            </w:r>
          </w:p>
        </w:tc>
        <w:tc>
          <w:tcPr>
            <w:tcW w:w="1980" w:type="dxa"/>
            <w:tcBorders>
              <w:top w:val="double" w:sz="4" w:space="0" w:color="auto"/>
              <w:bottom w:val="nil"/>
            </w:tcBorders>
            <w:vAlign w:val="center"/>
          </w:tcPr>
          <w:p w14:paraId="102F5C15" w14:textId="77777777" w:rsidR="008F5DD9" w:rsidRPr="009E45A8" w:rsidRDefault="008F5DD9" w:rsidP="009E45A8">
            <w:pPr>
              <w:spacing w:before="60" w:after="60"/>
              <w:ind w:right="-107"/>
              <w:jc w:val="center"/>
              <w:rPr>
                <w:b/>
              </w:rPr>
            </w:pPr>
            <w:r w:rsidRPr="009E45A8">
              <w:rPr>
                <w:b/>
              </w:rPr>
              <w:t>Nhiệt độ</w:t>
            </w:r>
          </w:p>
          <w:p w14:paraId="03EC3958" w14:textId="77777777" w:rsidR="008F5DD9" w:rsidRPr="009E45A8" w:rsidRDefault="008F5DD9" w:rsidP="009E45A8">
            <w:pPr>
              <w:spacing w:before="60" w:after="60"/>
              <w:jc w:val="center"/>
              <w:rPr>
                <w:b/>
              </w:rPr>
            </w:pPr>
            <w:r w:rsidRPr="009E45A8">
              <w:rPr>
                <w:b/>
              </w:rPr>
              <w:t>không khí (</w:t>
            </w:r>
            <w:r w:rsidRPr="009E45A8">
              <w:rPr>
                <w:b/>
                <w:vertAlign w:val="superscript"/>
              </w:rPr>
              <w:t>o</w:t>
            </w:r>
            <w:r w:rsidRPr="009E45A8">
              <w:rPr>
                <w:b/>
              </w:rPr>
              <w:t>C)</w:t>
            </w:r>
          </w:p>
        </w:tc>
        <w:tc>
          <w:tcPr>
            <w:tcW w:w="2340" w:type="dxa"/>
            <w:tcBorders>
              <w:top w:val="double" w:sz="4" w:space="0" w:color="auto"/>
              <w:bottom w:val="nil"/>
              <w:right w:val="double" w:sz="4" w:space="0" w:color="auto"/>
            </w:tcBorders>
            <w:vAlign w:val="center"/>
          </w:tcPr>
          <w:p w14:paraId="1860A2CA" w14:textId="77777777" w:rsidR="008F5DD9" w:rsidRPr="009E45A8" w:rsidRDefault="008F5DD9" w:rsidP="009E45A8">
            <w:pPr>
              <w:spacing w:before="60" w:after="60"/>
              <w:ind w:right="-107"/>
              <w:jc w:val="center"/>
              <w:rPr>
                <w:b/>
                <w:lang w:val="nl-NL"/>
              </w:rPr>
            </w:pPr>
            <w:r w:rsidRPr="009E45A8">
              <w:rPr>
                <w:b/>
                <w:lang w:val="nl-NL"/>
              </w:rPr>
              <w:t>Áp lực gió</w:t>
            </w:r>
          </w:p>
          <w:p w14:paraId="4E51CD3D" w14:textId="77777777" w:rsidR="008F5DD9" w:rsidRPr="009E45A8" w:rsidRDefault="008F5DD9" w:rsidP="009E45A8">
            <w:pPr>
              <w:spacing w:before="60" w:after="60"/>
              <w:ind w:right="-107"/>
              <w:jc w:val="center"/>
              <w:rPr>
                <w:b/>
                <w:lang w:val="nl-NL"/>
              </w:rPr>
            </w:pPr>
            <w:r w:rsidRPr="009E45A8">
              <w:rPr>
                <w:b/>
                <w:lang w:val="nl-NL"/>
              </w:rPr>
              <w:t>(daN/m</w:t>
            </w:r>
            <w:r w:rsidRPr="009E45A8">
              <w:rPr>
                <w:b/>
                <w:vertAlign w:val="superscript"/>
                <w:lang w:val="nl-NL"/>
              </w:rPr>
              <w:t>2</w:t>
            </w:r>
            <w:r w:rsidRPr="009E45A8">
              <w:rPr>
                <w:b/>
                <w:lang w:val="nl-NL"/>
              </w:rPr>
              <w:t>)</w:t>
            </w:r>
          </w:p>
        </w:tc>
      </w:tr>
      <w:tr w:rsidR="008F5DD9" w:rsidRPr="009E45A8" w14:paraId="1A5B1439" w14:textId="77777777" w:rsidTr="00E36645">
        <w:trPr>
          <w:trHeight w:val="324"/>
          <w:jc w:val="center"/>
        </w:trPr>
        <w:tc>
          <w:tcPr>
            <w:tcW w:w="720" w:type="dxa"/>
            <w:tcBorders>
              <w:top w:val="single" w:sz="4" w:space="0" w:color="auto"/>
              <w:left w:val="double" w:sz="4" w:space="0" w:color="auto"/>
              <w:bottom w:val="dotted" w:sz="4" w:space="0" w:color="auto"/>
            </w:tcBorders>
            <w:vAlign w:val="center"/>
          </w:tcPr>
          <w:p w14:paraId="0C4281D0" w14:textId="77777777" w:rsidR="008F5DD9" w:rsidRPr="009E45A8" w:rsidRDefault="008F5DD9" w:rsidP="009E45A8">
            <w:pPr>
              <w:spacing w:before="60" w:after="60"/>
              <w:jc w:val="center"/>
            </w:pPr>
            <w:r w:rsidRPr="009E45A8">
              <w:t>1</w:t>
            </w:r>
          </w:p>
        </w:tc>
        <w:tc>
          <w:tcPr>
            <w:tcW w:w="3600" w:type="dxa"/>
            <w:tcBorders>
              <w:top w:val="single" w:sz="4" w:space="0" w:color="auto"/>
              <w:bottom w:val="dotted" w:sz="4" w:space="0" w:color="auto"/>
            </w:tcBorders>
            <w:vAlign w:val="center"/>
          </w:tcPr>
          <w:p w14:paraId="6E7ABAB0" w14:textId="77777777" w:rsidR="008F5DD9" w:rsidRPr="009E45A8" w:rsidRDefault="008F5DD9" w:rsidP="009E45A8">
            <w:pPr>
              <w:spacing w:before="60" w:after="60"/>
            </w:pPr>
            <w:r w:rsidRPr="009E45A8">
              <w:t>Nhiệt độ không khí thấp nhất</w:t>
            </w:r>
          </w:p>
        </w:tc>
        <w:tc>
          <w:tcPr>
            <w:tcW w:w="1980" w:type="dxa"/>
            <w:tcBorders>
              <w:top w:val="single" w:sz="4" w:space="0" w:color="auto"/>
              <w:bottom w:val="dotted" w:sz="4" w:space="0" w:color="auto"/>
            </w:tcBorders>
            <w:vAlign w:val="center"/>
          </w:tcPr>
          <w:p w14:paraId="7558DFA1" w14:textId="77777777" w:rsidR="008F5DD9" w:rsidRPr="009E45A8" w:rsidRDefault="008F5DD9" w:rsidP="009E45A8">
            <w:pPr>
              <w:spacing w:before="60" w:after="60"/>
              <w:jc w:val="center"/>
              <w:rPr>
                <w:vanish/>
              </w:rPr>
            </w:pPr>
            <w:r w:rsidRPr="009E45A8">
              <w:t>15</w:t>
            </w:r>
          </w:p>
        </w:tc>
        <w:tc>
          <w:tcPr>
            <w:tcW w:w="2340" w:type="dxa"/>
            <w:tcBorders>
              <w:top w:val="single" w:sz="4" w:space="0" w:color="auto"/>
              <w:bottom w:val="dotted" w:sz="4" w:space="0" w:color="auto"/>
              <w:right w:val="double" w:sz="4" w:space="0" w:color="auto"/>
            </w:tcBorders>
            <w:vAlign w:val="center"/>
          </w:tcPr>
          <w:p w14:paraId="6D8820B1" w14:textId="77777777" w:rsidR="008F5DD9" w:rsidRPr="009E45A8" w:rsidRDefault="008F5DD9" w:rsidP="009E45A8">
            <w:pPr>
              <w:spacing w:before="60" w:after="60"/>
              <w:jc w:val="center"/>
            </w:pPr>
            <w:r w:rsidRPr="009E45A8">
              <w:t>0</w:t>
            </w:r>
          </w:p>
        </w:tc>
      </w:tr>
      <w:tr w:rsidR="008F5DD9" w:rsidRPr="009E45A8" w14:paraId="25DF4880" w14:textId="77777777" w:rsidTr="00E36645">
        <w:trPr>
          <w:trHeight w:val="171"/>
          <w:jc w:val="center"/>
        </w:trPr>
        <w:tc>
          <w:tcPr>
            <w:tcW w:w="720" w:type="dxa"/>
            <w:tcBorders>
              <w:top w:val="dotted" w:sz="4" w:space="0" w:color="auto"/>
              <w:left w:val="double" w:sz="4" w:space="0" w:color="auto"/>
              <w:bottom w:val="dotted" w:sz="4" w:space="0" w:color="auto"/>
            </w:tcBorders>
            <w:vAlign w:val="center"/>
          </w:tcPr>
          <w:p w14:paraId="3323942B" w14:textId="77777777" w:rsidR="008F5DD9" w:rsidRPr="009E45A8" w:rsidRDefault="008F5DD9" w:rsidP="009E45A8">
            <w:pPr>
              <w:spacing w:before="60" w:after="60"/>
              <w:jc w:val="center"/>
            </w:pPr>
            <w:r w:rsidRPr="009E45A8">
              <w:t>2</w:t>
            </w:r>
          </w:p>
        </w:tc>
        <w:tc>
          <w:tcPr>
            <w:tcW w:w="3600" w:type="dxa"/>
            <w:tcBorders>
              <w:top w:val="dotted" w:sz="4" w:space="0" w:color="auto"/>
              <w:bottom w:val="dotted" w:sz="4" w:space="0" w:color="auto"/>
            </w:tcBorders>
            <w:vAlign w:val="center"/>
          </w:tcPr>
          <w:p w14:paraId="76F7F7B4" w14:textId="77777777" w:rsidR="008F5DD9" w:rsidRPr="009E45A8" w:rsidRDefault="008F5DD9" w:rsidP="009E45A8">
            <w:pPr>
              <w:spacing w:before="60" w:after="60"/>
            </w:pPr>
            <w:r w:rsidRPr="009E45A8">
              <w:t>Tốc độ gió mạnh nhất</w:t>
            </w:r>
          </w:p>
        </w:tc>
        <w:tc>
          <w:tcPr>
            <w:tcW w:w="1980" w:type="dxa"/>
            <w:tcBorders>
              <w:top w:val="dotted" w:sz="4" w:space="0" w:color="auto"/>
              <w:bottom w:val="dotted" w:sz="4" w:space="0" w:color="auto"/>
            </w:tcBorders>
            <w:vAlign w:val="center"/>
          </w:tcPr>
          <w:p w14:paraId="21E6BC8A" w14:textId="77777777" w:rsidR="008F5DD9" w:rsidRPr="009E45A8" w:rsidRDefault="008F5DD9" w:rsidP="009E45A8">
            <w:pPr>
              <w:spacing w:before="60" w:after="60"/>
              <w:jc w:val="center"/>
            </w:pPr>
            <w:r w:rsidRPr="009E45A8">
              <w:t>25</w:t>
            </w:r>
          </w:p>
        </w:tc>
        <w:tc>
          <w:tcPr>
            <w:tcW w:w="2340" w:type="dxa"/>
            <w:tcBorders>
              <w:top w:val="dotted" w:sz="4" w:space="0" w:color="auto"/>
              <w:bottom w:val="dotted" w:sz="4" w:space="0" w:color="auto"/>
              <w:right w:val="double" w:sz="4" w:space="0" w:color="auto"/>
            </w:tcBorders>
            <w:vAlign w:val="center"/>
          </w:tcPr>
          <w:p w14:paraId="2BDBAF42" w14:textId="77777777" w:rsidR="008F5DD9" w:rsidRPr="009E45A8" w:rsidRDefault="008F5DD9" w:rsidP="009E45A8">
            <w:pPr>
              <w:spacing w:before="60" w:after="60"/>
              <w:jc w:val="center"/>
              <w:rPr>
                <w:vertAlign w:val="subscript"/>
              </w:rPr>
            </w:pPr>
            <w:r w:rsidRPr="009E45A8">
              <w:t>55</w:t>
            </w:r>
          </w:p>
        </w:tc>
      </w:tr>
      <w:tr w:rsidR="008F5DD9" w:rsidRPr="009E45A8" w14:paraId="0A9C7EB1" w14:textId="77777777" w:rsidTr="00E36645">
        <w:trPr>
          <w:trHeight w:val="198"/>
          <w:jc w:val="center"/>
        </w:trPr>
        <w:tc>
          <w:tcPr>
            <w:tcW w:w="720" w:type="dxa"/>
            <w:tcBorders>
              <w:top w:val="dotted" w:sz="4" w:space="0" w:color="auto"/>
              <w:left w:val="double" w:sz="4" w:space="0" w:color="auto"/>
              <w:bottom w:val="dotted" w:sz="4" w:space="0" w:color="auto"/>
            </w:tcBorders>
            <w:vAlign w:val="center"/>
          </w:tcPr>
          <w:p w14:paraId="01ED21F5" w14:textId="77777777" w:rsidR="008F5DD9" w:rsidRPr="009E45A8" w:rsidRDefault="008F5DD9" w:rsidP="009E45A8">
            <w:pPr>
              <w:spacing w:before="60" w:after="60"/>
              <w:jc w:val="center"/>
            </w:pPr>
            <w:r w:rsidRPr="009E45A8">
              <w:t>3</w:t>
            </w:r>
          </w:p>
        </w:tc>
        <w:tc>
          <w:tcPr>
            <w:tcW w:w="3600" w:type="dxa"/>
            <w:tcBorders>
              <w:top w:val="dotted" w:sz="4" w:space="0" w:color="auto"/>
              <w:bottom w:val="dotted" w:sz="4" w:space="0" w:color="auto"/>
            </w:tcBorders>
            <w:vAlign w:val="center"/>
          </w:tcPr>
          <w:p w14:paraId="013C641D" w14:textId="77777777" w:rsidR="008F5DD9" w:rsidRPr="009E45A8" w:rsidRDefault="008F5DD9" w:rsidP="009E45A8">
            <w:pPr>
              <w:spacing w:before="60" w:after="60"/>
            </w:pPr>
            <w:r w:rsidRPr="009E45A8">
              <w:t>Nhiệt độ trung bình năm</w:t>
            </w:r>
          </w:p>
        </w:tc>
        <w:tc>
          <w:tcPr>
            <w:tcW w:w="1980" w:type="dxa"/>
            <w:tcBorders>
              <w:top w:val="dotted" w:sz="4" w:space="0" w:color="auto"/>
              <w:bottom w:val="dotted" w:sz="4" w:space="0" w:color="auto"/>
            </w:tcBorders>
            <w:vAlign w:val="center"/>
          </w:tcPr>
          <w:p w14:paraId="04D9512E" w14:textId="77777777" w:rsidR="008F5DD9" w:rsidRPr="009E45A8" w:rsidRDefault="008F5DD9" w:rsidP="009E45A8">
            <w:pPr>
              <w:spacing w:before="60" w:after="60"/>
              <w:jc w:val="center"/>
            </w:pPr>
            <w:r w:rsidRPr="009E45A8">
              <w:t>25</w:t>
            </w:r>
          </w:p>
        </w:tc>
        <w:tc>
          <w:tcPr>
            <w:tcW w:w="2340" w:type="dxa"/>
            <w:tcBorders>
              <w:top w:val="dotted" w:sz="4" w:space="0" w:color="auto"/>
              <w:bottom w:val="dotted" w:sz="4" w:space="0" w:color="auto"/>
              <w:right w:val="double" w:sz="4" w:space="0" w:color="auto"/>
            </w:tcBorders>
            <w:vAlign w:val="center"/>
          </w:tcPr>
          <w:p w14:paraId="200C155E" w14:textId="77777777" w:rsidR="008F5DD9" w:rsidRPr="009E45A8" w:rsidRDefault="008F5DD9" w:rsidP="009E45A8">
            <w:pPr>
              <w:spacing w:before="60" w:after="60"/>
              <w:jc w:val="center"/>
            </w:pPr>
            <w:r w:rsidRPr="009E45A8">
              <w:t>0</w:t>
            </w:r>
          </w:p>
        </w:tc>
      </w:tr>
      <w:tr w:rsidR="008F5DD9" w:rsidRPr="009E45A8" w14:paraId="61D4DB2B" w14:textId="77777777" w:rsidTr="00E36645">
        <w:trPr>
          <w:trHeight w:val="81"/>
          <w:jc w:val="center"/>
        </w:trPr>
        <w:tc>
          <w:tcPr>
            <w:tcW w:w="720" w:type="dxa"/>
            <w:tcBorders>
              <w:top w:val="dotted" w:sz="4" w:space="0" w:color="auto"/>
              <w:left w:val="double" w:sz="4" w:space="0" w:color="auto"/>
              <w:bottom w:val="dotted" w:sz="4" w:space="0" w:color="auto"/>
            </w:tcBorders>
            <w:vAlign w:val="center"/>
          </w:tcPr>
          <w:p w14:paraId="30B4F331" w14:textId="77777777" w:rsidR="008F5DD9" w:rsidRPr="009E45A8" w:rsidRDefault="008F5DD9" w:rsidP="009E45A8">
            <w:pPr>
              <w:spacing w:before="60" w:after="60"/>
              <w:jc w:val="center"/>
            </w:pPr>
            <w:r w:rsidRPr="009E45A8">
              <w:t>4</w:t>
            </w:r>
          </w:p>
        </w:tc>
        <w:tc>
          <w:tcPr>
            <w:tcW w:w="3600" w:type="dxa"/>
            <w:tcBorders>
              <w:top w:val="dotted" w:sz="4" w:space="0" w:color="auto"/>
              <w:bottom w:val="dotted" w:sz="4" w:space="0" w:color="auto"/>
            </w:tcBorders>
            <w:vAlign w:val="center"/>
          </w:tcPr>
          <w:p w14:paraId="28E25CB1" w14:textId="77777777" w:rsidR="008F5DD9" w:rsidRPr="009E45A8" w:rsidRDefault="008F5DD9" w:rsidP="009E45A8">
            <w:pPr>
              <w:spacing w:before="60" w:after="60"/>
            </w:pPr>
            <w:r w:rsidRPr="009E45A8">
              <w:t xml:space="preserve">Quá điện áp khí quyển </w:t>
            </w:r>
          </w:p>
        </w:tc>
        <w:tc>
          <w:tcPr>
            <w:tcW w:w="1980" w:type="dxa"/>
            <w:tcBorders>
              <w:top w:val="dotted" w:sz="4" w:space="0" w:color="auto"/>
              <w:bottom w:val="dotted" w:sz="4" w:space="0" w:color="auto"/>
            </w:tcBorders>
            <w:vAlign w:val="center"/>
          </w:tcPr>
          <w:p w14:paraId="0F0ACD7E" w14:textId="77777777" w:rsidR="008F5DD9" w:rsidRPr="009E45A8" w:rsidRDefault="008F5DD9" w:rsidP="009E45A8">
            <w:pPr>
              <w:spacing w:before="60" w:after="60"/>
              <w:jc w:val="center"/>
            </w:pPr>
            <w:r w:rsidRPr="009E45A8">
              <w:t>20</w:t>
            </w:r>
          </w:p>
        </w:tc>
        <w:tc>
          <w:tcPr>
            <w:tcW w:w="2340" w:type="dxa"/>
            <w:tcBorders>
              <w:top w:val="dotted" w:sz="4" w:space="0" w:color="auto"/>
              <w:bottom w:val="dotted" w:sz="4" w:space="0" w:color="auto"/>
              <w:right w:val="double" w:sz="4" w:space="0" w:color="auto"/>
            </w:tcBorders>
            <w:vAlign w:val="center"/>
          </w:tcPr>
          <w:p w14:paraId="2C7A106C" w14:textId="77777777" w:rsidR="008F5DD9" w:rsidRPr="009E45A8" w:rsidRDefault="008F5DD9" w:rsidP="009E45A8">
            <w:pPr>
              <w:spacing w:before="60" w:after="60"/>
              <w:jc w:val="center"/>
            </w:pPr>
            <w:r w:rsidRPr="009E45A8">
              <w:t>5,5</w:t>
            </w:r>
          </w:p>
        </w:tc>
      </w:tr>
      <w:tr w:rsidR="008F5DD9" w:rsidRPr="009E45A8" w14:paraId="07EC30FB" w14:textId="77777777" w:rsidTr="00E36645">
        <w:trPr>
          <w:trHeight w:val="243"/>
          <w:jc w:val="center"/>
        </w:trPr>
        <w:tc>
          <w:tcPr>
            <w:tcW w:w="720" w:type="dxa"/>
            <w:tcBorders>
              <w:top w:val="dotted" w:sz="4" w:space="0" w:color="auto"/>
              <w:left w:val="double" w:sz="4" w:space="0" w:color="auto"/>
              <w:bottom w:val="double" w:sz="4" w:space="0" w:color="auto"/>
            </w:tcBorders>
            <w:vAlign w:val="center"/>
          </w:tcPr>
          <w:p w14:paraId="3DE8FBF4" w14:textId="77777777" w:rsidR="008F5DD9" w:rsidRPr="009E45A8" w:rsidRDefault="008F5DD9" w:rsidP="009E45A8">
            <w:pPr>
              <w:spacing w:before="60" w:after="60"/>
              <w:jc w:val="center"/>
            </w:pPr>
            <w:r w:rsidRPr="009E45A8">
              <w:t>5</w:t>
            </w:r>
          </w:p>
        </w:tc>
        <w:tc>
          <w:tcPr>
            <w:tcW w:w="3600" w:type="dxa"/>
            <w:tcBorders>
              <w:top w:val="dotted" w:sz="4" w:space="0" w:color="auto"/>
              <w:bottom w:val="double" w:sz="4" w:space="0" w:color="auto"/>
            </w:tcBorders>
            <w:vAlign w:val="center"/>
          </w:tcPr>
          <w:p w14:paraId="2E1698BB" w14:textId="77777777" w:rsidR="008F5DD9" w:rsidRPr="009E45A8" w:rsidRDefault="008F5DD9" w:rsidP="009E45A8">
            <w:pPr>
              <w:spacing w:before="60" w:after="60"/>
            </w:pPr>
            <w:r w:rsidRPr="009E45A8">
              <w:t>Nhiệt độ không khí cao nhất</w:t>
            </w:r>
          </w:p>
        </w:tc>
        <w:tc>
          <w:tcPr>
            <w:tcW w:w="1980" w:type="dxa"/>
            <w:tcBorders>
              <w:top w:val="dotted" w:sz="4" w:space="0" w:color="auto"/>
              <w:bottom w:val="double" w:sz="4" w:space="0" w:color="auto"/>
            </w:tcBorders>
            <w:vAlign w:val="center"/>
          </w:tcPr>
          <w:p w14:paraId="33EE16A6" w14:textId="77777777" w:rsidR="008F5DD9" w:rsidRPr="009E45A8" w:rsidRDefault="008F5DD9" w:rsidP="009E45A8">
            <w:pPr>
              <w:spacing w:before="60" w:after="60"/>
              <w:jc w:val="center"/>
            </w:pPr>
            <w:r w:rsidRPr="009E45A8">
              <w:t>40</w:t>
            </w:r>
          </w:p>
        </w:tc>
        <w:tc>
          <w:tcPr>
            <w:tcW w:w="2340" w:type="dxa"/>
            <w:tcBorders>
              <w:top w:val="dotted" w:sz="4" w:space="0" w:color="auto"/>
              <w:bottom w:val="double" w:sz="4" w:space="0" w:color="auto"/>
              <w:right w:val="double" w:sz="4" w:space="0" w:color="auto"/>
            </w:tcBorders>
            <w:vAlign w:val="center"/>
          </w:tcPr>
          <w:p w14:paraId="4FE7BA8A" w14:textId="77777777" w:rsidR="008F5DD9" w:rsidRPr="009E45A8" w:rsidRDefault="008F5DD9" w:rsidP="009E45A8">
            <w:pPr>
              <w:spacing w:before="60" w:after="60"/>
              <w:jc w:val="center"/>
            </w:pPr>
            <w:r w:rsidRPr="009E45A8">
              <w:t>0</w:t>
            </w:r>
          </w:p>
        </w:tc>
      </w:tr>
    </w:tbl>
    <w:p w14:paraId="0B1FAF6E" w14:textId="77777777" w:rsidR="008F5DD9" w:rsidRPr="009E45A8" w:rsidRDefault="008F5DD9" w:rsidP="009E45A8">
      <w:pPr>
        <w:pStyle w:val="ListParagraph1"/>
        <w:numPr>
          <w:ilvl w:val="0"/>
          <w:numId w:val="133"/>
        </w:numPr>
        <w:spacing w:before="60" w:after="60"/>
        <w:rPr>
          <w:i/>
        </w:rPr>
      </w:pPr>
      <w:bookmarkStart w:id="82" w:name="_Toc410387600"/>
      <w:r w:rsidRPr="009E45A8">
        <w:rPr>
          <w:i/>
        </w:rPr>
        <w:lastRenderedPageBreak/>
        <w:t>Đặc điểm về mặt xã hội:</w:t>
      </w:r>
      <w:bookmarkEnd w:id="82"/>
      <w:r w:rsidRPr="009E45A8">
        <w:rPr>
          <w:i/>
        </w:rPr>
        <w:t xml:space="preserve"> </w:t>
      </w:r>
    </w:p>
    <w:p w14:paraId="5999C2CF" w14:textId="77777777" w:rsidR="008F5DD9" w:rsidRPr="009E45A8" w:rsidRDefault="008F5DD9" w:rsidP="009E45A8">
      <w:pPr>
        <w:spacing w:before="60" w:after="60"/>
        <w:ind w:firstLine="567"/>
        <w:rPr>
          <w:color w:val="004E9A"/>
          <w:lang w:val="fr-FR"/>
        </w:rPr>
      </w:pPr>
      <w:r w:rsidRPr="009E45A8">
        <w:rPr>
          <w:color w:val="004E9A"/>
          <w:lang w:val="fr-FR"/>
        </w:rPr>
        <w:t xml:space="preserve">Tính đến tháng 12/2023, toàn tỉnh có 2.823.427 người, mật độ dân số 1.048 người/km². Tỷ lệ tăng tự nhiên dân số phân theo địa phương tăng 3,49 ‰. Trong đó dân số sống tại thành thị đạt gần 2.377.777 người, dân số sống tại nông thôn đạt 445.650người. Trên địa bàn Bình Dương có khoảng 15 dân tộc, nhưng đông nhất là </w:t>
      </w:r>
      <w:hyperlink r:id="rId38" w:tooltip="Người Việt" w:history="1">
        <w:r w:rsidRPr="009E45A8">
          <w:rPr>
            <w:color w:val="004E9A"/>
            <w:lang w:val="fr-FR"/>
          </w:rPr>
          <w:t>người Kinh</w:t>
        </w:r>
      </w:hyperlink>
      <w:r w:rsidRPr="009E45A8">
        <w:rPr>
          <w:color w:val="004E9A"/>
          <w:lang w:val="fr-FR"/>
        </w:rPr>
        <w:t xml:space="preserve"> và sau đó là </w:t>
      </w:r>
      <w:hyperlink r:id="rId39" w:tooltip="Người Hoa" w:history="1">
        <w:r w:rsidRPr="009E45A8">
          <w:rPr>
            <w:color w:val="004E9A"/>
            <w:lang w:val="fr-FR"/>
          </w:rPr>
          <w:t>người Hoa</w:t>
        </w:r>
      </w:hyperlink>
      <w:r w:rsidRPr="009E45A8">
        <w:rPr>
          <w:color w:val="004E9A"/>
          <w:lang w:val="fr-FR"/>
        </w:rPr>
        <w:t xml:space="preserve">, </w:t>
      </w:r>
      <w:hyperlink r:id="rId40" w:tooltip="Người Khmer" w:history="1">
        <w:r w:rsidRPr="009E45A8">
          <w:rPr>
            <w:color w:val="004E9A"/>
            <w:lang w:val="fr-FR"/>
          </w:rPr>
          <w:t>người Khơ Me</w:t>
        </w:r>
      </w:hyperlink>
      <w:r w:rsidRPr="009E45A8">
        <w:rPr>
          <w:color w:val="004E9A"/>
          <w:lang w:val="fr-FR"/>
        </w:rPr>
        <w:t>...</w:t>
      </w:r>
    </w:p>
    <w:p w14:paraId="7AD373B6" w14:textId="77777777" w:rsidR="008F5DD9" w:rsidRPr="009E45A8" w:rsidRDefault="008F5DD9" w:rsidP="009E45A8">
      <w:pPr>
        <w:pStyle w:val="ListParagraph1"/>
        <w:numPr>
          <w:ilvl w:val="0"/>
          <w:numId w:val="133"/>
        </w:numPr>
        <w:spacing w:before="60" w:after="60"/>
        <w:rPr>
          <w:i/>
        </w:rPr>
      </w:pPr>
      <w:bookmarkStart w:id="83" w:name="_Toc464048534"/>
      <w:bookmarkStart w:id="84" w:name="_Toc423695442"/>
      <w:r w:rsidRPr="009E45A8">
        <w:rPr>
          <w:i/>
        </w:rPr>
        <w:t>Tình hình kinh tế xã hội khu vực dự án</w:t>
      </w:r>
      <w:bookmarkEnd w:id="83"/>
      <w:bookmarkEnd w:id="84"/>
      <w:r w:rsidRPr="009E45A8">
        <w:rPr>
          <w:i/>
        </w:rPr>
        <w:t xml:space="preserve">: </w:t>
      </w:r>
    </w:p>
    <w:p w14:paraId="1D0AF844" w14:textId="77777777" w:rsidR="008F5DD9" w:rsidRPr="009E45A8" w:rsidRDefault="008F5DD9" w:rsidP="009E45A8">
      <w:pPr>
        <w:spacing w:before="60" w:after="60"/>
        <w:ind w:firstLine="494"/>
        <w:rPr>
          <w:i/>
          <w:iCs/>
          <w:color w:val="0000FF"/>
          <w:lang w:val="fr-FR"/>
          <w14:textFill>
            <w14:gradFill>
              <w14:gsLst>
                <w14:gs w14:pos="0">
                  <w14:srgbClr w14:val="7B32B2"/>
                </w14:gs>
                <w14:gs w14:pos="100000">
                  <w14:srgbClr w14:val="401A5D"/>
                </w14:gs>
              </w14:gsLst>
              <w14:lin w14:ang="0" w14:scaled="0"/>
            </w14:gradFill>
          </w14:textFill>
        </w:rPr>
      </w:pPr>
      <w:r w:rsidRPr="009E45A8">
        <w:rPr>
          <w:i/>
          <w:iCs/>
          <w:color w:val="0000FF"/>
          <w:lang w:val="fr-FR"/>
          <w14:textFill>
            <w14:gradFill>
              <w14:gsLst>
                <w14:gs w14:pos="0">
                  <w14:srgbClr w14:val="7B32B2"/>
                </w14:gs>
                <w14:gs w14:pos="100000">
                  <w14:srgbClr w14:val="401A5D"/>
                </w14:gs>
              </w14:gsLst>
              <w14:lin w14:ang="0" w14:scaled="0"/>
            </w14:gradFill>
          </w14:textFill>
        </w:rPr>
        <w:t>(Trích Báo cáo 404/BC-UBND của Ủy ban nhân dân tỉnh Bình Dương ngày 29/12/2022 về Đánh giá tình hình thực hiện kế hoạch phát triển kinh tế - xã hội năm 2022 và các mục tiêu, nhiệm vụ, giải pháp trọng tâm thực hiện kế hoạch phát triển kinh tế - xã hội năm 2023)</w:t>
      </w:r>
    </w:p>
    <w:p w14:paraId="48E318F3" w14:textId="77777777" w:rsidR="008F5DD9" w:rsidRPr="009E45A8" w:rsidRDefault="008F5DD9" w:rsidP="009E45A8">
      <w:pPr>
        <w:spacing w:before="60" w:after="60"/>
        <w:ind w:firstLine="567"/>
        <w:rPr>
          <w:color w:val="0000FF"/>
          <w:lang w:val="fr-FR"/>
          <w14:textFill>
            <w14:gradFill>
              <w14:gsLst>
                <w14:gs w14:pos="0">
                  <w14:srgbClr w14:val="7B32B2"/>
                </w14:gs>
                <w14:gs w14:pos="100000">
                  <w14:srgbClr w14:val="401A5D"/>
                </w14:gs>
              </w14:gsLst>
              <w14:lin w14:ang="0" w14:scaled="0"/>
            </w14:gradFill>
          </w14:textFill>
        </w:rPr>
      </w:pPr>
      <w:r w:rsidRPr="009E45A8">
        <w:rPr>
          <w:color w:val="0000FF"/>
          <w:lang w:val="fr-FR"/>
          <w14:textFill>
            <w14:gradFill>
              <w14:gsLst>
                <w14:gs w14:pos="0">
                  <w14:srgbClr w14:val="7B32B2"/>
                </w14:gs>
                <w14:gs w14:pos="100000">
                  <w14:srgbClr w14:val="401A5D"/>
                </w14:gs>
              </w14:gsLst>
              <w14:lin w14:ang="0" w14:scaled="0"/>
            </w14:gradFill>
          </w14:textFill>
        </w:rPr>
        <w:t>Năm 2022, tổng sản phẩm trong tỉnh Bình Dương (GRDP) ước tăng 8,01% so với cùng kỳ (kế hoạch tăng 8-8,3%). Trong đó: khu vực I (nông, lâm nghiệp và thủy sản) tăng 3,1% so với cùng kỳ, đóng góp 0,1 điểm phần trăm vào mức tăng trưởng chung; khu vực II (công nghiệp - Xây dựng) tăng 8,2% so với cùng kỳ, đóng góp 5,67 điểm phần trăm; khu vực III (dịch vụ) tăng 9,5% so với cùng kỳ, đóng góp 1,89 điểm phần trăm; Thuế sản phẩm trừ trợ cấp sản phẩm tăng 4,6% so với cùng kỳ, đóng góp 0,36 điểm phần trăm, cụ thể:</w:t>
      </w:r>
    </w:p>
    <w:p w14:paraId="4B4110B9" w14:textId="77777777" w:rsidR="008F5DD9" w:rsidRPr="009E45A8" w:rsidRDefault="008F5DD9" w:rsidP="009E45A8">
      <w:pPr>
        <w:spacing w:before="60" w:after="60"/>
        <w:ind w:left="851"/>
        <w:rPr>
          <w:b/>
          <w:bCs/>
          <w:i/>
          <w:color w:val="0000FF"/>
          <w14:textFill>
            <w14:gradFill>
              <w14:gsLst>
                <w14:gs w14:pos="0">
                  <w14:srgbClr w14:val="7B32B2"/>
                </w14:gs>
                <w14:gs w14:pos="100000">
                  <w14:srgbClr w14:val="401A5D"/>
                </w14:gs>
              </w14:gsLst>
              <w14:lin w14:ang="0" w14:scaled="0"/>
            </w14:gradFill>
          </w14:textFill>
        </w:rPr>
      </w:pPr>
      <w:r w:rsidRPr="009E45A8">
        <w:rPr>
          <w:b/>
          <w:bCs/>
          <w:i/>
          <w:color w:val="0000FF"/>
          <w14:textFill>
            <w14:gradFill>
              <w14:gsLst>
                <w14:gs w14:pos="0">
                  <w14:srgbClr w14:val="7B32B2"/>
                </w14:gs>
                <w14:gs w14:pos="100000">
                  <w14:srgbClr w14:val="401A5D"/>
                </w14:gs>
              </w14:gsLst>
              <w14:lin w14:ang="0" w14:scaled="0"/>
            </w14:gradFill>
          </w14:textFill>
        </w:rPr>
        <w:t>Kinh tế</w:t>
      </w:r>
    </w:p>
    <w:p w14:paraId="1A2B5902" w14:textId="77777777" w:rsidR="008F5DD9" w:rsidRPr="009E45A8" w:rsidRDefault="008F5DD9" w:rsidP="009E45A8">
      <w:pPr>
        <w:pStyle w:val="BodyText2"/>
        <w:numPr>
          <w:ilvl w:val="0"/>
          <w:numId w:val="126"/>
        </w:numPr>
        <w:spacing w:before="60" w:after="60" w:line="276" w:lineRule="auto"/>
        <w:rPr>
          <w:color w:val="0000FF"/>
          <w:sz w:val="26"/>
          <w:szCs w:val="26"/>
          <w14:textFill>
            <w14:gradFill>
              <w14:gsLst>
                <w14:gs w14:pos="0">
                  <w14:srgbClr w14:val="7B32B2"/>
                </w14:gs>
                <w14:gs w14:pos="100000">
                  <w14:srgbClr w14:val="401A5D"/>
                </w14:gs>
              </w14:gsLst>
              <w14:lin w14:ang="0" w14:scaled="0"/>
            </w14:gradFill>
          </w14:textFill>
        </w:rPr>
      </w:pPr>
      <w:r w:rsidRPr="009E45A8">
        <w:rPr>
          <w:color w:val="0000FF"/>
          <w:sz w:val="26"/>
          <w:szCs w:val="26"/>
          <w14:textFill>
            <w14:gradFill>
              <w14:gsLst>
                <w14:gs w14:pos="0">
                  <w14:srgbClr w14:val="7B32B2"/>
                </w14:gs>
                <w14:gs w14:pos="100000">
                  <w14:srgbClr w14:val="401A5D"/>
                </w14:gs>
              </w14:gsLst>
              <w14:lin w14:ang="0" w14:scaled="0"/>
            </w14:gradFill>
          </w14:textFill>
        </w:rPr>
        <w:t>Tăng trưởng kinh tế:</w:t>
      </w:r>
    </w:p>
    <w:p w14:paraId="0C02665D" w14:textId="77777777" w:rsidR="008F5DD9" w:rsidRPr="009E45A8" w:rsidRDefault="008F5DD9" w:rsidP="009E45A8">
      <w:pPr>
        <w:spacing w:before="60" w:after="60"/>
        <w:ind w:firstLine="567"/>
        <w:rPr>
          <w:color w:val="0000FF"/>
          <w14:textFill>
            <w14:gradFill>
              <w14:gsLst>
                <w14:gs w14:pos="0">
                  <w14:srgbClr w14:val="7B32B2"/>
                </w14:gs>
                <w14:gs w14:pos="100000">
                  <w14:srgbClr w14:val="401A5D"/>
                </w14:gs>
              </w14:gsLst>
              <w14:lin w14:ang="0" w14:scaled="0"/>
            </w14:gradFill>
          </w14:textFill>
        </w:rPr>
      </w:pPr>
      <w:r w:rsidRPr="009E45A8">
        <w:rPr>
          <w:color w:val="0000FF"/>
          <w14:textFill>
            <w14:gradFill>
              <w14:gsLst>
                <w14:gs w14:pos="0">
                  <w14:srgbClr w14:val="7B32B2"/>
                </w14:gs>
                <w14:gs w14:pos="100000">
                  <w14:srgbClr w14:val="401A5D"/>
                </w14:gs>
              </w14:gsLst>
              <w14:lin w14:ang="0" w14:scaled="0"/>
            </w14:gradFill>
          </w14:textFill>
        </w:rPr>
        <w:t>Trong mức tăng chung của toàn nền kinh tế, khu vực công nghiệp và xây dựng đóng góp 69,41% vào tốc độ tăng tổng giá trị tăng thêm của toàn nền kinh tế, trong đó ngành công nghiệp chế biến, chế tạo là động lực tăng trưởng của toàn nền kinh tế đóng góp 66,85% (với tốc độ tăng 8,26% so với cùng kỳ); Khu vực dịch vụ đóng góp 20,15%. Riêng khu vực nông, lâm nghiệp và thủy sản mức đóng góp 2,95% (cùng kỳ năm 2011 đóng góp 1,25%). GRDP bình quân đầu người (theo giá hiện hành) năm 2022 đạt 166 triệu đồng/năm (cùng kỳ năm 2021 đạt 156 triệu đồng/năm)</w:t>
      </w:r>
    </w:p>
    <w:p w14:paraId="531DBFF2" w14:textId="77777777" w:rsidR="008F5DD9" w:rsidRPr="009E45A8" w:rsidRDefault="008F5DD9" w:rsidP="009E45A8">
      <w:pPr>
        <w:pStyle w:val="BodyText2"/>
        <w:numPr>
          <w:ilvl w:val="0"/>
          <w:numId w:val="126"/>
        </w:numPr>
        <w:spacing w:before="60" w:after="60" w:line="276" w:lineRule="auto"/>
        <w:rPr>
          <w:b/>
          <w:color w:val="0000FF"/>
          <w:szCs w:val="26"/>
          <w14:textFill>
            <w14:gradFill>
              <w14:gsLst>
                <w14:gs w14:pos="0">
                  <w14:srgbClr w14:val="7B32B2"/>
                </w14:gs>
                <w14:gs w14:pos="100000">
                  <w14:srgbClr w14:val="401A5D"/>
                </w14:gs>
              </w14:gsLst>
              <w14:lin w14:ang="0" w14:scaled="0"/>
            </w14:gradFill>
          </w14:textFill>
        </w:rPr>
      </w:pPr>
      <w:r w:rsidRPr="009E45A8">
        <w:rPr>
          <w:color w:val="0000FF"/>
          <w:sz w:val="26"/>
          <w:szCs w:val="26"/>
          <w14:textFill>
            <w14:gradFill>
              <w14:gsLst>
                <w14:gs w14:pos="0">
                  <w14:srgbClr w14:val="7B32B2"/>
                </w14:gs>
                <w14:gs w14:pos="100000">
                  <w14:srgbClr w14:val="401A5D"/>
                </w14:gs>
              </w14:gsLst>
              <w14:lin w14:ang="0" w14:scaled="0"/>
            </w14:gradFill>
          </w14:textFill>
        </w:rPr>
        <w:t>Cơ cấu kinh tế:</w:t>
      </w:r>
    </w:p>
    <w:p w14:paraId="37598FAA" w14:textId="77777777" w:rsidR="008F5DD9" w:rsidRPr="009E45A8" w:rsidRDefault="008F5DD9" w:rsidP="009E45A8">
      <w:pPr>
        <w:spacing w:before="60" w:after="60"/>
        <w:ind w:firstLine="567"/>
        <w:rPr>
          <w:color w:val="0000FF"/>
          <w14:textFill>
            <w14:gradFill>
              <w14:gsLst>
                <w14:gs w14:pos="0">
                  <w14:srgbClr w14:val="7B32B2"/>
                </w14:gs>
                <w14:gs w14:pos="100000">
                  <w14:srgbClr w14:val="401A5D"/>
                </w14:gs>
              </w14:gsLst>
              <w14:lin w14:ang="0" w14:scaled="0"/>
            </w14:gradFill>
          </w14:textFill>
        </w:rPr>
      </w:pPr>
      <w:r w:rsidRPr="009E45A8">
        <w:rPr>
          <w:color w:val="0000FF"/>
          <w14:textFill>
            <w14:gradFill>
              <w14:gsLst>
                <w14:gs w14:pos="0">
                  <w14:srgbClr w14:val="7B32B2"/>
                </w14:gs>
                <w14:gs w14:pos="100000">
                  <w14:srgbClr w14:val="401A5D"/>
                </w14:gs>
              </w14:gsLst>
              <w14:lin w14:ang="0" w14:scaled="0"/>
            </w14:gradFill>
          </w14:textFill>
        </w:rPr>
        <w:t>Cơ cấu kinh tế công nghiệp – dịch vụ - nông nghiệp với tỉ trọng tương ứng là 60%-37,3%-2,7%. Tập trung chủ yếu cho việc phát triển kinh tế công nghiệp.</w:t>
      </w:r>
    </w:p>
    <w:p w14:paraId="01E9440E" w14:textId="77777777" w:rsidR="008F5DD9" w:rsidRPr="009E45A8" w:rsidRDefault="008F5DD9" w:rsidP="009E45A8">
      <w:pPr>
        <w:pStyle w:val="BodyText2"/>
        <w:numPr>
          <w:ilvl w:val="0"/>
          <w:numId w:val="126"/>
        </w:numPr>
        <w:spacing w:before="60" w:after="60" w:line="276" w:lineRule="auto"/>
        <w:rPr>
          <w:color w:val="0000FF"/>
          <w:sz w:val="26"/>
          <w:szCs w:val="26"/>
          <w14:textFill>
            <w14:gradFill>
              <w14:gsLst>
                <w14:gs w14:pos="0">
                  <w14:srgbClr w14:val="7B32B2"/>
                </w14:gs>
                <w14:gs w14:pos="100000">
                  <w14:srgbClr w14:val="401A5D"/>
                </w14:gs>
              </w14:gsLst>
              <w14:lin w14:ang="0" w14:scaled="0"/>
            </w14:gradFill>
          </w14:textFill>
        </w:rPr>
      </w:pPr>
      <w:r w:rsidRPr="009E45A8">
        <w:rPr>
          <w:color w:val="0000FF"/>
          <w:sz w:val="26"/>
          <w:szCs w:val="26"/>
          <w14:textFill>
            <w14:gradFill>
              <w14:gsLst>
                <w14:gs w14:pos="0">
                  <w14:srgbClr w14:val="7B32B2"/>
                </w14:gs>
                <w14:gs w14:pos="100000">
                  <w14:srgbClr w14:val="401A5D"/>
                </w14:gs>
              </w14:gsLst>
              <w14:lin w14:ang="0" w14:scaled="0"/>
            </w14:gradFill>
          </w14:textFill>
        </w:rPr>
        <w:t>Sản xuất nông, lâm nghiệp:</w:t>
      </w:r>
    </w:p>
    <w:p w14:paraId="6CE471A6" w14:textId="77777777" w:rsidR="008F5DD9" w:rsidRPr="009E45A8" w:rsidRDefault="008F5DD9" w:rsidP="009E45A8">
      <w:pPr>
        <w:spacing w:before="60" w:after="60"/>
        <w:ind w:firstLine="567"/>
        <w:rPr>
          <w:color w:val="0000FF"/>
          <w14:textFill>
            <w14:gradFill>
              <w14:gsLst>
                <w14:gs w14:pos="0">
                  <w14:srgbClr w14:val="7B32B2"/>
                </w14:gs>
                <w14:gs w14:pos="100000">
                  <w14:srgbClr w14:val="401A5D"/>
                </w14:gs>
              </w14:gsLst>
              <w14:lin w14:ang="0" w14:scaled="0"/>
            </w14:gradFill>
          </w14:textFill>
        </w:rPr>
      </w:pPr>
      <w:r w:rsidRPr="009E45A8">
        <w:rPr>
          <w:color w:val="0000FF"/>
          <w14:textFill>
            <w14:gradFill>
              <w14:gsLst>
                <w14:gs w14:pos="0">
                  <w14:srgbClr w14:val="7B32B2"/>
                </w14:gs>
                <w14:gs w14:pos="100000">
                  <w14:srgbClr w14:val="401A5D"/>
                </w14:gs>
              </w14:gsLst>
              <w14:lin w14:ang="0" w14:scaled="0"/>
            </w14:gradFill>
          </w14:textFill>
        </w:rPr>
        <w:t>Nông nghiệp: mặc dù vẫn còn nhiều khó khan trong năm 2022 tuy nhiên tỉnh đã chỉ đạo các cấp, các ngành triển khai quyết liệt, đồng bộ các biện pháp phòng, chống dịch bệnh trên cây trồng. Năm 2022, diện tích các loại cây hàng năm ước tính đạt 19.965 ha, giảm 2,6% so với cùng kỳ. Diện tích gieo trồng cây lâu năm năm 2022 ước tính đạt 142.793 ha, tăng 0,8% so với cùng kỳ, trong đó diện tích cây công nghiệp đạt 134.966 ha, giảm 0,7% so với cùng kỳ. Chăn nuôi ứng dụng công nghệ cao tiếp tục phát triển với 148 trang trại gà; 255 trang trại heo; 45 trang trại vịt; 01 trang trại bò sữa. Tổng đàn trâu hiện có 4.794 con, bằng 99,8% cùng kỳ; tổng đàn bò 24.987 con, tăng 0,4% so với cùng kỳ; đàn lợn có 724.499 con, tăng 4,2%; đàn gia cầm 14.691 ngàn con, tăng 6,6% so với cùng kỳ. Sản lượng thịt gia cầm đạt 57.387 tấn, tăng 9,4% so với cùng kỳ.</w:t>
      </w:r>
    </w:p>
    <w:p w14:paraId="12E8DFBA"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color w:val="0000FF"/>
          <w:lang w:val="vi-VN"/>
          <w14:textFill>
            <w14:gradFill>
              <w14:gsLst>
                <w14:gs w14:pos="0">
                  <w14:srgbClr w14:val="7B32B2"/>
                </w14:gs>
                <w14:gs w14:pos="100000">
                  <w14:srgbClr w14:val="401A5D"/>
                </w14:gs>
              </w14:gsLst>
              <w14:lin w14:ang="0" w14:scaled="0"/>
            </w14:gradFill>
          </w14:textFill>
        </w:rPr>
        <w:lastRenderedPageBreak/>
        <w:t xml:space="preserve">Lâm nghiệp: Hiện nay rừng ở Bình Dương chủ yếu là rừng trồng, tập trung tại các huyện Dầu Tiếng, Bến Cát, Phú Giáo và Bắc Tân Uyên. </w:t>
      </w:r>
    </w:p>
    <w:p w14:paraId="0ADB94B3"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color w:val="0000FF"/>
          <w:lang w:val="vi-VN"/>
          <w14:textFill>
            <w14:gradFill>
              <w14:gsLst>
                <w14:gs w14:pos="0">
                  <w14:srgbClr w14:val="7B32B2"/>
                </w14:gs>
                <w14:gs w14:pos="100000">
                  <w14:srgbClr w14:val="401A5D"/>
                </w14:gs>
              </w14:gsLst>
              <w14:lin w14:ang="0" w14:scaled="0"/>
            </w14:gradFill>
          </w14:textFill>
        </w:rPr>
        <w:t>Công tác chăm sóc và quản lý bảo vệ rừng được thực hiện tốt, trong năm không xảy ra cháy rừng hay lấn chiếm đất rừng.</w:t>
      </w:r>
    </w:p>
    <w:p w14:paraId="24E45E5C"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color w:val="0000FF"/>
          <w:lang w:val="vi-VN"/>
          <w14:textFill>
            <w14:gradFill>
              <w14:gsLst>
                <w14:gs w14:pos="0">
                  <w14:srgbClr w14:val="7B32B2"/>
                </w14:gs>
                <w14:gs w14:pos="100000">
                  <w14:srgbClr w14:val="401A5D"/>
                </w14:gs>
              </w14:gsLst>
              <w14:lin w14:ang="0" w14:scaled="0"/>
            </w14:gradFill>
          </w14:textFill>
        </w:rPr>
        <w:t>Toàn tỉnh đã trồng cây phân tán được 30 ngàn cây lâm nghiệp các loại.</w:t>
      </w:r>
    </w:p>
    <w:p w14:paraId="6804C643" w14:textId="77777777" w:rsidR="008F5DD9" w:rsidRPr="009E45A8" w:rsidRDefault="008F5DD9" w:rsidP="009E45A8">
      <w:pPr>
        <w:pStyle w:val="BodyText2"/>
        <w:numPr>
          <w:ilvl w:val="0"/>
          <w:numId w:val="126"/>
        </w:numPr>
        <w:spacing w:before="60" w:after="60" w:line="276" w:lineRule="auto"/>
        <w:rPr>
          <w:color w:val="0000FF"/>
          <w:sz w:val="26"/>
          <w:szCs w:val="26"/>
          <w:lang w:val="vi-VN"/>
          <w14:textFill>
            <w14:gradFill>
              <w14:gsLst>
                <w14:gs w14:pos="0">
                  <w14:srgbClr w14:val="7B32B2"/>
                </w14:gs>
                <w14:gs w14:pos="100000">
                  <w14:srgbClr w14:val="401A5D"/>
                </w14:gs>
              </w14:gsLst>
              <w14:lin w14:ang="0" w14:scaled="0"/>
            </w14:gradFill>
          </w14:textFill>
        </w:rPr>
      </w:pPr>
      <w:r w:rsidRPr="009E45A8">
        <w:rPr>
          <w:color w:val="0000FF"/>
          <w:sz w:val="26"/>
          <w:szCs w:val="26"/>
          <w:lang w:val="vi-VN"/>
          <w14:textFill>
            <w14:gradFill>
              <w14:gsLst>
                <w14:gs w14:pos="0">
                  <w14:srgbClr w14:val="7B32B2"/>
                </w14:gs>
                <w14:gs w14:pos="100000">
                  <w14:srgbClr w14:val="401A5D"/>
                </w14:gs>
              </w14:gsLst>
              <w14:lin w14:ang="0" w14:scaled="0"/>
            </w14:gradFill>
          </w14:textFill>
        </w:rPr>
        <w:t>Sản xuất công nghiệp, xây dựng:</w:t>
      </w:r>
    </w:p>
    <w:p w14:paraId="1A36E630"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color w:val="0000FF"/>
          <w:lang w:val="vi-VN"/>
          <w14:textFill>
            <w14:gradFill>
              <w14:gsLst>
                <w14:gs w14:pos="0">
                  <w14:srgbClr w14:val="7B32B2"/>
                </w14:gs>
                <w14:gs w14:pos="100000">
                  <w14:srgbClr w14:val="401A5D"/>
                </w14:gs>
              </w14:gsLst>
              <w14:lin w14:ang="0" w14:scaled="0"/>
            </w14:gradFill>
          </w14:textFill>
        </w:rPr>
        <w:t xml:space="preserve">Chỉ số sản xuất công nghiệp năm 2022 tăng 8,8% so với cùng kỳ. Trong đó, ngành khai khoáng tăng 14,8% so với cùng kỳ; ngành công nghiệp chế biến, chế tạo tăng 8,7%; sản xuất và phân phối điện khí đốt, nước nóng, hơi nước và điều hòa không khí tăng 7,7%; cung cấp nước, hoạt động quản lý và xử lý rác thải, nước thải tăng 9,9%. </w:t>
      </w:r>
    </w:p>
    <w:p w14:paraId="47297DDA"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color w:val="0000FF"/>
          <w:lang w:val="vi-VN"/>
          <w14:textFill>
            <w14:gradFill>
              <w14:gsLst>
                <w14:gs w14:pos="0">
                  <w14:srgbClr w14:val="7B32B2"/>
                </w14:gs>
                <w14:gs w14:pos="100000">
                  <w14:srgbClr w14:val="401A5D"/>
                </w14:gs>
              </w14:gsLst>
              <w14:lin w14:ang="0" w14:scaled="0"/>
            </w14:gradFill>
          </w14:textFill>
        </w:rPr>
        <w:t>Toàn tỉnh có 28 khu công nghiệp với tổng diện tích hơn 9.413 ha, có 26 khu công nghiệp đã đi vào hoạt động. Tỷ lệ lấp kín diện tích cho thuê của các khu công nghiệp đạt 65%, của các cụm công nghiệp là 45%. Doanh thu của các doanh nghiệp trong khu đạt 16,7 tỷ dola mỹ, xuất khẩu đạt 10,4 tỷ dola mỹ (chiếm 49,6% tổng kim ngạch xuất khẩu toàn tỉnh.</w:t>
      </w:r>
    </w:p>
    <w:p w14:paraId="1DCDF9CD"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i/>
          <w:iCs/>
          <w:color w:val="0000FF"/>
          <w:lang w:val="vi-VN"/>
          <w14:textFill>
            <w14:gradFill>
              <w14:gsLst>
                <w14:gs w14:pos="0">
                  <w14:srgbClr w14:val="7B32B2"/>
                </w14:gs>
                <w14:gs w14:pos="100000">
                  <w14:srgbClr w14:val="401A5D"/>
                </w14:gs>
              </w14:gsLst>
              <w14:lin w14:ang="0" w14:scaled="0"/>
            </w14:gradFill>
          </w14:textFill>
        </w:rPr>
        <w:t>Về tình hình thu hút vốn đầu tư trong nước, nước ngoài, </w:t>
      </w:r>
      <w:r w:rsidRPr="009E45A8">
        <w:rPr>
          <w:color w:val="0000FF"/>
          <w:lang w:val="vi-VN"/>
          <w14:textFill>
            <w14:gradFill>
              <w14:gsLst>
                <w14:gs w14:pos="0">
                  <w14:srgbClr w14:val="7B32B2"/>
                </w14:gs>
                <w14:gs w14:pos="100000">
                  <w14:srgbClr w14:val="401A5D"/>
                </w14:gs>
              </w14:gsLst>
              <w14:lin w14:ang="0" w14:scaled="0"/>
            </w14:gradFill>
          </w14:textFill>
        </w:rPr>
        <w:t>đối với đầu tư trong nước, theo báo cáo của Sở Kế hoạch và Đầu tư, tính từ đầu năm đến ngày 15/12/2022, đã thu hút được 6.235 doanh nghiệp đăng ký kinh doanh mới, với tổng số vốn là 40.165,5 tỷ đồng; 1.681 doanh nghiệp điều chỉnh tăng vốn, với tổng số vốn tăng thêm là 62.900 tỷ đồng. Trong kỳ, số doanh nghiệp thành lập mới tăng 20,3% so với cùng kỳ, số vốn đăng ký mới tăng 4,9% so với cùng kỳ; số doanh nghiệp điều chỉnh vốn tăng 56,4% so với cùng kỳ và vốn đăng ký tăng 34,3%.</w:t>
      </w:r>
    </w:p>
    <w:p w14:paraId="01F4ECA4"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i/>
          <w:iCs/>
          <w:color w:val="0000FF"/>
          <w:lang w:val="vi-VN"/>
          <w14:textFill>
            <w14:gradFill>
              <w14:gsLst>
                <w14:gs w14:pos="0">
                  <w14:srgbClr w14:val="7B32B2"/>
                </w14:gs>
                <w14:gs w14:pos="100000">
                  <w14:srgbClr w14:val="401A5D"/>
                </w14:gs>
              </w14:gsLst>
              <w14:lin w14:ang="0" w14:scaled="0"/>
            </w14:gradFill>
          </w14:textFill>
        </w:rPr>
        <w:t xml:space="preserve">Về thương mại, dịch vụ, </w:t>
      </w:r>
      <w:r w:rsidRPr="009E45A8">
        <w:rPr>
          <w:color w:val="0000FF"/>
          <w:lang w:val="vi-VN"/>
          <w14:textFill>
            <w14:gradFill>
              <w14:gsLst>
                <w14:gs w14:pos="0">
                  <w14:srgbClr w14:val="7B32B2"/>
                </w14:gs>
                <w14:gs w14:pos="100000">
                  <w14:srgbClr w14:val="401A5D"/>
                </w14:gs>
              </w14:gsLst>
              <w14:lin w14:ang="0" w14:scaled="0"/>
            </w14:gradFill>
          </w14:textFill>
        </w:rPr>
        <w:t>tổng mức bán lẻ hàng hóa và doanh thu dịch vụ tiêu dùng năm 2022 đạt 269.290 tỷ đồng, tăng 16,8% so với cùng kỳ. Trong đó, doanh thu bán lẻ hàng hóa đạt 183.272 tỷ đồng, chiếm 68,1% tổng số, tăng 13% so với cùng kỳ; doanh thu hoạt động dịch vụ lưu trú, ăn uống, du lịch lữ hành đạt 25.197 tỷ đồng, tăng 43,6% so với cùng kỳ.</w:t>
      </w:r>
    </w:p>
    <w:p w14:paraId="2C2707C7"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i/>
          <w:iCs/>
          <w:color w:val="0000FF"/>
          <w:lang w:val="vi-VN"/>
          <w14:textFill>
            <w14:gradFill>
              <w14:gsLst>
                <w14:gs w14:pos="0">
                  <w14:srgbClr w14:val="7B32B2"/>
                </w14:gs>
                <w14:gs w14:pos="100000">
                  <w14:srgbClr w14:val="401A5D"/>
                </w14:gs>
              </w14:gsLst>
              <w14:lin w14:ang="0" w14:scaled="0"/>
            </w14:gradFill>
          </w14:textFill>
        </w:rPr>
        <w:t>Về vốn đầu tư phát triển toàn xã hội</w:t>
      </w:r>
      <w:r w:rsidRPr="009E45A8">
        <w:rPr>
          <w:color w:val="0000FF"/>
          <w:lang w:val="vi-VN"/>
          <w14:textFill>
            <w14:gradFill>
              <w14:gsLst>
                <w14:gs w14:pos="0">
                  <w14:srgbClr w14:val="7B32B2"/>
                </w14:gs>
                <w14:gs w14:pos="100000">
                  <w14:srgbClr w14:val="401A5D"/>
                </w14:gs>
              </w14:gsLst>
              <w14:lin w14:ang="0" w14:scaled="0"/>
            </w14:gradFill>
          </w14:textFill>
        </w:rPr>
        <w:t> : năm 2022 đạt 150,2 nghìn tỷ đồng, so với cùng kỳ tăng 14,8%. Trong đó: nguồn vốn ngoài nhà nước 79,3 nghìn tỷ đồng, so với cùng kỳ tăng 15,8% và 52,8%; vốn đầu tư trực tiếp nước ngoài 60,5 nghìn tỷ đồng, tăng 19,5% và chiếm 40,3% tổng nguồn vốn. Theo báo cáo kho bạc nhà nước tỉnh, tình hình giải ngân kế hoạch đầu tư công từ đầu năm đến ngày 15/12/2022 là 4,4 nghìn tỷ đồng, đạt 50,6% kế hoạch.</w:t>
      </w:r>
    </w:p>
    <w:p w14:paraId="7062199C" w14:textId="77777777" w:rsidR="008F5DD9" w:rsidRPr="009E45A8" w:rsidRDefault="008F5DD9" w:rsidP="009E45A8">
      <w:pPr>
        <w:spacing w:before="60" w:after="60"/>
        <w:ind w:firstLine="720"/>
        <w:rPr>
          <w:color w:val="0000FF"/>
          <w:lang w:val="vi-VN"/>
          <w14:textFill>
            <w14:gradFill>
              <w14:gsLst>
                <w14:gs w14:pos="0">
                  <w14:srgbClr w14:val="7B32B2"/>
                </w14:gs>
                <w14:gs w14:pos="100000">
                  <w14:srgbClr w14:val="401A5D"/>
                </w14:gs>
              </w14:gsLst>
              <w14:lin w14:ang="0" w14:scaled="0"/>
            </w14:gradFill>
          </w14:textFill>
        </w:rPr>
      </w:pPr>
      <w:r w:rsidRPr="009E45A8">
        <w:rPr>
          <w:i/>
          <w:iCs/>
          <w:color w:val="0000FF"/>
          <w:lang w:val="vi-VN"/>
          <w14:textFill>
            <w14:gradFill>
              <w14:gsLst>
                <w14:gs w14:pos="0">
                  <w14:srgbClr w14:val="7B32B2"/>
                </w14:gs>
                <w14:gs w14:pos="100000">
                  <w14:srgbClr w14:val="401A5D"/>
                </w14:gs>
              </w14:gsLst>
              <w14:lin w14:ang="0" w14:scaled="0"/>
            </w14:gradFill>
          </w14:textFill>
        </w:rPr>
        <w:t>Về hoạt động xuất, nhập khẩu:  </w:t>
      </w:r>
      <w:r w:rsidRPr="009E45A8">
        <w:rPr>
          <w:color w:val="0000FF"/>
          <w:lang w:val="vi-VN"/>
          <w14:textFill>
            <w14:gradFill>
              <w14:gsLst>
                <w14:gs w14:pos="0">
                  <w14:srgbClr w14:val="7B32B2"/>
                </w14:gs>
                <w14:gs w14:pos="100000">
                  <w14:srgbClr w14:val="401A5D"/>
                </w14:gs>
              </w14:gsLst>
              <w14:lin w14:ang="0" w14:scaled="0"/>
            </w14:gradFill>
          </w14:textFill>
        </w:rPr>
        <w:t>năm 2022 duy trì tăng trưởng ổn định trong 6 tháng đầu năm 2022, tuy nhiên trong 6 tháng cuối năm 2022 các ngành xuất khẩu chủ lực của tỉnh (gỗ, dệt may, da giày) gặp một số khó khăn. Năm 2022, trị giá xuất khẩu hàng hoá ước đạt 34,7 tỷ USD, tăng 6% so với cùng kỳ. Trong đó: khu vực kinh tế trong nước 6,5 tỷ USD, tăng 6,1%; khu vực kinh tế có vốn đầu tư nước ngoài 28,2 tỷ USD, tăng 6%. Thị trường Mỹ chiếm tỷ lệ cao nhất với kim ngạch xuất khẩu đạt 11,6 tỷ USD, chiếm 33,5% và tăng 2,7% so với cùng kỳ; Thị trường EU đạt 3,7 tỷ USD, tương ứng chiếm 10,6% và tăng 7%; Nhật Bản đạt 3,5 tỷ USD, chiếm 10,2% và tăng 5,6.</w:t>
      </w:r>
    </w:p>
    <w:p w14:paraId="7E7D6EFA" w14:textId="77777777" w:rsidR="008F5DD9" w:rsidRPr="009E45A8" w:rsidRDefault="008F5DD9" w:rsidP="009E45A8">
      <w:pPr>
        <w:spacing w:before="60" w:after="60"/>
        <w:ind w:left="851"/>
        <w:rPr>
          <w:color w:val="0000FF"/>
          <w14:textFill>
            <w14:gradFill>
              <w14:gsLst>
                <w14:gs w14:pos="0">
                  <w14:srgbClr w14:val="7B32B2"/>
                </w14:gs>
                <w14:gs w14:pos="100000">
                  <w14:srgbClr w14:val="401A5D"/>
                </w14:gs>
              </w14:gsLst>
              <w14:lin w14:ang="0" w14:scaled="0"/>
            </w14:gradFill>
          </w14:textFill>
        </w:rPr>
      </w:pPr>
      <w:r w:rsidRPr="009E45A8">
        <w:rPr>
          <w:i/>
          <w:color w:val="0000FF"/>
          <w14:textFill>
            <w14:gradFill>
              <w14:gsLst>
                <w14:gs w14:pos="0">
                  <w14:srgbClr w14:val="7B32B2"/>
                </w14:gs>
                <w14:gs w14:pos="100000">
                  <w14:srgbClr w14:val="401A5D"/>
                </w14:gs>
              </w14:gsLst>
              <w14:lin w14:ang="0" w14:scaled="0"/>
            </w14:gradFill>
          </w14:textFill>
        </w:rPr>
        <w:t>An sinh xã hội, phát triển giáo dục, y tế, văn hóa và các lĩnh vực khác:</w:t>
      </w:r>
    </w:p>
    <w:p w14:paraId="2D177005" w14:textId="77777777" w:rsidR="008F5DD9" w:rsidRPr="009E45A8" w:rsidRDefault="008F5DD9" w:rsidP="009E45A8">
      <w:pPr>
        <w:spacing w:before="60" w:after="60"/>
        <w:ind w:firstLine="720"/>
        <w:rPr>
          <w:color w:val="0000FF"/>
          <w:lang w:val="fr-FR"/>
          <w14:textFill>
            <w14:gradFill>
              <w14:gsLst>
                <w14:gs w14:pos="0">
                  <w14:srgbClr w14:val="7B32B2"/>
                </w14:gs>
                <w14:gs w14:pos="100000">
                  <w14:srgbClr w14:val="401A5D"/>
                </w14:gs>
              </w14:gsLst>
              <w14:lin w14:ang="0" w14:scaled="0"/>
            </w14:gradFill>
          </w14:textFill>
        </w:rPr>
      </w:pPr>
      <w:r w:rsidRPr="009E45A8">
        <w:rPr>
          <w:color w:val="0000FF"/>
          <w:lang w:val="fr-FR"/>
          <w14:textFill>
            <w14:gradFill>
              <w14:gsLst>
                <w14:gs w14:pos="0">
                  <w14:srgbClr w14:val="7B32B2"/>
                </w14:gs>
                <w14:gs w14:pos="100000">
                  <w14:srgbClr w14:val="401A5D"/>
                </w14:gs>
              </w14:gsLst>
              <w14:lin w14:ang="0" w14:scaled="0"/>
            </w14:gradFill>
          </w14:textFill>
        </w:rPr>
        <w:lastRenderedPageBreak/>
        <w:t>Tỉnh đã thực hiện tốt công tác đảm bảo an sinh xã hội, giải quyết việc làm. Tính đến tháng 10/2022 trên địa bàn tỉnh còn 4.093 hộ nghèo, chiếm tỷ lệ 1,23%; 2.960 hộ cận nghèo, chiếm tỷ lệ 0,89% trên tổng số hộ. Tỷ lệ hộ nghèo theo chuẩn nghèo tiếp cận đa chiều của tỉnh &lt; 2,3%. Việc thực hiện chuyển đổi số và ứng dụng công nghệ vào hoạt động dạy, học, kiểm tra đánh giá được ngành giáo dục chú trọng; chất lượng dạy ngoại ngữ, tin học được nâng cao phù hợp với chương trình giáo dục phổ thông mới. Năm học 2021-2022, chất lượng giáo dục các cấp tiếp tục được duy trì ổn định: kết quả kỳ thi học sinh giỏi cấp quốc gia năm 2022 đạt 34 giải; kỳ thi tốt nghiệp trung học phổ thông năm 2022 với tỷ lệ thí sinh tốt nghiệp đạt 99,75%; điểm trung bình chung các môn thi là 7,021 điểm, xếp hạng 03/63 tỉnh, thành phố.</w:t>
      </w:r>
    </w:p>
    <w:p w14:paraId="77314BC0" w14:textId="77777777" w:rsidR="008F5DD9" w:rsidRPr="009E45A8" w:rsidRDefault="008F5DD9" w:rsidP="009E45A8">
      <w:pPr>
        <w:spacing w:before="60" w:after="60"/>
        <w:ind w:firstLine="720"/>
        <w:rPr>
          <w:color w:val="0000FF"/>
          <w:lang w:val="fr-FR"/>
          <w14:textFill>
            <w14:gradFill>
              <w14:gsLst>
                <w14:gs w14:pos="0">
                  <w14:srgbClr w14:val="7B32B2"/>
                </w14:gs>
                <w14:gs w14:pos="100000">
                  <w14:srgbClr w14:val="401A5D"/>
                </w14:gs>
              </w14:gsLst>
              <w14:lin w14:ang="0" w14:scaled="0"/>
            </w14:gradFill>
          </w14:textFill>
        </w:rPr>
      </w:pPr>
      <w:r w:rsidRPr="009E45A8">
        <w:rPr>
          <w:color w:val="0000FF"/>
          <w:lang w:val="fr-FR"/>
          <w14:textFill>
            <w14:gradFill>
              <w14:gsLst>
                <w14:gs w14:pos="0">
                  <w14:srgbClr w14:val="7B32B2"/>
                </w14:gs>
                <w14:gs w14:pos="100000">
                  <w14:srgbClr w14:val="401A5D"/>
                </w14:gs>
              </w14:gsLst>
              <w14:lin w14:ang="0" w14:scaled="0"/>
            </w14:gradFill>
          </w14:textFill>
        </w:rPr>
        <w:t>Trong hoạt động y tế, Tỉnh thực hiện quyết liệt, đồng bộ các biện pháp phòng, chống dịch Covid-19 và các bệnh truyền nhiễm khác, đảm bảo an toàn vệ sinh thực phẩm; tập trung triển khai thần tốc tiêm chủng vắc-xin bảo đảm an toàn, hiệu quả và làm sạch dữ liệu tiêm chủng trên cổng thông tin quốc gia; hoàn thành việc tiêm mũi thứ 3, đẩy mạnh tiêm mũi thứ 4 và tiêm chủng cho trẻ em. Theo số liệu của Trung Tâm kiểm soát bệnh tật tỉnh, từ đầu năm đến ngày 14/12/2022, ghi nhận 96.116 ca mắc Covid-19, gồm: 96.107 ca mắc cộng đồng và 09 trường hợp nhập cảnh. Đã thực hiện tiêm 7,5 triệu liều vắc xin Covid-19, trong đó: mũi 1: 2,9 triệu liều, mũi 2: 2,5 triệu liều, mũi 3: 1,8 triệu liều và mũi 4: 399,9 nghìn liều.</w:t>
      </w:r>
    </w:p>
    <w:p w14:paraId="225C46C3" w14:textId="7800C894" w:rsidR="00B14CED" w:rsidRPr="009E45A8" w:rsidRDefault="00B14CED" w:rsidP="009E45A8">
      <w:pPr>
        <w:pStyle w:val="Heading1"/>
        <w:numPr>
          <w:ilvl w:val="0"/>
          <w:numId w:val="0"/>
        </w:numPr>
        <w:spacing w:before="60" w:after="60"/>
        <w:ind w:firstLine="567"/>
        <w:rPr>
          <w:i/>
          <w:iCs/>
          <w:lang w:val="af-ZA"/>
        </w:rPr>
      </w:pPr>
      <w:r w:rsidRPr="009E45A8">
        <w:rPr>
          <w:i/>
          <w:iCs/>
          <w:lang w:val="af-ZA"/>
        </w:rPr>
        <w:t xml:space="preserve">2.1.2. </w:t>
      </w:r>
      <w:r w:rsidRPr="009E45A8">
        <w:rPr>
          <w:i/>
          <w:iCs/>
        </w:rPr>
        <w:t>Phường Thới Hoà, Bến Cát, Long Nguyên, Tây Nam:</w:t>
      </w:r>
    </w:p>
    <w:p w14:paraId="295AED02" w14:textId="0D4134A3" w:rsidR="00B14CED" w:rsidRPr="009E45A8" w:rsidRDefault="00B14CED" w:rsidP="009E45A8">
      <w:pPr>
        <w:spacing w:before="60" w:after="60"/>
        <w:ind w:firstLine="567"/>
        <w:rPr>
          <w:color w:val="A20000"/>
        </w:rPr>
      </w:pPr>
      <w:r w:rsidRPr="009E45A8">
        <w:rPr>
          <w:color w:val="C00000"/>
        </w:rPr>
        <w:t xml:space="preserve">Phường Thới Hoà, </w:t>
      </w:r>
      <w:r w:rsidRPr="009E45A8">
        <w:rPr>
          <w:color w:val="A20000"/>
        </w:rPr>
        <w:t xml:space="preserve">Bến Cát, Long Nguyên, Tây Nam - Thành phố Hồ Chí Minh hiện nay trước đây (trước khi sát nhập tỉnh ngày 01/7/2025) thuộc </w:t>
      </w:r>
      <w:r w:rsidR="008D4846" w:rsidRPr="009E45A8">
        <w:rPr>
          <w:color w:val="A20000"/>
        </w:rPr>
        <w:t>t</w:t>
      </w:r>
      <w:r w:rsidRPr="009E45A8">
        <w:rPr>
          <w:color w:val="A20000"/>
        </w:rPr>
        <w:t>hành phố Bến Cát - tỉnh Bình Dương.</w:t>
      </w:r>
    </w:p>
    <w:p w14:paraId="2C3C4BD8" w14:textId="77777777" w:rsidR="008D4846" w:rsidRPr="009E45A8" w:rsidRDefault="008D4846" w:rsidP="009E45A8">
      <w:pPr>
        <w:pStyle w:val="ListParagraph1"/>
        <w:numPr>
          <w:ilvl w:val="0"/>
          <w:numId w:val="133"/>
        </w:numPr>
        <w:spacing w:before="60" w:after="60"/>
        <w:rPr>
          <w:i/>
        </w:rPr>
      </w:pPr>
      <w:r w:rsidRPr="009E45A8">
        <w:rPr>
          <w:i/>
        </w:rPr>
        <w:t xml:space="preserve">Vị trí địa lý:  </w:t>
      </w:r>
      <w:r w:rsidRPr="009E45A8">
        <w:rPr>
          <w:i/>
        </w:rPr>
        <w:tab/>
      </w:r>
    </w:p>
    <w:p w14:paraId="20365AC3"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rPr>
      </w:pPr>
      <w:r w:rsidRPr="009E45A8">
        <w:rPr>
          <w:rFonts w:ascii="Times New Roman" w:hAnsi="Times New Roman" w:cs="Times New Roman"/>
          <w:sz w:val="26"/>
          <w:szCs w:val="26"/>
        </w:rPr>
        <w:t>Thành phố Bến Cát nằm ở trung tâm tỉnh Bình Dương, nằm trong khu vực kinh tế trọng điểm phía Nam, trung tâm thành phố cách thành phố </w:t>
      </w:r>
      <w:hyperlink r:id="rId41" w:tooltip="Thủ Dầu Một" w:history="1">
        <w:r w:rsidRPr="009E45A8">
          <w:rPr>
            <w:rStyle w:val="Hyperlink"/>
            <w:rFonts w:ascii="Times New Roman" w:hAnsi="Times New Roman" w:cs="Times New Roman"/>
            <w:sz w:val="26"/>
            <w:szCs w:val="26"/>
          </w:rPr>
          <w:t>Thủ Dầu Một</w:t>
        </w:r>
      </w:hyperlink>
      <w:r w:rsidRPr="009E45A8">
        <w:rPr>
          <w:rFonts w:ascii="Times New Roman" w:hAnsi="Times New Roman" w:cs="Times New Roman"/>
          <w:sz w:val="26"/>
          <w:szCs w:val="26"/>
        </w:rPr>
        <w:t> 20 km, cách </w:t>
      </w:r>
      <w:hyperlink r:id="rId42" w:tooltip="Thành phố Hồ Chí Minh" w:history="1">
        <w:r w:rsidRPr="009E45A8">
          <w:rPr>
            <w:rStyle w:val="Hyperlink"/>
            <w:rFonts w:ascii="Times New Roman" w:hAnsi="Times New Roman" w:cs="Times New Roman"/>
            <w:sz w:val="26"/>
            <w:szCs w:val="26"/>
          </w:rPr>
          <w:t>Thành phố Hồ Chí Minh</w:t>
        </w:r>
      </w:hyperlink>
      <w:r w:rsidRPr="009E45A8">
        <w:rPr>
          <w:rFonts w:ascii="Times New Roman" w:hAnsi="Times New Roman" w:cs="Times New Roman"/>
          <w:sz w:val="26"/>
          <w:szCs w:val="26"/>
        </w:rPr>
        <w:t> khoảng 50 km theo </w:t>
      </w:r>
      <w:hyperlink r:id="rId43" w:tooltip="Quốc lộ 13" w:history="1">
        <w:r w:rsidRPr="009E45A8">
          <w:rPr>
            <w:rStyle w:val="Hyperlink"/>
            <w:rFonts w:ascii="Times New Roman" w:hAnsi="Times New Roman" w:cs="Times New Roman"/>
            <w:sz w:val="26"/>
            <w:szCs w:val="26"/>
          </w:rPr>
          <w:t>Quốc lộ 13</w:t>
        </w:r>
      </w:hyperlink>
      <w:r w:rsidRPr="009E45A8">
        <w:rPr>
          <w:rFonts w:ascii="Times New Roman" w:hAnsi="Times New Roman" w:cs="Times New Roman"/>
          <w:sz w:val="26"/>
          <w:szCs w:val="26"/>
        </w:rPr>
        <w:t>, có </w:t>
      </w:r>
      <w:hyperlink r:id="rId44" w:tooltip="Sông Sài Gòn" w:history="1">
        <w:r w:rsidRPr="009E45A8">
          <w:rPr>
            <w:rStyle w:val="Hyperlink"/>
            <w:rFonts w:ascii="Times New Roman" w:hAnsi="Times New Roman" w:cs="Times New Roman"/>
            <w:sz w:val="26"/>
            <w:szCs w:val="26"/>
          </w:rPr>
          <w:t>sông Sài Gòn</w:t>
        </w:r>
      </w:hyperlink>
      <w:r w:rsidRPr="009E45A8">
        <w:rPr>
          <w:rFonts w:ascii="Times New Roman" w:hAnsi="Times New Roman" w:cs="Times New Roman"/>
          <w:sz w:val="26"/>
          <w:szCs w:val="26"/>
        </w:rPr>
        <w:t> và </w:t>
      </w:r>
      <w:hyperlink r:id="rId45" w:tooltip="Sông Thị Tính" w:history="1">
        <w:r w:rsidRPr="009E45A8">
          <w:rPr>
            <w:rStyle w:val="Hyperlink"/>
            <w:rFonts w:ascii="Times New Roman" w:hAnsi="Times New Roman" w:cs="Times New Roman"/>
            <w:sz w:val="26"/>
            <w:szCs w:val="26"/>
          </w:rPr>
          <w:t>sông Thị Tính</w:t>
        </w:r>
      </w:hyperlink>
      <w:r w:rsidRPr="009E45A8">
        <w:rPr>
          <w:rFonts w:ascii="Times New Roman" w:hAnsi="Times New Roman" w:cs="Times New Roman"/>
          <w:sz w:val="26"/>
          <w:szCs w:val="26"/>
        </w:rPr>
        <w:t> chảy qua, có vị trí địa lý:</w:t>
      </w:r>
    </w:p>
    <w:p w14:paraId="6044B4A4" w14:textId="77777777" w:rsidR="008D4846" w:rsidRPr="009E45A8" w:rsidRDefault="008D4846" w:rsidP="009E45A8">
      <w:pPr>
        <w:numPr>
          <w:ilvl w:val="0"/>
          <w:numId w:val="130"/>
        </w:numPr>
        <w:shd w:val="clear" w:color="auto" w:fill="FFFFFF"/>
        <w:spacing w:before="60" w:after="60"/>
        <w:ind w:left="1104"/>
      </w:pPr>
      <w:r w:rsidRPr="009E45A8">
        <w:t>Phía đông giáp thành phố </w:t>
      </w:r>
      <w:hyperlink r:id="rId46" w:tooltip="Tân Uyên (thành phố)" w:history="1">
        <w:r w:rsidRPr="009E45A8">
          <w:rPr>
            <w:rStyle w:val="Hyperlink"/>
          </w:rPr>
          <w:t>Tân Uyên</w:t>
        </w:r>
      </w:hyperlink>
      <w:r w:rsidRPr="009E45A8">
        <w:t> và huyện </w:t>
      </w:r>
      <w:hyperlink r:id="rId47" w:tooltip="Bắc Tân Uyên" w:history="1">
        <w:r w:rsidRPr="009E45A8">
          <w:rPr>
            <w:rStyle w:val="Hyperlink"/>
          </w:rPr>
          <w:t>Bắc Tân Uyên</w:t>
        </w:r>
      </w:hyperlink>
    </w:p>
    <w:p w14:paraId="46D2F48F" w14:textId="77777777" w:rsidR="008D4846" w:rsidRPr="009E45A8" w:rsidRDefault="008D4846" w:rsidP="009E45A8">
      <w:pPr>
        <w:numPr>
          <w:ilvl w:val="0"/>
          <w:numId w:val="130"/>
        </w:numPr>
        <w:shd w:val="clear" w:color="auto" w:fill="FFFFFF"/>
        <w:spacing w:before="60" w:after="60"/>
        <w:ind w:left="1104"/>
      </w:pPr>
      <w:r w:rsidRPr="009E45A8">
        <w:t>Phía tây giáp huyện </w:t>
      </w:r>
      <w:hyperlink r:id="rId48" w:tooltip="Củ Chi" w:history="1">
        <w:r w:rsidRPr="009E45A8">
          <w:rPr>
            <w:rStyle w:val="Hyperlink"/>
          </w:rPr>
          <w:t>Củ Chi</w:t>
        </w:r>
      </w:hyperlink>
      <w:r w:rsidRPr="009E45A8">
        <w:t>, </w:t>
      </w:r>
      <w:hyperlink r:id="rId49" w:tooltip="Thành phố Hồ Chí Minh" w:history="1">
        <w:r w:rsidRPr="009E45A8">
          <w:rPr>
            <w:rStyle w:val="Hyperlink"/>
          </w:rPr>
          <w:t>Thành phố Hồ Chí Minh</w:t>
        </w:r>
      </w:hyperlink>
    </w:p>
    <w:p w14:paraId="25FCEAE4" w14:textId="77777777" w:rsidR="008D4846" w:rsidRPr="009E45A8" w:rsidRDefault="008D4846" w:rsidP="009E45A8">
      <w:pPr>
        <w:numPr>
          <w:ilvl w:val="0"/>
          <w:numId w:val="130"/>
        </w:numPr>
        <w:shd w:val="clear" w:color="auto" w:fill="FFFFFF"/>
        <w:spacing w:before="60" w:after="60"/>
        <w:ind w:left="1104"/>
      </w:pPr>
      <w:r w:rsidRPr="009E45A8">
        <w:t>Phía nam giáp thành phố </w:t>
      </w:r>
      <w:hyperlink r:id="rId50" w:tooltip="Thủ Dầu Một" w:history="1">
        <w:r w:rsidRPr="009E45A8">
          <w:rPr>
            <w:rStyle w:val="Hyperlink"/>
          </w:rPr>
          <w:t>Thủ Dầu Một</w:t>
        </w:r>
      </w:hyperlink>
    </w:p>
    <w:p w14:paraId="72CBF79B" w14:textId="77777777" w:rsidR="008D4846" w:rsidRPr="009E45A8" w:rsidRDefault="008D4846" w:rsidP="009E45A8">
      <w:pPr>
        <w:numPr>
          <w:ilvl w:val="0"/>
          <w:numId w:val="130"/>
        </w:numPr>
        <w:shd w:val="clear" w:color="auto" w:fill="FFFFFF"/>
        <w:spacing w:before="60" w:after="60"/>
        <w:ind w:left="1104"/>
      </w:pPr>
      <w:r w:rsidRPr="009E45A8">
        <w:t>Phía bắc giáp các huyện </w:t>
      </w:r>
      <w:hyperlink r:id="rId51" w:tooltip="Bàu Bàng" w:history="1">
        <w:r w:rsidRPr="009E45A8">
          <w:rPr>
            <w:rStyle w:val="Hyperlink"/>
          </w:rPr>
          <w:t>Bàu Bàng</w:t>
        </w:r>
      </w:hyperlink>
      <w:r w:rsidRPr="009E45A8">
        <w:t> và </w:t>
      </w:r>
      <w:hyperlink r:id="rId52" w:tooltip="Dầu Tiếng" w:history="1">
        <w:r w:rsidRPr="009E45A8">
          <w:rPr>
            <w:rStyle w:val="Hyperlink"/>
          </w:rPr>
          <w:t>Dầu Tiếng</w:t>
        </w:r>
      </w:hyperlink>
      <w:r w:rsidRPr="009E45A8">
        <w:t>.</w:t>
      </w:r>
    </w:p>
    <w:p w14:paraId="15E6D9CA" w14:textId="77777777" w:rsidR="008D4846" w:rsidRPr="009E45A8" w:rsidRDefault="008D4846" w:rsidP="009E45A8">
      <w:pPr>
        <w:pStyle w:val="ListBullet2"/>
        <w:numPr>
          <w:ilvl w:val="0"/>
          <w:numId w:val="0"/>
        </w:numPr>
        <w:tabs>
          <w:tab w:val="left" w:pos="8647"/>
        </w:tabs>
        <w:spacing w:before="60" w:after="60" w:line="276" w:lineRule="auto"/>
        <w:ind w:left="426"/>
        <w:rPr>
          <w:rFonts w:ascii="Times New Roman" w:hAnsi="Times New Roman"/>
          <w:color w:val="auto"/>
          <w:sz w:val="26"/>
          <w:szCs w:val="26"/>
        </w:rPr>
      </w:pPr>
      <w:r w:rsidRPr="009E45A8">
        <w:rPr>
          <w:rFonts w:ascii="Times New Roman" w:hAnsi="Times New Roman"/>
          <w:noProof/>
          <w:color w:val="auto"/>
          <w:sz w:val="26"/>
          <w:szCs w:val="26"/>
          <w:lang w:val="en-US"/>
        </w:rPr>
        <w:lastRenderedPageBreak/>
        <w:drawing>
          <wp:inline distT="0" distB="0" distL="0" distR="0" wp14:anchorId="44A7BF9A" wp14:editId="726E598C">
            <wp:extent cx="4468633" cy="5149850"/>
            <wp:effectExtent l="0" t="0" r="8255" b="0"/>
            <wp:docPr id="1" name="Picture 1" descr="ban-do-binh-duong-2014-moi-n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o-binh-duong-2014-moi-nhat"/>
                    <pic:cNvPicPr>
                      <a:picLocks noChangeAspect="1" noChangeArrowheads="1"/>
                    </pic:cNvPicPr>
                  </pic:nvPicPr>
                  <pic:blipFill>
                    <a:blip r:embed="rId53" cstate="print">
                      <a:extLst>
                        <a:ext uri="{28A0092B-C50C-407E-A947-70E740481C1C}">
                          <a14:useLocalDpi xmlns:a14="http://schemas.microsoft.com/office/drawing/2010/main" val="0"/>
                        </a:ext>
                      </a:extLst>
                    </a:blip>
                    <a:srcRect t="6950"/>
                    <a:stretch>
                      <a:fillRect/>
                    </a:stretch>
                  </pic:blipFill>
                  <pic:spPr bwMode="auto">
                    <a:xfrm>
                      <a:off x="0" y="0"/>
                      <a:ext cx="4469816" cy="5151213"/>
                    </a:xfrm>
                    <a:prstGeom prst="rect">
                      <a:avLst/>
                    </a:prstGeom>
                    <a:noFill/>
                    <a:ln>
                      <a:noFill/>
                    </a:ln>
                  </pic:spPr>
                </pic:pic>
              </a:graphicData>
            </a:graphic>
          </wp:inline>
        </w:drawing>
      </w:r>
    </w:p>
    <w:p w14:paraId="543DE430" w14:textId="77777777" w:rsidR="008D4846" w:rsidRPr="009E45A8" w:rsidRDefault="008D4846" w:rsidP="009E45A8">
      <w:pPr>
        <w:pStyle w:val="ListParagraph1"/>
        <w:numPr>
          <w:ilvl w:val="0"/>
          <w:numId w:val="133"/>
        </w:numPr>
        <w:spacing w:before="60" w:after="60"/>
        <w:rPr>
          <w:i/>
          <w:szCs w:val="28"/>
          <w:lang w:val="fr-FR"/>
        </w:rPr>
      </w:pPr>
      <w:r w:rsidRPr="009E45A8">
        <w:rPr>
          <w:i/>
          <w:szCs w:val="28"/>
          <w:lang w:val="fr-FR"/>
        </w:rPr>
        <w:t xml:space="preserve">Điều kiện tự nhiên </w:t>
      </w:r>
    </w:p>
    <w:p w14:paraId="6567DC0D"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Địa hình thành phố Bến Cát đa dạng, có cao độ thay đổi từ 0,1 – 40,4m. Các khu vực dọc sông Sài Gòn và sông Thị Tính có cao độ dưới 1,3m. Còn lại là đồi thấp, cao độ 2 – 38m, độ dốc 0,1% – 7%. Trong đó:</w:t>
      </w:r>
    </w:p>
    <w:p w14:paraId="5C71DE06"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t>Phường Tân Định: cao độ nền từ 0,5 – 25m. Khu vực thấp trũng có cao độ dưới 2m nằm giữa khu phố 3 và khu phố 4 kéo dài ra đến sông Thị Tính chiếm khoảng 10% diện tích phường. Còn lại là các vùng đồi có cao độ từ 3 – 28m, độ dốc 0,3% – 5%.</w:t>
      </w:r>
    </w:p>
    <w:p w14:paraId="175F7D53"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t>Phường Thới Hòa: cao độ nền từ 0,5 – 33,6m. Khu vực thấp trũng có cao độ dưới 2m ở phía tây nam phường, giáp sông Thị Tính chiếm khoảng 8% diện tích phường. Còn vùng đồi có cao độ 3 – 33,6m, độ dốc 0,3% – 4%.</w:t>
      </w:r>
    </w:p>
    <w:p w14:paraId="45579745"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t>Phường Mỹ Phước: cao độ nền từ 0,9 – 37m. Khu vực thấp trũng có cao độ dưới 2m nằm dọc sông Thị Tính và các sông suối chảy ra sông Thị Tính, chiếm khoảng 11% diện tích phường. Còn lại là các sườn đồi lượn sóng có cao độ 3 – 36,9m. Độ dốc 0,3% – 6%.</w:t>
      </w:r>
    </w:p>
    <w:p w14:paraId="4C52FBCC"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t>Phường Hòa Lợi: gồm nhiều đồi thoải cao độ nền từ 8,7 – 37m với độ dốc 0,3% – 6%, địa hình cao không bị ảnh hưởng bởi ngập lụt và thoát nước tốt nên thuận tiện cho việc phát triển, xây dựng đô thị.</w:t>
      </w:r>
    </w:p>
    <w:p w14:paraId="269290C3"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lastRenderedPageBreak/>
        <w:t>Phường Chánh Phú Hòa: nằm trên khu vực cao nhất thành phố, hướng dốc chính từ phía đông bắc sang tây nam, cao độ nền từ 8 – 40,4m, độ dốc 0,1% – 4%. Địa hình khu vực cao và tương đối bằng phẳng không bị ảnh hưởng bởi ngập lụt và hướng thoát nước tốt nên thuận tiện cho việc phát triển, xây dựng đô thị.</w:t>
      </w:r>
    </w:p>
    <w:p w14:paraId="5FC83F89" w14:textId="77777777" w:rsidR="008D4846" w:rsidRPr="009E45A8" w:rsidRDefault="008D4846" w:rsidP="009E45A8">
      <w:pPr>
        <w:numPr>
          <w:ilvl w:val="0"/>
          <w:numId w:val="131"/>
        </w:numPr>
        <w:shd w:val="clear" w:color="auto" w:fill="FFFFFF"/>
        <w:tabs>
          <w:tab w:val="clear" w:pos="720"/>
        </w:tabs>
        <w:spacing w:before="60" w:after="60"/>
        <w:ind w:left="0" w:firstLine="567"/>
        <w:rPr>
          <w:lang w:val="vi-VN"/>
        </w:rPr>
      </w:pPr>
      <w:r w:rsidRPr="009E45A8">
        <w:rPr>
          <w:lang w:val="vi-VN"/>
        </w:rPr>
        <w:t>Các phường An Điền, An Tây và xã Phú An nằm ở phía tây thành phố, giữa hai con sông Thị Tính và sông Sài Gòn. Địa hình đồi thoải với những đỉnh nằm ở giữa, thấp dần về phía nam và tây nam. Vùng đất thấp trũng nằm dọc theo tuyến sông có cao độ từ 0,5 – 2m chiếm khoảng 20% diện tích. Còn lại là sườn đồi thoải với cao độ lớn nhất khoảng 24,6m, độ dốc 0,1% – 4%. Quá trình xây dựng các dự án khu đô thị mới đã và đang diễn ra rất nhanh nên các khu dân cư mới đã xây dựng trên khu vực thấp trũng ven sông Thị Tính với cao độ khống chế khoảng 3,2m. Các tuyến đê bao bảo vệ đất sản xuất nông nghiệp ven sông Sài Gòn và sông Thị Tính được xây dựng trên địa bàn phường An Tây và xã Phú An.</w:t>
      </w:r>
    </w:p>
    <w:p w14:paraId="203A5B8A" w14:textId="77777777" w:rsidR="008D4846" w:rsidRPr="009E45A8" w:rsidRDefault="008D4846" w:rsidP="009E45A8">
      <w:pPr>
        <w:pStyle w:val="ListParagraph1"/>
        <w:numPr>
          <w:ilvl w:val="0"/>
          <w:numId w:val="133"/>
        </w:numPr>
        <w:spacing w:before="60" w:after="60"/>
        <w:rPr>
          <w:i/>
          <w:iCs/>
          <w:lang w:val="vi-VN"/>
        </w:rPr>
      </w:pPr>
      <w:r w:rsidRPr="009E45A8">
        <w:rPr>
          <w:rStyle w:val="mw-headline"/>
          <w:i/>
          <w:iCs/>
          <w:lang w:val="vi-VN"/>
        </w:rPr>
        <w:t>Địa chất, thủy văn</w:t>
      </w:r>
      <w:r w:rsidRPr="009E45A8">
        <w:rPr>
          <w:i/>
          <w:iCs/>
          <w:lang w:val="vi-VN"/>
        </w:rPr>
        <w:t xml:space="preserve"> </w:t>
      </w:r>
    </w:p>
    <w:p w14:paraId="79D67EC4"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Thành phố Bến Cát có địa hình thấp dần từ Bắc xuống Nam, nền địa hình chuyển tiếp từ vùng cao phía Đông bắc xuống Tây nam. Vùng đồng bằng hạ lưu hệ thống sông Sài Gòn có cao độ phổ biến từ 5 – 15m so với mực nước biển.</w:t>
      </w:r>
    </w:p>
    <w:p w14:paraId="34CA29E7"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Cao độ địa hình từ 2m tới 32 – 34m tại các khu vực thuộc các phường: Chánh Phú Hòa, Thới Hòa, Hòa Lợi, An Điền, An Tây,... Như vậy, phần lớn diện tích của thành phố Bến Cát có địa hình cao trên 2m, tạo nhiều thuận lợi trong đầu tư phát triển các khu công nghiệp và đô thị, đặc biệt là trong bối cảnh biến đổi khí hậu diễn biến ngày càng phức tạp.</w:t>
      </w:r>
    </w:p>
    <w:p w14:paraId="4AB650C5"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Địa chất công trình thành phố Bến Cát thuận lợi cho đầu tư xây dựng các công trình dân dụng và công nghiệp. Khu vực đất cao, cường độ chịu nén &gt;2kg/cm². Khu vực đất thấp ven sông, cường độ chịu nén dưới 0,5kg/cm². Đặc điểm địa chất công trình trên địa bàn thành phố Bến Cát tạo nhiều thuận lợi trong phát triển các công trình xây dựng.</w:t>
      </w:r>
    </w:p>
    <w:p w14:paraId="4F4564D7"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Thủy văn trên địa bàn thành phố Bến Cát chịu ảnh hưởng bởi chế độ bán nhật triều. Thành phố Bến Cát có 2 sông lớn chảy qua là sông Sài Gòn và sông Thị Tính cùng nhiều suối. Sông Sài Gòn bắt nguồn từ khu vực phía Bắc Bình Phước và Tây Ninh dài khoảng 140km tính từ hồ thủy lợi Dầu Tiếng tới cửa sông ra sông Đồng Nai. Trong đó sông chảy qua địa phận tỉnh Bình Dương khoảng 101km và chảy qua địa phận thành phố Bến Cát khoảng 16,8km, rộng từ 70 – 100m và sâu khoảng 7 – 10m.</w:t>
      </w:r>
    </w:p>
    <w:p w14:paraId="343A6CB0" w14:textId="77777777" w:rsidR="008D4846" w:rsidRPr="009E45A8" w:rsidRDefault="008D4846" w:rsidP="009E45A8">
      <w:pPr>
        <w:pStyle w:val="ListParagraph1"/>
        <w:numPr>
          <w:ilvl w:val="0"/>
          <w:numId w:val="82"/>
        </w:numPr>
        <w:tabs>
          <w:tab w:val="left" w:pos="993"/>
        </w:tabs>
        <w:spacing w:before="60" w:after="60"/>
        <w:ind w:left="0" w:firstLine="567"/>
        <w:rPr>
          <w:lang w:val="vi-VN"/>
        </w:rPr>
      </w:pPr>
      <w:r w:rsidRPr="009E45A8">
        <w:rPr>
          <w:lang w:val="vi-VN"/>
        </w:rPr>
        <w:t>Sông Thị Tính là phụ lưu của sông Sài Gòn bắt nguồn từ khu vực phía Nam tỉnh Bình Phước và phía Bắc tỉnh Bình Dương trên địa phận thành phố Bến Cát và huyện Dầu Tiếng. Sông dài khoảng 61km, sau đó đổ vào sông Sài Gòn ở cầu Ông Cộ.</w:t>
      </w:r>
    </w:p>
    <w:p w14:paraId="40687AF2" w14:textId="77777777" w:rsidR="008D4846" w:rsidRPr="009E45A8" w:rsidRDefault="008D4846" w:rsidP="009E45A8">
      <w:pPr>
        <w:pStyle w:val="ListParagraph1"/>
        <w:numPr>
          <w:ilvl w:val="0"/>
          <w:numId w:val="82"/>
        </w:numPr>
        <w:tabs>
          <w:tab w:val="left" w:pos="993"/>
        </w:tabs>
        <w:spacing w:before="60" w:after="60"/>
        <w:ind w:left="0" w:firstLine="567"/>
        <w:rPr>
          <w:lang w:val="vi-VN"/>
        </w:rPr>
      </w:pPr>
      <w:r w:rsidRPr="009E45A8">
        <w:rPr>
          <w:lang w:val="vi-VN"/>
        </w:rPr>
        <w:t>Sông Sài Gòn bắt nguồn từ vùng núi Lộc Ninh (tỉnh Bình Phước) sau đó đổ vào hồ Dầu Tiếng cho đến khi hợp với lưu vực sông Đồng Nai tại Nhà Bè. Tổng chiều dài là 280km, đoạn chảy qua địa phận tỉnh Bình Dương (sau hồ Dầu Tiếng đến cầu Vĩnh Phú dài 140km). Sông Sài Gòn có nhiều chi lưu, phụ lưu, rạch, ngòi và suối. Sông Sài Gòn có độ dốc nhỏ nên thuận lợi về giao thông vận tải, sản xuất nông nghiệp, cung cấp thủy sản.</w:t>
      </w:r>
    </w:p>
    <w:p w14:paraId="03417C0C"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lastRenderedPageBreak/>
        <w:t>Ngoài 2 sông lớn, thành phố Bến Cát còn có các rạch, suối chảy qua, gồm các suối: Cầu Định, Cái, Cầu Đơn, Bông Trang, Tre, Bến Xoài, Bà Lăng, Ông Tề, Bưng Đỉa và các rạch: Cây Bần, Bến Trắc,...</w:t>
      </w:r>
    </w:p>
    <w:p w14:paraId="02407B94"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Phía thượng nguồn sông Sài Gòn đã xây dựng đập thủy lợi hồ Dầu Tiếng với dung tích 1,5 tỷ m³. Chế độ thủy văn cùng với việc xả lũ hàng năm của hồ Dầu Tiếng luôn có ảnh hưởng nhất định đến vùng hạ lưu nhất là lúa, hoa màu, cây ăn trái và nhà cửa.</w:t>
      </w:r>
    </w:p>
    <w:p w14:paraId="7ED19E7A" w14:textId="77777777" w:rsidR="008D4846" w:rsidRPr="009E45A8" w:rsidRDefault="008D4846" w:rsidP="009E45A8">
      <w:pPr>
        <w:pStyle w:val="ListParagraph1"/>
        <w:numPr>
          <w:ilvl w:val="0"/>
          <w:numId w:val="133"/>
        </w:numPr>
        <w:spacing w:before="60" w:after="60"/>
        <w:rPr>
          <w:rStyle w:val="mw-headline"/>
          <w:i/>
          <w:iCs/>
        </w:rPr>
      </w:pPr>
      <w:r w:rsidRPr="009E45A8">
        <w:rPr>
          <w:rStyle w:val="mw-headline"/>
          <w:i/>
          <w:iCs/>
          <w:lang w:val="vi-VN"/>
        </w:rPr>
        <w:t>Khí hậu</w:t>
      </w:r>
      <w:r w:rsidRPr="009E45A8">
        <w:rPr>
          <w:rStyle w:val="mw-headline"/>
          <w:i/>
          <w:iCs/>
        </w:rPr>
        <w:t xml:space="preserve"> </w:t>
      </w:r>
    </w:p>
    <w:p w14:paraId="4AB9AA9F" w14:textId="77777777" w:rsidR="008D4846" w:rsidRPr="009E45A8" w:rsidRDefault="008D4846" w:rsidP="009E45A8">
      <w:pPr>
        <w:pStyle w:val="NormalWeb"/>
        <w:shd w:val="clear" w:color="auto" w:fill="FFFFFF"/>
        <w:spacing w:before="60" w:beforeAutospacing="0" w:after="60" w:afterAutospacing="0" w:line="276" w:lineRule="auto"/>
        <w:ind w:firstLine="567"/>
        <w:rPr>
          <w:rFonts w:ascii="Times New Roman" w:hAnsi="Times New Roman" w:cs="Times New Roman"/>
          <w:sz w:val="26"/>
          <w:szCs w:val="26"/>
          <w:lang w:val="vi-VN"/>
        </w:rPr>
      </w:pPr>
      <w:r w:rsidRPr="009E45A8">
        <w:rPr>
          <w:rFonts w:ascii="Times New Roman" w:hAnsi="Times New Roman" w:cs="Times New Roman"/>
          <w:sz w:val="26"/>
          <w:szCs w:val="26"/>
          <w:lang w:val="vi-VN"/>
        </w:rPr>
        <w:t>Thành phố Bến Cát nằm trong vùng nhiệt đới cận xích đạo, khí hậu có đặc điểm chính là nắng nhiều, lượng mưa lớn và ít thiên tai. Thành phố Bến Cát có hai mùa mưa và khô. Mùa mưa từ tháng 5 – tháng 10, mùa khô từ tháng 11 – tháng 4 năm sau. Số giờ nắng trong năm là 2.221 giờ. Năng lượng bức xạ dồi dào, bình quân (75 – 80 Kcal/cm/năm); nhiệt độ cao đều quanh năm, bình quân các tháng trong năm từ 26,9°C – 27,6°C, nhiệt độ thấp nhất vào tháng 12 từ 18 – 20°C kèm sương mù. Lượng mưa khá cao, bình quân 0,003 mm/năm, tập trung vào tháng 6 – tháng 10 gây nên tình trạng ngập úng cục bộ ở một số khu vực trũng thấp.</w:t>
      </w:r>
    </w:p>
    <w:p w14:paraId="4FD37525" w14:textId="77777777" w:rsidR="008D4846" w:rsidRPr="009E45A8" w:rsidRDefault="008D4846" w:rsidP="009E45A8">
      <w:pPr>
        <w:spacing w:before="60" w:after="60"/>
        <w:ind w:firstLine="709"/>
        <w:rPr>
          <w:b/>
          <w:i/>
        </w:rPr>
      </w:pPr>
      <w:r w:rsidRPr="009E45A8">
        <w:rPr>
          <w:i/>
        </w:rPr>
        <w:t>Chế độ nhiệt:</w:t>
      </w:r>
    </w:p>
    <w:p w14:paraId="7E41EF0B"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 xml:space="preserve">Nhiệt độ </w:t>
      </w:r>
      <w:r w:rsidRPr="009E45A8">
        <w:rPr>
          <w:sz w:val="26"/>
          <w:szCs w:val="26"/>
          <w:lang w:val="vi-VN"/>
        </w:rPr>
        <w:t>trung</w:t>
      </w:r>
      <w:r w:rsidRPr="009E45A8">
        <w:rPr>
          <w:snapToGrid w:val="0"/>
          <w:sz w:val="26"/>
          <w:szCs w:val="26"/>
          <w:lang w:val="vi-VN"/>
        </w:rPr>
        <w:t xml:space="preserve"> bình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26,6</w:t>
      </w:r>
      <w:r w:rsidRPr="009E45A8">
        <w:rPr>
          <w:snapToGrid w:val="0"/>
          <w:sz w:val="26"/>
          <w:szCs w:val="26"/>
        </w:rPr>
        <w:t xml:space="preserve"> </w:t>
      </w:r>
      <w:r w:rsidRPr="009E45A8">
        <w:rPr>
          <w:snapToGrid w:val="0"/>
          <w:sz w:val="26"/>
          <w:szCs w:val="26"/>
          <w:vertAlign w:val="superscript"/>
          <w:lang w:val="vi-VN"/>
        </w:rPr>
        <w:t>0</w:t>
      </w:r>
      <w:r w:rsidRPr="009E45A8">
        <w:rPr>
          <w:snapToGrid w:val="0"/>
          <w:sz w:val="26"/>
          <w:szCs w:val="26"/>
          <w:lang w:val="vi-VN"/>
        </w:rPr>
        <w:t>C.</w:t>
      </w:r>
    </w:p>
    <w:p w14:paraId="427C7AB2"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Nhiệt độ cao nhất trung bình năm</w:t>
      </w:r>
      <w:r w:rsidRPr="009E45A8">
        <w:rPr>
          <w:snapToGrid w:val="0"/>
          <w:sz w:val="26"/>
          <w:szCs w:val="26"/>
          <w:lang w:val="vi-VN"/>
        </w:rPr>
        <w:tab/>
      </w:r>
      <w:r w:rsidRPr="009E45A8">
        <w:rPr>
          <w:snapToGrid w:val="0"/>
          <w:sz w:val="26"/>
          <w:szCs w:val="26"/>
          <w:lang w:val="vi-VN"/>
        </w:rPr>
        <w:tab/>
        <w:t>: 330C.</w:t>
      </w:r>
    </w:p>
    <w:p w14:paraId="3C7BE8B0"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Nhiệt độ thấp nhất trung bình năm</w:t>
      </w:r>
      <w:r w:rsidRPr="009E45A8">
        <w:rPr>
          <w:snapToGrid w:val="0"/>
          <w:sz w:val="26"/>
          <w:szCs w:val="26"/>
          <w:lang w:val="vi-VN"/>
        </w:rPr>
        <w:tab/>
      </w:r>
      <w:r w:rsidRPr="009E45A8">
        <w:rPr>
          <w:snapToGrid w:val="0"/>
          <w:sz w:val="26"/>
          <w:szCs w:val="26"/>
          <w:lang w:val="vi-VN"/>
        </w:rPr>
        <w:tab/>
        <w:t>: 22,50C.</w:t>
      </w:r>
    </w:p>
    <w:p w14:paraId="789A8299"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Số giờ nắng trung bình trong năm</w:t>
      </w:r>
      <w:r w:rsidRPr="009E45A8">
        <w:rPr>
          <w:snapToGrid w:val="0"/>
          <w:sz w:val="26"/>
          <w:szCs w:val="26"/>
          <w:lang w:val="vi-VN"/>
        </w:rPr>
        <w:tab/>
      </w:r>
      <w:r w:rsidRPr="009E45A8">
        <w:rPr>
          <w:snapToGrid w:val="0"/>
          <w:sz w:val="26"/>
          <w:szCs w:val="26"/>
          <w:lang w:val="vi-VN"/>
        </w:rPr>
        <w:tab/>
        <w:t>: 2.552 giờ.</w:t>
      </w:r>
    </w:p>
    <w:p w14:paraId="5A911F8A" w14:textId="77777777" w:rsidR="008D4846" w:rsidRPr="009E45A8" w:rsidRDefault="008D4846" w:rsidP="009E45A8">
      <w:pPr>
        <w:pStyle w:val="BodyText2"/>
        <w:numPr>
          <w:ilvl w:val="0"/>
          <w:numId w:val="74"/>
        </w:numPr>
        <w:spacing w:before="60" w:after="60" w:line="276" w:lineRule="auto"/>
        <w:ind w:left="0" w:firstLine="568"/>
        <w:rPr>
          <w:i/>
          <w:iCs/>
          <w:snapToGrid w:val="0"/>
          <w:sz w:val="26"/>
          <w:szCs w:val="26"/>
          <w:lang w:val="vi-VN"/>
        </w:rPr>
      </w:pPr>
      <w:r w:rsidRPr="009E45A8">
        <w:rPr>
          <w:snapToGrid w:val="0"/>
          <w:sz w:val="26"/>
          <w:szCs w:val="26"/>
          <w:lang w:val="vi-VN"/>
        </w:rPr>
        <w:t>(Trích</w:t>
      </w:r>
      <w:r w:rsidRPr="009E45A8">
        <w:rPr>
          <w:i/>
          <w:iCs/>
          <w:snapToGrid w:val="0"/>
          <w:sz w:val="26"/>
          <w:szCs w:val="26"/>
          <w:lang w:val="vi-VN"/>
        </w:rPr>
        <w:t xml:space="preserve"> Bảng A.2; A.3; A.4 và A.22 - Phụ lục A – QCVN 02:2022/BXD)</w:t>
      </w:r>
    </w:p>
    <w:p w14:paraId="0C73E9FF" w14:textId="77777777" w:rsidR="008D4846" w:rsidRPr="009E45A8" w:rsidRDefault="008D4846" w:rsidP="009E45A8">
      <w:pPr>
        <w:spacing w:before="60" w:after="60"/>
        <w:ind w:firstLine="709"/>
        <w:rPr>
          <w:b/>
          <w:i/>
        </w:rPr>
      </w:pPr>
      <w:r w:rsidRPr="009E45A8">
        <w:rPr>
          <w:i/>
        </w:rPr>
        <w:t>Chế độ ẩm không khí:</w:t>
      </w:r>
    </w:p>
    <w:p w14:paraId="55E48E96"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Độ ẩm trung bình năm:</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79,3 %.</w:t>
      </w:r>
    </w:p>
    <w:p w14:paraId="3C3EFE1D"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Độ ẩm trung bình tháng cao nhất:</w:t>
      </w:r>
      <w:r w:rsidRPr="009E45A8">
        <w:rPr>
          <w:snapToGrid w:val="0"/>
          <w:sz w:val="26"/>
          <w:szCs w:val="26"/>
          <w:lang w:val="vi-VN"/>
        </w:rPr>
        <w:tab/>
      </w:r>
      <w:r w:rsidRPr="009E45A8">
        <w:rPr>
          <w:snapToGrid w:val="0"/>
          <w:sz w:val="26"/>
          <w:szCs w:val="26"/>
          <w:lang w:val="vi-VN"/>
        </w:rPr>
        <w:tab/>
        <w:t>87,6 % (T9).</w:t>
      </w:r>
    </w:p>
    <w:p w14:paraId="57A76E68" w14:textId="77777777" w:rsidR="008D4846" w:rsidRPr="009E45A8" w:rsidRDefault="008D4846" w:rsidP="009E45A8">
      <w:pPr>
        <w:pStyle w:val="BodyText2"/>
        <w:numPr>
          <w:ilvl w:val="0"/>
          <w:numId w:val="74"/>
        </w:numPr>
        <w:spacing w:before="60" w:after="60" w:line="276" w:lineRule="auto"/>
        <w:ind w:left="0" w:firstLine="568"/>
        <w:rPr>
          <w:snapToGrid w:val="0"/>
          <w:sz w:val="26"/>
          <w:szCs w:val="26"/>
          <w:lang w:val="vi-VN"/>
        </w:rPr>
      </w:pPr>
      <w:r w:rsidRPr="009E45A8">
        <w:rPr>
          <w:snapToGrid w:val="0"/>
          <w:sz w:val="26"/>
          <w:szCs w:val="26"/>
          <w:lang w:val="vi-VN"/>
        </w:rPr>
        <w:t>Độ ẩm trung bình tháng thấp nhất:</w:t>
      </w:r>
      <w:r w:rsidRPr="009E45A8">
        <w:rPr>
          <w:snapToGrid w:val="0"/>
          <w:sz w:val="26"/>
          <w:szCs w:val="26"/>
          <w:lang w:val="vi-VN"/>
        </w:rPr>
        <w:tab/>
      </w:r>
      <w:r w:rsidRPr="009E45A8">
        <w:rPr>
          <w:snapToGrid w:val="0"/>
          <w:sz w:val="26"/>
          <w:szCs w:val="26"/>
          <w:lang w:val="vi-VN"/>
        </w:rPr>
        <w:tab/>
        <w:t>69,1 % (T2).</w:t>
      </w:r>
    </w:p>
    <w:p w14:paraId="4D437DBF" w14:textId="77777777" w:rsidR="008D4846" w:rsidRPr="009E45A8" w:rsidRDefault="008D4846" w:rsidP="009E45A8">
      <w:pPr>
        <w:pStyle w:val="BodyText2"/>
        <w:numPr>
          <w:ilvl w:val="0"/>
          <w:numId w:val="74"/>
        </w:numPr>
        <w:spacing w:before="60" w:after="60" w:line="276" w:lineRule="auto"/>
        <w:ind w:left="0" w:firstLine="568"/>
        <w:rPr>
          <w:i/>
          <w:iCs/>
          <w:snapToGrid w:val="0"/>
          <w:sz w:val="26"/>
          <w:szCs w:val="26"/>
          <w:lang w:val="vi-VN"/>
        </w:rPr>
      </w:pPr>
      <w:r w:rsidRPr="009E45A8">
        <w:rPr>
          <w:snapToGrid w:val="0"/>
          <w:sz w:val="26"/>
          <w:szCs w:val="26"/>
          <w:lang w:val="vi-VN"/>
        </w:rPr>
        <w:t>(Trích Bản</w:t>
      </w:r>
      <w:r w:rsidRPr="009E45A8">
        <w:rPr>
          <w:i/>
          <w:iCs/>
          <w:sz w:val="26"/>
          <w:szCs w:val="26"/>
          <w:lang w:val="vi-VN"/>
        </w:rPr>
        <w:t>g</w:t>
      </w:r>
      <w:r w:rsidRPr="009E45A8">
        <w:rPr>
          <w:i/>
          <w:iCs/>
          <w:snapToGrid w:val="0"/>
          <w:sz w:val="26"/>
          <w:szCs w:val="26"/>
          <w:lang w:val="vi-VN"/>
        </w:rPr>
        <w:t xml:space="preserve"> A.10- Phụ lục A – QCVN 02:2022/BXD)</w:t>
      </w:r>
    </w:p>
    <w:p w14:paraId="313BECCB" w14:textId="77777777" w:rsidR="008D4846" w:rsidRPr="009E45A8" w:rsidRDefault="008D4846" w:rsidP="009E45A8">
      <w:pPr>
        <w:spacing w:before="60" w:after="60"/>
        <w:ind w:firstLine="709"/>
        <w:rPr>
          <w:b/>
          <w:i/>
        </w:rPr>
      </w:pPr>
      <w:r w:rsidRPr="009E45A8">
        <w:rPr>
          <w:i/>
        </w:rPr>
        <w:t>Chế độ gió:</w:t>
      </w:r>
    </w:p>
    <w:p w14:paraId="62F7EA81"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 xml:space="preserve">Phân </w:t>
      </w:r>
      <w:r w:rsidRPr="009E45A8">
        <w:rPr>
          <w:sz w:val="26"/>
          <w:szCs w:val="26"/>
          <w:lang w:val="vi-VN"/>
        </w:rPr>
        <w:t>vùng</w:t>
      </w:r>
      <w:r w:rsidRPr="009E45A8">
        <w:rPr>
          <w:snapToGrid w:val="0"/>
          <w:sz w:val="26"/>
          <w:szCs w:val="26"/>
          <w:lang w:val="vi-VN"/>
        </w:rPr>
        <w:t xml:space="preserve"> áp lực gió</w:t>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r>
      <w:r w:rsidRPr="009E45A8">
        <w:rPr>
          <w:snapToGrid w:val="0"/>
          <w:sz w:val="26"/>
          <w:szCs w:val="26"/>
          <w:lang w:val="vi-VN"/>
        </w:rPr>
        <w:tab/>
        <w:t>: I</w:t>
      </w:r>
    </w:p>
    <w:p w14:paraId="5BEC50FF"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Áp lực gió tiêu chuẩn là (daN/m²)</w:t>
      </w:r>
      <w:r w:rsidRPr="009E45A8">
        <w:rPr>
          <w:snapToGrid w:val="0"/>
          <w:sz w:val="26"/>
          <w:szCs w:val="26"/>
          <w:lang w:val="vi-VN"/>
        </w:rPr>
        <w:tab/>
      </w:r>
      <w:r w:rsidRPr="009E45A8">
        <w:rPr>
          <w:snapToGrid w:val="0"/>
          <w:sz w:val="26"/>
          <w:szCs w:val="26"/>
          <w:lang w:val="vi-VN"/>
        </w:rPr>
        <w:tab/>
        <w:t>: 65.</w:t>
      </w:r>
    </w:p>
    <w:p w14:paraId="13EC2353"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Vận tốc gió trung bình năm V 3s, 50 (m/s)</w:t>
      </w:r>
      <w:r w:rsidRPr="009E45A8">
        <w:rPr>
          <w:snapToGrid w:val="0"/>
          <w:sz w:val="26"/>
          <w:szCs w:val="26"/>
          <w:lang w:val="vi-VN"/>
        </w:rPr>
        <w:tab/>
        <w:t>: 36</w:t>
      </w:r>
    </w:p>
    <w:p w14:paraId="6513F513" w14:textId="77777777" w:rsidR="008D4846" w:rsidRPr="009E45A8" w:rsidRDefault="008D4846" w:rsidP="009E45A8">
      <w:pPr>
        <w:pStyle w:val="BodyText2"/>
        <w:spacing w:before="60" w:after="60" w:line="276" w:lineRule="auto"/>
        <w:ind w:left="851"/>
        <w:rPr>
          <w:i/>
          <w:iCs/>
          <w:snapToGrid w:val="0"/>
          <w:sz w:val="26"/>
          <w:szCs w:val="26"/>
          <w:lang w:val="vi-VN"/>
        </w:rPr>
      </w:pPr>
      <w:r w:rsidRPr="009E45A8">
        <w:rPr>
          <w:i/>
          <w:iCs/>
          <w:snapToGrid w:val="0"/>
          <w:sz w:val="26"/>
          <w:szCs w:val="26"/>
          <w:lang w:val="vi-VN"/>
        </w:rPr>
        <w:t>(Trích Bảng 5.1- Phụ lục  – QCVN 02:2022/BXD)</w:t>
      </w:r>
    </w:p>
    <w:p w14:paraId="49ADD682" w14:textId="77777777" w:rsidR="008D4846" w:rsidRPr="009E45A8" w:rsidRDefault="008D4846" w:rsidP="009E45A8">
      <w:pPr>
        <w:spacing w:before="60" w:after="60"/>
        <w:ind w:firstLine="709"/>
        <w:rPr>
          <w:b/>
          <w:i/>
        </w:rPr>
      </w:pPr>
      <w:r w:rsidRPr="009E45A8">
        <w:rPr>
          <w:i/>
        </w:rPr>
        <w:t>Giông sét:</w:t>
      </w:r>
    </w:p>
    <w:p w14:paraId="2D0B15B1"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 xml:space="preserve">   Số có ngày dông trung bình trong năm</w:t>
      </w:r>
      <w:r w:rsidRPr="009E45A8">
        <w:rPr>
          <w:snapToGrid w:val="0"/>
          <w:sz w:val="26"/>
          <w:szCs w:val="26"/>
          <w:lang w:val="vi-VN"/>
        </w:rPr>
        <w:tab/>
        <w:t>:</w:t>
      </w:r>
      <w:r w:rsidRPr="009E45A8">
        <w:rPr>
          <w:snapToGrid w:val="0"/>
          <w:sz w:val="26"/>
          <w:szCs w:val="26"/>
        </w:rPr>
        <w:t xml:space="preserve"> </w:t>
      </w:r>
      <w:r w:rsidRPr="009E45A8">
        <w:rPr>
          <w:snapToGrid w:val="0"/>
          <w:sz w:val="26"/>
          <w:szCs w:val="26"/>
          <w:lang w:val="vi-VN"/>
        </w:rPr>
        <w:t>103,3 ngày</w:t>
      </w:r>
    </w:p>
    <w:p w14:paraId="1D4BE053"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(Trích Bảng A.33- Phụ lục A – QCVN 02:2022/BXD)</w:t>
      </w:r>
    </w:p>
    <w:p w14:paraId="02E98C66" w14:textId="77777777" w:rsidR="008D4846" w:rsidRPr="009E45A8" w:rsidRDefault="008D4846" w:rsidP="009E45A8">
      <w:pPr>
        <w:pStyle w:val="BodyText2"/>
        <w:numPr>
          <w:ilvl w:val="0"/>
          <w:numId w:val="74"/>
        </w:numPr>
        <w:spacing w:before="60" w:after="60" w:line="276" w:lineRule="auto"/>
        <w:ind w:left="851" w:hanging="283"/>
        <w:rPr>
          <w:snapToGrid w:val="0"/>
          <w:sz w:val="26"/>
          <w:szCs w:val="26"/>
          <w:lang w:val="vi-VN"/>
        </w:rPr>
      </w:pPr>
      <w:r w:rsidRPr="009E45A8">
        <w:rPr>
          <w:snapToGrid w:val="0"/>
          <w:sz w:val="26"/>
          <w:szCs w:val="26"/>
          <w:lang w:val="vi-VN"/>
        </w:rPr>
        <w:t>Mật độ sét (số lần/km²/năm)</w:t>
      </w:r>
      <w:r w:rsidRPr="009E45A8">
        <w:rPr>
          <w:snapToGrid w:val="0"/>
          <w:sz w:val="26"/>
          <w:szCs w:val="26"/>
        </w:rPr>
        <w:t xml:space="preserve"> Dĩ  An</w:t>
      </w:r>
      <w:r w:rsidRPr="009E45A8">
        <w:rPr>
          <w:snapToGrid w:val="0"/>
          <w:sz w:val="26"/>
          <w:szCs w:val="26"/>
          <w:lang w:val="vi-VN"/>
        </w:rPr>
        <w:tab/>
      </w:r>
      <w:r w:rsidRPr="009E45A8">
        <w:rPr>
          <w:snapToGrid w:val="0"/>
          <w:sz w:val="26"/>
          <w:szCs w:val="26"/>
        </w:rPr>
        <w:t xml:space="preserve">  </w:t>
      </w:r>
      <w:r w:rsidRPr="009E45A8">
        <w:rPr>
          <w:snapToGrid w:val="0"/>
          <w:sz w:val="26"/>
          <w:szCs w:val="26"/>
        </w:rPr>
        <w:tab/>
      </w:r>
      <w:r w:rsidRPr="009E45A8">
        <w:rPr>
          <w:snapToGrid w:val="0"/>
          <w:sz w:val="26"/>
          <w:szCs w:val="26"/>
          <w:lang w:val="vi-VN"/>
        </w:rPr>
        <w:t>: 1</w:t>
      </w:r>
      <w:r w:rsidRPr="009E45A8">
        <w:rPr>
          <w:snapToGrid w:val="0"/>
          <w:sz w:val="26"/>
          <w:szCs w:val="26"/>
        </w:rPr>
        <w:t>3</w:t>
      </w:r>
      <w:r w:rsidRPr="009E45A8">
        <w:rPr>
          <w:snapToGrid w:val="0"/>
          <w:sz w:val="26"/>
          <w:szCs w:val="26"/>
          <w:lang w:val="vi-VN"/>
        </w:rPr>
        <w:t>,</w:t>
      </w:r>
      <w:r w:rsidRPr="009E45A8">
        <w:rPr>
          <w:snapToGrid w:val="0"/>
          <w:sz w:val="26"/>
          <w:szCs w:val="26"/>
        </w:rPr>
        <w:t>7</w:t>
      </w:r>
      <w:r w:rsidRPr="009E45A8">
        <w:rPr>
          <w:snapToGrid w:val="0"/>
          <w:sz w:val="26"/>
          <w:szCs w:val="26"/>
          <w:lang w:val="vi-VN"/>
        </w:rPr>
        <w:t xml:space="preserve"> số lần/km²/năm</w:t>
      </w:r>
    </w:p>
    <w:p w14:paraId="54BBDA07" w14:textId="77777777" w:rsidR="008D4846" w:rsidRPr="009E45A8" w:rsidRDefault="008D4846" w:rsidP="009E45A8">
      <w:pPr>
        <w:pStyle w:val="BodyText2"/>
        <w:spacing w:before="60" w:after="60" w:line="276" w:lineRule="auto"/>
        <w:ind w:left="851"/>
        <w:rPr>
          <w:i/>
          <w:iCs/>
          <w:snapToGrid w:val="0"/>
          <w:sz w:val="26"/>
          <w:szCs w:val="26"/>
          <w:lang w:val="vi-VN"/>
        </w:rPr>
      </w:pPr>
      <w:r w:rsidRPr="009E45A8">
        <w:rPr>
          <w:i/>
          <w:iCs/>
          <w:snapToGrid w:val="0"/>
          <w:sz w:val="26"/>
          <w:szCs w:val="26"/>
          <w:lang w:val="vi-VN"/>
        </w:rPr>
        <w:t>(Trích Bảng 4.1- Phụ lục Bảng 4 – QCVN 02:2022/</w:t>
      </w:r>
      <w:r w:rsidRPr="009E45A8">
        <w:rPr>
          <w:i/>
          <w:iCs/>
          <w:sz w:val="26"/>
          <w:szCs w:val="26"/>
          <w:lang w:val="vi-VN"/>
        </w:rPr>
        <w:t>BXD</w:t>
      </w:r>
      <w:r w:rsidRPr="009E45A8">
        <w:rPr>
          <w:i/>
          <w:iCs/>
          <w:snapToGrid w:val="0"/>
          <w:sz w:val="26"/>
          <w:szCs w:val="26"/>
          <w:lang w:val="vi-VN"/>
        </w:rPr>
        <w:t>)</w:t>
      </w:r>
    </w:p>
    <w:p w14:paraId="45A8287E" w14:textId="77777777" w:rsidR="008D4846" w:rsidRPr="009E45A8" w:rsidRDefault="008D4846" w:rsidP="009E45A8">
      <w:pPr>
        <w:spacing w:before="60" w:after="60"/>
        <w:ind w:firstLine="709"/>
        <w:rPr>
          <w:b/>
          <w:i/>
        </w:rPr>
      </w:pPr>
      <w:r w:rsidRPr="009E45A8">
        <w:rPr>
          <w:i/>
        </w:rPr>
        <w:t>Ngập lụt hàng năm:</w:t>
      </w:r>
    </w:p>
    <w:p w14:paraId="5F265478" w14:textId="77777777" w:rsidR="008D4846" w:rsidRPr="009E45A8" w:rsidRDefault="008D4846" w:rsidP="009E45A8">
      <w:pPr>
        <w:spacing w:before="60" w:after="60"/>
        <w:ind w:firstLine="360"/>
        <w:rPr>
          <w:lang w:val="vi-VN"/>
        </w:rPr>
      </w:pPr>
      <w:r w:rsidRPr="009E45A8">
        <w:rPr>
          <w:lang w:val="fr-FR"/>
        </w:rPr>
        <w:lastRenderedPageBreak/>
        <w:t xml:space="preserve">     </w:t>
      </w:r>
      <w:r w:rsidRPr="009E45A8">
        <w:rPr>
          <w:lang w:val="vi-VN"/>
        </w:rPr>
        <w:t>Theo kết quả điều tra các dấu vết để lại ngoài hiện trường, thì trong khu vực khảo sát không chịu ảnh hưởng trực tiếp chế độ thủy triều từ các con sông trong khu vực và do dòng chảy của các con suối trong khu vực này. Theo kết quả điều tra tại hiện trường, vào mùa khô thì khu vực khảo sát khô hạn hoàn toàn</w:t>
      </w:r>
    </w:p>
    <w:p w14:paraId="5C83729B" w14:textId="77777777" w:rsidR="008D4846" w:rsidRPr="009E45A8" w:rsidRDefault="008D4846" w:rsidP="009E45A8">
      <w:pPr>
        <w:pStyle w:val="BodyText2"/>
        <w:numPr>
          <w:ilvl w:val="0"/>
          <w:numId w:val="74"/>
        </w:numPr>
        <w:spacing w:before="60" w:after="60" w:line="276" w:lineRule="auto"/>
        <w:ind w:left="0" w:firstLine="568"/>
        <w:rPr>
          <w:sz w:val="26"/>
          <w:szCs w:val="26"/>
          <w:lang w:val="vi-VN"/>
        </w:rPr>
      </w:pPr>
      <w:r w:rsidRPr="009E45A8">
        <w:rPr>
          <w:sz w:val="26"/>
          <w:szCs w:val="26"/>
          <w:lang w:val="vi-VN"/>
        </w:rPr>
        <w:t xml:space="preserve">Căn cứ Bảng 5.1- Phụ lục – QCVN 02:2022/BXD, khu vực công trình chủ yếu thuộc vùng gió I, áp lực gió lớn nhất </w:t>
      </w:r>
      <w:r w:rsidRPr="009E45A8">
        <w:rPr>
          <w:sz w:val="26"/>
          <w:szCs w:val="26"/>
        </w:rPr>
        <w:t>W</w:t>
      </w:r>
      <w:r w:rsidRPr="009E45A8">
        <w:rPr>
          <w:sz w:val="26"/>
          <w:szCs w:val="26"/>
          <w:lang w:val="vi-VN"/>
        </w:rPr>
        <w:t xml:space="preserve">o = </w:t>
      </w:r>
      <w:r w:rsidRPr="009E45A8">
        <w:rPr>
          <w:sz w:val="26"/>
          <w:szCs w:val="26"/>
        </w:rPr>
        <w:t>65</w:t>
      </w:r>
      <w:r w:rsidRPr="009E45A8">
        <w:rPr>
          <w:sz w:val="26"/>
          <w:szCs w:val="26"/>
          <w:lang w:val="vi-VN"/>
        </w:rPr>
        <w:t>daN/m2. Việc tính toán và kiểm tra dây dẫn, cũng như kết cấu trụ được dựa trên các chế độ khí hậu tính toán sau:</w:t>
      </w:r>
    </w:p>
    <w:tbl>
      <w:tblPr>
        <w:tblW w:w="86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20"/>
        <w:gridCol w:w="3600"/>
        <w:gridCol w:w="1980"/>
        <w:gridCol w:w="2340"/>
      </w:tblGrid>
      <w:tr w:rsidR="008D4846" w:rsidRPr="009E45A8" w14:paraId="7E1BDFDB" w14:textId="77777777" w:rsidTr="00E36645">
        <w:trPr>
          <w:tblHeader/>
          <w:jc w:val="center"/>
        </w:trPr>
        <w:tc>
          <w:tcPr>
            <w:tcW w:w="720" w:type="dxa"/>
            <w:tcBorders>
              <w:top w:val="double" w:sz="4" w:space="0" w:color="auto"/>
              <w:left w:val="double" w:sz="4" w:space="0" w:color="auto"/>
              <w:bottom w:val="nil"/>
            </w:tcBorders>
            <w:vAlign w:val="center"/>
          </w:tcPr>
          <w:p w14:paraId="39D09D8B" w14:textId="77777777" w:rsidR="008D4846" w:rsidRPr="009E45A8" w:rsidRDefault="008D4846" w:rsidP="009E45A8">
            <w:pPr>
              <w:spacing w:before="60" w:after="60"/>
              <w:ind w:left="-250" w:right="-269"/>
              <w:jc w:val="center"/>
              <w:rPr>
                <w:b/>
              </w:rPr>
            </w:pPr>
            <w:r w:rsidRPr="009E45A8">
              <w:rPr>
                <w:b/>
              </w:rPr>
              <w:t>STT</w:t>
            </w:r>
          </w:p>
        </w:tc>
        <w:tc>
          <w:tcPr>
            <w:tcW w:w="3600" w:type="dxa"/>
            <w:tcBorders>
              <w:top w:val="double" w:sz="4" w:space="0" w:color="auto"/>
              <w:bottom w:val="nil"/>
            </w:tcBorders>
            <w:vAlign w:val="center"/>
          </w:tcPr>
          <w:p w14:paraId="1338B34B" w14:textId="77777777" w:rsidR="008D4846" w:rsidRPr="009E45A8" w:rsidRDefault="008D4846" w:rsidP="009E45A8">
            <w:pPr>
              <w:spacing w:before="60" w:after="60"/>
              <w:ind w:left="-108" w:right="-108"/>
              <w:jc w:val="center"/>
              <w:rPr>
                <w:b/>
              </w:rPr>
            </w:pPr>
            <w:r w:rsidRPr="009E45A8">
              <w:rPr>
                <w:b/>
              </w:rPr>
              <w:t>Chế độ tính toán</w:t>
            </w:r>
          </w:p>
        </w:tc>
        <w:tc>
          <w:tcPr>
            <w:tcW w:w="1980" w:type="dxa"/>
            <w:tcBorders>
              <w:top w:val="double" w:sz="4" w:space="0" w:color="auto"/>
              <w:bottom w:val="nil"/>
            </w:tcBorders>
            <w:vAlign w:val="center"/>
          </w:tcPr>
          <w:p w14:paraId="0106A74E" w14:textId="6A37473D" w:rsidR="008D4846" w:rsidRPr="009E45A8" w:rsidRDefault="008D4846" w:rsidP="009E45A8">
            <w:pPr>
              <w:spacing w:before="60" w:after="60"/>
              <w:ind w:right="-108"/>
              <w:jc w:val="center"/>
              <w:rPr>
                <w:b/>
              </w:rPr>
            </w:pPr>
            <w:r w:rsidRPr="009E45A8">
              <w:rPr>
                <w:b/>
              </w:rPr>
              <w:t>Nhiệt độ</w:t>
            </w:r>
            <w:r w:rsidR="00392AE3" w:rsidRPr="009E45A8">
              <w:rPr>
                <w:b/>
              </w:rPr>
              <w:t xml:space="preserve"> </w:t>
            </w:r>
            <w:r w:rsidRPr="009E45A8">
              <w:rPr>
                <w:b/>
              </w:rPr>
              <w:t>không khí (</w:t>
            </w:r>
            <w:r w:rsidRPr="009E45A8">
              <w:rPr>
                <w:b/>
                <w:vertAlign w:val="superscript"/>
              </w:rPr>
              <w:t>o</w:t>
            </w:r>
            <w:r w:rsidRPr="009E45A8">
              <w:rPr>
                <w:b/>
              </w:rPr>
              <w:t>C)</w:t>
            </w:r>
          </w:p>
        </w:tc>
        <w:tc>
          <w:tcPr>
            <w:tcW w:w="2340" w:type="dxa"/>
            <w:tcBorders>
              <w:top w:val="double" w:sz="4" w:space="0" w:color="auto"/>
              <w:bottom w:val="nil"/>
              <w:right w:val="double" w:sz="4" w:space="0" w:color="auto"/>
            </w:tcBorders>
            <w:vAlign w:val="center"/>
          </w:tcPr>
          <w:p w14:paraId="6338337B" w14:textId="67FF4396" w:rsidR="008D4846" w:rsidRPr="009E45A8" w:rsidRDefault="008D4846" w:rsidP="009E45A8">
            <w:pPr>
              <w:spacing w:before="60" w:after="60"/>
              <w:ind w:left="-44" w:right="-108"/>
              <w:jc w:val="center"/>
              <w:rPr>
                <w:b/>
                <w:lang w:val="nl-NL"/>
              </w:rPr>
            </w:pPr>
            <w:r w:rsidRPr="009E45A8">
              <w:rPr>
                <w:b/>
              </w:rPr>
              <w:t>Áp lực gió</w:t>
            </w:r>
            <w:r w:rsidR="00392AE3" w:rsidRPr="009E45A8">
              <w:rPr>
                <w:b/>
              </w:rPr>
              <w:t xml:space="preserve"> </w:t>
            </w:r>
            <w:r w:rsidRPr="009E45A8">
              <w:rPr>
                <w:b/>
              </w:rPr>
              <w:t>(daN/m2)</w:t>
            </w:r>
          </w:p>
        </w:tc>
      </w:tr>
      <w:tr w:rsidR="008D4846" w:rsidRPr="009E45A8" w14:paraId="43AA75AA" w14:textId="77777777" w:rsidTr="00E36645">
        <w:trPr>
          <w:trHeight w:val="324"/>
          <w:jc w:val="center"/>
        </w:trPr>
        <w:tc>
          <w:tcPr>
            <w:tcW w:w="720" w:type="dxa"/>
            <w:tcBorders>
              <w:top w:val="single" w:sz="4" w:space="0" w:color="auto"/>
              <w:left w:val="double" w:sz="4" w:space="0" w:color="auto"/>
              <w:bottom w:val="dotted" w:sz="4" w:space="0" w:color="auto"/>
            </w:tcBorders>
            <w:vAlign w:val="center"/>
          </w:tcPr>
          <w:p w14:paraId="0E67BD29" w14:textId="77777777" w:rsidR="008D4846" w:rsidRPr="009E45A8" w:rsidRDefault="008D4846" w:rsidP="009E45A8">
            <w:pPr>
              <w:spacing w:before="60" w:after="60"/>
              <w:jc w:val="center"/>
            </w:pPr>
            <w:r w:rsidRPr="009E45A8">
              <w:t>1</w:t>
            </w:r>
          </w:p>
        </w:tc>
        <w:tc>
          <w:tcPr>
            <w:tcW w:w="3600" w:type="dxa"/>
            <w:tcBorders>
              <w:top w:val="single" w:sz="4" w:space="0" w:color="auto"/>
              <w:bottom w:val="dotted" w:sz="4" w:space="0" w:color="auto"/>
            </w:tcBorders>
            <w:vAlign w:val="center"/>
          </w:tcPr>
          <w:p w14:paraId="3CD09740" w14:textId="77777777" w:rsidR="008D4846" w:rsidRPr="009E45A8" w:rsidRDefault="008D4846" w:rsidP="009E45A8">
            <w:pPr>
              <w:spacing w:before="60" w:after="60"/>
              <w:jc w:val="center"/>
            </w:pPr>
            <w:r w:rsidRPr="009E45A8">
              <w:t>Nhiệt độ không khí thấp nhất</w:t>
            </w:r>
          </w:p>
        </w:tc>
        <w:tc>
          <w:tcPr>
            <w:tcW w:w="1980" w:type="dxa"/>
            <w:tcBorders>
              <w:top w:val="single" w:sz="4" w:space="0" w:color="auto"/>
              <w:bottom w:val="dotted" w:sz="4" w:space="0" w:color="auto"/>
            </w:tcBorders>
            <w:vAlign w:val="center"/>
          </w:tcPr>
          <w:p w14:paraId="2947456C" w14:textId="77777777" w:rsidR="008D4846" w:rsidRPr="009E45A8" w:rsidRDefault="008D4846" w:rsidP="009E45A8">
            <w:pPr>
              <w:spacing w:before="60" w:after="60"/>
              <w:jc w:val="center"/>
              <w:rPr>
                <w:vanish/>
              </w:rPr>
            </w:pPr>
            <w:r w:rsidRPr="009E45A8">
              <w:t>15</w:t>
            </w:r>
          </w:p>
        </w:tc>
        <w:tc>
          <w:tcPr>
            <w:tcW w:w="2340" w:type="dxa"/>
            <w:tcBorders>
              <w:top w:val="single" w:sz="4" w:space="0" w:color="auto"/>
              <w:bottom w:val="dotted" w:sz="4" w:space="0" w:color="auto"/>
              <w:right w:val="double" w:sz="4" w:space="0" w:color="auto"/>
            </w:tcBorders>
            <w:vAlign w:val="center"/>
          </w:tcPr>
          <w:p w14:paraId="2E3F0B8A" w14:textId="77777777" w:rsidR="008D4846" w:rsidRPr="009E45A8" w:rsidRDefault="008D4846" w:rsidP="009E45A8">
            <w:pPr>
              <w:spacing w:before="60" w:after="60"/>
              <w:jc w:val="center"/>
            </w:pPr>
            <w:r w:rsidRPr="009E45A8">
              <w:t>0</w:t>
            </w:r>
          </w:p>
        </w:tc>
      </w:tr>
      <w:tr w:rsidR="008D4846" w:rsidRPr="009E45A8" w14:paraId="3BE119CA" w14:textId="77777777" w:rsidTr="00E36645">
        <w:trPr>
          <w:trHeight w:val="171"/>
          <w:jc w:val="center"/>
        </w:trPr>
        <w:tc>
          <w:tcPr>
            <w:tcW w:w="720" w:type="dxa"/>
            <w:tcBorders>
              <w:top w:val="dotted" w:sz="4" w:space="0" w:color="auto"/>
              <w:left w:val="double" w:sz="4" w:space="0" w:color="auto"/>
              <w:bottom w:val="dotted" w:sz="4" w:space="0" w:color="auto"/>
            </w:tcBorders>
            <w:vAlign w:val="center"/>
          </w:tcPr>
          <w:p w14:paraId="7D70CE00" w14:textId="77777777" w:rsidR="008D4846" w:rsidRPr="009E45A8" w:rsidRDefault="008D4846" w:rsidP="009E45A8">
            <w:pPr>
              <w:spacing w:before="60" w:after="60"/>
              <w:jc w:val="center"/>
            </w:pPr>
            <w:r w:rsidRPr="009E45A8">
              <w:t>2</w:t>
            </w:r>
          </w:p>
        </w:tc>
        <w:tc>
          <w:tcPr>
            <w:tcW w:w="3600" w:type="dxa"/>
            <w:tcBorders>
              <w:top w:val="dotted" w:sz="4" w:space="0" w:color="auto"/>
              <w:bottom w:val="dotted" w:sz="4" w:space="0" w:color="auto"/>
            </w:tcBorders>
            <w:vAlign w:val="center"/>
          </w:tcPr>
          <w:p w14:paraId="6B9BCEA2" w14:textId="77777777" w:rsidR="008D4846" w:rsidRPr="009E45A8" w:rsidRDefault="008D4846" w:rsidP="009E45A8">
            <w:pPr>
              <w:spacing w:before="60" w:after="60"/>
              <w:jc w:val="center"/>
            </w:pPr>
            <w:r w:rsidRPr="009E45A8">
              <w:t>Tốc độ gió mạnh nhất</w:t>
            </w:r>
          </w:p>
        </w:tc>
        <w:tc>
          <w:tcPr>
            <w:tcW w:w="1980" w:type="dxa"/>
            <w:tcBorders>
              <w:top w:val="dotted" w:sz="4" w:space="0" w:color="auto"/>
              <w:bottom w:val="dotted" w:sz="4" w:space="0" w:color="auto"/>
            </w:tcBorders>
            <w:vAlign w:val="center"/>
          </w:tcPr>
          <w:p w14:paraId="535307C6" w14:textId="77777777" w:rsidR="008D4846" w:rsidRPr="009E45A8" w:rsidRDefault="008D4846" w:rsidP="009E45A8">
            <w:pPr>
              <w:spacing w:before="60" w:after="60"/>
              <w:jc w:val="center"/>
            </w:pPr>
            <w:r w:rsidRPr="009E45A8">
              <w:t>25</w:t>
            </w:r>
          </w:p>
        </w:tc>
        <w:tc>
          <w:tcPr>
            <w:tcW w:w="2340" w:type="dxa"/>
            <w:tcBorders>
              <w:top w:val="dotted" w:sz="4" w:space="0" w:color="auto"/>
              <w:bottom w:val="dotted" w:sz="4" w:space="0" w:color="auto"/>
              <w:right w:val="double" w:sz="4" w:space="0" w:color="auto"/>
            </w:tcBorders>
            <w:vAlign w:val="center"/>
          </w:tcPr>
          <w:p w14:paraId="335E1890" w14:textId="77777777" w:rsidR="008D4846" w:rsidRPr="009E45A8" w:rsidRDefault="008D4846" w:rsidP="009E45A8">
            <w:pPr>
              <w:spacing w:before="60" w:after="60"/>
              <w:jc w:val="center"/>
              <w:rPr>
                <w:vertAlign w:val="subscript"/>
              </w:rPr>
            </w:pPr>
            <w:r w:rsidRPr="009E45A8">
              <w:t>55</w:t>
            </w:r>
          </w:p>
        </w:tc>
      </w:tr>
      <w:tr w:rsidR="008D4846" w:rsidRPr="009E45A8" w14:paraId="5069CB8C" w14:textId="77777777" w:rsidTr="00E36645">
        <w:trPr>
          <w:trHeight w:val="198"/>
          <w:jc w:val="center"/>
        </w:trPr>
        <w:tc>
          <w:tcPr>
            <w:tcW w:w="720" w:type="dxa"/>
            <w:tcBorders>
              <w:top w:val="dotted" w:sz="4" w:space="0" w:color="auto"/>
              <w:left w:val="double" w:sz="4" w:space="0" w:color="auto"/>
              <w:bottom w:val="dotted" w:sz="4" w:space="0" w:color="auto"/>
            </w:tcBorders>
            <w:vAlign w:val="center"/>
          </w:tcPr>
          <w:p w14:paraId="45A72D2E" w14:textId="77777777" w:rsidR="008D4846" w:rsidRPr="009E45A8" w:rsidRDefault="008D4846" w:rsidP="009E45A8">
            <w:pPr>
              <w:spacing w:before="60" w:after="60"/>
              <w:jc w:val="center"/>
            </w:pPr>
            <w:r w:rsidRPr="009E45A8">
              <w:t>3</w:t>
            </w:r>
          </w:p>
        </w:tc>
        <w:tc>
          <w:tcPr>
            <w:tcW w:w="3600" w:type="dxa"/>
            <w:tcBorders>
              <w:top w:val="dotted" w:sz="4" w:space="0" w:color="auto"/>
              <w:bottom w:val="dotted" w:sz="4" w:space="0" w:color="auto"/>
            </w:tcBorders>
            <w:vAlign w:val="center"/>
          </w:tcPr>
          <w:p w14:paraId="397D0C89" w14:textId="77777777" w:rsidR="008D4846" w:rsidRPr="009E45A8" w:rsidRDefault="008D4846" w:rsidP="009E45A8">
            <w:pPr>
              <w:spacing w:before="60" w:after="60"/>
              <w:jc w:val="center"/>
            </w:pPr>
            <w:r w:rsidRPr="009E45A8">
              <w:t>Nhiệt độ trung bình năm</w:t>
            </w:r>
          </w:p>
        </w:tc>
        <w:tc>
          <w:tcPr>
            <w:tcW w:w="1980" w:type="dxa"/>
            <w:tcBorders>
              <w:top w:val="dotted" w:sz="4" w:space="0" w:color="auto"/>
              <w:bottom w:val="dotted" w:sz="4" w:space="0" w:color="auto"/>
            </w:tcBorders>
            <w:vAlign w:val="center"/>
          </w:tcPr>
          <w:p w14:paraId="0D56C0E9" w14:textId="77777777" w:rsidR="008D4846" w:rsidRPr="009E45A8" w:rsidRDefault="008D4846" w:rsidP="009E45A8">
            <w:pPr>
              <w:spacing w:before="60" w:after="60"/>
              <w:jc w:val="center"/>
            </w:pPr>
            <w:r w:rsidRPr="009E45A8">
              <w:t>25</w:t>
            </w:r>
          </w:p>
        </w:tc>
        <w:tc>
          <w:tcPr>
            <w:tcW w:w="2340" w:type="dxa"/>
            <w:tcBorders>
              <w:top w:val="dotted" w:sz="4" w:space="0" w:color="auto"/>
              <w:bottom w:val="dotted" w:sz="4" w:space="0" w:color="auto"/>
              <w:right w:val="double" w:sz="4" w:space="0" w:color="auto"/>
            </w:tcBorders>
            <w:vAlign w:val="center"/>
          </w:tcPr>
          <w:p w14:paraId="543355A7" w14:textId="77777777" w:rsidR="008D4846" w:rsidRPr="009E45A8" w:rsidRDefault="008D4846" w:rsidP="009E45A8">
            <w:pPr>
              <w:spacing w:before="60" w:after="60"/>
              <w:jc w:val="center"/>
            </w:pPr>
            <w:r w:rsidRPr="009E45A8">
              <w:t>0</w:t>
            </w:r>
          </w:p>
        </w:tc>
      </w:tr>
      <w:tr w:rsidR="008D4846" w:rsidRPr="009E45A8" w14:paraId="674297D1" w14:textId="77777777" w:rsidTr="00E36645">
        <w:trPr>
          <w:trHeight w:val="81"/>
          <w:jc w:val="center"/>
        </w:trPr>
        <w:tc>
          <w:tcPr>
            <w:tcW w:w="720" w:type="dxa"/>
            <w:tcBorders>
              <w:top w:val="dotted" w:sz="4" w:space="0" w:color="auto"/>
              <w:left w:val="double" w:sz="4" w:space="0" w:color="auto"/>
              <w:bottom w:val="dotted" w:sz="4" w:space="0" w:color="auto"/>
            </w:tcBorders>
            <w:vAlign w:val="center"/>
          </w:tcPr>
          <w:p w14:paraId="05B29893" w14:textId="77777777" w:rsidR="008D4846" w:rsidRPr="009E45A8" w:rsidRDefault="008D4846" w:rsidP="009E45A8">
            <w:pPr>
              <w:spacing w:before="60" w:after="60"/>
              <w:jc w:val="center"/>
            </w:pPr>
            <w:r w:rsidRPr="009E45A8">
              <w:t>4</w:t>
            </w:r>
          </w:p>
        </w:tc>
        <w:tc>
          <w:tcPr>
            <w:tcW w:w="3600" w:type="dxa"/>
            <w:tcBorders>
              <w:top w:val="dotted" w:sz="4" w:space="0" w:color="auto"/>
              <w:bottom w:val="dotted" w:sz="4" w:space="0" w:color="auto"/>
            </w:tcBorders>
            <w:vAlign w:val="center"/>
          </w:tcPr>
          <w:p w14:paraId="2F93E34B" w14:textId="0561BBB2" w:rsidR="008D4846" w:rsidRPr="009E45A8" w:rsidRDefault="008D4846" w:rsidP="009E45A8">
            <w:pPr>
              <w:spacing w:before="60" w:after="60"/>
              <w:jc w:val="center"/>
            </w:pPr>
            <w:r w:rsidRPr="009E45A8">
              <w:t>Quá điện áp khí quyển</w:t>
            </w:r>
          </w:p>
        </w:tc>
        <w:tc>
          <w:tcPr>
            <w:tcW w:w="1980" w:type="dxa"/>
            <w:tcBorders>
              <w:top w:val="dotted" w:sz="4" w:space="0" w:color="auto"/>
              <w:bottom w:val="dotted" w:sz="4" w:space="0" w:color="auto"/>
            </w:tcBorders>
            <w:vAlign w:val="center"/>
          </w:tcPr>
          <w:p w14:paraId="57838E4F" w14:textId="77777777" w:rsidR="008D4846" w:rsidRPr="009E45A8" w:rsidRDefault="008D4846" w:rsidP="009E45A8">
            <w:pPr>
              <w:spacing w:before="60" w:after="60"/>
              <w:jc w:val="center"/>
            </w:pPr>
            <w:r w:rsidRPr="009E45A8">
              <w:t>20</w:t>
            </w:r>
          </w:p>
        </w:tc>
        <w:tc>
          <w:tcPr>
            <w:tcW w:w="2340" w:type="dxa"/>
            <w:tcBorders>
              <w:top w:val="dotted" w:sz="4" w:space="0" w:color="auto"/>
              <w:bottom w:val="dotted" w:sz="4" w:space="0" w:color="auto"/>
              <w:right w:val="double" w:sz="4" w:space="0" w:color="auto"/>
            </w:tcBorders>
            <w:vAlign w:val="center"/>
          </w:tcPr>
          <w:p w14:paraId="6CF75346" w14:textId="77777777" w:rsidR="008D4846" w:rsidRPr="009E45A8" w:rsidRDefault="008D4846" w:rsidP="009E45A8">
            <w:pPr>
              <w:spacing w:before="60" w:after="60"/>
              <w:jc w:val="center"/>
            </w:pPr>
            <w:r w:rsidRPr="009E45A8">
              <w:t>5,5</w:t>
            </w:r>
          </w:p>
        </w:tc>
      </w:tr>
      <w:tr w:rsidR="008D4846" w:rsidRPr="009E45A8" w14:paraId="148031F0" w14:textId="77777777" w:rsidTr="00E36645">
        <w:trPr>
          <w:trHeight w:val="243"/>
          <w:jc w:val="center"/>
        </w:trPr>
        <w:tc>
          <w:tcPr>
            <w:tcW w:w="720" w:type="dxa"/>
            <w:tcBorders>
              <w:top w:val="dotted" w:sz="4" w:space="0" w:color="auto"/>
              <w:left w:val="double" w:sz="4" w:space="0" w:color="auto"/>
              <w:bottom w:val="double" w:sz="4" w:space="0" w:color="auto"/>
            </w:tcBorders>
            <w:vAlign w:val="center"/>
          </w:tcPr>
          <w:p w14:paraId="00C722A4" w14:textId="77777777" w:rsidR="008D4846" w:rsidRPr="009E45A8" w:rsidRDefault="008D4846" w:rsidP="009E45A8">
            <w:pPr>
              <w:spacing w:before="60" w:after="60"/>
              <w:jc w:val="center"/>
            </w:pPr>
            <w:r w:rsidRPr="009E45A8">
              <w:t>5</w:t>
            </w:r>
          </w:p>
        </w:tc>
        <w:tc>
          <w:tcPr>
            <w:tcW w:w="3600" w:type="dxa"/>
            <w:tcBorders>
              <w:top w:val="dotted" w:sz="4" w:space="0" w:color="auto"/>
              <w:bottom w:val="double" w:sz="4" w:space="0" w:color="auto"/>
            </w:tcBorders>
            <w:vAlign w:val="center"/>
          </w:tcPr>
          <w:p w14:paraId="7288AEC3" w14:textId="77777777" w:rsidR="008D4846" w:rsidRPr="009E45A8" w:rsidRDefault="008D4846" w:rsidP="009E45A8">
            <w:pPr>
              <w:spacing w:before="60" w:after="60"/>
              <w:jc w:val="center"/>
            </w:pPr>
            <w:r w:rsidRPr="009E45A8">
              <w:t>Nhiệt độ không khí cao nhất</w:t>
            </w:r>
          </w:p>
        </w:tc>
        <w:tc>
          <w:tcPr>
            <w:tcW w:w="1980" w:type="dxa"/>
            <w:tcBorders>
              <w:top w:val="dotted" w:sz="4" w:space="0" w:color="auto"/>
              <w:bottom w:val="double" w:sz="4" w:space="0" w:color="auto"/>
            </w:tcBorders>
            <w:vAlign w:val="center"/>
          </w:tcPr>
          <w:p w14:paraId="00A57019" w14:textId="77777777" w:rsidR="008D4846" w:rsidRPr="009E45A8" w:rsidRDefault="008D4846" w:rsidP="009E45A8">
            <w:pPr>
              <w:spacing w:before="60" w:after="60"/>
              <w:jc w:val="center"/>
            </w:pPr>
            <w:r w:rsidRPr="009E45A8">
              <w:t>40</w:t>
            </w:r>
          </w:p>
        </w:tc>
        <w:tc>
          <w:tcPr>
            <w:tcW w:w="2340" w:type="dxa"/>
            <w:tcBorders>
              <w:top w:val="dotted" w:sz="4" w:space="0" w:color="auto"/>
              <w:bottom w:val="double" w:sz="4" w:space="0" w:color="auto"/>
              <w:right w:val="double" w:sz="4" w:space="0" w:color="auto"/>
            </w:tcBorders>
            <w:vAlign w:val="center"/>
          </w:tcPr>
          <w:p w14:paraId="65CA1478" w14:textId="77777777" w:rsidR="008D4846" w:rsidRPr="009E45A8" w:rsidRDefault="008D4846" w:rsidP="009E45A8">
            <w:pPr>
              <w:spacing w:before="60" w:after="60"/>
              <w:jc w:val="center"/>
            </w:pPr>
            <w:r w:rsidRPr="009E45A8">
              <w:t>0</w:t>
            </w:r>
          </w:p>
        </w:tc>
      </w:tr>
    </w:tbl>
    <w:p w14:paraId="15088A2C" w14:textId="77777777" w:rsidR="008D4846" w:rsidRPr="009E45A8" w:rsidRDefault="008D4846" w:rsidP="009E45A8">
      <w:pPr>
        <w:pStyle w:val="ListParagraph1"/>
        <w:numPr>
          <w:ilvl w:val="0"/>
          <w:numId w:val="133"/>
        </w:numPr>
        <w:spacing w:before="60" w:after="60"/>
        <w:rPr>
          <w:i/>
          <w:color w:val="0000FF"/>
        </w:rPr>
      </w:pPr>
      <w:r w:rsidRPr="009E45A8">
        <w:rPr>
          <w:i/>
          <w:color w:val="0000FF"/>
        </w:rPr>
        <w:t xml:space="preserve">Đặc điểm về mặt xã hội: </w:t>
      </w:r>
    </w:p>
    <w:p w14:paraId="03A9867D" w14:textId="77777777" w:rsidR="008D4846" w:rsidRPr="009E45A8" w:rsidRDefault="008D4846" w:rsidP="009E45A8">
      <w:pPr>
        <w:pStyle w:val="BodyText2"/>
        <w:numPr>
          <w:ilvl w:val="0"/>
          <w:numId w:val="74"/>
        </w:numPr>
        <w:spacing w:before="60" w:after="60" w:line="276" w:lineRule="auto"/>
        <w:ind w:left="0" w:firstLine="568"/>
        <w:rPr>
          <w:sz w:val="26"/>
          <w:szCs w:val="26"/>
        </w:rPr>
      </w:pPr>
      <w:r w:rsidRPr="009E45A8">
        <w:rPr>
          <w:sz w:val="26"/>
          <w:szCs w:val="26"/>
        </w:rPr>
        <w:t xml:space="preserve">Tính đến tháng 8/2021, toàn tỉnh có 2.678.220 người, mật độ dân số 911 người/km². Tỷ lệ tăng tự nhiên dân số phân theo địa phương tăng 4,93 ‰. Trong đó dân số sống tại thành thị đạt gần 1.961.518 người, dân số sống tại nông thôn đạt 494.347 người. Trên địa bàn Bình Dương có khoảng 15 dân tộc, nhưng đông nhất là </w:t>
      </w:r>
      <w:hyperlink r:id="rId54" w:tooltip="Người Việt" w:history="1">
        <w:r w:rsidRPr="009E45A8">
          <w:rPr>
            <w:sz w:val="26"/>
            <w:szCs w:val="26"/>
          </w:rPr>
          <w:t>người Kinh</w:t>
        </w:r>
      </w:hyperlink>
      <w:r w:rsidRPr="009E45A8">
        <w:rPr>
          <w:sz w:val="26"/>
          <w:szCs w:val="26"/>
        </w:rPr>
        <w:t xml:space="preserve"> và sau đó là </w:t>
      </w:r>
      <w:hyperlink r:id="rId55" w:tooltip="Người Hoa" w:history="1">
        <w:r w:rsidRPr="009E45A8">
          <w:rPr>
            <w:sz w:val="26"/>
            <w:szCs w:val="26"/>
          </w:rPr>
          <w:t>người Hoa</w:t>
        </w:r>
      </w:hyperlink>
      <w:r w:rsidRPr="009E45A8">
        <w:rPr>
          <w:sz w:val="26"/>
          <w:szCs w:val="26"/>
        </w:rPr>
        <w:t xml:space="preserve">, </w:t>
      </w:r>
      <w:hyperlink r:id="rId56" w:tooltip="Người Khmer" w:history="1">
        <w:r w:rsidRPr="009E45A8">
          <w:rPr>
            <w:sz w:val="26"/>
            <w:szCs w:val="26"/>
          </w:rPr>
          <w:t>người Khơ Me</w:t>
        </w:r>
      </w:hyperlink>
      <w:r w:rsidRPr="009E45A8">
        <w:rPr>
          <w:sz w:val="26"/>
          <w:szCs w:val="26"/>
        </w:rPr>
        <w:t>...</w:t>
      </w:r>
    </w:p>
    <w:p w14:paraId="19992E59" w14:textId="77777777" w:rsidR="008D4846" w:rsidRPr="009E45A8" w:rsidRDefault="008D4846" w:rsidP="009E45A8">
      <w:pPr>
        <w:pStyle w:val="ListParagraph1"/>
        <w:numPr>
          <w:ilvl w:val="0"/>
          <w:numId w:val="133"/>
        </w:numPr>
        <w:spacing w:before="60" w:after="60"/>
        <w:rPr>
          <w:i/>
          <w:color w:val="0000FF"/>
        </w:rPr>
      </w:pPr>
      <w:r w:rsidRPr="009E45A8">
        <w:rPr>
          <w:i/>
          <w:color w:val="0000FF"/>
        </w:rPr>
        <w:t xml:space="preserve">Tình hình kinh tế xã hội khu vực dự án: </w:t>
      </w:r>
    </w:p>
    <w:p w14:paraId="2493C401" w14:textId="77777777" w:rsidR="008D4846" w:rsidRPr="009E45A8" w:rsidRDefault="008D4846" w:rsidP="009E45A8">
      <w:pPr>
        <w:spacing w:before="60" w:after="60"/>
        <w:ind w:firstLine="567"/>
        <w:rPr>
          <w:i/>
          <w:iCs/>
        </w:rPr>
      </w:pPr>
      <w:r w:rsidRPr="009E45A8">
        <w:rPr>
          <w:i/>
          <w:iCs/>
        </w:rPr>
        <w:t>(Trích Báo cáo 381/BC-UBND của Ủy ban nhân dân tỉnh Bình Dương ngày 01/12/2023 tình hình kinh tế - xã hội, Quốc phòng – an ninh năm 2023, phương hướng nhiệm vụ năm 2024)</w:t>
      </w:r>
    </w:p>
    <w:p w14:paraId="53D332A1" w14:textId="77777777" w:rsidR="008D4846" w:rsidRPr="009E45A8" w:rsidRDefault="008D4846" w:rsidP="009E45A8">
      <w:pPr>
        <w:numPr>
          <w:ilvl w:val="0"/>
          <w:numId w:val="74"/>
        </w:numPr>
        <w:spacing w:before="60" w:after="60"/>
        <w:ind w:left="0" w:firstLine="567"/>
      </w:pPr>
      <w:r w:rsidRPr="009E45A8">
        <w:t>Năm 2023, tỉnh Bình Dương thực hiện nhiệm vụ phát triển kinh tế- xã hội trong bối cảnh nhiều khó khăn, thách thức: tình hình chính trị, kinh tế thế giới, khu vực có nhiều biến động phức tạp, khó lường, nhiều diễn biến chưa có tiền lệ. Trong bối cảnh đó, ngay từ đầu năm, UBND tỉnh đã triển khai quyết liệt các Nghị quyết, văn bản của Chính phủ, Bộ ngàn Trung Ương vả của Tỉnh ủy, HĐNDtỉnh về nhiệm vụ, giải pháp phát triển kinh tế- xã hội năm 2023 theo từng tháng, từng quý nên hoạt động sản xuất, kinh doanh từng bước phục hội tích cực; tình hình kinh tế- xã hội đạt kết quả khả quan, anh sinh xã hội được đảm bảo, an ninh chính trị, trật tự an toàn xã hội được giữ vững ổn định. Trên cơ sở kết quả 11 tháng, ước cả năm 2023 đạt hầu hết các chỉ tiêu xã hội, môi trường và đô thị thông minh; các chỉ tiêu chưa đạt so với kế hoạch nhưng vẫn có tăng trưởng so với năm 2022.Cụ thể trên các ngành, lĩnh vực như sau:</w:t>
      </w:r>
    </w:p>
    <w:p w14:paraId="684A2347" w14:textId="77777777" w:rsidR="008D4846" w:rsidRPr="009E45A8" w:rsidRDefault="008D4846" w:rsidP="009E45A8">
      <w:pPr>
        <w:pStyle w:val="ListParagraph1"/>
        <w:numPr>
          <w:ilvl w:val="0"/>
          <w:numId w:val="133"/>
        </w:numPr>
        <w:spacing w:before="60" w:after="60"/>
        <w:rPr>
          <w:i/>
          <w:color w:val="0000FF"/>
        </w:rPr>
      </w:pPr>
      <w:r w:rsidRPr="009E45A8">
        <w:rPr>
          <w:i/>
          <w:color w:val="0000FF"/>
        </w:rPr>
        <w:t>Về phát triển kinh tế :</w:t>
      </w:r>
    </w:p>
    <w:p w14:paraId="7F383DFF" w14:textId="77777777" w:rsidR="008D4846" w:rsidRPr="009E45A8" w:rsidRDefault="008D4846" w:rsidP="009E45A8">
      <w:pPr>
        <w:spacing w:before="60" w:after="60"/>
        <w:ind w:firstLine="567"/>
        <w:rPr>
          <w:lang w:val="fr-FR"/>
        </w:rPr>
      </w:pPr>
      <w:r w:rsidRPr="009E45A8">
        <w:rPr>
          <w:lang w:val="fr-FR"/>
        </w:rPr>
        <w:t xml:space="preserve">Tổng sản phẩm trong tỉnh ( GRDP) ước tăng 5,97% ( năm 2022 tăng 8,01%, kế hoạch tăng 8,5-8,7%) ; GRDP bình quân đầu người đạt 172 triệu đồng ( kế hoạch 117,1 triệu đồng) ; </w:t>
      </w:r>
      <w:r w:rsidRPr="009E45A8">
        <w:rPr>
          <w:lang w:val="fr-FR"/>
        </w:rPr>
        <w:lastRenderedPageBreak/>
        <w:t>cơ cấu kinh tế : công nghiệp – dịch vụ- nông nghiệp- thế sản phẩm trừ trợ cấp sản phẩm vvoi71 tủ trọng tương ứng là 66,26%-23,7%-2,64%-7,39% ( kế hoạch 67,0%-23,09%-2,49%-7,42%).</w:t>
      </w:r>
    </w:p>
    <w:p w14:paraId="2BAF4C5C" w14:textId="77777777" w:rsidR="008D4846" w:rsidRPr="009E45A8" w:rsidRDefault="008D4846" w:rsidP="009E45A8">
      <w:pPr>
        <w:pStyle w:val="BodyText2"/>
        <w:numPr>
          <w:ilvl w:val="0"/>
          <w:numId w:val="126"/>
        </w:numPr>
        <w:tabs>
          <w:tab w:val="left" w:pos="993"/>
        </w:tabs>
        <w:spacing w:before="60" w:after="60" w:line="276" w:lineRule="auto"/>
        <w:ind w:left="0" w:firstLine="567"/>
        <w:rPr>
          <w:sz w:val="26"/>
          <w:szCs w:val="26"/>
        </w:rPr>
      </w:pPr>
      <w:r w:rsidRPr="009E45A8">
        <w:rPr>
          <w:sz w:val="26"/>
          <w:szCs w:val="26"/>
        </w:rPr>
        <w:t>Công nghiệp:</w:t>
      </w:r>
    </w:p>
    <w:p w14:paraId="7F112E79" w14:textId="77777777" w:rsidR="008D4846" w:rsidRPr="009E45A8" w:rsidRDefault="008D4846" w:rsidP="009E45A8">
      <w:pPr>
        <w:pStyle w:val="ListParagraph1"/>
        <w:numPr>
          <w:ilvl w:val="0"/>
          <w:numId w:val="82"/>
        </w:numPr>
        <w:tabs>
          <w:tab w:val="left" w:pos="993"/>
        </w:tabs>
        <w:spacing w:before="60" w:after="60"/>
        <w:ind w:left="0" w:firstLine="567"/>
      </w:pPr>
      <w:r w:rsidRPr="009E45A8">
        <w:t>Ngành công nghiệp chế biến, chế tạo tiếp tục giữ vai trò chủ lực của ngành công nghiệp và đóng góp chính vào tăng trưởng chung của nền kinh tế; cơ cấu nội ngành công nghiệp cơ bản có chuyển biến tích cực, giảm dần ngành công nghiệp khai khoáng và từ các ngành thâm dụng lao động sang các ngành công nghiệp công nghệ cao.Tuy nhiên vẫn còn nhiều doanh nghiệp bị cắt giảm đơn hàng phải thu hẹp quy mô, thạm chí ngừng hoạt động nên chỉ số sản xuất công nghiệp (IIP) ước chỉ tăng 5,95% so với năm trước ( năm 2022 tăng 8,8% kế hoạch tăng &gt;8,7%) trong đó : công nghiệp chế biến tăng 6,1%; cung cấp nước và xử lý nước thải, rác thải tăng 3,1%; công nghiệp khia khoáng giảm 1%; sản xuất phân phối điện, khí đốt và nước giảm 1,1%.</w:t>
      </w:r>
    </w:p>
    <w:p w14:paraId="5130DBFB" w14:textId="77777777" w:rsidR="008D4846" w:rsidRPr="009E45A8" w:rsidRDefault="008D4846" w:rsidP="009E45A8">
      <w:pPr>
        <w:pStyle w:val="ListParagraph1"/>
        <w:numPr>
          <w:ilvl w:val="0"/>
          <w:numId w:val="82"/>
        </w:numPr>
        <w:tabs>
          <w:tab w:val="left" w:pos="993"/>
        </w:tabs>
        <w:spacing w:before="60" w:after="60"/>
        <w:ind w:left="0" w:firstLine="567"/>
      </w:pPr>
      <w:r w:rsidRPr="009E45A8">
        <w:t>Về hoạt động các khu công nghiệp: tổng vốn đầu tư xây dựng thực hiện đạt 3.697 tỳ đồng ( bằng với cùng kỳ), các khu công nghiệp đã cho thuê lại đất và nhà xưởng với tổng diện tích 93ha, thu hút đầu tư nước ngoài đạt 685 triệu đo la Mỹ ( chiếm 50,8% cả tỉnh). Các doanh nghiệp trong khu công nghiệp đã giải ngân 1,9 tỷ đo la Mỹ, doanh thu đạt 36,2 tỷ đo la Mỹ, xuất khẩu đạt 25,1 tỷ đo la Mỹ ( chiếm 78,9% cả tỉnh). Tập trung chỉ đạo tháo gỡ các thủ tục đất đai, quy hoạch, xây dựng cơ bản hạ tầng khu công nghiệp : VSIP 3, Cây Trường 3.</w:t>
      </w:r>
    </w:p>
    <w:p w14:paraId="5A74081F" w14:textId="77777777" w:rsidR="008D4846" w:rsidRPr="009E45A8" w:rsidRDefault="008D4846" w:rsidP="009E45A8">
      <w:pPr>
        <w:pStyle w:val="ListParagraph1"/>
        <w:numPr>
          <w:ilvl w:val="0"/>
          <w:numId w:val="82"/>
        </w:numPr>
        <w:tabs>
          <w:tab w:val="left" w:pos="993"/>
        </w:tabs>
        <w:spacing w:before="60" w:after="60"/>
        <w:ind w:left="0" w:firstLine="567"/>
      </w:pPr>
      <w:r w:rsidRPr="009E45A8">
        <w:t>Sản lượng điện thương phẩm uoc781 đạt 15 tỷ KWh, giảm 3,1% so với cùng kỳ; tiết kiệm điện 370 triệu KWh. Duy trì tỷ lệ hộ sử dụng điện ytren6 toàn tỉnh đạt 99,99%. Thường xuyên tháo gỡ khó khăn , vướng mắc trong thi công các dự án ngành điện, di dời lưới điện phục vụ thi công các dự án.thực hiện đạt.</w:t>
      </w:r>
    </w:p>
    <w:p w14:paraId="3068623B" w14:textId="60D80037" w:rsidR="008D4846" w:rsidRPr="009E45A8" w:rsidRDefault="008D4846" w:rsidP="009E45A8">
      <w:pPr>
        <w:pStyle w:val="BodyText2"/>
        <w:numPr>
          <w:ilvl w:val="0"/>
          <w:numId w:val="126"/>
        </w:numPr>
        <w:spacing w:before="60" w:after="60" w:line="276" w:lineRule="auto"/>
        <w:ind w:hanging="644"/>
        <w:rPr>
          <w:i/>
          <w:iCs/>
          <w:sz w:val="26"/>
          <w:szCs w:val="26"/>
        </w:rPr>
      </w:pPr>
      <w:r w:rsidRPr="009E45A8">
        <w:rPr>
          <w:i/>
          <w:iCs/>
          <w:sz w:val="26"/>
          <w:szCs w:val="26"/>
        </w:rPr>
        <w:t>Thương mại- dịch vụ, xuất nhập khẩu</w:t>
      </w:r>
      <w:r w:rsidR="004E3CE5" w:rsidRPr="009E45A8">
        <w:rPr>
          <w:i/>
          <w:iCs/>
          <w:sz w:val="26"/>
          <w:szCs w:val="26"/>
        </w:rPr>
        <w:t>:</w:t>
      </w:r>
    </w:p>
    <w:p w14:paraId="2F8D4A86" w14:textId="5F810213" w:rsidR="008D4846" w:rsidRPr="009E45A8" w:rsidRDefault="008D4846" w:rsidP="009E45A8">
      <w:pPr>
        <w:pStyle w:val="ListParagraph1"/>
        <w:numPr>
          <w:ilvl w:val="0"/>
          <w:numId w:val="82"/>
        </w:numPr>
        <w:tabs>
          <w:tab w:val="left" w:pos="993"/>
        </w:tabs>
        <w:spacing w:before="60" w:after="60"/>
        <w:ind w:left="0" w:firstLine="567"/>
      </w:pPr>
      <w:r w:rsidRPr="009E45A8">
        <w:t>Thương mại- dịch vụ.</w:t>
      </w:r>
    </w:p>
    <w:p w14:paraId="5A70CF65" w14:textId="77777777" w:rsidR="008D4846" w:rsidRPr="009E45A8" w:rsidRDefault="008D4846" w:rsidP="009E45A8">
      <w:pPr>
        <w:pStyle w:val="ListParagraph1"/>
        <w:numPr>
          <w:ilvl w:val="0"/>
          <w:numId w:val="82"/>
        </w:numPr>
        <w:tabs>
          <w:tab w:val="left" w:pos="993"/>
        </w:tabs>
        <w:spacing w:before="60" w:after="60"/>
        <w:ind w:left="0" w:firstLine="567"/>
      </w:pPr>
      <w:r w:rsidRPr="009E45A8">
        <w:t>Tỉnh đã triển khai thcu75 hiện hiệu quả chương trình bình ổn giá thị trường, dữ trữ hàng hóa trong dịp Lễ, Tết; nguồn cung các mặt hàng lương thực, thực phẩm, nguyên nhiên liệu thiết yếu luôn được đảm bảo nên giá cả hàng hóa ổn định, không có biến động lớn, đáp ứng tốt nhu cầu phục vụ sản xuất của doanh nghiệp và đời sống của người dân; các doanh nghiệp bán lẻ tích cực triển khia đưa hàng về nông thôn, khu công nghiệp, chương trình khuyến mại kích cầu tiêu dùng; thường xuyên được tổ chức tieo61 xúc các hiệp hội doanh nghiệp, ngành hàng để kịp thời giải quyết khó khăn, vướng mắc. Tổng mức bán lẻ hàng hóa và doanh thu dịch vụ ước đạt 303.853 tỷ đồng tăng 13,5% so với năm trước ( năm 2022 tăng 16,8% kế hoạch tăng 15%).</w:t>
      </w:r>
    </w:p>
    <w:p w14:paraId="34D131EE" w14:textId="68050814" w:rsidR="008D4846" w:rsidRPr="009E45A8" w:rsidRDefault="008D4846" w:rsidP="009E45A8">
      <w:pPr>
        <w:pStyle w:val="ListParagraph1"/>
        <w:numPr>
          <w:ilvl w:val="0"/>
          <w:numId w:val="82"/>
        </w:numPr>
        <w:tabs>
          <w:tab w:val="left" w:pos="993"/>
        </w:tabs>
        <w:spacing w:before="60" w:after="60"/>
        <w:ind w:left="0" w:firstLine="567"/>
      </w:pPr>
      <w:r w:rsidRPr="009E45A8">
        <w:t>Xuất khẩu nhập khẩu: đối mặt nhiều khó khăn, thách thức do suy giảm nhu cầu ở các thị trường quốc tế, nhất là những đối tác lớn đối với ngành xuất khẩu chủ lực của tỉnh (gỗ, dệt may, da giày), nhiều nước gia tăng tiêu chuẩn, hàng rào mới đối với hàng nhập khẩu. Ước kết quả: kim ngạch xuất khẩu đạt 31,8 tỷ đo la Mỹ, giảm 7,3% so với năm 2022 ( năm 2022 tăng 4,9%, kế hoạch tăng 9-10%).</w:t>
      </w:r>
    </w:p>
    <w:p w14:paraId="587541F0" w14:textId="77777777" w:rsidR="008D4846" w:rsidRPr="009E45A8" w:rsidRDefault="008D4846" w:rsidP="009E45A8">
      <w:pPr>
        <w:pStyle w:val="BodyText2"/>
        <w:numPr>
          <w:ilvl w:val="0"/>
          <w:numId w:val="126"/>
        </w:numPr>
        <w:spacing w:before="60" w:after="60" w:line="276" w:lineRule="auto"/>
        <w:ind w:hanging="644"/>
        <w:rPr>
          <w:sz w:val="26"/>
          <w:szCs w:val="26"/>
        </w:rPr>
      </w:pPr>
      <w:r w:rsidRPr="009E45A8">
        <w:rPr>
          <w:sz w:val="26"/>
          <w:szCs w:val="26"/>
        </w:rPr>
        <w:t>Nông nghiệp.</w:t>
      </w:r>
    </w:p>
    <w:p w14:paraId="256F8329" w14:textId="77777777" w:rsidR="008D4846" w:rsidRPr="009E45A8" w:rsidRDefault="008D4846" w:rsidP="009E45A8">
      <w:pPr>
        <w:pStyle w:val="BodyText2"/>
        <w:spacing w:before="60" w:after="60" w:line="276" w:lineRule="auto"/>
        <w:ind w:firstLine="567"/>
        <w:rPr>
          <w:sz w:val="26"/>
          <w:szCs w:val="26"/>
        </w:rPr>
      </w:pPr>
      <w:r w:rsidRPr="009E45A8">
        <w:rPr>
          <w:sz w:val="26"/>
          <w:szCs w:val="26"/>
        </w:rPr>
        <w:lastRenderedPageBreak/>
        <w:t>Ngành nông từng bước chuyển đổi từ sản xuất nông nghiệp sang kinh tế nông nghiệp; tiếp tục cơ cấu lại theo hướng nông nghiệp sinh thái, nông nghiệp hữu cơ, tuần hoàn có cấp mã vùng truy xuất nguồn gốc. Tổng đàn gia súc, gia cầm trên địa bàn tỉnh giảm nhẹ so với cùng kỳ. nhưng chăn nuôi ứng dụng công nghệ cao tiếp tục phát triển; thực hiện tốt các biên pháp phòng, chống dịch bệnh trên cây trồng và vật nuôi. Tổ chức Lễ phát động “ Tết trồng cây” và trồng cây phân tán năm 2023 với số lượng 12.000 cây ( tương ứng 29ha); công tác phòng, chống chay rừng và phòng, chống thiên tai, tìm kiếm cứu nạn cứu hộ được quan tâm chỉ đạo; chủ động phòng chống, khắc phục sạt lở, ứng phó với mưa lớn; triển khai di dời các hộ tại các điểm có nguy cơ sạt lở ven sông. Trong năm , thời tiết diễn biến bất thườn, mưa dông thường xuất hiện, sạt lở bờ sông Đồng Nai, bờ sông Sài Gòn tổng thiệt hại khảo 5,3 tỷ đồng.</w:t>
      </w:r>
    </w:p>
    <w:p w14:paraId="42076FBF" w14:textId="77777777" w:rsidR="008D4846" w:rsidRPr="009E45A8" w:rsidRDefault="008D4846" w:rsidP="009E45A8">
      <w:pPr>
        <w:pStyle w:val="BodyText2"/>
        <w:numPr>
          <w:ilvl w:val="0"/>
          <w:numId w:val="126"/>
        </w:numPr>
        <w:spacing w:before="60" w:after="60" w:line="276" w:lineRule="auto"/>
        <w:ind w:hanging="644"/>
        <w:rPr>
          <w:sz w:val="26"/>
          <w:szCs w:val="26"/>
        </w:rPr>
      </w:pPr>
      <w:r w:rsidRPr="009E45A8">
        <w:rPr>
          <w:sz w:val="26"/>
          <w:szCs w:val="26"/>
        </w:rPr>
        <w:t>Tài nguyên và môi trường.</w:t>
      </w:r>
    </w:p>
    <w:p w14:paraId="3256C08A" w14:textId="77777777" w:rsidR="008D4846" w:rsidRPr="009E45A8" w:rsidRDefault="008D4846" w:rsidP="009E45A8">
      <w:pPr>
        <w:pStyle w:val="BodyText2"/>
        <w:spacing w:before="60" w:after="60" w:line="276" w:lineRule="auto"/>
        <w:ind w:firstLine="567"/>
        <w:rPr>
          <w:sz w:val="26"/>
          <w:szCs w:val="26"/>
        </w:rPr>
      </w:pPr>
      <w:r w:rsidRPr="009E45A8">
        <w:rPr>
          <w:sz w:val="26"/>
          <w:szCs w:val="26"/>
        </w:rPr>
        <w:t>Ban hành Quy định về bồi thường, hỗ trợ và tái định cư khi nhà nước thu hồi đất; qiy định điều kiện tách thửa đất, điều kiện hợp thửa đất và diện tích tối thiểu được tách thửa đối với từng loại đất; ủy quyền UBND cấp huyện tổ chức xây dựng, thẩm định và phê</w:t>
      </w:r>
      <w:r w:rsidRPr="009E45A8">
        <w:t xml:space="preserve"> duyệt giá đất; ủy quyền cho UBND cấp huyện và Chủ tịch UBND cấp huyện quyết định định mức hỗ trợ khác khi Nhà nước thu hồi đất: thực hiện tốt kế hoạch sử dụng đất năm 2023 của 09 huyện, thị xã, thành phố; tháo gỡ khó khăn trong công tác thẩm định giá đất, đẩy nhanh tiến độ chi trả bồi thường, giải </w:t>
      </w:r>
      <w:r w:rsidRPr="009E45A8">
        <w:rPr>
          <w:sz w:val="26"/>
          <w:szCs w:val="26"/>
        </w:rPr>
        <w:t>phóng mặt bằng các công trình trọng điểm; rà soát, cấp giấy chứng nhận quyền sử dụng đất cho người dân tại các dự án………</w:t>
      </w:r>
    </w:p>
    <w:p w14:paraId="452532EB" w14:textId="77777777" w:rsidR="008D4846" w:rsidRPr="009E45A8" w:rsidRDefault="008D4846" w:rsidP="009E45A8">
      <w:pPr>
        <w:pStyle w:val="BodyText2"/>
        <w:spacing w:before="60" w:after="60" w:line="276" w:lineRule="auto"/>
        <w:ind w:firstLine="567"/>
        <w:rPr>
          <w:sz w:val="26"/>
          <w:szCs w:val="26"/>
        </w:rPr>
      </w:pPr>
      <w:r w:rsidRPr="009E45A8">
        <w:rPr>
          <w:sz w:val="26"/>
          <w:szCs w:val="26"/>
        </w:rPr>
        <w:t>Trong năm đã cho thuê đất, giao đất 72 trường hợp với tổng diện tích 1.149ha; phê duyệt giá đất cụ thể tính bồi thường về đất 26 hồ sơ; ước đến ngày 31/12/2023 thực hiện chi trả tiền bồi thường 1.727 tỷ đồng ( đạt 89,94% kế hoạch vốn giao).</w:t>
      </w:r>
    </w:p>
    <w:p w14:paraId="3F1F3178" w14:textId="77777777" w:rsidR="008D4846" w:rsidRPr="009E45A8" w:rsidRDefault="008D4846" w:rsidP="009E45A8">
      <w:pPr>
        <w:pStyle w:val="BodyText2"/>
        <w:numPr>
          <w:ilvl w:val="0"/>
          <w:numId w:val="126"/>
        </w:numPr>
        <w:spacing w:before="60" w:after="60" w:line="276" w:lineRule="auto"/>
        <w:ind w:hanging="644"/>
        <w:rPr>
          <w:sz w:val="26"/>
          <w:szCs w:val="26"/>
        </w:rPr>
      </w:pPr>
      <w:r w:rsidRPr="009E45A8">
        <w:rPr>
          <w:sz w:val="26"/>
          <w:szCs w:val="26"/>
        </w:rPr>
        <w:t>Đầu tư phát triển, đầu tư công và thu hút đầu tư.</w:t>
      </w:r>
    </w:p>
    <w:p w14:paraId="2AB9A91A" w14:textId="77777777" w:rsidR="008D4846" w:rsidRPr="009E45A8" w:rsidRDefault="008D4846" w:rsidP="009E45A8">
      <w:pPr>
        <w:pStyle w:val="ListParagraph1"/>
        <w:numPr>
          <w:ilvl w:val="0"/>
          <w:numId w:val="82"/>
        </w:numPr>
        <w:tabs>
          <w:tab w:val="left" w:pos="993"/>
        </w:tabs>
        <w:spacing w:before="60" w:after="60"/>
        <w:ind w:left="0" w:firstLine="567"/>
      </w:pPr>
      <w:r w:rsidRPr="009E45A8">
        <w:t>Đầu tư phát triển: tổng vớn đầu tư pphat1 triển toàn xã hội ước thực hiện 164.300 tỷ đồng, tăng 11% so với năm 2022 ( năm 2022 tăng 13,3%, kế hoạch tăng 11%); trong đó, vốn nhà nước 10.950 tỷ đồng, tăng 5,5%; vốn ngoài nhà nước 77.450 tỷ đồng, tăng 7,1%; vốn đầu tư nước ngoài 75.900 tỷ đồng, tăng 16,2%.</w:t>
      </w:r>
    </w:p>
    <w:p w14:paraId="2F99227D" w14:textId="77777777" w:rsidR="008D4846" w:rsidRPr="009E45A8" w:rsidRDefault="008D4846" w:rsidP="009E45A8">
      <w:pPr>
        <w:pStyle w:val="ListParagraph1"/>
        <w:numPr>
          <w:ilvl w:val="0"/>
          <w:numId w:val="82"/>
        </w:numPr>
        <w:tabs>
          <w:tab w:val="left" w:pos="993"/>
        </w:tabs>
        <w:spacing w:before="60" w:after="60"/>
        <w:ind w:left="0" w:firstLine="567"/>
      </w:pPr>
      <w:r w:rsidRPr="009E45A8">
        <w:t>Đầu tư công.</w:t>
      </w:r>
    </w:p>
    <w:p w14:paraId="20CCD94C" w14:textId="77777777" w:rsidR="008D4846" w:rsidRPr="009E45A8" w:rsidRDefault="008D4846" w:rsidP="009E45A8">
      <w:pPr>
        <w:pStyle w:val="ListParagraph1"/>
        <w:spacing w:before="60" w:after="60"/>
        <w:ind w:left="0" w:firstLine="567"/>
      </w:pPr>
      <w:r w:rsidRPr="009E45A8">
        <w:t>UBND tỉnh đã ban hành Chỉ thị số 04/CT-UBND ngày 27/3/2023 và nhiều văn bản chỉ đạo, tổ chức ký kết giao ước và phát động phong trào thi đua đẩy nhanh giải ngân vốn đầu tư công; vốn đầu tư công được cơ cấu lại có trọng tâm, trọng điểm, không dàn trải, kém hiệu quả; tập trung  làm tốt công tác chuẩn bị đầu tư, thẩm định cũng như kịp thời điều chỉnh dự án khi có phát sinh; xây dựng kế hoạch triển khai, kiểm tra tiên độ các công trình trọng điểm; khẩn trương triển khai chi trả đền bù, giải phóng mặt bằng ngay sau khi được phê duyệt đơn giá; quyết định sử dụng chi phí của dự án đầu tư công để thực hiện di dời lưới điện phục vụ thi công dự án.</w:t>
      </w:r>
    </w:p>
    <w:p w14:paraId="6DB901D0" w14:textId="77777777" w:rsidR="008D4846" w:rsidRPr="009E45A8" w:rsidRDefault="008D4846" w:rsidP="009E45A8">
      <w:pPr>
        <w:pStyle w:val="ListParagraph1"/>
        <w:spacing w:before="60" w:after="60"/>
        <w:ind w:left="0" w:firstLine="567"/>
      </w:pPr>
      <w:r w:rsidRPr="009E45A8">
        <w:t>Đến 01/12/2023, tổng giá trị giải ngân 14.065 tỷ đồng, đạt 64,5% kế hoạch tỉnh ( cùng kỳ đạt 45,8% kế hoạch ) và đạt 115,4% kế hoạch Thủ tướng Chính phủ giao.</w:t>
      </w:r>
    </w:p>
    <w:p w14:paraId="6D877428" w14:textId="77777777" w:rsidR="008D4846" w:rsidRPr="009E45A8" w:rsidRDefault="008D4846" w:rsidP="009E45A8">
      <w:pPr>
        <w:pStyle w:val="ListParagraph1"/>
        <w:numPr>
          <w:ilvl w:val="0"/>
          <w:numId w:val="82"/>
        </w:numPr>
        <w:tabs>
          <w:tab w:val="left" w:pos="993"/>
        </w:tabs>
        <w:spacing w:before="60" w:after="60"/>
        <w:ind w:left="0" w:firstLine="567"/>
      </w:pPr>
      <w:r w:rsidRPr="009E45A8">
        <w:t>Đầu tư trong nước và nước ngoài.</w:t>
      </w:r>
    </w:p>
    <w:p w14:paraId="00801C72" w14:textId="77777777" w:rsidR="008D4846" w:rsidRPr="009E45A8" w:rsidRDefault="008D4846" w:rsidP="009E45A8">
      <w:pPr>
        <w:pStyle w:val="ListParagraph1"/>
        <w:spacing w:before="60" w:after="60"/>
        <w:ind w:left="0" w:firstLine="567"/>
      </w:pPr>
      <w:r w:rsidRPr="009E45A8">
        <w:lastRenderedPageBreak/>
        <w:t>Đầu tư trong nước( đến 30/11/2023): đã thu hút 81.819 tỷ đồng vốn đăng ký kinh doanh ( giảm 15,4% so với cùng kỳ), gồm 6.407 doanh nghiệp đăng ký mới ( 47.912 tỷ đồng) và 1.537 doanh nghiệp bổ sung tăng vốn ( 44.288 tỷ đồng); có 97 doanh nghiệp giảm vốn ( 5.600 tỷ đồng) và 613 doanh nghiệp giải thể ( 4.781 tỷ đồng). Lũy kế đến nay, toàn tỉnh có 65.567 doanh nghiệp trong nước với tổng vốn đăng ký lá 712 ngàn tỷ đồng.</w:t>
      </w:r>
    </w:p>
    <w:p w14:paraId="4DCFE2E8" w14:textId="77777777" w:rsidR="008D4846" w:rsidRPr="009E45A8" w:rsidRDefault="008D4846" w:rsidP="009E45A8">
      <w:pPr>
        <w:pStyle w:val="ListParagraph1"/>
        <w:spacing w:before="60" w:after="60"/>
        <w:ind w:left="0" w:firstLine="567"/>
      </w:pPr>
      <w:r w:rsidRPr="009E45A8">
        <w:t xml:space="preserve">Đầu tư nước ngoài ( đến 30/11/2023): đã tu hút 01 tỷ 467 triệu đo la Mỹ ( đạt 81% kết hoạch, bằng 48% so với cùng kỳ), gồm 127 dự án mới ( 619 triệu đo la Mỹ), 37 dự án điều chỉnh tăng vốn ( 188 triệu đo la Mỹ) , 138 dự án góp vốn ( 808 triệu đo la Mỹ) và 10 dự án giảm vốn ( 148 triệu đo la Mỹ). lũy kế đến nay, toàn tỉnh có 4.211 dự án có vốn đầu tư nước ngoài với tổng vốn đăng ký 40,3 tỷ đo la Mỹ.  </w:t>
      </w:r>
    </w:p>
    <w:p w14:paraId="3B40BF8A" w14:textId="77777777" w:rsidR="008D4846" w:rsidRPr="009E45A8" w:rsidRDefault="008D4846" w:rsidP="009E45A8">
      <w:pPr>
        <w:pStyle w:val="BodyText2"/>
        <w:numPr>
          <w:ilvl w:val="0"/>
          <w:numId w:val="126"/>
        </w:numPr>
        <w:spacing w:before="60" w:after="60" w:line="276" w:lineRule="auto"/>
        <w:rPr>
          <w:b/>
          <w:szCs w:val="26"/>
        </w:rPr>
      </w:pPr>
      <w:r w:rsidRPr="009E45A8">
        <w:rPr>
          <w:sz w:val="26"/>
          <w:szCs w:val="26"/>
        </w:rPr>
        <w:t>Cơ cấu kinh tế:</w:t>
      </w:r>
    </w:p>
    <w:p w14:paraId="3E00ED98" w14:textId="77777777" w:rsidR="008D4846" w:rsidRPr="009E45A8" w:rsidRDefault="008D4846" w:rsidP="009E45A8">
      <w:pPr>
        <w:pStyle w:val="ListParagraph1"/>
        <w:numPr>
          <w:ilvl w:val="0"/>
          <w:numId w:val="82"/>
        </w:numPr>
        <w:tabs>
          <w:tab w:val="left" w:pos="993"/>
        </w:tabs>
        <w:spacing w:before="60" w:after="60"/>
        <w:ind w:left="0" w:firstLine="567"/>
      </w:pPr>
      <w:r w:rsidRPr="009E45A8">
        <w:t>Cơ cấu kinh tế công nghiệp – dịch vụ - nông nghiệp với tỉ trọng tương ứng là 60%-37,3%-2,7%. Tập trung chủ yếu cho việc phát triển kinh tế công nghiệp.</w:t>
      </w:r>
    </w:p>
    <w:p w14:paraId="24F42B2E" w14:textId="066209DA" w:rsidR="008F5DD9" w:rsidRPr="009E45A8" w:rsidRDefault="002F3A2A" w:rsidP="009E45A8">
      <w:pPr>
        <w:spacing w:before="60" w:after="60"/>
        <w:rPr>
          <w:b/>
          <w:bCs/>
          <w:i/>
          <w:iCs/>
        </w:rPr>
      </w:pPr>
      <w:bookmarkStart w:id="85" w:name="_Toc208233432"/>
      <w:r w:rsidRPr="009E45A8">
        <w:rPr>
          <w:b/>
          <w:bCs/>
          <w:i/>
          <w:iCs/>
        </w:rPr>
        <w:t xml:space="preserve">2.1.3. </w:t>
      </w:r>
      <w:r w:rsidR="008F5DD9" w:rsidRPr="009E45A8">
        <w:rPr>
          <w:b/>
          <w:bCs/>
          <w:i/>
          <w:iCs/>
        </w:rPr>
        <w:t>Nhu cầu phụ tải:</w:t>
      </w:r>
      <w:bookmarkEnd w:id="85"/>
    </w:p>
    <w:p w14:paraId="46293E4E" w14:textId="77777777" w:rsidR="008F5DD9" w:rsidRPr="009E45A8" w:rsidRDefault="008F5DD9" w:rsidP="009E45A8">
      <w:pPr>
        <w:spacing w:before="60" w:after="60"/>
        <w:ind w:firstLine="567"/>
        <w:rPr>
          <w:lang w:val="af-ZA"/>
        </w:rPr>
      </w:pPr>
      <w:r w:rsidRPr="009E45A8">
        <w:rPr>
          <w:lang w:val="af-ZA"/>
        </w:rPr>
        <w:t>Dựa vào các kết quả phân tích trên thì nhu cầu phụ tải trong tương lai là rất cần thiết. Hiện nay các tuyến dây hiện hữu hầu như mang tải trên 50% nên việc đầu tư thêm các lộ ra làm nguồn dự phòng là rất cần thiết để chuẩn bị cho tốc độ tăng phụ tải.</w:t>
      </w:r>
    </w:p>
    <w:p w14:paraId="374811D3" w14:textId="77777777" w:rsidR="008F5DD9" w:rsidRPr="009E45A8" w:rsidRDefault="008F5DD9" w:rsidP="009E45A8">
      <w:pPr>
        <w:spacing w:before="60" w:after="60"/>
        <w:ind w:firstLine="567"/>
        <w:rPr>
          <w:lang w:val="af-ZA"/>
        </w:rPr>
      </w:pPr>
      <w:r w:rsidRPr="009E45A8">
        <w:rPr>
          <w:lang w:val="af-ZA"/>
        </w:rPr>
        <w:t>Ngoài ra đầu tư thêm các lộ ra cũng nhằm tăng tính linh hoạt trong vận hành cung cấp điện, giảm thời gian và phạm vi mất điện, giúp hệ thống vận hành an toàn, hiệu quả và kinh tế.</w:t>
      </w:r>
    </w:p>
    <w:p w14:paraId="0BCDF5A8" w14:textId="77777777" w:rsidR="005E6CCF" w:rsidRPr="009E45A8" w:rsidRDefault="00665440" w:rsidP="009E45A8">
      <w:pPr>
        <w:pStyle w:val="Heading2"/>
        <w:tabs>
          <w:tab w:val="left" w:pos="709"/>
        </w:tabs>
        <w:spacing w:line="276" w:lineRule="auto"/>
        <w:ind w:left="567"/>
        <w:rPr>
          <w:rFonts w:cs="Times New Roman"/>
          <w:szCs w:val="26"/>
        </w:rPr>
      </w:pPr>
      <w:bookmarkStart w:id="86" w:name="_Toc410387602"/>
      <w:bookmarkStart w:id="87" w:name="_Toc464048535"/>
      <w:bookmarkStart w:id="88" w:name="_Toc147844436"/>
      <w:bookmarkStart w:id="89" w:name="_Toc147837832"/>
      <w:bookmarkStart w:id="90" w:name="_Toc147832988"/>
      <w:r w:rsidRPr="009E45A8">
        <w:rPr>
          <w:rFonts w:cs="Times New Roman"/>
          <w:szCs w:val="26"/>
          <w:lang w:val="vi-VN"/>
        </w:rPr>
        <w:t xml:space="preserve">HIỆN </w:t>
      </w:r>
      <w:r w:rsidRPr="009E45A8">
        <w:rPr>
          <w:rFonts w:cs="Times New Roman"/>
          <w:szCs w:val="26"/>
        </w:rPr>
        <w:t>TRẠNG</w:t>
      </w:r>
      <w:r w:rsidRPr="009E45A8">
        <w:rPr>
          <w:rFonts w:cs="Times New Roman"/>
          <w:szCs w:val="26"/>
          <w:lang w:val="vi-VN"/>
        </w:rPr>
        <w:t xml:space="preserve"> LƯỚI ĐIỆN</w:t>
      </w:r>
      <w:bookmarkEnd w:id="86"/>
      <w:bookmarkEnd w:id="87"/>
      <w:r w:rsidRPr="009E45A8">
        <w:rPr>
          <w:rFonts w:cs="Times New Roman"/>
          <w:szCs w:val="26"/>
        </w:rPr>
        <w:t xml:space="preserve"> CÔNG TRÌNH:</w:t>
      </w:r>
      <w:bookmarkEnd w:id="88"/>
      <w:bookmarkEnd w:id="89"/>
      <w:bookmarkEnd w:id="90"/>
    </w:p>
    <w:p w14:paraId="50E0B405" w14:textId="7577F794" w:rsidR="00E054FE" w:rsidRPr="009E45A8" w:rsidRDefault="000A0165" w:rsidP="009E45A8">
      <w:pPr>
        <w:pStyle w:val="Heading3"/>
        <w:numPr>
          <w:ilvl w:val="3"/>
          <w:numId w:val="1"/>
        </w:numPr>
        <w:tabs>
          <w:tab w:val="clear" w:pos="1134"/>
          <w:tab w:val="left" w:pos="1418"/>
        </w:tabs>
        <w:spacing w:before="60" w:after="60" w:line="276" w:lineRule="auto"/>
        <w:ind w:left="0" w:firstLine="709"/>
      </w:pPr>
      <w:r w:rsidRPr="009E45A8">
        <w:t>Hạng mục</w:t>
      </w:r>
      <w:r w:rsidR="001F237B" w:rsidRPr="009E45A8">
        <w:t>:</w:t>
      </w:r>
      <w:r w:rsidRPr="009E45A8">
        <w:t xml:space="preserve"> lắp bổ sung dây chống sét trên đường dây 22kV các phát tuyến thuộc trạm 110/22kV Hoà Lợi, Bến Cát, Thới Hoà, Mỹ Hoà, Thới An, Kiến Điền và An Tây:</w:t>
      </w:r>
    </w:p>
    <w:p w14:paraId="24A34A02" w14:textId="39482E65" w:rsidR="001F237B" w:rsidRPr="009E45A8" w:rsidRDefault="001F237B" w:rsidP="009E45A8">
      <w:pPr>
        <w:numPr>
          <w:ilvl w:val="0"/>
          <w:numId w:val="83"/>
        </w:numPr>
        <w:spacing w:before="60" w:after="60"/>
        <w:ind w:left="436" w:hanging="58"/>
        <w:rPr>
          <w:b/>
          <w:bCs/>
        </w:rPr>
      </w:pPr>
      <w:r w:rsidRPr="009E45A8">
        <w:rPr>
          <w:b/>
          <w:bCs/>
        </w:rPr>
        <w:t>Hiện trạng:</w:t>
      </w:r>
    </w:p>
    <w:p w14:paraId="7CB29FD3" w14:textId="4F2A4B9B" w:rsidR="00680F1E" w:rsidRPr="009E45A8" w:rsidRDefault="00680F1E" w:rsidP="009E45A8">
      <w:pPr>
        <w:spacing w:before="60" w:after="60"/>
        <w:ind w:firstLine="567"/>
      </w:pPr>
      <w:r w:rsidRPr="009E45A8">
        <w:t xml:space="preserve">Các đường dây 22kV nhận nguồn các trạm 110/22kV Hoà Lợi, Bến Cát, Thới Hoà, Mỹ Hoà, Thới An, Kiến Điền và An Tây thuộc khu vực phường </w:t>
      </w:r>
      <w:r w:rsidRPr="009E45A8">
        <w:rPr>
          <w:color w:val="0000CC"/>
        </w:rPr>
        <w:t xml:space="preserve">Hoà Lợi, Thới Hoà, Bến Cát, Long Nguyên, Tây Nam </w:t>
      </w:r>
      <w:r w:rsidRPr="009E45A8">
        <w:rPr>
          <w:color w:val="0000FF"/>
        </w:rPr>
        <w:t xml:space="preserve">- Thành phố Hồ Chí Minh (trước ngày 01/7/2025 là Thành phố Bến Cát - tỉnh Bình Dương). </w:t>
      </w:r>
      <w:r w:rsidRPr="009E45A8">
        <w:t>Các phát tuyến đầu nguồn các trạm này đi qua khu vực tập trung đông dân cư, phụ tải công nghiệp và là khu vực có tần suất sét cao tuy nhiên chưa được thiết kế lắp đặt dây chống sét nhằm giảm sự cố do sét.</w:t>
      </w:r>
      <w:r w:rsidR="00906343" w:rsidRPr="009E45A8">
        <w:t xml:space="preserve"> </w:t>
      </w:r>
    </w:p>
    <w:p w14:paraId="29DCB06D" w14:textId="6DB0B7FE" w:rsidR="00906343" w:rsidRPr="009E45A8" w:rsidRDefault="00906343" w:rsidP="009E45A8">
      <w:pPr>
        <w:spacing w:before="60" w:after="60"/>
        <w:ind w:firstLine="567"/>
        <w:rPr>
          <w:color w:val="0000CC"/>
        </w:rPr>
      </w:pPr>
      <w:r w:rsidRPr="009E45A8">
        <w:t xml:space="preserve">Theo số </w:t>
      </w:r>
      <w:r w:rsidRPr="009E45A8">
        <w:rPr>
          <w:color w:val="0000CC"/>
        </w:rPr>
        <w:t xml:space="preserve">liệu thống kê </w:t>
      </w:r>
      <w:r w:rsidR="00586CD7" w:rsidRPr="009E45A8">
        <w:rPr>
          <w:color w:val="0000CC"/>
        </w:rPr>
        <w:t>gần nhất (</w:t>
      </w:r>
      <w:r w:rsidRPr="009E45A8">
        <w:rPr>
          <w:color w:val="0000CC"/>
        </w:rPr>
        <w:t>năm 2022</w:t>
      </w:r>
      <w:r w:rsidR="00586CD7" w:rsidRPr="009E45A8">
        <w:rPr>
          <w:color w:val="0000CC"/>
        </w:rPr>
        <w:t>)</w:t>
      </w:r>
      <w:r w:rsidRPr="009E45A8">
        <w:rPr>
          <w:color w:val="0000CC"/>
        </w:rPr>
        <w:t>, khu vực các phường nêu trên (Thành phố Bến Cát</w:t>
      </w:r>
      <w:r w:rsidR="00586CD7" w:rsidRPr="009E45A8">
        <w:rPr>
          <w:color w:val="0000CC"/>
        </w:rPr>
        <w:t xml:space="preserve"> trước đây</w:t>
      </w:r>
      <w:r w:rsidRPr="009E45A8">
        <w:rPr>
          <w:color w:val="0000CC"/>
        </w:rPr>
        <w:t>) có mật độ sét đánh là 14,9 lần/km²/năm. Với mật độ sét cao, tình trạng sét đánh xảy ra trên địa bàn khu vực thời gian qua tương đối nhiều, gây cháy nổ, phá hủy nhà cửa, công trình, thiết bị điện tử, đường dây điện và các hạ tầng khác.</w:t>
      </w:r>
    </w:p>
    <w:p w14:paraId="3491F3D3" w14:textId="204D729B" w:rsidR="005F0B5C" w:rsidRPr="009E45A8" w:rsidRDefault="005F0B5C" w:rsidP="009E45A8">
      <w:pPr>
        <w:spacing w:before="60" w:after="60"/>
        <w:jc w:val="center"/>
        <w:rPr>
          <w:i/>
          <w:iCs/>
        </w:rPr>
      </w:pPr>
      <w:r w:rsidRPr="009E45A8">
        <w:rPr>
          <w:i/>
          <w:iCs/>
        </w:rPr>
        <w:t>Bản</w:t>
      </w:r>
      <w:r w:rsidR="004E565B" w:rsidRPr="009E45A8">
        <w:rPr>
          <w:i/>
          <w:iCs/>
        </w:rPr>
        <w:t>g</w:t>
      </w:r>
      <w:r w:rsidRPr="009E45A8">
        <w:rPr>
          <w:i/>
          <w:iCs/>
        </w:rPr>
        <w:t xml:space="preserve"> danh sách mật độ sét từng tỉnh thành (theo QCVN 02:2022/BXD)</w:t>
      </w:r>
    </w:p>
    <w:tbl>
      <w:tblPr>
        <w:tblStyle w:val="TableGrid"/>
        <w:tblW w:w="0" w:type="auto"/>
        <w:tblLook w:val="04A0" w:firstRow="1" w:lastRow="0" w:firstColumn="1" w:lastColumn="0" w:noHBand="0" w:noVBand="1"/>
      </w:tblPr>
      <w:tblGrid>
        <w:gridCol w:w="704"/>
        <w:gridCol w:w="1559"/>
        <w:gridCol w:w="4820"/>
        <w:gridCol w:w="2408"/>
      </w:tblGrid>
      <w:tr w:rsidR="005F0B5C" w:rsidRPr="009E45A8" w14:paraId="09ED13B2" w14:textId="77777777" w:rsidTr="006132FF">
        <w:trPr>
          <w:trHeight w:val="617"/>
          <w:tblHeader/>
        </w:trPr>
        <w:tc>
          <w:tcPr>
            <w:tcW w:w="704" w:type="dxa"/>
            <w:vAlign w:val="center"/>
          </w:tcPr>
          <w:p w14:paraId="216D99C0" w14:textId="30156862" w:rsidR="005F0B5C" w:rsidRPr="009E45A8" w:rsidRDefault="005F0B5C" w:rsidP="009E45A8">
            <w:pPr>
              <w:spacing w:before="60" w:after="60"/>
              <w:jc w:val="center"/>
              <w:rPr>
                <w:b/>
                <w:sz w:val="24"/>
                <w:szCs w:val="24"/>
              </w:rPr>
            </w:pPr>
            <w:r w:rsidRPr="009E45A8">
              <w:rPr>
                <w:b/>
                <w:sz w:val="24"/>
                <w:szCs w:val="24"/>
              </w:rPr>
              <w:lastRenderedPageBreak/>
              <w:t>TT</w:t>
            </w:r>
          </w:p>
        </w:tc>
        <w:tc>
          <w:tcPr>
            <w:tcW w:w="1559" w:type="dxa"/>
            <w:vAlign w:val="center"/>
          </w:tcPr>
          <w:p w14:paraId="04B02635" w14:textId="39B698C0" w:rsidR="005F0B5C" w:rsidRPr="009E45A8" w:rsidRDefault="005F0B5C" w:rsidP="009E45A8">
            <w:pPr>
              <w:spacing w:before="60" w:after="60"/>
              <w:jc w:val="center"/>
              <w:rPr>
                <w:b/>
                <w:sz w:val="24"/>
                <w:szCs w:val="24"/>
              </w:rPr>
            </w:pPr>
            <w:r w:rsidRPr="009E45A8">
              <w:rPr>
                <w:b/>
                <w:sz w:val="24"/>
                <w:szCs w:val="24"/>
              </w:rPr>
              <w:t>Tỉnh, Thành phố</w:t>
            </w:r>
          </w:p>
        </w:tc>
        <w:tc>
          <w:tcPr>
            <w:tcW w:w="4820" w:type="dxa"/>
            <w:vAlign w:val="center"/>
          </w:tcPr>
          <w:p w14:paraId="74B66F5B" w14:textId="35426B4A" w:rsidR="005F0B5C" w:rsidRPr="009E45A8" w:rsidRDefault="005F0B5C" w:rsidP="009E45A8">
            <w:pPr>
              <w:spacing w:before="60" w:after="60"/>
              <w:jc w:val="center"/>
              <w:rPr>
                <w:b/>
                <w:sz w:val="24"/>
                <w:szCs w:val="24"/>
              </w:rPr>
            </w:pPr>
            <w:r w:rsidRPr="009E45A8">
              <w:rPr>
                <w:b/>
                <w:sz w:val="24"/>
                <w:szCs w:val="24"/>
              </w:rPr>
              <w:t>Thành phố, Thị xã, Quận, Huyện</w:t>
            </w:r>
          </w:p>
        </w:tc>
        <w:tc>
          <w:tcPr>
            <w:tcW w:w="2408" w:type="dxa"/>
            <w:vAlign w:val="center"/>
          </w:tcPr>
          <w:p w14:paraId="15DAE76E" w14:textId="7268C44F" w:rsidR="005F0B5C" w:rsidRPr="009E45A8" w:rsidRDefault="005F0B5C" w:rsidP="009E45A8">
            <w:pPr>
              <w:spacing w:before="60" w:after="60"/>
              <w:jc w:val="center"/>
              <w:rPr>
                <w:b/>
                <w:sz w:val="24"/>
                <w:szCs w:val="24"/>
              </w:rPr>
            </w:pPr>
            <w:r w:rsidRPr="009E45A8">
              <w:rPr>
                <w:b/>
                <w:sz w:val="24"/>
                <w:szCs w:val="24"/>
              </w:rPr>
              <w:t>Mật độ sét đánh (số lần/km²/năm)</w:t>
            </w:r>
          </w:p>
        </w:tc>
      </w:tr>
      <w:tr w:rsidR="005F0B5C" w:rsidRPr="009E45A8" w14:paraId="2174291D" w14:textId="77777777" w:rsidTr="008B49BE">
        <w:trPr>
          <w:trHeight w:val="812"/>
        </w:trPr>
        <w:tc>
          <w:tcPr>
            <w:tcW w:w="704" w:type="dxa"/>
            <w:vMerge w:val="restart"/>
            <w:vAlign w:val="center"/>
          </w:tcPr>
          <w:p w14:paraId="671957FF" w14:textId="70ECE0A6" w:rsidR="005F0B5C" w:rsidRPr="009E45A8" w:rsidRDefault="008B49BE" w:rsidP="009E45A8">
            <w:pPr>
              <w:spacing w:before="60" w:after="60"/>
              <w:jc w:val="center"/>
              <w:rPr>
                <w:sz w:val="24"/>
                <w:szCs w:val="24"/>
              </w:rPr>
            </w:pPr>
            <w:r w:rsidRPr="009E45A8">
              <w:rPr>
                <w:sz w:val="24"/>
                <w:szCs w:val="24"/>
              </w:rPr>
              <w:t>1</w:t>
            </w:r>
          </w:p>
        </w:tc>
        <w:tc>
          <w:tcPr>
            <w:tcW w:w="1559" w:type="dxa"/>
            <w:vMerge w:val="restart"/>
            <w:vAlign w:val="center"/>
          </w:tcPr>
          <w:p w14:paraId="5251C4A7" w14:textId="3442AB4F" w:rsidR="005F0B5C" w:rsidRPr="009E45A8" w:rsidRDefault="005F0B5C" w:rsidP="009E45A8">
            <w:pPr>
              <w:spacing w:before="60" w:after="60"/>
              <w:jc w:val="center"/>
              <w:rPr>
                <w:sz w:val="24"/>
                <w:szCs w:val="24"/>
              </w:rPr>
            </w:pPr>
            <w:r w:rsidRPr="009E45A8">
              <w:rPr>
                <w:sz w:val="24"/>
                <w:szCs w:val="24"/>
              </w:rPr>
              <w:t>Bình Dương</w:t>
            </w:r>
          </w:p>
        </w:tc>
        <w:tc>
          <w:tcPr>
            <w:tcW w:w="4820" w:type="dxa"/>
            <w:vAlign w:val="center"/>
          </w:tcPr>
          <w:p w14:paraId="25F20D8A" w14:textId="3EEF797A" w:rsidR="005F0B5C" w:rsidRPr="009E45A8" w:rsidRDefault="005F0B5C" w:rsidP="009E45A8">
            <w:pPr>
              <w:spacing w:before="60" w:after="60"/>
              <w:jc w:val="center"/>
              <w:rPr>
                <w:sz w:val="24"/>
                <w:szCs w:val="24"/>
              </w:rPr>
            </w:pPr>
            <w:r w:rsidRPr="009E45A8">
              <w:rPr>
                <w:sz w:val="24"/>
                <w:szCs w:val="24"/>
              </w:rPr>
              <w:t>Tp. Thủ Dầu Một, Tp. Dĩ An, Tx. Tân Uyên, Tp. Thuận An</w:t>
            </w:r>
          </w:p>
        </w:tc>
        <w:tc>
          <w:tcPr>
            <w:tcW w:w="2408" w:type="dxa"/>
            <w:vAlign w:val="center"/>
          </w:tcPr>
          <w:p w14:paraId="51FE3CED" w14:textId="1303EE7F" w:rsidR="005F0B5C" w:rsidRPr="009E45A8" w:rsidRDefault="005F0B5C" w:rsidP="009E45A8">
            <w:pPr>
              <w:spacing w:before="60" w:after="60"/>
              <w:jc w:val="center"/>
              <w:rPr>
                <w:sz w:val="24"/>
                <w:szCs w:val="24"/>
              </w:rPr>
            </w:pPr>
            <w:r w:rsidRPr="009E45A8">
              <w:rPr>
                <w:sz w:val="24"/>
                <w:szCs w:val="24"/>
              </w:rPr>
              <w:t>13</w:t>
            </w:r>
            <w:r w:rsidR="00906343" w:rsidRPr="009E45A8">
              <w:rPr>
                <w:sz w:val="24"/>
                <w:szCs w:val="24"/>
              </w:rPr>
              <w:t>,</w:t>
            </w:r>
            <w:r w:rsidRPr="009E45A8">
              <w:rPr>
                <w:sz w:val="24"/>
                <w:szCs w:val="24"/>
              </w:rPr>
              <w:t>7</w:t>
            </w:r>
          </w:p>
        </w:tc>
      </w:tr>
      <w:tr w:rsidR="005F0B5C" w:rsidRPr="009E45A8" w14:paraId="0BC8C7D7" w14:textId="77777777" w:rsidTr="008B49BE">
        <w:trPr>
          <w:trHeight w:val="594"/>
        </w:trPr>
        <w:tc>
          <w:tcPr>
            <w:tcW w:w="704" w:type="dxa"/>
            <w:vMerge/>
            <w:vAlign w:val="center"/>
          </w:tcPr>
          <w:p w14:paraId="43996BFD" w14:textId="77777777" w:rsidR="005F0B5C" w:rsidRPr="009E45A8" w:rsidRDefault="005F0B5C" w:rsidP="009E45A8">
            <w:pPr>
              <w:spacing w:before="60" w:after="60"/>
              <w:jc w:val="center"/>
              <w:rPr>
                <w:sz w:val="24"/>
                <w:szCs w:val="24"/>
              </w:rPr>
            </w:pPr>
          </w:p>
        </w:tc>
        <w:tc>
          <w:tcPr>
            <w:tcW w:w="1559" w:type="dxa"/>
            <w:vMerge/>
            <w:vAlign w:val="center"/>
          </w:tcPr>
          <w:p w14:paraId="6FD09675" w14:textId="77777777" w:rsidR="005F0B5C" w:rsidRPr="009E45A8" w:rsidRDefault="005F0B5C" w:rsidP="009E45A8">
            <w:pPr>
              <w:spacing w:before="60" w:after="60"/>
              <w:jc w:val="center"/>
              <w:rPr>
                <w:sz w:val="24"/>
                <w:szCs w:val="24"/>
              </w:rPr>
            </w:pPr>
          </w:p>
        </w:tc>
        <w:tc>
          <w:tcPr>
            <w:tcW w:w="4820" w:type="dxa"/>
            <w:vAlign w:val="center"/>
          </w:tcPr>
          <w:p w14:paraId="302906A2" w14:textId="5AD4AD68" w:rsidR="005F0B5C" w:rsidRPr="009E45A8" w:rsidRDefault="005F0B5C" w:rsidP="009E45A8">
            <w:pPr>
              <w:spacing w:before="60" w:after="60"/>
              <w:jc w:val="center"/>
              <w:rPr>
                <w:sz w:val="24"/>
                <w:szCs w:val="24"/>
              </w:rPr>
            </w:pPr>
            <w:r w:rsidRPr="009E45A8">
              <w:rPr>
                <w:sz w:val="24"/>
                <w:szCs w:val="24"/>
              </w:rPr>
              <w:t>Tx. Bến Cát, H. Dầu Tiếng, H. Phú Giáo</w:t>
            </w:r>
          </w:p>
        </w:tc>
        <w:tc>
          <w:tcPr>
            <w:tcW w:w="2408" w:type="dxa"/>
            <w:vAlign w:val="center"/>
          </w:tcPr>
          <w:p w14:paraId="30F03FB5" w14:textId="14FC45E5" w:rsidR="005F0B5C" w:rsidRPr="009E45A8" w:rsidRDefault="005F0B5C" w:rsidP="009E45A8">
            <w:pPr>
              <w:spacing w:before="60" w:after="60"/>
              <w:jc w:val="center"/>
              <w:rPr>
                <w:sz w:val="24"/>
                <w:szCs w:val="24"/>
              </w:rPr>
            </w:pPr>
            <w:r w:rsidRPr="009E45A8">
              <w:rPr>
                <w:sz w:val="24"/>
                <w:szCs w:val="24"/>
              </w:rPr>
              <w:t>14</w:t>
            </w:r>
            <w:r w:rsidR="00906343" w:rsidRPr="009E45A8">
              <w:rPr>
                <w:sz w:val="24"/>
                <w:szCs w:val="24"/>
              </w:rPr>
              <w:t>,</w:t>
            </w:r>
            <w:r w:rsidRPr="009E45A8">
              <w:rPr>
                <w:sz w:val="24"/>
                <w:szCs w:val="24"/>
              </w:rPr>
              <w:t>9</w:t>
            </w:r>
          </w:p>
        </w:tc>
      </w:tr>
    </w:tbl>
    <w:p w14:paraId="076DA26F" w14:textId="518418BB" w:rsidR="005F0B5C" w:rsidRPr="009E45A8" w:rsidRDefault="005F0B5C" w:rsidP="009E45A8">
      <w:pPr>
        <w:spacing w:before="60" w:after="60"/>
        <w:jc w:val="center"/>
      </w:pPr>
      <w:r w:rsidRPr="009E45A8">
        <w:rPr>
          <w:noProof/>
        </w:rPr>
        <w:drawing>
          <wp:inline distT="0" distB="0" distL="0" distR="0" wp14:anchorId="467FC70A" wp14:editId="5558F62A">
            <wp:extent cx="4829175" cy="7736301"/>
            <wp:effectExtent l="0" t="0" r="0" b="0"/>
            <wp:docPr id="1812993840" name="Picture 2" descr="ban do mat don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 do mat dong s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853" cy="7782243"/>
                    </a:xfrm>
                    <a:prstGeom prst="rect">
                      <a:avLst/>
                    </a:prstGeom>
                    <a:noFill/>
                    <a:ln>
                      <a:noFill/>
                    </a:ln>
                  </pic:spPr>
                </pic:pic>
              </a:graphicData>
            </a:graphic>
          </wp:inline>
        </w:drawing>
      </w:r>
    </w:p>
    <w:p w14:paraId="0A75CE2A" w14:textId="099494EA" w:rsidR="005F0B5C" w:rsidRPr="009E45A8" w:rsidRDefault="005F0B5C" w:rsidP="009E45A8">
      <w:pPr>
        <w:spacing w:before="60" w:after="60"/>
        <w:jc w:val="center"/>
        <w:rPr>
          <w:i/>
          <w:iCs/>
        </w:rPr>
      </w:pPr>
      <w:r w:rsidRPr="009E45A8">
        <w:rPr>
          <w:i/>
          <w:iCs/>
        </w:rPr>
        <w:lastRenderedPageBreak/>
        <w:t>Bản đồ mật độ sét</w:t>
      </w:r>
      <w:r w:rsidR="004808D3" w:rsidRPr="009E45A8">
        <w:rPr>
          <w:i/>
          <w:iCs/>
        </w:rPr>
        <w:t xml:space="preserve"> theo QCVN 02:2022/BXD</w:t>
      </w:r>
    </w:p>
    <w:p w14:paraId="08E8AD57" w14:textId="77777777" w:rsidR="00680F1E" w:rsidRPr="009E45A8" w:rsidRDefault="00680F1E" w:rsidP="009E45A8">
      <w:pPr>
        <w:spacing w:before="60" w:after="60"/>
        <w:ind w:firstLine="567"/>
      </w:pPr>
      <w:r w:rsidRPr="009E45A8">
        <w:t xml:space="preserve">Từ thực trạng trên, việc tăng cường dây chống sét cho các phát tuyến, nhánh rẽ nêu trên nhằm giảm sự cố do sét, nâng cao độ tin cậy cung cấp điện là thật sự cần thiết. </w:t>
      </w:r>
    </w:p>
    <w:p w14:paraId="06FF8B43" w14:textId="56325E61" w:rsidR="001F237B" w:rsidRPr="009E45A8" w:rsidRDefault="001F237B" w:rsidP="009E45A8">
      <w:pPr>
        <w:numPr>
          <w:ilvl w:val="0"/>
          <w:numId w:val="83"/>
        </w:numPr>
        <w:spacing w:before="60" w:after="60"/>
        <w:ind w:left="436" w:hanging="58"/>
        <w:rPr>
          <w:b/>
          <w:bCs/>
        </w:rPr>
      </w:pPr>
      <w:r w:rsidRPr="009E45A8">
        <w:rPr>
          <w:b/>
          <w:bCs/>
        </w:rPr>
        <w:t xml:space="preserve">Thông tin đường xây </w:t>
      </w:r>
      <w:r w:rsidR="009B4C1E" w:rsidRPr="009E45A8">
        <w:rPr>
          <w:b/>
          <w:bCs/>
        </w:rPr>
        <w:t>nâng cấp, lắp bổ sung dây chống sét</w:t>
      </w:r>
      <w:r w:rsidRPr="009E45A8">
        <w:rPr>
          <w:b/>
          <w:b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03"/>
        <w:gridCol w:w="2126"/>
        <w:gridCol w:w="1701"/>
      </w:tblGrid>
      <w:tr w:rsidR="001F237B" w:rsidRPr="009E45A8" w14:paraId="5A389797" w14:textId="77777777" w:rsidTr="006132FF">
        <w:trPr>
          <w:tblHeader/>
        </w:trPr>
        <w:tc>
          <w:tcPr>
            <w:tcW w:w="709" w:type="dxa"/>
            <w:vAlign w:val="center"/>
          </w:tcPr>
          <w:p w14:paraId="25FD3A4C" w14:textId="77777777" w:rsidR="001F237B" w:rsidRPr="009E45A8" w:rsidRDefault="001F237B" w:rsidP="009E45A8">
            <w:pPr>
              <w:tabs>
                <w:tab w:val="left" w:pos="810"/>
              </w:tabs>
              <w:spacing w:before="60" w:after="60"/>
              <w:jc w:val="center"/>
              <w:rPr>
                <w:b/>
              </w:rPr>
            </w:pPr>
            <w:r w:rsidRPr="009E45A8">
              <w:rPr>
                <w:b/>
              </w:rPr>
              <w:t>Stt</w:t>
            </w:r>
          </w:p>
        </w:tc>
        <w:tc>
          <w:tcPr>
            <w:tcW w:w="5103" w:type="dxa"/>
            <w:vAlign w:val="center"/>
          </w:tcPr>
          <w:p w14:paraId="7EB23479" w14:textId="77777777" w:rsidR="001F237B" w:rsidRPr="009E45A8" w:rsidRDefault="001F237B" w:rsidP="009E45A8">
            <w:pPr>
              <w:tabs>
                <w:tab w:val="left" w:pos="810"/>
              </w:tabs>
              <w:spacing w:before="60" w:after="60"/>
              <w:jc w:val="center"/>
              <w:rPr>
                <w:b/>
              </w:rPr>
            </w:pPr>
            <w:r w:rsidRPr="009E45A8">
              <w:rPr>
                <w:b/>
              </w:rPr>
              <w:t>Nội dung</w:t>
            </w:r>
          </w:p>
        </w:tc>
        <w:tc>
          <w:tcPr>
            <w:tcW w:w="2126" w:type="dxa"/>
            <w:vAlign w:val="center"/>
          </w:tcPr>
          <w:p w14:paraId="1593EF02" w14:textId="77777777" w:rsidR="001F237B" w:rsidRPr="009E45A8" w:rsidRDefault="001F237B" w:rsidP="009E45A8">
            <w:pPr>
              <w:tabs>
                <w:tab w:val="left" w:pos="810"/>
              </w:tabs>
              <w:spacing w:before="60" w:after="60"/>
              <w:jc w:val="center"/>
              <w:rPr>
                <w:b/>
              </w:rPr>
            </w:pPr>
            <w:r w:rsidRPr="009E45A8">
              <w:rPr>
                <w:b/>
              </w:rPr>
              <w:t>Tuyến/NR</w:t>
            </w:r>
          </w:p>
        </w:tc>
        <w:tc>
          <w:tcPr>
            <w:tcW w:w="1701" w:type="dxa"/>
            <w:vAlign w:val="center"/>
          </w:tcPr>
          <w:p w14:paraId="6744ECAD" w14:textId="77777777" w:rsidR="001F237B" w:rsidRPr="009E45A8" w:rsidRDefault="001F237B" w:rsidP="009E45A8">
            <w:pPr>
              <w:tabs>
                <w:tab w:val="left" w:pos="810"/>
              </w:tabs>
              <w:spacing w:before="60" w:after="60"/>
              <w:jc w:val="center"/>
              <w:rPr>
                <w:b/>
              </w:rPr>
            </w:pPr>
            <w:r w:rsidRPr="009E45A8">
              <w:rPr>
                <w:b/>
              </w:rPr>
              <w:t>MSTS</w:t>
            </w:r>
          </w:p>
        </w:tc>
      </w:tr>
      <w:tr w:rsidR="009B4C1E" w:rsidRPr="009E45A8" w14:paraId="4EB91CD7" w14:textId="77777777" w:rsidTr="006132FF">
        <w:tc>
          <w:tcPr>
            <w:tcW w:w="709" w:type="dxa"/>
            <w:vAlign w:val="center"/>
          </w:tcPr>
          <w:p w14:paraId="481C6787" w14:textId="77777777" w:rsidR="009B4C1E" w:rsidRPr="009E45A8" w:rsidRDefault="009B4C1E" w:rsidP="009E45A8">
            <w:pPr>
              <w:tabs>
                <w:tab w:val="left" w:pos="810"/>
              </w:tabs>
              <w:spacing w:before="60" w:after="60"/>
              <w:jc w:val="center"/>
            </w:pPr>
            <w:r w:rsidRPr="009E45A8">
              <w:t>1</w:t>
            </w:r>
          </w:p>
        </w:tc>
        <w:tc>
          <w:tcPr>
            <w:tcW w:w="5103" w:type="dxa"/>
            <w:vAlign w:val="center"/>
          </w:tcPr>
          <w:p w14:paraId="04BC808F" w14:textId="4A452ADE" w:rsidR="009B4C1E" w:rsidRPr="009E45A8" w:rsidRDefault="009B4C1E" w:rsidP="009E45A8">
            <w:pPr>
              <w:tabs>
                <w:tab w:val="left" w:pos="810"/>
              </w:tabs>
              <w:spacing w:before="60" w:after="60"/>
              <w:jc w:val="left"/>
            </w:pPr>
            <w:r w:rsidRPr="009E45A8">
              <w:rPr>
                <w:color w:val="0000CC"/>
              </w:rPr>
              <w:t>Lắp bổ sung dây chống sét trên đường dây 22kV 2 mạch tuyến 476  Orion và tuyến 478 Nova (trụ 15 đến 34)</w:t>
            </w:r>
          </w:p>
        </w:tc>
        <w:tc>
          <w:tcPr>
            <w:tcW w:w="2126" w:type="dxa"/>
            <w:vAlign w:val="center"/>
          </w:tcPr>
          <w:p w14:paraId="4E9CB19C" w14:textId="033C2913" w:rsidR="009B4C1E" w:rsidRPr="009E45A8" w:rsidRDefault="009B4C1E" w:rsidP="009E45A8">
            <w:pPr>
              <w:spacing w:before="60" w:after="60"/>
              <w:jc w:val="center"/>
            </w:pPr>
            <w:r w:rsidRPr="009E45A8">
              <w:t>Tuyến 476 Orion, 478 Nova</w:t>
            </w:r>
          </w:p>
        </w:tc>
        <w:tc>
          <w:tcPr>
            <w:tcW w:w="1701" w:type="dxa"/>
            <w:vAlign w:val="center"/>
          </w:tcPr>
          <w:p w14:paraId="6C568855" w14:textId="1FD7CA7F" w:rsidR="009B4C1E" w:rsidRPr="009E45A8" w:rsidRDefault="009B4C1E" w:rsidP="009E45A8">
            <w:pPr>
              <w:tabs>
                <w:tab w:val="left" w:pos="810"/>
              </w:tabs>
              <w:spacing w:before="60" w:after="60"/>
              <w:jc w:val="center"/>
            </w:pPr>
            <w:r w:rsidRPr="009E45A8">
              <w:t>TSĐL</w:t>
            </w:r>
          </w:p>
        </w:tc>
      </w:tr>
      <w:tr w:rsidR="009B4C1E" w:rsidRPr="009E45A8" w14:paraId="23A6DC78" w14:textId="77777777" w:rsidTr="006132FF">
        <w:tc>
          <w:tcPr>
            <w:tcW w:w="709" w:type="dxa"/>
            <w:vAlign w:val="center"/>
          </w:tcPr>
          <w:p w14:paraId="72A6BA4A" w14:textId="5364AC01" w:rsidR="009B4C1E" w:rsidRPr="009E45A8" w:rsidRDefault="009B4C1E" w:rsidP="009E45A8">
            <w:pPr>
              <w:tabs>
                <w:tab w:val="left" w:pos="810"/>
              </w:tabs>
              <w:spacing w:before="60" w:after="60"/>
              <w:jc w:val="center"/>
            </w:pPr>
            <w:r w:rsidRPr="009E45A8">
              <w:t>2</w:t>
            </w:r>
          </w:p>
        </w:tc>
        <w:tc>
          <w:tcPr>
            <w:tcW w:w="5103" w:type="dxa"/>
            <w:vAlign w:val="center"/>
          </w:tcPr>
          <w:p w14:paraId="0145A771" w14:textId="5A8A5206"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474 Long Nguyên và 479 Cầu Định (trụ 03 dến 64)</w:t>
            </w:r>
          </w:p>
        </w:tc>
        <w:tc>
          <w:tcPr>
            <w:tcW w:w="2126" w:type="dxa"/>
            <w:vAlign w:val="center"/>
          </w:tcPr>
          <w:p w14:paraId="68355C83" w14:textId="58E61FE5" w:rsidR="009B4C1E" w:rsidRPr="009E45A8" w:rsidRDefault="009B4C1E" w:rsidP="009E45A8">
            <w:pPr>
              <w:spacing w:before="60" w:after="60"/>
              <w:jc w:val="center"/>
            </w:pPr>
            <w:r w:rsidRPr="009E45A8">
              <w:t>474 Long Nguyên, 479 Cầu Định</w:t>
            </w:r>
          </w:p>
        </w:tc>
        <w:tc>
          <w:tcPr>
            <w:tcW w:w="1701" w:type="dxa"/>
            <w:vAlign w:val="center"/>
          </w:tcPr>
          <w:p w14:paraId="622AEBD9" w14:textId="6217C0B8" w:rsidR="009B4C1E" w:rsidRPr="009E45A8" w:rsidRDefault="00775E26" w:rsidP="009E45A8">
            <w:pPr>
              <w:tabs>
                <w:tab w:val="left" w:pos="810"/>
              </w:tabs>
              <w:spacing w:before="60" w:after="60"/>
              <w:jc w:val="center"/>
            </w:pPr>
            <w:r w:rsidRPr="009E45A8">
              <w:t>TSĐL</w:t>
            </w:r>
          </w:p>
        </w:tc>
      </w:tr>
      <w:tr w:rsidR="009B4C1E" w:rsidRPr="009E45A8" w14:paraId="36D938FE" w14:textId="77777777" w:rsidTr="006132FF">
        <w:tc>
          <w:tcPr>
            <w:tcW w:w="709" w:type="dxa"/>
            <w:vAlign w:val="center"/>
          </w:tcPr>
          <w:p w14:paraId="0BB874ED" w14:textId="582775FB" w:rsidR="009B4C1E" w:rsidRPr="009E45A8" w:rsidRDefault="009B4C1E" w:rsidP="009E45A8">
            <w:pPr>
              <w:tabs>
                <w:tab w:val="left" w:pos="810"/>
              </w:tabs>
              <w:spacing w:before="60" w:after="60"/>
              <w:jc w:val="center"/>
            </w:pPr>
            <w:r w:rsidRPr="009E45A8">
              <w:t>3</w:t>
            </w:r>
          </w:p>
        </w:tc>
        <w:tc>
          <w:tcPr>
            <w:tcW w:w="5103" w:type="dxa"/>
            <w:vAlign w:val="center"/>
          </w:tcPr>
          <w:p w14:paraId="3E6A5402" w14:textId="0779A60C"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479 Bù Chí và tuyến 479 Bến Ván (trụ 64 đến 130A)</w:t>
            </w:r>
          </w:p>
        </w:tc>
        <w:tc>
          <w:tcPr>
            <w:tcW w:w="2126" w:type="dxa"/>
            <w:vAlign w:val="center"/>
          </w:tcPr>
          <w:p w14:paraId="10259524" w14:textId="69505A0E" w:rsidR="009B4C1E" w:rsidRPr="009E45A8" w:rsidRDefault="009B4C1E" w:rsidP="009E45A8">
            <w:pPr>
              <w:spacing w:before="60" w:after="60"/>
              <w:jc w:val="center"/>
            </w:pPr>
            <w:r w:rsidRPr="009E45A8">
              <w:t>479 Bù Chí, 479 Bến Ván</w:t>
            </w:r>
          </w:p>
        </w:tc>
        <w:tc>
          <w:tcPr>
            <w:tcW w:w="1701" w:type="dxa"/>
            <w:vAlign w:val="center"/>
          </w:tcPr>
          <w:p w14:paraId="0CD73357" w14:textId="44494FD3" w:rsidR="009B4C1E" w:rsidRPr="009E45A8" w:rsidRDefault="00775E26" w:rsidP="009E45A8">
            <w:pPr>
              <w:tabs>
                <w:tab w:val="left" w:pos="810"/>
              </w:tabs>
              <w:spacing w:before="60" w:after="60"/>
              <w:jc w:val="center"/>
            </w:pPr>
            <w:r w:rsidRPr="009E45A8">
              <w:t>TSĐL</w:t>
            </w:r>
          </w:p>
        </w:tc>
      </w:tr>
      <w:tr w:rsidR="009B4C1E" w:rsidRPr="009E45A8" w14:paraId="6DD66814" w14:textId="77777777" w:rsidTr="006132FF">
        <w:tc>
          <w:tcPr>
            <w:tcW w:w="709" w:type="dxa"/>
            <w:vAlign w:val="center"/>
          </w:tcPr>
          <w:p w14:paraId="21A77782" w14:textId="7CE6134B" w:rsidR="009B4C1E" w:rsidRPr="009E45A8" w:rsidRDefault="009B4C1E" w:rsidP="009E45A8">
            <w:pPr>
              <w:tabs>
                <w:tab w:val="left" w:pos="810"/>
              </w:tabs>
              <w:spacing w:before="60" w:after="60"/>
              <w:jc w:val="center"/>
            </w:pPr>
            <w:r w:rsidRPr="009E45A8">
              <w:t>4</w:t>
            </w:r>
          </w:p>
        </w:tc>
        <w:tc>
          <w:tcPr>
            <w:tcW w:w="5103" w:type="dxa"/>
            <w:vAlign w:val="center"/>
          </w:tcPr>
          <w:p w14:paraId="30A06E20" w14:textId="60E3C31E"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3 mạch tuyến 479 Ngọc Minh, 475 Phúc Long và 477 Trường An (trụ 05 đến 14)</w:t>
            </w:r>
          </w:p>
        </w:tc>
        <w:tc>
          <w:tcPr>
            <w:tcW w:w="2126" w:type="dxa"/>
            <w:vAlign w:val="center"/>
          </w:tcPr>
          <w:p w14:paraId="15AD886F" w14:textId="27A4C915" w:rsidR="009B4C1E" w:rsidRPr="009E45A8" w:rsidRDefault="009B4C1E" w:rsidP="009E45A8">
            <w:pPr>
              <w:spacing w:before="60" w:after="60"/>
              <w:jc w:val="center"/>
            </w:pPr>
            <w:r w:rsidRPr="009E45A8">
              <w:t>479 Ngọc Định, 475 Phúc Long, 477 Trường An</w:t>
            </w:r>
          </w:p>
        </w:tc>
        <w:tc>
          <w:tcPr>
            <w:tcW w:w="1701" w:type="dxa"/>
            <w:vAlign w:val="center"/>
          </w:tcPr>
          <w:p w14:paraId="3D57D6C0" w14:textId="4B882A98" w:rsidR="009B4C1E" w:rsidRPr="009E45A8" w:rsidRDefault="00775E26" w:rsidP="009E45A8">
            <w:pPr>
              <w:tabs>
                <w:tab w:val="left" w:pos="810"/>
              </w:tabs>
              <w:spacing w:before="60" w:after="60"/>
              <w:jc w:val="center"/>
            </w:pPr>
            <w:r w:rsidRPr="009E45A8">
              <w:t>TSĐL</w:t>
            </w:r>
          </w:p>
        </w:tc>
      </w:tr>
      <w:tr w:rsidR="009B4C1E" w:rsidRPr="009E45A8" w14:paraId="1127ECF1" w14:textId="77777777" w:rsidTr="006132FF">
        <w:tc>
          <w:tcPr>
            <w:tcW w:w="709" w:type="dxa"/>
            <w:vAlign w:val="center"/>
          </w:tcPr>
          <w:p w14:paraId="77ECF6DD" w14:textId="217F20C7" w:rsidR="009B4C1E" w:rsidRPr="009E45A8" w:rsidRDefault="009B4C1E" w:rsidP="009E45A8">
            <w:pPr>
              <w:tabs>
                <w:tab w:val="left" w:pos="810"/>
              </w:tabs>
              <w:spacing w:before="60" w:after="60"/>
              <w:jc w:val="center"/>
            </w:pPr>
            <w:r w:rsidRPr="009E45A8">
              <w:t>5</w:t>
            </w:r>
          </w:p>
        </w:tc>
        <w:tc>
          <w:tcPr>
            <w:tcW w:w="5103" w:type="dxa"/>
            <w:vAlign w:val="center"/>
          </w:tcPr>
          <w:p w14:paraId="58C78075" w14:textId="1CC14EE9"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475 Phúc Long và 477 Trường An (trụ 14 đến 30)</w:t>
            </w:r>
          </w:p>
        </w:tc>
        <w:tc>
          <w:tcPr>
            <w:tcW w:w="2126" w:type="dxa"/>
            <w:vAlign w:val="center"/>
          </w:tcPr>
          <w:p w14:paraId="7897F239" w14:textId="7F1DD341" w:rsidR="009B4C1E" w:rsidRPr="009E45A8" w:rsidRDefault="009B4C1E" w:rsidP="009E45A8">
            <w:pPr>
              <w:spacing w:before="60" w:after="60"/>
              <w:jc w:val="center"/>
            </w:pPr>
            <w:r w:rsidRPr="009E45A8">
              <w:t>475 Phúc Long, 477 Trường An</w:t>
            </w:r>
          </w:p>
        </w:tc>
        <w:tc>
          <w:tcPr>
            <w:tcW w:w="1701" w:type="dxa"/>
            <w:vAlign w:val="center"/>
          </w:tcPr>
          <w:p w14:paraId="78348038" w14:textId="41D6D3FF" w:rsidR="009B4C1E" w:rsidRPr="009E45A8" w:rsidRDefault="00775E26" w:rsidP="009E45A8">
            <w:pPr>
              <w:tabs>
                <w:tab w:val="left" w:pos="810"/>
              </w:tabs>
              <w:spacing w:before="60" w:after="60"/>
              <w:jc w:val="center"/>
            </w:pPr>
            <w:r w:rsidRPr="009E45A8">
              <w:t>TSĐL</w:t>
            </w:r>
          </w:p>
        </w:tc>
      </w:tr>
      <w:tr w:rsidR="009B4C1E" w:rsidRPr="009E45A8" w14:paraId="7C695DB8" w14:textId="77777777" w:rsidTr="006132FF">
        <w:tc>
          <w:tcPr>
            <w:tcW w:w="709" w:type="dxa"/>
            <w:vAlign w:val="center"/>
          </w:tcPr>
          <w:p w14:paraId="02929B3A" w14:textId="251947F0" w:rsidR="009B4C1E" w:rsidRPr="009E45A8" w:rsidRDefault="009B4C1E" w:rsidP="009E45A8">
            <w:pPr>
              <w:tabs>
                <w:tab w:val="left" w:pos="810"/>
              </w:tabs>
              <w:spacing w:before="60" w:after="60"/>
              <w:jc w:val="center"/>
            </w:pPr>
            <w:r w:rsidRPr="009E45A8">
              <w:t>6</w:t>
            </w:r>
          </w:p>
        </w:tc>
        <w:tc>
          <w:tcPr>
            <w:tcW w:w="5103" w:type="dxa"/>
            <w:vAlign w:val="center"/>
          </w:tcPr>
          <w:p w14:paraId="4D59B0A0" w14:textId="3EFD0188"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4 mạch tuyến 472 BW, 471 Hồ Sen, 474 Chòm Chay và 473 Từ Long (trụ 01 đến 11)</w:t>
            </w:r>
          </w:p>
        </w:tc>
        <w:tc>
          <w:tcPr>
            <w:tcW w:w="2126" w:type="dxa"/>
            <w:vAlign w:val="center"/>
          </w:tcPr>
          <w:p w14:paraId="04D9B895" w14:textId="069B7BD6" w:rsidR="009B4C1E" w:rsidRPr="009E45A8" w:rsidRDefault="009B4C1E" w:rsidP="009E45A8">
            <w:pPr>
              <w:spacing w:before="60" w:after="60"/>
              <w:jc w:val="center"/>
            </w:pPr>
            <w:r w:rsidRPr="009E45A8">
              <w:t>472 BW, 471 Hồ Sen, 474 Chòm Chay, 473 Từ Long</w:t>
            </w:r>
          </w:p>
        </w:tc>
        <w:tc>
          <w:tcPr>
            <w:tcW w:w="1701" w:type="dxa"/>
            <w:vAlign w:val="center"/>
          </w:tcPr>
          <w:p w14:paraId="2F8AD710" w14:textId="698FC21D" w:rsidR="009B4C1E" w:rsidRPr="009E45A8" w:rsidRDefault="00775E26" w:rsidP="009E45A8">
            <w:pPr>
              <w:tabs>
                <w:tab w:val="left" w:pos="810"/>
              </w:tabs>
              <w:spacing w:before="60" w:after="60"/>
              <w:jc w:val="center"/>
            </w:pPr>
            <w:r w:rsidRPr="009E45A8">
              <w:t>TSĐL</w:t>
            </w:r>
          </w:p>
        </w:tc>
      </w:tr>
      <w:tr w:rsidR="009B4C1E" w:rsidRPr="009E45A8" w14:paraId="1AB29B5D" w14:textId="77777777" w:rsidTr="006132FF">
        <w:tc>
          <w:tcPr>
            <w:tcW w:w="709" w:type="dxa"/>
            <w:vAlign w:val="center"/>
          </w:tcPr>
          <w:p w14:paraId="4EADBCAE" w14:textId="55E98D44" w:rsidR="009B4C1E" w:rsidRPr="009E45A8" w:rsidRDefault="009B4C1E" w:rsidP="009E45A8">
            <w:pPr>
              <w:tabs>
                <w:tab w:val="left" w:pos="810"/>
              </w:tabs>
              <w:spacing w:before="60" w:after="60"/>
              <w:jc w:val="center"/>
            </w:pPr>
            <w:r w:rsidRPr="009E45A8">
              <w:t>7</w:t>
            </w:r>
          </w:p>
        </w:tc>
        <w:tc>
          <w:tcPr>
            <w:tcW w:w="5103" w:type="dxa"/>
            <w:vAlign w:val="center"/>
          </w:tcPr>
          <w:p w14:paraId="7A2C42F0" w14:textId="0B30A3CA"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472 BW và 471 Hồ Sen (trụ 11 đến 105)</w:t>
            </w:r>
          </w:p>
        </w:tc>
        <w:tc>
          <w:tcPr>
            <w:tcW w:w="2126" w:type="dxa"/>
            <w:vAlign w:val="center"/>
          </w:tcPr>
          <w:p w14:paraId="0F10E854" w14:textId="74B8505C" w:rsidR="009B4C1E" w:rsidRPr="009E45A8" w:rsidRDefault="009B4C1E" w:rsidP="009E45A8">
            <w:pPr>
              <w:spacing w:before="60" w:after="60"/>
              <w:jc w:val="center"/>
            </w:pPr>
            <w:r w:rsidRPr="009E45A8">
              <w:t>472 BW, 471 Hồ Sen</w:t>
            </w:r>
          </w:p>
        </w:tc>
        <w:tc>
          <w:tcPr>
            <w:tcW w:w="1701" w:type="dxa"/>
            <w:vAlign w:val="center"/>
          </w:tcPr>
          <w:p w14:paraId="16AD8ACD" w14:textId="4B16C2A1" w:rsidR="009B4C1E" w:rsidRPr="009E45A8" w:rsidRDefault="00775E26" w:rsidP="009E45A8">
            <w:pPr>
              <w:tabs>
                <w:tab w:val="left" w:pos="810"/>
              </w:tabs>
              <w:spacing w:before="60" w:after="60"/>
              <w:jc w:val="center"/>
            </w:pPr>
            <w:r w:rsidRPr="009E45A8">
              <w:t>TSĐL</w:t>
            </w:r>
          </w:p>
        </w:tc>
      </w:tr>
      <w:tr w:rsidR="009B4C1E" w:rsidRPr="009E45A8" w14:paraId="4F09EDFE" w14:textId="77777777" w:rsidTr="006132FF">
        <w:tc>
          <w:tcPr>
            <w:tcW w:w="709" w:type="dxa"/>
            <w:vAlign w:val="center"/>
          </w:tcPr>
          <w:p w14:paraId="3BFB26E7" w14:textId="7BDD43B0" w:rsidR="009B4C1E" w:rsidRPr="009E45A8" w:rsidRDefault="009B4C1E" w:rsidP="009E45A8">
            <w:pPr>
              <w:tabs>
                <w:tab w:val="left" w:pos="810"/>
              </w:tabs>
              <w:spacing w:before="60" w:after="60"/>
              <w:jc w:val="center"/>
            </w:pPr>
            <w:r w:rsidRPr="009E45A8">
              <w:t>8</w:t>
            </w:r>
          </w:p>
        </w:tc>
        <w:tc>
          <w:tcPr>
            <w:tcW w:w="5103" w:type="dxa"/>
            <w:vAlign w:val="center"/>
          </w:tcPr>
          <w:p w14:paraId="2D10302E" w14:textId="640826A4"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471 Đất Nguồn và 472 Cây Thị (trụ 01B đến 64)</w:t>
            </w:r>
          </w:p>
        </w:tc>
        <w:tc>
          <w:tcPr>
            <w:tcW w:w="2126" w:type="dxa"/>
            <w:vAlign w:val="center"/>
          </w:tcPr>
          <w:p w14:paraId="61151A64" w14:textId="0272FC82" w:rsidR="009B4C1E" w:rsidRPr="009E45A8" w:rsidRDefault="009B4C1E" w:rsidP="009E45A8">
            <w:pPr>
              <w:spacing w:before="60" w:after="60"/>
              <w:jc w:val="center"/>
            </w:pPr>
            <w:r w:rsidRPr="009E45A8">
              <w:t>471 Đất Nguồn, 472 Cây Thị</w:t>
            </w:r>
          </w:p>
        </w:tc>
        <w:tc>
          <w:tcPr>
            <w:tcW w:w="1701" w:type="dxa"/>
            <w:vAlign w:val="center"/>
          </w:tcPr>
          <w:p w14:paraId="01A26BB0" w14:textId="43356A23" w:rsidR="009B4C1E" w:rsidRPr="009E45A8" w:rsidRDefault="00775E26" w:rsidP="009E45A8">
            <w:pPr>
              <w:tabs>
                <w:tab w:val="left" w:pos="810"/>
              </w:tabs>
              <w:spacing w:before="60" w:after="60"/>
              <w:jc w:val="center"/>
            </w:pPr>
            <w:r w:rsidRPr="009E45A8">
              <w:t>TSĐL</w:t>
            </w:r>
          </w:p>
        </w:tc>
      </w:tr>
      <w:tr w:rsidR="009B4C1E" w:rsidRPr="009E45A8" w14:paraId="0F9A3714" w14:textId="77777777" w:rsidTr="006132FF">
        <w:tc>
          <w:tcPr>
            <w:tcW w:w="709" w:type="dxa"/>
            <w:vAlign w:val="center"/>
          </w:tcPr>
          <w:p w14:paraId="7429E239" w14:textId="727ABCE8" w:rsidR="009B4C1E" w:rsidRPr="009E45A8" w:rsidRDefault="009B4C1E" w:rsidP="009E45A8">
            <w:pPr>
              <w:tabs>
                <w:tab w:val="left" w:pos="810"/>
              </w:tabs>
              <w:spacing w:before="60" w:after="60"/>
              <w:jc w:val="center"/>
            </w:pPr>
            <w:r w:rsidRPr="009E45A8">
              <w:t>9</w:t>
            </w:r>
          </w:p>
        </w:tc>
        <w:tc>
          <w:tcPr>
            <w:tcW w:w="5103" w:type="dxa"/>
            <w:vAlign w:val="center"/>
          </w:tcPr>
          <w:p w14:paraId="05D8AB35" w14:textId="27BF4C81"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478 Vĩnh Hòa và 476 Hương Sen (trụ 01A đến 72)</w:t>
            </w:r>
          </w:p>
        </w:tc>
        <w:tc>
          <w:tcPr>
            <w:tcW w:w="2126" w:type="dxa"/>
            <w:vAlign w:val="center"/>
          </w:tcPr>
          <w:p w14:paraId="642CC587" w14:textId="4015061A" w:rsidR="009B4C1E" w:rsidRPr="009E45A8" w:rsidRDefault="009B4C1E" w:rsidP="009E45A8">
            <w:pPr>
              <w:spacing w:before="60" w:after="60"/>
              <w:jc w:val="center"/>
            </w:pPr>
            <w:r w:rsidRPr="009E45A8">
              <w:t>478 Vĩnh Hoà, 476 Hương Sen</w:t>
            </w:r>
          </w:p>
        </w:tc>
        <w:tc>
          <w:tcPr>
            <w:tcW w:w="1701" w:type="dxa"/>
            <w:vAlign w:val="center"/>
          </w:tcPr>
          <w:p w14:paraId="24A2AB81" w14:textId="73359DC6" w:rsidR="009B4C1E" w:rsidRPr="009E45A8" w:rsidRDefault="00775E26" w:rsidP="009E45A8">
            <w:pPr>
              <w:tabs>
                <w:tab w:val="left" w:pos="810"/>
              </w:tabs>
              <w:spacing w:before="60" w:after="60"/>
              <w:jc w:val="center"/>
            </w:pPr>
            <w:r w:rsidRPr="009E45A8">
              <w:t>TSĐL</w:t>
            </w:r>
          </w:p>
        </w:tc>
      </w:tr>
      <w:tr w:rsidR="009B4C1E" w:rsidRPr="009E45A8" w14:paraId="28BC8AF9" w14:textId="77777777" w:rsidTr="006132FF">
        <w:tc>
          <w:tcPr>
            <w:tcW w:w="709" w:type="dxa"/>
            <w:vAlign w:val="center"/>
          </w:tcPr>
          <w:p w14:paraId="38957B31" w14:textId="546DC5CB" w:rsidR="009B4C1E" w:rsidRPr="009E45A8" w:rsidRDefault="009B4C1E" w:rsidP="009E45A8">
            <w:pPr>
              <w:tabs>
                <w:tab w:val="left" w:pos="810"/>
              </w:tabs>
              <w:spacing w:before="60" w:after="60"/>
              <w:jc w:val="center"/>
            </w:pPr>
            <w:r w:rsidRPr="009E45A8">
              <w:t>10</w:t>
            </w:r>
          </w:p>
        </w:tc>
        <w:tc>
          <w:tcPr>
            <w:tcW w:w="5103" w:type="dxa"/>
            <w:vAlign w:val="center"/>
          </w:tcPr>
          <w:p w14:paraId="59A3CD75" w14:textId="70E6AC0E"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3 mạch tuyến 475 Đại Hoàng Cung, 477 An Mỹ và 479 Cầu Mắm (trụ 01 đến 32)</w:t>
            </w:r>
          </w:p>
        </w:tc>
        <w:tc>
          <w:tcPr>
            <w:tcW w:w="2126" w:type="dxa"/>
            <w:vAlign w:val="center"/>
          </w:tcPr>
          <w:p w14:paraId="7C0DE65B" w14:textId="1EFCD4DE" w:rsidR="009B4C1E" w:rsidRPr="009E45A8" w:rsidRDefault="009B4C1E" w:rsidP="009E45A8">
            <w:pPr>
              <w:spacing w:before="60" w:after="60"/>
              <w:jc w:val="center"/>
            </w:pPr>
            <w:r w:rsidRPr="009E45A8">
              <w:t>475 Đại Hoàng Cung, 477An Mỹ, 479 Cầu Mắm</w:t>
            </w:r>
          </w:p>
        </w:tc>
        <w:tc>
          <w:tcPr>
            <w:tcW w:w="1701" w:type="dxa"/>
            <w:vAlign w:val="center"/>
          </w:tcPr>
          <w:p w14:paraId="3C4B1DA1" w14:textId="6AF2A5B2" w:rsidR="009B4C1E" w:rsidRPr="009E45A8" w:rsidRDefault="00775E26" w:rsidP="009E45A8">
            <w:pPr>
              <w:tabs>
                <w:tab w:val="left" w:pos="810"/>
              </w:tabs>
              <w:spacing w:before="60" w:after="60"/>
              <w:jc w:val="center"/>
            </w:pPr>
            <w:r w:rsidRPr="009E45A8">
              <w:t>TSĐL</w:t>
            </w:r>
          </w:p>
        </w:tc>
      </w:tr>
      <w:tr w:rsidR="009B4C1E" w:rsidRPr="009E45A8" w14:paraId="5D90CC70" w14:textId="77777777" w:rsidTr="006132FF">
        <w:tc>
          <w:tcPr>
            <w:tcW w:w="709" w:type="dxa"/>
            <w:vAlign w:val="center"/>
          </w:tcPr>
          <w:p w14:paraId="3B4B5A33" w14:textId="395A8064" w:rsidR="009B4C1E" w:rsidRPr="009E45A8" w:rsidRDefault="009B4C1E" w:rsidP="009E45A8">
            <w:pPr>
              <w:tabs>
                <w:tab w:val="left" w:pos="810"/>
              </w:tabs>
              <w:spacing w:before="60" w:after="60"/>
              <w:jc w:val="center"/>
            </w:pPr>
            <w:r w:rsidRPr="009E45A8">
              <w:lastRenderedPageBreak/>
              <w:t>11</w:t>
            </w:r>
          </w:p>
        </w:tc>
        <w:tc>
          <w:tcPr>
            <w:tcW w:w="5103" w:type="dxa"/>
            <w:vAlign w:val="center"/>
          </w:tcPr>
          <w:p w14:paraId="54D035E9" w14:textId="5C6381F5"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477 An Mỹ và 479 Cầu Mắm (trụ 32 đến 42)</w:t>
            </w:r>
          </w:p>
        </w:tc>
        <w:tc>
          <w:tcPr>
            <w:tcW w:w="2126" w:type="dxa"/>
            <w:vAlign w:val="center"/>
          </w:tcPr>
          <w:p w14:paraId="52B10E40" w14:textId="125DD341" w:rsidR="009B4C1E" w:rsidRPr="009E45A8" w:rsidRDefault="009B4C1E" w:rsidP="009E45A8">
            <w:pPr>
              <w:spacing w:before="60" w:after="60"/>
              <w:jc w:val="center"/>
            </w:pPr>
            <w:r w:rsidRPr="009E45A8">
              <w:t>477 An Mỹ, 479 Cầu Mắm</w:t>
            </w:r>
          </w:p>
        </w:tc>
        <w:tc>
          <w:tcPr>
            <w:tcW w:w="1701" w:type="dxa"/>
            <w:vAlign w:val="center"/>
          </w:tcPr>
          <w:p w14:paraId="6D7C8896" w14:textId="79CB85BC" w:rsidR="009B4C1E" w:rsidRPr="009E45A8" w:rsidRDefault="00775E26" w:rsidP="009E45A8">
            <w:pPr>
              <w:tabs>
                <w:tab w:val="left" w:pos="810"/>
              </w:tabs>
              <w:spacing w:before="60" w:after="60"/>
              <w:jc w:val="center"/>
            </w:pPr>
            <w:r w:rsidRPr="009E45A8">
              <w:t>TSĐL</w:t>
            </w:r>
          </w:p>
        </w:tc>
      </w:tr>
      <w:tr w:rsidR="009B4C1E" w:rsidRPr="009E45A8" w14:paraId="18E98788" w14:textId="77777777" w:rsidTr="006132FF">
        <w:tc>
          <w:tcPr>
            <w:tcW w:w="709" w:type="dxa"/>
            <w:vAlign w:val="center"/>
          </w:tcPr>
          <w:p w14:paraId="0C33CDC7" w14:textId="702ECE05" w:rsidR="009B4C1E" w:rsidRPr="009E45A8" w:rsidRDefault="009B4C1E" w:rsidP="009E45A8">
            <w:pPr>
              <w:tabs>
                <w:tab w:val="left" w:pos="810"/>
              </w:tabs>
              <w:spacing w:before="60" w:after="60"/>
              <w:jc w:val="center"/>
            </w:pPr>
            <w:r w:rsidRPr="009E45A8">
              <w:t>12</w:t>
            </w:r>
          </w:p>
        </w:tc>
        <w:tc>
          <w:tcPr>
            <w:tcW w:w="5103" w:type="dxa"/>
            <w:vAlign w:val="center"/>
          </w:tcPr>
          <w:p w14:paraId="3A69F0C2" w14:textId="707D6AFE"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4 mạch tuyến 475 An Thành, 477 Đồng Trai, 478 Nam Đông  và 479 Tiền Giang (trụ 10 đến 13)</w:t>
            </w:r>
          </w:p>
        </w:tc>
        <w:tc>
          <w:tcPr>
            <w:tcW w:w="2126" w:type="dxa"/>
            <w:vAlign w:val="center"/>
          </w:tcPr>
          <w:p w14:paraId="0D46156D" w14:textId="538DF9E7" w:rsidR="009B4C1E" w:rsidRPr="009E45A8" w:rsidRDefault="009B4C1E" w:rsidP="009E45A8">
            <w:pPr>
              <w:spacing w:before="60" w:after="60"/>
              <w:jc w:val="center"/>
            </w:pPr>
            <w:r w:rsidRPr="009E45A8">
              <w:t>476 An Thành, 477 Đồng Trai, 478 Nam Đông, 479 Tiền Giang</w:t>
            </w:r>
          </w:p>
        </w:tc>
        <w:tc>
          <w:tcPr>
            <w:tcW w:w="1701" w:type="dxa"/>
            <w:vAlign w:val="center"/>
          </w:tcPr>
          <w:p w14:paraId="54B0ACFF" w14:textId="0FD6890B" w:rsidR="009B4C1E" w:rsidRPr="009E45A8" w:rsidRDefault="00775E26" w:rsidP="009E45A8">
            <w:pPr>
              <w:tabs>
                <w:tab w:val="left" w:pos="810"/>
              </w:tabs>
              <w:spacing w:before="60" w:after="60"/>
              <w:jc w:val="center"/>
            </w:pPr>
            <w:r w:rsidRPr="009E45A8">
              <w:t>TSĐL</w:t>
            </w:r>
          </w:p>
        </w:tc>
      </w:tr>
      <w:tr w:rsidR="009B4C1E" w:rsidRPr="009E45A8" w14:paraId="761DD1E6" w14:textId="77777777" w:rsidTr="006132FF">
        <w:tc>
          <w:tcPr>
            <w:tcW w:w="709" w:type="dxa"/>
            <w:vAlign w:val="center"/>
          </w:tcPr>
          <w:p w14:paraId="7FC85584" w14:textId="4E4830CD" w:rsidR="009B4C1E" w:rsidRPr="009E45A8" w:rsidRDefault="009B4C1E" w:rsidP="009E45A8">
            <w:pPr>
              <w:tabs>
                <w:tab w:val="left" w:pos="810"/>
              </w:tabs>
              <w:spacing w:before="60" w:after="60"/>
              <w:jc w:val="center"/>
            </w:pPr>
            <w:r w:rsidRPr="009E45A8">
              <w:t>13</w:t>
            </w:r>
          </w:p>
        </w:tc>
        <w:tc>
          <w:tcPr>
            <w:tcW w:w="5103" w:type="dxa"/>
            <w:vAlign w:val="center"/>
          </w:tcPr>
          <w:p w14:paraId="43859334" w14:textId="167E8E0F"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3 mạch tuyến 475 An Thành, 477 Đồng Trai và 479 Tiền Giang (trụ 13 đến 132)</w:t>
            </w:r>
          </w:p>
        </w:tc>
        <w:tc>
          <w:tcPr>
            <w:tcW w:w="2126" w:type="dxa"/>
            <w:vAlign w:val="center"/>
          </w:tcPr>
          <w:p w14:paraId="766CFB3E" w14:textId="090F0EA2" w:rsidR="009B4C1E" w:rsidRPr="009E45A8" w:rsidRDefault="009B4C1E" w:rsidP="009E45A8">
            <w:pPr>
              <w:spacing w:before="60" w:after="60"/>
              <w:jc w:val="center"/>
            </w:pPr>
            <w:r w:rsidRPr="009E45A8">
              <w:t>475 An Thành, 477 Đồng Trai, 479 Tiền Giang</w:t>
            </w:r>
          </w:p>
        </w:tc>
        <w:tc>
          <w:tcPr>
            <w:tcW w:w="1701" w:type="dxa"/>
            <w:vAlign w:val="center"/>
          </w:tcPr>
          <w:p w14:paraId="4DEF730E" w14:textId="34541555" w:rsidR="009B4C1E" w:rsidRPr="009E45A8" w:rsidRDefault="00775E26" w:rsidP="009E45A8">
            <w:pPr>
              <w:tabs>
                <w:tab w:val="left" w:pos="810"/>
              </w:tabs>
              <w:spacing w:before="60" w:after="60"/>
              <w:jc w:val="center"/>
            </w:pPr>
            <w:r w:rsidRPr="009E45A8">
              <w:t>TSĐL</w:t>
            </w:r>
          </w:p>
        </w:tc>
      </w:tr>
      <w:tr w:rsidR="009B4C1E" w:rsidRPr="009E45A8" w14:paraId="2167943F" w14:textId="77777777" w:rsidTr="006132FF">
        <w:tc>
          <w:tcPr>
            <w:tcW w:w="709" w:type="dxa"/>
            <w:vAlign w:val="center"/>
          </w:tcPr>
          <w:p w14:paraId="33ED9043" w14:textId="058B13A8" w:rsidR="009B4C1E" w:rsidRPr="009E45A8" w:rsidRDefault="009B4C1E" w:rsidP="009E45A8">
            <w:pPr>
              <w:tabs>
                <w:tab w:val="left" w:pos="810"/>
              </w:tabs>
              <w:spacing w:before="60" w:after="60"/>
              <w:jc w:val="center"/>
            </w:pPr>
            <w:r w:rsidRPr="009E45A8">
              <w:t>14</w:t>
            </w:r>
          </w:p>
        </w:tc>
        <w:tc>
          <w:tcPr>
            <w:tcW w:w="5103" w:type="dxa"/>
            <w:vAlign w:val="center"/>
          </w:tcPr>
          <w:p w14:paraId="3BC423C5" w14:textId="101C8BA0"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479 Tiền Giang và 477 An Thành (trụ 132 đến 140)</w:t>
            </w:r>
          </w:p>
        </w:tc>
        <w:tc>
          <w:tcPr>
            <w:tcW w:w="2126" w:type="dxa"/>
            <w:vAlign w:val="center"/>
          </w:tcPr>
          <w:p w14:paraId="6E9D16B4" w14:textId="3C108BA1" w:rsidR="009B4C1E" w:rsidRPr="009E45A8" w:rsidRDefault="009B4C1E" w:rsidP="009E45A8">
            <w:pPr>
              <w:spacing w:before="60" w:after="60"/>
              <w:jc w:val="center"/>
            </w:pPr>
            <w:r w:rsidRPr="009E45A8">
              <w:t>479 Tiền Giang, 477 An Thành</w:t>
            </w:r>
          </w:p>
        </w:tc>
        <w:tc>
          <w:tcPr>
            <w:tcW w:w="1701" w:type="dxa"/>
            <w:vAlign w:val="center"/>
          </w:tcPr>
          <w:p w14:paraId="1B7CE4F0" w14:textId="18C32969" w:rsidR="009B4C1E" w:rsidRPr="009E45A8" w:rsidRDefault="00775E26" w:rsidP="009E45A8">
            <w:pPr>
              <w:tabs>
                <w:tab w:val="left" w:pos="810"/>
              </w:tabs>
              <w:spacing w:before="60" w:after="60"/>
              <w:jc w:val="center"/>
            </w:pPr>
            <w:r w:rsidRPr="009E45A8">
              <w:t>TSĐL</w:t>
            </w:r>
          </w:p>
        </w:tc>
      </w:tr>
      <w:tr w:rsidR="009B4C1E" w:rsidRPr="009E45A8" w14:paraId="243BEAFE" w14:textId="77777777" w:rsidTr="006132FF">
        <w:tc>
          <w:tcPr>
            <w:tcW w:w="709" w:type="dxa"/>
            <w:vAlign w:val="center"/>
          </w:tcPr>
          <w:p w14:paraId="2351A862" w14:textId="4E1BD837" w:rsidR="009B4C1E" w:rsidRPr="009E45A8" w:rsidRDefault="009B4C1E" w:rsidP="009E45A8">
            <w:pPr>
              <w:tabs>
                <w:tab w:val="left" w:pos="810"/>
              </w:tabs>
              <w:spacing w:before="60" w:after="60"/>
              <w:jc w:val="center"/>
            </w:pPr>
            <w:r w:rsidRPr="009E45A8">
              <w:t>15</w:t>
            </w:r>
          </w:p>
        </w:tc>
        <w:tc>
          <w:tcPr>
            <w:tcW w:w="5103" w:type="dxa"/>
            <w:vAlign w:val="center"/>
          </w:tcPr>
          <w:p w14:paraId="0EB58B99" w14:textId="3225391D"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476 Đông Tuấn và 473 Ngọc Châu (trụ 09 đến 17)</w:t>
            </w:r>
          </w:p>
        </w:tc>
        <w:tc>
          <w:tcPr>
            <w:tcW w:w="2126" w:type="dxa"/>
            <w:vAlign w:val="center"/>
          </w:tcPr>
          <w:p w14:paraId="65B937CF" w14:textId="11AC9437" w:rsidR="009B4C1E" w:rsidRPr="009E45A8" w:rsidRDefault="009B4C1E" w:rsidP="009E45A8">
            <w:pPr>
              <w:spacing w:before="60" w:after="60"/>
              <w:jc w:val="center"/>
            </w:pPr>
            <w:r w:rsidRPr="009E45A8">
              <w:t>476 Đông Tuấn, 473 Ngọc Châu</w:t>
            </w:r>
          </w:p>
        </w:tc>
        <w:tc>
          <w:tcPr>
            <w:tcW w:w="1701" w:type="dxa"/>
            <w:vAlign w:val="center"/>
          </w:tcPr>
          <w:p w14:paraId="0D9EE821" w14:textId="12185838" w:rsidR="009B4C1E" w:rsidRPr="009E45A8" w:rsidRDefault="00775E26" w:rsidP="009E45A8">
            <w:pPr>
              <w:tabs>
                <w:tab w:val="left" w:pos="810"/>
              </w:tabs>
              <w:spacing w:before="60" w:after="60"/>
              <w:jc w:val="center"/>
            </w:pPr>
            <w:r w:rsidRPr="009E45A8">
              <w:t>TSĐL</w:t>
            </w:r>
          </w:p>
        </w:tc>
      </w:tr>
      <w:tr w:rsidR="009B4C1E" w:rsidRPr="009E45A8" w14:paraId="3F4DA5B3" w14:textId="77777777" w:rsidTr="006132FF">
        <w:tc>
          <w:tcPr>
            <w:tcW w:w="709" w:type="dxa"/>
            <w:vAlign w:val="center"/>
          </w:tcPr>
          <w:p w14:paraId="0CBEE90E" w14:textId="1BAE72D2" w:rsidR="009B4C1E" w:rsidRPr="009E45A8" w:rsidRDefault="009B4C1E" w:rsidP="009E45A8">
            <w:pPr>
              <w:tabs>
                <w:tab w:val="left" w:pos="810"/>
              </w:tabs>
              <w:spacing w:before="60" w:after="60"/>
              <w:jc w:val="center"/>
            </w:pPr>
            <w:r w:rsidRPr="009E45A8">
              <w:t>16</w:t>
            </w:r>
          </w:p>
        </w:tc>
        <w:tc>
          <w:tcPr>
            <w:tcW w:w="5103" w:type="dxa"/>
            <w:vAlign w:val="center"/>
          </w:tcPr>
          <w:p w14:paraId="12FF6C78" w14:textId="590CEC05"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4 mạch tuyến 471 Vườn Chuối, 480 Minh Huệ, 473 Ngọc Châu và 476 Đông Tuấn (trụ 03 đến 07B)</w:t>
            </w:r>
          </w:p>
        </w:tc>
        <w:tc>
          <w:tcPr>
            <w:tcW w:w="2126" w:type="dxa"/>
            <w:vAlign w:val="center"/>
          </w:tcPr>
          <w:p w14:paraId="6BF0FBC7" w14:textId="56E052AF" w:rsidR="009B4C1E" w:rsidRPr="009E45A8" w:rsidRDefault="009B4C1E" w:rsidP="009E45A8">
            <w:pPr>
              <w:spacing w:before="60" w:after="60"/>
              <w:jc w:val="center"/>
            </w:pPr>
            <w:r w:rsidRPr="009E45A8">
              <w:t>471 Vườn Chuối, 480 Minh Huệ, 473 Ngọc Châu, 476 Đông Tuấn</w:t>
            </w:r>
          </w:p>
        </w:tc>
        <w:tc>
          <w:tcPr>
            <w:tcW w:w="1701" w:type="dxa"/>
            <w:vAlign w:val="center"/>
          </w:tcPr>
          <w:p w14:paraId="16F7E660" w14:textId="4AFD233A" w:rsidR="009B4C1E" w:rsidRPr="009E45A8" w:rsidRDefault="00775E26" w:rsidP="009E45A8">
            <w:pPr>
              <w:tabs>
                <w:tab w:val="left" w:pos="810"/>
              </w:tabs>
              <w:spacing w:before="60" w:after="60"/>
              <w:jc w:val="center"/>
            </w:pPr>
            <w:r w:rsidRPr="009E45A8">
              <w:t>TSĐL</w:t>
            </w:r>
          </w:p>
        </w:tc>
      </w:tr>
      <w:tr w:rsidR="009B4C1E" w:rsidRPr="009E45A8" w14:paraId="56234891" w14:textId="77777777" w:rsidTr="006132FF">
        <w:tc>
          <w:tcPr>
            <w:tcW w:w="709" w:type="dxa"/>
            <w:vAlign w:val="center"/>
          </w:tcPr>
          <w:p w14:paraId="3C12889F" w14:textId="1D8B2870" w:rsidR="009B4C1E" w:rsidRPr="009E45A8" w:rsidRDefault="009B4C1E" w:rsidP="009E45A8">
            <w:pPr>
              <w:tabs>
                <w:tab w:val="left" w:pos="810"/>
              </w:tabs>
              <w:spacing w:before="60" w:after="60"/>
              <w:jc w:val="center"/>
            </w:pPr>
            <w:r w:rsidRPr="009E45A8">
              <w:t>17</w:t>
            </w:r>
          </w:p>
        </w:tc>
        <w:tc>
          <w:tcPr>
            <w:tcW w:w="5103" w:type="dxa"/>
            <w:vAlign w:val="center"/>
          </w:tcPr>
          <w:p w14:paraId="2E100438" w14:textId="5FC75787"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471 Vườn Chuối và 480 Minh Huệ (trụ 07B đến 28-87)</w:t>
            </w:r>
          </w:p>
        </w:tc>
        <w:tc>
          <w:tcPr>
            <w:tcW w:w="2126" w:type="dxa"/>
            <w:vAlign w:val="center"/>
          </w:tcPr>
          <w:p w14:paraId="377EA49F" w14:textId="6666A450" w:rsidR="009B4C1E" w:rsidRPr="009E45A8" w:rsidRDefault="009B4C1E" w:rsidP="009E45A8">
            <w:pPr>
              <w:spacing w:before="60" w:after="60"/>
              <w:jc w:val="center"/>
            </w:pPr>
            <w:r w:rsidRPr="009E45A8">
              <w:t>471 Vườn Chuối, 480 Minh Huệ</w:t>
            </w:r>
          </w:p>
        </w:tc>
        <w:tc>
          <w:tcPr>
            <w:tcW w:w="1701" w:type="dxa"/>
            <w:vAlign w:val="center"/>
          </w:tcPr>
          <w:p w14:paraId="107E3E28" w14:textId="6C3D3B77" w:rsidR="009B4C1E" w:rsidRPr="009E45A8" w:rsidRDefault="00775E26" w:rsidP="009E45A8">
            <w:pPr>
              <w:tabs>
                <w:tab w:val="left" w:pos="810"/>
              </w:tabs>
              <w:spacing w:before="60" w:after="60"/>
              <w:jc w:val="center"/>
            </w:pPr>
            <w:r w:rsidRPr="009E45A8">
              <w:t>TSĐL</w:t>
            </w:r>
          </w:p>
        </w:tc>
      </w:tr>
      <w:tr w:rsidR="009B4C1E" w:rsidRPr="009E45A8" w14:paraId="3C4BC244" w14:textId="77777777" w:rsidTr="006132FF">
        <w:tc>
          <w:tcPr>
            <w:tcW w:w="709" w:type="dxa"/>
            <w:vAlign w:val="center"/>
          </w:tcPr>
          <w:p w14:paraId="69042136" w14:textId="1CD3273C" w:rsidR="009B4C1E" w:rsidRPr="009E45A8" w:rsidRDefault="009B4C1E" w:rsidP="009E45A8">
            <w:pPr>
              <w:tabs>
                <w:tab w:val="left" w:pos="810"/>
              </w:tabs>
              <w:spacing w:before="60" w:after="60"/>
              <w:jc w:val="center"/>
            </w:pPr>
            <w:r w:rsidRPr="009E45A8">
              <w:t>18</w:t>
            </w:r>
          </w:p>
        </w:tc>
        <w:tc>
          <w:tcPr>
            <w:tcW w:w="5103" w:type="dxa"/>
            <w:vAlign w:val="center"/>
          </w:tcPr>
          <w:p w14:paraId="5E7B0E60" w14:textId="7D75BC77"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2 mạch tuyến 480 Bến Súc và 473 Rạch Bắp (trụ 07 đến 11)</w:t>
            </w:r>
          </w:p>
        </w:tc>
        <w:tc>
          <w:tcPr>
            <w:tcW w:w="2126" w:type="dxa"/>
            <w:vAlign w:val="center"/>
          </w:tcPr>
          <w:p w14:paraId="31E35916" w14:textId="3C44C76C" w:rsidR="009B4C1E" w:rsidRPr="009E45A8" w:rsidRDefault="009B4C1E" w:rsidP="009E45A8">
            <w:pPr>
              <w:spacing w:before="60" w:after="60"/>
              <w:jc w:val="center"/>
            </w:pPr>
            <w:r w:rsidRPr="009E45A8">
              <w:t>480 Bến Súc</w:t>
            </w:r>
            <w:r w:rsidR="00DA23EA" w:rsidRPr="009E45A8">
              <w:t>, 473 Rạch Bắp</w:t>
            </w:r>
          </w:p>
        </w:tc>
        <w:tc>
          <w:tcPr>
            <w:tcW w:w="1701" w:type="dxa"/>
            <w:vAlign w:val="center"/>
          </w:tcPr>
          <w:p w14:paraId="79DD5D28" w14:textId="041F2471" w:rsidR="009B4C1E" w:rsidRPr="009E45A8" w:rsidRDefault="00775E26" w:rsidP="009E45A8">
            <w:pPr>
              <w:tabs>
                <w:tab w:val="left" w:pos="810"/>
              </w:tabs>
              <w:spacing w:before="60" w:after="60"/>
              <w:jc w:val="center"/>
            </w:pPr>
            <w:r w:rsidRPr="009E45A8">
              <w:t>TSĐL</w:t>
            </w:r>
          </w:p>
        </w:tc>
      </w:tr>
      <w:tr w:rsidR="009B4C1E" w:rsidRPr="009E45A8" w14:paraId="6149F206" w14:textId="77777777" w:rsidTr="006132FF">
        <w:tc>
          <w:tcPr>
            <w:tcW w:w="709" w:type="dxa"/>
            <w:vAlign w:val="center"/>
          </w:tcPr>
          <w:p w14:paraId="12A2B297" w14:textId="48717F80" w:rsidR="009B4C1E" w:rsidRPr="009E45A8" w:rsidRDefault="009B4C1E" w:rsidP="009E45A8">
            <w:pPr>
              <w:tabs>
                <w:tab w:val="left" w:pos="810"/>
              </w:tabs>
              <w:spacing w:before="60" w:after="60"/>
              <w:jc w:val="center"/>
            </w:pPr>
            <w:r w:rsidRPr="009E45A8">
              <w:t>19</w:t>
            </w:r>
          </w:p>
        </w:tc>
        <w:tc>
          <w:tcPr>
            <w:tcW w:w="5103" w:type="dxa"/>
            <w:vAlign w:val="center"/>
          </w:tcPr>
          <w:p w14:paraId="06AA187C" w14:textId="28CC2D0C" w:rsidR="009B4C1E" w:rsidRPr="009E45A8" w:rsidRDefault="009B4C1E" w:rsidP="009E45A8">
            <w:pPr>
              <w:tabs>
                <w:tab w:val="left" w:pos="810"/>
              </w:tabs>
              <w:spacing w:before="60" w:after="60"/>
              <w:jc w:val="left"/>
              <w:rPr>
                <w:lang w:val="vi-VN"/>
              </w:rPr>
            </w:pPr>
            <w:r w:rsidRPr="009E45A8">
              <w:rPr>
                <w:color w:val="0000CC"/>
              </w:rPr>
              <w:t>Lắp bổ sung dây chống sét trên đường dây 22kV 3 mạch tuyến 474 Acendas, 475 Tam Giác Sắt và 478 Phú Thứ (trụ 72 đến 83)</w:t>
            </w:r>
          </w:p>
        </w:tc>
        <w:tc>
          <w:tcPr>
            <w:tcW w:w="2126" w:type="dxa"/>
            <w:vAlign w:val="center"/>
          </w:tcPr>
          <w:p w14:paraId="467A076A" w14:textId="376D7CDE" w:rsidR="009B4C1E" w:rsidRPr="009E45A8" w:rsidRDefault="00DA23EA" w:rsidP="009E45A8">
            <w:pPr>
              <w:spacing w:before="60" w:after="60"/>
              <w:jc w:val="center"/>
            </w:pPr>
            <w:r w:rsidRPr="009E45A8">
              <w:t>474 Acendas, 475 Tam Giác Sắt, 478 Phú Thứ</w:t>
            </w:r>
          </w:p>
        </w:tc>
        <w:tc>
          <w:tcPr>
            <w:tcW w:w="1701" w:type="dxa"/>
            <w:vAlign w:val="center"/>
          </w:tcPr>
          <w:p w14:paraId="527B5A74" w14:textId="39C5BF38" w:rsidR="009B4C1E" w:rsidRPr="009E45A8" w:rsidRDefault="00775E26" w:rsidP="009E45A8">
            <w:pPr>
              <w:tabs>
                <w:tab w:val="left" w:pos="810"/>
              </w:tabs>
              <w:spacing w:before="60" w:after="60"/>
              <w:jc w:val="center"/>
            </w:pPr>
            <w:r w:rsidRPr="009E45A8">
              <w:t>TSĐL</w:t>
            </w:r>
          </w:p>
        </w:tc>
      </w:tr>
      <w:tr w:rsidR="009B4C1E" w:rsidRPr="009E45A8" w14:paraId="3060EC3B" w14:textId="77777777" w:rsidTr="006132FF">
        <w:trPr>
          <w:trHeight w:val="1060"/>
        </w:trPr>
        <w:tc>
          <w:tcPr>
            <w:tcW w:w="709" w:type="dxa"/>
            <w:vAlign w:val="center"/>
          </w:tcPr>
          <w:p w14:paraId="3FC0DC1A" w14:textId="21BB9213" w:rsidR="009B4C1E" w:rsidRPr="009E45A8" w:rsidRDefault="009B4C1E" w:rsidP="009E45A8">
            <w:pPr>
              <w:tabs>
                <w:tab w:val="left" w:pos="810"/>
              </w:tabs>
              <w:spacing w:before="60" w:after="60"/>
              <w:jc w:val="center"/>
            </w:pPr>
            <w:r w:rsidRPr="009E45A8">
              <w:t>20</w:t>
            </w:r>
          </w:p>
        </w:tc>
        <w:tc>
          <w:tcPr>
            <w:tcW w:w="5103" w:type="dxa"/>
            <w:vAlign w:val="center"/>
          </w:tcPr>
          <w:p w14:paraId="64C8AB5B" w14:textId="7E5C2730" w:rsidR="009B4C1E" w:rsidRPr="009E45A8" w:rsidRDefault="009B4C1E" w:rsidP="009E45A8">
            <w:pPr>
              <w:tabs>
                <w:tab w:val="left" w:pos="810"/>
              </w:tabs>
              <w:spacing w:before="60" w:after="60"/>
              <w:jc w:val="left"/>
              <w:rPr>
                <w:lang w:val="vi-VN"/>
              </w:rPr>
            </w:pPr>
            <w:r w:rsidRPr="009E45A8">
              <w:rPr>
                <w:color w:val="0000CC"/>
              </w:rPr>
              <w:t xml:space="preserve">Lắp bổ sung dây chống sét trên đường dây 22kBV 2 mạch tuyến </w:t>
            </w:r>
            <w:r w:rsidR="00DA23EA" w:rsidRPr="009E45A8">
              <w:rPr>
                <w:color w:val="0000CC"/>
              </w:rPr>
              <w:t>4</w:t>
            </w:r>
            <w:r w:rsidRPr="009E45A8">
              <w:rPr>
                <w:color w:val="0000CC"/>
              </w:rPr>
              <w:t>74 Acendas, và 475 Tam Giác Sắt (trụ 31 đến 103)</w:t>
            </w:r>
          </w:p>
        </w:tc>
        <w:tc>
          <w:tcPr>
            <w:tcW w:w="2126" w:type="dxa"/>
            <w:vAlign w:val="center"/>
          </w:tcPr>
          <w:p w14:paraId="0162C111" w14:textId="4D9A510A" w:rsidR="009B4C1E" w:rsidRPr="009E45A8" w:rsidRDefault="00DA23EA" w:rsidP="009E45A8">
            <w:pPr>
              <w:spacing w:before="60" w:after="60"/>
              <w:jc w:val="center"/>
            </w:pPr>
            <w:r w:rsidRPr="009E45A8">
              <w:t>474 Acendas, 475 Tam Giác Sắt</w:t>
            </w:r>
          </w:p>
        </w:tc>
        <w:tc>
          <w:tcPr>
            <w:tcW w:w="1701" w:type="dxa"/>
            <w:vAlign w:val="center"/>
          </w:tcPr>
          <w:p w14:paraId="44955815" w14:textId="72459BB6" w:rsidR="009B4C1E" w:rsidRPr="009E45A8" w:rsidRDefault="00775E26" w:rsidP="009E45A8">
            <w:pPr>
              <w:tabs>
                <w:tab w:val="left" w:pos="810"/>
              </w:tabs>
              <w:spacing w:before="60" w:after="60"/>
              <w:jc w:val="center"/>
            </w:pPr>
            <w:r w:rsidRPr="009E45A8">
              <w:t>TSĐL</w:t>
            </w:r>
          </w:p>
        </w:tc>
      </w:tr>
    </w:tbl>
    <w:p w14:paraId="598DCB14" w14:textId="2FB4AC1D" w:rsidR="006132FF" w:rsidRDefault="006132FF" w:rsidP="006132FF">
      <w:pPr>
        <w:pStyle w:val="Heading3"/>
        <w:tabs>
          <w:tab w:val="clear" w:pos="1134"/>
          <w:tab w:val="left" w:pos="1418"/>
        </w:tabs>
        <w:spacing w:before="60" w:after="60" w:line="276" w:lineRule="auto"/>
        <w:ind w:left="709"/>
        <w:rPr>
          <w:color w:val="FF0000"/>
          <w:lang w:val="vi-VN"/>
        </w:rPr>
      </w:pPr>
      <w:bookmarkStart w:id="91" w:name="_Toc464048549"/>
    </w:p>
    <w:p w14:paraId="413B92F3" w14:textId="77777777" w:rsidR="006132FF" w:rsidRPr="006132FF" w:rsidRDefault="006132FF" w:rsidP="006132FF">
      <w:pPr>
        <w:rPr>
          <w:lang w:val="vi-VN"/>
        </w:rPr>
      </w:pPr>
    </w:p>
    <w:p w14:paraId="7755EB8B" w14:textId="14DF6762" w:rsidR="005E6CCF" w:rsidRPr="009E45A8" w:rsidRDefault="00665440" w:rsidP="009E45A8">
      <w:pPr>
        <w:pStyle w:val="Heading3"/>
        <w:numPr>
          <w:ilvl w:val="3"/>
          <w:numId w:val="1"/>
        </w:numPr>
        <w:tabs>
          <w:tab w:val="clear" w:pos="1134"/>
          <w:tab w:val="left" w:pos="1418"/>
        </w:tabs>
        <w:spacing w:before="60" w:after="60" w:line="276" w:lineRule="auto"/>
        <w:ind w:left="0" w:firstLine="709"/>
        <w:rPr>
          <w:color w:val="FF0000"/>
          <w:lang w:val="vi-VN"/>
        </w:rPr>
      </w:pPr>
      <w:r w:rsidRPr="009E45A8">
        <w:rPr>
          <w:lang w:val="vi-VN"/>
        </w:rPr>
        <w:lastRenderedPageBreak/>
        <w:t>Hạng</w:t>
      </w:r>
      <w:r w:rsidRPr="009E45A8">
        <w:rPr>
          <w:szCs w:val="26"/>
        </w:rPr>
        <w:t xml:space="preserve"> mục</w:t>
      </w:r>
      <w:r w:rsidRPr="009E45A8">
        <w:rPr>
          <w:lang w:val="vi-VN"/>
        </w:rPr>
        <w:t xml:space="preserve">: </w:t>
      </w:r>
      <w:r w:rsidR="00910F1B" w:rsidRPr="009E45A8">
        <w:rPr>
          <w:lang w:val="vi-VN"/>
        </w:rPr>
        <w:t xml:space="preserve">XDM đường dây 22kV 2 mạch đấu nối nhánh rẽ CN11A KCN Tân Bình đấu nối kết lưới vào tuyến 473 Phước Hoà và 474 Tân Bình hiện hữu </w:t>
      </w:r>
      <w:r w:rsidR="00910F1B" w:rsidRPr="009E45A8">
        <w:rPr>
          <w:color w:val="FF0000"/>
          <w:lang w:val="vi-VN"/>
        </w:rPr>
        <w:t xml:space="preserve">(bản vẽ </w:t>
      </w:r>
      <w:r w:rsidR="00AD221D" w:rsidRPr="009E45A8">
        <w:rPr>
          <w:color w:val="FF0000"/>
        </w:rPr>
        <w:t>01/11</w:t>
      </w:r>
      <w:r w:rsidR="00910F1B" w:rsidRPr="009E45A8">
        <w:rPr>
          <w:color w:val="FF0000"/>
          <w:lang w:val="vi-VN"/>
        </w:rPr>
        <w:t>)</w:t>
      </w:r>
    </w:p>
    <w:p w14:paraId="363A3892" w14:textId="77777777" w:rsidR="00926331" w:rsidRPr="009E45A8" w:rsidRDefault="00665440" w:rsidP="009E45A8">
      <w:pPr>
        <w:numPr>
          <w:ilvl w:val="0"/>
          <w:numId w:val="83"/>
        </w:numPr>
        <w:spacing w:before="60" w:after="60"/>
        <w:ind w:left="436" w:hanging="58"/>
        <w:rPr>
          <w:b/>
          <w:bCs/>
        </w:rPr>
      </w:pPr>
      <w:r w:rsidRPr="009E45A8">
        <w:rPr>
          <w:b/>
          <w:bCs/>
        </w:rPr>
        <w:t>Hiện trạng:</w:t>
      </w:r>
      <w:r w:rsidR="00926331" w:rsidRPr="009E45A8">
        <w:rPr>
          <w:b/>
          <w:bCs/>
        </w:rPr>
        <w:t xml:space="preserve"> </w:t>
      </w:r>
      <w:r w:rsidR="00926331" w:rsidRPr="009E45A8">
        <w:rPr>
          <w:b/>
          <w:bCs/>
          <w:i/>
          <w:iCs/>
        </w:rPr>
        <w:t>Nhánh rẽ CN11A KCN Tân Bình (tuyến Đồng Chinh náp trên, tuyến Bến Trám náp dưới - trạm 110kV Cổng Xanh):</w:t>
      </w:r>
    </w:p>
    <w:p w14:paraId="7299034A" w14:textId="77777777" w:rsidR="00926331" w:rsidRPr="009E45A8" w:rsidRDefault="00926331" w:rsidP="009E45A8">
      <w:pPr>
        <w:numPr>
          <w:ilvl w:val="0"/>
          <w:numId w:val="79"/>
        </w:numPr>
        <w:spacing w:before="60" w:after="60"/>
        <w:ind w:left="426" w:firstLine="0"/>
      </w:pPr>
      <w:r w:rsidRPr="009E45A8">
        <w:t xml:space="preserve">Khu vực </w:t>
      </w:r>
      <w:r w:rsidR="00C4759E" w:rsidRPr="009E45A8">
        <w:t>x</w:t>
      </w:r>
      <w:r w:rsidRPr="009E45A8">
        <w:t xml:space="preserve">ã Phước Hòa hiện chỉ đang nhận nguồn từ tuyến 473 Phước Hòa và tuyến 474 Tân Bình, trạm 110kV Phú Giáo; </w:t>
      </w:r>
    </w:p>
    <w:p w14:paraId="73202E4F" w14:textId="77777777" w:rsidR="00926331" w:rsidRPr="009E45A8" w:rsidRDefault="00926331" w:rsidP="009E45A8">
      <w:pPr>
        <w:numPr>
          <w:ilvl w:val="0"/>
          <w:numId w:val="79"/>
        </w:numPr>
        <w:spacing w:before="60" w:after="60"/>
        <w:ind w:left="426" w:firstLine="0"/>
      </w:pPr>
      <w:r w:rsidRPr="009E45A8">
        <w:t>Tuyến 473 Phước Hòa, tuyến 474 Tân Bình và trạm biến áp 110/22kV Phú Giáo thường xuyên vận hành trong tình trạng đầy tải (&gt;80% định mức). Các trạm trung gian lân cận cũng trong tình trạng đầy tải nên không còn khả năng sang tải;</w:t>
      </w:r>
    </w:p>
    <w:p w14:paraId="349D736D" w14:textId="77777777" w:rsidR="00926331" w:rsidRPr="009E45A8" w:rsidRDefault="00926331" w:rsidP="009E45A8">
      <w:pPr>
        <w:numPr>
          <w:ilvl w:val="0"/>
          <w:numId w:val="79"/>
        </w:numPr>
        <w:spacing w:before="60" w:after="60"/>
        <w:ind w:left="426" w:firstLine="0"/>
      </w:pPr>
      <w:r w:rsidRPr="009E45A8">
        <w:t>Nhiều khách hàng đăng ký nhu cầu cấp điện, nhưng do đầy tải đường dây 22kV và trạm 110/22kV nên chỉ giải quyết cấp điện tạm thời phục vụ xây dựng nhà xưởng;</w:t>
      </w:r>
    </w:p>
    <w:p w14:paraId="1761F7A3" w14:textId="77777777" w:rsidR="005E6CCF" w:rsidRPr="009E45A8" w:rsidRDefault="00926331" w:rsidP="009E45A8">
      <w:pPr>
        <w:numPr>
          <w:ilvl w:val="0"/>
          <w:numId w:val="79"/>
        </w:numPr>
        <w:spacing w:before="60" w:after="60"/>
        <w:ind w:left="426" w:firstLine="0"/>
      </w:pPr>
      <w:r w:rsidRPr="009E45A8">
        <w:t>TBA 110/22kV Cổng Xanh dự kiến đưa vào vận hành trong quí 1/2025 theo phương án khai thác tải trạm 110/22kV Cổng Xanh (Phương án số 12A-06/PA-ĐLPG ngày 14/06/2024). Theo đó, nhánh rẽ CN11A KCN Tân Bình – tuyến 473 Phước Hòa – trạm 110/22kV Phú Giáo hiện hữu sẽ được chuyển đấu nối nhận nguồn MBA T2 – trạm 110/22kV Cổng Xanh [thay đổi chỉ danh thành tuyến Đồng Chinh (náp trên) và tuyến Bến Trám (náp dưới)] vận hành dự phòng chờ ĐTXD kết lưới giảm tải cho trạm 110/22kV Phú Giáo.</w:t>
      </w:r>
    </w:p>
    <w:p w14:paraId="2465F64B" w14:textId="77777777" w:rsidR="00926331" w:rsidRPr="009E45A8" w:rsidRDefault="00926331" w:rsidP="009E45A8">
      <w:pPr>
        <w:numPr>
          <w:ilvl w:val="0"/>
          <w:numId w:val="83"/>
        </w:numPr>
        <w:spacing w:before="60" w:after="60"/>
        <w:ind w:left="436" w:hanging="58"/>
        <w:rPr>
          <w:b/>
          <w:bCs/>
        </w:rPr>
      </w:pPr>
      <w:r w:rsidRPr="009E45A8">
        <w:rPr>
          <w:b/>
          <w:bCs/>
        </w:rPr>
        <w:t xml:space="preserve">Thông tin </w:t>
      </w:r>
      <w:r w:rsidR="00084110" w:rsidRPr="009E45A8">
        <w:rPr>
          <w:b/>
          <w:bCs/>
        </w:rPr>
        <w:t>đường</w:t>
      </w:r>
      <w:r w:rsidRPr="009E45A8">
        <w:rPr>
          <w:b/>
          <w:bCs/>
        </w:rPr>
        <w:t xml:space="preserve"> xây dựng mới:</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1932"/>
      </w:tblGrid>
      <w:tr w:rsidR="00926331" w:rsidRPr="009E45A8" w14:paraId="061B1BA9" w14:textId="77777777" w:rsidTr="008B49BE">
        <w:trPr>
          <w:trHeight w:val="595"/>
        </w:trPr>
        <w:tc>
          <w:tcPr>
            <w:tcW w:w="900" w:type="dxa"/>
            <w:vAlign w:val="center"/>
          </w:tcPr>
          <w:p w14:paraId="76A6590F" w14:textId="77777777" w:rsidR="00926331" w:rsidRPr="009E45A8" w:rsidRDefault="00926331" w:rsidP="009E45A8">
            <w:pPr>
              <w:tabs>
                <w:tab w:val="left" w:pos="810"/>
              </w:tabs>
              <w:spacing w:before="60" w:after="60"/>
              <w:jc w:val="center"/>
              <w:rPr>
                <w:b/>
              </w:rPr>
            </w:pPr>
            <w:r w:rsidRPr="009E45A8">
              <w:rPr>
                <w:b/>
              </w:rPr>
              <w:t>Stt</w:t>
            </w:r>
          </w:p>
        </w:tc>
        <w:tc>
          <w:tcPr>
            <w:tcW w:w="4397" w:type="dxa"/>
            <w:vAlign w:val="center"/>
          </w:tcPr>
          <w:p w14:paraId="66B38F08" w14:textId="77777777" w:rsidR="00926331" w:rsidRPr="009E45A8" w:rsidRDefault="00926331" w:rsidP="009E45A8">
            <w:pPr>
              <w:tabs>
                <w:tab w:val="left" w:pos="810"/>
              </w:tabs>
              <w:spacing w:before="60" w:after="60"/>
              <w:jc w:val="center"/>
              <w:rPr>
                <w:b/>
              </w:rPr>
            </w:pPr>
            <w:r w:rsidRPr="009E45A8">
              <w:rPr>
                <w:b/>
              </w:rPr>
              <w:t>Nội dung</w:t>
            </w:r>
          </w:p>
        </w:tc>
        <w:tc>
          <w:tcPr>
            <w:tcW w:w="1984" w:type="dxa"/>
            <w:vAlign w:val="center"/>
          </w:tcPr>
          <w:p w14:paraId="1183060B" w14:textId="77777777" w:rsidR="00926331" w:rsidRPr="009E45A8" w:rsidRDefault="00926331" w:rsidP="009E45A8">
            <w:pPr>
              <w:tabs>
                <w:tab w:val="left" w:pos="810"/>
              </w:tabs>
              <w:spacing w:before="60" w:after="60"/>
              <w:jc w:val="center"/>
              <w:rPr>
                <w:b/>
              </w:rPr>
            </w:pPr>
            <w:r w:rsidRPr="009E45A8">
              <w:rPr>
                <w:b/>
              </w:rPr>
              <w:t>Tuyến/NR</w:t>
            </w:r>
          </w:p>
        </w:tc>
        <w:tc>
          <w:tcPr>
            <w:tcW w:w="1932" w:type="dxa"/>
            <w:vAlign w:val="center"/>
          </w:tcPr>
          <w:p w14:paraId="6A8B8931" w14:textId="77777777" w:rsidR="00926331" w:rsidRPr="009E45A8" w:rsidRDefault="00926331" w:rsidP="009E45A8">
            <w:pPr>
              <w:tabs>
                <w:tab w:val="left" w:pos="810"/>
              </w:tabs>
              <w:spacing w:before="60" w:after="60"/>
              <w:jc w:val="center"/>
              <w:rPr>
                <w:b/>
              </w:rPr>
            </w:pPr>
            <w:r w:rsidRPr="009E45A8">
              <w:rPr>
                <w:b/>
              </w:rPr>
              <w:t>MSTS</w:t>
            </w:r>
          </w:p>
        </w:tc>
      </w:tr>
      <w:tr w:rsidR="00926331" w:rsidRPr="009E45A8" w14:paraId="4E3FD69D" w14:textId="77777777" w:rsidTr="008B49BE">
        <w:trPr>
          <w:trHeight w:val="1567"/>
        </w:trPr>
        <w:tc>
          <w:tcPr>
            <w:tcW w:w="900" w:type="dxa"/>
            <w:vAlign w:val="center"/>
          </w:tcPr>
          <w:p w14:paraId="5900C35D" w14:textId="77777777" w:rsidR="00926331" w:rsidRPr="009E45A8" w:rsidRDefault="00926331" w:rsidP="009E45A8">
            <w:pPr>
              <w:tabs>
                <w:tab w:val="left" w:pos="810"/>
              </w:tabs>
              <w:spacing w:before="60" w:after="60"/>
              <w:jc w:val="center"/>
            </w:pPr>
            <w:r w:rsidRPr="009E45A8">
              <w:t>1</w:t>
            </w:r>
          </w:p>
        </w:tc>
        <w:tc>
          <w:tcPr>
            <w:tcW w:w="4397" w:type="dxa"/>
            <w:vAlign w:val="center"/>
          </w:tcPr>
          <w:p w14:paraId="0D539DA1" w14:textId="77777777" w:rsidR="00926331" w:rsidRPr="009E45A8" w:rsidRDefault="00926331" w:rsidP="009E45A8">
            <w:pPr>
              <w:tabs>
                <w:tab w:val="left" w:pos="810"/>
              </w:tabs>
              <w:spacing w:before="60" w:after="60"/>
              <w:jc w:val="left"/>
            </w:pPr>
            <w:r w:rsidRPr="009E45A8">
              <w:rPr>
                <w:lang w:val="vi-VN"/>
              </w:rPr>
              <w:t>XDM đường dây 22kV 2 mạch đấu nối nhánh rẽ CN11A KCN Tân Bình đấu nối kết lưới vào tuyến 473 Phước Hoà và 474 Tân Bình hiện hữu</w:t>
            </w:r>
            <w:r w:rsidR="00084110" w:rsidRPr="009E45A8">
              <w:t>.</w:t>
            </w:r>
          </w:p>
        </w:tc>
        <w:tc>
          <w:tcPr>
            <w:tcW w:w="1984" w:type="dxa"/>
            <w:vAlign w:val="center"/>
          </w:tcPr>
          <w:p w14:paraId="5BD2F0F8" w14:textId="77777777" w:rsidR="00926331" w:rsidRPr="009E45A8" w:rsidRDefault="00926331" w:rsidP="009E45A8">
            <w:pPr>
              <w:spacing w:before="60" w:after="60"/>
              <w:jc w:val="center"/>
            </w:pPr>
            <w:r w:rsidRPr="009E45A8">
              <w:t xml:space="preserve">Tuyến </w:t>
            </w:r>
            <w:r w:rsidR="00084110" w:rsidRPr="009E45A8">
              <w:t>473 Phước Hoà</w:t>
            </w:r>
          </w:p>
        </w:tc>
        <w:tc>
          <w:tcPr>
            <w:tcW w:w="1932" w:type="dxa"/>
            <w:vAlign w:val="center"/>
          </w:tcPr>
          <w:p w14:paraId="46733EDF" w14:textId="77777777" w:rsidR="00926331" w:rsidRPr="009E45A8" w:rsidRDefault="00926331" w:rsidP="009E45A8">
            <w:pPr>
              <w:tabs>
                <w:tab w:val="left" w:pos="810"/>
              </w:tabs>
              <w:spacing w:before="60" w:after="60"/>
              <w:jc w:val="center"/>
            </w:pPr>
            <w:r w:rsidRPr="009E45A8">
              <w:t>XDM</w:t>
            </w:r>
          </w:p>
        </w:tc>
      </w:tr>
    </w:tbl>
    <w:p w14:paraId="02192A91" w14:textId="0FF15CAC"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color w:val="FF0000"/>
          <w:szCs w:val="26"/>
        </w:rPr>
      </w:pPr>
      <w:r w:rsidRPr="009E45A8">
        <w:rPr>
          <w:lang w:val="vi-VN"/>
        </w:rPr>
        <w:t>Hạng</w:t>
      </w:r>
      <w:r w:rsidRPr="009E45A8">
        <w:rPr>
          <w:szCs w:val="26"/>
        </w:rPr>
        <w:t xml:space="preserve"> mục</w:t>
      </w:r>
      <w:r w:rsidRPr="009E45A8">
        <w:rPr>
          <w:lang w:val="vi-VN"/>
        </w:rPr>
        <w:t xml:space="preserve">: </w:t>
      </w:r>
      <w:r w:rsidR="00910F1B" w:rsidRPr="009E45A8">
        <w:rPr>
          <w:lang w:val="vi-VN"/>
        </w:rPr>
        <w:t xml:space="preserve">XDM đường dây 1 pha đấu nối trụ 37 nhánh rẽ Khu Phố 4 dài </w:t>
      </w:r>
      <w:r w:rsidR="008B49BE" w:rsidRPr="009E45A8">
        <w:rPr>
          <w:lang w:val="en-GB"/>
        </w:rPr>
        <w:t>946</w:t>
      </w:r>
      <w:r w:rsidR="00910F1B" w:rsidRPr="009E45A8">
        <w:rPr>
          <w:lang w:val="vi-VN"/>
        </w:rPr>
        <w:t>m, cấy mới TBA 1x</w:t>
      </w:r>
      <w:r w:rsidR="00CB03A8" w:rsidRPr="009E45A8">
        <w:t>50</w:t>
      </w:r>
      <w:r w:rsidR="00910F1B" w:rsidRPr="009E45A8">
        <w:rPr>
          <w:lang w:val="vi-VN"/>
        </w:rPr>
        <w:t xml:space="preserve">kVA, XDM lưới hạ thế dài </w:t>
      </w:r>
      <w:r w:rsidR="008B49BE" w:rsidRPr="009E45A8">
        <w:rPr>
          <w:lang w:val="en-GB"/>
        </w:rPr>
        <w:t>787,6</w:t>
      </w:r>
      <w:r w:rsidR="00910F1B" w:rsidRPr="009E45A8">
        <w:rPr>
          <w:lang w:val="vi-VN"/>
        </w:rPr>
        <w:t xml:space="preserve">m theo kiến nghị cử tri UBND </w:t>
      </w:r>
      <w:r w:rsidR="00CB03A8" w:rsidRPr="009E45A8">
        <w:t>xã Phú Giáo</w:t>
      </w:r>
      <w:r w:rsidR="00910F1B" w:rsidRPr="009E45A8">
        <w:rPr>
          <w:lang w:val="vi-VN"/>
        </w:rPr>
        <w:t xml:space="preserve"> </w:t>
      </w:r>
      <w:r w:rsidR="00910F1B" w:rsidRPr="009E45A8">
        <w:rPr>
          <w:color w:val="FF0000"/>
          <w:lang w:val="vi-VN"/>
        </w:rPr>
        <w:t xml:space="preserve">(xem bản vẽ số </w:t>
      </w:r>
      <w:r w:rsidR="00AD221D" w:rsidRPr="009E45A8">
        <w:rPr>
          <w:color w:val="FF0000"/>
        </w:rPr>
        <w:t xml:space="preserve">02, </w:t>
      </w:r>
      <w:r w:rsidR="00910F1B" w:rsidRPr="009E45A8">
        <w:rPr>
          <w:color w:val="FF0000"/>
          <w:lang w:val="vi-VN"/>
        </w:rPr>
        <w:t>03/</w:t>
      </w:r>
      <w:r w:rsidR="00AD221D" w:rsidRPr="009E45A8">
        <w:rPr>
          <w:color w:val="FF0000"/>
        </w:rPr>
        <w:t>11</w:t>
      </w:r>
      <w:r w:rsidR="00910F1B" w:rsidRPr="009E45A8">
        <w:rPr>
          <w:color w:val="FF0000"/>
          <w:lang w:val="vi-VN"/>
        </w:rPr>
        <w:t>)</w:t>
      </w:r>
    </w:p>
    <w:p w14:paraId="1A82B4E0" w14:textId="77777777" w:rsidR="005E6CCF" w:rsidRPr="009E45A8" w:rsidRDefault="00665440" w:rsidP="009E45A8">
      <w:pPr>
        <w:numPr>
          <w:ilvl w:val="0"/>
          <w:numId w:val="83"/>
        </w:numPr>
        <w:spacing w:before="60" w:after="60"/>
        <w:ind w:left="436" w:hanging="58"/>
        <w:rPr>
          <w:b/>
          <w:bCs/>
          <w:i/>
          <w:iCs/>
        </w:rPr>
      </w:pPr>
      <w:r w:rsidRPr="009E45A8">
        <w:rPr>
          <w:b/>
          <w:bCs/>
        </w:rPr>
        <w:t>Hiện trạng:</w:t>
      </w:r>
      <w:r w:rsidR="001C3E9A" w:rsidRPr="009E45A8">
        <w:rPr>
          <w:b/>
          <w:bCs/>
        </w:rPr>
        <w:t xml:space="preserve"> </w:t>
      </w:r>
      <w:r w:rsidR="001C3E9A" w:rsidRPr="009E45A8">
        <w:rPr>
          <w:b/>
          <w:bCs/>
          <w:i/>
          <w:iCs/>
        </w:rPr>
        <w:t>Lưới hạ thế trạm Giáo Xứ Truyền Tin</w:t>
      </w:r>
    </w:p>
    <w:p w14:paraId="2361B1B2" w14:textId="77777777" w:rsidR="005E6CCF" w:rsidRPr="009E45A8" w:rsidRDefault="001C3E9A" w:rsidP="009E45A8">
      <w:pPr>
        <w:numPr>
          <w:ilvl w:val="0"/>
          <w:numId w:val="79"/>
        </w:numPr>
        <w:spacing w:before="60" w:after="60"/>
        <w:ind w:left="426" w:firstLine="0"/>
      </w:pPr>
      <w:r w:rsidRPr="009E45A8">
        <w:t>Hiện tại, khu vực cuối đường dây hạ thế trụ 6-3/1 trạm Giáo Xứ Truyền Tin, dọc theo tuyến đường hẻm số 124/38 đường Bàu Ao có nhiều hộ dân sinh sống tập trung tuy nhiên chưa có đường dây hạ thế trạm công cộng kéo đến, các hộ dân phải sử dụng điện xa nguồn từ đường dây hạ thế trạm 1x50kVA Giáo Xứ Truyền Tin, dây dẫn hạ thế sau công tơ khách hàng tự kéo chồng chéo lên nhau, chống đỡ bằng tre, gỗ tạm bợ gây mất an toàn mỹ quan khu vực, chất lượng điện áp tại phụ tải kém không đảm bảo sử dụng dẫn đến nhiều bức xúc kiến nghị của cử tri đề nghị ngành điện xây dựng mới lưới điện công cộng đến gần phụ tải trong thời gian qua</w:t>
      </w:r>
      <w:r w:rsidR="00084110" w:rsidRPr="009E45A8">
        <w:t>.</w:t>
      </w:r>
    </w:p>
    <w:p w14:paraId="75EACC9B" w14:textId="77777777" w:rsidR="00C4396F" w:rsidRPr="009E45A8" w:rsidRDefault="00C4396F" w:rsidP="009E45A8">
      <w:pPr>
        <w:numPr>
          <w:ilvl w:val="0"/>
          <w:numId w:val="79"/>
        </w:numPr>
        <w:spacing w:before="60" w:after="60"/>
        <w:ind w:left="426" w:firstLine="0"/>
        <w:rPr>
          <w:color w:val="0070C0"/>
        </w:rPr>
      </w:pPr>
      <w:r w:rsidRPr="009E45A8">
        <w:rPr>
          <w:bCs/>
        </w:rPr>
        <w:t>Công suất TBA hiện hữu: 1x50 kVA</w:t>
      </w:r>
      <w:r w:rsidRPr="009E45A8">
        <w:t>.</w:t>
      </w:r>
    </w:p>
    <w:p w14:paraId="4BB8596F" w14:textId="77777777" w:rsidR="00084110" w:rsidRPr="009E45A8" w:rsidRDefault="00084110" w:rsidP="009E45A8">
      <w:pPr>
        <w:numPr>
          <w:ilvl w:val="0"/>
          <w:numId w:val="83"/>
        </w:numPr>
        <w:spacing w:before="60" w:after="60"/>
        <w:ind w:left="436" w:hanging="58"/>
        <w:rPr>
          <w:b/>
          <w:bCs/>
        </w:rPr>
      </w:pPr>
      <w:r w:rsidRPr="009E45A8">
        <w:rPr>
          <w:b/>
          <w:bCs/>
        </w:rPr>
        <w:lastRenderedPageBreak/>
        <w:t>Thông tin đường xây dựng mới:</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1932"/>
      </w:tblGrid>
      <w:tr w:rsidR="00084110" w:rsidRPr="009E45A8" w14:paraId="57F8F427" w14:textId="77777777" w:rsidTr="008B49BE">
        <w:trPr>
          <w:trHeight w:val="449"/>
        </w:trPr>
        <w:tc>
          <w:tcPr>
            <w:tcW w:w="900" w:type="dxa"/>
            <w:vAlign w:val="center"/>
          </w:tcPr>
          <w:p w14:paraId="7A4BCC5D" w14:textId="77777777" w:rsidR="00084110" w:rsidRPr="009E45A8" w:rsidRDefault="00084110" w:rsidP="009E45A8">
            <w:pPr>
              <w:tabs>
                <w:tab w:val="left" w:pos="810"/>
              </w:tabs>
              <w:spacing w:before="60" w:after="60"/>
              <w:jc w:val="center"/>
              <w:rPr>
                <w:b/>
              </w:rPr>
            </w:pPr>
            <w:r w:rsidRPr="009E45A8">
              <w:rPr>
                <w:b/>
              </w:rPr>
              <w:t>Stt</w:t>
            </w:r>
          </w:p>
        </w:tc>
        <w:tc>
          <w:tcPr>
            <w:tcW w:w="4397" w:type="dxa"/>
            <w:vAlign w:val="center"/>
          </w:tcPr>
          <w:p w14:paraId="48EC1235" w14:textId="77777777" w:rsidR="00084110" w:rsidRPr="009E45A8" w:rsidRDefault="00084110" w:rsidP="009E45A8">
            <w:pPr>
              <w:tabs>
                <w:tab w:val="left" w:pos="810"/>
              </w:tabs>
              <w:spacing w:before="60" w:after="60"/>
              <w:jc w:val="center"/>
              <w:rPr>
                <w:b/>
              </w:rPr>
            </w:pPr>
            <w:r w:rsidRPr="009E45A8">
              <w:rPr>
                <w:b/>
              </w:rPr>
              <w:t>Nội dung</w:t>
            </w:r>
          </w:p>
        </w:tc>
        <w:tc>
          <w:tcPr>
            <w:tcW w:w="1984" w:type="dxa"/>
            <w:vAlign w:val="center"/>
          </w:tcPr>
          <w:p w14:paraId="23835000" w14:textId="77777777" w:rsidR="00084110" w:rsidRPr="009E45A8" w:rsidRDefault="00084110" w:rsidP="009E45A8">
            <w:pPr>
              <w:tabs>
                <w:tab w:val="left" w:pos="810"/>
              </w:tabs>
              <w:spacing w:before="60" w:after="60"/>
              <w:jc w:val="center"/>
              <w:rPr>
                <w:b/>
              </w:rPr>
            </w:pPr>
            <w:r w:rsidRPr="009E45A8">
              <w:rPr>
                <w:b/>
              </w:rPr>
              <w:t>Tuyến/NR</w:t>
            </w:r>
          </w:p>
        </w:tc>
        <w:tc>
          <w:tcPr>
            <w:tcW w:w="1932" w:type="dxa"/>
            <w:vAlign w:val="center"/>
          </w:tcPr>
          <w:p w14:paraId="7FA0D42E" w14:textId="77777777" w:rsidR="00084110" w:rsidRPr="009E45A8" w:rsidRDefault="00084110" w:rsidP="009E45A8">
            <w:pPr>
              <w:tabs>
                <w:tab w:val="left" w:pos="810"/>
              </w:tabs>
              <w:spacing w:before="60" w:after="60"/>
              <w:jc w:val="center"/>
              <w:rPr>
                <w:b/>
              </w:rPr>
            </w:pPr>
            <w:r w:rsidRPr="009E45A8">
              <w:rPr>
                <w:b/>
              </w:rPr>
              <w:t>MSTS</w:t>
            </w:r>
          </w:p>
        </w:tc>
      </w:tr>
      <w:tr w:rsidR="00084110" w:rsidRPr="009E45A8" w14:paraId="456F78F9" w14:textId="77777777" w:rsidTr="008B49BE">
        <w:trPr>
          <w:trHeight w:val="937"/>
        </w:trPr>
        <w:tc>
          <w:tcPr>
            <w:tcW w:w="900" w:type="dxa"/>
            <w:vAlign w:val="center"/>
          </w:tcPr>
          <w:p w14:paraId="04BB575C" w14:textId="77777777" w:rsidR="00084110" w:rsidRPr="009E45A8" w:rsidRDefault="00084110" w:rsidP="009E45A8">
            <w:pPr>
              <w:tabs>
                <w:tab w:val="left" w:pos="810"/>
              </w:tabs>
              <w:spacing w:before="60" w:after="60"/>
              <w:jc w:val="center"/>
            </w:pPr>
            <w:r w:rsidRPr="009E45A8">
              <w:t>1</w:t>
            </w:r>
          </w:p>
        </w:tc>
        <w:tc>
          <w:tcPr>
            <w:tcW w:w="4397" w:type="dxa"/>
            <w:vAlign w:val="center"/>
          </w:tcPr>
          <w:p w14:paraId="22131A13" w14:textId="6CFDFD92" w:rsidR="00084110" w:rsidRPr="009E45A8" w:rsidRDefault="001C3E9A" w:rsidP="009E45A8">
            <w:pPr>
              <w:tabs>
                <w:tab w:val="left" w:pos="810"/>
              </w:tabs>
              <w:spacing w:before="60" w:after="60"/>
              <w:jc w:val="center"/>
            </w:pPr>
            <w:r w:rsidRPr="009E45A8">
              <w:rPr>
                <w:szCs w:val="24"/>
                <w:lang w:val="vi-VN"/>
              </w:rPr>
              <w:t xml:space="preserve">XDM đường dây </w:t>
            </w:r>
            <w:r w:rsidRPr="009E45A8">
              <w:rPr>
                <w:szCs w:val="24"/>
              </w:rPr>
              <w:t>12,7kV</w:t>
            </w:r>
            <w:r w:rsidRPr="009E45A8">
              <w:rPr>
                <w:szCs w:val="24"/>
                <w:lang w:val="vi-VN"/>
              </w:rPr>
              <w:t xml:space="preserve"> đấu nối trụ 37 nhánh rẽ Khu Phố 4 dài </w:t>
            </w:r>
            <w:r w:rsidRPr="009E45A8">
              <w:rPr>
                <w:color w:val="0000CC"/>
                <w:szCs w:val="24"/>
                <w:lang w:val="vi-VN"/>
              </w:rPr>
              <w:t>9</w:t>
            </w:r>
            <w:r w:rsidR="00930D8C" w:rsidRPr="009E45A8">
              <w:rPr>
                <w:color w:val="0000CC"/>
                <w:szCs w:val="24"/>
                <w:lang w:val="en-GB"/>
              </w:rPr>
              <w:t>4</w:t>
            </w:r>
            <w:r w:rsidR="00CF5B5E" w:rsidRPr="009E45A8">
              <w:rPr>
                <w:color w:val="0000CC"/>
                <w:szCs w:val="24"/>
              </w:rPr>
              <w:t>6</w:t>
            </w:r>
            <w:r w:rsidRPr="009E45A8">
              <w:rPr>
                <w:color w:val="0000CC"/>
                <w:szCs w:val="24"/>
                <w:lang w:val="vi-VN"/>
              </w:rPr>
              <w:t>m</w:t>
            </w:r>
          </w:p>
        </w:tc>
        <w:tc>
          <w:tcPr>
            <w:tcW w:w="1984" w:type="dxa"/>
            <w:vAlign w:val="center"/>
          </w:tcPr>
          <w:p w14:paraId="51DC007A" w14:textId="77777777" w:rsidR="00084110" w:rsidRPr="009E45A8" w:rsidRDefault="00084110" w:rsidP="009E45A8">
            <w:pPr>
              <w:spacing w:before="60" w:after="60"/>
              <w:jc w:val="center"/>
            </w:pPr>
            <w:r w:rsidRPr="009E45A8">
              <w:t xml:space="preserve">Tuyến </w:t>
            </w:r>
            <w:r w:rsidR="001C3E9A" w:rsidRPr="009E45A8">
              <w:t>471 Bàu Trư</w:t>
            </w:r>
          </w:p>
        </w:tc>
        <w:tc>
          <w:tcPr>
            <w:tcW w:w="1932" w:type="dxa"/>
            <w:vAlign w:val="center"/>
          </w:tcPr>
          <w:p w14:paraId="000B1D4B" w14:textId="77777777" w:rsidR="00084110" w:rsidRPr="009E45A8" w:rsidRDefault="00084110" w:rsidP="009E45A8">
            <w:pPr>
              <w:tabs>
                <w:tab w:val="left" w:pos="810"/>
              </w:tabs>
              <w:spacing w:before="60" w:after="60"/>
              <w:jc w:val="center"/>
            </w:pPr>
            <w:r w:rsidRPr="009E45A8">
              <w:t>XDM</w:t>
            </w:r>
          </w:p>
        </w:tc>
      </w:tr>
      <w:tr w:rsidR="001C3E9A" w:rsidRPr="009E45A8" w14:paraId="3BF3E91D" w14:textId="77777777" w:rsidTr="008B49BE">
        <w:trPr>
          <w:trHeight w:val="1163"/>
        </w:trPr>
        <w:tc>
          <w:tcPr>
            <w:tcW w:w="900" w:type="dxa"/>
            <w:vAlign w:val="center"/>
          </w:tcPr>
          <w:p w14:paraId="6080C12C" w14:textId="77777777" w:rsidR="001C3E9A" w:rsidRPr="009E45A8" w:rsidRDefault="001C3E9A" w:rsidP="009E45A8">
            <w:pPr>
              <w:tabs>
                <w:tab w:val="left" w:pos="810"/>
              </w:tabs>
              <w:spacing w:before="60" w:after="60"/>
              <w:jc w:val="center"/>
            </w:pPr>
            <w:r w:rsidRPr="009E45A8">
              <w:t>2</w:t>
            </w:r>
          </w:p>
        </w:tc>
        <w:tc>
          <w:tcPr>
            <w:tcW w:w="4397" w:type="dxa"/>
            <w:vAlign w:val="center"/>
          </w:tcPr>
          <w:p w14:paraId="467F9EDC" w14:textId="43E1B999" w:rsidR="001C3E9A" w:rsidRPr="009E45A8" w:rsidRDefault="001C3E9A" w:rsidP="009E45A8">
            <w:pPr>
              <w:tabs>
                <w:tab w:val="left" w:pos="810"/>
              </w:tabs>
              <w:spacing w:before="60" w:after="60"/>
              <w:jc w:val="center"/>
              <w:rPr>
                <w:szCs w:val="24"/>
                <w:lang w:val="vi-VN"/>
              </w:rPr>
            </w:pPr>
            <w:r w:rsidRPr="009E45A8">
              <w:rPr>
                <w:szCs w:val="24"/>
              </w:rPr>
              <w:t>XDM</w:t>
            </w:r>
            <w:r w:rsidRPr="009E45A8">
              <w:rPr>
                <w:szCs w:val="24"/>
                <w:lang w:val="vi-VN"/>
              </w:rPr>
              <w:t xml:space="preserve"> lưới hạ </w:t>
            </w:r>
            <w:r w:rsidRPr="009E45A8">
              <w:rPr>
                <w:szCs w:val="24"/>
              </w:rPr>
              <w:t xml:space="preserve">thế </w:t>
            </w:r>
            <w:r w:rsidR="0055633C" w:rsidRPr="009E45A8">
              <w:rPr>
                <w:color w:val="0000CC"/>
                <w:szCs w:val="24"/>
              </w:rPr>
              <w:t>LV ABC 4x95mm²</w:t>
            </w:r>
            <w:r w:rsidR="0055633C" w:rsidRPr="009E45A8">
              <w:rPr>
                <w:szCs w:val="24"/>
              </w:rPr>
              <w:t xml:space="preserve"> </w:t>
            </w:r>
            <w:r w:rsidRPr="009E45A8">
              <w:rPr>
                <w:szCs w:val="24"/>
              </w:rPr>
              <w:t xml:space="preserve">dài </w:t>
            </w:r>
            <w:r w:rsidR="00CF5B5E" w:rsidRPr="009E45A8">
              <w:rPr>
                <w:color w:val="0000CC"/>
                <w:szCs w:val="24"/>
              </w:rPr>
              <w:t>787,6</w:t>
            </w:r>
            <w:r w:rsidRPr="009E45A8">
              <w:rPr>
                <w:color w:val="0000CC"/>
                <w:szCs w:val="24"/>
              </w:rPr>
              <w:t xml:space="preserve">m </w:t>
            </w:r>
            <w:r w:rsidRPr="009E45A8">
              <w:rPr>
                <w:szCs w:val="24"/>
              </w:rPr>
              <w:t>(nhận nguồn TBA T2 XDM).</w:t>
            </w:r>
          </w:p>
        </w:tc>
        <w:tc>
          <w:tcPr>
            <w:tcW w:w="1984" w:type="dxa"/>
            <w:vAlign w:val="center"/>
          </w:tcPr>
          <w:p w14:paraId="28FE2AA6" w14:textId="77777777" w:rsidR="001C3E9A" w:rsidRPr="009E45A8" w:rsidRDefault="001C3E9A" w:rsidP="009E45A8">
            <w:pPr>
              <w:spacing w:before="60" w:after="60"/>
              <w:jc w:val="center"/>
            </w:pPr>
            <w:r w:rsidRPr="009E45A8">
              <w:t>-nt-</w:t>
            </w:r>
          </w:p>
        </w:tc>
        <w:tc>
          <w:tcPr>
            <w:tcW w:w="1932" w:type="dxa"/>
            <w:vAlign w:val="center"/>
          </w:tcPr>
          <w:p w14:paraId="39B6FC25" w14:textId="77777777" w:rsidR="001C3E9A" w:rsidRPr="009E45A8" w:rsidRDefault="001C3E9A" w:rsidP="009E45A8">
            <w:pPr>
              <w:tabs>
                <w:tab w:val="left" w:pos="810"/>
              </w:tabs>
              <w:spacing w:before="60" w:after="60"/>
              <w:jc w:val="center"/>
            </w:pPr>
            <w:r w:rsidRPr="009E45A8">
              <w:t>-nt-</w:t>
            </w:r>
          </w:p>
        </w:tc>
      </w:tr>
    </w:tbl>
    <w:p w14:paraId="7A3C1052" w14:textId="77777777" w:rsidR="00E627CF" w:rsidRPr="009E45A8" w:rsidRDefault="00E627CF" w:rsidP="009E45A8">
      <w:pPr>
        <w:numPr>
          <w:ilvl w:val="0"/>
          <w:numId w:val="83"/>
        </w:numPr>
        <w:spacing w:before="60" w:after="60"/>
        <w:ind w:left="436" w:hanging="58"/>
        <w:rPr>
          <w:b/>
          <w:bCs/>
        </w:rPr>
      </w:pPr>
      <w:r w:rsidRPr="009E45A8">
        <w:rPr>
          <w:b/>
          <w:bCs/>
        </w:rPr>
        <w:t>Thông tin trạm biến áp xây dựng mới:</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1932"/>
      </w:tblGrid>
      <w:tr w:rsidR="001C3E9A" w:rsidRPr="009E45A8" w14:paraId="345129BC" w14:textId="77777777" w:rsidTr="008B49BE">
        <w:trPr>
          <w:trHeight w:val="439"/>
        </w:trPr>
        <w:tc>
          <w:tcPr>
            <w:tcW w:w="900" w:type="dxa"/>
            <w:vAlign w:val="center"/>
          </w:tcPr>
          <w:p w14:paraId="6D4B0BE7" w14:textId="77777777" w:rsidR="001C3E9A" w:rsidRPr="009E45A8" w:rsidRDefault="001C3E9A" w:rsidP="009E45A8">
            <w:pPr>
              <w:tabs>
                <w:tab w:val="left" w:pos="810"/>
              </w:tabs>
              <w:spacing w:before="60" w:after="60"/>
              <w:jc w:val="center"/>
              <w:rPr>
                <w:b/>
              </w:rPr>
            </w:pPr>
            <w:r w:rsidRPr="009E45A8">
              <w:rPr>
                <w:b/>
              </w:rPr>
              <w:t>Stt</w:t>
            </w:r>
          </w:p>
        </w:tc>
        <w:tc>
          <w:tcPr>
            <w:tcW w:w="4397" w:type="dxa"/>
            <w:vAlign w:val="center"/>
          </w:tcPr>
          <w:p w14:paraId="73148F55" w14:textId="77777777" w:rsidR="001C3E9A" w:rsidRPr="009E45A8" w:rsidRDefault="001C3E9A" w:rsidP="009E45A8">
            <w:pPr>
              <w:tabs>
                <w:tab w:val="left" w:pos="810"/>
              </w:tabs>
              <w:spacing w:before="60" w:after="60"/>
              <w:jc w:val="center"/>
              <w:rPr>
                <w:b/>
              </w:rPr>
            </w:pPr>
            <w:r w:rsidRPr="009E45A8">
              <w:rPr>
                <w:b/>
              </w:rPr>
              <w:t>Nội dung</w:t>
            </w:r>
          </w:p>
        </w:tc>
        <w:tc>
          <w:tcPr>
            <w:tcW w:w="1984" w:type="dxa"/>
            <w:vAlign w:val="center"/>
          </w:tcPr>
          <w:p w14:paraId="76CB97CD" w14:textId="77777777" w:rsidR="001C3E9A" w:rsidRPr="009E45A8" w:rsidRDefault="001C3E9A" w:rsidP="009E45A8">
            <w:pPr>
              <w:tabs>
                <w:tab w:val="left" w:pos="810"/>
              </w:tabs>
              <w:spacing w:before="60" w:after="60"/>
              <w:jc w:val="center"/>
              <w:rPr>
                <w:b/>
              </w:rPr>
            </w:pPr>
            <w:r w:rsidRPr="009E45A8">
              <w:rPr>
                <w:b/>
              </w:rPr>
              <w:t>Tuyến/NR</w:t>
            </w:r>
          </w:p>
        </w:tc>
        <w:tc>
          <w:tcPr>
            <w:tcW w:w="1932" w:type="dxa"/>
            <w:vAlign w:val="center"/>
          </w:tcPr>
          <w:p w14:paraId="7B8B9146" w14:textId="77777777" w:rsidR="001C3E9A" w:rsidRPr="009E45A8" w:rsidRDefault="001C3E9A" w:rsidP="009E45A8">
            <w:pPr>
              <w:tabs>
                <w:tab w:val="left" w:pos="810"/>
              </w:tabs>
              <w:spacing w:before="60" w:after="60"/>
              <w:jc w:val="center"/>
              <w:rPr>
                <w:b/>
              </w:rPr>
            </w:pPr>
            <w:r w:rsidRPr="009E45A8">
              <w:rPr>
                <w:b/>
              </w:rPr>
              <w:t>MSTS</w:t>
            </w:r>
          </w:p>
        </w:tc>
      </w:tr>
      <w:tr w:rsidR="001C3E9A" w:rsidRPr="009E45A8" w14:paraId="25C1197A" w14:textId="77777777" w:rsidTr="001C3E9A">
        <w:tc>
          <w:tcPr>
            <w:tcW w:w="900" w:type="dxa"/>
            <w:vAlign w:val="center"/>
          </w:tcPr>
          <w:p w14:paraId="28BADC27" w14:textId="77777777" w:rsidR="001C3E9A" w:rsidRPr="009E45A8" w:rsidRDefault="001C3E9A" w:rsidP="009E45A8">
            <w:pPr>
              <w:tabs>
                <w:tab w:val="left" w:pos="810"/>
              </w:tabs>
              <w:spacing w:before="60" w:after="60"/>
              <w:jc w:val="center"/>
            </w:pPr>
            <w:r w:rsidRPr="009E45A8">
              <w:t>1</w:t>
            </w:r>
          </w:p>
        </w:tc>
        <w:tc>
          <w:tcPr>
            <w:tcW w:w="4397" w:type="dxa"/>
            <w:vAlign w:val="center"/>
          </w:tcPr>
          <w:p w14:paraId="239C8941" w14:textId="77777777" w:rsidR="001C3E9A" w:rsidRPr="009E45A8" w:rsidRDefault="001C3E9A" w:rsidP="009E45A8">
            <w:pPr>
              <w:tabs>
                <w:tab w:val="left" w:pos="810"/>
              </w:tabs>
              <w:spacing w:before="60" w:after="60"/>
              <w:jc w:val="left"/>
            </w:pPr>
            <w:r w:rsidRPr="009E45A8">
              <w:t>XDM TBA 1x</w:t>
            </w:r>
            <w:r w:rsidR="00C4759E" w:rsidRPr="009E45A8">
              <w:t>50</w:t>
            </w:r>
            <w:r w:rsidRPr="009E45A8">
              <w:t>kVA (T2)</w:t>
            </w:r>
          </w:p>
        </w:tc>
        <w:tc>
          <w:tcPr>
            <w:tcW w:w="1984" w:type="dxa"/>
            <w:vAlign w:val="center"/>
          </w:tcPr>
          <w:p w14:paraId="474A4839" w14:textId="77777777" w:rsidR="001C3E9A" w:rsidRPr="009E45A8" w:rsidRDefault="001C3E9A" w:rsidP="009E45A8">
            <w:pPr>
              <w:spacing w:before="60" w:after="60"/>
              <w:jc w:val="center"/>
            </w:pPr>
            <w:r w:rsidRPr="009E45A8">
              <w:t>Tuyến 471 Bàu Trư</w:t>
            </w:r>
          </w:p>
        </w:tc>
        <w:tc>
          <w:tcPr>
            <w:tcW w:w="1932" w:type="dxa"/>
            <w:vAlign w:val="center"/>
          </w:tcPr>
          <w:p w14:paraId="07C182BC" w14:textId="77777777" w:rsidR="001C3E9A" w:rsidRPr="009E45A8" w:rsidRDefault="001C3E9A" w:rsidP="009E45A8">
            <w:pPr>
              <w:tabs>
                <w:tab w:val="left" w:pos="810"/>
              </w:tabs>
              <w:spacing w:before="60" w:after="60"/>
              <w:jc w:val="center"/>
            </w:pPr>
            <w:r w:rsidRPr="009E45A8">
              <w:t>XDM</w:t>
            </w:r>
          </w:p>
        </w:tc>
      </w:tr>
    </w:tbl>
    <w:p w14:paraId="7BFB131E" w14:textId="575E74FB"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szCs w:val="26"/>
        </w:rPr>
      </w:pPr>
      <w:r w:rsidRPr="009E45A8">
        <w:rPr>
          <w:szCs w:val="26"/>
        </w:rPr>
        <w:t xml:space="preserve">Hạng mục: </w:t>
      </w:r>
      <w:r w:rsidR="00910F1B" w:rsidRPr="009E45A8">
        <w:rPr>
          <w:szCs w:val="26"/>
        </w:rPr>
        <w:t>Nâng cấp đường dây hạ thế trạm Cầu Khỉ và trạm Út Rọi từ dây 2xAV 50mm</w:t>
      </w:r>
      <w:r w:rsidR="0055059E" w:rsidRPr="009E45A8">
        <w:rPr>
          <w:szCs w:val="26"/>
        </w:rPr>
        <w:t>²</w:t>
      </w:r>
      <w:r w:rsidR="00910F1B" w:rsidRPr="009E45A8">
        <w:rPr>
          <w:szCs w:val="26"/>
        </w:rPr>
        <w:t>/AV 50mm</w:t>
      </w:r>
      <w:r w:rsidR="0055059E" w:rsidRPr="009E45A8">
        <w:rPr>
          <w:szCs w:val="26"/>
        </w:rPr>
        <w:t>²</w:t>
      </w:r>
      <w:r w:rsidR="00910F1B" w:rsidRPr="009E45A8">
        <w:rPr>
          <w:szCs w:val="26"/>
        </w:rPr>
        <w:t xml:space="preserve"> lên </w:t>
      </w:r>
      <w:r w:rsidR="0055633C" w:rsidRPr="009E45A8">
        <w:rPr>
          <w:color w:val="0000CC"/>
          <w:szCs w:val="26"/>
        </w:rPr>
        <w:t>LV ABC 4x95mm²</w:t>
      </w:r>
      <w:r w:rsidR="00910F1B" w:rsidRPr="009E45A8">
        <w:rPr>
          <w:color w:val="0000CC"/>
          <w:szCs w:val="26"/>
        </w:rPr>
        <w:t xml:space="preserve"> </w:t>
      </w:r>
      <w:r w:rsidR="00910F1B" w:rsidRPr="009E45A8">
        <w:rPr>
          <w:color w:val="FF0000"/>
          <w:szCs w:val="26"/>
        </w:rPr>
        <w:t>(xem bản vẽ số 04</w:t>
      </w:r>
      <w:r w:rsidR="005854C6" w:rsidRPr="009E45A8">
        <w:rPr>
          <w:color w:val="FF0000"/>
          <w:szCs w:val="26"/>
        </w:rPr>
        <w:t>, 05</w:t>
      </w:r>
      <w:r w:rsidR="00910F1B" w:rsidRPr="009E45A8">
        <w:rPr>
          <w:color w:val="FF0000"/>
          <w:szCs w:val="26"/>
        </w:rPr>
        <w:t>/</w:t>
      </w:r>
      <w:r w:rsidR="005854C6" w:rsidRPr="009E45A8">
        <w:rPr>
          <w:color w:val="FF0000"/>
          <w:szCs w:val="26"/>
        </w:rPr>
        <w:t>11</w:t>
      </w:r>
      <w:r w:rsidR="00910F1B" w:rsidRPr="009E45A8">
        <w:rPr>
          <w:color w:val="FF0000"/>
          <w:szCs w:val="26"/>
        </w:rPr>
        <w:t>)</w:t>
      </w:r>
    </w:p>
    <w:p w14:paraId="6A194FC5"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68162BBB" w14:textId="77777777" w:rsidR="00A527C5" w:rsidRPr="009E45A8" w:rsidRDefault="00A527C5" w:rsidP="009E45A8">
      <w:pPr>
        <w:numPr>
          <w:ilvl w:val="0"/>
          <w:numId w:val="79"/>
        </w:numPr>
        <w:spacing w:before="60" w:after="60"/>
        <w:ind w:left="426" w:firstLine="0"/>
      </w:pPr>
      <w:r w:rsidRPr="009E45A8">
        <w:t>Hiện tại, đường dây hạ thế trạm Út Rọi sử dụng cáp nhôm bọc có tiết diện 2xAV50/AV50mm², vận hành từ năm 2001, tiết điện nhỏ, xuống cấp, không đảm bảo cung cấp điện tốt cho khách hàng.</w:t>
      </w:r>
    </w:p>
    <w:p w14:paraId="359885BE" w14:textId="77777777" w:rsidR="005E6CCF" w:rsidRPr="009E45A8" w:rsidRDefault="00A527C5" w:rsidP="009E45A8">
      <w:pPr>
        <w:numPr>
          <w:ilvl w:val="0"/>
          <w:numId w:val="79"/>
        </w:numPr>
        <w:spacing w:before="60" w:after="60"/>
        <w:ind w:left="426" w:firstLine="0"/>
      </w:pPr>
      <w:r w:rsidRPr="009E45A8">
        <w:t>Đường dây hạ thế đoạn từ trụ 04 đến trụ 07 trạm Út Rọi trên tuyến đường Nguyễn Văn Trỗi, tại các hẻm số 92 và 112 có nhiều hộ dân sinh sống tập trung tuy nhiên chưa có đường dây hạ thế trạm công cộng kéo đến, các hộ dân tự kéo dây dẫn hạ thế sau công tơ về nhà, dây dẫn chồng chéo mất an toàn mỹ quan đô thị, điện áp cuối nguồn không đảm bảo sử dụng dẫn đến nhiều bức xúc kiến nghị của cử tri đề nghị ngành điện xây dựng mới lưới điện công cộng đến gần phụ tải trong thời gian qua.</w:t>
      </w:r>
    </w:p>
    <w:p w14:paraId="374F9793" w14:textId="77777777" w:rsidR="005854C6" w:rsidRPr="009E45A8" w:rsidRDefault="005854C6" w:rsidP="009E45A8">
      <w:pPr>
        <w:numPr>
          <w:ilvl w:val="0"/>
          <w:numId w:val="79"/>
        </w:numPr>
        <w:spacing w:before="60" w:after="60"/>
        <w:ind w:left="426" w:firstLine="0"/>
      </w:pPr>
      <w:r w:rsidRPr="009E45A8">
        <w:t>Lưới hạ thế trạm Cầu Khỉ hiện hữu là lưới hạ thế trạm Út Rọi trước đâu, sau đó tách lưới chuyển nhận nguồn trạm biến áp Cầu Khỉ.</w:t>
      </w:r>
    </w:p>
    <w:p w14:paraId="0376BC2C" w14:textId="77777777" w:rsidR="00F12E7B" w:rsidRPr="009E45A8" w:rsidRDefault="00F12E7B" w:rsidP="009E45A8">
      <w:pPr>
        <w:numPr>
          <w:ilvl w:val="0"/>
          <w:numId w:val="79"/>
        </w:numPr>
        <w:spacing w:before="60" w:after="60"/>
        <w:ind w:left="426" w:firstLine="0"/>
        <w:rPr>
          <w:color w:val="0070C0"/>
        </w:rPr>
      </w:pPr>
      <w:r w:rsidRPr="009E45A8">
        <w:rPr>
          <w:bCs/>
        </w:rPr>
        <w:t>Công suất TBA hiện hữu: 2x50 kVA</w:t>
      </w:r>
      <w:r w:rsidRPr="009E45A8">
        <w:t>.</w:t>
      </w:r>
    </w:p>
    <w:p w14:paraId="7103B5A9" w14:textId="77777777" w:rsidR="005E6CCF" w:rsidRPr="009E45A8" w:rsidRDefault="00665440" w:rsidP="009E45A8">
      <w:pPr>
        <w:numPr>
          <w:ilvl w:val="0"/>
          <w:numId w:val="83"/>
        </w:numPr>
        <w:spacing w:before="60" w:after="60"/>
        <w:ind w:left="436" w:hanging="58"/>
        <w:rPr>
          <w:b/>
          <w:bCs/>
        </w:rPr>
      </w:pPr>
      <w:r w:rsidRPr="009E45A8">
        <w:rPr>
          <w:b/>
          <w:bCs/>
        </w:rPr>
        <w:t>Thông tin đường dây nâng cấp/cải tạo</w:t>
      </w:r>
      <w:r w:rsidR="00546DF3" w:rsidRPr="009E45A8">
        <w:rPr>
          <w:b/>
          <w:bCs/>
        </w:rPr>
        <w: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00"/>
        <w:gridCol w:w="1980"/>
        <w:gridCol w:w="1620"/>
        <w:gridCol w:w="2013"/>
      </w:tblGrid>
      <w:tr w:rsidR="005E6CCF" w:rsidRPr="009E45A8" w14:paraId="2C5D68FD" w14:textId="77777777" w:rsidTr="00546DF3">
        <w:trPr>
          <w:trHeight w:val="20"/>
        </w:trPr>
        <w:tc>
          <w:tcPr>
            <w:tcW w:w="900" w:type="dxa"/>
            <w:vAlign w:val="center"/>
          </w:tcPr>
          <w:p w14:paraId="365D089C" w14:textId="77777777" w:rsidR="005E6CCF" w:rsidRPr="009E45A8" w:rsidRDefault="00665440" w:rsidP="009E45A8">
            <w:pPr>
              <w:tabs>
                <w:tab w:val="left" w:pos="810"/>
              </w:tabs>
              <w:spacing w:before="60" w:after="60"/>
              <w:jc w:val="center"/>
              <w:rPr>
                <w:b/>
              </w:rPr>
            </w:pPr>
            <w:r w:rsidRPr="009E45A8">
              <w:rPr>
                <w:b/>
              </w:rPr>
              <w:t>Stt</w:t>
            </w:r>
          </w:p>
        </w:tc>
        <w:tc>
          <w:tcPr>
            <w:tcW w:w="2700" w:type="dxa"/>
            <w:vAlign w:val="center"/>
          </w:tcPr>
          <w:p w14:paraId="2A201806" w14:textId="77777777" w:rsidR="005E6CCF" w:rsidRPr="009E45A8" w:rsidRDefault="00665440" w:rsidP="009E45A8">
            <w:pPr>
              <w:tabs>
                <w:tab w:val="left" w:pos="810"/>
              </w:tabs>
              <w:spacing w:before="60" w:after="60"/>
              <w:jc w:val="center"/>
              <w:rPr>
                <w:b/>
              </w:rPr>
            </w:pPr>
            <w:r w:rsidRPr="009E45A8">
              <w:rPr>
                <w:b/>
              </w:rPr>
              <w:t>Tuyến/NR</w:t>
            </w:r>
          </w:p>
        </w:tc>
        <w:tc>
          <w:tcPr>
            <w:tcW w:w="1980" w:type="dxa"/>
            <w:vAlign w:val="center"/>
          </w:tcPr>
          <w:p w14:paraId="2C465F5E" w14:textId="77777777" w:rsidR="005E6CCF" w:rsidRPr="009E45A8" w:rsidRDefault="00665440" w:rsidP="009E45A8">
            <w:pPr>
              <w:tabs>
                <w:tab w:val="left" w:pos="810"/>
              </w:tabs>
              <w:spacing w:before="60" w:after="60"/>
              <w:jc w:val="center"/>
              <w:rPr>
                <w:b/>
              </w:rPr>
            </w:pPr>
            <w:r w:rsidRPr="009E45A8">
              <w:rPr>
                <w:b/>
              </w:rPr>
              <w:t>MSTS</w:t>
            </w:r>
          </w:p>
        </w:tc>
        <w:tc>
          <w:tcPr>
            <w:tcW w:w="1620" w:type="dxa"/>
            <w:vAlign w:val="center"/>
          </w:tcPr>
          <w:p w14:paraId="22C5740A" w14:textId="77777777" w:rsidR="005E6CCF" w:rsidRPr="009E45A8" w:rsidRDefault="00665440" w:rsidP="009E45A8">
            <w:pPr>
              <w:tabs>
                <w:tab w:val="left" w:pos="810"/>
              </w:tabs>
              <w:spacing w:before="60" w:after="60"/>
              <w:jc w:val="center"/>
              <w:rPr>
                <w:b/>
              </w:rPr>
            </w:pPr>
            <w:r w:rsidRPr="009E45A8">
              <w:rPr>
                <w:b/>
              </w:rPr>
              <w:t>Năm vận hành</w:t>
            </w:r>
          </w:p>
        </w:tc>
        <w:tc>
          <w:tcPr>
            <w:tcW w:w="2013" w:type="dxa"/>
            <w:vAlign w:val="center"/>
          </w:tcPr>
          <w:p w14:paraId="0C0163C6" w14:textId="77777777" w:rsidR="005E6CCF" w:rsidRPr="009E45A8" w:rsidRDefault="00665440" w:rsidP="009E45A8">
            <w:pPr>
              <w:tabs>
                <w:tab w:val="left" w:pos="810"/>
              </w:tabs>
              <w:spacing w:before="60" w:after="60"/>
              <w:jc w:val="center"/>
              <w:rPr>
                <w:b/>
              </w:rPr>
            </w:pPr>
            <w:r w:rsidRPr="009E45A8">
              <w:rPr>
                <w:b/>
              </w:rPr>
              <w:t>Năm SCL gần nhất</w:t>
            </w:r>
          </w:p>
        </w:tc>
      </w:tr>
      <w:tr w:rsidR="005E6CCF" w:rsidRPr="009E45A8" w14:paraId="57471EB5" w14:textId="77777777" w:rsidTr="00930D8C">
        <w:trPr>
          <w:trHeight w:val="433"/>
        </w:trPr>
        <w:tc>
          <w:tcPr>
            <w:tcW w:w="900" w:type="dxa"/>
            <w:vAlign w:val="center"/>
          </w:tcPr>
          <w:p w14:paraId="16918562" w14:textId="48877808" w:rsidR="005E6CCF" w:rsidRPr="009E45A8" w:rsidRDefault="00930D8C" w:rsidP="009E45A8">
            <w:pPr>
              <w:tabs>
                <w:tab w:val="left" w:pos="810"/>
              </w:tabs>
              <w:spacing w:before="60" w:after="60"/>
              <w:jc w:val="center"/>
            </w:pPr>
            <w:r w:rsidRPr="009E45A8">
              <w:t>1</w:t>
            </w:r>
          </w:p>
        </w:tc>
        <w:tc>
          <w:tcPr>
            <w:tcW w:w="2700" w:type="dxa"/>
            <w:vAlign w:val="center"/>
          </w:tcPr>
          <w:p w14:paraId="67B6C16A" w14:textId="77777777" w:rsidR="005E6CCF" w:rsidRPr="009E45A8" w:rsidRDefault="00546DF3" w:rsidP="009E45A8">
            <w:pPr>
              <w:tabs>
                <w:tab w:val="left" w:pos="810"/>
              </w:tabs>
              <w:spacing w:before="60" w:after="60"/>
              <w:jc w:val="center"/>
            </w:pPr>
            <w:r w:rsidRPr="009E45A8">
              <w:t>LHT trạm Út Rọi</w:t>
            </w:r>
          </w:p>
        </w:tc>
        <w:tc>
          <w:tcPr>
            <w:tcW w:w="1980" w:type="dxa"/>
            <w:vAlign w:val="center"/>
          </w:tcPr>
          <w:p w14:paraId="6926DDEA" w14:textId="77777777" w:rsidR="005E6CCF" w:rsidRPr="009E45A8" w:rsidRDefault="00665440" w:rsidP="009E45A8">
            <w:pPr>
              <w:spacing w:before="60" w:after="60"/>
              <w:jc w:val="center"/>
            </w:pPr>
            <w:r w:rsidRPr="009E45A8">
              <w:t>BDU-</w:t>
            </w:r>
            <w:r w:rsidR="00546DF3" w:rsidRPr="009E45A8">
              <w:t>312384</w:t>
            </w:r>
          </w:p>
        </w:tc>
        <w:tc>
          <w:tcPr>
            <w:tcW w:w="1620" w:type="dxa"/>
            <w:vAlign w:val="center"/>
          </w:tcPr>
          <w:p w14:paraId="131C551E" w14:textId="77777777" w:rsidR="005E6CCF" w:rsidRPr="009E45A8" w:rsidRDefault="00665440" w:rsidP="009E45A8">
            <w:pPr>
              <w:tabs>
                <w:tab w:val="left" w:pos="810"/>
              </w:tabs>
              <w:spacing w:before="60" w:after="60"/>
              <w:jc w:val="center"/>
            </w:pPr>
            <w:r w:rsidRPr="009E45A8">
              <w:t>200</w:t>
            </w:r>
            <w:r w:rsidR="00546DF3" w:rsidRPr="009E45A8">
              <w:t>1</w:t>
            </w:r>
          </w:p>
        </w:tc>
        <w:tc>
          <w:tcPr>
            <w:tcW w:w="2013" w:type="dxa"/>
            <w:vAlign w:val="center"/>
          </w:tcPr>
          <w:p w14:paraId="40FA2415" w14:textId="77777777" w:rsidR="005E6CCF" w:rsidRPr="009E45A8" w:rsidRDefault="00665440" w:rsidP="009E45A8">
            <w:pPr>
              <w:tabs>
                <w:tab w:val="left" w:pos="810"/>
              </w:tabs>
              <w:spacing w:before="60" w:after="60"/>
              <w:jc w:val="center"/>
            </w:pPr>
            <w:r w:rsidRPr="009E45A8">
              <w:t>Chưa SCL</w:t>
            </w:r>
          </w:p>
        </w:tc>
      </w:tr>
    </w:tbl>
    <w:p w14:paraId="5E71E0DD" w14:textId="2CDF518D"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color w:val="FF0000"/>
          <w:szCs w:val="26"/>
        </w:rPr>
      </w:pPr>
      <w:r w:rsidRPr="009E45A8">
        <w:rPr>
          <w:szCs w:val="26"/>
        </w:rPr>
        <w:t xml:space="preserve">Hạng mục: </w:t>
      </w:r>
      <w:r w:rsidR="00910F1B" w:rsidRPr="009E45A8">
        <w:rPr>
          <w:szCs w:val="26"/>
        </w:rPr>
        <w:t>Nâng cấp đường dây hạ thế trạm Công Chúa Ngọc Hân từ dây 2xAV 50mm</w:t>
      </w:r>
      <w:r w:rsidR="0055059E" w:rsidRPr="009E45A8">
        <w:rPr>
          <w:szCs w:val="26"/>
        </w:rPr>
        <w:t>²</w:t>
      </w:r>
      <w:r w:rsidR="00910F1B" w:rsidRPr="009E45A8">
        <w:rPr>
          <w:szCs w:val="26"/>
        </w:rPr>
        <w:t>/AV 50mm</w:t>
      </w:r>
      <w:r w:rsidR="0055059E" w:rsidRPr="009E45A8">
        <w:rPr>
          <w:szCs w:val="26"/>
        </w:rPr>
        <w:t>²</w:t>
      </w:r>
      <w:r w:rsidR="00910F1B" w:rsidRPr="009E45A8">
        <w:rPr>
          <w:szCs w:val="26"/>
        </w:rPr>
        <w:t xml:space="preserve"> lên </w:t>
      </w:r>
      <w:r w:rsidR="0055633C" w:rsidRPr="009E45A8">
        <w:rPr>
          <w:color w:val="0000CC"/>
          <w:szCs w:val="26"/>
        </w:rPr>
        <w:t xml:space="preserve">LV ABC 4x95mm² </w:t>
      </w:r>
      <w:r w:rsidR="00910F1B" w:rsidRPr="009E45A8">
        <w:rPr>
          <w:szCs w:val="26"/>
        </w:rPr>
        <w:t>(</w:t>
      </w:r>
      <w:r w:rsidR="00910F1B" w:rsidRPr="009E45A8">
        <w:rPr>
          <w:color w:val="FF0000"/>
          <w:szCs w:val="26"/>
        </w:rPr>
        <w:t>xem bản vẽ số 0</w:t>
      </w:r>
      <w:r w:rsidR="005854C6" w:rsidRPr="009E45A8">
        <w:rPr>
          <w:color w:val="FF0000"/>
          <w:szCs w:val="26"/>
        </w:rPr>
        <w:t>6</w:t>
      </w:r>
      <w:r w:rsidR="00910F1B" w:rsidRPr="009E45A8">
        <w:rPr>
          <w:color w:val="FF0000"/>
          <w:szCs w:val="26"/>
        </w:rPr>
        <w:t>/</w:t>
      </w:r>
      <w:r w:rsidR="005854C6" w:rsidRPr="009E45A8">
        <w:rPr>
          <w:color w:val="FF0000"/>
          <w:szCs w:val="26"/>
        </w:rPr>
        <w:t>11</w:t>
      </w:r>
      <w:r w:rsidR="00910F1B" w:rsidRPr="009E45A8">
        <w:rPr>
          <w:color w:val="FF0000"/>
          <w:szCs w:val="26"/>
        </w:rPr>
        <w:t>)</w:t>
      </w:r>
    </w:p>
    <w:p w14:paraId="51CC79B1"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2C655B5C" w14:textId="77777777" w:rsidR="005E6CCF" w:rsidRPr="009E45A8" w:rsidRDefault="009C710D" w:rsidP="009E45A8">
      <w:pPr>
        <w:numPr>
          <w:ilvl w:val="0"/>
          <w:numId w:val="80"/>
        </w:numPr>
        <w:spacing w:before="60" w:after="60"/>
        <w:ind w:left="0" w:firstLine="567"/>
      </w:pPr>
      <w:r w:rsidRPr="009E45A8">
        <w:t>Hiện tại, đường dây hạ thế trạm Công Chúa Ngọc Hân sử dụng cáp nhôm bọc có tiết diện 2xAV50/AV50mm², vận hành từ năm 2001, tiết điện nhỏ, xuống cấp, nhiều vị trí trốc vỏ bọc, nối dây, không đảm bảo cung cấp điện tốt cho khách hàng.</w:t>
      </w:r>
    </w:p>
    <w:p w14:paraId="476EAD04" w14:textId="77777777" w:rsidR="00F12E7B" w:rsidRPr="009E45A8" w:rsidRDefault="00F12E7B" w:rsidP="009E45A8">
      <w:pPr>
        <w:numPr>
          <w:ilvl w:val="0"/>
          <w:numId w:val="80"/>
        </w:numPr>
        <w:spacing w:before="60" w:after="60"/>
        <w:ind w:left="0" w:firstLine="567"/>
        <w:rPr>
          <w:color w:val="0070C0"/>
        </w:rPr>
      </w:pPr>
      <w:r w:rsidRPr="009E45A8">
        <w:rPr>
          <w:bCs/>
        </w:rPr>
        <w:lastRenderedPageBreak/>
        <w:t>Công suất TBA hiện hữu: 2x50 kVA</w:t>
      </w:r>
      <w:r w:rsidRPr="009E45A8">
        <w:t>.</w:t>
      </w:r>
    </w:p>
    <w:p w14:paraId="7BF04F10" w14:textId="77777777" w:rsidR="009C710D" w:rsidRPr="009E45A8" w:rsidRDefault="009C710D" w:rsidP="009E45A8">
      <w:pPr>
        <w:numPr>
          <w:ilvl w:val="0"/>
          <w:numId w:val="83"/>
        </w:numPr>
        <w:spacing w:before="60" w:after="60"/>
        <w:ind w:left="436" w:hanging="58"/>
        <w:rPr>
          <w:b/>
          <w:bCs/>
        </w:rPr>
      </w:pPr>
      <w:r w:rsidRPr="009E45A8">
        <w:rPr>
          <w:b/>
          <w:bCs/>
        </w:rPr>
        <w:t>Thông tin đường dây nâng cấp/cải tạo:</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700"/>
        <w:gridCol w:w="1980"/>
        <w:gridCol w:w="1620"/>
        <w:gridCol w:w="2013"/>
      </w:tblGrid>
      <w:tr w:rsidR="009C710D" w:rsidRPr="009E45A8" w14:paraId="3BDF08A7" w14:textId="77777777" w:rsidTr="00665440">
        <w:trPr>
          <w:trHeight w:val="20"/>
        </w:trPr>
        <w:tc>
          <w:tcPr>
            <w:tcW w:w="900" w:type="dxa"/>
            <w:vAlign w:val="center"/>
          </w:tcPr>
          <w:p w14:paraId="4D160622" w14:textId="77777777" w:rsidR="009C710D" w:rsidRPr="009E45A8" w:rsidRDefault="009C710D" w:rsidP="009E45A8">
            <w:pPr>
              <w:tabs>
                <w:tab w:val="left" w:pos="810"/>
              </w:tabs>
              <w:spacing w:before="60" w:after="60"/>
              <w:jc w:val="center"/>
              <w:rPr>
                <w:b/>
              </w:rPr>
            </w:pPr>
            <w:r w:rsidRPr="009E45A8">
              <w:rPr>
                <w:b/>
              </w:rPr>
              <w:t>Stt</w:t>
            </w:r>
          </w:p>
        </w:tc>
        <w:tc>
          <w:tcPr>
            <w:tcW w:w="2700" w:type="dxa"/>
            <w:vAlign w:val="center"/>
          </w:tcPr>
          <w:p w14:paraId="60F620CA" w14:textId="77777777" w:rsidR="009C710D" w:rsidRPr="009E45A8" w:rsidRDefault="009C710D" w:rsidP="009E45A8">
            <w:pPr>
              <w:tabs>
                <w:tab w:val="left" w:pos="810"/>
              </w:tabs>
              <w:spacing w:before="60" w:after="60"/>
              <w:jc w:val="center"/>
              <w:rPr>
                <w:b/>
              </w:rPr>
            </w:pPr>
            <w:r w:rsidRPr="009E45A8">
              <w:rPr>
                <w:b/>
              </w:rPr>
              <w:t>Tuyến/NR</w:t>
            </w:r>
          </w:p>
        </w:tc>
        <w:tc>
          <w:tcPr>
            <w:tcW w:w="1980" w:type="dxa"/>
            <w:vAlign w:val="center"/>
          </w:tcPr>
          <w:p w14:paraId="5D54C870" w14:textId="77777777" w:rsidR="009C710D" w:rsidRPr="009E45A8" w:rsidRDefault="009C710D" w:rsidP="009E45A8">
            <w:pPr>
              <w:tabs>
                <w:tab w:val="left" w:pos="810"/>
              </w:tabs>
              <w:spacing w:before="60" w:after="60"/>
              <w:jc w:val="center"/>
              <w:rPr>
                <w:b/>
              </w:rPr>
            </w:pPr>
            <w:r w:rsidRPr="009E45A8">
              <w:rPr>
                <w:b/>
              </w:rPr>
              <w:t>MSTS</w:t>
            </w:r>
          </w:p>
        </w:tc>
        <w:tc>
          <w:tcPr>
            <w:tcW w:w="1620" w:type="dxa"/>
            <w:vAlign w:val="center"/>
          </w:tcPr>
          <w:p w14:paraId="189A4F79" w14:textId="77777777" w:rsidR="009C710D" w:rsidRPr="009E45A8" w:rsidRDefault="009C710D" w:rsidP="009E45A8">
            <w:pPr>
              <w:tabs>
                <w:tab w:val="left" w:pos="810"/>
              </w:tabs>
              <w:spacing w:before="60" w:after="60"/>
              <w:jc w:val="center"/>
              <w:rPr>
                <w:b/>
              </w:rPr>
            </w:pPr>
            <w:r w:rsidRPr="009E45A8">
              <w:rPr>
                <w:b/>
              </w:rPr>
              <w:t>Năm vận hành</w:t>
            </w:r>
          </w:p>
        </w:tc>
        <w:tc>
          <w:tcPr>
            <w:tcW w:w="2013" w:type="dxa"/>
            <w:vAlign w:val="center"/>
          </w:tcPr>
          <w:p w14:paraId="72E7A62D" w14:textId="77777777" w:rsidR="009C710D" w:rsidRPr="009E45A8" w:rsidRDefault="009C710D" w:rsidP="009E45A8">
            <w:pPr>
              <w:tabs>
                <w:tab w:val="left" w:pos="810"/>
              </w:tabs>
              <w:spacing w:before="60" w:after="60"/>
              <w:jc w:val="center"/>
              <w:rPr>
                <w:b/>
              </w:rPr>
            </w:pPr>
            <w:r w:rsidRPr="009E45A8">
              <w:rPr>
                <w:b/>
              </w:rPr>
              <w:t>Năm SCL gần nhất</w:t>
            </w:r>
          </w:p>
        </w:tc>
      </w:tr>
      <w:tr w:rsidR="009C710D" w:rsidRPr="009E45A8" w14:paraId="6EDC6D1C" w14:textId="77777777" w:rsidTr="00665440">
        <w:trPr>
          <w:trHeight w:val="20"/>
        </w:trPr>
        <w:tc>
          <w:tcPr>
            <w:tcW w:w="900" w:type="dxa"/>
            <w:vAlign w:val="center"/>
          </w:tcPr>
          <w:p w14:paraId="765BD5B1" w14:textId="54A9A0C5" w:rsidR="009C710D" w:rsidRPr="009E45A8" w:rsidRDefault="00930D8C" w:rsidP="009E45A8">
            <w:pPr>
              <w:tabs>
                <w:tab w:val="left" w:pos="810"/>
              </w:tabs>
              <w:spacing w:before="60" w:after="60"/>
              <w:jc w:val="center"/>
            </w:pPr>
            <w:r w:rsidRPr="009E45A8">
              <w:t>1</w:t>
            </w:r>
          </w:p>
        </w:tc>
        <w:tc>
          <w:tcPr>
            <w:tcW w:w="2700" w:type="dxa"/>
            <w:vAlign w:val="center"/>
          </w:tcPr>
          <w:p w14:paraId="3C21DE23" w14:textId="77777777" w:rsidR="009C710D" w:rsidRPr="009E45A8" w:rsidRDefault="009C710D" w:rsidP="009E45A8">
            <w:pPr>
              <w:tabs>
                <w:tab w:val="left" w:pos="810"/>
              </w:tabs>
              <w:spacing w:before="60" w:after="60"/>
            </w:pPr>
            <w:r w:rsidRPr="009E45A8">
              <w:t>LHT trạm Công Chúa Ngọc Hân</w:t>
            </w:r>
          </w:p>
        </w:tc>
        <w:tc>
          <w:tcPr>
            <w:tcW w:w="1980" w:type="dxa"/>
            <w:vAlign w:val="center"/>
          </w:tcPr>
          <w:p w14:paraId="7A53C1D9" w14:textId="77777777" w:rsidR="009C710D" w:rsidRPr="009E45A8" w:rsidRDefault="009C710D" w:rsidP="009E45A8">
            <w:pPr>
              <w:spacing w:before="60" w:after="60"/>
              <w:jc w:val="center"/>
            </w:pPr>
            <w:r w:rsidRPr="009E45A8">
              <w:t>BDU-312384</w:t>
            </w:r>
          </w:p>
        </w:tc>
        <w:tc>
          <w:tcPr>
            <w:tcW w:w="1620" w:type="dxa"/>
            <w:vAlign w:val="center"/>
          </w:tcPr>
          <w:p w14:paraId="7A409990" w14:textId="77777777" w:rsidR="009C710D" w:rsidRPr="009E45A8" w:rsidRDefault="009C710D" w:rsidP="009E45A8">
            <w:pPr>
              <w:tabs>
                <w:tab w:val="left" w:pos="810"/>
              </w:tabs>
              <w:spacing w:before="60" w:after="60"/>
              <w:jc w:val="center"/>
            </w:pPr>
            <w:r w:rsidRPr="009E45A8">
              <w:t>2001</w:t>
            </w:r>
          </w:p>
        </w:tc>
        <w:tc>
          <w:tcPr>
            <w:tcW w:w="2013" w:type="dxa"/>
            <w:vAlign w:val="center"/>
          </w:tcPr>
          <w:p w14:paraId="1B5033B5" w14:textId="77777777" w:rsidR="009C710D" w:rsidRPr="009E45A8" w:rsidRDefault="009C710D" w:rsidP="009E45A8">
            <w:pPr>
              <w:tabs>
                <w:tab w:val="left" w:pos="810"/>
              </w:tabs>
              <w:spacing w:before="60" w:after="60"/>
              <w:jc w:val="center"/>
            </w:pPr>
            <w:r w:rsidRPr="009E45A8">
              <w:t>Chưa SCL</w:t>
            </w:r>
          </w:p>
        </w:tc>
      </w:tr>
    </w:tbl>
    <w:p w14:paraId="15CA30CC" w14:textId="77777777"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szCs w:val="26"/>
        </w:rPr>
      </w:pPr>
      <w:r w:rsidRPr="009E45A8">
        <w:rPr>
          <w:szCs w:val="26"/>
        </w:rPr>
        <w:t xml:space="preserve">Hạng mục: </w:t>
      </w:r>
      <w:r w:rsidR="00926331" w:rsidRPr="009E45A8">
        <w:rPr>
          <w:szCs w:val="26"/>
        </w:rPr>
        <w:t>Xây dựng mới đường dây hạ thế sử dụng cáp LV ABC 4x95mm</w:t>
      </w:r>
      <w:r w:rsidR="0055059E" w:rsidRPr="009E45A8">
        <w:rPr>
          <w:szCs w:val="26"/>
        </w:rPr>
        <w:t>²</w:t>
      </w:r>
      <w:r w:rsidR="00926331" w:rsidRPr="009E45A8">
        <w:rPr>
          <w:szCs w:val="26"/>
        </w:rPr>
        <w:t xml:space="preserve"> TBA III-250kVA Tái Định Cư 1 (</w:t>
      </w:r>
      <w:r w:rsidR="00926331" w:rsidRPr="009E45A8">
        <w:rPr>
          <w:color w:val="FF0000"/>
          <w:szCs w:val="26"/>
        </w:rPr>
        <w:t>xem bản vẽ số 06</w:t>
      </w:r>
      <w:r w:rsidR="005854C6" w:rsidRPr="009E45A8">
        <w:rPr>
          <w:color w:val="FF0000"/>
          <w:szCs w:val="26"/>
        </w:rPr>
        <w:t>, 07</w:t>
      </w:r>
      <w:r w:rsidR="00926331" w:rsidRPr="009E45A8">
        <w:rPr>
          <w:color w:val="FF0000"/>
          <w:szCs w:val="26"/>
        </w:rPr>
        <w:t>/09)</w:t>
      </w:r>
    </w:p>
    <w:p w14:paraId="08BEC998"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1A488AA3" w14:textId="77777777" w:rsidR="005E6CCF" w:rsidRPr="009E45A8" w:rsidRDefault="00F12E7B" w:rsidP="009E45A8">
      <w:pPr>
        <w:numPr>
          <w:ilvl w:val="0"/>
          <w:numId w:val="80"/>
        </w:numPr>
        <w:tabs>
          <w:tab w:val="left" w:pos="993"/>
        </w:tabs>
        <w:spacing w:before="60" w:after="60"/>
        <w:ind w:left="0" w:firstLine="567"/>
        <w:rPr>
          <w:bCs/>
        </w:rPr>
      </w:pPr>
      <w:r w:rsidRPr="009E45A8">
        <w:rPr>
          <w:bCs/>
        </w:rPr>
        <w:t xml:space="preserve">Hiện tại, đoạn đường dây hạ thế trạm Tái Định Cư 1 đi dọc trên tuyến đường Trần Quang Diệu (gần chợ Phước Vĩnh), tại hẻm đường Trần Quang Diệu thông ra đường Hai Bà Trưng, dọc theo tuyến đường hẻm này có nhiều hộ kinh doanh dịch vụ phát triển, nhà trọ, trong đó có hộ dân đầu tư hệ thống điện mặt trời nối lưới sử dụng công tơ 3 pha tuy nhiên chưa có đường dây hạ thế trạm công cộng kéo đến, các hộ dân tự kéo dây dẫn hạ thế sau công tơ về nhà, dây dẫn kéo băng đường Trần Quang Diệu bị chồng chéo, võng thấp mất an toàn mỹ quan đô thị, chất lượng điện áp tại phụ tải kém không đảm bảo yêu cầu sử dụng. </w:t>
      </w:r>
    </w:p>
    <w:p w14:paraId="6BFB4E74" w14:textId="77777777" w:rsidR="005E6CCF" w:rsidRPr="009E45A8" w:rsidRDefault="00665440" w:rsidP="009E45A8">
      <w:pPr>
        <w:numPr>
          <w:ilvl w:val="0"/>
          <w:numId w:val="80"/>
        </w:numPr>
        <w:tabs>
          <w:tab w:val="left" w:pos="993"/>
        </w:tabs>
        <w:spacing w:before="60" w:after="60"/>
        <w:ind w:left="0" w:firstLine="567"/>
        <w:rPr>
          <w:color w:val="0070C0"/>
        </w:rPr>
      </w:pPr>
      <w:r w:rsidRPr="009E45A8">
        <w:rPr>
          <w:bCs/>
        </w:rPr>
        <w:t xml:space="preserve">Công suất TBA hiện hữu: </w:t>
      </w:r>
      <w:r w:rsidR="00F12E7B" w:rsidRPr="009E45A8">
        <w:rPr>
          <w:bCs/>
        </w:rPr>
        <w:t>III-250</w:t>
      </w:r>
      <w:r w:rsidRPr="009E45A8">
        <w:rPr>
          <w:bCs/>
        </w:rPr>
        <w:t>kVA</w:t>
      </w:r>
      <w:r w:rsidRPr="009E45A8">
        <w:t>.</w:t>
      </w:r>
    </w:p>
    <w:p w14:paraId="22FD9DAC" w14:textId="77777777" w:rsidR="001033BF" w:rsidRPr="009E45A8" w:rsidRDefault="001033BF" w:rsidP="009E45A8">
      <w:pPr>
        <w:numPr>
          <w:ilvl w:val="0"/>
          <w:numId w:val="83"/>
        </w:numPr>
        <w:spacing w:before="60" w:after="60"/>
        <w:ind w:left="436" w:hanging="58"/>
        <w:rPr>
          <w:b/>
          <w:bCs/>
        </w:rPr>
      </w:pPr>
      <w:r w:rsidRPr="009E45A8">
        <w:rPr>
          <w:b/>
          <w:bCs/>
        </w:rPr>
        <w:t>Thông tin đường xây dựng mới:</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1932"/>
      </w:tblGrid>
      <w:tr w:rsidR="001033BF" w:rsidRPr="009E45A8" w14:paraId="6E68DEEE" w14:textId="77777777" w:rsidTr="00930D8C">
        <w:trPr>
          <w:trHeight w:val="509"/>
        </w:trPr>
        <w:tc>
          <w:tcPr>
            <w:tcW w:w="900" w:type="dxa"/>
            <w:vAlign w:val="center"/>
          </w:tcPr>
          <w:p w14:paraId="769687C1" w14:textId="77777777" w:rsidR="001033BF" w:rsidRPr="009E45A8" w:rsidRDefault="001033BF" w:rsidP="009E45A8">
            <w:pPr>
              <w:tabs>
                <w:tab w:val="left" w:pos="810"/>
              </w:tabs>
              <w:spacing w:before="60" w:after="60"/>
              <w:jc w:val="center"/>
              <w:rPr>
                <w:b/>
              </w:rPr>
            </w:pPr>
            <w:r w:rsidRPr="009E45A8">
              <w:rPr>
                <w:b/>
              </w:rPr>
              <w:t>Stt</w:t>
            </w:r>
          </w:p>
        </w:tc>
        <w:tc>
          <w:tcPr>
            <w:tcW w:w="4397" w:type="dxa"/>
            <w:vAlign w:val="center"/>
          </w:tcPr>
          <w:p w14:paraId="07E2E0C4" w14:textId="77777777" w:rsidR="001033BF" w:rsidRPr="009E45A8" w:rsidRDefault="001033BF" w:rsidP="009E45A8">
            <w:pPr>
              <w:tabs>
                <w:tab w:val="left" w:pos="810"/>
              </w:tabs>
              <w:spacing w:before="60" w:after="60"/>
              <w:jc w:val="center"/>
              <w:rPr>
                <w:b/>
              </w:rPr>
            </w:pPr>
            <w:r w:rsidRPr="009E45A8">
              <w:rPr>
                <w:b/>
              </w:rPr>
              <w:t>Nội dung</w:t>
            </w:r>
          </w:p>
        </w:tc>
        <w:tc>
          <w:tcPr>
            <w:tcW w:w="1984" w:type="dxa"/>
            <w:vAlign w:val="center"/>
          </w:tcPr>
          <w:p w14:paraId="25D5772D" w14:textId="77777777" w:rsidR="001033BF" w:rsidRPr="009E45A8" w:rsidRDefault="001033BF" w:rsidP="009E45A8">
            <w:pPr>
              <w:tabs>
                <w:tab w:val="left" w:pos="810"/>
              </w:tabs>
              <w:spacing w:before="60" w:after="60"/>
              <w:jc w:val="center"/>
              <w:rPr>
                <w:b/>
              </w:rPr>
            </w:pPr>
            <w:r w:rsidRPr="009E45A8">
              <w:rPr>
                <w:b/>
              </w:rPr>
              <w:t>Tuyến/NR</w:t>
            </w:r>
          </w:p>
        </w:tc>
        <w:tc>
          <w:tcPr>
            <w:tcW w:w="1932" w:type="dxa"/>
            <w:vAlign w:val="center"/>
          </w:tcPr>
          <w:p w14:paraId="0949C720" w14:textId="77777777" w:rsidR="001033BF" w:rsidRPr="009E45A8" w:rsidRDefault="001033BF" w:rsidP="009E45A8">
            <w:pPr>
              <w:tabs>
                <w:tab w:val="left" w:pos="810"/>
              </w:tabs>
              <w:spacing w:before="60" w:after="60"/>
              <w:jc w:val="center"/>
              <w:rPr>
                <w:b/>
              </w:rPr>
            </w:pPr>
            <w:r w:rsidRPr="009E45A8">
              <w:rPr>
                <w:b/>
              </w:rPr>
              <w:t>MSTS</w:t>
            </w:r>
          </w:p>
        </w:tc>
      </w:tr>
      <w:tr w:rsidR="001033BF" w:rsidRPr="009E45A8" w14:paraId="1F888ECF" w14:textId="77777777" w:rsidTr="00284002">
        <w:trPr>
          <w:trHeight w:val="876"/>
        </w:trPr>
        <w:tc>
          <w:tcPr>
            <w:tcW w:w="900" w:type="dxa"/>
            <w:vAlign w:val="center"/>
          </w:tcPr>
          <w:p w14:paraId="483D352A" w14:textId="34910388" w:rsidR="001033BF" w:rsidRPr="009E45A8" w:rsidRDefault="00930D8C" w:rsidP="009E45A8">
            <w:pPr>
              <w:tabs>
                <w:tab w:val="left" w:pos="810"/>
              </w:tabs>
              <w:spacing w:before="60" w:after="60"/>
              <w:jc w:val="center"/>
            </w:pPr>
            <w:r w:rsidRPr="009E45A8">
              <w:t>1</w:t>
            </w:r>
          </w:p>
        </w:tc>
        <w:tc>
          <w:tcPr>
            <w:tcW w:w="4397" w:type="dxa"/>
            <w:vAlign w:val="center"/>
          </w:tcPr>
          <w:p w14:paraId="6F2D6AE4" w14:textId="60658993" w:rsidR="001033BF" w:rsidRPr="009E45A8" w:rsidRDefault="001033BF" w:rsidP="009E45A8">
            <w:pPr>
              <w:tabs>
                <w:tab w:val="left" w:pos="810"/>
              </w:tabs>
              <w:spacing w:before="60" w:after="60"/>
              <w:rPr>
                <w:szCs w:val="24"/>
                <w:lang w:val="vi-VN"/>
              </w:rPr>
            </w:pPr>
            <w:r w:rsidRPr="009E45A8">
              <w:rPr>
                <w:szCs w:val="24"/>
              </w:rPr>
              <w:t>XDM</w:t>
            </w:r>
            <w:r w:rsidRPr="009E45A8">
              <w:rPr>
                <w:szCs w:val="24"/>
                <w:lang w:val="vi-VN"/>
              </w:rPr>
              <w:t xml:space="preserve"> lưới hạ thế </w:t>
            </w:r>
            <w:r w:rsidR="00E627CF" w:rsidRPr="009E45A8">
              <w:rPr>
                <w:color w:val="0000CC"/>
                <w:szCs w:val="24"/>
              </w:rPr>
              <w:t>LV ABC 4x95mm²</w:t>
            </w:r>
            <w:r w:rsidRPr="009E45A8">
              <w:rPr>
                <w:color w:val="0000CC"/>
                <w:szCs w:val="24"/>
              </w:rPr>
              <w:t xml:space="preserve"> </w:t>
            </w:r>
            <w:r w:rsidRPr="009E45A8">
              <w:rPr>
                <w:szCs w:val="24"/>
                <w:lang w:val="vi-VN"/>
              </w:rPr>
              <w:t xml:space="preserve">dài </w:t>
            </w:r>
            <w:r w:rsidR="00930D8C" w:rsidRPr="009E45A8">
              <w:rPr>
                <w:szCs w:val="24"/>
              </w:rPr>
              <w:t>167,5</w:t>
            </w:r>
            <w:r w:rsidRPr="009E45A8">
              <w:rPr>
                <w:szCs w:val="24"/>
                <w:lang w:val="vi-VN"/>
              </w:rPr>
              <w:t>m</w:t>
            </w:r>
            <w:r w:rsidRPr="009E45A8">
              <w:rPr>
                <w:szCs w:val="24"/>
              </w:rPr>
              <w:t xml:space="preserve"> (nhận nguồn TBA </w:t>
            </w:r>
            <w:r w:rsidR="009224E6" w:rsidRPr="009E45A8">
              <w:rPr>
                <w:szCs w:val="24"/>
              </w:rPr>
              <w:t>Tái Định Cư 1 hiện hữu</w:t>
            </w:r>
            <w:r w:rsidRPr="009E45A8">
              <w:rPr>
                <w:szCs w:val="24"/>
              </w:rPr>
              <w:t>).</w:t>
            </w:r>
          </w:p>
        </w:tc>
        <w:tc>
          <w:tcPr>
            <w:tcW w:w="1984" w:type="dxa"/>
            <w:vAlign w:val="center"/>
          </w:tcPr>
          <w:p w14:paraId="3C6A967A" w14:textId="77777777" w:rsidR="001033BF" w:rsidRPr="009E45A8" w:rsidRDefault="009224E6" w:rsidP="009E45A8">
            <w:pPr>
              <w:spacing w:before="60" w:after="60"/>
              <w:jc w:val="center"/>
            </w:pPr>
            <w:r w:rsidRPr="009E45A8">
              <w:t>471 Bàu Trư</w:t>
            </w:r>
          </w:p>
        </w:tc>
        <w:tc>
          <w:tcPr>
            <w:tcW w:w="1932" w:type="dxa"/>
            <w:vAlign w:val="center"/>
          </w:tcPr>
          <w:p w14:paraId="601BA4A7" w14:textId="77777777" w:rsidR="001033BF" w:rsidRPr="009E45A8" w:rsidRDefault="009224E6" w:rsidP="009E45A8">
            <w:pPr>
              <w:tabs>
                <w:tab w:val="left" w:pos="810"/>
              </w:tabs>
              <w:spacing w:before="60" w:after="60"/>
              <w:jc w:val="center"/>
            </w:pPr>
            <w:r w:rsidRPr="009E45A8">
              <w:t>XDM</w:t>
            </w:r>
          </w:p>
        </w:tc>
      </w:tr>
    </w:tbl>
    <w:p w14:paraId="54DB6381" w14:textId="77777777" w:rsidR="005E6CCF" w:rsidRPr="009E45A8" w:rsidRDefault="005E6CCF" w:rsidP="009E45A8">
      <w:pPr>
        <w:spacing w:before="60" w:after="60"/>
        <w:rPr>
          <w:b/>
          <w:bCs/>
          <w:sz w:val="10"/>
        </w:rPr>
      </w:pPr>
    </w:p>
    <w:p w14:paraId="7F853090" w14:textId="61580803"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szCs w:val="26"/>
        </w:rPr>
      </w:pPr>
      <w:r w:rsidRPr="009E45A8">
        <w:rPr>
          <w:szCs w:val="26"/>
        </w:rPr>
        <w:t xml:space="preserve">Hạng mục: </w:t>
      </w:r>
      <w:r w:rsidR="00926331" w:rsidRPr="009E45A8">
        <w:rPr>
          <w:szCs w:val="26"/>
        </w:rPr>
        <w:t xml:space="preserve">Xây dựng mới đường dây hạ thế sử dụng cáp </w:t>
      </w:r>
      <w:r w:rsidR="0055633C" w:rsidRPr="009E45A8">
        <w:rPr>
          <w:color w:val="0000CC"/>
          <w:szCs w:val="26"/>
        </w:rPr>
        <w:t xml:space="preserve">LV ABC 4x95mm² </w:t>
      </w:r>
      <w:r w:rsidR="00926331" w:rsidRPr="009E45A8">
        <w:rPr>
          <w:szCs w:val="26"/>
        </w:rPr>
        <w:t xml:space="preserve"> TBA 1x(25+37,5)kVA Suối 1 (</w:t>
      </w:r>
      <w:r w:rsidR="00926331" w:rsidRPr="009E45A8">
        <w:rPr>
          <w:color w:val="FF0000"/>
          <w:szCs w:val="26"/>
        </w:rPr>
        <w:t>xem bản vẽ số 0</w:t>
      </w:r>
      <w:r w:rsidR="00296DC3" w:rsidRPr="009E45A8">
        <w:rPr>
          <w:color w:val="FF0000"/>
          <w:szCs w:val="26"/>
        </w:rPr>
        <w:t>9</w:t>
      </w:r>
      <w:r w:rsidR="00926331" w:rsidRPr="009E45A8">
        <w:rPr>
          <w:color w:val="FF0000"/>
          <w:szCs w:val="26"/>
        </w:rPr>
        <w:t>/</w:t>
      </w:r>
      <w:r w:rsidR="00296DC3" w:rsidRPr="009E45A8">
        <w:rPr>
          <w:color w:val="FF0000"/>
          <w:szCs w:val="26"/>
        </w:rPr>
        <w:t>11</w:t>
      </w:r>
      <w:r w:rsidR="00926331" w:rsidRPr="009E45A8">
        <w:rPr>
          <w:color w:val="FF0000"/>
          <w:szCs w:val="26"/>
        </w:rPr>
        <w:t>)</w:t>
      </w:r>
    </w:p>
    <w:p w14:paraId="33A50950"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5D63056C" w14:textId="77777777" w:rsidR="005E6CCF" w:rsidRPr="009E45A8" w:rsidRDefault="00D01AFB" w:rsidP="009E45A8">
      <w:pPr>
        <w:numPr>
          <w:ilvl w:val="0"/>
          <w:numId w:val="80"/>
        </w:numPr>
        <w:tabs>
          <w:tab w:val="left" w:pos="993"/>
        </w:tabs>
        <w:spacing w:before="60" w:after="60"/>
        <w:ind w:left="0" w:firstLine="567"/>
      </w:pPr>
      <w:r w:rsidRPr="009E45A8">
        <w:t xml:space="preserve">Hiện tại, khu vực cuối đường dây hạ thế trụ 43 trạm Suối 1, dọc theo tuyến đường hẻm số 115 đường Bàu Ao có nhiều hộ dân sinh sống tập trung tuy nhiên chưa có đường dây hạ thế trạm công cộng kéo đến, các hộ dân phải sử dụng điện xa nguồn từ đường dây hạ thế trạm 1x(25+37,5)kVA Suối 1, dây dẫn hạ thế sau công tơ khách hàng tự kéo chồng chéo lên nhau, chống đỡ bằng tre, gỗ tạm bợ gây mất an toàn mỹ quan khu vực, chất lượng điện áp tại phụ tải kém không đảm bảo sử dụng dẫn đến nhiều bức xúc kiến nghị của cử tri đề nghị ngành điện xây dựng mới lưới điện công cộng đến gần phụ tải trong thời gian qua. </w:t>
      </w:r>
    </w:p>
    <w:p w14:paraId="3AD3E563" w14:textId="159B0E27" w:rsidR="005E6CCF" w:rsidRDefault="00665440" w:rsidP="009E45A8">
      <w:pPr>
        <w:numPr>
          <w:ilvl w:val="0"/>
          <w:numId w:val="80"/>
        </w:numPr>
        <w:tabs>
          <w:tab w:val="left" w:pos="993"/>
        </w:tabs>
        <w:spacing w:before="60" w:after="60"/>
        <w:ind w:left="0" w:firstLine="567"/>
      </w:pPr>
      <w:r w:rsidRPr="009E45A8">
        <w:t>Công suất TBA hiện hữu: 1x(</w:t>
      </w:r>
      <w:r w:rsidR="00296DC3" w:rsidRPr="009E45A8">
        <w:t>25</w:t>
      </w:r>
      <w:r w:rsidRPr="009E45A8">
        <w:t>+</w:t>
      </w:r>
      <w:r w:rsidR="00296DC3" w:rsidRPr="009E45A8">
        <w:t>37,5</w:t>
      </w:r>
      <w:r w:rsidRPr="009E45A8">
        <w:t>)kVA.</w:t>
      </w:r>
    </w:p>
    <w:p w14:paraId="787A9DE5" w14:textId="13084F15" w:rsidR="00284002" w:rsidRDefault="00284002" w:rsidP="00284002">
      <w:pPr>
        <w:tabs>
          <w:tab w:val="left" w:pos="993"/>
        </w:tabs>
        <w:spacing w:before="60" w:after="60"/>
      </w:pPr>
    </w:p>
    <w:p w14:paraId="40CE99E4" w14:textId="50F2A1AF" w:rsidR="00284002" w:rsidRDefault="00284002" w:rsidP="00284002">
      <w:pPr>
        <w:tabs>
          <w:tab w:val="left" w:pos="993"/>
        </w:tabs>
        <w:spacing w:before="60" w:after="60"/>
      </w:pPr>
    </w:p>
    <w:p w14:paraId="073198F5" w14:textId="14C5B571" w:rsidR="00284002" w:rsidRDefault="00284002" w:rsidP="00284002">
      <w:pPr>
        <w:tabs>
          <w:tab w:val="left" w:pos="993"/>
        </w:tabs>
        <w:spacing w:before="60" w:after="60"/>
      </w:pPr>
    </w:p>
    <w:p w14:paraId="7FCE59A2" w14:textId="77777777" w:rsidR="00284002" w:rsidRPr="009E45A8" w:rsidRDefault="00284002" w:rsidP="00284002">
      <w:pPr>
        <w:tabs>
          <w:tab w:val="left" w:pos="993"/>
        </w:tabs>
        <w:spacing w:before="60" w:after="60"/>
      </w:pPr>
    </w:p>
    <w:p w14:paraId="6E13E90B" w14:textId="77777777" w:rsidR="00296DC3" w:rsidRPr="009E45A8" w:rsidRDefault="00296DC3" w:rsidP="009E45A8">
      <w:pPr>
        <w:numPr>
          <w:ilvl w:val="0"/>
          <w:numId w:val="80"/>
        </w:numPr>
        <w:spacing w:before="60" w:after="60"/>
        <w:rPr>
          <w:b/>
          <w:bCs/>
        </w:rPr>
      </w:pPr>
      <w:r w:rsidRPr="009E45A8">
        <w:rPr>
          <w:b/>
          <w:bCs/>
        </w:rPr>
        <w:lastRenderedPageBreak/>
        <w:t>Thông tin đường xây dựng mới:</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1932"/>
      </w:tblGrid>
      <w:tr w:rsidR="00296DC3" w:rsidRPr="009E45A8" w14:paraId="14CF1B6D" w14:textId="77777777" w:rsidTr="00665440">
        <w:tc>
          <w:tcPr>
            <w:tcW w:w="900" w:type="dxa"/>
            <w:vAlign w:val="center"/>
          </w:tcPr>
          <w:p w14:paraId="0CE04249" w14:textId="77777777" w:rsidR="00296DC3" w:rsidRPr="009E45A8" w:rsidRDefault="00296DC3" w:rsidP="009E45A8">
            <w:pPr>
              <w:tabs>
                <w:tab w:val="left" w:pos="810"/>
              </w:tabs>
              <w:spacing w:before="60" w:after="60"/>
              <w:jc w:val="center"/>
              <w:rPr>
                <w:b/>
              </w:rPr>
            </w:pPr>
            <w:r w:rsidRPr="009E45A8">
              <w:rPr>
                <w:b/>
              </w:rPr>
              <w:t>Stt</w:t>
            </w:r>
          </w:p>
        </w:tc>
        <w:tc>
          <w:tcPr>
            <w:tcW w:w="4397" w:type="dxa"/>
            <w:vAlign w:val="center"/>
          </w:tcPr>
          <w:p w14:paraId="125BA498" w14:textId="77777777" w:rsidR="00296DC3" w:rsidRPr="009E45A8" w:rsidRDefault="00296DC3" w:rsidP="009E45A8">
            <w:pPr>
              <w:tabs>
                <w:tab w:val="left" w:pos="810"/>
              </w:tabs>
              <w:spacing w:before="60" w:after="60"/>
              <w:jc w:val="center"/>
              <w:rPr>
                <w:b/>
              </w:rPr>
            </w:pPr>
            <w:r w:rsidRPr="009E45A8">
              <w:rPr>
                <w:b/>
              </w:rPr>
              <w:t>Nội dung</w:t>
            </w:r>
          </w:p>
        </w:tc>
        <w:tc>
          <w:tcPr>
            <w:tcW w:w="1984" w:type="dxa"/>
            <w:vAlign w:val="center"/>
          </w:tcPr>
          <w:p w14:paraId="60C605ED" w14:textId="77777777" w:rsidR="00296DC3" w:rsidRPr="009E45A8" w:rsidRDefault="00296DC3" w:rsidP="009E45A8">
            <w:pPr>
              <w:tabs>
                <w:tab w:val="left" w:pos="810"/>
              </w:tabs>
              <w:spacing w:before="60" w:after="60"/>
              <w:jc w:val="center"/>
              <w:rPr>
                <w:b/>
              </w:rPr>
            </w:pPr>
            <w:r w:rsidRPr="009E45A8">
              <w:rPr>
                <w:b/>
              </w:rPr>
              <w:t>Tuyến/NR</w:t>
            </w:r>
          </w:p>
        </w:tc>
        <w:tc>
          <w:tcPr>
            <w:tcW w:w="1932" w:type="dxa"/>
            <w:vAlign w:val="center"/>
          </w:tcPr>
          <w:p w14:paraId="27DE4378" w14:textId="77777777" w:rsidR="00296DC3" w:rsidRPr="009E45A8" w:rsidRDefault="00296DC3" w:rsidP="009E45A8">
            <w:pPr>
              <w:tabs>
                <w:tab w:val="left" w:pos="810"/>
              </w:tabs>
              <w:spacing w:before="60" w:after="60"/>
              <w:jc w:val="center"/>
              <w:rPr>
                <w:b/>
              </w:rPr>
            </w:pPr>
            <w:r w:rsidRPr="009E45A8">
              <w:rPr>
                <w:b/>
              </w:rPr>
              <w:t>MSTS</w:t>
            </w:r>
          </w:p>
        </w:tc>
      </w:tr>
      <w:tr w:rsidR="00296DC3" w:rsidRPr="009E45A8" w14:paraId="758E4800" w14:textId="77777777" w:rsidTr="00665440">
        <w:tc>
          <w:tcPr>
            <w:tcW w:w="900" w:type="dxa"/>
            <w:vAlign w:val="center"/>
          </w:tcPr>
          <w:p w14:paraId="685BED5A" w14:textId="01887601" w:rsidR="00296DC3" w:rsidRPr="009E45A8" w:rsidRDefault="00930D8C" w:rsidP="009E45A8">
            <w:pPr>
              <w:tabs>
                <w:tab w:val="left" w:pos="810"/>
              </w:tabs>
              <w:spacing w:before="60" w:after="60"/>
              <w:jc w:val="center"/>
            </w:pPr>
            <w:r w:rsidRPr="009E45A8">
              <w:t>1</w:t>
            </w:r>
          </w:p>
        </w:tc>
        <w:tc>
          <w:tcPr>
            <w:tcW w:w="4397" w:type="dxa"/>
            <w:vAlign w:val="center"/>
          </w:tcPr>
          <w:p w14:paraId="29AD7DD9" w14:textId="764C9009" w:rsidR="00296DC3" w:rsidRPr="009E45A8" w:rsidRDefault="00711FE0" w:rsidP="009E45A8">
            <w:pPr>
              <w:tabs>
                <w:tab w:val="left" w:pos="810"/>
              </w:tabs>
              <w:spacing w:before="60" w:after="60"/>
              <w:rPr>
                <w:szCs w:val="24"/>
                <w:highlight w:val="yellow"/>
                <w:lang w:val="vi-VN"/>
              </w:rPr>
            </w:pPr>
            <w:r w:rsidRPr="009E45A8">
              <w:t xml:space="preserve">Xây dựng mới đường dây hạ thế sử dụng cáp </w:t>
            </w:r>
            <w:r w:rsidR="0055633C" w:rsidRPr="009E45A8">
              <w:rPr>
                <w:color w:val="0000CC"/>
              </w:rPr>
              <w:t xml:space="preserve">LV ABC 4x95mm² </w:t>
            </w:r>
            <w:r w:rsidRPr="009E45A8">
              <w:t>nhận nguồn TBA 1x(25+37,5)kVA Suối 1 hiện hữu</w:t>
            </w:r>
          </w:p>
        </w:tc>
        <w:tc>
          <w:tcPr>
            <w:tcW w:w="1984" w:type="dxa"/>
            <w:vAlign w:val="center"/>
          </w:tcPr>
          <w:p w14:paraId="7FC1B3BD" w14:textId="77777777" w:rsidR="00296DC3" w:rsidRPr="009E45A8" w:rsidRDefault="00296DC3" w:rsidP="009E45A8">
            <w:pPr>
              <w:spacing w:before="60" w:after="60"/>
              <w:jc w:val="center"/>
            </w:pPr>
            <w:r w:rsidRPr="009E45A8">
              <w:t>471 Bàu Trư</w:t>
            </w:r>
          </w:p>
        </w:tc>
        <w:tc>
          <w:tcPr>
            <w:tcW w:w="1932" w:type="dxa"/>
            <w:vAlign w:val="center"/>
          </w:tcPr>
          <w:p w14:paraId="4519458F" w14:textId="77777777" w:rsidR="00296DC3" w:rsidRPr="009E45A8" w:rsidRDefault="00296DC3" w:rsidP="009E45A8">
            <w:pPr>
              <w:tabs>
                <w:tab w:val="left" w:pos="810"/>
              </w:tabs>
              <w:spacing w:before="60" w:after="60"/>
              <w:jc w:val="center"/>
            </w:pPr>
            <w:r w:rsidRPr="009E45A8">
              <w:t>XDM</w:t>
            </w:r>
          </w:p>
        </w:tc>
      </w:tr>
    </w:tbl>
    <w:p w14:paraId="6D3EBE1D" w14:textId="69C74F64"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color w:val="FF0000"/>
          <w:szCs w:val="26"/>
        </w:rPr>
      </w:pPr>
      <w:r w:rsidRPr="009E45A8">
        <w:rPr>
          <w:szCs w:val="26"/>
        </w:rPr>
        <w:t xml:space="preserve">Hạng mục: </w:t>
      </w:r>
      <w:r w:rsidR="00926331" w:rsidRPr="009E45A8">
        <w:rPr>
          <w:szCs w:val="26"/>
        </w:rPr>
        <w:t xml:space="preserve">Xây dựng mới đường dây hạ thế sử dụng cáp </w:t>
      </w:r>
      <w:r w:rsidR="00926331" w:rsidRPr="009E45A8">
        <w:rPr>
          <w:color w:val="0000CC"/>
          <w:szCs w:val="26"/>
        </w:rPr>
        <w:t>LV ABC 4x95mm</w:t>
      </w:r>
      <w:r w:rsidR="0055059E" w:rsidRPr="009E45A8">
        <w:rPr>
          <w:color w:val="0000CC"/>
          <w:szCs w:val="26"/>
        </w:rPr>
        <w:t>²</w:t>
      </w:r>
      <w:r w:rsidR="00926331" w:rsidRPr="009E45A8">
        <w:rPr>
          <w:szCs w:val="26"/>
        </w:rPr>
        <w:t xml:space="preserve"> TBA III-250kVA Phước Tiến </w:t>
      </w:r>
      <w:r w:rsidR="00926331" w:rsidRPr="009E45A8">
        <w:rPr>
          <w:color w:val="FF0000"/>
          <w:szCs w:val="26"/>
        </w:rPr>
        <w:t>(xem bản vẽ số 08/09)</w:t>
      </w:r>
    </w:p>
    <w:p w14:paraId="1B1059F2"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5D5752AF" w14:textId="77777777" w:rsidR="005E6CCF" w:rsidRPr="009E45A8" w:rsidRDefault="00711FE0" w:rsidP="009E45A8">
      <w:pPr>
        <w:numPr>
          <w:ilvl w:val="0"/>
          <w:numId w:val="80"/>
        </w:numPr>
        <w:tabs>
          <w:tab w:val="left" w:pos="993"/>
        </w:tabs>
        <w:spacing w:before="60" w:after="60"/>
        <w:ind w:left="0" w:firstLine="567"/>
      </w:pPr>
      <w:r w:rsidRPr="009E45A8">
        <w:t xml:space="preserve">Hiện tại, đoạn đường dây hạ thế trạm Phước Tiến đi dọc trên tuyến đường 19/5, tại hẻm số 56 đường 19/5 có nhiều hộ dân sinh sống tập trung tuy nhiên chưa có đường dây hạ thế trạm công cộng kéo đến, các hộ dân tự kéo dây dẫn hạ thế sau công tơ về nhà, dây dẫn chồng chéo mất an toàn mỹ quan đô thị, chất lượng điện áp tại phụ tải kém không đảm bảo yêu cầu sử dụng dẫn đến nhiều bức xúc kiến nghị của cử tri đề nghị ngành điện xây dựng mới lưới điện công cộng đến gần phụ tải trong thời gian qua. </w:t>
      </w:r>
    </w:p>
    <w:p w14:paraId="7A0BDF22" w14:textId="77777777" w:rsidR="005E6CCF" w:rsidRPr="009E45A8" w:rsidRDefault="00665440" w:rsidP="009E45A8">
      <w:pPr>
        <w:numPr>
          <w:ilvl w:val="0"/>
          <w:numId w:val="80"/>
        </w:numPr>
        <w:tabs>
          <w:tab w:val="left" w:pos="993"/>
        </w:tabs>
        <w:spacing w:before="60" w:after="60"/>
        <w:ind w:left="0" w:firstLine="567"/>
      </w:pPr>
      <w:r w:rsidRPr="009E45A8">
        <w:t xml:space="preserve">Công suất TBA hiện hữu: </w:t>
      </w:r>
      <w:r w:rsidR="00711FE0" w:rsidRPr="009E45A8">
        <w:t>III-250</w:t>
      </w:r>
      <w:r w:rsidRPr="009E45A8">
        <w:t>kVA.</w:t>
      </w:r>
    </w:p>
    <w:p w14:paraId="347C1A35" w14:textId="77777777" w:rsidR="005E6CCF" w:rsidRPr="009E45A8" w:rsidRDefault="00665440" w:rsidP="009E45A8">
      <w:pPr>
        <w:numPr>
          <w:ilvl w:val="0"/>
          <w:numId w:val="83"/>
        </w:numPr>
        <w:spacing w:before="60" w:after="60"/>
        <w:ind w:left="436" w:hanging="58"/>
        <w:rPr>
          <w:b/>
          <w:bCs/>
        </w:rPr>
      </w:pPr>
      <w:r w:rsidRPr="009E45A8">
        <w:rPr>
          <w:b/>
          <w:bCs/>
        </w:rPr>
        <w:t xml:space="preserve">Thông tin </w:t>
      </w:r>
      <w:r w:rsidR="00711FE0" w:rsidRPr="009E45A8">
        <w:rPr>
          <w:b/>
          <w:bCs/>
        </w:rPr>
        <w:t>đường dây</w:t>
      </w:r>
      <w:r w:rsidRPr="009E45A8">
        <w:rPr>
          <w:b/>
          <w:bCs/>
        </w:rPr>
        <w:t xml:space="preserve"> xây dựng mới:</w:t>
      </w:r>
    </w:p>
    <w:tbl>
      <w:tblPr>
        <w:tblW w:w="954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2268"/>
      </w:tblGrid>
      <w:tr w:rsidR="005E6CCF" w:rsidRPr="009E45A8" w14:paraId="5071E285" w14:textId="77777777" w:rsidTr="004A76D6">
        <w:trPr>
          <w:trHeight w:val="577"/>
        </w:trPr>
        <w:tc>
          <w:tcPr>
            <w:tcW w:w="900" w:type="dxa"/>
            <w:vAlign w:val="center"/>
          </w:tcPr>
          <w:p w14:paraId="18062AAA" w14:textId="77777777" w:rsidR="005E6CCF" w:rsidRPr="009E45A8" w:rsidRDefault="00665440" w:rsidP="009E45A8">
            <w:pPr>
              <w:tabs>
                <w:tab w:val="left" w:pos="810"/>
              </w:tabs>
              <w:spacing w:before="60" w:after="60"/>
              <w:jc w:val="center"/>
              <w:rPr>
                <w:b/>
              </w:rPr>
            </w:pPr>
            <w:r w:rsidRPr="009E45A8">
              <w:rPr>
                <w:b/>
              </w:rPr>
              <w:t>Stt</w:t>
            </w:r>
          </w:p>
        </w:tc>
        <w:tc>
          <w:tcPr>
            <w:tcW w:w="4397" w:type="dxa"/>
            <w:vAlign w:val="center"/>
          </w:tcPr>
          <w:p w14:paraId="3F9F7335" w14:textId="77777777" w:rsidR="005E6CCF" w:rsidRPr="009E45A8" w:rsidRDefault="00665440" w:rsidP="009E45A8">
            <w:pPr>
              <w:tabs>
                <w:tab w:val="left" w:pos="810"/>
              </w:tabs>
              <w:spacing w:before="60" w:after="60"/>
              <w:jc w:val="center"/>
              <w:rPr>
                <w:b/>
              </w:rPr>
            </w:pPr>
            <w:r w:rsidRPr="009E45A8">
              <w:rPr>
                <w:b/>
              </w:rPr>
              <w:t>Nội dung</w:t>
            </w:r>
          </w:p>
        </w:tc>
        <w:tc>
          <w:tcPr>
            <w:tcW w:w="1984" w:type="dxa"/>
            <w:vAlign w:val="center"/>
          </w:tcPr>
          <w:p w14:paraId="63137B9D" w14:textId="77777777" w:rsidR="005E6CCF" w:rsidRPr="009E45A8" w:rsidRDefault="00665440" w:rsidP="009E45A8">
            <w:pPr>
              <w:tabs>
                <w:tab w:val="left" w:pos="810"/>
              </w:tabs>
              <w:spacing w:before="60" w:after="60"/>
              <w:jc w:val="center"/>
              <w:rPr>
                <w:b/>
              </w:rPr>
            </w:pPr>
            <w:r w:rsidRPr="009E45A8">
              <w:rPr>
                <w:b/>
              </w:rPr>
              <w:t>Tuyến/NR</w:t>
            </w:r>
          </w:p>
        </w:tc>
        <w:tc>
          <w:tcPr>
            <w:tcW w:w="2268" w:type="dxa"/>
            <w:vAlign w:val="center"/>
          </w:tcPr>
          <w:p w14:paraId="7D7A1B2F" w14:textId="77777777" w:rsidR="005E6CCF" w:rsidRPr="009E45A8" w:rsidRDefault="00665440" w:rsidP="009E45A8">
            <w:pPr>
              <w:tabs>
                <w:tab w:val="left" w:pos="810"/>
              </w:tabs>
              <w:spacing w:before="60" w:after="60"/>
              <w:jc w:val="center"/>
              <w:rPr>
                <w:b/>
              </w:rPr>
            </w:pPr>
            <w:r w:rsidRPr="009E45A8">
              <w:rPr>
                <w:b/>
              </w:rPr>
              <w:t>MSTS</w:t>
            </w:r>
          </w:p>
        </w:tc>
      </w:tr>
      <w:tr w:rsidR="005E6CCF" w:rsidRPr="009E45A8" w14:paraId="78E2C3F6" w14:textId="77777777" w:rsidTr="004A76D6">
        <w:trPr>
          <w:trHeight w:val="1138"/>
        </w:trPr>
        <w:tc>
          <w:tcPr>
            <w:tcW w:w="900" w:type="dxa"/>
            <w:vAlign w:val="center"/>
          </w:tcPr>
          <w:p w14:paraId="3C0BD951" w14:textId="77777777" w:rsidR="005E6CCF" w:rsidRPr="009E45A8" w:rsidRDefault="00665440" w:rsidP="009E45A8">
            <w:pPr>
              <w:tabs>
                <w:tab w:val="left" w:pos="810"/>
              </w:tabs>
              <w:spacing w:before="60" w:after="60"/>
              <w:jc w:val="center"/>
            </w:pPr>
            <w:r w:rsidRPr="009E45A8">
              <w:t>1</w:t>
            </w:r>
          </w:p>
        </w:tc>
        <w:tc>
          <w:tcPr>
            <w:tcW w:w="4397" w:type="dxa"/>
            <w:vAlign w:val="center"/>
          </w:tcPr>
          <w:p w14:paraId="2D9CB977" w14:textId="225E0A76" w:rsidR="005E6CCF" w:rsidRPr="009E45A8" w:rsidRDefault="00711FE0" w:rsidP="009E45A8">
            <w:pPr>
              <w:tabs>
                <w:tab w:val="left" w:pos="810"/>
              </w:tabs>
              <w:spacing w:before="60" w:after="60"/>
            </w:pPr>
            <w:r w:rsidRPr="009E45A8">
              <w:t xml:space="preserve">Xây dựng mới đường dây hạ thế sử dụng cáp </w:t>
            </w:r>
            <w:r w:rsidRPr="009E45A8">
              <w:rPr>
                <w:color w:val="0000CC"/>
              </w:rPr>
              <w:t>LV ABC 4x95mm²</w:t>
            </w:r>
            <w:r w:rsidRPr="009E45A8">
              <w:t xml:space="preserve"> nhậ</w:t>
            </w:r>
            <w:r w:rsidR="0055633C" w:rsidRPr="009E45A8">
              <w:t>n</w:t>
            </w:r>
            <w:r w:rsidRPr="009E45A8">
              <w:t xml:space="preserve"> nguồn TBA III-250kVA Phước Tiến hiện hữu</w:t>
            </w:r>
          </w:p>
        </w:tc>
        <w:tc>
          <w:tcPr>
            <w:tcW w:w="1984" w:type="dxa"/>
            <w:vAlign w:val="center"/>
          </w:tcPr>
          <w:p w14:paraId="7083D72E" w14:textId="77777777" w:rsidR="005E6CCF" w:rsidRPr="009E45A8" w:rsidRDefault="00665440" w:rsidP="009E45A8">
            <w:pPr>
              <w:spacing w:before="60" w:after="60"/>
              <w:jc w:val="center"/>
            </w:pPr>
            <w:r w:rsidRPr="009E45A8">
              <w:t xml:space="preserve">Tuyến </w:t>
            </w:r>
            <w:r w:rsidR="00711FE0" w:rsidRPr="009E45A8">
              <w:t>471 Bàu Trư</w:t>
            </w:r>
          </w:p>
        </w:tc>
        <w:tc>
          <w:tcPr>
            <w:tcW w:w="2268" w:type="dxa"/>
            <w:vAlign w:val="center"/>
          </w:tcPr>
          <w:p w14:paraId="0CE2EE75" w14:textId="77777777" w:rsidR="005E6CCF" w:rsidRPr="009E45A8" w:rsidRDefault="00665440" w:rsidP="009E45A8">
            <w:pPr>
              <w:tabs>
                <w:tab w:val="left" w:pos="810"/>
              </w:tabs>
              <w:spacing w:before="60" w:after="60"/>
              <w:jc w:val="center"/>
            </w:pPr>
            <w:r w:rsidRPr="009E45A8">
              <w:t>XDM</w:t>
            </w:r>
          </w:p>
        </w:tc>
      </w:tr>
    </w:tbl>
    <w:p w14:paraId="3080DFDC" w14:textId="58CA5FEA" w:rsidR="005E6CCF" w:rsidRPr="009E45A8" w:rsidRDefault="00665440" w:rsidP="009E45A8">
      <w:pPr>
        <w:pStyle w:val="Heading3"/>
        <w:numPr>
          <w:ilvl w:val="3"/>
          <w:numId w:val="1"/>
        </w:numPr>
        <w:tabs>
          <w:tab w:val="clear" w:pos="1134"/>
          <w:tab w:val="left" w:pos="1418"/>
        </w:tabs>
        <w:spacing w:before="60" w:after="60" w:line="276" w:lineRule="auto"/>
        <w:ind w:left="0" w:firstLine="709"/>
        <w:rPr>
          <w:b w:val="0"/>
          <w:szCs w:val="26"/>
        </w:rPr>
      </w:pPr>
      <w:r w:rsidRPr="009E45A8">
        <w:rPr>
          <w:szCs w:val="26"/>
        </w:rPr>
        <w:t xml:space="preserve">Hạng mục: </w:t>
      </w:r>
      <w:r w:rsidR="00926331" w:rsidRPr="009E45A8">
        <w:rPr>
          <w:szCs w:val="26"/>
        </w:rPr>
        <w:t>Xây dựng mới đường dây hạ thế sử dụng cáp LV ABC 4x95mm</w:t>
      </w:r>
      <w:r w:rsidR="0055059E" w:rsidRPr="009E45A8">
        <w:rPr>
          <w:szCs w:val="26"/>
        </w:rPr>
        <w:t>²</w:t>
      </w:r>
      <w:r w:rsidR="00926331" w:rsidRPr="009E45A8">
        <w:rPr>
          <w:szCs w:val="26"/>
        </w:rPr>
        <w:t xml:space="preserve"> TBA III-250kVA TDTT Huyện Phú Giáo </w:t>
      </w:r>
      <w:r w:rsidR="00926331" w:rsidRPr="009E45A8">
        <w:rPr>
          <w:color w:val="FF0000"/>
          <w:szCs w:val="26"/>
        </w:rPr>
        <w:t>(xem bản vẽ số 09/09)</w:t>
      </w:r>
    </w:p>
    <w:p w14:paraId="5B18BDE8" w14:textId="77777777" w:rsidR="005E6CCF" w:rsidRPr="009E45A8" w:rsidRDefault="00665440" w:rsidP="009E45A8">
      <w:pPr>
        <w:numPr>
          <w:ilvl w:val="0"/>
          <w:numId w:val="83"/>
        </w:numPr>
        <w:spacing w:before="60" w:after="60"/>
        <w:ind w:left="436" w:hanging="58"/>
        <w:rPr>
          <w:b/>
          <w:bCs/>
        </w:rPr>
      </w:pPr>
      <w:r w:rsidRPr="009E45A8">
        <w:rPr>
          <w:b/>
          <w:bCs/>
        </w:rPr>
        <w:t>Hiện trạng:</w:t>
      </w:r>
    </w:p>
    <w:p w14:paraId="5F3A55F4" w14:textId="77777777" w:rsidR="005E6CCF" w:rsidRPr="009E45A8" w:rsidRDefault="00563C83" w:rsidP="009E45A8">
      <w:pPr>
        <w:numPr>
          <w:ilvl w:val="0"/>
          <w:numId w:val="80"/>
        </w:numPr>
        <w:tabs>
          <w:tab w:val="left" w:pos="993"/>
        </w:tabs>
        <w:spacing w:before="60" w:after="60"/>
        <w:ind w:left="0" w:firstLine="567"/>
      </w:pPr>
      <w:r w:rsidRPr="009E45A8">
        <w:t xml:space="preserve">Hiện tại, đoạn đường dây hạ thế trạm TDTT Huyện Phú Giáo đi dọc trên tuyến đường 18/9, tại hẻm số 59/6 đường 18/9 có nhiều hộ dân sinh sống tập trung tuy nhiên chưa có đường dây hạ thế trạm công cộng kéo đến, các hộ dân tự kéo dây dẫn hạ thế sau công tơ về nhà, dây dẫn chồng chéo mất an toàn mỹ quan đô thị, chất lượng điện áp tại phụ tải kém không đảm bảo yêu cầu sử dụng dẫn đến nhiều bức xúc kiến nghị của cử tri đề nghị ngành điện xây dựng mới lưới điện công cộng đến gần phụ tải trong thời gian qua. </w:t>
      </w:r>
    </w:p>
    <w:p w14:paraId="70F082C1" w14:textId="2411F234" w:rsidR="0055633C" w:rsidRPr="009E45A8" w:rsidRDefault="00665440" w:rsidP="009E45A8">
      <w:pPr>
        <w:numPr>
          <w:ilvl w:val="0"/>
          <w:numId w:val="80"/>
        </w:numPr>
        <w:tabs>
          <w:tab w:val="left" w:pos="993"/>
        </w:tabs>
        <w:spacing w:before="60" w:after="60"/>
        <w:ind w:left="0" w:firstLine="567"/>
      </w:pPr>
      <w:r w:rsidRPr="009E45A8">
        <w:t xml:space="preserve">Công suất TBA hiện hữu: </w:t>
      </w:r>
      <w:r w:rsidR="00563C83" w:rsidRPr="009E45A8">
        <w:t>III-250</w:t>
      </w:r>
      <w:r w:rsidRPr="009E45A8">
        <w:t>kVA.</w:t>
      </w:r>
    </w:p>
    <w:p w14:paraId="16AF2D91" w14:textId="77777777" w:rsidR="005E6CCF" w:rsidRPr="009E45A8" w:rsidRDefault="00665440" w:rsidP="009E45A8">
      <w:pPr>
        <w:numPr>
          <w:ilvl w:val="0"/>
          <w:numId w:val="83"/>
        </w:numPr>
        <w:spacing w:before="60" w:after="60"/>
        <w:ind w:left="436" w:hanging="58"/>
        <w:rPr>
          <w:b/>
          <w:bCs/>
        </w:rPr>
      </w:pPr>
      <w:r w:rsidRPr="009E45A8">
        <w:rPr>
          <w:b/>
          <w:bCs/>
        </w:rPr>
        <w:t xml:space="preserve">Thông tin </w:t>
      </w:r>
      <w:r w:rsidR="00563C83" w:rsidRPr="009E45A8">
        <w:rPr>
          <w:b/>
          <w:bCs/>
        </w:rPr>
        <w:t>đường dây</w:t>
      </w:r>
      <w:r w:rsidRPr="009E45A8">
        <w:rPr>
          <w:b/>
          <w:bCs/>
        </w:rPr>
        <w:t xml:space="preserve"> xây dựng mới</w:t>
      </w:r>
      <w:r w:rsidR="006F16CB" w:rsidRPr="009E45A8">
        <w:rPr>
          <w:b/>
          <w:bCs/>
        </w:rPr>
        <w:t>:</w:t>
      </w:r>
    </w:p>
    <w:tbl>
      <w:tblPr>
        <w:tblW w:w="954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397"/>
        <w:gridCol w:w="1984"/>
        <w:gridCol w:w="2268"/>
      </w:tblGrid>
      <w:tr w:rsidR="005E6CCF" w:rsidRPr="009E45A8" w14:paraId="3A4A52B9" w14:textId="77777777" w:rsidTr="004A76D6">
        <w:trPr>
          <w:trHeight w:val="449"/>
        </w:trPr>
        <w:tc>
          <w:tcPr>
            <w:tcW w:w="900" w:type="dxa"/>
            <w:vAlign w:val="center"/>
          </w:tcPr>
          <w:p w14:paraId="5973DF5A" w14:textId="77777777" w:rsidR="005E6CCF" w:rsidRPr="009E45A8" w:rsidRDefault="00665440" w:rsidP="009E45A8">
            <w:pPr>
              <w:tabs>
                <w:tab w:val="left" w:pos="810"/>
              </w:tabs>
              <w:spacing w:before="60" w:after="60"/>
              <w:jc w:val="center"/>
              <w:rPr>
                <w:b/>
              </w:rPr>
            </w:pPr>
            <w:r w:rsidRPr="009E45A8">
              <w:rPr>
                <w:b/>
              </w:rPr>
              <w:t>Stt</w:t>
            </w:r>
          </w:p>
        </w:tc>
        <w:tc>
          <w:tcPr>
            <w:tcW w:w="4397" w:type="dxa"/>
            <w:vAlign w:val="center"/>
          </w:tcPr>
          <w:p w14:paraId="4D4C6B11" w14:textId="77777777" w:rsidR="005E6CCF" w:rsidRPr="009E45A8" w:rsidRDefault="00665440" w:rsidP="009E45A8">
            <w:pPr>
              <w:tabs>
                <w:tab w:val="left" w:pos="810"/>
              </w:tabs>
              <w:spacing w:before="60" w:after="60"/>
              <w:jc w:val="center"/>
              <w:rPr>
                <w:b/>
              </w:rPr>
            </w:pPr>
            <w:r w:rsidRPr="009E45A8">
              <w:rPr>
                <w:b/>
              </w:rPr>
              <w:t>Nội dung</w:t>
            </w:r>
          </w:p>
        </w:tc>
        <w:tc>
          <w:tcPr>
            <w:tcW w:w="1984" w:type="dxa"/>
            <w:vAlign w:val="center"/>
          </w:tcPr>
          <w:p w14:paraId="07B4502F" w14:textId="77777777" w:rsidR="005E6CCF" w:rsidRPr="009E45A8" w:rsidRDefault="00665440" w:rsidP="009E45A8">
            <w:pPr>
              <w:tabs>
                <w:tab w:val="left" w:pos="810"/>
              </w:tabs>
              <w:spacing w:before="60" w:after="60"/>
              <w:jc w:val="center"/>
              <w:rPr>
                <w:b/>
              </w:rPr>
            </w:pPr>
            <w:r w:rsidRPr="009E45A8">
              <w:rPr>
                <w:b/>
              </w:rPr>
              <w:t>Tuyến/NR</w:t>
            </w:r>
          </w:p>
        </w:tc>
        <w:tc>
          <w:tcPr>
            <w:tcW w:w="2268" w:type="dxa"/>
            <w:vAlign w:val="center"/>
          </w:tcPr>
          <w:p w14:paraId="2B74C8DB" w14:textId="77777777" w:rsidR="005E6CCF" w:rsidRPr="009E45A8" w:rsidRDefault="00665440" w:rsidP="009E45A8">
            <w:pPr>
              <w:tabs>
                <w:tab w:val="left" w:pos="810"/>
              </w:tabs>
              <w:spacing w:before="60" w:after="60"/>
              <w:jc w:val="center"/>
              <w:rPr>
                <w:b/>
              </w:rPr>
            </w:pPr>
            <w:r w:rsidRPr="009E45A8">
              <w:rPr>
                <w:b/>
              </w:rPr>
              <w:t>MSTS</w:t>
            </w:r>
          </w:p>
        </w:tc>
      </w:tr>
      <w:tr w:rsidR="005E6CCF" w:rsidRPr="009E45A8" w14:paraId="7325B86C" w14:textId="77777777">
        <w:trPr>
          <w:trHeight w:val="1001"/>
        </w:trPr>
        <w:tc>
          <w:tcPr>
            <w:tcW w:w="900" w:type="dxa"/>
            <w:vAlign w:val="center"/>
          </w:tcPr>
          <w:p w14:paraId="505462E4" w14:textId="77777777" w:rsidR="005E6CCF" w:rsidRPr="009E45A8" w:rsidRDefault="00665440" w:rsidP="009E45A8">
            <w:pPr>
              <w:tabs>
                <w:tab w:val="left" w:pos="810"/>
              </w:tabs>
              <w:spacing w:before="60" w:after="60"/>
              <w:jc w:val="center"/>
            </w:pPr>
            <w:r w:rsidRPr="009E45A8">
              <w:t>1</w:t>
            </w:r>
          </w:p>
        </w:tc>
        <w:tc>
          <w:tcPr>
            <w:tcW w:w="4397" w:type="dxa"/>
            <w:vAlign w:val="center"/>
          </w:tcPr>
          <w:p w14:paraId="50629CF1" w14:textId="6C9D09A7" w:rsidR="005E6CCF" w:rsidRPr="009E45A8" w:rsidRDefault="00563C83" w:rsidP="009E45A8">
            <w:pPr>
              <w:tabs>
                <w:tab w:val="left" w:pos="810"/>
              </w:tabs>
              <w:spacing w:before="60" w:after="60"/>
            </w:pPr>
            <w:r w:rsidRPr="009E45A8">
              <w:t>Xây dựng mới đường dây hạ thế sử dụng cáp LV ABC 4x95mm² nhận nguồn TBA III-250kVA TDTT Huyện Phú Giáo hiện hữu</w:t>
            </w:r>
          </w:p>
        </w:tc>
        <w:tc>
          <w:tcPr>
            <w:tcW w:w="1984" w:type="dxa"/>
            <w:vAlign w:val="center"/>
          </w:tcPr>
          <w:p w14:paraId="722BBAC4" w14:textId="77777777" w:rsidR="005E6CCF" w:rsidRPr="009E45A8" w:rsidRDefault="00665440" w:rsidP="009E45A8">
            <w:pPr>
              <w:spacing w:before="60" w:after="60"/>
              <w:jc w:val="center"/>
            </w:pPr>
            <w:r w:rsidRPr="009E45A8">
              <w:t xml:space="preserve">Tuyến </w:t>
            </w:r>
            <w:r w:rsidR="00563C83" w:rsidRPr="009E45A8">
              <w:t>471 Bàu Trư</w:t>
            </w:r>
          </w:p>
        </w:tc>
        <w:tc>
          <w:tcPr>
            <w:tcW w:w="2268" w:type="dxa"/>
            <w:vAlign w:val="center"/>
          </w:tcPr>
          <w:p w14:paraId="12A8DCA7" w14:textId="77777777" w:rsidR="005E6CCF" w:rsidRPr="009E45A8" w:rsidRDefault="00665440" w:rsidP="009E45A8">
            <w:pPr>
              <w:tabs>
                <w:tab w:val="left" w:pos="810"/>
              </w:tabs>
              <w:spacing w:before="60" w:after="60"/>
              <w:jc w:val="center"/>
            </w:pPr>
            <w:r w:rsidRPr="009E45A8">
              <w:t>XDM</w:t>
            </w:r>
          </w:p>
        </w:tc>
      </w:tr>
    </w:tbl>
    <w:p w14:paraId="09210B90" w14:textId="77777777" w:rsidR="005E6CCF" w:rsidRPr="009E45A8" w:rsidRDefault="005E6CCF" w:rsidP="009E45A8">
      <w:pPr>
        <w:spacing w:before="60" w:after="60"/>
        <w:rPr>
          <w:b/>
          <w:bCs/>
          <w:sz w:val="10"/>
        </w:rPr>
      </w:pPr>
    </w:p>
    <w:p w14:paraId="53C53E65" w14:textId="77777777" w:rsidR="00C4759E" w:rsidRPr="009E45A8" w:rsidRDefault="00C4759E" w:rsidP="009E45A8">
      <w:pPr>
        <w:spacing w:before="60" w:after="60"/>
        <w:rPr>
          <w:b/>
          <w:bCs/>
          <w:sz w:val="10"/>
        </w:rPr>
      </w:pPr>
    </w:p>
    <w:p w14:paraId="50F7938A" w14:textId="77777777" w:rsidR="005E6CCF" w:rsidRPr="009E45A8" w:rsidRDefault="00665440" w:rsidP="009E45A8">
      <w:pPr>
        <w:pStyle w:val="Heading2"/>
        <w:tabs>
          <w:tab w:val="left" w:pos="709"/>
        </w:tabs>
        <w:spacing w:line="276" w:lineRule="auto"/>
        <w:ind w:left="567"/>
        <w:rPr>
          <w:rFonts w:cs="Times New Roman"/>
          <w:szCs w:val="26"/>
        </w:rPr>
      </w:pPr>
      <w:bookmarkStart w:id="92" w:name="_Toc147844437"/>
      <w:bookmarkStart w:id="93" w:name="_Toc147832989"/>
      <w:bookmarkStart w:id="94" w:name="_Toc147837833"/>
      <w:r w:rsidRPr="009E45A8">
        <w:rPr>
          <w:rFonts w:cs="Times New Roman"/>
          <w:szCs w:val="26"/>
        </w:rPr>
        <w:lastRenderedPageBreak/>
        <w:t>NHU CẦU PHỤ TẢI  KHU VỰC DỰ ÁN:</w:t>
      </w:r>
      <w:bookmarkEnd w:id="92"/>
      <w:bookmarkEnd w:id="93"/>
      <w:bookmarkEnd w:id="94"/>
    </w:p>
    <w:p w14:paraId="44E3EFB9" w14:textId="77777777" w:rsidR="005E6CCF" w:rsidRPr="009E45A8" w:rsidRDefault="00665440" w:rsidP="009E45A8">
      <w:pPr>
        <w:pStyle w:val="Heading3"/>
        <w:spacing w:before="60" w:after="60" w:line="276" w:lineRule="auto"/>
        <w:ind w:left="1137"/>
        <w:rPr>
          <w:lang w:val="vi-VN"/>
        </w:rPr>
      </w:pPr>
      <w:bookmarkStart w:id="95" w:name="_Toc464048543"/>
      <w:bookmarkStart w:id="96" w:name="_Toc423695451"/>
      <w:r w:rsidRPr="009E45A8">
        <w:rPr>
          <w:szCs w:val="26"/>
        </w:rPr>
        <w:t>Cơ sở dự báo nhu cầu phụ tải</w:t>
      </w:r>
      <w:bookmarkEnd w:id="95"/>
      <w:bookmarkEnd w:id="96"/>
    </w:p>
    <w:p w14:paraId="777056D5" w14:textId="77777777" w:rsidR="005E6CCF" w:rsidRPr="009E45A8" w:rsidRDefault="00665440" w:rsidP="009E45A8">
      <w:pPr>
        <w:numPr>
          <w:ilvl w:val="0"/>
          <w:numId w:val="80"/>
        </w:numPr>
        <w:tabs>
          <w:tab w:val="left" w:pos="993"/>
        </w:tabs>
        <w:spacing w:before="60" w:after="60"/>
        <w:ind w:left="0" w:firstLine="567"/>
      </w:pPr>
      <w:r w:rsidRPr="009E45A8">
        <w:t xml:space="preserve">Sử dụng các số liệu thống kê nhu cầu phụ tải do </w:t>
      </w:r>
      <w:r w:rsidR="00C4759E" w:rsidRPr="009E45A8">
        <w:rPr>
          <w:color w:val="0000FF"/>
        </w:rPr>
        <w:t>Công ty Điện lực Bến Cát</w:t>
      </w:r>
      <w:r w:rsidRPr="009E45A8">
        <w:t xml:space="preserve"> cung cấp về tổng điện năng tiêu thụ trong năm, tổng công suất lớn nhất, dòng tải lớn nhất trong năm qua lần lượt các năm 2020 – 2023. Từ đó thực hiện phân tích dự báo nhu cầu phụ tải của khu vực trong giai đoạn năm 2023 – 2033.</w:t>
      </w:r>
    </w:p>
    <w:p w14:paraId="2BC02649" w14:textId="77777777" w:rsidR="005E6CCF" w:rsidRPr="009E45A8" w:rsidRDefault="00665440" w:rsidP="009E45A8">
      <w:pPr>
        <w:pStyle w:val="Heading3"/>
        <w:spacing w:before="60" w:after="60" w:line="276" w:lineRule="auto"/>
        <w:ind w:left="1137"/>
        <w:rPr>
          <w:szCs w:val="26"/>
        </w:rPr>
      </w:pPr>
      <w:bookmarkStart w:id="97" w:name="_Toc464048544"/>
      <w:bookmarkStart w:id="98" w:name="_Toc423695452"/>
      <w:r w:rsidRPr="009E45A8">
        <w:rPr>
          <w:szCs w:val="26"/>
        </w:rPr>
        <w:t>Phương pháp dự báo phụ tải</w:t>
      </w:r>
      <w:bookmarkEnd w:id="97"/>
      <w:bookmarkEnd w:id="98"/>
    </w:p>
    <w:p w14:paraId="05899092" w14:textId="77777777" w:rsidR="005F7EC1" w:rsidRPr="009E45A8" w:rsidRDefault="005F7EC1" w:rsidP="009E45A8">
      <w:pPr>
        <w:spacing w:before="60" w:after="60"/>
        <w:sectPr w:rsidR="005F7EC1" w:rsidRPr="009E45A8" w:rsidSect="0006009B">
          <w:type w:val="continuous"/>
          <w:pgSz w:w="11909" w:h="16834"/>
          <w:pgMar w:top="709" w:right="850" w:bottom="850" w:left="1417" w:header="397" w:footer="454" w:gutter="0"/>
          <w:cols w:sep="1" w:space="0"/>
          <w:titlePg/>
          <w:docGrid w:linePitch="360"/>
        </w:sectPr>
      </w:pPr>
    </w:p>
    <w:p w14:paraId="097BE08C" w14:textId="77777777" w:rsidR="005E6CCF" w:rsidRPr="009E45A8" w:rsidRDefault="00665440" w:rsidP="009E45A8">
      <w:pPr>
        <w:numPr>
          <w:ilvl w:val="0"/>
          <w:numId w:val="80"/>
        </w:numPr>
        <w:tabs>
          <w:tab w:val="left" w:pos="993"/>
        </w:tabs>
        <w:spacing w:before="60" w:after="60"/>
        <w:ind w:left="0" w:firstLine="567"/>
      </w:pPr>
      <w:r w:rsidRPr="009E45A8">
        <w:lastRenderedPageBreak/>
        <w:t xml:space="preserve">Số liệu thống kê dữ liệu phụ tải giai đoạn 2020 – 2023: </w:t>
      </w:r>
    </w:p>
    <w:tbl>
      <w:tblPr>
        <w:tblW w:w="14740" w:type="dxa"/>
        <w:tblInd w:w="113" w:type="dxa"/>
        <w:tblLook w:val="04A0" w:firstRow="1" w:lastRow="0" w:firstColumn="1" w:lastColumn="0" w:noHBand="0" w:noVBand="1"/>
      </w:tblPr>
      <w:tblGrid>
        <w:gridCol w:w="670"/>
        <w:gridCol w:w="1857"/>
        <w:gridCol w:w="1174"/>
        <w:gridCol w:w="1035"/>
        <w:gridCol w:w="838"/>
        <w:gridCol w:w="1156"/>
        <w:gridCol w:w="1152"/>
        <w:gridCol w:w="819"/>
        <w:gridCol w:w="1156"/>
        <w:gridCol w:w="976"/>
        <w:gridCol w:w="858"/>
        <w:gridCol w:w="1156"/>
        <w:gridCol w:w="1035"/>
        <w:gridCol w:w="858"/>
      </w:tblGrid>
      <w:tr w:rsidR="008334E5" w:rsidRPr="009E45A8" w14:paraId="3BAC2B96" w14:textId="77777777" w:rsidTr="00561954">
        <w:trPr>
          <w:trHeight w:val="399"/>
          <w:tblHeader/>
        </w:trPr>
        <w:tc>
          <w:tcPr>
            <w:tcW w:w="60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062147A"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STT</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DB8804E"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Tên trạm</w:t>
            </w:r>
          </w:p>
        </w:tc>
        <w:tc>
          <w:tcPr>
            <w:tcW w:w="3060" w:type="dxa"/>
            <w:gridSpan w:val="3"/>
            <w:tcBorders>
              <w:top w:val="single" w:sz="4" w:space="0" w:color="auto"/>
              <w:left w:val="nil"/>
              <w:bottom w:val="single" w:sz="4" w:space="0" w:color="auto"/>
              <w:right w:val="single" w:sz="4" w:space="0" w:color="000000"/>
            </w:tcBorders>
            <w:shd w:val="clear" w:color="000000" w:fill="E2EFDA"/>
            <w:vAlign w:val="center"/>
            <w:hideMark/>
          </w:tcPr>
          <w:p w14:paraId="2A1F376F"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Năm 2020</w:t>
            </w:r>
          </w:p>
        </w:tc>
        <w:tc>
          <w:tcPr>
            <w:tcW w:w="3140" w:type="dxa"/>
            <w:gridSpan w:val="3"/>
            <w:tcBorders>
              <w:top w:val="single" w:sz="4" w:space="0" w:color="auto"/>
              <w:left w:val="nil"/>
              <w:bottom w:val="single" w:sz="4" w:space="0" w:color="auto"/>
              <w:right w:val="single" w:sz="4" w:space="0" w:color="000000"/>
            </w:tcBorders>
            <w:shd w:val="clear" w:color="000000" w:fill="E2EFDA"/>
            <w:vAlign w:val="center"/>
            <w:hideMark/>
          </w:tcPr>
          <w:p w14:paraId="0A9E63FC"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Năm 2021</w:t>
            </w:r>
          </w:p>
        </w:tc>
        <w:tc>
          <w:tcPr>
            <w:tcW w:w="3000" w:type="dxa"/>
            <w:gridSpan w:val="3"/>
            <w:tcBorders>
              <w:top w:val="single" w:sz="4" w:space="0" w:color="auto"/>
              <w:left w:val="nil"/>
              <w:bottom w:val="single" w:sz="4" w:space="0" w:color="auto"/>
              <w:right w:val="single" w:sz="4" w:space="0" w:color="000000"/>
            </w:tcBorders>
            <w:shd w:val="clear" w:color="000000" w:fill="E2EFDA"/>
            <w:vAlign w:val="center"/>
            <w:hideMark/>
          </w:tcPr>
          <w:p w14:paraId="796E7909"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Năm 2022</w:t>
            </w:r>
          </w:p>
        </w:tc>
        <w:tc>
          <w:tcPr>
            <w:tcW w:w="3060" w:type="dxa"/>
            <w:gridSpan w:val="3"/>
            <w:tcBorders>
              <w:top w:val="single" w:sz="4" w:space="0" w:color="auto"/>
              <w:left w:val="nil"/>
              <w:bottom w:val="single" w:sz="4" w:space="0" w:color="auto"/>
              <w:right w:val="single" w:sz="4" w:space="0" w:color="000000"/>
            </w:tcBorders>
            <w:shd w:val="clear" w:color="000000" w:fill="E2EFDA"/>
            <w:vAlign w:val="center"/>
            <w:hideMark/>
          </w:tcPr>
          <w:p w14:paraId="1E263AD8"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Năm 2023</w:t>
            </w:r>
          </w:p>
        </w:tc>
      </w:tr>
      <w:tr w:rsidR="008334E5" w:rsidRPr="009E45A8" w14:paraId="37E479A0" w14:textId="77777777" w:rsidTr="00561954">
        <w:trPr>
          <w:trHeight w:val="840"/>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710FF65" w14:textId="77777777" w:rsidR="008334E5" w:rsidRPr="009E45A8" w:rsidRDefault="008334E5" w:rsidP="009E45A8">
            <w:pPr>
              <w:spacing w:before="60" w:after="60"/>
              <w:jc w:val="center"/>
              <w:rPr>
                <w:rFonts w:eastAsia="Times New Roman"/>
                <w:b/>
                <w:bCs/>
                <w:color w:val="000000"/>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4222A0BB" w14:textId="77777777" w:rsidR="008334E5" w:rsidRPr="009E45A8" w:rsidRDefault="008334E5" w:rsidP="009E45A8">
            <w:pPr>
              <w:spacing w:before="60" w:after="60"/>
              <w:jc w:val="center"/>
              <w:rPr>
                <w:rFonts w:eastAsia="Times New Roman"/>
                <w:b/>
                <w:bCs/>
                <w:color w:val="000000"/>
                <w:sz w:val="24"/>
                <w:szCs w:val="24"/>
              </w:rPr>
            </w:pPr>
          </w:p>
        </w:tc>
        <w:tc>
          <w:tcPr>
            <w:tcW w:w="1180" w:type="dxa"/>
            <w:tcBorders>
              <w:top w:val="nil"/>
              <w:left w:val="nil"/>
              <w:bottom w:val="single" w:sz="4" w:space="0" w:color="auto"/>
              <w:right w:val="single" w:sz="4" w:space="0" w:color="auto"/>
            </w:tcBorders>
            <w:shd w:val="clear" w:color="000000" w:fill="E2EFDA"/>
            <w:vAlign w:val="center"/>
            <w:hideMark/>
          </w:tcPr>
          <w:p w14:paraId="457CF402"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A (MWh)</w:t>
            </w:r>
          </w:p>
        </w:tc>
        <w:tc>
          <w:tcPr>
            <w:tcW w:w="1040" w:type="dxa"/>
            <w:tcBorders>
              <w:top w:val="nil"/>
              <w:left w:val="nil"/>
              <w:bottom w:val="single" w:sz="4" w:space="0" w:color="auto"/>
              <w:right w:val="single" w:sz="4" w:space="0" w:color="auto"/>
            </w:tcBorders>
            <w:shd w:val="clear" w:color="000000" w:fill="E2EFDA"/>
            <w:vAlign w:val="center"/>
            <w:hideMark/>
          </w:tcPr>
          <w:p w14:paraId="65A9D4E7"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Pmax (KW)</w:t>
            </w:r>
          </w:p>
        </w:tc>
        <w:tc>
          <w:tcPr>
            <w:tcW w:w="840" w:type="dxa"/>
            <w:tcBorders>
              <w:top w:val="nil"/>
              <w:left w:val="nil"/>
              <w:bottom w:val="single" w:sz="4" w:space="0" w:color="auto"/>
              <w:right w:val="single" w:sz="4" w:space="0" w:color="auto"/>
            </w:tcBorders>
            <w:shd w:val="clear" w:color="000000" w:fill="E2EFDA"/>
            <w:vAlign w:val="center"/>
            <w:hideMark/>
          </w:tcPr>
          <w:p w14:paraId="3F599C80"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Imax (A)</w:t>
            </w:r>
          </w:p>
        </w:tc>
        <w:tc>
          <w:tcPr>
            <w:tcW w:w="1160" w:type="dxa"/>
            <w:tcBorders>
              <w:top w:val="nil"/>
              <w:left w:val="nil"/>
              <w:bottom w:val="single" w:sz="4" w:space="0" w:color="auto"/>
              <w:right w:val="single" w:sz="4" w:space="0" w:color="auto"/>
            </w:tcBorders>
            <w:shd w:val="clear" w:color="000000" w:fill="E2EFDA"/>
            <w:vAlign w:val="center"/>
            <w:hideMark/>
          </w:tcPr>
          <w:p w14:paraId="6BD5BAA1"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A (MWh)</w:t>
            </w:r>
          </w:p>
        </w:tc>
        <w:tc>
          <w:tcPr>
            <w:tcW w:w="1160" w:type="dxa"/>
            <w:tcBorders>
              <w:top w:val="nil"/>
              <w:left w:val="nil"/>
              <w:bottom w:val="single" w:sz="4" w:space="0" w:color="auto"/>
              <w:right w:val="single" w:sz="4" w:space="0" w:color="auto"/>
            </w:tcBorders>
            <w:shd w:val="clear" w:color="000000" w:fill="E2EFDA"/>
            <w:vAlign w:val="center"/>
            <w:hideMark/>
          </w:tcPr>
          <w:p w14:paraId="0165B46B"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Pmax (KW)</w:t>
            </w:r>
          </w:p>
        </w:tc>
        <w:tc>
          <w:tcPr>
            <w:tcW w:w="820" w:type="dxa"/>
            <w:tcBorders>
              <w:top w:val="nil"/>
              <w:left w:val="nil"/>
              <w:bottom w:val="single" w:sz="4" w:space="0" w:color="auto"/>
              <w:right w:val="single" w:sz="4" w:space="0" w:color="auto"/>
            </w:tcBorders>
            <w:shd w:val="clear" w:color="000000" w:fill="E2EFDA"/>
            <w:vAlign w:val="center"/>
            <w:hideMark/>
          </w:tcPr>
          <w:p w14:paraId="35C71F26"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Imax (A)</w:t>
            </w:r>
          </w:p>
        </w:tc>
        <w:tc>
          <w:tcPr>
            <w:tcW w:w="1160" w:type="dxa"/>
            <w:tcBorders>
              <w:top w:val="nil"/>
              <w:left w:val="nil"/>
              <w:bottom w:val="single" w:sz="4" w:space="0" w:color="auto"/>
              <w:right w:val="single" w:sz="4" w:space="0" w:color="auto"/>
            </w:tcBorders>
            <w:shd w:val="clear" w:color="000000" w:fill="E2EFDA"/>
            <w:vAlign w:val="center"/>
            <w:hideMark/>
          </w:tcPr>
          <w:p w14:paraId="3302CA13"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A (MWh)</w:t>
            </w:r>
          </w:p>
        </w:tc>
        <w:tc>
          <w:tcPr>
            <w:tcW w:w="980" w:type="dxa"/>
            <w:tcBorders>
              <w:top w:val="nil"/>
              <w:left w:val="nil"/>
              <w:bottom w:val="single" w:sz="4" w:space="0" w:color="auto"/>
              <w:right w:val="single" w:sz="4" w:space="0" w:color="auto"/>
            </w:tcBorders>
            <w:shd w:val="clear" w:color="000000" w:fill="E2EFDA"/>
            <w:vAlign w:val="center"/>
            <w:hideMark/>
          </w:tcPr>
          <w:p w14:paraId="0D0F14F8"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Pmax (KW)</w:t>
            </w:r>
          </w:p>
        </w:tc>
        <w:tc>
          <w:tcPr>
            <w:tcW w:w="860" w:type="dxa"/>
            <w:tcBorders>
              <w:top w:val="nil"/>
              <w:left w:val="nil"/>
              <w:bottom w:val="single" w:sz="4" w:space="0" w:color="auto"/>
              <w:right w:val="single" w:sz="4" w:space="0" w:color="auto"/>
            </w:tcBorders>
            <w:shd w:val="clear" w:color="000000" w:fill="E2EFDA"/>
            <w:vAlign w:val="center"/>
            <w:hideMark/>
          </w:tcPr>
          <w:p w14:paraId="16A42E4F"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Imax (A)</w:t>
            </w:r>
          </w:p>
        </w:tc>
        <w:tc>
          <w:tcPr>
            <w:tcW w:w="1160" w:type="dxa"/>
            <w:tcBorders>
              <w:top w:val="nil"/>
              <w:left w:val="nil"/>
              <w:bottom w:val="single" w:sz="4" w:space="0" w:color="auto"/>
              <w:right w:val="single" w:sz="4" w:space="0" w:color="auto"/>
            </w:tcBorders>
            <w:shd w:val="clear" w:color="000000" w:fill="E2EFDA"/>
            <w:vAlign w:val="center"/>
            <w:hideMark/>
          </w:tcPr>
          <w:p w14:paraId="339159BA"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A (MWh)</w:t>
            </w:r>
          </w:p>
        </w:tc>
        <w:tc>
          <w:tcPr>
            <w:tcW w:w="1040" w:type="dxa"/>
            <w:tcBorders>
              <w:top w:val="nil"/>
              <w:left w:val="nil"/>
              <w:bottom w:val="single" w:sz="4" w:space="0" w:color="auto"/>
              <w:right w:val="single" w:sz="4" w:space="0" w:color="auto"/>
            </w:tcBorders>
            <w:shd w:val="clear" w:color="000000" w:fill="E2EFDA"/>
            <w:vAlign w:val="center"/>
            <w:hideMark/>
          </w:tcPr>
          <w:p w14:paraId="6A2C03EB"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Pmax (KW)</w:t>
            </w:r>
          </w:p>
        </w:tc>
        <w:tc>
          <w:tcPr>
            <w:tcW w:w="860" w:type="dxa"/>
            <w:tcBorders>
              <w:top w:val="nil"/>
              <w:left w:val="nil"/>
              <w:bottom w:val="single" w:sz="4" w:space="0" w:color="auto"/>
              <w:right w:val="single" w:sz="4" w:space="0" w:color="auto"/>
            </w:tcBorders>
            <w:shd w:val="clear" w:color="000000" w:fill="E2EFDA"/>
            <w:vAlign w:val="center"/>
            <w:hideMark/>
          </w:tcPr>
          <w:p w14:paraId="359F35EC"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Imax (A)</w:t>
            </w:r>
          </w:p>
        </w:tc>
      </w:tr>
      <w:tr w:rsidR="008334E5" w:rsidRPr="009E45A8" w14:paraId="0AA76858" w14:textId="77777777" w:rsidTr="008334E5">
        <w:trPr>
          <w:trHeight w:val="852"/>
        </w:trPr>
        <w:tc>
          <w:tcPr>
            <w:tcW w:w="600" w:type="dxa"/>
            <w:tcBorders>
              <w:top w:val="nil"/>
              <w:left w:val="single" w:sz="4" w:space="0" w:color="auto"/>
              <w:bottom w:val="single" w:sz="4" w:space="0" w:color="auto"/>
              <w:right w:val="single" w:sz="4" w:space="0" w:color="auto"/>
            </w:tcBorders>
            <w:vAlign w:val="center"/>
            <w:hideMark/>
          </w:tcPr>
          <w:p w14:paraId="531AAF4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w:t>
            </w:r>
          </w:p>
        </w:tc>
        <w:tc>
          <w:tcPr>
            <w:tcW w:w="1880" w:type="dxa"/>
            <w:tcBorders>
              <w:top w:val="nil"/>
              <w:left w:val="nil"/>
              <w:bottom w:val="single" w:sz="4" w:space="0" w:color="auto"/>
              <w:right w:val="single" w:sz="4" w:space="0" w:color="auto"/>
            </w:tcBorders>
            <w:vAlign w:val="center"/>
            <w:hideMark/>
          </w:tcPr>
          <w:p w14:paraId="41C289C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Nhánh rẽ CN 11A KCN Tân Bình</w:t>
            </w:r>
          </w:p>
        </w:tc>
        <w:tc>
          <w:tcPr>
            <w:tcW w:w="1180" w:type="dxa"/>
            <w:tcBorders>
              <w:top w:val="nil"/>
              <w:left w:val="nil"/>
              <w:bottom w:val="single" w:sz="4" w:space="0" w:color="auto"/>
              <w:right w:val="single" w:sz="4" w:space="0" w:color="auto"/>
            </w:tcBorders>
            <w:vAlign w:val="center"/>
            <w:hideMark/>
          </w:tcPr>
          <w:p w14:paraId="5F2BD14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744,0</w:t>
            </w:r>
          </w:p>
        </w:tc>
        <w:tc>
          <w:tcPr>
            <w:tcW w:w="1040" w:type="dxa"/>
            <w:tcBorders>
              <w:top w:val="nil"/>
              <w:left w:val="nil"/>
              <w:bottom w:val="single" w:sz="4" w:space="0" w:color="auto"/>
              <w:right w:val="single" w:sz="4" w:space="0" w:color="auto"/>
            </w:tcBorders>
            <w:vAlign w:val="center"/>
            <w:hideMark/>
          </w:tcPr>
          <w:p w14:paraId="2F09AAE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62,0</w:t>
            </w:r>
          </w:p>
        </w:tc>
        <w:tc>
          <w:tcPr>
            <w:tcW w:w="840" w:type="dxa"/>
            <w:tcBorders>
              <w:top w:val="nil"/>
              <w:left w:val="nil"/>
              <w:bottom w:val="single" w:sz="4" w:space="0" w:color="auto"/>
              <w:right w:val="single" w:sz="4" w:space="0" w:color="auto"/>
            </w:tcBorders>
            <w:vAlign w:val="center"/>
            <w:hideMark/>
          </w:tcPr>
          <w:p w14:paraId="20ED31C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16</w:t>
            </w:r>
          </w:p>
        </w:tc>
        <w:tc>
          <w:tcPr>
            <w:tcW w:w="1160" w:type="dxa"/>
            <w:tcBorders>
              <w:top w:val="nil"/>
              <w:left w:val="nil"/>
              <w:bottom w:val="single" w:sz="4" w:space="0" w:color="auto"/>
              <w:right w:val="single" w:sz="4" w:space="0" w:color="auto"/>
            </w:tcBorders>
            <w:vAlign w:val="center"/>
            <w:hideMark/>
          </w:tcPr>
          <w:p w14:paraId="469BC0C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855,0</w:t>
            </w:r>
          </w:p>
        </w:tc>
        <w:tc>
          <w:tcPr>
            <w:tcW w:w="1160" w:type="dxa"/>
            <w:tcBorders>
              <w:top w:val="nil"/>
              <w:left w:val="nil"/>
              <w:bottom w:val="single" w:sz="4" w:space="0" w:color="auto"/>
              <w:right w:val="single" w:sz="4" w:space="0" w:color="auto"/>
            </w:tcBorders>
            <w:vAlign w:val="center"/>
            <w:hideMark/>
          </w:tcPr>
          <w:p w14:paraId="603EE36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71,3</w:t>
            </w:r>
          </w:p>
        </w:tc>
        <w:tc>
          <w:tcPr>
            <w:tcW w:w="820" w:type="dxa"/>
            <w:tcBorders>
              <w:top w:val="nil"/>
              <w:left w:val="nil"/>
              <w:bottom w:val="single" w:sz="4" w:space="0" w:color="auto"/>
              <w:right w:val="single" w:sz="4" w:space="0" w:color="auto"/>
            </w:tcBorders>
            <w:vAlign w:val="center"/>
            <w:hideMark/>
          </w:tcPr>
          <w:p w14:paraId="67A6320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w:t>
            </w:r>
          </w:p>
        </w:tc>
        <w:tc>
          <w:tcPr>
            <w:tcW w:w="1160" w:type="dxa"/>
            <w:tcBorders>
              <w:top w:val="nil"/>
              <w:left w:val="nil"/>
              <w:bottom w:val="single" w:sz="4" w:space="0" w:color="auto"/>
              <w:right w:val="single" w:sz="4" w:space="0" w:color="auto"/>
            </w:tcBorders>
            <w:vAlign w:val="center"/>
            <w:hideMark/>
          </w:tcPr>
          <w:p w14:paraId="6DDAAB1B"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900,0</w:t>
            </w:r>
          </w:p>
        </w:tc>
        <w:tc>
          <w:tcPr>
            <w:tcW w:w="980" w:type="dxa"/>
            <w:tcBorders>
              <w:top w:val="nil"/>
              <w:left w:val="nil"/>
              <w:bottom w:val="single" w:sz="4" w:space="0" w:color="auto"/>
              <w:right w:val="single" w:sz="4" w:space="0" w:color="auto"/>
            </w:tcBorders>
            <w:vAlign w:val="center"/>
            <w:hideMark/>
          </w:tcPr>
          <w:p w14:paraId="78E32636"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75,0</w:t>
            </w:r>
          </w:p>
        </w:tc>
        <w:tc>
          <w:tcPr>
            <w:tcW w:w="860" w:type="dxa"/>
            <w:tcBorders>
              <w:top w:val="nil"/>
              <w:left w:val="nil"/>
              <w:bottom w:val="single" w:sz="4" w:space="0" w:color="auto"/>
              <w:right w:val="single" w:sz="4" w:space="0" w:color="auto"/>
            </w:tcBorders>
            <w:vAlign w:val="center"/>
            <w:hideMark/>
          </w:tcPr>
          <w:p w14:paraId="3D3DEC1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19</w:t>
            </w:r>
          </w:p>
        </w:tc>
        <w:tc>
          <w:tcPr>
            <w:tcW w:w="1160" w:type="dxa"/>
            <w:tcBorders>
              <w:top w:val="nil"/>
              <w:left w:val="nil"/>
              <w:bottom w:val="single" w:sz="4" w:space="0" w:color="auto"/>
              <w:right w:val="single" w:sz="4" w:space="0" w:color="auto"/>
            </w:tcBorders>
            <w:vAlign w:val="center"/>
            <w:hideMark/>
          </w:tcPr>
          <w:p w14:paraId="0B97F02D"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947,2</w:t>
            </w:r>
          </w:p>
        </w:tc>
        <w:tc>
          <w:tcPr>
            <w:tcW w:w="1040" w:type="dxa"/>
            <w:tcBorders>
              <w:top w:val="nil"/>
              <w:left w:val="nil"/>
              <w:bottom w:val="single" w:sz="4" w:space="0" w:color="auto"/>
              <w:right w:val="single" w:sz="4" w:space="0" w:color="auto"/>
            </w:tcBorders>
            <w:vAlign w:val="center"/>
            <w:hideMark/>
          </w:tcPr>
          <w:p w14:paraId="5EE5A77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78,9</w:t>
            </w:r>
          </w:p>
        </w:tc>
        <w:tc>
          <w:tcPr>
            <w:tcW w:w="860" w:type="dxa"/>
            <w:tcBorders>
              <w:top w:val="nil"/>
              <w:left w:val="nil"/>
              <w:bottom w:val="single" w:sz="4" w:space="0" w:color="auto"/>
              <w:right w:val="single" w:sz="4" w:space="0" w:color="auto"/>
            </w:tcBorders>
            <w:vAlign w:val="center"/>
            <w:hideMark/>
          </w:tcPr>
          <w:p w14:paraId="2B5583A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20</w:t>
            </w:r>
          </w:p>
        </w:tc>
      </w:tr>
      <w:tr w:rsidR="008334E5" w:rsidRPr="009E45A8" w14:paraId="3F22EC70" w14:textId="77777777" w:rsidTr="008334E5">
        <w:trPr>
          <w:trHeight w:val="1080"/>
        </w:trPr>
        <w:tc>
          <w:tcPr>
            <w:tcW w:w="600" w:type="dxa"/>
            <w:tcBorders>
              <w:top w:val="nil"/>
              <w:left w:val="single" w:sz="4" w:space="0" w:color="auto"/>
              <w:bottom w:val="single" w:sz="4" w:space="0" w:color="auto"/>
              <w:right w:val="single" w:sz="4" w:space="0" w:color="auto"/>
            </w:tcBorders>
            <w:vAlign w:val="center"/>
            <w:hideMark/>
          </w:tcPr>
          <w:p w14:paraId="535ABBE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w:t>
            </w:r>
          </w:p>
        </w:tc>
        <w:tc>
          <w:tcPr>
            <w:tcW w:w="1880" w:type="dxa"/>
            <w:tcBorders>
              <w:top w:val="nil"/>
              <w:left w:val="nil"/>
              <w:bottom w:val="single" w:sz="4" w:space="0" w:color="auto"/>
              <w:right w:val="single" w:sz="4" w:space="0" w:color="auto"/>
            </w:tcBorders>
            <w:vAlign w:val="center"/>
            <w:hideMark/>
          </w:tcPr>
          <w:p w14:paraId="5AE869A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và TBA Giáo Xứ Truyền Tin</w:t>
            </w:r>
          </w:p>
        </w:tc>
        <w:tc>
          <w:tcPr>
            <w:tcW w:w="1180" w:type="dxa"/>
            <w:tcBorders>
              <w:top w:val="nil"/>
              <w:left w:val="nil"/>
              <w:bottom w:val="single" w:sz="4" w:space="0" w:color="auto"/>
              <w:right w:val="single" w:sz="4" w:space="0" w:color="auto"/>
            </w:tcBorders>
            <w:vAlign w:val="center"/>
            <w:hideMark/>
          </w:tcPr>
          <w:p w14:paraId="2129535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220,0</w:t>
            </w:r>
          </w:p>
        </w:tc>
        <w:tc>
          <w:tcPr>
            <w:tcW w:w="1040" w:type="dxa"/>
            <w:tcBorders>
              <w:top w:val="nil"/>
              <w:left w:val="nil"/>
              <w:bottom w:val="single" w:sz="4" w:space="0" w:color="auto"/>
              <w:right w:val="single" w:sz="4" w:space="0" w:color="auto"/>
            </w:tcBorders>
            <w:vAlign w:val="center"/>
            <w:hideMark/>
          </w:tcPr>
          <w:p w14:paraId="496E916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18,3</w:t>
            </w:r>
          </w:p>
        </w:tc>
        <w:tc>
          <w:tcPr>
            <w:tcW w:w="840" w:type="dxa"/>
            <w:tcBorders>
              <w:top w:val="nil"/>
              <w:left w:val="nil"/>
              <w:bottom w:val="single" w:sz="4" w:space="0" w:color="auto"/>
              <w:right w:val="single" w:sz="4" w:space="0" w:color="auto"/>
            </w:tcBorders>
            <w:vAlign w:val="center"/>
            <w:hideMark/>
          </w:tcPr>
          <w:p w14:paraId="31CE39F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150</w:t>
            </w:r>
          </w:p>
        </w:tc>
        <w:tc>
          <w:tcPr>
            <w:tcW w:w="1160" w:type="dxa"/>
            <w:tcBorders>
              <w:top w:val="nil"/>
              <w:left w:val="nil"/>
              <w:bottom w:val="single" w:sz="4" w:space="0" w:color="auto"/>
              <w:right w:val="single" w:sz="4" w:space="0" w:color="auto"/>
            </w:tcBorders>
            <w:vAlign w:val="center"/>
            <w:hideMark/>
          </w:tcPr>
          <w:p w14:paraId="4F91E4F6"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259,0</w:t>
            </w:r>
          </w:p>
        </w:tc>
        <w:tc>
          <w:tcPr>
            <w:tcW w:w="1160" w:type="dxa"/>
            <w:tcBorders>
              <w:top w:val="nil"/>
              <w:left w:val="nil"/>
              <w:bottom w:val="single" w:sz="4" w:space="0" w:color="auto"/>
              <w:right w:val="single" w:sz="4" w:space="0" w:color="auto"/>
            </w:tcBorders>
            <w:vAlign w:val="center"/>
            <w:hideMark/>
          </w:tcPr>
          <w:p w14:paraId="2B09885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21,6</w:t>
            </w:r>
          </w:p>
        </w:tc>
        <w:tc>
          <w:tcPr>
            <w:tcW w:w="820" w:type="dxa"/>
            <w:tcBorders>
              <w:top w:val="nil"/>
              <w:left w:val="nil"/>
              <w:bottom w:val="single" w:sz="4" w:space="0" w:color="auto"/>
              <w:right w:val="single" w:sz="4" w:space="0" w:color="auto"/>
            </w:tcBorders>
            <w:vAlign w:val="center"/>
            <w:hideMark/>
          </w:tcPr>
          <w:p w14:paraId="27C106D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176</w:t>
            </w:r>
          </w:p>
        </w:tc>
        <w:tc>
          <w:tcPr>
            <w:tcW w:w="1160" w:type="dxa"/>
            <w:tcBorders>
              <w:top w:val="nil"/>
              <w:left w:val="nil"/>
              <w:bottom w:val="single" w:sz="4" w:space="0" w:color="auto"/>
              <w:right w:val="single" w:sz="4" w:space="0" w:color="auto"/>
            </w:tcBorders>
            <w:vAlign w:val="center"/>
            <w:hideMark/>
          </w:tcPr>
          <w:p w14:paraId="333042A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279,0</w:t>
            </w:r>
          </w:p>
        </w:tc>
        <w:tc>
          <w:tcPr>
            <w:tcW w:w="980" w:type="dxa"/>
            <w:tcBorders>
              <w:top w:val="nil"/>
              <w:left w:val="nil"/>
              <w:bottom w:val="single" w:sz="4" w:space="0" w:color="auto"/>
              <w:right w:val="single" w:sz="4" w:space="0" w:color="auto"/>
            </w:tcBorders>
            <w:vAlign w:val="center"/>
            <w:hideMark/>
          </w:tcPr>
          <w:p w14:paraId="5D7973E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23,3</w:t>
            </w:r>
          </w:p>
        </w:tc>
        <w:tc>
          <w:tcPr>
            <w:tcW w:w="860" w:type="dxa"/>
            <w:tcBorders>
              <w:top w:val="nil"/>
              <w:left w:val="nil"/>
              <w:bottom w:val="single" w:sz="4" w:space="0" w:color="auto"/>
              <w:right w:val="single" w:sz="4" w:space="0" w:color="auto"/>
            </w:tcBorders>
            <w:vAlign w:val="center"/>
            <w:hideMark/>
          </w:tcPr>
          <w:p w14:paraId="17614FF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189</w:t>
            </w:r>
          </w:p>
        </w:tc>
        <w:tc>
          <w:tcPr>
            <w:tcW w:w="1160" w:type="dxa"/>
            <w:tcBorders>
              <w:top w:val="nil"/>
              <w:left w:val="nil"/>
              <w:bottom w:val="single" w:sz="4" w:space="0" w:color="auto"/>
              <w:right w:val="single" w:sz="4" w:space="0" w:color="auto"/>
            </w:tcBorders>
            <w:vAlign w:val="center"/>
            <w:hideMark/>
          </w:tcPr>
          <w:p w14:paraId="0B44D2A1"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287,2</w:t>
            </w:r>
          </w:p>
        </w:tc>
        <w:tc>
          <w:tcPr>
            <w:tcW w:w="1040" w:type="dxa"/>
            <w:tcBorders>
              <w:top w:val="nil"/>
              <w:left w:val="nil"/>
              <w:bottom w:val="single" w:sz="4" w:space="0" w:color="auto"/>
              <w:right w:val="single" w:sz="4" w:space="0" w:color="auto"/>
            </w:tcBorders>
            <w:vAlign w:val="center"/>
            <w:hideMark/>
          </w:tcPr>
          <w:p w14:paraId="6A512A8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23,9</w:t>
            </w:r>
          </w:p>
        </w:tc>
        <w:tc>
          <w:tcPr>
            <w:tcW w:w="860" w:type="dxa"/>
            <w:tcBorders>
              <w:top w:val="nil"/>
              <w:left w:val="nil"/>
              <w:bottom w:val="single" w:sz="4" w:space="0" w:color="auto"/>
              <w:right w:val="single" w:sz="4" w:space="0" w:color="auto"/>
            </w:tcBorders>
            <w:vAlign w:val="center"/>
            <w:hideMark/>
          </w:tcPr>
          <w:p w14:paraId="46DA48A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195</w:t>
            </w:r>
          </w:p>
        </w:tc>
      </w:tr>
      <w:tr w:rsidR="008334E5" w:rsidRPr="009E45A8" w14:paraId="0811E423" w14:textId="77777777" w:rsidTr="008334E5">
        <w:trPr>
          <w:trHeight w:val="864"/>
        </w:trPr>
        <w:tc>
          <w:tcPr>
            <w:tcW w:w="600" w:type="dxa"/>
            <w:tcBorders>
              <w:top w:val="nil"/>
              <w:left w:val="single" w:sz="4" w:space="0" w:color="auto"/>
              <w:bottom w:val="single" w:sz="4" w:space="0" w:color="auto"/>
              <w:right w:val="single" w:sz="4" w:space="0" w:color="auto"/>
            </w:tcBorders>
            <w:vAlign w:val="center"/>
            <w:hideMark/>
          </w:tcPr>
          <w:p w14:paraId="39D56B7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w:t>
            </w:r>
          </w:p>
        </w:tc>
        <w:tc>
          <w:tcPr>
            <w:tcW w:w="1880" w:type="dxa"/>
            <w:tcBorders>
              <w:top w:val="nil"/>
              <w:left w:val="nil"/>
              <w:bottom w:val="single" w:sz="4" w:space="0" w:color="auto"/>
              <w:right w:val="single" w:sz="4" w:space="0" w:color="auto"/>
            </w:tcBorders>
            <w:vAlign w:val="center"/>
            <w:hideMark/>
          </w:tcPr>
          <w:p w14:paraId="4B897C5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và TBA Cầu Khỉ</w:t>
            </w:r>
          </w:p>
        </w:tc>
        <w:tc>
          <w:tcPr>
            <w:tcW w:w="1180" w:type="dxa"/>
            <w:tcBorders>
              <w:top w:val="nil"/>
              <w:left w:val="nil"/>
              <w:bottom w:val="single" w:sz="4" w:space="0" w:color="auto"/>
              <w:right w:val="single" w:sz="4" w:space="0" w:color="auto"/>
            </w:tcBorders>
            <w:vAlign w:val="center"/>
            <w:hideMark/>
          </w:tcPr>
          <w:p w14:paraId="7473FEF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436,0</w:t>
            </w:r>
          </w:p>
        </w:tc>
        <w:tc>
          <w:tcPr>
            <w:tcW w:w="1040" w:type="dxa"/>
            <w:tcBorders>
              <w:top w:val="nil"/>
              <w:left w:val="nil"/>
              <w:bottom w:val="single" w:sz="4" w:space="0" w:color="auto"/>
              <w:right w:val="single" w:sz="4" w:space="0" w:color="auto"/>
            </w:tcBorders>
            <w:vAlign w:val="center"/>
            <w:hideMark/>
          </w:tcPr>
          <w:p w14:paraId="2108BF5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36,3</w:t>
            </w:r>
          </w:p>
        </w:tc>
        <w:tc>
          <w:tcPr>
            <w:tcW w:w="840" w:type="dxa"/>
            <w:tcBorders>
              <w:top w:val="nil"/>
              <w:left w:val="nil"/>
              <w:bottom w:val="single" w:sz="4" w:space="0" w:color="auto"/>
              <w:right w:val="single" w:sz="4" w:space="0" w:color="auto"/>
            </w:tcBorders>
            <w:vAlign w:val="center"/>
            <w:hideMark/>
          </w:tcPr>
          <w:p w14:paraId="67A056D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278</w:t>
            </w:r>
          </w:p>
        </w:tc>
        <w:tc>
          <w:tcPr>
            <w:tcW w:w="1160" w:type="dxa"/>
            <w:tcBorders>
              <w:top w:val="nil"/>
              <w:left w:val="nil"/>
              <w:bottom w:val="single" w:sz="4" w:space="0" w:color="auto"/>
              <w:right w:val="single" w:sz="4" w:space="0" w:color="auto"/>
            </w:tcBorders>
            <w:vAlign w:val="center"/>
            <w:hideMark/>
          </w:tcPr>
          <w:p w14:paraId="0D2FB2A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495,0</w:t>
            </w:r>
          </w:p>
        </w:tc>
        <w:tc>
          <w:tcPr>
            <w:tcW w:w="1160" w:type="dxa"/>
            <w:tcBorders>
              <w:top w:val="nil"/>
              <w:left w:val="nil"/>
              <w:bottom w:val="single" w:sz="4" w:space="0" w:color="auto"/>
              <w:right w:val="single" w:sz="4" w:space="0" w:color="auto"/>
            </w:tcBorders>
            <w:vAlign w:val="center"/>
            <w:hideMark/>
          </w:tcPr>
          <w:p w14:paraId="79E6380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41,3</w:t>
            </w:r>
          </w:p>
        </w:tc>
        <w:tc>
          <w:tcPr>
            <w:tcW w:w="820" w:type="dxa"/>
            <w:tcBorders>
              <w:top w:val="nil"/>
              <w:left w:val="nil"/>
              <w:bottom w:val="single" w:sz="4" w:space="0" w:color="auto"/>
              <w:right w:val="single" w:sz="4" w:space="0" w:color="auto"/>
            </w:tcBorders>
            <w:vAlign w:val="center"/>
            <w:hideMark/>
          </w:tcPr>
          <w:p w14:paraId="1000C36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316</w:t>
            </w:r>
          </w:p>
        </w:tc>
        <w:tc>
          <w:tcPr>
            <w:tcW w:w="1160" w:type="dxa"/>
            <w:tcBorders>
              <w:top w:val="nil"/>
              <w:left w:val="nil"/>
              <w:bottom w:val="single" w:sz="4" w:space="0" w:color="auto"/>
              <w:right w:val="single" w:sz="4" w:space="0" w:color="auto"/>
            </w:tcBorders>
            <w:vAlign w:val="center"/>
            <w:hideMark/>
          </w:tcPr>
          <w:p w14:paraId="085441E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527,0</w:t>
            </w:r>
          </w:p>
        </w:tc>
        <w:tc>
          <w:tcPr>
            <w:tcW w:w="980" w:type="dxa"/>
            <w:tcBorders>
              <w:top w:val="nil"/>
              <w:left w:val="nil"/>
              <w:bottom w:val="single" w:sz="4" w:space="0" w:color="auto"/>
              <w:right w:val="single" w:sz="4" w:space="0" w:color="auto"/>
            </w:tcBorders>
            <w:vAlign w:val="center"/>
            <w:hideMark/>
          </w:tcPr>
          <w:p w14:paraId="236FD57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43,9</w:t>
            </w:r>
          </w:p>
        </w:tc>
        <w:tc>
          <w:tcPr>
            <w:tcW w:w="860" w:type="dxa"/>
            <w:tcBorders>
              <w:top w:val="nil"/>
              <w:left w:val="nil"/>
              <w:bottom w:val="single" w:sz="4" w:space="0" w:color="auto"/>
              <w:right w:val="single" w:sz="4" w:space="0" w:color="auto"/>
            </w:tcBorders>
            <w:vAlign w:val="center"/>
            <w:hideMark/>
          </w:tcPr>
          <w:p w14:paraId="145DEF3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336</w:t>
            </w:r>
          </w:p>
        </w:tc>
        <w:tc>
          <w:tcPr>
            <w:tcW w:w="1160" w:type="dxa"/>
            <w:tcBorders>
              <w:top w:val="nil"/>
              <w:left w:val="nil"/>
              <w:bottom w:val="single" w:sz="4" w:space="0" w:color="auto"/>
              <w:right w:val="single" w:sz="4" w:space="0" w:color="auto"/>
            </w:tcBorders>
            <w:vAlign w:val="center"/>
            <w:hideMark/>
          </w:tcPr>
          <w:p w14:paraId="72AE9313"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548,6</w:t>
            </w:r>
          </w:p>
        </w:tc>
        <w:tc>
          <w:tcPr>
            <w:tcW w:w="1040" w:type="dxa"/>
            <w:tcBorders>
              <w:top w:val="nil"/>
              <w:left w:val="nil"/>
              <w:bottom w:val="single" w:sz="4" w:space="0" w:color="auto"/>
              <w:right w:val="single" w:sz="4" w:space="0" w:color="auto"/>
            </w:tcBorders>
            <w:vAlign w:val="center"/>
            <w:hideMark/>
          </w:tcPr>
          <w:p w14:paraId="2E4D436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45,7</w:t>
            </w:r>
          </w:p>
        </w:tc>
        <w:tc>
          <w:tcPr>
            <w:tcW w:w="860" w:type="dxa"/>
            <w:tcBorders>
              <w:top w:val="nil"/>
              <w:left w:val="nil"/>
              <w:bottom w:val="single" w:sz="4" w:space="0" w:color="auto"/>
              <w:right w:val="single" w:sz="4" w:space="0" w:color="auto"/>
            </w:tcBorders>
            <w:vAlign w:val="center"/>
            <w:hideMark/>
          </w:tcPr>
          <w:p w14:paraId="651F97DD"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350</w:t>
            </w:r>
          </w:p>
        </w:tc>
      </w:tr>
      <w:tr w:rsidR="008334E5" w:rsidRPr="009E45A8" w14:paraId="6CDC24B5" w14:textId="77777777" w:rsidTr="008334E5">
        <w:trPr>
          <w:trHeight w:val="840"/>
        </w:trPr>
        <w:tc>
          <w:tcPr>
            <w:tcW w:w="600" w:type="dxa"/>
            <w:tcBorders>
              <w:top w:val="nil"/>
              <w:left w:val="single" w:sz="4" w:space="0" w:color="auto"/>
              <w:bottom w:val="single" w:sz="4" w:space="0" w:color="auto"/>
              <w:right w:val="single" w:sz="4" w:space="0" w:color="auto"/>
            </w:tcBorders>
            <w:vAlign w:val="center"/>
            <w:hideMark/>
          </w:tcPr>
          <w:p w14:paraId="3169C6F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w:t>
            </w:r>
          </w:p>
        </w:tc>
        <w:tc>
          <w:tcPr>
            <w:tcW w:w="1880" w:type="dxa"/>
            <w:tcBorders>
              <w:top w:val="nil"/>
              <w:left w:val="nil"/>
              <w:bottom w:val="single" w:sz="4" w:space="0" w:color="auto"/>
              <w:right w:val="single" w:sz="4" w:space="0" w:color="auto"/>
            </w:tcBorders>
            <w:vAlign w:val="center"/>
            <w:hideMark/>
          </w:tcPr>
          <w:p w14:paraId="4201D62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Út Rọi</w:t>
            </w:r>
          </w:p>
        </w:tc>
        <w:tc>
          <w:tcPr>
            <w:tcW w:w="1180" w:type="dxa"/>
            <w:tcBorders>
              <w:top w:val="nil"/>
              <w:left w:val="nil"/>
              <w:bottom w:val="single" w:sz="4" w:space="0" w:color="auto"/>
              <w:right w:val="single" w:sz="4" w:space="0" w:color="auto"/>
            </w:tcBorders>
            <w:vAlign w:val="center"/>
            <w:hideMark/>
          </w:tcPr>
          <w:p w14:paraId="5B82794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226,0</w:t>
            </w:r>
          </w:p>
        </w:tc>
        <w:tc>
          <w:tcPr>
            <w:tcW w:w="1040" w:type="dxa"/>
            <w:tcBorders>
              <w:top w:val="nil"/>
              <w:left w:val="nil"/>
              <w:bottom w:val="single" w:sz="4" w:space="0" w:color="auto"/>
              <w:right w:val="single" w:sz="4" w:space="0" w:color="auto"/>
            </w:tcBorders>
            <w:vAlign w:val="center"/>
            <w:hideMark/>
          </w:tcPr>
          <w:p w14:paraId="37728496"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18,8</w:t>
            </w:r>
          </w:p>
        </w:tc>
        <w:tc>
          <w:tcPr>
            <w:tcW w:w="840" w:type="dxa"/>
            <w:tcBorders>
              <w:top w:val="nil"/>
              <w:left w:val="nil"/>
              <w:bottom w:val="single" w:sz="4" w:space="0" w:color="auto"/>
              <w:right w:val="single" w:sz="4" w:space="0" w:color="auto"/>
            </w:tcBorders>
            <w:vAlign w:val="center"/>
            <w:hideMark/>
          </w:tcPr>
          <w:p w14:paraId="3F553D6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37</w:t>
            </w:r>
          </w:p>
        </w:tc>
        <w:tc>
          <w:tcPr>
            <w:tcW w:w="1160" w:type="dxa"/>
            <w:tcBorders>
              <w:top w:val="nil"/>
              <w:left w:val="nil"/>
              <w:bottom w:val="single" w:sz="4" w:space="0" w:color="auto"/>
              <w:right w:val="single" w:sz="4" w:space="0" w:color="auto"/>
            </w:tcBorders>
            <w:vAlign w:val="center"/>
            <w:hideMark/>
          </w:tcPr>
          <w:p w14:paraId="4421096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260,0</w:t>
            </w:r>
          </w:p>
        </w:tc>
        <w:tc>
          <w:tcPr>
            <w:tcW w:w="1160" w:type="dxa"/>
            <w:tcBorders>
              <w:top w:val="nil"/>
              <w:left w:val="nil"/>
              <w:bottom w:val="single" w:sz="4" w:space="0" w:color="auto"/>
              <w:right w:val="single" w:sz="4" w:space="0" w:color="auto"/>
            </w:tcBorders>
            <w:vAlign w:val="center"/>
            <w:hideMark/>
          </w:tcPr>
          <w:p w14:paraId="4273B49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21,7</w:t>
            </w:r>
          </w:p>
        </w:tc>
        <w:tc>
          <w:tcPr>
            <w:tcW w:w="820" w:type="dxa"/>
            <w:tcBorders>
              <w:top w:val="nil"/>
              <w:left w:val="nil"/>
              <w:bottom w:val="single" w:sz="4" w:space="0" w:color="auto"/>
              <w:right w:val="single" w:sz="4" w:space="0" w:color="auto"/>
            </w:tcBorders>
            <w:vAlign w:val="center"/>
            <w:hideMark/>
          </w:tcPr>
          <w:p w14:paraId="6BE34FA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43</w:t>
            </w:r>
          </w:p>
        </w:tc>
        <w:tc>
          <w:tcPr>
            <w:tcW w:w="1160" w:type="dxa"/>
            <w:tcBorders>
              <w:top w:val="nil"/>
              <w:left w:val="nil"/>
              <w:bottom w:val="single" w:sz="4" w:space="0" w:color="auto"/>
              <w:right w:val="single" w:sz="4" w:space="0" w:color="auto"/>
            </w:tcBorders>
            <w:vAlign w:val="center"/>
            <w:hideMark/>
          </w:tcPr>
          <w:p w14:paraId="0A73BB3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283,0</w:t>
            </w:r>
          </w:p>
        </w:tc>
        <w:tc>
          <w:tcPr>
            <w:tcW w:w="980" w:type="dxa"/>
            <w:tcBorders>
              <w:top w:val="nil"/>
              <w:left w:val="nil"/>
              <w:bottom w:val="single" w:sz="4" w:space="0" w:color="auto"/>
              <w:right w:val="single" w:sz="4" w:space="0" w:color="auto"/>
            </w:tcBorders>
            <w:vAlign w:val="center"/>
            <w:hideMark/>
          </w:tcPr>
          <w:p w14:paraId="14E22F6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23,6</w:t>
            </w:r>
          </w:p>
        </w:tc>
        <w:tc>
          <w:tcPr>
            <w:tcW w:w="860" w:type="dxa"/>
            <w:tcBorders>
              <w:top w:val="nil"/>
              <w:left w:val="nil"/>
              <w:bottom w:val="single" w:sz="4" w:space="0" w:color="auto"/>
              <w:right w:val="single" w:sz="4" w:space="0" w:color="auto"/>
            </w:tcBorders>
            <w:vAlign w:val="center"/>
            <w:hideMark/>
          </w:tcPr>
          <w:p w14:paraId="444271D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47</w:t>
            </w:r>
          </w:p>
        </w:tc>
        <w:tc>
          <w:tcPr>
            <w:tcW w:w="1160" w:type="dxa"/>
            <w:tcBorders>
              <w:top w:val="nil"/>
              <w:left w:val="nil"/>
              <w:bottom w:val="single" w:sz="4" w:space="0" w:color="auto"/>
              <w:right w:val="single" w:sz="4" w:space="0" w:color="auto"/>
            </w:tcBorders>
            <w:vAlign w:val="center"/>
            <w:hideMark/>
          </w:tcPr>
          <w:p w14:paraId="4417227F"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300,7</w:t>
            </w:r>
          </w:p>
        </w:tc>
        <w:tc>
          <w:tcPr>
            <w:tcW w:w="1040" w:type="dxa"/>
            <w:tcBorders>
              <w:top w:val="nil"/>
              <w:left w:val="nil"/>
              <w:bottom w:val="single" w:sz="4" w:space="0" w:color="auto"/>
              <w:right w:val="single" w:sz="4" w:space="0" w:color="auto"/>
            </w:tcBorders>
            <w:vAlign w:val="center"/>
            <w:hideMark/>
          </w:tcPr>
          <w:p w14:paraId="46933B9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25,1</w:t>
            </w:r>
          </w:p>
        </w:tc>
        <w:tc>
          <w:tcPr>
            <w:tcW w:w="860" w:type="dxa"/>
            <w:tcBorders>
              <w:top w:val="nil"/>
              <w:left w:val="nil"/>
              <w:bottom w:val="single" w:sz="4" w:space="0" w:color="auto"/>
              <w:right w:val="single" w:sz="4" w:space="0" w:color="auto"/>
            </w:tcBorders>
            <w:vAlign w:val="center"/>
            <w:hideMark/>
          </w:tcPr>
          <w:p w14:paraId="1962582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50</w:t>
            </w:r>
          </w:p>
        </w:tc>
      </w:tr>
      <w:tr w:rsidR="008334E5" w:rsidRPr="009E45A8" w14:paraId="412C944E" w14:textId="77777777" w:rsidTr="008334E5">
        <w:trPr>
          <w:trHeight w:val="1128"/>
        </w:trPr>
        <w:tc>
          <w:tcPr>
            <w:tcW w:w="600" w:type="dxa"/>
            <w:tcBorders>
              <w:top w:val="nil"/>
              <w:left w:val="single" w:sz="4" w:space="0" w:color="auto"/>
              <w:bottom w:val="single" w:sz="4" w:space="0" w:color="auto"/>
              <w:right w:val="single" w:sz="4" w:space="0" w:color="auto"/>
            </w:tcBorders>
            <w:vAlign w:val="center"/>
            <w:hideMark/>
          </w:tcPr>
          <w:p w14:paraId="5479267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w:t>
            </w:r>
          </w:p>
        </w:tc>
        <w:tc>
          <w:tcPr>
            <w:tcW w:w="1880" w:type="dxa"/>
            <w:tcBorders>
              <w:top w:val="nil"/>
              <w:left w:val="nil"/>
              <w:bottom w:val="single" w:sz="4" w:space="0" w:color="auto"/>
              <w:right w:val="single" w:sz="4" w:space="0" w:color="auto"/>
            </w:tcBorders>
            <w:vAlign w:val="center"/>
            <w:hideMark/>
          </w:tcPr>
          <w:p w14:paraId="46C5A70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Công Chúa Ngọc Hân</w:t>
            </w:r>
          </w:p>
        </w:tc>
        <w:tc>
          <w:tcPr>
            <w:tcW w:w="1180" w:type="dxa"/>
            <w:tcBorders>
              <w:top w:val="nil"/>
              <w:left w:val="nil"/>
              <w:bottom w:val="single" w:sz="4" w:space="0" w:color="auto"/>
              <w:right w:val="single" w:sz="4" w:space="0" w:color="auto"/>
            </w:tcBorders>
            <w:vAlign w:val="center"/>
            <w:hideMark/>
          </w:tcPr>
          <w:p w14:paraId="27A5A4C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166,1</w:t>
            </w:r>
          </w:p>
        </w:tc>
        <w:tc>
          <w:tcPr>
            <w:tcW w:w="1040" w:type="dxa"/>
            <w:tcBorders>
              <w:top w:val="nil"/>
              <w:left w:val="nil"/>
              <w:bottom w:val="single" w:sz="4" w:space="0" w:color="auto"/>
              <w:right w:val="single" w:sz="4" w:space="0" w:color="auto"/>
            </w:tcBorders>
            <w:vAlign w:val="center"/>
            <w:hideMark/>
          </w:tcPr>
          <w:p w14:paraId="18AFACC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13,8</w:t>
            </w:r>
          </w:p>
        </w:tc>
        <w:tc>
          <w:tcPr>
            <w:tcW w:w="840" w:type="dxa"/>
            <w:tcBorders>
              <w:top w:val="nil"/>
              <w:left w:val="nil"/>
              <w:bottom w:val="single" w:sz="4" w:space="0" w:color="auto"/>
              <w:right w:val="single" w:sz="4" w:space="0" w:color="auto"/>
            </w:tcBorders>
            <w:vAlign w:val="center"/>
            <w:hideMark/>
          </w:tcPr>
          <w:p w14:paraId="26842E8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131</w:t>
            </w:r>
          </w:p>
        </w:tc>
        <w:tc>
          <w:tcPr>
            <w:tcW w:w="1160" w:type="dxa"/>
            <w:tcBorders>
              <w:top w:val="nil"/>
              <w:left w:val="nil"/>
              <w:bottom w:val="single" w:sz="4" w:space="0" w:color="auto"/>
              <w:right w:val="single" w:sz="4" w:space="0" w:color="auto"/>
            </w:tcBorders>
            <w:vAlign w:val="center"/>
            <w:hideMark/>
          </w:tcPr>
          <w:p w14:paraId="37F8C70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244,3</w:t>
            </w:r>
          </w:p>
        </w:tc>
        <w:tc>
          <w:tcPr>
            <w:tcW w:w="1160" w:type="dxa"/>
            <w:tcBorders>
              <w:top w:val="nil"/>
              <w:left w:val="nil"/>
              <w:bottom w:val="single" w:sz="4" w:space="0" w:color="auto"/>
              <w:right w:val="single" w:sz="4" w:space="0" w:color="auto"/>
            </w:tcBorders>
            <w:vAlign w:val="center"/>
            <w:hideMark/>
          </w:tcPr>
          <w:p w14:paraId="5DF85246"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20,4</w:t>
            </w:r>
          </w:p>
        </w:tc>
        <w:tc>
          <w:tcPr>
            <w:tcW w:w="820" w:type="dxa"/>
            <w:tcBorders>
              <w:top w:val="nil"/>
              <w:left w:val="nil"/>
              <w:bottom w:val="single" w:sz="4" w:space="0" w:color="auto"/>
              <w:right w:val="single" w:sz="4" w:space="0" w:color="auto"/>
            </w:tcBorders>
            <w:vAlign w:val="center"/>
            <w:hideMark/>
          </w:tcPr>
          <w:p w14:paraId="1A79358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192</w:t>
            </w:r>
          </w:p>
        </w:tc>
        <w:tc>
          <w:tcPr>
            <w:tcW w:w="1160" w:type="dxa"/>
            <w:tcBorders>
              <w:top w:val="nil"/>
              <w:left w:val="nil"/>
              <w:bottom w:val="single" w:sz="4" w:space="0" w:color="auto"/>
              <w:right w:val="single" w:sz="4" w:space="0" w:color="auto"/>
            </w:tcBorders>
            <w:vAlign w:val="center"/>
            <w:hideMark/>
          </w:tcPr>
          <w:p w14:paraId="370642D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270,4</w:t>
            </w:r>
          </w:p>
        </w:tc>
        <w:tc>
          <w:tcPr>
            <w:tcW w:w="980" w:type="dxa"/>
            <w:tcBorders>
              <w:top w:val="nil"/>
              <w:left w:val="nil"/>
              <w:bottom w:val="single" w:sz="4" w:space="0" w:color="auto"/>
              <w:right w:val="single" w:sz="4" w:space="0" w:color="auto"/>
            </w:tcBorders>
            <w:vAlign w:val="center"/>
            <w:hideMark/>
          </w:tcPr>
          <w:p w14:paraId="063E4B8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22,5</w:t>
            </w:r>
          </w:p>
        </w:tc>
        <w:tc>
          <w:tcPr>
            <w:tcW w:w="860" w:type="dxa"/>
            <w:tcBorders>
              <w:top w:val="nil"/>
              <w:left w:val="nil"/>
              <w:bottom w:val="single" w:sz="4" w:space="0" w:color="auto"/>
              <w:right w:val="single" w:sz="4" w:space="0" w:color="auto"/>
            </w:tcBorders>
            <w:vAlign w:val="center"/>
            <w:hideMark/>
          </w:tcPr>
          <w:p w14:paraId="1EE460B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283</w:t>
            </w:r>
          </w:p>
        </w:tc>
        <w:tc>
          <w:tcPr>
            <w:tcW w:w="1160" w:type="dxa"/>
            <w:tcBorders>
              <w:top w:val="nil"/>
              <w:left w:val="nil"/>
              <w:bottom w:val="single" w:sz="4" w:space="0" w:color="auto"/>
              <w:right w:val="single" w:sz="4" w:space="0" w:color="auto"/>
            </w:tcBorders>
            <w:vAlign w:val="center"/>
            <w:hideMark/>
          </w:tcPr>
          <w:p w14:paraId="3A5E60A9"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299,2</w:t>
            </w:r>
          </w:p>
        </w:tc>
        <w:tc>
          <w:tcPr>
            <w:tcW w:w="1040" w:type="dxa"/>
            <w:tcBorders>
              <w:top w:val="nil"/>
              <w:left w:val="nil"/>
              <w:bottom w:val="single" w:sz="4" w:space="0" w:color="auto"/>
              <w:right w:val="single" w:sz="4" w:space="0" w:color="auto"/>
            </w:tcBorders>
            <w:vAlign w:val="center"/>
            <w:hideMark/>
          </w:tcPr>
          <w:p w14:paraId="51AEFE9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24,9</w:t>
            </w:r>
          </w:p>
        </w:tc>
        <w:tc>
          <w:tcPr>
            <w:tcW w:w="860" w:type="dxa"/>
            <w:tcBorders>
              <w:top w:val="nil"/>
              <w:left w:val="nil"/>
              <w:bottom w:val="single" w:sz="4" w:space="0" w:color="auto"/>
              <w:right w:val="single" w:sz="4" w:space="0" w:color="auto"/>
            </w:tcBorders>
            <w:vAlign w:val="center"/>
            <w:hideMark/>
          </w:tcPr>
          <w:p w14:paraId="416B01B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309</w:t>
            </w:r>
          </w:p>
        </w:tc>
      </w:tr>
      <w:tr w:rsidR="008334E5" w:rsidRPr="009E45A8" w14:paraId="19648096" w14:textId="77777777" w:rsidTr="008334E5">
        <w:trPr>
          <w:trHeight w:val="1068"/>
        </w:trPr>
        <w:tc>
          <w:tcPr>
            <w:tcW w:w="600" w:type="dxa"/>
            <w:tcBorders>
              <w:top w:val="nil"/>
              <w:left w:val="single" w:sz="4" w:space="0" w:color="auto"/>
              <w:bottom w:val="single" w:sz="4" w:space="0" w:color="auto"/>
              <w:right w:val="single" w:sz="4" w:space="0" w:color="auto"/>
            </w:tcBorders>
            <w:vAlign w:val="center"/>
            <w:hideMark/>
          </w:tcPr>
          <w:p w14:paraId="6642463B"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6</w:t>
            </w:r>
          </w:p>
        </w:tc>
        <w:tc>
          <w:tcPr>
            <w:tcW w:w="1880" w:type="dxa"/>
            <w:tcBorders>
              <w:top w:val="nil"/>
              <w:left w:val="nil"/>
              <w:bottom w:val="single" w:sz="4" w:space="0" w:color="auto"/>
              <w:right w:val="single" w:sz="4" w:space="0" w:color="auto"/>
            </w:tcBorders>
            <w:vAlign w:val="center"/>
            <w:hideMark/>
          </w:tcPr>
          <w:p w14:paraId="178D33BB"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Tái Định Cư 1</w:t>
            </w:r>
          </w:p>
        </w:tc>
        <w:tc>
          <w:tcPr>
            <w:tcW w:w="1180" w:type="dxa"/>
            <w:tcBorders>
              <w:top w:val="nil"/>
              <w:left w:val="nil"/>
              <w:bottom w:val="single" w:sz="4" w:space="0" w:color="auto"/>
              <w:right w:val="single" w:sz="4" w:space="0" w:color="auto"/>
            </w:tcBorders>
            <w:vAlign w:val="center"/>
            <w:hideMark/>
          </w:tcPr>
          <w:p w14:paraId="1F064EC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629,0</w:t>
            </w:r>
          </w:p>
        </w:tc>
        <w:tc>
          <w:tcPr>
            <w:tcW w:w="1040" w:type="dxa"/>
            <w:tcBorders>
              <w:top w:val="nil"/>
              <w:left w:val="nil"/>
              <w:bottom w:val="single" w:sz="4" w:space="0" w:color="auto"/>
              <w:right w:val="single" w:sz="4" w:space="0" w:color="auto"/>
            </w:tcBorders>
            <w:vAlign w:val="center"/>
            <w:hideMark/>
          </w:tcPr>
          <w:p w14:paraId="5009B4F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52,4</w:t>
            </w:r>
          </w:p>
        </w:tc>
        <w:tc>
          <w:tcPr>
            <w:tcW w:w="840" w:type="dxa"/>
            <w:tcBorders>
              <w:top w:val="nil"/>
              <w:left w:val="nil"/>
              <w:bottom w:val="single" w:sz="4" w:space="0" w:color="auto"/>
              <w:right w:val="single" w:sz="4" w:space="0" w:color="auto"/>
            </w:tcBorders>
            <w:vAlign w:val="center"/>
            <w:hideMark/>
          </w:tcPr>
          <w:p w14:paraId="1F710F5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107</w:t>
            </w:r>
          </w:p>
        </w:tc>
        <w:tc>
          <w:tcPr>
            <w:tcW w:w="1160" w:type="dxa"/>
            <w:tcBorders>
              <w:top w:val="nil"/>
              <w:left w:val="nil"/>
              <w:bottom w:val="single" w:sz="4" w:space="0" w:color="auto"/>
              <w:right w:val="single" w:sz="4" w:space="0" w:color="auto"/>
            </w:tcBorders>
            <w:vAlign w:val="center"/>
            <w:hideMark/>
          </w:tcPr>
          <w:p w14:paraId="4F65AC9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938,8</w:t>
            </w:r>
          </w:p>
        </w:tc>
        <w:tc>
          <w:tcPr>
            <w:tcW w:w="1160" w:type="dxa"/>
            <w:tcBorders>
              <w:top w:val="nil"/>
              <w:left w:val="nil"/>
              <w:bottom w:val="single" w:sz="4" w:space="0" w:color="auto"/>
              <w:right w:val="single" w:sz="4" w:space="0" w:color="auto"/>
            </w:tcBorders>
            <w:vAlign w:val="center"/>
            <w:hideMark/>
          </w:tcPr>
          <w:p w14:paraId="0A9AAA4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78,2</w:t>
            </w:r>
          </w:p>
        </w:tc>
        <w:tc>
          <w:tcPr>
            <w:tcW w:w="820" w:type="dxa"/>
            <w:tcBorders>
              <w:top w:val="nil"/>
              <w:left w:val="nil"/>
              <w:bottom w:val="single" w:sz="4" w:space="0" w:color="auto"/>
              <w:right w:val="single" w:sz="4" w:space="0" w:color="auto"/>
            </w:tcBorders>
            <w:vAlign w:val="center"/>
            <w:hideMark/>
          </w:tcPr>
          <w:p w14:paraId="6A82E03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159</w:t>
            </w:r>
          </w:p>
        </w:tc>
        <w:tc>
          <w:tcPr>
            <w:tcW w:w="1160" w:type="dxa"/>
            <w:tcBorders>
              <w:top w:val="nil"/>
              <w:left w:val="nil"/>
              <w:bottom w:val="single" w:sz="4" w:space="0" w:color="auto"/>
              <w:right w:val="single" w:sz="4" w:space="0" w:color="auto"/>
            </w:tcBorders>
            <w:vAlign w:val="center"/>
            <w:hideMark/>
          </w:tcPr>
          <w:p w14:paraId="39E1C02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1.042,0</w:t>
            </w:r>
          </w:p>
        </w:tc>
        <w:tc>
          <w:tcPr>
            <w:tcW w:w="980" w:type="dxa"/>
            <w:tcBorders>
              <w:top w:val="nil"/>
              <w:left w:val="nil"/>
              <w:bottom w:val="single" w:sz="4" w:space="0" w:color="auto"/>
              <w:right w:val="single" w:sz="4" w:space="0" w:color="auto"/>
            </w:tcBorders>
            <w:vAlign w:val="center"/>
            <w:hideMark/>
          </w:tcPr>
          <w:p w14:paraId="24958E4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86,8</w:t>
            </w:r>
          </w:p>
        </w:tc>
        <w:tc>
          <w:tcPr>
            <w:tcW w:w="860" w:type="dxa"/>
            <w:tcBorders>
              <w:top w:val="nil"/>
              <w:left w:val="nil"/>
              <w:bottom w:val="single" w:sz="4" w:space="0" w:color="auto"/>
              <w:right w:val="single" w:sz="4" w:space="0" w:color="auto"/>
            </w:tcBorders>
            <w:vAlign w:val="center"/>
            <w:hideMark/>
          </w:tcPr>
          <w:p w14:paraId="187F37A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238</w:t>
            </w:r>
          </w:p>
        </w:tc>
        <w:tc>
          <w:tcPr>
            <w:tcW w:w="1160" w:type="dxa"/>
            <w:tcBorders>
              <w:top w:val="nil"/>
              <w:left w:val="nil"/>
              <w:bottom w:val="single" w:sz="4" w:space="0" w:color="auto"/>
              <w:right w:val="single" w:sz="4" w:space="0" w:color="auto"/>
            </w:tcBorders>
            <w:vAlign w:val="center"/>
            <w:hideMark/>
          </w:tcPr>
          <w:p w14:paraId="63867B39"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1.156,6</w:t>
            </w:r>
          </w:p>
        </w:tc>
        <w:tc>
          <w:tcPr>
            <w:tcW w:w="1040" w:type="dxa"/>
            <w:tcBorders>
              <w:top w:val="nil"/>
              <w:left w:val="nil"/>
              <w:bottom w:val="single" w:sz="4" w:space="0" w:color="auto"/>
              <w:right w:val="single" w:sz="4" w:space="0" w:color="auto"/>
            </w:tcBorders>
            <w:vAlign w:val="center"/>
            <w:hideMark/>
          </w:tcPr>
          <w:p w14:paraId="3932221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96,4</w:t>
            </w:r>
          </w:p>
        </w:tc>
        <w:tc>
          <w:tcPr>
            <w:tcW w:w="860" w:type="dxa"/>
            <w:tcBorders>
              <w:top w:val="nil"/>
              <w:left w:val="nil"/>
              <w:bottom w:val="single" w:sz="4" w:space="0" w:color="auto"/>
              <w:right w:val="single" w:sz="4" w:space="0" w:color="auto"/>
            </w:tcBorders>
            <w:vAlign w:val="center"/>
            <w:hideMark/>
          </w:tcPr>
          <w:p w14:paraId="53525A7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259</w:t>
            </w:r>
          </w:p>
        </w:tc>
      </w:tr>
      <w:tr w:rsidR="008334E5" w:rsidRPr="009E45A8" w14:paraId="578A0910" w14:textId="77777777" w:rsidTr="008334E5">
        <w:trPr>
          <w:trHeight w:val="801"/>
        </w:trPr>
        <w:tc>
          <w:tcPr>
            <w:tcW w:w="600" w:type="dxa"/>
            <w:tcBorders>
              <w:top w:val="nil"/>
              <w:left w:val="single" w:sz="4" w:space="0" w:color="auto"/>
              <w:bottom w:val="single" w:sz="4" w:space="0" w:color="auto"/>
              <w:right w:val="single" w:sz="4" w:space="0" w:color="auto"/>
            </w:tcBorders>
            <w:vAlign w:val="center"/>
            <w:hideMark/>
          </w:tcPr>
          <w:p w14:paraId="3FA5C4A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w:t>
            </w:r>
          </w:p>
        </w:tc>
        <w:tc>
          <w:tcPr>
            <w:tcW w:w="1880" w:type="dxa"/>
            <w:tcBorders>
              <w:top w:val="nil"/>
              <w:left w:val="nil"/>
              <w:bottom w:val="single" w:sz="4" w:space="0" w:color="auto"/>
              <w:right w:val="single" w:sz="4" w:space="0" w:color="auto"/>
            </w:tcBorders>
            <w:vAlign w:val="center"/>
            <w:hideMark/>
          </w:tcPr>
          <w:p w14:paraId="5576CD9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Suối 1</w:t>
            </w:r>
          </w:p>
        </w:tc>
        <w:tc>
          <w:tcPr>
            <w:tcW w:w="1180" w:type="dxa"/>
            <w:tcBorders>
              <w:top w:val="nil"/>
              <w:left w:val="nil"/>
              <w:bottom w:val="single" w:sz="4" w:space="0" w:color="auto"/>
              <w:right w:val="single" w:sz="4" w:space="0" w:color="auto"/>
            </w:tcBorders>
            <w:vAlign w:val="center"/>
            <w:hideMark/>
          </w:tcPr>
          <w:p w14:paraId="49B9917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188,3</w:t>
            </w:r>
          </w:p>
        </w:tc>
        <w:tc>
          <w:tcPr>
            <w:tcW w:w="1040" w:type="dxa"/>
            <w:tcBorders>
              <w:top w:val="nil"/>
              <w:left w:val="nil"/>
              <w:bottom w:val="single" w:sz="4" w:space="0" w:color="auto"/>
              <w:right w:val="single" w:sz="4" w:space="0" w:color="auto"/>
            </w:tcBorders>
            <w:vAlign w:val="center"/>
            <w:hideMark/>
          </w:tcPr>
          <w:p w14:paraId="6F0E4EE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15,7</w:t>
            </w:r>
          </w:p>
        </w:tc>
        <w:tc>
          <w:tcPr>
            <w:tcW w:w="840" w:type="dxa"/>
            <w:tcBorders>
              <w:top w:val="nil"/>
              <w:left w:val="nil"/>
              <w:bottom w:val="single" w:sz="4" w:space="0" w:color="auto"/>
              <w:right w:val="single" w:sz="4" w:space="0" w:color="auto"/>
            </w:tcBorders>
            <w:vAlign w:val="center"/>
            <w:hideMark/>
          </w:tcPr>
          <w:p w14:paraId="12F506F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92</w:t>
            </w:r>
          </w:p>
        </w:tc>
        <w:tc>
          <w:tcPr>
            <w:tcW w:w="1160" w:type="dxa"/>
            <w:tcBorders>
              <w:top w:val="nil"/>
              <w:left w:val="nil"/>
              <w:bottom w:val="single" w:sz="4" w:space="0" w:color="auto"/>
              <w:right w:val="single" w:sz="4" w:space="0" w:color="auto"/>
            </w:tcBorders>
            <w:vAlign w:val="center"/>
            <w:hideMark/>
          </w:tcPr>
          <w:p w14:paraId="5D195466"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265,1</w:t>
            </w:r>
          </w:p>
        </w:tc>
        <w:tc>
          <w:tcPr>
            <w:tcW w:w="1160" w:type="dxa"/>
            <w:tcBorders>
              <w:top w:val="nil"/>
              <w:left w:val="nil"/>
              <w:bottom w:val="single" w:sz="4" w:space="0" w:color="auto"/>
              <w:right w:val="single" w:sz="4" w:space="0" w:color="auto"/>
            </w:tcBorders>
            <w:vAlign w:val="center"/>
            <w:hideMark/>
          </w:tcPr>
          <w:p w14:paraId="2FC7B40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22,1</w:t>
            </w:r>
          </w:p>
        </w:tc>
        <w:tc>
          <w:tcPr>
            <w:tcW w:w="820" w:type="dxa"/>
            <w:tcBorders>
              <w:top w:val="nil"/>
              <w:left w:val="nil"/>
              <w:bottom w:val="single" w:sz="4" w:space="0" w:color="auto"/>
              <w:right w:val="single" w:sz="4" w:space="0" w:color="auto"/>
            </w:tcBorders>
            <w:vAlign w:val="center"/>
            <w:hideMark/>
          </w:tcPr>
          <w:p w14:paraId="1B517A3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130</w:t>
            </w:r>
          </w:p>
        </w:tc>
        <w:tc>
          <w:tcPr>
            <w:tcW w:w="1160" w:type="dxa"/>
            <w:tcBorders>
              <w:top w:val="nil"/>
              <w:left w:val="nil"/>
              <w:bottom w:val="single" w:sz="4" w:space="0" w:color="auto"/>
              <w:right w:val="single" w:sz="4" w:space="0" w:color="auto"/>
            </w:tcBorders>
            <w:vAlign w:val="center"/>
            <w:hideMark/>
          </w:tcPr>
          <w:p w14:paraId="1FCB0A8B"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290,8</w:t>
            </w:r>
          </w:p>
        </w:tc>
        <w:tc>
          <w:tcPr>
            <w:tcW w:w="980" w:type="dxa"/>
            <w:tcBorders>
              <w:top w:val="nil"/>
              <w:left w:val="nil"/>
              <w:bottom w:val="single" w:sz="4" w:space="0" w:color="auto"/>
              <w:right w:val="single" w:sz="4" w:space="0" w:color="auto"/>
            </w:tcBorders>
            <w:vAlign w:val="center"/>
            <w:hideMark/>
          </w:tcPr>
          <w:p w14:paraId="4B60398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24,2</w:t>
            </w:r>
          </w:p>
        </w:tc>
        <w:tc>
          <w:tcPr>
            <w:tcW w:w="860" w:type="dxa"/>
            <w:tcBorders>
              <w:top w:val="nil"/>
              <w:left w:val="nil"/>
              <w:bottom w:val="single" w:sz="4" w:space="0" w:color="auto"/>
              <w:right w:val="single" w:sz="4" w:space="0" w:color="auto"/>
            </w:tcBorders>
            <w:vAlign w:val="center"/>
            <w:hideMark/>
          </w:tcPr>
          <w:p w14:paraId="458CEC3B"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183</w:t>
            </w:r>
          </w:p>
        </w:tc>
        <w:tc>
          <w:tcPr>
            <w:tcW w:w="1160" w:type="dxa"/>
            <w:tcBorders>
              <w:top w:val="nil"/>
              <w:left w:val="nil"/>
              <w:bottom w:val="single" w:sz="4" w:space="0" w:color="auto"/>
              <w:right w:val="single" w:sz="4" w:space="0" w:color="auto"/>
            </w:tcBorders>
            <w:vAlign w:val="center"/>
            <w:hideMark/>
          </w:tcPr>
          <w:p w14:paraId="4A4F5FA3"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318,9</w:t>
            </w:r>
          </w:p>
        </w:tc>
        <w:tc>
          <w:tcPr>
            <w:tcW w:w="1040" w:type="dxa"/>
            <w:tcBorders>
              <w:top w:val="nil"/>
              <w:left w:val="nil"/>
              <w:bottom w:val="single" w:sz="4" w:space="0" w:color="auto"/>
              <w:right w:val="single" w:sz="4" w:space="0" w:color="auto"/>
            </w:tcBorders>
            <w:vAlign w:val="center"/>
            <w:hideMark/>
          </w:tcPr>
          <w:p w14:paraId="6214BFA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26,6</w:t>
            </w:r>
          </w:p>
        </w:tc>
        <w:tc>
          <w:tcPr>
            <w:tcW w:w="860" w:type="dxa"/>
            <w:tcBorders>
              <w:top w:val="nil"/>
              <w:left w:val="nil"/>
              <w:bottom w:val="single" w:sz="4" w:space="0" w:color="auto"/>
              <w:right w:val="single" w:sz="4" w:space="0" w:color="auto"/>
            </w:tcBorders>
            <w:vAlign w:val="center"/>
            <w:hideMark/>
          </w:tcPr>
          <w:p w14:paraId="5108BEB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200</w:t>
            </w:r>
          </w:p>
        </w:tc>
      </w:tr>
      <w:tr w:rsidR="008334E5" w:rsidRPr="009E45A8" w14:paraId="0D4CAA41" w14:textId="77777777" w:rsidTr="008334E5">
        <w:trPr>
          <w:trHeight w:val="864"/>
        </w:trPr>
        <w:tc>
          <w:tcPr>
            <w:tcW w:w="600" w:type="dxa"/>
            <w:tcBorders>
              <w:top w:val="nil"/>
              <w:left w:val="single" w:sz="4" w:space="0" w:color="auto"/>
              <w:bottom w:val="single" w:sz="4" w:space="0" w:color="auto"/>
              <w:right w:val="single" w:sz="4" w:space="0" w:color="auto"/>
            </w:tcBorders>
            <w:vAlign w:val="center"/>
            <w:hideMark/>
          </w:tcPr>
          <w:p w14:paraId="658A91B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8</w:t>
            </w:r>
          </w:p>
        </w:tc>
        <w:tc>
          <w:tcPr>
            <w:tcW w:w="1880" w:type="dxa"/>
            <w:tcBorders>
              <w:top w:val="nil"/>
              <w:left w:val="nil"/>
              <w:bottom w:val="single" w:sz="4" w:space="0" w:color="auto"/>
              <w:right w:val="single" w:sz="4" w:space="0" w:color="auto"/>
            </w:tcBorders>
            <w:vAlign w:val="center"/>
            <w:hideMark/>
          </w:tcPr>
          <w:p w14:paraId="1003F5D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Phước Tiến</w:t>
            </w:r>
          </w:p>
        </w:tc>
        <w:tc>
          <w:tcPr>
            <w:tcW w:w="1180" w:type="dxa"/>
            <w:tcBorders>
              <w:top w:val="nil"/>
              <w:left w:val="nil"/>
              <w:bottom w:val="single" w:sz="4" w:space="0" w:color="auto"/>
              <w:right w:val="single" w:sz="4" w:space="0" w:color="auto"/>
            </w:tcBorders>
            <w:vAlign w:val="center"/>
            <w:hideMark/>
          </w:tcPr>
          <w:p w14:paraId="02FAF7F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398,6</w:t>
            </w:r>
          </w:p>
        </w:tc>
        <w:tc>
          <w:tcPr>
            <w:tcW w:w="1040" w:type="dxa"/>
            <w:tcBorders>
              <w:top w:val="nil"/>
              <w:left w:val="nil"/>
              <w:bottom w:val="single" w:sz="4" w:space="0" w:color="auto"/>
              <w:right w:val="single" w:sz="4" w:space="0" w:color="auto"/>
            </w:tcBorders>
            <w:vAlign w:val="center"/>
            <w:hideMark/>
          </w:tcPr>
          <w:p w14:paraId="7107CE2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33,2</w:t>
            </w:r>
          </w:p>
        </w:tc>
        <w:tc>
          <w:tcPr>
            <w:tcW w:w="840" w:type="dxa"/>
            <w:tcBorders>
              <w:top w:val="nil"/>
              <w:left w:val="nil"/>
              <w:bottom w:val="single" w:sz="4" w:space="0" w:color="auto"/>
              <w:right w:val="single" w:sz="4" w:space="0" w:color="auto"/>
            </w:tcBorders>
            <w:vAlign w:val="center"/>
            <w:hideMark/>
          </w:tcPr>
          <w:p w14:paraId="537C2E3F"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123</w:t>
            </w:r>
          </w:p>
        </w:tc>
        <w:tc>
          <w:tcPr>
            <w:tcW w:w="1160" w:type="dxa"/>
            <w:tcBorders>
              <w:top w:val="nil"/>
              <w:left w:val="nil"/>
              <w:bottom w:val="single" w:sz="4" w:space="0" w:color="auto"/>
              <w:right w:val="single" w:sz="4" w:space="0" w:color="auto"/>
            </w:tcBorders>
            <w:vAlign w:val="center"/>
            <w:hideMark/>
          </w:tcPr>
          <w:p w14:paraId="5E06F855"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480,2</w:t>
            </w:r>
          </w:p>
        </w:tc>
        <w:tc>
          <w:tcPr>
            <w:tcW w:w="1160" w:type="dxa"/>
            <w:tcBorders>
              <w:top w:val="nil"/>
              <w:left w:val="nil"/>
              <w:bottom w:val="single" w:sz="4" w:space="0" w:color="auto"/>
              <w:right w:val="single" w:sz="4" w:space="0" w:color="auto"/>
            </w:tcBorders>
            <w:vAlign w:val="center"/>
            <w:hideMark/>
          </w:tcPr>
          <w:p w14:paraId="4C71BFBA"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40,0</w:t>
            </w:r>
          </w:p>
        </w:tc>
        <w:tc>
          <w:tcPr>
            <w:tcW w:w="820" w:type="dxa"/>
            <w:tcBorders>
              <w:top w:val="nil"/>
              <w:left w:val="nil"/>
              <w:bottom w:val="single" w:sz="4" w:space="0" w:color="auto"/>
              <w:right w:val="single" w:sz="4" w:space="0" w:color="auto"/>
            </w:tcBorders>
            <w:vAlign w:val="center"/>
            <w:hideMark/>
          </w:tcPr>
          <w:p w14:paraId="42D51D2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149</w:t>
            </w:r>
          </w:p>
        </w:tc>
        <w:tc>
          <w:tcPr>
            <w:tcW w:w="1160" w:type="dxa"/>
            <w:tcBorders>
              <w:top w:val="nil"/>
              <w:left w:val="nil"/>
              <w:bottom w:val="single" w:sz="4" w:space="0" w:color="auto"/>
              <w:right w:val="single" w:sz="4" w:space="0" w:color="auto"/>
            </w:tcBorders>
            <w:vAlign w:val="center"/>
            <w:hideMark/>
          </w:tcPr>
          <w:p w14:paraId="04CC788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507,5</w:t>
            </w:r>
          </w:p>
        </w:tc>
        <w:tc>
          <w:tcPr>
            <w:tcW w:w="980" w:type="dxa"/>
            <w:tcBorders>
              <w:top w:val="nil"/>
              <w:left w:val="nil"/>
              <w:bottom w:val="single" w:sz="4" w:space="0" w:color="auto"/>
              <w:right w:val="single" w:sz="4" w:space="0" w:color="auto"/>
            </w:tcBorders>
            <w:vAlign w:val="center"/>
            <w:hideMark/>
          </w:tcPr>
          <w:p w14:paraId="3338833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42,3</w:t>
            </w:r>
          </w:p>
        </w:tc>
        <w:tc>
          <w:tcPr>
            <w:tcW w:w="860" w:type="dxa"/>
            <w:tcBorders>
              <w:top w:val="nil"/>
              <w:left w:val="nil"/>
              <w:bottom w:val="single" w:sz="4" w:space="0" w:color="auto"/>
              <w:right w:val="single" w:sz="4" w:space="0" w:color="auto"/>
            </w:tcBorders>
            <w:vAlign w:val="center"/>
            <w:hideMark/>
          </w:tcPr>
          <w:p w14:paraId="1A0EF3A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179</w:t>
            </w:r>
          </w:p>
        </w:tc>
        <w:tc>
          <w:tcPr>
            <w:tcW w:w="1160" w:type="dxa"/>
            <w:tcBorders>
              <w:top w:val="nil"/>
              <w:left w:val="nil"/>
              <w:bottom w:val="single" w:sz="4" w:space="0" w:color="auto"/>
              <w:right w:val="single" w:sz="4" w:space="0" w:color="auto"/>
            </w:tcBorders>
            <w:vAlign w:val="center"/>
            <w:hideMark/>
          </w:tcPr>
          <w:p w14:paraId="4AA7291C"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536,2</w:t>
            </w:r>
          </w:p>
        </w:tc>
        <w:tc>
          <w:tcPr>
            <w:tcW w:w="1040" w:type="dxa"/>
            <w:tcBorders>
              <w:top w:val="nil"/>
              <w:left w:val="nil"/>
              <w:bottom w:val="single" w:sz="4" w:space="0" w:color="auto"/>
              <w:right w:val="single" w:sz="4" w:space="0" w:color="auto"/>
            </w:tcBorders>
            <w:vAlign w:val="center"/>
            <w:hideMark/>
          </w:tcPr>
          <w:p w14:paraId="09E0FB4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44,7</w:t>
            </w:r>
          </w:p>
        </w:tc>
        <w:tc>
          <w:tcPr>
            <w:tcW w:w="860" w:type="dxa"/>
            <w:tcBorders>
              <w:top w:val="nil"/>
              <w:left w:val="nil"/>
              <w:bottom w:val="single" w:sz="4" w:space="0" w:color="auto"/>
              <w:right w:val="single" w:sz="4" w:space="0" w:color="auto"/>
            </w:tcBorders>
            <w:vAlign w:val="center"/>
            <w:hideMark/>
          </w:tcPr>
          <w:p w14:paraId="1714A00C"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195</w:t>
            </w:r>
          </w:p>
        </w:tc>
      </w:tr>
      <w:tr w:rsidR="008334E5" w:rsidRPr="009E45A8" w14:paraId="5C903FB3" w14:textId="77777777" w:rsidTr="008334E5">
        <w:trPr>
          <w:trHeight w:val="1020"/>
        </w:trPr>
        <w:tc>
          <w:tcPr>
            <w:tcW w:w="600" w:type="dxa"/>
            <w:tcBorders>
              <w:top w:val="nil"/>
              <w:left w:val="single" w:sz="4" w:space="0" w:color="auto"/>
              <w:bottom w:val="single" w:sz="4" w:space="0" w:color="auto"/>
              <w:right w:val="single" w:sz="4" w:space="0" w:color="auto"/>
            </w:tcBorders>
            <w:vAlign w:val="center"/>
            <w:hideMark/>
          </w:tcPr>
          <w:p w14:paraId="512C347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w:t>
            </w:r>
          </w:p>
        </w:tc>
        <w:tc>
          <w:tcPr>
            <w:tcW w:w="1880" w:type="dxa"/>
            <w:tcBorders>
              <w:top w:val="nil"/>
              <w:left w:val="nil"/>
              <w:bottom w:val="single" w:sz="4" w:space="0" w:color="auto"/>
              <w:right w:val="single" w:sz="4" w:space="0" w:color="auto"/>
            </w:tcBorders>
            <w:vAlign w:val="center"/>
            <w:hideMark/>
          </w:tcPr>
          <w:p w14:paraId="27E488B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Lưới hạ thế &amp; TBA TDTT Huyện Phú Giáo</w:t>
            </w:r>
          </w:p>
        </w:tc>
        <w:tc>
          <w:tcPr>
            <w:tcW w:w="1180" w:type="dxa"/>
            <w:tcBorders>
              <w:top w:val="nil"/>
              <w:left w:val="nil"/>
              <w:bottom w:val="single" w:sz="4" w:space="0" w:color="auto"/>
              <w:right w:val="single" w:sz="4" w:space="0" w:color="auto"/>
            </w:tcBorders>
            <w:vAlign w:val="center"/>
            <w:hideMark/>
          </w:tcPr>
          <w:p w14:paraId="055D16F8"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635,4</w:t>
            </w:r>
          </w:p>
        </w:tc>
        <w:tc>
          <w:tcPr>
            <w:tcW w:w="1040" w:type="dxa"/>
            <w:tcBorders>
              <w:top w:val="nil"/>
              <w:left w:val="nil"/>
              <w:bottom w:val="single" w:sz="4" w:space="0" w:color="auto"/>
              <w:right w:val="single" w:sz="4" w:space="0" w:color="auto"/>
            </w:tcBorders>
            <w:vAlign w:val="center"/>
            <w:hideMark/>
          </w:tcPr>
          <w:p w14:paraId="5F46D6B3"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52,9</w:t>
            </w:r>
          </w:p>
        </w:tc>
        <w:tc>
          <w:tcPr>
            <w:tcW w:w="840" w:type="dxa"/>
            <w:tcBorders>
              <w:top w:val="nil"/>
              <w:left w:val="nil"/>
              <w:bottom w:val="single" w:sz="4" w:space="0" w:color="auto"/>
              <w:right w:val="single" w:sz="4" w:space="0" w:color="auto"/>
            </w:tcBorders>
            <w:vAlign w:val="center"/>
            <w:hideMark/>
          </w:tcPr>
          <w:p w14:paraId="3BA76A1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97</w:t>
            </w:r>
          </w:p>
        </w:tc>
        <w:tc>
          <w:tcPr>
            <w:tcW w:w="1160" w:type="dxa"/>
            <w:tcBorders>
              <w:top w:val="nil"/>
              <w:left w:val="nil"/>
              <w:bottom w:val="single" w:sz="4" w:space="0" w:color="auto"/>
              <w:right w:val="single" w:sz="4" w:space="0" w:color="auto"/>
            </w:tcBorders>
            <w:vAlign w:val="center"/>
            <w:hideMark/>
          </w:tcPr>
          <w:p w14:paraId="209ED99E"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888,6</w:t>
            </w:r>
          </w:p>
        </w:tc>
        <w:tc>
          <w:tcPr>
            <w:tcW w:w="1160" w:type="dxa"/>
            <w:tcBorders>
              <w:top w:val="nil"/>
              <w:left w:val="nil"/>
              <w:bottom w:val="single" w:sz="4" w:space="0" w:color="auto"/>
              <w:right w:val="single" w:sz="4" w:space="0" w:color="auto"/>
            </w:tcBorders>
            <w:vAlign w:val="center"/>
            <w:hideMark/>
          </w:tcPr>
          <w:p w14:paraId="090F384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74,1</w:t>
            </w:r>
          </w:p>
        </w:tc>
        <w:tc>
          <w:tcPr>
            <w:tcW w:w="820" w:type="dxa"/>
            <w:tcBorders>
              <w:top w:val="nil"/>
              <w:left w:val="nil"/>
              <w:bottom w:val="single" w:sz="4" w:space="0" w:color="auto"/>
              <w:right w:val="single" w:sz="4" w:space="0" w:color="auto"/>
            </w:tcBorders>
            <w:vAlign w:val="center"/>
            <w:hideMark/>
          </w:tcPr>
          <w:p w14:paraId="27EE9FE9"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136</w:t>
            </w:r>
          </w:p>
        </w:tc>
        <w:tc>
          <w:tcPr>
            <w:tcW w:w="1160" w:type="dxa"/>
            <w:tcBorders>
              <w:top w:val="nil"/>
              <w:left w:val="nil"/>
              <w:bottom w:val="single" w:sz="4" w:space="0" w:color="auto"/>
              <w:right w:val="single" w:sz="4" w:space="0" w:color="auto"/>
            </w:tcBorders>
            <w:vAlign w:val="center"/>
            <w:hideMark/>
          </w:tcPr>
          <w:p w14:paraId="08797641"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973,1</w:t>
            </w:r>
          </w:p>
        </w:tc>
        <w:tc>
          <w:tcPr>
            <w:tcW w:w="980" w:type="dxa"/>
            <w:tcBorders>
              <w:top w:val="nil"/>
              <w:left w:val="nil"/>
              <w:bottom w:val="single" w:sz="4" w:space="0" w:color="auto"/>
              <w:right w:val="single" w:sz="4" w:space="0" w:color="auto"/>
            </w:tcBorders>
            <w:vAlign w:val="center"/>
            <w:hideMark/>
          </w:tcPr>
          <w:p w14:paraId="36BA4F77"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81,1</w:t>
            </w:r>
          </w:p>
        </w:tc>
        <w:tc>
          <w:tcPr>
            <w:tcW w:w="860" w:type="dxa"/>
            <w:tcBorders>
              <w:top w:val="nil"/>
              <w:left w:val="nil"/>
              <w:bottom w:val="single" w:sz="4" w:space="0" w:color="auto"/>
              <w:right w:val="single" w:sz="4" w:space="0" w:color="auto"/>
            </w:tcBorders>
            <w:vAlign w:val="center"/>
            <w:hideMark/>
          </w:tcPr>
          <w:p w14:paraId="24875662"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190</w:t>
            </w:r>
          </w:p>
        </w:tc>
        <w:tc>
          <w:tcPr>
            <w:tcW w:w="1160" w:type="dxa"/>
            <w:tcBorders>
              <w:top w:val="nil"/>
              <w:left w:val="nil"/>
              <w:bottom w:val="single" w:sz="4" w:space="0" w:color="auto"/>
              <w:right w:val="single" w:sz="4" w:space="0" w:color="auto"/>
            </w:tcBorders>
            <w:vAlign w:val="center"/>
            <w:hideMark/>
          </w:tcPr>
          <w:p w14:paraId="7709B262" w14:textId="77777777" w:rsidR="008334E5" w:rsidRPr="009E45A8" w:rsidRDefault="008334E5" w:rsidP="009E45A8">
            <w:pPr>
              <w:spacing w:before="60" w:after="60"/>
              <w:jc w:val="center"/>
              <w:rPr>
                <w:rFonts w:eastAsia="Times New Roman"/>
                <w:color w:val="C00000"/>
                <w:sz w:val="24"/>
                <w:szCs w:val="24"/>
              </w:rPr>
            </w:pPr>
            <w:r w:rsidRPr="009E45A8">
              <w:rPr>
                <w:rFonts w:eastAsia="Times New Roman"/>
                <w:color w:val="C00000"/>
                <w:sz w:val="24"/>
                <w:szCs w:val="24"/>
              </w:rPr>
              <w:t>1.065,5</w:t>
            </w:r>
          </w:p>
        </w:tc>
        <w:tc>
          <w:tcPr>
            <w:tcW w:w="1040" w:type="dxa"/>
            <w:tcBorders>
              <w:top w:val="nil"/>
              <w:left w:val="nil"/>
              <w:bottom w:val="single" w:sz="4" w:space="0" w:color="auto"/>
              <w:right w:val="single" w:sz="4" w:space="0" w:color="auto"/>
            </w:tcBorders>
            <w:vAlign w:val="center"/>
            <w:hideMark/>
          </w:tcPr>
          <w:p w14:paraId="4A0D5010"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88,8</w:t>
            </w:r>
          </w:p>
        </w:tc>
        <w:tc>
          <w:tcPr>
            <w:tcW w:w="860" w:type="dxa"/>
            <w:tcBorders>
              <w:top w:val="nil"/>
              <w:left w:val="nil"/>
              <w:bottom w:val="single" w:sz="4" w:space="0" w:color="auto"/>
              <w:right w:val="single" w:sz="4" w:space="0" w:color="auto"/>
            </w:tcBorders>
            <w:vAlign w:val="center"/>
            <w:hideMark/>
          </w:tcPr>
          <w:p w14:paraId="7BC55664" w14:textId="77777777" w:rsidR="008334E5" w:rsidRPr="009E45A8" w:rsidRDefault="008334E5" w:rsidP="009E45A8">
            <w:pPr>
              <w:spacing w:before="60" w:after="60"/>
              <w:jc w:val="center"/>
              <w:rPr>
                <w:rFonts w:eastAsia="Times New Roman"/>
                <w:color w:val="000000"/>
                <w:sz w:val="24"/>
                <w:szCs w:val="24"/>
              </w:rPr>
            </w:pPr>
            <w:r w:rsidRPr="009E45A8">
              <w:rPr>
                <w:rFonts w:eastAsia="Times New Roman"/>
                <w:color w:val="000000"/>
                <w:sz w:val="24"/>
                <w:szCs w:val="24"/>
              </w:rPr>
              <w:t>207</w:t>
            </w:r>
          </w:p>
        </w:tc>
      </w:tr>
      <w:tr w:rsidR="008334E5" w:rsidRPr="009E45A8" w14:paraId="58C3A710" w14:textId="77777777" w:rsidTr="008334E5">
        <w:trPr>
          <w:trHeight w:val="519"/>
        </w:trPr>
        <w:tc>
          <w:tcPr>
            <w:tcW w:w="2480" w:type="dxa"/>
            <w:gridSpan w:val="2"/>
            <w:tcBorders>
              <w:top w:val="single" w:sz="4" w:space="0" w:color="auto"/>
              <w:left w:val="single" w:sz="4" w:space="0" w:color="auto"/>
              <w:bottom w:val="single" w:sz="4" w:space="0" w:color="auto"/>
              <w:right w:val="single" w:sz="4" w:space="0" w:color="auto"/>
            </w:tcBorders>
            <w:vAlign w:val="center"/>
            <w:hideMark/>
          </w:tcPr>
          <w:p w14:paraId="24E89C28"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TỔNG CỘNG</w:t>
            </w:r>
          </w:p>
        </w:tc>
        <w:tc>
          <w:tcPr>
            <w:tcW w:w="1180" w:type="dxa"/>
            <w:tcBorders>
              <w:top w:val="nil"/>
              <w:left w:val="nil"/>
              <w:bottom w:val="single" w:sz="4" w:space="0" w:color="auto"/>
              <w:right w:val="single" w:sz="4" w:space="0" w:color="auto"/>
            </w:tcBorders>
            <w:vAlign w:val="center"/>
            <w:hideMark/>
          </w:tcPr>
          <w:p w14:paraId="0ABB741D"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3.643</w:t>
            </w:r>
          </w:p>
        </w:tc>
        <w:tc>
          <w:tcPr>
            <w:tcW w:w="1040" w:type="dxa"/>
            <w:tcBorders>
              <w:top w:val="nil"/>
              <w:left w:val="nil"/>
              <w:bottom w:val="single" w:sz="4" w:space="0" w:color="auto"/>
              <w:right w:val="single" w:sz="4" w:space="0" w:color="auto"/>
            </w:tcBorders>
            <w:vAlign w:val="center"/>
            <w:hideMark/>
          </w:tcPr>
          <w:p w14:paraId="54623E3F"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304</w:t>
            </w:r>
          </w:p>
        </w:tc>
        <w:tc>
          <w:tcPr>
            <w:tcW w:w="840" w:type="dxa"/>
            <w:tcBorders>
              <w:top w:val="nil"/>
              <w:left w:val="nil"/>
              <w:bottom w:val="single" w:sz="4" w:space="0" w:color="auto"/>
              <w:right w:val="single" w:sz="4" w:space="0" w:color="auto"/>
            </w:tcBorders>
            <w:vAlign w:val="center"/>
            <w:hideMark/>
          </w:tcPr>
          <w:p w14:paraId="57FADC30"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1.031</w:t>
            </w:r>
          </w:p>
        </w:tc>
        <w:tc>
          <w:tcPr>
            <w:tcW w:w="1160" w:type="dxa"/>
            <w:tcBorders>
              <w:top w:val="nil"/>
              <w:left w:val="nil"/>
              <w:bottom w:val="single" w:sz="4" w:space="0" w:color="auto"/>
              <w:right w:val="single" w:sz="4" w:space="0" w:color="auto"/>
            </w:tcBorders>
            <w:vAlign w:val="center"/>
            <w:hideMark/>
          </w:tcPr>
          <w:p w14:paraId="4DDE0D74"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4.686</w:t>
            </w:r>
          </w:p>
        </w:tc>
        <w:tc>
          <w:tcPr>
            <w:tcW w:w="1160" w:type="dxa"/>
            <w:tcBorders>
              <w:top w:val="nil"/>
              <w:left w:val="nil"/>
              <w:bottom w:val="single" w:sz="4" w:space="0" w:color="auto"/>
              <w:right w:val="single" w:sz="4" w:space="0" w:color="auto"/>
            </w:tcBorders>
            <w:vAlign w:val="center"/>
            <w:hideMark/>
          </w:tcPr>
          <w:p w14:paraId="5AB70A2F"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391</w:t>
            </w:r>
          </w:p>
        </w:tc>
        <w:tc>
          <w:tcPr>
            <w:tcW w:w="820" w:type="dxa"/>
            <w:tcBorders>
              <w:top w:val="nil"/>
              <w:left w:val="nil"/>
              <w:bottom w:val="single" w:sz="4" w:space="0" w:color="auto"/>
              <w:right w:val="single" w:sz="4" w:space="0" w:color="auto"/>
            </w:tcBorders>
            <w:vAlign w:val="center"/>
            <w:hideMark/>
          </w:tcPr>
          <w:p w14:paraId="3B0E8E42"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1.319</w:t>
            </w:r>
          </w:p>
        </w:tc>
        <w:tc>
          <w:tcPr>
            <w:tcW w:w="1160" w:type="dxa"/>
            <w:tcBorders>
              <w:top w:val="nil"/>
              <w:left w:val="nil"/>
              <w:bottom w:val="single" w:sz="4" w:space="0" w:color="auto"/>
              <w:right w:val="single" w:sz="4" w:space="0" w:color="auto"/>
            </w:tcBorders>
            <w:vAlign w:val="center"/>
            <w:hideMark/>
          </w:tcPr>
          <w:p w14:paraId="38744402"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5.073</w:t>
            </w:r>
          </w:p>
        </w:tc>
        <w:tc>
          <w:tcPr>
            <w:tcW w:w="980" w:type="dxa"/>
            <w:tcBorders>
              <w:top w:val="nil"/>
              <w:left w:val="nil"/>
              <w:bottom w:val="single" w:sz="4" w:space="0" w:color="auto"/>
              <w:right w:val="single" w:sz="4" w:space="0" w:color="auto"/>
            </w:tcBorders>
            <w:vAlign w:val="center"/>
            <w:hideMark/>
          </w:tcPr>
          <w:p w14:paraId="5F61C5E2"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423</w:t>
            </w:r>
          </w:p>
        </w:tc>
        <w:tc>
          <w:tcPr>
            <w:tcW w:w="860" w:type="dxa"/>
            <w:tcBorders>
              <w:top w:val="nil"/>
              <w:left w:val="nil"/>
              <w:bottom w:val="single" w:sz="4" w:space="0" w:color="auto"/>
              <w:right w:val="single" w:sz="4" w:space="0" w:color="auto"/>
            </w:tcBorders>
            <w:vAlign w:val="center"/>
            <w:hideMark/>
          </w:tcPr>
          <w:p w14:paraId="44F1620B"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1.664</w:t>
            </w:r>
          </w:p>
        </w:tc>
        <w:tc>
          <w:tcPr>
            <w:tcW w:w="1160" w:type="dxa"/>
            <w:tcBorders>
              <w:top w:val="nil"/>
              <w:left w:val="nil"/>
              <w:bottom w:val="single" w:sz="4" w:space="0" w:color="auto"/>
              <w:right w:val="single" w:sz="4" w:space="0" w:color="auto"/>
            </w:tcBorders>
            <w:vAlign w:val="center"/>
            <w:hideMark/>
          </w:tcPr>
          <w:p w14:paraId="7B4B0BE5"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5.460</w:t>
            </w:r>
          </w:p>
        </w:tc>
        <w:tc>
          <w:tcPr>
            <w:tcW w:w="1040" w:type="dxa"/>
            <w:tcBorders>
              <w:top w:val="nil"/>
              <w:left w:val="nil"/>
              <w:bottom w:val="single" w:sz="4" w:space="0" w:color="auto"/>
              <w:right w:val="single" w:sz="4" w:space="0" w:color="auto"/>
            </w:tcBorders>
            <w:vAlign w:val="center"/>
            <w:hideMark/>
          </w:tcPr>
          <w:p w14:paraId="09145079"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455</w:t>
            </w:r>
          </w:p>
        </w:tc>
        <w:tc>
          <w:tcPr>
            <w:tcW w:w="860" w:type="dxa"/>
            <w:tcBorders>
              <w:top w:val="nil"/>
              <w:left w:val="nil"/>
              <w:bottom w:val="single" w:sz="4" w:space="0" w:color="auto"/>
              <w:right w:val="single" w:sz="4" w:space="0" w:color="auto"/>
            </w:tcBorders>
            <w:vAlign w:val="center"/>
            <w:hideMark/>
          </w:tcPr>
          <w:p w14:paraId="6B5FE43B" w14:textId="77777777" w:rsidR="008334E5" w:rsidRPr="009E45A8" w:rsidRDefault="008334E5" w:rsidP="009E45A8">
            <w:pPr>
              <w:spacing w:before="60" w:after="60"/>
              <w:jc w:val="center"/>
              <w:rPr>
                <w:rFonts w:eastAsia="Times New Roman"/>
                <w:b/>
                <w:bCs/>
                <w:color w:val="000000"/>
                <w:sz w:val="24"/>
                <w:szCs w:val="24"/>
              </w:rPr>
            </w:pPr>
            <w:r w:rsidRPr="009E45A8">
              <w:rPr>
                <w:rFonts w:eastAsia="Times New Roman"/>
                <w:b/>
                <w:bCs/>
                <w:color w:val="000000"/>
                <w:sz w:val="24"/>
                <w:szCs w:val="24"/>
              </w:rPr>
              <w:t>1.785</w:t>
            </w:r>
          </w:p>
        </w:tc>
      </w:tr>
    </w:tbl>
    <w:p w14:paraId="64ED05EC" w14:textId="77777777" w:rsidR="005E6CCF" w:rsidRPr="009E45A8" w:rsidRDefault="005E6CCF" w:rsidP="009E45A8">
      <w:pPr>
        <w:tabs>
          <w:tab w:val="left" w:pos="709"/>
        </w:tabs>
        <w:spacing w:before="60" w:after="60"/>
        <w:ind w:firstLine="567"/>
        <w:contextualSpacing/>
        <w:rPr>
          <w:lang w:val="vi-VN"/>
        </w:rPr>
      </w:pPr>
    </w:p>
    <w:p w14:paraId="74092B43" w14:textId="77777777" w:rsidR="005E6CCF" w:rsidRPr="009E45A8" w:rsidRDefault="00665440" w:rsidP="009E45A8">
      <w:pPr>
        <w:numPr>
          <w:ilvl w:val="0"/>
          <w:numId w:val="80"/>
        </w:numPr>
        <w:tabs>
          <w:tab w:val="left" w:pos="993"/>
        </w:tabs>
        <w:spacing w:before="60" w:after="60"/>
        <w:ind w:left="0" w:firstLine="567"/>
      </w:pPr>
      <w:r w:rsidRPr="009E45A8">
        <w:t>Tốc độ tăng trưởng qua các năm 2020 – 2022:</w:t>
      </w:r>
    </w:p>
    <w:tbl>
      <w:tblPr>
        <w:tblW w:w="14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677"/>
        <w:gridCol w:w="1180"/>
        <w:gridCol w:w="1040"/>
        <w:gridCol w:w="840"/>
        <w:gridCol w:w="1160"/>
        <w:gridCol w:w="1160"/>
        <w:gridCol w:w="820"/>
        <w:gridCol w:w="1160"/>
        <w:gridCol w:w="980"/>
        <w:gridCol w:w="860"/>
      </w:tblGrid>
      <w:tr w:rsidR="008334E5" w:rsidRPr="009E45A8" w14:paraId="1133AD7D" w14:textId="77777777" w:rsidTr="00284002">
        <w:trPr>
          <w:trHeight w:val="345"/>
        </w:trPr>
        <w:tc>
          <w:tcPr>
            <w:tcW w:w="988" w:type="dxa"/>
            <w:vMerge w:val="restart"/>
            <w:shd w:val="clear" w:color="000000" w:fill="E2EFDA"/>
            <w:vAlign w:val="center"/>
            <w:hideMark/>
          </w:tcPr>
          <w:p w14:paraId="1ECDA533" w14:textId="77777777" w:rsidR="008334E5" w:rsidRPr="009E45A8" w:rsidRDefault="008334E5" w:rsidP="009E45A8">
            <w:pPr>
              <w:spacing w:before="60" w:after="60"/>
              <w:ind w:left="-120"/>
              <w:jc w:val="center"/>
              <w:rPr>
                <w:rFonts w:eastAsia="Times New Roman"/>
                <w:b/>
                <w:bCs/>
                <w:color w:val="000000"/>
                <w:sz w:val="20"/>
                <w:szCs w:val="20"/>
              </w:rPr>
            </w:pPr>
            <w:r w:rsidRPr="009E45A8">
              <w:rPr>
                <w:rFonts w:eastAsia="Times New Roman"/>
                <w:b/>
                <w:bCs/>
                <w:color w:val="000000"/>
                <w:sz w:val="20"/>
                <w:szCs w:val="20"/>
              </w:rPr>
              <w:t>STT</w:t>
            </w:r>
          </w:p>
        </w:tc>
        <w:tc>
          <w:tcPr>
            <w:tcW w:w="4677" w:type="dxa"/>
            <w:vMerge w:val="restart"/>
            <w:shd w:val="clear" w:color="000000" w:fill="E2EFDA"/>
            <w:vAlign w:val="center"/>
            <w:hideMark/>
          </w:tcPr>
          <w:p w14:paraId="524752BE"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Tên trạm</w:t>
            </w:r>
          </w:p>
        </w:tc>
        <w:tc>
          <w:tcPr>
            <w:tcW w:w="3060" w:type="dxa"/>
            <w:gridSpan w:val="3"/>
            <w:shd w:val="clear" w:color="000000" w:fill="E2EFDA"/>
            <w:vAlign w:val="center"/>
            <w:hideMark/>
          </w:tcPr>
          <w:p w14:paraId="153E2C3A"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2020 (%)</w:t>
            </w:r>
          </w:p>
        </w:tc>
        <w:tc>
          <w:tcPr>
            <w:tcW w:w="3140" w:type="dxa"/>
            <w:gridSpan w:val="3"/>
            <w:shd w:val="clear" w:color="000000" w:fill="E2EFDA"/>
            <w:vAlign w:val="center"/>
            <w:hideMark/>
          </w:tcPr>
          <w:p w14:paraId="0D336173"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2021 (%)</w:t>
            </w:r>
          </w:p>
        </w:tc>
        <w:tc>
          <w:tcPr>
            <w:tcW w:w="3000" w:type="dxa"/>
            <w:gridSpan w:val="3"/>
            <w:shd w:val="clear" w:color="000000" w:fill="E2EFDA"/>
            <w:vAlign w:val="center"/>
            <w:hideMark/>
          </w:tcPr>
          <w:p w14:paraId="072E2AFC"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2022 (%)</w:t>
            </w:r>
          </w:p>
        </w:tc>
      </w:tr>
      <w:tr w:rsidR="008334E5" w:rsidRPr="009E45A8" w14:paraId="1A59AA8D" w14:textId="77777777" w:rsidTr="00284002">
        <w:trPr>
          <w:trHeight w:val="612"/>
        </w:trPr>
        <w:tc>
          <w:tcPr>
            <w:tcW w:w="988" w:type="dxa"/>
            <w:vMerge/>
            <w:vAlign w:val="center"/>
            <w:hideMark/>
          </w:tcPr>
          <w:p w14:paraId="069340C6" w14:textId="77777777" w:rsidR="008334E5" w:rsidRPr="009E45A8" w:rsidRDefault="008334E5" w:rsidP="009E45A8">
            <w:pPr>
              <w:spacing w:before="60" w:after="60"/>
              <w:jc w:val="left"/>
              <w:rPr>
                <w:rFonts w:eastAsia="Times New Roman"/>
                <w:b/>
                <w:bCs/>
                <w:color w:val="000000"/>
                <w:sz w:val="20"/>
                <w:szCs w:val="20"/>
              </w:rPr>
            </w:pPr>
          </w:p>
        </w:tc>
        <w:tc>
          <w:tcPr>
            <w:tcW w:w="4677" w:type="dxa"/>
            <w:vMerge/>
            <w:vAlign w:val="center"/>
            <w:hideMark/>
          </w:tcPr>
          <w:p w14:paraId="5A288D6C" w14:textId="77777777" w:rsidR="008334E5" w:rsidRPr="009E45A8" w:rsidRDefault="008334E5" w:rsidP="009E45A8">
            <w:pPr>
              <w:spacing w:before="60" w:after="60"/>
              <w:jc w:val="left"/>
              <w:rPr>
                <w:rFonts w:eastAsia="Times New Roman"/>
                <w:b/>
                <w:bCs/>
                <w:color w:val="000000"/>
                <w:sz w:val="20"/>
                <w:szCs w:val="20"/>
              </w:rPr>
            </w:pPr>
          </w:p>
        </w:tc>
        <w:tc>
          <w:tcPr>
            <w:tcW w:w="1180" w:type="dxa"/>
            <w:shd w:val="clear" w:color="000000" w:fill="E2EFDA"/>
            <w:vAlign w:val="center"/>
            <w:hideMark/>
          </w:tcPr>
          <w:p w14:paraId="60C6497D"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1040" w:type="dxa"/>
            <w:shd w:val="clear" w:color="000000" w:fill="E2EFDA"/>
            <w:vAlign w:val="center"/>
            <w:hideMark/>
          </w:tcPr>
          <w:p w14:paraId="31FE37C6"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40" w:type="dxa"/>
            <w:shd w:val="clear" w:color="000000" w:fill="E2EFDA"/>
            <w:vAlign w:val="center"/>
            <w:hideMark/>
          </w:tcPr>
          <w:p w14:paraId="00AE67F9"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c>
          <w:tcPr>
            <w:tcW w:w="1160" w:type="dxa"/>
            <w:shd w:val="clear" w:color="000000" w:fill="E2EFDA"/>
            <w:vAlign w:val="center"/>
            <w:hideMark/>
          </w:tcPr>
          <w:p w14:paraId="3DD7620C"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1160" w:type="dxa"/>
            <w:shd w:val="clear" w:color="000000" w:fill="E2EFDA"/>
            <w:vAlign w:val="center"/>
            <w:hideMark/>
          </w:tcPr>
          <w:p w14:paraId="0AD92EBF"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20" w:type="dxa"/>
            <w:shd w:val="clear" w:color="000000" w:fill="E2EFDA"/>
            <w:vAlign w:val="center"/>
            <w:hideMark/>
          </w:tcPr>
          <w:p w14:paraId="48E2FFCC"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c>
          <w:tcPr>
            <w:tcW w:w="1160" w:type="dxa"/>
            <w:shd w:val="clear" w:color="000000" w:fill="E2EFDA"/>
            <w:vAlign w:val="center"/>
            <w:hideMark/>
          </w:tcPr>
          <w:p w14:paraId="477C079B"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980" w:type="dxa"/>
            <w:shd w:val="clear" w:color="000000" w:fill="E2EFDA"/>
            <w:vAlign w:val="center"/>
            <w:hideMark/>
          </w:tcPr>
          <w:p w14:paraId="7C3C9E9F"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60" w:type="dxa"/>
            <w:shd w:val="clear" w:color="000000" w:fill="E2EFDA"/>
            <w:vAlign w:val="center"/>
            <w:hideMark/>
          </w:tcPr>
          <w:p w14:paraId="3C9E2762"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r>
      <w:tr w:rsidR="008334E5" w:rsidRPr="009E45A8" w14:paraId="3025EABC" w14:textId="77777777" w:rsidTr="00284002">
        <w:trPr>
          <w:trHeight w:val="768"/>
        </w:trPr>
        <w:tc>
          <w:tcPr>
            <w:tcW w:w="988" w:type="dxa"/>
            <w:vAlign w:val="center"/>
            <w:hideMark/>
          </w:tcPr>
          <w:p w14:paraId="7CF0B5CA"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1</w:t>
            </w:r>
          </w:p>
        </w:tc>
        <w:tc>
          <w:tcPr>
            <w:tcW w:w="4677" w:type="dxa"/>
            <w:vAlign w:val="center"/>
            <w:hideMark/>
          </w:tcPr>
          <w:p w14:paraId="397B0D08"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Nhánh rẽ CN 11A KCN Tân Bình</w:t>
            </w:r>
          </w:p>
        </w:tc>
        <w:tc>
          <w:tcPr>
            <w:tcW w:w="1180" w:type="dxa"/>
            <w:vAlign w:val="center"/>
            <w:hideMark/>
          </w:tcPr>
          <w:p w14:paraId="40AFAF1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14,92</w:t>
            </w:r>
          </w:p>
        </w:tc>
        <w:tc>
          <w:tcPr>
            <w:tcW w:w="1040" w:type="dxa"/>
            <w:vAlign w:val="center"/>
            <w:hideMark/>
          </w:tcPr>
          <w:p w14:paraId="2EDDE91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14,92</w:t>
            </w:r>
          </w:p>
        </w:tc>
        <w:tc>
          <w:tcPr>
            <w:tcW w:w="840" w:type="dxa"/>
            <w:vAlign w:val="center"/>
            <w:hideMark/>
          </w:tcPr>
          <w:p w14:paraId="1244E7D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12,50</w:t>
            </w:r>
          </w:p>
        </w:tc>
        <w:tc>
          <w:tcPr>
            <w:tcW w:w="1160" w:type="dxa"/>
            <w:vAlign w:val="center"/>
            <w:hideMark/>
          </w:tcPr>
          <w:p w14:paraId="787FB31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5,26</w:t>
            </w:r>
          </w:p>
        </w:tc>
        <w:tc>
          <w:tcPr>
            <w:tcW w:w="1160" w:type="dxa"/>
            <w:vAlign w:val="center"/>
            <w:hideMark/>
          </w:tcPr>
          <w:p w14:paraId="5606873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5,26</w:t>
            </w:r>
          </w:p>
        </w:tc>
        <w:tc>
          <w:tcPr>
            <w:tcW w:w="820" w:type="dxa"/>
            <w:vAlign w:val="center"/>
            <w:hideMark/>
          </w:tcPr>
          <w:p w14:paraId="537D5D2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5,56</w:t>
            </w:r>
          </w:p>
        </w:tc>
        <w:tc>
          <w:tcPr>
            <w:tcW w:w="1160" w:type="dxa"/>
            <w:vAlign w:val="center"/>
            <w:hideMark/>
          </w:tcPr>
          <w:p w14:paraId="0B6BB92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5,25</w:t>
            </w:r>
          </w:p>
        </w:tc>
        <w:tc>
          <w:tcPr>
            <w:tcW w:w="980" w:type="dxa"/>
            <w:vAlign w:val="center"/>
            <w:hideMark/>
          </w:tcPr>
          <w:p w14:paraId="3EA9C23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5,25</w:t>
            </w:r>
          </w:p>
        </w:tc>
        <w:tc>
          <w:tcPr>
            <w:tcW w:w="860" w:type="dxa"/>
            <w:vAlign w:val="center"/>
            <w:hideMark/>
          </w:tcPr>
          <w:p w14:paraId="118B82C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5,26</w:t>
            </w:r>
          </w:p>
        </w:tc>
      </w:tr>
      <w:tr w:rsidR="008334E5" w:rsidRPr="009E45A8" w14:paraId="0A480009" w14:textId="77777777" w:rsidTr="00284002">
        <w:trPr>
          <w:trHeight w:val="768"/>
        </w:trPr>
        <w:tc>
          <w:tcPr>
            <w:tcW w:w="988" w:type="dxa"/>
            <w:vAlign w:val="center"/>
            <w:hideMark/>
          </w:tcPr>
          <w:p w14:paraId="39AAF63B"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2</w:t>
            </w:r>
          </w:p>
        </w:tc>
        <w:tc>
          <w:tcPr>
            <w:tcW w:w="4677" w:type="dxa"/>
            <w:vAlign w:val="center"/>
            <w:hideMark/>
          </w:tcPr>
          <w:p w14:paraId="6EB4F74B"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và TBA Giáo Xứ Truyền Tin</w:t>
            </w:r>
          </w:p>
        </w:tc>
        <w:tc>
          <w:tcPr>
            <w:tcW w:w="1180" w:type="dxa"/>
            <w:vAlign w:val="center"/>
            <w:hideMark/>
          </w:tcPr>
          <w:p w14:paraId="2F7FEB7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17,73</w:t>
            </w:r>
          </w:p>
        </w:tc>
        <w:tc>
          <w:tcPr>
            <w:tcW w:w="1040" w:type="dxa"/>
            <w:vAlign w:val="center"/>
            <w:hideMark/>
          </w:tcPr>
          <w:p w14:paraId="5979DBF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17,73</w:t>
            </w:r>
          </w:p>
        </w:tc>
        <w:tc>
          <w:tcPr>
            <w:tcW w:w="840" w:type="dxa"/>
            <w:vAlign w:val="center"/>
            <w:hideMark/>
          </w:tcPr>
          <w:p w14:paraId="32F8B6D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17,33</w:t>
            </w:r>
          </w:p>
        </w:tc>
        <w:tc>
          <w:tcPr>
            <w:tcW w:w="1160" w:type="dxa"/>
            <w:vAlign w:val="center"/>
            <w:hideMark/>
          </w:tcPr>
          <w:p w14:paraId="0A8A8E8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7,72</w:t>
            </w:r>
          </w:p>
        </w:tc>
        <w:tc>
          <w:tcPr>
            <w:tcW w:w="1160" w:type="dxa"/>
            <w:vAlign w:val="center"/>
            <w:hideMark/>
          </w:tcPr>
          <w:p w14:paraId="008B7F2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7,72</w:t>
            </w:r>
          </w:p>
        </w:tc>
        <w:tc>
          <w:tcPr>
            <w:tcW w:w="820" w:type="dxa"/>
            <w:vAlign w:val="center"/>
            <w:hideMark/>
          </w:tcPr>
          <w:p w14:paraId="0299E36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7,39</w:t>
            </w:r>
          </w:p>
        </w:tc>
        <w:tc>
          <w:tcPr>
            <w:tcW w:w="1160" w:type="dxa"/>
            <w:vAlign w:val="center"/>
            <w:hideMark/>
          </w:tcPr>
          <w:p w14:paraId="64B5669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2,93</w:t>
            </w:r>
          </w:p>
        </w:tc>
        <w:tc>
          <w:tcPr>
            <w:tcW w:w="980" w:type="dxa"/>
            <w:vAlign w:val="center"/>
            <w:hideMark/>
          </w:tcPr>
          <w:p w14:paraId="1E2CBBF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2,93</w:t>
            </w:r>
          </w:p>
        </w:tc>
        <w:tc>
          <w:tcPr>
            <w:tcW w:w="860" w:type="dxa"/>
            <w:vAlign w:val="center"/>
            <w:hideMark/>
          </w:tcPr>
          <w:p w14:paraId="353340C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3,17</w:t>
            </w:r>
          </w:p>
        </w:tc>
      </w:tr>
      <w:tr w:rsidR="008334E5" w:rsidRPr="009E45A8" w14:paraId="75EA94D6" w14:textId="77777777" w:rsidTr="00284002">
        <w:trPr>
          <w:trHeight w:val="768"/>
        </w:trPr>
        <w:tc>
          <w:tcPr>
            <w:tcW w:w="988" w:type="dxa"/>
            <w:vAlign w:val="center"/>
            <w:hideMark/>
          </w:tcPr>
          <w:p w14:paraId="07361D88"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3</w:t>
            </w:r>
          </w:p>
        </w:tc>
        <w:tc>
          <w:tcPr>
            <w:tcW w:w="4677" w:type="dxa"/>
            <w:vAlign w:val="center"/>
            <w:hideMark/>
          </w:tcPr>
          <w:p w14:paraId="4217B017"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và TBA Cầu Khỉ</w:t>
            </w:r>
          </w:p>
        </w:tc>
        <w:tc>
          <w:tcPr>
            <w:tcW w:w="1180" w:type="dxa"/>
            <w:vAlign w:val="center"/>
            <w:hideMark/>
          </w:tcPr>
          <w:p w14:paraId="21CB395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13,53</w:t>
            </w:r>
          </w:p>
        </w:tc>
        <w:tc>
          <w:tcPr>
            <w:tcW w:w="1040" w:type="dxa"/>
            <w:vAlign w:val="center"/>
            <w:hideMark/>
          </w:tcPr>
          <w:p w14:paraId="0C63E0C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13,53</w:t>
            </w:r>
          </w:p>
        </w:tc>
        <w:tc>
          <w:tcPr>
            <w:tcW w:w="840" w:type="dxa"/>
            <w:vAlign w:val="center"/>
            <w:hideMark/>
          </w:tcPr>
          <w:p w14:paraId="6EB2024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13,67</w:t>
            </w:r>
          </w:p>
        </w:tc>
        <w:tc>
          <w:tcPr>
            <w:tcW w:w="1160" w:type="dxa"/>
            <w:vAlign w:val="center"/>
            <w:hideMark/>
          </w:tcPr>
          <w:p w14:paraId="3E0E90D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6,46</w:t>
            </w:r>
          </w:p>
        </w:tc>
        <w:tc>
          <w:tcPr>
            <w:tcW w:w="1160" w:type="dxa"/>
            <w:vAlign w:val="center"/>
            <w:hideMark/>
          </w:tcPr>
          <w:p w14:paraId="4FD899A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6,46</w:t>
            </w:r>
          </w:p>
        </w:tc>
        <w:tc>
          <w:tcPr>
            <w:tcW w:w="820" w:type="dxa"/>
            <w:vAlign w:val="center"/>
            <w:hideMark/>
          </w:tcPr>
          <w:p w14:paraId="438B389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6,33</w:t>
            </w:r>
          </w:p>
        </w:tc>
        <w:tc>
          <w:tcPr>
            <w:tcW w:w="1160" w:type="dxa"/>
            <w:vAlign w:val="center"/>
            <w:hideMark/>
          </w:tcPr>
          <w:p w14:paraId="4F06D70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4,10</w:t>
            </w:r>
          </w:p>
        </w:tc>
        <w:tc>
          <w:tcPr>
            <w:tcW w:w="980" w:type="dxa"/>
            <w:vAlign w:val="center"/>
            <w:hideMark/>
          </w:tcPr>
          <w:p w14:paraId="547480D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4,10</w:t>
            </w:r>
          </w:p>
        </w:tc>
        <w:tc>
          <w:tcPr>
            <w:tcW w:w="860" w:type="dxa"/>
            <w:vAlign w:val="center"/>
            <w:hideMark/>
          </w:tcPr>
          <w:p w14:paraId="147F624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4,17</w:t>
            </w:r>
          </w:p>
        </w:tc>
      </w:tr>
      <w:tr w:rsidR="008334E5" w:rsidRPr="009E45A8" w14:paraId="1A08CFCE" w14:textId="77777777" w:rsidTr="00284002">
        <w:trPr>
          <w:trHeight w:val="768"/>
        </w:trPr>
        <w:tc>
          <w:tcPr>
            <w:tcW w:w="988" w:type="dxa"/>
            <w:vAlign w:val="center"/>
            <w:hideMark/>
          </w:tcPr>
          <w:p w14:paraId="435CBB6C"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4</w:t>
            </w:r>
          </w:p>
        </w:tc>
        <w:tc>
          <w:tcPr>
            <w:tcW w:w="4677" w:type="dxa"/>
            <w:vAlign w:val="center"/>
            <w:hideMark/>
          </w:tcPr>
          <w:p w14:paraId="578EE471"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Út Rọi</w:t>
            </w:r>
          </w:p>
        </w:tc>
        <w:tc>
          <w:tcPr>
            <w:tcW w:w="1180" w:type="dxa"/>
            <w:vAlign w:val="center"/>
            <w:hideMark/>
          </w:tcPr>
          <w:p w14:paraId="1FDEA47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15,04</w:t>
            </w:r>
          </w:p>
        </w:tc>
        <w:tc>
          <w:tcPr>
            <w:tcW w:w="1040" w:type="dxa"/>
            <w:vAlign w:val="center"/>
            <w:hideMark/>
          </w:tcPr>
          <w:p w14:paraId="3B57FB7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15,04</w:t>
            </w:r>
          </w:p>
        </w:tc>
        <w:tc>
          <w:tcPr>
            <w:tcW w:w="840" w:type="dxa"/>
            <w:vAlign w:val="center"/>
            <w:hideMark/>
          </w:tcPr>
          <w:p w14:paraId="3955D6D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16,22</w:t>
            </w:r>
          </w:p>
        </w:tc>
        <w:tc>
          <w:tcPr>
            <w:tcW w:w="1160" w:type="dxa"/>
            <w:vAlign w:val="center"/>
            <w:hideMark/>
          </w:tcPr>
          <w:p w14:paraId="2D20108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8,85</w:t>
            </w:r>
          </w:p>
        </w:tc>
        <w:tc>
          <w:tcPr>
            <w:tcW w:w="1160" w:type="dxa"/>
            <w:vAlign w:val="center"/>
            <w:hideMark/>
          </w:tcPr>
          <w:p w14:paraId="4227191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8,85</w:t>
            </w:r>
          </w:p>
        </w:tc>
        <w:tc>
          <w:tcPr>
            <w:tcW w:w="820" w:type="dxa"/>
            <w:vAlign w:val="center"/>
            <w:hideMark/>
          </w:tcPr>
          <w:p w14:paraId="70FB09A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9,30</w:t>
            </w:r>
          </w:p>
        </w:tc>
        <w:tc>
          <w:tcPr>
            <w:tcW w:w="1160" w:type="dxa"/>
            <w:vAlign w:val="center"/>
            <w:hideMark/>
          </w:tcPr>
          <w:p w14:paraId="69AD6A1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6,25</w:t>
            </w:r>
          </w:p>
        </w:tc>
        <w:tc>
          <w:tcPr>
            <w:tcW w:w="980" w:type="dxa"/>
            <w:vAlign w:val="center"/>
            <w:hideMark/>
          </w:tcPr>
          <w:p w14:paraId="3CCCA17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6,25</w:t>
            </w:r>
          </w:p>
        </w:tc>
        <w:tc>
          <w:tcPr>
            <w:tcW w:w="860" w:type="dxa"/>
            <w:vAlign w:val="center"/>
            <w:hideMark/>
          </w:tcPr>
          <w:p w14:paraId="115C392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6,38</w:t>
            </w:r>
          </w:p>
        </w:tc>
      </w:tr>
      <w:tr w:rsidR="008334E5" w:rsidRPr="009E45A8" w14:paraId="7EBBD72B" w14:textId="77777777" w:rsidTr="00284002">
        <w:trPr>
          <w:trHeight w:val="768"/>
        </w:trPr>
        <w:tc>
          <w:tcPr>
            <w:tcW w:w="988" w:type="dxa"/>
            <w:vAlign w:val="center"/>
            <w:hideMark/>
          </w:tcPr>
          <w:p w14:paraId="5F18CE60"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lastRenderedPageBreak/>
              <w:t>5</w:t>
            </w:r>
          </w:p>
        </w:tc>
        <w:tc>
          <w:tcPr>
            <w:tcW w:w="4677" w:type="dxa"/>
            <w:vAlign w:val="center"/>
            <w:hideMark/>
          </w:tcPr>
          <w:p w14:paraId="55B23016"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Công Chúa Ngọc Hân</w:t>
            </w:r>
          </w:p>
        </w:tc>
        <w:tc>
          <w:tcPr>
            <w:tcW w:w="1180" w:type="dxa"/>
            <w:vAlign w:val="center"/>
            <w:hideMark/>
          </w:tcPr>
          <w:p w14:paraId="2FEB957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47,06</w:t>
            </w:r>
          </w:p>
        </w:tc>
        <w:tc>
          <w:tcPr>
            <w:tcW w:w="1040" w:type="dxa"/>
            <w:vAlign w:val="center"/>
            <w:hideMark/>
          </w:tcPr>
          <w:p w14:paraId="7BD17EB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47,06</w:t>
            </w:r>
          </w:p>
        </w:tc>
        <w:tc>
          <w:tcPr>
            <w:tcW w:w="840" w:type="dxa"/>
            <w:vAlign w:val="center"/>
            <w:hideMark/>
          </w:tcPr>
          <w:p w14:paraId="2EF660A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47,06</w:t>
            </w:r>
          </w:p>
        </w:tc>
        <w:tc>
          <w:tcPr>
            <w:tcW w:w="1160" w:type="dxa"/>
            <w:vAlign w:val="center"/>
            <w:hideMark/>
          </w:tcPr>
          <w:p w14:paraId="3CE6FFB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10,67</w:t>
            </w:r>
          </w:p>
        </w:tc>
        <w:tc>
          <w:tcPr>
            <w:tcW w:w="1160" w:type="dxa"/>
            <w:vAlign w:val="center"/>
            <w:hideMark/>
          </w:tcPr>
          <w:p w14:paraId="04EE1FC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10,67</w:t>
            </w:r>
          </w:p>
        </w:tc>
        <w:tc>
          <w:tcPr>
            <w:tcW w:w="820" w:type="dxa"/>
            <w:vAlign w:val="center"/>
            <w:hideMark/>
          </w:tcPr>
          <w:p w14:paraId="3E44C8A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47,06</w:t>
            </w:r>
          </w:p>
        </w:tc>
        <w:tc>
          <w:tcPr>
            <w:tcW w:w="1160" w:type="dxa"/>
            <w:vAlign w:val="center"/>
            <w:hideMark/>
          </w:tcPr>
          <w:p w14:paraId="6FD2F94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10,67</w:t>
            </w:r>
          </w:p>
        </w:tc>
        <w:tc>
          <w:tcPr>
            <w:tcW w:w="980" w:type="dxa"/>
            <w:vAlign w:val="center"/>
            <w:hideMark/>
          </w:tcPr>
          <w:p w14:paraId="0BB1D24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10,67</w:t>
            </w:r>
          </w:p>
        </w:tc>
        <w:tc>
          <w:tcPr>
            <w:tcW w:w="860" w:type="dxa"/>
            <w:vAlign w:val="center"/>
            <w:hideMark/>
          </w:tcPr>
          <w:p w14:paraId="3FDC3A7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9,19</w:t>
            </w:r>
          </w:p>
        </w:tc>
      </w:tr>
      <w:tr w:rsidR="008334E5" w:rsidRPr="009E45A8" w14:paraId="4AF2DA22" w14:textId="77777777" w:rsidTr="00284002">
        <w:trPr>
          <w:trHeight w:val="768"/>
        </w:trPr>
        <w:tc>
          <w:tcPr>
            <w:tcW w:w="988" w:type="dxa"/>
            <w:vAlign w:val="center"/>
            <w:hideMark/>
          </w:tcPr>
          <w:p w14:paraId="073A9B10"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6</w:t>
            </w:r>
          </w:p>
        </w:tc>
        <w:tc>
          <w:tcPr>
            <w:tcW w:w="4677" w:type="dxa"/>
            <w:vAlign w:val="center"/>
            <w:hideMark/>
          </w:tcPr>
          <w:p w14:paraId="6E5B73D3"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Tái Định Cư 1</w:t>
            </w:r>
          </w:p>
        </w:tc>
        <w:tc>
          <w:tcPr>
            <w:tcW w:w="1180" w:type="dxa"/>
            <w:vAlign w:val="center"/>
            <w:hideMark/>
          </w:tcPr>
          <w:p w14:paraId="45775CA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49,25</w:t>
            </w:r>
          </w:p>
        </w:tc>
        <w:tc>
          <w:tcPr>
            <w:tcW w:w="1040" w:type="dxa"/>
            <w:vAlign w:val="center"/>
            <w:hideMark/>
          </w:tcPr>
          <w:p w14:paraId="0F29C42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49,25</w:t>
            </w:r>
          </w:p>
        </w:tc>
        <w:tc>
          <w:tcPr>
            <w:tcW w:w="840" w:type="dxa"/>
            <w:vAlign w:val="center"/>
            <w:hideMark/>
          </w:tcPr>
          <w:p w14:paraId="5056544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49,25</w:t>
            </w:r>
          </w:p>
        </w:tc>
        <w:tc>
          <w:tcPr>
            <w:tcW w:w="1160" w:type="dxa"/>
            <w:vAlign w:val="center"/>
            <w:hideMark/>
          </w:tcPr>
          <w:p w14:paraId="1AEBC7F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11,00</w:t>
            </w:r>
          </w:p>
        </w:tc>
        <w:tc>
          <w:tcPr>
            <w:tcW w:w="1160" w:type="dxa"/>
            <w:vAlign w:val="center"/>
            <w:hideMark/>
          </w:tcPr>
          <w:p w14:paraId="6262191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11,00</w:t>
            </w:r>
          </w:p>
        </w:tc>
        <w:tc>
          <w:tcPr>
            <w:tcW w:w="820" w:type="dxa"/>
            <w:vAlign w:val="center"/>
            <w:hideMark/>
          </w:tcPr>
          <w:p w14:paraId="6869EF4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49,25</w:t>
            </w:r>
          </w:p>
        </w:tc>
        <w:tc>
          <w:tcPr>
            <w:tcW w:w="1160" w:type="dxa"/>
            <w:vAlign w:val="center"/>
            <w:hideMark/>
          </w:tcPr>
          <w:p w14:paraId="430C97A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11,00</w:t>
            </w:r>
          </w:p>
        </w:tc>
        <w:tc>
          <w:tcPr>
            <w:tcW w:w="980" w:type="dxa"/>
            <w:vAlign w:val="center"/>
            <w:hideMark/>
          </w:tcPr>
          <w:p w14:paraId="552207D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11,00</w:t>
            </w:r>
          </w:p>
        </w:tc>
        <w:tc>
          <w:tcPr>
            <w:tcW w:w="860" w:type="dxa"/>
            <w:vAlign w:val="center"/>
            <w:hideMark/>
          </w:tcPr>
          <w:p w14:paraId="1593320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8,82</w:t>
            </w:r>
          </w:p>
        </w:tc>
      </w:tr>
      <w:tr w:rsidR="008334E5" w:rsidRPr="009E45A8" w14:paraId="7396523E" w14:textId="77777777" w:rsidTr="00284002">
        <w:trPr>
          <w:trHeight w:val="768"/>
        </w:trPr>
        <w:tc>
          <w:tcPr>
            <w:tcW w:w="988" w:type="dxa"/>
            <w:vAlign w:val="center"/>
            <w:hideMark/>
          </w:tcPr>
          <w:p w14:paraId="61A72EE7"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7</w:t>
            </w:r>
          </w:p>
        </w:tc>
        <w:tc>
          <w:tcPr>
            <w:tcW w:w="4677" w:type="dxa"/>
            <w:vAlign w:val="center"/>
            <w:hideMark/>
          </w:tcPr>
          <w:p w14:paraId="65BF4AFA"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Suối 1</w:t>
            </w:r>
          </w:p>
        </w:tc>
        <w:tc>
          <w:tcPr>
            <w:tcW w:w="1180" w:type="dxa"/>
            <w:vAlign w:val="center"/>
            <w:hideMark/>
          </w:tcPr>
          <w:p w14:paraId="76AC4AB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40,85</w:t>
            </w:r>
          </w:p>
        </w:tc>
        <w:tc>
          <w:tcPr>
            <w:tcW w:w="1040" w:type="dxa"/>
            <w:vAlign w:val="center"/>
            <w:hideMark/>
          </w:tcPr>
          <w:p w14:paraId="4ABB058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40,85</w:t>
            </w:r>
          </w:p>
        </w:tc>
        <w:tc>
          <w:tcPr>
            <w:tcW w:w="840" w:type="dxa"/>
            <w:vAlign w:val="center"/>
            <w:hideMark/>
          </w:tcPr>
          <w:p w14:paraId="03D0DF8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40,85</w:t>
            </w:r>
          </w:p>
        </w:tc>
        <w:tc>
          <w:tcPr>
            <w:tcW w:w="1160" w:type="dxa"/>
            <w:vAlign w:val="center"/>
            <w:hideMark/>
          </w:tcPr>
          <w:p w14:paraId="7F1CB1D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9,67</w:t>
            </w:r>
          </w:p>
        </w:tc>
        <w:tc>
          <w:tcPr>
            <w:tcW w:w="1160" w:type="dxa"/>
            <w:vAlign w:val="center"/>
            <w:hideMark/>
          </w:tcPr>
          <w:p w14:paraId="0AE0210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9,67</w:t>
            </w:r>
          </w:p>
        </w:tc>
        <w:tc>
          <w:tcPr>
            <w:tcW w:w="820" w:type="dxa"/>
            <w:vAlign w:val="center"/>
            <w:hideMark/>
          </w:tcPr>
          <w:p w14:paraId="535F2CB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40,85</w:t>
            </w:r>
          </w:p>
        </w:tc>
        <w:tc>
          <w:tcPr>
            <w:tcW w:w="1160" w:type="dxa"/>
            <w:vAlign w:val="center"/>
            <w:hideMark/>
          </w:tcPr>
          <w:p w14:paraId="0542F39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9,67</w:t>
            </w:r>
          </w:p>
        </w:tc>
        <w:tc>
          <w:tcPr>
            <w:tcW w:w="980" w:type="dxa"/>
            <w:vAlign w:val="center"/>
            <w:hideMark/>
          </w:tcPr>
          <w:p w14:paraId="7486FD6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9,67</w:t>
            </w:r>
          </w:p>
        </w:tc>
        <w:tc>
          <w:tcPr>
            <w:tcW w:w="860" w:type="dxa"/>
            <w:vAlign w:val="center"/>
            <w:hideMark/>
          </w:tcPr>
          <w:p w14:paraId="79B36E2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9,29</w:t>
            </w:r>
          </w:p>
        </w:tc>
      </w:tr>
      <w:tr w:rsidR="008334E5" w:rsidRPr="009E45A8" w14:paraId="36653836" w14:textId="77777777" w:rsidTr="00284002">
        <w:trPr>
          <w:trHeight w:val="768"/>
        </w:trPr>
        <w:tc>
          <w:tcPr>
            <w:tcW w:w="988" w:type="dxa"/>
            <w:vAlign w:val="center"/>
            <w:hideMark/>
          </w:tcPr>
          <w:p w14:paraId="68DE00A5"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8</w:t>
            </w:r>
          </w:p>
        </w:tc>
        <w:tc>
          <w:tcPr>
            <w:tcW w:w="4677" w:type="dxa"/>
            <w:vAlign w:val="center"/>
            <w:hideMark/>
          </w:tcPr>
          <w:p w14:paraId="27CB97FA"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Phước Tiến</w:t>
            </w:r>
          </w:p>
        </w:tc>
        <w:tc>
          <w:tcPr>
            <w:tcW w:w="1180" w:type="dxa"/>
            <w:vAlign w:val="center"/>
            <w:hideMark/>
          </w:tcPr>
          <w:p w14:paraId="48922A1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20,48</w:t>
            </w:r>
          </w:p>
        </w:tc>
        <w:tc>
          <w:tcPr>
            <w:tcW w:w="1040" w:type="dxa"/>
            <w:vAlign w:val="center"/>
            <w:hideMark/>
          </w:tcPr>
          <w:p w14:paraId="2A6566C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20,48</w:t>
            </w:r>
          </w:p>
        </w:tc>
        <w:tc>
          <w:tcPr>
            <w:tcW w:w="840" w:type="dxa"/>
            <w:vAlign w:val="center"/>
            <w:hideMark/>
          </w:tcPr>
          <w:p w14:paraId="0F24E9D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20,48</w:t>
            </w:r>
          </w:p>
        </w:tc>
        <w:tc>
          <w:tcPr>
            <w:tcW w:w="1160" w:type="dxa"/>
            <w:vAlign w:val="center"/>
            <w:hideMark/>
          </w:tcPr>
          <w:p w14:paraId="162C89A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5,67</w:t>
            </w:r>
          </w:p>
        </w:tc>
        <w:tc>
          <w:tcPr>
            <w:tcW w:w="1160" w:type="dxa"/>
            <w:vAlign w:val="center"/>
            <w:hideMark/>
          </w:tcPr>
          <w:p w14:paraId="45A947E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5,67</w:t>
            </w:r>
          </w:p>
        </w:tc>
        <w:tc>
          <w:tcPr>
            <w:tcW w:w="820" w:type="dxa"/>
            <w:vAlign w:val="center"/>
            <w:hideMark/>
          </w:tcPr>
          <w:p w14:paraId="0A38FF6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20,48</w:t>
            </w:r>
          </w:p>
        </w:tc>
        <w:tc>
          <w:tcPr>
            <w:tcW w:w="1160" w:type="dxa"/>
            <w:vAlign w:val="center"/>
            <w:hideMark/>
          </w:tcPr>
          <w:p w14:paraId="47ABD88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5,67</w:t>
            </w:r>
          </w:p>
        </w:tc>
        <w:tc>
          <w:tcPr>
            <w:tcW w:w="980" w:type="dxa"/>
            <w:vAlign w:val="center"/>
            <w:hideMark/>
          </w:tcPr>
          <w:p w14:paraId="269DB9E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5,67</w:t>
            </w:r>
          </w:p>
        </w:tc>
        <w:tc>
          <w:tcPr>
            <w:tcW w:w="860" w:type="dxa"/>
            <w:vAlign w:val="center"/>
            <w:hideMark/>
          </w:tcPr>
          <w:p w14:paraId="0BF0F7F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8,94</w:t>
            </w:r>
          </w:p>
        </w:tc>
      </w:tr>
      <w:tr w:rsidR="008334E5" w:rsidRPr="009E45A8" w14:paraId="4D3B052D" w14:textId="77777777" w:rsidTr="00284002">
        <w:trPr>
          <w:trHeight w:val="768"/>
        </w:trPr>
        <w:tc>
          <w:tcPr>
            <w:tcW w:w="988" w:type="dxa"/>
            <w:vAlign w:val="center"/>
            <w:hideMark/>
          </w:tcPr>
          <w:p w14:paraId="642A5106"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9</w:t>
            </w:r>
          </w:p>
        </w:tc>
        <w:tc>
          <w:tcPr>
            <w:tcW w:w="4677" w:type="dxa"/>
            <w:vAlign w:val="center"/>
            <w:hideMark/>
          </w:tcPr>
          <w:p w14:paraId="4673321D"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TDTT Huyện Phú Giáo</w:t>
            </w:r>
          </w:p>
        </w:tc>
        <w:tc>
          <w:tcPr>
            <w:tcW w:w="1180" w:type="dxa"/>
            <w:vAlign w:val="center"/>
            <w:hideMark/>
          </w:tcPr>
          <w:p w14:paraId="4C5661B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39,86</w:t>
            </w:r>
          </w:p>
        </w:tc>
        <w:tc>
          <w:tcPr>
            <w:tcW w:w="1040" w:type="dxa"/>
            <w:vAlign w:val="center"/>
            <w:hideMark/>
          </w:tcPr>
          <w:p w14:paraId="28EEB75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39,86</w:t>
            </w:r>
          </w:p>
        </w:tc>
        <w:tc>
          <w:tcPr>
            <w:tcW w:w="840" w:type="dxa"/>
            <w:vAlign w:val="center"/>
            <w:hideMark/>
          </w:tcPr>
          <w:p w14:paraId="68FD527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39,86</w:t>
            </w:r>
          </w:p>
        </w:tc>
        <w:tc>
          <w:tcPr>
            <w:tcW w:w="1160" w:type="dxa"/>
            <w:vAlign w:val="center"/>
            <w:hideMark/>
          </w:tcPr>
          <w:p w14:paraId="595247D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9,50</w:t>
            </w:r>
          </w:p>
        </w:tc>
        <w:tc>
          <w:tcPr>
            <w:tcW w:w="1160" w:type="dxa"/>
            <w:vAlign w:val="center"/>
            <w:hideMark/>
          </w:tcPr>
          <w:p w14:paraId="449C144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9,50</w:t>
            </w:r>
          </w:p>
        </w:tc>
        <w:tc>
          <w:tcPr>
            <w:tcW w:w="820" w:type="dxa"/>
            <w:vAlign w:val="center"/>
            <w:hideMark/>
          </w:tcPr>
          <w:p w14:paraId="32C2883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39,86</w:t>
            </w:r>
          </w:p>
        </w:tc>
        <w:tc>
          <w:tcPr>
            <w:tcW w:w="1160" w:type="dxa"/>
            <w:vAlign w:val="center"/>
            <w:hideMark/>
          </w:tcPr>
          <w:p w14:paraId="6BF1589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9,50</w:t>
            </w:r>
          </w:p>
        </w:tc>
        <w:tc>
          <w:tcPr>
            <w:tcW w:w="980" w:type="dxa"/>
            <w:vAlign w:val="center"/>
            <w:hideMark/>
          </w:tcPr>
          <w:p w14:paraId="24E056D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9,50</w:t>
            </w:r>
          </w:p>
        </w:tc>
        <w:tc>
          <w:tcPr>
            <w:tcW w:w="860" w:type="dxa"/>
            <w:vAlign w:val="center"/>
            <w:hideMark/>
          </w:tcPr>
          <w:p w14:paraId="4D6F988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8,95</w:t>
            </w:r>
          </w:p>
        </w:tc>
      </w:tr>
    </w:tbl>
    <w:p w14:paraId="4A8AEAF4" w14:textId="77777777" w:rsidR="005E6CCF" w:rsidRPr="009E45A8" w:rsidRDefault="00665440" w:rsidP="009E45A8">
      <w:pPr>
        <w:numPr>
          <w:ilvl w:val="0"/>
          <w:numId w:val="80"/>
        </w:numPr>
        <w:tabs>
          <w:tab w:val="left" w:pos="993"/>
        </w:tabs>
        <w:spacing w:before="60" w:after="60"/>
        <w:ind w:left="0" w:firstLine="567"/>
      </w:pPr>
      <w:r w:rsidRPr="009E45A8">
        <w:t>Dự báo phụ tải giai đoạn 2023 - 2025:</w:t>
      </w:r>
    </w:p>
    <w:tbl>
      <w:tblPr>
        <w:tblW w:w="15280" w:type="dxa"/>
        <w:tblInd w:w="-147" w:type="dxa"/>
        <w:tblLook w:val="04A0" w:firstRow="1" w:lastRow="0" w:firstColumn="1" w:lastColumn="0" w:noHBand="0" w:noVBand="1"/>
      </w:tblPr>
      <w:tblGrid>
        <w:gridCol w:w="596"/>
        <w:gridCol w:w="1839"/>
        <w:gridCol w:w="1161"/>
        <w:gridCol w:w="1032"/>
        <w:gridCol w:w="837"/>
        <w:gridCol w:w="1148"/>
        <w:gridCol w:w="1143"/>
        <w:gridCol w:w="814"/>
        <w:gridCol w:w="1148"/>
        <w:gridCol w:w="970"/>
        <w:gridCol w:w="853"/>
        <w:gridCol w:w="1148"/>
        <w:gridCol w:w="1027"/>
        <w:gridCol w:w="853"/>
        <w:gridCol w:w="711"/>
      </w:tblGrid>
      <w:tr w:rsidR="008334E5" w:rsidRPr="009E45A8" w14:paraId="7CC62BEC" w14:textId="77777777" w:rsidTr="0044611D">
        <w:trPr>
          <w:trHeight w:val="405"/>
          <w:tblHeader/>
        </w:trPr>
        <w:tc>
          <w:tcPr>
            <w:tcW w:w="429"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4E6479F7"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STT</w:t>
            </w:r>
          </w:p>
        </w:tc>
        <w:tc>
          <w:tcPr>
            <w:tcW w:w="1880"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7FA7E513"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Tên trạm</w:t>
            </w:r>
          </w:p>
        </w:tc>
        <w:tc>
          <w:tcPr>
            <w:tcW w:w="3060" w:type="dxa"/>
            <w:gridSpan w:val="3"/>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70BFCC4"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Tốc độ tăng trưởng bình quân giai đoạn 2020 - 2022</w:t>
            </w:r>
          </w:p>
        </w:tc>
        <w:tc>
          <w:tcPr>
            <w:tcW w:w="9200" w:type="dxa"/>
            <w:gridSpan w:val="9"/>
            <w:tcBorders>
              <w:top w:val="single" w:sz="4" w:space="0" w:color="auto"/>
              <w:left w:val="nil"/>
              <w:bottom w:val="single" w:sz="4" w:space="0" w:color="auto"/>
              <w:right w:val="single" w:sz="4" w:space="0" w:color="auto"/>
            </w:tcBorders>
            <w:shd w:val="clear" w:color="000000" w:fill="E2EFDA"/>
            <w:vAlign w:val="center"/>
            <w:hideMark/>
          </w:tcPr>
          <w:p w14:paraId="51ECD693"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Dự báo phụ tải giai đoạn 2023 - 2025</w:t>
            </w:r>
          </w:p>
        </w:tc>
        <w:tc>
          <w:tcPr>
            <w:tcW w:w="711"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05F0AA69"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Nhận xét</w:t>
            </w:r>
          </w:p>
        </w:tc>
      </w:tr>
      <w:tr w:rsidR="008334E5" w:rsidRPr="009E45A8" w14:paraId="5FB6B94C" w14:textId="77777777" w:rsidTr="0044611D">
        <w:trPr>
          <w:trHeight w:val="405"/>
          <w:tblHeader/>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598FFC43" w14:textId="77777777" w:rsidR="008334E5" w:rsidRPr="009E45A8" w:rsidRDefault="008334E5" w:rsidP="009E45A8">
            <w:pPr>
              <w:spacing w:before="60" w:after="60"/>
              <w:jc w:val="left"/>
              <w:rPr>
                <w:rFonts w:eastAsia="Times New Roman"/>
                <w:b/>
                <w:bCs/>
                <w:color w:val="000000"/>
                <w:sz w:val="20"/>
                <w:szCs w:val="20"/>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03CD762D" w14:textId="77777777" w:rsidR="008334E5" w:rsidRPr="009E45A8" w:rsidRDefault="008334E5" w:rsidP="009E45A8">
            <w:pPr>
              <w:spacing w:before="60" w:after="60"/>
              <w:jc w:val="left"/>
              <w:rPr>
                <w:rFonts w:eastAsia="Times New Roman"/>
                <w:b/>
                <w:bCs/>
                <w:color w:val="000000"/>
                <w:sz w:val="20"/>
                <w:szCs w:val="20"/>
              </w:rPr>
            </w:pPr>
          </w:p>
        </w:tc>
        <w:tc>
          <w:tcPr>
            <w:tcW w:w="3060" w:type="dxa"/>
            <w:gridSpan w:val="3"/>
            <w:vMerge/>
            <w:tcBorders>
              <w:top w:val="single" w:sz="4" w:space="0" w:color="auto"/>
              <w:left w:val="single" w:sz="4" w:space="0" w:color="auto"/>
              <w:bottom w:val="single" w:sz="4" w:space="0" w:color="auto"/>
              <w:right w:val="single" w:sz="4" w:space="0" w:color="auto"/>
            </w:tcBorders>
            <w:vAlign w:val="center"/>
            <w:hideMark/>
          </w:tcPr>
          <w:p w14:paraId="7C3B5C09" w14:textId="77777777" w:rsidR="008334E5" w:rsidRPr="009E45A8" w:rsidRDefault="008334E5" w:rsidP="009E45A8">
            <w:pPr>
              <w:spacing w:before="60" w:after="60"/>
              <w:jc w:val="left"/>
              <w:rPr>
                <w:rFonts w:eastAsia="Times New Roman"/>
                <w:b/>
                <w:bCs/>
                <w:color w:val="000000"/>
                <w:sz w:val="20"/>
                <w:szCs w:val="20"/>
              </w:rPr>
            </w:pPr>
          </w:p>
        </w:tc>
        <w:tc>
          <w:tcPr>
            <w:tcW w:w="3140" w:type="dxa"/>
            <w:gridSpan w:val="3"/>
            <w:tcBorders>
              <w:top w:val="single" w:sz="4" w:space="0" w:color="auto"/>
              <w:left w:val="nil"/>
              <w:bottom w:val="single" w:sz="4" w:space="0" w:color="auto"/>
              <w:right w:val="single" w:sz="4" w:space="0" w:color="auto"/>
            </w:tcBorders>
            <w:shd w:val="clear" w:color="000000" w:fill="E2EFDA"/>
            <w:vAlign w:val="center"/>
            <w:hideMark/>
          </w:tcPr>
          <w:p w14:paraId="0C46AE3F"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2023</w:t>
            </w:r>
          </w:p>
        </w:tc>
        <w:tc>
          <w:tcPr>
            <w:tcW w:w="3000" w:type="dxa"/>
            <w:gridSpan w:val="3"/>
            <w:tcBorders>
              <w:top w:val="single" w:sz="4" w:space="0" w:color="auto"/>
              <w:left w:val="nil"/>
              <w:bottom w:val="single" w:sz="4" w:space="0" w:color="auto"/>
              <w:right w:val="single" w:sz="4" w:space="0" w:color="auto"/>
            </w:tcBorders>
            <w:shd w:val="clear" w:color="000000" w:fill="E2EFDA"/>
            <w:vAlign w:val="center"/>
            <w:hideMark/>
          </w:tcPr>
          <w:p w14:paraId="0E976CCC"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2024</w:t>
            </w:r>
          </w:p>
        </w:tc>
        <w:tc>
          <w:tcPr>
            <w:tcW w:w="3060" w:type="dxa"/>
            <w:gridSpan w:val="3"/>
            <w:tcBorders>
              <w:top w:val="single" w:sz="4" w:space="0" w:color="auto"/>
              <w:left w:val="nil"/>
              <w:bottom w:val="single" w:sz="4" w:space="0" w:color="auto"/>
              <w:right w:val="single" w:sz="4" w:space="0" w:color="auto"/>
            </w:tcBorders>
            <w:shd w:val="clear" w:color="000000" w:fill="E2EFDA"/>
            <w:vAlign w:val="center"/>
            <w:hideMark/>
          </w:tcPr>
          <w:p w14:paraId="623593A4"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Năm 2025</w:t>
            </w: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3C6DE9FF" w14:textId="77777777" w:rsidR="008334E5" w:rsidRPr="009E45A8" w:rsidRDefault="008334E5" w:rsidP="009E45A8">
            <w:pPr>
              <w:spacing w:before="60" w:after="60"/>
              <w:jc w:val="left"/>
              <w:rPr>
                <w:rFonts w:eastAsia="Times New Roman"/>
                <w:b/>
                <w:bCs/>
                <w:color w:val="000000"/>
                <w:sz w:val="20"/>
                <w:szCs w:val="20"/>
              </w:rPr>
            </w:pPr>
          </w:p>
        </w:tc>
      </w:tr>
      <w:tr w:rsidR="008334E5" w:rsidRPr="009E45A8" w14:paraId="7E98C1D3" w14:textId="77777777" w:rsidTr="0044611D">
        <w:trPr>
          <w:trHeight w:val="588"/>
          <w:tblHeader/>
        </w:trPr>
        <w:tc>
          <w:tcPr>
            <w:tcW w:w="429" w:type="dxa"/>
            <w:vMerge/>
            <w:tcBorders>
              <w:top w:val="single" w:sz="4" w:space="0" w:color="auto"/>
              <w:left w:val="single" w:sz="4" w:space="0" w:color="auto"/>
              <w:bottom w:val="single" w:sz="4" w:space="0" w:color="000000"/>
              <w:right w:val="single" w:sz="4" w:space="0" w:color="auto"/>
            </w:tcBorders>
            <w:vAlign w:val="center"/>
            <w:hideMark/>
          </w:tcPr>
          <w:p w14:paraId="7FEF7465" w14:textId="77777777" w:rsidR="008334E5" w:rsidRPr="009E45A8" w:rsidRDefault="008334E5" w:rsidP="009E45A8">
            <w:pPr>
              <w:spacing w:before="60" w:after="60"/>
              <w:jc w:val="left"/>
              <w:rPr>
                <w:rFonts w:eastAsia="Times New Roman"/>
                <w:b/>
                <w:bCs/>
                <w:color w:val="000000"/>
                <w:sz w:val="20"/>
                <w:szCs w:val="20"/>
              </w:rPr>
            </w:pPr>
          </w:p>
        </w:tc>
        <w:tc>
          <w:tcPr>
            <w:tcW w:w="1880" w:type="dxa"/>
            <w:vMerge/>
            <w:tcBorders>
              <w:top w:val="single" w:sz="4" w:space="0" w:color="auto"/>
              <w:left w:val="single" w:sz="4" w:space="0" w:color="auto"/>
              <w:bottom w:val="single" w:sz="4" w:space="0" w:color="000000"/>
              <w:right w:val="single" w:sz="4" w:space="0" w:color="auto"/>
            </w:tcBorders>
            <w:vAlign w:val="center"/>
            <w:hideMark/>
          </w:tcPr>
          <w:p w14:paraId="20513417" w14:textId="77777777" w:rsidR="008334E5" w:rsidRPr="009E45A8" w:rsidRDefault="008334E5" w:rsidP="009E45A8">
            <w:pPr>
              <w:spacing w:before="60" w:after="60"/>
              <w:jc w:val="left"/>
              <w:rPr>
                <w:rFonts w:eastAsia="Times New Roman"/>
                <w:b/>
                <w:bCs/>
                <w:color w:val="000000"/>
                <w:sz w:val="20"/>
                <w:szCs w:val="20"/>
              </w:rPr>
            </w:pPr>
          </w:p>
        </w:tc>
        <w:tc>
          <w:tcPr>
            <w:tcW w:w="1180" w:type="dxa"/>
            <w:tcBorders>
              <w:top w:val="nil"/>
              <w:left w:val="nil"/>
              <w:bottom w:val="single" w:sz="4" w:space="0" w:color="auto"/>
              <w:right w:val="single" w:sz="4" w:space="0" w:color="auto"/>
            </w:tcBorders>
            <w:shd w:val="clear" w:color="000000" w:fill="E2EFDA"/>
            <w:vAlign w:val="center"/>
            <w:hideMark/>
          </w:tcPr>
          <w:p w14:paraId="66481152"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kA (%)</w:t>
            </w:r>
          </w:p>
        </w:tc>
        <w:tc>
          <w:tcPr>
            <w:tcW w:w="1040" w:type="dxa"/>
            <w:tcBorders>
              <w:top w:val="nil"/>
              <w:left w:val="nil"/>
              <w:bottom w:val="single" w:sz="4" w:space="0" w:color="auto"/>
              <w:right w:val="single" w:sz="4" w:space="0" w:color="auto"/>
            </w:tcBorders>
            <w:shd w:val="clear" w:color="000000" w:fill="E2EFDA"/>
            <w:vAlign w:val="center"/>
            <w:hideMark/>
          </w:tcPr>
          <w:p w14:paraId="75CD751D"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kPmax (%)</w:t>
            </w:r>
          </w:p>
        </w:tc>
        <w:tc>
          <w:tcPr>
            <w:tcW w:w="840" w:type="dxa"/>
            <w:tcBorders>
              <w:top w:val="nil"/>
              <w:left w:val="nil"/>
              <w:bottom w:val="single" w:sz="4" w:space="0" w:color="auto"/>
              <w:right w:val="single" w:sz="4" w:space="0" w:color="auto"/>
            </w:tcBorders>
            <w:shd w:val="clear" w:color="000000" w:fill="E2EFDA"/>
            <w:vAlign w:val="center"/>
            <w:hideMark/>
          </w:tcPr>
          <w:p w14:paraId="6612E32D"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kImax (%)</w:t>
            </w:r>
          </w:p>
        </w:tc>
        <w:tc>
          <w:tcPr>
            <w:tcW w:w="1160" w:type="dxa"/>
            <w:tcBorders>
              <w:top w:val="nil"/>
              <w:left w:val="nil"/>
              <w:bottom w:val="single" w:sz="4" w:space="0" w:color="auto"/>
              <w:right w:val="single" w:sz="4" w:space="0" w:color="auto"/>
            </w:tcBorders>
            <w:shd w:val="clear" w:color="000000" w:fill="E2EFDA"/>
            <w:vAlign w:val="center"/>
            <w:hideMark/>
          </w:tcPr>
          <w:p w14:paraId="7DA2291C"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1160" w:type="dxa"/>
            <w:tcBorders>
              <w:top w:val="nil"/>
              <w:left w:val="nil"/>
              <w:bottom w:val="single" w:sz="4" w:space="0" w:color="auto"/>
              <w:right w:val="single" w:sz="4" w:space="0" w:color="auto"/>
            </w:tcBorders>
            <w:shd w:val="clear" w:color="000000" w:fill="E2EFDA"/>
            <w:vAlign w:val="center"/>
            <w:hideMark/>
          </w:tcPr>
          <w:p w14:paraId="5110095D"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20" w:type="dxa"/>
            <w:tcBorders>
              <w:top w:val="nil"/>
              <w:left w:val="nil"/>
              <w:bottom w:val="single" w:sz="4" w:space="0" w:color="auto"/>
              <w:right w:val="single" w:sz="4" w:space="0" w:color="auto"/>
            </w:tcBorders>
            <w:shd w:val="clear" w:color="000000" w:fill="E2EFDA"/>
            <w:vAlign w:val="center"/>
            <w:hideMark/>
          </w:tcPr>
          <w:p w14:paraId="6F4407BA"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c>
          <w:tcPr>
            <w:tcW w:w="1160" w:type="dxa"/>
            <w:tcBorders>
              <w:top w:val="nil"/>
              <w:left w:val="nil"/>
              <w:bottom w:val="single" w:sz="4" w:space="0" w:color="auto"/>
              <w:right w:val="single" w:sz="4" w:space="0" w:color="auto"/>
            </w:tcBorders>
            <w:shd w:val="clear" w:color="000000" w:fill="E2EFDA"/>
            <w:vAlign w:val="center"/>
            <w:hideMark/>
          </w:tcPr>
          <w:p w14:paraId="1FE96DB2"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980" w:type="dxa"/>
            <w:tcBorders>
              <w:top w:val="nil"/>
              <w:left w:val="nil"/>
              <w:bottom w:val="single" w:sz="4" w:space="0" w:color="auto"/>
              <w:right w:val="single" w:sz="4" w:space="0" w:color="auto"/>
            </w:tcBorders>
            <w:shd w:val="clear" w:color="000000" w:fill="E2EFDA"/>
            <w:vAlign w:val="center"/>
            <w:hideMark/>
          </w:tcPr>
          <w:p w14:paraId="59221AB5"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60" w:type="dxa"/>
            <w:tcBorders>
              <w:top w:val="nil"/>
              <w:left w:val="nil"/>
              <w:bottom w:val="single" w:sz="4" w:space="0" w:color="auto"/>
              <w:right w:val="single" w:sz="4" w:space="0" w:color="auto"/>
            </w:tcBorders>
            <w:shd w:val="clear" w:color="000000" w:fill="E2EFDA"/>
            <w:vAlign w:val="center"/>
            <w:hideMark/>
          </w:tcPr>
          <w:p w14:paraId="0C6771D1"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c>
          <w:tcPr>
            <w:tcW w:w="1160" w:type="dxa"/>
            <w:tcBorders>
              <w:top w:val="nil"/>
              <w:left w:val="nil"/>
              <w:bottom w:val="single" w:sz="4" w:space="0" w:color="auto"/>
              <w:right w:val="single" w:sz="4" w:space="0" w:color="auto"/>
            </w:tcBorders>
            <w:shd w:val="clear" w:color="000000" w:fill="E2EFDA"/>
            <w:vAlign w:val="center"/>
            <w:hideMark/>
          </w:tcPr>
          <w:p w14:paraId="77860D27"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A (MWh)</w:t>
            </w:r>
          </w:p>
        </w:tc>
        <w:tc>
          <w:tcPr>
            <w:tcW w:w="1040" w:type="dxa"/>
            <w:tcBorders>
              <w:top w:val="nil"/>
              <w:left w:val="nil"/>
              <w:bottom w:val="single" w:sz="4" w:space="0" w:color="auto"/>
              <w:right w:val="single" w:sz="4" w:space="0" w:color="auto"/>
            </w:tcBorders>
            <w:shd w:val="clear" w:color="000000" w:fill="E2EFDA"/>
            <w:vAlign w:val="center"/>
            <w:hideMark/>
          </w:tcPr>
          <w:p w14:paraId="6CB39424"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Pmax (KW)</w:t>
            </w:r>
          </w:p>
        </w:tc>
        <w:tc>
          <w:tcPr>
            <w:tcW w:w="860" w:type="dxa"/>
            <w:tcBorders>
              <w:top w:val="nil"/>
              <w:left w:val="nil"/>
              <w:bottom w:val="single" w:sz="4" w:space="0" w:color="auto"/>
              <w:right w:val="single" w:sz="4" w:space="0" w:color="auto"/>
            </w:tcBorders>
            <w:shd w:val="clear" w:color="000000" w:fill="E2EFDA"/>
            <w:vAlign w:val="center"/>
            <w:hideMark/>
          </w:tcPr>
          <w:p w14:paraId="40471666" w14:textId="77777777" w:rsidR="008334E5" w:rsidRPr="009E45A8" w:rsidRDefault="008334E5" w:rsidP="009E45A8">
            <w:pPr>
              <w:spacing w:before="60" w:after="60"/>
              <w:jc w:val="center"/>
              <w:rPr>
                <w:rFonts w:eastAsia="Times New Roman"/>
                <w:b/>
                <w:bCs/>
                <w:color w:val="000000"/>
                <w:sz w:val="20"/>
                <w:szCs w:val="20"/>
              </w:rPr>
            </w:pPr>
            <w:r w:rsidRPr="009E45A8">
              <w:rPr>
                <w:rFonts w:eastAsia="Times New Roman"/>
                <w:b/>
                <w:bCs/>
                <w:color w:val="000000"/>
                <w:sz w:val="20"/>
                <w:szCs w:val="20"/>
              </w:rPr>
              <w:t>Imax (A)</w:t>
            </w: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0233217F" w14:textId="77777777" w:rsidR="008334E5" w:rsidRPr="009E45A8" w:rsidRDefault="008334E5" w:rsidP="009E45A8">
            <w:pPr>
              <w:spacing w:before="60" w:after="60"/>
              <w:jc w:val="left"/>
              <w:rPr>
                <w:rFonts w:eastAsia="Times New Roman"/>
                <w:b/>
                <w:bCs/>
                <w:color w:val="000000"/>
                <w:sz w:val="20"/>
                <w:szCs w:val="20"/>
              </w:rPr>
            </w:pPr>
          </w:p>
        </w:tc>
      </w:tr>
      <w:tr w:rsidR="008334E5" w:rsidRPr="009E45A8" w14:paraId="4F879E83"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4550C0CD"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1</w:t>
            </w:r>
          </w:p>
        </w:tc>
        <w:tc>
          <w:tcPr>
            <w:tcW w:w="1880" w:type="dxa"/>
            <w:tcBorders>
              <w:top w:val="nil"/>
              <w:left w:val="nil"/>
              <w:bottom w:val="single" w:sz="4" w:space="0" w:color="auto"/>
              <w:right w:val="single" w:sz="4" w:space="0" w:color="auto"/>
            </w:tcBorders>
            <w:vAlign w:val="center"/>
            <w:hideMark/>
          </w:tcPr>
          <w:p w14:paraId="460160B3"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Nhánh rẽ CN 11A KCN Tân Bình</w:t>
            </w:r>
          </w:p>
        </w:tc>
        <w:tc>
          <w:tcPr>
            <w:tcW w:w="1180" w:type="dxa"/>
            <w:tcBorders>
              <w:top w:val="nil"/>
              <w:left w:val="nil"/>
              <w:bottom w:val="single" w:sz="4" w:space="0" w:color="auto"/>
              <w:right w:val="single" w:sz="4" w:space="0" w:color="auto"/>
            </w:tcBorders>
            <w:vAlign w:val="center"/>
            <w:hideMark/>
          </w:tcPr>
          <w:p w14:paraId="3DE77FE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7,44</w:t>
            </w:r>
          </w:p>
        </w:tc>
        <w:tc>
          <w:tcPr>
            <w:tcW w:w="1040" w:type="dxa"/>
            <w:tcBorders>
              <w:top w:val="nil"/>
              <w:left w:val="nil"/>
              <w:bottom w:val="single" w:sz="4" w:space="0" w:color="auto"/>
              <w:right w:val="single" w:sz="4" w:space="0" w:color="auto"/>
            </w:tcBorders>
            <w:vAlign w:val="center"/>
            <w:hideMark/>
          </w:tcPr>
          <w:p w14:paraId="7522A8B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7,44</w:t>
            </w:r>
          </w:p>
        </w:tc>
        <w:tc>
          <w:tcPr>
            <w:tcW w:w="840" w:type="dxa"/>
            <w:tcBorders>
              <w:top w:val="nil"/>
              <w:left w:val="nil"/>
              <w:bottom w:val="single" w:sz="4" w:space="0" w:color="auto"/>
              <w:right w:val="single" w:sz="4" w:space="0" w:color="auto"/>
            </w:tcBorders>
            <w:vAlign w:val="center"/>
            <w:hideMark/>
          </w:tcPr>
          <w:p w14:paraId="4DAE7E1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7,15</w:t>
            </w:r>
          </w:p>
        </w:tc>
        <w:tc>
          <w:tcPr>
            <w:tcW w:w="1160" w:type="dxa"/>
            <w:tcBorders>
              <w:top w:val="nil"/>
              <w:left w:val="nil"/>
              <w:bottom w:val="single" w:sz="4" w:space="0" w:color="auto"/>
              <w:right w:val="single" w:sz="4" w:space="0" w:color="auto"/>
            </w:tcBorders>
            <w:vAlign w:val="center"/>
            <w:hideMark/>
          </w:tcPr>
          <w:p w14:paraId="3A2838D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1.017,7</w:t>
            </w:r>
          </w:p>
        </w:tc>
        <w:tc>
          <w:tcPr>
            <w:tcW w:w="1160" w:type="dxa"/>
            <w:tcBorders>
              <w:top w:val="nil"/>
              <w:left w:val="nil"/>
              <w:bottom w:val="single" w:sz="4" w:space="0" w:color="auto"/>
              <w:right w:val="single" w:sz="4" w:space="0" w:color="auto"/>
            </w:tcBorders>
            <w:vAlign w:val="center"/>
            <w:hideMark/>
          </w:tcPr>
          <w:p w14:paraId="341A171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84,8</w:t>
            </w:r>
          </w:p>
        </w:tc>
        <w:tc>
          <w:tcPr>
            <w:tcW w:w="820" w:type="dxa"/>
            <w:tcBorders>
              <w:top w:val="nil"/>
              <w:left w:val="nil"/>
              <w:bottom w:val="single" w:sz="4" w:space="0" w:color="auto"/>
              <w:right w:val="single" w:sz="4" w:space="0" w:color="auto"/>
            </w:tcBorders>
            <w:vAlign w:val="center"/>
            <w:hideMark/>
          </w:tcPr>
          <w:p w14:paraId="67F52FB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21,4</w:t>
            </w:r>
          </w:p>
        </w:tc>
        <w:tc>
          <w:tcPr>
            <w:tcW w:w="1160" w:type="dxa"/>
            <w:tcBorders>
              <w:top w:val="nil"/>
              <w:left w:val="nil"/>
              <w:bottom w:val="single" w:sz="4" w:space="0" w:color="auto"/>
              <w:right w:val="single" w:sz="4" w:space="0" w:color="auto"/>
            </w:tcBorders>
            <w:vAlign w:val="center"/>
            <w:hideMark/>
          </w:tcPr>
          <w:p w14:paraId="44344F3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1.093,4</w:t>
            </w:r>
          </w:p>
        </w:tc>
        <w:tc>
          <w:tcPr>
            <w:tcW w:w="980" w:type="dxa"/>
            <w:tcBorders>
              <w:top w:val="nil"/>
              <w:left w:val="nil"/>
              <w:bottom w:val="single" w:sz="4" w:space="0" w:color="auto"/>
              <w:right w:val="single" w:sz="4" w:space="0" w:color="auto"/>
            </w:tcBorders>
            <w:vAlign w:val="center"/>
            <w:hideMark/>
          </w:tcPr>
          <w:p w14:paraId="25CF61E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91,1</w:t>
            </w:r>
          </w:p>
        </w:tc>
        <w:tc>
          <w:tcPr>
            <w:tcW w:w="860" w:type="dxa"/>
            <w:tcBorders>
              <w:top w:val="nil"/>
              <w:left w:val="nil"/>
              <w:bottom w:val="single" w:sz="4" w:space="0" w:color="auto"/>
              <w:right w:val="single" w:sz="4" w:space="0" w:color="auto"/>
            </w:tcBorders>
            <w:vAlign w:val="center"/>
            <w:hideMark/>
          </w:tcPr>
          <w:p w14:paraId="1FEC610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1160" w:type="dxa"/>
            <w:tcBorders>
              <w:top w:val="nil"/>
              <w:left w:val="nil"/>
              <w:bottom w:val="single" w:sz="4" w:space="0" w:color="auto"/>
              <w:right w:val="single" w:sz="4" w:space="0" w:color="auto"/>
            </w:tcBorders>
            <w:vAlign w:val="center"/>
            <w:hideMark/>
          </w:tcPr>
          <w:p w14:paraId="4A52BED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1.174,8</w:t>
            </w:r>
          </w:p>
        </w:tc>
        <w:tc>
          <w:tcPr>
            <w:tcW w:w="1040" w:type="dxa"/>
            <w:tcBorders>
              <w:top w:val="nil"/>
              <w:left w:val="nil"/>
              <w:bottom w:val="single" w:sz="4" w:space="0" w:color="auto"/>
              <w:right w:val="single" w:sz="4" w:space="0" w:color="auto"/>
            </w:tcBorders>
            <w:vAlign w:val="center"/>
            <w:hideMark/>
          </w:tcPr>
          <w:p w14:paraId="636FA5D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97,9</w:t>
            </w:r>
          </w:p>
        </w:tc>
        <w:tc>
          <w:tcPr>
            <w:tcW w:w="860" w:type="dxa"/>
            <w:tcBorders>
              <w:top w:val="nil"/>
              <w:left w:val="nil"/>
              <w:bottom w:val="single" w:sz="4" w:space="0" w:color="auto"/>
              <w:right w:val="single" w:sz="4" w:space="0" w:color="auto"/>
            </w:tcBorders>
            <w:shd w:val="clear" w:color="000000" w:fill="FFFF00"/>
            <w:vAlign w:val="center"/>
            <w:hideMark/>
          </w:tcPr>
          <w:p w14:paraId="4D39958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24,6</w:t>
            </w:r>
          </w:p>
        </w:tc>
        <w:tc>
          <w:tcPr>
            <w:tcW w:w="711" w:type="dxa"/>
            <w:tcBorders>
              <w:top w:val="nil"/>
              <w:left w:val="nil"/>
              <w:bottom w:val="single" w:sz="4" w:space="0" w:color="auto"/>
              <w:right w:val="single" w:sz="4" w:space="0" w:color="auto"/>
            </w:tcBorders>
            <w:noWrap/>
            <w:vAlign w:val="center"/>
            <w:hideMark/>
          </w:tcPr>
          <w:p w14:paraId="352B0C67"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48921FCF"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20D8F24A"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2</w:t>
            </w:r>
          </w:p>
        </w:tc>
        <w:tc>
          <w:tcPr>
            <w:tcW w:w="1880" w:type="dxa"/>
            <w:tcBorders>
              <w:top w:val="nil"/>
              <w:left w:val="nil"/>
              <w:bottom w:val="single" w:sz="4" w:space="0" w:color="auto"/>
              <w:right w:val="single" w:sz="4" w:space="0" w:color="auto"/>
            </w:tcBorders>
            <w:vAlign w:val="center"/>
            <w:hideMark/>
          </w:tcPr>
          <w:p w14:paraId="3DD3CD89"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và TBA Giáo Xứ Truyền Tin</w:t>
            </w:r>
          </w:p>
        </w:tc>
        <w:tc>
          <w:tcPr>
            <w:tcW w:w="1180" w:type="dxa"/>
            <w:tcBorders>
              <w:top w:val="nil"/>
              <w:left w:val="nil"/>
              <w:bottom w:val="single" w:sz="4" w:space="0" w:color="auto"/>
              <w:right w:val="single" w:sz="4" w:space="0" w:color="auto"/>
            </w:tcBorders>
            <w:vAlign w:val="center"/>
            <w:hideMark/>
          </w:tcPr>
          <w:p w14:paraId="0180D3A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7,38</w:t>
            </w:r>
          </w:p>
        </w:tc>
        <w:tc>
          <w:tcPr>
            <w:tcW w:w="1040" w:type="dxa"/>
            <w:tcBorders>
              <w:top w:val="nil"/>
              <w:left w:val="nil"/>
              <w:bottom w:val="single" w:sz="4" w:space="0" w:color="auto"/>
              <w:right w:val="single" w:sz="4" w:space="0" w:color="auto"/>
            </w:tcBorders>
            <w:vAlign w:val="center"/>
            <w:hideMark/>
          </w:tcPr>
          <w:p w14:paraId="4644105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7,38</w:t>
            </w:r>
          </w:p>
        </w:tc>
        <w:tc>
          <w:tcPr>
            <w:tcW w:w="840" w:type="dxa"/>
            <w:tcBorders>
              <w:top w:val="nil"/>
              <w:left w:val="nil"/>
              <w:bottom w:val="single" w:sz="4" w:space="0" w:color="auto"/>
              <w:right w:val="single" w:sz="4" w:space="0" w:color="auto"/>
            </w:tcBorders>
            <w:vAlign w:val="center"/>
            <w:hideMark/>
          </w:tcPr>
          <w:p w14:paraId="3C34E58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7,41</w:t>
            </w:r>
          </w:p>
        </w:tc>
        <w:tc>
          <w:tcPr>
            <w:tcW w:w="1160" w:type="dxa"/>
            <w:tcBorders>
              <w:top w:val="nil"/>
              <w:left w:val="nil"/>
              <w:bottom w:val="single" w:sz="4" w:space="0" w:color="auto"/>
              <w:right w:val="single" w:sz="4" w:space="0" w:color="auto"/>
            </w:tcBorders>
            <w:vAlign w:val="center"/>
            <w:hideMark/>
          </w:tcPr>
          <w:p w14:paraId="5456494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308,4</w:t>
            </w:r>
          </w:p>
        </w:tc>
        <w:tc>
          <w:tcPr>
            <w:tcW w:w="1160" w:type="dxa"/>
            <w:tcBorders>
              <w:top w:val="nil"/>
              <w:left w:val="nil"/>
              <w:bottom w:val="single" w:sz="4" w:space="0" w:color="auto"/>
              <w:right w:val="single" w:sz="4" w:space="0" w:color="auto"/>
            </w:tcBorders>
            <w:vAlign w:val="center"/>
            <w:hideMark/>
          </w:tcPr>
          <w:p w14:paraId="0D451AF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25,7</w:t>
            </w:r>
          </w:p>
        </w:tc>
        <w:tc>
          <w:tcPr>
            <w:tcW w:w="820" w:type="dxa"/>
            <w:tcBorders>
              <w:top w:val="nil"/>
              <w:left w:val="nil"/>
              <w:bottom w:val="single" w:sz="4" w:space="0" w:color="auto"/>
              <w:right w:val="single" w:sz="4" w:space="0" w:color="auto"/>
            </w:tcBorders>
            <w:vAlign w:val="center"/>
            <w:hideMark/>
          </w:tcPr>
          <w:p w14:paraId="2F27E26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209,4</w:t>
            </w:r>
          </w:p>
        </w:tc>
        <w:tc>
          <w:tcPr>
            <w:tcW w:w="1160" w:type="dxa"/>
            <w:tcBorders>
              <w:top w:val="nil"/>
              <w:left w:val="nil"/>
              <w:bottom w:val="single" w:sz="4" w:space="0" w:color="auto"/>
              <w:right w:val="single" w:sz="4" w:space="0" w:color="auto"/>
            </w:tcBorders>
            <w:vAlign w:val="center"/>
            <w:hideMark/>
          </w:tcPr>
          <w:p w14:paraId="2825422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331,1</w:t>
            </w:r>
          </w:p>
        </w:tc>
        <w:tc>
          <w:tcPr>
            <w:tcW w:w="980" w:type="dxa"/>
            <w:tcBorders>
              <w:top w:val="nil"/>
              <w:left w:val="nil"/>
              <w:bottom w:val="single" w:sz="4" w:space="0" w:color="auto"/>
              <w:right w:val="single" w:sz="4" w:space="0" w:color="auto"/>
            </w:tcBorders>
            <w:vAlign w:val="center"/>
            <w:hideMark/>
          </w:tcPr>
          <w:p w14:paraId="386725D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27,6</w:t>
            </w:r>
          </w:p>
        </w:tc>
        <w:tc>
          <w:tcPr>
            <w:tcW w:w="860" w:type="dxa"/>
            <w:tcBorders>
              <w:top w:val="nil"/>
              <w:left w:val="nil"/>
              <w:bottom w:val="single" w:sz="4" w:space="0" w:color="auto"/>
              <w:right w:val="single" w:sz="4" w:space="0" w:color="auto"/>
            </w:tcBorders>
            <w:vAlign w:val="center"/>
            <w:hideMark/>
          </w:tcPr>
          <w:p w14:paraId="6822620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225,0</w:t>
            </w:r>
          </w:p>
        </w:tc>
        <w:tc>
          <w:tcPr>
            <w:tcW w:w="1160" w:type="dxa"/>
            <w:tcBorders>
              <w:top w:val="nil"/>
              <w:left w:val="nil"/>
              <w:bottom w:val="single" w:sz="4" w:space="0" w:color="auto"/>
              <w:right w:val="single" w:sz="4" w:space="0" w:color="auto"/>
            </w:tcBorders>
            <w:vAlign w:val="center"/>
            <w:hideMark/>
          </w:tcPr>
          <w:p w14:paraId="0A17424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355,6</w:t>
            </w:r>
          </w:p>
        </w:tc>
        <w:tc>
          <w:tcPr>
            <w:tcW w:w="1040" w:type="dxa"/>
            <w:tcBorders>
              <w:top w:val="nil"/>
              <w:left w:val="nil"/>
              <w:bottom w:val="single" w:sz="4" w:space="0" w:color="auto"/>
              <w:right w:val="single" w:sz="4" w:space="0" w:color="auto"/>
            </w:tcBorders>
            <w:vAlign w:val="center"/>
            <w:hideMark/>
          </w:tcPr>
          <w:p w14:paraId="39560C7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29,6</w:t>
            </w:r>
          </w:p>
        </w:tc>
        <w:tc>
          <w:tcPr>
            <w:tcW w:w="860" w:type="dxa"/>
            <w:tcBorders>
              <w:top w:val="nil"/>
              <w:left w:val="nil"/>
              <w:bottom w:val="single" w:sz="4" w:space="0" w:color="auto"/>
              <w:right w:val="single" w:sz="4" w:space="0" w:color="auto"/>
            </w:tcBorders>
            <w:shd w:val="clear" w:color="000000" w:fill="FFFF00"/>
            <w:vAlign w:val="center"/>
            <w:hideMark/>
          </w:tcPr>
          <w:p w14:paraId="3529CC7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241,6</w:t>
            </w:r>
          </w:p>
        </w:tc>
        <w:tc>
          <w:tcPr>
            <w:tcW w:w="711" w:type="dxa"/>
            <w:tcBorders>
              <w:top w:val="nil"/>
              <w:left w:val="nil"/>
              <w:bottom w:val="single" w:sz="4" w:space="0" w:color="auto"/>
              <w:right w:val="single" w:sz="4" w:space="0" w:color="auto"/>
            </w:tcBorders>
            <w:noWrap/>
            <w:vAlign w:val="center"/>
            <w:hideMark/>
          </w:tcPr>
          <w:p w14:paraId="1F95956C"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1E84D8A5"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28DB1E4B"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3</w:t>
            </w:r>
          </w:p>
        </w:tc>
        <w:tc>
          <w:tcPr>
            <w:tcW w:w="1880" w:type="dxa"/>
            <w:tcBorders>
              <w:top w:val="nil"/>
              <w:left w:val="nil"/>
              <w:bottom w:val="single" w:sz="4" w:space="0" w:color="auto"/>
              <w:right w:val="single" w:sz="4" w:space="0" w:color="auto"/>
            </w:tcBorders>
            <w:vAlign w:val="center"/>
            <w:hideMark/>
          </w:tcPr>
          <w:p w14:paraId="7925F1C5"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và TBA Cầu Khỉ</w:t>
            </w:r>
          </w:p>
        </w:tc>
        <w:tc>
          <w:tcPr>
            <w:tcW w:w="1180" w:type="dxa"/>
            <w:tcBorders>
              <w:top w:val="nil"/>
              <w:left w:val="nil"/>
              <w:bottom w:val="single" w:sz="4" w:space="0" w:color="auto"/>
              <w:right w:val="single" w:sz="4" w:space="0" w:color="auto"/>
            </w:tcBorders>
            <w:vAlign w:val="center"/>
            <w:hideMark/>
          </w:tcPr>
          <w:p w14:paraId="3FB8FA3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7,11</w:t>
            </w:r>
          </w:p>
        </w:tc>
        <w:tc>
          <w:tcPr>
            <w:tcW w:w="1040" w:type="dxa"/>
            <w:tcBorders>
              <w:top w:val="nil"/>
              <w:left w:val="nil"/>
              <w:bottom w:val="single" w:sz="4" w:space="0" w:color="auto"/>
              <w:right w:val="single" w:sz="4" w:space="0" w:color="auto"/>
            </w:tcBorders>
            <w:vAlign w:val="center"/>
            <w:hideMark/>
          </w:tcPr>
          <w:p w14:paraId="36630BB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7,11</w:t>
            </w:r>
          </w:p>
        </w:tc>
        <w:tc>
          <w:tcPr>
            <w:tcW w:w="840" w:type="dxa"/>
            <w:tcBorders>
              <w:top w:val="nil"/>
              <w:left w:val="nil"/>
              <w:bottom w:val="single" w:sz="4" w:space="0" w:color="auto"/>
              <w:right w:val="single" w:sz="4" w:space="0" w:color="auto"/>
            </w:tcBorders>
            <w:vAlign w:val="center"/>
            <w:hideMark/>
          </w:tcPr>
          <w:p w14:paraId="10C5EE4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7,12</w:t>
            </w:r>
          </w:p>
        </w:tc>
        <w:tc>
          <w:tcPr>
            <w:tcW w:w="1160" w:type="dxa"/>
            <w:tcBorders>
              <w:top w:val="nil"/>
              <w:left w:val="nil"/>
              <w:bottom w:val="single" w:sz="4" w:space="0" w:color="auto"/>
              <w:right w:val="single" w:sz="4" w:space="0" w:color="auto"/>
            </w:tcBorders>
            <w:vAlign w:val="center"/>
            <w:hideMark/>
          </w:tcPr>
          <w:p w14:paraId="145328D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587,6</w:t>
            </w:r>
          </w:p>
        </w:tc>
        <w:tc>
          <w:tcPr>
            <w:tcW w:w="1160" w:type="dxa"/>
            <w:tcBorders>
              <w:top w:val="nil"/>
              <w:left w:val="nil"/>
              <w:bottom w:val="single" w:sz="4" w:space="0" w:color="auto"/>
              <w:right w:val="single" w:sz="4" w:space="0" w:color="auto"/>
            </w:tcBorders>
            <w:vAlign w:val="center"/>
            <w:hideMark/>
          </w:tcPr>
          <w:p w14:paraId="555243B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49,0</w:t>
            </w:r>
          </w:p>
        </w:tc>
        <w:tc>
          <w:tcPr>
            <w:tcW w:w="820" w:type="dxa"/>
            <w:tcBorders>
              <w:top w:val="nil"/>
              <w:left w:val="nil"/>
              <w:bottom w:val="single" w:sz="4" w:space="0" w:color="auto"/>
              <w:right w:val="single" w:sz="4" w:space="0" w:color="auto"/>
            </w:tcBorders>
            <w:vAlign w:val="center"/>
            <w:hideMark/>
          </w:tcPr>
          <w:p w14:paraId="4FFC1F7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374,9</w:t>
            </w:r>
          </w:p>
        </w:tc>
        <w:tc>
          <w:tcPr>
            <w:tcW w:w="1160" w:type="dxa"/>
            <w:tcBorders>
              <w:top w:val="nil"/>
              <w:left w:val="nil"/>
              <w:bottom w:val="single" w:sz="4" w:space="0" w:color="auto"/>
              <w:right w:val="single" w:sz="4" w:space="0" w:color="auto"/>
            </w:tcBorders>
            <w:vAlign w:val="center"/>
            <w:hideMark/>
          </w:tcPr>
          <w:p w14:paraId="164EFDB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629,4</w:t>
            </w:r>
          </w:p>
        </w:tc>
        <w:tc>
          <w:tcPr>
            <w:tcW w:w="980" w:type="dxa"/>
            <w:tcBorders>
              <w:top w:val="nil"/>
              <w:left w:val="nil"/>
              <w:bottom w:val="single" w:sz="4" w:space="0" w:color="auto"/>
              <w:right w:val="single" w:sz="4" w:space="0" w:color="auto"/>
            </w:tcBorders>
            <w:vAlign w:val="center"/>
            <w:hideMark/>
          </w:tcPr>
          <w:p w14:paraId="6F68B3F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52,4</w:t>
            </w:r>
          </w:p>
        </w:tc>
        <w:tc>
          <w:tcPr>
            <w:tcW w:w="860" w:type="dxa"/>
            <w:tcBorders>
              <w:top w:val="nil"/>
              <w:left w:val="nil"/>
              <w:bottom w:val="single" w:sz="4" w:space="0" w:color="auto"/>
              <w:right w:val="single" w:sz="4" w:space="0" w:color="auto"/>
            </w:tcBorders>
            <w:vAlign w:val="center"/>
            <w:hideMark/>
          </w:tcPr>
          <w:p w14:paraId="1ECC098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401,6</w:t>
            </w:r>
          </w:p>
        </w:tc>
        <w:tc>
          <w:tcPr>
            <w:tcW w:w="1160" w:type="dxa"/>
            <w:tcBorders>
              <w:top w:val="nil"/>
              <w:left w:val="nil"/>
              <w:bottom w:val="single" w:sz="4" w:space="0" w:color="auto"/>
              <w:right w:val="single" w:sz="4" w:space="0" w:color="auto"/>
            </w:tcBorders>
            <w:vAlign w:val="center"/>
            <w:hideMark/>
          </w:tcPr>
          <w:p w14:paraId="149760B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674,1</w:t>
            </w:r>
          </w:p>
        </w:tc>
        <w:tc>
          <w:tcPr>
            <w:tcW w:w="1040" w:type="dxa"/>
            <w:tcBorders>
              <w:top w:val="nil"/>
              <w:left w:val="nil"/>
              <w:bottom w:val="single" w:sz="4" w:space="0" w:color="auto"/>
              <w:right w:val="single" w:sz="4" w:space="0" w:color="auto"/>
            </w:tcBorders>
            <w:vAlign w:val="center"/>
            <w:hideMark/>
          </w:tcPr>
          <w:p w14:paraId="0E66BF1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56,2</w:t>
            </w:r>
          </w:p>
        </w:tc>
        <w:tc>
          <w:tcPr>
            <w:tcW w:w="860" w:type="dxa"/>
            <w:tcBorders>
              <w:top w:val="nil"/>
              <w:left w:val="nil"/>
              <w:bottom w:val="single" w:sz="4" w:space="0" w:color="auto"/>
              <w:right w:val="single" w:sz="4" w:space="0" w:color="auto"/>
            </w:tcBorders>
            <w:shd w:val="clear" w:color="000000" w:fill="FFFF00"/>
            <w:vAlign w:val="center"/>
            <w:hideMark/>
          </w:tcPr>
          <w:p w14:paraId="16BE01C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430,2</w:t>
            </w:r>
          </w:p>
        </w:tc>
        <w:tc>
          <w:tcPr>
            <w:tcW w:w="711" w:type="dxa"/>
            <w:tcBorders>
              <w:top w:val="nil"/>
              <w:left w:val="nil"/>
              <w:bottom w:val="single" w:sz="4" w:space="0" w:color="auto"/>
              <w:right w:val="single" w:sz="4" w:space="0" w:color="auto"/>
            </w:tcBorders>
            <w:noWrap/>
            <w:vAlign w:val="center"/>
            <w:hideMark/>
          </w:tcPr>
          <w:p w14:paraId="12569452"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2DC701F4"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6977F706"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4</w:t>
            </w:r>
          </w:p>
        </w:tc>
        <w:tc>
          <w:tcPr>
            <w:tcW w:w="1880" w:type="dxa"/>
            <w:tcBorders>
              <w:top w:val="nil"/>
              <w:left w:val="nil"/>
              <w:bottom w:val="single" w:sz="4" w:space="0" w:color="auto"/>
              <w:right w:val="single" w:sz="4" w:space="0" w:color="auto"/>
            </w:tcBorders>
            <w:vAlign w:val="center"/>
            <w:hideMark/>
          </w:tcPr>
          <w:p w14:paraId="3A4C8D27"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Út Rọi</w:t>
            </w:r>
          </w:p>
        </w:tc>
        <w:tc>
          <w:tcPr>
            <w:tcW w:w="1180" w:type="dxa"/>
            <w:tcBorders>
              <w:top w:val="nil"/>
              <w:left w:val="nil"/>
              <w:bottom w:val="single" w:sz="4" w:space="0" w:color="auto"/>
              <w:right w:val="single" w:sz="4" w:space="0" w:color="auto"/>
            </w:tcBorders>
            <w:vAlign w:val="center"/>
            <w:hideMark/>
          </w:tcPr>
          <w:p w14:paraId="25CFE13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9,41</w:t>
            </w:r>
          </w:p>
        </w:tc>
        <w:tc>
          <w:tcPr>
            <w:tcW w:w="1040" w:type="dxa"/>
            <w:tcBorders>
              <w:top w:val="nil"/>
              <w:left w:val="nil"/>
              <w:bottom w:val="single" w:sz="4" w:space="0" w:color="auto"/>
              <w:right w:val="single" w:sz="4" w:space="0" w:color="auto"/>
            </w:tcBorders>
            <w:vAlign w:val="center"/>
            <w:hideMark/>
          </w:tcPr>
          <w:p w14:paraId="32FEEE5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9,41</w:t>
            </w:r>
          </w:p>
        </w:tc>
        <w:tc>
          <w:tcPr>
            <w:tcW w:w="840" w:type="dxa"/>
            <w:tcBorders>
              <w:top w:val="nil"/>
              <w:left w:val="nil"/>
              <w:bottom w:val="single" w:sz="4" w:space="0" w:color="auto"/>
              <w:right w:val="single" w:sz="4" w:space="0" w:color="auto"/>
            </w:tcBorders>
            <w:vAlign w:val="center"/>
            <w:hideMark/>
          </w:tcPr>
          <w:p w14:paraId="790A5BC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9,87</w:t>
            </w:r>
          </w:p>
        </w:tc>
        <w:tc>
          <w:tcPr>
            <w:tcW w:w="1160" w:type="dxa"/>
            <w:tcBorders>
              <w:top w:val="nil"/>
              <w:left w:val="nil"/>
              <w:bottom w:val="single" w:sz="4" w:space="0" w:color="auto"/>
              <w:right w:val="single" w:sz="4" w:space="0" w:color="auto"/>
            </w:tcBorders>
            <w:vAlign w:val="center"/>
            <w:hideMark/>
          </w:tcPr>
          <w:p w14:paraId="1D6F581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329,0</w:t>
            </w:r>
          </w:p>
        </w:tc>
        <w:tc>
          <w:tcPr>
            <w:tcW w:w="1160" w:type="dxa"/>
            <w:tcBorders>
              <w:top w:val="nil"/>
              <w:left w:val="nil"/>
              <w:bottom w:val="single" w:sz="4" w:space="0" w:color="auto"/>
              <w:right w:val="single" w:sz="4" w:space="0" w:color="auto"/>
            </w:tcBorders>
            <w:vAlign w:val="center"/>
            <w:hideMark/>
          </w:tcPr>
          <w:p w14:paraId="5392C41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27,4</w:t>
            </w:r>
          </w:p>
        </w:tc>
        <w:tc>
          <w:tcPr>
            <w:tcW w:w="820" w:type="dxa"/>
            <w:tcBorders>
              <w:top w:val="nil"/>
              <w:left w:val="nil"/>
              <w:bottom w:val="single" w:sz="4" w:space="0" w:color="auto"/>
              <w:right w:val="single" w:sz="4" w:space="0" w:color="auto"/>
            </w:tcBorders>
            <w:vAlign w:val="center"/>
            <w:hideMark/>
          </w:tcPr>
          <w:p w14:paraId="4078A0F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54,9</w:t>
            </w:r>
          </w:p>
        </w:tc>
        <w:tc>
          <w:tcPr>
            <w:tcW w:w="1160" w:type="dxa"/>
            <w:tcBorders>
              <w:top w:val="nil"/>
              <w:left w:val="nil"/>
              <w:bottom w:val="single" w:sz="4" w:space="0" w:color="auto"/>
              <w:right w:val="single" w:sz="4" w:space="0" w:color="auto"/>
            </w:tcBorders>
            <w:vAlign w:val="center"/>
            <w:hideMark/>
          </w:tcPr>
          <w:p w14:paraId="6EC4B11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359,9</w:t>
            </w:r>
          </w:p>
        </w:tc>
        <w:tc>
          <w:tcPr>
            <w:tcW w:w="980" w:type="dxa"/>
            <w:tcBorders>
              <w:top w:val="nil"/>
              <w:left w:val="nil"/>
              <w:bottom w:val="single" w:sz="4" w:space="0" w:color="auto"/>
              <w:right w:val="single" w:sz="4" w:space="0" w:color="auto"/>
            </w:tcBorders>
            <w:vAlign w:val="center"/>
            <w:hideMark/>
          </w:tcPr>
          <w:p w14:paraId="0ACAE5D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30,0</w:t>
            </w:r>
          </w:p>
        </w:tc>
        <w:tc>
          <w:tcPr>
            <w:tcW w:w="860" w:type="dxa"/>
            <w:tcBorders>
              <w:top w:val="nil"/>
              <w:left w:val="nil"/>
              <w:bottom w:val="single" w:sz="4" w:space="0" w:color="auto"/>
              <w:right w:val="single" w:sz="4" w:space="0" w:color="auto"/>
            </w:tcBorders>
            <w:vAlign w:val="center"/>
            <w:hideMark/>
          </w:tcPr>
          <w:p w14:paraId="24E080B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60,4</w:t>
            </w:r>
          </w:p>
        </w:tc>
        <w:tc>
          <w:tcPr>
            <w:tcW w:w="1160" w:type="dxa"/>
            <w:tcBorders>
              <w:top w:val="nil"/>
              <w:left w:val="nil"/>
              <w:bottom w:val="single" w:sz="4" w:space="0" w:color="auto"/>
              <w:right w:val="single" w:sz="4" w:space="0" w:color="auto"/>
            </w:tcBorders>
            <w:vAlign w:val="center"/>
            <w:hideMark/>
          </w:tcPr>
          <w:p w14:paraId="53B5A505"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393,8</w:t>
            </w:r>
          </w:p>
        </w:tc>
        <w:tc>
          <w:tcPr>
            <w:tcW w:w="1040" w:type="dxa"/>
            <w:tcBorders>
              <w:top w:val="nil"/>
              <w:left w:val="nil"/>
              <w:bottom w:val="single" w:sz="4" w:space="0" w:color="auto"/>
              <w:right w:val="single" w:sz="4" w:space="0" w:color="auto"/>
            </w:tcBorders>
            <w:vAlign w:val="center"/>
            <w:hideMark/>
          </w:tcPr>
          <w:p w14:paraId="7A889CC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32,8</w:t>
            </w:r>
          </w:p>
        </w:tc>
        <w:tc>
          <w:tcPr>
            <w:tcW w:w="860" w:type="dxa"/>
            <w:tcBorders>
              <w:top w:val="nil"/>
              <w:left w:val="nil"/>
              <w:bottom w:val="single" w:sz="4" w:space="0" w:color="auto"/>
              <w:right w:val="single" w:sz="4" w:space="0" w:color="auto"/>
            </w:tcBorders>
            <w:shd w:val="clear" w:color="000000" w:fill="FFFF00"/>
            <w:vAlign w:val="center"/>
            <w:hideMark/>
          </w:tcPr>
          <w:p w14:paraId="65F3C16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66,3</w:t>
            </w:r>
          </w:p>
        </w:tc>
        <w:tc>
          <w:tcPr>
            <w:tcW w:w="711" w:type="dxa"/>
            <w:tcBorders>
              <w:top w:val="nil"/>
              <w:left w:val="nil"/>
              <w:bottom w:val="single" w:sz="4" w:space="0" w:color="auto"/>
              <w:right w:val="single" w:sz="4" w:space="0" w:color="auto"/>
            </w:tcBorders>
            <w:noWrap/>
            <w:vAlign w:val="center"/>
            <w:hideMark/>
          </w:tcPr>
          <w:p w14:paraId="534F8C52"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1BC23202"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46A2B127"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lastRenderedPageBreak/>
              <w:t>5</w:t>
            </w:r>
          </w:p>
        </w:tc>
        <w:tc>
          <w:tcPr>
            <w:tcW w:w="1880" w:type="dxa"/>
            <w:tcBorders>
              <w:top w:val="nil"/>
              <w:left w:val="nil"/>
              <w:bottom w:val="single" w:sz="4" w:space="0" w:color="auto"/>
              <w:right w:val="single" w:sz="4" w:space="0" w:color="auto"/>
            </w:tcBorders>
            <w:vAlign w:val="center"/>
            <w:hideMark/>
          </w:tcPr>
          <w:p w14:paraId="6A72F1E4"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Công Chúa Ngọc Hân</w:t>
            </w:r>
          </w:p>
        </w:tc>
        <w:tc>
          <w:tcPr>
            <w:tcW w:w="1180" w:type="dxa"/>
            <w:tcBorders>
              <w:top w:val="nil"/>
              <w:left w:val="nil"/>
              <w:bottom w:val="single" w:sz="4" w:space="0" w:color="auto"/>
              <w:right w:val="single" w:sz="4" w:space="0" w:color="auto"/>
            </w:tcBorders>
            <w:vAlign w:val="center"/>
            <w:hideMark/>
          </w:tcPr>
          <w:p w14:paraId="56B6B80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17,49</w:t>
            </w:r>
          </w:p>
        </w:tc>
        <w:tc>
          <w:tcPr>
            <w:tcW w:w="1040" w:type="dxa"/>
            <w:tcBorders>
              <w:top w:val="nil"/>
              <w:left w:val="nil"/>
              <w:bottom w:val="single" w:sz="4" w:space="0" w:color="auto"/>
              <w:right w:val="single" w:sz="4" w:space="0" w:color="auto"/>
            </w:tcBorders>
            <w:vAlign w:val="center"/>
            <w:hideMark/>
          </w:tcPr>
          <w:p w14:paraId="3ABEDC9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17,49</w:t>
            </w:r>
          </w:p>
        </w:tc>
        <w:tc>
          <w:tcPr>
            <w:tcW w:w="840" w:type="dxa"/>
            <w:tcBorders>
              <w:top w:val="nil"/>
              <w:left w:val="nil"/>
              <w:bottom w:val="single" w:sz="4" w:space="0" w:color="auto"/>
              <w:right w:val="single" w:sz="4" w:space="0" w:color="auto"/>
            </w:tcBorders>
            <w:vAlign w:val="center"/>
            <w:hideMark/>
          </w:tcPr>
          <w:p w14:paraId="4720F32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27,30</w:t>
            </w:r>
          </w:p>
        </w:tc>
        <w:tc>
          <w:tcPr>
            <w:tcW w:w="1160" w:type="dxa"/>
            <w:tcBorders>
              <w:top w:val="nil"/>
              <w:left w:val="nil"/>
              <w:bottom w:val="single" w:sz="4" w:space="0" w:color="auto"/>
              <w:right w:val="single" w:sz="4" w:space="0" w:color="auto"/>
            </w:tcBorders>
            <w:vAlign w:val="center"/>
            <w:hideMark/>
          </w:tcPr>
          <w:p w14:paraId="561D13C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351,5</w:t>
            </w:r>
          </w:p>
        </w:tc>
        <w:tc>
          <w:tcPr>
            <w:tcW w:w="1160" w:type="dxa"/>
            <w:tcBorders>
              <w:top w:val="nil"/>
              <w:left w:val="nil"/>
              <w:bottom w:val="single" w:sz="4" w:space="0" w:color="auto"/>
              <w:right w:val="single" w:sz="4" w:space="0" w:color="auto"/>
            </w:tcBorders>
            <w:vAlign w:val="center"/>
            <w:hideMark/>
          </w:tcPr>
          <w:p w14:paraId="348BC53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29,3</w:t>
            </w:r>
          </w:p>
        </w:tc>
        <w:tc>
          <w:tcPr>
            <w:tcW w:w="820" w:type="dxa"/>
            <w:tcBorders>
              <w:top w:val="nil"/>
              <w:left w:val="nil"/>
              <w:bottom w:val="single" w:sz="4" w:space="0" w:color="auto"/>
              <w:right w:val="single" w:sz="4" w:space="0" w:color="auto"/>
            </w:tcBorders>
            <w:vAlign w:val="center"/>
            <w:hideMark/>
          </w:tcPr>
          <w:p w14:paraId="711A346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393,4</w:t>
            </w:r>
          </w:p>
        </w:tc>
        <w:tc>
          <w:tcPr>
            <w:tcW w:w="1160" w:type="dxa"/>
            <w:tcBorders>
              <w:top w:val="nil"/>
              <w:left w:val="nil"/>
              <w:bottom w:val="single" w:sz="4" w:space="0" w:color="auto"/>
              <w:right w:val="single" w:sz="4" w:space="0" w:color="auto"/>
            </w:tcBorders>
            <w:vAlign w:val="center"/>
            <w:hideMark/>
          </w:tcPr>
          <w:p w14:paraId="1559810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413,0</w:t>
            </w:r>
          </w:p>
        </w:tc>
        <w:tc>
          <w:tcPr>
            <w:tcW w:w="980" w:type="dxa"/>
            <w:tcBorders>
              <w:top w:val="nil"/>
              <w:left w:val="nil"/>
              <w:bottom w:val="single" w:sz="4" w:space="0" w:color="auto"/>
              <w:right w:val="single" w:sz="4" w:space="0" w:color="auto"/>
            </w:tcBorders>
            <w:vAlign w:val="center"/>
            <w:hideMark/>
          </w:tcPr>
          <w:p w14:paraId="25B7BE2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34,4</w:t>
            </w:r>
          </w:p>
        </w:tc>
        <w:tc>
          <w:tcPr>
            <w:tcW w:w="860" w:type="dxa"/>
            <w:tcBorders>
              <w:top w:val="nil"/>
              <w:left w:val="nil"/>
              <w:bottom w:val="single" w:sz="4" w:space="0" w:color="auto"/>
              <w:right w:val="single" w:sz="4" w:space="0" w:color="auto"/>
            </w:tcBorders>
            <w:vAlign w:val="center"/>
            <w:hideMark/>
          </w:tcPr>
          <w:p w14:paraId="1506215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500,7</w:t>
            </w:r>
          </w:p>
        </w:tc>
        <w:tc>
          <w:tcPr>
            <w:tcW w:w="1160" w:type="dxa"/>
            <w:tcBorders>
              <w:top w:val="nil"/>
              <w:left w:val="nil"/>
              <w:bottom w:val="single" w:sz="4" w:space="0" w:color="auto"/>
              <w:right w:val="single" w:sz="4" w:space="0" w:color="auto"/>
            </w:tcBorders>
            <w:vAlign w:val="center"/>
            <w:hideMark/>
          </w:tcPr>
          <w:p w14:paraId="27395A7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485,3</w:t>
            </w:r>
          </w:p>
        </w:tc>
        <w:tc>
          <w:tcPr>
            <w:tcW w:w="1040" w:type="dxa"/>
            <w:tcBorders>
              <w:top w:val="nil"/>
              <w:left w:val="nil"/>
              <w:bottom w:val="single" w:sz="4" w:space="0" w:color="auto"/>
              <w:right w:val="single" w:sz="4" w:space="0" w:color="auto"/>
            </w:tcBorders>
            <w:vAlign w:val="center"/>
            <w:hideMark/>
          </w:tcPr>
          <w:p w14:paraId="5E50AE5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40,4</w:t>
            </w:r>
          </w:p>
        </w:tc>
        <w:tc>
          <w:tcPr>
            <w:tcW w:w="860" w:type="dxa"/>
            <w:tcBorders>
              <w:top w:val="nil"/>
              <w:left w:val="nil"/>
              <w:bottom w:val="single" w:sz="4" w:space="0" w:color="auto"/>
              <w:right w:val="single" w:sz="4" w:space="0" w:color="auto"/>
            </w:tcBorders>
            <w:shd w:val="clear" w:color="000000" w:fill="FFFF00"/>
            <w:vAlign w:val="center"/>
            <w:hideMark/>
          </w:tcPr>
          <w:p w14:paraId="583C5BE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637,4</w:t>
            </w:r>
          </w:p>
        </w:tc>
        <w:tc>
          <w:tcPr>
            <w:tcW w:w="711" w:type="dxa"/>
            <w:tcBorders>
              <w:top w:val="nil"/>
              <w:left w:val="nil"/>
              <w:bottom w:val="single" w:sz="4" w:space="0" w:color="auto"/>
              <w:right w:val="single" w:sz="4" w:space="0" w:color="auto"/>
            </w:tcBorders>
            <w:noWrap/>
            <w:vAlign w:val="center"/>
            <w:hideMark/>
          </w:tcPr>
          <w:p w14:paraId="1E9D8348"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690A0750"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040529D5"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6</w:t>
            </w:r>
          </w:p>
        </w:tc>
        <w:tc>
          <w:tcPr>
            <w:tcW w:w="1880" w:type="dxa"/>
            <w:tcBorders>
              <w:top w:val="nil"/>
              <w:left w:val="nil"/>
              <w:bottom w:val="single" w:sz="4" w:space="0" w:color="auto"/>
              <w:right w:val="single" w:sz="4" w:space="0" w:color="auto"/>
            </w:tcBorders>
            <w:vAlign w:val="center"/>
            <w:hideMark/>
          </w:tcPr>
          <w:p w14:paraId="55227F35"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Tái Định Cư 1</w:t>
            </w:r>
          </w:p>
        </w:tc>
        <w:tc>
          <w:tcPr>
            <w:tcW w:w="1180" w:type="dxa"/>
            <w:tcBorders>
              <w:top w:val="nil"/>
              <w:left w:val="nil"/>
              <w:bottom w:val="single" w:sz="4" w:space="0" w:color="auto"/>
              <w:right w:val="single" w:sz="4" w:space="0" w:color="auto"/>
            </w:tcBorders>
            <w:vAlign w:val="center"/>
            <w:hideMark/>
          </w:tcPr>
          <w:p w14:paraId="2777024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18,13</w:t>
            </w:r>
          </w:p>
        </w:tc>
        <w:tc>
          <w:tcPr>
            <w:tcW w:w="1040" w:type="dxa"/>
            <w:tcBorders>
              <w:top w:val="nil"/>
              <w:left w:val="nil"/>
              <w:bottom w:val="single" w:sz="4" w:space="0" w:color="auto"/>
              <w:right w:val="single" w:sz="4" w:space="0" w:color="auto"/>
            </w:tcBorders>
            <w:vAlign w:val="center"/>
            <w:hideMark/>
          </w:tcPr>
          <w:p w14:paraId="1B9E1D9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18,13</w:t>
            </w:r>
          </w:p>
        </w:tc>
        <w:tc>
          <w:tcPr>
            <w:tcW w:w="840" w:type="dxa"/>
            <w:tcBorders>
              <w:top w:val="nil"/>
              <w:left w:val="nil"/>
              <w:bottom w:val="single" w:sz="4" w:space="0" w:color="auto"/>
              <w:right w:val="single" w:sz="4" w:space="0" w:color="auto"/>
            </w:tcBorders>
            <w:vAlign w:val="center"/>
            <w:hideMark/>
          </w:tcPr>
          <w:p w14:paraId="1BE27A4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27,77</w:t>
            </w:r>
          </w:p>
        </w:tc>
        <w:tc>
          <w:tcPr>
            <w:tcW w:w="1160" w:type="dxa"/>
            <w:tcBorders>
              <w:top w:val="nil"/>
              <w:left w:val="nil"/>
              <w:bottom w:val="single" w:sz="4" w:space="0" w:color="auto"/>
              <w:right w:val="single" w:sz="4" w:space="0" w:color="auto"/>
            </w:tcBorders>
            <w:vAlign w:val="center"/>
            <w:hideMark/>
          </w:tcPr>
          <w:p w14:paraId="5A7AE89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1.366,3</w:t>
            </w:r>
          </w:p>
        </w:tc>
        <w:tc>
          <w:tcPr>
            <w:tcW w:w="1160" w:type="dxa"/>
            <w:tcBorders>
              <w:top w:val="nil"/>
              <w:left w:val="nil"/>
              <w:bottom w:val="single" w:sz="4" w:space="0" w:color="auto"/>
              <w:right w:val="single" w:sz="4" w:space="0" w:color="auto"/>
            </w:tcBorders>
            <w:vAlign w:val="center"/>
            <w:hideMark/>
          </w:tcPr>
          <w:p w14:paraId="383AA68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113,9</w:t>
            </w:r>
          </w:p>
        </w:tc>
        <w:tc>
          <w:tcPr>
            <w:tcW w:w="820" w:type="dxa"/>
            <w:tcBorders>
              <w:top w:val="nil"/>
              <w:left w:val="nil"/>
              <w:bottom w:val="single" w:sz="4" w:space="0" w:color="auto"/>
              <w:right w:val="single" w:sz="4" w:space="0" w:color="auto"/>
            </w:tcBorders>
            <w:vAlign w:val="center"/>
            <w:hideMark/>
          </w:tcPr>
          <w:p w14:paraId="3D144F0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330,9</w:t>
            </w:r>
          </w:p>
        </w:tc>
        <w:tc>
          <w:tcPr>
            <w:tcW w:w="1160" w:type="dxa"/>
            <w:tcBorders>
              <w:top w:val="nil"/>
              <w:left w:val="nil"/>
              <w:bottom w:val="single" w:sz="4" w:space="0" w:color="auto"/>
              <w:right w:val="single" w:sz="4" w:space="0" w:color="auto"/>
            </w:tcBorders>
            <w:vAlign w:val="center"/>
            <w:hideMark/>
          </w:tcPr>
          <w:p w14:paraId="4F29B22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1.614,1</w:t>
            </w:r>
          </w:p>
        </w:tc>
        <w:tc>
          <w:tcPr>
            <w:tcW w:w="980" w:type="dxa"/>
            <w:tcBorders>
              <w:top w:val="nil"/>
              <w:left w:val="nil"/>
              <w:bottom w:val="single" w:sz="4" w:space="0" w:color="auto"/>
              <w:right w:val="single" w:sz="4" w:space="0" w:color="auto"/>
            </w:tcBorders>
            <w:vAlign w:val="center"/>
            <w:hideMark/>
          </w:tcPr>
          <w:p w14:paraId="0DA3D1B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134,5</w:t>
            </w:r>
          </w:p>
        </w:tc>
        <w:tc>
          <w:tcPr>
            <w:tcW w:w="860" w:type="dxa"/>
            <w:tcBorders>
              <w:top w:val="nil"/>
              <w:left w:val="nil"/>
              <w:bottom w:val="single" w:sz="4" w:space="0" w:color="auto"/>
              <w:right w:val="single" w:sz="4" w:space="0" w:color="auto"/>
            </w:tcBorders>
            <w:vAlign w:val="center"/>
            <w:hideMark/>
          </w:tcPr>
          <w:p w14:paraId="60B0392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422,8</w:t>
            </w:r>
          </w:p>
        </w:tc>
        <w:tc>
          <w:tcPr>
            <w:tcW w:w="1160" w:type="dxa"/>
            <w:tcBorders>
              <w:top w:val="nil"/>
              <w:left w:val="nil"/>
              <w:bottom w:val="single" w:sz="4" w:space="0" w:color="auto"/>
              <w:right w:val="single" w:sz="4" w:space="0" w:color="auto"/>
            </w:tcBorders>
            <w:vAlign w:val="center"/>
            <w:hideMark/>
          </w:tcPr>
          <w:p w14:paraId="638CB24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1.906,7</w:t>
            </w:r>
          </w:p>
        </w:tc>
        <w:tc>
          <w:tcPr>
            <w:tcW w:w="1040" w:type="dxa"/>
            <w:tcBorders>
              <w:top w:val="nil"/>
              <w:left w:val="nil"/>
              <w:bottom w:val="single" w:sz="4" w:space="0" w:color="auto"/>
              <w:right w:val="single" w:sz="4" w:space="0" w:color="auto"/>
            </w:tcBorders>
            <w:vAlign w:val="center"/>
            <w:hideMark/>
          </w:tcPr>
          <w:p w14:paraId="27A0415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158,9</w:t>
            </w:r>
          </w:p>
        </w:tc>
        <w:tc>
          <w:tcPr>
            <w:tcW w:w="860" w:type="dxa"/>
            <w:tcBorders>
              <w:top w:val="nil"/>
              <w:left w:val="nil"/>
              <w:bottom w:val="single" w:sz="4" w:space="0" w:color="auto"/>
              <w:right w:val="single" w:sz="4" w:space="0" w:color="auto"/>
            </w:tcBorders>
            <w:shd w:val="clear" w:color="000000" w:fill="FFFF00"/>
            <w:vAlign w:val="center"/>
            <w:hideMark/>
          </w:tcPr>
          <w:p w14:paraId="49F7372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540,2</w:t>
            </w:r>
          </w:p>
        </w:tc>
        <w:tc>
          <w:tcPr>
            <w:tcW w:w="711" w:type="dxa"/>
            <w:tcBorders>
              <w:top w:val="nil"/>
              <w:left w:val="nil"/>
              <w:bottom w:val="single" w:sz="4" w:space="0" w:color="auto"/>
              <w:right w:val="single" w:sz="4" w:space="0" w:color="auto"/>
            </w:tcBorders>
            <w:noWrap/>
            <w:vAlign w:val="center"/>
            <w:hideMark/>
          </w:tcPr>
          <w:p w14:paraId="2C0C2591"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3686AB9E"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40C76785"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7</w:t>
            </w:r>
          </w:p>
        </w:tc>
        <w:tc>
          <w:tcPr>
            <w:tcW w:w="1880" w:type="dxa"/>
            <w:tcBorders>
              <w:top w:val="nil"/>
              <w:left w:val="nil"/>
              <w:bottom w:val="single" w:sz="4" w:space="0" w:color="auto"/>
              <w:right w:val="single" w:sz="4" w:space="0" w:color="auto"/>
            </w:tcBorders>
            <w:vAlign w:val="center"/>
            <w:hideMark/>
          </w:tcPr>
          <w:p w14:paraId="3CDB42E4"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Suối 1</w:t>
            </w:r>
          </w:p>
        </w:tc>
        <w:tc>
          <w:tcPr>
            <w:tcW w:w="1180" w:type="dxa"/>
            <w:tcBorders>
              <w:top w:val="nil"/>
              <w:left w:val="nil"/>
              <w:bottom w:val="single" w:sz="4" w:space="0" w:color="auto"/>
              <w:right w:val="single" w:sz="4" w:space="0" w:color="auto"/>
            </w:tcBorders>
            <w:vAlign w:val="center"/>
            <w:hideMark/>
          </w:tcPr>
          <w:p w14:paraId="42A1FC0B"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15,63</w:t>
            </w:r>
          </w:p>
        </w:tc>
        <w:tc>
          <w:tcPr>
            <w:tcW w:w="1040" w:type="dxa"/>
            <w:tcBorders>
              <w:top w:val="nil"/>
              <w:left w:val="nil"/>
              <w:bottom w:val="single" w:sz="4" w:space="0" w:color="auto"/>
              <w:right w:val="single" w:sz="4" w:space="0" w:color="auto"/>
            </w:tcBorders>
            <w:vAlign w:val="center"/>
            <w:hideMark/>
          </w:tcPr>
          <w:p w14:paraId="5B4F1C5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15,63</w:t>
            </w:r>
          </w:p>
        </w:tc>
        <w:tc>
          <w:tcPr>
            <w:tcW w:w="840" w:type="dxa"/>
            <w:tcBorders>
              <w:top w:val="nil"/>
              <w:left w:val="nil"/>
              <w:bottom w:val="single" w:sz="4" w:space="0" w:color="auto"/>
              <w:right w:val="single" w:sz="4" w:space="0" w:color="auto"/>
            </w:tcBorders>
            <w:vAlign w:val="center"/>
            <w:hideMark/>
          </w:tcPr>
          <w:p w14:paraId="04FE45F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24,93</w:t>
            </w:r>
          </w:p>
        </w:tc>
        <w:tc>
          <w:tcPr>
            <w:tcW w:w="1160" w:type="dxa"/>
            <w:tcBorders>
              <w:top w:val="nil"/>
              <w:left w:val="nil"/>
              <w:bottom w:val="single" w:sz="4" w:space="0" w:color="auto"/>
              <w:right w:val="single" w:sz="4" w:space="0" w:color="auto"/>
            </w:tcBorders>
            <w:vAlign w:val="center"/>
            <w:hideMark/>
          </w:tcPr>
          <w:p w14:paraId="29CED5D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368,7</w:t>
            </w:r>
          </w:p>
        </w:tc>
        <w:tc>
          <w:tcPr>
            <w:tcW w:w="1160" w:type="dxa"/>
            <w:tcBorders>
              <w:top w:val="nil"/>
              <w:left w:val="nil"/>
              <w:bottom w:val="single" w:sz="4" w:space="0" w:color="auto"/>
              <w:right w:val="single" w:sz="4" w:space="0" w:color="auto"/>
            </w:tcBorders>
            <w:vAlign w:val="center"/>
            <w:hideMark/>
          </w:tcPr>
          <w:p w14:paraId="7EEE9363"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30,7</w:t>
            </w:r>
          </w:p>
        </w:tc>
        <w:tc>
          <w:tcPr>
            <w:tcW w:w="820" w:type="dxa"/>
            <w:tcBorders>
              <w:top w:val="nil"/>
              <w:left w:val="nil"/>
              <w:bottom w:val="single" w:sz="4" w:space="0" w:color="auto"/>
              <w:right w:val="single" w:sz="4" w:space="0" w:color="auto"/>
            </w:tcBorders>
            <w:vAlign w:val="center"/>
            <w:hideMark/>
          </w:tcPr>
          <w:p w14:paraId="2199279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249,9</w:t>
            </w:r>
          </w:p>
        </w:tc>
        <w:tc>
          <w:tcPr>
            <w:tcW w:w="1160" w:type="dxa"/>
            <w:tcBorders>
              <w:top w:val="nil"/>
              <w:left w:val="nil"/>
              <w:bottom w:val="single" w:sz="4" w:space="0" w:color="auto"/>
              <w:right w:val="single" w:sz="4" w:space="0" w:color="auto"/>
            </w:tcBorders>
            <w:vAlign w:val="center"/>
            <w:hideMark/>
          </w:tcPr>
          <w:p w14:paraId="0B90919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426,3</w:t>
            </w:r>
          </w:p>
        </w:tc>
        <w:tc>
          <w:tcPr>
            <w:tcW w:w="980" w:type="dxa"/>
            <w:tcBorders>
              <w:top w:val="nil"/>
              <w:left w:val="nil"/>
              <w:bottom w:val="single" w:sz="4" w:space="0" w:color="auto"/>
              <w:right w:val="single" w:sz="4" w:space="0" w:color="auto"/>
            </w:tcBorders>
            <w:vAlign w:val="center"/>
            <w:hideMark/>
          </w:tcPr>
          <w:p w14:paraId="442F11F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35,5</w:t>
            </w:r>
          </w:p>
        </w:tc>
        <w:tc>
          <w:tcPr>
            <w:tcW w:w="860" w:type="dxa"/>
            <w:tcBorders>
              <w:top w:val="nil"/>
              <w:left w:val="nil"/>
              <w:bottom w:val="single" w:sz="4" w:space="0" w:color="auto"/>
              <w:right w:val="single" w:sz="4" w:space="0" w:color="auto"/>
            </w:tcBorders>
            <w:vAlign w:val="center"/>
            <w:hideMark/>
          </w:tcPr>
          <w:p w14:paraId="5CD234EF"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312,2</w:t>
            </w:r>
          </w:p>
        </w:tc>
        <w:tc>
          <w:tcPr>
            <w:tcW w:w="1160" w:type="dxa"/>
            <w:tcBorders>
              <w:top w:val="nil"/>
              <w:left w:val="nil"/>
              <w:bottom w:val="single" w:sz="4" w:space="0" w:color="auto"/>
              <w:right w:val="single" w:sz="4" w:space="0" w:color="auto"/>
            </w:tcBorders>
            <w:vAlign w:val="center"/>
            <w:hideMark/>
          </w:tcPr>
          <w:p w14:paraId="074591B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493,0</w:t>
            </w:r>
          </w:p>
        </w:tc>
        <w:tc>
          <w:tcPr>
            <w:tcW w:w="1040" w:type="dxa"/>
            <w:tcBorders>
              <w:top w:val="nil"/>
              <w:left w:val="nil"/>
              <w:bottom w:val="single" w:sz="4" w:space="0" w:color="auto"/>
              <w:right w:val="single" w:sz="4" w:space="0" w:color="auto"/>
            </w:tcBorders>
            <w:vAlign w:val="center"/>
            <w:hideMark/>
          </w:tcPr>
          <w:p w14:paraId="12F4BC21"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41,1</w:t>
            </w:r>
          </w:p>
        </w:tc>
        <w:tc>
          <w:tcPr>
            <w:tcW w:w="860" w:type="dxa"/>
            <w:tcBorders>
              <w:top w:val="nil"/>
              <w:left w:val="nil"/>
              <w:bottom w:val="single" w:sz="4" w:space="0" w:color="auto"/>
              <w:right w:val="single" w:sz="4" w:space="0" w:color="auto"/>
            </w:tcBorders>
            <w:shd w:val="clear" w:color="000000" w:fill="FFFF00"/>
            <w:vAlign w:val="center"/>
            <w:hideMark/>
          </w:tcPr>
          <w:p w14:paraId="51E207D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390,0</w:t>
            </w:r>
          </w:p>
        </w:tc>
        <w:tc>
          <w:tcPr>
            <w:tcW w:w="711" w:type="dxa"/>
            <w:tcBorders>
              <w:top w:val="nil"/>
              <w:left w:val="nil"/>
              <w:bottom w:val="single" w:sz="4" w:space="0" w:color="auto"/>
              <w:right w:val="single" w:sz="4" w:space="0" w:color="auto"/>
            </w:tcBorders>
            <w:noWrap/>
            <w:vAlign w:val="center"/>
            <w:hideMark/>
          </w:tcPr>
          <w:p w14:paraId="6754AD3B"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641861FD" w14:textId="77777777" w:rsidTr="0044611D">
        <w:trPr>
          <w:trHeight w:val="732"/>
        </w:trPr>
        <w:tc>
          <w:tcPr>
            <w:tcW w:w="429" w:type="dxa"/>
            <w:tcBorders>
              <w:top w:val="nil"/>
              <w:left w:val="single" w:sz="4" w:space="0" w:color="auto"/>
              <w:bottom w:val="single" w:sz="4" w:space="0" w:color="auto"/>
              <w:right w:val="single" w:sz="4" w:space="0" w:color="auto"/>
            </w:tcBorders>
            <w:vAlign w:val="center"/>
            <w:hideMark/>
          </w:tcPr>
          <w:p w14:paraId="6772978D"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8</w:t>
            </w:r>
          </w:p>
        </w:tc>
        <w:tc>
          <w:tcPr>
            <w:tcW w:w="1880" w:type="dxa"/>
            <w:tcBorders>
              <w:top w:val="nil"/>
              <w:left w:val="nil"/>
              <w:bottom w:val="single" w:sz="4" w:space="0" w:color="auto"/>
              <w:right w:val="single" w:sz="4" w:space="0" w:color="auto"/>
            </w:tcBorders>
            <w:vAlign w:val="center"/>
            <w:hideMark/>
          </w:tcPr>
          <w:p w14:paraId="322CDD2E"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Phước Tiến</w:t>
            </w:r>
          </w:p>
        </w:tc>
        <w:tc>
          <w:tcPr>
            <w:tcW w:w="1180" w:type="dxa"/>
            <w:tcBorders>
              <w:top w:val="nil"/>
              <w:left w:val="nil"/>
              <w:bottom w:val="single" w:sz="4" w:space="0" w:color="auto"/>
              <w:right w:val="single" w:sz="4" w:space="0" w:color="auto"/>
            </w:tcBorders>
            <w:vAlign w:val="center"/>
            <w:hideMark/>
          </w:tcPr>
          <w:p w14:paraId="7E2E093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8,70</w:t>
            </w:r>
          </w:p>
        </w:tc>
        <w:tc>
          <w:tcPr>
            <w:tcW w:w="1040" w:type="dxa"/>
            <w:tcBorders>
              <w:top w:val="nil"/>
              <w:left w:val="nil"/>
              <w:bottom w:val="single" w:sz="4" w:space="0" w:color="auto"/>
              <w:right w:val="single" w:sz="4" w:space="0" w:color="auto"/>
            </w:tcBorders>
            <w:vAlign w:val="center"/>
            <w:hideMark/>
          </w:tcPr>
          <w:p w14:paraId="4723BB0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8,70</w:t>
            </w:r>
          </w:p>
        </w:tc>
        <w:tc>
          <w:tcPr>
            <w:tcW w:w="840" w:type="dxa"/>
            <w:tcBorders>
              <w:top w:val="nil"/>
              <w:left w:val="nil"/>
              <w:bottom w:val="single" w:sz="4" w:space="0" w:color="auto"/>
              <w:right w:val="single" w:sz="4" w:space="0" w:color="auto"/>
            </w:tcBorders>
            <w:vAlign w:val="center"/>
            <w:hideMark/>
          </w:tcPr>
          <w:p w14:paraId="40CBAD2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15,54</w:t>
            </w:r>
          </w:p>
        </w:tc>
        <w:tc>
          <w:tcPr>
            <w:tcW w:w="1160" w:type="dxa"/>
            <w:tcBorders>
              <w:top w:val="nil"/>
              <w:left w:val="nil"/>
              <w:bottom w:val="single" w:sz="4" w:space="0" w:color="auto"/>
              <w:right w:val="single" w:sz="4" w:space="0" w:color="auto"/>
            </w:tcBorders>
            <w:vAlign w:val="center"/>
            <w:hideMark/>
          </w:tcPr>
          <w:p w14:paraId="60BF6DD0"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582,9</w:t>
            </w:r>
          </w:p>
        </w:tc>
        <w:tc>
          <w:tcPr>
            <w:tcW w:w="1160" w:type="dxa"/>
            <w:tcBorders>
              <w:top w:val="nil"/>
              <w:left w:val="nil"/>
              <w:bottom w:val="single" w:sz="4" w:space="0" w:color="auto"/>
              <w:right w:val="single" w:sz="4" w:space="0" w:color="auto"/>
            </w:tcBorders>
            <w:vAlign w:val="center"/>
            <w:hideMark/>
          </w:tcPr>
          <w:p w14:paraId="2AE4B5EE"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48,6</w:t>
            </w:r>
          </w:p>
        </w:tc>
        <w:tc>
          <w:tcPr>
            <w:tcW w:w="820" w:type="dxa"/>
            <w:tcBorders>
              <w:top w:val="nil"/>
              <w:left w:val="nil"/>
              <w:bottom w:val="single" w:sz="4" w:space="0" w:color="auto"/>
              <w:right w:val="single" w:sz="4" w:space="0" w:color="auto"/>
            </w:tcBorders>
            <w:vAlign w:val="center"/>
            <w:hideMark/>
          </w:tcPr>
          <w:p w14:paraId="23243E7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225,3</w:t>
            </w:r>
          </w:p>
        </w:tc>
        <w:tc>
          <w:tcPr>
            <w:tcW w:w="1160" w:type="dxa"/>
            <w:tcBorders>
              <w:top w:val="nil"/>
              <w:left w:val="nil"/>
              <w:bottom w:val="single" w:sz="4" w:space="0" w:color="auto"/>
              <w:right w:val="single" w:sz="4" w:space="0" w:color="auto"/>
            </w:tcBorders>
            <w:vAlign w:val="center"/>
            <w:hideMark/>
          </w:tcPr>
          <w:p w14:paraId="407DD86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633,5</w:t>
            </w:r>
          </w:p>
        </w:tc>
        <w:tc>
          <w:tcPr>
            <w:tcW w:w="980" w:type="dxa"/>
            <w:tcBorders>
              <w:top w:val="nil"/>
              <w:left w:val="nil"/>
              <w:bottom w:val="single" w:sz="4" w:space="0" w:color="auto"/>
              <w:right w:val="single" w:sz="4" w:space="0" w:color="auto"/>
            </w:tcBorders>
            <w:vAlign w:val="center"/>
            <w:hideMark/>
          </w:tcPr>
          <w:p w14:paraId="36E42B4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52,8</w:t>
            </w:r>
          </w:p>
        </w:tc>
        <w:tc>
          <w:tcPr>
            <w:tcW w:w="860" w:type="dxa"/>
            <w:tcBorders>
              <w:top w:val="nil"/>
              <w:left w:val="nil"/>
              <w:bottom w:val="single" w:sz="4" w:space="0" w:color="auto"/>
              <w:right w:val="single" w:sz="4" w:space="0" w:color="auto"/>
            </w:tcBorders>
            <w:vAlign w:val="center"/>
            <w:hideMark/>
          </w:tcPr>
          <w:p w14:paraId="6A5D3BA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260,3</w:t>
            </w:r>
          </w:p>
        </w:tc>
        <w:tc>
          <w:tcPr>
            <w:tcW w:w="1160" w:type="dxa"/>
            <w:tcBorders>
              <w:top w:val="nil"/>
              <w:left w:val="nil"/>
              <w:bottom w:val="single" w:sz="4" w:space="0" w:color="auto"/>
              <w:right w:val="single" w:sz="4" w:space="0" w:color="auto"/>
            </w:tcBorders>
            <w:vAlign w:val="center"/>
            <w:hideMark/>
          </w:tcPr>
          <w:p w14:paraId="15C64EF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688,6</w:t>
            </w:r>
          </w:p>
        </w:tc>
        <w:tc>
          <w:tcPr>
            <w:tcW w:w="1040" w:type="dxa"/>
            <w:tcBorders>
              <w:top w:val="nil"/>
              <w:left w:val="nil"/>
              <w:bottom w:val="single" w:sz="4" w:space="0" w:color="auto"/>
              <w:right w:val="single" w:sz="4" w:space="0" w:color="auto"/>
            </w:tcBorders>
            <w:vAlign w:val="center"/>
            <w:hideMark/>
          </w:tcPr>
          <w:p w14:paraId="73D0E0CD"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57,4</w:t>
            </w:r>
          </w:p>
        </w:tc>
        <w:tc>
          <w:tcPr>
            <w:tcW w:w="860" w:type="dxa"/>
            <w:tcBorders>
              <w:top w:val="nil"/>
              <w:left w:val="nil"/>
              <w:bottom w:val="single" w:sz="4" w:space="0" w:color="auto"/>
              <w:right w:val="single" w:sz="4" w:space="0" w:color="auto"/>
            </w:tcBorders>
            <w:shd w:val="clear" w:color="000000" w:fill="FFFF00"/>
            <w:vAlign w:val="center"/>
            <w:hideMark/>
          </w:tcPr>
          <w:p w14:paraId="2F4D0EB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300,7</w:t>
            </w:r>
          </w:p>
        </w:tc>
        <w:tc>
          <w:tcPr>
            <w:tcW w:w="711" w:type="dxa"/>
            <w:tcBorders>
              <w:top w:val="nil"/>
              <w:left w:val="nil"/>
              <w:bottom w:val="single" w:sz="4" w:space="0" w:color="auto"/>
              <w:right w:val="single" w:sz="4" w:space="0" w:color="auto"/>
            </w:tcBorders>
            <w:noWrap/>
            <w:vAlign w:val="center"/>
            <w:hideMark/>
          </w:tcPr>
          <w:p w14:paraId="3A3A27DF"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r w:rsidR="008334E5" w:rsidRPr="009E45A8" w14:paraId="1964308D" w14:textId="77777777" w:rsidTr="0044611D">
        <w:trPr>
          <w:trHeight w:val="936"/>
        </w:trPr>
        <w:tc>
          <w:tcPr>
            <w:tcW w:w="429" w:type="dxa"/>
            <w:tcBorders>
              <w:top w:val="nil"/>
              <w:left w:val="single" w:sz="4" w:space="0" w:color="auto"/>
              <w:bottom w:val="single" w:sz="4" w:space="0" w:color="auto"/>
              <w:right w:val="single" w:sz="4" w:space="0" w:color="auto"/>
            </w:tcBorders>
            <w:vAlign w:val="center"/>
            <w:hideMark/>
          </w:tcPr>
          <w:p w14:paraId="167407CC"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9</w:t>
            </w:r>
          </w:p>
        </w:tc>
        <w:tc>
          <w:tcPr>
            <w:tcW w:w="1880" w:type="dxa"/>
            <w:tcBorders>
              <w:top w:val="nil"/>
              <w:left w:val="nil"/>
              <w:bottom w:val="single" w:sz="4" w:space="0" w:color="auto"/>
              <w:right w:val="single" w:sz="4" w:space="0" w:color="auto"/>
            </w:tcBorders>
            <w:vAlign w:val="center"/>
            <w:hideMark/>
          </w:tcPr>
          <w:p w14:paraId="7C5BCB43" w14:textId="77777777" w:rsidR="008334E5" w:rsidRPr="009E45A8" w:rsidRDefault="008334E5" w:rsidP="009E45A8">
            <w:pPr>
              <w:spacing w:before="60" w:after="60"/>
              <w:jc w:val="left"/>
              <w:rPr>
                <w:rFonts w:eastAsia="Times New Roman"/>
                <w:color w:val="000000"/>
                <w:sz w:val="20"/>
                <w:szCs w:val="20"/>
              </w:rPr>
            </w:pPr>
            <w:r w:rsidRPr="009E45A8">
              <w:rPr>
                <w:rFonts w:eastAsia="Times New Roman"/>
                <w:color w:val="000000"/>
                <w:sz w:val="20"/>
                <w:szCs w:val="20"/>
              </w:rPr>
              <w:t>Lưới hạ thế &amp; TBA TDTT Huyện Phú Giáo</w:t>
            </w:r>
          </w:p>
        </w:tc>
        <w:tc>
          <w:tcPr>
            <w:tcW w:w="1180" w:type="dxa"/>
            <w:tcBorders>
              <w:top w:val="nil"/>
              <w:left w:val="nil"/>
              <w:bottom w:val="single" w:sz="4" w:space="0" w:color="auto"/>
              <w:right w:val="single" w:sz="4" w:space="0" w:color="auto"/>
            </w:tcBorders>
            <w:vAlign w:val="center"/>
            <w:hideMark/>
          </w:tcPr>
          <w:p w14:paraId="6891C55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15,32</w:t>
            </w:r>
          </w:p>
        </w:tc>
        <w:tc>
          <w:tcPr>
            <w:tcW w:w="1040" w:type="dxa"/>
            <w:tcBorders>
              <w:top w:val="nil"/>
              <w:left w:val="nil"/>
              <w:bottom w:val="single" w:sz="4" w:space="0" w:color="auto"/>
              <w:right w:val="single" w:sz="4" w:space="0" w:color="auto"/>
            </w:tcBorders>
            <w:vAlign w:val="center"/>
            <w:hideMark/>
          </w:tcPr>
          <w:p w14:paraId="3B4CB27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15,32</w:t>
            </w:r>
          </w:p>
        </w:tc>
        <w:tc>
          <w:tcPr>
            <w:tcW w:w="840" w:type="dxa"/>
            <w:tcBorders>
              <w:top w:val="nil"/>
              <w:left w:val="nil"/>
              <w:bottom w:val="single" w:sz="4" w:space="0" w:color="auto"/>
              <w:right w:val="single" w:sz="4" w:space="0" w:color="auto"/>
            </w:tcBorders>
            <w:vAlign w:val="center"/>
            <w:hideMark/>
          </w:tcPr>
          <w:p w14:paraId="08682002"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24,22</w:t>
            </w:r>
          </w:p>
        </w:tc>
        <w:tc>
          <w:tcPr>
            <w:tcW w:w="1160" w:type="dxa"/>
            <w:tcBorders>
              <w:top w:val="nil"/>
              <w:left w:val="nil"/>
              <w:bottom w:val="single" w:sz="4" w:space="0" w:color="auto"/>
              <w:right w:val="single" w:sz="4" w:space="0" w:color="auto"/>
            </w:tcBorders>
            <w:vAlign w:val="center"/>
            <w:hideMark/>
          </w:tcPr>
          <w:p w14:paraId="1DA0A1D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1.228,7</w:t>
            </w:r>
          </w:p>
        </w:tc>
        <w:tc>
          <w:tcPr>
            <w:tcW w:w="1160" w:type="dxa"/>
            <w:tcBorders>
              <w:top w:val="nil"/>
              <w:left w:val="nil"/>
              <w:bottom w:val="single" w:sz="4" w:space="0" w:color="auto"/>
              <w:right w:val="single" w:sz="4" w:space="0" w:color="auto"/>
            </w:tcBorders>
            <w:vAlign w:val="center"/>
            <w:hideMark/>
          </w:tcPr>
          <w:p w14:paraId="366DF9B8"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102,4</w:t>
            </w:r>
          </w:p>
        </w:tc>
        <w:tc>
          <w:tcPr>
            <w:tcW w:w="820" w:type="dxa"/>
            <w:tcBorders>
              <w:top w:val="nil"/>
              <w:left w:val="nil"/>
              <w:bottom w:val="single" w:sz="4" w:space="0" w:color="auto"/>
              <w:right w:val="single" w:sz="4" w:space="0" w:color="auto"/>
            </w:tcBorders>
            <w:vAlign w:val="center"/>
            <w:hideMark/>
          </w:tcPr>
          <w:p w14:paraId="3411D34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257,1</w:t>
            </w:r>
          </w:p>
        </w:tc>
        <w:tc>
          <w:tcPr>
            <w:tcW w:w="1160" w:type="dxa"/>
            <w:tcBorders>
              <w:top w:val="nil"/>
              <w:left w:val="nil"/>
              <w:bottom w:val="single" w:sz="4" w:space="0" w:color="auto"/>
              <w:right w:val="single" w:sz="4" w:space="0" w:color="auto"/>
            </w:tcBorders>
            <w:vAlign w:val="center"/>
            <w:hideMark/>
          </w:tcPr>
          <w:p w14:paraId="2AE3E114"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1.417,0</w:t>
            </w:r>
          </w:p>
        </w:tc>
        <w:tc>
          <w:tcPr>
            <w:tcW w:w="980" w:type="dxa"/>
            <w:tcBorders>
              <w:top w:val="nil"/>
              <w:left w:val="nil"/>
              <w:bottom w:val="single" w:sz="4" w:space="0" w:color="auto"/>
              <w:right w:val="single" w:sz="4" w:space="0" w:color="auto"/>
            </w:tcBorders>
            <w:vAlign w:val="center"/>
            <w:hideMark/>
          </w:tcPr>
          <w:p w14:paraId="033E8746"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118,1</w:t>
            </w:r>
          </w:p>
        </w:tc>
        <w:tc>
          <w:tcPr>
            <w:tcW w:w="860" w:type="dxa"/>
            <w:tcBorders>
              <w:top w:val="nil"/>
              <w:left w:val="nil"/>
              <w:bottom w:val="single" w:sz="4" w:space="0" w:color="auto"/>
              <w:right w:val="single" w:sz="4" w:space="0" w:color="auto"/>
            </w:tcBorders>
            <w:vAlign w:val="center"/>
            <w:hideMark/>
          </w:tcPr>
          <w:p w14:paraId="10D83517"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319,4</w:t>
            </w:r>
          </w:p>
        </w:tc>
        <w:tc>
          <w:tcPr>
            <w:tcW w:w="1160" w:type="dxa"/>
            <w:tcBorders>
              <w:top w:val="nil"/>
              <w:left w:val="nil"/>
              <w:bottom w:val="single" w:sz="4" w:space="0" w:color="auto"/>
              <w:right w:val="single" w:sz="4" w:space="0" w:color="auto"/>
            </w:tcBorders>
            <w:vAlign w:val="center"/>
            <w:hideMark/>
          </w:tcPr>
          <w:p w14:paraId="517970B9"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1.634,1</w:t>
            </w:r>
          </w:p>
        </w:tc>
        <w:tc>
          <w:tcPr>
            <w:tcW w:w="1040" w:type="dxa"/>
            <w:tcBorders>
              <w:top w:val="nil"/>
              <w:left w:val="nil"/>
              <w:bottom w:val="single" w:sz="4" w:space="0" w:color="auto"/>
              <w:right w:val="single" w:sz="4" w:space="0" w:color="auto"/>
            </w:tcBorders>
            <w:vAlign w:val="center"/>
            <w:hideMark/>
          </w:tcPr>
          <w:p w14:paraId="3AE650FC"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136,2</w:t>
            </w:r>
          </w:p>
        </w:tc>
        <w:tc>
          <w:tcPr>
            <w:tcW w:w="860" w:type="dxa"/>
            <w:tcBorders>
              <w:top w:val="nil"/>
              <w:left w:val="nil"/>
              <w:bottom w:val="single" w:sz="4" w:space="0" w:color="auto"/>
              <w:right w:val="single" w:sz="4" w:space="0" w:color="auto"/>
            </w:tcBorders>
            <w:shd w:val="clear" w:color="000000" w:fill="FFFF00"/>
            <w:vAlign w:val="center"/>
            <w:hideMark/>
          </w:tcPr>
          <w:p w14:paraId="30BD9CFA" w14:textId="77777777" w:rsidR="008334E5" w:rsidRPr="009E45A8" w:rsidRDefault="008334E5" w:rsidP="009E45A8">
            <w:pPr>
              <w:spacing w:before="60" w:after="60"/>
              <w:jc w:val="center"/>
              <w:rPr>
                <w:rFonts w:eastAsia="Times New Roman"/>
                <w:color w:val="0D0D0D"/>
                <w:sz w:val="20"/>
                <w:szCs w:val="20"/>
              </w:rPr>
            </w:pPr>
            <w:r w:rsidRPr="009E45A8">
              <w:rPr>
                <w:rFonts w:eastAsia="Times New Roman"/>
                <w:color w:val="0D0D0D"/>
                <w:sz w:val="20"/>
                <w:szCs w:val="20"/>
              </w:rPr>
              <w:t>396,8</w:t>
            </w:r>
          </w:p>
        </w:tc>
        <w:tc>
          <w:tcPr>
            <w:tcW w:w="711" w:type="dxa"/>
            <w:tcBorders>
              <w:top w:val="nil"/>
              <w:left w:val="nil"/>
              <w:bottom w:val="single" w:sz="4" w:space="0" w:color="auto"/>
              <w:right w:val="single" w:sz="4" w:space="0" w:color="auto"/>
            </w:tcBorders>
            <w:noWrap/>
            <w:vAlign w:val="center"/>
            <w:hideMark/>
          </w:tcPr>
          <w:p w14:paraId="753BFCF5" w14:textId="77777777" w:rsidR="008334E5" w:rsidRPr="009E45A8" w:rsidRDefault="008334E5" w:rsidP="009E45A8">
            <w:pPr>
              <w:spacing w:before="60" w:after="60"/>
              <w:jc w:val="center"/>
              <w:rPr>
                <w:rFonts w:eastAsia="Times New Roman"/>
                <w:color w:val="000000"/>
                <w:sz w:val="20"/>
                <w:szCs w:val="20"/>
              </w:rPr>
            </w:pPr>
            <w:r w:rsidRPr="009E45A8">
              <w:rPr>
                <w:rFonts w:eastAsia="Times New Roman"/>
                <w:color w:val="000000"/>
                <w:sz w:val="20"/>
                <w:szCs w:val="20"/>
              </w:rPr>
              <w:t> </w:t>
            </w:r>
          </w:p>
        </w:tc>
      </w:tr>
    </w:tbl>
    <w:p w14:paraId="363F3374" w14:textId="77777777" w:rsidR="005E6CCF" w:rsidRPr="009E45A8" w:rsidRDefault="005E6CCF" w:rsidP="009E45A8">
      <w:pPr>
        <w:spacing w:before="60" w:after="60"/>
      </w:pPr>
      <w:bookmarkStart w:id="99" w:name="_Toc147844438"/>
      <w:bookmarkStart w:id="100" w:name="_Toc147837834"/>
      <w:bookmarkStart w:id="101" w:name="_Toc147832990"/>
    </w:p>
    <w:p w14:paraId="31A5C4EE" w14:textId="77777777" w:rsidR="005F7EC1" w:rsidRPr="009E45A8" w:rsidRDefault="005F7EC1" w:rsidP="009E45A8">
      <w:pPr>
        <w:spacing w:before="60" w:after="60"/>
      </w:pPr>
    </w:p>
    <w:p w14:paraId="3F80A57E" w14:textId="77777777" w:rsidR="005F7EC1" w:rsidRPr="009E45A8" w:rsidRDefault="005F7EC1" w:rsidP="009E45A8">
      <w:pPr>
        <w:spacing w:before="60" w:after="60"/>
      </w:pPr>
    </w:p>
    <w:p w14:paraId="4559B41B" w14:textId="77777777" w:rsidR="005F7EC1" w:rsidRPr="009E45A8" w:rsidRDefault="005F7EC1" w:rsidP="009E45A8">
      <w:pPr>
        <w:spacing w:before="60" w:after="60"/>
      </w:pPr>
    </w:p>
    <w:p w14:paraId="1D5F47C7" w14:textId="77777777" w:rsidR="005F7EC1" w:rsidRPr="009E45A8" w:rsidRDefault="005F7EC1" w:rsidP="009E45A8">
      <w:pPr>
        <w:spacing w:before="60" w:after="60"/>
      </w:pPr>
    </w:p>
    <w:p w14:paraId="6B515A35" w14:textId="77777777" w:rsidR="005F7EC1" w:rsidRPr="009E45A8" w:rsidRDefault="005F7EC1" w:rsidP="009E45A8">
      <w:pPr>
        <w:spacing w:before="60" w:after="60"/>
      </w:pPr>
    </w:p>
    <w:p w14:paraId="2AFE96F2" w14:textId="77777777" w:rsidR="005F7EC1" w:rsidRPr="009E45A8" w:rsidRDefault="005F7EC1" w:rsidP="009E45A8">
      <w:pPr>
        <w:spacing w:before="60" w:after="60"/>
      </w:pPr>
    </w:p>
    <w:p w14:paraId="03F186C7" w14:textId="77777777" w:rsidR="005F7EC1" w:rsidRPr="009E45A8" w:rsidRDefault="005F7EC1" w:rsidP="009E45A8">
      <w:pPr>
        <w:spacing w:before="60" w:after="60"/>
      </w:pPr>
    </w:p>
    <w:p w14:paraId="63CC30FF" w14:textId="77777777" w:rsidR="005F7EC1" w:rsidRPr="009E45A8" w:rsidRDefault="005F7EC1" w:rsidP="009E45A8">
      <w:pPr>
        <w:spacing w:before="60" w:after="60"/>
      </w:pPr>
    </w:p>
    <w:p w14:paraId="758DC2B7" w14:textId="77777777" w:rsidR="005F7EC1" w:rsidRPr="009E45A8" w:rsidRDefault="005F7EC1" w:rsidP="009E45A8">
      <w:pPr>
        <w:spacing w:before="60" w:after="60"/>
        <w:sectPr w:rsidR="005F7EC1" w:rsidRPr="009E45A8" w:rsidSect="005F7EC1">
          <w:type w:val="continuous"/>
          <w:pgSz w:w="16834" w:h="11909" w:orient="landscape"/>
          <w:pgMar w:top="1418" w:right="851" w:bottom="851" w:left="851" w:header="454" w:footer="454" w:gutter="0"/>
          <w:cols w:sep="1" w:space="0"/>
          <w:titlePg/>
          <w:docGrid w:linePitch="360"/>
        </w:sectPr>
      </w:pPr>
    </w:p>
    <w:p w14:paraId="273289B1" w14:textId="77777777" w:rsidR="005E6CCF" w:rsidRPr="009E45A8" w:rsidRDefault="00665440" w:rsidP="009E45A8">
      <w:pPr>
        <w:pStyle w:val="Heading2"/>
        <w:tabs>
          <w:tab w:val="left" w:pos="709"/>
        </w:tabs>
        <w:spacing w:line="276" w:lineRule="auto"/>
        <w:ind w:left="567"/>
        <w:rPr>
          <w:rFonts w:cs="Times New Roman"/>
          <w:szCs w:val="26"/>
          <w:lang w:val="vi-VN"/>
        </w:rPr>
      </w:pPr>
      <w:r w:rsidRPr="009E45A8">
        <w:rPr>
          <w:rFonts w:cs="Times New Roman"/>
          <w:szCs w:val="26"/>
          <w:lang w:val="vi-VN"/>
        </w:rPr>
        <w:lastRenderedPageBreak/>
        <w:t>SỰ CẦN THIẾT ĐẦU TƯ CÔNG TRÌNH</w:t>
      </w:r>
      <w:bookmarkEnd w:id="91"/>
      <w:bookmarkEnd w:id="99"/>
      <w:bookmarkEnd w:id="100"/>
      <w:bookmarkEnd w:id="101"/>
    </w:p>
    <w:p w14:paraId="58D90C0A" w14:textId="570D6734" w:rsidR="005E6CCF" w:rsidRPr="009E45A8" w:rsidRDefault="00665440" w:rsidP="009E45A8">
      <w:pPr>
        <w:numPr>
          <w:ilvl w:val="0"/>
          <w:numId w:val="80"/>
        </w:numPr>
        <w:tabs>
          <w:tab w:val="left" w:pos="993"/>
        </w:tabs>
        <w:spacing w:before="60" w:after="60"/>
        <w:ind w:left="0" w:firstLine="567"/>
      </w:pPr>
      <w:r w:rsidRPr="009E45A8">
        <w:t xml:space="preserve">Thời gian qua, bằng nhiều nguồn vốn khác nhau (vốn ngân sách, vốn vay ưu đãi, vốn đầu tư xây dựng,…) </w:t>
      </w:r>
      <w:r w:rsidRPr="009E45A8">
        <w:rPr>
          <w:color w:val="0000CC"/>
        </w:rPr>
        <w:t xml:space="preserve">Tổng Công ty Điện lực </w:t>
      </w:r>
      <w:r w:rsidR="007815DC" w:rsidRPr="009E45A8">
        <w:rPr>
          <w:color w:val="0000CC"/>
        </w:rPr>
        <w:t>Miền Nam</w:t>
      </w:r>
      <w:r w:rsidRPr="009E45A8">
        <w:t xml:space="preserve"> đã đầu tư xây dựng mới và cải tạo các tuyến trung thế đường trục, xây dựng mới các tuyến trung hạ thế để cấp điện cho tỉnh </w:t>
      </w:r>
      <w:r w:rsidRPr="009E45A8">
        <w:rPr>
          <w:color w:val="0000CC"/>
        </w:rPr>
        <w:t>Bình Dương</w:t>
      </w:r>
      <w:r w:rsidRPr="009E45A8">
        <w:t>. Lưới điện nông thôn đã được mở rộng, thêm nhiều hộ dân khu vực nông thôn được cung cấp điện.</w:t>
      </w:r>
    </w:p>
    <w:p w14:paraId="19AFB314" w14:textId="77777777" w:rsidR="005E6CCF" w:rsidRPr="009E45A8" w:rsidRDefault="00665440" w:rsidP="009E45A8">
      <w:pPr>
        <w:numPr>
          <w:ilvl w:val="0"/>
          <w:numId w:val="80"/>
        </w:numPr>
        <w:tabs>
          <w:tab w:val="left" w:pos="993"/>
        </w:tabs>
        <w:spacing w:before="60" w:after="60"/>
        <w:ind w:left="0" w:firstLine="567"/>
      </w:pPr>
      <w:r w:rsidRPr="009E45A8">
        <w:t xml:space="preserve">Bên cạnh đó, hàng năm, </w:t>
      </w:r>
      <w:r w:rsidRPr="009E45A8">
        <w:rPr>
          <w:color w:val="0000CC"/>
        </w:rPr>
        <w:t>Công ty Điện lực Bình Dương</w:t>
      </w:r>
      <w:r w:rsidRPr="009E45A8">
        <w:t xml:space="preserve"> cũng được bố trí vốn để đầu tư xây dựng mới và cải tạo lưới hiện hữu. Tuy nhiên, do nguồn vốn bố trí còn hết sức hạn chế, nên chỉ có thể giải quyết sửa chữa một phần, hoặc phát triển các nhánh trung hạ thế có chiều dài không lớn. Vì vậy, việc cải tạo và phát triển lưới điện phân phối vẫn phải dựa vào nguồn vốn đầu tư xây dựng từ </w:t>
      </w:r>
      <w:r w:rsidRPr="009E45A8">
        <w:rPr>
          <w:color w:val="0000CC"/>
        </w:rPr>
        <w:t>Tổng công ty Điện lực miền Nam</w:t>
      </w:r>
      <w:r w:rsidRPr="009E45A8">
        <w:t>, vốn ngân sách hoặc vốn vay ưu đãi từ các tổ chức tín dụng như Ngân hàng thế giới (WB), Ngân hàng tái thiết Đức (kfW), ngân hàng phát triển châu Á (ADB),...</w:t>
      </w:r>
    </w:p>
    <w:p w14:paraId="0475B8C5" w14:textId="77777777" w:rsidR="005E6CCF" w:rsidRPr="009E45A8" w:rsidRDefault="00665440" w:rsidP="009E45A8">
      <w:pPr>
        <w:numPr>
          <w:ilvl w:val="0"/>
          <w:numId w:val="80"/>
        </w:numPr>
        <w:tabs>
          <w:tab w:val="left" w:pos="993"/>
        </w:tabs>
        <w:spacing w:before="60" w:after="60"/>
        <w:ind w:left="0" w:firstLine="567"/>
      </w:pPr>
      <w:r w:rsidRPr="009E45A8">
        <w:t xml:space="preserve">Trong vài năm tới lưới điện hiện hữu của khu vực thuộc dự án sẽ quá tải và không đáp ứng nhu cầu phát triển phụ tải tại địa phương. Tổn thất điện áp, điện năng trên lưới phân phối sẽ không được cải thiện, độ tin cậy, an toàn cung cấp điện cho khu vực không cao, ảnh hưởng đến hoạt động kinh doanh của Điện lực và phát triển kinh tế xã hội của khu vực dự án. </w:t>
      </w:r>
    </w:p>
    <w:p w14:paraId="333E2161" w14:textId="0E3167A1" w:rsidR="005E6CCF" w:rsidRPr="009E45A8" w:rsidRDefault="0028505D" w:rsidP="009E45A8">
      <w:pPr>
        <w:numPr>
          <w:ilvl w:val="0"/>
          <w:numId w:val="80"/>
        </w:numPr>
        <w:tabs>
          <w:tab w:val="left" w:pos="993"/>
        </w:tabs>
        <w:spacing w:before="60" w:after="60"/>
        <w:ind w:left="0" w:firstLine="567"/>
      </w:pPr>
      <w:r w:rsidRPr="009E45A8">
        <w:rPr>
          <w:color w:val="0000CC"/>
        </w:rPr>
        <w:t xml:space="preserve">Công ty Điện lực Bến Cát </w:t>
      </w:r>
      <w:r w:rsidRPr="009E45A8">
        <w:t xml:space="preserve">tiếp tục thực hiện </w:t>
      </w:r>
      <w:r w:rsidR="00665440" w:rsidRPr="009E45A8">
        <w:t xml:space="preserve">đầu tư xây dựng </w:t>
      </w:r>
      <w:r w:rsidRPr="009E45A8">
        <w:t xml:space="preserve">công trình </w:t>
      </w:r>
      <w:r w:rsidR="00665440" w:rsidRPr="009E45A8">
        <w:t>“</w:t>
      </w:r>
      <w:r w:rsidR="00177CB2" w:rsidRPr="009E45A8">
        <w:rPr>
          <w:bCs/>
          <w:color w:val="4A12FC"/>
          <w:lang w:val="da-DK"/>
        </w:rPr>
        <w:t>Đường dây trung</w:t>
      </w:r>
      <w:r w:rsidR="00177CB2" w:rsidRPr="009E45A8">
        <w:rPr>
          <w:bCs/>
          <w:color w:val="4A12FC"/>
        </w:rPr>
        <w:t>,</w:t>
      </w:r>
      <w:r w:rsidR="00177CB2" w:rsidRPr="009E45A8">
        <w:rPr>
          <w:bCs/>
          <w:color w:val="4A12FC"/>
          <w:lang w:val="da-DK"/>
        </w:rPr>
        <w:t xml:space="preserve"> hạ thế và trạm biến áp chống quá tải các trạm biến áp công cộng khu vực huyện Phú Giáo năm 2025</w:t>
      </w:r>
      <w:r w:rsidR="00665440" w:rsidRPr="009E45A8">
        <w:t>” là rất cần thiết</w:t>
      </w:r>
      <w:bookmarkStart w:id="102" w:name="_Hlk146524759"/>
      <w:r w:rsidR="00665440" w:rsidRPr="009E45A8">
        <w:t>.</w:t>
      </w:r>
    </w:p>
    <w:p w14:paraId="71934879" w14:textId="0BB48A39" w:rsidR="005E6CCF" w:rsidRPr="009E45A8" w:rsidRDefault="00665440" w:rsidP="009E45A8">
      <w:pPr>
        <w:numPr>
          <w:ilvl w:val="0"/>
          <w:numId w:val="80"/>
        </w:numPr>
        <w:tabs>
          <w:tab w:val="left" w:pos="993"/>
        </w:tabs>
        <w:spacing w:before="60" w:after="60"/>
        <w:ind w:left="0" w:firstLine="567"/>
      </w:pPr>
      <w:r w:rsidRPr="009E45A8">
        <w:t xml:space="preserve">Hiệu quả sau khi đầu tư là nâng cao độ tin cậy cung cấp điện giảm </w:t>
      </w:r>
      <w:r w:rsidR="009131AA" w:rsidRPr="009E45A8">
        <w:t xml:space="preserve">sự cố, </w:t>
      </w:r>
      <w:r w:rsidRPr="009E45A8">
        <w:t>tổn thất điện năng tăng cường khả năng cấp điện cho khách hang, đáp ứng nhu cầu phát triển phụ tải trong thời gian tới, cụ thể:</w:t>
      </w:r>
    </w:p>
    <w:p w14:paraId="57233B8A" w14:textId="31584CFB" w:rsidR="007815DC" w:rsidRPr="009E45A8" w:rsidRDefault="00260A08" w:rsidP="009E45A8">
      <w:pPr>
        <w:pStyle w:val="Heading3"/>
        <w:tabs>
          <w:tab w:val="clear" w:pos="1134"/>
          <w:tab w:val="left" w:pos="1560"/>
        </w:tabs>
        <w:spacing w:before="60" w:after="60" w:line="276" w:lineRule="auto"/>
      </w:pPr>
      <w:r w:rsidRPr="009E45A8">
        <w:t xml:space="preserve">2.4.1. </w:t>
      </w:r>
      <w:r w:rsidR="007815DC" w:rsidRPr="009E45A8">
        <w:t xml:space="preserve">Hạng mục: </w:t>
      </w:r>
      <w:r w:rsidR="007815DC" w:rsidRPr="009E45A8">
        <w:rPr>
          <w:color w:val="0000CC"/>
        </w:rPr>
        <w:t>lắp bổ sung dây chống sét trên đường dây 22kV các phát tuyến thuộc trạm 110/22kV Hoà Lợi, Bến Cát, Thới Hoà, Mỹ Hoà, Thới An, Kiến Điền và An Tây:</w:t>
      </w:r>
    </w:p>
    <w:p w14:paraId="09900B49" w14:textId="05965699" w:rsidR="00260A08" w:rsidRPr="009E45A8" w:rsidRDefault="000108EA" w:rsidP="009E45A8">
      <w:pPr>
        <w:numPr>
          <w:ilvl w:val="0"/>
          <w:numId w:val="80"/>
        </w:numPr>
        <w:tabs>
          <w:tab w:val="left" w:pos="993"/>
        </w:tabs>
        <w:spacing w:before="60" w:after="60"/>
        <w:ind w:left="0" w:firstLine="567"/>
        <w:rPr>
          <w:color w:val="0000CC"/>
        </w:rPr>
      </w:pPr>
      <w:r w:rsidRPr="009E45A8">
        <w:rPr>
          <w:color w:val="0000CC"/>
        </w:rPr>
        <w:t>Giảm sự cố do sét, bảo vệ đường dây tải điện, đặc biệt là khu vực đầu nguồn các trạm 110/22kV.</w:t>
      </w:r>
    </w:p>
    <w:p w14:paraId="0100FD8A" w14:textId="33CC823E" w:rsidR="00260A08" w:rsidRPr="009E45A8" w:rsidRDefault="00260A08" w:rsidP="009E45A8">
      <w:pPr>
        <w:numPr>
          <w:ilvl w:val="0"/>
          <w:numId w:val="80"/>
        </w:numPr>
        <w:tabs>
          <w:tab w:val="left" w:pos="993"/>
        </w:tabs>
        <w:spacing w:before="60" w:after="60"/>
        <w:ind w:left="0" w:firstLine="567"/>
        <w:rPr>
          <w:color w:val="0000CC"/>
        </w:rPr>
      </w:pPr>
      <w:r w:rsidRPr="009E45A8">
        <w:rPr>
          <w:color w:val="0000CC"/>
        </w:rPr>
        <w:t>Ngăn ngừa các tai nạn điện giật do sự cố phóng điện hoặc đứt dây điện do sét gây ra; Giảm hư hỏng các thiết bị đắt tiền trong hệ thống điện (máy biến áp, thiết bị đóng cắt, cáp điện...) và các thiết bị điện của khách hàng. Hạn chế thiệt hại vật chất và chi phí nhân công, vật tư để khắc phục sự cố.</w:t>
      </w:r>
    </w:p>
    <w:p w14:paraId="5365ECB6" w14:textId="3C96B297" w:rsidR="00260A08" w:rsidRPr="009E45A8" w:rsidRDefault="00260A08" w:rsidP="009E45A8">
      <w:pPr>
        <w:numPr>
          <w:ilvl w:val="0"/>
          <w:numId w:val="80"/>
        </w:numPr>
        <w:tabs>
          <w:tab w:val="left" w:pos="993"/>
        </w:tabs>
        <w:spacing w:before="60" w:after="60"/>
        <w:ind w:left="0" w:firstLine="567"/>
      </w:pPr>
      <w:r w:rsidRPr="009E45A8">
        <w:rPr>
          <w:color w:val="0000CC"/>
        </w:rPr>
        <w:t>Nâng cao độ tin cậy cung cấp điện cho các khách hàng, đáp ứng nhu cầu sản xuất và sinh hoạt, góp phần phát triển kinh tế xã hội, góp phần phát triển phụ tải ổn định trong khu vực phường Hoà Lợi, Thới Hoà, Bến Cát, Long Nguyên, An Tây, Tây Nam – Thành phố Hồ Chí Minh</w:t>
      </w:r>
      <w:r w:rsidRPr="009E45A8">
        <w:t>.</w:t>
      </w:r>
    </w:p>
    <w:p w14:paraId="3A5039AD" w14:textId="77777777" w:rsidR="005E6CCF" w:rsidRPr="009E45A8" w:rsidRDefault="006A0A91" w:rsidP="009E45A8">
      <w:pPr>
        <w:pStyle w:val="Heading3"/>
        <w:tabs>
          <w:tab w:val="clear" w:pos="1134"/>
          <w:tab w:val="left" w:pos="1560"/>
        </w:tabs>
        <w:spacing w:before="60" w:after="60" w:line="276" w:lineRule="auto"/>
      </w:pPr>
      <w:r w:rsidRPr="009E45A8">
        <w:t xml:space="preserve">2.4.1. </w:t>
      </w:r>
      <w:r w:rsidR="00665440" w:rsidRPr="009E45A8">
        <w:t xml:space="preserve">Hạng mục: </w:t>
      </w:r>
      <w:r w:rsidR="006573AF" w:rsidRPr="009E45A8">
        <w:t>XDM đường dây 22kV 2 mạch đấu nối nhánh rẽ CN11A KCN Tân Bình đấu nối kết lưới vào tuyến 473 Phước Hoà và 474 Tân Bình hiện hữu.</w:t>
      </w:r>
    </w:p>
    <w:p w14:paraId="32C17518" w14:textId="77777777" w:rsidR="00241D0F" w:rsidRPr="009E45A8" w:rsidRDefault="00241D0F" w:rsidP="009E45A8">
      <w:pPr>
        <w:numPr>
          <w:ilvl w:val="0"/>
          <w:numId w:val="80"/>
        </w:numPr>
        <w:tabs>
          <w:tab w:val="left" w:pos="993"/>
        </w:tabs>
        <w:spacing w:before="60" w:after="60"/>
        <w:ind w:left="0" w:firstLine="567"/>
      </w:pPr>
      <w:r w:rsidRPr="009E45A8">
        <w:t>Thông số tải của TBA 110/22kV Phú Giáo giảm được sau khi thực hiện ĐTXD và đưa vào khai thác:</w:t>
      </w:r>
    </w:p>
    <w:tbl>
      <w:tblPr>
        <w:tblW w:w="9776" w:type="dxa"/>
        <w:tblInd w:w="113" w:type="dxa"/>
        <w:tblLook w:val="0000" w:firstRow="0" w:lastRow="0" w:firstColumn="0" w:lastColumn="0" w:noHBand="0" w:noVBand="0"/>
      </w:tblPr>
      <w:tblGrid>
        <w:gridCol w:w="535"/>
        <w:gridCol w:w="823"/>
        <w:gridCol w:w="1044"/>
        <w:gridCol w:w="1044"/>
        <w:gridCol w:w="2503"/>
        <w:gridCol w:w="1843"/>
        <w:gridCol w:w="992"/>
        <w:gridCol w:w="992"/>
      </w:tblGrid>
      <w:tr w:rsidR="00241D0F" w:rsidRPr="009E45A8" w14:paraId="4FA29042" w14:textId="77777777" w:rsidTr="00B17B4F">
        <w:trPr>
          <w:trHeight w:val="1359"/>
        </w:trPr>
        <w:tc>
          <w:tcPr>
            <w:tcW w:w="535" w:type="dxa"/>
            <w:tcBorders>
              <w:top w:val="single" w:sz="4" w:space="0" w:color="auto"/>
              <w:left w:val="single" w:sz="4" w:space="0" w:color="auto"/>
              <w:bottom w:val="single" w:sz="4" w:space="0" w:color="auto"/>
              <w:right w:val="single" w:sz="4" w:space="0" w:color="auto"/>
            </w:tcBorders>
            <w:vAlign w:val="center"/>
          </w:tcPr>
          <w:p w14:paraId="42B5EBFD" w14:textId="77777777" w:rsidR="00241D0F" w:rsidRPr="009E45A8" w:rsidRDefault="00241D0F" w:rsidP="009E45A8">
            <w:pPr>
              <w:spacing w:before="60" w:after="60"/>
              <w:jc w:val="center"/>
              <w:rPr>
                <w:b/>
                <w:bCs/>
                <w:color w:val="0000FF"/>
              </w:rPr>
            </w:pPr>
            <w:r w:rsidRPr="009E45A8">
              <w:rPr>
                <w:b/>
                <w:bCs/>
                <w:color w:val="0000FF"/>
              </w:rPr>
              <w:lastRenderedPageBreak/>
              <w:t>Stt</w:t>
            </w:r>
          </w:p>
        </w:tc>
        <w:tc>
          <w:tcPr>
            <w:tcW w:w="823" w:type="dxa"/>
            <w:tcBorders>
              <w:top w:val="single" w:sz="4" w:space="0" w:color="auto"/>
              <w:left w:val="nil"/>
              <w:bottom w:val="single" w:sz="4" w:space="0" w:color="auto"/>
              <w:right w:val="single" w:sz="4" w:space="0" w:color="auto"/>
            </w:tcBorders>
            <w:vAlign w:val="center"/>
          </w:tcPr>
          <w:p w14:paraId="582B33AF" w14:textId="77777777" w:rsidR="00241D0F" w:rsidRPr="009E45A8" w:rsidRDefault="00241D0F" w:rsidP="009E45A8">
            <w:pPr>
              <w:spacing w:before="60" w:after="60"/>
              <w:jc w:val="center"/>
              <w:rPr>
                <w:b/>
                <w:bCs/>
                <w:color w:val="0000FF"/>
              </w:rPr>
            </w:pPr>
            <w:r w:rsidRPr="009E45A8">
              <w:rPr>
                <w:b/>
                <w:bCs/>
                <w:color w:val="0000FF"/>
              </w:rPr>
              <w:t>MBA</w:t>
            </w:r>
          </w:p>
        </w:tc>
        <w:tc>
          <w:tcPr>
            <w:tcW w:w="1044" w:type="dxa"/>
            <w:tcBorders>
              <w:top w:val="single" w:sz="4" w:space="0" w:color="auto"/>
              <w:left w:val="nil"/>
              <w:bottom w:val="single" w:sz="4" w:space="0" w:color="auto"/>
              <w:right w:val="single" w:sz="4" w:space="0" w:color="auto"/>
            </w:tcBorders>
            <w:vAlign w:val="center"/>
          </w:tcPr>
          <w:p w14:paraId="0C6A9433" w14:textId="77777777" w:rsidR="00241D0F" w:rsidRPr="009E45A8" w:rsidRDefault="00241D0F" w:rsidP="009E45A8">
            <w:pPr>
              <w:spacing w:before="60" w:after="60"/>
              <w:jc w:val="center"/>
              <w:rPr>
                <w:b/>
                <w:bCs/>
                <w:color w:val="0000FF"/>
              </w:rPr>
            </w:pPr>
            <w:r w:rsidRPr="009E45A8">
              <w:rPr>
                <w:b/>
                <w:bCs/>
                <w:color w:val="0000FF"/>
              </w:rPr>
              <w:t>Dòng định mức (A)</w:t>
            </w:r>
          </w:p>
        </w:tc>
        <w:tc>
          <w:tcPr>
            <w:tcW w:w="1044" w:type="dxa"/>
            <w:tcBorders>
              <w:top w:val="single" w:sz="4" w:space="0" w:color="auto"/>
              <w:left w:val="nil"/>
              <w:bottom w:val="single" w:sz="4" w:space="0" w:color="auto"/>
              <w:right w:val="single" w:sz="4" w:space="0" w:color="auto"/>
            </w:tcBorders>
            <w:vAlign w:val="center"/>
          </w:tcPr>
          <w:p w14:paraId="6FC410E9" w14:textId="77777777" w:rsidR="00241D0F" w:rsidRPr="009E45A8" w:rsidRDefault="00241D0F" w:rsidP="009E45A8">
            <w:pPr>
              <w:spacing w:before="60" w:after="60"/>
              <w:jc w:val="center"/>
              <w:rPr>
                <w:b/>
                <w:bCs/>
                <w:color w:val="0000FF"/>
              </w:rPr>
            </w:pPr>
            <w:r w:rsidRPr="009E45A8">
              <w:rPr>
                <w:b/>
                <w:bCs/>
                <w:color w:val="0000FF"/>
              </w:rPr>
              <w:t>Ngăn lộ ra</w:t>
            </w:r>
          </w:p>
        </w:tc>
        <w:tc>
          <w:tcPr>
            <w:tcW w:w="2503" w:type="dxa"/>
            <w:tcBorders>
              <w:top w:val="single" w:sz="4" w:space="0" w:color="auto"/>
              <w:left w:val="nil"/>
              <w:bottom w:val="single" w:sz="4" w:space="0" w:color="auto"/>
              <w:right w:val="single" w:sz="4" w:space="0" w:color="auto"/>
            </w:tcBorders>
            <w:vAlign w:val="center"/>
          </w:tcPr>
          <w:p w14:paraId="4FC9B72D" w14:textId="77777777" w:rsidR="00241D0F" w:rsidRPr="009E45A8" w:rsidRDefault="00241D0F" w:rsidP="009E45A8">
            <w:pPr>
              <w:spacing w:before="60" w:after="60"/>
              <w:jc w:val="center"/>
              <w:rPr>
                <w:b/>
                <w:bCs/>
                <w:color w:val="0000FF"/>
              </w:rPr>
            </w:pPr>
            <w:r w:rsidRPr="009E45A8">
              <w:rPr>
                <w:b/>
                <w:bCs/>
                <w:color w:val="0000FF"/>
              </w:rPr>
              <w:t>Phụ tải</w:t>
            </w:r>
          </w:p>
        </w:tc>
        <w:tc>
          <w:tcPr>
            <w:tcW w:w="1843" w:type="dxa"/>
            <w:tcBorders>
              <w:top w:val="single" w:sz="4" w:space="0" w:color="auto"/>
              <w:left w:val="nil"/>
              <w:bottom w:val="single" w:sz="4" w:space="0" w:color="auto"/>
              <w:right w:val="single" w:sz="4" w:space="0" w:color="auto"/>
            </w:tcBorders>
            <w:vAlign w:val="center"/>
          </w:tcPr>
          <w:p w14:paraId="08850EFF" w14:textId="77777777" w:rsidR="00241D0F" w:rsidRPr="009E45A8" w:rsidRDefault="00241D0F" w:rsidP="009E45A8">
            <w:pPr>
              <w:spacing w:before="60" w:after="60"/>
              <w:jc w:val="center"/>
              <w:rPr>
                <w:b/>
                <w:bCs/>
                <w:color w:val="0000FF"/>
              </w:rPr>
            </w:pPr>
            <w:r w:rsidRPr="009E45A8">
              <w:rPr>
                <w:b/>
                <w:bCs/>
                <w:color w:val="0000FF"/>
              </w:rPr>
              <w:t>Dòng điện vận hành giảm được sau khi ĐTXD (A)</w:t>
            </w:r>
          </w:p>
        </w:tc>
        <w:tc>
          <w:tcPr>
            <w:tcW w:w="992" w:type="dxa"/>
            <w:tcBorders>
              <w:top w:val="single" w:sz="4" w:space="0" w:color="auto"/>
              <w:left w:val="nil"/>
              <w:bottom w:val="single" w:sz="4" w:space="0" w:color="auto"/>
              <w:right w:val="single" w:sz="4" w:space="0" w:color="auto"/>
            </w:tcBorders>
            <w:vAlign w:val="center"/>
          </w:tcPr>
          <w:p w14:paraId="739CF159" w14:textId="77777777" w:rsidR="00241D0F" w:rsidRPr="009E45A8" w:rsidRDefault="00241D0F" w:rsidP="009E45A8">
            <w:pPr>
              <w:spacing w:before="60" w:after="60"/>
              <w:jc w:val="center"/>
              <w:rPr>
                <w:b/>
                <w:bCs/>
                <w:color w:val="0000FF"/>
              </w:rPr>
            </w:pPr>
            <w:r w:rsidRPr="009E45A8">
              <w:rPr>
                <w:b/>
                <w:bCs/>
                <w:color w:val="0000FF"/>
              </w:rPr>
              <w:t>Điểm đầu</w:t>
            </w:r>
          </w:p>
        </w:tc>
        <w:tc>
          <w:tcPr>
            <w:tcW w:w="992" w:type="dxa"/>
            <w:tcBorders>
              <w:top w:val="single" w:sz="4" w:space="0" w:color="auto"/>
              <w:left w:val="nil"/>
              <w:bottom w:val="single" w:sz="4" w:space="0" w:color="auto"/>
              <w:right w:val="single" w:sz="4" w:space="0" w:color="auto"/>
            </w:tcBorders>
            <w:vAlign w:val="center"/>
          </w:tcPr>
          <w:p w14:paraId="66E3E3AF" w14:textId="77777777" w:rsidR="00241D0F" w:rsidRPr="009E45A8" w:rsidRDefault="00241D0F" w:rsidP="009E45A8">
            <w:pPr>
              <w:spacing w:before="60" w:after="60"/>
              <w:jc w:val="center"/>
              <w:rPr>
                <w:b/>
                <w:bCs/>
                <w:color w:val="0000FF"/>
              </w:rPr>
            </w:pPr>
            <w:r w:rsidRPr="009E45A8">
              <w:rPr>
                <w:b/>
                <w:bCs/>
                <w:color w:val="0000FF"/>
              </w:rPr>
              <w:t>Điểm cuối</w:t>
            </w:r>
          </w:p>
        </w:tc>
      </w:tr>
      <w:tr w:rsidR="00241D0F" w:rsidRPr="009E45A8" w14:paraId="7E1974BD" w14:textId="77777777" w:rsidTr="00B17B4F">
        <w:trPr>
          <w:trHeight w:val="1110"/>
        </w:trPr>
        <w:tc>
          <w:tcPr>
            <w:tcW w:w="535" w:type="dxa"/>
            <w:tcBorders>
              <w:top w:val="nil"/>
              <w:left w:val="single" w:sz="4" w:space="0" w:color="auto"/>
              <w:bottom w:val="single" w:sz="4" w:space="0" w:color="auto"/>
              <w:right w:val="single" w:sz="4" w:space="0" w:color="auto"/>
            </w:tcBorders>
            <w:vAlign w:val="center"/>
          </w:tcPr>
          <w:p w14:paraId="2A850C18" w14:textId="77777777" w:rsidR="00241D0F" w:rsidRPr="009E45A8" w:rsidRDefault="00241D0F" w:rsidP="009E45A8">
            <w:pPr>
              <w:spacing w:before="60" w:after="60"/>
              <w:jc w:val="center"/>
              <w:rPr>
                <w:color w:val="0000FF"/>
              </w:rPr>
            </w:pPr>
            <w:r w:rsidRPr="009E45A8">
              <w:rPr>
                <w:color w:val="0000FF"/>
              </w:rPr>
              <w:t>1</w:t>
            </w:r>
          </w:p>
        </w:tc>
        <w:tc>
          <w:tcPr>
            <w:tcW w:w="823" w:type="dxa"/>
            <w:tcBorders>
              <w:top w:val="nil"/>
              <w:left w:val="nil"/>
              <w:bottom w:val="single" w:sz="4" w:space="0" w:color="auto"/>
              <w:right w:val="single" w:sz="4" w:space="0" w:color="auto"/>
            </w:tcBorders>
            <w:vAlign w:val="center"/>
          </w:tcPr>
          <w:p w14:paraId="4D2DBF92" w14:textId="77777777" w:rsidR="00241D0F" w:rsidRPr="009E45A8" w:rsidRDefault="00241D0F" w:rsidP="009E45A8">
            <w:pPr>
              <w:spacing w:before="60" w:after="60"/>
              <w:jc w:val="center"/>
              <w:rPr>
                <w:color w:val="0000FF"/>
              </w:rPr>
            </w:pPr>
            <w:r w:rsidRPr="009E45A8">
              <w:rPr>
                <w:color w:val="0000FF"/>
              </w:rPr>
              <w:t>T1</w:t>
            </w:r>
          </w:p>
        </w:tc>
        <w:tc>
          <w:tcPr>
            <w:tcW w:w="1044" w:type="dxa"/>
            <w:tcBorders>
              <w:top w:val="nil"/>
              <w:left w:val="nil"/>
              <w:bottom w:val="single" w:sz="4" w:space="0" w:color="auto"/>
              <w:right w:val="single" w:sz="4" w:space="0" w:color="auto"/>
            </w:tcBorders>
            <w:vAlign w:val="center"/>
          </w:tcPr>
          <w:p w14:paraId="6F1B2F7C" w14:textId="77777777" w:rsidR="00241D0F" w:rsidRPr="009E45A8" w:rsidRDefault="00241D0F" w:rsidP="009E45A8">
            <w:pPr>
              <w:spacing w:before="60" w:after="60"/>
              <w:jc w:val="center"/>
              <w:rPr>
                <w:color w:val="0000FF"/>
              </w:rPr>
            </w:pPr>
            <w:r w:rsidRPr="009E45A8">
              <w:rPr>
                <w:color w:val="0000FF"/>
              </w:rPr>
              <w:t>1004</w:t>
            </w:r>
          </w:p>
        </w:tc>
        <w:tc>
          <w:tcPr>
            <w:tcW w:w="1044" w:type="dxa"/>
            <w:tcBorders>
              <w:top w:val="nil"/>
              <w:left w:val="nil"/>
              <w:bottom w:val="single" w:sz="4" w:space="0" w:color="auto"/>
              <w:right w:val="single" w:sz="4" w:space="0" w:color="auto"/>
            </w:tcBorders>
            <w:vAlign w:val="center"/>
          </w:tcPr>
          <w:p w14:paraId="00F99406" w14:textId="77777777" w:rsidR="00241D0F" w:rsidRPr="009E45A8" w:rsidRDefault="00241D0F" w:rsidP="009E45A8">
            <w:pPr>
              <w:spacing w:before="60" w:after="60"/>
              <w:jc w:val="center"/>
              <w:rPr>
                <w:color w:val="0000FF"/>
              </w:rPr>
            </w:pPr>
            <w:r w:rsidRPr="009E45A8">
              <w:rPr>
                <w:color w:val="0000FF"/>
              </w:rPr>
              <w:t>473</w:t>
            </w:r>
          </w:p>
        </w:tc>
        <w:tc>
          <w:tcPr>
            <w:tcW w:w="2503" w:type="dxa"/>
            <w:tcBorders>
              <w:top w:val="nil"/>
              <w:left w:val="nil"/>
              <w:bottom w:val="single" w:sz="4" w:space="0" w:color="auto"/>
              <w:right w:val="single" w:sz="4" w:space="0" w:color="auto"/>
            </w:tcBorders>
            <w:vAlign w:val="center"/>
          </w:tcPr>
          <w:p w14:paraId="01B053EB" w14:textId="77777777" w:rsidR="00241D0F" w:rsidRPr="009E45A8" w:rsidRDefault="00241D0F" w:rsidP="009E45A8">
            <w:pPr>
              <w:spacing w:before="60" w:after="60"/>
              <w:jc w:val="center"/>
              <w:rPr>
                <w:color w:val="0000FF"/>
              </w:rPr>
            </w:pPr>
            <w:r w:rsidRPr="009E45A8">
              <w:rPr>
                <w:color w:val="0000FF"/>
              </w:rPr>
              <w:t>Tuyến 473 Phước Hòa (từ trụ 174B  →  trụ 110)</w:t>
            </w:r>
          </w:p>
        </w:tc>
        <w:tc>
          <w:tcPr>
            <w:tcW w:w="1843" w:type="dxa"/>
            <w:tcBorders>
              <w:top w:val="nil"/>
              <w:left w:val="nil"/>
              <w:bottom w:val="single" w:sz="4" w:space="0" w:color="auto"/>
              <w:right w:val="single" w:sz="4" w:space="0" w:color="auto"/>
            </w:tcBorders>
            <w:vAlign w:val="center"/>
          </w:tcPr>
          <w:p w14:paraId="64901884" w14:textId="77777777" w:rsidR="00241D0F" w:rsidRPr="009E45A8" w:rsidRDefault="00241D0F" w:rsidP="009E45A8">
            <w:pPr>
              <w:spacing w:before="60" w:after="60"/>
              <w:jc w:val="center"/>
              <w:rPr>
                <w:color w:val="0000FF"/>
              </w:rPr>
            </w:pPr>
            <w:r w:rsidRPr="009E45A8">
              <w:rPr>
                <w:color w:val="0000FF"/>
              </w:rPr>
              <w:t>- 200</w:t>
            </w:r>
          </w:p>
        </w:tc>
        <w:tc>
          <w:tcPr>
            <w:tcW w:w="992" w:type="dxa"/>
            <w:tcBorders>
              <w:top w:val="nil"/>
              <w:left w:val="nil"/>
              <w:bottom w:val="single" w:sz="4" w:space="0" w:color="auto"/>
              <w:right w:val="single" w:sz="4" w:space="0" w:color="auto"/>
            </w:tcBorders>
            <w:vAlign w:val="center"/>
          </w:tcPr>
          <w:p w14:paraId="0709637F" w14:textId="77777777" w:rsidR="00241D0F" w:rsidRPr="009E45A8" w:rsidRDefault="00241D0F" w:rsidP="009E45A8">
            <w:pPr>
              <w:spacing w:before="60" w:after="60"/>
              <w:jc w:val="center"/>
              <w:rPr>
                <w:color w:val="0000FF"/>
              </w:rPr>
            </w:pPr>
            <w:r w:rsidRPr="009E45A8">
              <w:rPr>
                <w:color w:val="0000FF"/>
              </w:rPr>
              <w:t>Trụ 174B</w:t>
            </w:r>
          </w:p>
        </w:tc>
        <w:tc>
          <w:tcPr>
            <w:tcW w:w="992" w:type="dxa"/>
            <w:tcBorders>
              <w:top w:val="nil"/>
              <w:left w:val="nil"/>
              <w:bottom w:val="single" w:sz="4" w:space="0" w:color="auto"/>
              <w:right w:val="single" w:sz="4" w:space="0" w:color="auto"/>
            </w:tcBorders>
            <w:vAlign w:val="center"/>
          </w:tcPr>
          <w:p w14:paraId="0E3ABAB5" w14:textId="77777777" w:rsidR="00241D0F" w:rsidRPr="009E45A8" w:rsidRDefault="00241D0F" w:rsidP="009E45A8">
            <w:pPr>
              <w:spacing w:before="60" w:after="60"/>
              <w:jc w:val="center"/>
              <w:rPr>
                <w:color w:val="0000FF"/>
              </w:rPr>
            </w:pPr>
            <w:r w:rsidRPr="009E45A8">
              <w:rPr>
                <w:color w:val="0000FF"/>
              </w:rPr>
              <w:t>Trụ 110</w:t>
            </w:r>
          </w:p>
        </w:tc>
      </w:tr>
      <w:tr w:rsidR="00241D0F" w:rsidRPr="009E45A8" w14:paraId="7BB6FC10" w14:textId="77777777" w:rsidTr="00B17B4F">
        <w:trPr>
          <w:trHeight w:val="1112"/>
        </w:trPr>
        <w:tc>
          <w:tcPr>
            <w:tcW w:w="535" w:type="dxa"/>
            <w:tcBorders>
              <w:top w:val="nil"/>
              <w:left w:val="single" w:sz="4" w:space="0" w:color="auto"/>
              <w:bottom w:val="single" w:sz="4" w:space="0" w:color="auto"/>
              <w:right w:val="single" w:sz="4" w:space="0" w:color="auto"/>
            </w:tcBorders>
            <w:vAlign w:val="center"/>
          </w:tcPr>
          <w:p w14:paraId="31A05F56" w14:textId="77777777" w:rsidR="00241D0F" w:rsidRPr="009E45A8" w:rsidRDefault="00241D0F" w:rsidP="009E45A8">
            <w:pPr>
              <w:spacing w:before="60" w:after="60"/>
              <w:jc w:val="center"/>
              <w:rPr>
                <w:color w:val="0000FF"/>
              </w:rPr>
            </w:pPr>
            <w:r w:rsidRPr="009E45A8">
              <w:rPr>
                <w:color w:val="0000FF"/>
              </w:rPr>
              <w:t>2</w:t>
            </w:r>
          </w:p>
        </w:tc>
        <w:tc>
          <w:tcPr>
            <w:tcW w:w="823" w:type="dxa"/>
            <w:tcBorders>
              <w:top w:val="nil"/>
              <w:left w:val="nil"/>
              <w:bottom w:val="single" w:sz="4" w:space="0" w:color="auto"/>
              <w:right w:val="single" w:sz="4" w:space="0" w:color="auto"/>
            </w:tcBorders>
            <w:vAlign w:val="center"/>
          </w:tcPr>
          <w:p w14:paraId="707636A3" w14:textId="77777777" w:rsidR="00241D0F" w:rsidRPr="009E45A8" w:rsidRDefault="00241D0F" w:rsidP="009E45A8">
            <w:pPr>
              <w:spacing w:before="60" w:after="60"/>
              <w:jc w:val="center"/>
              <w:rPr>
                <w:color w:val="0000FF"/>
              </w:rPr>
            </w:pPr>
            <w:r w:rsidRPr="009E45A8">
              <w:rPr>
                <w:color w:val="0000FF"/>
              </w:rPr>
              <w:t>T2</w:t>
            </w:r>
          </w:p>
        </w:tc>
        <w:tc>
          <w:tcPr>
            <w:tcW w:w="1044" w:type="dxa"/>
            <w:tcBorders>
              <w:top w:val="nil"/>
              <w:left w:val="nil"/>
              <w:bottom w:val="single" w:sz="4" w:space="0" w:color="auto"/>
              <w:right w:val="single" w:sz="4" w:space="0" w:color="auto"/>
            </w:tcBorders>
            <w:vAlign w:val="center"/>
          </w:tcPr>
          <w:p w14:paraId="021B079A" w14:textId="77777777" w:rsidR="00241D0F" w:rsidRPr="009E45A8" w:rsidRDefault="00241D0F" w:rsidP="009E45A8">
            <w:pPr>
              <w:spacing w:before="60" w:after="60"/>
              <w:jc w:val="center"/>
              <w:rPr>
                <w:color w:val="0000FF"/>
              </w:rPr>
            </w:pPr>
            <w:r w:rsidRPr="009E45A8">
              <w:rPr>
                <w:color w:val="0000FF"/>
              </w:rPr>
              <w:t>1004</w:t>
            </w:r>
          </w:p>
        </w:tc>
        <w:tc>
          <w:tcPr>
            <w:tcW w:w="1044" w:type="dxa"/>
            <w:tcBorders>
              <w:top w:val="nil"/>
              <w:left w:val="nil"/>
              <w:bottom w:val="single" w:sz="4" w:space="0" w:color="auto"/>
              <w:right w:val="single" w:sz="4" w:space="0" w:color="auto"/>
            </w:tcBorders>
            <w:vAlign w:val="center"/>
          </w:tcPr>
          <w:p w14:paraId="61FF4023" w14:textId="77777777" w:rsidR="00241D0F" w:rsidRPr="009E45A8" w:rsidRDefault="00241D0F" w:rsidP="009E45A8">
            <w:pPr>
              <w:spacing w:before="60" w:after="60"/>
              <w:jc w:val="center"/>
              <w:rPr>
                <w:color w:val="0000FF"/>
              </w:rPr>
            </w:pPr>
            <w:r w:rsidRPr="009E45A8">
              <w:rPr>
                <w:color w:val="0000FF"/>
              </w:rPr>
              <w:t>474</w:t>
            </w:r>
          </w:p>
        </w:tc>
        <w:tc>
          <w:tcPr>
            <w:tcW w:w="2503" w:type="dxa"/>
            <w:tcBorders>
              <w:top w:val="nil"/>
              <w:left w:val="nil"/>
              <w:bottom w:val="single" w:sz="4" w:space="0" w:color="auto"/>
              <w:right w:val="single" w:sz="4" w:space="0" w:color="auto"/>
            </w:tcBorders>
            <w:vAlign w:val="center"/>
          </w:tcPr>
          <w:p w14:paraId="184C6A78" w14:textId="77777777" w:rsidR="00241D0F" w:rsidRPr="009E45A8" w:rsidRDefault="00241D0F" w:rsidP="009E45A8">
            <w:pPr>
              <w:spacing w:before="60" w:after="60"/>
              <w:jc w:val="center"/>
              <w:rPr>
                <w:color w:val="0000FF"/>
              </w:rPr>
            </w:pPr>
            <w:r w:rsidRPr="009E45A8">
              <w:rPr>
                <w:color w:val="0000FF"/>
              </w:rPr>
              <w:t>Tuyến 474 Tân Bình (từ trụ 170B  →  trụ 84)</w:t>
            </w:r>
          </w:p>
        </w:tc>
        <w:tc>
          <w:tcPr>
            <w:tcW w:w="1843" w:type="dxa"/>
            <w:tcBorders>
              <w:top w:val="nil"/>
              <w:left w:val="nil"/>
              <w:bottom w:val="single" w:sz="4" w:space="0" w:color="auto"/>
              <w:right w:val="single" w:sz="4" w:space="0" w:color="auto"/>
            </w:tcBorders>
            <w:vAlign w:val="center"/>
          </w:tcPr>
          <w:p w14:paraId="469D295A" w14:textId="77777777" w:rsidR="00241D0F" w:rsidRPr="009E45A8" w:rsidRDefault="00241D0F" w:rsidP="009E45A8">
            <w:pPr>
              <w:spacing w:before="60" w:after="60"/>
              <w:jc w:val="center"/>
              <w:rPr>
                <w:color w:val="0000FF"/>
              </w:rPr>
            </w:pPr>
            <w:r w:rsidRPr="009E45A8">
              <w:rPr>
                <w:color w:val="0000FF"/>
              </w:rPr>
              <w:t>- 100</w:t>
            </w:r>
          </w:p>
        </w:tc>
        <w:tc>
          <w:tcPr>
            <w:tcW w:w="992" w:type="dxa"/>
            <w:tcBorders>
              <w:top w:val="nil"/>
              <w:left w:val="nil"/>
              <w:bottom w:val="single" w:sz="4" w:space="0" w:color="auto"/>
              <w:right w:val="single" w:sz="4" w:space="0" w:color="auto"/>
            </w:tcBorders>
            <w:vAlign w:val="center"/>
          </w:tcPr>
          <w:p w14:paraId="16483E89" w14:textId="77777777" w:rsidR="00241D0F" w:rsidRPr="009E45A8" w:rsidRDefault="00241D0F" w:rsidP="009E45A8">
            <w:pPr>
              <w:spacing w:before="60" w:after="60"/>
              <w:jc w:val="center"/>
              <w:rPr>
                <w:color w:val="0000FF"/>
              </w:rPr>
            </w:pPr>
            <w:r w:rsidRPr="009E45A8">
              <w:rPr>
                <w:color w:val="0000FF"/>
              </w:rPr>
              <w:t>Trụ 170B</w:t>
            </w:r>
          </w:p>
        </w:tc>
        <w:tc>
          <w:tcPr>
            <w:tcW w:w="992" w:type="dxa"/>
            <w:tcBorders>
              <w:top w:val="nil"/>
              <w:left w:val="nil"/>
              <w:bottom w:val="single" w:sz="4" w:space="0" w:color="auto"/>
              <w:right w:val="single" w:sz="4" w:space="0" w:color="auto"/>
            </w:tcBorders>
            <w:vAlign w:val="center"/>
          </w:tcPr>
          <w:p w14:paraId="6C93C344" w14:textId="77777777" w:rsidR="00241D0F" w:rsidRPr="009E45A8" w:rsidRDefault="00241D0F" w:rsidP="009E45A8">
            <w:pPr>
              <w:spacing w:before="60" w:after="60"/>
              <w:jc w:val="center"/>
              <w:rPr>
                <w:color w:val="0000FF"/>
              </w:rPr>
            </w:pPr>
            <w:r w:rsidRPr="009E45A8">
              <w:rPr>
                <w:color w:val="0000FF"/>
              </w:rPr>
              <w:t>Trụ 84</w:t>
            </w:r>
          </w:p>
        </w:tc>
      </w:tr>
    </w:tbl>
    <w:p w14:paraId="78058F3F" w14:textId="77777777" w:rsidR="00241D0F" w:rsidRPr="009E45A8" w:rsidRDefault="00241D0F" w:rsidP="009E45A8">
      <w:pPr>
        <w:numPr>
          <w:ilvl w:val="0"/>
          <w:numId w:val="84"/>
        </w:numPr>
        <w:spacing w:before="60" w:after="60"/>
        <w:rPr>
          <w:color w:val="0000FF"/>
        </w:rPr>
      </w:pPr>
      <w:r w:rsidRPr="009E45A8">
        <w:rPr>
          <w:color w:val="0000FF"/>
        </w:rPr>
        <w:t>Đánh giá chỉ số độ tin cậy trước và sau khi ĐTXD:</w:t>
      </w:r>
    </w:p>
    <w:tbl>
      <w:tblPr>
        <w:tblW w:w="4925" w:type="pct"/>
        <w:tblInd w:w="144" w:type="dxa"/>
        <w:tblLook w:val="0000" w:firstRow="0" w:lastRow="0" w:firstColumn="0" w:lastColumn="0" w:noHBand="0" w:noVBand="0"/>
      </w:tblPr>
      <w:tblGrid>
        <w:gridCol w:w="4529"/>
        <w:gridCol w:w="1313"/>
        <w:gridCol w:w="1819"/>
        <w:gridCol w:w="1825"/>
      </w:tblGrid>
      <w:tr w:rsidR="00241D0F" w:rsidRPr="009E45A8" w14:paraId="4ADFCFC6" w14:textId="77777777" w:rsidTr="00B17B4F">
        <w:trPr>
          <w:trHeight w:val="347"/>
        </w:trPr>
        <w:tc>
          <w:tcPr>
            <w:tcW w:w="2387" w:type="pct"/>
            <w:vMerge w:val="restart"/>
            <w:tcBorders>
              <w:top w:val="single" w:sz="4" w:space="0" w:color="auto"/>
              <w:left w:val="single" w:sz="4" w:space="0" w:color="auto"/>
              <w:right w:val="single" w:sz="4" w:space="0" w:color="auto"/>
            </w:tcBorders>
            <w:vAlign w:val="center"/>
          </w:tcPr>
          <w:p w14:paraId="503DE8E5" w14:textId="77777777" w:rsidR="00241D0F" w:rsidRPr="009E45A8" w:rsidRDefault="00241D0F" w:rsidP="009E45A8">
            <w:pPr>
              <w:spacing w:before="60" w:after="60"/>
              <w:jc w:val="center"/>
              <w:rPr>
                <w:b/>
                <w:bCs/>
                <w:color w:val="0000FF"/>
              </w:rPr>
            </w:pPr>
          </w:p>
        </w:tc>
        <w:tc>
          <w:tcPr>
            <w:tcW w:w="2613" w:type="pct"/>
            <w:gridSpan w:val="3"/>
            <w:tcBorders>
              <w:top w:val="single" w:sz="4" w:space="0" w:color="auto"/>
              <w:left w:val="nil"/>
              <w:bottom w:val="single" w:sz="4" w:space="0" w:color="auto"/>
              <w:right w:val="single" w:sz="4" w:space="0" w:color="auto"/>
            </w:tcBorders>
            <w:vAlign w:val="center"/>
          </w:tcPr>
          <w:p w14:paraId="721C8323" w14:textId="77777777" w:rsidR="00241D0F" w:rsidRPr="009E45A8" w:rsidRDefault="00241D0F" w:rsidP="009E45A8">
            <w:pPr>
              <w:spacing w:before="60" w:after="60"/>
              <w:jc w:val="center"/>
              <w:rPr>
                <w:color w:val="0000FF"/>
              </w:rPr>
            </w:pPr>
            <w:r w:rsidRPr="009E45A8">
              <w:rPr>
                <w:color w:val="0000FF"/>
              </w:rPr>
              <w:t>Độ tin cậy lưới điện phân phối</w:t>
            </w:r>
          </w:p>
        </w:tc>
      </w:tr>
      <w:tr w:rsidR="00241D0F" w:rsidRPr="009E45A8" w14:paraId="19E27B17" w14:textId="77777777" w:rsidTr="00B17B4F">
        <w:trPr>
          <w:trHeight w:val="620"/>
        </w:trPr>
        <w:tc>
          <w:tcPr>
            <w:tcW w:w="2387" w:type="pct"/>
            <w:vMerge/>
            <w:tcBorders>
              <w:left w:val="single" w:sz="4" w:space="0" w:color="auto"/>
              <w:bottom w:val="single" w:sz="4" w:space="0" w:color="auto"/>
              <w:right w:val="single" w:sz="4" w:space="0" w:color="auto"/>
            </w:tcBorders>
            <w:vAlign w:val="center"/>
          </w:tcPr>
          <w:p w14:paraId="0732B4BA" w14:textId="77777777" w:rsidR="00241D0F" w:rsidRPr="009E45A8" w:rsidRDefault="00241D0F" w:rsidP="009E45A8">
            <w:pPr>
              <w:spacing w:before="60" w:after="60"/>
              <w:jc w:val="center"/>
              <w:rPr>
                <w:b/>
                <w:bCs/>
                <w:color w:val="0000FF"/>
              </w:rPr>
            </w:pPr>
          </w:p>
        </w:tc>
        <w:tc>
          <w:tcPr>
            <w:tcW w:w="692" w:type="pct"/>
            <w:tcBorders>
              <w:top w:val="nil"/>
              <w:left w:val="nil"/>
              <w:bottom w:val="single" w:sz="4" w:space="0" w:color="auto"/>
              <w:right w:val="single" w:sz="4" w:space="0" w:color="auto"/>
            </w:tcBorders>
            <w:vAlign w:val="center"/>
          </w:tcPr>
          <w:p w14:paraId="3F4BF639" w14:textId="77777777" w:rsidR="00241D0F" w:rsidRPr="009E45A8" w:rsidRDefault="00241D0F" w:rsidP="009E45A8">
            <w:pPr>
              <w:spacing w:before="60" w:after="60"/>
              <w:jc w:val="center"/>
              <w:rPr>
                <w:color w:val="0000FF"/>
              </w:rPr>
            </w:pPr>
            <w:r w:rsidRPr="009E45A8">
              <w:rPr>
                <w:color w:val="0000FF"/>
              </w:rPr>
              <w:t>MAIFI</w:t>
            </w:r>
          </w:p>
          <w:p w14:paraId="6031BA74" w14:textId="77777777" w:rsidR="00241D0F" w:rsidRPr="009E45A8" w:rsidRDefault="00241D0F" w:rsidP="009E45A8">
            <w:pPr>
              <w:spacing w:before="60" w:after="60"/>
              <w:jc w:val="center"/>
              <w:rPr>
                <w:color w:val="0000FF"/>
              </w:rPr>
            </w:pPr>
            <w:r w:rsidRPr="009E45A8">
              <w:rPr>
                <w:color w:val="0000FF"/>
              </w:rPr>
              <w:t>(lần)</w:t>
            </w:r>
          </w:p>
        </w:tc>
        <w:tc>
          <w:tcPr>
            <w:tcW w:w="959" w:type="pct"/>
            <w:tcBorders>
              <w:top w:val="nil"/>
              <w:left w:val="nil"/>
              <w:bottom w:val="single" w:sz="4" w:space="0" w:color="auto"/>
              <w:right w:val="single" w:sz="4" w:space="0" w:color="auto"/>
            </w:tcBorders>
            <w:vAlign w:val="center"/>
          </w:tcPr>
          <w:p w14:paraId="6ECAD47F" w14:textId="77777777" w:rsidR="00241D0F" w:rsidRPr="009E45A8" w:rsidRDefault="00241D0F" w:rsidP="009E45A8">
            <w:pPr>
              <w:spacing w:before="60" w:after="60"/>
              <w:jc w:val="center"/>
              <w:rPr>
                <w:color w:val="0000FF"/>
              </w:rPr>
            </w:pPr>
            <w:r w:rsidRPr="009E45A8">
              <w:rPr>
                <w:color w:val="0000FF"/>
              </w:rPr>
              <w:t>SAIDI</w:t>
            </w:r>
            <w:r w:rsidRPr="009E45A8">
              <w:rPr>
                <w:color w:val="0000FF"/>
              </w:rPr>
              <w:br/>
              <w:t>(Phút)</w:t>
            </w:r>
          </w:p>
        </w:tc>
        <w:tc>
          <w:tcPr>
            <w:tcW w:w="962" w:type="pct"/>
            <w:tcBorders>
              <w:top w:val="nil"/>
              <w:left w:val="nil"/>
              <w:bottom w:val="single" w:sz="4" w:space="0" w:color="auto"/>
              <w:right w:val="single" w:sz="4" w:space="0" w:color="auto"/>
            </w:tcBorders>
            <w:vAlign w:val="center"/>
          </w:tcPr>
          <w:p w14:paraId="7646FC9A" w14:textId="77777777" w:rsidR="00241D0F" w:rsidRPr="009E45A8" w:rsidRDefault="00241D0F" w:rsidP="009E45A8">
            <w:pPr>
              <w:spacing w:before="60" w:after="60"/>
              <w:jc w:val="center"/>
              <w:rPr>
                <w:color w:val="0000FF"/>
              </w:rPr>
            </w:pPr>
            <w:r w:rsidRPr="009E45A8">
              <w:rPr>
                <w:color w:val="0000FF"/>
              </w:rPr>
              <w:t>SAIFI</w:t>
            </w:r>
          </w:p>
          <w:p w14:paraId="1C559283" w14:textId="77777777" w:rsidR="00241D0F" w:rsidRPr="009E45A8" w:rsidRDefault="00241D0F" w:rsidP="009E45A8">
            <w:pPr>
              <w:spacing w:before="60" w:after="60"/>
              <w:jc w:val="center"/>
              <w:rPr>
                <w:color w:val="0000FF"/>
              </w:rPr>
            </w:pPr>
            <w:r w:rsidRPr="009E45A8">
              <w:rPr>
                <w:color w:val="0000FF"/>
              </w:rPr>
              <w:t>(lần)</w:t>
            </w:r>
          </w:p>
        </w:tc>
      </w:tr>
      <w:tr w:rsidR="00241D0F" w:rsidRPr="009E45A8" w14:paraId="45B232C0" w14:textId="77777777" w:rsidTr="00B17B4F">
        <w:trPr>
          <w:trHeight w:val="669"/>
        </w:trPr>
        <w:tc>
          <w:tcPr>
            <w:tcW w:w="2387" w:type="pct"/>
            <w:tcBorders>
              <w:top w:val="nil"/>
              <w:left w:val="single" w:sz="4" w:space="0" w:color="auto"/>
              <w:bottom w:val="single" w:sz="4" w:space="0" w:color="auto"/>
              <w:right w:val="single" w:sz="4" w:space="0" w:color="auto"/>
            </w:tcBorders>
            <w:vAlign w:val="center"/>
          </w:tcPr>
          <w:p w14:paraId="2098F07B" w14:textId="77777777" w:rsidR="00241D0F" w:rsidRPr="009E45A8" w:rsidRDefault="00241D0F" w:rsidP="009E45A8">
            <w:pPr>
              <w:spacing w:before="60" w:after="60"/>
              <w:rPr>
                <w:color w:val="0000FF"/>
              </w:rPr>
            </w:pPr>
            <w:r w:rsidRPr="009E45A8">
              <w:rPr>
                <w:color w:val="0000FF"/>
              </w:rPr>
              <w:t>Trước khi công trình đưa vào vận hành</w:t>
            </w:r>
          </w:p>
        </w:tc>
        <w:tc>
          <w:tcPr>
            <w:tcW w:w="692" w:type="pct"/>
            <w:tcBorders>
              <w:top w:val="nil"/>
              <w:left w:val="nil"/>
              <w:bottom w:val="single" w:sz="4" w:space="0" w:color="auto"/>
              <w:right w:val="single" w:sz="4" w:space="0" w:color="auto"/>
            </w:tcBorders>
            <w:noWrap/>
            <w:vAlign w:val="center"/>
          </w:tcPr>
          <w:p w14:paraId="264E7155" w14:textId="77777777" w:rsidR="00241D0F" w:rsidRPr="009E45A8" w:rsidRDefault="00241D0F" w:rsidP="009E45A8">
            <w:pPr>
              <w:spacing w:before="60" w:after="60"/>
              <w:jc w:val="center"/>
              <w:rPr>
                <w:color w:val="0000FF"/>
              </w:rPr>
            </w:pPr>
          </w:p>
        </w:tc>
        <w:tc>
          <w:tcPr>
            <w:tcW w:w="959" w:type="pct"/>
            <w:tcBorders>
              <w:top w:val="nil"/>
              <w:left w:val="nil"/>
              <w:bottom w:val="single" w:sz="4" w:space="0" w:color="auto"/>
              <w:right w:val="single" w:sz="4" w:space="0" w:color="auto"/>
            </w:tcBorders>
            <w:noWrap/>
            <w:vAlign w:val="center"/>
          </w:tcPr>
          <w:p w14:paraId="2A5E8AC5" w14:textId="77777777" w:rsidR="00241D0F" w:rsidRPr="009E45A8" w:rsidRDefault="00241D0F" w:rsidP="009E45A8">
            <w:pPr>
              <w:spacing w:before="60" w:after="60"/>
              <w:jc w:val="center"/>
              <w:rPr>
                <w:color w:val="0000FF"/>
              </w:rPr>
            </w:pPr>
            <w:r w:rsidRPr="009E45A8">
              <w:rPr>
                <w:color w:val="0000FF"/>
              </w:rPr>
              <w:t>193,206</w:t>
            </w:r>
          </w:p>
        </w:tc>
        <w:tc>
          <w:tcPr>
            <w:tcW w:w="962" w:type="pct"/>
            <w:tcBorders>
              <w:top w:val="nil"/>
              <w:left w:val="nil"/>
              <w:bottom w:val="single" w:sz="4" w:space="0" w:color="auto"/>
              <w:right w:val="single" w:sz="4" w:space="0" w:color="auto"/>
            </w:tcBorders>
            <w:noWrap/>
            <w:vAlign w:val="center"/>
          </w:tcPr>
          <w:p w14:paraId="07FE6696" w14:textId="77777777" w:rsidR="00241D0F" w:rsidRPr="009E45A8" w:rsidRDefault="00241D0F" w:rsidP="009E45A8">
            <w:pPr>
              <w:spacing w:before="60" w:after="60"/>
              <w:jc w:val="center"/>
              <w:rPr>
                <w:color w:val="0000FF"/>
              </w:rPr>
            </w:pPr>
            <w:r w:rsidRPr="009E45A8">
              <w:rPr>
                <w:color w:val="0000FF"/>
              </w:rPr>
              <w:t>1,073</w:t>
            </w:r>
          </w:p>
        </w:tc>
      </w:tr>
      <w:tr w:rsidR="00241D0F" w:rsidRPr="009E45A8" w14:paraId="38D5741B" w14:textId="77777777" w:rsidTr="00B17B4F">
        <w:trPr>
          <w:trHeight w:val="610"/>
        </w:trPr>
        <w:tc>
          <w:tcPr>
            <w:tcW w:w="2387" w:type="pct"/>
            <w:tcBorders>
              <w:top w:val="single" w:sz="4" w:space="0" w:color="auto"/>
              <w:left w:val="single" w:sz="4" w:space="0" w:color="auto"/>
              <w:bottom w:val="single" w:sz="4" w:space="0" w:color="auto"/>
              <w:right w:val="single" w:sz="4" w:space="0" w:color="auto"/>
            </w:tcBorders>
            <w:vAlign w:val="center"/>
          </w:tcPr>
          <w:p w14:paraId="6051DAAC" w14:textId="77777777" w:rsidR="00241D0F" w:rsidRPr="009E45A8" w:rsidRDefault="00241D0F" w:rsidP="009E45A8">
            <w:pPr>
              <w:spacing w:before="60" w:after="60"/>
              <w:rPr>
                <w:color w:val="0000FF"/>
              </w:rPr>
            </w:pPr>
            <w:r w:rsidRPr="009E45A8">
              <w:rPr>
                <w:color w:val="0000FF"/>
              </w:rPr>
              <w:t>Sau khi công trình đưa vào vận hành</w:t>
            </w:r>
          </w:p>
        </w:tc>
        <w:tc>
          <w:tcPr>
            <w:tcW w:w="692" w:type="pct"/>
            <w:tcBorders>
              <w:top w:val="single" w:sz="4" w:space="0" w:color="auto"/>
              <w:left w:val="nil"/>
              <w:bottom w:val="single" w:sz="4" w:space="0" w:color="auto"/>
              <w:right w:val="single" w:sz="4" w:space="0" w:color="auto"/>
            </w:tcBorders>
            <w:noWrap/>
            <w:vAlign w:val="center"/>
          </w:tcPr>
          <w:p w14:paraId="3F3EDA0B" w14:textId="77777777" w:rsidR="00241D0F" w:rsidRPr="009E45A8" w:rsidRDefault="00241D0F" w:rsidP="009E45A8">
            <w:pPr>
              <w:spacing w:before="60" w:after="60"/>
              <w:jc w:val="center"/>
              <w:rPr>
                <w:color w:val="0000FF"/>
              </w:rPr>
            </w:pPr>
          </w:p>
        </w:tc>
        <w:tc>
          <w:tcPr>
            <w:tcW w:w="959" w:type="pct"/>
            <w:tcBorders>
              <w:top w:val="single" w:sz="4" w:space="0" w:color="auto"/>
              <w:left w:val="nil"/>
              <w:bottom w:val="single" w:sz="4" w:space="0" w:color="auto"/>
              <w:right w:val="single" w:sz="4" w:space="0" w:color="auto"/>
            </w:tcBorders>
            <w:noWrap/>
            <w:vAlign w:val="center"/>
          </w:tcPr>
          <w:p w14:paraId="693F9E80" w14:textId="77777777" w:rsidR="00241D0F" w:rsidRPr="009E45A8" w:rsidRDefault="00241D0F" w:rsidP="009E45A8">
            <w:pPr>
              <w:spacing w:before="60" w:after="60"/>
              <w:jc w:val="center"/>
              <w:rPr>
                <w:color w:val="0000FF"/>
              </w:rPr>
            </w:pPr>
            <w:r w:rsidRPr="009E45A8">
              <w:rPr>
                <w:color w:val="0000FF"/>
              </w:rPr>
              <w:t>85,870</w:t>
            </w:r>
          </w:p>
        </w:tc>
        <w:tc>
          <w:tcPr>
            <w:tcW w:w="962" w:type="pct"/>
            <w:tcBorders>
              <w:top w:val="single" w:sz="4" w:space="0" w:color="auto"/>
              <w:left w:val="nil"/>
              <w:bottom w:val="single" w:sz="4" w:space="0" w:color="auto"/>
              <w:right w:val="single" w:sz="4" w:space="0" w:color="auto"/>
            </w:tcBorders>
            <w:noWrap/>
            <w:vAlign w:val="center"/>
          </w:tcPr>
          <w:p w14:paraId="48B091C8" w14:textId="77777777" w:rsidR="00241D0F" w:rsidRPr="009E45A8" w:rsidRDefault="00241D0F" w:rsidP="009E45A8">
            <w:pPr>
              <w:spacing w:before="60" w:after="60"/>
              <w:jc w:val="center"/>
              <w:rPr>
                <w:color w:val="0000FF"/>
              </w:rPr>
            </w:pPr>
            <w:r w:rsidRPr="009E45A8">
              <w:rPr>
                <w:color w:val="0000FF"/>
              </w:rPr>
              <w:t>0,716</w:t>
            </w:r>
          </w:p>
        </w:tc>
      </w:tr>
    </w:tbl>
    <w:p w14:paraId="35888B35" w14:textId="77777777" w:rsidR="00E63E99" w:rsidRPr="009E45A8" w:rsidRDefault="00E63E99" w:rsidP="009E45A8">
      <w:pPr>
        <w:pStyle w:val="Header"/>
        <w:numPr>
          <w:ilvl w:val="0"/>
          <w:numId w:val="84"/>
        </w:numPr>
        <w:tabs>
          <w:tab w:val="clear" w:pos="4680"/>
          <w:tab w:val="clear" w:pos="9360"/>
          <w:tab w:val="left" w:pos="851"/>
        </w:tabs>
        <w:spacing w:before="60" w:after="60" w:line="276" w:lineRule="auto"/>
      </w:pPr>
      <w:r w:rsidRPr="009E45A8">
        <w:t>Đánh giá Tổn thất điện năng t</w:t>
      </w:r>
      <w:r w:rsidRPr="009E45A8">
        <w:rPr>
          <w:bCs/>
          <w:lang w:val="vi-VN"/>
        </w:rPr>
        <w:t>rước và sau khi đầu tư</w:t>
      </w:r>
      <w:r w:rsidRPr="009E45A8">
        <w:t>:</w:t>
      </w:r>
    </w:p>
    <w:tbl>
      <w:tblPr>
        <w:tblW w:w="8538" w:type="dxa"/>
        <w:tblInd w:w="641" w:type="dxa"/>
        <w:tblLook w:val="04A0" w:firstRow="1" w:lastRow="0" w:firstColumn="1" w:lastColumn="0" w:noHBand="0" w:noVBand="1"/>
      </w:tblPr>
      <w:tblGrid>
        <w:gridCol w:w="744"/>
        <w:gridCol w:w="3606"/>
        <w:gridCol w:w="2229"/>
        <w:gridCol w:w="1959"/>
      </w:tblGrid>
      <w:tr w:rsidR="00E63E99" w:rsidRPr="009E45A8" w14:paraId="719DFEE1" w14:textId="77777777" w:rsidTr="00665440">
        <w:trPr>
          <w:trHeight w:val="468"/>
        </w:trPr>
        <w:tc>
          <w:tcPr>
            <w:tcW w:w="744" w:type="dxa"/>
            <w:vMerge w:val="restart"/>
            <w:tcBorders>
              <w:top w:val="single" w:sz="2" w:space="0" w:color="000000"/>
              <w:left w:val="single" w:sz="2" w:space="0" w:color="000000"/>
              <w:bottom w:val="single" w:sz="2" w:space="0" w:color="000000"/>
              <w:right w:val="single" w:sz="2" w:space="0" w:color="000000"/>
            </w:tcBorders>
            <w:noWrap/>
            <w:vAlign w:val="center"/>
          </w:tcPr>
          <w:p w14:paraId="14D07E2B" w14:textId="77777777" w:rsidR="00E63E99" w:rsidRPr="009E45A8" w:rsidRDefault="00E63E99" w:rsidP="009E45A8">
            <w:pPr>
              <w:spacing w:before="60" w:after="60"/>
              <w:jc w:val="center"/>
              <w:textAlignment w:val="center"/>
              <w:rPr>
                <w:color w:val="000000"/>
              </w:rPr>
            </w:pPr>
            <w:r w:rsidRPr="009E45A8">
              <w:rPr>
                <w:color w:val="000000"/>
                <w:sz w:val="24"/>
                <w:szCs w:val="24"/>
                <w:lang w:eastAsia="zh-CN" w:bidi="ar"/>
              </w:rPr>
              <w:t>STT</w:t>
            </w:r>
          </w:p>
        </w:tc>
        <w:tc>
          <w:tcPr>
            <w:tcW w:w="3606" w:type="dxa"/>
            <w:vMerge w:val="restart"/>
            <w:tcBorders>
              <w:top w:val="single" w:sz="2" w:space="0" w:color="000000"/>
              <w:left w:val="single" w:sz="2" w:space="0" w:color="000000"/>
              <w:bottom w:val="single" w:sz="2" w:space="0" w:color="000000"/>
              <w:right w:val="single" w:sz="2" w:space="0" w:color="000000"/>
            </w:tcBorders>
            <w:noWrap/>
            <w:vAlign w:val="center"/>
          </w:tcPr>
          <w:p w14:paraId="1D84F1B1" w14:textId="77777777" w:rsidR="00E63E99" w:rsidRPr="009E45A8" w:rsidRDefault="00E63E99" w:rsidP="009E45A8">
            <w:pPr>
              <w:spacing w:before="60" w:after="60"/>
              <w:jc w:val="center"/>
              <w:textAlignment w:val="center"/>
              <w:rPr>
                <w:color w:val="000000"/>
              </w:rPr>
            </w:pPr>
            <w:r w:rsidRPr="009E45A8">
              <w:rPr>
                <w:color w:val="000000"/>
                <w:sz w:val="24"/>
                <w:szCs w:val="24"/>
                <w:lang w:eastAsia="zh-CN" w:bidi="ar"/>
              </w:rPr>
              <w:t>Tên tuyến/nhánh rẽ</w:t>
            </w:r>
          </w:p>
        </w:tc>
        <w:tc>
          <w:tcPr>
            <w:tcW w:w="4188" w:type="dxa"/>
            <w:gridSpan w:val="2"/>
            <w:tcBorders>
              <w:top w:val="single" w:sz="2" w:space="0" w:color="000000"/>
              <w:left w:val="single" w:sz="2" w:space="0" w:color="000000"/>
              <w:bottom w:val="single" w:sz="2" w:space="0" w:color="000000"/>
              <w:right w:val="single" w:sz="2" w:space="0" w:color="000000"/>
            </w:tcBorders>
            <w:noWrap/>
            <w:vAlign w:val="center"/>
          </w:tcPr>
          <w:p w14:paraId="1038E460" w14:textId="77777777" w:rsidR="00E63E99" w:rsidRPr="009E45A8" w:rsidRDefault="00E63E99" w:rsidP="009E45A8">
            <w:pPr>
              <w:spacing w:before="60" w:after="60"/>
              <w:jc w:val="center"/>
              <w:textAlignment w:val="center"/>
              <w:rPr>
                <w:color w:val="000000"/>
              </w:rPr>
            </w:pPr>
            <w:r w:rsidRPr="009E45A8">
              <w:rPr>
                <w:color w:val="000000"/>
                <w:sz w:val="24"/>
                <w:szCs w:val="24"/>
                <w:lang w:eastAsia="zh-CN" w:bidi="ar"/>
              </w:rPr>
              <w:t>TTĐN %</w:t>
            </w:r>
          </w:p>
        </w:tc>
      </w:tr>
      <w:tr w:rsidR="00E63E99" w:rsidRPr="009E45A8" w14:paraId="25479EB1" w14:textId="77777777" w:rsidTr="00665440">
        <w:trPr>
          <w:trHeight w:val="468"/>
        </w:trPr>
        <w:tc>
          <w:tcPr>
            <w:tcW w:w="744" w:type="dxa"/>
            <w:vMerge/>
            <w:tcBorders>
              <w:top w:val="single" w:sz="2" w:space="0" w:color="000000"/>
              <w:left w:val="single" w:sz="2" w:space="0" w:color="000000"/>
              <w:bottom w:val="single" w:sz="2" w:space="0" w:color="000000"/>
              <w:right w:val="single" w:sz="2" w:space="0" w:color="000000"/>
            </w:tcBorders>
            <w:noWrap/>
            <w:vAlign w:val="center"/>
          </w:tcPr>
          <w:p w14:paraId="5547ECEE" w14:textId="77777777" w:rsidR="00E63E99" w:rsidRPr="009E45A8" w:rsidRDefault="00E63E99" w:rsidP="009E45A8">
            <w:pPr>
              <w:spacing w:before="60" w:after="60"/>
              <w:jc w:val="center"/>
              <w:rPr>
                <w:color w:val="000000"/>
                <w:sz w:val="24"/>
                <w:szCs w:val="24"/>
              </w:rPr>
            </w:pPr>
          </w:p>
        </w:tc>
        <w:tc>
          <w:tcPr>
            <w:tcW w:w="3606" w:type="dxa"/>
            <w:vMerge/>
            <w:tcBorders>
              <w:top w:val="single" w:sz="2" w:space="0" w:color="000000"/>
              <w:left w:val="single" w:sz="2" w:space="0" w:color="000000"/>
              <w:bottom w:val="single" w:sz="2" w:space="0" w:color="000000"/>
              <w:right w:val="single" w:sz="2" w:space="0" w:color="000000"/>
            </w:tcBorders>
            <w:noWrap/>
            <w:vAlign w:val="center"/>
          </w:tcPr>
          <w:p w14:paraId="43595594" w14:textId="77777777" w:rsidR="00E63E99" w:rsidRPr="009E45A8" w:rsidRDefault="00E63E99" w:rsidP="009E45A8">
            <w:pPr>
              <w:spacing w:before="60" w:after="60"/>
              <w:jc w:val="center"/>
              <w:rPr>
                <w:color w:val="000000"/>
                <w:sz w:val="24"/>
                <w:szCs w:val="24"/>
              </w:rPr>
            </w:pPr>
          </w:p>
        </w:tc>
        <w:tc>
          <w:tcPr>
            <w:tcW w:w="2229" w:type="dxa"/>
            <w:tcBorders>
              <w:top w:val="single" w:sz="2" w:space="0" w:color="000000"/>
              <w:left w:val="single" w:sz="2" w:space="0" w:color="000000"/>
              <w:bottom w:val="single" w:sz="2" w:space="0" w:color="000000"/>
              <w:right w:val="single" w:sz="2" w:space="0" w:color="000000"/>
            </w:tcBorders>
            <w:noWrap/>
          </w:tcPr>
          <w:p w14:paraId="5534F6EA" w14:textId="77777777" w:rsidR="00E63E99" w:rsidRPr="009E45A8" w:rsidRDefault="00E63E99" w:rsidP="009E45A8">
            <w:pPr>
              <w:spacing w:before="60" w:after="60"/>
              <w:jc w:val="center"/>
              <w:textAlignment w:val="top"/>
              <w:rPr>
                <w:color w:val="000000"/>
              </w:rPr>
            </w:pPr>
            <w:r w:rsidRPr="009E45A8">
              <w:rPr>
                <w:color w:val="000000"/>
                <w:sz w:val="24"/>
                <w:szCs w:val="24"/>
                <w:lang w:eastAsia="zh-CN" w:bidi="ar"/>
              </w:rPr>
              <w:t>Trước khi ĐTXD</w:t>
            </w:r>
          </w:p>
        </w:tc>
        <w:tc>
          <w:tcPr>
            <w:tcW w:w="1959" w:type="dxa"/>
            <w:tcBorders>
              <w:top w:val="single" w:sz="2" w:space="0" w:color="000000"/>
              <w:left w:val="single" w:sz="2" w:space="0" w:color="000000"/>
              <w:bottom w:val="single" w:sz="2" w:space="0" w:color="000000"/>
              <w:right w:val="single" w:sz="2" w:space="0" w:color="000000"/>
            </w:tcBorders>
            <w:noWrap/>
          </w:tcPr>
          <w:p w14:paraId="6BF15B47" w14:textId="77777777" w:rsidR="00E63E99" w:rsidRPr="009E45A8" w:rsidRDefault="00E63E99" w:rsidP="009E45A8">
            <w:pPr>
              <w:spacing w:before="60" w:after="60"/>
              <w:jc w:val="center"/>
              <w:textAlignment w:val="top"/>
              <w:rPr>
                <w:color w:val="000000"/>
              </w:rPr>
            </w:pPr>
            <w:r w:rsidRPr="009E45A8">
              <w:rPr>
                <w:color w:val="000000"/>
                <w:sz w:val="24"/>
                <w:szCs w:val="24"/>
                <w:lang w:eastAsia="zh-CN" w:bidi="ar"/>
              </w:rPr>
              <w:t>Sau khi ĐTXD</w:t>
            </w:r>
          </w:p>
        </w:tc>
      </w:tr>
      <w:tr w:rsidR="00E63E99" w:rsidRPr="009E45A8" w14:paraId="4C411B6F" w14:textId="77777777" w:rsidTr="00665440">
        <w:trPr>
          <w:trHeight w:val="460"/>
        </w:trPr>
        <w:tc>
          <w:tcPr>
            <w:tcW w:w="744" w:type="dxa"/>
            <w:tcBorders>
              <w:top w:val="single" w:sz="2" w:space="0" w:color="000000"/>
              <w:left w:val="single" w:sz="2" w:space="0" w:color="000000"/>
              <w:bottom w:val="single" w:sz="2" w:space="0" w:color="000000"/>
              <w:right w:val="single" w:sz="2" w:space="0" w:color="000000"/>
            </w:tcBorders>
            <w:noWrap/>
          </w:tcPr>
          <w:p w14:paraId="479FB55B" w14:textId="77777777" w:rsidR="00E63E99" w:rsidRPr="009E45A8" w:rsidRDefault="00E63E99" w:rsidP="009E45A8">
            <w:pPr>
              <w:spacing w:before="60" w:after="60"/>
              <w:jc w:val="center"/>
              <w:textAlignment w:val="top"/>
              <w:rPr>
                <w:color w:val="000000"/>
              </w:rPr>
            </w:pPr>
            <w:r w:rsidRPr="009E45A8">
              <w:rPr>
                <w:color w:val="000000"/>
                <w:sz w:val="24"/>
                <w:szCs w:val="24"/>
                <w:lang w:eastAsia="zh-CN" w:bidi="ar"/>
              </w:rPr>
              <w:t>1</w:t>
            </w:r>
          </w:p>
        </w:tc>
        <w:tc>
          <w:tcPr>
            <w:tcW w:w="3606" w:type="dxa"/>
            <w:tcBorders>
              <w:top w:val="single" w:sz="2" w:space="0" w:color="000000"/>
              <w:left w:val="single" w:sz="2" w:space="0" w:color="000000"/>
              <w:bottom w:val="single" w:sz="2" w:space="0" w:color="000000"/>
              <w:right w:val="single" w:sz="2" w:space="0" w:color="000000"/>
            </w:tcBorders>
            <w:noWrap/>
          </w:tcPr>
          <w:p w14:paraId="54FD41B8" w14:textId="77777777" w:rsidR="00E63E99" w:rsidRPr="009E45A8" w:rsidRDefault="004F4069" w:rsidP="009E45A8">
            <w:pPr>
              <w:spacing w:before="60" w:after="60"/>
              <w:jc w:val="left"/>
              <w:textAlignment w:val="top"/>
              <w:rPr>
                <w:color w:val="000000"/>
              </w:rPr>
            </w:pPr>
            <w:r w:rsidRPr="009E45A8">
              <w:rPr>
                <w:color w:val="000000"/>
                <w:sz w:val="24"/>
                <w:szCs w:val="24"/>
                <w:lang w:eastAsia="zh-CN" w:bidi="ar"/>
              </w:rPr>
              <w:t>Nhánh rẽ CN 11A KCN Tân Bình</w:t>
            </w:r>
          </w:p>
        </w:tc>
        <w:tc>
          <w:tcPr>
            <w:tcW w:w="2229" w:type="dxa"/>
            <w:tcBorders>
              <w:top w:val="single" w:sz="2" w:space="0" w:color="000000"/>
              <w:left w:val="single" w:sz="2" w:space="0" w:color="000000"/>
              <w:bottom w:val="single" w:sz="2" w:space="0" w:color="000000"/>
              <w:right w:val="single" w:sz="2" w:space="0" w:color="000000"/>
            </w:tcBorders>
            <w:noWrap/>
          </w:tcPr>
          <w:p w14:paraId="12CF0BA2" w14:textId="77777777" w:rsidR="00E63E99" w:rsidRPr="009E45A8" w:rsidRDefault="00E63E99" w:rsidP="009E45A8">
            <w:pPr>
              <w:spacing w:before="60" w:after="60"/>
              <w:jc w:val="center"/>
              <w:textAlignment w:val="top"/>
              <w:rPr>
                <w:color w:val="000000"/>
              </w:rPr>
            </w:pPr>
            <w:r w:rsidRPr="009E45A8">
              <w:rPr>
                <w:color w:val="000000"/>
                <w:sz w:val="24"/>
                <w:szCs w:val="24"/>
                <w:lang w:eastAsia="zh-CN" w:bidi="ar"/>
              </w:rPr>
              <w:t>2,</w:t>
            </w:r>
            <w:r w:rsidR="006F7F6F" w:rsidRPr="009E45A8">
              <w:rPr>
                <w:color w:val="000000"/>
                <w:sz w:val="24"/>
                <w:szCs w:val="24"/>
                <w:lang w:eastAsia="zh-CN" w:bidi="ar"/>
              </w:rPr>
              <w:t>08</w:t>
            </w:r>
          </w:p>
        </w:tc>
        <w:tc>
          <w:tcPr>
            <w:tcW w:w="1959" w:type="dxa"/>
            <w:tcBorders>
              <w:top w:val="single" w:sz="2" w:space="0" w:color="000000"/>
              <w:left w:val="single" w:sz="2" w:space="0" w:color="000000"/>
              <w:bottom w:val="single" w:sz="2" w:space="0" w:color="000000"/>
              <w:right w:val="single" w:sz="2" w:space="0" w:color="000000"/>
            </w:tcBorders>
            <w:noWrap/>
          </w:tcPr>
          <w:p w14:paraId="2BFE0CE3" w14:textId="77777777" w:rsidR="00E63E99" w:rsidRPr="009E45A8" w:rsidRDefault="00E63E99" w:rsidP="009E45A8">
            <w:pPr>
              <w:spacing w:before="60" w:after="60"/>
              <w:jc w:val="center"/>
              <w:textAlignment w:val="top"/>
              <w:rPr>
                <w:color w:val="000000"/>
              </w:rPr>
            </w:pPr>
            <w:r w:rsidRPr="009E45A8">
              <w:rPr>
                <w:color w:val="000000"/>
                <w:sz w:val="24"/>
                <w:szCs w:val="24"/>
                <w:lang w:eastAsia="zh-CN" w:bidi="ar"/>
              </w:rPr>
              <w:t>2,</w:t>
            </w:r>
            <w:r w:rsidR="006F7F6F" w:rsidRPr="009E45A8">
              <w:rPr>
                <w:color w:val="000000"/>
                <w:sz w:val="24"/>
                <w:szCs w:val="24"/>
                <w:lang w:eastAsia="zh-CN" w:bidi="ar"/>
              </w:rPr>
              <w:t>01</w:t>
            </w:r>
          </w:p>
        </w:tc>
      </w:tr>
    </w:tbl>
    <w:p w14:paraId="69F67F29"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r w:rsidR="001C444C" w:rsidRPr="009E45A8">
        <w:rPr>
          <w:b/>
          <w:bCs/>
        </w:rPr>
        <w:t>:</w:t>
      </w:r>
    </w:p>
    <w:p w14:paraId="30793BA9" w14:textId="77777777" w:rsidR="001C444C" w:rsidRPr="009E45A8" w:rsidRDefault="001C444C" w:rsidP="009E45A8">
      <w:pPr>
        <w:numPr>
          <w:ilvl w:val="0"/>
          <w:numId w:val="80"/>
        </w:numPr>
        <w:tabs>
          <w:tab w:val="left" w:pos="993"/>
        </w:tabs>
        <w:spacing w:before="60" w:after="60"/>
        <w:ind w:left="0" w:firstLine="567"/>
      </w:pPr>
      <w:r w:rsidRPr="009E45A8">
        <w:t>Khai thác tải MBA T2 - trạm 110/22kV Cổng Xanh;</w:t>
      </w:r>
    </w:p>
    <w:p w14:paraId="35F28E39" w14:textId="77777777" w:rsidR="001C444C" w:rsidRPr="009E45A8" w:rsidRDefault="001C444C" w:rsidP="009E45A8">
      <w:pPr>
        <w:numPr>
          <w:ilvl w:val="0"/>
          <w:numId w:val="80"/>
        </w:numPr>
        <w:tabs>
          <w:tab w:val="left" w:pos="993"/>
        </w:tabs>
        <w:spacing w:before="60" w:after="60"/>
        <w:ind w:left="0" w:firstLine="567"/>
      </w:pPr>
      <w:r w:rsidRPr="009E45A8">
        <w:t>Giải quyết được tình trạng không đảm bảo khả năng mang tải của tuyến 473 Phước Hòa, tuyến 474 Tân Bình và trạm 110/22kV Phú Giáo;</w:t>
      </w:r>
    </w:p>
    <w:p w14:paraId="3546F3A7" w14:textId="77777777" w:rsidR="001C444C" w:rsidRPr="009E45A8" w:rsidRDefault="001C444C" w:rsidP="009E45A8">
      <w:pPr>
        <w:numPr>
          <w:ilvl w:val="0"/>
          <w:numId w:val="80"/>
        </w:numPr>
        <w:tabs>
          <w:tab w:val="left" w:pos="993"/>
        </w:tabs>
        <w:spacing w:before="60" w:after="60"/>
        <w:ind w:left="0" w:firstLine="567"/>
      </w:pPr>
      <w:r w:rsidRPr="009E45A8">
        <w:t>Tăng cường chuyển nguồn giữa trạm 110/22kV Phú Giáo với trạm 110/22kV Cổng Xanh;</w:t>
      </w:r>
    </w:p>
    <w:p w14:paraId="7DFE2A6D" w14:textId="77777777" w:rsidR="005E6CCF" w:rsidRPr="009E45A8" w:rsidRDefault="001C444C" w:rsidP="009E45A8">
      <w:pPr>
        <w:numPr>
          <w:ilvl w:val="0"/>
          <w:numId w:val="80"/>
        </w:numPr>
        <w:tabs>
          <w:tab w:val="left" w:pos="993"/>
        </w:tabs>
        <w:spacing w:before="60" w:after="60"/>
        <w:ind w:left="0" w:firstLine="567"/>
      </w:pPr>
      <w:r w:rsidRPr="009E45A8">
        <w:t xml:space="preserve">Nâng cao độ tin cậy cung cấp điện cho các khách hàng, góp phần phát triển phụ tải ổn định trong khu vực </w:t>
      </w:r>
      <w:r w:rsidR="00C4759E" w:rsidRPr="009E45A8">
        <w:t>xã Phước Hoà và xã Phú Giáo</w:t>
      </w:r>
      <w:r w:rsidRPr="009E45A8">
        <w:t>.</w:t>
      </w:r>
    </w:p>
    <w:p w14:paraId="1AAE92DB" w14:textId="3CA680D5" w:rsidR="005E6CCF" w:rsidRPr="009E45A8" w:rsidRDefault="006A0A91" w:rsidP="009E45A8">
      <w:pPr>
        <w:pStyle w:val="Heading3"/>
        <w:tabs>
          <w:tab w:val="clear" w:pos="1134"/>
          <w:tab w:val="left" w:pos="1560"/>
        </w:tabs>
        <w:spacing w:before="60" w:after="60" w:line="276" w:lineRule="auto"/>
      </w:pPr>
      <w:r w:rsidRPr="009E45A8">
        <w:t xml:space="preserve">2.4.2. </w:t>
      </w:r>
      <w:r w:rsidR="00665440" w:rsidRPr="009E45A8">
        <w:t xml:space="preserve">Hạng mục: </w:t>
      </w:r>
      <w:r w:rsidR="004263AC" w:rsidRPr="009E45A8">
        <w:t>XDM đường dây 1 pha đấu nối trụ 37 nhánh rẽ Khu Phố 4 dài 950m, cấy mới TBA 1x</w:t>
      </w:r>
      <w:r w:rsidR="0055633C" w:rsidRPr="009E45A8">
        <w:t>50</w:t>
      </w:r>
      <w:r w:rsidR="004263AC" w:rsidRPr="009E45A8">
        <w:t xml:space="preserve">kVA, XDM lưới hạ thế dài 800m (theo kiến nghị cử tri UBND </w:t>
      </w:r>
      <w:r w:rsidR="00656935" w:rsidRPr="009E45A8">
        <w:t>xã Phú Giáo</w:t>
      </w:r>
      <w:r w:rsidR="004263AC" w:rsidRPr="009E45A8">
        <w:t>).</w:t>
      </w:r>
    </w:p>
    <w:p w14:paraId="3644ADC1" w14:textId="3A7B9EA5" w:rsidR="004263AC" w:rsidRPr="00284002" w:rsidRDefault="00BE112F" w:rsidP="009E45A8">
      <w:pPr>
        <w:numPr>
          <w:ilvl w:val="0"/>
          <w:numId w:val="80"/>
        </w:numPr>
        <w:tabs>
          <w:tab w:val="left" w:pos="993"/>
        </w:tabs>
        <w:spacing w:before="60" w:after="60"/>
        <w:ind w:left="0" w:firstLine="567"/>
        <w:rPr>
          <w:lang w:val="vi-VN"/>
        </w:rPr>
      </w:pPr>
      <w:r w:rsidRPr="009E45A8">
        <w:t>Thông số tải trước và sau khi đầu tư:</w:t>
      </w:r>
    </w:p>
    <w:p w14:paraId="3381F5CF" w14:textId="1BBFE62F" w:rsidR="00284002" w:rsidRDefault="00284002" w:rsidP="00284002">
      <w:pPr>
        <w:tabs>
          <w:tab w:val="left" w:pos="993"/>
        </w:tabs>
        <w:spacing w:before="60" w:after="60"/>
        <w:rPr>
          <w:lang w:val="vi-VN"/>
        </w:rPr>
      </w:pPr>
    </w:p>
    <w:p w14:paraId="2BEE66B4" w14:textId="77777777" w:rsidR="00284002" w:rsidRPr="009E45A8" w:rsidRDefault="00284002" w:rsidP="00284002">
      <w:pPr>
        <w:tabs>
          <w:tab w:val="left" w:pos="993"/>
        </w:tabs>
        <w:spacing w:before="60" w:after="60"/>
        <w:rPr>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221"/>
        <w:gridCol w:w="817"/>
        <w:gridCol w:w="817"/>
        <w:gridCol w:w="1220"/>
        <w:gridCol w:w="949"/>
        <w:gridCol w:w="949"/>
        <w:gridCol w:w="1115"/>
        <w:gridCol w:w="1984"/>
      </w:tblGrid>
      <w:tr w:rsidR="004263AC" w:rsidRPr="009E45A8" w14:paraId="47A50F74" w14:textId="77777777" w:rsidTr="00284002">
        <w:trPr>
          <w:trHeight w:val="420"/>
        </w:trPr>
        <w:tc>
          <w:tcPr>
            <w:tcW w:w="562" w:type="dxa"/>
            <w:vMerge w:val="restart"/>
            <w:vAlign w:val="center"/>
          </w:tcPr>
          <w:p w14:paraId="03CAA8EC"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lastRenderedPageBreak/>
              <w:t>Stt</w:t>
            </w:r>
          </w:p>
        </w:tc>
        <w:tc>
          <w:tcPr>
            <w:tcW w:w="1221" w:type="dxa"/>
            <w:vMerge w:val="restart"/>
            <w:vAlign w:val="center"/>
          </w:tcPr>
          <w:p w14:paraId="10BF171E"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Tên trạm biến áp hoặc lưới điện hiện hữu</w:t>
            </w:r>
          </w:p>
        </w:tc>
        <w:tc>
          <w:tcPr>
            <w:tcW w:w="2854" w:type="dxa"/>
            <w:gridSpan w:val="3"/>
            <w:vAlign w:val="center"/>
          </w:tcPr>
          <w:p w14:paraId="0DE681EA"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Hiện hữu</w:t>
            </w:r>
          </w:p>
        </w:tc>
        <w:tc>
          <w:tcPr>
            <w:tcW w:w="3013" w:type="dxa"/>
            <w:gridSpan w:val="3"/>
            <w:vAlign w:val="center"/>
          </w:tcPr>
          <w:p w14:paraId="5F12A155"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Sau khi đầu tư</w:t>
            </w:r>
          </w:p>
        </w:tc>
        <w:tc>
          <w:tcPr>
            <w:tcW w:w="1984" w:type="dxa"/>
            <w:vMerge w:val="restart"/>
            <w:vAlign w:val="center"/>
          </w:tcPr>
          <w:p w14:paraId="68C423FA"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Ghi chú</w:t>
            </w:r>
          </w:p>
        </w:tc>
      </w:tr>
      <w:tr w:rsidR="004263AC" w:rsidRPr="009E45A8" w14:paraId="41C988AF" w14:textId="77777777" w:rsidTr="00284002">
        <w:trPr>
          <w:trHeight w:val="686"/>
        </w:trPr>
        <w:tc>
          <w:tcPr>
            <w:tcW w:w="562" w:type="dxa"/>
            <w:vMerge/>
            <w:vAlign w:val="center"/>
          </w:tcPr>
          <w:p w14:paraId="224EA29E" w14:textId="77777777" w:rsidR="004263AC" w:rsidRPr="009E45A8" w:rsidRDefault="004263AC" w:rsidP="009E45A8">
            <w:pPr>
              <w:spacing w:before="60" w:after="60"/>
              <w:jc w:val="center"/>
              <w:rPr>
                <w:b/>
                <w:bCs/>
                <w:color w:val="000000"/>
                <w:sz w:val="20"/>
                <w:szCs w:val="20"/>
              </w:rPr>
            </w:pPr>
          </w:p>
        </w:tc>
        <w:tc>
          <w:tcPr>
            <w:tcW w:w="1221" w:type="dxa"/>
            <w:vMerge/>
            <w:vAlign w:val="center"/>
          </w:tcPr>
          <w:p w14:paraId="3DC15A32" w14:textId="77777777" w:rsidR="004263AC" w:rsidRPr="009E45A8" w:rsidRDefault="004263AC" w:rsidP="009E45A8">
            <w:pPr>
              <w:spacing w:before="60" w:after="60"/>
              <w:jc w:val="center"/>
              <w:rPr>
                <w:b/>
                <w:bCs/>
                <w:color w:val="000000"/>
                <w:sz w:val="20"/>
                <w:szCs w:val="20"/>
              </w:rPr>
            </w:pPr>
          </w:p>
        </w:tc>
        <w:tc>
          <w:tcPr>
            <w:tcW w:w="1634" w:type="dxa"/>
            <w:gridSpan w:val="2"/>
            <w:vAlign w:val="center"/>
          </w:tcPr>
          <w:p w14:paraId="3DADFEFD"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Tỷ lệ mang tải</w:t>
            </w:r>
          </w:p>
        </w:tc>
        <w:tc>
          <w:tcPr>
            <w:tcW w:w="1220" w:type="dxa"/>
            <w:vAlign w:val="center"/>
          </w:tcPr>
          <w:p w14:paraId="571C0D0C"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Bán kính cấp điện</w:t>
            </w:r>
          </w:p>
        </w:tc>
        <w:tc>
          <w:tcPr>
            <w:tcW w:w="1898" w:type="dxa"/>
            <w:gridSpan w:val="2"/>
            <w:vAlign w:val="center"/>
          </w:tcPr>
          <w:p w14:paraId="6A2D56BB"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Tỷ lệ mang tải TBA XDM</w:t>
            </w:r>
          </w:p>
        </w:tc>
        <w:tc>
          <w:tcPr>
            <w:tcW w:w="1115" w:type="dxa"/>
            <w:vAlign w:val="center"/>
          </w:tcPr>
          <w:p w14:paraId="686527D0"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Bán kính cấp điện</w:t>
            </w:r>
          </w:p>
        </w:tc>
        <w:tc>
          <w:tcPr>
            <w:tcW w:w="1984" w:type="dxa"/>
            <w:vMerge/>
            <w:vAlign w:val="center"/>
          </w:tcPr>
          <w:p w14:paraId="0BB53546" w14:textId="77777777" w:rsidR="004263AC" w:rsidRPr="009E45A8" w:rsidRDefault="004263AC" w:rsidP="009E45A8">
            <w:pPr>
              <w:spacing w:before="60" w:after="60"/>
              <w:jc w:val="center"/>
              <w:rPr>
                <w:b/>
                <w:bCs/>
                <w:color w:val="000000"/>
                <w:sz w:val="24"/>
                <w:szCs w:val="24"/>
              </w:rPr>
            </w:pPr>
          </w:p>
        </w:tc>
      </w:tr>
      <w:tr w:rsidR="004263AC" w:rsidRPr="009E45A8" w14:paraId="560AA414" w14:textId="77777777" w:rsidTr="00284002">
        <w:trPr>
          <w:trHeight w:val="420"/>
        </w:trPr>
        <w:tc>
          <w:tcPr>
            <w:tcW w:w="562" w:type="dxa"/>
            <w:vMerge/>
            <w:vAlign w:val="center"/>
          </w:tcPr>
          <w:p w14:paraId="6B8D7BA3" w14:textId="77777777" w:rsidR="004263AC" w:rsidRPr="009E45A8" w:rsidRDefault="004263AC" w:rsidP="009E45A8">
            <w:pPr>
              <w:spacing w:before="60" w:after="60"/>
              <w:jc w:val="center"/>
              <w:rPr>
                <w:b/>
                <w:bCs/>
                <w:color w:val="000000"/>
                <w:sz w:val="20"/>
                <w:szCs w:val="20"/>
              </w:rPr>
            </w:pPr>
          </w:p>
        </w:tc>
        <w:tc>
          <w:tcPr>
            <w:tcW w:w="1221" w:type="dxa"/>
            <w:vMerge/>
            <w:vAlign w:val="center"/>
          </w:tcPr>
          <w:p w14:paraId="2DCD02CB" w14:textId="77777777" w:rsidR="004263AC" w:rsidRPr="009E45A8" w:rsidRDefault="004263AC" w:rsidP="009E45A8">
            <w:pPr>
              <w:spacing w:before="60" w:after="60"/>
              <w:jc w:val="center"/>
              <w:rPr>
                <w:b/>
                <w:bCs/>
                <w:color w:val="000000"/>
                <w:sz w:val="20"/>
                <w:szCs w:val="20"/>
              </w:rPr>
            </w:pPr>
          </w:p>
        </w:tc>
        <w:tc>
          <w:tcPr>
            <w:tcW w:w="817" w:type="dxa"/>
            <w:vAlign w:val="center"/>
          </w:tcPr>
          <w:p w14:paraId="2CF0F2D9"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Tải (A)</w:t>
            </w:r>
          </w:p>
        </w:tc>
        <w:tc>
          <w:tcPr>
            <w:tcW w:w="817" w:type="dxa"/>
            <w:vAlign w:val="center"/>
          </w:tcPr>
          <w:p w14:paraId="32A14527"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 tải</w:t>
            </w:r>
          </w:p>
        </w:tc>
        <w:tc>
          <w:tcPr>
            <w:tcW w:w="1220" w:type="dxa"/>
            <w:vAlign w:val="center"/>
          </w:tcPr>
          <w:p w14:paraId="6FE6A63B"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(m)</w:t>
            </w:r>
          </w:p>
        </w:tc>
        <w:tc>
          <w:tcPr>
            <w:tcW w:w="949" w:type="dxa"/>
            <w:vAlign w:val="center"/>
          </w:tcPr>
          <w:p w14:paraId="7E84270E"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Tải (A)</w:t>
            </w:r>
          </w:p>
        </w:tc>
        <w:tc>
          <w:tcPr>
            <w:tcW w:w="949" w:type="dxa"/>
            <w:vAlign w:val="center"/>
          </w:tcPr>
          <w:p w14:paraId="2EDB4D95"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 tải</w:t>
            </w:r>
          </w:p>
        </w:tc>
        <w:tc>
          <w:tcPr>
            <w:tcW w:w="1115" w:type="dxa"/>
            <w:vAlign w:val="center"/>
          </w:tcPr>
          <w:p w14:paraId="2E3C0C98" w14:textId="77777777" w:rsidR="004263AC" w:rsidRPr="009E45A8" w:rsidRDefault="004263AC" w:rsidP="009E45A8">
            <w:pPr>
              <w:spacing w:before="60" w:after="60"/>
              <w:jc w:val="center"/>
              <w:textAlignment w:val="center"/>
              <w:rPr>
                <w:b/>
                <w:bCs/>
                <w:color w:val="000000"/>
                <w:sz w:val="20"/>
                <w:szCs w:val="20"/>
              </w:rPr>
            </w:pPr>
            <w:r w:rsidRPr="009E45A8">
              <w:rPr>
                <w:b/>
                <w:bCs/>
                <w:color w:val="000000"/>
                <w:sz w:val="20"/>
                <w:szCs w:val="20"/>
                <w:lang w:eastAsia="zh-CN" w:bidi="ar"/>
              </w:rPr>
              <w:t>(m)</w:t>
            </w:r>
          </w:p>
        </w:tc>
        <w:tc>
          <w:tcPr>
            <w:tcW w:w="1984" w:type="dxa"/>
            <w:vMerge/>
            <w:vAlign w:val="center"/>
          </w:tcPr>
          <w:p w14:paraId="50BBF74A" w14:textId="77777777" w:rsidR="004263AC" w:rsidRPr="009E45A8" w:rsidRDefault="004263AC" w:rsidP="009E45A8">
            <w:pPr>
              <w:spacing w:before="60" w:after="60"/>
              <w:jc w:val="center"/>
              <w:rPr>
                <w:b/>
                <w:bCs/>
                <w:color w:val="000000"/>
                <w:sz w:val="24"/>
                <w:szCs w:val="24"/>
              </w:rPr>
            </w:pPr>
          </w:p>
        </w:tc>
      </w:tr>
      <w:tr w:rsidR="004263AC" w:rsidRPr="009E45A8" w14:paraId="29768B04" w14:textId="77777777" w:rsidTr="00284002">
        <w:trPr>
          <w:trHeight w:val="751"/>
        </w:trPr>
        <w:tc>
          <w:tcPr>
            <w:tcW w:w="562" w:type="dxa"/>
            <w:vAlign w:val="center"/>
          </w:tcPr>
          <w:p w14:paraId="71457711" w14:textId="77777777" w:rsidR="004263AC" w:rsidRPr="009E45A8" w:rsidRDefault="004263AC" w:rsidP="009E45A8">
            <w:pPr>
              <w:spacing w:before="60" w:after="60"/>
              <w:jc w:val="center"/>
              <w:textAlignment w:val="center"/>
              <w:rPr>
                <w:color w:val="000000"/>
                <w:sz w:val="22"/>
                <w:szCs w:val="22"/>
              </w:rPr>
            </w:pPr>
            <w:r w:rsidRPr="009E45A8">
              <w:rPr>
                <w:color w:val="000000"/>
                <w:sz w:val="22"/>
                <w:szCs w:val="22"/>
                <w:lang w:eastAsia="zh-CN" w:bidi="ar"/>
              </w:rPr>
              <w:t>1</w:t>
            </w:r>
          </w:p>
        </w:tc>
        <w:tc>
          <w:tcPr>
            <w:tcW w:w="1221" w:type="dxa"/>
            <w:vAlign w:val="center"/>
          </w:tcPr>
          <w:p w14:paraId="10F5C549" w14:textId="77777777" w:rsidR="004263AC" w:rsidRPr="009E45A8" w:rsidRDefault="004263AC" w:rsidP="009E45A8">
            <w:pPr>
              <w:spacing w:before="60" w:after="60"/>
              <w:jc w:val="center"/>
              <w:textAlignment w:val="center"/>
              <w:rPr>
                <w:color w:val="000000"/>
                <w:sz w:val="22"/>
                <w:szCs w:val="22"/>
              </w:rPr>
            </w:pPr>
            <w:r w:rsidRPr="009E45A8">
              <w:rPr>
                <w:color w:val="000000"/>
                <w:sz w:val="22"/>
                <w:szCs w:val="22"/>
                <w:lang w:eastAsia="zh-CN" w:bidi="ar"/>
              </w:rPr>
              <w:t>Giáo Xứ Truyền Tin</w:t>
            </w:r>
          </w:p>
        </w:tc>
        <w:tc>
          <w:tcPr>
            <w:tcW w:w="817" w:type="dxa"/>
            <w:tcBorders>
              <w:top w:val="single" w:sz="4" w:space="0" w:color="auto"/>
              <w:left w:val="single" w:sz="4" w:space="0" w:color="auto"/>
              <w:bottom w:val="single" w:sz="4" w:space="0" w:color="auto"/>
              <w:right w:val="single" w:sz="4" w:space="0" w:color="auto"/>
            </w:tcBorders>
            <w:vAlign w:val="center"/>
          </w:tcPr>
          <w:p w14:paraId="3F9E299B" w14:textId="77777777" w:rsidR="004263AC" w:rsidRPr="009E45A8" w:rsidRDefault="004263AC" w:rsidP="009E45A8">
            <w:pPr>
              <w:spacing w:before="60" w:after="60"/>
              <w:jc w:val="center"/>
              <w:textAlignment w:val="center"/>
              <w:rPr>
                <w:color w:val="000000"/>
                <w:sz w:val="22"/>
                <w:szCs w:val="22"/>
              </w:rPr>
            </w:pPr>
            <w:r w:rsidRPr="009E45A8">
              <w:rPr>
                <w:sz w:val="22"/>
                <w:szCs w:val="22"/>
              </w:rPr>
              <w:t>195</w:t>
            </w:r>
          </w:p>
        </w:tc>
        <w:tc>
          <w:tcPr>
            <w:tcW w:w="817" w:type="dxa"/>
            <w:tcBorders>
              <w:top w:val="single" w:sz="4" w:space="0" w:color="auto"/>
              <w:left w:val="nil"/>
              <w:bottom w:val="single" w:sz="4" w:space="0" w:color="auto"/>
              <w:right w:val="single" w:sz="4" w:space="0" w:color="auto"/>
            </w:tcBorders>
            <w:vAlign w:val="center"/>
          </w:tcPr>
          <w:p w14:paraId="31AEFFF8" w14:textId="77777777" w:rsidR="004263AC" w:rsidRPr="009E45A8" w:rsidRDefault="004263AC" w:rsidP="009E45A8">
            <w:pPr>
              <w:spacing w:before="60" w:after="60"/>
              <w:jc w:val="center"/>
              <w:textAlignment w:val="center"/>
              <w:rPr>
                <w:color w:val="000000"/>
                <w:sz w:val="22"/>
                <w:szCs w:val="22"/>
              </w:rPr>
            </w:pPr>
            <w:r w:rsidRPr="009E45A8">
              <w:rPr>
                <w:sz w:val="22"/>
                <w:szCs w:val="22"/>
              </w:rPr>
              <w:t>89,9</w:t>
            </w:r>
          </w:p>
        </w:tc>
        <w:tc>
          <w:tcPr>
            <w:tcW w:w="1220" w:type="dxa"/>
            <w:tcBorders>
              <w:top w:val="single" w:sz="4" w:space="0" w:color="auto"/>
              <w:left w:val="nil"/>
              <w:bottom w:val="single" w:sz="4" w:space="0" w:color="auto"/>
              <w:right w:val="single" w:sz="4" w:space="0" w:color="auto"/>
            </w:tcBorders>
            <w:vAlign w:val="center"/>
          </w:tcPr>
          <w:p w14:paraId="219E8CB6" w14:textId="77777777" w:rsidR="004263AC" w:rsidRPr="009E45A8" w:rsidRDefault="004263AC" w:rsidP="009E45A8">
            <w:pPr>
              <w:spacing w:before="60" w:after="60"/>
              <w:jc w:val="center"/>
              <w:textAlignment w:val="center"/>
              <w:rPr>
                <w:color w:val="000000"/>
                <w:sz w:val="22"/>
                <w:szCs w:val="22"/>
              </w:rPr>
            </w:pPr>
            <w:r w:rsidRPr="009E45A8">
              <w:rPr>
                <w:sz w:val="22"/>
                <w:szCs w:val="22"/>
              </w:rPr>
              <w:t>800</w:t>
            </w:r>
          </w:p>
        </w:tc>
        <w:tc>
          <w:tcPr>
            <w:tcW w:w="949" w:type="dxa"/>
            <w:tcBorders>
              <w:top w:val="single" w:sz="4" w:space="0" w:color="auto"/>
              <w:left w:val="nil"/>
              <w:bottom w:val="single" w:sz="4" w:space="0" w:color="auto"/>
              <w:right w:val="single" w:sz="4" w:space="0" w:color="auto"/>
            </w:tcBorders>
            <w:vAlign w:val="center"/>
          </w:tcPr>
          <w:p w14:paraId="5A88DDC2" w14:textId="77777777" w:rsidR="004263AC" w:rsidRPr="009E45A8" w:rsidRDefault="004263AC" w:rsidP="009E45A8">
            <w:pPr>
              <w:spacing w:before="60" w:after="60"/>
              <w:jc w:val="center"/>
              <w:textAlignment w:val="center"/>
              <w:rPr>
                <w:color w:val="0070C0"/>
                <w:sz w:val="22"/>
                <w:szCs w:val="22"/>
              </w:rPr>
            </w:pPr>
            <w:r w:rsidRPr="009E45A8">
              <w:rPr>
                <w:sz w:val="22"/>
                <w:szCs w:val="22"/>
              </w:rPr>
              <w:t>117</w:t>
            </w:r>
          </w:p>
        </w:tc>
        <w:tc>
          <w:tcPr>
            <w:tcW w:w="949" w:type="dxa"/>
            <w:tcBorders>
              <w:top w:val="single" w:sz="4" w:space="0" w:color="auto"/>
              <w:left w:val="nil"/>
              <w:bottom w:val="single" w:sz="4" w:space="0" w:color="auto"/>
              <w:right w:val="single" w:sz="4" w:space="0" w:color="auto"/>
            </w:tcBorders>
            <w:vAlign w:val="center"/>
          </w:tcPr>
          <w:p w14:paraId="4FB04BCB" w14:textId="77777777" w:rsidR="004263AC" w:rsidRPr="009E45A8" w:rsidRDefault="004263AC" w:rsidP="009E45A8">
            <w:pPr>
              <w:spacing w:before="60" w:after="60"/>
              <w:jc w:val="center"/>
              <w:textAlignment w:val="center"/>
              <w:rPr>
                <w:color w:val="0070C0"/>
                <w:sz w:val="22"/>
                <w:szCs w:val="22"/>
              </w:rPr>
            </w:pPr>
            <w:r w:rsidRPr="009E45A8">
              <w:rPr>
                <w:sz w:val="22"/>
                <w:szCs w:val="22"/>
              </w:rPr>
              <w:t>53,9</w:t>
            </w:r>
          </w:p>
        </w:tc>
        <w:tc>
          <w:tcPr>
            <w:tcW w:w="1115" w:type="dxa"/>
            <w:tcBorders>
              <w:top w:val="single" w:sz="4" w:space="0" w:color="auto"/>
              <w:left w:val="nil"/>
              <w:bottom w:val="single" w:sz="4" w:space="0" w:color="auto"/>
              <w:right w:val="single" w:sz="4" w:space="0" w:color="auto"/>
            </w:tcBorders>
            <w:vAlign w:val="center"/>
          </w:tcPr>
          <w:p w14:paraId="39588F4D" w14:textId="77777777" w:rsidR="004263AC" w:rsidRPr="009E45A8" w:rsidRDefault="004263AC" w:rsidP="009E45A8">
            <w:pPr>
              <w:spacing w:before="60" w:after="60"/>
              <w:jc w:val="center"/>
              <w:textAlignment w:val="center"/>
              <w:rPr>
                <w:color w:val="000000"/>
                <w:sz w:val="22"/>
                <w:szCs w:val="22"/>
              </w:rPr>
            </w:pPr>
            <w:r w:rsidRPr="009E45A8">
              <w:rPr>
                <w:sz w:val="22"/>
                <w:szCs w:val="22"/>
              </w:rPr>
              <w:t>400</w:t>
            </w:r>
          </w:p>
        </w:tc>
        <w:tc>
          <w:tcPr>
            <w:tcW w:w="1984" w:type="dxa"/>
            <w:tcBorders>
              <w:top w:val="single" w:sz="4" w:space="0" w:color="auto"/>
              <w:left w:val="nil"/>
              <w:bottom w:val="single" w:sz="4" w:space="0" w:color="auto"/>
              <w:right w:val="single" w:sz="4" w:space="0" w:color="auto"/>
            </w:tcBorders>
            <w:vAlign w:val="center"/>
          </w:tcPr>
          <w:p w14:paraId="157E4DAC" w14:textId="77777777" w:rsidR="004263AC" w:rsidRPr="009E45A8" w:rsidRDefault="004263AC" w:rsidP="009E45A8">
            <w:pPr>
              <w:spacing w:before="60" w:after="60"/>
              <w:jc w:val="center"/>
              <w:textAlignment w:val="center"/>
              <w:rPr>
                <w:color w:val="000000"/>
                <w:sz w:val="22"/>
                <w:szCs w:val="22"/>
              </w:rPr>
            </w:pPr>
            <w:r w:rsidRPr="009E45A8">
              <w:rPr>
                <w:sz w:val="22"/>
                <w:szCs w:val="22"/>
              </w:rPr>
              <w:t>Ước phát triển phụ tải 5÷10%/năm = 312A</w:t>
            </w:r>
          </w:p>
        </w:tc>
      </w:tr>
    </w:tbl>
    <w:p w14:paraId="43BFCF87" w14:textId="77777777" w:rsidR="004263AC" w:rsidRPr="009E45A8" w:rsidRDefault="004263AC" w:rsidP="009E45A8">
      <w:pPr>
        <w:pStyle w:val="Header"/>
        <w:numPr>
          <w:ilvl w:val="0"/>
          <w:numId w:val="84"/>
        </w:numPr>
        <w:tabs>
          <w:tab w:val="clear" w:pos="4680"/>
          <w:tab w:val="clear" w:pos="9360"/>
          <w:tab w:val="left" w:pos="851"/>
        </w:tabs>
        <w:spacing w:before="60" w:after="60" w:line="276" w:lineRule="auto"/>
        <w:ind w:left="924" w:hanging="357"/>
        <w:rPr>
          <w:bCs/>
          <w:lang w:val="vi-VN"/>
        </w:rPr>
      </w:pPr>
      <w:r w:rsidRPr="009E45A8">
        <w:rPr>
          <w:bCs/>
          <w:lang w:val="vi-VN"/>
        </w:rPr>
        <w:t xml:space="preserve">Đánh giá chỉ số </w:t>
      </w:r>
      <w:r w:rsidRPr="009E45A8">
        <w:rPr>
          <w:bCs/>
        </w:rPr>
        <w:t>đ</w:t>
      </w:r>
      <w:r w:rsidRPr="009E45A8">
        <w:rPr>
          <w:bCs/>
          <w:lang w:val="vi-VN"/>
        </w:rPr>
        <w:t>ộ tin cậy trước và sau khi đầu tư:</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4263AC" w:rsidRPr="009E45A8" w14:paraId="1AC03B7F" w14:textId="77777777" w:rsidTr="00665440">
        <w:trPr>
          <w:trHeight w:val="327"/>
        </w:trPr>
        <w:tc>
          <w:tcPr>
            <w:tcW w:w="9793" w:type="dxa"/>
            <w:gridSpan w:val="11"/>
            <w:vAlign w:val="bottom"/>
          </w:tcPr>
          <w:p w14:paraId="308934ED" w14:textId="77777777" w:rsidR="004263AC" w:rsidRPr="009E45A8" w:rsidRDefault="004263AC" w:rsidP="009E45A8">
            <w:pPr>
              <w:spacing w:before="60" w:after="60"/>
              <w:rPr>
                <w:color w:val="000000"/>
                <w:sz w:val="20"/>
                <w:szCs w:val="20"/>
              </w:rPr>
            </w:pPr>
            <w:r w:rsidRPr="009E45A8">
              <w:rPr>
                <w:color w:val="000000"/>
                <w:sz w:val="20"/>
                <w:szCs w:val="20"/>
                <w:lang w:eastAsia="zh-CN" w:bidi="ar"/>
              </w:rPr>
              <w:t>Trước ĐTXD:</w:t>
            </w:r>
          </w:p>
        </w:tc>
      </w:tr>
      <w:tr w:rsidR="004263AC" w:rsidRPr="009E45A8" w14:paraId="45D189C0" w14:textId="77777777" w:rsidTr="00665440">
        <w:trPr>
          <w:trHeight w:val="556"/>
        </w:trPr>
        <w:tc>
          <w:tcPr>
            <w:tcW w:w="1529" w:type="dxa"/>
            <w:vMerge w:val="restart"/>
            <w:vAlign w:val="center"/>
          </w:tcPr>
          <w:p w14:paraId="5BB730FB"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1DDEEFB7"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0C9F13DA"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4DC959E7"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408AC63D"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26E3EB67"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10CA8EB6"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4263AC" w:rsidRPr="009E45A8" w14:paraId="7709FFEA" w14:textId="77777777" w:rsidTr="00665440">
        <w:trPr>
          <w:trHeight w:val="995"/>
        </w:trPr>
        <w:tc>
          <w:tcPr>
            <w:tcW w:w="1529" w:type="dxa"/>
            <w:vMerge/>
            <w:vAlign w:val="center"/>
          </w:tcPr>
          <w:p w14:paraId="129E55FB" w14:textId="77777777" w:rsidR="004263AC" w:rsidRPr="009E45A8" w:rsidRDefault="004263AC" w:rsidP="009E45A8">
            <w:pPr>
              <w:spacing w:before="60" w:after="60"/>
              <w:jc w:val="center"/>
              <w:rPr>
                <w:color w:val="000000"/>
                <w:sz w:val="20"/>
                <w:szCs w:val="20"/>
              </w:rPr>
            </w:pPr>
          </w:p>
        </w:tc>
        <w:tc>
          <w:tcPr>
            <w:tcW w:w="876" w:type="dxa"/>
            <w:vMerge/>
            <w:vAlign w:val="center"/>
          </w:tcPr>
          <w:p w14:paraId="5F553FBF" w14:textId="77777777" w:rsidR="004263AC" w:rsidRPr="009E45A8" w:rsidRDefault="004263AC" w:rsidP="009E45A8">
            <w:pPr>
              <w:spacing w:before="60" w:after="60"/>
              <w:jc w:val="center"/>
              <w:rPr>
                <w:color w:val="000000"/>
                <w:sz w:val="20"/>
                <w:szCs w:val="20"/>
              </w:rPr>
            </w:pPr>
          </w:p>
        </w:tc>
        <w:tc>
          <w:tcPr>
            <w:tcW w:w="583" w:type="dxa"/>
            <w:vMerge/>
            <w:vAlign w:val="center"/>
          </w:tcPr>
          <w:p w14:paraId="647B59C0" w14:textId="77777777" w:rsidR="004263AC" w:rsidRPr="009E45A8" w:rsidRDefault="004263AC" w:rsidP="009E45A8">
            <w:pPr>
              <w:spacing w:before="60" w:after="60"/>
              <w:jc w:val="center"/>
              <w:rPr>
                <w:color w:val="000000"/>
                <w:sz w:val="20"/>
                <w:szCs w:val="20"/>
              </w:rPr>
            </w:pPr>
          </w:p>
        </w:tc>
        <w:tc>
          <w:tcPr>
            <w:tcW w:w="624" w:type="dxa"/>
            <w:vAlign w:val="center"/>
          </w:tcPr>
          <w:p w14:paraId="6B2F1302"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07F92206"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7B9B020A"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04AA2CE0"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0F884EF1"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7B49248D"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400C2D7C" w14:textId="77777777" w:rsidR="004263AC" w:rsidRPr="009E45A8" w:rsidRDefault="004263AC" w:rsidP="009E45A8">
            <w:pPr>
              <w:spacing w:before="60" w:after="60"/>
              <w:jc w:val="center"/>
              <w:rPr>
                <w:color w:val="000000"/>
                <w:sz w:val="20"/>
                <w:szCs w:val="20"/>
              </w:rPr>
            </w:pPr>
          </w:p>
        </w:tc>
        <w:tc>
          <w:tcPr>
            <w:tcW w:w="971" w:type="dxa"/>
            <w:vMerge/>
            <w:vAlign w:val="center"/>
          </w:tcPr>
          <w:p w14:paraId="2E39B60E" w14:textId="77777777" w:rsidR="004263AC" w:rsidRPr="009E45A8" w:rsidRDefault="004263AC" w:rsidP="009E45A8">
            <w:pPr>
              <w:spacing w:before="60" w:after="60"/>
              <w:jc w:val="center"/>
              <w:rPr>
                <w:color w:val="000000"/>
                <w:sz w:val="20"/>
                <w:szCs w:val="20"/>
              </w:rPr>
            </w:pPr>
          </w:p>
        </w:tc>
      </w:tr>
      <w:tr w:rsidR="004263AC" w:rsidRPr="009E45A8" w14:paraId="7038B0BA" w14:textId="77777777" w:rsidTr="00665440">
        <w:trPr>
          <w:trHeight w:val="431"/>
        </w:trPr>
        <w:tc>
          <w:tcPr>
            <w:tcW w:w="1529" w:type="dxa"/>
            <w:vAlign w:val="center"/>
          </w:tcPr>
          <w:p w14:paraId="55ABA320" w14:textId="77777777" w:rsidR="004263AC" w:rsidRPr="009E45A8" w:rsidRDefault="004263AC" w:rsidP="009E45A8">
            <w:pPr>
              <w:spacing w:before="60" w:after="60"/>
              <w:jc w:val="center"/>
              <w:rPr>
                <w:i/>
                <w:iCs/>
                <w:color w:val="000000"/>
                <w:sz w:val="20"/>
                <w:szCs w:val="20"/>
              </w:rPr>
            </w:pPr>
          </w:p>
        </w:tc>
        <w:tc>
          <w:tcPr>
            <w:tcW w:w="876" w:type="dxa"/>
            <w:vAlign w:val="center"/>
          </w:tcPr>
          <w:p w14:paraId="349DEADA"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29477A13"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3622EC51"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74D0A8DA"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03EAB3B4"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5DFCA148"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3FC43D65"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6674174B"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0EAE7CA7"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56F0D56E"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4263AC" w:rsidRPr="009E45A8" w14:paraId="1E9D9068"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49E0D29F"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rPr>
              <w:t>Giáo Xứ Tuyền Tin</w:t>
            </w:r>
          </w:p>
        </w:tc>
        <w:tc>
          <w:tcPr>
            <w:tcW w:w="876" w:type="dxa"/>
            <w:tcBorders>
              <w:top w:val="single" w:sz="4" w:space="0" w:color="auto"/>
              <w:left w:val="single" w:sz="4" w:space="0" w:color="auto"/>
              <w:bottom w:val="single" w:sz="4" w:space="0" w:color="auto"/>
              <w:right w:val="single" w:sz="4" w:space="0" w:color="auto"/>
            </w:tcBorders>
            <w:noWrap/>
            <w:vAlign w:val="center"/>
          </w:tcPr>
          <w:p w14:paraId="50FCEBC3" w14:textId="77777777" w:rsidR="004263AC" w:rsidRPr="009E45A8" w:rsidRDefault="004263AC"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11ED750E" w14:textId="77777777" w:rsidR="004263AC" w:rsidRPr="009E45A8" w:rsidRDefault="004263AC" w:rsidP="009E45A8">
            <w:pPr>
              <w:spacing w:before="60" w:after="60"/>
              <w:jc w:val="center"/>
              <w:textAlignment w:val="center"/>
              <w:rPr>
                <w:color w:val="C00000"/>
                <w:sz w:val="20"/>
                <w:szCs w:val="20"/>
              </w:rPr>
            </w:pPr>
            <w:r w:rsidRPr="009E45A8">
              <w:rPr>
                <w:color w:val="C00000"/>
                <w:sz w:val="20"/>
                <w:szCs w:val="20"/>
              </w:rPr>
              <w:t>293</w:t>
            </w:r>
          </w:p>
        </w:tc>
        <w:tc>
          <w:tcPr>
            <w:tcW w:w="624" w:type="dxa"/>
            <w:tcBorders>
              <w:top w:val="single" w:sz="4" w:space="0" w:color="auto"/>
              <w:left w:val="nil"/>
              <w:bottom w:val="single" w:sz="4" w:space="0" w:color="auto"/>
              <w:right w:val="single" w:sz="4" w:space="0" w:color="auto"/>
            </w:tcBorders>
            <w:noWrap/>
            <w:vAlign w:val="center"/>
          </w:tcPr>
          <w:p w14:paraId="5DB04C10" w14:textId="77777777" w:rsidR="004263AC" w:rsidRPr="009E45A8" w:rsidRDefault="004263AC"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4F62E192" w14:textId="77777777" w:rsidR="004263AC" w:rsidRPr="009E45A8" w:rsidRDefault="004263AC"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1F747D20" w14:textId="77777777" w:rsidR="004263AC" w:rsidRPr="009E45A8" w:rsidRDefault="004263AC"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52F0FB5B" w14:textId="77777777" w:rsidR="004263AC" w:rsidRPr="009E45A8" w:rsidRDefault="004263AC"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01E7BDE2" w14:textId="77777777" w:rsidR="004263AC" w:rsidRPr="009E45A8" w:rsidRDefault="004263AC"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326C4931" w14:textId="77777777" w:rsidR="004263AC" w:rsidRPr="009E45A8" w:rsidRDefault="004263AC" w:rsidP="009E45A8">
            <w:pPr>
              <w:spacing w:before="60" w:after="60"/>
              <w:jc w:val="center"/>
              <w:textAlignment w:val="center"/>
              <w:rPr>
                <w:color w:val="000000"/>
                <w:sz w:val="20"/>
                <w:szCs w:val="20"/>
              </w:rPr>
            </w:pPr>
            <w:r w:rsidRPr="009E45A8">
              <w:rPr>
                <w:sz w:val="20"/>
                <w:szCs w:val="20"/>
              </w:rPr>
              <w:t>105.480</w:t>
            </w:r>
          </w:p>
        </w:tc>
        <w:tc>
          <w:tcPr>
            <w:tcW w:w="965" w:type="dxa"/>
            <w:tcBorders>
              <w:top w:val="single" w:sz="4" w:space="0" w:color="auto"/>
              <w:left w:val="nil"/>
              <w:bottom w:val="single" w:sz="4" w:space="0" w:color="auto"/>
              <w:right w:val="single" w:sz="4" w:space="0" w:color="auto"/>
            </w:tcBorders>
            <w:noWrap/>
            <w:vAlign w:val="center"/>
          </w:tcPr>
          <w:p w14:paraId="7F409838" w14:textId="77777777" w:rsidR="004263AC" w:rsidRPr="009E45A8" w:rsidRDefault="004263AC" w:rsidP="009E45A8">
            <w:pPr>
              <w:spacing w:before="60" w:after="60"/>
              <w:jc w:val="center"/>
              <w:textAlignment w:val="center"/>
              <w:rPr>
                <w:color w:val="000000"/>
                <w:sz w:val="20"/>
                <w:szCs w:val="20"/>
              </w:rPr>
            </w:pPr>
            <w:r w:rsidRPr="009E45A8">
              <w:rPr>
                <w:sz w:val="20"/>
                <w:szCs w:val="20"/>
              </w:rPr>
              <w:t>3,2313</w:t>
            </w:r>
          </w:p>
        </w:tc>
        <w:tc>
          <w:tcPr>
            <w:tcW w:w="971" w:type="dxa"/>
            <w:tcBorders>
              <w:top w:val="single" w:sz="4" w:space="0" w:color="auto"/>
              <w:left w:val="nil"/>
              <w:bottom w:val="single" w:sz="4" w:space="0" w:color="auto"/>
              <w:right w:val="single" w:sz="4" w:space="0" w:color="auto"/>
            </w:tcBorders>
            <w:noWrap/>
            <w:vAlign w:val="center"/>
          </w:tcPr>
          <w:p w14:paraId="6C1C8EC2" w14:textId="77777777" w:rsidR="004263AC" w:rsidRPr="009E45A8" w:rsidRDefault="004263AC" w:rsidP="009E45A8">
            <w:pPr>
              <w:spacing w:before="60" w:after="60"/>
              <w:jc w:val="center"/>
              <w:textAlignment w:val="center"/>
              <w:rPr>
                <w:color w:val="000000"/>
                <w:sz w:val="20"/>
                <w:szCs w:val="20"/>
              </w:rPr>
            </w:pPr>
            <w:r w:rsidRPr="009E45A8">
              <w:rPr>
                <w:sz w:val="20"/>
                <w:szCs w:val="20"/>
              </w:rPr>
              <w:t>0,0090</w:t>
            </w:r>
          </w:p>
        </w:tc>
      </w:tr>
      <w:tr w:rsidR="004263AC" w:rsidRPr="009E45A8" w14:paraId="73DD4EC9" w14:textId="77777777" w:rsidTr="00665440">
        <w:trPr>
          <w:trHeight w:val="380"/>
        </w:trPr>
        <w:tc>
          <w:tcPr>
            <w:tcW w:w="9793" w:type="dxa"/>
            <w:gridSpan w:val="11"/>
            <w:vAlign w:val="bottom"/>
          </w:tcPr>
          <w:p w14:paraId="1DB996DD" w14:textId="77777777" w:rsidR="004263AC" w:rsidRPr="009E45A8" w:rsidRDefault="004263AC" w:rsidP="009E45A8">
            <w:pPr>
              <w:spacing w:before="60" w:after="60"/>
              <w:rPr>
                <w:color w:val="000000"/>
                <w:sz w:val="20"/>
                <w:szCs w:val="20"/>
              </w:rPr>
            </w:pPr>
            <w:r w:rsidRPr="009E45A8">
              <w:rPr>
                <w:color w:val="000000"/>
                <w:sz w:val="20"/>
                <w:szCs w:val="20"/>
                <w:lang w:eastAsia="zh-CN" w:bidi="ar"/>
              </w:rPr>
              <w:t>Sau ĐTXD:</w:t>
            </w:r>
          </w:p>
        </w:tc>
      </w:tr>
      <w:tr w:rsidR="004263AC" w:rsidRPr="009E45A8" w14:paraId="7A3B5E9F" w14:textId="77777777" w:rsidTr="00665440">
        <w:trPr>
          <w:trHeight w:val="554"/>
        </w:trPr>
        <w:tc>
          <w:tcPr>
            <w:tcW w:w="1529" w:type="dxa"/>
            <w:vMerge w:val="restart"/>
            <w:vAlign w:val="center"/>
          </w:tcPr>
          <w:p w14:paraId="0C245F32"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6A64C379"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36ABEFA5"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7D155BFD"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3776EAF4"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682057CC"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3BD5200D"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4263AC" w:rsidRPr="009E45A8" w14:paraId="44842196" w14:textId="77777777" w:rsidTr="00665440">
        <w:trPr>
          <w:trHeight w:val="1020"/>
        </w:trPr>
        <w:tc>
          <w:tcPr>
            <w:tcW w:w="1529" w:type="dxa"/>
            <w:vMerge/>
            <w:vAlign w:val="center"/>
          </w:tcPr>
          <w:p w14:paraId="52A9FA0A" w14:textId="77777777" w:rsidR="004263AC" w:rsidRPr="009E45A8" w:rsidRDefault="004263AC" w:rsidP="009E45A8">
            <w:pPr>
              <w:spacing w:before="60" w:after="60"/>
              <w:jc w:val="center"/>
              <w:rPr>
                <w:color w:val="000000"/>
                <w:sz w:val="20"/>
                <w:szCs w:val="20"/>
              </w:rPr>
            </w:pPr>
          </w:p>
        </w:tc>
        <w:tc>
          <w:tcPr>
            <w:tcW w:w="876" w:type="dxa"/>
            <w:vMerge/>
            <w:vAlign w:val="center"/>
          </w:tcPr>
          <w:p w14:paraId="5DEA2A45" w14:textId="77777777" w:rsidR="004263AC" w:rsidRPr="009E45A8" w:rsidRDefault="004263AC" w:rsidP="009E45A8">
            <w:pPr>
              <w:spacing w:before="60" w:after="60"/>
              <w:jc w:val="center"/>
              <w:rPr>
                <w:color w:val="000000"/>
                <w:sz w:val="20"/>
                <w:szCs w:val="20"/>
              </w:rPr>
            </w:pPr>
          </w:p>
        </w:tc>
        <w:tc>
          <w:tcPr>
            <w:tcW w:w="583" w:type="dxa"/>
            <w:vMerge/>
            <w:vAlign w:val="center"/>
          </w:tcPr>
          <w:p w14:paraId="7B6494B2" w14:textId="77777777" w:rsidR="004263AC" w:rsidRPr="009E45A8" w:rsidRDefault="004263AC" w:rsidP="009E45A8">
            <w:pPr>
              <w:spacing w:before="60" w:after="60"/>
              <w:jc w:val="center"/>
              <w:rPr>
                <w:color w:val="000000"/>
                <w:sz w:val="20"/>
                <w:szCs w:val="20"/>
              </w:rPr>
            </w:pPr>
          </w:p>
        </w:tc>
        <w:tc>
          <w:tcPr>
            <w:tcW w:w="624" w:type="dxa"/>
            <w:vAlign w:val="center"/>
          </w:tcPr>
          <w:p w14:paraId="5CA965A0"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69AC99CB"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1D94E574"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74334B69"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6EE0E4CA"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44B61E15"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19ACD97B" w14:textId="77777777" w:rsidR="004263AC" w:rsidRPr="009E45A8" w:rsidRDefault="004263AC" w:rsidP="009E45A8">
            <w:pPr>
              <w:spacing w:before="60" w:after="60"/>
              <w:jc w:val="center"/>
              <w:rPr>
                <w:color w:val="000000"/>
                <w:sz w:val="20"/>
                <w:szCs w:val="20"/>
              </w:rPr>
            </w:pPr>
          </w:p>
        </w:tc>
        <w:tc>
          <w:tcPr>
            <w:tcW w:w="971" w:type="dxa"/>
            <w:vMerge/>
            <w:vAlign w:val="center"/>
          </w:tcPr>
          <w:p w14:paraId="172012F6" w14:textId="77777777" w:rsidR="004263AC" w:rsidRPr="009E45A8" w:rsidRDefault="004263AC" w:rsidP="009E45A8">
            <w:pPr>
              <w:spacing w:before="60" w:after="60"/>
              <w:jc w:val="center"/>
              <w:rPr>
                <w:color w:val="000000"/>
                <w:sz w:val="20"/>
                <w:szCs w:val="20"/>
              </w:rPr>
            </w:pPr>
          </w:p>
        </w:tc>
      </w:tr>
      <w:tr w:rsidR="004263AC" w:rsidRPr="009E45A8" w14:paraId="1B99BEAE" w14:textId="77777777" w:rsidTr="00665440">
        <w:trPr>
          <w:trHeight w:val="423"/>
        </w:trPr>
        <w:tc>
          <w:tcPr>
            <w:tcW w:w="1529" w:type="dxa"/>
            <w:vAlign w:val="center"/>
          </w:tcPr>
          <w:p w14:paraId="1C095681" w14:textId="77777777" w:rsidR="004263AC" w:rsidRPr="009E45A8" w:rsidRDefault="004263AC" w:rsidP="009E45A8">
            <w:pPr>
              <w:spacing w:before="60" w:after="60"/>
              <w:jc w:val="center"/>
              <w:rPr>
                <w:i/>
                <w:iCs/>
                <w:color w:val="000000"/>
                <w:sz w:val="20"/>
                <w:szCs w:val="20"/>
              </w:rPr>
            </w:pPr>
          </w:p>
        </w:tc>
        <w:tc>
          <w:tcPr>
            <w:tcW w:w="876" w:type="dxa"/>
            <w:vAlign w:val="center"/>
          </w:tcPr>
          <w:p w14:paraId="2D4852A1"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4A96B411"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1286D841"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5A22F48D"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0A0CB53E"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2491D435"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0986B014"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0F1D92EF"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7C9A9FFB"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52F8531F" w14:textId="77777777" w:rsidR="004263AC" w:rsidRPr="009E45A8" w:rsidRDefault="004263AC"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4263AC" w:rsidRPr="009E45A8" w14:paraId="705118FA" w14:textId="77777777" w:rsidTr="00665440">
        <w:trPr>
          <w:trHeight w:val="360"/>
        </w:trPr>
        <w:tc>
          <w:tcPr>
            <w:tcW w:w="1529" w:type="dxa"/>
            <w:tcBorders>
              <w:top w:val="single" w:sz="4" w:space="0" w:color="auto"/>
              <w:left w:val="single" w:sz="4" w:space="0" w:color="auto"/>
              <w:bottom w:val="single" w:sz="4" w:space="0" w:color="auto"/>
              <w:right w:val="single" w:sz="4" w:space="0" w:color="auto"/>
            </w:tcBorders>
            <w:vAlign w:val="center"/>
          </w:tcPr>
          <w:p w14:paraId="7434DAB2" w14:textId="77777777" w:rsidR="004263AC" w:rsidRPr="009E45A8" w:rsidRDefault="004263AC" w:rsidP="009E45A8">
            <w:pPr>
              <w:spacing w:before="60" w:after="60"/>
              <w:jc w:val="center"/>
              <w:textAlignment w:val="center"/>
              <w:rPr>
                <w:color w:val="000000"/>
                <w:sz w:val="20"/>
                <w:szCs w:val="20"/>
              </w:rPr>
            </w:pPr>
            <w:r w:rsidRPr="009E45A8">
              <w:rPr>
                <w:color w:val="000000"/>
                <w:sz w:val="20"/>
                <w:szCs w:val="20"/>
              </w:rPr>
              <w:t>Giáo Xứ Tuyền Tin</w:t>
            </w:r>
          </w:p>
        </w:tc>
        <w:tc>
          <w:tcPr>
            <w:tcW w:w="876" w:type="dxa"/>
            <w:tcBorders>
              <w:top w:val="single" w:sz="4" w:space="0" w:color="auto"/>
              <w:left w:val="single" w:sz="4" w:space="0" w:color="auto"/>
              <w:bottom w:val="single" w:sz="4" w:space="0" w:color="auto"/>
              <w:right w:val="single" w:sz="4" w:space="0" w:color="auto"/>
            </w:tcBorders>
            <w:noWrap/>
            <w:vAlign w:val="center"/>
          </w:tcPr>
          <w:p w14:paraId="2AB6D56D" w14:textId="77777777" w:rsidR="004263AC" w:rsidRPr="009E45A8" w:rsidRDefault="004263AC"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43268CB1" w14:textId="77777777" w:rsidR="004263AC" w:rsidRPr="009E45A8" w:rsidRDefault="004263AC" w:rsidP="009E45A8">
            <w:pPr>
              <w:spacing w:before="60" w:after="60"/>
              <w:jc w:val="center"/>
              <w:textAlignment w:val="center"/>
              <w:rPr>
                <w:color w:val="C00000"/>
                <w:sz w:val="20"/>
                <w:szCs w:val="20"/>
              </w:rPr>
            </w:pPr>
            <w:r w:rsidRPr="009E45A8">
              <w:rPr>
                <w:color w:val="C00000"/>
                <w:sz w:val="20"/>
                <w:szCs w:val="20"/>
              </w:rPr>
              <w:t>293</w:t>
            </w:r>
          </w:p>
        </w:tc>
        <w:tc>
          <w:tcPr>
            <w:tcW w:w="624" w:type="dxa"/>
            <w:tcBorders>
              <w:top w:val="single" w:sz="4" w:space="0" w:color="auto"/>
              <w:left w:val="nil"/>
              <w:bottom w:val="single" w:sz="4" w:space="0" w:color="auto"/>
              <w:right w:val="single" w:sz="4" w:space="0" w:color="auto"/>
            </w:tcBorders>
            <w:noWrap/>
            <w:vAlign w:val="center"/>
          </w:tcPr>
          <w:p w14:paraId="38F030D4" w14:textId="77777777" w:rsidR="004263AC" w:rsidRPr="009E45A8" w:rsidRDefault="004263AC"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718DF647" w14:textId="77777777" w:rsidR="004263AC" w:rsidRPr="009E45A8" w:rsidRDefault="004263AC"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6E2DE3A6" w14:textId="77777777" w:rsidR="004263AC" w:rsidRPr="009E45A8" w:rsidRDefault="004263AC"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718339D5" w14:textId="77777777" w:rsidR="004263AC" w:rsidRPr="009E45A8" w:rsidRDefault="004263AC"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24E9B30" w14:textId="77777777" w:rsidR="004263AC" w:rsidRPr="009E45A8" w:rsidRDefault="004263AC"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2CA44F30" w14:textId="77777777" w:rsidR="004263AC" w:rsidRPr="009E45A8" w:rsidRDefault="004263AC" w:rsidP="009E45A8">
            <w:pPr>
              <w:spacing w:before="60" w:after="60"/>
              <w:jc w:val="center"/>
              <w:textAlignment w:val="center"/>
              <w:rPr>
                <w:color w:val="000000"/>
                <w:sz w:val="20"/>
                <w:szCs w:val="20"/>
              </w:rPr>
            </w:pPr>
            <w:r w:rsidRPr="009E45A8">
              <w:rPr>
                <w:sz w:val="20"/>
                <w:szCs w:val="20"/>
              </w:rPr>
              <w:t>70.320</w:t>
            </w:r>
          </w:p>
        </w:tc>
        <w:tc>
          <w:tcPr>
            <w:tcW w:w="965" w:type="dxa"/>
            <w:tcBorders>
              <w:top w:val="single" w:sz="4" w:space="0" w:color="auto"/>
              <w:left w:val="nil"/>
              <w:bottom w:val="single" w:sz="4" w:space="0" w:color="auto"/>
              <w:right w:val="single" w:sz="4" w:space="0" w:color="auto"/>
            </w:tcBorders>
            <w:noWrap/>
            <w:vAlign w:val="center"/>
          </w:tcPr>
          <w:p w14:paraId="367EBA9B" w14:textId="77777777" w:rsidR="004263AC" w:rsidRPr="009E45A8" w:rsidRDefault="004263AC" w:rsidP="009E45A8">
            <w:pPr>
              <w:spacing w:before="60" w:after="60"/>
              <w:jc w:val="center"/>
              <w:textAlignment w:val="center"/>
              <w:rPr>
                <w:color w:val="000000"/>
                <w:sz w:val="20"/>
                <w:szCs w:val="20"/>
              </w:rPr>
            </w:pPr>
            <w:r w:rsidRPr="009E45A8">
              <w:rPr>
                <w:sz w:val="20"/>
                <w:szCs w:val="20"/>
              </w:rPr>
              <w:t>2,1542</w:t>
            </w:r>
          </w:p>
        </w:tc>
        <w:tc>
          <w:tcPr>
            <w:tcW w:w="971" w:type="dxa"/>
            <w:tcBorders>
              <w:top w:val="single" w:sz="4" w:space="0" w:color="auto"/>
              <w:left w:val="nil"/>
              <w:bottom w:val="single" w:sz="4" w:space="0" w:color="auto"/>
              <w:right w:val="single" w:sz="4" w:space="0" w:color="auto"/>
            </w:tcBorders>
            <w:noWrap/>
            <w:vAlign w:val="center"/>
          </w:tcPr>
          <w:p w14:paraId="36C9A1CD" w14:textId="77777777" w:rsidR="004263AC" w:rsidRPr="009E45A8" w:rsidRDefault="004263AC" w:rsidP="009E45A8">
            <w:pPr>
              <w:spacing w:before="60" w:after="60"/>
              <w:jc w:val="center"/>
              <w:textAlignment w:val="center"/>
              <w:rPr>
                <w:color w:val="000000"/>
                <w:sz w:val="20"/>
                <w:szCs w:val="20"/>
              </w:rPr>
            </w:pPr>
            <w:r w:rsidRPr="009E45A8">
              <w:rPr>
                <w:sz w:val="20"/>
                <w:szCs w:val="20"/>
              </w:rPr>
              <w:t>0,0090</w:t>
            </w:r>
          </w:p>
        </w:tc>
      </w:tr>
    </w:tbl>
    <w:p w14:paraId="6BF2FEA8"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Tổn thất điện năng t</w:t>
      </w:r>
      <w:r w:rsidRPr="009E45A8">
        <w:rPr>
          <w:bCs/>
          <w:lang w:val="vi-VN"/>
        </w:rPr>
        <w:t>rước và sau khi đầu tư</w:t>
      </w:r>
      <w:r w:rsidRPr="009E45A8">
        <w:t>:</w:t>
      </w:r>
    </w:p>
    <w:tbl>
      <w:tblPr>
        <w:tblW w:w="8538" w:type="dxa"/>
        <w:tblInd w:w="641" w:type="dxa"/>
        <w:tblLook w:val="04A0" w:firstRow="1" w:lastRow="0" w:firstColumn="1" w:lastColumn="0" w:noHBand="0" w:noVBand="1"/>
      </w:tblPr>
      <w:tblGrid>
        <w:gridCol w:w="744"/>
        <w:gridCol w:w="3606"/>
        <w:gridCol w:w="2229"/>
        <w:gridCol w:w="1959"/>
      </w:tblGrid>
      <w:tr w:rsidR="005E6CCF" w:rsidRPr="009E45A8" w14:paraId="3189AC87" w14:textId="77777777">
        <w:trPr>
          <w:trHeight w:val="468"/>
        </w:trPr>
        <w:tc>
          <w:tcPr>
            <w:tcW w:w="744" w:type="dxa"/>
            <w:vMerge w:val="restart"/>
            <w:tcBorders>
              <w:top w:val="single" w:sz="2" w:space="0" w:color="000000"/>
              <w:left w:val="single" w:sz="2" w:space="0" w:color="000000"/>
              <w:bottom w:val="single" w:sz="2" w:space="0" w:color="000000"/>
              <w:right w:val="single" w:sz="2" w:space="0" w:color="000000"/>
            </w:tcBorders>
            <w:noWrap/>
            <w:vAlign w:val="center"/>
          </w:tcPr>
          <w:p w14:paraId="4700CF72"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606" w:type="dxa"/>
            <w:vMerge w:val="restart"/>
            <w:tcBorders>
              <w:top w:val="single" w:sz="2" w:space="0" w:color="000000"/>
              <w:left w:val="single" w:sz="2" w:space="0" w:color="000000"/>
              <w:bottom w:val="single" w:sz="2" w:space="0" w:color="000000"/>
              <w:right w:val="single" w:sz="2" w:space="0" w:color="000000"/>
            </w:tcBorders>
            <w:noWrap/>
            <w:vAlign w:val="center"/>
          </w:tcPr>
          <w:p w14:paraId="052332F7"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188" w:type="dxa"/>
            <w:gridSpan w:val="2"/>
            <w:tcBorders>
              <w:top w:val="single" w:sz="2" w:space="0" w:color="000000"/>
              <w:left w:val="single" w:sz="2" w:space="0" w:color="000000"/>
              <w:bottom w:val="single" w:sz="2" w:space="0" w:color="000000"/>
              <w:right w:val="single" w:sz="2" w:space="0" w:color="000000"/>
            </w:tcBorders>
            <w:noWrap/>
            <w:vAlign w:val="center"/>
          </w:tcPr>
          <w:p w14:paraId="3266EC72"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098BAD98" w14:textId="77777777">
        <w:trPr>
          <w:trHeight w:val="468"/>
        </w:trPr>
        <w:tc>
          <w:tcPr>
            <w:tcW w:w="744" w:type="dxa"/>
            <w:vMerge/>
            <w:tcBorders>
              <w:top w:val="single" w:sz="2" w:space="0" w:color="000000"/>
              <w:left w:val="single" w:sz="2" w:space="0" w:color="000000"/>
              <w:bottom w:val="single" w:sz="2" w:space="0" w:color="000000"/>
              <w:right w:val="single" w:sz="2" w:space="0" w:color="000000"/>
            </w:tcBorders>
            <w:noWrap/>
            <w:vAlign w:val="center"/>
          </w:tcPr>
          <w:p w14:paraId="09AC8C17" w14:textId="77777777" w:rsidR="005E6CCF" w:rsidRPr="009E45A8" w:rsidRDefault="005E6CCF" w:rsidP="009E45A8">
            <w:pPr>
              <w:spacing w:before="60" w:after="60"/>
              <w:jc w:val="center"/>
              <w:rPr>
                <w:color w:val="000000"/>
                <w:sz w:val="24"/>
                <w:szCs w:val="24"/>
              </w:rPr>
            </w:pPr>
          </w:p>
        </w:tc>
        <w:tc>
          <w:tcPr>
            <w:tcW w:w="3606" w:type="dxa"/>
            <w:vMerge/>
            <w:tcBorders>
              <w:top w:val="single" w:sz="2" w:space="0" w:color="000000"/>
              <w:left w:val="single" w:sz="2" w:space="0" w:color="000000"/>
              <w:bottom w:val="single" w:sz="2" w:space="0" w:color="000000"/>
              <w:right w:val="single" w:sz="2" w:space="0" w:color="000000"/>
            </w:tcBorders>
            <w:noWrap/>
            <w:vAlign w:val="center"/>
          </w:tcPr>
          <w:p w14:paraId="3B87080D" w14:textId="77777777" w:rsidR="005E6CCF" w:rsidRPr="009E45A8" w:rsidRDefault="005E6CCF" w:rsidP="009E45A8">
            <w:pPr>
              <w:spacing w:before="60" w:after="60"/>
              <w:jc w:val="center"/>
              <w:rPr>
                <w:color w:val="000000"/>
                <w:sz w:val="24"/>
                <w:szCs w:val="24"/>
              </w:rPr>
            </w:pPr>
          </w:p>
        </w:tc>
        <w:tc>
          <w:tcPr>
            <w:tcW w:w="2229" w:type="dxa"/>
            <w:tcBorders>
              <w:top w:val="single" w:sz="2" w:space="0" w:color="000000"/>
              <w:left w:val="single" w:sz="2" w:space="0" w:color="000000"/>
              <w:bottom w:val="single" w:sz="2" w:space="0" w:color="000000"/>
              <w:right w:val="single" w:sz="2" w:space="0" w:color="000000"/>
            </w:tcBorders>
            <w:noWrap/>
          </w:tcPr>
          <w:p w14:paraId="464CAF51"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1959" w:type="dxa"/>
            <w:tcBorders>
              <w:top w:val="single" w:sz="2" w:space="0" w:color="000000"/>
              <w:left w:val="single" w:sz="2" w:space="0" w:color="000000"/>
              <w:bottom w:val="single" w:sz="2" w:space="0" w:color="000000"/>
              <w:right w:val="single" w:sz="2" w:space="0" w:color="000000"/>
            </w:tcBorders>
            <w:noWrap/>
          </w:tcPr>
          <w:p w14:paraId="06EE930A"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1BAA249B" w14:textId="77777777">
        <w:trPr>
          <w:trHeight w:val="460"/>
        </w:trPr>
        <w:tc>
          <w:tcPr>
            <w:tcW w:w="744" w:type="dxa"/>
            <w:tcBorders>
              <w:top w:val="single" w:sz="2" w:space="0" w:color="000000"/>
              <w:left w:val="single" w:sz="2" w:space="0" w:color="000000"/>
              <w:bottom w:val="single" w:sz="2" w:space="0" w:color="000000"/>
              <w:right w:val="single" w:sz="2" w:space="0" w:color="000000"/>
            </w:tcBorders>
            <w:noWrap/>
          </w:tcPr>
          <w:p w14:paraId="4E8F5438"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1</w:t>
            </w:r>
          </w:p>
        </w:tc>
        <w:tc>
          <w:tcPr>
            <w:tcW w:w="3606" w:type="dxa"/>
            <w:tcBorders>
              <w:top w:val="single" w:sz="2" w:space="0" w:color="000000"/>
              <w:left w:val="single" w:sz="2" w:space="0" w:color="000000"/>
              <w:bottom w:val="single" w:sz="2" w:space="0" w:color="000000"/>
              <w:right w:val="single" w:sz="2" w:space="0" w:color="000000"/>
            </w:tcBorders>
            <w:noWrap/>
          </w:tcPr>
          <w:p w14:paraId="6B9EC46E" w14:textId="77777777" w:rsidR="005E6CCF" w:rsidRPr="009E45A8" w:rsidRDefault="00304783" w:rsidP="009E45A8">
            <w:pPr>
              <w:spacing w:before="60" w:after="60"/>
              <w:jc w:val="left"/>
              <w:textAlignment w:val="top"/>
              <w:rPr>
                <w:color w:val="000000"/>
              </w:rPr>
            </w:pPr>
            <w:r w:rsidRPr="009E45A8">
              <w:rPr>
                <w:color w:val="000000"/>
                <w:sz w:val="24"/>
                <w:szCs w:val="24"/>
                <w:lang w:eastAsia="zh-CN" w:bidi="ar"/>
              </w:rPr>
              <w:t>Lưới hạ thế và TBA Giáo Xứ Truyền Tin</w:t>
            </w:r>
          </w:p>
        </w:tc>
        <w:tc>
          <w:tcPr>
            <w:tcW w:w="2229" w:type="dxa"/>
            <w:tcBorders>
              <w:top w:val="single" w:sz="2" w:space="0" w:color="000000"/>
              <w:left w:val="single" w:sz="2" w:space="0" w:color="000000"/>
              <w:bottom w:val="single" w:sz="2" w:space="0" w:color="000000"/>
              <w:right w:val="single" w:sz="2" w:space="0" w:color="000000"/>
            </w:tcBorders>
            <w:noWrap/>
          </w:tcPr>
          <w:p w14:paraId="44E292DE" w14:textId="77777777" w:rsidR="005E6CCF" w:rsidRPr="009E45A8" w:rsidRDefault="00304783" w:rsidP="009E45A8">
            <w:pPr>
              <w:spacing w:before="60" w:after="60"/>
              <w:jc w:val="center"/>
              <w:textAlignment w:val="top"/>
              <w:rPr>
                <w:color w:val="000000"/>
              </w:rPr>
            </w:pPr>
            <w:r w:rsidRPr="009E45A8">
              <w:rPr>
                <w:color w:val="000000"/>
                <w:sz w:val="24"/>
                <w:szCs w:val="24"/>
                <w:lang w:eastAsia="zh-CN" w:bidi="ar"/>
              </w:rPr>
              <w:t>5,0</w:t>
            </w:r>
          </w:p>
        </w:tc>
        <w:tc>
          <w:tcPr>
            <w:tcW w:w="1959" w:type="dxa"/>
            <w:tcBorders>
              <w:top w:val="single" w:sz="2" w:space="0" w:color="000000"/>
              <w:left w:val="single" w:sz="2" w:space="0" w:color="000000"/>
              <w:bottom w:val="single" w:sz="2" w:space="0" w:color="000000"/>
              <w:right w:val="single" w:sz="2" w:space="0" w:color="000000"/>
            </w:tcBorders>
            <w:noWrap/>
          </w:tcPr>
          <w:p w14:paraId="43291F7F" w14:textId="77777777" w:rsidR="005E6CCF" w:rsidRPr="009E45A8" w:rsidRDefault="00304783" w:rsidP="009E45A8">
            <w:pPr>
              <w:spacing w:before="60" w:after="60"/>
              <w:jc w:val="center"/>
              <w:textAlignment w:val="top"/>
              <w:rPr>
                <w:color w:val="000000"/>
              </w:rPr>
            </w:pPr>
            <w:r w:rsidRPr="009E45A8">
              <w:rPr>
                <w:color w:val="000000"/>
                <w:sz w:val="24"/>
                <w:szCs w:val="24"/>
                <w:lang w:eastAsia="zh-CN" w:bidi="ar"/>
              </w:rPr>
              <w:t>4,84</w:t>
            </w:r>
          </w:p>
        </w:tc>
      </w:tr>
    </w:tbl>
    <w:p w14:paraId="7CDE15B5"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p>
    <w:p w14:paraId="6EF3B377" w14:textId="77777777" w:rsidR="005E6CCF" w:rsidRPr="009E45A8" w:rsidRDefault="004263AC" w:rsidP="009E45A8">
      <w:pPr>
        <w:numPr>
          <w:ilvl w:val="0"/>
          <w:numId w:val="80"/>
        </w:numPr>
        <w:tabs>
          <w:tab w:val="left" w:pos="993"/>
        </w:tabs>
        <w:spacing w:before="60" w:after="60"/>
        <w:ind w:left="0" w:firstLine="567"/>
        <w:rPr>
          <w:lang w:val="vi-VN"/>
        </w:rPr>
      </w:pPr>
      <w:r w:rsidRPr="009E45A8">
        <w:t>Tăng</w:t>
      </w:r>
      <w:r w:rsidRPr="009E45A8">
        <w:rPr>
          <w:lang w:val="fr-FR"/>
        </w:rPr>
        <w:t xml:space="preserve"> cường cấp điện cho các hộ dân khu vực hẻm 124/38 đường Bàu Ao, </w:t>
      </w:r>
      <w:r w:rsidRPr="009E45A8">
        <w:rPr>
          <w:color w:val="000000"/>
        </w:rPr>
        <w:t>đảm bảo cung cấp điện an toàn liên tục và tăng cường độ tin cậy, giảm bán kính cấp điện, xử lý sụt áp cuối đường dây hạ thế,</w:t>
      </w:r>
      <w:r w:rsidRPr="009E45A8">
        <w:rPr>
          <w:lang w:val="fr-FR"/>
        </w:rPr>
        <w:t xml:space="preserve"> giải quyết tốt các kiến nghị cử tri, góp phần phát triển kinh tế xã hội, đảm bảo an ninh chính trị khu vực </w:t>
      </w:r>
      <w:r w:rsidR="00C4759E" w:rsidRPr="009E45A8">
        <w:rPr>
          <w:lang w:val="fr-FR"/>
        </w:rPr>
        <w:t>xã Phú Giáo</w:t>
      </w:r>
      <w:r w:rsidRPr="009E45A8">
        <w:rPr>
          <w:lang w:val="fr-FR"/>
        </w:rPr>
        <w:t>.</w:t>
      </w:r>
    </w:p>
    <w:p w14:paraId="1638E008" w14:textId="0B467697" w:rsidR="00BE112F" w:rsidRPr="009E45A8" w:rsidRDefault="006A0A91" w:rsidP="009E45A8">
      <w:pPr>
        <w:pStyle w:val="Heading3"/>
        <w:tabs>
          <w:tab w:val="clear" w:pos="1134"/>
          <w:tab w:val="left" w:pos="1560"/>
        </w:tabs>
        <w:spacing w:before="60" w:after="60" w:line="276" w:lineRule="auto"/>
      </w:pPr>
      <w:r w:rsidRPr="009E45A8">
        <w:lastRenderedPageBreak/>
        <w:t xml:space="preserve">2.4.3. </w:t>
      </w:r>
      <w:r w:rsidR="00665440" w:rsidRPr="009E45A8">
        <w:t xml:space="preserve">Hạng mục: </w:t>
      </w:r>
      <w:r w:rsidR="00BE112F" w:rsidRPr="009E45A8">
        <w:t>Nâng cấp đường dây hạ thế trạm Cầu Khỉ và trạm Út Rọi từ dây 2xAV 50mm²/AV 50mm²</w:t>
      </w:r>
      <w:r w:rsidR="00E30941" w:rsidRPr="009E45A8">
        <w:t xml:space="preserve"> </w:t>
      </w:r>
      <w:r w:rsidR="00BE112F" w:rsidRPr="009E45A8">
        <w:t xml:space="preserve">lên </w:t>
      </w:r>
      <w:r w:rsidR="0055633C" w:rsidRPr="009E45A8">
        <w:rPr>
          <w:color w:val="0000CC"/>
          <w:szCs w:val="26"/>
        </w:rPr>
        <w:t>LV ABC 4x95mm²</w:t>
      </w:r>
      <w:r w:rsidR="00BE112F" w:rsidRPr="009E45A8">
        <w:t>.</w:t>
      </w:r>
    </w:p>
    <w:p w14:paraId="1EF759DE" w14:textId="77777777" w:rsidR="00BE112F" w:rsidRPr="009E45A8" w:rsidRDefault="00BE112F" w:rsidP="009E45A8">
      <w:pPr>
        <w:pStyle w:val="Header"/>
        <w:numPr>
          <w:ilvl w:val="0"/>
          <w:numId w:val="84"/>
        </w:numPr>
        <w:tabs>
          <w:tab w:val="clear" w:pos="4680"/>
          <w:tab w:val="clear" w:pos="9360"/>
          <w:tab w:val="left" w:pos="851"/>
        </w:tabs>
        <w:spacing w:before="60" w:after="60" w:line="276" w:lineRule="auto"/>
        <w:ind w:left="924" w:hanging="357"/>
        <w:rPr>
          <w:bCs/>
          <w:color w:val="002060"/>
        </w:rPr>
      </w:pPr>
      <w:r w:rsidRPr="009E45A8">
        <w:rPr>
          <w:bCs/>
          <w:lang w:val="vi-VN"/>
        </w:rPr>
        <w:t xml:space="preserve">Đánh giá chỉ số </w:t>
      </w:r>
      <w:r w:rsidRPr="009E45A8">
        <w:rPr>
          <w:bCs/>
        </w:rPr>
        <w:t>đ</w:t>
      </w:r>
      <w:r w:rsidRPr="009E45A8">
        <w:rPr>
          <w:bCs/>
          <w:lang w:val="vi-VN"/>
        </w:rPr>
        <w:t>ộ tin cậy trước và sau khi đầu tư</w:t>
      </w:r>
      <w:r w:rsidRPr="009E45A8">
        <w:rPr>
          <w:color w:val="000000"/>
          <w:lang w:eastAsia="zh-CN" w:bidi="ar"/>
        </w:rPr>
        <w:t>:</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BE112F" w:rsidRPr="009E45A8" w14:paraId="2192B565" w14:textId="77777777" w:rsidTr="00665440">
        <w:trPr>
          <w:trHeight w:val="477"/>
        </w:trPr>
        <w:tc>
          <w:tcPr>
            <w:tcW w:w="9793" w:type="dxa"/>
            <w:gridSpan w:val="11"/>
            <w:vAlign w:val="bottom"/>
          </w:tcPr>
          <w:p w14:paraId="123F4DA7" w14:textId="77777777" w:rsidR="00BE112F" w:rsidRPr="009E45A8" w:rsidRDefault="00BE112F" w:rsidP="009E45A8">
            <w:pPr>
              <w:spacing w:before="60" w:after="60"/>
              <w:rPr>
                <w:color w:val="000000"/>
                <w:sz w:val="20"/>
                <w:szCs w:val="20"/>
              </w:rPr>
            </w:pPr>
            <w:r w:rsidRPr="009E45A8">
              <w:rPr>
                <w:color w:val="000000"/>
                <w:sz w:val="20"/>
                <w:szCs w:val="20"/>
                <w:lang w:eastAsia="zh-CN" w:bidi="ar"/>
              </w:rPr>
              <w:t>Trước ĐTXD:</w:t>
            </w:r>
          </w:p>
        </w:tc>
      </w:tr>
      <w:tr w:rsidR="00BE112F" w:rsidRPr="009E45A8" w14:paraId="703494A0" w14:textId="77777777" w:rsidTr="00665440">
        <w:trPr>
          <w:trHeight w:val="697"/>
        </w:trPr>
        <w:tc>
          <w:tcPr>
            <w:tcW w:w="1529" w:type="dxa"/>
            <w:vMerge w:val="restart"/>
            <w:vAlign w:val="center"/>
          </w:tcPr>
          <w:p w14:paraId="1445A03D"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4E20EEA5"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60700967"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4525AFFA"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51DCD173"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1F5C1B7F"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2B978E23"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BE112F" w:rsidRPr="009E45A8" w14:paraId="24746765" w14:textId="77777777" w:rsidTr="00665440">
        <w:trPr>
          <w:trHeight w:val="1020"/>
        </w:trPr>
        <w:tc>
          <w:tcPr>
            <w:tcW w:w="1529" w:type="dxa"/>
            <w:vMerge/>
            <w:vAlign w:val="center"/>
          </w:tcPr>
          <w:p w14:paraId="2C36BC02" w14:textId="77777777" w:rsidR="00BE112F" w:rsidRPr="009E45A8" w:rsidRDefault="00BE112F" w:rsidP="009E45A8">
            <w:pPr>
              <w:spacing w:before="60" w:after="60"/>
              <w:jc w:val="center"/>
              <w:rPr>
                <w:color w:val="000000"/>
                <w:sz w:val="20"/>
                <w:szCs w:val="20"/>
              </w:rPr>
            </w:pPr>
          </w:p>
        </w:tc>
        <w:tc>
          <w:tcPr>
            <w:tcW w:w="876" w:type="dxa"/>
            <w:vMerge/>
            <w:vAlign w:val="center"/>
          </w:tcPr>
          <w:p w14:paraId="4AD75232" w14:textId="77777777" w:rsidR="00BE112F" w:rsidRPr="009E45A8" w:rsidRDefault="00BE112F" w:rsidP="009E45A8">
            <w:pPr>
              <w:spacing w:before="60" w:after="60"/>
              <w:jc w:val="center"/>
              <w:rPr>
                <w:color w:val="000000"/>
                <w:sz w:val="20"/>
                <w:szCs w:val="20"/>
              </w:rPr>
            </w:pPr>
          </w:p>
        </w:tc>
        <w:tc>
          <w:tcPr>
            <w:tcW w:w="583" w:type="dxa"/>
            <w:vMerge/>
            <w:vAlign w:val="center"/>
          </w:tcPr>
          <w:p w14:paraId="41792E37" w14:textId="77777777" w:rsidR="00BE112F" w:rsidRPr="009E45A8" w:rsidRDefault="00BE112F" w:rsidP="009E45A8">
            <w:pPr>
              <w:spacing w:before="60" w:after="60"/>
              <w:jc w:val="center"/>
              <w:rPr>
                <w:color w:val="000000"/>
                <w:sz w:val="20"/>
                <w:szCs w:val="20"/>
              </w:rPr>
            </w:pPr>
          </w:p>
        </w:tc>
        <w:tc>
          <w:tcPr>
            <w:tcW w:w="624" w:type="dxa"/>
            <w:vAlign w:val="center"/>
          </w:tcPr>
          <w:p w14:paraId="60EEDCF4"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69F68D6"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6C85BEAB"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61F099A9"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6643C5D4"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51094343"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6B6634BC" w14:textId="77777777" w:rsidR="00BE112F" w:rsidRPr="009E45A8" w:rsidRDefault="00BE112F" w:rsidP="009E45A8">
            <w:pPr>
              <w:spacing w:before="60" w:after="60"/>
              <w:jc w:val="center"/>
              <w:rPr>
                <w:color w:val="000000"/>
                <w:sz w:val="20"/>
                <w:szCs w:val="20"/>
              </w:rPr>
            </w:pPr>
          </w:p>
        </w:tc>
        <w:tc>
          <w:tcPr>
            <w:tcW w:w="971" w:type="dxa"/>
            <w:vMerge/>
            <w:vAlign w:val="center"/>
          </w:tcPr>
          <w:p w14:paraId="4B01F081" w14:textId="77777777" w:rsidR="00BE112F" w:rsidRPr="009E45A8" w:rsidRDefault="00BE112F" w:rsidP="009E45A8">
            <w:pPr>
              <w:spacing w:before="60" w:after="60"/>
              <w:jc w:val="center"/>
              <w:rPr>
                <w:color w:val="000000"/>
                <w:sz w:val="20"/>
                <w:szCs w:val="20"/>
              </w:rPr>
            </w:pPr>
          </w:p>
        </w:tc>
      </w:tr>
      <w:tr w:rsidR="00BE112F" w:rsidRPr="009E45A8" w14:paraId="7C39513C" w14:textId="77777777" w:rsidTr="00665440">
        <w:trPr>
          <w:trHeight w:val="663"/>
        </w:trPr>
        <w:tc>
          <w:tcPr>
            <w:tcW w:w="1529" w:type="dxa"/>
            <w:vAlign w:val="center"/>
          </w:tcPr>
          <w:p w14:paraId="20AF6210" w14:textId="77777777" w:rsidR="00BE112F" w:rsidRPr="009E45A8" w:rsidRDefault="00BE112F" w:rsidP="009E45A8">
            <w:pPr>
              <w:spacing w:before="60" w:after="60"/>
              <w:jc w:val="center"/>
              <w:rPr>
                <w:i/>
                <w:iCs/>
                <w:color w:val="000000"/>
                <w:sz w:val="20"/>
                <w:szCs w:val="20"/>
              </w:rPr>
            </w:pPr>
          </w:p>
        </w:tc>
        <w:tc>
          <w:tcPr>
            <w:tcW w:w="876" w:type="dxa"/>
            <w:vAlign w:val="center"/>
          </w:tcPr>
          <w:p w14:paraId="0351C786"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73600CA2"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46D1A275"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735239CB"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3480120A"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3040D5B0"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4252826D"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72625FFE"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43098FA8"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60D8E796" w14:textId="77777777" w:rsidR="00BE112F" w:rsidRPr="009E45A8" w:rsidRDefault="00BE112F"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BE112F" w:rsidRPr="009E45A8" w14:paraId="4BAC89B8" w14:textId="77777777" w:rsidTr="00665440">
        <w:trPr>
          <w:trHeight w:val="611"/>
        </w:trPr>
        <w:tc>
          <w:tcPr>
            <w:tcW w:w="1529" w:type="dxa"/>
            <w:tcBorders>
              <w:top w:val="single" w:sz="4" w:space="0" w:color="auto"/>
              <w:left w:val="single" w:sz="4" w:space="0" w:color="auto"/>
              <w:bottom w:val="single" w:sz="4" w:space="0" w:color="auto"/>
              <w:right w:val="single" w:sz="4" w:space="0" w:color="auto"/>
            </w:tcBorders>
            <w:vAlign w:val="center"/>
          </w:tcPr>
          <w:p w14:paraId="3DEE72A4" w14:textId="77777777" w:rsidR="00BE112F" w:rsidRPr="009E45A8" w:rsidRDefault="00BE112F" w:rsidP="009E45A8">
            <w:pPr>
              <w:spacing w:before="60" w:after="60"/>
              <w:jc w:val="center"/>
              <w:textAlignment w:val="center"/>
              <w:rPr>
                <w:color w:val="000000"/>
                <w:sz w:val="20"/>
                <w:szCs w:val="20"/>
              </w:rPr>
            </w:pPr>
            <w:r w:rsidRPr="009E45A8">
              <w:rPr>
                <w:color w:val="000000"/>
                <w:sz w:val="20"/>
                <w:szCs w:val="20"/>
              </w:rPr>
              <w:t>Cầu Khỉ</w:t>
            </w:r>
          </w:p>
        </w:tc>
        <w:tc>
          <w:tcPr>
            <w:tcW w:w="876" w:type="dxa"/>
            <w:tcBorders>
              <w:top w:val="single" w:sz="4" w:space="0" w:color="auto"/>
              <w:left w:val="single" w:sz="4" w:space="0" w:color="auto"/>
              <w:bottom w:val="single" w:sz="4" w:space="0" w:color="auto"/>
              <w:right w:val="single" w:sz="4" w:space="0" w:color="auto"/>
            </w:tcBorders>
            <w:noWrap/>
            <w:vAlign w:val="center"/>
          </w:tcPr>
          <w:p w14:paraId="7FB0E38D" w14:textId="77777777" w:rsidR="00BE112F" w:rsidRPr="009E45A8" w:rsidRDefault="00BE112F"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4016A098" w14:textId="77777777" w:rsidR="00BE112F" w:rsidRPr="009E45A8" w:rsidRDefault="00BE112F" w:rsidP="009E45A8">
            <w:pPr>
              <w:spacing w:before="60" w:after="60"/>
              <w:jc w:val="center"/>
              <w:textAlignment w:val="center"/>
              <w:rPr>
                <w:color w:val="C00000"/>
                <w:sz w:val="20"/>
                <w:szCs w:val="20"/>
              </w:rPr>
            </w:pPr>
            <w:r w:rsidRPr="009E45A8">
              <w:rPr>
                <w:color w:val="C00000"/>
                <w:sz w:val="20"/>
                <w:szCs w:val="20"/>
              </w:rPr>
              <w:t>61</w:t>
            </w:r>
          </w:p>
        </w:tc>
        <w:tc>
          <w:tcPr>
            <w:tcW w:w="624" w:type="dxa"/>
            <w:tcBorders>
              <w:top w:val="single" w:sz="4" w:space="0" w:color="auto"/>
              <w:left w:val="nil"/>
              <w:bottom w:val="single" w:sz="4" w:space="0" w:color="auto"/>
              <w:right w:val="single" w:sz="4" w:space="0" w:color="auto"/>
            </w:tcBorders>
            <w:noWrap/>
            <w:vAlign w:val="center"/>
          </w:tcPr>
          <w:p w14:paraId="3F1BB12C" w14:textId="77777777" w:rsidR="00BE112F" w:rsidRPr="009E45A8" w:rsidRDefault="00BE112F"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2468C98A" w14:textId="77777777" w:rsidR="00BE112F" w:rsidRPr="009E45A8" w:rsidRDefault="00BE112F"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630883D4" w14:textId="77777777" w:rsidR="00BE112F" w:rsidRPr="009E45A8" w:rsidRDefault="00BE112F"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58B64DE8" w14:textId="77777777" w:rsidR="00BE112F" w:rsidRPr="009E45A8" w:rsidRDefault="00BE112F"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64D79AB7" w14:textId="77777777" w:rsidR="00BE112F" w:rsidRPr="009E45A8" w:rsidRDefault="00BE112F"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3E574BBA" w14:textId="77777777" w:rsidR="00BE112F" w:rsidRPr="009E45A8" w:rsidRDefault="00BE112F" w:rsidP="009E45A8">
            <w:pPr>
              <w:spacing w:before="60" w:after="60"/>
              <w:jc w:val="center"/>
              <w:textAlignment w:val="center"/>
              <w:rPr>
                <w:color w:val="000000"/>
                <w:sz w:val="20"/>
                <w:szCs w:val="20"/>
              </w:rPr>
            </w:pPr>
            <w:r w:rsidRPr="009E45A8">
              <w:rPr>
                <w:sz w:val="20"/>
                <w:szCs w:val="20"/>
              </w:rPr>
              <w:t>21.960</w:t>
            </w:r>
          </w:p>
        </w:tc>
        <w:tc>
          <w:tcPr>
            <w:tcW w:w="965" w:type="dxa"/>
            <w:tcBorders>
              <w:top w:val="single" w:sz="4" w:space="0" w:color="auto"/>
              <w:left w:val="nil"/>
              <w:bottom w:val="single" w:sz="4" w:space="0" w:color="auto"/>
              <w:right w:val="single" w:sz="4" w:space="0" w:color="auto"/>
            </w:tcBorders>
            <w:noWrap/>
            <w:vAlign w:val="center"/>
          </w:tcPr>
          <w:p w14:paraId="3600F1F7" w14:textId="77777777" w:rsidR="00BE112F" w:rsidRPr="009E45A8" w:rsidRDefault="00BE112F" w:rsidP="009E45A8">
            <w:pPr>
              <w:spacing w:before="60" w:after="60"/>
              <w:jc w:val="center"/>
              <w:textAlignment w:val="center"/>
              <w:rPr>
                <w:color w:val="000000"/>
                <w:sz w:val="20"/>
                <w:szCs w:val="20"/>
              </w:rPr>
            </w:pPr>
            <w:r w:rsidRPr="009E45A8">
              <w:rPr>
                <w:sz w:val="20"/>
                <w:szCs w:val="20"/>
              </w:rPr>
              <w:t>0,6727</w:t>
            </w:r>
          </w:p>
        </w:tc>
        <w:tc>
          <w:tcPr>
            <w:tcW w:w="971" w:type="dxa"/>
            <w:tcBorders>
              <w:top w:val="single" w:sz="4" w:space="0" w:color="auto"/>
              <w:left w:val="nil"/>
              <w:bottom w:val="single" w:sz="4" w:space="0" w:color="auto"/>
              <w:right w:val="single" w:sz="4" w:space="0" w:color="auto"/>
            </w:tcBorders>
            <w:noWrap/>
            <w:vAlign w:val="center"/>
          </w:tcPr>
          <w:p w14:paraId="5D4F70F0" w14:textId="77777777" w:rsidR="00BE112F" w:rsidRPr="009E45A8" w:rsidRDefault="00BE112F" w:rsidP="009E45A8">
            <w:pPr>
              <w:spacing w:before="60" w:after="60"/>
              <w:jc w:val="center"/>
              <w:textAlignment w:val="center"/>
              <w:rPr>
                <w:color w:val="000000"/>
                <w:sz w:val="20"/>
                <w:szCs w:val="20"/>
              </w:rPr>
            </w:pPr>
            <w:r w:rsidRPr="009E45A8">
              <w:rPr>
                <w:sz w:val="20"/>
                <w:szCs w:val="20"/>
              </w:rPr>
              <w:t>0,0019</w:t>
            </w:r>
          </w:p>
        </w:tc>
      </w:tr>
      <w:tr w:rsidR="00E30941" w:rsidRPr="009E45A8" w14:paraId="013EEEB1" w14:textId="77777777" w:rsidTr="00665440">
        <w:trPr>
          <w:trHeight w:val="611"/>
        </w:trPr>
        <w:tc>
          <w:tcPr>
            <w:tcW w:w="1529" w:type="dxa"/>
            <w:tcBorders>
              <w:top w:val="single" w:sz="4" w:space="0" w:color="auto"/>
              <w:left w:val="single" w:sz="4" w:space="0" w:color="auto"/>
              <w:bottom w:val="single" w:sz="4" w:space="0" w:color="auto"/>
              <w:right w:val="single" w:sz="4" w:space="0" w:color="auto"/>
            </w:tcBorders>
            <w:vAlign w:val="center"/>
          </w:tcPr>
          <w:p w14:paraId="352C2C37"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rPr>
              <w:t>Út Rọi</w:t>
            </w:r>
          </w:p>
        </w:tc>
        <w:tc>
          <w:tcPr>
            <w:tcW w:w="876" w:type="dxa"/>
            <w:tcBorders>
              <w:top w:val="single" w:sz="4" w:space="0" w:color="auto"/>
              <w:left w:val="single" w:sz="4" w:space="0" w:color="auto"/>
              <w:bottom w:val="single" w:sz="4" w:space="0" w:color="auto"/>
              <w:right w:val="single" w:sz="4" w:space="0" w:color="auto"/>
            </w:tcBorders>
            <w:noWrap/>
            <w:vAlign w:val="center"/>
          </w:tcPr>
          <w:p w14:paraId="7AA901AF" w14:textId="77777777" w:rsidR="00E30941" w:rsidRPr="009E45A8" w:rsidRDefault="00E30941" w:rsidP="009E45A8">
            <w:pPr>
              <w:spacing w:before="60" w:after="60"/>
              <w:jc w:val="center"/>
              <w:textAlignment w:val="center"/>
              <w:rPr>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40B29042" w14:textId="77777777" w:rsidR="00E30941" w:rsidRPr="009E45A8" w:rsidRDefault="00E30941" w:rsidP="009E45A8">
            <w:pPr>
              <w:spacing w:before="60" w:after="60"/>
              <w:jc w:val="center"/>
              <w:textAlignment w:val="center"/>
              <w:rPr>
                <w:color w:val="C00000"/>
                <w:sz w:val="20"/>
                <w:szCs w:val="20"/>
              </w:rPr>
            </w:pPr>
            <w:r w:rsidRPr="009E45A8">
              <w:rPr>
                <w:color w:val="C00000"/>
                <w:sz w:val="20"/>
                <w:szCs w:val="20"/>
              </w:rPr>
              <w:t>151</w:t>
            </w:r>
          </w:p>
        </w:tc>
        <w:tc>
          <w:tcPr>
            <w:tcW w:w="624" w:type="dxa"/>
            <w:tcBorders>
              <w:top w:val="single" w:sz="4" w:space="0" w:color="auto"/>
              <w:left w:val="nil"/>
              <w:bottom w:val="single" w:sz="4" w:space="0" w:color="auto"/>
              <w:right w:val="single" w:sz="4" w:space="0" w:color="auto"/>
            </w:tcBorders>
            <w:noWrap/>
            <w:vAlign w:val="center"/>
          </w:tcPr>
          <w:p w14:paraId="1D550D38" w14:textId="77777777" w:rsidR="00E30941" w:rsidRPr="009E45A8" w:rsidRDefault="00E30941" w:rsidP="009E45A8">
            <w:pPr>
              <w:spacing w:before="60" w:after="60"/>
              <w:jc w:val="center"/>
              <w:rPr>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62E8DDA1" w14:textId="77777777" w:rsidR="00E30941" w:rsidRPr="009E45A8" w:rsidRDefault="00E30941" w:rsidP="009E45A8">
            <w:pPr>
              <w:spacing w:before="60" w:after="60"/>
              <w:jc w:val="center"/>
              <w:rPr>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1A8B63D9" w14:textId="77777777" w:rsidR="00E30941" w:rsidRPr="009E45A8" w:rsidRDefault="00E30941" w:rsidP="009E45A8">
            <w:pPr>
              <w:spacing w:before="60" w:after="60"/>
              <w:jc w:val="center"/>
              <w:textAlignment w:val="center"/>
              <w:rPr>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7082470F" w14:textId="77777777" w:rsidR="00E30941" w:rsidRPr="009E45A8" w:rsidRDefault="00E30941" w:rsidP="009E45A8">
            <w:pPr>
              <w:spacing w:before="60" w:after="60"/>
              <w:jc w:val="center"/>
              <w:textAlignment w:val="center"/>
              <w:rPr>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0ECF260" w14:textId="77777777" w:rsidR="00E30941" w:rsidRPr="009E45A8" w:rsidRDefault="00E30941" w:rsidP="009E45A8">
            <w:pPr>
              <w:spacing w:before="60" w:after="60"/>
              <w:jc w:val="center"/>
              <w:textAlignment w:val="center"/>
              <w:rPr>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2D1B2451" w14:textId="77777777" w:rsidR="00E30941" w:rsidRPr="009E45A8" w:rsidRDefault="00E30941" w:rsidP="009E45A8">
            <w:pPr>
              <w:spacing w:before="60" w:after="60"/>
              <w:jc w:val="center"/>
              <w:textAlignment w:val="center"/>
              <w:rPr>
                <w:sz w:val="20"/>
                <w:szCs w:val="20"/>
              </w:rPr>
            </w:pPr>
            <w:r w:rsidRPr="009E45A8">
              <w:rPr>
                <w:sz w:val="20"/>
                <w:szCs w:val="20"/>
              </w:rPr>
              <w:t>54.360</w:t>
            </w:r>
          </w:p>
        </w:tc>
        <w:tc>
          <w:tcPr>
            <w:tcW w:w="965" w:type="dxa"/>
            <w:tcBorders>
              <w:top w:val="single" w:sz="4" w:space="0" w:color="auto"/>
              <w:left w:val="nil"/>
              <w:bottom w:val="single" w:sz="4" w:space="0" w:color="auto"/>
              <w:right w:val="single" w:sz="4" w:space="0" w:color="auto"/>
            </w:tcBorders>
            <w:noWrap/>
            <w:vAlign w:val="center"/>
          </w:tcPr>
          <w:p w14:paraId="054D104B" w14:textId="77777777" w:rsidR="00E30941" w:rsidRPr="009E45A8" w:rsidRDefault="00E30941" w:rsidP="009E45A8">
            <w:pPr>
              <w:spacing w:before="60" w:after="60"/>
              <w:jc w:val="center"/>
              <w:textAlignment w:val="center"/>
              <w:rPr>
                <w:sz w:val="20"/>
                <w:szCs w:val="20"/>
              </w:rPr>
            </w:pPr>
            <w:r w:rsidRPr="009E45A8">
              <w:rPr>
                <w:sz w:val="20"/>
                <w:szCs w:val="20"/>
              </w:rPr>
              <w:t>1,6653</w:t>
            </w:r>
          </w:p>
        </w:tc>
        <w:tc>
          <w:tcPr>
            <w:tcW w:w="971" w:type="dxa"/>
            <w:tcBorders>
              <w:top w:val="single" w:sz="4" w:space="0" w:color="auto"/>
              <w:left w:val="nil"/>
              <w:bottom w:val="single" w:sz="4" w:space="0" w:color="auto"/>
              <w:right w:val="single" w:sz="4" w:space="0" w:color="auto"/>
            </w:tcBorders>
            <w:noWrap/>
            <w:vAlign w:val="center"/>
          </w:tcPr>
          <w:p w14:paraId="7876D10E" w14:textId="77777777" w:rsidR="00E30941" w:rsidRPr="009E45A8" w:rsidRDefault="00E30941" w:rsidP="009E45A8">
            <w:pPr>
              <w:spacing w:before="60" w:after="60"/>
              <w:jc w:val="center"/>
              <w:textAlignment w:val="center"/>
              <w:rPr>
                <w:sz w:val="20"/>
                <w:szCs w:val="20"/>
              </w:rPr>
            </w:pPr>
            <w:r w:rsidRPr="009E45A8">
              <w:rPr>
                <w:sz w:val="20"/>
                <w:szCs w:val="20"/>
              </w:rPr>
              <w:t>0,0046</w:t>
            </w:r>
          </w:p>
        </w:tc>
      </w:tr>
      <w:tr w:rsidR="00E30941" w:rsidRPr="009E45A8" w14:paraId="4A86D36B" w14:textId="77777777" w:rsidTr="00665440">
        <w:trPr>
          <w:trHeight w:val="410"/>
        </w:trPr>
        <w:tc>
          <w:tcPr>
            <w:tcW w:w="9793" w:type="dxa"/>
            <w:gridSpan w:val="11"/>
            <w:vAlign w:val="bottom"/>
          </w:tcPr>
          <w:p w14:paraId="66579F4A" w14:textId="77777777" w:rsidR="00E30941" w:rsidRPr="009E45A8" w:rsidRDefault="00E30941" w:rsidP="009E45A8">
            <w:pPr>
              <w:spacing w:before="60" w:after="60"/>
              <w:rPr>
                <w:color w:val="000000"/>
                <w:sz w:val="20"/>
                <w:szCs w:val="20"/>
              </w:rPr>
            </w:pPr>
            <w:r w:rsidRPr="009E45A8">
              <w:rPr>
                <w:color w:val="000000"/>
                <w:sz w:val="20"/>
                <w:szCs w:val="20"/>
                <w:lang w:eastAsia="zh-CN" w:bidi="ar"/>
              </w:rPr>
              <w:t>Sau ĐTXD:</w:t>
            </w:r>
          </w:p>
        </w:tc>
      </w:tr>
      <w:tr w:rsidR="00E30941" w:rsidRPr="009E45A8" w14:paraId="7497D15B" w14:textId="77777777" w:rsidTr="00665440">
        <w:trPr>
          <w:trHeight w:val="554"/>
        </w:trPr>
        <w:tc>
          <w:tcPr>
            <w:tcW w:w="1529" w:type="dxa"/>
            <w:vMerge w:val="restart"/>
            <w:vAlign w:val="center"/>
          </w:tcPr>
          <w:p w14:paraId="316986A4"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385F0218"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2FE01542"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429C43D7"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7FE37827"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54856355"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1C4094C4"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E30941" w:rsidRPr="009E45A8" w14:paraId="2273D35D" w14:textId="77777777" w:rsidTr="00665440">
        <w:trPr>
          <w:trHeight w:val="1020"/>
        </w:trPr>
        <w:tc>
          <w:tcPr>
            <w:tcW w:w="1529" w:type="dxa"/>
            <w:vMerge/>
            <w:vAlign w:val="center"/>
          </w:tcPr>
          <w:p w14:paraId="7F478C10" w14:textId="77777777" w:rsidR="00E30941" w:rsidRPr="009E45A8" w:rsidRDefault="00E30941" w:rsidP="009E45A8">
            <w:pPr>
              <w:spacing w:before="60" w:after="60"/>
              <w:jc w:val="center"/>
              <w:rPr>
                <w:color w:val="000000"/>
                <w:sz w:val="20"/>
                <w:szCs w:val="20"/>
              </w:rPr>
            </w:pPr>
          </w:p>
        </w:tc>
        <w:tc>
          <w:tcPr>
            <w:tcW w:w="876" w:type="dxa"/>
            <w:vMerge/>
            <w:vAlign w:val="center"/>
          </w:tcPr>
          <w:p w14:paraId="76D53353" w14:textId="77777777" w:rsidR="00E30941" w:rsidRPr="009E45A8" w:rsidRDefault="00E30941" w:rsidP="009E45A8">
            <w:pPr>
              <w:spacing w:before="60" w:after="60"/>
              <w:jc w:val="center"/>
              <w:rPr>
                <w:color w:val="000000"/>
                <w:sz w:val="20"/>
                <w:szCs w:val="20"/>
              </w:rPr>
            </w:pPr>
          </w:p>
        </w:tc>
        <w:tc>
          <w:tcPr>
            <w:tcW w:w="583" w:type="dxa"/>
            <w:vMerge/>
            <w:vAlign w:val="center"/>
          </w:tcPr>
          <w:p w14:paraId="6C1EFE8C" w14:textId="77777777" w:rsidR="00E30941" w:rsidRPr="009E45A8" w:rsidRDefault="00E30941" w:rsidP="009E45A8">
            <w:pPr>
              <w:spacing w:before="60" w:after="60"/>
              <w:jc w:val="center"/>
              <w:rPr>
                <w:color w:val="000000"/>
                <w:sz w:val="20"/>
                <w:szCs w:val="20"/>
              </w:rPr>
            </w:pPr>
          </w:p>
        </w:tc>
        <w:tc>
          <w:tcPr>
            <w:tcW w:w="624" w:type="dxa"/>
            <w:vAlign w:val="center"/>
          </w:tcPr>
          <w:p w14:paraId="7C182363"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51287C6"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72EF85AD"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69E83A60"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0D1470E2"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643B592E"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53D913B3" w14:textId="77777777" w:rsidR="00E30941" w:rsidRPr="009E45A8" w:rsidRDefault="00E30941" w:rsidP="009E45A8">
            <w:pPr>
              <w:spacing w:before="60" w:after="60"/>
              <w:jc w:val="center"/>
              <w:rPr>
                <w:color w:val="000000"/>
                <w:sz w:val="20"/>
                <w:szCs w:val="20"/>
              </w:rPr>
            </w:pPr>
          </w:p>
        </w:tc>
        <w:tc>
          <w:tcPr>
            <w:tcW w:w="971" w:type="dxa"/>
            <w:vMerge/>
            <w:vAlign w:val="center"/>
          </w:tcPr>
          <w:p w14:paraId="49D599A3" w14:textId="77777777" w:rsidR="00E30941" w:rsidRPr="009E45A8" w:rsidRDefault="00E30941" w:rsidP="009E45A8">
            <w:pPr>
              <w:spacing w:before="60" w:after="60"/>
              <w:jc w:val="center"/>
              <w:rPr>
                <w:color w:val="000000"/>
                <w:sz w:val="20"/>
                <w:szCs w:val="20"/>
              </w:rPr>
            </w:pPr>
          </w:p>
        </w:tc>
      </w:tr>
      <w:tr w:rsidR="00E30941" w:rsidRPr="009E45A8" w14:paraId="191DAB79" w14:textId="77777777" w:rsidTr="00665440">
        <w:trPr>
          <w:trHeight w:val="486"/>
        </w:trPr>
        <w:tc>
          <w:tcPr>
            <w:tcW w:w="1529" w:type="dxa"/>
            <w:vAlign w:val="center"/>
          </w:tcPr>
          <w:p w14:paraId="508065C2" w14:textId="77777777" w:rsidR="00E30941" w:rsidRPr="009E45A8" w:rsidRDefault="00E30941" w:rsidP="009E45A8">
            <w:pPr>
              <w:spacing w:before="60" w:after="60"/>
              <w:jc w:val="center"/>
              <w:rPr>
                <w:i/>
                <w:iCs/>
                <w:color w:val="000000"/>
                <w:sz w:val="20"/>
                <w:szCs w:val="20"/>
              </w:rPr>
            </w:pPr>
          </w:p>
        </w:tc>
        <w:tc>
          <w:tcPr>
            <w:tcW w:w="876" w:type="dxa"/>
            <w:vAlign w:val="center"/>
          </w:tcPr>
          <w:p w14:paraId="68CCAE8C"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0F51205B"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36530153"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2966A4D2"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61CDD3B2"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303F317A"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0359D8AF"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28DA705E"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5F1581DD"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5723F292" w14:textId="77777777" w:rsidR="00E30941" w:rsidRPr="009E45A8" w:rsidRDefault="00E30941"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E30941" w:rsidRPr="009E45A8" w14:paraId="09FC474E" w14:textId="77777777" w:rsidTr="00665440">
        <w:trPr>
          <w:trHeight w:val="360"/>
        </w:trPr>
        <w:tc>
          <w:tcPr>
            <w:tcW w:w="1529" w:type="dxa"/>
            <w:tcBorders>
              <w:top w:val="single" w:sz="4" w:space="0" w:color="auto"/>
              <w:left w:val="single" w:sz="4" w:space="0" w:color="auto"/>
              <w:bottom w:val="single" w:sz="4" w:space="0" w:color="auto"/>
              <w:right w:val="single" w:sz="4" w:space="0" w:color="auto"/>
            </w:tcBorders>
            <w:vAlign w:val="center"/>
          </w:tcPr>
          <w:p w14:paraId="22481208"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rPr>
              <w:t>Cầu Khỉ</w:t>
            </w:r>
          </w:p>
        </w:tc>
        <w:tc>
          <w:tcPr>
            <w:tcW w:w="876" w:type="dxa"/>
            <w:tcBorders>
              <w:top w:val="single" w:sz="4" w:space="0" w:color="auto"/>
              <w:left w:val="single" w:sz="4" w:space="0" w:color="auto"/>
              <w:bottom w:val="single" w:sz="4" w:space="0" w:color="auto"/>
              <w:right w:val="single" w:sz="4" w:space="0" w:color="auto"/>
            </w:tcBorders>
            <w:noWrap/>
            <w:vAlign w:val="center"/>
          </w:tcPr>
          <w:p w14:paraId="41E884EA" w14:textId="77777777" w:rsidR="00E30941" w:rsidRPr="009E45A8" w:rsidRDefault="00E30941"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103FCDD7" w14:textId="77777777" w:rsidR="00E30941" w:rsidRPr="009E45A8" w:rsidRDefault="00E30941" w:rsidP="009E45A8">
            <w:pPr>
              <w:spacing w:before="60" w:after="60"/>
              <w:jc w:val="center"/>
              <w:textAlignment w:val="center"/>
              <w:rPr>
                <w:color w:val="C00000"/>
                <w:sz w:val="20"/>
                <w:szCs w:val="20"/>
              </w:rPr>
            </w:pPr>
            <w:r w:rsidRPr="009E45A8">
              <w:rPr>
                <w:color w:val="C00000"/>
                <w:sz w:val="20"/>
                <w:szCs w:val="20"/>
              </w:rPr>
              <w:t>151</w:t>
            </w:r>
          </w:p>
        </w:tc>
        <w:tc>
          <w:tcPr>
            <w:tcW w:w="624" w:type="dxa"/>
            <w:tcBorders>
              <w:top w:val="single" w:sz="4" w:space="0" w:color="auto"/>
              <w:left w:val="nil"/>
              <w:bottom w:val="single" w:sz="4" w:space="0" w:color="auto"/>
              <w:right w:val="single" w:sz="4" w:space="0" w:color="auto"/>
            </w:tcBorders>
            <w:noWrap/>
            <w:vAlign w:val="center"/>
          </w:tcPr>
          <w:p w14:paraId="7AC879DC" w14:textId="77777777" w:rsidR="00E30941" w:rsidRPr="009E45A8" w:rsidRDefault="00E30941"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77F7D512" w14:textId="77777777" w:rsidR="00E30941" w:rsidRPr="009E45A8" w:rsidRDefault="00E30941"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79B5FFF5" w14:textId="77777777" w:rsidR="00E30941" w:rsidRPr="009E45A8" w:rsidRDefault="00E30941"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562953E9" w14:textId="77777777" w:rsidR="00E30941" w:rsidRPr="009E45A8" w:rsidRDefault="00E30941"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0A84FFDE" w14:textId="77777777" w:rsidR="00E30941" w:rsidRPr="009E45A8" w:rsidRDefault="00E30941"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2B58A28B" w14:textId="77777777" w:rsidR="00E30941" w:rsidRPr="009E45A8" w:rsidRDefault="00E30941" w:rsidP="009E45A8">
            <w:pPr>
              <w:spacing w:before="60" w:after="60"/>
              <w:jc w:val="center"/>
              <w:textAlignment w:val="center"/>
              <w:rPr>
                <w:color w:val="000000"/>
                <w:sz w:val="20"/>
                <w:szCs w:val="20"/>
              </w:rPr>
            </w:pPr>
            <w:r w:rsidRPr="009E45A8">
              <w:rPr>
                <w:sz w:val="20"/>
                <w:szCs w:val="20"/>
              </w:rPr>
              <w:t>14.640</w:t>
            </w:r>
          </w:p>
        </w:tc>
        <w:tc>
          <w:tcPr>
            <w:tcW w:w="965" w:type="dxa"/>
            <w:tcBorders>
              <w:top w:val="single" w:sz="4" w:space="0" w:color="auto"/>
              <w:left w:val="nil"/>
              <w:bottom w:val="single" w:sz="4" w:space="0" w:color="auto"/>
              <w:right w:val="single" w:sz="4" w:space="0" w:color="auto"/>
            </w:tcBorders>
            <w:noWrap/>
            <w:vAlign w:val="center"/>
          </w:tcPr>
          <w:p w14:paraId="02607F7F" w14:textId="77777777" w:rsidR="00E30941" w:rsidRPr="009E45A8" w:rsidRDefault="00E30941" w:rsidP="009E45A8">
            <w:pPr>
              <w:spacing w:before="60" w:after="60"/>
              <w:jc w:val="center"/>
              <w:textAlignment w:val="center"/>
              <w:rPr>
                <w:color w:val="000000"/>
                <w:sz w:val="20"/>
                <w:szCs w:val="20"/>
              </w:rPr>
            </w:pPr>
            <w:r w:rsidRPr="009E45A8">
              <w:rPr>
                <w:sz w:val="20"/>
                <w:szCs w:val="20"/>
              </w:rPr>
              <w:t>0,4485</w:t>
            </w:r>
          </w:p>
        </w:tc>
        <w:tc>
          <w:tcPr>
            <w:tcW w:w="971" w:type="dxa"/>
            <w:tcBorders>
              <w:top w:val="single" w:sz="4" w:space="0" w:color="auto"/>
              <w:left w:val="nil"/>
              <w:bottom w:val="single" w:sz="4" w:space="0" w:color="auto"/>
              <w:right w:val="single" w:sz="4" w:space="0" w:color="auto"/>
            </w:tcBorders>
            <w:noWrap/>
            <w:vAlign w:val="center"/>
          </w:tcPr>
          <w:p w14:paraId="4B07EC2D" w14:textId="77777777" w:rsidR="00E30941" w:rsidRPr="009E45A8" w:rsidRDefault="00E30941" w:rsidP="009E45A8">
            <w:pPr>
              <w:spacing w:before="60" w:after="60"/>
              <w:jc w:val="center"/>
              <w:textAlignment w:val="center"/>
              <w:rPr>
                <w:color w:val="000000"/>
                <w:sz w:val="20"/>
                <w:szCs w:val="20"/>
              </w:rPr>
            </w:pPr>
            <w:r w:rsidRPr="009E45A8">
              <w:rPr>
                <w:sz w:val="20"/>
                <w:szCs w:val="20"/>
              </w:rPr>
              <w:t>0,0019</w:t>
            </w:r>
          </w:p>
        </w:tc>
      </w:tr>
      <w:tr w:rsidR="00E30941" w:rsidRPr="009E45A8" w14:paraId="4B88D910" w14:textId="77777777" w:rsidTr="00665440">
        <w:trPr>
          <w:trHeight w:val="360"/>
        </w:trPr>
        <w:tc>
          <w:tcPr>
            <w:tcW w:w="1529" w:type="dxa"/>
            <w:tcBorders>
              <w:top w:val="single" w:sz="4" w:space="0" w:color="auto"/>
              <w:left w:val="single" w:sz="4" w:space="0" w:color="auto"/>
              <w:bottom w:val="single" w:sz="4" w:space="0" w:color="auto"/>
              <w:right w:val="single" w:sz="4" w:space="0" w:color="auto"/>
            </w:tcBorders>
            <w:vAlign w:val="center"/>
          </w:tcPr>
          <w:p w14:paraId="2E48345C" w14:textId="77777777" w:rsidR="00E30941" w:rsidRPr="009E45A8" w:rsidRDefault="00E30941" w:rsidP="009E45A8">
            <w:pPr>
              <w:spacing w:before="60" w:after="60"/>
              <w:jc w:val="center"/>
              <w:textAlignment w:val="center"/>
              <w:rPr>
                <w:color w:val="000000"/>
                <w:sz w:val="20"/>
                <w:szCs w:val="20"/>
              </w:rPr>
            </w:pPr>
            <w:r w:rsidRPr="009E45A8">
              <w:rPr>
                <w:color w:val="000000"/>
                <w:sz w:val="20"/>
                <w:szCs w:val="20"/>
              </w:rPr>
              <w:t>Út Rọi</w:t>
            </w:r>
          </w:p>
        </w:tc>
        <w:tc>
          <w:tcPr>
            <w:tcW w:w="876" w:type="dxa"/>
            <w:tcBorders>
              <w:top w:val="single" w:sz="4" w:space="0" w:color="auto"/>
              <w:left w:val="single" w:sz="4" w:space="0" w:color="auto"/>
              <w:bottom w:val="single" w:sz="4" w:space="0" w:color="auto"/>
              <w:right w:val="single" w:sz="4" w:space="0" w:color="auto"/>
            </w:tcBorders>
            <w:noWrap/>
            <w:vAlign w:val="center"/>
          </w:tcPr>
          <w:p w14:paraId="230D69AB" w14:textId="77777777" w:rsidR="00E30941" w:rsidRPr="009E45A8" w:rsidRDefault="00E30941" w:rsidP="009E45A8">
            <w:pPr>
              <w:spacing w:before="60" w:after="60"/>
              <w:jc w:val="center"/>
              <w:textAlignment w:val="center"/>
              <w:rPr>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549B7A18" w14:textId="77777777" w:rsidR="00E30941" w:rsidRPr="009E45A8" w:rsidRDefault="00E30941" w:rsidP="009E45A8">
            <w:pPr>
              <w:spacing w:before="60" w:after="60"/>
              <w:jc w:val="center"/>
              <w:textAlignment w:val="center"/>
              <w:rPr>
                <w:color w:val="C00000"/>
                <w:sz w:val="20"/>
                <w:szCs w:val="20"/>
              </w:rPr>
            </w:pPr>
            <w:r w:rsidRPr="009E45A8">
              <w:rPr>
                <w:color w:val="C00000"/>
                <w:sz w:val="20"/>
                <w:szCs w:val="20"/>
              </w:rPr>
              <w:t>151</w:t>
            </w:r>
          </w:p>
        </w:tc>
        <w:tc>
          <w:tcPr>
            <w:tcW w:w="624" w:type="dxa"/>
            <w:tcBorders>
              <w:top w:val="single" w:sz="4" w:space="0" w:color="auto"/>
              <w:left w:val="nil"/>
              <w:bottom w:val="single" w:sz="4" w:space="0" w:color="auto"/>
              <w:right w:val="single" w:sz="4" w:space="0" w:color="auto"/>
            </w:tcBorders>
            <w:noWrap/>
            <w:vAlign w:val="center"/>
          </w:tcPr>
          <w:p w14:paraId="6BA7D4AA" w14:textId="77777777" w:rsidR="00E30941" w:rsidRPr="009E45A8" w:rsidRDefault="00E30941" w:rsidP="009E45A8">
            <w:pPr>
              <w:spacing w:before="60" w:after="60"/>
              <w:jc w:val="center"/>
              <w:rPr>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209677D1" w14:textId="77777777" w:rsidR="00E30941" w:rsidRPr="009E45A8" w:rsidRDefault="00E30941" w:rsidP="009E45A8">
            <w:pPr>
              <w:spacing w:before="60" w:after="60"/>
              <w:jc w:val="center"/>
              <w:rPr>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477F62B8" w14:textId="77777777" w:rsidR="00E30941" w:rsidRPr="009E45A8" w:rsidRDefault="00E30941" w:rsidP="009E45A8">
            <w:pPr>
              <w:spacing w:before="60" w:after="60"/>
              <w:jc w:val="center"/>
              <w:textAlignment w:val="center"/>
              <w:rPr>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7CFB05DB" w14:textId="77777777" w:rsidR="00E30941" w:rsidRPr="009E45A8" w:rsidRDefault="00E30941" w:rsidP="009E45A8">
            <w:pPr>
              <w:spacing w:before="60" w:after="60"/>
              <w:jc w:val="center"/>
              <w:textAlignment w:val="center"/>
              <w:rPr>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451C9AAB" w14:textId="77777777" w:rsidR="00E30941" w:rsidRPr="009E45A8" w:rsidRDefault="00E30941" w:rsidP="009E45A8">
            <w:pPr>
              <w:spacing w:before="60" w:after="60"/>
              <w:jc w:val="center"/>
              <w:textAlignment w:val="center"/>
              <w:rPr>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7566728D" w14:textId="77777777" w:rsidR="00E30941" w:rsidRPr="009E45A8" w:rsidRDefault="00E30941" w:rsidP="009E45A8">
            <w:pPr>
              <w:spacing w:before="60" w:after="60"/>
              <w:jc w:val="center"/>
              <w:textAlignment w:val="center"/>
              <w:rPr>
                <w:sz w:val="20"/>
                <w:szCs w:val="20"/>
              </w:rPr>
            </w:pPr>
            <w:r w:rsidRPr="009E45A8">
              <w:rPr>
                <w:sz w:val="20"/>
                <w:szCs w:val="20"/>
              </w:rPr>
              <w:t>36.240</w:t>
            </w:r>
          </w:p>
        </w:tc>
        <w:tc>
          <w:tcPr>
            <w:tcW w:w="965" w:type="dxa"/>
            <w:tcBorders>
              <w:top w:val="single" w:sz="4" w:space="0" w:color="auto"/>
              <w:left w:val="nil"/>
              <w:bottom w:val="single" w:sz="4" w:space="0" w:color="auto"/>
              <w:right w:val="single" w:sz="4" w:space="0" w:color="auto"/>
            </w:tcBorders>
            <w:noWrap/>
            <w:vAlign w:val="center"/>
          </w:tcPr>
          <w:p w14:paraId="764582A8" w14:textId="77777777" w:rsidR="00E30941" w:rsidRPr="009E45A8" w:rsidRDefault="00E30941" w:rsidP="009E45A8">
            <w:pPr>
              <w:spacing w:before="60" w:after="60"/>
              <w:jc w:val="center"/>
              <w:textAlignment w:val="center"/>
              <w:rPr>
                <w:sz w:val="20"/>
                <w:szCs w:val="20"/>
              </w:rPr>
            </w:pPr>
            <w:r w:rsidRPr="009E45A8">
              <w:rPr>
                <w:sz w:val="20"/>
                <w:szCs w:val="20"/>
              </w:rPr>
              <w:t>1,1102</w:t>
            </w:r>
          </w:p>
        </w:tc>
        <w:tc>
          <w:tcPr>
            <w:tcW w:w="971" w:type="dxa"/>
            <w:tcBorders>
              <w:top w:val="single" w:sz="4" w:space="0" w:color="auto"/>
              <w:left w:val="nil"/>
              <w:bottom w:val="single" w:sz="4" w:space="0" w:color="auto"/>
              <w:right w:val="single" w:sz="4" w:space="0" w:color="auto"/>
            </w:tcBorders>
            <w:noWrap/>
            <w:vAlign w:val="center"/>
          </w:tcPr>
          <w:p w14:paraId="63B2558C" w14:textId="77777777" w:rsidR="00E30941" w:rsidRPr="009E45A8" w:rsidRDefault="00E30941" w:rsidP="009E45A8">
            <w:pPr>
              <w:spacing w:before="60" w:after="60"/>
              <w:jc w:val="center"/>
              <w:textAlignment w:val="center"/>
              <w:rPr>
                <w:sz w:val="20"/>
                <w:szCs w:val="20"/>
              </w:rPr>
            </w:pPr>
            <w:r w:rsidRPr="009E45A8">
              <w:rPr>
                <w:sz w:val="20"/>
                <w:szCs w:val="20"/>
              </w:rPr>
              <w:t>0,0046</w:t>
            </w:r>
          </w:p>
        </w:tc>
      </w:tr>
    </w:tbl>
    <w:p w14:paraId="73B099CF"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8359" w:type="dxa"/>
        <w:tblInd w:w="721" w:type="dxa"/>
        <w:tblLayout w:type="fixed"/>
        <w:tblLook w:val="04A0" w:firstRow="1" w:lastRow="0" w:firstColumn="1" w:lastColumn="0" w:noHBand="0" w:noVBand="1"/>
      </w:tblPr>
      <w:tblGrid>
        <w:gridCol w:w="744"/>
        <w:gridCol w:w="3427"/>
        <w:gridCol w:w="2229"/>
        <w:gridCol w:w="1959"/>
      </w:tblGrid>
      <w:tr w:rsidR="005E6CCF" w:rsidRPr="009E45A8" w14:paraId="25A025CC" w14:textId="77777777">
        <w:trPr>
          <w:trHeight w:val="468"/>
        </w:trPr>
        <w:tc>
          <w:tcPr>
            <w:tcW w:w="744" w:type="dxa"/>
            <w:vMerge w:val="restart"/>
            <w:tcBorders>
              <w:top w:val="single" w:sz="2" w:space="0" w:color="000000"/>
              <w:left w:val="single" w:sz="2" w:space="0" w:color="000000"/>
              <w:bottom w:val="single" w:sz="2" w:space="0" w:color="000000"/>
              <w:right w:val="single" w:sz="2" w:space="0" w:color="000000"/>
            </w:tcBorders>
            <w:noWrap/>
            <w:vAlign w:val="center"/>
          </w:tcPr>
          <w:p w14:paraId="5C78C100"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427" w:type="dxa"/>
            <w:vMerge w:val="restart"/>
            <w:tcBorders>
              <w:top w:val="single" w:sz="2" w:space="0" w:color="000000"/>
              <w:left w:val="single" w:sz="2" w:space="0" w:color="000000"/>
              <w:bottom w:val="single" w:sz="2" w:space="0" w:color="000000"/>
              <w:right w:val="single" w:sz="2" w:space="0" w:color="000000"/>
            </w:tcBorders>
            <w:noWrap/>
            <w:vAlign w:val="center"/>
          </w:tcPr>
          <w:p w14:paraId="1F90FB90"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188" w:type="dxa"/>
            <w:gridSpan w:val="2"/>
            <w:tcBorders>
              <w:top w:val="single" w:sz="2" w:space="0" w:color="000000"/>
              <w:left w:val="single" w:sz="2" w:space="0" w:color="000000"/>
              <w:bottom w:val="single" w:sz="2" w:space="0" w:color="000000"/>
              <w:right w:val="single" w:sz="2" w:space="0" w:color="000000"/>
            </w:tcBorders>
            <w:noWrap/>
            <w:vAlign w:val="center"/>
          </w:tcPr>
          <w:p w14:paraId="180F7FA2"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005C5434" w14:textId="77777777">
        <w:trPr>
          <w:trHeight w:val="468"/>
        </w:trPr>
        <w:tc>
          <w:tcPr>
            <w:tcW w:w="744" w:type="dxa"/>
            <w:vMerge/>
            <w:tcBorders>
              <w:top w:val="single" w:sz="2" w:space="0" w:color="000000"/>
              <w:left w:val="single" w:sz="2" w:space="0" w:color="000000"/>
              <w:bottom w:val="single" w:sz="2" w:space="0" w:color="000000"/>
              <w:right w:val="single" w:sz="2" w:space="0" w:color="000000"/>
            </w:tcBorders>
            <w:noWrap/>
            <w:vAlign w:val="center"/>
          </w:tcPr>
          <w:p w14:paraId="0BD6C294" w14:textId="77777777" w:rsidR="005E6CCF" w:rsidRPr="009E45A8" w:rsidRDefault="005E6CCF" w:rsidP="009E45A8">
            <w:pPr>
              <w:spacing w:before="60" w:after="60"/>
              <w:jc w:val="center"/>
              <w:rPr>
                <w:color w:val="000000"/>
                <w:sz w:val="24"/>
                <w:szCs w:val="24"/>
              </w:rPr>
            </w:pPr>
          </w:p>
        </w:tc>
        <w:tc>
          <w:tcPr>
            <w:tcW w:w="3427" w:type="dxa"/>
            <w:vMerge/>
            <w:tcBorders>
              <w:top w:val="single" w:sz="2" w:space="0" w:color="000000"/>
              <w:left w:val="single" w:sz="2" w:space="0" w:color="000000"/>
              <w:bottom w:val="single" w:sz="2" w:space="0" w:color="000000"/>
              <w:right w:val="single" w:sz="2" w:space="0" w:color="000000"/>
            </w:tcBorders>
            <w:noWrap/>
            <w:vAlign w:val="center"/>
          </w:tcPr>
          <w:p w14:paraId="48F35579" w14:textId="77777777" w:rsidR="005E6CCF" w:rsidRPr="009E45A8" w:rsidRDefault="005E6CCF" w:rsidP="009E45A8">
            <w:pPr>
              <w:spacing w:before="60" w:after="60"/>
              <w:jc w:val="center"/>
              <w:rPr>
                <w:color w:val="000000"/>
                <w:sz w:val="24"/>
                <w:szCs w:val="24"/>
              </w:rPr>
            </w:pPr>
          </w:p>
        </w:tc>
        <w:tc>
          <w:tcPr>
            <w:tcW w:w="2229" w:type="dxa"/>
            <w:tcBorders>
              <w:top w:val="single" w:sz="2" w:space="0" w:color="000000"/>
              <w:left w:val="single" w:sz="2" w:space="0" w:color="000000"/>
              <w:bottom w:val="single" w:sz="2" w:space="0" w:color="000000"/>
              <w:right w:val="single" w:sz="2" w:space="0" w:color="000000"/>
            </w:tcBorders>
            <w:noWrap/>
          </w:tcPr>
          <w:p w14:paraId="3A22D527"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1959" w:type="dxa"/>
            <w:tcBorders>
              <w:top w:val="single" w:sz="2" w:space="0" w:color="000000"/>
              <w:left w:val="single" w:sz="2" w:space="0" w:color="000000"/>
              <w:bottom w:val="single" w:sz="2" w:space="0" w:color="000000"/>
              <w:right w:val="single" w:sz="2" w:space="0" w:color="000000"/>
            </w:tcBorders>
            <w:noWrap/>
          </w:tcPr>
          <w:p w14:paraId="65581CF8"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2DC62CE2" w14:textId="77777777">
        <w:trPr>
          <w:trHeight w:val="680"/>
        </w:trPr>
        <w:tc>
          <w:tcPr>
            <w:tcW w:w="744" w:type="dxa"/>
            <w:tcBorders>
              <w:top w:val="single" w:sz="2" w:space="0" w:color="000000"/>
              <w:left w:val="single" w:sz="2" w:space="0" w:color="000000"/>
              <w:bottom w:val="single" w:sz="2" w:space="0" w:color="000000"/>
              <w:right w:val="single" w:sz="2" w:space="0" w:color="000000"/>
            </w:tcBorders>
            <w:noWrap/>
          </w:tcPr>
          <w:p w14:paraId="7116F6E6"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1</w:t>
            </w:r>
          </w:p>
        </w:tc>
        <w:tc>
          <w:tcPr>
            <w:tcW w:w="3427" w:type="dxa"/>
            <w:tcBorders>
              <w:top w:val="single" w:sz="2" w:space="0" w:color="000000"/>
              <w:left w:val="single" w:sz="2" w:space="0" w:color="000000"/>
              <w:bottom w:val="single" w:sz="2" w:space="0" w:color="000000"/>
              <w:right w:val="single" w:sz="2" w:space="0" w:color="000000"/>
            </w:tcBorders>
            <w:noWrap/>
          </w:tcPr>
          <w:p w14:paraId="190AD59C" w14:textId="77777777" w:rsidR="005E6CCF" w:rsidRPr="009E45A8" w:rsidRDefault="00573A65" w:rsidP="009E45A8">
            <w:pPr>
              <w:spacing w:before="60" w:after="60"/>
              <w:jc w:val="left"/>
              <w:textAlignment w:val="top"/>
              <w:rPr>
                <w:color w:val="000000"/>
              </w:rPr>
            </w:pPr>
            <w:r w:rsidRPr="009E45A8">
              <w:rPr>
                <w:color w:val="000000"/>
                <w:sz w:val="24"/>
                <w:szCs w:val="24"/>
                <w:lang w:eastAsia="zh-CN" w:bidi="ar"/>
              </w:rPr>
              <w:t>Lưới hạ thế và TBA Cầu Khỉ</w:t>
            </w:r>
          </w:p>
        </w:tc>
        <w:tc>
          <w:tcPr>
            <w:tcW w:w="2229" w:type="dxa"/>
            <w:tcBorders>
              <w:top w:val="single" w:sz="2" w:space="0" w:color="000000"/>
              <w:left w:val="single" w:sz="2" w:space="0" w:color="000000"/>
              <w:bottom w:val="single" w:sz="2" w:space="0" w:color="000000"/>
              <w:right w:val="single" w:sz="2" w:space="0" w:color="000000"/>
            </w:tcBorders>
            <w:noWrap/>
          </w:tcPr>
          <w:p w14:paraId="4FB193DE" w14:textId="77777777" w:rsidR="005E6CCF" w:rsidRPr="009E45A8" w:rsidRDefault="00573A65" w:rsidP="009E45A8">
            <w:pPr>
              <w:spacing w:before="60" w:after="60"/>
              <w:jc w:val="center"/>
              <w:textAlignment w:val="top"/>
              <w:rPr>
                <w:color w:val="000000"/>
              </w:rPr>
            </w:pPr>
            <w:r w:rsidRPr="009E45A8">
              <w:rPr>
                <w:color w:val="000000"/>
                <w:sz w:val="24"/>
                <w:szCs w:val="24"/>
                <w:lang w:eastAsia="zh-CN" w:bidi="ar"/>
              </w:rPr>
              <w:t>2,57</w:t>
            </w:r>
          </w:p>
        </w:tc>
        <w:tc>
          <w:tcPr>
            <w:tcW w:w="1959" w:type="dxa"/>
            <w:tcBorders>
              <w:top w:val="single" w:sz="2" w:space="0" w:color="000000"/>
              <w:left w:val="single" w:sz="2" w:space="0" w:color="000000"/>
              <w:bottom w:val="single" w:sz="2" w:space="0" w:color="000000"/>
              <w:right w:val="single" w:sz="2" w:space="0" w:color="000000"/>
            </w:tcBorders>
            <w:noWrap/>
          </w:tcPr>
          <w:p w14:paraId="6A828F73" w14:textId="77777777" w:rsidR="005E6CCF" w:rsidRPr="009E45A8" w:rsidRDefault="00573A65" w:rsidP="009E45A8">
            <w:pPr>
              <w:spacing w:before="60" w:after="60"/>
              <w:jc w:val="center"/>
              <w:textAlignment w:val="top"/>
              <w:rPr>
                <w:color w:val="000000"/>
              </w:rPr>
            </w:pPr>
            <w:r w:rsidRPr="009E45A8">
              <w:rPr>
                <w:color w:val="000000"/>
                <w:sz w:val="24"/>
                <w:szCs w:val="24"/>
                <w:lang w:eastAsia="zh-CN" w:bidi="ar"/>
              </w:rPr>
              <w:t>2,49</w:t>
            </w:r>
          </w:p>
        </w:tc>
      </w:tr>
      <w:tr w:rsidR="00573A65" w:rsidRPr="009E45A8" w14:paraId="06C07600" w14:textId="77777777">
        <w:trPr>
          <w:trHeight w:val="680"/>
        </w:trPr>
        <w:tc>
          <w:tcPr>
            <w:tcW w:w="744" w:type="dxa"/>
            <w:tcBorders>
              <w:top w:val="single" w:sz="2" w:space="0" w:color="000000"/>
              <w:left w:val="single" w:sz="2" w:space="0" w:color="000000"/>
              <w:bottom w:val="single" w:sz="2" w:space="0" w:color="000000"/>
              <w:right w:val="single" w:sz="2" w:space="0" w:color="000000"/>
            </w:tcBorders>
            <w:noWrap/>
          </w:tcPr>
          <w:p w14:paraId="26B4A87A" w14:textId="77777777" w:rsidR="00573A65" w:rsidRPr="009E45A8" w:rsidRDefault="00573A65" w:rsidP="009E45A8">
            <w:pPr>
              <w:spacing w:before="60" w:after="60"/>
              <w:jc w:val="center"/>
              <w:textAlignment w:val="top"/>
              <w:rPr>
                <w:color w:val="000000"/>
                <w:sz w:val="24"/>
                <w:szCs w:val="24"/>
                <w:lang w:eastAsia="zh-CN" w:bidi="ar"/>
              </w:rPr>
            </w:pPr>
            <w:r w:rsidRPr="009E45A8">
              <w:rPr>
                <w:color w:val="000000"/>
                <w:sz w:val="24"/>
                <w:szCs w:val="24"/>
                <w:lang w:eastAsia="zh-CN" w:bidi="ar"/>
              </w:rPr>
              <w:t>2</w:t>
            </w:r>
          </w:p>
        </w:tc>
        <w:tc>
          <w:tcPr>
            <w:tcW w:w="3427" w:type="dxa"/>
            <w:tcBorders>
              <w:top w:val="single" w:sz="2" w:space="0" w:color="000000"/>
              <w:left w:val="single" w:sz="2" w:space="0" w:color="000000"/>
              <w:bottom w:val="single" w:sz="2" w:space="0" w:color="000000"/>
              <w:right w:val="single" w:sz="2" w:space="0" w:color="000000"/>
            </w:tcBorders>
            <w:noWrap/>
          </w:tcPr>
          <w:p w14:paraId="7BB02A02" w14:textId="77777777" w:rsidR="00573A65" w:rsidRPr="009E45A8" w:rsidRDefault="00573A65" w:rsidP="009E45A8">
            <w:pPr>
              <w:spacing w:before="60" w:after="60"/>
              <w:jc w:val="left"/>
              <w:textAlignment w:val="top"/>
              <w:rPr>
                <w:color w:val="000000"/>
                <w:sz w:val="24"/>
                <w:szCs w:val="24"/>
                <w:lang w:eastAsia="zh-CN" w:bidi="ar"/>
              </w:rPr>
            </w:pPr>
            <w:r w:rsidRPr="009E45A8">
              <w:rPr>
                <w:color w:val="000000"/>
                <w:sz w:val="24"/>
                <w:szCs w:val="24"/>
                <w:lang w:eastAsia="zh-CN" w:bidi="ar"/>
              </w:rPr>
              <w:t>Lưới hạ thế và TBA Út Rọi</w:t>
            </w:r>
          </w:p>
        </w:tc>
        <w:tc>
          <w:tcPr>
            <w:tcW w:w="2229" w:type="dxa"/>
            <w:tcBorders>
              <w:top w:val="single" w:sz="2" w:space="0" w:color="000000"/>
              <w:left w:val="single" w:sz="2" w:space="0" w:color="000000"/>
              <w:bottom w:val="single" w:sz="2" w:space="0" w:color="000000"/>
              <w:right w:val="single" w:sz="2" w:space="0" w:color="000000"/>
            </w:tcBorders>
            <w:noWrap/>
          </w:tcPr>
          <w:p w14:paraId="304878D4" w14:textId="77777777" w:rsidR="00573A65" w:rsidRPr="009E45A8" w:rsidRDefault="00573A65" w:rsidP="009E45A8">
            <w:pPr>
              <w:spacing w:before="60" w:after="60"/>
              <w:jc w:val="center"/>
              <w:textAlignment w:val="top"/>
              <w:rPr>
                <w:color w:val="000000"/>
                <w:sz w:val="24"/>
                <w:szCs w:val="24"/>
                <w:lang w:eastAsia="zh-CN" w:bidi="ar"/>
              </w:rPr>
            </w:pPr>
            <w:r w:rsidRPr="009E45A8">
              <w:rPr>
                <w:color w:val="000000"/>
                <w:sz w:val="24"/>
                <w:szCs w:val="24"/>
                <w:lang w:eastAsia="zh-CN" w:bidi="ar"/>
              </w:rPr>
              <w:t>5,05</w:t>
            </w:r>
          </w:p>
        </w:tc>
        <w:tc>
          <w:tcPr>
            <w:tcW w:w="1959" w:type="dxa"/>
            <w:tcBorders>
              <w:top w:val="single" w:sz="2" w:space="0" w:color="000000"/>
              <w:left w:val="single" w:sz="2" w:space="0" w:color="000000"/>
              <w:bottom w:val="single" w:sz="2" w:space="0" w:color="000000"/>
              <w:right w:val="single" w:sz="2" w:space="0" w:color="000000"/>
            </w:tcBorders>
            <w:noWrap/>
          </w:tcPr>
          <w:p w14:paraId="67501848" w14:textId="77777777" w:rsidR="00573A65" w:rsidRPr="009E45A8" w:rsidRDefault="00573A65" w:rsidP="009E45A8">
            <w:pPr>
              <w:spacing w:before="60" w:after="60"/>
              <w:jc w:val="center"/>
              <w:textAlignment w:val="top"/>
              <w:rPr>
                <w:color w:val="000000"/>
                <w:sz w:val="24"/>
                <w:szCs w:val="24"/>
                <w:lang w:eastAsia="zh-CN" w:bidi="ar"/>
              </w:rPr>
            </w:pPr>
            <w:r w:rsidRPr="009E45A8">
              <w:rPr>
                <w:color w:val="000000"/>
                <w:sz w:val="24"/>
                <w:szCs w:val="24"/>
                <w:lang w:eastAsia="zh-CN" w:bidi="ar"/>
              </w:rPr>
              <w:t>4,88</w:t>
            </w:r>
          </w:p>
        </w:tc>
      </w:tr>
    </w:tbl>
    <w:p w14:paraId="3E7A9326"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r w:rsidR="00E30941" w:rsidRPr="009E45A8">
        <w:rPr>
          <w:b/>
          <w:bCs/>
        </w:rPr>
        <w:t>:</w:t>
      </w:r>
    </w:p>
    <w:p w14:paraId="7F6BF5F0" w14:textId="77777777" w:rsidR="005E6CCF" w:rsidRPr="009E45A8" w:rsidRDefault="00E30941" w:rsidP="009E45A8">
      <w:pPr>
        <w:numPr>
          <w:ilvl w:val="0"/>
          <w:numId w:val="80"/>
        </w:numPr>
        <w:tabs>
          <w:tab w:val="left" w:pos="993"/>
        </w:tabs>
        <w:spacing w:before="60" w:after="60"/>
        <w:ind w:left="0" w:firstLine="567"/>
      </w:pPr>
      <w:r w:rsidRPr="009E45A8">
        <w:t>Chống quá tải dây dẫn (phù hợp với công suất trạm hiện hữu và tương lai), đáp ứng nhu cầu sử dụng điện cho khách hàng, đồng thời góp phần giảm TTĐN trên lưới điện hạ áp.</w:t>
      </w:r>
    </w:p>
    <w:p w14:paraId="6BC6EFEC" w14:textId="77777777" w:rsidR="00E30941" w:rsidRPr="009E45A8" w:rsidRDefault="00E30941" w:rsidP="009E45A8">
      <w:pPr>
        <w:numPr>
          <w:ilvl w:val="0"/>
          <w:numId w:val="80"/>
        </w:numPr>
        <w:tabs>
          <w:tab w:val="left" w:pos="993"/>
        </w:tabs>
        <w:spacing w:before="60" w:after="60"/>
        <w:ind w:left="0" w:firstLine="567"/>
      </w:pPr>
      <w:r w:rsidRPr="009E45A8">
        <w:t>Tăng cường cấp điện cho các hộ dân khu vực hẻm số 92 và 112 đường Nguyễn Văn Trỗi, đảm bảo cung cấp điện an toàn liên tục và tăng cường độ tin cậy, giảm bán kính cấp điện, xử lý sụt áp cuối đường dây hạ thế, giải quyết tốt các kiến nghị cử tri.</w:t>
      </w:r>
    </w:p>
    <w:p w14:paraId="49EF14C3" w14:textId="1E1CE0F6" w:rsidR="005E6CCF" w:rsidRPr="009E45A8" w:rsidRDefault="006A0A91" w:rsidP="009E45A8">
      <w:pPr>
        <w:pStyle w:val="Heading3"/>
        <w:tabs>
          <w:tab w:val="clear" w:pos="1134"/>
          <w:tab w:val="left" w:pos="1560"/>
        </w:tabs>
        <w:spacing w:before="60" w:after="60" w:line="276" w:lineRule="auto"/>
      </w:pPr>
      <w:r w:rsidRPr="009E45A8">
        <w:lastRenderedPageBreak/>
        <w:t xml:space="preserve">2.4.4. </w:t>
      </w:r>
      <w:r w:rsidR="00665440" w:rsidRPr="009E45A8">
        <w:t xml:space="preserve">Hạng mục: </w:t>
      </w:r>
      <w:r w:rsidR="0079758F" w:rsidRPr="009E45A8">
        <w:t xml:space="preserve">Nâng cấp đường dây hạ thế trạm Công Chúa Ngọc Hân từ dây 2xAV 50mm²/AV 50mm² lên </w:t>
      </w:r>
      <w:r w:rsidR="0055633C" w:rsidRPr="009E45A8">
        <w:rPr>
          <w:color w:val="0000CC"/>
          <w:szCs w:val="26"/>
        </w:rPr>
        <w:t>LV ABC 4x95mm²</w:t>
      </w:r>
    </w:p>
    <w:p w14:paraId="73FC698F" w14:textId="77777777" w:rsidR="00A92632" w:rsidRPr="009E45A8" w:rsidRDefault="00A92632" w:rsidP="009E45A8">
      <w:pPr>
        <w:pStyle w:val="Header"/>
        <w:numPr>
          <w:ilvl w:val="0"/>
          <w:numId w:val="84"/>
        </w:numPr>
        <w:tabs>
          <w:tab w:val="clear" w:pos="4680"/>
          <w:tab w:val="clear" w:pos="9360"/>
          <w:tab w:val="left" w:pos="851"/>
        </w:tabs>
        <w:spacing w:before="60" w:after="60" w:line="276" w:lineRule="auto"/>
        <w:ind w:left="851" w:hanging="284"/>
      </w:pPr>
      <w:r w:rsidRPr="009E45A8">
        <w:rPr>
          <w:bCs/>
          <w:lang w:val="vi-VN"/>
        </w:rPr>
        <w:t xml:space="preserve">Đánh giá chỉ số </w:t>
      </w:r>
      <w:r w:rsidRPr="009E45A8">
        <w:rPr>
          <w:bCs/>
        </w:rPr>
        <w:t>đ</w:t>
      </w:r>
      <w:r w:rsidRPr="009E45A8">
        <w:rPr>
          <w:bCs/>
          <w:lang w:val="vi-VN"/>
        </w:rPr>
        <w:t>ộ tin cậy trước và sau khi đầu tư</w:t>
      </w:r>
      <w:r w:rsidRPr="009E45A8">
        <w:rPr>
          <w:color w:val="000000"/>
          <w:lang w:eastAsia="zh-CN" w:bidi="ar"/>
        </w:rPr>
        <w:t>:</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A92632" w:rsidRPr="009E45A8" w14:paraId="52154E16" w14:textId="77777777" w:rsidTr="00665440">
        <w:trPr>
          <w:trHeight w:val="327"/>
        </w:trPr>
        <w:tc>
          <w:tcPr>
            <w:tcW w:w="9793" w:type="dxa"/>
            <w:gridSpan w:val="11"/>
            <w:vAlign w:val="bottom"/>
          </w:tcPr>
          <w:p w14:paraId="356A824B" w14:textId="77777777" w:rsidR="00A92632" w:rsidRPr="009E45A8" w:rsidRDefault="00A92632" w:rsidP="009E45A8">
            <w:pPr>
              <w:spacing w:before="60" w:after="60"/>
              <w:rPr>
                <w:color w:val="000000"/>
                <w:sz w:val="20"/>
                <w:szCs w:val="20"/>
              </w:rPr>
            </w:pPr>
            <w:r w:rsidRPr="009E45A8">
              <w:rPr>
                <w:color w:val="000000"/>
                <w:sz w:val="20"/>
                <w:szCs w:val="20"/>
                <w:lang w:eastAsia="zh-CN" w:bidi="ar"/>
              </w:rPr>
              <w:t>Trước ĐTXD:</w:t>
            </w:r>
          </w:p>
        </w:tc>
      </w:tr>
      <w:tr w:rsidR="00A92632" w:rsidRPr="009E45A8" w14:paraId="07922598" w14:textId="77777777" w:rsidTr="00665440">
        <w:trPr>
          <w:trHeight w:val="556"/>
        </w:trPr>
        <w:tc>
          <w:tcPr>
            <w:tcW w:w="1529" w:type="dxa"/>
            <w:vMerge w:val="restart"/>
            <w:vAlign w:val="center"/>
          </w:tcPr>
          <w:p w14:paraId="16618FD7"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37D7E986"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712678EB"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6BF9B4E6"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659DBA3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6EFCAD29"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6E8BE30C"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A92632" w:rsidRPr="009E45A8" w14:paraId="799C5364" w14:textId="77777777" w:rsidTr="00665440">
        <w:trPr>
          <w:trHeight w:val="1020"/>
        </w:trPr>
        <w:tc>
          <w:tcPr>
            <w:tcW w:w="1529" w:type="dxa"/>
            <w:vMerge/>
            <w:vAlign w:val="center"/>
          </w:tcPr>
          <w:p w14:paraId="0CB8F0CB" w14:textId="77777777" w:rsidR="00A92632" w:rsidRPr="009E45A8" w:rsidRDefault="00A92632" w:rsidP="009E45A8">
            <w:pPr>
              <w:spacing w:before="60" w:after="60"/>
              <w:jc w:val="center"/>
              <w:rPr>
                <w:color w:val="000000"/>
                <w:sz w:val="20"/>
                <w:szCs w:val="20"/>
              </w:rPr>
            </w:pPr>
          </w:p>
        </w:tc>
        <w:tc>
          <w:tcPr>
            <w:tcW w:w="876" w:type="dxa"/>
            <w:vMerge/>
            <w:vAlign w:val="center"/>
          </w:tcPr>
          <w:p w14:paraId="2DFA548B" w14:textId="77777777" w:rsidR="00A92632" w:rsidRPr="009E45A8" w:rsidRDefault="00A92632" w:rsidP="009E45A8">
            <w:pPr>
              <w:spacing w:before="60" w:after="60"/>
              <w:jc w:val="center"/>
              <w:rPr>
                <w:color w:val="000000"/>
                <w:sz w:val="20"/>
                <w:szCs w:val="20"/>
              </w:rPr>
            </w:pPr>
          </w:p>
        </w:tc>
        <w:tc>
          <w:tcPr>
            <w:tcW w:w="583" w:type="dxa"/>
            <w:vMerge/>
            <w:vAlign w:val="center"/>
          </w:tcPr>
          <w:p w14:paraId="778A2632" w14:textId="77777777" w:rsidR="00A92632" w:rsidRPr="009E45A8" w:rsidRDefault="00A92632" w:rsidP="009E45A8">
            <w:pPr>
              <w:spacing w:before="60" w:after="60"/>
              <w:jc w:val="center"/>
              <w:rPr>
                <w:color w:val="000000"/>
                <w:sz w:val="20"/>
                <w:szCs w:val="20"/>
              </w:rPr>
            </w:pPr>
          </w:p>
        </w:tc>
        <w:tc>
          <w:tcPr>
            <w:tcW w:w="624" w:type="dxa"/>
            <w:vAlign w:val="center"/>
          </w:tcPr>
          <w:p w14:paraId="09E833DE"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2C1A8E1D"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11CAA66F"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265FB722"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1015FC7"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6CC4399F"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3EE36AEB" w14:textId="77777777" w:rsidR="00A92632" w:rsidRPr="009E45A8" w:rsidRDefault="00A92632" w:rsidP="009E45A8">
            <w:pPr>
              <w:spacing w:before="60" w:after="60"/>
              <w:jc w:val="center"/>
              <w:rPr>
                <w:color w:val="000000"/>
                <w:sz w:val="20"/>
                <w:szCs w:val="20"/>
              </w:rPr>
            </w:pPr>
          </w:p>
        </w:tc>
        <w:tc>
          <w:tcPr>
            <w:tcW w:w="971" w:type="dxa"/>
            <w:vMerge/>
            <w:vAlign w:val="center"/>
          </w:tcPr>
          <w:p w14:paraId="3589916A" w14:textId="77777777" w:rsidR="00A92632" w:rsidRPr="009E45A8" w:rsidRDefault="00A92632" w:rsidP="009E45A8">
            <w:pPr>
              <w:spacing w:before="60" w:after="60"/>
              <w:jc w:val="center"/>
              <w:rPr>
                <w:color w:val="000000"/>
                <w:sz w:val="20"/>
                <w:szCs w:val="20"/>
              </w:rPr>
            </w:pPr>
          </w:p>
        </w:tc>
      </w:tr>
      <w:tr w:rsidR="00A92632" w:rsidRPr="009E45A8" w14:paraId="0426E50F" w14:textId="77777777" w:rsidTr="00665440">
        <w:trPr>
          <w:trHeight w:val="368"/>
        </w:trPr>
        <w:tc>
          <w:tcPr>
            <w:tcW w:w="1529" w:type="dxa"/>
            <w:vAlign w:val="center"/>
          </w:tcPr>
          <w:p w14:paraId="7D3812E5" w14:textId="77777777" w:rsidR="00A92632" w:rsidRPr="009E45A8" w:rsidRDefault="00A92632" w:rsidP="009E45A8">
            <w:pPr>
              <w:spacing w:before="60" w:after="60"/>
              <w:jc w:val="center"/>
              <w:rPr>
                <w:i/>
                <w:iCs/>
                <w:color w:val="000000"/>
                <w:sz w:val="20"/>
                <w:szCs w:val="20"/>
              </w:rPr>
            </w:pPr>
          </w:p>
        </w:tc>
        <w:tc>
          <w:tcPr>
            <w:tcW w:w="876" w:type="dxa"/>
            <w:vAlign w:val="center"/>
          </w:tcPr>
          <w:p w14:paraId="6B39C6DC"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228EE6E0"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5F3BEA14"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188FDEC7"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62624624"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6F29C8B7"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3105F510"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4C9745E5"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62614F49"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4A2B8F57"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A92632" w:rsidRPr="009E45A8" w14:paraId="5476DD08"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632E2BDE"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rPr>
              <w:t>Công Chúa Ngọc Hân</w:t>
            </w:r>
          </w:p>
        </w:tc>
        <w:tc>
          <w:tcPr>
            <w:tcW w:w="876" w:type="dxa"/>
            <w:tcBorders>
              <w:top w:val="single" w:sz="4" w:space="0" w:color="auto"/>
              <w:left w:val="single" w:sz="4" w:space="0" w:color="auto"/>
              <w:bottom w:val="single" w:sz="4" w:space="0" w:color="auto"/>
              <w:right w:val="single" w:sz="4" w:space="0" w:color="auto"/>
            </w:tcBorders>
            <w:noWrap/>
            <w:vAlign w:val="center"/>
          </w:tcPr>
          <w:p w14:paraId="7D55BF0F" w14:textId="77777777" w:rsidR="00A92632" w:rsidRPr="009E45A8" w:rsidRDefault="00A92632"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5D8F935D" w14:textId="77777777" w:rsidR="00A92632" w:rsidRPr="009E45A8" w:rsidRDefault="00A92632" w:rsidP="009E45A8">
            <w:pPr>
              <w:spacing w:before="60" w:after="60"/>
              <w:jc w:val="center"/>
              <w:textAlignment w:val="center"/>
              <w:rPr>
                <w:color w:val="C00000"/>
                <w:sz w:val="20"/>
                <w:szCs w:val="20"/>
              </w:rPr>
            </w:pPr>
            <w:r w:rsidRPr="009E45A8">
              <w:rPr>
                <w:color w:val="C00000"/>
                <w:sz w:val="20"/>
                <w:szCs w:val="20"/>
              </w:rPr>
              <w:t>111</w:t>
            </w:r>
          </w:p>
        </w:tc>
        <w:tc>
          <w:tcPr>
            <w:tcW w:w="624" w:type="dxa"/>
            <w:tcBorders>
              <w:top w:val="single" w:sz="4" w:space="0" w:color="auto"/>
              <w:left w:val="nil"/>
              <w:bottom w:val="single" w:sz="4" w:space="0" w:color="auto"/>
              <w:right w:val="single" w:sz="4" w:space="0" w:color="auto"/>
            </w:tcBorders>
            <w:noWrap/>
            <w:vAlign w:val="center"/>
          </w:tcPr>
          <w:p w14:paraId="68154CCC" w14:textId="77777777" w:rsidR="00A92632" w:rsidRPr="009E45A8" w:rsidRDefault="00A92632"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4300B2C" w14:textId="77777777" w:rsidR="00A92632" w:rsidRPr="009E45A8" w:rsidRDefault="00A92632"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12296164" w14:textId="77777777" w:rsidR="00A92632" w:rsidRPr="009E45A8" w:rsidRDefault="00A92632"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5889FAF7" w14:textId="77777777" w:rsidR="00A92632" w:rsidRPr="009E45A8" w:rsidRDefault="00A92632"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406DB411" w14:textId="77777777" w:rsidR="00A92632" w:rsidRPr="009E45A8" w:rsidRDefault="00A92632"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4BA1BDF3" w14:textId="77777777" w:rsidR="00A92632" w:rsidRPr="009E45A8" w:rsidRDefault="00A92632" w:rsidP="009E45A8">
            <w:pPr>
              <w:spacing w:before="60" w:after="60"/>
              <w:jc w:val="center"/>
              <w:textAlignment w:val="center"/>
              <w:rPr>
                <w:color w:val="000000"/>
                <w:sz w:val="20"/>
                <w:szCs w:val="20"/>
              </w:rPr>
            </w:pPr>
            <w:r w:rsidRPr="009E45A8">
              <w:rPr>
                <w:sz w:val="20"/>
                <w:szCs w:val="20"/>
              </w:rPr>
              <w:t>39.960</w:t>
            </w:r>
          </w:p>
        </w:tc>
        <w:tc>
          <w:tcPr>
            <w:tcW w:w="965" w:type="dxa"/>
            <w:tcBorders>
              <w:top w:val="single" w:sz="4" w:space="0" w:color="auto"/>
              <w:left w:val="nil"/>
              <w:bottom w:val="single" w:sz="4" w:space="0" w:color="auto"/>
              <w:right w:val="single" w:sz="4" w:space="0" w:color="auto"/>
            </w:tcBorders>
            <w:noWrap/>
            <w:vAlign w:val="center"/>
          </w:tcPr>
          <w:p w14:paraId="170101F3" w14:textId="77777777" w:rsidR="00A92632" w:rsidRPr="009E45A8" w:rsidRDefault="00A92632" w:rsidP="009E45A8">
            <w:pPr>
              <w:spacing w:before="60" w:after="60"/>
              <w:jc w:val="center"/>
              <w:textAlignment w:val="center"/>
              <w:rPr>
                <w:color w:val="000000"/>
                <w:sz w:val="20"/>
                <w:szCs w:val="20"/>
              </w:rPr>
            </w:pPr>
            <w:r w:rsidRPr="009E45A8">
              <w:rPr>
                <w:sz w:val="20"/>
                <w:szCs w:val="20"/>
              </w:rPr>
              <w:t>1,2242</w:t>
            </w:r>
          </w:p>
        </w:tc>
        <w:tc>
          <w:tcPr>
            <w:tcW w:w="971" w:type="dxa"/>
            <w:tcBorders>
              <w:top w:val="single" w:sz="4" w:space="0" w:color="auto"/>
              <w:left w:val="nil"/>
              <w:bottom w:val="single" w:sz="4" w:space="0" w:color="auto"/>
              <w:right w:val="single" w:sz="4" w:space="0" w:color="auto"/>
            </w:tcBorders>
            <w:noWrap/>
            <w:vAlign w:val="center"/>
          </w:tcPr>
          <w:p w14:paraId="1CB4859F" w14:textId="77777777" w:rsidR="00A92632" w:rsidRPr="009E45A8" w:rsidRDefault="00A92632" w:rsidP="009E45A8">
            <w:pPr>
              <w:spacing w:before="60" w:after="60"/>
              <w:jc w:val="center"/>
              <w:textAlignment w:val="center"/>
              <w:rPr>
                <w:color w:val="000000"/>
                <w:sz w:val="20"/>
                <w:szCs w:val="20"/>
              </w:rPr>
            </w:pPr>
            <w:r w:rsidRPr="009E45A8">
              <w:rPr>
                <w:sz w:val="20"/>
                <w:szCs w:val="20"/>
              </w:rPr>
              <w:t>0,0034</w:t>
            </w:r>
          </w:p>
        </w:tc>
      </w:tr>
      <w:tr w:rsidR="00A92632" w:rsidRPr="009E45A8" w14:paraId="7CE6D6C4" w14:textId="77777777" w:rsidTr="00665440">
        <w:trPr>
          <w:trHeight w:val="552"/>
        </w:trPr>
        <w:tc>
          <w:tcPr>
            <w:tcW w:w="9793" w:type="dxa"/>
            <w:gridSpan w:val="11"/>
            <w:vAlign w:val="bottom"/>
          </w:tcPr>
          <w:p w14:paraId="6F0A658D" w14:textId="77777777" w:rsidR="00A92632" w:rsidRPr="009E45A8" w:rsidRDefault="00A92632" w:rsidP="009E45A8">
            <w:pPr>
              <w:spacing w:before="60" w:after="60"/>
              <w:rPr>
                <w:color w:val="000000"/>
                <w:sz w:val="20"/>
                <w:szCs w:val="20"/>
              </w:rPr>
            </w:pPr>
            <w:r w:rsidRPr="009E45A8">
              <w:rPr>
                <w:color w:val="000000"/>
                <w:sz w:val="20"/>
                <w:szCs w:val="20"/>
                <w:lang w:eastAsia="zh-CN" w:bidi="ar"/>
              </w:rPr>
              <w:t>Sau ĐTXD:</w:t>
            </w:r>
          </w:p>
        </w:tc>
      </w:tr>
      <w:tr w:rsidR="00A92632" w:rsidRPr="009E45A8" w14:paraId="62D69053" w14:textId="77777777" w:rsidTr="00665440">
        <w:trPr>
          <w:trHeight w:val="554"/>
        </w:trPr>
        <w:tc>
          <w:tcPr>
            <w:tcW w:w="1529" w:type="dxa"/>
            <w:vMerge w:val="restart"/>
            <w:vAlign w:val="center"/>
          </w:tcPr>
          <w:p w14:paraId="3ECA29D8"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6CB41B0F"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547EF54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25937A2F"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25C3201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49B1C82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445743F3"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A92632" w:rsidRPr="009E45A8" w14:paraId="1000688B" w14:textId="77777777" w:rsidTr="00665440">
        <w:trPr>
          <w:trHeight w:val="1020"/>
        </w:trPr>
        <w:tc>
          <w:tcPr>
            <w:tcW w:w="1529" w:type="dxa"/>
            <w:vMerge/>
            <w:vAlign w:val="center"/>
          </w:tcPr>
          <w:p w14:paraId="5C6BB231" w14:textId="77777777" w:rsidR="00A92632" w:rsidRPr="009E45A8" w:rsidRDefault="00A92632" w:rsidP="009E45A8">
            <w:pPr>
              <w:spacing w:before="60" w:after="60"/>
              <w:jc w:val="center"/>
              <w:rPr>
                <w:color w:val="000000"/>
                <w:sz w:val="20"/>
                <w:szCs w:val="20"/>
              </w:rPr>
            </w:pPr>
          </w:p>
        </w:tc>
        <w:tc>
          <w:tcPr>
            <w:tcW w:w="876" w:type="dxa"/>
            <w:vMerge/>
            <w:vAlign w:val="center"/>
          </w:tcPr>
          <w:p w14:paraId="2A9FED2D" w14:textId="77777777" w:rsidR="00A92632" w:rsidRPr="009E45A8" w:rsidRDefault="00A92632" w:rsidP="009E45A8">
            <w:pPr>
              <w:spacing w:before="60" w:after="60"/>
              <w:jc w:val="center"/>
              <w:rPr>
                <w:color w:val="000000"/>
                <w:sz w:val="20"/>
                <w:szCs w:val="20"/>
              </w:rPr>
            </w:pPr>
          </w:p>
        </w:tc>
        <w:tc>
          <w:tcPr>
            <w:tcW w:w="583" w:type="dxa"/>
            <w:vMerge/>
            <w:vAlign w:val="center"/>
          </w:tcPr>
          <w:p w14:paraId="545A95FD" w14:textId="77777777" w:rsidR="00A92632" w:rsidRPr="009E45A8" w:rsidRDefault="00A92632" w:rsidP="009E45A8">
            <w:pPr>
              <w:spacing w:before="60" w:after="60"/>
              <w:jc w:val="center"/>
              <w:rPr>
                <w:color w:val="000000"/>
                <w:sz w:val="20"/>
                <w:szCs w:val="20"/>
              </w:rPr>
            </w:pPr>
          </w:p>
        </w:tc>
        <w:tc>
          <w:tcPr>
            <w:tcW w:w="624" w:type="dxa"/>
            <w:vAlign w:val="center"/>
          </w:tcPr>
          <w:p w14:paraId="3238DF0E"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AD1F54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73BA77EE"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5397E3F0"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05105F68"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6028DDDD"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1AD45342" w14:textId="77777777" w:rsidR="00A92632" w:rsidRPr="009E45A8" w:rsidRDefault="00A92632" w:rsidP="009E45A8">
            <w:pPr>
              <w:spacing w:before="60" w:after="60"/>
              <w:jc w:val="center"/>
              <w:rPr>
                <w:color w:val="000000"/>
                <w:sz w:val="20"/>
                <w:szCs w:val="20"/>
              </w:rPr>
            </w:pPr>
          </w:p>
        </w:tc>
        <w:tc>
          <w:tcPr>
            <w:tcW w:w="971" w:type="dxa"/>
            <w:vMerge/>
            <w:vAlign w:val="center"/>
          </w:tcPr>
          <w:p w14:paraId="5E8ADB00" w14:textId="77777777" w:rsidR="00A92632" w:rsidRPr="009E45A8" w:rsidRDefault="00A92632" w:rsidP="009E45A8">
            <w:pPr>
              <w:spacing w:before="60" w:after="60"/>
              <w:jc w:val="center"/>
              <w:rPr>
                <w:color w:val="000000"/>
                <w:sz w:val="20"/>
                <w:szCs w:val="20"/>
              </w:rPr>
            </w:pPr>
          </w:p>
        </w:tc>
      </w:tr>
      <w:tr w:rsidR="00A92632" w:rsidRPr="009E45A8" w14:paraId="215E71BF" w14:textId="77777777" w:rsidTr="00665440">
        <w:trPr>
          <w:trHeight w:val="525"/>
        </w:trPr>
        <w:tc>
          <w:tcPr>
            <w:tcW w:w="1529" w:type="dxa"/>
            <w:vAlign w:val="center"/>
          </w:tcPr>
          <w:p w14:paraId="7AB7524B" w14:textId="77777777" w:rsidR="00A92632" w:rsidRPr="009E45A8" w:rsidRDefault="00A92632" w:rsidP="009E45A8">
            <w:pPr>
              <w:spacing w:before="60" w:after="60"/>
              <w:jc w:val="center"/>
              <w:rPr>
                <w:i/>
                <w:iCs/>
                <w:color w:val="000000"/>
                <w:sz w:val="20"/>
                <w:szCs w:val="20"/>
              </w:rPr>
            </w:pPr>
          </w:p>
        </w:tc>
        <w:tc>
          <w:tcPr>
            <w:tcW w:w="876" w:type="dxa"/>
            <w:vAlign w:val="center"/>
          </w:tcPr>
          <w:p w14:paraId="65DCF11E"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681AFF10"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6EB7E99E"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208A4651"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73B844E6"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7F382396"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27BA3166"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2D05CBEE"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526D33F0"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426E6D28" w14:textId="77777777" w:rsidR="00A92632" w:rsidRPr="009E45A8" w:rsidRDefault="00A92632"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A92632" w:rsidRPr="009E45A8" w14:paraId="26ACC422" w14:textId="77777777" w:rsidTr="00665440">
        <w:trPr>
          <w:trHeight w:val="561"/>
        </w:trPr>
        <w:tc>
          <w:tcPr>
            <w:tcW w:w="1529" w:type="dxa"/>
            <w:tcBorders>
              <w:top w:val="single" w:sz="4" w:space="0" w:color="auto"/>
              <w:left w:val="single" w:sz="4" w:space="0" w:color="auto"/>
              <w:bottom w:val="single" w:sz="4" w:space="0" w:color="auto"/>
              <w:right w:val="single" w:sz="4" w:space="0" w:color="auto"/>
            </w:tcBorders>
            <w:vAlign w:val="center"/>
          </w:tcPr>
          <w:p w14:paraId="3F3E7A8A" w14:textId="77777777" w:rsidR="00A92632" w:rsidRPr="009E45A8" w:rsidRDefault="00A92632" w:rsidP="009E45A8">
            <w:pPr>
              <w:spacing w:before="60" w:after="60"/>
              <w:jc w:val="center"/>
              <w:textAlignment w:val="center"/>
              <w:rPr>
                <w:color w:val="000000"/>
                <w:sz w:val="20"/>
                <w:szCs w:val="20"/>
              </w:rPr>
            </w:pPr>
            <w:r w:rsidRPr="009E45A8">
              <w:rPr>
                <w:color w:val="000000"/>
                <w:sz w:val="20"/>
                <w:szCs w:val="20"/>
              </w:rPr>
              <w:t>Công Chúa Ngọc Hân</w:t>
            </w:r>
          </w:p>
        </w:tc>
        <w:tc>
          <w:tcPr>
            <w:tcW w:w="876" w:type="dxa"/>
            <w:tcBorders>
              <w:top w:val="single" w:sz="4" w:space="0" w:color="auto"/>
              <w:left w:val="single" w:sz="4" w:space="0" w:color="auto"/>
              <w:bottom w:val="single" w:sz="4" w:space="0" w:color="auto"/>
              <w:right w:val="single" w:sz="4" w:space="0" w:color="auto"/>
            </w:tcBorders>
            <w:noWrap/>
            <w:vAlign w:val="center"/>
          </w:tcPr>
          <w:p w14:paraId="5AEFC4EA" w14:textId="77777777" w:rsidR="00A92632" w:rsidRPr="009E45A8" w:rsidRDefault="00A92632"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3B623B78" w14:textId="77777777" w:rsidR="00A92632" w:rsidRPr="009E45A8" w:rsidRDefault="00A92632" w:rsidP="009E45A8">
            <w:pPr>
              <w:spacing w:before="60" w:after="60"/>
              <w:jc w:val="center"/>
              <w:textAlignment w:val="center"/>
              <w:rPr>
                <w:color w:val="C00000"/>
                <w:sz w:val="20"/>
                <w:szCs w:val="20"/>
              </w:rPr>
            </w:pPr>
            <w:r w:rsidRPr="009E45A8">
              <w:rPr>
                <w:color w:val="C00000"/>
                <w:sz w:val="20"/>
                <w:szCs w:val="20"/>
              </w:rPr>
              <w:t>111</w:t>
            </w:r>
          </w:p>
        </w:tc>
        <w:tc>
          <w:tcPr>
            <w:tcW w:w="624" w:type="dxa"/>
            <w:tcBorders>
              <w:top w:val="single" w:sz="4" w:space="0" w:color="auto"/>
              <w:left w:val="nil"/>
              <w:bottom w:val="single" w:sz="4" w:space="0" w:color="auto"/>
              <w:right w:val="single" w:sz="4" w:space="0" w:color="auto"/>
            </w:tcBorders>
            <w:noWrap/>
            <w:vAlign w:val="center"/>
          </w:tcPr>
          <w:p w14:paraId="42904B1A" w14:textId="77777777" w:rsidR="00A92632" w:rsidRPr="009E45A8" w:rsidRDefault="00A92632"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349DFC7D" w14:textId="77777777" w:rsidR="00A92632" w:rsidRPr="009E45A8" w:rsidRDefault="00A92632"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2BEC0B4C" w14:textId="77777777" w:rsidR="00A92632" w:rsidRPr="009E45A8" w:rsidRDefault="00A92632"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197A2BD1" w14:textId="77777777" w:rsidR="00A92632" w:rsidRPr="009E45A8" w:rsidRDefault="00A92632"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7EEFB628" w14:textId="77777777" w:rsidR="00A92632" w:rsidRPr="009E45A8" w:rsidRDefault="00A92632"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4D2C1670" w14:textId="77777777" w:rsidR="00A92632" w:rsidRPr="009E45A8" w:rsidRDefault="00A92632" w:rsidP="009E45A8">
            <w:pPr>
              <w:spacing w:before="60" w:after="60"/>
              <w:jc w:val="center"/>
              <w:textAlignment w:val="center"/>
              <w:rPr>
                <w:color w:val="000000"/>
                <w:sz w:val="20"/>
                <w:szCs w:val="20"/>
              </w:rPr>
            </w:pPr>
            <w:r w:rsidRPr="009E45A8">
              <w:rPr>
                <w:sz w:val="20"/>
                <w:szCs w:val="20"/>
              </w:rPr>
              <w:t>26.640</w:t>
            </w:r>
          </w:p>
        </w:tc>
        <w:tc>
          <w:tcPr>
            <w:tcW w:w="965" w:type="dxa"/>
            <w:tcBorders>
              <w:top w:val="single" w:sz="4" w:space="0" w:color="auto"/>
              <w:left w:val="nil"/>
              <w:bottom w:val="single" w:sz="4" w:space="0" w:color="auto"/>
              <w:right w:val="single" w:sz="4" w:space="0" w:color="auto"/>
            </w:tcBorders>
            <w:noWrap/>
            <w:vAlign w:val="center"/>
          </w:tcPr>
          <w:p w14:paraId="2F65B4E9" w14:textId="77777777" w:rsidR="00A92632" w:rsidRPr="009E45A8" w:rsidRDefault="00A92632" w:rsidP="009E45A8">
            <w:pPr>
              <w:spacing w:before="60" w:after="60"/>
              <w:jc w:val="center"/>
              <w:textAlignment w:val="center"/>
              <w:rPr>
                <w:color w:val="000000"/>
                <w:sz w:val="20"/>
                <w:szCs w:val="20"/>
              </w:rPr>
            </w:pPr>
            <w:r w:rsidRPr="009E45A8">
              <w:rPr>
                <w:sz w:val="20"/>
                <w:szCs w:val="20"/>
              </w:rPr>
              <w:t>0,8161</w:t>
            </w:r>
          </w:p>
        </w:tc>
        <w:tc>
          <w:tcPr>
            <w:tcW w:w="971" w:type="dxa"/>
            <w:tcBorders>
              <w:top w:val="single" w:sz="4" w:space="0" w:color="auto"/>
              <w:left w:val="nil"/>
              <w:bottom w:val="single" w:sz="4" w:space="0" w:color="auto"/>
              <w:right w:val="single" w:sz="4" w:space="0" w:color="auto"/>
            </w:tcBorders>
            <w:noWrap/>
            <w:vAlign w:val="center"/>
          </w:tcPr>
          <w:p w14:paraId="6BDA0989" w14:textId="77777777" w:rsidR="00A92632" w:rsidRPr="009E45A8" w:rsidRDefault="00A92632" w:rsidP="009E45A8">
            <w:pPr>
              <w:spacing w:before="60" w:after="60"/>
              <w:jc w:val="center"/>
              <w:textAlignment w:val="center"/>
              <w:rPr>
                <w:color w:val="000000"/>
                <w:sz w:val="20"/>
                <w:szCs w:val="20"/>
              </w:rPr>
            </w:pPr>
            <w:r w:rsidRPr="009E45A8">
              <w:rPr>
                <w:sz w:val="20"/>
                <w:szCs w:val="20"/>
              </w:rPr>
              <w:t>0,0034</w:t>
            </w:r>
          </w:p>
        </w:tc>
      </w:tr>
    </w:tbl>
    <w:p w14:paraId="3D2A6227" w14:textId="77777777" w:rsidR="00A92632" w:rsidRPr="009E45A8" w:rsidRDefault="00A92632"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8359" w:type="dxa"/>
        <w:tblInd w:w="721" w:type="dxa"/>
        <w:tblLayout w:type="fixed"/>
        <w:tblLook w:val="04A0" w:firstRow="1" w:lastRow="0" w:firstColumn="1" w:lastColumn="0" w:noHBand="0" w:noVBand="1"/>
      </w:tblPr>
      <w:tblGrid>
        <w:gridCol w:w="744"/>
        <w:gridCol w:w="3427"/>
        <w:gridCol w:w="2229"/>
        <w:gridCol w:w="1959"/>
      </w:tblGrid>
      <w:tr w:rsidR="00A92632" w:rsidRPr="009E45A8" w14:paraId="18B8E010" w14:textId="77777777" w:rsidTr="00665440">
        <w:trPr>
          <w:trHeight w:val="468"/>
        </w:trPr>
        <w:tc>
          <w:tcPr>
            <w:tcW w:w="744" w:type="dxa"/>
            <w:vMerge w:val="restart"/>
            <w:tcBorders>
              <w:top w:val="single" w:sz="2" w:space="0" w:color="000000"/>
              <w:left w:val="single" w:sz="2" w:space="0" w:color="000000"/>
              <w:bottom w:val="single" w:sz="2" w:space="0" w:color="000000"/>
              <w:right w:val="single" w:sz="2" w:space="0" w:color="000000"/>
            </w:tcBorders>
            <w:noWrap/>
            <w:vAlign w:val="center"/>
          </w:tcPr>
          <w:p w14:paraId="22A8DFA5" w14:textId="77777777" w:rsidR="00A92632" w:rsidRPr="009E45A8" w:rsidRDefault="00A92632" w:rsidP="009E45A8">
            <w:pPr>
              <w:spacing w:before="60" w:after="60"/>
              <w:jc w:val="center"/>
              <w:textAlignment w:val="center"/>
              <w:rPr>
                <w:color w:val="000000"/>
              </w:rPr>
            </w:pPr>
            <w:r w:rsidRPr="009E45A8">
              <w:rPr>
                <w:color w:val="000000"/>
                <w:sz w:val="24"/>
                <w:szCs w:val="24"/>
                <w:lang w:eastAsia="zh-CN" w:bidi="ar"/>
              </w:rPr>
              <w:t>STT</w:t>
            </w:r>
          </w:p>
        </w:tc>
        <w:tc>
          <w:tcPr>
            <w:tcW w:w="3427" w:type="dxa"/>
            <w:vMerge w:val="restart"/>
            <w:tcBorders>
              <w:top w:val="single" w:sz="2" w:space="0" w:color="000000"/>
              <w:left w:val="single" w:sz="2" w:space="0" w:color="000000"/>
              <w:bottom w:val="single" w:sz="2" w:space="0" w:color="000000"/>
              <w:right w:val="single" w:sz="2" w:space="0" w:color="000000"/>
            </w:tcBorders>
            <w:noWrap/>
            <w:vAlign w:val="center"/>
          </w:tcPr>
          <w:p w14:paraId="439893EF" w14:textId="77777777" w:rsidR="00A92632" w:rsidRPr="009E45A8" w:rsidRDefault="00A92632" w:rsidP="009E45A8">
            <w:pPr>
              <w:spacing w:before="60" w:after="60"/>
              <w:jc w:val="center"/>
              <w:textAlignment w:val="center"/>
              <w:rPr>
                <w:color w:val="000000"/>
              </w:rPr>
            </w:pPr>
            <w:r w:rsidRPr="009E45A8">
              <w:rPr>
                <w:color w:val="000000"/>
                <w:sz w:val="24"/>
                <w:szCs w:val="24"/>
                <w:lang w:eastAsia="zh-CN" w:bidi="ar"/>
              </w:rPr>
              <w:t>Tên tuyến/nhánh rẽ</w:t>
            </w:r>
          </w:p>
        </w:tc>
        <w:tc>
          <w:tcPr>
            <w:tcW w:w="4188" w:type="dxa"/>
            <w:gridSpan w:val="2"/>
            <w:tcBorders>
              <w:top w:val="single" w:sz="2" w:space="0" w:color="000000"/>
              <w:left w:val="single" w:sz="2" w:space="0" w:color="000000"/>
              <w:bottom w:val="single" w:sz="2" w:space="0" w:color="000000"/>
              <w:right w:val="single" w:sz="2" w:space="0" w:color="000000"/>
            </w:tcBorders>
            <w:noWrap/>
            <w:vAlign w:val="center"/>
          </w:tcPr>
          <w:p w14:paraId="4F700D3E" w14:textId="77777777" w:rsidR="00A92632" w:rsidRPr="009E45A8" w:rsidRDefault="00A92632" w:rsidP="009E45A8">
            <w:pPr>
              <w:spacing w:before="60" w:after="60"/>
              <w:jc w:val="center"/>
              <w:textAlignment w:val="center"/>
              <w:rPr>
                <w:color w:val="000000"/>
              </w:rPr>
            </w:pPr>
            <w:r w:rsidRPr="009E45A8">
              <w:rPr>
                <w:color w:val="000000"/>
                <w:sz w:val="24"/>
                <w:szCs w:val="24"/>
                <w:lang w:eastAsia="zh-CN" w:bidi="ar"/>
              </w:rPr>
              <w:t>TTĐN %</w:t>
            </w:r>
          </w:p>
        </w:tc>
      </w:tr>
      <w:tr w:rsidR="00A92632" w:rsidRPr="009E45A8" w14:paraId="43A898BC" w14:textId="77777777" w:rsidTr="00665440">
        <w:trPr>
          <w:trHeight w:val="468"/>
        </w:trPr>
        <w:tc>
          <w:tcPr>
            <w:tcW w:w="744" w:type="dxa"/>
            <w:vMerge/>
            <w:tcBorders>
              <w:top w:val="single" w:sz="2" w:space="0" w:color="000000"/>
              <w:left w:val="single" w:sz="2" w:space="0" w:color="000000"/>
              <w:bottom w:val="single" w:sz="2" w:space="0" w:color="000000"/>
              <w:right w:val="single" w:sz="2" w:space="0" w:color="000000"/>
            </w:tcBorders>
            <w:noWrap/>
            <w:vAlign w:val="center"/>
          </w:tcPr>
          <w:p w14:paraId="077885CE" w14:textId="77777777" w:rsidR="00A92632" w:rsidRPr="009E45A8" w:rsidRDefault="00A92632" w:rsidP="009E45A8">
            <w:pPr>
              <w:spacing w:before="60" w:after="60"/>
              <w:jc w:val="center"/>
              <w:rPr>
                <w:color w:val="000000"/>
                <w:sz w:val="24"/>
                <w:szCs w:val="24"/>
              </w:rPr>
            </w:pPr>
          </w:p>
        </w:tc>
        <w:tc>
          <w:tcPr>
            <w:tcW w:w="3427" w:type="dxa"/>
            <w:vMerge/>
            <w:tcBorders>
              <w:top w:val="single" w:sz="2" w:space="0" w:color="000000"/>
              <w:left w:val="single" w:sz="2" w:space="0" w:color="000000"/>
              <w:bottom w:val="single" w:sz="2" w:space="0" w:color="000000"/>
              <w:right w:val="single" w:sz="2" w:space="0" w:color="000000"/>
            </w:tcBorders>
            <w:noWrap/>
            <w:vAlign w:val="center"/>
          </w:tcPr>
          <w:p w14:paraId="35B1E7F5" w14:textId="77777777" w:rsidR="00A92632" w:rsidRPr="009E45A8" w:rsidRDefault="00A92632" w:rsidP="009E45A8">
            <w:pPr>
              <w:spacing w:before="60" w:after="60"/>
              <w:jc w:val="center"/>
              <w:rPr>
                <w:color w:val="000000"/>
                <w:sz w:val="24"/>
                <w:szCs w:val="24"/>
              </w:rPr>
            </w:pPr>
          </w:p>
        </w:tc>
        <w:tc>
          <w:tcPr>
            <w:tcW w:w="2229" w:type="dxa"/>
            <w:tcBorders>
              <w:top w:val="single" w:sz="2" w:space="0" w:color="000000"/>
              <w:left w:val="single" w:sz="2" w:space="0" w:color="000000"/>
              <w:bottom w:val="single" w:sz="2" w:space="0" w:color="000000"/>
              <w:right w:val="single" w:sz="2" w:space="0" w:color="000000"/>
            </w:tcBorders>
            <w:noWrap/>
          </w:tcPr>
          <w:p w14:paraId="051C7DB8" w14:textId="77777777" w:rsidR="00A92632" w:rsidRPr="009E45A8" w:rsidRDefault="00A92632" w:rsidP="009E45A8">
            <w:pPr>
              <w:spacing w:before="60" w:after="60"/>
              <w:jc w:val="center"/>
              <w:textAlignment w:val="top"/>
              <w:rPr>
                <w:color w:val="000000"/>
              </w:rPr>
            </w:pPr>
            <w:r w:rsidRPr="009E45A8">
              <w:rPr>
                <w:color w:val="000000"/>
                <w:sz w:val="24"/>
                <w:szCs w:val="24"/>
                <w:lang w:eastAsia="zh-CN" w:bidi="ar"/>
              </w:rPr>
              <w:t>Trước khi ĐTXD</w:t>
            </w:r>
          </w:p>
        </w:tc>
        <w:tc>
          <w:tcPr>
            <w:tcW w:w="1959" w:type="dxa"/>
            <w:tcBorders>
              <w:top w:val="single" w:sz="2" w:space="0" w:color="000000"/>
              <w:left w:val="single" w:sz="2" w:space="0" w:color="000000"/>
              <w:bottom w:val="single" w:sz="2" w:space="0" w:color="000000"/>
              <w:right w:val="single" w:sz="2" w:space="0" w:color="000000"/>
            </w:tcBorders>
            <w:noWrap/>
          </w:tcPr>
          <w:p w14:paraId="310FBBE9" w14:textId="77777777" w:rsidR="00A92632" w:rsidRPr="009E45A8" w:rsidRDefault="00A92632" w:rsidP="009E45A8">
            <w:pPr>
              <w:spacing w:before="60" w:after="60"/>
              <w:jc w:val="center"/>
              <w:textAlignment w:val="top"/>
              <w:rPr>
                <w:color w:val="000000"/>
              </w:rPr>
            </w:pPr>
            <w:r w:rsidRPr="009E45A8">
              <w:rPr>
                <w:color w:val="000000"/>
                <w:sz w:val="24"/>
                <w:szCs w:val="24"/>
                <w:lang w:eastAsia="zh-CN" w:bidi="ar"/>
              </w:rPr>
              <w:t>Sau khi ĐTXD</w:t>
            </w:r>
          </w:p>
        </w:tc>
      </w:tr>
      <w:tr w:rsidR="00A92632" w:rsidRPr="009E45A8" w14:paraId="6805E133" w14:textId="77777777" w:rsidTr="00665440">
        <w:trPr>
          <w:trHeight w:val="680"/>
        </w:trPr>
        <w:tc>
          <w:tcPr>
            <w:tcW w:w="744" w:type="dxa"/>
            <w:tcBorders>
              <w:top w:val="single" w:sz="2" w:space="0" w:color="000000"/>
              <w:left w:val="single" w:sz="2" w:space="0" w:color="000000"/>
              <w:bottom w:val="single" w:sz="2" w:space="0" w:color="000000"/>
              <w:right w:val="single" w:sz="2" w:space="0" w:color="000000"/>
            </w:tcBorders>
            <w:noWrap/>
          </w:tcPr>
          <w:p w14:paraId="35F83BE4" w14:textId="77777777" w:rsidR="00A92632" w:rsidRPr="009E45A8" w:rsidRDefault="00A92632" w:rsidP="009E45A8">
            <w:pPr>
              <w:spacing w:before="60" w:after="60"/>
              <w:jc w:val="center"/>
              <w:textAlignment w:val="top"/>
              <w:rPr>
                <w:color w:val="000000"/>
              </w:rPr>
            </w:pPr>
            <w:r w:rsidRPr="009E45A8">
              <w:rPr>
                <w:color w:val="000000"/>
                <w:sz w:val="24"/>
                <w:szCs w:val="24"/>
                <w:lang w:eastAsia="zh-CN" w:bidi="ar"/>
              </w:rPr>
              <w:t>1</w:t>
            </w:r>
          </w:p>
        </w:tc>
        <w:tc>
          <w:tcPr>
            <w:tcW w:w="3427" w:type="dxa"/>
            <w:tcBorders>
              <w:top w:val="single" w:sz="2" w:space="0" w:color="000000"/>
              <w:left w:val="single" w:sz="2" w:space="0" w:color="000000"/>
              <w:bottom w:val="single" w:sz="2" w:space="0" w:color="000000"/>
              <w:right w:val="single" w:sz="2" w:space="0" w:color="000000"/>
            </w:tcBorders>
            <w:noWrap/>
          </w:tcPr>
          <w:p w14:paraId="0F1E5A45" w14:textId="77777777" w:rsidR="00A92632" w:rsidRPr="009E45A8" w:rsidRDefault="00130033" w:rsidP="009E45A8">
            <w:pPr>
              <w:spacing w:before="60" w:after="60"/>
              <w:jc w:val="left"/>
              <w:textAlignment w:val="top"/>
              <w:rPr>
                <w:color w:val="000000"/>
              </w:rPr>
            </w:pPr>
            <w:r w:rsidRPr="009E45A8">
              <w:rPr>
                <w:color w:val="000000"/>
                <w:sz w:val="24"/>
                <w:szCs w:val="24"/>
                <w:lang w:eastAsia="zh-CN" w:bidi="ar"/>
              </w:rPr>
              <w:t>Lưới hạ thế và TBA Công Chúa Ngọc Hân</w:t>
            </w:r>
          </w:p>
        </w:tc>
        <w:tc>
          <w:tcPr>
            <w:tcW w:w="2229" w:type="dxa"/>
            <w:tcBorders>
              <w:top w:val="single" w:sz="2" w:space="0" w:color="000000"/>
              <w:left w:val="single" w:sz="2" w:space="0" w:color="000000"/>
              <w:bottom w:val="single" w:sz="2" w:space="0" w:color="000000"/>
              <w:right w:val="single" w:sz="2" w:space="0" w:color="000000"/>
            </w:tcBorders>
            <w:noWrap/>
          </w:tcPr>
          <w:p w14:paraId="1A79C4A3" w14:textId="77777777" w:rsidR="00A92632" w:rsidRPr="009E45A8" w:rsidRDefault="00130033" w:rsidP="009E45A8">
            <w:pPr>
              <w:spacing w:before="60" w:after="60"/>
              <w:jc w:val="center"/>
              <w:textAlignment w:val="top"/>
              <w:rPr>
                <w:color w:val="000000"/>
              </w:rPr>
            </w:pPr>
            <w:r w:rsidRPr="009E45A8">
              <w:rPr>
                <w:color w:val="000000"/>
                <w:sz w:val="24"/>
                <w:szCs w:val="24"/>
                <w:lang w:eastAsia="zh-CN" w:bidi="ar"/>
              </w:rPr>
              <w:t>5,05</w:t>
            </w:r>
          </w:p>
        </w:tc>
        <w:tc>
          <w:tcPr>
            <w:tcW w:w="1959" w:type="dxa"/>
            <w:tcBorders>
              <w:top w:val="single" w:sz="2" w:space="0" w:color="000000"/>
              <w:left w:val="single" w:sz="2" w:space="0" w:color="000000"/>
              <w:bottom w:val="single" w:sz="2" w:space="0" w:color="000000"/>
              <w:right w:val="single" w:sz="2" w:space="0" w:color="000000"/>
            </w:tcBorders>
            <w:noWrap/>
          </w:tcPr>
          <w:p w14:paraId="4C796433" w14:textId="77777777" w:rsidR="00A92632" w:rsidRPr="009E45A8" w:rsidRDefault="00130033" w:rsidP="009E45A8">
            <w:pPr>
              <w:spacing w:before="60" w:after="60"/>
              <w:jc w:val="center"/>
              <w:textAlignment w:val="top"/>
              <w:rPr>
                <w:color w:val="000000"/>
              </w:rPr>
            </w:pPr>
            <w:r w:rsidRPr="009E45A8">
              <w:rPr>
                <w:color w:val="000000"/>
                <w:sz w:val="24"/>
                <w:szCs w:val="24"/>
                <w:lang w:eastAsia="zh-CN" w:bidi="ar"/>
              </w:rPr>
              <w:t>4,88</w:t>
            </w:r>
          </w:p>
        </w:tc>
      </w:tr>
    </w:tbl>
    <w:p w14:paraId="634E0507"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p>
    <w:p w14:paraId="4323CF95" w14:textId="77777777" w:rsidR="005E6CCF" w:rsidRPr="009E45A8" w:rsidRDefault="00D13CDA" w:rsidP="009E45A8">
      <w:pPr>
        <w:numPr>
          <w:ilvl w:val="0"/>
          <w:numId w:val="80"/>
        </w:numPr>
        <w:tabs>
          <w:tab w:val="left" w:pos="993"/>
        </w:tabs>
        <w:spacing w:before="60" w:after="60"/>
        <w:ind w:left="0" w:firstLine="567"/>
      </w:pPr>
      <w:r w:rsidRPr="009E45A8">
        <w:rPr>
          <w:lang w:val="pt-BR"/>
        </w:rPr>
        <w:t>Chống quá tải dây dẫn (phù hợp với công suất trạm hiện hữu và tương lai), đáp ứng nhu cầu sử dụng điện cho khách hàng, đồng thời góp phần giảm TTĐN trên lưới điện hạ áp</w:t>
      </w:r>
      <w:r w:rsidRPr="009E45A8">
        <w:t>.</w:t>
      </w:r>
    </w:p>
    <w:p w14:paraId="4FDF7280" w14:textId="77777777" w:rsidR="005E6CCF" w:rsidRPr="009E45A8" w:rsidRDefault="006A0A91" w:rsidP="009E45A8">
      <w:pPr>
        <w:pStyle w:val="Heading3"/>
        <w:tabs>
          <w:tab w:val="clear" w:pos="1134"/>
          <w:tab w:val="left" w:pos="1560"/>
        </w:tabs>
        <w:spacing w:before="60" w:after="60" w:line="276" w:lineRule="auto"/>
      </w:pPr>
      <w:r w:rsidRPr="009E45A8">
        <w:t xml:space="preserve">2.4.5. </w:t>
      </w:r>
      <w:r w:rsidR="00665440" w:rsidRPr="009E45A8">
        <w:t xml:space="preserve">Hạng mục: </w:t>
      </w:r>
      <w:r w:rsidR="007636DA" w:rsidRPr="009E45A8">
        <w:rPr>
          <w:color w:val="000000"/>
          <w:szCs w:val="26"/>
        </w:rPr>
        <w:t xml:space="preserve">Xây dựng mới đường dây hạ thế sử dụng cáp </w:t>
      </w:r>
      <w:r w:rsidR="007636DA" w:rsidRPr="009E45A8">
        <w:rPr>
          <w:color w:val="0000CC"/>
          <w:szCs w:val="26"/>
        </w:rPr>
        <w:t>LV ABC 4x95mm</w:t>
      </w:r>
      <w:r w:rsidR="007636DA" w:rsidRPr="009E45A8">
        <w:rPr>
          <w:color w:val="0000CC"/>
          <w:szCs w:val="26"/>
          <w:vertAlign w:val="superscript"/>
        </w:rPr>
        <w:t>2</w:t>
      </w:r>
      <w:r w:rsidR="007636DA" w:rsidRPr="009E45A8">
        <w:rPr>
          <w:color w:val="0000CC"/>
          <w:szCs w:val="26"/>
        </w:rPr>
        <w:t xml:space="preserve"> </w:t>
      </w:r>
      <w:r w:rsidR="007636DA" w:rsidRPr="009E45A8">
        <w:rPr>
          <w:color w:val="000000"/>
          <w:szCs w:val="26"/>
        </w:rPr>
        <w:t>TBA III-250kVA Tái Định Cư 1</w:t>
      </w:r>
    </w:p>
    <w:p w14:paraId="4A387D81"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chỉ số Độ tin cậy trước và sau khi đầu tư:</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4171FB" w:rsidRPr="009E45A8" w14:paraId="1FBB1DAA" w14:textId="77777777" w:rsidTr="00665440">
        <w:trPr>
          <w:trHeight w:val="435"/>
        </w:trPr>
        <w:tc>
          <w:tcPr>
            <w:tcW w:w="9793" w:type="dxa"/>
            <w:gridSpan w:val="11"/>
            <w:vAlign w:val="bottom"/>
          </w:tcPr>
          <w:p w14:paraId="79752FE3" w14:textId="77777777" w:rsidR="004171FB" w:rsidRPr="009E45A8" w:rsidRDefault="004171FB" w:rsidP="009E45A8">
            <w:pPr>
              <w:spacing w:before="60" w:after="60"/>
              <w:rPr>
                <w:color w:val="000000"/>
                <w:sz w:val="20"/>
                <w:szCs w:val="20"/>
              </w:rPr>
            </w:pPr>
            <w:r w:rsidRPr="009E45A8">
              <w:rPr>
                <w:color w:val="000000"/>
                <w:sz w:val="20"/>
                <w:szCs w:val="20"/>
                <w:lang w:eastAsia="zh-CN" w:bidi="ar"/>
              </w:rPr>
              <w:t>Trước ĐTXD:</w:t>
            </w:r>
          </w:p>
        </w:tc>
      </w:tr>
      <w:tr w:rsidR="004171FB" w:rsidRPr="009E45A8" w14:paraId="16376BB8" w14:textId="77777777" w:rsidTr="00665440">
        <w:trPr>
          <w:trHeight w:val="556"/>
        </w:trPr>
        <w:tc>
          <w:tcPr>
            <w:tcW w:w="1529" w:type="dxa"/>
            <w:vMerge w:val="restart"/>
            <w:vAlign w:val="center"/>
          </w:tcPr>
          <w:p w14:paraId="686DC285"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55CC5842"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1B62C40E"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 xml:space="preserve">Số KH </w:t>
            </w:r>
            <w:r w:rsidRPr="009E45A8">
              <w:rPr>
                <w:color w:val="000000"/>
                <w:sz w:val="20"/>
                <w:szCs w:val="20"/>
                <w:lang w:eastAsia="zh-CN" w:bidi="ar"/>
              </w:rPr>
              <w:lastRenderedPageBreak/>
              <w:t>mất điện</w:t>
            </w:r>
          </w:p>
        </w:tc>
        <w:tc>
          <w:tcPr>
            <w:tcW w:w="2283" w:type="dxa"/>
            <w:gridSpan w:val="3"/>
            <w:vAlign w:val="center"/>
          </w:tcPr>
          <w:p w14:paraId="37080C07"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lastRenderedPageBreak/>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4AC23232"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170C9736"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5911AD6F"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4171FB" w:rsidRPr="009E45A8" w14:paraId="23A9C51B" w14:textId="77777777" w:rsidTr="00665440">
        <w:trPr>
          <w:trHeight w:val="1020"/>
        </w:trPr>
        <w:tc>
          <w:tcPr>
            <w:tcW w:w="1529" w:type="dxa"/>
            <w:vMerge/>
            <w:vAlign w:val="center"/>
          </w:tcPr>
          <w:p w14:paraId="672C3700" w14:textId="77777777" w:rsidR="004171FB" w:rsidRPr="009E45A8" w:rsidRDefault="004171FB" w:rsidP="009E45A8">
            <w:pPr>
              <w:spacing w:before="60" w:after="60"/>
              <w:jc w:val="center"/>
              <w:rPr>
                <w:color w:val="000000"/>
                <w:sz w:val="20"/>
                <w:szCs w:val="20"/>
              </w:rPr>
            </w:pPr>
          </w:p>
        </w:tc>
        <w:tc>
          <w:tcPr>
            <w:tcW w:w="876" w:type="dxa"/>
            <w:vMerge/>
            <w:vAlign w:val="center"/>
          </w:tcPr>
          <w:p w14:paraId="2646EDF1" w14:textId="77777777" w:rsidR="004171FB" w:rsidRPr="009E45A8" w:rsidRDefault="004171FB" w:rsidP="009E45A8">
            <w:pPr>
              <w:spacing w:before="60" w:after="60"/>
              <w:jc w:val="center"/>
              <w:rPr>
                <w:color w:val="000000"/>
                <w:sz w:val="20"/>
                <w:szCs w:val="20"/>
              </w:rPr>
            </w:pPr>
          </w:p>
        </w:tc>
        <w:tc>
          <w:tcPr>
            <w:tcW w:w="583" w:type="dxa"/>
            <w:vMerge/>
            <w:vAlign w:val="center"/>
          </w:tcPr>
          <w:p w14:paraId="0A230275" w14:textId="77777777" w:rsidR="004171FB" w:rsidRPr="009E45A8" w:rsidRDefault="004171FB" w:rsidP="009E45A8">
            <w:pPr>
              <w:spacing w:before="60" w:after="60"/>
              <w:jc w:val="center"/>
              <w:rPr>
                <w:color w:val="000000"/>
                <w:sz w:val="20"/>
                <w:szCs w:val="20"/>
              </w:rPr>
            </w:pPr>
          </w:p>
        </w:tc>
        <w:tc>
          <w:tcPr>
            <w:tcW w:w="624" w:type="dxa"/>
            <w:vAlign w:val="center"/>
          </w:tcPr>
          <w:p w14:paraId="7C21F60D"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3DE94FBA"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3AA467EA"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50335193"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5BCD5EE0"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70BD957B"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341C9548" w14:textId="77777777" w:rsidR="004171FB" w:rsidRPr="009E45A8" w:rsidRDefault="004171FB" w:rsidP="009E45A8">
            <w:pPr>
              <w:spacing w:before="60" w:after="60"/>
              <w:jc w:val="center"/>
              <w:rPr>
                <w:color w:val="000000"/>
                <w:sz w:val="20"/>
                <w:szCs w:val="20"/>
              </w:rPr>
            </w:pPr>
          </w:p>
        </w:tc>
        <w:tc>
          <w:tcPr>
            <w:tcW w:w="971" w:type="dxa"/>
            <w:vMerge/>
            <w:vAlign w:val="center"/>
          </w:tcPr>
          <w:p w14:paraId="4797BFE6" w14:textId="77777777" w:rsidR="004171FB" w:rsidRPr="009E45A8" w:rsidRDefault="004171FB" w:rsidP="009E45A8">
            <w:pPr>
              <w:spacing w:before="60" w:after="60"/>
              <w:jc w:val="center"/>
              <w:rPr>
                <w:color w:val="000000"/>
                <w:sz w:val="20"/>
                <w:szCs w:val="20"/>
              </w:rPr>
            </w:pPr>
          </w:p>
        </w:tc>
      </w:tr>
      <w:tr w:rsidR="004171FB" w:rsidRPr="009E45A8" w14:paraId="52375982" w14:textId="77777777" w:rsidTr="00665440">
        <w:trPr>
          <w:trHeight w:val="485"/>
        </w:trPr>
        <w:tc>
          <w:tcPr>
            <w:tcW w:w="1529" w:type="dxa"/>
            <w:vAlign w:val="center"/>
          </w:tcPr>
          <w:p w14:paraId="42FB5B86" w14:textId="77777777" w:rsidR="004171FB" w:rsidRPr="009E45A8" w:rsidRDefault="004171FB" w:rsidP="009E45A8">
            <w:pPr>
              <w:spacing w:before="60" w:after="60"/>
              <w:jc w:val="center"/>
              <w:rPr>
                <w:i/>
                <w:iCs/>
                <w:color w:val="000000"/>
                <w:sz w:val="20"/>
                <w:szCs w:val="20"/>
              </w:rPr>
            </w:pPr>
          </w:p>
        </w:tc>
        <w:tc>
          <w:tcPr>
            <w:tcW w:w="876" w:type="dxa"/>
            <w:vAlign w:val="center"/>
          </w:tcPr>
          <w:p w14:paraId="3FF2FECB"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682586CA"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02B0D372"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54AC6AA5"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7584188D"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67AEDD8B"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3A76154F"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5F1C3C2F"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593DB1A9"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2ED59163"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4171FB" w:rsidRPr="009E45A8" w14:paraId="43DAE05E"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3071A233"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rPr>
              <w:t>Tái Định Cư 1</w:t>
            </w:r>
          </w:p>
        </w:tc>
        <w:tc>
          <w:tcPr>
            <w:tcW w:w="876" w:type="dxa"/>
            <w:tcBorders>
              <w:top w:val="single" w:sz="4" w:space="0" w:color="auto"/>
              <w:left w:val="single" w:sz="4" w:space="0" w:color="auto"/>
              <w:bottom w:val="single" w:sz="4" w:space="0" w:color="auto"/>
              <w:right w:val="single" w:sz="4" w:space="0" w:color="auto"/>
            </w:tcBorders>
            <w:noWrap/>
            <w:vAlign w:val="center"/>
          </w:tcPr>
          <w:p w14:paraId="12684D6E" w14:textId="77777777" w:rsidR="004171FB" w:rsidRPr="009E45A8" w:rsidRDefault="004171FB"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466F32B4" w14:textId="77777777" w:rsidR="004171FB" w:rsidRPr="009E45A8" w:rsidRDefault="004171FB" w:rsidP="009E45A8">
            <w:pPr>
              <w:spacing w:before="60" w:after="60"/>
              <w:jc w:val="center"/>
              <w:textAlignment w:val="center"/>
              <w:rPr>
                <w:color w:val="C00000"/>
                <w:sz w:val="20"/>
                <w:szCs w:val="20"/>
              </w:rPr>
            </w:pPr>
            <w:r w:rsidRPr="009E45A8">
              <w:rPr>
                <w:color w:val="C00000"/>
                <w:sz w:val="20"/>
                <w:szCs w:val="20"/>
              </w:rPr>
              <w:t>265</w:t>
            </w:r>
          </w:p>
        </w:tc>
        <w:tc>
          <w:tcPr>
            <w:tcW w:w="624" w:type="dxa"/>
            <w:tcBorders>
              <w:top w:val="single" w:sz="4" w:space="0" w:color="auto"/>
              <w:left w:val="nil"/>
              <w:bottom w:val="single" w:sz="4" w:space="0" w:color="auto"/>
              <w:right w:val="single" w:sz="4" w:space="0" w:color="auto"/>
            </w:tcBorders>
            <w:noWrap/>
            <w:vAlign w:val="center"/>
          </w:tcPr>
          <w:p w14:paraId="32F8F0A5" w14:textId="77777777" w:rsidR="004171FB" w:rsidRPr="009E45A8" w:rsidRDefault="004171FB"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334A7D6" w14:textId="77777777" w:rsidR="004171FB" w:rsidRPr="009E45A8" w:rsidRDefault="004171FB"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66177191" w14:textId="77777777" w:rsidR="004171FB" w:rsidRPr="009E45A8" w:rsidRDefault="004171FB"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2C6CA3B0" w14:textId="77777777" w:rsidR="004171FB" w:rsidRPr="009E45A8" w:rsidRDefault="004171FB"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ED072DF" w14:textId="77777777" w:rsidR="004171FB" w:rsidRPr="009E45A8" w:rsidRDefault="004171FB"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7DD3D057" w14:textId="77777777" w:rsidR="004171FB" w:rsidRPr="009E45A8" w:rsidRDefault="004171FB" w:rsidP="009E45A8">
            <w:pPr>
              <w:spacing w:before="60" w:after="60"/>
              <w:jc w:val="center"/>
              <w:textAlignment w:val="center"/>
              <w:rPr>
                <w:color w:val="000000"/>
                <w:sz w:val="20"/>
                <w:szCs w:val="20"/>
              </w:rPr>
            </w:pPr>
            <w:r w:rsidRPr="009E45A8">
              <w:rPr>
                <w:sz w:val="20"/>
                <w:szCs w:val="20"/>
              </w:rPr>
              <w:t>95.400</w:t>
            </w:r>
          </w:p>
        </w:tc>
        <w:tc>
          <w:tcPr>
            <w:tcW w:w="965" w:type="dxa"/>
            <w:tcBorders>
              <w:top w:val="single" w:sz="4" w:space="0" w:color="auto"/>
              <w:left w:val="nil"/>
              <w:bottom w:val="single" w:sz="4" w:space="0" w:color="auto"/>
              <w:right w:val="single" w:sz="4" w:space="0" w:color="auto"/>
            </w:tcBorders>
            <w:noWrap/>
            <w:vAlign w:val="center"/>
          </w:tcPr>
          <w:p w14:paraId="41EC990F" w14:textId="77777777" w:rsidR="004171FB" w:rsidRPr="009E45A8" w:rsidRDefault="004171FB" w:rsidP="009E45A8">
            <w:pPr>
              <w:spacing w:before="60" w:after="60"/>
              <w:jc w:val="center"/>
              <w:textAlignment w:val="center"/>
              <w:rPr>
                <w:color w:val="000000"/>
                <w:sz w:val="20"/>
                <w:szCs w:val="20"/>
              </w:rPr>
            </w:pPr>
            <w:r w:rsidRPr="009E45A8">
              <w:rPr>
                <w:sz w:val="20"/>
                <w:szCs w:val="20"/>
              </w:rPr>
              <w:t>2,9225</w:t>
            </w:r>
          </w:p>
        </w:tc>
        <w:tc>
          <w:tcPr>
            <w:tcW w:w="971" w:type="dxa"/>
            <w:tcBorders>
              <w:top w:val="single" w:sz="4" w:space="0" w:color="auto"/>
              <w:left w:val="nil"/>
              <w:bottom w:val="single" w:sz="4" w:space="0" w:color="auto"/>
              <w:right w:val="single" w:sz="4" w:space="0" w:color="auto"/>
            </w:tcBorders>
            <w:noWrap/>
            <w:vAlign w:val="center"/>
          </w:tcPr>
          <w:p w14:paraId="2CB8AD3E" w14:textId="77777777" w:rsidR="004171FB" w:rsidRPr="009E45A8" w:rsidRDefault="004171FB" w:rsidP="009E45A8">
            <w:pPr>
              <w:spacing w:before="60" w:after="60"/>
              <w:jc w:val="center"/>
              <w:textAlignment w:val="center"/>
              <w:rPr>
                <w:color w:val="000000"/>
                <w:sz w:val="20"/>
                <w:szCs w:val="20"/>
              </w:rPr>
            </w:pPr>
            <w:r w:rsidRPr="009E45A8">
              <w:rPr>
                <w:sz w:val="20"/>
                <w:szCs w:val="20"/>
              </w:rPr>
              <w:t>0,0081</w:t>
            </w:r>
          </w:p>
        </w:tc>
      </w:tr>
      <w:tr w:rsidR="004171FB" w:rsidRPr="009E45A8" w14:paraId="6EC41034" w14:textId="77777777" w:rsidTr="00665440">
        <w:trPr>
          <w:trHeight w:val="449"/>
        </w:trPr>
        <w:tc>
          <w:tcPr>
            <w:tcW w:w="9793" w:type="dxa"/>
            <w:gridSpan w:val="11"/>
            <w:vAlign w:val="bottom"/>
          </w:tcPr>
          <w:p w14:paraId="3EDE3C82" w14:textId="77777777" w:rsidR="004171FB" w:rsidRPr="009E45A8" w:rsidRDefault="004171FB" w:rsidP="009E45A8">
            <w:pPr>
              <w:spacing w:before="60" w:after="60"/>
              <w:rPr>
                <w:color w:val="000000"/>
                <w:sz w:val="20"/>
                <w:szCs w:val="20"/>
              </w:rPr>
            </w:pPr>
            <w:r w:rsidRPr="009E45A8">
              <w:rPr>
                <w:color w:val="000000"/>
                <w:sz w:val="20"/>
                <w:szCs w:val="20"/>
                <w:lang w:eastAsia="zh-CN" w:bidi="ar"/>
              </w:rPr>
              <w:t>Sau ĐTXD:</w:t>
            </w:r>
          </w:p>
        </w:tc>
      </w:tr>
      <w:tr w:rsidR="004171FB" w:rsidRPr="009E45A8" w14:paraId="7B07F2BD" w14:textId="77777777" w:rsidTr="00665440">
        <w:trPr>
          <w:trHeight w:val="554"/>
        </w:trPr>
        <w:tc>
          <w:tcPr>
            <w:tcW w:w="1529" w:type="dxa"/>
            <w:vMerge w:val="restart"/>
            <w:vAlign w:val="center"/>
          </w:tcPr>
          <w:p w14:paraId="72AE97F1"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2F07FEE6"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60CA8B41"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554D2450"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0B76F9E4"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6E5D57B9"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0DFB4162"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4171FB" w:rsidRPr="009E45A8" w14:paraId="02B743A9" w14:textId="77777777" w:rsidTr="00665440">
        <w:trPr>
          <w:trHeight w:val="1020"/>
        </w:trPr>
        <w:tc>
          <w:tcPr>
            <w:tcW w:w="1529" w:type="dxa"/>
            <w:vMerge/>
            <w:vAlign w:val="center"/>
          </w:tcPr>
          <w:p w14:paraId="7AF827F4" w14:textId="77777777" w:rsidR="004171FB" w:rsidRPr="009E45A8" w:rsidRDefault="004171FB" w:rsidP="009E45A8">
            <w:pPr>
              <w:spacing w:before="60" w:after="60"/>
              <w:jc w:val="center"/>
              <w:rPr>
                <w:color w:val="000000"/>
                <w:sz w:val="20"/>
                <w:szCs w:val="20"/>
              </w:rPr>
            </w:pPr>
          </w:p>
        </w:tc>
        <w:tc>
          <w:tcPr>
            <w:tcW w:w="876" w:type="dxa"/>
            <w:vMerge/>
            <w:vAlign w:val="center"/>
          </w:tcPr>
          <w:p w14:paraId="1D21C00B" w14:textId="77777777" w:rsidR="004171FB" w:rsidRPr="009E45A8" w:rsidRDefault="004171FB" w:rsidP="009E45A8">
            <w:pPr>
              <w:spacing w:before="60" w:after="60"/>
              <w:jc w:val="center"/>
              <w:rPr>
                <w:color w:val="000000"/>
                <w:sz w:val="20"/>
                <w:szCs w:val="20"/>
              </w:rPr>
            </w:pPr>
          </w:p>
        </w:tc>
        <w:tc>
          <w:tcPr>
            <w:tcW w:w="583" w:type="dxa"/>
            <w:vMerge/>
            <w:vAlign w:val="center"/>
          </w:tcPr>
          <w:p w14:paraId="32D117F9" w14:textId="77777777" w:rsidR="004171FB" w:rsidRPr="009E45A8" w:rsidRDefault="004171FB" w:rsidP="009E45A8">
            <w:pPr>
              <w:spacing w:before="60" w:after="60"/>
              <w:jc w:val="center"/>
              <w:rPr>
                <w:color w:val="000000"/>
                <w:sz w:val="20"/>
                <w:szCs w:val="20"/>
              </w:rPr>
            </w:pPr>
          </w:p>
        </w:tc>
        <w:tc>
          <w:tcPr>
            <w:tcW w:w="624" w:type="dxa"/>
            <w:vAlign w:val="center"/>
          </w:tcPr>
          <w:p w14:paraId="1A918B38"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5C969C10"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18EDFEE9"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7D58F61A"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58E62BE5"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112ED220"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4C3FD89C" w14:textId="77777777" w:rsidR="004171FB" w:rsidRPr="009E45A8" w:rsidRDefault="004171FB" w:rsidP="009E45A8">
            <w:pPr>
              <w:spacing w:before="60" w:after="60"/>
              <w:jc w:val="center"/>
              <w:rPr>
                <w:color w:val="000000"/>
                <w:sz w:val="20"/>
                <w:szCs w:val="20"/>
              </w:rPr>
            </w:pPr>
          </w:p>
        </w:tc>
        <w:tc>
          <w:tcPr>
            <w:tcW w:w="971" w:type="dxa"/>
            <w:vMerge/>
            <w:vAlign w:val="center"/>
          </w:tcPr>
          <w:p w14:paraId="4865C159" w14:textId="77777777" w:rsidR="004171FB" w:rsidRPr="009E45A8" w:rsidRDefault="004171FB" w:rsidP="009E45A8">
            <w:pPr>
              <w:spacing w:before="60" w:after="60"/>
              <w:jc w:val="center"/>
              <w:rPr>
                <w:color w:val="000000"/>
                <w:sz w:val="20"/>
                <w:szCs w:val="20"/>
              </w:rPr>
            </w:pPr>
          </w:p>
        </w:tc>
      </w:tr>
      <w:tr w:rsidR="004171FB" w:rsidRPr="009E45A8" w14:paraId="26AEE453" w14:textId="77777777" w:rsidTr="00665440">
        <w:trPr>
          <w:trHeight w:val="486"/>
        </w:trPr>
        <w:tc>
          <w:tcPr>
            <w:tcW w:w="1529" w:type="dxa"/>
            <w:vAlign w:val="center"/>
          </w:tcPr>
          <w:p w14:paraId="4BAB5315" w14:textId="77777777" w:rsidR="004171FB" w:rsidRPr="009E45A8" w:rsidRDefault="004171FB" w:rsidP="009E45A8">
            <w:pPr>
              <w:spacing w:before="60" w:after="60"/>
              <w:jc w:val="center"/>
              <w:rPr>
                <w:i/>
                <w:iCs/>
                <w:color w:val="000000"/>
                <w:sz w:val="20"/>
                <w:szCs w:val="20"/>
              </w:rPr>
            </w:pPr>
          </w:p>
        </w:tc>
        <w:tc>
          <w:tcPr>
            <w:tcW w:w="876" w:type="dxa"/>
            <w:vAlign w:val="center"/>
          </w:tcPr>
          <w:p w14:paraId="069F1850"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20746AB7"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2D2EA40E"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7158820D"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6B822C2C"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7BE59322"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314A88FF"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13766C0A"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411B8776"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58288CD0" w14:textId="77777777" w:rsidR="004171FB" w:rsidRPr="009E45A8" w:rsidRDefault="004171FB"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4171FB" w:rsidRPr="009E45A8" w14:paraId="7998837D" w14:textId="77777777" w:rsidTr="00665440">
        <w:trPr>
          <w:trHeight w:val="483"/>
        </w:trPr>
        <w:tc>
          <w:tcPr>
            <w:tcW w:w="1529" w:type="dxa"/>
            <w:tcBorders>
              <w:top w:val="single" w:sz="4" w:space="0" w:color="auto"/>
              <w:left w:val="single" w:sz="4" w:space="0" w:color="auto"/>
              <w:bottom w:val="single" w:sz="4" w:space="0" w:color="auto"/>
              <w:right w:val="single" w:sz="4" w:space="0" w:color="auto"/>
            </w:tcBorders>
            <w:vAlign w:val="center"/>
          </w:tcPr>
          <w:p w14:paraId="1E7A190C" w14:textId="77777777" w:rsidR="004171FB" w:rsidRPr="009E45A8" w:rsidRDefault="004171FB" w:rsidP="009E45A8">
            <w:pPr>
              <w:spacing w:before="60" w:after="60"/>
              <w:jc w:val="center"/>
              <w:textAlignment w:val="center"/>
              <w:rPr>
                <w:color w:val="000000"/>
                <w:sz w:val="20"/>
                <w:szCs w:val="20"/>
              </w:rPr>
            </w:pPr>
            <w:r w:rsidRPr="009E45A8">
              <w:rPr>
                <w:color w:val="000000"/>
                <w:sz w:val="20"/>
                <w:szCs w:val="20"/>
              </w:rPr>
              <w:t>Tái Định Cư 1</w:t>
            </w:r>
          </w:p>
        </w:tc>
        <w:tc>
          <w:tcPr>
            <w:tcW w:w="876" w:type="dxa"/>
            <w:tcBorders>
              <w:top w:val="single" w:sz="4" w:space="0" w:color="auto"/>
              <w:left w:val="single" w:sz="4" w:space="0" w:color="auto"/>
              <w:bottom w:val="single" w:sz="4" w:space="0" w:color="auto"/>
              <w:right w:val="single" w:sz="4" w:space="0" w:color="auto"/>
            </w:tcBorders>
            <w:noWrap/>
            <w:vAlign w:val="center"/>
          </w:tcPr>
          <w:p w14:paraId="4D1FB37B" w14:textId="77777777" w:rsidR="004171FB" w:rsidRPr="009E45A8" w:rsidRDefault="004171FB"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54355285" w14:textId="77777777" w:rsidR="004171FB" w:rsidRPr="009E45A8" w:rsidRDefault="004171FB" w:rsidP="009E45A8">
            <w:pPr>
              <w:spacing w:before="60" w:after="60"/>
              <w:jc w:val="center"/>
              <w:textAlignment w:val="center"/>
              <w:rPr>
                <w:color w:val="C00000"/>
                <w:sz w:val="20"/>
                <w:szCs w:val="20"/>
              </w:rPr>
            </w:pPr>
            <w:r w:rsidRPr="009E45A8">
              <w:rPr>
                <w:color w:val="C00000"/>
                <w:sz w:val="20"/>
                <w:szCs w:val="20"/>
              </w:rPr>
              <w:t>265</w:t>
            </w:r>
          </w:p>
        </w:tc>
        <w:tc>
          <w:tcPr>
            <w:tcW w:w="624" w:type="dxa"/>
            <w:tcBorders>
              <w:top w:val="single" w:sz="4" w:space="0" w:color="auto"/>
              <w:left w:val="nil"/>
              <w:bottom w:val="single" w:sz="4" w:space="0" w:color="auto"/>
              <w:right w:val="single" w:sz="4" w:space="0" w:color="auto"/>
            </w:tcBorders>
            <w:noWrap/>
            <w:vAlign w:val="center"/>
          </w:tcPr>
          <w:p w14:paraId="1CAB942E" w14:textId="77777777" w:rsidR="004171FB" w:rsidRPr="009E45A8" w:rsidRDefault="004171FB"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7D6076B5" w14:textId="77777777" w:rsidR="004171FB" w:rsidRPr="009E45A8" w:rsidRDefault="004171FB"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78B70153" w14:textId="77777777" w:rsidR="004171FB" w:rsidRPr="009E45A8" w:rsidRDefault="004171FB"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1FBACBDC" w14:textId="77777777" w:rsidR="004171FB" w:rsidRPr="009E45A8" w:rsidRDefault="004171FB"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C2B7064" w14:textId="77777777" w:rsidR="004171FB" w:rsidRPr="009E45A8" w:rsidRDefault="004171FB"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09839262" w14:textId="77777777" w:rsidR="004171FB" w:rsidRPr="009E45A8" w:rsidRDefault="004171FB" w:rsidP="009E45A8">
            <w:pPr>
              <w:spacing w:before="60" w:after="60"/>
              <w:jc w:val="center"/>
              <w:textAlignment w:val="center"/>
              <w:rPr>
                <w:color w:val="000000"/>
                <w:sz w:val="20"/>
                <w:szCs w:val="20"/>
              </w:rPr>
            </w:pPr>
            <w:r w:rsidRPr="009E45A8">
              <w:rPr>
                <w:sz w:val="20"/>
                <w:szCs w:val="20"/>
              </w:rPr>
              <w:t>63.600</w:t>
            </w:r>
          </w:p>
        </w:tc>
        <w:tc>
          <w:tcPr>
            <w:tcW w:w="965" w:type="dxa"/>
            <w:tcBorders>
              <w:top w:val="single" w:sz="4" w:space="0" w:color="auto"/>
              <w:left w:val="nil"/>
              <w:bottom w:val="single" w:sz="4" w:space="0" w:color="auto"/>
              <w:right w:val="single" w:sz="4" w:space="0" w:color="auto"/>
            </w:tcBorders>
            <w:noWrap/>
            <w:vAlign w:val="center"/>
          </w:tcPr>
          <w:p w14:paraId="17937C37" w14:textId="77777777" w:rsidR="004171FB" w:rsidRPr="009E45A8" w:rsidRDefault="004171FB" w:rsidP="009E45A8">
            <w:pPr>
              <w:spacing w:before="60" w:after="60"/>
              <w:jc w:val="center"/>
              <w:textAlignment w:val="center"/>
              <w:rPr>
                <w:color w:val="000000"/>
                <w:sz w:val="20"/>
                <w:szCs w:val="20"/>
              </w:rPr>
            </w:pPr>
            <w:r w:rsidRPr="009E45A8">
              <w:rPr>
                <w:sz w:val="20"/>
                <w:szCs w:val="20"/>
              </w:rPr>
              <w:t>1,9484</w:t>
            </w:r>
          </w:p>
        </w:tc>
        <w:tc>
          <w:tcPr>
            <w:tcW w:w="971" w:type="dxa"/>
            <w:tcBorders>
              <w:top w:val="single" w:sz="4" w:space="0" w:color="auto"/>
              <w:left w:val="nil"/>
              <w:bottom w:val="single" w:sz="4" w:space="0" w:color="auto"/>
              <w:right w:val="single" w:sz="4" w:space="0" w:color="auto"/>
            </w:tcBorders>
            <w:noWrap/>
            <w:vAlign w:val="center"/>
          </w:tcPr>
          <w:p w14:paraId="10110FD1" w14:textId="77777777" w:rsidR="004171FB" w:rsidRPr="009E45A8" w:rsidRDefault="004171FB" w:rsidP="009E45A8">
            <w:pPr>
              <w:spacing w:before="60" w:after="60"/>
              <w:jc w:val="center"/>
              <w:textAlignment w:val="center"/>
              <w:rPr>
                <w:color w:val="000000"/>
                <w:sz w:val="20"/>
                <w:szCs w:val="20"/>
              </w:rPr>
            </w:pPr>
            <w:r w:rsidRPr="009E45A8">
              <w:rPr>
                <w:sz w:val="20"/>
                <w:szCs w:val="20"/>
              </w:rPr>
              <w:t>0,0081</w:t>
            </w:r>
          </w:p>
        </w:tc>
      </w:tr>
    </w:tbl>
    <w:p w14:paraId="77FD58B6"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9144" w:type="dxa"/>
        <w:tblInd w:w="96" w:type="dxa"/>
        <w:tblLook w:val="04A0" w:firstRow="1" w:lastRow="0" w:firstColumn="1" w:lastColumn="0" w:noHBand="0" w:noVBand="1"/>
      </w:tblPr>
      <w:tblGrid>
        <w:gridCol w:w="816"/>
        <w:gridCol w:w="3672"/>
        <w:gridCol w:w="2478"/>
        <w:gridCol w:w="2178"/>
      </w:tblGrid>
      <w:tr w:rsidR="005E6CCF" w:rsidRPr="009E45A8" w14:paraId="35E0F9FF" w14:textId="77777777">
        <w:trPr>
          <w:trHeight w:val="468"/>
        </w:trPr>
        <w:tc>
          <w:tcPr>
            <w:tcW w:w="816" w:type="dxa"/>
            <w:vMerge w:val="restart"/>
            <w:tcBorders>
              <w:top w:val="single" w:sz="2" w:space="0" w:color="000000"/>
              <w:left w:val="single" w:sz="2" w:space="0" w:color="000000"/>
              <w:bottom w:val="single" w:sz="2" w:space="0" w:color="000000"/>
              <w:right w:val="single" w:sz="2" w:space="0" w:color="000000"/>
            </w:tcBorders>
            <w:noWrap/>
            <w:vAlign w:val="center"/>
          </w:tcPr>
          <w:p w14:paraId="4D412B70"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672" w:type="dxa"/>
            <w:vMerge w:val="restart"/>
            <w:tcBorders>
              <w:top w:val="single" w:sz="2" w:space="0" w:color="000000"/>
              <w:left w:val="single" w:sz="2" w:space="0" w:color="000000"/>
              <w:bottom w:val="single" w:sz="2" w:space="0" w:color="000000"/>
              <w:right w:val="single" w:sz="2" w:space="0" w:color="000000"/>
            </w:tcBorders>
            <w:noWrap/>
            <w:vAlign w:val="center"/>
          </w:tcPr>
          <w:p w14:paraId="582C4220"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656" w:type="dxa"/>
            <w:gridSpan w:val="2"/>
            <w:tcBorders>
              <w:top w:val="single" w:sz="2" w:space="0" w:color="000000"/>
              <w:left w:val="single" w:sz="2" w:space="0" w:color="000000"/>
              <w:bottom w:val="single" w:sz="2" w:space="0" w:color="000000"/>
              <w:right w:val="single" w:sz="2" w:space="0" w:color="000000"/>
            </w:tcBorders>
            <w:noWrap/>
            <w:vAlign w:val="center"/>
          </w:tcPr>
          <w:p w14:paraId="34F1A8AE"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78C79DDD" w14:textId="77777777">
        <w:trPr>
          <w:trHeight w:val="468"/>
        </w:trPr>
        <w:tc>
          <w:tcPr>
            <w:tcW w:w="816" w:type="dxa"/>
            <w:vMerge/>
            <w:tcBorders>
              <w:top w:val="single" w:sz="2" w:space="0" w:color="000000"/>
              <w:left w:val="single" w:sz="2" w:space="0" w:color="000000"/>
              <w:bottom w:val="single" w:sz="2" w:space="0" w:color="000000"/>
              <w:right w:val="single" w:sz="2" w:space="0" w:color="000000"/>
            </w:tcBorders>
            <w:noWrap/>
            <w:vAlign w:val="center"/>
          </w:tcPr>
          <w:p w14:paraId="12E37CDD" w14:textId="77777777" w:rsidR="005E6CCF" w:rsidRPr="009E45A8" w:rsidRDefault="005E6CCF" w:rsidP="009E45A8">
            <w:pPr>
              <w:spacing w:before="60" w:after="60"/>
              <w:jc w:val="center"/>
              <w:rPr>
                <w:color w:val="000000"/>
                <w:sz w:val="24"/>
                <w:szCs w:val="24"/>
              </w:rPr>
            </w:pPr>
          </w:p>
        </w:tc>
        <w:tc>
          <w:tcPr>
            <w:tcW w:w="3672" w:type="dxa"/>
            <w:vMerge/>
            <w:tcBorders>
              <w:top w:val="single" w:sz="2" w:space="0" w:color="000000"/>
              <w:left w:val="single" w:sz="2" w:space="0" w:color="000000"/>
              <w:bottom w:val="single" w:sz="2" w:space="0" w:color="000000"/>
              <w:right w:val="single" w:sz="2" w:space="0" w:color="000000"/>
            </w:tcBorders>
            <w:noWrap/>
            <w:vAlign w:val="center"/>
          </w:tcPr>
          <w:p w14:paraId="3C39D9DD" w14:textId="77777777" w:rsidR="005E6CCF" w:rsidRPr="009E45A8" w:rsidRDefault="005E6CCF" w:rsidP="009E45A8">
            <w:pPr>
              <w:spacing w:before="60" w:after="60"/>
              <w:jc w:val="center"/>
              <w:rPr>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noWrap/>
          </w:tcPr>
          <w:p w14:paraId="1267DA3D"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0" w:type="auto"/>
            <w:tcBorders>
              <w:top w:val="single" w:sz="2" w:space="0" w:color="000000"/>
              <w:left w:val="single" w:sz="2" w:space="0" w:color="000000"/>
              <w:bottom w:val="single" w:sz="2" w:space="0" w:color="000000"/>
              <w:right w:val="single" w:sz="2" w:space="0" w:color="000000"/>
            </w:tcBorders>
            <w:noWrap/>
          </w:tcPr>
          <w:p w14:paraId="352C1FAA"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67C466C6" w14:textId="77777777">
        <w:trPr>
          <w:trHeight w:val="460"/>
        </w:trPr>
        <w:tc>
          <w:tcPr>
            <w:tcW w:w="0" w:type="auto"/>
            <w:tcBorders>
              <w:top w:val="single" w:sz="2" w:space="0" w:color="000000"/>
              <w:left w:val="single" w:sz="2" w:space="0" w:color="000000"/>
              <w:bottom w:val="single" w:sz="2" w:space="0" w:color="000000"/>
              <w:right w:val="single" w:sz="2" w:space="0" w:color="000000"/>
            </w:tcBorders>
            <w:noWrap/>
          </w:tcPr>
          <w:p w14:paraId="1D0010B6" w14:textId="77777777" w:rsidR="005E6CCF" w:rsidRPr="009E45A8" w:rsidRDefault="007B0A12" w:rsidP="009E45A8">
            <w:pPr>
              <w:spacing w:before="60" w:after="60"/>
              <w:jc w:val="center"/>
              <w:textAlignment w:val="top"/>
              <w:rPr>
                <w:color w:val="000000"/>
              </w:rPr>
            </w:pPr>
            <w:r w:rsidRPr="009E45A8">
              <w:rPr>
                <w:color w:val="000000"/>
                <w:sz w:val="24"/>
                <w:szCs w:val="24"/>
                <w:lang w:eastAsia="zh-CN" w:bidi="ar"/>
              </w:rPr>
              <w:t>1</w:t>
            </w:r>
          </w:p>
        </w:tc>
        <w:tc>
          <w:tcPr>
            <w:tcW w:w="0" w:type="auto"/>
            <w:tcBorders>
              <w:top w:val="single" w:sz="2" w:space="0" w:color="000000"/>
              <w:left w:val="single" w:sz="2" w:space="0" w:color="000000"/>
              <w:bottom w:val="single" w:sz="2" w:space="0" w:color="000000"/>
              <w:right w:val="single" w:sz="2" w:space="0" w:color="000000"/>
            </w:tcBorders>
            <w:noWrap/>
          </w:tcPr>
          <w:p w14:paraId="268DDF79" w14:textId="77777777" w:rsidR="005E6CCF" w:rsidRPr="009E45A8" w:rsidRDefault="00130033" w:rsidP="009E45A8">
            <w:pPr>
              <w:spacing w:before="60" w:after="60"/>
              <w:jc w:val="left"/>
              <w:textAlignment w:val="top"/>
              <w:rPr>
                <w:color w:val="000000"/>
              </w:rPr>
            </w:pPr>
            <w:r w:rsidRPr="009E45A8">
              <w:rPr>
                <w:color w:val="000000"/>
                <w:sz w:val="24"/>
                <w:szCs w:val="24"/>
                <w:lang w:eastAsia="zh-CN" w:bidi="ar"/>
              </w:rPr>
              <w:t>Lưới hạ thế và TBA Tái Định Cư 1</w:t>
            </w:r>
          </w:p>
        </w:tc>
        <w:tc>
          <w:tcPr>
            <w:tcW w:w="0" w:type="auto"/>
            <w:tcBorders>
              <w:top w:val="single" w:sz="2" w:space="0" w:color="000000"/>
              <w:left w:val="single" w:sz="2" w:space="0" w:color="000000"/>
              <w:bottom w:val="single" w:sz="2" w:space="0" w:color="000000"/>
              <w:right w:val="single" w:sz="2" w:space="0" w:color="000000"/>
            </w:tcBorders>
            <w:noWrap/>
          </w:tcPr>
          <w:p w14:paraId="2BC2F821" w14:textId="77777777" w:rsidR="005E6CCF" w:rsidRPr="009E45A8" w:rsidRDefault="00130033" w:rsidP="009E45A8">
            <w:pPr>
              <w:spacing w:before="60" w:after="60"/>
              <w:jc w:val="center"/>
              <w:textAlignment w:val="top"/>
              <w:rPr>
                <w:color w:val="000000"/>
              </w:rPr>
            </w:pPr>
            <w:r w:rsidRPr="009E45A8">
              <w:rPr>
                <w:color w:val="000000"/>
                <w:sz w:val="24"/>
                <w:szCs w:val="24"/>
                <w:lang w:eastAsia="zh-CN" w:bidi="ar"/>
              </w:rPr>
              <w:t>4,26</w:t>
            </w:r>
          </w:p>
        </w:tc>
        <w:tc>
          <w:tcPr>
            <w:tcW w:w="0" w:type="auto"/>
            <w:tcBorders>
              <w:top w:val="single" w:sz="2" w:space="0" w:color="000000"/>
              <w:left w:val="single" w:sz="2" w:space="0" w:color="000000"/>
              <w:bottom w:val="single" w:sz="2" w:space="0" w:color="000000"/>
              <w:right w:val="single" w:sz="2" w:space="0" w:color="000000"/>
            </w:tcBorders>
            <w:noWrap/>
          </w:tcPr>
          <w:p w14:paraId="71B5D54A" w14:textId="77777777" w:rsidR="005E6CCF" w:rsidRPr="009E45A8" w:rsidRDefault="00130033" w:rsidP="009E45A8">
            <w:pPr>
              <w:spacing w:before="60" w:after="60"/>
              <w:jc w:val="center"/>
              <w:textAlignment w:val="top"/>
              <w:rPr>
                <w:color w:val="000000"/>
              </w:rPr>
            </w:pPr>
            <w:r w:rsidRPr="009E45A8">
              <w:rPr>
                <w:color w:val="000000"/>
                <w:sz w:val="24"/>
                <w:szCs w:val="24"/>
                <w:lang w:eastAsia="zh-CN" w:bidi="ar"/>
              </w:rPr>
              <w:t>4,12</w:t>
            </w:r>
          </w:p>
        </w:tc>
      </w:tr>
    </w:tbl>
    <w:p w14:paraId="609F8767"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r w:rsidR="007636DA" w:rsidRPr="009E45A8">
        <w:rPr>
          <w:b/>
          <w:bCs/>
        </w:rPr>
        <w:t>:</w:t>
      </w:r>
    </w:p>
    <w:p w14:paraId="631A6557" w14:textId="77777777" w:rsidR="005E6CCF" w:rsidRPr="009E45A8" w:rsidRDefault="007636DA" w:rsidP="009E45A8">
      <w:pPr>
        <w:numPr>
          <w:ilvl w:val="0"/>
          <w:numId w:val="80"/>
        </w:numPr>
        <w:tabs>
          <w:tab w:val="left" w:pos="993"/>
        </w:tabs>
        <w:spacing w:before="60" w:after="60"/>
        <w:ind w:left="0" w:firstLine="567"/>
      </w:pPr>
      <w:r w:rsidRPr="009E45A8">
        <w:rPr>
          <w:lang w:val="fr-FR"/>
        </w:rPr>
        <w:t xml:space="preserve">Tăng cường cấp điện cho các hộ dân khu vực hẻm đường Trần Quang Diệu, </w:t>
      </w:r>
      <w:r w:rsidRPr="009E45A8">
        <w:rPr>
          <w:color w:val="000000"/>
        </w:rPr>
        <w:t>đảm bảo cung cấp điện an toàn liên tục và tăng cường độ tin cậy, giảm bán kính cấp điện, xử lý sụt áp cuối đường dây hạ thế</w:t>
      </w:r>
      <w:r w:rsidRPr="009E45A8">
        <w:t>.</w:t>
      </w:r>
    </w:p>
    <w:p w14:paraId="06AE9C2A" w14:textId="6D6F4214" w:rsidR="005E6CCF" w:rsidRPr="009E45A8" w:rsidRDefault="006A0A91" w:rsidP="009E45A8">
      <w:pPr>
        <w:pStyle w:val="Heading3"/>
        <w:tabs>
          <w:tab w:val="clear" w:pos="1134"/>
          <w:tab w:val="left" w:pos="1560"/>
        </w:tabs>
        <w:spacing w:before="60" w:after="60" w:line="276" w:lineRule="auto"/>
      </w:pPr>
      <w:r w:rsidRPr="009E45A8">
        <w:t xml:space="preserve">2.4.6. </w:t>
      </w:r>
      <w:r w:rsidR="00665440" w:rsidRPr="009E45A8">
        <w:t xml:space="preserve">Hạng mục: </w:t>
      </w:r>
      <w:r w:rsidR="00360AD6" w:rsidRPr="009E45A8">
        <w:rPr>
          <w:color w:val="000000"/>
          <w:szCs w:val="26"/>
        </w:rPr>
        <w:t xml:space="preserve">Xây dựng mới đường dây hạ thế sử dụng cáp </w:t>
      </w:r>
      <w:r w:rsidR="0055633C" w:rsidRPr="009E45A8">
        <w:rPr>
          <w:color w:val="0000CC"/>
          <w:szCs w:val="26"/>
        </w:rPr>
        <w:t xml:space="preserve">LV ABC 4x95mm² </w:t>
      </w:r>
      <w:r w:rsidR="00360AD6" w:rsidRPr="009E45A8">
        <w:rPr>
          <w:color w:val="000000"/>
          <w:szCs w:val="26"/>
        </w:rPr>
        <w:t>TBA 1x(25+37,5)kVA Suối 1</w:t>
      </w:r>
    </w:p>
    <w:p w14:paraId="73A9BDC3"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chỉ số Độ tin cậy trước và sau khi đầu tư:</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360AD6" w:rsidRPr="009E45A8" w14:paraId="748C04C6" w14:textId="77777777" w:rsidTr="00665440">
        <w:trPr>
          <w:trHeight w:val="327"/>
        </w:trPr>
        <w:tc>
          <w:tcPr>
            <w:tcW w:w="9793" w:type="dxa"/>
            <w:gridSpan w:val="11"/>
            <w:vAlign w:val="bottom"/>
          </w:tcPr>
          <w:p w14:paraId="613976B6" w14:textId="77777777" w:rsidR="00360AD6" w:rsidRPr="009E45A8" w:rsidRDefault="00360AD6" w:rsidP="009E45A8">
            <w:pPr>
              <w:spacing w:before="60" w:after="60"/>
              <w:rPr>
                <w:color w:val="000000"/>
                <w:sz w:val="20"/>
                <w:szCs w:val="20"/>
              </w:rPr>
            </w:pPr>
            <w:r w:rsidRPr="009E45A8">
              <w:rPr>
                <w:color w:val="000000"/>
                <w:sz w:val="20"/>
                <w:szCs w:val="20"/>
                <w:lang w:eastAsia="zh-CN" w:bidi="ar"/>
              </w:rPr>
              <w:t>Trước ĐTXD:</w:t>
            </w:r>
          </w:p>
        </w:tc>
      </w:tr>
      <w:tr w:rsidR="00360AD6" w:rsidRPr="009E45A8" w14:paraId="74EFF377" w14:textId="77777777" w:rsidTr="00665440">
        <w:trPr>
          <w:trHeight w:val="556"/>
        </w:trPr>
        <w:tc>
          <w:tcPr>
            <w:tcW w:w="1529" w:type="dxa"/>
            <w:vMerge w:val="restart"/>
            <w:vAlign w:val="center"/>
          </w:tcPr>
          <w:p w14:paraId="3AA005E8"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280F775D"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7462FBB4"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145F2F31"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22A21596"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3F22EA78"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3989C24E"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360AD6" w:rsidRPr="009E45A8" w14:paraId="5A425F62" w14:textId="77777777" w:rsidTr="00665440">
        <w:trPr>
          <w:trHeight w:val="1020"/>
        </w:trPr>
        <w:tc>
          <w:tcPr>
            <w:tcW w:w="1529" w:type="dxa"/>
            <w:vMerge/>
            <w:vAlign w:val="center"/>
          </w:tcPr>
          <w:p w14:paraId="345C00DC" w14:textId="77777777" w:rsidR="00360AD6" w:rsidRPr="009E45A8" w:rsidRDefault="00360AD6" w:rsidP="009E45A8">
            <w:pPr>
              <w:spacing w:before="60" w:after="60"/>
              <w:jc w:val="center"/>
              <w:rPr>
                <w:color w:val="000000"/>
                <w:sz w:val="20"/>
                <w:szCs w:val="20"/>
              </w:rPr>
            </w:pPr>
          </w:p>
        </w:tc>
        <w:tc>
          <w:tcPr>
            <w:tcW w:w="876" w:type="dxa"/>
            <w:vMerge/>
            <w:vAlign w:val="center"/>
          </w:tcPr>
          <w:p w14:paraId="4899CFAA" w14:textId="77777777" w:rsidR="00360AD6" w:rsidRPr="009E45A8" w:rsidRDefault="00360AD6" w:rsidP="009E45A8">
            <w:pPr>
              <w:spacing w:before="60" w:after="60"/>
              <w:jc w:val="center"/>
              <w:rPr>
                <w:color w:val="000000"/>
                <w:sz w:val="20"/>
                <w:szCs w:val="20"/>
              </w:rPr>
            </w:pPr>
          </w:p>
        </w:tc>
        <w:tc>
          <w:tcPr>
            <w:tcW w:w="583" w:type="dxa"/>
            <w:vMerge/>
            <w:vAlign w:val="center"/>
          </w:tcPr>
          <w:p w14:paraId="4FC07B22" w14:textId="77777777" w:rsidR="00360AD6" w:rsidRPr="009E45A8" w:rsidRDefault="00360AD6" w:rsidP="009E45A8">
            <w:pPr>
              <w:spacing w:before="60" w:after="60"/>
              <w:jc w:val="center"/>
              <w:rPr>
                <w:color w:val="000000"/>
                <w:sz w:val="20"/>
                <w:szCs w:val="20"/>
              </w:rPr>
            </w:pPr>
          </w:p>
        </w:tc>
        <w:tc>
          <w:tcPr>
            <w:tcW w:w="624" w:type="dxa"/>
            <w:vAlign w:val="center"/>
          </w:tcPr>
          <w:p w14:paraId="2640A10B"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186EE6BC"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71967590"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34290927"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2550F01E"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2D18654C"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1BF2E981" w14:textId="77777777" w:rsidR="00360AD6" w:rsidRPr="009E45A8" w:rsidRDefault="00360AD6" w:rsidP="009E45A8">
            <w:pPr>
              <w:spacing w:before="60" w:after="60"/>
              <w:jc w:val="center"/>
              <w:rPr>
                <w:color w:val="000000"/>
                <w:sz w:val="20"/>
                <w:szCs w:val="20"/>
              </w:rPr>
            </w:pPr>
          </w:p>
        </w:tc>
        <w:tc>
          <w:tcPr>
            <w:tcW w:w="971" w:type="dxa"/>
            <w:vMerge/>
            <w:vAlign w:val="center"/>
          </w:tcPr>
          <w:p w14:paraId="50F4CBFC" w14:textId="77777777" w:rsidR="00360AD6" w:rsidRPr="009E45A8" w:rsidRDefault="00360AD6" w:rsidP="009E45A8">
            <w:pPr>
              <w:spacing w:before="60" w:after="60"/>
              <w:jc w:val="center"/>
              <w:rPr>
                <w:color w:val="000000"/>
                <w:sz w:val="20"/>
                <w:szCs w:val="20"/>
              </w:rPr>
            </w:pPr>
          </w:p>
        </w:tc>
      </w:tr>
      <w:tr w:rsidR="00360AD6" w:rsidRPr="009E45A8" w14:paraId="52DD42AF" w14:textId="77777777" w:rsidTr="00665440">
        <w:trPr>
          <w:trHeight w:val="485"/>
        </w:trPr>
        <w:tc>
          <w:tcPr>
            <w:tcW w:w="1529" w:type="dxa"/>
            <w:vAlign w:val="center"/>
          </w:tcPr>
          <w:p w14:paraId="3F520E77" w14:textId="77777777" w:rsidR="00360AD6" w:rsidRPr="009E45A8" w:rsidRDefault="00360AD6" w:rsidP="009E45A8">
            <w:pPr>
              <w:spacing w:before="60" w:after="60"/>
              <w:jc w:val="center"/>
              <w:rPr>
                <w:i/>
                <w:iCs/>
                <w:color w:val="000000"/>
                <w:sz w:val="20"/>
                <w:szCs w:val="20"/>
              </w:rPr>
            </w:pPr>
          </w:p>
        </w:tc>
        <w:tc>
          <w:tcPr>
            <w:tcW w:w="876" w:type="dxa"/>
            <w:vAlign w:val="center"/>
          </w:tcPr>
          <w:p w14:paraId="4A01B93B"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3F2BE9A5"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12AF3749"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66E8A4EA"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060B8418"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02D75375"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19A94E9A"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0F392C0A"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1F5B27B1"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070E83A7"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360AD6" w:rsidRPr="009E45A8" w14:paraId="1F1B7AE3"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0D540314"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rPr>
              <w:t>Suối 1</w:t>
            </w:r>
          </w:p>
        </w:tc>
        <w:tc>
          <w:tcPr>
            <w:tcW w:w="876" w:type="dxa"/>
            <w:tcBorders>
              <w:top w:val="single" w:sz="4" w:space="0" w:color="auto"/>
              <w:left w:val="single" w:sz="4" w:space="0" w:color="auto"/>
              <w:bottom w:val="single" w:sz="4" w:space="0" w:color="auto"/>
              <w:right w:val="single" w:sz="4" w:space="0" w:color="auto"/>
            </w:tcBorders>
            <w:noWrap/>
            <w:vAlign w:val="center"/>
          </w:tcPr>
          <w:p w14:paraId="6B06BF06" w14:textId="77777777" w:rsidR="00360AD6" w:rsidRPr="009E45A8" w:rsidRDefault="00360AD6"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7CDB422F" w14:textId="77777777" w:rsidR="00360AD6" w:rsidRPr="009E45A8" w:rsidRDefault="00360AD6" w:rsidP="009E45A8">
            <w:pPr>
              <w:spacing w:before="60" w:after="60"/>
              <w:jc w:val="center"/>
              <w:textAlignment w:val="center"/>
              <w:rPr>
                <w:color w:val="C00000"/>
                <w:sz w:val="20"/>
                <w:szCs w:val="20"/>
              </w:rPr>
            </w:pPr>
            <w:r w:rsidRPr="009E45A8">
              <w:rPr>
                <w:color w:val="C00000"/>
                <w:sz w:val="20"/>
                <w:szCs w:val="20"/>
              </w:rPr>
              <w:t>144</w:t>
            </w:r>
          </w:p>
        </w:tc>
        <w:tc>
          <w:tcPr>
            <w:tcW w:w="624" w:type="dxa"/>
            <w:tcBorders>
              <w:top w:val="single" w:sz="4" w:space="0" w:color="auto"/>
              <w:left w:val="nil"/>
              <w:bottom w:val="single" w:sz="4" w:space="0" w:color="auto"/>
              <w:right w:val="single" w:sz="4" w:space="0" w:color="auto"/>
            </w:tcBorders>
            <w:noWrap/>
            <w:vAlign w:val="center"/>
          </w:tcPr>
          <w:p w14:paraId="028712C5" w14:textId="77777777" w:rsidR="00360AD6" w:rsidRPr="009E45A8" w:rsidRDefault="00360AD6"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2E7AF44" w14:textId="77777777" w:rsidR="00360AD6" w:rsidRPr="009E45A8" w:rsidRDefault="00360AD6"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5D3B70D0" w14:textId="77777777" w:rsidR="00360AD6" w:rsidRPr="009E45A8" w:rsidRDefault="00360AD6"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4C63B361" w14:textId="77777777" w:rsidR="00360AD6" w:rsidRPr="009E45A8" w:rsidRDefault="00360AD6"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27E56595" w14:textId="77777777" w:rsidR="00360AD6" w:rsidRPr="009E45A8" w:rsidRDefault="00360AD6"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2676DAB3" w14:textId="77777777" w:rsidR="00360AD6" w:rsidRPr="009E45A8" w:rsidRDefault="00360AD6" w:rsidP="009E45A8">
            <w:pPr>
              <w:spacing w:before="60" w:after="60"/>
              <w:jc w:val="center"/>
              <w:textAlignment w:val="center"/>
              <w:rPr>
                <w:color w:val="000000"/>
                <w:sz w:val="20"/>
                <w:szCs w:val="20"/>
              </w:rPr>
            </w:pPr>
            <w:r w:rsidRPr="009E45A8">
              <w:rPr>
                <w:sz w:val="20"/>
                <w:szCs w:val="20"/>
              </w:rPr>
              <w:t>51.840</w:t>
            </w:r>
          </w:p>
        </w:tc>
        <w:tc>
          <w:tcPr>
            <w:tcW w:w="965" w:type="dxa"/>
            <w:tcBorders>
              <w:top w:val="single" w:sz="4" w:space="0" w:color="auto"/>
              <w:left w:val="nil"/>
              <w:bottom w:val="single" w:sz="4" w:space="0" w:color="auto"/>
              <w:right w:val="single" w:sz="4" w:space="0" w:color="auto"/>
            </w:tcBorders>
            <w:noWrap/>
            <w:vAlign w:val="center"/>
          </w:tcPr>
          <w:p w14:paraId="38B0C923" w14:textId="77777777" w:rsidR="00360AD6" w:rsidRPr="009E45A8" w:rsidRDefault="00360AD6" w:rsidP="009E45A8">
            <w:pPr>
              <w:spacing w:before="60" w:after="60"/>
              <w:jc w:val="center"/>
              <w:textAlignment w:val="center"/>
              <w:rPr>
                <w:color w:val="000000"/>
                <w:sz w:val="20"/>
                <w:szCs w:val="20"/>
              </w:rPr>
            </w:pPr>
            <w:r w:rsidRPr="009E45A8">
              <w:rPr>
                <w:sz w:val="20"/>
                <w:szCs w:val="20"/>
              </w:rPr>
              <w:t>1,5881</w:t>
            </w:r>
          </w:p>
        </w:tc>
        <w:tc>
          <w:tcPr>
            <w:tcW w:w="971" w:type="dxa"/>
            <w:tcBorders>
              <w:top w:val="single" w:sz="4" w:space="0" w:color="auto"/>
              <w:left w:val="nil"/>
              <w:bottom w:val="single" w:sz="4" w:space="0" w:color="auto"/>
              <w:right w:val="single" w:sz="4" w:space="0" w:color="auto"/>
            </w:tcBorders>
            <w:noWrap/>
            <w:vAlign w:val="center"/>
          </w:tcPr>
          <w:p w14:paraId="712121D2" w14:textId="77777777" w:rsidR="00360AD6" w:rsidRPr="009E45A8" w:rsidRDefault="00360AD6" w:rsidP="009E45A8">
            <w:pPr>
              <w:spacing w:before="60" w:after="60"/>
              <w:jc w:val="center"/>
              <w:textAlignment w:val="center"/>
              <w:rPr>
                <w:color w:val="000000"/>
                <w:sz w:val="20"/>
                <w:szCs w:val="20"/>
              </w:rPr>
            </w:pPr>
            <w:r w:rsidRPr="009E45A8">
              <w:rPr>
                <w:sz w:val="20"/>
                <w:szCs w:val="20"/>
              </w:rPr>
              <w:t>0,0044</w:t>
            </w:r>
          </w:p>
        </w:tc>
      </w:tr>
      <w:tr w:rsidR="00360AD6" w:rsidRPr="009E45A8" w14:paraId="2AF47ACE" w14:textId="77777777" w:rsidTr="00665440">
        <w:trPr>
          <w:trHeight w:val="380"/>
        </w:trPr>
        <w:tc>
          <w:tcPr>
            <w:tcW w:w="9793" w:type="dxa"/>
            <w:gridSpan w:val="11"/>
            <w:vAlign w:val="bottom"/>
          </w:tcPr>
          <w:p w14:paraId="7C462B35" w14:textId="77777777" w:rsidR="00360AD6" w:rsidRPr="009E45A8" w:rsidRDefault="00360AD6" w:rsidP="009E45A8">
            <w:pPr>
              <w:spacing w:before="60" w:after="60"/>
              <w:rPr>
                <w:color w:val="000000"/>
                <w:sz w:val="20"/>
                <w:szCs w:val="20"/>
              </w:rPr>
            </w:pPr>
            <w:r w:rsidRPr="009E45A8">
              <w:rPr>
                <w:color w:val="000000"/>
                <w:sz w:val="20"/>
                <w:szCs w:val="20"/>
                <w:lang w:eastAsia="zh-CN" w:bidi="ar"/>
              </w:rPr>
              <w:t>Sau ĐTXD:</w:t>
            </w:r>
          </w:p>
        </w:tc>
      </w:tr>
      <w:tr w:rsidR="00360AD6" w:rsidRPr="009E45A8" w14:paraId="01A0C197" w14:textId="77777777" w:rsidTr="00665440">
        <w:trPr>
          <w:trHeight w:val="554"/>
        </w:trPr>
        <w:tc>
          <w:tcPr>
            <w:tcW w:w="1529" w:type="dxa"/>
            <w:vMerge w:val="restart"/>
            <w:vAlign w:val="center"/>
          </w:tcPr>
          <w:p w14:paraId="0017EFB4"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lastRenderedPageBreak/>
              <w:t>Tuyến đường dây/TBA 22kV</w:t>
            </w:r>
          </w:p>
        </w:tc>
        <w:tc>
          <w:tcPr>
            <w:tcW w:w="876" w:type="dxa"/>
            <w:vMerge w:val="restart"/>
            <w:vAlign w:val="center"/>
          </w:tcPr>
          <w:p w14:paraId="31538F14"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6DA4BF11"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6442DD9E"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743CECB5"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6051D4B0"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3E59445F"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360AD6" w:rsidRPr="009E45A8" w14:paraId="3A9A0B90" w14:textId="77777777" w:rsidTr="00665440">
        <w:trPr>
          <w:trHeight w:val="1020"/>
        </w:trPr>
        <w:tc>
          <w:tcPr>
            <w:tcW w:w="1529" w:type="dxa"/>
            <w:vMerge/>
            <w:vAlign w:val="center"/>
          </w:tcPr>
          <w:p w14:paraId="0F2F5F80" w14:textId="77777777" w:rsidR="00360AD6" w:rsidRPr="009E45A8" w:rsidRDefault="00360AD6" w:rsidP="009E45A8">
            <w:pPr>
              <w:spacing w:before="60" w:after="60"/>
              <w:jc w:val="center"/>
              <w:rPr>
                <w:color w:val="000000"/>
                <w:sz w:val="20"/>
                <w:szCs w:val="20"/>
              </w:rPr>
            </w:pPr>
          </w:p>
        </w:tc>
        <w:tc>
          <w:tcPr>
            <w:tcW w:w="876" w:type="dxa"/>
            <w:vMerge/>
            <w:vAlign w:val="center"/>
          </w:tcPr>
          <w:p w14:paraId="276F7A55" w14:textId="77777777" w:rsidR="00360AD6" w:rsidRPr="009E45A8" w:rsidRDefault="00360AD6" w:rsidP="009E45A8">
            <w:pPr>
              <w:spacing w:before="60" w:after="60"/>
              <w:jc w:val="center"/>
              <w:rPr>
                <w:color w:val="000000"/>
                <w:sz w:val="20"/>
                <w:szCs w:val="20"/>
              </w:rPr>
            </w:pPr>
          </w:p>
        </w:tc>
        <w:tc>
          <w:tcPr>
            <w:tcW w:w="583" w:type="dxa"/>
            <w:vMerge/>
            <w:vAlign w:val="center"/>
          </w:tcPr>
          <w:p w14:paraId="7AB4E322" w14:textId="77777777" w:rsidR="00360AD6" w:rsidRPr="009E45A8" w:rsidRDefault="00360AD6" w:rsidP="009E45A8">
            <w:pPr>
              <w:spacing w:before="60" w:after="60"/>
              <w:jc w:val="center"/>
              <w:rPr>
                <w:color w:val="000000"/>
                <w:sz w:val="20"/>
                <w:szCs w:val="20"/>
              </w:rPr>
            </w:pPr>
          </w:p>
        </w:tc>
        <w:tc>
          <w:tcPr>
            <w:tcW w:w="624" w:type="dxa"/>
            <w:vAlign w:val="center"/>
          </w:tcPr>
          <w:p w14:paraId="087A8627"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5F794C86"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4B79A006"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13FCDCE0"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66B236EB"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5DF1C264"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1EBB5B2F" w14:textId="77777777" w:rsidR="00360AD6" w:rsidRPr="009E45A8" w:rsidRDefault="00360AD6" w:rsidP="009E45A8">
            <w:pPr>
              <w:spacing w:before="60" w:after="60"/>
              <w:jc w:val="center"/>
              <w:rPr>
                <w:color w:val="000000"/>
                <w:sz w:val="20"/>
                <w:szCs w:val="20"/>
              </w:rPr>
            </w:pPr>
          </w:p>
        </w:tc>
        <w:tc>
          <w:tcPr>
            <w:tcW w:w="971" w:type="dxa"/>
            <w:vMerge/>
            <w:vAlign w:val="center"/>
          </w:tcPr>
          <w:p w14:paraId="14A5E049" w14:textId="77777777" w:rsidR="00360AD6" w:rsidRPr="009E45A8" w:rsidRDefault="00360AD6" w:rsidP="009E45A8">
            <w:pPr>
              <w:spacing w:before="60" w:after="60"/>
              <w:jc w:val="center"/>
              <w:rPr>
                <w:color w:val="000000"/>
                <w:sz w:val="20"/>
                <w:szCs w:val="20"/>
              </w:rPr>
            </w:pPr>
          </w:p>
        </w:tc>
      </w:tr>
      <w:tr w:rsidR="00360AD6" w:rsidRPr="009E45A8" w14:paraId="68C168B7" w14:textId="77777777" w:rsidTr="00665440">
        <w:trPr>
          <w:trHeight w:val="486"/>
        </w:trPr>
        <w:tc>
          <w:tcPr>
            <w:tcW w:w="1529" w:type="dxa"/>
            <w:vAlign w:val="center"/>
          </w:tcPr>
          <w:p w14:paraId="42BA723F" w14:textId="77777777" w:rsidR="00360AD6" w:rsidRPr="009E45A8" w:rsidRDefault="00360AD6" w:rsidP="009E45A8">
            <w:pPr>
              <w:spacing w:before="60" w:after="60"/>
              <w:jc w:val="center"/>
              <w:rPr>
                <w:i/>
                <w:iCs/>
                <w:color w:val="000000"/>
                <w:sz w:val="20"/>
                <w:szCs w:val="20"/>
              </w:rPr>
            </w:pPr>
          </w:p>
        </w:tc>
        <w:tc>
          <w:tcPr>
            <w:tcW w:w="876" w:type="dxa"/>
            <w:vAlign w:val="center"/>
          </w:tcPr>
          <w:p w14:paraId="05BDBA0D"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5A972C0F"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74822326"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3F8B51A1"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5EC76BD2"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23804B6E"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0BDA8345"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58EAAC68"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3DE4F06B"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12E7FC29" w14:textId="77777777" w:rsidR="00360AD6" w:rsidRPr="009E45A8" w:rsidRDefault="00360AD6"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360AD6" w:rsidRPr="009E45A8" w14:paraId="4221848D" w14:textId="77777777" w:rsidTr="00665440">
        <w:trPr>
          <w:trHeight w:val="457"/>
        </w:trPr>
        <w:tc>
          <w:tcPr>
            <w:tcW w:w="1529" w:type="dxa"/>
            <w:tcBorders>
              <w:top w:val="single" w:sz="4" w:space="0" w:color="auto"/>
              <w:left w:val="single" w:sz="4" w:space="0" w:color="auto"/>
              <w:bottom w:val="single" w:sz="4" w:space="0" w:color="auto"/>
              <w:right w:val="single" w:sz="4" w:space="0" w:color="auto"/>
            </w:tcBorders>
            <w:vAlign w:val="center"/>
          </w:tcPr>
          <w:p w14:paraId="5EDB1AAE" w14:textId="77777777" w:rsidR="00360AD6" w:rsidRPr="009E45A8" w:rsidRDefault="00360AD6" w:rsidP="009E45A8">
            <w:pPr>
              <w:spacing w:before="60" w:after="60"/>
              <w:jc w:val="center"/>
              <w:textAlignment w:val="center"/>
              <w:rPr>
                <w:color w:val="000000"/>
                <w:sz w:val="20"/>
                <w:szCs w:val="20"/>
              </w:rPr>
            </w:pPr>
            <w:r w:rsidRPr="009E45A8">
              <w:rPr>
                <w:color w:val="000000"/>
                <w:sz w:val="20"/>
                <w:szCs w:val="20"/>
              </w:rPr>
              <w:t>Suối 1</w:t>
            </w:r>
          </w:p>
        </w:tc>
        <w:tc>
          <w:tcPr>
            <w:tcW w:w="876" w:type="dxa"/>
            <w:tcBorders>
              <w:top w:val="single" w:sz="4" w:space="0" w:color="auto"/>
              <w:left w:val="single" w:sz="4" w:space="0" w:color="auto"/>
              <w:bottom w:val="single" w:sz="4" w:space="0" w:color="auto"/>
              <w:right w:val="single" w:sz="4" w:space="0" w:color="auto"/>
            </w:tcBorders>
            <w:noWrap/>
            <w:vAlign w:val="center"/>
          </w:tcPr>
          <w:p w14:paraId="169B7C20" w14:textId="77777777" w:rsidR="00360AD6" w:rsidRPr="009E45A8" w:rsidRDefault="00360AD6"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65F59537" w14:textId="77777777" w:rsidR="00360AD6" w:rsidRPr="009E45A8" w:rsidRDefault="00360AD6" w:rsidP="009E45A8">
            <w:pPr>
              <w:spacing w:before="60" w:after="60"/>
              <w:jc w:val="center"/>
              <w:textAlignment w:val="center"/>
              <w:rPr>
                <w:color w:val="C00000"/>
                <w:sz w:val="20"/>
                <w:szCs w:val="20"/>
              </w:rPr>
            </w:pPr>
            <w:r w:rsidRPr="009E45A8">
              <w:rPr>
                <w:color w:val="C00000"/>
                <w:sz w:val="20"/>
                <w:szCs w:val="20"/>
              </w:rPr>
              <w:t>144</w:t>
            </w:r>
          </w:p>
        </w:tc>
        <w:tc>
          <w:tcPr>
            <w:tcW w:w="624" w:type="dxa"/>
            <w:tcBorders>
              <w:top w:val="single" w:sz="4" w:space="0" w:color="auto"/>
              <w:left w:val="nil"/>
              <w:bottom w:val="single" w:sz="4" w:space="0" w:color="auto"/>
              <w:right w:val="single" w:sz="4" w:space="0" w:color="auto"/>
            </w:tcBorders>
            <w:noWrap/>
            <w:vAlign w:val="center"/>
          </w:tcPr>
          <w:p w14:paraId="196A44A9" w14:textId="77777777" w:rsidR="00360AD6" w:rsidRPr="009E45A8" w:rsidRDefault="00360AD6"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CD8CD88" w14:textId="77777777" w:rsidR="00360AD6" w:rsidRPr="009E45A8" w:rsidRDefault="00360AD6"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44518E7B" w14:textId="77777777" w:rsidR="00360AD6" w:rsidRPr="009E45A8" w:rsidRDefault="00360AD6"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07D3E7BE" w14:textId="77777777" w:rsidR="00360AD6" w:rsidRPr="009E45A8" w:rsidRDefault="00360AD6"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676E1C71" w14:textId="77777777" w:rsidR="00360AD6" w:rsidRPr="009E45A8" w:rsidRDefault="00360AD6"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064612A4" w14:textId="77777777" w:rsidR="00360AD6" w:rsidRPr="009E45A8" w:rsidRDefault="00360AD6" w:rsidP="009E45A8">
            <w:pPr>
              <w:spacing w:before="60" w:after="60"/>
              <w:jc w:val="center"/>
              <w:textAlignment w:val="center"/>
              <w:rPr>
                <w:color w:val="000000"/>
                <w:sz w:val="20"/>
                <w:szCs w:val="20"/>
              </w:rPr>
            </w:pPr>
            <w:r w:rsidRPr="009E45A8">
              <w:rPr>
                <w:sz w:val="20"/>
                <w:szCs w:val="20"/>
              </w:rPr>
              <w:t>34.560</w:t>
            </w:r>
          </w:p>
        </w:tc>
        <w:tc>
          <w:tcPr>
            <w:tcW w:w="965" w:type="dxa"/>
            <w:tcBorders>
              <w:top w:val="single" w:sz="4" w:space="0" w:color="auto"/>
              <w:left w:val="nil"/>
              <w:bottom w:val="single" w:sz="4" w:space="0" w:color="auto"/>
              <w:right w:val="single" w:sz="4" w:space="0" w:color="auto"/>
            </w:tcBorders>
            <w:noWrap/>
            <w:vAlign w:val="center"/>
          </w:tcPr>
          <w:p w14:paraId="4945CD28" w14:textId="77777777" w:rsidR="00360AD6" w:rsidRPr="009E45A8" w:rsidRDefault="00360AD6" w:rsidP="009E45A8">
            <w:pPr>
              <w:spacing w:before="60" w:after="60"/>
              <w:jc w:val="center"/>
              <w:textAlignment w:val="center"/>
              <w:rPr>
                <w:color w:val="000000"/>
                <w:sz w:val="20"/>
                <w:szCs w:val="20"/>
              </w:rPr>
            </w:pPr>
            <w:r w:rsidRPr="009E45A8">
              <w:rPr>
                <w:sz w:val="20"/>
                <w:szCs w:val="20"/>
              </w:rPr>
              <w:t>1,0587</w:t>
            </w:r>
          </w:p>
        </w:tc>
        <w:tc>
          <w:tcPr>
            <w:tcW w:w="971" w:type="dxa"/>
            <w:tcBorders>
              <w:top w:val="single" w:sz="4" w:space="0" w:color="auto"/>
              <w:left w:val="nil"/>
              <w:bottom w:val="single" w:sz="4" w:space="0" w:color="auto"/>
              <w:right w:val="single" w:sz="4" w:space="0" w:color="auto"/>
            </w:tcBorders>
            <w:noWrap/>
            <w:vAlign w:val="center"/>
          </w:tcPr>
          <w:p w14:paraId="15DC5E7C" w14:textId="77777777" w:rsidR="00360AD6" w:rsidRPr="009E45A8" w:rsidRDefault="00360AD6" w:rsidP="009E45A8">
            <w:pPr>
              <w:spacing w:before="60" w:after="60"/>
              <w:jc w:val="center"/>
              <w:textAlignment w:val="center"/>
              <w:rPr>
                <w:color w:val="000000"/>
                <w:sz w:val="20"/>
                <w:szCs w:val="20"/>
              </w:rPr>
            </w:pPr>
            <w:r w:rsidRPr="009E45A8">
              <w:rPr>
                <w:sz w:val="20"/>
                <w:szCs w:val="20"/>
              </w:rPr>
              <w:t>0,0044</w:t>
            </w:r>
          </w:p>
        </w:tc>
      </w:tr>
    </w:tbl>
    <w:p w14:paraId="2984DDF1"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9144" w:type="dxa"/>
        <w:tblInd w:w="96" w:type="dxa"/>
        <w:tblLook w:val="04A0" w:firstRow="1" w:lastRow="0" w:firstColumn="1" w:lastColumn="0" w:noHBand="0" w:noVBand="1"/>
      </w:tblPr>
      <w:tblGrid>
        <w:gridCol w:w="816"/>
        <w:gridCol w:w="3672"/>
        <w:gridCol w:w="2478"/>
        <w:gridCol w:w="2178"/>
      </w:tblGrid>
      <w:tr w:rsidR="005E6CCF" w:rsidRPr="009E45A8" w14:paraId="585660BE" w14:textId="77777777">
        <w:trPr>
          <w:trHeight w:val="468"/>
        </w:trPr>
        <w:tc>
          <w:tcPr>
            <w:tcW w:w="816" w:type="dxa"/>
            <w:vMerge w:val="restart"/>
            <w:tcBorders>
              <w:top w:val="single" w:sz="2" w:space="0" w:color="000000"/>
              <w:left w:val="single" w:sz="2" w:space="0" w:color="000000"/>
              <w:bottom w:val="single" w:sz="2" w:space="0" w:color="000000"/>
              <w:right w:val="single" w:sz="2" w:space="0" w:color="000000"/>
            </w:tcBorders>
            <w:noWrap/>
            <w:vAlign w:val="center"/>
          </w:tcPr>
          <w:p w14:paraId="69432FD4"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672" w:type="dxa"/>
            <w:vMerge w:val="restart"/>
            <w:tcBorders>
              <w:top w:val="single" w:sz="2" w:space="0" w:color="000000"/>
              <w:left w:val="single" w:sz="2" w:space="0" w:color="000000"/>
              <w:bottom w:val="single" w:sz="2" w:space="0" w:color="000000"/>
              <w:right w:val="single" w:sz="2" w:space="0" w:color="000000"/>
            </w:tcBorders>
            <w:noWrap/>
            <w:vAlign w:val="center"/>
          </w:tcPr>
          <w:p w14:paraId="518ECA95"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656" w:type="dxa"/>
            <w:gridSpan w:val="2"/>
            <w:tcBorders>
              <w:top w:val="single" w:sz="2" w:space="0" w:color="000000"/>
              <w:left w:val="single" w:sz="2" w:space="0" w:color="000000"/>
              <w:bottom w:val="single" w:sz="2" w:space="0" w:color="000000"/>
              <w:right w:val="single" w:sz="2" w:space="0" w:color="000000"/>
            </w:tcBorders>
            <w:noWrap/>
            <w:vAlign w:val="center"/>
          </w:tcPr>
          <w:p w14:paraId="6DFE858D"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5CDD195D" w14:textId="77777777">
        <w:trPr>
          <w:trHeight w:val="468"/>
        </w:trPr>
        <w:tc>
          <w:tcPr>
            <w:tcW w:w="816" w:type="dxa"/>
            <w:vMerge/>
            <w:tcBorders>
              <w:top w:val="single" w:sz="2" w:space="0" w:color="000000"/>
              <w:left w:val="single" w:sz="2" w:space="0" w:color="000000"/>
              <w:bottom w:val="single" w:sz="2" w:space="0" w:color="000000"/>
              <w:right w:val="single" w:sz="2" w:space="0" w:color="000000"/>
            </w:tcBorders>
            <w:noWrap/>
            <w:vAlign w:val="center"/>
          </w:tcPr>
          <w:p w14:paraId="04CA2FDF" w14:textId="77777777" w:rsidR="005E6CCF" w:rsidRPr="009E45A8" w:rsidRDefault="005E6CCF" w:rsidP="009E45A8">
            <w:pPr>
              <w:spacing w:before="60" w:after="60"/>
              <w:jc w:val="center"/>
              <w:rPr>
                <w:color w:val="000000"/>
                <w:sz w:val="24"/>
                <w:szCs w:val="24"/>
              </w:rPr>
            </w:pPr>
          </w:p>
        </w:tc>
        <w:tc>
          <w:tcPr>
            <w:tcW w:w="3672" w:type="dxa"/>
            <w:vMerge/>
            <w:tcBorders>
              <w:top w:val="single" w:sz="2" w:space="0" w:color="000000"/>
              <w:left w:val="single" w:sz="2" w:space="0" w:color="000000"/>
              <w:bottom w:val="single" w:sz="2" w:space="0" w:color="000000"/>
              <w:right w:val="single" w:sz="2" w:space="0" w:color="000000"/>
            </w:tcBorders>
            <w:noWrap/>
            <w:vAlign w:val="center"/>
          </w:tcPr>
          <w:p w14:paraId="5B9B1F21" w14:textId="77777777" w:rsidR="005E6CCF" w:rsidRPr="009E45A8" w:rsidRDefault="005E6CCF" w:rsidP="009E45A8">
            <w:pPr>
              <w:spacing w:before="60" w:after="60"/>
              <w:jc w:val="center"/>
              <w:rPr>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noWrap/>
          </w:tcPr>
          <w:p w14:paraId="690619C4"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0" w:type="auto"/>
            <w:tcBorders>
              <w:top w:val="single" w:sz="2" w:space="0" w:color="000000"/>
              <w:left w:val="single" w:sz="2" w:space="0" w:color="000000"/>
              <w:bottom w:val="single" w:sz="2" w:space="0" w:color="000000"/>
              <w:right w:val="single" w:sz="2" w:space="0" w:color="000000"/>
            </w:tcBorders>
            <w:noWrap/>
          </w:tcPr>
          <w:p w14:paraId="2A1759CF"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02F36F93" w14:textId="77777777">
        <w:trPr>
          <w:trHeight w:val="460"/>
        </w:trPr>
        <w:tc>
          <w:tcPr>
            <w:tcW w:w="0" w:type="auto"/>
            <w:tcBorders>
              <w:top w:val="single" w:sz="2" w:space="0" w:color="000000"/>
              <w:left w:val="single" w:sz="2" w:space="0" w:color="000000"/>
              <w:bottom w:val="single" w:sz="2" w:space="0" w:color="000000"/>
              <w:right w:val="single" w:sz="2" w:space="0" w:color="000000"/>
            </w:tcBorders>
            <w:noWrap/>
          </w:tcPr>
          <w:p w14:paraId="2922E359" w14:textId="77777777" w:rsidR="005E6CCF" w:rsidRPr="009E45A8" w:rsidRDefault="007B0A12" w:rsidP="009E45A8">
            <w:pPr>
              <w:spacing w:before="60" w:after="60"/>
              <w:jc w:val="center"/>
              <w:textAlignment w:val="top"/>
              <w:rPr>
                <w:color w:val="000000"/>
              </w:rPr>
            </w:pPr>
            <w:r w:rsidRPr="009E45A8">
              <w:rPr>
                <w:color w:val="000000"/>
                <w:sz w:val="24"/>
                <w:szCs w:val="24"/>
                <w:lang w:eastAsia="zh-CN" w:bidi="ar"/>
              </w:rPr>
              <w:t>1</w:t>
            </w:r>
          </w:p>
        </w:tc>
        <w:tc>
          <w:tcPr>
            <w:tcW w:w="0" w:type="auto"/>
            <w:tcBorders>
              <w:top w:val="single" w:sz="2" w:space="0" w:color="000000"/>
              <w:left w:val="single" w:sz="2" w:space="0" w:color="000000"/>
              <w:bottom w:val="single" w:sz="2" w:space="0" w:color="000000"/>
              <w:right w:val="single" w:sz="2" w:space="0" w:color="000000"/>
            </w:tcBorders>
            <w:noWrap/>
          </w:tcPr>
          <w:p w14:paraId="3A7889A6" w14:textId="77777777" w:rsidR="005E6CCF" w:rsidRPr="009E45A8" w:rsidRDefault="00665440" w:rsidP="009E45A8">
            <w:pPr>
              <w:spacing w:before="60" w:after="60"/>
              <w:jc w:val="left"/>
              <w:textAlignment w:val="top"/>
              <w:rPr>
                <w:color w:val="000000"/>
              </w:rPr>
            </w:pPr>
            <w:r w:rsidRPr="009E45A8">
              <w:rPr>
                <w:color w:val="000000"/>
                <w:sz w:val="24"/>
                <w:szCs w:val="24"/>
                <w:lang w:eastAsia="zh-CN" w:bidi="ar"/>
              </w:rPr>
              <w:t xml:space="preserve">Lưới hạ thế và TBA </w:t>
            </w:r>
            <w:r w:rsidR="007B0A12" w:rsidRPr="009E45A8">
              <w:rPr>
                <w:color w:val="000000"/>
                <w:sz w:val="24"/>
                <w:szCs w:val="24"/>
                <w:lang w:eastAsia="zh-CN" w:bidi="ar"/>
              </w:rPr>
              <w:t>Suối 1</w:t>
            </w:r>
          </w:p>
        </w:tc>
        <w:tc>
          <w:tcPr>
            <w:tcW w:w="0" w:type="auto"/>
            <w:tcBorders>
              <w:top w:val="single" w:sz="2" w:space="0" w:color="000000"/>
              <w:left w:val="single" w:sz="2" w:space="0" w:color="000000"/>
              <w:bottom w:val="single" w:sz="2" w:space="0" w:color="000000"/>
              <w:right w:val="single" w:sz="2" w:space="0" w:color="000000"/>
            </w:tcBorders>
            <w:noWrap/>
          </w:tcPr>
          <w:p w14:paraId="3D45879C" w14:textId="77777777" w:rsidR="005E6CCF" w:rsidRPr="009E45A8" w:rsidRDefault="007B0A12" w:rsidP="009E45A8">
            <w:pPr>
              <w:spacing w:before="60" w:after="60"/>
              <w:jc w:val="center"/>
              <w:textAlignment w:val="top"/>
              <w:rPr>
                <w:color w:val="000000"/>
              </w:rPr>
            </w:pPr>
            <w:r w:rsidRPr="009E45A8">
              <w:rPr>
                <w:color w:val="000000"/>
                <w:sz w:val="24"/>
                <w:szCs w:val="24"/>
                <w:lang w:eastAsia="zh-CN" w:bidi="ar"/>
              </w:rPr>
              <w:t>5,96</w:t>
            </w:r>
          </w:p>
        </w:tc>
        <w:tc>
          <w:tcPr>
            <w:tcW w:w="0" w:type="auto"/>
            <w:tcBorders>
              <w:top w:val="single" w:sz="2" w:space="0" w:color="000000"/>
              <w:left w:val="single" w:sz="2" w:space="0" w:color="000000"/>
              <w:bottom w:val="single" w:sz="2" w:space="0" w:color="000000"/>
              <w:right w:val="single" w:sz="2" w:space="0" w:color="000000"/>
            </w:tcBorders>
            <w:noWrap/>
          </w:tcPr>
          <w:p w14:paraId="2F705180" w14:textId="77777777" w:rsidR="005E6CCF" w:rsidRPr="009E45A8" w:rsidRDefault="007B0A12" w:rsidP="009E45A8">
            <w:pPr>
              <w:spacing w:before="60" w:after="60"/>
              <w:jc w:val="center"/>
              <w:textAlignment w:val="top"/>
              <w:rPr>
                <w:color w:val="000000"/>
              </w:rPr>
            </w:pPr>
            <w:r w:rsidRPr="009E45A8">
              <w:rPr>
                <w:color w:val="000000"/>
                <w:sz w:val="24"/>
                <w:szCs w:val="24"/>
                <w:lang w:eastAsia="zh-CN" w:bidi="ar"/>
              </w:rPr>
              <w:t>5,76</w:t>
            </w:r>
          </w:p>
        </w:tc>
      </w:tr>
    </w:tbl>
    <w:p w14:paraId="78580F9A"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p>
    <w:p w14:paraId="655B75B0" w14:textId="77777777" w:rsidR="005E6CCF" w:rsidRPr="009E45A8" w:rsidRDefault="00360AD6" w:rsidP="009E45A8">
      <w:pPr>
        <w:numPr>
          <w:ilvl w:val="0"/>
          <w:numId w:val="80"/>
        </w:numPr>
        <w:tabs>
          <w:tab w:val="left" w:pos="993"/>
        </w:tabs>
        <w:spacing w:before="60" w:after="60"/>
        <w:ind w:left="0" w:firstLine="567"/>
      </w:pPr>
      <w:r w:rsidRPr="009E45A8">
        <w:rPr>
          <w:lang w:val="fr-FR"/>
        </w:rPr>
        <w:t xml:space="preserve">Tăng cường cấp điện cho các hộ dân khu vực hẻm số 115 đường Bàu Ao, </w:t>
      </w:r>
      <w:r w:rsidRPr="009E45A8">
        <w:rPr>
          <w:color w:val="000000"/>
        </w:rPr>
        <w:t>đảm bảo cung cấp điện an toàn liên tục và tăng cường độ tin cậy, giảm bán kính cấp điện, xử lý sụt áp cuối đường dây hạ thế</w:t>
      </w:r>
      <w:r w:rsidRPr="009E45A8">
        <w:t>.</w:t>
      </w:r>
    </w:p>
    <w:p w14:paraId="00BECCC3" w14:textId="659FE2C3" w:rsidR="005E6CCF" w:rsidRPr="009E45A8" w:rsidRDefault="006A0A91" w:rsidP="009E45A8">
      <w:pPr>
        <w:pStyle w:val="Heading3"/>
        <w:tabs>
          <w:tab w:val="clear" w:pos="1134"/>
          <w:tab w:val="left" w:pos="1560"/>
        </w:tabs>
        <w:spacing w:before="60" w:after="60" w:line="276" w:lineRule="auto"/>
      </w:pPr>
      <w:r w:rsidRPr="009E45A8">
        <w:t xml:space="preserve">2.4.7. </w:t>
      </w:r>
      <w:r w:rsidR="00665440" w:rsidRPr="009E45A8">
        <w:t xml:space="preserve">Hạng mục: </w:t>
      </w:r>
      <w:r w:rsidR="00DB2CF6" w:rsidRPr="009E45A8">
        <w:rPr>
          <w:color w:val="000000"/>
          <w:szCs w:val="26"/>
        </w:rPr>
        <w:t xml:space="preserve">Xây dựng mới đường dây hạ thế sử dụng cáp </w:t>
      </w:r>
      <w:r w:rsidR="00DB2CF6" w:rsidRPr="009E45A8">
        <w:rPr>
          <w:color w:val="0000CC"/>
          <w:szCs w:val="26"/>
        </w:rPr>
        <w:t>LV ABC 4x95mm</w:t>
      </w:r>
      <w:r w:rsidR="00DB2CF6" w:rsidRPr="009E45A8">
        <w:rPr>
          <w:color w:val="0000CC"/>
          <w:szCs w:val="26"/>
          <w:vertAlign w:val="superscript"/>
        </w:rPr>
        <w:t>2</w:t>
      </w:r>
      <w:r w:rsidR="0055633C" w:rsidRPr="009E45A8">
        <w:rPr>
          <w:color w:val="000000"/>
          <w:szCs w:val="26"/>
        </w:rPr>
        <w:t xml:space="preserve"> nhận nguồn </w:t>
      </w:r>
      <w:r w:rsidR="00DB2CF6" w:rsidRPr="009E45A8">
        <w:rPr>
          <w:color w:val="000000"/>
          <w:szCs w:val="26"/>
        </w:rPr>
        <w:t>TBA III-250kVA Phước Tiến.</w:t>
      </w:r>
    </w:p>
    <w:p w14:paraId="5AF663E1"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chỉ số Độ tin cậy trước và sau khi đầu tư:</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597B74" w:rsidRPr="009E45A8" w14:paraId="1870CB11" w14:textId="77777777" w:rsidTr="00665440">
        <w:trPr>
          <w:trHeight w:val="327"/>
        </w:trPr>
        <w:tc>
          <w:tcPr>
            <w:tcW w:w="9793" w:type="dxa"/>
            <w:gridSpan w:val="11"/>
            <w:vAlign w:val="bottom"/>
          </w:tcPr>
          <w:p w14:paraId="161400D6" w14:textId="77777777" w:rsidR="00597B74" w:rsidRPr="009E45A8" w:rsidRDefault="00597B74" w:rsidP="009E45A8">
            <w:pPr>
              <w:spacing w:before="60" w:after="60"/>
              <w:rPr>
                <w:color w:val="000000"/>
                <w:sz w:val="20"/>
                <w:szCs w:val="20"/>
              </w:rPr>
            </w:pPr>
            <w:r w:rsidRPr="009E45A8">
              <w:rPr>
                <w:color w:val="000000"/>
                <w:sz w:val="20"/>
                <w:szCs w:val="20"/>
                <w:lang w:eastAsia="zh-CN" w:bidi="ar"/>
              </w:rPr>
              <w:t>Trước ĐTXD:</w:t>
            </w:r>
          </w:p>
        </w:tc>
      </w:tr>
      <w:tr w:rsidR="00597B74" w:rsidRPr="009E45A8" w14:paraId="382410E0" w14:textId="77777777" w:rsidTr="00665440">
        <w:trPr>
          <w:trHeight w:val="556"/>
        </w:trPr>
        <w:tc>
          <w:tcPr>
            <w:tcW w:w="1529" w:type="dxa"/>
            <w:vMerge w:val="restart"/>
            <w:vAlign w:val="center"/>
          </w:tcPr>
          <w:p w14:paraId="3A2AFCEE"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1E360151"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18DD4583"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7BC07832"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21D00C8E"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457E56C3"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1AD35301"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597B74" w:rsidRPr="009E45A8" w14:paraId="5BC444D5" w14:textId="77777777" w:rsidTr="00665440">
        <w:trPr>
          <w:trHeight w:val="1020"/>
        </w:trPr>
        <w:tc>
          <w:tcPr>
            <w:tcW w:w="1529" w:type="dxa"/>
            <w:vMerge/>
            <w:vAlign w:val="center"/>
          </w:tcPr>
          <w:p w14:paraId="5AA82E1A" w14:textId="77777777" w:rsidR="00597B74" w:rsidRPr="009E45A8" w:rsidRDefault="00597B74" w:rsidP="009E45A8">
            <w:pPr>
              <w:spacing w:before="60" w:after="60"/>
              <w:jc w:val="center"/>
              <w:rPr>
                <w:color w:val="000000"/>
                <w:sz w:val="20"/>
                <w:szCs w:val="20"/>
              </w:rPr>
            </w:pPr>
          </w:p>
        </w:tc>
        <w:tc>
          <w:tcPr>
            <w:tcW w:w="876" w:type="dxa"/>
            <w:vMerge/>
            <w:vAlign w:val="center"/>
          </w:tcPr>
          <w:p w14:paraId="00FD754A" w14:textId="77777777" w:rsidR="00597B74" w:rsidRPr="009E45A8" w:rsidRDefault="00597B74" w:rsidP="009E45A8">
            <w:pPr>
              <w:spacing w:before="60" w:after="60"/>
              <w:jc w:val="center"/>
              <w:rPr>
                <w:color w:val="000000"/>
                <w:sz w:val="20"/>
                <w:szCs w:val="20"/>
              </w:rPr>
            </w:pPr>
          </w:p>
        </w:tc>
        <w:tc>
          <w:tcPr>
            <w:tcW w:w="583" w:type="dxa"/>
            <w:vMerge/>
            <w:vAlign w:val="center"/>
          </w:tcPr>
          <w:p w14:paraId="16894332" w14:textId="77777777" w:rsidR="00597B74" w:rsidRPr="009E45A8" w:rsidRDefault="00597B74" w:rsidP="009E45A8">
            <w:pPr>
              <w:spacing w:before="60" w:after="60"/>
              <w:jc w:val="center"/>
              <w:rPr>
                <w:color w:val="000000"/>
                <w:sz w:val="20"/>
                <w:szCs w:val="20"/>
              </w:rPr>
            </w:pPr>
          </w:p>
        </w:tc>
        <w:tc>
          <w:tcPr>
            <w:tcW w:w="624" w:type="dxa"/>
            <w:vAlign w:val="center"/>
          </w:tcPr>
          <w:p w14:paraId="2AE38831"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75EC9986"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10CAAA72"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49F9A3EA"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0912334F"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1A471560"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340BB5C7" w14:textId="77777777" w:rsidR="00597B74" w:rsidRPr="009E45A8" w:rsidRDefault="00597B74" w:rsidP="009E45A8">
            <w:pPr>
              <w:spacing w:before="60" w:after="60"/>
              <w:jc w:val="center"/>
              <w:rPr>
                <w:color w:val="000000"/>
                <w:sz w:val="20"/>
                <w:szCs w:val="20"/>
              </w:rPr>
            </w:pPr>
          </w:p>
        </w:tc>
        <w:tc>
          <w:tcPr>
            <w:tcW w:w="971" w:type="dxa"/>
            <w:vMerge/>
            <w:vAlign w:val="center"/>
          </w:tcPr>
          <w:p w14:paraId="40496C15" w14:textId="77777777" w:rsidR="00597B74" w:rsidRPr="009E45A8" w:rsidRDefault="00597B74" w:rsidP="009E45A8">
            <w:pPr>
              <w:spacing w:before="60" w:after="60"/>
              <w:jc w:val="center"/>
              <w:rPr>
                <w:color w:val="000000"/>
                <w:sz w:val="20"/>
                <w:szCs w:val="20"/>
              </w:rPr>
            </w:pPr>
          </w:p>
        </w:tc>
      </w:tr>
      <w:tr w:rsidR="00597B74" w:rsidRPr="009E45A8" w14:paraId="0AF80C79" w14:textId="77777777" w:rsidTr="00665440">
        <w:trPr>
          <w:trHeight w:val="485"/>
        </w:trPr>
        <w:tc>
          <w:tcPr>
            <w:tcW w:w="1529" w:type="dxa"/>
            <w:vAlign w:val="center"/>
          </w:tcPr>
          <w:p w14:paraId="13918C1A" w14:textId="77777777" w:rsidR="00597B74" w:rsidRPr="009E45A8" w:rsidRDefault="00597B74" w:rsidP="009E45A8">
            <w:pPr>
              <w:spacing w:before="60" w:after="60"/>
              <w:jc w:val="center"/>
              <w:rPr>
                <w:i/>
                <w:iCs/>
                <w:color w:val="000000"/>
                <w:sz w:val="20"/>
                <w:szCs w:val="20"/>
              </w:rPr>
            </w:pPr>
          </w:p>
        </w:tc>
        <w:tc>
          <w:tcPr>
            <w:tcW w:w="876" w:type="dxa"/>
            <w:vAlign w:val="center"/>
          </w:tcPr>
          <w:p w14:paraId="51B88A6D"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2FA34E4A"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26FF4CCB"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2B31CE68"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30C82A46"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0A0A85A4"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50B59F9F"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62B975B2"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7FE50CD2"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1129C85B"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597B74" w:rsidRPr="009E45A8" w14:paraId="194A975B"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69034762"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rPr>
              <w:t>Phước Tiến</w:t>
            </w:r>
          </w:p>
        </w:tc>
        <w:tc>
          <w:tcPr>
            <w:tcW w:w="876" w:type="dxa"/>
            <w:tcBorders>
              <w:top w:val="single" w:sz="4" w:space="0" w:color="auto"/>
              <w:left w:val="single" w:sz="4" w:space="0" w:color="auto"/>
              <w:bottom w:val="single" w:sz="4" w:space="0" w:color="auto"/>
              <w:right w:val="single" w:sz="4" w:space="0" w:color="auto"/>
            </w:tcBorders>
            <w:noWrap/>
            <w:vAlign w:val="center"/>
          </w:tcPr>
          <w:p w14:paraId="3DD67B1B" w14:textId="77777777" w:rsidR="00597B74" w:rsidRPr="009E45A8" w:rsidRDefault="00597B74"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683D81FD" w14:textId="77777777" w:rsidR="00597B74" w:rsidRPr="009E45A8" w:rsidRDefault="00597B74" w:rsidP="009E45A8">
            <w:pPr>
              <w:spacing w:before="60" w:after="60"/>
              <w:jc w:val="center"/>
              <w:textAlignment w:val="center"/>
              <w:rPr>
                <w:color w:val="C00000"/>
                <w:sz w:val="20"/>
                <w:szCs w:val="20"/>
              </w:rPr>
            </w:pPr>
            <w:r w:rsidRPr="009E45A8">
              <w:rPr>
                <w:color w:val="C00000"/>
                <w:sz w:val="20"/>
                <w:szCs w:val="20"/>
              </w:rPr>
              <w:t>445</w:t>
            </w:r>
          </w:p>
        </w:tc>
        <w:tc>
          <w:tcPr>
            <w:tcW w:w="624" w:type="dxa"/>
            <w:tcBorders>
              <w:top w:val="single" w:sz="4" w:space="0" w:color="auto"/>
              <w:left w:val="nil"/>
              <w:bottom w:val="single" w:sz="4" w:space="0" w:color="auto"/>
              <w:right w:val="single" w:sz="4" w:space="0" w:color="auto"/>
            </w:tcBorders>
            <w:noWrap/>
            <w:vAlign w:val="center"/>
          </w:tcPr>
          <w:p w14:paraId="1AB0B62E" w14:textId="77777777" w:rsidR="00597B74" w:rsidRPr="009E45A8" w:rsidRDefault="00597B74"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0849D270" w14:textId="77777777" w:rsidR="00597B74" w:rsidRPr="009E45A8" w:rsidRDefault="00597B74"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131AD05B" w14:textId="77777777" w:rsidR="00597B74" w:rsidRPr="009E45A8" w:rsidRDefault="00597B74"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06B7F958" w14:textId="77777777" w:rsidR="00597B74" w:rsidRPr="009E45A8" w:rsidRDefault="00597B74"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AE566FB" w14:textId="77777777" w:rsidR="00597B74" w:rsidRPr="009E45A8" w:rsidRDefault="00597B74"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2DAC8600" w14:textId="77777777" w:rsidR="00597B74" w:rsidRPr="009E45A8" w:rsidRDefault="00597B74" w:rsidP="009E45A8">
            <w:pPr>
              <w:spacing w:before="60" w:after="60"/>
              <w:jc w:val="center"/>
              <w:textAlignment w:val="center"/>
              <w:rPr>
                <w:color w:val="000000"/>
                <w:sz w:val="20"/>
                <w:szCs w:val="20"/>
              </w:rPr>
            </w:pPr>
            <w:r w:rsidRPr="009E45A8">
              <w:rPr>
                <w:sz w:val="20"/>
                <w:szCs w:val="20"/>
              </w:rPr>
              <w:t>160.200</w:t>
            </w:r>
          </w:p>
        </w:tc>
        <w:tc>
          <w:tcPr>
            <w:tcW w:w="965" w:type="dxa"/>
            <w:tcBorders>
              <w:top w:val="single" w:sz="4" w:space="0" w:color="auto"/>
              <w:left w:val="nil"/>
              <w:bottom w:val="single" w:sz="4" w:space="0" w:color="auto"/>
              <w:right w:val="single" w:sz="4" w:space="0" w:color="auto"/>
            </w:tcBorders>
            <w:noWrap/>
            <w:vAlign w:val="center"/>
          </w:tcPr>
          <w:p w14:paraId="4E9D672B" w14:textId="77777777" w:rsidR="00597B74" w:rsidRPr="009E45A8" w:rsidRDefault="00597B74" w:rsidP="009E45A8">
            <w:pPr>
              <w:spacing w:before="60" w:after="60"/>
              <w:jc w:val="center"/>
              <w:textAlignment w:val="center"/>
              <w:rPr>
                <w:color w:val="000000"/>
                <w:sz w:val="20"/>
                <w:szCs w:val="20"/>
              </w:rPr>
            </w:pPr>
            <w:r w:rsidRPr="009E45A8">
              <w:rPr>
                <w:sz w:val="20"/>
                <w:szCs w:val="20"/>
              </w:rPr>
              <w:t>4,9076</w:t>
            </w:r>
          </w:p>
        </w:tc>
        <w:tc>
          <w:tcPr>
            <w:tcW w:w="971" w:type="dxa"/>
            <w:tcBorders>
              <w:top w:val="single" w:sz="4" w:space="0" w:color="auto"/>
              <w:left w:val="nil"/>
              <w:bottom w:val="single" w:sz="4" w:space="0" w:color="auto"/>
              <w:right w:val="single" w:sz="4" w:space="0" w:color="auto"/>
            </w:tcBorders>
            <w:noWrap/>
            <w:vAlign w:val="center"/>
          </w:tcPr>
          <w:p w14:paraId="078BCD2B" w14:textId="77777777" w:rsidR="00597B74" w:rsidRPr="009E45A8" w:rsidRDefault="00597B74" w:rsidP="009E45A8">
            <w:pPr>
              <w:spacing w:before="60" w:after="60"/>
              <w:jc w:val="center"/>
              <w:textAlignment w:val="center"/>
              <w:rPr>
                <w:color w:val="000000"/>
                <w:sz w:val="20"/>
                <w:szCs w:val="20"/>
              </w:rPr>
            </w:pPr>
            <w:r w:rsidRPr="009E45A8">
              <w:rPr>
                <w:sz w:val="20"/>
                <w:szCs w:val="20"/>
              </w:rPr>
              <w:t>0,0136</w:t>
            </w:r>
          </w:p>
        </w:tc>
      </w:tr>
      <w:tr w:rsidR="00597B74" w:rsidRPr="009E45A8" w14:paraId="7508E957" w14:textId="77777777" w:rsidTr="00665440">
        <w:trPr>
          <w:trHeight w:val="380"/>
        </w:trPr>
        <w:tc>
          <w:tcPr>
            <w:tcW w:w="9793" w:type="dxa"/>
            <w:gridSpan w:val="11"/>
            <w:vAlign w:val="bottom"/>
          </w:tcPr>
          <w:p w14:paraId="5D9D4264" w14:textId="77777777" w:rsidR="00597B74" w:rsidRPr="009E45A8" w:rsidRDefault="00597B74" w:rsidP="009E45A8">
            <w:pPr>
              <w:spacing w:before="60" w:after="60"/>
              <w:rPr>
                <w:color w:val="000000"/>
                <w:sz w:val="20"/>
                <w:szCs w:val="20"/>
              </w:rPr>
            </w:pPr>
            <w:r w:rsidRPr="009E45A8">
              <w:rPr>
                <w:color w:val="000000"/>
                <w:sz w:val="20"/>
                <w:szCs w:val="20"/>
                <w:lang w:eastAsia="zh-CN" w:bidi="ar"/>
              </w:rPr>
              <w:t>Sau ĐTXD:</w:t>
            </w:r>
          </w:p>
        </w:tc>
      </w:tr>
      <w:tr w:rsidR="00597B74" w:rsidRPr="009E45A8" w14:paraId="3989610D" w14:textId="77777777" w:rsidTr="00665440">
        <w:trPr>
          <w:trHeight w:val="554"/>
        </w:trPr>
        <w:tc>
          <w:tcPr>
            <w:tcW w:w="1529" w:type="dxa"/>
            <w:vMerge w:val="restart"/>
            <w:vAlign w:val="center"/>
          </w:tcPr>
          <w:p w14:paraId="71ECA7D6"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1EEFB90D"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6D9AE862"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6AD1EE70"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12B51BD4"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48F93F19"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1CF68CEF"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597B74" w:rsidRPr="009E45A8" w14:paraId="4477A9C2" w14:textId="77777777" w:rsidTr="00665440">
        <w:trPr>
          <w:trHeight w:val="1020"/>
        </w:trPr>
        <w:tc>
          <w:tcPr>
            <w:tcW w:w="1529" w:type="dxa"/>
            <w:vMerge/>
            <w:vAlign w:val="center"/>
          </w:tcPr>
          <w:p w14:paraId="665CFA59" w14:textId="77777777" w:rsidR="00597B74" w:rsidRPr="009E45A8" w:rsidRDefault="00597B74" w:rsidP="009E45A8">
            <w:pPr>
              <w:spacing w:before="60" w:after="60"/>
              <w:jc w:val="center"/>
              <w:rPr>
                <w:color w:val="000000"/>
                <w:sz w:val="20"/>
                <w:szCs w:val="20"/>
              </w:rPr>
            </w:pPr>
          </w:p>
        </w:tc>
        <w:tc>
          <w:tcPr>
            <w:tcW w:w="876" w:type="dxa"/>
            <w:vMerge/>
            <w:vAlign w:val="center"/>
          </w:tcPr>
          <w:p w14:paraId="17FD253E" w14:textId="77777777" w:rsidR="00597B74" w:rsidRPr="009E45A8" w:rsidRDefault="00597B74" w:rsidP="009E45A8">
            <w:pPr>
              <w:spacing w:before="60" w:after="60"/>
              <w:jc w:val="center"/>
              <w:rPr>
                <w:color w:val="000000"/>
                <w:sz w:val="20"/>
                <w:szCs w:val="20"/>
              </w:rPr>
            </w:pPr>
          </w:p>
        </w:tc>
        <w:tc>
          <w:tcPr>
            <w:tcW w:w="583" w:type="dxa"/>
            <w:vMerge/>
            <w:vAlign w:val="center"/>
          </w:tcPr>
          <w:p w14:paraId="658A6721" w14:textId="77777777" w:rsidR="00597B74" w:rsidRPr="009E45A8" w:rsidRDefault="00597B74" w:rsidP="009E45A8">
            <w:pPr>
              <w:spacing w:before="60" w:after="60"/>
              <w:jc w:val="center"/>
              <w:rPr>
                <w:color w:val="000000"/>
                <w:sz w:val="20"/>
                <w:szCs w:val="20"/>
              </w:rPr>
            </w:pPr>
          </w:p>
        </w:tc>
        <w:tc>
          <w:tcPr>
            <w:tcW w:w="624" w:type="dxa"/>
            <w:vAlign w:val="center"/>
          </w:tcPr>
          <w:p w14:paraId="09A35241"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5997455A"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1B4C8150"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610997F4"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81746D4"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40050F07"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1D1E5B7C" w14:textId="77777777" w:rsidR="00597B74" w:rsidRPr="009E45A8" w:rsidRDefault="00597B74" w:rsidP="009E45A8">
            <w:pPr>
              <w:spacing w:before="60" w:after="60"/>
              <w:jc w:val="center"/>
              <w:rPr>
                <w:color w:val="000000"/>
                <w:sz w:val="20"/>
                <w:szCs w:val="20"/>
              </w:rPr>
            </w:pPr>
          </w:p>
        </w:tc>
        <w:tc>
          <w:tcPr>
            <w:tcW w:w="971" w:type="dxa"/>
            <w:vMerge/>
            <w:vAlign w:val="center"/>
          </w:tcPr>
          <w:p w14:paraId="30A852A7" w14:textId="77777777" w:rsidR="00597B74" w:rsidRPr="009E45A8" w:rsidRDefault="00597B74" w:rsidP="009E45A8">
            <w:pPr>
              <w:spacing w:before="60" w:after="60"/>
              <w:jc w:val="center"/>
              <w:rPr>
                <w:color w:val="000000"/>
                <w:sz w:val="20"/>
                <w:szCs w:val="20"/>
              </w:rPr>
            </w:pPr>
          </w:p>
        </w:tc>
      </w:tr>
      <w:tr w:rsidR="00597B74" w:rsidRPr="009E45A8" w14:paraId="00AAB20A" w14:textId="77777777" w:rsidTr="00665440">
        <w:trPr>
          <w:trHeight w:val="486"/>
        </w:trPr>
        <w:tc>
          <w:tcPr>
            <w:tcW w:w="1529" w:type="dxa"/>
            <w:vAlign w:val="center"/>
          </w:tcPr>
          <w:p w14:paraId="3DB85031" w14:textId="77777777" w:rsidR="00597B74" w:rsidRPr="009E45A8" w:rsidRDefault="00597B74" w:rsidP="009E45A8">
            <w:pPr>
              <w:spacing w:before="60" w:after="60"/>
              <w:jc w:val="center"/>
              <w:rPr>
                <w:i/>
                <w:iCs/>
                <w:color w:val="000000"/>
                <w:sz w:val="20"/>
                <w:szCs w:val="20"/>
              </w:rPr>
            </w:pPr>
          </w:p>
        </w:tc>
        <w:tc>
          <w:tcPr>
            <w:tcW w:w="876" w:type="dxa"/>
            <w:vAlign w:val="center"/>
          </w:tcPr>
          <w:p w14:paraId="62E94409"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29E3FE1D"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2A986724"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33B9AA4B"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74C6CD65"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09C286D8"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06BBB65C"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6A4F8923"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084CF9E1"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0C1AF160" w14:textId="77777777" w:rsidR="00597B74" w:rsidRPr="009E45A8" w:rsidRDefault="00597B74"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597B74" w:rsidRPr="009E45A8" w14:paraId="74904EB1" w14:textId="77777777" w:rsidTr="00665440">
        <w:trPr>
          <w:trHeight w:val="360"/>
        </w:trPr>
        <w:tc>
          <w:tcPr>
            <w:tcW w:w="1529" w:type="dxa"/>
            <w:tcBorders>
              <w:top w:val="single" w:sz="4" w:space="0" w:color="auto"/>
              <w:left w:val="single" w:sz="4" w:space="0" w:color="auto"/>
              <w:bottom w:val="single" w:sz="4" w:space="0" w:color="auto"/>
              <w:right w:val="single" w:sz="4" w:space="0" w:color="auto"/>
            </w:tcBorders>
            <w:vAlign w:val="center"/>
          </w:tcPr>
          <w:p w14:paraId="2F7CEC05" w14:textId="77777777" w:rsidR="00597B74" w:rsidRPr="009E45A8" w:rsidRDefault="00597B74" w:rsidP="009E45A8">
            <w:pPr>
              <w:spacing w:before="60" w:after="60"/>
              <w:jc w:val="center"/>
              <w:textAlignment w:val="center"/>
              <w:rPr>
                <w:color w:val="000000"/>
                <w:sz w:val="20"/>
                <w:szCs w:val="20"/>
              </w:rPr>
            </w:pPr>
            <w:r w:rsidRPr="009E45A8">
              <w:rPr>
                <w:color w:val="000000"/>
                <w:sz w:val="20"/>
                <w:szCs w:val="20"/>
              </w:rPr>
              <w:t>Phước Tiến</w:t>
            </w:r>
          </w:p>
        </w:tc>
        <w:tc>
          <w:tcPr>
            <w:tcW w:w="876" w:type="dxa"/>
            <w:tcBorders>
              <w:top w:val="single" w:sz="4" w:space="0" w:color="auto"/>
              <w:left w:val="single" w:sz="4" w:space="0" w:color="auto"/>
              <w:bottom w:val="single" w:sz="4" w:space="0" w:color="auto"/>
              <w:right w:val="single" w:sz="4" w:space="0" w:color="auto"/>
            </w:tcBorders>
            <w:noWrap/>
            <w:vAlign w:val="center"/>
          </w:tcPr>
          <w:p w14:paraId="6677531B" w14:textId="77777777" w:rsidR="00597B74" w:rsidRPr="009E45A8" w:rsidRDefault="00597B74"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0ABC2F9B" w14:textId="77777777" w:rsidR="00597B74" w:rsidRPr="009E45A8" w:rsidRDefault="00597B74" w:rsidP="009E45A8">
            <w:pPr>
              <w:spacing w:before="60" w:after="60"/>
              <w:jc w:val="center"/>
              <w:textAlignment w:val="center"/>
              <w:rPr>
                <w:color w:val="C00000"/>
                <w:sz w:val="20"/>
                <w:szCs w:val="20"/>
              </w:rPr>
            </w:pPr>
            <w:r w:rsidRPr="009E45A8">
              <w:rPr>
                <w:color w:val="C00000"/>
                <w:sz w:val="20"/>
                <w:szCs w:val="20"/>
              </w:rPr>
              <w:t>445</w:t>
            </w:r>
          </w:p>
        </w:tc>
        <w:tc>
          <w:tcPr>
            <w:tcW w:w="624" w:type="dxa"/>
            <w:tcBorders>
              <w:top w:val="single" w:sz="4" w:space="0" w:color="auto"/>
              <w:left w:val="nil"/>
              <w:bottom w:val="single" w:sz="4" w:space="0" w:color="auto"/>
              <w:right w:val="single" w:sz="4" w:space="0" w:color="auto"/>
            </w:tcBorders>
            <w:noWrap/>
            <w:vAlign w:val="center"/>
          </w:tcPr>
          <w:p w14:paraId="707B019B" w14:textId="77777777" w:rsidR="00597B74" w:rsidRPr="009E45A8" w:rsidRDefault="00597B74"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39F98F45" w14:textId="77777777" w:rsidR="00597B74" w:rsidRPr="009E45A8" w:rsidRDefault="00597B74"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35FA1C90" w14:textId="77777777" w:rsidR="00597B74" w:rsidRPr="009E45A8" w:rsidRDefault="00597B74"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572699A0" w14:textId="77777777" w:rsidR="00597B74" w:rsidRPr="009E45A8" w:rsidRDefault="00597B74"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7EE07CBE" w14:textId="77777777" w:rsidR="00597B74" w:rsidRPr="009E45A8" w:rsidRDefault="00597B74"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051E7B44" w14:textId="77777777" w:rsidR="00597B74" w:rsidRPr="009E45A8" w:rsidRDefault="00597B74" w:rsidP="009E45A8">
            <w:pPr>
              <w:spacing w:before="60" w:after="60"/>
              <w:jc w:val="center"/>
              <w:textAlignment w:val="center"/>
              <w:rPr>
                <w:color w:val="000000"/>
                <w:sz w:val="20"/>
                <w:szCs w:val="20"/>
              </w:rPr>
            </w:pPr>
            <w:r w:rsidRPr="009E45A8">
              <w:rPr>
                <w:sz w:val="20"/>
                <w:szCs w:val="20"/>
              </w:rPr>
              <w:t>106.800</w:t>
            </w:r>
          </w:p>
        </w:tc>
        <w:tc>
          <w:tcPr>
            <w:tcW w:w="965" w:type="dxa"/>
            <w:tcBorders>
              <w:top w:val="single" w:sz="4" w:space="0" w:color="auto"/>
              <w:left w:val="nil"/>
              <w:bottom w:val="single" w:sz="4" w:space="0" w:color="auto"/>
              <w:right w:val="single" w:sz="4" w:space="0" w:color="auto"/>
            </w:tcBorders>
            <w:noWrap/>
            <w:vAlign w:val="center"/>
          </w:tcPr>
          <w:p w14:paraId="7D6B8517" w14:textId="77777777" w:rsidR="00597B74" w:rsidRPr="009E45A8" w:rsidRDefault="00597B74" w:rsidP="009E45A8">
            <w:pPr>
              <w:spacing w:before="60" w:after="60"/>
              <w:jc w:val="center"/>
              <w:textAlignment w:val="center"/>
              <w:rPr>
                <w:color w:val="000000"/>
                <w:sz w:val="20"/>
                <w:szCs w:val="20"/>
              </w:rPr>
            </w:pPr>
            <w:r w:rsidRPr="009E45A8">
              <w:rPr>
                <w:sz w:val="20"/>
                <w:szCs w:val="20"/>
              </w:rPr>
              <w:t>3,2718</w:t>
            </w:r>
          </w:p>
        </w:tc>
        <w:tc>
          <w:tcPr>
            <w:tcW w:w="971" w:type="dxa"/>
            <w:tcBorders>
              <w:top w:val="single" w:sz="4" w:space="0" w:color="auto"/>
              <w:left w:val="nil"/>
              <w:bottom w:val="single" w:sz="4" w:space="0" w:color="auto"/>
              <w:right w:val="single" w:sz="4" w:space="0" w:color="auto"/>
            </w:tcBorders>
            <w:noWrap/>
            <w:vAlign w:val="center"/>
          </w:tcPr>
          <w:p w14:paraId="20DDB5B3" w14:textId="77777777" w:rsidR="00597B74" w:rsidRPr="009E45A8" w:rsidRDefault="00597B74" w:rsidP="009E45A8">
            <w:pPr>
              <w:spacing w:before="60" w:after="60"/>
              <w:jc w:val="center"/>
              <w:textAlignment w:val="center"/>
              <w:rPr>
                <w:color w:val="000000"/>
                <w:sz w:val="20"/>
                <w:szCs w:val="20"/>
              </w:rPr>
            </w:pPr>
            <w:r w:rsidRPr="009E45A8">
              <w:rPr>
                <w:sz w:val="20"/>
                <w:szCs w:val="20"/>
              </w:rPr>
              <w:t>0,0136</w:t>
            </w:r>
          </w:p>
        </w:tc>
      </w:tr>
    </w:tbl>
    <w:p w14:paraId="5F27E51E" w14:textId="77777777" w:rsidR="005E6CCF" w:rsidRPr="009E45A8" w:rsidRDefault="005E6CCF" w:rsidP="009E45A8">
      <w:pPr>
        <w:pStyle w:val="Header"/>
        <w:tabs>
          <w:tab w:val="clear" w:pos="4680"/>
          <w:tab w:val="clear" w:pos="9360"/>
          <w:tab w:val="left" w:pos="851"/>
        </w:tabs>
        <w:spacing w:before="60" w:after="60" w:line="276" w:lineRule="auto"/>
      </w:pPr>
    </w:p>
    <w:p w14:paraId="188DA3D1"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9144" w:type="dxa"/>
        <w:tblInd w:w="96" w:type="dxa"/>
        <w:tblLook w:val="04A0" w:firstRow="1" w:lastRow="0" w:firstColumn="1" w:lastColumn="0" w:noHBand="0" w:noVBand="1"/>
      </w:tblPr>
      <w:tblGrid>
        <w:gridCol w:w="816"/>
        <w:gridCol w:w="3672"/>
        <w:gridCol w:w="2478"/>
        <w:gridCol w:w="2178"/>
      </w:tblGrid>
      <w:tr w:rsidR="005E6CCF" w:rsidRPr="009E45A8" w14:paraId="6F119168" w14:textId="77777777">
        <w:trPr>
          <w:trHeight w:val="468"/>
        </w:trPr>
        <w:tc>
          <w:tcPr>
            <w:tcW w:w="816" w:type="dxa"/>
            <w:vMerge w:val="restart"/>
            <w:tcBorders>
              <w:top w:val="single" w:sz="2" w:space="0" w:color="000000"/>
              <w:left w:val="single" w:sz="2" w:space="0" w:color="000000"/>
              <w:bottom w:val="single" w:sz="2" w:space="0" w:color="000000"/>
              <w:right w:val="single" w:sz="2" w:space="0" w:color="000000"/>
            </w:tcBorders>
            <w:noWrap/>
            <w:vAlign w:val="center"/>
          </w:tcPr>
          <w:p w14:paraId="0CD23C54"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672" w:type="dxa"/>
            <w:vMerge w:val="restart"/>
            <w:tcBorders>
              <w:top w:val="single" w:sz="2" w:space="0" w:color="000000"/>
              <w:left w:val="single" w:sz="2" w:space="0" w:color="000000"/>
              <w:bottom w:val="single" w:sz="2" w:space="0" w:color="000000"/>
              <w:right w:val="single" w:sz="2" w:space="0" w:color="000000"/>
            </w:tcBorders>
            <w:noWrap/>
            <w:vAlign w:val="center"/>
          </w:tcPr>
          <w:p w14:paraId="78612D37"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656" w:type="dxa"/>
            <w:gridSpan w:val="2"/>
            <w:tcBorders>
              <w:top w:val="single" w:sz="2" w:space="0" w:color="000000"/>
              <w:left w:val="single" w:sz="2" w:space="0" w:color="000000"/>
              <w:bottom w:val="single" w:sz="2" w:space="0" w:color="000000"/>
              <w:right w:val="single" w:sz="2" w:space="0" w:color="000000"/>
            </w:tcBorders>
            <w:noWrap/>
            <w:vAlign w:val="center"/>
          </w:tcPr>
          <w:p w14:paraId="43109ADB"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484463CF" w14:textId="77777777">
        <w:trPr>
          <w:trHeight w:val="468"/>
        </w:trPr>
        <w:tc>
          <w:tcPr>
            <w:tcW w:w="816" w:type="dxa"/>
            <w:vMerge/>
            <w:tcBorders>
              <w:top w:val="single" w:sz="2" w:space="0" w:color="000000"/>
              <w:left w:val="single" w:sz="2" w:space="0" w:color="000000"/>
              <w:bottom w:val="single" w:sz="2" w:space="0" w:color="000000"/>
              <w:right w:val="single" w:sz="2" w:space="0" w:color="000000"/>
            </w:tcBorders>
            <w:noWrap/>
            <w:vAlign w:val="center"/>
          </w:tcPr>
          <w:p w14:paraId="1004386C" w14:textId="77777777" w:rsidR="005E6CCF" w:rsidRPr="009E45A8" w:rsidRDefault="005E6CCF" w:rsidP="009E45A8">
            <w:pPr>
              <w:spacing w:before="60" w:after="60"/>
              <w:jc w:val="center"/>
              <w:rPr>
                <w:color w:val="000000"/>
                <w:sz w:val="24"/>
                <w:szCs w:val="24"/>
              </w:rPr>
            </w:pPr>
          </w:p>
        </w:tc>
        <w:tc>
          <w:tcPr>
            <w:tcW w:w="3672" w:type="dxa"/>
            <w:vMerge/>
            <w:tcBorders>
              <w:top w:val="single" w:sz="2" w:space="0" w:color="000000"/>
              <w:left w:val="single" w:sz="2" w:space="0" w:color="000000"/>
              <w:bottom w:val="single" w:sz="2" w:space="0" w:color="000000"/>
              <w:right w:val="single" w:sz="2" w:space="0" w:color="000000"/>
            </w:tcBorders>
            <w:noWrap/>
            <w:vAlign w:val="center"/>
          </w:tcPr>
          <w:p w14:paraId="0CF5419B" w14:textId="77777777" w:rsidR="005E6CCF" w:rsidRPr="009E45A8" w:rsidRDefault="005E6CCF" w:rsidP="009E45A8">
            <w:pPr>
              <w:spacing w:before="60" w:after="60"/>
              <w:jc w:val="center"/>
              <w:rPr>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noWrap/>
          </w:tcPr>
          <w:p w14:paraId="37E29DE4"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0" w:type="auto"/>
            <w:tcBorders>
              <w:top w:val="single" w:sz="2" w:space="0" w:color="000000"/>
              <w:left w:val="single" w:sz="2" w:space="0" w:color="000000"/>
              <w:bottom w:val="single" w:sz="2" w:space="0" w:color="000000"/>
              <w:right w:val="single" w:sz="2" w:space="0" w:color="000000"/>
            </w:tcBorders>
            <w:noWrap/>
          </w:tcPr>
          <w:p w14:paraId="0BD011B7"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35E94EA9" w14:textId="77777777">
        <w:trPr>
          <w:trHeight w:val="460"/>
        </w:trPr>
        <w:tc>
          <w:tcPr>
            <w:tcW w:w="0" w:type="auto"/>
            <w:tcBorders>
              <w:top w:val="single" w:sz="2" w:space="0" w:color="000000"/>
              <w:left w:val="single" w:sz="2" w:space="0" w:color="000000"/>
              <w:bottom w:val="single" w:sz="2" w:space="0" w:color="000000"/>
              <w:right w:val="single" w:sz="2" w:space="0" w:color="000000"/>
            </w:tcBorders>
            <w:noWrap/>
          </w:tcPr>
          <w:p w14:paraId="02B5DD3C"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8</w:t>
            </w:r>
          </w:p>
        </w:tc>
        <w:tc>
          <w:tcPr>
            <w:tcW w:w="0" w:type="auto"/>
            <w:tcBorders>
              <w:top w:val="single" w:sz="2" w:space="0" w:color="000000"/>
              <w:left w:val="single" w:sz="2" w:space="0" w:color="000000"/>
              <w:bottom w:val="single" w:sz="2" w:space="0" w:color="000000"/>
              <w:right w:val="single" w:sz="2" w:space="0" w:color="000000"/>
            </w:tcBorders>
            <w:noWrap/>
          </w:tcPr>
          <w:p w14:paraId="15F502E4" w14:textId="77777777" w:rsidR="005E6CCF" w:rsidRPr="009E45A8" w:rsidRDefault="00A27AD1" w:rsidP="009E45A8">
            <w:pPr>
              <w:spacing w:before="60" w:after="60"/>
              <w:jc w:val="left"/>
              <w:textAlignment w:val="top"/>
              <w:rPr>
                <w:color w:val="000000"/>
              </w:rPr>
            </w:pPr>
            <w:r w:rsidRPr="009E45A8">
              <w:rPr>
                <w:color w:val="000000"/>
                <w:sz w:val="24"/>
                <w:szCs w:val="24"/>
                <w:lang w:eastAsia="zh-CN" w:bidi="ar"/>
              </w:rPr>
              <w:t>Lưới hạ thế và TBA Phước Tiến</w:t>
            </w:r>
          </w:p>
        </w:tc>
        <w:tc>
          <w:tcPr>
            <w:tcW w:w="0" w:type="auto"/>
            <w:tcBorders>
              <w:top w:val="single" w:sz="2" w:space="0" w:color="000000"/>
              <w:left w:val="single" w:sz="2" w:space="0" w:color="000000"/>
              <w:bottom w:val="single" w:sz="2" w:space="0" w:color="000000"/>
              <w:right w:val="single" w:sz="2" w:space="0" w:color="000000"/>
            </w:tcBorders>
            <w:noWrap/>
          </w:tcPr>
          <w:p w14:paraId="737CB23B" w14:textId="77777777" w:rsidR="005E6CCF" w:rsidRPr="009E45A8" w:rsidRDefault="00A27AD1" w:rsidP="009E45A8">
            <w:pPr>
              <w:spacing w:before="60" w:after="60"/>
              <w:jc w:val="center"/>
              <w:textAlignment w:val="top"/>
              <w:rPr>
                <w:color w:val="000000"/>
              </w:rPr>
            </w:pPr>
            <w:r w:rsidRPr="009E45A8">
              <w:rPr>
                <w:color w:val="000000"/>
                <w:sz w:val="24"/>
                <w:szCs w:val="24"/>
                <w:lang w:eastAsia="zh-CN" w:bidi="ar"/>
              </w:rPr>
              <w:t>5,86</w:t>
            </w:r>
          </w:p>
        </w:tc>
        <w:tc>
          <w:tcPr>
            <w:tcW w:w="0" w:type="auto"/>
            <w:tcBorders>
              <w:top w:val="single" w:sz="2" w:space="0" w:color="000000"/>
              <w:left w:val="single" w:sz="2" w:space="0" w:color="000000"/>
              <w:bottom w:val="single" w:sz="2" w:space="0" w:color="000000"/>
              <w:right w:val="single" w:sz="2" w:space="0" w:color="000000"/>
            </w:tcBorders>
            <w:noWrap/>
          </w:tcPr>
          <w:p w14:paraId="11CE6444" w14:textId="77777777" w:rsidR="005E6CCF" w:rsidRPr="009E45A8" w:rsidRDefault="00A27AD1" w:rsidP="009E45A8">
            <w:pPr>
              <w:spacing w:before="60" w:after="60"/>
              <w:jc w:val="center"/>
              <w:textAlignment w:val="top"/>
              <w:rPr>
                <w:color w:val="000000"/>
              </w:rPr>
            </w:pPr>
            <w:r w:rsidRPr="009E45A8">
              <w:rPr>
                <w:color w:val="000000"/>
                <w:sz w:val="24"/>
                <w:szCs w:val="24"/>
                <w:lang w:eastAsia="zh-CN" w:bidi="ar"/>
              </w:rPr>
              <w:t>5,67</w:t>
            </w:r>
          </w:p>
        </w:tc>
      </w:tr>
    </w:tbl>
    <w:p w14:paraId="6341B630" w14:textId="77777777" w:rsidR="005E6CCF" w:rsidRPr="009E45A8" w:rsidRDefault="00665440" w:rsidP="009E45A8">
      <w:pPr>
        <w:numPr>
          <w:ilvl w:val="0"/>
          <w:numId w:val="83"/>
        </w:numPr>
        <w:spacing w:before="60" w:after="60"/>
        <w:ind w:left="436" w:hanging="58"/>
        <w:rPr>
          <w:b/>
          <w:bCs/>
        </w:rPr>
      </w:pPr>
      <w:r w:rsidRPr="009E45A8">
        <w:rPr>
          <w:b/>
          <w:bCs/>
        </w:rPr>
        <w:t>Mục tiêu đạt được</w:t>
      </w:r>
    </w:p>
    <w:p w14:paraId="6AF74154" w14:textId="77777777" w:rsidR="005E6CCF" w:rsidRPr="009E45A8" w:rsidRDefault="00B379EE" w:rsidP="009E45A8">
      <w:pPr>
        <w:numPr>
          <w:ilvl w:val="0"/>
          <w:numId w:val="80"/>
        </w:numPr>
        <w:tabs>
          <w:tab w:val="left" w:pos="993"/>
        </w:tabs>
        <w:spacing w:before="60" w:after="60"/>
        <w:ind w:left="0" w:firstLine="567"/>
      </w:pPr>
      <w:r w:rsidRPr="009E45A8">
        <w:rPr>
          <w:lang w:val="fr-FR"/>
        </w:rPr>
        <w:t xml:space="preserve">Tăng cường cấp điện cho các hộ dân khu vực hẻm số 56 đường 19/5, </w:t>
      </w:r>
      <w:r w:rsidRPr="009E45A8">
        <w:rPr>
          <w:color w:val="000000"/>
        </w:rPr>
        <w:t>đảm bảo cung cấp điện an toàn liên tục và tăng cường độ tin cậy, giảm bán kính cấp điện, xử lý sụt áp cuối đường dây hạ thế,</w:t>
      </w:r>
      <w:r w:rsidRPr="009E45A8">
        <w:rPr>
          <w:lang w:val="fr-FR"/>
        </w:rPr>
        <w:t xml:space="preserve"> giải quyết tốt các kiến nghị cử tri</w:t>
      </w:r>
      <w:r w:rsidRPr="009E45A8">
        <w:t>.</w:t>
      </w:r>
    </w:p>
    <w:p w14:paraId="2A9210F4" w14:textId="3D19BC94" w:rsidR="005E6CCF" w:rsidRPr="009E45A8" w:rsidRDefault="006A0A91" w:rsidP="009E45A8">
      <w:pPr>
        <w:pStyle w:val="Heading3"/>
        <w:tabs>
          <w:tab w:val="clear" w:pos="1134"/>
          <w:tab w:val="left" w:pos="1560"/>
        </w:tabs>
        <w:spacing w:before="60" w:after="60" w:line="276" w:lineRule="auto"/>
      </w:pPr>
      <w:r w:rsidRPr="009E45A8">
        <w:t xml:space="preserve">2.4.8. </w:t>
      </w:r>
      <w:r w:rsidR="00665440" w:rsidRPr="009E45A8">
        <w:t xml:space="preserve">Hạng mục: </w:t>
      </w:r>
      <w:r w:rsidR="000B1EED" w:rsidRPr="009E45A8">
        <w:rPr>
          <w:color w:val="000000"/>
          <w:szCs w:val="26"/>
        </w:rPr>
        <w:t xml:space="preserve">Xây dựng mới đường dây hạ thế sử dụng </w:t>
      </w:r>
      <w:r w:rsidR="000B1EED" w:rsidRPr="009E45A8">
        <w:rPr>
          <w:color w:val="0000CC"/>
          <w:szCs w:val="26"/>
        </w:rPr>
        <w:t>cáp LV ABC 4x95mm</w:t>
      </w:r>
      <w:r w:rsidR="000B1EED" w:rsidRPr="009E45A8">
        <w:rPr>
          <w:color w:val="0000CC"/>
          <w:szCs w:val="26"/>
          <w:vertAlign w:val="superscript"/>
        </w:rPr>
        <w:t>2</w:t>
      </w:r>
      <w:r w:rsidR="0055633C" w:rsidRPr="009E45A8">
        <w:rPr>
          <w:color w:val="0000CC"/>
          <w:szCs w:val="26"/>
        </w:rPr>
        <w:t xml:space="preserve"> </w:t>
      </w:r>
      <w:r w:rsidR="0055633C" w:rsidRPr="009E45A8">
        <w:rPr>
          <w:color w:val="000000"/>
          <w:szCs w:val="26"/>
        </w:rPr>
        <w:t>nhận nguồn</w:t>
      </w:r>
      <w:r w:rsidR="000B1EED" w:rsidRPr="009E45A8">
        <w:rPr>
          <w:color w:val="000000"/>
          <w:szCs w:val="26"/>
        </w:rPr>
        <w:t xml:space="preserve"> TBA III-250kVA TDTT Huyện Phú Giáo.</w:t>
      </w:r>
    </w:p>
    <w:p w14:paraId="0178F2F3"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chỉ số Độ tin cậy trước và sau khi đầu tư:</w:t>
      </w:r>
    </w:p>
    <w:tbl>
      <w:tblPr>
        <w:tblW w:w="979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876"/>
        <w:gridCol w:w="583"/>
        <w:gridCol w:w="624"/>
        <w:gridCol w:w="750"/>
        <w:gridCol w:w="909"/>
        <w:gridCol w:w="696"/>
        <w:gridCol w:w="750"/>
        <w:gridCol w:w="1140"/>
        <w:gridCol w:w="965"/>
        <w:gridCol w:w="971"/>
      </w:tblGrid>
      <w:tr w:rsidR="000B1EED" w:rsidRPr="009E45A8" w14:paraId="510894A1" w14:textId="77777777" w:rsidTr="00665440">
        <w:trPr>
          <w:trHeight w:val="327"/>
        </w:trPr>
        <w:tc>
          <w:tcPr>
            <w:tcW w:w="9793" w:type="dxa"/>
            <w:gridSpan w:val="11"/>
            <w:vAlign w:val="bottom"/>
          </w:tcPr>
          <w:p w14:paraId="474584E8" w14:textId="77777777" w:rsidR="000B1EED" w:rsidRPr="009E45A8" w:rsidRDefault="000B1EED" w:rsidP="009E45A8">
            <w:pPr>
              <w:spacing w:before="60" w:after="60"/>
              <w:rPr>
                <w:color w:val="000000"/>
                <w:sz w:val="20"/>
                <w:szCs w:val="20"/>
              </w:rPr>
            </w:pPr>
            <w:r w:rsidRPr="009E45A8">
              <w:rPr>
                <w:color w:val="000000"/>
                <w:sz w:val="20"/>
                <w:szCs w:val="20"/>
                <w:lang w:eastAsia="zh-CN" w:bidi="ar"/>
              </w:rPr>
              <w:t>Trước ĐTXD:</w:t>
            </w:r>
          </w:p>
        </w:tc>
      </w:tr>
      <w:tr w:rsidR="000B1EED" w:rsidRPr="009E45A8" w14:paraId="432FBA9C" w14:textId="77777777" w:rsidTr="00665440">
        <w:trPr>
          <w:trHeight w:val="556"/>
        </w:trPr>
        <w:tc>
          <w:tcPr>
            <w:tcW w:w="1529" w:type="dxa"/>
            <w:vMerge w:val="restart"/>
            <w:vAlign w:val="center"/>
          </w:tcPr>
          <w:p w14:paraId="513ACCA3"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57C9757C"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66AD01F1"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163069F9"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5A5E2CC1"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69E7C3E6"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7B533BF2"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0B1EED" w:rsidRPr="009E45A8" w14:paraId="147C4BBF" w14:textId="77777777" w:rsidTr="00665440">
        <w:trPr>
          <w:trHeight w:val="1020"/>
        </w:trPr>
        <w:tc>
          <w:tcPr>
            <w:tcW w:w="1529" w:type="dxa"/>
            <w:vMerge/>
            <w:vAlign w:val="center"/>
          </w:tcPr>
          <w:p w14:paraId="1916CAB7" w14:textId="77777777" w:rsidR="000B1EED" w:rsidRPr="009E45A8" w:rsidRDefault="000B1EED" w:rsidP="009E45A8">
            <w:pPr>
              <w:spacing w:before="60" w:after="60"/>
              <w:jc w:val="center"/>
              <w:rPr>
                <w:color w:val="000000"/>
                <w:sz w:val="20"/>
                <w:szCs w:val="20"/>
              </w:rPr>
            </w:pPr>
          </w:p>
        </w:tc>
        <w:tc>
          <w:tcPr>
            <w:tcW w:w="876" w:type="dxa"/>
            <w:vMerge/>
            <w:vAlign w:val="center"/>
          </w:tcPr>
          <w:p w14:paraId="1A6B925E" w14:textId="77777777" w:rsidR="000B1EED" w:rsidRPr="009E45A8" w:rsidRDefault="000B1EED" w:rsidP="009E45A8">
            <w:pPr>
              <w:spacing w:before="60" w:after="60"/>
              <w:jc w:val="center"/>
              <w:rPr>
                <w:color w:val="000000"/>
                <w:sz w:val="20"/>
                <w:szCs w:val="20"/>
              </w:rPr>
            </w:pPr>
          </w:p>
        </w:tc>
        <w:tc>
          <w:tcPr>
            <w:tcW w:w="583" w:type="dxa"/>
            <w:vMerge/>
            <w:vAlign w:val="center"/>
          </w:tcPr>
          <w:p w14:paraId="2BDAE95B" w14:textId="77777777" w:rsidR="000B1EED" w:rsidRPr="009E45A8" w:rsidRDefault="000B1EED" w:rsidP="009E45A8">
            <w:pPr>
              <w:spacing w:before="60" w:after="60"/>
              <w:jc w:val="center"/>
              <w:rPr>
                <w:color w:val="000000"/>
                <w:sz w:val="20"/>
                <w:szCs w:val="20"/>
              </w:rPr>
            </w:pPr>
          </w:p>
        </w:tc>
        <w:tc>
          <w:tcPr>
            <w:tcW w:w="624" w:type="dxa"/>
            <w:vAlign w:val="center"/>
          </w:tcPr>
          <w:p w14:paraId="08370D4C"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305C9CB"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501B3887"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3F546D55"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24F32B00"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1FC55FAA"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71F3CD3A" w14:textId="77777777" w:rsidR="000B1EED" w:rsidRPr="009E45A8" w:rsidRDefault="000B1EED" w:rsidP="009E45A8">
            <w:pPr>
              <w:spacing w:before="60" w:after="60"/>
              <w:jc w:val="center"/>
              <w:rPr>
                <w:color w:val="000000"/>
                <w:sz w:val="20"/>
                <w:szCs w:val="20"/>
              </w:rPr>
            </w:pPr>
          </w:p>
        </w:tc>
        <w:tc>
          <w:tcPr>
            <w:tcW w:w="971" w:type="dxa"/>
            <w:vMerge/>
            <w:vAlign w:val="center"/>
          </w:tcPr>
          <w:p w14:paraId="31152D6C" w14:textId="77777777" w:rsidR="000B1EED" w:rsidRPr="009E45A8" w:rsidRDefault="000B1EED" w:rsidP="009E45A8">
            <w:pPr>
              <w:spacing w:before="60" w:after="60"/>
              <w:jc w:val="center"/>
              <w:rPr>
                <w:color w:val="000000"/>
                <w:sz w:val="20"/>
                <w:szCs w:val="20"/>
              </w:rPr>
            </w:pPr>
          </w:p>
        </w:tc>
      </w:tr>
      <w:tr w:rsidR="000B1EED" w:rsidRPr="009E45A8" w14:paraId="384E7D7C" w14:textId="77777777" w:rsidTr="00665440">
        <w:trPr>
          <w:trHeight w:val="485"/>
        </w:trPr>
        <w:tc>
          <w:tcPr>
            <w:tcW w:w="1529" w:type="dxa"/>
            <w:vAlign w:val="center"/>
          </w:tcPr>
          <w:p w14:paraId="7F72AB1C" w14:textId="77777777" w:rsidR="000B1EED" w:rsidRPr="009E45A8" w:rsidRDefault="000B1EED" w:rsidP="009E45A8">
            <w:pPr>
              <w:spacing w:before="60" w:after="60"/>
              <w:jc w:val="center"/>
              <w:rPr>
                <w:i/>
                <w:iCs/>
                <w:color w:val="000000"/>
                <w:sz w:val="20"/>
                <w:szCs w:val="20"/>
              </w:rPr>
            </w:pPr>
          </w:p>
        </w:tc>
        <w:tc>
          <w:tcPr>
            <w:tcW w:w="876" w:type="dxa"/>
            <w:vAlign w:val="center"/>
          </w:tcPr>
          <w:p w14:paraId="6D1B515F"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4C0DA19F"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41FE3132"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4FB21C3C"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7EF2182A"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2895F274"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1B8314E6"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0EC57D58"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49665EE0"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7752A345"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0B1EED" w:rsidRPr="009E45A8" w14:paraId="588A0C06" w14:textId="77777777" w:rsidTr="00665440">
        <w:trPr>
          <w:trHeight w:val="420"/>
        </w:trPr>
        <w:tc>
          <w:tcPr>
            <w:tcW w:w="1529" w:type="dxa"/>
            <w:tcBorders>
              <w:top w:val="single" w:sz="4" w:space="0" w:color="auto"/>
              <w:left w:val="single" w:sz="4" w:space="0" w:color="auto"/>
              <w:bottom w:val="single" w:sz="4" w:space="0" w:color="auto"/>
              <w:right w:val="single" w:sz="4" w:space="0" w:color="auto"/>
            </w:tcBorders>
            <w:vAlign w:val="center"/>
          </w:tcPr>
          <w:p w14:paraId="3630DBC8"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rPr>
              <w:t>TDTT Huyện Phú Giáo</w:t>
            </w:r>
          </w:p>
        </w:tc>
        <w:tc>
          <w:tcPr>
            <w:tcW w:w="876" w:type="dxa"/>
            <w:tcBorders>
              <w:top w:val="single" w:sz="4" w:space="0" w:color="auto"/>
              <w:left w:val="single" w:sz="4" w:space="0" w:color="auto"/>
              <w:bottom w:val="single" w:sz="4" w:space="0" w:color="auto"/>
              <w:right w:val="single" w:sz="4" w:space="0" w:color="auto"/>
            </w:tcBorders>
            <w:noWrap/>
            <w:vAlign w:val="center"/>
          </w:tcPr>
          <w:p w14:paraId="0B6C6A6A" w14:textId="77777777" w:rsidR="000B1EED" w:rsidRPr="009E45A8" w:rsidRDefault="000B1EED"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593B276B" w14:textId="77777777" w:rsidR="000B1EED" w:rsidRPr="009E45A8" w:rsidRDefault="000B1EED" w:rsidP="009E45A8">
            <w:pPr>
              <w:spacing w:before="60" w:after="60"/>
              <w:jc w:val="center"/>
              <w:textAlignment w:val="center"/>
              <w:rPr>
                <w:color w:val="C00000"/>
                <w:sz w:val="20"/>
                <w:szCs w:val="20"/>
              </w:rPr>
            </w:pPr>
            <w:r w:rsidRPr="009E45A8">
              <w:rPr>
                <w:color w:val="C00000"/>
                <w:sz w:val="20"/>
                <w:szCs w:val="20"/>
              </w:rPr>
              <w:t>156</w:t>
            </w:r>
          </w:p>
        </w:tc>
        <w:tc>
          <w:tcPr>
            <w:tcW w:w="624" w:type="dxa"/>
            <w:tcBorders>
              <w:top w:val="single" w:sz="4" w:space="0" w:color="auto"/>
              <w:left w:val="nil"/>
              <w:bottom w:val="single" w:sz="4" w:space="0" w:color="auto"/>
              <w:right w:val="single" w:sz="4" w:space="0" w:color="auto"/>
            </w:tcBorders>
            <w:noWrap/>
            <w:vAlign w:val="center"/>
          </w:tcPr>
          <w:p w14:paraId="4D641594" w14:textId="77777777" w:rsidR="000B1EED" w:rsidRPr="009E45A8" w:rsidRDefault="000B1EED"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39CA336" w14:textId="77777777" w:rsidR="000B1EED" w:rsidRPr="009E45A8" w:rsidRDefault="000B1EED"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7B2E1D4A" w14:textId="77777777" w:rsidR="000B1EED" w:rsidRPr="009E45A8" w:rsidRDefault="000B1EED"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33269572" w14:textId="77777777" w:rsidR="000B1EED" w:rsidRPr="009E45A8" w:rsidRDefault="000B1EED"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6A40101A" w14:textId="77777777" w:rsidR="000B1EED" w:rsidRPr="009E45A8" w:rsidRDefault="000B1EED" w:rsidP="009E45A8">
            <w:pPr>
              <w:spacing w:before="60" w:after="60"/>
              <w:jc w:val="center"/>
              <w:textAlignment w:val="center"/>
              <w:rPr>
                <w:color w:val="000000"/>
                <w:sz w:val="20"/>
                <w:szCs w:val="20"/>
              </w:rPr>
            </w:pPr>
            <w:r w:rsidRPr="009E45A8">
              <w:rPr>
                <w:sz w:val="20"/>
                <w:szCs w:val="20"/>
              </w:rPr>
              <w:t>360</w:t>
            </w:r>
          </w:p>
        </w:tc>
        <w:tc>
          <w:tcPr>
            <w:tcW w:w="1140" w:type="dxa"/>
            <w:tcBorders>
              <w:top w:val="single" w:sz="4" w:space="0" w:color="auto"/>
              <w:left w:val="single" w:sz="4" w:space="0" w:color="auto"/>
              <w:bottom w:val="single" w:sz="4" w:space="0" w:color="auto"/>
              <w:right w:val="single" w:sz="4" w:space="0" w:color="auto"/>
            </w:tcBorders>
            <w:noWrap/>
            <w:vAlign w:val="center"/>
          </w:tcPr>
          <w:p w14:paraId="36B69F8B" w14:textId="77777777" w:rsidR="000B1EED" w:rsidRPr="009E45A8" w:rsidRDefault="000B1EED" w:rsidP="009E45A8">
            <w:pPr>
              <w:spacing w:before="60" w:after="60"/>
              <w:jc w:val="center"/>
              <w:textAlignment w:val="center"/>
              <w:rPr>
                <w:color w:val="000000"/>
                <w:sz w:val="20"/>
                <w:szCs w:val="20"/>
              </w:rPr>
            </w:pPr>
            <w:r w:rsidRPr="009E45A8">
              <w:rPr>
                <w:sz w:val="20"/>
                <w:szCs w:val="20"/>
              </w:rPr>
              <w:t>56.160</w:t>
            </w:r>
          </w:p>
        </w:tc>
        <w:tc>
          <w:tcPr>
            <w:tcW w:w="965" w:type="dxa"/>
            <w:tcBorders>
              <w:top w:val="single" w:sz="4" w:space="0" w:color="auto"/>
              <w:left w:val="nil"/>
              <w:bottom w:val="single" w:sz="4" w:space="0" w:color="auto"/>
              <w:right w:val="single" w:sz="4" w:space="0" w:color="auto"/>
            </w:tcBorders>
            <w:noWrap/>
            <w:vAlign w:val="center"/>
          </w:tcPr>
          <w:p w14:paraId="17137921" w14:textId="77777777" w:rsidR="000B1EED" w:rsidRPr="009E45A8" w:rsidRDefault="000B1EED" w:rsidP="009E45A8">
            <w:pPr>
              <w:spacing w:before="60" w:after="60"/>
              <w:jc w:val="center"/>
              <w:textAlignment w:val="center"/>
              <w:rPr>
                <w:color w:val="000000"/>
                <w:sz w:val="20"/>
                <w:szCs w:val="20"/>
              </w:rPr>
            </w:pPr>
            <w:r w:rsidRPr="009E45A8">
              <w:rPr>
                <w:sz w:val="20"/>
                <w:szCs w:val="20"/>
              </w:rPr>
              <w:t>1,7204</w:t>
            </w:r>
          </w:p>
        </w:tc>
        <w:tc>
          <w:tcPr>
            <w:tcW w:w="971" w:type="dxa"/>
            <w:tcBorders>
              <w:top w:val="single" w:sz="4" w:space="0" w:color="auto"/>
              <w:left w:val="nil"/>
              <w:bottom w:val="single" w:sz="4" w:space="0" w:color="auto"/>
              <w:right w:val="single" w:sz="4" w:space="0" w:color="auto"/>
            </w:tcBorders>
            <w:noWrap/>
            <w:vAlign w:val="center"/>
          </w:tcPr>
          <w:p w14:paraId="611AB476" w14:textId="77777777" w:rsidR="000B1EED" w:rsidRPr="009E45A8" w:rsidRDefault="000B1EED" w:rsidP="009E45A8">
            <w:pPr>
              <w:spacing w:before="60" w:after="60"/>
              <w:jc w:val="center"/>
              <w:textAlignment w:val="center"/>
              <w:rPr>
                <w:color w:val="000000"/>
                <w:sz w:val="20"/>
                <w:szCs w:val="20"/>
              </w:rPr>
            </w:pPr>
            <w:r w:rsidRPr="009E45A8">
              <w:rPr>
                <w:sz w:val="20"/>
                <w:szCs w:val="20"/>
              </w:rPr>
              <w:t>0,0048</w:t>
            </w:r>
          </w:p>
        </w:tc>
      </w:tr>
      <w:tr w:rsidR="000B1EED" w:rsidRPr="009E45A8" w14:paraId="60E4EE48" w14:textId="77777777" w:rsidTr="00665440">
        <w:trPr>
          <w:trHeight w:val="380"/>
        </w:trPr>
        <w:tc>
          <w:tcPr>
            <w:tcW w:w="9793" w:type="dxa"/>
            <w:gridSpan w:val="11"/>
            <w:vAlign w:val="bottom"/>
          </w:tcPr>
          <w:p w14:paraId="42FC375E" w14:textId="77777777" w:rsidR="000B1EED" w:rsidRPr="009E45A8" w:rsidRDefault="000B1EED" w:rsidP="009E45A8">
            <w:pPr>
              <w:spacing w:before="60" w:after="60"/>
              <w:rPr>
                <w:color w:val="000000"/>
                <w:sz w:val="20"/>
                <w:szCs w:val="20"/>
              </w:rPr>
            </w:pPr>
            <w:r w:rsidRPr="009E45A8">
              <w:rPr>
                <w:color w:val="000000"/>
                <w:sz w:val="20"/>
                <w:szCs w:val="20"/>
                <w:lang w:eastAsia="zh-CN" w:bidi="ar"/>
              </w:rPr>
              <w:t>Sau ĐTXD:</w:t>
            </w:r>
          </w:p>
        </w:tc>
      </w:tr>
      <w:tr w:rsidR="000B1EED" w:rsidRPr="009E45A8" w14:paraId="093484A5" w14:textId="77777777" w:rsidTr="00665440">
        <w:trPr>
          <w:trHeight w:val="554"/>
        </w:trPr>
        <w:tc>
          <w:tcPr>
            <w:tcW w:w="1529" w:type="dxa"/>
            <w:vMerge w:val="restart"/>
            <w:vAlign w:val="center"/>
          </w:tcPr>
          <w:p w14:paraId="499637E4"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Tuyến đường dây/TBA 22kV</w:t>
            </w:r>
          </w:p>
        </w:tc>
        <w:tc>
          <w:tcPr>
            <w:tcW w:w="876" w:type="dxa"/>
            <w:vMerge w:val="restart"/>
            <w:vAlign w:val="center"/>
          </w:tcPr>
          <w:p w14:paraId="22EB09B6"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Tổng Số KH của ĐL</w:t>
            </w:r>
          </w:p>
        </w:tc>
        <w:tc>
          <w:tcPr>
            <w:tcW w:w="583" w:type="dxa"/>
            <w:vMerge w:val="restart"/>
            <w:vAlign w:val="center"/>
          </w:tcPr>
          <w:p w14:paraId="2DE04377"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KH mất điện</w:t>
            </w:r>
          </w:p>
        </w:tc>
        <w:tc>
          <w:tcPr>
            <w:tcW w:w="2283" w:type="dxa"/>
            <w:gridSpan w:val="3"/>
            <w:vAlign w:val="center"/>
          </w:tcPr>
          <w:p w14:paraId="0F88F67D"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Mất điện thoáng qua (</w:t>
            </w:r>
            <w:r w:rsidRPr="009E45A8">
              <w:rPr>
                <w:color w:val="C00000"/>
                <w:sz w:val="20"/>
                <w:szCs w:val="20"/>
                <w:lang w:eastAsia="zh-CN" w:bidi="ar"/>
              </w:rPr>
              <w:t>Tg&lt;=5 phút</w:t>
            </w:r>
            <w:r w:rsidRPr="009E45A8">
              <w:rPr>
                <w:color w:val="000000"/>
                <w:sz w:val="20"/>
                <w:szCs w:val="20"/>
                <w:lang w:eastAsia="zh-CN" w:bidi="ar"/>
              </w:rPr>
              <w:t>)</w:t>
            </w:r>
          </w:p>
        </w:tc>
        <w:tc>
          <w:tcPr>
            <w:tcW w:w="2586" w:type="dxa"/>
            <w:gridSpan w:val="3"/>
            <w:vAlign w:val="center"/>
          </w:tcPr>
          <w:p w14:paraId="1464CD1D"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Mất điện kéo dài (</w:t>
            </w:r>
            <w:r w:rsidRPr="009E45A8">
              <w:rPr>
                <w:color w:val="C00000"/>
                <w:sz w:val="20"/>
                <w:szCs w:val="20"/>
                <w:lang w:eastAsia="zh-CN" w:bidi="ar"/>
              </w:rPr>
              <w:t>Tg&gt;5 phú</w:t>
            </w:r>
            <w:r w:rsidRPr="009E45A8">
              <w:rPr>
                <w:color w:val="000000"/>
                <w:sz w:val="20"/>
                <w:szCs w:val="20"/>
                <w:lang w:eastAsia="zh-CN" w:bidi="ar"/>
              </w:rPr>
              <w:t>t)</w:t>
            </w:r>
          </w:p>
        </w:tc>
        <w:tc>
          <w:tcPr>
            <w:tcW w:w="965" w:type="dxa"/>
            <w:vMerge w:val="restart"/>
            <w:vAlign w:val="center"/>
          </w:tcPr>
          <w:p w14:paraId="7A1D91BF"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Saidi</w:t>
            </w:r>
            <w:r w:rsidRPr="009E45A8">
              <w:rPr>
                <w:color w:val="000000"/>
                <w:sz w:val="20"/>
                <w:szCs w:val="20"/>
                <w:lang w:eastAsia="zh-CN" w:bidi="ar"/>
              </w:rPr>
              <w:br/>
              <w:t>(Phút)</w:t>
            </w:r>
          </w:p>
        </w:tc>
        <w:tc>
          <w:tcPr>
            <w:tcW w:w="971" w:type="dxa"/>
            <w:vMerge w:val="restart"/>
            <w:vAlign w:val="center"/>
          </w:tcPr>
          <w:p w14:paraId="5B6D3FC6"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Saifi (Lần)</w:t>
            </w:r>
          </w:p>
        </w:tc>
      </w:tr>
      <w:tr w:rsidR="000B1EED" w:rsidRPr="009E45A8" w14:paraId="48AB09E0" w14:textId="77777777" w:rsidTr="00665440">
        <w:trPr>
          <w:trHeight w:val="1020"/>
        </w:trPr>
        <w:tc>
          <w:tcPr>
            <w:tcW w:w="1529" w:type="dxa"/>
            <w:vMerge/>
            <w:vAlign w:val="center"/>
          </w:tcPr>
          <w:p w14:paraId="3ED16F21" w14:textId="77777777" w:rsidR="000B1EED" w:rsidRPr="009E45A8" w:rsidRDefault="000B1EED" w:rsidP="009E45A8">
            <w:pPr>
              <w:spacing w:before="60" w:after="60"/>
              <w:jc w:val="center"/>
              <w:rPr>
                <w:color w:val="000000"/>
                <w:sz w:val="20"/>
                <w:szCs w:val="20"/>
              </w:rPr>
            </w:pPr>
          </w:p>
        </w:tc>
        <w:tc>
          <w:tcPr>
            <w:tcW w:w="876" w:type="dxa"/>
            <w:vMerge/>
            <w:vAlign w:val="center"/>
          </w:tcPr>
          <w:p w14:paraId="03A11FE1" w14:textId="77777777" w:rsidR="000B1EED" w:rsidRPr="009E45A8" w:rsidRDefault="000B1EED" w:rsidP="009E45A8">
            <w:pPr>
              <w:spacing w:before="60" w:after="60"/>
              <w:jc w:val="center"/>
              <w:rPr>
                <w:color w:val="000000"/>
                <w:sz w:val="20"/>
                <w:szCs w:val="20"/>
              </w:rPr>
            </w:pPr>
          </w:p>
        </w:tc>
        <w:tc>
          <w:tcPr>
            <w:tcW w:w="583" w:type="dxa"/>
            <w:vMerge/>
            <w:vAlign w:val="center"/>
          </w:tcPr>
          <w:p w14:paraId="5750BAE0" w14:textId="77777777" w:rsidR="000B1EED" w:rsidRPr="009E45A8" w:rsidRDefault="000B1EED" w:rsidP="009E45A8">
            <w:pPr>
              <w:spacing w:before="60" w:after="60"/>
              <w:jc w:val="center"/>
              <w:rPr>
                <w:color w:val="000000"/>
                <w:sz w:val="20"/>
                <w:szCs w:val="20"/>
              </w:rPr>
            </w:pPr>
          </w:p>
        </w:tc>
        <w:tc>
          <w:tcPr>
            <w:tcW w:w="624" w:type="dxa"/>
            <w:vAlign w:val="center"/>
          </w:tcPr>
          <w:p w14:paraId="4F1E0FCC"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4F50D894"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909" w:type="dxa"/>
            <w:vAlign w:val="center"/>
          </w:tcPr>
          <w:p w14:paraId="6B918CF1"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Chỉ số Maifi</w:t>
            </w:r>
            <w:r w:rsidRPr="009E45A8">
              <w:rPr>
                <w:color w:val="000000"/>
                <w:sz w:val="20"/>
                <w:szCs w:val="20"/>
                <w:lang w:eastAsia="zh-CN" w:bidi="ar"/>
              </w:rPr>
              <w:br/>
              <w:t>(Lần)</w:t>
            </w:r>
          </w:p>
        </w:tc>
        <w:tc>
          <w:tcPr>
            <w:tcW w:w="696" w:type="dxa"/>
            <w:vAlign w:val="center"/>
          </w:tcPr>
          <w:p w14:paraId="49D8D7F6"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Số lần mất điện</w:t>
            </w:r>
          </w:p>
        </w:tc>
        <w:tc>
          <w:tcPr>
            <w:tcW w:w="750" w:type="dxa"/>
            <w:vAlign w:val="center"/>
          </w:tcPr>
          <w:p w14:paraId="1EE1CD1D"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 xml:space="preserve">Thời gian </w:t>
            </w:r>
            <w:r w:rsidRPr="009E45A8">
              <w:rPr>
                <w:color w:val="C00000"/>
                <w:sz w:val="20"/>
                <w:szCs w:val="20"/>
                <w:lang w:eastAsia="zh-CN" w:bidi="ar"/>
              </w:rPr>
              <w:t>(phút)</w:t>
            </w:r>
          </w:p>
        </w:tc>
        <w:tc>
          <w:tcPr>
            <w:tcW w:w="1140" w:type="dxa"/>
            <w:vAlign w:val="center"/>
          </w:tcPr>
          <w:p w14:paraId="578695B8"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lang w:eastAsia="zh-CN" w:bidi="ar"/>
              </w:rPr>
              <w:t>Ti*Ki</w:t>
            </w:r>
          </w:p>
        </w:tc>
        <w:tc>
          <w:tcPr>
            <w:tcW w:w="965" w:type="dxa"/>
            <w:vMerge/>
            <w:vAlign w:val="center"/>
          </w:tcPr>
          <w:p w14:paraId="612A98EC" w14:textId="77777777" w:rsidR="000B1EED" w:rsidRPr="009E45A8" w:rsidRDefault="000B1EED" w:rsidP="009E45A8">
            <w:pPr>
              <w:spacing w:before="60" w:after="60"/>
              <w:jc w:val="center"/>
              <w:rPr>
                <w:color w:val="000000"/>
                <w:sz w:val="20"/>
                <w:szCs w:val="20"/>
              </w:rPr>
            </w:pPr>
          </w:p>
        </w:tc>
        <w:tc>
          <w:tcPr>
            <w:tcW w:w="971" w:type="dxa"/>
            <w:vMerge/>
            <w:vAlign w:val="center"/>
          </w:tcPr>
          <w:p w14:paraId="3A3970D9" w14:textId="77777777" w:rsidR="000B1EED" w:rsidRPr="009E45A8" w:rsidRDefault="000B1EED" w:rsidP="009E45A8">
            <w:pPr>
              <w:spacing w:before="60" w:after="60"/>
              <w:jc w:val="center"/>
              <w:rPr>
                <w:color w:val="000000"/>
                <w:sz w:val="20"/>
                <w:szCs w:val="20"/>
              </w:rPr>
            </w:pPr>
          </w:p>
        </w:tc>
      </w:tr>
      <w:tr w:rsidR="000B1EED" w:rsidRPr="009E45A8" w14:paraId="0BB70DA3" w14:textId="77777777" w:rsidTr="00665440">
        <w:trPr>
          <w:trHeight w:val="486"/>
        </w:trPr>
        <w:tc>
          <w:tcPr>
            <w:tcW w:w="1529" w:type="dxa"/>
            <w:vAlign w:val="center"/>
          </w:tcPr>
          <w:p w14:paraId="64A6B66E" w14:textId="77777777" w:rsidR="000B1EED" w:rsidRPr="009E45A8" w:rsidRDefault="000B1EED" w:rsidP="009E45A8">
            <w:pPr>
              <w:spacing w:before="60" w:after="60"/>
              <w:jc w:val="center"/>
              <w:rPr>
                <w:i/>
                <w:iCs/>
                <w:color w:val="000000"/>
                <w:sz w:val="20"/>
                <w:szCs w:val="20"/>
              </w:rPr>
            </w:pPr>
          </w:p>
        </w:tc>
        <w:tc>
          <w:tcPr>
            <w:tcW w:w="876" w:type="dxa"/>
            <w:vAlign w:val="center"/>
          </w:tcPr>
          <w:p w14:paraId="6AB194EA"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(1)</w:t>
            </w:r>
          </w:p>
        </w:tc>
        <w:tc>
          <w:tcPr>
            <w:tcW w:w="583" w:type="dxa"/>
            <w:vAlign w:val="center"/>
          </w:tcPr>
          <w:p w14:paraId="39AAD7FC"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(2)</w:t>
            </w:r>
          </w:p>
        </w:tc>
        <w:tc>
          <w:tcPr>
            <w:tcW w:w="624" w:type="dxa"/>
            <w:vAlign w:val="center"/>
          </w:tcPr>
          <w:p w14:paraId="6A2CA580"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(3)</w:t>
            </w:r>
          </w:p>
        </w:tc>
        <w:tc>
          <w:tcPr>
            <w:tcW w:w="750" w:type="dxa"/>
            <w:vAlign w:val="center"/>
          </w:tcPr>
          <w:p w14:paraId="4DD6203A"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(4)</w:t>
            </w:r>
          </w:p>
        </w:tc>
        <w:tc>
          <w:tcPr>
            <w:tcW w:w="909" w:type="dxa"/>
            <w:vAlign w:val="center"/>
          </w:tcPr>
          <w:p w14:paraId="2A9F2D29"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(5)=(2)/(1)x(3)</w:t>
            </w:r>
          </w:p>
        </w:tc>
        <w:tc>
          <w:tcPr>
            <w:tcW w:w="696" w:type="dxa"/>
            <w:vAlign w:val="center"/>
          </w:tcPr>
          <w:p w14:paraId="37943A70"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(5)</w:t>
            </w:r>
          </w:p>
        </w:tc>
        <w:tc>
          <w:tcPr>
            <w:tcW w:w="750" w:type="dxa"/>
            <w:vAlign w:val="center"/>
          </w:tcPr>
          <w:p w14:paraId="4C92AB89"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(6)</w:t>
            </w:r>
          </w:p>
        </w:tc>
        <w:tc>
          <w:tcPr>
            <w:tcW w:w="1140" w:type="dxa"/>
            <w:vAlign w:val="center"/>
          </w:tcPr>
          <w:p w14:paraId="31CB803C"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(7)=(2)x(6)</w:t>
            </w:r>
          </w:p>
        </w:tc>
        <w:tc>
          <w:tcPr>
            <w:tcW w:w="965" w:type="dxa"/>
            <w:vAlign w:val="center"/>
          </w:tcPr>
          <w:p w14:paraId="670352FD"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(8)=(7)/(1)x(5)</w:t>
            </w:r>
          </w:p>
        </w:tc>
        <w:tc>
          <w:tcPr>
            <w:tcW w:w="971" w:type="dxa"/>
            <w:vAlign w:val="center"/>
          </w:tcPr>
          <w:p w14:paraId="0593A1E9" w14:textId="77777777" w:rsidR="000B1EED" w:rsidRPr="009E45A8" w:rsidRDefault="000B1EED" w:rsidP="009E45A8">
            <w:pPr>
              <w:spacing w:before="60" w:after="60"/>
              <w:jc w:val="center"/>
              <w:textAlignment w:val="center"/>
              <w:rPr>
                <w:i/>
                <w:iCs/>
                <w:color w:val="000000"/>
                <w:sz w:val="20"/>
                <w:szCs w:val="20"/>
              </w:rPr>
            </w:pPr>
            <w:r w:rsidRPr="009E45A8">
              <w:rPr>
                <w:i/>
                <w:iCs/>
                <w:color w:val="000000"/>
                <w:sz w:val="20"/>
                <w:szCs w:val="20"/>
                <w:lang w:eastAsia="zh-CN" w:bidi="ar"/>
              </w:rPr>
              <w:t>(9)=(2)/(1)x(5)</w:t>
            </w:r>
          </w:p>
        </w:tc>
      </w:tr>
      <w:tr w:rsidR="000B1EED" w:rsidRPr="009E45A8" w14:paraId="65010AD8" w14:textId="77777777" w:rsidTr="00665440">
        <w:trPr>
          <w:trHeight w:val="360"/>
        </w:trPr>
        <w:tc>
          <w:tcPr>
            <w:tcW w:w="1529" w:type="dxa"/>
            <w:tcBorders>
              <w:top w:val="single" w:sz="4" w:space="0" w:color="auto"/>
              <w:left w:val="single" w:sz="4" w:space="0" w:color="auto"/>
              <w:bottom w:val="single" w:sz="4" w:space="0" w:color="auto"/>
              <w:right w:val="single" w:sz="4" w:space="0" w:color="auto"/>
            </w:tcBorders>
            <w:vAlign w:val="center"/>
          </w:tcPr>
          <w:p w14:paraId="0892DD37" w14:textId="77777777" w:rsidR="000B1EED" w:rsidRPr="009E45A8" w:rsidRDefault="000B1EED" w:rsidP="009E45A8">
            <w:pPr>
              <w:spacing w:before="60" w:after="60"/>
              <w:jc w:val="center"/>
              <w:textAlignment w:val="center"/>
              <w:rPr>
                <w:color w:val="000000"/>
                <w:sz w:val="20"/>
                <w:szCs w:val="20"/>
              </w:rPr>
            </w:pPr>
            <w:r w:rsidRPr="009E45A8">
              <w:rPr>
                <w:color w:val="000000"/>
                <w:sz w:val="20"/>
                <w:szCs w:val="20"/>
              </w:rPr>
              <w:t>TDTT Huyện Phú Giáo</w:t>
            </w:r>
          </w:p>
        </w:tc>
        <w:tc>
          <w:tcPr>
            <w:tcW w:w="876" w:type="dxa"/>
            <w:tcBorders>
              <w:top w:val="single" w:sz="4" w:space="0" w:color="auto"/>
              <w:left w:val="single" w:sz="4" w:space="0" w:color="auto"/>
              <w:bottom w:val="single" w:sz="4" w:space="0" w:color="auto"/>
              <w:right w:val="single" w:sz="4" w:space="0" w:color="auto"/>
            </w:tcBorders>
            <w:noWrap/>
            <w:vAlign w:val="center"/>
          </w:tcPr>
          <w:p w14:paraId="053D46E6" w14:textId="77777777" w:rsidR="000B1EED" w:rsidRPr="009E45A8" w:rsidRDefault="000B1EED" w:rsidP="009E45A8">
            <w:pPr>
              <w:spacing w:before="60" w:after="60"/>
              <w:jc w:val="center"/>
              <w:textAlignment w:val="center"/>
              <w:rPr>
                <w:color w:val="000000"/>
                <w:sz w:val="20"/>
                <w:szCs w:val="20"/>
              </w:rPr>
            </w:pPr>
            <w:r w:rsidRPr="009E45A8">
              <w:rPr>
                <w:sz w:val="20"/>
                <w:szCs w:val="20"/>
              </w:rPr>
              <w:t>32.643</w:t>
            </w:r>
          </w:p>
        </w:tc>
        <w:tc>
          <w:tcPr>
            <w:tcW w:w="583" w:type="dxa"/>
            <w:tcBorders>
              <w:top w:val="single" w:sz="4" w:space="0" w:color="auto"/>
              <w:left w:val="nil"/>
              <w:bottom w:val="single" w:sz="4" w:space="0" w:color="auto"/>
              <w:right w:val="single" w:sz="4" w:space="0" w:color="auto"/>
            </w:tcBorders>
            <w:noWrap/>
            <w:vAlign w:val="center"/>
          </w:tcPr>
          <w:p w14:paraId="1AD596B6" w14:textId="77777777" w:rsidR="000B1EED" w:rsidRPr="009E45A8" w:rsidRDefault="000B1EED" w:rsidP="009E45A8">
            <w:pPr>
              <w:spacing w:before="60" w:after="60"/>
              <w:jc w:val="center"/>
              <w:textAlignment w:val="center"/>
              <w:rPr>
                <w:color w:val="C00000"/>
                <w:sz w:val="20"/>
                <w:szCs w:val="20"/>
              </w:rPr>
            </w:pPr>
            <w:r w:rsidRPr="009E45A8">
              <w:rPr>
                <w:color w:val="C00000"/>
                <w:sz w:val="20"/>
                <w:szCs w:val="20"/>
              </w:rPr>
              <w:t>156</w:t>
            </w:r>
          </w:p>
        </w:tc>
        <w:tc>
          <w:tcPr>
            <w:tcW w:w="624" w:type="dxa"/>
            <w:tcBorders>
              <w:top w:val="single" w:sz="4" w:space="0" w:color="auto"/>
              <w:left w:val="nil"/>
              <w:bottom w:val="single" w:sz="4" w:space="0" w:color="auto"/>
              <w:right w:val="single" w:sz="4" w:space="0" w:color="auto"/>
            </w:tcBorders>
            <w:noWrap/>
            <w:vAlign w:val="center"/>
          </w:tcPr>
          <w:p w14:paraId="0F037D97" w14:textId="77777777" w:rsidR="000B1EED" w:rsidRPr="009E45A8" w:rsidRDefault="000B1EED" w:rsidP="009E45A8">
            <w:pPr>
              <w:spacing w:before="60" w:after="60"/>
              <w:jc w:val="center"/>
              <w:rPr>
                <w:color w:val="000000"/>
                <w:sz w:val="20"/>
                <w:szCs w:val="20"/>
              </w:rPr>
            </w:pPr>
            <w:r w:rsidRPr="009E45A8">
              <w:rPr>
                <w:sz w:val="20"/>
                <w:szCs w:val="20"/>
              </w:rPr>
              <w:t> </w:t>
            </w:r>
          </w:p>
        </w:tc>
        <w:tc>
          <w:tcPr>
            <w:tcW w:w="750" w:type="dxa"/>
            <w:tcBorders>
              <w:top w:val="single" w:sz="4" w:space="0" w:color="auto"/>
              <w:left w:val="nil"/>
              <w:bottom w:val="single" w:sz="4" w:space="0" w:color="auto"/>
              <w:right w:val="single" w:sz="4" w:space="0" w:color="auto"/>
            </w:tcBorders>
            <w:vAlign w:val="center"/>
          </w:tcPr>
          <w:p w14:paraId="13F5C98C" w14:textId="77777777" w:rsidR="000B1EED" w:rsidRPr="009E45A8" w:rsidRDefault="000B1EED" w:rsidP="009E45A8">
            <w:pPr>
              <w:spacing w:before="60" w:after="60"/>
              <w:jc w:val="center"/>
              <w:rPr>
                <w:color w:val="000000"/>
                <w:sz w:val="20"/>
                <w:szCs w:val="20"/>
              </w:rPr>
            </w:pPr>
            <w:r w:rsidRPr="009E45A8">
              <w:rPr>
                <w:sz w:val="20"/>
                <w:szCs w:val="20"/>
              </w:rPr>
              <w:t> </w:t>
            </w:r>
          </w:p>
        </w:tc>
        <w:tc>
          <w:tcPr>
            <w:tcW w:w="909" w:type="dxa"/>
            <w:tcBorders>
              <w:top w:val="single" w:sz="4" w:space="0" w:color="auto"/>
              <w:left w:val="nil"/>
              <w:bottom w:val="single" w:sz="4" w:space="0" w:color="auto"/>
              <w:right w:val="single" w:sz="4" w:space="0" w:color="auto"/>
            </w:tcBorders>
            <w:noWrap/>
            <w:vAlign w:val="center"/>
          </w:tcPr>
          <w:p w14:paraId="5741C278" w14:textId="77777777" w:rsidR="000B1EED" w:rsidRPr="009E45A8" w:rsidRDefault="000B1EED" w:rsidP="009E45A8">
            <w:pPr>
              <w:spacing w:before="60" w:after="60"/>
              <w:jc w:val="center"/>
              <w:textAlignment w:val="center"/>
              <w:rPr>
                <w:color w:val="000000"/>
                <w:sz w:val="20"/>
                <w:szCs w:val="20"/>
              </w:rPr>
            </w:pPr>
            <w:r w:rsidRPr="009E45A8">
              <w:rPr>
                <w:sz w:val="20"/>
                <w:szCs w:val="20"/>
              </w:rPr>
              <w:t>0,0000</w:t>
            </w:r>
          </w:p>
        </w:tc>
        <w:tc>
          <w:tcPr>
            <w:tcW w:w="696" w:type="dxa"/>
            <w:tcBorders>
              <w:top w:val="single" w:sz="4" w:space="0" w:color="auto"/>
              <w:left w:val="nil"/>
              <w:bottom w:val="single" w:sz="4" w:space="0" w:color="auto"/>
              <w:right w:val="single" w:sz="4" w:space="0" w:color="auto"/>
            </w:tcBorders>
            <w:noWrap/>
            <w:vAlign w:val="center"/>
          </w:tcPr>
          <w:p w14:paraId="10CE61CB" w14:textId="77777777" w:rsidR="000B1EED" w:rsidRPr="009E45A8" w:rsidRDefault="000B1EED" w:rsidP="009E45A8">
            <w:pPr>
              <w:spacing w:before="60" w:after="60"/>
              <w:jc w:val="center"/>
              <w:textAlignment w:val="center"/>
              <w:rPr>
                <w:color w:val="000000"/>
                <w:sz w:val="20"/>
                <w:szCs w:val="20"/>
              </w:rPr>
            </w:pPr>
            <w:r w:rsidRPr="009E45A8">
              <w:rPr>
                <w:sz w:val="20"/>
                <w:szCs w:val="20"/>
              </w:rPr>
              <w:t>1</w:t>
            </w:r>
          </w:p>
        </w:tc>
        <w:tc>
          <w:tcPr>
            <w:tcW w:w="750" w:type="dxa"/>
            <w:tcBorders>
              <w:top w:val="single" w:sz="4" w:space="0" w:color="auto"/>
              <w:left w:val="nil"/>
              <w:bottom w:val="single" w:sz="4" w:space="0" w:color="auto"/>
              <w:right w:val="single" w:sz="4" w:space="0" w:color="auto"/>
            </w:tcBorders>
            <w:vAlign w:val="center"/>
          </w:tcPr>
          <w:p w14:paraId="588A674F" w14:textId="77777777" w:rsidR="000B1EED" w:rsidRPr="009E45A8" w:rsidRDefault="000B1EED" w:rsidP="009E45A8">
            <w:pPr>
              <w:spacing w:before="60" w:after="60"/>
              <w:jc w:val="center"/>
              <w:textAlignment w:val="center"/>
              <w:rPr>
                <w:color w:val="000000"/>
                <w:sz w:val="20"/>
                <w:szCs w:val="20"/>
              </w:rPr>
            </w:pPr>
            <w:r w:rsidRPr="009E45A8">
              <w:rPr>
                <w:sz w:val="20"/>
                <w:szCs w:val="20"/>
              </w:rPr>
              <w:t>240</w:t>
            </w:r>
          </w:p>
        </w:tc>
        <w:tc>
          <w:tcPr>
            <w:tcW w:w="1140" w:type="dxa"/>
            <w:tcBorders>
              <w:top w:val="single" w:sz="4" w:space="0" w:color="auto"/>
              <w:left w:val="single" w:sz="4" w:space="0" w:color="auto"/>
              <w:bottom w:val="single" w:sz="4" w:space="0" w:color="auto"/>
              <w:right w:val="single" w:sz="4" w:space="0" w:color="auto"/>
            </w:tcBorders>
            <w:noWrap/>
            <w:vAlign w:val="center"/>
          </w:tcPr>
          <w:p w14:paraId="50AA353D" w14:textId="77777777" w:rsidR="000B1EED" w:rsidRPr="009E45A8" w:rsidRDefault="000B1EED" w:rsidP="009E45A8">
            <w:pPr>
              <w:spacing w:before="60" w:after="60"/>
              <w:jc w:val="center"/>
              <w:textAlignment w:val="center"/>
              <w:rPr>
                <w:color w:val="000000"/>
                <w:sz w:val="20"/>
                <w:szCs w:val="20"/>
              </w:rPr>
            </w:pPr>
            <w:r w:rsidRPr="009E45A8">
              <w:rPr>
                <w:sz w:val="20"/>
                <w:szCs w:val="20"/>
              </w:rPr>
              <w:t>37.440</w:t>
            </w:r>
          </w:p>
        </w:tc>
        <w:tc>
          <w:tcPr>
            <w:tcW w:w="965" w:type="dxa"/>
            <w:tcBorders>
              <w:top w:val="single" w:sz="4" w:space="0" w:color="auto"/>
              <w:left w:val="nil"/>
              <w:bottom w:val="single" w:sz="4" w:space="0" w:color="auto"/>
              <w:right w:val="single" w:sz="4" w:space="0" w:color="auto"/>
            </w:tcBorders>
            <w:noWrap/>
            <w:vAlign w:val="center"/>
          </w:tcPr>
          <w:p w14:paraId="2CC94273" w14:textId="77777777" w:rsidR="000B1EED" w:rsidRPr="009E45A8" w:rsidRDefault="000B1EED" w:rsidP="009E45A8">
            <w:pPr>
              <w:spacing w:before="60" w:after="60"/>
              <w:jc w:val="center"/>
              <w:textAlignment w:val="center"/>
              <w:rPr>
                <w:color w:val="000000"/>
                <w:sz w:val="20"/>
                <w:szCs w:val="20"/>
              </w:rPr>
            </w:pPr>
            <w:r w:rsidRPr="009E45A8">
              <w:rPr>
                <w:sz w:val="20"/>
                <w:szCs w:val="20"/>
              </w:rPr>
              <w:t>1,1470</w:t>
            </w:r>
          </w:p>
        </w:tc>
        <w:tc>
          <w:tcPr>
            <w:tcW w:w="971" w:type="dxa"/>
            <w:tcBorders>
              <w:top w:val="single" w:sz="4" w:space="0" w:color="auto"/>
              <w:left w:val="nil"/>
              <w:bottom w:val="single" w:sz="4" w:space="0" w:color="auto"/>
              <w:right w:val="single" w:sz="4" w:space="0" w:color="auto"/>
            </w:tcBorders>
            <w:noWrap/>
            <w:vAlign w:val="center"/>
          </w:tcPr>
          <w:p w14:paraId="4006EEB9" w14:textId="77777777" w:rsidR="000B1EED" w:rsidRPr="009E45A8" w:rsidRDefault="000B1EED" w:rsidP="009E45A8">
            <w:pPr>
              <w:spacing w:before="60" w:after="60"/>
              <w:jc w:val="center"/>
              <w:textAlignment w:val="center"/>
              <w:rPr>
                <w:color w:val="000000"/>
                <w:sz w:val="20"/>
                <w:szCs w:val="20"/>
              </w:rPr>
            </w:pPr>
            <w:r w:rsidRPr="009E45A8">
              <w:rPr>
                <w:sz w:val="20"/>
                <w:szCs w:val="20"/>
              </w:rPr>
              <w:t>0,0048</w:t>
            </w:r>
          </w:p>
        </w:tc>
      </w:tr>
    </w:tbl>
    <w:p w14:paraId="39E070AC" w14:textId="77777777" w:rsidR="005E6CCF" w:rsidRPr="009E45A8" w:rsidRDefault="00665440" w:rsidP="009E45A8">
      <w:pPr>
        <w:pStyle w:val="Header"/>
        <w:numPr>
          <w:ilvl w:val="0"/>
          <w:numId w:val="84"/>
        </w:numPr>
        <w:tabs>
          <w:tab w:val="clear" w:pos="4680"/>
          <w:tab w:val="clear" w:pos="9360"/>
          <w:tab w:val="left" w:pos="851"/>
        </w:tabs>
        <w:spacing w:before="60" w:after="60" w:line="276" w:lineRule="auto"/>
      </w:pPr>
      <w:r w:rsidRPr="009E45A8">
        <w:t>Đánh giá TT ĐN trước và sau khi đầu tư:</w:t>
      </w:r>
    </w:p>
    <w:tbl>
      <w:tblPr>
        <w:tblW w:w="9144" w:type="dxa"/>
        <w:tblInd w:w="96" w:type="dxa"/>
        <w:tblLook w:val="04A0" w:firstRow="1" w:lastRow="0" w:firstColumn="1" w:lastColumn="0" w:noHBand="0" w:noVBand="1"/>
      </w:tblPr>
      <w:tblGrid>
        <w:gridCol w:w="788"/>
        <w:gridCol w:w="4289"/>
        <w:gridCol w:w="2374"/>
        <w:gridCol w:w="2087"/>
      </w:tblGrid>
      <w:tr w:rsidR="005E6CCF" w:rsidRPr="009E45A8" w14:paraId="30C0FE54" w14:textId="77777777">
        <w:trPr>
          <w:trHeight w:val="468"/>
        </w:trPr>
        <w:tc>
          <w:tcPr>
            <w:tcW w:w="816" w:type="dxa"/>
            <w:vMerge w:val="restart"/>
            <w:tcBorders>
              <w:top w:val="single" w:sz="2" w:space="0" w:color="000000"/>
              <w:left w:val="single" w:sz="2" w:space="0" w:color="000000"/>
              <w:bottom w:val="single" w:sz="2" w:space="0" w:color="000000"/>
              <w:right w:val="single" w:sz="2" w:space="0" w:color="000000"/>
            </w:tcBorders>
            <w:noWrap/>
            <w:vAlign w:val="center"/>
          </w:tcPr>
          <w:p w14:paraId="724F4DC6"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STT</w:t>
            </w:r>
          </w:p>
        </w:tc>
        <w:tc>
          <w:tcPr>
            <w:tcW w:w="3672" w:type="dxa"/>
            <w:vMerge w:val="restart"/>
            <w:tcBorders>
              <w:top w:val="single" w:sz="2" w:space="0" w:color="000000"/>
              <w:left w:val="single" w:sz="2" w:space="0" w:color="000000"/>
              <w:bottom w:val="single" w:sz="2" w:space="0" w:color="000000"/>
              <w:right w:val="single" w:sz="2" w:space="0" w:color="000000"/>
            </w:tcBorders>
            <w:noWrap/>
            <w:vAlign w:val="center"/>
          </w:tcPr>
          <w:p w14:paraId="67679638"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Tên tuyến/nhánh rẽ</w:t>
            </w:r>
          </w:p>
        </w:tc>
        <w:tc>
          <w:tcPr>
            <w:tcW w:w="4656" w:type="dxa"/>
            <w:gridSpan w:val="2"/>
            <w:tcBorders>
              <w:top w:val="single" w:sz="2" w:space="0" w:color="000000"/>
              <w:left w:val="single" w:sz="2" w:space="0" w:color="000000"/>
              <w:bottom w:val="single" w:sz="2" w:space="0" w:color="000000"/>
              <w:right w:val="single" w:sz="2" w:space="0" w:color="000000"/>
            </w:tcBorders>
            <w:noWrap/>
            <w:vAlign w:val="center"/>
          </w:tcPr>
          <w:p w14:paraId="0BFAD4C3" w14:textId="77777777" w:rsidR="005E6CCF" w:rsidRPr="009E45A8" w:rsidRDefault="00665440" w:rsidP="009E45A8">
            <w:pPr>
              <w:spacing w:before="60" w:after="60"/>
              <w:jc w:val="center"/>
              <w:textAlignment w:val="center"/>
              <w:rPr>
                <w:color w:val="000000"/>
              </w:rPr>
            </w:pPr>
            <w:r w:rsidRPr="009E45A8">
              <w:rPr>
                <w:color w:val="000000"/>
                <w:sz w:val="24"/>
                <w:szCs w:val="24"/>
                <w:lang w:eastAsia="zh-CN" w:bidi="ar"/>
              </w:rPr>
              <w:t>TTĐN %</w:t>
            </w:r>
          </w:p>
        </w:tc>
      </w:tr>
      <w:tr w:rsidR="005E6CCF" w:rsidRPr="009E45A8" w14:paraId="7B39AB5D" w14:textId="77777777">
        <w:trPr>
          <w:trHeight w:val="468"/>
        </w:trPr>
        <w:tc>
          <w:tcPr>
            <w:tcW w:w="816" w:type="dxa"/>
            <w:vMerge/>
            <w:tcBorders>
              <w:top w:val="single" w:sz="2" w:space="0" w:color="000000"/>
              <w:left w:val="single" w:sz="2" w:space="0" w:color="000000"/>
              <w:bottom w:val="single" w:sz="2" w:space="0" w:color="000000"/>
              <w:right w:val="single" w:sz="2" w:space="0" w:color="000000"/>
            </w:tcBorders>
            <w:noWrap/>
            <w:vAlign w:val="center"/>
          </w:tcPr>
          <w:p w14:paraId="76E9ACE9" w14:textId="77777777" w:rsidR="005E6CCF" w:rsidRPr="009E45A8" w:rsidRDefault="005E6CCF" w:rsidP="009E45A8">
            <w:pPr>
              <w:spacing w:before="60" w:after="60"/>
              <w:jc w:val="center"/>
              <w:rPr>
                <w:color w:val="000000"/>
                <w:sz w:val="24"/>
                <w:szCs w:val="24"/>
              </w:rPr>
            </w:pPr>
          </w:p>
        </w:tc>
        <w:tc>
          <w:tcPr>
            <w:tcW w:w="3672" w:type="dxa"/>
            <w:vMerge/>
            <w:tcBorders>
              <w:top w:val="single" w:sz="2" w:space="0" w:color="000000"/>
              <w:left w:val="single" w:sz="2" w:space="0" w:color="000000"/>
              <w:bottom w:val="single" w:sz="2" w:space="0" w:color="000000"/>
              <w:right w:val="single" w:sz="2" w:space="0" w:color="000000"/>
            </w:tcBorders>
            <w:noWrap/>
            <w:vAlign w:val="center"/>
          </w:tcPr>
          <w:p w14:paraId="7D9B6306" w14:textId="77777777" w:rsidR="005E6CCF" w:rsidRPr="009E45A8" w:rsidRDefault="005E6CCF" w:rsidP="009E45A8">
            <w:pPr>
              <w:spacing w:before="60" w:after="60"/>
              <w:jc w:val="center"/>
              <w:rPr>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noWrap/>
          </w:tcPr>
          <w:p w14:paraId="4D32CB19"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Trước khi ĐTXD</w:t>
            </w:r>
          </w:p>
        </w:tc>
        <w:tc>
          <w:tcPr>
            <w:tcW w:w="0" w:type="auto"/>
            <w:tcBorders>
              <w:top w:val="single" w:sz="2" w:space="0" w:color="000000"/>
              <w:left w:val="single" w:sz="2" w:space="0" w:color="000000"/>
              <w:bottom w:val="single" w:sz="2" w:space="0" w:color="000000"/>
              <w:right w:val="single" w:sz="2" w:space="0" w:color="000000"/>
            </w:tcBorders>
            <w:noWrap/>
          </w:tcPr>
          <w:p w14:paraId="30A669E8"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Sau khi ĐTXD</w:t>
            </w:r>
          </w:p>
        </w:tc>
      </w:tr>
      <w:tr w:rsidR="005E6CCF" w:rsidRPr="009E45A8" w14:paraId="26243D75" w14:textId="77777777">
        <w:trPr>
          <w:trHeight w:val="460"/>
        </w:trPr>
        <w:tc>
          <w:tcPr>
            <w:tcW w:w="0" w:type="auto"/>
            <w:tcBorders>
              <w:top w:val="single" w:sz="2" w:space="0" w:color="000000"/>
              <w:left w:val="single" w:sz="2" w:space="0" w:color="000000"/>
              <w:bottom w:val="single" w:sz="2" w:space="0" w:color="000000"/>
              <w:right w:val="single" w:sz="2" w:space="0" w:color="000000"/>
            </w:tcBorders>
            <w:noWrap/>
          </w:tcPr>
          <w:p w14:paraId="6E7016ED" w14:textId="77777777" w:rsidR="005E6CCF" w:rsidRPr="009E45A8" w:rsidRDefault="00665440" w:rsidP="009E45A8">
            <w:pPr>
              <w:spacing w:before="60" w:after="60"/>
              <w:jc w:val="center"/>
              <w:textAlignment w:val="top"/>
              <w:rPr>
                <w:color w:val="000000"/>
              </w:rPr>
            </w:pPr>
            <w:r w:rsidRPr="009E45A8">
              <w:rPr>
                <w:color w:val="000000"/>
                <w:sz w:val="24"/>
                <w:szCs w:val="24"/>
                <w:lang w:eastAsia="zh-CN" w:bidi="ar"/>
              </w:rPr>
              <w:t>1</w:t>
            </w:r>
          </w:p>
        </w:tc>
        <w:tc>
          <w:tcPr>
            <w:tcW w:w="0" w:type="auto"/>
            <w:tcBorders>
              <w:top w:val="single" w:sz="2" w:space="0" w:color="000000"/>
              <w:left w:val="single" w:sz="2" w:space="0" w:color="000000"/>
              <w:bottom w:val="single" w:sz="2" w:space="0" w:color="000000"/>
              <w:right w:val="single" w:sz="2" w:space="0" w:color="000000"/>
            </w:tcBorders>
            <w:noWrap/>
          </w:tcPr>
          <w:p w14:paraId="5D2C83F2" w14:textId="77777777" w:rsidR="005E6CCF" w:rsidRPr="009E45A8" w:rsidRDefault="00A27AD1" w:rsidP="009E45A8">
            <w:pPr>
              <w:spacing w:before="60" w:after="60"/>
              <w:jc w:val="left"/>
              <w:textAlignment w:val="top"/>
              <w:rPr>
                <w:color w:val="000000"/>
              </w:rPr>
            </w:pPr>
            <w:r w:rsidRPr="009E45A8">
              <w:rPr>
                <w:color w:val="000000"/>
                <w:sz w:val="24"/>
                <w:szCs w:val="24"/>
                <w:lang w:eastAsia="zh-CN" w:bidi="ar"/>
              </w:rPr>
              <w:t>Lưới hạ thế và TBA TDTT Huyện Phú Giáo</w:t>
            </w:r>
          </w:p>
        </w:tc>
        <w:tc>
          <w:tcPr>
            <w:tcW w:w="0" w:type="auto"/>
            <w:tcBorders>
              <w:top w:val="single" w:sz="2" w:space="0" w:color="000000"/>
              <w:left w:val="single" w:sz="2" w:space="0" w:color="000000"/>
              <w:bottom w:val="single" w:sz="2" w:space="0" w:color="000000"/>
              <w:right w:val="single" w:sz="2" w:space="0" w:color="000000"/>
            </w:tcBorders>
            <w:noWrap/>
          </w:tcPr>
          <w:p w14:paraId="0FCED2E1" w14:textId="77777777" w:rsidR="005E6CCF" w:rsidRPr="009E45A8" w:rsidRDefault="00A27AD1" w:rsidP="009E45A8">
            <w:pPr>
              <w:spacing w:before="60" w:after="60"/>
              <w:jc w:val="center"/>
              <w:textAlignment w:val="top"/>
              <w:rPr>
                <w:color w:val="000000"/>
              </w:rPr>
            </w:pPr>
            <w:r w:rsidRPr="009E45A8">
              <w:rPr>
                <w:color w:val="000000"/>
                <w:sz w:val="24"/>
                <w:szCs w:val="24"/>
                <w:lang w:eastAsia="zh-CN" w:bidi="ar"/>
              </w:rPr>
              <w:t>4,28</w:t>
            </w:r>
          </w:p>
        </w:tc>
        <w:tc>
          <w:tcPr>
            <w:tcW w:w="0" w:type="auto"/>
            <w:tcBorders>
              <w:top w:val="single" w:sz="2" w:space="0" w:color="000000"/>
              <w:left w:val="single" w:sz="2" w:space="0" w:color="000000"/>
              <w:bottom w:val="single" w:sz="2" w:space="0" w:color="000000"/>
              <w:right w:val="single" w:sz="2" w:space="0" w:color="000000"/>
            </w:tcBorders>
            <w:noWrap/>
          </w:tcPr>
          <w:p w14:paraId="0C7CADCD" w14:textId="77777777" w:rsidR="005E6CCF" w:rsidRPr="009E45A8" w:rsidRDefault="00A27AD1" w:rsidP="009E45A8">
            <w:pPr>
              <w:spacing w:before="60" w:after="60"/>
              <w:jc w:val="center"/>
              <w:textAlignment w:val="top"/>
              <w:rPr>
                <w:color w:val="000000"/>
              </w:rPr>
            </w:pPr>
            <w:r w:rsidRPr="009E45A8">
              <w:rPr>
                <w:color w:val="000000"/>
                <w:sz w:val="24"/>
                <w:szCs w:val="24"/>
                <w:lang w:eastAsia="zh-CN" w:bidi="ar"/>
              </w:rPr>
              <w:t>4,18</w:t>
            </w:r>
          </w:p>
        </w:tc>
      </w:tr>
    </w:tbl>
    <w:p w14:paraId="2C01B99A" w14:textId="77777777" w:rsidR="005E6CCF" w:rsidRPr="009E45A8" w:rsidRDefault="00665440" w:rsidP="009E45A8">
      <w:pPr>
        <w:numPr>
          <w:ilvl w:val="0"/>
          <w:numId w:val="83"/>
        </w:numPr>
        <w:spacing w:before="60" w:after="60"/>
        <w:ind w:left="436" w:hanging="58"/>
        <w:rPr>
          <w:b/>
          <w:bCs/>
        </w:rPr>
      </w:pPr>
      <w:r w:rsidRPr="009E45A8">
        <w:rPr>
          <w:b/>
          <w:bCs/>
        </w:rPr>
        <w:lastRenderedPageBreak/>
        <w:t>Mục tiêu đạt được</w:t>
      </w:r>
      <w:r w:rsidR="000B1EED" w:rsidRPr="009E45A8">
        <w:rPr>
          <w:b/>
          <w:bCs/>
        </w:rPr>
        <w:t>:</w:t>
      </w:r>
    </w:p>
    <w:p w14:paraId="593A1812" w14:textId="77777777" w:rsidR="005E6CCF" w:rsidRPr="009E45A8" w:rsidRDefault="000B1EED" w:rsidP="009E45A8">
      <w:pPr>
        <w:numPr>
          <w:ilvl w:val="0"/>
          <w:numId w:val="80"/>
        </w:numPr>
        <w:tabs>
          <w:tab w:val="left" w:pos="993"/>
        </w:tabs>
        <w:spacing w:before="60" w:after="60"/>
        <w:ind w:left="0" w:firstLine="567"/>
      </w:pPr>
      <w:r w:rsidRPr="009E45A8">
        <w:rPr>
          <w:lang w:val="fr-FR"/>
        </w:rPr>
        <w:t xml:space="preserve">Tăng cường cấp điện cho các hộ dân khu vực hẻm số 59/6 đường 18/9, </w:t>
      </w:r>
      <w:r w:rsidRPr="009E45A8">
        <w:rPr>
          <w:color w:val="000000"/>
        </w:rPr>
        <w:t>đảm bảo cung cấp điện an toàn liên tục và tăng cường độ tin cậy, giảm bán kính cấp điện, xử lý sụt áp cuối đường dây hạ thế,</w:t>
      </w:r>
      <w:r w:rsidRPr="009E45A8">
        <w:rPr>
          <w:lang w:val="fr-FR"/>
        </w:rPr>
        <w:t xml:space="preserve"> giải quyết tốt các kiến nghị cử tri</w:t>
      </w:r>
      <w:r w:rsidRPr="009E45A8">
        <w:t>.</w:t>
      </w:r>
    </w:p>
    <w:bookmarkEnd w:id="102"/>
    <w:p w14:paraId="24BA3D30" w14:textId="77777777" w:rsidR="005E6CCF" w:rsidRPr="009E45A8" w:rsidRDefault="005E6CCF" w:rsidP="009E45A8">
      <w:pPr>
        <w:spacing w:before="60" w:after="60"/>
        <w:rPr>
          <w:rFonts w:eastAsia="MS Mincho"/>
          <w:lang w:eastAsia="ja-JP"/>
        </w:rPr>
      </w:pPr>
    </w:p>
    <w:p w14:paraId="17CA1B54" w14:textId="77777777" w:rsidR="005E6CCF" w:rsidRPr="009E45A8" w:rsidRDefault="005E6CCF" w:rsidP="009E45A8">
      <w:pPr>
        <w:spacing w:before="60" w:after="60"/>
        <w:rPr>
          <w:rFonts w:eastAsia="MS Mincho"/>
          <w:lang w:eastAsia="ja-JP"/>
        </w:rPr>
      </w:pPr>
    </w:p>
    <w:p w14:paraId="3F872488" w14:textId="77777777" w:rsidR="00BA55A7" w:rsidRPr="009E45A8" w:rsidRDefault="00BA55A7" w:rsidP="009E45A8">
      <w:pPr>
        <w:spacing w:before="60" w:after="60"/>
        <w:rPr>
          <w:rFonts w:eastAsia="MS Mincho"/>
          <w:lang w:eastAsia="ja-JP"/>
        </w:rPr>
      </w:pPr>
    </w:p>
    <w:p w14:paraId="365BE49A" w14:textId="77777777" w:rsidR="009131AA" w:rsidRPr="009E45A8" w:rsidRDefault="009131AA" w:rsidP="009E45A8">
      <w:pPr>
        <w:spacing w:before="60" w:after="60"/>
        <w:rPr>
          <w:rFonts w:eastAsia="MS Mincho"/>
          <w:lang w:eastAsia="ja-JP"/>
        </w:rPr>
      </w:pPr>
    </w:p>
    <w:p w14:paraId="6C142262" w14:textId="77777777" w:rsidR="009131AA" w:rsidRPr="009E45A8" w:rsidRDefault="009131AA" w:rsidP="009E45A8">
      <w:pPr>
        <w:spacing w:before="60" w:after="60"/>
        <w:rPr>
          <w:rFonts w:eastAsia="MS Mincho"/>
          <w:lang w:eastAsia="ja-JP"/>
        </w:rPr>
      </w:pPr>
    </w:p>
    <w:p w14:paraId="2265ABE7" w14:textId="77777777" w:rsidR="009131AA" w:rsidRPr="009E45A8" w:rsidRDefault="009131AA" w:rsidP="009E45A8">
      <w:pPr>
        <w:spacing w:before="60" w:after="60"/>
        <w:rPr>
          <w:rFonts w:eastAsia="MS Mincho"/>
          <w:lang w:eastAsia="ja-JP"/>
        </w:rPr>
      </w:pPr>
    </w:p>
    <w:p w14:paraId="290B315B" w14:textId="77777777" w:rsidR="009131AA" w:rsidRPr="009E45A8" w:rsidRDefault="009131AA" w:rsidP="009E45A8">
      <w:pPr>
        <w:spacing w:before="60" w:after="60"/>
        <w:rPr>
          <w:rFonts w:eastAsia="MS Mincho"/>
          <w:lang w:eastAsia="ja-JP"/>
        </w:rPr>
      </w:pPr>
    </w:p>
    <w:p w14:paraId="698F6361" w14:textId="77777777" w:rsidR="009131AA" w:rsidRPr="009E45A8" w:rsidRDefault="009131AA" w:rsidP="009E45A8">
      <w:pPr>
        <w:spacing w:before="60" w:after="60"/>
        <w:rPr>
          <w:rFonts w:eastAsia="MS Mincho"/>
          <w:lang w:eastAsia="ja-JP"/>
        </w:rPr>
      </w:pPr>
    </w:p>
    <w:p w14:paraId="202C99C2" w14:textId="77777777" w:rsidR="009131AA" w:rsidRPr="009E45A8" w:rsidRDefault="009131AA" w:rsidP="009E45A8">
      <w:pPr>
        <w:spacing w:before="60" w:after="60"/>
        <w:rPr>
          <w:rFonts w:eastAsia="MS Mincho"/>
          <w:lang w:eastAsia="ja-JP"/>
        </w:rPr>
      </w:pPr>
    </w:p>
    <w:p w14:paraId="05A8DC64" w14:textId="77777777" w:rsidR="009131AA" w:rsidRPr="009E45A8" w:rsidRDefault="009131AA" w:rsidP="009E45A8">
      <w:pPr>
        <w:spacing w:before="60" w:after="60"/>
        <w:rPr>
          <w:rFonts w:eastAsia="MS Mincho"/>
          <w:lang w:eastAsia="ja-JP"/>
        </w:rPr>
      </w:pPr>
    </w:p>
    <w:p w14:paraId="50DE97E0" w14:textId="77777777" w:rsidR="009131AA" w:rsidRPr="009E45A8" w:rsidRDefault="009131AA" w:rsidP="009E45A8">
      <w:pPr>
        <w:spacing w:before="60" w:after="60"/>
        <w:rPr>
          <w:rFonts w:eastAsia="MS Mincho"/>
          <w:lang w:eastAsia="ja-JP"/>
        </w:rPr>
      </w:pPr>
    </w:p>
    <w:p w14:paraId="5FD0B296" w14:textId="77777777" w:rsidR="009131AA" w:rsidRPr="009E45A8" w:rsidRDefault="009131AA" w:rsidP="009E45A8">
      <w:pPr>
        <w:spacing w:before="60" w:after="60"/>
        <w:rPr>
          <w:rFonts w:eastAsia="MS Mincho"/>
          <w:lang w:eastAsia="ja-JP"/>
        </w:rPr>
      </w:pPr>
    </w:p>
    <w:p w14:paraId="52EBE632" w14:textId="77777777" w:rsidR="009131AA" w:rsidRPr="009E45A8" w:rsidRDefault="009131AA" w:rsidP="009E45A8">
      <w:pPr>
        <w:spacing w:before="60" w:after="60"/>
        <w:rPr>
          <w:rFonts w:eastAsia="MS Mincho"/>
          <w:lang w:eastAsia="ja-JP"/>
        </w:rPr>
      </w:pPr>
    </w:p>
    <w:p w14:paraId="54E561C4" w14:textId="77777777" w:rsidR="009131AA" w:rsidRPr="009E45A8" w:rsidRDefault="009131AA" w:rsidP="009E45A8">
      <w:pPr>
        <w:spacing w:before="60" w:after="60"/>
        <w:rPr>
          <w:rFonts w:eastAsia="MS Mincho"/>
          <w:lang w:eastAsia="ja-JP"/>
        </w:rPr>
      </w:pPr>
    </w:p>
    <w:p w14:paraId="201DD850" w14:textId="6DFF498A" w:rsidR="009131AA" w:rsidRDefault="009131AA" w:rsidP="009E45A8">
      <w:pPr>
        <w:spacing w:before="60" w:after="60"/>
        <w:rPr>
          <w:rFonts w:eastAsia="MS Mincho"/>
          <w:lang w:eastAsia="ja-JP"/>
        </w:rPr>
      </w:pPr>
    </w:p>
    <w:p w14:paraId="75B5125D" w14:textId="3E8E74E5" w:rsidR="00284002" w:rsidRDefault="00284002" w:rsidP="009E45A8">
      <w:pPr>
        <w:spacing w:before="60" w:after="60"/>
        <w:rPr>
          <w:rFonts w:eastAsia="MS Mincho"/>
          <w:lang w:eastAsia="ja-JP"/>
        </w:rPr>
      </w:pPr>
    </w:p>
    <w:p w14:paraId="7A273973" w14:textId="4DD3DCD3" w:rsidR="00284002" w:rsidRDefault="00284002" w:rsidP="009E45A8">
      <w:pPr>
        <w:spacing w:before="60" w:after="60"/>
        <w:rPr>
          <w:rFonts w:eastAsia="MS Mincho"/>
          <w:lang w:eastAsia="ja-JP"/>
        </w:rPr>
      </w:pPr>
    </w:p>
    <w:p w14:paraId="53CB61CB" w14:textId="3C738C1A" w:rsidR="00284002" w:rsidRDefault="00284002" w:rsidP="009E45A8">
      <w:pPr>
        <w:spacing w:before="60" w:after="60"/>
        <w:rPr>
          <w:rFonts w:eastAsia="MS Mincho"/>
          <w:lang w:eastAsia="ja-JP"/>
        </w:rPr>
      </w:pPr>
    </w:p>
    <w:p w14:paraId="37D295BE" w14:textId="24C75AC3" w:rsidR="00284002" w:rsidRDefault="00284002" w:rsidP="009E45A8">
      <w:pPr>
        <w:spacing w:before="60" w:after="60"/>
        <w:rPr>
          <w:rFonts w:eastAsia="MS Mincho"/>
          <w:lang w:eastAsia="ja-JP"/>
        </w:rPr>
      </w:pPr>
    </w:p>
    <w:p w14:paraId="0EF1C249" w14:textId="6BB71D05" w:rsidR="00284002" w:rsidRDefault="00284002" w:rsidP="009E45A8">
      <w:pPr>
        <w:spacing w:before="60" w:after="60"/>
        <w:rPr>
          <w:rFonts w:eastAsia="MS Mincho"/>
          <w:lang w:eastAsia="ja-JP"/>
        </w:rPr>
      </w:pPr>
    </w:p>
    <w:p w14:paraId="6AE132FD" w14:textId="5C6DFC95" w:rsidR="00284002" w:rsidRDefault="00284002" w:rsidP="009E45A8">
      <w:pPr>
        <w:spacing w:before="60" w:after="60"/>
        <w:rPr>
          <w:rFonts w:eastAsia="MS Mincho"/>
          <w:lang w:eastAsia="ja-JP"/>
        </w:rPr>
      </w:pPr>
    </w:p>
    <w:p w14:paraId="027FD6E5" w14:textId="77777777" w:rsidR="00284002" w:rsidRPr="009E45A8" w:rsidRDefault="00284002" w:rsidP="009E45A8">
      <w:pPr>
        <w:spacing w:before="60" w:after="60"/>
        <w:rPr>
          <w:rFonts w:eastAsia="MS Mincho"/>
          <w:lang w:eastAsia="ja-JP"/>
        </w:rPr>
      </w:pPr>
    </w:p>
    <w:p w14:paraId="089B1FB8" w14:textId="77777777" w:rsidR="009131AA" w:rsidRPr="009E45A8" w:rsidRDefault="009131AA" w:rsidP="009E45A8">
      <w:pPr>
        <w:spacing w:before="60" w:after="60"/>
        <w:rPr>
          <w:rFonts w:eastAsia="MS Mincho"/>
          <w:lang w:eastAsia="ja-JP"/>
        </w:rPr>
      </w:pPr>
    </w:p>
    <w:p w14:paraId="5A00F527" w14:textId="14EC84CA" w:rsidR="009131AA" w:rsidRPr="009E45A8" w:rsidRDefault="009131AA" w:rsidP="009E45A8">
      <w:pPr>
        <w:spacing w:before="60" w:after="60"/>
        <w:rPr>
          <w:rFonts w:eastAsia="MS Mincho"/>
          <w:lang w:eastAsia="ja-JP"/>
        </w:rPr>
      </w:pPr>
    </w:p>
    <w:p w14:paraId="50AEFAB8" w14:textId="63D54DAB" w:rsidR="00C0507D" w:rsidRPr="009E45A8" w:rsidRDefault="00C0507D" w:rsidP="009E45A8">
      <w:pPr>
        <w:spacing w:before="60" w:after="60"/>
        <w:rPr>
          <w:rFonts w:eastAsia="MS Mincho"/>
          <w:lang w:eastAsia="ja-JP"/>
        </w:rPr>
      </w:pPr>
    </w:p>
    <w:p w14:paraId="09117762" w14:textId="7E1DB168" w:rsidR="00C0507D" w:rsidRPr="009E45A8" w:rsidRDefault="00C0507D" w:rsidP="009E45A8">
      <w:pPr>
        <w:spacing w:before="60" w:after="60"/>
        <w:rPr>
          <w:rFonts w:eastAsia="MS Mincho"/>
          <w:lang w:eastAsia="ja-JP"/>
        </w:rPr>
      </w:pPr>
    </w:p>
    <w:p w14:paraId="542BD592" w14:textId="30AD265F" w:rsidR="00C0507D" w:rsidRPr="009E45A8" w:rsidRDefault="00C0507D" w:rsidP="009E45A8">
      <w:pPr>
        <w:spacing w:before="60" w:after="60"/>
        <w:rPr>
          <w:rFonts w:eastAsia="MS Mincho"/>
          <w:lang w:eastAsia="ja-JP"/>
        </w:rPr>
      </w:pPr>
    </w:p>
    <w:p w14:paraId="7DA5C64D" w14:textId="77777777" w:rsidR="00C0507D" w:rsidRPr="009E45A8" w:rsidRDefault="00C0507D" w:rsidP="009E45A8">
      <w:pPr>
        <w:spacing w:before="60" w:after="60"/>
        <w:rPr>
          <w:rFonts w:eastAsia="MS Mincho"/>
          <w:lang w:eastAsia="ja-JP"/>
        </w:rPr>
      </w:pPr>
    </w:p>
    <w:p w14:paraId="62E7D9C2" w14:textId="77777777" w:rsidR="009131AA" w:rsidRPr="009E45A8" w:rsidRDefault="009131AA" w:rsidP="009E45A8">
      <w:pPr>
        <w:spacing w:before="60" w:after="60"/>
        <w:rPr>
          <w:rFonts w:eastAsia="MS Mincho"/>
          <w:lang w:eastAsia="ja-JP"/>
        </w:rPr>
      </w:pPr>
    </w:p>
    <w:p w14:paraId="6E717CE3" w14:textId="77777777" w:rsidR="009131AA" w:rsidRPr="009E45A8" w:rsidRDefault="009131AA" w:rsidP="009E45A8">
      <w:pPr>
        <w:spacing w:before="60" w:after="60"/>
        <w:rPr>
          <w:rFonts w:eastAsia="MS Mincho"/>
          <w:lang w:eastAsia="ja-JP"/>
        </w:rPr>
      </w:pPr>
    </w:p>
    <w:p w14:paraId="3E914608" w14:textId="77777777" w:rsidR="005E6CCF" w:rsidRPr="009E45A8" w:rsidRDefault="005E6CCF" w:rsidP="009E45A8">
      <w:pPr>
        <w:spacing w:before="60" w:after="60"/>
        <w:rPr>
          <w:rFonts w:eastAsia="MS Mincho"/>
          <w:lang w:eastAsia="ja-JP"/>
        </w:rPr>
      </w:pPr>
    </w:p>
    <w:p w14:paraId="66386577"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103" w:name="_Toc147837836"/>
      <w:bookmarkStart w:id="104" w:name="_Toc147832992"/>
      <w:bookmarkStart w:id="105" w:name="_Toc147844440"/>
      <w:r w:rsidRPr="009E45A8">
        <w:rPr>
          <w:sz w:val="28"/>
        </w:rPr>
        <w:t>CÁC GIẢI PHÁP KỸ THUẬT PHẦN ĐƯỜNG DÂY TRUNG ÁP</w:t>
      </w:r>
      <w:bookmarkEnd w:id="103"/>
      <w:bookmarkEnd w:id="104"/>
      <w:bookmarkEnd w:id="105"/>
    </w:p>
    <w:p w14:paraId="1C9967CA" w14:textId="77777777" w:rsidR="005E6CCF" w:rsidRPr="009E45A8" w:rsidRDefault="00665440" w:rsidP="009E45A8">
      <w:pPr>
        <w:pStyle w:val="Heading2"/>
        <w:tabs>
          <w:tab w:val="left" w:pos="709"/>
        </w:tabs>
        <w:spacing w:line="276" w:lineRule="auto"/>
        <w:ind w:left="567"/>
        <w:rPr>
          <w:rFonts w:cs="Times New Roman"/>
          <w:szCs w:val="26"/>
        </w:rPr>
      </w:pPr>
      <w:bookmarkStart w:id="106" w:name="_Toc147837837"/>
      <w:bookmarkStart w:id="107" w:name="_Toc147844441"/>
      <w:bookmarkStart w:id="108" w:name="_Toc147832993"/>
      <w:r w:rsidRPr="009E45A8">
        <w:rPr>
          <w:rFonts w:cs="Times New Roman"/>
          <w:szCs w:val="26"/>
        </w:rPr>
        <w:t>ĐIỀU KIỆN TỰ NHIÊN</w:t>
      </w:r>
      <w:bookmarkEnd w:id="106"/>
      <w:bookmarkEnd w:id="107"/>
      <w:bookmarkEnd w:id="108"/>
    </w:p>
    <w:p w14:paraId="442F76E4" w14:textId="77777777" w:rsidR="005E6CCF" w:rsidRPr="009E45A8" w:rsidRDefault="00665440" w:rsidP="009E45A8">
      <w:pPr>
        <w:spacing w:before="60" w:after="60"/>
        <w:ind w:firstLine="210"/>
      </w:pPr>
      <w:r w:rsidRPr="009E45A8">
        <w:rPr>
          <w:lang w:val="sv-SE"/>
        </w:rPr>
        <w:t>Căn cứ tiêu chuẩn Nhà Nước về tải trọng và tác động QCVN 02:2022/BXD, qui phạm trang bị điện 11 TCN 19-2006 hiện hành, xác định vùng gió cho khu vực công trình kết hợp thông số nhiệt độ, các chế độ khí hậu tính toán của công trình cụ thể như sau:</w:t>
      </w:r>
    </w:p>
    <w:p w14:paraId="6BF0DFBE" w14:textId="77777777" w:rsidR="005E6CCF" w:rsidRPr="009E45A8" w:rsidRDefault="00665440" w:rsidP="009E45A8">
      <w:pPr>
        <w:pStyle w:val="Heading3"/>
        <w:spacing w:before="60" w:after="60" w:line="276" w:lineRule="auto"/>
        <w:ind w:left="1137"/>
        <w:rPr>
          <w:lang w:val="nl-NL"/>
        </w:rPr>
      </w:pPr>
      <w:bookmarkStart w:id="109" w:name="_Toc524346007"/>
      <w:bookmarkStart w:id="110" w:name="_Toc78018867"/>
      <w:bookmarkStart w:id="111" w:name="_Toc514055065"/>
      <w:bookmarkStart w:id="112" w:name="_Toc438058121"/>
      <w:r w:rsidRPr="009E45A8">
        <w:t>Nhiệt độ không khí</w:t>
      </w:r>
      <w:r w:rsidRPr="009E45A8">
        <w:rPr>
          <w:lang w:val="nl-NL"/>
        </w:rPr>
        <w:t>:</w:t>
      </w:r>
      <w:bookmarkEnd w:id="109"/>
      <w:bookmarkEnd w:id="110"/>
      <w:bookmarkEnd w:id="111"/>
      <w:bookmarkEnd w:id="11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068"/>
        <w:gridCol w:w="2160"/>
        <w:gridCol w:w="2702"/>
      </w:tblGrid>
      <w:tr w:rsidR="005E6CCF" w:rsidRPr="009E45A8" w14:paraId="0A6EDF3C" w14:textId="77777777" w:rsidTr="00C0507D">
        <w:trPr>
          <w:trHeight w:val="851"/>
          <w:tblHeader/>
        </w:trPr>
        <w:tc>
          <w:tcPr>
            <w:tcW w:w="817" w:type="dxa"/>
            <w:vAlign w:val="center"/>
          </w:tcPr>
          <w:p w14:paraId="12C470D7" w14:textId="77777777" w:rsidR="005E6CCF" w:rsidRPr="009E45A8" w:rsidRDefault="00665440" w:rsidP="009E45A8">
            <w:pPr>
              <w:spacing w:before="60" w:after="60"/>
              <w:jc w:val="center"/>
              <w:rPr>
                <w:b/>
              </w:rPr>
            </w:pPr>
            <w:bookmarkStart w:id="113" w:name="_Toc438058122"/>
            <w:bookmarkStart w:id="114" w:name="_Toc514055066"/>
            <w:r w:rsidRPr="009E45A8">
              <w:rPr>
                <w:b/>
              </w:rPr>
              <w:t>STT</w:t>
            </w:r>
          </w:p>
        </w:tc>
        <w:tc>
          <w:tcPr>
            <w:tcW w:w="4068" w:type="dxa"/>
            <w:vAlign w:val="center"/>
          </w:tcPr>
          <w:p w14:paraId="1529A27A" w14:textId="77777777" w:rsidR="005E6CCF" w:rsidRPr="009E45A8" w:rsidRDefault="00665440" w:rsidP="009E45A8">
            <w:pPr>
              <w:spacing w:before="60" w:after="60"/>
              <w:jc w:val="center"/>
              <w:rPr>
                <w:b/>
              </w:rPr>
            </w:pPr>
            <w:r w:rsidRPr="009E45A8">
              <w:rPr>
                <w:b/>
              </w:rPr>
              <w:t>Chế độ tính toán</w:t>
            </w:r>
          </w:p>
        </w:tc>
        <w:tc>
          <w:tcPr>
            <w:tcW w:w="2160" w:type="dxa"/>
            <w:vAlign w:val="center"/>
          </w:tcPr>
          <w:p w14:paraId="794AE8E6" w14:textId="77777777" w:rsidR="005E6CCF" w:rsidRPr="009E45A8" w:rsidRDefault="00665440" w:rsidP="009E45A8">
            <w:pPr>
              <w:spacing w:before="60" w:after="60"/>
              <w:jc w:val="center"/>
              <w:rPr>
                <w:b/>
              </w:rPr>
            </w:pPr>
            <w:r w:rsidRPr="009E45A8">
              <w:rPr>
                <w:b/>
              </w:rPr>
              <w:t>Nhiệt độ</w:t>
            </w:r>
          </w:p>
          <w:p w14:paraId="49D5C3CE" w14:textId="77777777" w:rsidR="005E6CCF" w:rsidRPr="009E45A8" w:rsidRDefault="00665440" w:rsidP="009E45A8">
            <w:pPr>
              <w:spacing w:before="60" w:after="60"/>
              <w:jc w:val="center"/>
              <w:rPr>
                <w:b/>
              </w:rPr>
            </w:pPr>
            <w:r w:rsidRPr="009E45A8">
              <w:rPr>
                <w:b/>
              </w:rPr>
              <w:t>không khí (</w:t>
            </w:r>
            <w:r w:rsidRPr="009E45A8">
              <w:rPr>
                <w:b/>
                <w:vertAlign w:val="superscript"/>
              </w:rPr>
              <w:t>o</w:t>
            </w:r>
            <w:r w:rsidRPr="009E45A8">
              <w:rPr>
                <w:b/>
              </w:rPr>
              <w:t>C)</w:t>
            </w:r>
          </w:p>
        </w:tc>
        <w:tc>
          <w:tcPr>
            <w:tcW w:w="2702" w:type="dxa"/>
            <w:vAlign w:val="center"/>
          </w:tcPr>
          <w:p w14:paraId="28C5803E" w14:textId="77777777" w:rsidR="005E6CCF" w:rsidRPr="009E45A8" w:rsidRDefault="00665440" w:rsidP="009E45A8">
            <w:pPr>
              <w:spacing w:before="60" w:after="60"/>
              <w:jc w:val="center"/>
              <w:rPr>
                <w:b/>
                <w:lang w:val="nl-NL"/>
              </w:rPr>
            </w:pPr>
            <w:r w:rsidRPr="009E45A8">
              <w:rPr>
                <w:b/>
                <w:lang w:val="nl-NL"/>
              </w:rPr>
              <w:t>Áp lực gió</w:t>
            </w:r>
          </w:p>
          <w:p w14:paraId="3BD58C29" w14:textId="77777777" w:rsidR="005E6CCF" w:rsidRPr="009E45A8" w:rsidRDefault="00665440" w:rsidP="009E45A8">
            <w:pPr>
              <w:spacing w:before="60" w:after="60"/>
              <w:jc w:val="center"/>
              <w:rPr>
                <w:b/>
                <w:lang w:val="nl-NL"/>
              </w:rPr>
            </w:pPr>
            <w:r w:rsidRPr="009E45A8">
              <w:rPr>
                <w:b/>
                <w:lang w:val="nl-NL"/>
              </w:rPr>
              <w:t>(daN/m</w:t>
            </w:r>
            <w:r w:rsidRPr="009E45A8">
              <w:rPr>
                <w:b/>
                <w:vertAlign w:val="superscript"/>
                <w:lang w:val="nl-NL"/>
              </w:rPr>
              <w:t>2</w:t>
            </w:r>
            <w:r w:rsidRPr="009E45A8">
              <w:rPr>
                <w:b/>
                <w:lang w:val="nl-NL"/>
              </w:rPr>
              <w:t>)</w:t>
            </w:r>
          </w:p>
        </w:tc>
      </w:tr>
      <w:tr w:rsidR="005E6CCF" w:rsidRPr="009E45A8" w14:paraId="4E5E3370" w14:textId="77777777" w:rsidTr="00C0507D">
        <w:trPr>
          <w:trHeight w:val="350"/>
        </w:trPr>
        <w:tc>
          <w:tcPr>
            <w:tcW w:w="817" w:type="dxa"/>
            <w:vAlign w:val="center"/>
          </w:tcPr>
          <w:p w14:paraId="5A76A835" w14:textId="77777777" w:rsidR="005E6CCF" w:rsidRPr="009E45A8" w:rsidRDefault="00665440" w:rsidP="009E45A8">
            <w:pPr>
              <w:spacing w:before="60" w:after="60"/>
              <w:jc w:val="center"/>
            </w:pPr>
            <w:r w:rsidRPr="009E45A8">
              <w:t>1</w:t>
            </w:r>
          </w:p>
        </w:tc>
        <w:tc>
          <w:tcPr>
            <w:tcW w:w="4068" w:type="dxa"/>
            <w:vAlign w:val="center"/>
          </w:tcPr>
          <w:p w14:paraId="151FE7ED" w14:textId="77777777" w:rsidR="005E6CCF" w:rsidRPr="009E45A8" w:rsidRDefault="00665440" w:rsidP="009E45A8">
            <w:pPr>
              <w:spacing w:before="60" w:after="60"/>
              <w:jc w:val="center"/>
            </w:pPr>
            <w:r w:rsidRPr="009E45A8">
              <w:t>Nhiệt độ không khí thấp nhất</w:t>
            </w:r>
          </w:p>
        </w:tc>
        <w:tc>
          <w:tcPr>
            <w:tcW w:w="2160" w:type="dxa"/>
            <w:vAlign w:val="center"/>
          </w:tcPr>
          <w:p w14:paraId="04112D71" w14:textId="77777777" w:rsidR="005E6CCF" w:rsidRPr="009E45A8" w:rsidRDefault="00665440" w:rsidP="009E45A8">
            <w:pPr>
              <w:spacing w:before="60" w:after="60"/>
              <w:jc w:val="center"/>
              <w:rPr>
                <w:vanish/>
              </w:rPr>
            </w:pPr>
            <w:r w:rsidRPr="009E45A8">
              <w:t>18</w:t>
            </w:r>
          </w:p>
        </w:tc>
        <w:tc>
          <w:tcPr>
            <w:tcW w:w="2702" w:type="dxa"/>
            <w:vAlign w:val="center"/>
          </w:tcPr>
          <w:p w14:paraId="22090053" w14:textId="77777777" w:rsidR="005E6CCF" w:rsidRPr="009E45A8" w:rsidRDefault="00665440" w:rsidP="009E45A8">
            <w:pPr>
              <w:spacing w:before="60" w:after="60"/>
              <w:jc w:val="center"/>
            </w:pPr>
            <w:r w:rsidRPr="009E45A8">
              <w:t>0</w:t>
            </w:r>
          </w:p>
        </w:tc>
      </w:tr>
      <w:tr w:rsidR="005E6CCF" w:rsidRPr="009E45A8" w14:paraId="5167322F" w14:textId="77777777" w:rsidTr="00C0507D">
        <w:trPr>
          <w:trHeight w:val="198"/>
        </w:trPr>
        <w:tc>
          <w:tcPr>
            <w:tcW w:w="817" w:type="dxa"/>
            <w:vAlign w:val="center"/>
          </w:tcPr>
          <w:p w14:paraId="0EE82DE0" w14:textId="77777777" w:rsidR="005E6CCF" w:rsidRPr="009E45A8" w:rsidRDefault="00665440" w:rsidP="009E45A8">
            <w:pPr>
              <w:spacing w:before="60" w:after="60"/>
              <w:jc w:val="center"/>
            </w:pPr>
            <w:r w:rsidRPr="009E45A8">
              <w:t>2</w:t>
            </w:r>
          </w:p>
        </w:tc>
        <w:tc>
          <w:tcPr>
            <w:tcW w:w="4068" w:type="dxa"/>
            <w:vAlign w:val="center"/>
          </w:tcPr>
          <w:p w14:paraId="7C34AA36" w14:textId="77777777" w:rsidR="005E6CCF" w:rsidRPr="009E45A8" w:rsidRDefault="00665440" w:rsidP="009E45A8">
            <w:pPr>
              <w:spacing w:before="60" w:after="60"/>
              <w:jc w:val="center"/>
            </w:pPr>
            <w:r w:rsidRPr="009E45A8">
              <w:t>Tốc độ gió mạnh nhất</w:t>
            </w:r>
          </w:p>
        </w:tc>
        <w:tc>
          <w:tcPr>
            <w:tcW w:w="2160" w:type="dxa"/>
            <w:vAlign w:val="center"/>
          </w:tcPr>
          <w:p w14:paraId="0B72D088" w14:textId="77777777" w:rsidR="005E6CCF" w:rsidRPr="009E45A8" w:rsidRDefault="00665440" w:rsidP="009E45A8">
            <w:pPr>
              <w:spacing w:before="60" w:after="60"/>
              <w:jc w:val="center"/>
            </w:pPr>
            <w:r w:rsidRPr="009E45A8">
              <w:t>25</w:t>
            </w:r>
          </w:p>
        </w:tc>
        <w:tc>
          <w:tcPr>
            <w:tcW w:w="2702" w:type="dxa"/>
            <w:vAlign w:val="center"/>
          </w:tcPr>
          <w:p w14:paraId="4EB6AF12" w14:textId="77777777" w:rsidR="005E6CCF" w:rsidRPr="009E45A8" w:rsidRDefault="00665440" w:rsidP="009E45A8">
            <w:pPr>
              <w:spacing w:before="60" w:after="60"/>
              <w:jc w:val="center"/>
              <w:rPr>
                <w:vertAlign w:val="subscript"/>
              </w:rPr>
            </w:pPr>
            <w:r w:rsidRPr="009E45A8">
              <w:t>65</w:t>
            </w:r>
          </w:p>
        </w:tc>
      </w:tr>
      <w:tr w:rsidR="005E6CCF" w:rsidRPr="009E45A8" w14:paraId="6610D752" w14:textId="77777777" w:rsidTr="00C0507D">
        <w:trPr>
          <w:trHeight w:val="198"/>
        </w:trPr>
        <w:tc>
          <w:tcPr>
            <w:tcW w:w="817" w:type="dxa"/>
            <w:vAlign w:val="center"/>
          </w:tcPr>
          <w:p w14:paraId="7EFD1D72" w14:textId="77777777" w:rsidR="005E6CCF" w:rsidRPr="009E45A8" w:rsidRDefault="00665440" w:rsidP="009E45A8">
            <w:pPr>
              <w:spacing w:before="60" w:after="60"/>
              <w:jc w:val="center"/>
            </w:pPr>
            <w:r w:rsidRPr="009E45A8">
              <w:t>3</w:t>
            </w:r>
          </w:p>
        </w:tc>
        <w:tc>
          <w:tcPr>
            <w:tcW w:w="4068" w:type="dxa"/>
            <w:vAlign w:val="center"/>
          </w:tcPr>
          <w:p w14:paraId="4F5F9F97" w14:textId="77777777" w:rsidR="005E6CCF" w:rsidRPr="009E45A8" w:rsidRDefault="00665440" w:rsidP="009E45A8">
            <w:pPr>
              <w:spacing w:before="60" w:after="60"/>
              <w:jc w:val="center"/>
            </w:pPr>
            <w:r w:rsidRPr="009E45A8">
              <w:t>Nhiệt độ trung bình năm</w:t>
            </w:r>
          </w:p>
        </w:tc>
        <w:tc>
          <w:tcPr>
            <w:tcW w:w="2160" w:type="dxa"/>
            <w:vAlign w:val="center"/>
          </w:tcPr>
          <w:p w14:paraId="227A4364" w14:textId="77777777" w:rsidR="005E6CCF" w:rsidRPr="009E45A8" w:rsidRDefault="00665440" w:rsidP="009E45A8">
            <w:pPr>
              <w:spacing w:before="60" w:after="60"/>
              <w:jc w:val="center"/>
            </w:pPr>
            <w:r w:rsidRPr="009E45A8">
              <w:t>25</w:t>
            </w:r>
            <w:r w:rsidRPr="009E45A8">
              <w:rPr>
                <w:vanish/>
                <w:vertAlign w:val="subscript"/>
              </w:rPr>
              <w:t>minmtb</w:t>
            </w:r>
          </w:p>
        </w:tc>
        <w:tc>
          <w:tcPr>
            <w:tcW w:w="2702" w:type="dxa"/>
            <w:vAlign w:val="center"/>
          </w:tcPr>
          <w:p w14:paraId="47781D82" w14:textId="77777777" w:rsidR="005E6CCF" w:rsidRPr="009E45A8" w:rsidRDefault="00665440" w:rsidP="009E45A8">
            <w:pPr>
              <w:spacing w:before="60" w:after="60"/>
              <w:jc w:val="center"/>
            </w:pPr>
            <w:r w:rsidRPr="009E45A8">
              <w:t>0</w:t>
            </w:r>
          </w:p>
        </w:tc>
      </w:tr>
      <w:tr w:rsidR="005E6CCF" w:rsidRPr="009E45A8" w14:paraId="0AA8812B" w14:textId="77777777" w:rsidTr="00C0507D">
        <w:trPr>
          <w:trHeight w:val="350"/>
        </w:trPr>
        <w:tc>
          <w:tcPr>
            <w:tcW w:w="817" w:type="dxa"/>
            <w:vAlign w:val="center"/>
          </w:tcPr>
          <w:p w14:paraId="2F214F7D" w14:textId="77777777" w:rsidR="005E6CCF" w:rsidRPr="009E45A8" w:rsidRDefault="00665440" w:rsidP="009E45A8">
            <w:pPr>
              <w:spacing w:before="60" w:after="60"/>
              <w:jc w:val="center"/>
            </w:pPr>
            <w:r w:rsidRPr="009E45A8">
              <w:t>4</w:t>
            </w:r>
          </w:p>
        </w:tc>
        <w:tc>
          <w:tcPr>
            <w:tcW w:w="4068" w:type="dxa"/>
            <w:vAlign w:val="center"/>
          </w:tcPr>
          <w:p w14:paraId="2BF33B10" w14:textId="77777777" w:rsidR="005E6CCF" w:rsidRPr="009E45A8" w:rsidRDefault="00665440" w:rsidP="009E45A8">
            <w:pPr>
              <w:spacing w:before="60" w:after="60"/>
              <w:jc w:val="center"/>
            </w:pPr>
            <w:r w:rsidRPr="009E45A8">
              <w:t>Quá điện áp khí quyển</w:t>
            </w:r>
          </w:p>
        </w:tc>
        <w:tc>
          <w:tcPr>
            <w:tcW w:w="2160" w:type="dxa"/>
            <w:vAlign w:val="center"/>
          </w:tcPr>
          <w:p w14:paraId="2D2DA7AF" w14:textId="77777777" w:rsidR="005E6CCF" w:rsidRPr="009E45A8" w:rsidRDefault="00665440" w:rsidP="009E45A8">
            <w:pPr>
              <w:spacing w:before="60" w:after="60"/>
              <w:jc w:val="center"/>
            </w:pPr>
            <w:r w:rsidRPr="009E45A8">
              <w:t>20</w:t>
            </w:r>
          </w:p>
        </w:tc>
        <w:tc>
          <w:tcPr>
            <w:tcW w:w="2702" w:type="dxa"/>
            <w:vAlign w:val="center"/>
          </w:tcPr>
          <w:p w14:paraId="4B86BA5E" w14:textId="77777777" w:rsidR="005E6CCF" w:rsidRPr="009E45A8" w:rsidRDefault="00665440" w:rsidP="009E45A8">
            <w:pPr>
              <w:spacing w:before="60" w:after="60"/>
              <w:jc w:val="center"/>
            </w:pPr>
            <w:r w:rsidRPr="009E45A8">
              <w:t>8,3</w:t>
            </w:r>
          </w:p>
        </w:tc>
      </w:tr>
      <w:tr w:rsidR="005E6CCF" w:rsidRPr="009E45A8" w14:paraId="51F00C09" w14:textId="77777777" w:rsidTr="00C0507D">
        <w:trPr>
          <w:trHeight w:val="70"/>
        </w:trPr>
        <w:tc>
          <w:tcPr>
            <w:tcW w:w="817" w:type="dxa"/>
            <w:vAlign w:val="center"/>
          </w:tcPr>
          <w:p w14:paraId="7D6FFA00" w14:textId="77777777" w:rsidR="005E6CCF" w:rsidRPr="009E45A8" w:rsidRDefault="00665440" w:rsidP="009E45A8">
            <w:pPr>
              <w:spacing w:before="60" w:after="60"/>
              <w:jc w:val="center"/>
            </w:pPr>
            <w:r w:rsidRPr="009E45A8">
              <w:t>5</w:t>
            </w:r>
          </w:p>
        </w:tc>
        <w:tc>
          <w:tcPr>
            <w:tcW w:w="4068" w:type="dxa"/>
            <w:vAlign w:val="center"/>
          </w:tcPr>
          <w:p w14:paraId="4BD6D8B8" w14:textId="77777777" w:rsidR="005E6CCF" w:rsidRPr="009E45A8" w:rsidRDefault="00665440" w:rsidP="009E45A8">
            <w:pPr>
              <w:spacing w:before="60" w:after="60"/>
              <w:jc w:val="center"/>
            </w:pPr>
            <w:r w:rsidRPr="009E45A8">
              <w:t>Nhiệt độ không khí cao nhất</w:t>
            </w:r>
          </w:p>
        </w:tc>
        <w:tc>
          <w:tcPr>
            <w:tcW w:w="2160" w:type="dxa"/>
            <w:vAlign w:val="center"/>
          </w:tcPr>
          <w:p w14:paraId="0C44FB77" w14:textId="77777777" w:rsidR="005E6CCF" w:rsidRPr="009E45A8" w:rsidRDefault="00665440" w:rsidP="009E45A8">
            <w:pPr>
              <w:spacing w:before="60" w:after="60"/>
              <w:jc w:val="center"/>
            </w:pPr>
            <w:r w:rsidRPr="009E45A8">
              <w:t>40</w:t>
            </w:r>
          </w:p>
        </w:tc>
        <w:tc>
          <w:tcPr>
            <w:tcW w:w="2702" w:type="dxa"/>
            <w:vAlign w:val="center"/>
          </w:tcPr>
          <w:p w14:paraId="4D6FB7EE" w14:textId="77777777" w:rsidR="005E6CCF" w:rsidRPr="009E45A8" w:rsidRDefault="00665440" w:rsidP="009E45A8">
            <w:pPr>
              <w:spacing w:before="60" w:after="60"/>
              <w:jc w:val="center"/>
            </w:pPr>
            <w:r w:rsidRPr="009E45A8">
              <w:t>0</w:t>
            </w:r>
          </w:p>
        </w:tc>
      </w:tr>
    </w:tbl>
    <w:p w14:paraId="10F52ABF" w14:textId="77777777" w:rsidR="005E6CCF" w:rsidRPr="009E45A8" w:rsidRDefault="00665440" w:rsidP="009E45A8">
      <w:pPr>
        <w:pStyle w:val="Heading3"/>
        <w:spacing w:before="60" w:after="60" w:line="276" w:lineRule="auto"/>
        <w:ind w:left="1137"/>
        <w:rPr>
          <w:lang w:val="nl-NL"/>
        </w:rPr>
      </w:pPr>
      <w:bookmarkStart w:id="115" w:name="_Toc524346008"/>
      <w:bookmarkStart w:id="116" w:name="_Toc78018868"/>
      <w:r w:rsidRPr="009E45A8">
        <w:t>Áp lực gió</w:t>
      </w:r>
      <w:r w:rsidRPr="009E45A8">
        <w:rPr>
          <w:lang w:val="nl-NL"/>
        </w:rPr>
        <w:t>:</w:t>
      </w:r>
      <w:bookmarkEnd w:id="113"/>
      <w:bookmarkEnd w:id="114"/>
      <w:bookmarkEnd w:id="115"/>
      <w:bookmarkEnd w:id="116"/>
    </w:p>
    <w:p w14:paraId="2875A294" w14:textId="77777777" w:rsidR="005E6CCF" w:rsidRPr="009E45A8" w:rsidRDefault="00665440" w:rsidP="009E45A8">
      <w:pPr>
        <w:pStyle w:val="BlockText"/>
        <w:numPr>
          <w:ilvl w:val="0"/>
          <w:numId w:val="85"/>
        </w:numPr>
        <w:tabs>
          <w:tab w:val="left" w:pos="851"/>
        </w:tabs>
        <w:spacing w:before="60" w:after="60" w:line="276" w:lineRule="auto"/>
        <w:ind w:left="0" w:right="0" w:firstLine="567"/>
        <w:rPr>
          <w:rFonts w:ascii="Times New Roman" w:hAnsi="Times New Roman"/>
          <w:sz w:val="26"/>
          <w:szCs w:val="26"/>
          <w:lang w:eastAsia="vi-VN"/>
        </w:rPr>
      </w:pPr>
      <w:r w:rsidRPr="009E45A8">
        <w:rPr>
          <w:rFonts w:ascii="Times New Roman" w:hAnsi="Times New Roman"/>
          <w:sz w:val="26"/>
          <w:szCs w:val="26"/>
          <w:lang w:val="vi-VN"/>
        </w:rPr>
        <w:t>Vùng địa hình khu vực tuyến đi qua: Địa hình loại B</w:t>
      </w:r>
      <w:r w:rsidRPr="009E45A8">
        <w:rPr>
          <w:rFonts w:ascii="Times New Roman" w:hAnsi="Times New Roman"/>
          <w:sz w:val="26"/>
          <w:szCs w:val="26"/>
        </w:rPr>
        <w:t>.</w:t>
      </w:r>
    </w:p>
    <w:p w14:paraId="43EAC7CB"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lang w:val="vi-VN"/>
        </w:rPr>
        <w:t xml:space="preserve">Áp lực gió lớn nhất ở độ cao cơ sở lấy theo </w:t>
      </w:r>
      <w:r w:rsidRPr="009E45A8">
        <w:rPr>
          <w:sz w:val="26"/>
          <w:szCs w:val="26"/>
          <w:lang w:val="sv-SE"/>
        </w:rPr>
        <w:t>QCVN 02:2022/BXD</w:t>
      </w:r>
      <w:r w:rsidRPr="009E45A8">
        <w:rPr>
          <w:sz w:val="26"/>
          <w:szCs w:val="26"/>
          <w:lang w:val="vi-VN"/>
        </w:rPr>
        <w:t xml:space="preserve"> là  vùng I</w:t>
      </w:r>
      <w:r w:rsidRPr="009E45A8">
        <w:rPr>
          <w:sz w:val="26"/>
          <w:szCs w:val="26"/>
        </w:rPr>
        <w:t>I</w:t>
      </w:r>
      <w:r w:rsidRPr="009E45A8">
        <w:rPr>
          <w:sz w:val="26"/>
          <w:szCs w:val="26"/>
          <w:lang w:val="vi-VN"/>
        </w:rPr>
        <w:softHyphen/>
        <w:t xml:space="preserve">_A có áp lực gió tiêu chuẩn </w:t>
      </w:r>
      <w:r w:rsidRPr="009E45A8">
        <w:rPr>
          <w:sz w:val="26"/>
          <w:szCs w:val="26"/>
        </w:rPr>
        <w:t>W</w:t>
      </w:r>
      <w:r w:rsidRPr="009E45A8">
        <w:rPr>
          <w:sz w:val="26"/>
          <w:szCs w:val="26"/>
          <w:vertAlign w:val="subscript"/>
          <w:lang w:val="vi-VN"/>
        </w:rPr>
        <w:t>0</w:t>
      </w:r>
      <w:r w:rsidRPr="009E45A8">
        <w:rPr>
          <w:sz w:val="26"/>
          <w:szCs w:val="26"/>
          <w:lang w:val="vi-VN"/>
        </w:rPr>
        <w:t xml:space="preserve"> = </w:t>
      </w:r>
      <w:r w:rsidRPr="009E45A8">
        <w:rPr>
          <w:sz w:val="26"/>
          <w:szCs w:val="26"/>
        </w:rPr>
        <w:t>65</w:t>
      </w:r>
      <w:r w:rsidRPr="009E45A8">
        <w:rPr>
          <w:sz w:val="26"/>
          <w:szCs w:val="26"/>
          <w:lang w:val="vi-VN"/>
        </w:rPr>
        <w:t xml:space="preserve"> daN/m</w:t>
      </w:r>
      <w:r w:rsidRPr="009E45A8">
        <w:rPr>
          <w:sz w:val="26"/>
          <w:szCs w:val="26"/>
          <w:vertAlign w:val="superscript"/>
          <w:lang w:val="vi-VN"/>
        </w:rPr>
        <w:t>2</w:t>
      </w:r>
      <w:r w:rsidRPr="009E45A8">
        <w:rPr>
          <w:sz w:val="26"/>
          <w:szCs w:val="26"/>
        </w:rPr>
        <w:t>.</w:t>
      </w:r>
    </w:p>
    <w:p w14:paraId="20FF8589" w14:textId="77777777" w:rsidR="005E6CCF" w:rsidRPr="009E45A8" w:rsidRDefault="00665440" w:rsidP="009E45A8">
      <w:pPr>
        <w:pStyle w:val="Heading3"/>
        <w:spacing w:before="60" w:after="60" w:line="276" w:lineRule="auto"/>
        <w:ind w:left="1137"/>
        <w:rPr>
          <w:szCs w:val="26"/>
        </w:rPr>
      </w:pPr>
      <w:r w:rsidRPr="009E45A8">
        <w:rPr>
          <w:szCs w:val="26"/>
        </w:rPr>
        <w:t>Địa hình:</w:t>
      </w:r>
    </w:p>
    <w:p w14:paraId="05B29F35" w14:textId="77777777" w:rsidR="005E6CCF" w:rsidRPr="009E45A8" w:rsidRDefault="00665440" w:rsidP="009E45A8">
      <w:pPr>
        <w:pStyle w:val="BlockText"/>
        <w:numPr>
          <w:ilvl w:val="0"/>
          <w:numId w:val="85"/>
        </w:numPr>
        <w:tabs>
          <w:tab w:val="left" w:pos="851"/>
        </w:tabs>
        <w:spacing w:before="60" w:after="60" w:line="276" w:lineRule="auto"/>
        <w:ind w:left="0" w:right="0" w:firstLine="567"/>
        <w:rPr>
          <w:rFonts w:ascii="Times New Roman" w:hAnsi="Times New Roman"/>
          <w:sz w:val="26"/>
          <w:szCs w:val="26"/>
        </w:rPr>
      </w:pPr>
      <w:r w:rsidRPr="009E45A8">
        <w:rPr>
          <w:rFonts w:ascii="Times New Roman" w:hAnsi="Times New Roman"/>
          <w:sz w:val="26"/>
          <w:szCs w:val="26"/>
        </w:rPr>
        <w:t>K</w:t>
      </w:r>
      <w:r w:rsidRPr="009E45A8">
        <w:rPr>
          <w:rFonts w:ascii="Times New Roman" w:hAnsi="Times New Roman"/>
          <w:sz w:val="26"/>
          <w:szCs w:val="26"/>
          <w:lang w:val="vi-VN"/>
        </w:rPr>
        <w:t>hu</w:t>
      </w:r>
      <w:r w:rsidRPr="009E45A8">
        <w:rPr>
          <w:rFonts w:ascii="Times New Roman" w:hAnsi="Times New Roman"/>
          <w:sz w:val="26"/>
          <w:szCs w:val="26"/>
        </w:rPr>
        <w:t xml:space="preserve"> vực đất bằng phẳng, đi ngang qua khu dân cư và khu công nghiệp, hành lang tuyến đảm bảo, có nhiều phương tiện giao thông qua lại.</w:t>
      </w:r>
    </w:p>
    <w:p w14:paraId="30925DD7" w14:textId="77777777" w:rsidR="005E6CCF" w:rsidRPr="009E45A8" w:rsidRDefault="00665440" w:rsidP="009E45A8">
      <w:pPr>
        <w:pStyle w:val="Heading2"/>
        <w:tabs>
          <w:tab w:val="left" w:pos="709"/>
        </w:tabs>
        <w:spacing w:line="276" w:lineRule="auto"/>
        <w:ind w:left="567"/>
        <w:rPr>
          <w:rFonts w:cs="Times New Roman"/>
          <w:szCs w:val="26"/>
        </w:rPr>
      </w:pPr>
      <w:bookmarkStart w:id="117" w:name="_Toc147837838"/>
      <w:bookmarkStart w:id="118" w:name="_Toc147844442"/>
      <w:bookmarkStart w:id="119" w:name="_Toc147832994"/>
      <w:r w:rsidRPr="009E45A8">
        <w:rPr>
          <w:rFonts w:cs="Times New Roman"/>
          <w:szCs w:val="26"/>
        </w:rPr>
        <w:t>CÁC GIẢI PHÁP KỸ THUẬT PHẦN ĐIỆN</w:t>
      </w:r>
      <w:bookmarkEnd w:id="117"/>
      <w:bookmarkEnd w:id="118"/>
      <w:bookmarkEnd w:id="119"/>
    </w:p>
    <w:p w14:paraId="7A26D3AC" w14:textId="77777777" w:rsidR="005E6CCF" w:rsidRPr="009E45A8" w:rsidRDefault="00665440" w:rsidP="009E45A8">
      <w:pPr>
        <w:pStyle w:val="Heading3"/>
        <w:spacing w:before="60" w:after="60" w:line="276" w:lineRule="auto"/>
        <w:ind w:left="1137"/>
        <w:rPr>
          <w:b w:val="0"/>
          <w:i/>
        </w:rPr>
      </w:pPr>
      <w:bookmarkStart w:id="120" w:name="_Toc132448858"/>
      <w:r w:rsidRPr="009E45A8">
        <w:rPr>
          <w:szCs w:val="26"/>
        </w:rPr>
        <w:t>Cấp điện áp</w:t>
      </w:r>
      <w:bookmarkEnd w:id="120"/>
    </w:p>
    <w:p w14:paraId="3E937422" w14:textId="77777777" w:rsidR="005E6CCF" w:rsidRPr="009E45A8" w:rsidRDefault="00665440" w:rsidP="009E45A8">
      <w:pPr>
        <w:pStyle w:val="ListParagraph1"/>
        <w:widowControl w:val="0"/>
        <w:numPr>
          <w:ilvl w:val="0"/>
          <w:numId w:val="86"/>
        </w:numPr>
        <w:tabs>
          <w:tab w:val="left" w:pos="1630"/>
        </w:tabs>
        <w:autoSpaceDE w:val="0"/>
        <w:autoSpaceDN w:val="0"/>
        <w:spacing w:before="60" w:after="60"/>
        <w:ind w:right="230"/>
      </w:pPr>
      <w:r w:rsidRPr="009E45A8">
        <w:t>Cấp điện áp phân phối trung áp, lưới điện phân phối trung áp phải được thiết</w:t>
      </w:r>
      <w:r w:rsidRPr="009E45A8">
        <w:rPr>
          <w:spacing w:val="1"/>
        </w:rPr>
        <w:t xml:space="preserve"> </w:t>
      </w:r>
      <w:r w:rsidRPr="009E45A8">
        <w:t>kế và xây dựng theo hướng quy hoạch lâu dài về các cấp điện áp chuẩn là 22kV và</w:t>
      </w:r>
      <w:r w:rsidRPr="009E45A8">
        <w:rPr>
          <w:spacing w:val="1"/>
        </w:rPr>
        <w:t xml:space="preserve"> </w:t>
      </w:r>
      <w:r w:rsidRPr="009E45A8">
        <w:t>35kV</w:t>
      </w:r>
      <w:r w:rsidRPr="009E45A8">
        <w:rPr>
          <w:spacing w:val="-2"/>
        </w:rPr>
        <w:t xml:space="preserve"> </w:t>
      </w:r>
      <w:r w:rsidRPr="009E45A8">
        <w:t>trong</w:t>
      </w:r>
      <w:r w:rsidRPr="009E45A8">
        <w:rPr>
          <w:spacing w:val="-1"/>
        </w:rPr>
        <w:t xml:space="preserve"> </w:t>
      </w:r>
      <w:r w:rsidRPr="009E45A8">
        <w:t>đó:</w:t>
      </w:r>
    </w:p>
    <w:p w14:paraId="39DAFF90" w14:textId="77777777" w:rsidR="005E6CCF" w:rsidRPr="009E45A8" w:rsidRDefault="00665440" w:rsidP="009E45A8">
      <w:pPr>
        <w:pStyle w:val="ListParagraph1"/>
        <w:widowControl w:val="0"/>
        <w:numPr>
          <w:ilvl w:val="0"/>
          <w:numId w:val="87"/>
        </w:numPr>
        <w:tabs>
          <w:tab w:val="left" w:pos="1630"/>
        </w:tabs>
        <w:autoSpaceDE w:val="0"/>
        <w:autoSpaceDN w:val="0"/>
        <w:spacing w:before="60" w:after="60"/>
        <w:ind w:right="230"/>
        <w:jc w:val="left"/>
      </w:pPr>
      <w:r w:rsidRPr="009E45A8">
        <w:t>Cấp 22kV cho các khu vực đã có nguồn 22kV và các khu vực theo quy hoạch sẽ chuyển đổi từ cấp điện áp khác về điện áp 22kV.</w:t>
      </w:r>
    </w:p>
    <w:p w14:paraId="218B0E88" w14:textId="77777777" w:rsidR="005E6CCF" w:rsidRPr="009E45A8" w:rsidRDefault="00665440" w:rsidP="009E45A8">
      <w:pPr>
        <w:pStyle w:val="ListParagraph1"/>
        <w:widowControl w:val="0"/>
        <w:numPr>
          <w:ilvl w:val="0"/>
          <w:numId w:val="87"/>
        </w:numPr>
        <w:tabs>
          <w:tab w:val="left" w:pos="1630"/>
        </w:tabs>
        <w:autoSpaceDE w:val="0"/>
        <w:autoSpaceDN w:val="0"/>
        <w:spacing w:before="60" w:after="60"/>
        <w:ind w:right="230"/>
        <w:jc w:val="left"/>
      </w:pPr>
      <w:r w:rsidRPr="009E45A8">
        <w:t>Cấp điện áp 35kV cho các khu vực nông thôn, miền núi có mật độ phụ tải phân tán, chiều dài</w:t>
      </w:r>
      <w:r w:rsidRPr="009E45A8">
        <w:rPr>
          <w:spacing w:val="-2"/>
        </w:rPr>
        <w:t xml:space="preserve"> </w:t>
      </w:r>
      <w:r w:rsidRPr="009E45A8">
        <w:t>truyền</w:t>
      </w:r>
      <w:r w:rsidRPr="009E45A8">
        <w:rPr>
          <w:spacing w:val="2"/>
        </w:rPr>
        <w:t xml:space="preserve"> </w:t>
      </w:r>
      <w:r w:rsidRPr="009E45A8">
        <w:t>tải</w:t>
      </w:r>
      <w:r w:rsidRPr="009E45A8">
        <w:rPr>
          <w:spacing w:val="1"/>
        </w:rPr>
        <w:t xml:space="preserve"> </w:t>
      </w:r>
      <w:r w:rsidRPr="009E45A8">
        <w:t>lớn,</w:t>
      </w:r>
      <w:r w:rsidRPr="009E45A8">
        <w:rPr>
          <w:spacing w:val="-1"/>
        </w:rPr>
        <w:t xml:space="preserve"> </w:t>
      </w:r>
      <w:r w:rsidRPr="009E45A8">
        <w:t>nằm</w:t>
      </w:r>
      <w:r w:rsidRPr="009E45A8">
        <w:rPr>
          <w:spacing w:val="-2"/>
        </w:rPr>
        <w:t xml:space="preserve"> </w:t>
      </w:r>
      <w:r w:rsidRPr="009E45A8">
        <w:t>xa</w:t>
      </w:r>
      <w:r w:rsidRPr="009E45A8">
        <w:rPr>
          <w:spacing w:val="-1"/>
        </w:rPr>
        <w:t xml:space="preserve"> </w:t>
      </w:r>
      <w:r w:rsidRPr="009E45A8">
        <w:t>các trạm</w:t>
      </w:r>
      <w:r w:rsidRPr="009E45A8">
        <w:rPr>
          <w:spacing w:val="-2"/>
        </w:rPr>
        <w:t xml:space="preserve"> </w:t>
      </w:r>
      <w:r w:rsidRPr="009E45A8">
        <w:t>nguồn.</w:t>
      </w:r>
    </w:p>
    <w:p w14:paraId="6EB93B5D" w14:textId="77777777" w:rsidR="005E6CCF" w:rsidRPr="009E45A8" w:rsidRDefault="00665440" w:rsidP="009E45A8">
      <w:pPr>
        <w:pStyle w:val="ListParagraph1"/>
        <w:widowControl w:val="0"/>
        <w:numPr>
          <w:ilvl w:val="0"/>
          <w:numId w:val="87"/>
        </w:numPr>
        <w:tabs>
          <w:tab w:val="left" w:pos="1630"/>
        </w:tabs>
        <w:autoSpaceDE w:val="0"/>
        <w:autoSpaceDN w:val="0"/>
        <w:spacing w:before="60" w:after="60"/>
        <w:ind w:right="230"/>
        <w:rPr>
          <w:lang w:val="sv-SE"/>
        </w:rPr>
      </w:pPr>
      <w:r w:rsidRPr="009E45A8">
        <w:t>Cấp</w:t>
      </w:r>
      <w:r w:rsidRPr="009E45A8">
        <w:rPr>
          <w:spacing w:val="-2"/>
        </w:rPr>
        <w:t xml:space="preserve"> </w:t>
      </w:r>
      <w:r w:rsidRPr="009E45A8">
        <w:t>điện</w:t>
      </w:r>
      <w:r w:rsidRPr="009E45A8">
        <w:rPr>
          <w:spacing w:val="-1"/>
        </w:rPr>
        <w:t xml:space="preserve"> </w:t>
      </w:r>
      <w:r w:rsidRPr="009E45A8">
        <w:t>áp</w:t>
      </w:r>
      <w:r w:rsidRPr="009E45A8">
        <w:rPr>
          <w:spacing w:val="-2"/>
        </w:rPr>
        <w:t xml:space="preserve"> </w:t>
      </w:r>
      <w:r w:rsidRPr="009E45A8">
        <w:t>6kV,</w:t>
      </w:r>
      <w:r w:rsidRPr="009E45A8">
        <w:rPr>
          <w:spacing w:val="1"/>
        </w:rPr>
        <w:t xml:space="preserve"> </w:t>
      </w:r>
      <w:r w:rsidRPr="009E45A8">
        <w:t>10kV,</w:t>
      </w:r>
      <w:r w:rsidRPr="009E45A8">
        <w:rPr>
          <w:spacing w:val="-1"/>
        </w:rPr>
        <w:t xml:space="preserve"> </w:t>
      </w:r>
      <w:r w:rsidRPr="009E45A8">
        <w:t>15kV hạn</w:t>
      </w:r>
      <w:r w:rsidRPr="009E45A8">
        <w:rPr>
          <w:spacing w:val="-1"/>
        </w:rPr>
        <w:t xml:space="preserve"> </w:t>
      </w:r>
      <w:r w:rsidRPr="009E45A8">
        <w:t>chế</w:t>
      </w:r>
      <w:r w:rsidRPr="009E45A8">
        <w:rPr>
          <w:spacing w:val="-2"/>
        </w:rPr>
        <w:t xml:space="preserve"> </w:t>
      </w:r>
      <w:r w:rsidRPr="009E45A8">
        <w:t>phát</w:t>
      </w:r>
      <w:r w:rsidRPr="009E45A8">
        <w:rPr>
          <w:spacing w:val="-1"/>
        </w:rPr>
        <w:t xml:space="preserve"> </w:t>
      </w:r>
      <w:r w:rsidRPr="009E45A8">
        <w:t>triển.</w:t>
      </w:r>
    </w:p>
    <w:p w14:paraId="53275552" w14:textId="77777777" w:rsidR="005E6CCF" w:rsidRPr="009E45A8" w:rsidRDefault="00665440" w:rsidP="009E45A8">
      <w:pPr>
        <w:pStyle w:val="ListParagraph1"/>
        <w:widowControl w:val="0"/>
        <w:numPr>
          <w:ilvl w:val="0"/>
          <w:numId w:val="88"/>
        </w:numPr>
        <w:tabs>
          <w:tab w:val="left" w:pos="1630"/>
        </w:tabs>
        <w:autoSpaceDE w:val="0"/>
        <w:autoSpaceDN w:val="0"/>
        <w:spacing w:before="60" w:after="60"/>
        <w:ind w:right="230"/>
        <w:rPr>
          <w:lang w:val="sv-SE"/>
        </w:rPr>
      </w:pPr>
      <w:r w:rsidRPr="009E45A8">
        <w:rPr>
          <w:lang w:val="sv-SE"/>
        </w:rPr>
        <w:t>Để đảm bảo phát triển lâu dài chọn cấp điện áp trung như sau:</w:t>
      </w:r>
    </w:p>
    <w:p w14:paraId="2701126B" w14:textId="77777777" w:rsidR="005E6CCF" w:rsidRPr="009E45A8" w:rsidRDefault="00665440" w:rsidP="009E45A8">
      <w:pPr>
        <w:pStyle w:val="ListParagraph1"/>
        <w:numPr>
          <w:ilvl w:val="0"/>
          <w:numId w:val="82"/>
        </w:numPr>
        <w:tabs>
          <w:tab w:val="left" w:pos="1134"/>
        </w:tabs>
        <w:spacing w:before="60" w:after="60"/>
        <w:ind w:left="1134" w:hanging="283"/>
        <w:rPr>
          <w:lang w:val="sv-SE"/>
        </w:rPr>
      </w:pPr>
      <w:r w:rsidRPr="009E45A8">
        <w:rPr>
          <w:lang w:val="sv-SE"/>
        </w:rPr>
        <w:t>Điệ</w:t>
      </w:r>
      <w:r w:rsidRPr="009E45A8">
        <w:rPr>
          <w:lang w:val="vi-VN"/>
        </w:rPr>
        <w:t>n</w:t>
      </w:r>
      <w:r w:rsidRPr="009E45A8">
        <w:rPr>
          <w:lang w:val="sv-SE"/>
        </w:rPr>
        <w:t xml:space="preserve"> </w:t>
      </w:r>
      <w:r w:rsidRPr="009E45A8">
        <w:t>áp</w:t>
      </w:r>
      <w:r w:rsidRPr="009E45A8">
        <w:rPr>
          <w:lang w:val="sv-SE"/>
        </w:rPr>
        <w:t xml:space="preserve"> trung thế: 22kV đối với lưới trung thế 3 pha và 12,7 kV đối với lưới trung thế 1 pha</w:t>
      </w:r>
    </w:p>
    <w:p w14:paraId="6F2C4E5D" w14:textId="77777777" w:rsidR="005E6CCF" w:rsidRPr="009E45A8" w:rsidRDefault="00665440" w:rsidP="009E45A8">
      <w:pPr>
        <w:pStyle w:val="Heading3"/>
        <w:spacing w:before="60" w:after="60" w:line="276" w:lineRule="auto"/>
        <w:ind w:left="1137"/>
      </w:pPr>
      <w:bookmarkStart w:id="121" w:name="_Toc121323154"/>
      <w:bookmarkStart w:id="122" w:name="_Toc132448859"/>
      <w:r w:rsidRPr="009E45A8">
        <w:t>Kết cấu lưới điện</w:t>
      </w:r>
      <w:bookmarkEnd w:id="121"/>
      <w:bookmarkEnd w:id="122"/>
    </w:p>
    <w:p w14:paraId="11C7282B" w14:textId="77777777" w:rsidR="005E6CCF" w:rsidRPr="009E45A8" w:rsidRDefault="00665440" w:rsidP="009E45A8">
      <w:pPr>
        <w:pStyle w:val="ListParagraph1"/>
        <w:numPr>
          <w:ilvl w:val="0"/>
          <w:numId w:val="82"/>
        </w:numPr>
        <w:tabs>
          <w:tab w:val="left" w:pos="1134"/>
        </w:tabs>
        <w:spacing w:before="60" w:after="60"/>
        <w:ind w:left="1134" w:hanging="283"/>
      </w:pPr>
      <w:r w:rsidRPr="009E45A8">
        <w:lastRenderedPageBreak/>
        <w:t>Với đặc điểm của dự án phục vụ cấp điện cho các hộ dân khu vực sinh hoạt. Do vậy, phạm vi cấp điện là sử dụng các trạm biến áp công suất tương đối lớn, sơ đồ cấp điện dạng hình tia với các cụm phụ tải nhỏ kết hợp sơ đồ mạch vòng vận hành hở để đảm bảo cấp an toàn cung cấp điện trên diện rộng.</w:t>
      </w:r>
    </w:p>
    <w:p w14:paraId="205CC022" w14:textId="77777777" w:rsidR="005E6CCF" w:rsidRPr="009E45A8" w:rsidRDefault="00665440" w:rsidP="009E45A8">
      <w:pPr>
        <w:widowControl w:val="0"/>
        <w:numPr>
          <w:ilvl w:val="0"/>
          <w:numId w:val="89"/>
        </w:numPr>
        <w:spacing w:before="60" w:after="60"/>
        <w:rPr>
          <w:lang w:val="pt-BR"/>
        </w:rPr>
      </w:pPr>
      <w:r w:rsidRPr="009E45A8">
        <w:rPr>
          <w:lang w:val="pt-BR"/>
        </w:rPr>
        <w:t>Các tuyến đường dây thiết kế là đường dây trên không.</w:t>
      </w:r>
    </w:p>
    <w:p w14:paraId="214388E8" w14:textId="77777777" w:rsidR="005E6CCF" w:rsidRPr="009E45A8" w:rsidRDefault="00665440" w:rsidP="009E45A8">
      <w:pPr>
        <w:numPr>
          <w:ilvl w:val="0"/>
          <w:numId w:val="89"/>
        </w:numPr>
        <w:spacing w:before="60" w:after="60"/>
        <w:rPr>
          <w:rFonts w:eastAsia="Times New Roman"/>
        </w:rPr>
      </w:pPr>
      <w:bookmarkStart w:id="123" w:name="_Toc132448860"/>
      <w:r w:rsidRPr="009E45A8">
        <w:rPr>
          <w:rFonts w:eastAsia="Times New Roman"/>
        </w:rPr>
        <w:t>Kết cấu lưới trung thế: 01 pha 02 dây, 03 pha 04 dây, trung tính nối đất trực tiếp.</w:t>
      </w:r>
    </w:p>
    <w:p w14:paraId="36E7FABB" w14:textId="77777777" w:rsidR="005E6CCF" w:rsidRPr="009E45A8" w:rsidRDefault="00665440" w:rsidP="009E45A8">
      <w:pPr>
        <w:pStyle w:val="Heading3"/>
        <w:spacing w:before="60" w:after="60" w:line="276" w:lineRule="auto"/>
        <w:ind w:left="1137"/>
        <w:rPr>
          <w:b w:val="0"/>
          <w:i/>
        </w:rPr>
      </w:pPr>
      <w:r w:rsidRPr="009E45A8">
        <w:rPr>
          <w:szCs w:val="26"/>
        </w:rPr>
        <w:t>Dây dẫn điện</w:t>
      </w:r>
      <w:bookmarkEnd w:id="123"/>
    </w:p>
    <w:p w14:paraId="7C8AB896" w14:textId="77777777" w:rsidR="005E6CCF" w:rsidRPr="009E45A8" w:rsidRDefault="00665440" w:rsidP="009E45A8">
      <w:pPr>
        <w:pStyle w:val="ListParagraph1"/>
        <w:tabs>
          <w:tab w:val="left" w:pos="1134"/>
        </w:tabs>
        <w:spacing w:before="60" w:after="60"/>
        <w:ind w:left="1134"/>
        <w:rPr>
          <w:lang w:val="fr-FR"/>
        </w:rPr>
      </w:pPr>
      <w:r w:rsidRPr="009E45A8">
        <w:rPr>
          <w:lang w:val="fr-FR"/>
        </w:rPr>
        <w:tab/>
        <w:t>Tiết diện dây dẫn được chọn sao cho có thể đáp ứng được yêu cầu cung cấp điện đầy đủ với chất lượng đảm bảo đối với nhu cầu phát triển của phụ tải khu vực theo quy hoạch dài hạn tới 10÷15 năm.</w:t>
      </w:r>
    </w:p>
    <w:p w14:paraId="70D85ED5" w14:textId="77777777" w:rsidR="005E6CCF" w:rsidRPr="009E45A8" w:rsidRDefault="00665440" w:rsidP="009E45A8">
      <w:pPr>
        <w:pStyle w:val="ListParagraph1"/>
        <w:tabs>
          <w:tab w:val="left" w:pos="1134"/>
        </w:tabs>
        <w:spacing w:before="60" w:after="60"/>
        <w:ind w:left="1134"/>
        <w:rPr>
          <w:lang w:val="fr-FR"/>
        </w:rPr>
      </w:pPr>
      <w:r w:rsidRPr="009E45A8">
        <w:rPr>
          <w:lang w:val="fr-FR"/>
        </w:rPr>
        <w:tab/>
        <w:t>Trên cơ sở công suất truyền tải, cấp điện áp và các điều kiện khác của từng tuyến để lựa chọn tiết diện dây dẫn theo tiêu chuẩn mật độ dòng kinh tế và kiểm tra theo điều kiện tổn thất điện áp như sau:</w:t>
      </w:r>
    </w:p>
    <w:p w14:paraId="37BAF376" w14:textId="77777777" w:rsidR="005E6CCF" w:rsidRPr="009E45A8" w:rsidRDefault="00665440" w:rsidP="009E45A8">
      <w:pPr>
        <w:pStyle w:val="ListParagraph1"/>
        <w:keepNext/>
        <w:numPr>
          <w:ilvl w:val="0"/>
          <w:numId w:val="90"/>
        </w:numPr>
        <w:spacing w:before="60" w:after="60"/>
        <w:jc w:val="left"/>
        <w:outlineLvl w:val="3"/>
        <w:rPr>
          <w:rFonts w:eastAsia="Times New Roman"/>
          <w:b/>
          <w:i/>
          <w:snapToGrid w:val="0"/>
          <w:szCs w:val="24"/>
          <w:lang w:val="vi-VN" w:eastAsia="vi-VN"/>
        </w:rPr>
      </w:pPr>
      <w:r w:rsidRPr="009E45A8">
        <w:rPr>
          <w:rFonts w:eastAsia="Times New Roman"/>
          <w:b/>
          <w:i/>
          <w:snapToGrid w:val="0"/>
          <w:szCs w:val="24"/>
          <w:lang w:val="vi-VN" w:eastAsia="vi-VN"/>
        </w:rPr>
        <w:t>Theo mật độ dòng kinh tế</w:t>
      </w:r>
      <w:r w:rsidRPr="009E45A8">
        <w:rPr>
          <w:rFonts w:eastAsia="Times New Roman"/>
          <w:b/>
          <w:i/>
          <w:snapToGrid w:val="0"/>
          <w:szCs w:val="24"/>
          <w:lang w:val="en-GB" w:eastAsia="vi-VN"/>
        </w:rPr>
        <w:t xml:space="preserve"> </w:t>
      </w:r>
    </w:p>
    <w:p w14:paraId="1A1AC6DE" w14:textId="77777777" w:rsidR="005E6CCF" w:rsidRPr="009E45A8" w:rsidRDefault="00665440" w:rsidP="009E45A8">
      <w:pPr>
        <w:spacing w:before="60" w:after="60"/>
        <w:ind w:firstLine="561"/>
        <w:rPr>
          <w:rFonts w:eastAsia="Times New Roman"/>
          <w:snapToGrid w:val="0"/>
          <w:lang w:val="vi-VN"/>
        </w:rPr>
      </w:pPr>
      <w:r w:rsidRPr="009E45A8">
        <w:rPr>
          <w:rFonts w:eastAsia="Times New Roman"/>
          <w:snapToGrid w:val="0"/>
          <w:lang w:val="vi-VN"/>
        </w:rPr>
        <w:t>Tiết diện dây dẫn được lựa chọn theo công thức sau:</w:t>
      </w:r>
    </w:p>
    <w:p w14:paraId="104BF3B0" w14:textId="77777777" w:rsidR="005E6CCF" w:rsidRPr="009E45A8" w:rsidRDefault="00665440" w:rsidP="009E45A8">
      <w:pPr>
        <w:spacing w:before="60" w:after="60"/>
        <w:jc w:val="center"/>
        <w:rPr>
          <w:rFonts w:eastAsia="Times New Roman"/>
          <w:snapToGrid w:val="0"/>
          <w:lang w:val="sv-SE"/>
        </w:rPr>
      </w:pPr>
      <w:r w:rsidRPr="009E45A8">
        <w:rPr>
          <w:rFonts w:eastAsia="Times New Roman"/>
          <w:snapToGrid w:val="0"/>
          <w:lang w:val="vi-VN"/>
        </w:rPr>
        <w:t xml:space="preserve"> </w:t>
      </w:r>
      <w:r w:rsidRPr="009E45A8">
        <w:rPr>
          <w:rFonts w:eastAsia="Times New Roman"/>
          <w:snapToGrid w:val="0"/>
          <w:position w:val="-24"/>
        </w:rPr>
        <w:object w:dxaOrig="814" w:dyaOrig="626" w14:anchorId="78466B0A">
          <v:shape id="_x0000_i1027" type="#_x0000_t75" style="width:42pt;height:30pt" o:ole="">
            <v:imagedata r:id="rId58" o:title=""/>
          </v:shape>
          <o:OLEObject Type="Embed" ProgID="Equation.3" ShapeID="_x0000_i1027" DrawAspect="Content" ObjectID="_1824381679" r:id="rId59"/>
        </w:object>
      </w:r>
    </w:p>
    <w:p w14:paraId="4CD073E3" w14:textId="77777777" w:rsidR="005E6CCF" w:rsidRPr="009E45A8" w:rsidRDefault="00665440" w:rsidP="009E45A8">
      <w:pPr>
        <w:spacing w:before="60" w:after="60"/>
        <w:ind w:firstLine="567"/>
        <w:jc w:val="left"/>
        <w:rPr>
          <w:rFonts w:eastAsia="Times New Roman"/>
          <w:i/>
          <w:snapToGrid w:val="0"/>
          <w:lang w:val="vi-VN"/>
        </w:rPr>
      </w:pPr>
      <w:r w:rsidRPr="009E45A8">
        <w:rPr>
          <w:rFonts w:eastAsia="Times New Roman"/>
          <w:i/>
          <w:snapToGrid w:val="0"/>
          <w:lang w:val="vi-VN"/>
        </w:rPr>
        <w:t>Trong đó:</w:t>
      </w:r>
    </w:p>
    <w:p w14:paraId="73FABA35"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vi-VN" w:eastAsia="vi-VN"/>
        </w:rPr>
        <w:t>I là dòng điện tính toán lớn nhất của đường dây trong chế độ làm việc bình thường có tính đến tăng trưởng phụ tải theo quy hoạch.</w:t>
      </w:r>
    </w:p>
    <w:p w14:paraId="74C66EEC"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vi-VN" w:eastAsia="vi-VN"/>
        </w:rPr>
        <w:t>Jkt là mật độ dòng kinh tế, đối với dây dẫn nhôm, số giờ sử dụng phụ tải cực đại trong năm 3000÷5000</w:t>
      </w:r>
      <w:r w:rsidRPr="009E45A8">
        <w:rPr>
          <w:rFonts w:eastAsia="Times New Roman"/>
          <w:snapToGrid w:val="0"/>
          <w:lang w:eastAsia="vi-VN"/>
        </w:rPr>
        <w:t xml:space="preserve"> </w:t>
      </w:r>
      <w:r w:rsidRPr="009E45A8">
        <w:rPr>
          <w:rFonts w:eastAsia="Times New Roman"/>
          <w:snapToGrid w:val="0"/>
          <w:lang w:val="vi-VN" w:eastAsia="vi-VN"/>
        </w:rPr>
        <w:t>h, J</w:t>
      </w:r>
      <w:r w:rsidRPr="009E45A8">
        <w:rPr>
          <w:rFonts w:eastAsia="Times New Roman"/>
          <w:snapToGrid w:val="0"/>
          <w:vertAlign w:val="subscript"/>
          <w:lang w:val="vi-VN" w:eastAsia="vi-VN"/>
        </w:rPr>
        <w:t>kt</w:t>
      </w:r>
      <w:r w:rsidRPr="009E45A8">
        <w:rPr>
          <w:rFonts w:eastAsia="Times New Roman"/>
          <w:snapToGrid w:val="0"/>
          <w:lang w:val="vi-VN" w:eastAsia="vi-VN"/>
        </w:rPr>
        <w:t xml:space="preserve"> lấy bằng 1,1 A/mm</w:t>
      </w:r>
      <w:r w:rsidRPr="009E45A8">
        <w:rPr>
          <w:rFonts w:eastAsia="Times New Roman"/>
          <w:snapToGrid w:val="0"/>
          <w:vertAlign w:val="superscript"/>
          <w:lang w:val="vi-VN" w:eastAsia="vi-VN"/>
        </w:rPr>
        <w:t>2</w:t>
      </w:r>
      <w:r w:rsidRPr="009E45A8">
        <w:rPr>
          <w:rFonts w:eastAsia="Times New Roman"/>
          <w:snapToGrid w:val="0"/>
          <w:lang w:val="vi-VN" w:eastAsia="vi-VN"/>
        </w:rPr>
        <w:t>.</w:t>
      </w:r>
    </w:p>
    <w:p w14:paraId="7B9A54AF" w14:textId="77777777" w:rsidR="005E6CCF" w:rsidRPr="009E45A8" w:rsidRDefault="00665440" w:rsidP="009E45A8">
      <w:pPr>
        <w:pStyle w:val="ListParagraph1"/>
        <w:keepNext/>
        <w:numPr>
          <w:ilvl w:val="0"/>
          <w:numId w:val="90"/>
        </w:numPr>
        <w:spacing w:before="60" w:after="60"/>
        <w:jc w:val="left"/>
        <w:outlineLvl w:val="3"/>
        <w:rPr>
          <w:rFonts w:eastAsia="Times New Roman"/>
          <w:b/>
          <w:i/>
          <w:snapToGrid w:val="0"/>
          <w:szCs w:val="24"/>
          <w:lang w:val="vi-VN" w:eastAsia="vi-VN"/>
        </w:rPr>
      </w:pPr>
      <w:r w:rsidRPr="009E45A8">
        <w:rPr>
          <w:rFonts w:eastAsia="Times New Roman"/>
          <w:b/>
          <w:i/>
          <w:snapToGrid w:val="0"/>
          <w:szCs w:val="24"/>
          <w:lang w:val="vi-VN" w:eastAsia="vi-VN"/>
        </w:rPr>
        <w:t>Kiểm tra điều kiện tổn thất điện áp cho phép</w:t>
      </w:r>
    </w:p>
    <w:p w14:paraId="6AAFAEA4" w14:textId="77777777" w:rsidR="005E6CCF" w:rsidRPr="009E45A8" w:rsidRDefault="00665440" w:rsidP="009E45A8">
      <w:pPr>
        <w:spacing w:before="60" w:after="60"/>
        <w:ind w:firstLine="567"/>
        <w:rPr>
          <w:rFonts w:eastAsia="Times New Roman"/>
          <w:snapToGrid w:val="0"/>
          <w:lang w:val="vi-VN"/>
        </w:rPr>
      </w:pPr>
      <w:r w:rsidRPr="009E45A8">
        <w:rPr>
          <w:rFonts w:eastAsia="Times New Roman"/>
          <w:snapToGrid w:val="0"/>
          <w:lang w:val="vi-VN"/>
        </w:rPr>
        <w:t>Dây dẫn được lựa chọn phải kiểm tra điều kiện về tổn thất điện áp cho phép cụ thể là: điện áp các điểm trên lưới đảm bảo trong phạm vi Uđm ±5%.</w:t>
      </w:r>
    </w:p>
    <w:p w14:paraId="70CBA729" w14:textId="77777777" w:rsidR="005E6CCF" w:rsidRPr="009E45A8" w:rsidRDefault="00665440" w:rsidP="009E45A8">
      <w:pPr>
        <w:spacing w:before="60" w:after="60"/>
        <w:ind w:firstLine="567"/>
        <w:rPr>
          <w:rFonts w:eastAsia="Times New Roman"/>
          <w:snapToGrid w:val="0"/>
          <w:lang w:val="vi-VN"/>
        </w:rPr>
      </w:pPr>
      <w:r w:rsidRPr="009E45A8">
        <w:rPr>
          <w:rFonts w:eastAsia="Times New Roman"/>
          <w:snapToGrid w:val="0"/>
          <w:lang w:val="vi-VN"/>
        </w:rPr>
        <w:t>Phần kiểm tra dây dẫn theo điều kiện tổn thất điện áp xem phụ lục 2.2: Bảng tính  tổn thất điện áp.</w:t>
      </w:r>
    </w:p>
    <w:p w14:paraId="4FD8CB13" w14:textId="77777777" w:rsidR="005E6CCF" w:rsidRPr="009E45A8" w:rsidRDefault="00665440" w:rsidP="009E45A8">
      <w:pPr>
        <w:spacing w:before="60" w:after="60"/>
        <w:ind w:firstLine="567"/>
        <w:rPr>
          <w:rFonts w:eastAsia="Times New Roman"/>
          <w:snapToGrid w:val="0"/>
          <w:lang w:val="vi-VN"/>
        </w:rPr>
      </w:pPr>
      <w:r w:rsidRPr="009E45A8">
        <w:rPr>
          <w:rFonts w:eastAsia="Times New Roman"/>
          <w:snapToGrid w:val="0"/>
          <w:lang w:val="vi-VN"/>
        </w:rPr>
        <w:t xml:space="preserve">Các tuyến trung áp </w:t>
      </w:r>
      <w:r w:rsidRPr="009E45A8">
        <w:rPr>
          <w:rFonts w:eastAsia="Times New Roman"/>
          <w:snapToGrid w:val="0"/>
        </w:rPr>
        <w:t>của dự án chủ yếu là đường dây trung áp</w:t>
      </w:r>
      <w:r w:rsidRPr="009E45A8">
        <w:rPr>
          <w:rFonts w:eastAsia="Times New Roman"/>
          <w:snapToGrid w:val="0"/>
          <w:lang w:val="vi-VN"/>
        </w:rPr>
        <w:t xml:space="preserve"> xây dựng mới</w:t>
      </w:r>
      <w:r w:rsidRPr="009E45A8">
        <w:rPr>
          <w:rFonts w:eastAsia="Times New Roman"/>
          <w:snapToGrid w:val="0"/>
        </w:rPr>
        <w:t>, cải tạo và nâng cấp,</w:t>
      </w:r>
      <w:r w:rsidRPr="009E45A8">
        <w:rPr>
          <w:rFonts w:eastAsia="Times New Roman"/>
          <w:snapToGrid w:val="0"/>
          <w:lang w:val="vi-VN"/>
        </w:rPr>
        <w:t xml:space="preserve"> </w:t>
      </w:r>
      <w:r w:rsidRPr="009E45A8">
        <w:rPr>
          <w:rFonts w:eastAsia="Times New Roman"/>
          <w:snapToGrid w:val="0"/>
        </w:rPr>
        <w:t>m</w:t>
      </w:r>
      <w:r w:rsidRPr="009E45A8">
        <w:rPr>
          <w:rFonts w:eastAsia="Times New Roman"/>
          <w:snapToGrid w:val="0"/>
          <w:lang w:val="vi-VN"/>
        </w:rPr>
        <w:t>ục đích để giảm bán kinh cấp điện cho lưới hạ áp hiện hữu, đáp ứng nhu cầu bức xúc của một số khu vực, ch</w:t>
      </w:r>
      <w:r w:rsidRPr="009E45A8">
        <w:rPr>
          <w:rFonts w:eastAsia="Times New Roman"/>
          <w:snapToGrid w:val="0"/>
        </w:rPr>
        <w:t xml:space="preserve">ủ yếu </w:t>
      </w:r>
      <w:r w:rsidRPr="009E45A8">
        <w:rPr>
          <w:rFonts w:eastAsia="Times New Roman"/>
          <w:snapToGrid w:val="0"/>
          <w:lang w:val="vi-VN"/>
        </w:rPr>
        <w:t xml:space="preserve">cấp điện cho trạm biến áp có công suất từ </w:t>
      </w:r>
      <w:r w:rsidRPr="009E45A8">
        <w:rPr>
          <w:rFonts w:eastAsia="Times New Roman"/>
          <w:snapToGrid w:val="0"/>
        </w:rPr>
        <w:t xml:space="preserve">50 </w:t>
      </w:r>
      <w:r w:rsidRPr="009E45A8">
        <w:rPr>
          <w:rFonts w:eastAsia="Times New Roman"/>
          <w:snapToGrid w:val="0"/>
          <w:lang w:val="vi-VN"/>
        </w:rPr>
        <w:t xml:space="preserve">kVA </w:t>
      </w:r>
      <w:r w:rsidRPr="009E45A8">
        <w:rPr>
          <w:rFonts w:eastAsia="Times New Roman"/>
          <w:snapToGrid w:val="0"/>
        </w:rPr>
        <w:t>đến</w:t>
      </w:r>
      <w:r w:rsidRPr="009E45A8">
        <w:rPr>
          <w:rFonts w:eastAsia="Times New Roman"/>
          <w:snapToGrid w:val="0"/>
          <w:lang w:val="vi-VN"/>
        </w:rPr>
        <w:t xml:space="preserve"> </w:t>
      </w:r>
      <w:r w:rsidRPr="009E45A8">
        <w:rPr>
          <w:rFonts w:eastAsia="Times New Roman"/>
          <w:snapToGrid w:val="0"/>
        </w:rPr>
        <w:t xml:space="preserve">400 </w:t>
      </w:r>
      <w:r w:rsidRPr="009E45A8">
        <w:rPr>
          <w:rFonts w:eastAsia="Times New Roman"/>
          <w:snapToGrid w:val="0"/>
          <w:lang w:val="vi-VN"/>
        </w:rPr>
        <w:t xml:space="preserve">kVA, </w:t>
      </w:r>
      <w:r w:rsidRPr="009E45A8">
        <w:rPr>
          <w:rFonts w:eastAsia="Times New Roman"/>
          <w:snapToGrid w:val="0"/>
        </w:rPr>
        <w:t>chủ yếu cấp điện ánh sáng sinh hoạt và chiều dài tuyến ngắn</w:t>
      </w:r>
      <w:r w:rsidRPr="009E45A8">
        <w:rPr>
          <w:rFonts w:eastAsia="Times New Roman"/>
          <w:snapToGrid w:val="0"/>
          <w:lang w:val="vi-VN"/>
        </w:rPr>
        <w:t>.</w:t>
      </w:r>
    </w:p>
    <w:p w14:paraId="4AF3896B" w14:textId="77777777" w:rsidR="005E6CCF" w:rsidRPr="009E45A8" w:rsidRDefault="00665440" w:rsidP="009E45A8">
      <w:pPr>
        <w:spacing w:before="60" w:after="60"/>
        <w:ind w:firstLine="567"/>
        <w:rPr>
          <w:rFonts w:eastAsia="Times New Roman"/>
          <w:snapToGrid w:val="0"/>
        </w:rPr>
      </w:pPr>
      <w:r w:rsidRPr="009E45A8">
        <w:rPr>
          <w:rFonts w:eastAsia="Times New Roman"/>
          <w:snapToGrid w:val="0"/>
        </w:rPr>
        <w:t>Do đó, dây dẫn của các tuyến trung áp xây dựng mới của công trình được lựa chọn là dây nhôm lõi thép có giáp bọc ACXH-50/8, dây nhôm lõi thép trần As-50/8 làm dây pha và dây trung hòa.</w:t>
      </w:r>
    </w:p>
    <w:p w14:paraId="7BEBAED3" w14:textId="77777777" w:rsidR="005E6CCF" w:rsidRPr="009E45A8" w:rsidRDefault="00665440" w:rsidP="009E45A8">
      <w:pPr>
        <w:pStyle w:val="Heading3"/>
        <w:spacing w:before="60" w:after="60" w:line="276" w:lineRule="auto"/>
        <w:ind w:left="1137"/>
        <w:rPr>
          <w:b w:val="0"/>
          <w:i/>
        </w:rPr>
      </w:pPr>
      <w:bookmarkStart w:id="124" w:name="_Toc132448861"/>
      <w:bookmarkStart w:id="125" w:name="_Toc525033474"/>
      <w:r w:rsidRPr="009E45A8">
        <w:rPr>
          <w:szCs w:val="26"/>
        </w:rPr>
        <w:t>Cách điện dây pha</w:t>
      </w:r>
      <w:bookmarkEnd w:id="124"/>
      <w:bookmarkEnd w:id="125"/>
    </w:p>
    <w:p w14:paraId="1B9ED681" w14:textId="77777777" w:rsidR="005E6CCF" w:rsidRPr="009E45A8" w:rsidRDefault="00665440" w:rsidP="009E45A8">
      <w:pPr>
        <w:pStyle w:val="ListParagraph1"/>
        <w:numPr>
          <w:ilvl w:val="0"/>
          <w:numId w:val="90"/>
        </w:numPr>
        <w:tabs>
          <w:tab w:val="left" w:pos="851"/>
        </w:tabs>
        <w:spacing w:before="60" w:after="60"/>
        <w:jc w:val="left"/>
        <w:outlineLvl w:val="4"/>
        <w:rPr>
          <w:rFonts w:eastAsia="Times New Roman"/>
          <w:b/>
          <w:snapToGrid w:val="0"/>
          <w:szCs w:val="22"/>
          <w:lang w:val="vi-VN" w:eastAsia="vi-VN"/>
        </w:rPr>
      </w:pPr>
      <w:r w:rsidRPr="009E45A8">
        <w:rPr>
          <w:rFonts w:eastAsia="Times New Roman"/>
          <w:b/>
          <w:snapToGrid w:val="0"/>
          <w:szCs w:val="22"/>
          <w:lang w:val="vi-VN" w:eastAsia="vi-VN"/>
        </w:rPr>
        <w:t>Xác định chiều dài đường rò của cách điện pha:</w:t>
      </w:r>
    </w:p>
    <w:p w14:paraId="3797E476" w14:textId="77777777" w:rsidR="005E6CCF" w:rsidRPr="009E45A8" w:rsidRDefault="00665440" w:rsidP="009E45A8">
      <w:pPr>
        <w:spacing w:before="60" w:after="60"/>
        <w:ind w:firstLine="561"/>
        <w:rPr>
          <w:rFonts w:eastAsia="Times New Roman"/>
          <w:snapToGrid w:val="0"/>
          <w:lang w:val="vi-VN"/>
        </w:rPr>
      </w:pPr>
      <w:r w:rsidRPr="009E45A8">
        <w:rPr>
          <w:rFonts w:eastAsia="Times New Roman"/>
          <w:snapToGrid w:val="0"/>
        </w:rPr>
        <w:lastRenderedPageBreak/>
        <w:t>Do hiện nay tình hình sét đánh thường xuyên làm đứt dây và do sự phát triển về kinh tế nên có nhiều khu công nghiệp, cụm công nghiệp được hình thành nên không khí bị nhiểm bẩn</w:t>
      </w:r>
      <w:r w:rsidRPr="009E45A8">
        <w:rPr>
          <w:rFonts w:eastAsia="Times New Roman"/>
          <w:snapToGrid w:val="0"/>
          <w:lang w:val="vi-VN"/>
        </w:rPr>
        <w:t xml:space="preserve"> (</w:t>
      </w:r>
      <w:r w:rsidRPr="009E45A8">
        <w:rPr>
          <w:rFonts w:eastAsia="Times New Roman"/>
          <w:snapToGrid w:val="0"/>
        </w:rPr>
        <w:t xml:space="preserve">chọn </w:t>
      </w:r>
      <w:r w:rsidRPr="009E45A8">
        <w:rPr>
          <w:rFonts w:eastAsia="Times New Roman"/>
          <w:snapToGrid w:val="0"/>
          <w:lang w:val="vi-VN"/>
        </w:rPr>
        <w:t xml:space="preserve">dr </w:t>
      </w:r>
      <w:r w:rsidRPr="009E45A8">
        <w:rPr>
          <w:rFonts w:eastAsia="Times New Roman"/>
          <w:snapToGrid w:val="0"/>
        </w:rPr>
        <w:sym w:font="Symbol" w:char="F0B3"/>
      </w:r>
      <w:r w:rsidRPr="009E45A8">
        <w:rPr>
          <w:rFonts w:eastAsia="Times New Roman"/>
          <w:snapToGrid w:val="0"/>
          <w:lang w:val="vi-VN"/>
        </w:rPr>
        <w:t xml:space="preserve"> 25mm/kV</w:t>
      </w:r>
      <w:r w:rsidRPr="009E45A8">
        <w:rPr>
          <w:rFonts w:eastAsia="Times New Roman"/>
          <w:snapToGrid w:val="0"/>
        </w:rPr>
        <w:t xml:space="preserve"> và chọn λ</w:t>
      </w:r>
      <w:r w:rsidRPr="009E45A8">
        <w:rPr>
          <w:rFonts w:eastAsia="Times New Roman"/>
          <w:snapToGrid w:val="0"/>
          <w:lang w:val="vi-VN"/>
        </w:rPr>
        <w:t xml:space="preserve"> = 25mm).</w:t>
      </w:r>
    </w:p>
    <w:p w14:paraId="59245549" w14:textId="77777777" w:rsidR="005E6CCF" w:rsidRPr="009E45A8" w:rsidRDefault="00665440" w:rsidP="009E45A8">
      <w:pPr>
        <w:spacing w:before="60" w:after="60"/>
        <w:ind w:firstLine="561"/>
        <w:rPr>
          <w:rFonts w:eastAsia="Times New Roman"/>
          <w:snapToGrid w:val="0"/>
          <w:lang w:val="vi-VN"/>
        </w:rPr>
      </w:pPr>
      <w:r w:rsidRPr="009E45A8">
        <w:rPr>
          <w:rFonts w:eastAsia="Times New Roman"/>
          <w:snapToGrid w:val="0"/>
          <w:lang w:val="vi-VN"/>
        </w:rPr>
        <w:t>Để vận hành lưới điện an toàn liên tục, cách điện pha trên đường dây 22 kV được chọn theo chiều dài đường rò với công thức sau:</w:t>
      </w:r>
    </w:p>
    <w:p w14:paraId="61E8CA3A" w14:textId="77777777" w:rsidR="005E6CCF" w:rsidRPr="009E45A8" w:rsidRDefault="00665440" w:rsidP="009E45A8">
      <w:pPr>
        <w:spacing w:before="60" w:after="60"/>
        <w:jc w:val="center"/>
        <w:rPr>
          <w:rFonts w:eastAsia="Times New Roman"/>
          <w:snapToGrid w:val="0"/>
          <w:lang w:val="vi-VN"/>
        </w:rPr>
      </w:pPr>
      <w:r w:rsidRPr="009E45A8">
        <w:rPr>
          <w:rFonts w:eastAsia="Times New Roman"/>
          <w:snapToGrid w:val="0"/>
          <w:position w:val="-6"/>
        </w:rPr>
        <w:object w:dxaOrig="1427" w:dyaOrig="313" w14:anchorId="40855B04">
          <v:shape id="_x0000_i1028" type="#_x0000_t75" style="width:1in;height:18pt" o:ole="" filled="t">
            <v:imagedata r:id="rId60" o:title=""/>
          </v:shape>
          <o:OLEObject Type="Embed" ProgID="Equation.3" ShapeID="_x0000_i1028" DrawAspect="Content" ObjectID="_1824381680" r:id="rId61"/>
        </w:object>
      </w:r>
    </w:p>
    <w:p w14:paraId="3AA304D0" w14:textId="77777777" w:rsidR="005E6CCF" w:rsidRPr="009E45A8" w:rsidRDefault="00665440" w:rsidP="009E45A8">
      <w:pPr>
        <w:spacing w:before="60" w:after="60"/>
        <w:ind w:firstLine="567"/>
        <w:jc w:val="left"/>
        <w:rPr>
          <w:rFonts w:eastAsia="Times New Roman"/>
          <w:i/>
          <w:snapToGrid w:val="0"/>
          <w:lang w:val="vi-VN"/>
        </w:rPr>
      </w:pPr>
      <w:r w:rsidRPr="009E45A8">
        <w:rPr>
          <w:rFonts w:eastAsia="Times New Roman"/>
          <w:i/>
          <w:snapToGrid w:val="0"/>
          <w:lang w:val="vi-VN"/>
        </w:rPr>
        <w:t>Trong đó:</w:t>
      </w:r>
    </w:p>
    <w:p w14:paraId="1AFC6F10"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vi-VN" w:eastAsia="vi-VN"/>
        </w:rPr>
        <w:t>λ</w:t>
      </w:r>
      <w:r w:rsidRPr="009E45A8">
        <w:rPr>
          <w:rFonts w:eastAsia="Times New Roman"/>
          <w:snapToGrid w:val="0"/>
          <w:lang w:val="vi-VN" w:eastAsia="vi-VN"/>
        </w:rPr>
        <w:tab/>
      </w:r>
      <w:r w:rsidRPr="009E45A8">
        <w:rPr>
          <w:rFonts w:eastAsia="Times New Roman"/>
          <w:snapToGrid w:val="0"/>
          <w:lang w:val="vi-VN" w:eastAsia="vi-VN"/>
        </w:rPr>
        <w:tab/>
        <w:t>: Chiều dài đường rò hiệu dụng tiêu chuẩn (mm/kV).</w:t>
      </w:r>
    </w:p>
    <w:p w14:paraId="613D87EF"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vi-VN" w:eastAsia="vi-VN"/>
        </w:rPr>
        <w:t>Umax</w:t>
      </w:r>
      <w:r w:rsidRPr="009E45A8">
        <w:rPr>
          <w:rFonts w:eastAsia="Times New Roman"/>
          <w:snapToGrid w:val="0"/>
          <w:lang w:val="vi-VN" w:eastAsia="vi-VN"/>
        </w:rPr>
        <w:tab/>
        <w:t>: Điện áp (pha – pha) làm việc lớn nhất (kV).</w:t>
      </w:r>
    </w:p>
    <w:p w14:paraId="1094D4D6"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vi-VN" w:eastAsia="vi-VN"/>
        </w:rPr>
        <w:t>L</w:t>
      </w:r>
      <w:r w:rsidRPr="009E45A8">
        <w:rPr>
          <w:rFonts w:eastAsia="Times New Roman"/>
          <w:snapToGrid w:val="0"/>
          <w:lang w:val="vi-VN" w:eastAsia="vi-VN"/>
        </w:rPr>
        <w:tab/>
      </w:r>
      <w:r w:rsidRPr="009E45A8">
        <w:rPr>
          <w:rFonts w:eastAsia="Times New Roman"/>
          <w:snapToGrid w:val="0"/>
          <w:lang w:val="vi-VN" w:eastAsia="vi-VN"/>
        </w:rPr>
        <w:tab/>
        <w:t>: Chiều dài đường rò của cách điện (mm)</w:t>
      </w:r>
    </w:p>
    <w:p w14:paraId="38B5D6A2" w14:textId="77777777" w:rsidR="005E6CCF" w:rsidRPr="009E45A8" w:rsidRDefault="00665440" w:rsidP="009E45A8">
      <w:pPr>
        <w:pStyle w:val="ListParagraph1"/>
        <w:numPr>
          <w:ilvl w:val="0"/>
          <w:numId w:val="90"/>
        </w:numPr>
        <w:tabs>
          <w:tab w:val="left" w:pos="851"/>
        </w:tabs>
        <w:spacing w:before="60" w:after="60"/>
        <w:jc w:val="left"/>
        <w:outlineLvl w:val="4"/>
        <w:rPr>
          <w:rFonts w:eastAsia="Times New Roman"/>
          <w:b/>
          <w:snapToGrid w:val="0"/>
          <w:szCs w:val="22"/>
          <w:lang w:val="vi-VN" w:eastAsia="vi-VN"/>
        </w:rPr>
      </w:pPr>
      <w:r w:rsidRPr="009E45A8">
        <w:rPr>
          <w:rFonts w:eastAsia="Times New Roman"/>
          <w:b/>
          <w:snapToGrid w:val="0"/>
          <w:szCs w:val="22"/>
          <w:lang w:val="vi-VN" w:eastAsia="vi-VN"/>
        </w:rPr>
        <w:t>Lựa chọn cách điện:</w:t>
      </w:r>
    </w:p>
    <w:p w14:paraId="32F7C3DE" w14:textId="77777777" w:rsidR="005E6CCF" w:rsidRPr="009E45A8" w:rsidRDefault="00665440" w:rsidP="009E45A8">
      <w:pPr>
        <w:spacing w:before="60" w:after="60"/>
        <w:ind w:firstLine="561"/>
        <w:rPr>
          <w:rFonts w:eastAsia="Times New Roman"/>
          <w:snapToGrid w:val="0"/>
          <w:lang w:val="vi-VN"/>
        </w:rPr>
      </w:pPr>
      <w:r w:rsidRPr="009E45A8">
        <w:rPr>
          <w:rFonts w:eastAsia="Times New Roman"/>
          <w:snapToGrid w:val="0"/>
          <w:lang w:val="vi-VN"/>
        </w:rPr>
        <w:t xml:space="preserve">Cách điện được lựa chọn phù hợp với tải trọng tác động lên cách điện và môi trường đường dây đi qua và phù hợp với đặc tính kỹ thuật vật tư thiết bị do Tổng công ty Điện lực miền Nam </w:t>
      </w:r>
      <w:r w:rsidRPr="009E45A8">
        <w:rPr>
          <w:rFonts w:eastAsia="Times New Roman"/>
          <w:snapToGrid w:val="0"/>
        </w:rPr>
        <w:t>ban hành (Quyết định số 20/QĐ-HĐTV ngày 11/3/2022 của Hội đồng thành viên Tổng công ty Điện lực miền Nam)</w:t>
      </w:r>
      <w:r w:rsidRPr="009E45A8">
        <w:rPr>
          <w:rFonts w:eastAsia="Times New Roman"/>
          <w:snapToGrid w:val="0"/>
          <w:lang w:val="vi-VN"/>
        </w:rPr>
        <w:t>. Với chiều dài đường rò vừa xác định như trên, cách điện được chọn như sau:</w:t>
      </w:r>
    </w:p>
    <w:p w14:paraId="6621EC45" w14:textId="77777777" w:rsidR="005E6CCF" w:rsidRPr="009E45A8" w:rsidRDefault="00665440" w:rsidP="009E45A8">
      <w:pPr>
        <w:numPr>
          <w:ilvl w:val="0"/>
          <w:numId w:val="91"/>
        </w:numPr>
        <w:tabs>
          <w:tab w:val="left" w:pos="851"/>
        </w:tabs>
        <w:spacing w:before="60" w:after="60"/>
        <w:ind w:left="0" w:firstLine="567"/>
        <w:jc w:val="left"/>
      </w:pPr>
      <w:r w:rsidRPr="009E45A8">
        <w:rPr>
          <w:lang w:eastAsia="ar-SA"/>
        </w:rPr>
        <w:t>Cách</w:t>
      </w:r>
      <w:r w:rsidRPr="009E45A8">
        <w:t xml:space="preserve"> điện đứng: sử dụng sứ đứng 24kV (loại pinpost chiều dài dòng rò ≥ 25mm/kV, điện áp chịu đựng xung sét ≥ 150kV, lực phá huỷ cơ học ≥ 12,5kN, điện áp làm việc lớn nhất ≥ 24kV ) kết hợp với dây buộc sứ không từ tính.</w:t>
      </w:r>
    </w:p>
    <w:p w14:paraId="3E71FDFD" w14:textId="77777777" w:rsidR="005E6CCF" w:rsidRPr="009E45A8" w:rsidRDefault="00665440" w:rsidP="009E45A8">
      <w:pPr>
        <w:numPr>
          <w:ilvl w:val="0"/>
          <w:numId w:val="91"/>
        </w:numPr>
        <w:tabs>
          <w:tab w:val="left" w:pos="851"/>
        </w:tabs>
        <w:spacing w:before="60" w:after="60"/>
        <w:ind w:left="0" w:firstLine="567"/>
        <w:jc w:val="left"/>
      </w:pPr>
      <w:r w:rsidRPr="009E45A8">
        <w:t xml:space="preserve">Cách </w:t>
      </w:r>
      <w:r w:rsidRPr="009E45A8">
        <w:rPr>
          <w:lang w:eastAsia="ar-SA"/>
        </w:rPr>
        <w:t>điện</w:t>
      </w:r>
      <w:r w:rsidRPr="009E45A8">
        <w:t xml:space="preserve"> treo: sử dụng cách điện treo 24kV(loại Polymer chiều dài dòng rò ≥ 25mm/kV, điện áp chịu đựng xung sét ≥ 190kV, lực phá huỷ cơ học ≥ 70kN, điện áp làm việc lớn nhất ≥ 24kV ).</w:t>
      </w:r>
    </w:p>
    <w:p w14:paraId="3629B478"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lang w:eastAsia="ar-SA"/>
        </w:rPr>
        <w:t>Dây trung hòa: sử dụng khung U + sứ ống chỉ 80mm.</w:t>
      </w:r>
    </w:p>
    <w:p w14:paraId="78FD2619"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val="en-GB" w:eastAsia="vi-VN"/>
        </w:rPr>
        <w:t>Tại các vị trí có mật độ dân cư đông đúc như: Trường học, cổng khu công nghiệp, chợ… bổ sung bộ chống đứt dây 22-38kV có lực giữ cáp 5kN, 7kN</w:t>
      </w:r>
    </w:p>
    <w:p w14:paraId="22AB8A5D" w14:textId="77777777" w:rsidR="005E6CCF" w:rsidRPr="009E45A8" w:rsidRDefault="00665440" w:rsidP="009E45A8">
      <w:pPr>
        <w:numPr>
          <w:ilvl w:val="0"/>
          <w:numId w:val="91"/>
        </w:numPr>
        <w:tabs>
          <w:tab w:val="left" w:pos="851"/>
        </w:tabs>
        <w:spacing w:before="60" w:after="60"/>
        <w:ind w:left="0" w:firstLine="567"/>
        <w:jc w:val="left"/>
        <w:rPr>
          <w:rFonts w:eastAsia="Times New Roman"/>
          <w:snapToGrid w:val="0"/>
          <w:lang w:val="vi-VN" w:eastAsia="vi-VN"/>
        </w:rPr>
      </w:pPr>
      <w:r w:rsidRPr="009E45A8">
        <w:rPr>
          <w:rFonts w:eastAsia="Times New Roman"/>
          <w:snapToGrid w:val="0"/>
          <w:lang w:eastAsia="vi-VN"/>
        </w:rPr>
        <w:t>Các vị trí vượt đường giao thông (tỉnh lộ, Quốc lộ) và vượt sông theo quy định thì sử dụng cách điện kép (cách điện đứng hoặc cách điện treo)</w:t>
      </w:r>
      <w:r w:rsidRPr="009E45A8">
        <w:rPr>
          <w:rFonts w:eastAsia="Times New Roman"/>
          <w:snapToGrid w:val="0"/>
          <w:lang w:val="vi-VN" w:eastAsia="vi-VN"/>
        </w:rPr>
        <w:t>.</w:t>
      </w:r>
    </w:p>
    <w:p w14:paraId="175A36E8" w14:textId="77777777" w:rsidR="005E6CCF" w:rsidRPr="009E45A8" w:rsidRDefault="00665440" w:rsidP="009E45A8">
      <w:pPr>
        <w:pStyle w:val="ListParagraph1"/>
        <w:numPr>
          <w:ilvl w:val="0"/>
          <w:numId w:val="90"/>
        </w:numPr>
        <w:tabs>
          <w:tab w:val="left" w:pos="851"/>
        </w:tabs>
        <w:spacing w:before="60" w:after="60"/>
        <w:jc w:val="left"/>
        <w:outlineLvl w:val="4"/>
        <w:rPr>
          <w:rFonts w:eastAsia="Times New Roman"/>
          <w:b/>
          <w:snapToGrid w:val="0"/>
          <w:szCs w:val="22"/>
          <w:lang w:val="vi-VN" w:eastAsia="vi-VN"/>
        </w:rPr>
      </w:pPr>
      <w:r w:rsidRPr="009E45A8">
        <w:rPr>
          <w:rFonts w:eastAsia="Times New Roman"/>
          <w:b/>
          <w:snapToGrid w:val="0"/>
          <w:szCs w:val="22"/>
          <w:lang w:val="vi-VN" w:eastAsia="vi-VN"/>
        </w:rPr>
        <w:t>Kiểm tra an toàn cách điện:</w:t>
      </w:r>
    </w:p>
    <w:p w14:paraId="7AF92C3B" w14:textId="77777777" w:rsidR="005E6CCF" w:rsidRPr="009E45A8" w:rsidRDefault="00665440" w:rsidP="009E45A8">
      <w:pPr>
        <w:spacing w:before="60" w:after="60"/>
        <w:ind w:firstLine="561"/>
        <w:rPr>
          <w:rFonts w:eastAsia="Times New Roman"/>
          <w:snapToGrid w:val="0"/>
          <w:lang w:val="vi-VN"/>
        </w:rPr>
      </w:pPr>
      <w:r w:rsidRPr="009E45A8">
        <w:rPr>
          <w:rFonts w:eastAsia="Times New Roman"/>
          <w:snapToGrid w:val="0"/>
          <w:lang w:val="vi-VN"/>
        </w:rPr>
        <w:t>Cách điện của đường dây phải được kiểm tra an toàn cách điện. Hệ số an toàn của cách điện khi đường dây làm việc ở chế độ bình thường, không nhỏ hơn 2,7; ở chế độ trung bình năm, không có gió thì không nhỏ hơn 5,0.</w:t>
      </w:r>
    </w:p>
    <w:p w14:paraId="4422DE5A" w14:textId="77777777" w:rsidR="005E6CCF" w:rsidRPr="009E45A8" w:rsidRDefault="00665440" w:rsidP="009E45A8">
      <w:pPr>
        <w:pStyle w:val="ListParagraph1"/>
        <w:numPr>
          <w:ilvl w:val="0"/>
          <w:numId w:val="82"/>
        </w:numPr>
        <w:tabs>
          <w:tab w:val="left" w:pos="1134"/>
        </w:tabs>
        <w:spacing w:before="60" w:after="60"/>
        <w:ind w:left="1134" w:hanging="283"/>
        <w:rPr>
          <w:lang w:val="vi-VN"/>
        </w:rPr>
      </w:pPr>
      <w:r w:rsidRPr="009E45A8">
        <w:rPr>
          <w:rFonts w:eastAsia="Times New Roman"/>
          <w:snapToGrid w:val="0"/>
          <w:lang w:val="vi-VN"/>
        </w:rPr>
        <w:t>Tại nơi đường dây giao chéo với đường ôtô cấp III trở lên, đường ôtô trong đô thị, đường sắt công cộng, đường thủy có thuyền bè qua lại thường xuyên, phải dùng cách điện kép.</w:t>
      </w:r>
    </w:p>
    <w:p w14:paraId="08B8F38C" w14:textId="77777777" w:rsidR="005E6CCF" w:rsidRPr="009E45A8" w:rsidRDefault="00665440" w:rsidP="009E45A8">
      <w:pPr>
        <w:pStyle w:val="Heading3"/>
        <w:spacing w:before="60" w:after="60" w:line="276" w:lineRule="auto"/>
        <w:ind w:left="1137"/>
        <w:rPr>
          <w:b w:val="0"/>
          <w:i/>
        </w:rPr>
      </w:pPr>
      <w:bookmarkStart w:id="126" w:name="_Toc525033475"/>
      <w:bookmarkStart w:id="127" w:name="_Toc132448862"/>
      <w:r w:rsidRPr="009E45A8">
        <w:rPr>
          <w:szCs w:val="26"/>
        </w:rPr>
        <w:t>Cách điện dây trung hòa</w:t>
      </w:r>
      <w:bookmarkEnd w:id="126"/>
      <w:bookmarkEnd w:id="127"/>
    </w:p>
    <w:p w14:paraId="3A63F4F6" w14:textId="77777777" w:rsidR="005E6CCF" w:rsidRPr="009E45A8" w:rsidRDefault="00665440" w:rsidP="009E45A8">
      <w:pPr>
        <w:pStyle w:val="ListParagraph1"/>
        <w:numPr>
          <w:ilvl w:val="0"/>
          <w:numId w:val="82"/>
        </w:numPr>
        <w:tabs>
          <w:tab w:val="left" w:pos="1134"/>
        </w:tabs>
        <w:spacing w:before="60" w:after="60"/>
        <w:ind w:left="1134" w:hanging="283"/>
        <w:rPr>
          <w:lang w:val="vi-VN"/>
        </w:rPr>
      </w:pPr>
      <w:r w:rsidRPr="009E45A8">
        <w:rPr>
          <w:lang w:val="vi-VN"/>
        </w:rPr>
        <w:t xml:space="preserve">Dùng loại </w:t>
      </w:r>
      <w:r w:rsidRPr="009E45A8">
        <w:t>U</w:t>
      </w:r>
      <w:r w:rsidRPr="009E45A8">
        <w:rPr>
          <w:lang w:val="vi-VN"/>
        </w:rPr>
        <w:t>clevis + sứ ống chỉ để đỡ dây trung hòa.</w:t>
      </w:r>
    </w:p>
    <w:p w14:paraId="27B95690" w14:textId="77777777" w:rsidR="005E6CCF" w:rsidRPr="009E45A8" w:rsidRDefault="00665440" w:rsidP="009E45A8">
      <w:pPr>
        <w:pStyle w:val="ListParagraph1"/>
        <w:numPr>
          <w:ilvl w:val="0"/>
          <w:numId w:val="82"/>
        </w:numPr>
        <w:tabs>
          <w:tab w:val="left" w:pos="1134"/>
        </w:tabs>
        <w:spacing w:before="60" w:after="60"/>
        <w:ind w:left="1134" w:hanging="283"/>
        <w:rPr>
          <w:lang w:val="vi-VN"/>
        </w:rPr>
      </w:pPr>
      <w:r w:rsidRPr="009E45A8">
        <w:rPr>
          <w:lang w:val="vi-VN"/>
        </w:rPr>
        <w:t xml:space="preserve">Dùng bộ néo Uclevit để dừng dây trung hòa có tiết diện </w:t>
      </w:r>
      <w:r w:rsidRPr="009E45A8">
        <w:t>8</w:t>
      </w:r>
      <w:r w:rsidRPr="009E45A8">
        <w:rPr>
          <w:lang w:val="vi-VN"/>
        </w:rPr>
        <w:t>0mm</w:t>
      </w:r>
      <w:r w:rsidRPr="009E45A8">
        <w:rPr>
          <w:vertAlign w:val="superscript"/>
          <w:lang w:val="vi-VN"/>
        </w:rPr>
        <w:t>2</w:t>
      </w:r>
      <w:r w:rsidRPr="009E45A8">
        <w:rPr>
          <w:lang w:val="vi-VN"/>
        </w:rPr>
        <w:t>, dây tiết diện lớn hơn dùng giáp níu để dừng dây trung hòa.</w:t>
      </w:r>
    </w:p>
    <w:p w14:paraId="0C3A99F3" w14:textId="77777777" w:rsidR="005E6CCF" w:rsidRPr="009E45A8" w:rsidRDefault="00665440" w:rsidP="009E45A8">
      <w:pPr>
        <w:pStyle w:val="Heading3"/>
        <w:spacing w:before="60" w:after="60" w:line="276" w:lineRule="auto"/>
        <w:ind w:left="1137"/>
        <w:rPr>
          <w:b w:val="0"/>
          <w:i/>
          <w:szCs w:val="26"/>
        </w:rPr>
      </w:pPr>
      <w:bookmarkStart w:id="128" w:name="_Toc132448863"/>
      <w:bookmarkStart w:id="129" w:name="_Toc525033488"/>
      <w:bookmarkStart w:id="130" w:name="_Toc135144278"/>
      <w:r w:rsidRPr="009E45A8">
        <w:rPr>
          <w:szCs w:val="26"/>
        </w:rPr>
        <w:lastRenderedPageBreak/>
        <w:t>Bảo vệ quá tải và ngắn mạch</w:t>
      </w:r>
      <w:bookmarkEnd w:id="128"/>
      <w:bookmarkEnd w:id="129"/>
      <w:bookmarkEnd w:id="130"/>
    </w:p>
    <w:p w14:paraId="3F30A544" w14:textId="77777777" w:rsidR="005E6CCF" w:rsidRPr="009E45A8" w:rsidRDefault="00665440" w:rsidP="009E45A8">
      <w:pPr>
        <w:pStyle w:val="ListParagraph1"/>
        <w:numPr>
          <w:ilvl w:val="0"/>
          <w:numId w:val="82"/>
        </w:numPr>
        <w:tabs>
          <w:tab w:val="left" w:pos="1134"/>
        </w:tabs>
        <w:spacing w:before="60" w:after="60"/>
        <w:ind w:left="1134" w:hanging="283"/>
        <w:rPr>
          <w:lang w:val="vi-VN"/>
        </w:rPr>
      </w:pPr>
      <w:r w:rsidRPr="009E45A8">
        <w:rPr>
          <w:lang w:val="vi-VN"/>
        </w:rPr>
        <w:t xml:space="preserve">Để bảo vệ quá tải, ngắn mạch và thuận lợi cho công tác vận hành lưới, đóng cắt đường dây khi có tải, các đường dây XDM sẽ được phân đoạn và kết nối với lưới trung thế hiện hữu thông qua các thiết bị đóng cắt đầu tuyến là </w:t>
      </w:r>
      <w:r w:rsidRPr="009E45A8">
        <w:t>FCO-27kV-100A, LBFCO-27kV-100A.</w:t>
      </w:r>
    </w:p>
    <w:p w14:paraId="4840FF10" w14:textId="77777777" w:rsidR="005E6CCF" w:rsidRPr="009E45A8" w:rsidRDefault="00665440" w:rsidP="009E45A8">
      <w:pPr>
        <w:pStyle w:val="Heading3"/>
        <w:spacing w:before="60" w:after="60" w:line="276" w:lineRule="auto"/>
        <w:ind w:left="1137"/>
        <w:rPr>
          <w:szCs w:val="26"/>
          <w:lang w:val="vi-VN"/>
        </w:rPr>
      </w:pPr>
      <w:r w:rsidRPr="009E45A8">
        <w:rPr>
          <w:szCs w:val="26"/>
          <w:lang w:val="en-GB"/>
        </w:rPr>
        <w:t>Phụ kiện treo dây</w:t>
      </w:r>
    </w:p>
    <w:p w14:paraId="0085EF18" w14:textId="77777777" w:rsidR="005E6CCF" w:rsidRPr="009E45A8" w:rsidRDefault="00665440" w:rsidP="009E45A8">
      <w:pPr>
        <w:pStyle w:val="Heading3"/>
        <w:spacing w:before="60" w:after="60" w:line="276" w:lineRule="auto"/>
        <w:ind w:left="851"/>
        <w:rPr>
          <w:b w:val="0"/>
          <w:szCs w:val="26"/>
          <w:lang w:val="en-GB"/>
        </w:rPr>
      </w:pPr>
      <w:r w:rsidRPr="009E45A8">
        <w:rPr>
          <w:lang w:val="en-GB"/>
        </w:rPr>
        <w:t xml:space="preserve">a. </w:t>
      </w:r>
      <w:r w:rsidRPr="009E45A8">
        <w:rPr>
          <w:b w:val="0"/>
          <w:lang w:val="vi-VN"/>
        </w:rPr>
        <w:t>Phụ kiện cho chuỗi néo dùng loại sản xuất trong nước, bảo đảm tải trọng phá hoại không nhỏ hơn 7 tấn. Trên bề mặt của các loại phụ kiện không được có vết nứt và phải mạ kẽm toàn bộ, chiều dày lớp mạ không được nhỏ hơn 85</w:t>
      </w:r>
      <w:r w:rsidRPr="009E45A8">
        <w:rPr>
          <w:b w:val="0"/>
        </w:rPr>
        <w:t>μ</w:t>
      </w:r>
      <w:r w:rsidRPr="009E45A8">
        <w:rPr>
          <w:b w:val="0"/>
          <w:lang w:val="vi-VN"/>
        </w:rPr>
        <w:t>m.</w:t>
      </w:r>
    </w:p>
    <w:p w14:paraId="2D321CE0" w14:textId="77777777" w:rsidR="005E6CCF" w:rsidRPr="009E45A8" w:rsidRDefault="00665440" w:rsidP="009E45A8">
      <w:pPr>
        <w:pStyle w:val="Heading3"/>
        <w:spacing w:before="60" w:after="60" w:line="276" w:lineRule="auto"/>
        <w:ind w:left="851"/>
        <w:rPr>
          <w:b w:val="0"/>
          <w:szCs w:val="26"/>
          <w:lang w:val="vi-VN"/>
        </w:rPr>
      </w:pPr>
      <w:r w:rsidRPr="009E45A8">
        <w:rPr>
          <w:b w:val="0"/>
          <w:szCs w:val="26"/>
          <w:lang w:val="vi-VN"/>
        </w:rPr>
        <w:t>Các loại phụ kiện đường dây như khoá đỡ, chân cách điện đứng, phụ kiện bằng thép,... đều được mạ kẽm nhúng nóng và chế tạo theo tiêu chuẩn Việt Nam.</w:t>
      </w:r>
    </w:p>
    <w:p w14:paraId="768A76D8"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Lèo dây dây dẫn và dây trung hoà tại các vị trí néo dùng ống nối </w:t>
      </w:r>
      <w:r w:rsidRPr="009E45A8">
        <w:rPr>
          <w:lang w:val="en-US"/>
        </w:rPr>
        <w:t>lèo</w:t>
      </w:r>
      <w:r w:rsidRPr="009E45A8">
        <w:t xml:space="preserve"> dây. </w:t>
      </w:r>
    </w:p>
    <w:p w14:paraId="38FE2E06"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Dùng khóa néo </w:t>
      </w:r>
      <w:r w:rsidRPr="009E45A8">
        <w:rPr>
          <w:i/>
        </w:rPr>
        <w:t>(hoặc giáp níu)</w:t>
      </w:r>
      <w:r w:rsidRPr="009E45A8">
        <w:t xml:space="preserve"> để dừng dây pha.</w:t>
      </w:r>
    </w:p>
    <w:p w14:paraId="0A386D7B"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Dùng Uclevis + sứ ống chỉ </w:t>
      </w:r>
      <w:r w:rsidRPr="009E45A8">
        <w:rPr>
          <w:i/>
        </w:rPr>
        <w:t xml:space="preserve">(hoặc giáp níu) </w:t>
      </w:r>
      <w:r w:rsidRPr="009E45A8">
        <w:t>để dừng dây trung hòa.</w:t>
      </w:r>
    </w:p>
    <w:p w14:paraId="31CCBE3C"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Đấu rẽ nhánh từ lưới hạ áp xuống hộp phân phối kẹp nối bọc cách điện IPC.</w:t>
      </w:r>
    </w:p>
    <w:p w14:paraId="16AAC044"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Từ LBFCO/FCO vào nhánh rẽ lưới trung áp xây dựng mới bằng kẹp quai </w:t>
      </w:r>
      <w:r w:rsidRPr="009E45A8">
        <w:rPr>
          <w:lang w:val="en-US"/>
        </w:rPr>
        <w:t>ép đồng-nhôm +</w:t>
      </w:r>
      <w:r w:rsidRPr="009E45A8">
        <w:t xml:space="preserve"> hotline</w:t>
      </w:r>
      <w:r w:rsidRPr="009E45A8">
        <w:rPr>
          <w:lang w:val="en-US"/>
        </w:rPr>
        <w:t xml:space="preserve"> </w:t>
      </w:r>
      <w:r w:rsidRPr="009E45A8">
        <w:t>có thể thao tác tháo/lắp được bằng sào thao tác</w:t>
      </w:r>
      <w:r w:rsidRPr="009E45A8">
        <w:rPr>
          <w:lang w:val="en-GB"/>
        </w:rPr>
        <w:t>; đối với dây bọc có lắp kẹp quai bổ sung nắp chụp kẹp quai.</w:t>
      </w:r>
    </w:p>
    <w:p w14:paraId="2F9EBA95" w14:textId="77777777" w:rsidR="005E6CCF" w:rsidRPr="009E45A8" w:rsidRDefault="00665440" w:rsidP="009E45A8">
      <w:pPr>
        <w:pStyle w:val="Heading3"/>
        <w:spacing w:before="60" w:after="60" w:line="276" w:lineRule="auto"/>
        <w:ind w:left="851"/>
        <w:rPr>
          <w:szCs w:val="26"/>
        </w:rPr>
      </w:pPr>
      <w:r w:rsidRPr="009E45A8">
        <w:rPr>
          <w:szCs w:val="26"/>
        </w:rPr>
        <w:t>b. Kiểm tra hệ số an toàn phụ kiện theo quy phạm.</w:t>
      </w:r>
    </w:p>
    <w:p w14:paraId="7768C3B6" w14:textId="77777777" w:rsidR="005E6CCF" w:rsidRPr="009E45A8" w:rsidRDefault="00665440" w:rsidP="009E45A8">
      <w:pPr>
        <w:pStyle w:val="BlockText"/>
        <w:spacing w:before="60" w:after="60" w:line="276" w:lineRule="auto"/>
        <w:rPr>
          <w:rFonts w:ascii="Times New Roman" w:hAnsi="Times New Roman"/>
          <w:sz w:val="26"/>
          <w:szCs w:val="26"/>
        </w:rPr>
      </w:pPr>
      <w:r w:rsidRPr="009E45A8">
        <w:rPr>
          <w:rFonts w:ascii="Times New Roman" w:hAnsi="Times New Roman"/>
          <w:sz w:val="26"/>
          <w:szCs w:val="26"/>
        </w:rPr>
        <w:t>Hệ số an toàn phụ kiện</w:t>
      </w:r>
    </w:p>
    <w:p w14:paraId="0929184E"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Không nhỏ hơn 2,5 ở chế độ bình thường; </w:t>
      </w:r>
    </w:p>
    <w:p w14:paraId="08960D21"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Không nhỏ hơn 1,7 ở chế độ sự cố.</w:t>
      </w:r>
    </w:p>
    <w:p w14:paraId="7F826594" w14:textId="77777777" w:rsidR="005E6CCF" w:rsidRPr="009E45A8" w:rsidRDefault="00665440" w:rsidP="009E45A8">
      <w:pPr>
        <w:pStyle w:val="BlockText"/>
        <w:spacing w:before="60" w:after="60" w:line="276" w:lineRule="auto"/>
        <w:rPr>
          <w:rFonts w:ascii="Times New Roman" w:hAnsi="Times New Roman"/>
          <w:sz w:val="26"/>
          <w:szCs w:val="26"/>
          <w:lang w:val="vi-VN"/>
        </w:rPr>
      </w:pPr>
      <w:r w:rsidRPr="009E45A8">
        <w:rPr>
          <w:rFonts w:ascii="Times New Roman" w:hAnsi="Times New Roman"/>
          <w:sz w:val="26"/>
          <w:szCs w:val="26"/>
          <w:lang w:val="vi-VN"/>
        </w:rPr>
        <w:t>Hệ số an toàn chân cách điện đứng</w:t>
      </w:r>
    </w:p>
    <w:p w14:paraId="487FE09E"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Không nhỏ hơn 2 ở chế độ bình thường;</w:t>
      </w:r>
    </w:p>
    <w:p w14:paraId="6CD8DEFE"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Không nhỏ hơn 1,3 ở chế độ sự cố.</w:t>
      </w:r>
    </w:p>
    <w:p w14:paraId="56EFAF0F" w14:textId="77777777" w:rsidR="005E6CCF" w:rsidRPr="009E45A8" w:rsidRDefault="00665440" w:rsidP="009E45A8">
      <w:pPr>
        <w:pStyle w:val="Heading3"/>
        <w:spacing w:before="60" w:after="60" w:line="276" w:lineRule="auto"/>
        <w:ind w:left="1137"/>
        <w:rPr>
          <w:szCs w:val="26"/>
          <w:lang w:val="sv-SE"/>
        </w:rPr>
      </w:pPr>
      <w:bookmarkStart w:id="131" w:name="_Toc121323159"/>
      <w:bookmarkStart w:id="132" w:name="_Toc132448864"/>
      <w:r w:rsidRPr="009E45A8">
        <w:rPr>
          <w:szCs w:val="26"/>
        </w:rPr>
        <w:t>Giải pháp nối đất</w:t>
      </w:r>
      <w:bookmarkEnd w:id="131"/>
      <w:bookmarkEnd w:id="132"/>
    </w:p>
    <w:p w14:paraId="441BA4CC"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rPr>
          <w:lang w:val="sv-SE"/>
        </w:rPr>
      </w:pPr>
      <w:bookmarkStart w:id="133" w:name="_Toc128076541"/>
      <w:bookmarkStart w:id="134" w:name="_Toc132724829"/>
      <w:r w:rsidRPr="009E45A8">
        <w:rPr>
          <w:lang w:val="sv-SE"/>
        </w:rPr>
        <w:t xml:space="preserve">Trung bình cách khoảng (200 </w:t>
      </w:r>
      <w:r w:rsidRPr="009E45A8">
        <w:sym w:font="Symbol" w:char="F0B8"/>
      </w:r>
      <w:r w:rsidRPr="009E45A8">
        <w:rPr>
          <w:lang w:val="sv-SE"/>
        </w:rPr>
        <w:t xml:space="preserve"> 250) m hoặc tại vị trí trụ rẽ nhánh, trụ cuối, trụ lắp thiết bị, trụ treo máy biến áp, ... nối đất lặp lại một lần.</w:t>
      </w:r>
    </w:p>
    <w:p w14:paraId="738DF17C" w14:textId="77777777" w:rsidR="00C4759E" w:rsidRPr="009E45A8" w:rsidRDefault="002A4CED" w:rsidP="009E45A8">
      <w:pPr>
        <w:pStyle w:val="ListBullet"/>
        <w:numPr>
          <w:ilvl w:val="0"/>
          <w:numId w:val="91"/>
        </w:numPr>
        <w:tabs>
          <w:tab w:val="clear" w:pos="3402"/>
        </w:tabs>
        <w:spacing w:before="60" w:beforeAutospacing="0" w:after="60" w:afterAutospacing="0" w:line="276" w:lineRule="auto"/>
        <w:ind w:left="0" w:firstLine="567"/>
        <w:rPr>
          <w:highlight w:val="yellow"/>
          <w:lang w:val="sv-SE"/>
        </w:rPr>
      </w:pPr>
      <w:r w:rsidRPr="009E45A8">
        <w:rPr>
          <w:bCs/>
          <w:color w:val="0000FF"/>
          <w:lang w:val="en-US"/>
        </w:rPr>
        <w:t xml:space="preserve">Đối với tiếp địa đường dây trung thế: </w:t>
      </w:r>
      <w:r w:rsidR="00C4759E" w:rsidRPr="009E45A8">
        <w:rPr>
          <w:bCs/>
          <w:color w:val="0000FF"/>
        </w:rPr>
        <w:t>Khoan giếng tiếp địa, dùng dây đồng trần xoắn C – 25mm² và cọc đất bằng đồng (hoặc mạ đồng) ϕ16x2400 để làm tiếp địa. Dây tiếp địa được đấu nối bằng đầu cosse một cách chắc chắn và không được vặn xoắn, đảm bảo trị số điện trở tiếp địa ≤ 10Ω)</w:t>
      </w:r>
      <w:r w:rsidR="00C4759E" w:rsidRPr="009E45A8">
        <w:rPr>
          <w:bCs/>
          <w:color w:val="0000FF"/>
          <w:lang w:val="en-US"/>
        </w:rPr>
        <w:t>.</w:t>
      </w:r>
    </w:p>
    <w:p w14:paraId="277617E9"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rPr>
          <w:lang w:val="sv-SE"/>
        </w:rPr>
        <w:t xml:space="preserve">Nối đất lặp lại 1 giếng. Tuy nhiên, do đặc thù của vùng dự án rộng, có thể có nhiều dạng địa chất khác nhau, trong từng trường hợp cụ thể phải kiểm tra và lựa chọn lại sao cho điện trở nối đất phải đạt theo quy phạm. </w:t>
      </w:r>
      <w:r w:rsidRPr="009E45A8">
        <w:t>Cụ thể:</w:t>
      </w:r>
    </w:p>
    <w:p w14:paraId="788014D7"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bookmarkStart w:id="135" w:name="_Toc205280163"/>
      <w:r w:rsidRPr="009E45A8">
        <w:rPr>
          <w:lang w:val="sv-SE"/>
        </w:rPr>
        <w:t>Tại</w:t>
      </w:r>
      <w:r w:rsidRPr="009E45A8">
        <w:t xml:space="preserve"> các vị trí có lắp đặt thiết bị như máy biến áp đo lường, dao cách ly, cầu chảy hoặc thiết bị khác và các vị trí trụ không lắp thiết bị đi qua các khu vực đông dân cư trị số điện trở nối đất phải đảm bảo không lớn hơn trị số nêu trong bảng sau:</w:t>
      </w:r>
      <w:bookmarkEnd w:id="13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4714"/>
        <w:gridCol w:w="4910"/>
      </w:tblGrid>
      <w:tr w:rsidR="005E6CCF" w:rsidRPr="009E45A8" w14:paraId="2DE17089" w14:textId="77777777">
        <w:trPr>
          <w:trHeight w:val="388"/>
          <w:tblHeader/>
        </w:trPr>
        <w:tc>
          <w:tcPr>
            <w:tcW w:w="2449" w:type="pct"/>
            <w:vAlign w:val="center"/>
          </w:tcPr>
          <w:p w14:paraId="482114C2" w14:textId="77777777" w:rsidR="005E6CCF" w:rsidRPr="009E45A8" w:rsidRDefault="00665440" w:rsidP="009E45A8">
            <w:pPr>
              <w:pStyle w:val="h3"/>
              <w:spacing w:before="60" w:after="60" w:line="276" w:lineRule="auto"/>
              <w:rPr>
                <w:rFonts w:ascii="Times New Roman" w:hAnsi="Times New Roman"/>
                <w:sz w:val="24"/>
                <w:szCs w:val="24"/>
                <w:lang w:val="vi-VN"/>
              </w:rPr>
            </w:pPr>
            <w:r w:rsidRPr="009E45A8">
              <w:rPr>
                <w:rFonts w:ascii="Times New Roman" w:hAnsi="Times New Roman"/>
                <w:sz w:val="24"/>
                <w:szCs w:val="24"/>
                <w:lang w:val="vi-VN"/>
              </w:rPr>
              <w:lastRenderedPageBreak/>
              <w:t>Điện trở suất của đất (</w:t>
            </w:r>
            <w:r w:rsidRPr="009E45A8">
              <w:rPr>
                <w:rFonts w:ascii="Times New Roman" w:eastAsia="Arial Unicode MS" w:hAnsi="Times New Roman"/>
                <w:snapToGrid w:val="0"/>
                <w:kern w:val="0"/>
                <w:sz w:val="24"/>
                <w:szCs w:val="24"/>
              </w:rPr>
              <w:sym w:font="Symbol" w:char="F057"/>
            </w:r>
            <w:r w:rsidRPr="009E45A8">
              <w:rPr>
                <w:rFonts w:ascii="Times New Roman" w:hAnsi="Times New Roman"/>
                <w:sz w:val="24"/>
                <w:szCs w:val="24"/>
                <w:lang w:val="vi-VN"/>
              </w:rPr>
              <w:t>.m)</w:t>
            </w:r>
          </w:p>
        </w:tc>
        <w:tc>
          <w:tcPr>
            <w:tcW w:w="2551" w:type="pct"/>
            <w:vAlign w:val="center"/>
          </w:tcPr>
          <w:p w14:paraId="38263C3B" w14:textId="77777777" w:rsidR="005E6CCF" w:rsidRPr="009E45A8" w:rsidRDefault="00665440" w:rsidP="009E45A8">
            <w:pPr>
              <w:pStyle w:val="h3"/>
              <w:spacing w:before="60" w:after="60" w:line="276" w:lineRule="auto"/>
              <w:rPr>
                <w:rFonts w:ascii="Times New Roman" w:hAnsi="Times New Roman"/>
                <w:sz w:val="24"/>
                <w:szCs w:val="24"/>
              </w:rPr>
            </w:pPr>
            <w:r w:rsidRPr="009E45A8">
              <w:rPr>
                <w:rFonts w:ascii="Times New Roman" w:hAnsi="Times New Roman"/>
                <w:sz w:val="24"/>
                <w:szCs w:val="24"/>
              </w:rPr>
              <w:t>Điện trở nối đất (</w:t>
            </w:r>
            <w:r w:rsidRPr="009E45A8">
              <w:rPr>
                <w:rFonts w:ascii="Times New Roman" w:eastAsia="Arial Unicode MS" w:hAnsi="Times New Roman"/>
                <w:snapToGrid w:val="0"/>
                <w:kern w:val="0"/>
                <w:sz w:val="24"/>
                <w:szCs w:val="24"/>
              </w:rPr>
              <w:sym w:font="Symbol" w:char="F057"/>
            </w:r>
            <w:r w:rsidRPr="009E45A8">
              <w:rPr>
                <w:rFonts w:ascii="Times New Roman" w:hAnsi="Times New Roman"/>
                <w:sz w:val="24"/>
                <w:szCs w:val="24"/>
              </w:rPr>
              <w:t>)</w:t>
            </w:r>
          </w:p>
        </w:tc>
      </w:tr>
      <w:tr w:rsidR="005E6CCF" w:rsidRPr="009E45A8" w14:paraId="3D781B7F" w14:textId="77777777">
        <w:trPr>
          <w:trHeight w:val="346"/>
        </w:trPr>
        <w:tc>
          <w:tcPr>
            <w:tcW w:w="2449" w:type="pct"/>
            <w:vAlign w:val="center"/>
          </w:tcPr>
          <w:p w14:paraId="3CA70E16" w14:textId="77777777" w:rsidR="005E6CCF" w:rsidRPr="009E45A8" w:rsidRDefault="00665440" w:rsidP="009E45A8">
            <w:pPr>
              <w:pStyle w:val="ndbang2"/>
              <w:keepNext w:val="0"/>
              <w:spacing w:before="60" w:after="60" w:line="276" w:lineRule="auto"/>
              <w:ind w:left="150"/>
              <w:rPr>
                <w:rFonts w:ascii="Times New Roman" w:hAnsi="Times New Roman"/>
                <w:snapToGrid w:val="0"/>
                <w:sz w:val="24"/>
                <w:szCs w:val="24"/>
              </w:rPr>
            </w:pPr>
            <w:r w:rsidRPr="009E45A8">
              <w:rPr>
                <w:rFonts w:ascii="Times New Roman" w:hAnsi="Times New Roman"/>
                <w:snapToGrid w:val="0"/>
                <w:sz w:val="24"/>
                <w:szCs w:val="24"/>
              </w:rPr>
              <w:t>Đến 100</w:t>
            </w:r>
          </w:p>
        </w:tc>
        <w:tc>
          <w:tcPr>
            <w:tcW w:w="2551" w:type="pct"/>
            <w:vAlign w:val="center"/>
          </w:tcPr>
          <w:p w14:paraId="6FD4456B" w14:textId="77777777" w:rsidR="005E6CCF" w:rsidRPr="009E45A8" w:rsidRDefault="00665440" w:rsidP="009E45A8">
            <w:pPr>
              <w:spacing w:before="60" w:after="60"/>
              <w:jc w:val="center"/>
              <w:rPr>
                <w:rFonts w:eastAsia="Arial Unicode MS"/>
                <w:sz w:val="24"/>
                <w:szCs w:val="24"/>
              </w:rPr>
            </w:pPr>
            <w:r w:rsidRPr="009E45A8">
              <w:rPr>
                <w:rFonts w:eastAsia="Arial Unicode MS"/>
                <w:sz w:val="24"/>
                <w:szCs w:val="24"/>
              </w:rPr>
              <w:t>Đến 10</w:t>
            </w:r>
          </w:p>
        </w:tc>
      </w:tr>
      <w:tr w:rsidR="005E6CCF" w:rsidRPr="009E45A8" w14:paraId="5AC45D9B" w14:textId="77777777">
        <w:trPr>
          <w:trHeight w:val="351"/>
        </w:trPr>
        <w:tc>
          <w:tcPr>
            <w:tcW w:w="2449" w:type="pct"/>
            <w:vAlign w:val="center"/>
          </w:tcPr>
          <w:p w14:paraId="43C3BA44" w14:textId="77777777" w:rsidR="005E6CCF" w:rsidRPr="009E45A8" w:rsidRDefault="00665440" w:rsidP="009E45A8">
            <w:pPr>
              <w:pStyle w:val="ndbang2"/>
              <w:keepNext w:val="0"/>
              <w:spacing w:before="60" w:after="60" w:line="276" w:lineRule="auto"/>
              <w:ind w:left="150"/>
              <w:rPr>
                <w:rFonts w:ascii="Times New Roman" w:hAnsi="Times New Roman"/>
                <w:snapToGrid w:val="0"/>
                <w:sz w:val="24"/>
                <w:szCs w:val="24"/>
              </w:rPr>
            </w:pPr>
            <w:r w:rsidRPr="009E45A8">
              <w:rPr>
                <w:rFonts w:ascii="Times New Roman" w:hAnsi="Times New Roman"/>
                <w:snapToGrid w:val="0"/>
                <w:sz w:val="24"/>
                <w:szCs w:val="24"/>
              </w:rPr>
              <w:t>Trên 100 đến 500</w:t>
            </w:r>
          </w:p>
        </w:tc>
        <w:tc>
          <w:tcPr>
            <w:tcW w:w="2551" w:type="pct"/>
            <w:vAlign w:val="center"/>
          </w:tcPr>
          <w:p w14:paraId="46CDA875" w14:textId="77777777" w:rsidR="005E6CCF" w:rsidRPr="009E45A8" w:rsidRDefault="00665440" w:rsidP="009E45A8">
            <w:pPr>
              <w:spacing w:before="60" w:after="60"/>
              <w:jc w:val="center"/>
              <w:rPr>
                <w:rFonts w:eastAsia="Arial Unicode MS"/>
                <w:sz w:val="24"/>
                <w:szCs w:val="24"/>
              </w:rPr>
            </w:pPr>
            <w:r w:rsidRPr="009E45A8">
              <w:rPr>
                <w:rFonts w:eastAsia="Arial Unicode MS"/>
                <w:sz w:val="24"/>
                <w:szCs w:val="24"/>
              </w:rPr>
              <w:t>15</w:t>
            </w:r>
          </w:p>
        </w:tc>
      </w:tr>
      <w:tr w:rsidR="005E6CCF" w:rsidRPr="009E45A8" w14:paraId="24F2CCDA" w14:textId="77777777">
        <w:trPr>
          <w:trHeight w:val="351"/>
        </w:trPr>
        <w:tc>
          <w:tcPr>
            <w:tcW w:w="2449" w:type="pct"/>
            <w:vAlign w:val="center"/>
          </w:tcPr>
          <w:p w14:paraId="3A47D9A0" w14:textId="77777777" w:rsidR="005E6CCF" w:rsidRPr="009E45A8" w:rsidRDefault="00665440" w:rsidP="009E45A8">
            <w:pPr>
              <w:pStyle w:val="ndbang2"/>
              <w:keepNext w:val="0"/>
              <w:spacing w:before="60" w:after="60" w:line="276" w:lineRule="auto"/>
              <w:ind w:left="150"/>
              <w:rPr>
                <w:rFonts w:ascii="Times New Roman" w:hAnsi="Times New Roman"/>
                <w:snapToGrid w:val="0"/>
                <w:sz w:val="24"/>
                <w:szCs w:val="24"/>
              </w:rPr>
            </w:pPr>
            <w:r w:rsidRPr="009E45A8">
              <w:rPr>
                <w:rFonts w:ascii="Times New Roman" w:hAnsi="Times New Roman"/>
                <w:snapToGrid w:val="0"/>
                <w:sz w:val="24"/>
                <w:szCs w:val="24"/>
              </w:rPr>
              <w:t>Trên 500 đến 1000</w:t>
            </w:r>
          </w:p>
        </w:tc>
        <w:tc>
          <w:tcPr>
            <w:tcW w:w="2551" w:type="pct"/>
            <w:vAlign w:val="center"/>
          </w:tcPr>
          <w:p w14:paraId="7174B28D" w14:textId="77777777" w:rsidR="005E6CCF" w:rsidRPr="009E45A8" w:rsidRDefault="00665440" w:rsidP="009E45A8">
            <w:pPr>
              <w:spacing w:before="60" w:after="60"/>
              <w:jc w:val="center"/>
              <w:rPr>
                <w:rFonts w:eastAsia="Arial Unicode MS"/>
                <w:sz w:val="24"/>
                <w:szCs w:val="24"/>
              </w:rPr>
            </w:pPr>
            <w:r w:rsidRPr="009E45A8">
              <w:rPr>
                <w:rFonts w:eastAsia="Arial Unicode MS"/>
                <w:sz w:val="24"/>
                <w:szCs w:val="24"/>
              </w:rPr>
              <w:t>20</w:t>
            </w:r>
          </w:p>
        </w:tc>
      </w:tr>
      <w:tr w:rsidR="005E6CCF" w:rsidRPr="009E45A8" w14:paraId="1FE6245D" w14:textId="77777777">
        <w:trPr>
          <w:trHeight w:val="351"/>
        </w:trPr>
        <w:tc>
          <w:tcPr>
            <w:tcW w:w="2449" w:type="pct"/>
            <w:vAlign w:val="center"/>
          </w:tcPr>
          <w:p w14:paraId="11A983F7" w14:textId="77777777" w:rsidR="005E6CCF" w:rsidRPr="009E45A8" w:rsidRDefault="00665440" w:rsidP="009E45A8">
            <w:pPr>
              <w:pStyle w:val="ndbang2"/>
              <w:keepNext w:val="0"/>
              <w:spacing w:before="60" w:after="60" w:line="276" w:lineRule="auto"/>
              <w:ind w:left="150"/>
              <w:rPr>
                <w:rFonts w:ascii="Times New Roman" w:hAnsi="Times New Roman"/>
                <w:snapToGrid w:val="0"/>
                <w:sz w:val="24"/>
                <w:szCs w:val="24"/>
              </w:rPr>
            </w:pPr>
            <w:r w:rsidRPr="009E45A8">
              <w:rPr>
                <w:rFonts w:ascii="Times New Roman" w:hAnsi="Times New Roman"/>
                <w:snapToGrid w:val="0"/>
                <w:sz w:val="24"/>
                <w:szCs w:val="24"/>
              </w:rPr>
              <w:t>Trên 1000 đến 5000</w:t>
            </w:r>
          </w:p>
        </w:tc>
        <w:tc>
          <w:tcPr>
            <w:tcW w:w="2551" w:type="pct"/>
            <w:vAlign w:val="center"/>
          </w:tcPr>
          <w:p w14:paraId="2F385A1F" w14:textId="77777777" w:rsidR="005E6CCF" w:rsidRPr="009E45A8" w:rsidRDefault="00665440" w:rsidP="009E45A8">
            <w:pPr>
              <w:spacing w:before="60" w:after="60"/>
              <w:jc w:val="center"/>
              <w:rPr>
                <w:rFonts w:eastAsia="Arial Unicode MS"/>
                <w:sz w:val="24"/>
                <w:szCs w:val="24"/>
              </w:rPr>
            </w:pPr>
            <w:r w:rsidRPr="009E45A8">
              <w:rPr>
                <w:rFonts w:eastAsia="Arial Unicode MS"/>
                <w:sz w:val="24"/>
                <w:szCs w:val="24"/>
              </w:rPr>
              <w:t>30</w:t>
            </w:r>
          </w:p>
        </w:tc>
      </w:tr>
      <w:tr w:rsidR="005E6CCF" w:rsidRPr="009E45A8" w14:paraId="4BC93EA3" w14:textId="77777777">
        <w:trPr>
          <w:trHeight w:val="55"/>
        </w:trPr>
        <w:tc>
          <w:tcPr>
            <w:tcW w:w="2449" w:type="pct"/>
            <w:vAlign w:val="center"/>
          </w:tcPr>
          <w:p w14:paraId="5B0DDA1A" w14:textId="77777777" w:rsidR="005E6CCF" w:rsidRPr="009E45A8" w:rsidRDefault="00665440" w:rsidP="009E45A8">
            <w:pPr>
              <w:pStyle w:val="ndbang2"/>
              <w:keepNext w:val="0"/>
              <w:spacing w:before="60" w:after="60" w:line="276" w:lineRule="auto"/>
              <w:ind w:left="150"/>
              <w:rPr>
                <w:rFonts w:ascii="Times New Roman" w:hAnsi="Times New Roman"/>
                <w:snapToGrid w:val="0"/>
                <w:sz w:val="24"/>
                <w:szCs w:val="24"/>
              </w:rPr>
            </w:pPr>
            <w:r w:rsidRPr="009E45A8">
              <w:rPr>
                <w:rFonts w:ascii="Times New Roman" w:hAnsi="Times New Roman"/>
                <w:snapToGrid w:val="0"/>
                <w:sz w:val="24"/>
                <w:szCs w:val="24"/>
              </w:rPr>
              <w:t>Trên 5000</w:t>
            </w:r>
          </w:p>
        </w:tc>
        <w:tc>
          <w:tcPr>
            <w:tcW w:w="2551" w:type="pct"/>
            <w:vAlign w:val="center"/>
          </w:tcPr>
          <w:p w14:paraId="3D74FAE0" w14:textId="77777777" w:rsidR="005E6CCF" w:rsidRPr="009E45A8" w:rsidRDefault="00665440" w:rsidP="009E45A8">
            <w:pPr>
              <w:pStyle w:val="table0"/>
              <w:spacing w:before="60" w:after="60" w:line="276" w:lineRule="auto"/>
              <w:rPr>
                <w:b/>
                <w:bCs/>
                <w:sz w:val="24"/>
                <w:szCs w:val="24"/>
              </w:rPr>
            </w:pPr>
            <w:r w:rsidRPr="009E45A8">
              <w:rPr>
                <w:bCs/>
                <w:sz w:val="24"/>
                <w:szCs w:val="24"/>
              </w:rPr>
              <w:t>6.10</w:t>
            </w:r>
            <w:r w:rsidRPr="009E45A8">
              <w:rPr>
                <w:bCs/>
                <w:sz w:val="24"/>
                <w:szCs w:val="24"/>
                <w:vertAlign w:val="superscript"/>
              </w:rPr>
              <w:t>–3</w:t>
            </w:r>
            <w:r w:rsidRPr="009E45A8">
              <w:rPr>
                <w:bCs/>
                <w:sz w:val="24"/>
                <w:szCs w:val="24"/>
              </w:rPr>
              <w:t xml:space="preserve">ρ nhưng không quá 50 </w:t>
            </w:r>
            <w:r w:rsidRPr="009E45A8">
              <w:rPr>
                <w:bCs/>
                <w:sz w:val="24"/>
                <w:szCs w:val="24"/>
              </w:rPr>
              <w:sym w:font="Symbol" w:char="F057"/>
            </w:r>
          </w:p>
        </w:tc>
      </w:tr>
    </w:tbl>
    <w:p w14:paraId="0274D633"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bookmarkStart w:id="136" w:name="_Toc205280164"/>
      <w:r w:rsidRPr="009E45A8">
        <w:rPr>
          <w:lang w:val="sv-SE"/>
        </w:rPr>
        <w:t>Tại</w:t>
      </w:r>
      <w:r w:rsidRPr="009E45A8">
        <w:t xml:space="preserve"> các vị trí trụ không lắp thiết bị đi qua các khu vực ít dân cư trị số điện trở nối đất được quy định như sau:</w:t>
      </w:r>
      <w:bookmarkEnd w:id="136"/>
    </w:p>
    <w:p w14:paraId="574A13FB"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rPr>
          <w:lang w:val="sv-SE"/>
        </w:rPr>
        <w:t>Không</w:t>
      </w:r>
      <w:r w:rsidRPr="009E45A8">
        <w:t xml:space="preserve"> quá 30 </w:t>
      </w:r>
      <w:r w:rsidRPr="009E45A8">
        <w:sym w:font="Symbol" w:char="F057"/>
      </w:r>
      <w:r w:rsidRPr="009E45A8">
        <w:t xml:space="preserve"> khi điện trở suất của đất đến 100 </w:t>
      </w:r>
      <w:r w:rsidRPr="009E45A8">
        <w:sym w:font="Symbol" w:char="F057"/>
      </w:r>
      <w:r w:rsidRPr="009E45A8">
        <w:t>.m.</w:t>
      </w:r>
    </w:p>
    <w:p w14:paraId="4FED5987"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rPr>
          <w:lang w:val="sv-SE"/>
        </w:rPr>
        <w:t>Không</w:t>
      </w:r>
      <w:r w:rsidRPr="009E45A8">
        <w:rPr>
          <w:snapToGrid/>
        </w:rPr>
        <w:t xml:space="preserve"> quá 0,3</w:t>
      </w:r>
      <w:r w:rsidRPr="009E45A8">
        <w:rPr>
          <w:snapToGrid/>
        </w:rPr>
        <w:sym w:font="Symbol" w:char="F072"/>
      </w:r>
      <w:r w:rsidRPr="009E45A8">
        <w:rPr>
          <w:snapToGrid/>
        </w:rPr>
        <w:t xml:space="preserve"> (</w:t>
      </w:r>
      <w:r w:rsidRPr="009E45A8">
        <w:rPr>
          <w:snapToGrid/>
        </w:rPr>
        <w:sym w:font="Symbol" w:char="F057"/>
      </w:r>
      <w:r w:rsidRPr="009E45A8">
        <w:rPr>
          <w:snapToGrid/>
        </w:rPr>
        <w:t xml:space="preserve">) khi điện trở suất của đất lớn hơn 100 </w:t>
      </w:r>
      <w:r w:rsidRPr="009E45A8">
        <w:rPr>
          <w:snapToGrid/>
        </w:rPr>
        <w:sym w:font="Symbol" w:char="F057"/>
      </w:r>
      <w:r w:rsidRPr="009E45A8">
        <w:rPr>
          <w:snapToGrid/>
        </w:rPr>
        <w:t>.m nhưng không quá</w:t>
      </w:r>
      <w:r w:rsidRPr="009E45A8">
        <w:t xml:space="preserve"> 50 </w:t>
      </w:r>
      <w:r w:rsidRPr="009E45A8">
        <w:sym w:font="Symbol" w:char="F057"/>
      </w:r>
      <w:r w:rsidRPr="009E45A8">
        <w:t>.</w:t>
      </w:r>
    </w:p>
    <w:p w14:paraId="5F907C9D"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rPr>
          <w:lang w:val="sv-SE"/>
        </w:rPr>
      </w:pPr>
      <w:r w:rsidRPr="009E45A8">
        <w:rPr>
          <w:lang w:val="sv-SE"/>
        </w:rPr>
        <w:t xml:space="preserve">Tham khảo số liệu của đơn vị vận hành và số liệu địa chất các công trình lân cận thì điện trở suất khu vực công trình tương đối cao, do đó theo kết quả tính toán, nối đất trên đường dây dùng kiểu tiếp địa loại 01 giếng khoan sâu khoảng 20-30m và 01 cọc sắt mạ đồng </w:t>
      </w:r>
      <w:r w:rsidRPr="009E45A8">
        <w:sym w:font="Symbol" w:char="F046"/>
      </w:r>
      <w:r w:rsidRPr="009E45A8">
        <w:rPr>
          <w:lang w:val="sv-SE"/>
        </w:rPr>
        <w:t>16x2400 thả trong mỗi giếng tiếp địa để làm tiếp đất.</w:t>
      </w:r>
    </w:p>
    <w:p w14:paraId="45097471" w14:textId="77777777" w:rsidR="005E6CCF" w:rsidRPr="009E45A8" w:rsidRDefault="00665440" w:rsidP="009E45A8">
      <w:pPr>
        <w:pStyle w:val="Heading3"/>
        <w:spacing w:before="60" w:after="60" w:line="276" w:lineRule="auto"/>
        <w:ind w:left="1137"/>
        <w:rPr>
          <w:lang w:val="sv-SE"/>
        </w:rPr>
      </w:pPr>
      <w:r w:rsidRPr="009E45A8">
        <w:rPr>
          <w:lang w:val="sv-SE"/>
        </w:rPr>
        <w:t xml:space="preserve">Lựa </w:t>
      </w:r>
      <w:r w:rsidRPr="009E45A8">
        <w:rPr>
          <w:szCs w:val="26"/>
        </w:rPr>
        <w:t>chọn</w:t>
      </w:r>
      <w:r w:rsidRPr="009E45A8">
        <w:rPr>
          <w:lang w:val="sv-SE"/>
        </w:rPr>
        <w:t xml:space="preserve"> giải pháp đấu nối</w:t>
      </w:r>
      <w:bookmarkEnd w:id="133"/>
      <w:bookmarkEnd w:id="134"/>
    </w:p>
    <w:p w14:paraId="16C4F1FD"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Tại các vị trí đấu nối nhánh rẽ vào đường dây trung thế cải tạo thay dây: Thay toàn bộ kẹp quai U +  hotline và kẹp WR hiện hữu.</w:t>
      </w:r>
    </w:p>
    <w:p w14:paraId="1C842FB5"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rPr>
          <w:snapToGrid/>
        </w:rPr>
        <w:t>Tại vị trí đường dây xây dựng mới vào đường dây trung thế hiện hữu: Sử dụng kẹp</w:t>
      </w:r>
      <w:r w:rsidRPr="009E45A8">
        <w:t xml:space="preserve"> quai U và kẹp hotline (dòng điện liên tục cho phép ≥375A, nhiệt độ ổn định khi kẹp mang dòng điện định mức 80</w:t>
      </w:r>
      <w:r w:rsidRPr="009E45A8">
        <w:rPr>
          <w:vertAlign w:val="superscript"/>
        </w:rPr>
        <w:t>0</w:t>
      </w:r>
      <w:r w:rsidRPr="009E45A8">
        <w:t>C) cỡ phù hợp đấu nối dây pha và sử dụng nối ép WR (dòng điện liên tục cho phép ≥210A, nhiệt độ ổn định khi kẹp mang dòng điện định mức ≤80</w:t>
      </w:r>
      <w:r w:rsidRPr="009E45A8">
        <w:rPr>
          <w:vertAlign w:val="superscript"/>
        </w:rPr>
        <w:t>0</w:t>
      </w:r>
      <w:r w:rsidRPr="009E45A8">
        <w:t>C) cỡ thích hợp để đấu nối dây trung hòa.</w:t>
      </w:r>
    </w:p>
    <w:p w14:paraId="16270075"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 Sử dụng băng keo cách điện 24Kv hoặc nắp chụp kẹp quai 24kV để bọc cách điện các mối nối (cáp bọc).</w:t>
      </w:r>
    </w:p>
    <w:p w14:paraId="714949D7"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 xml:space="preserve">Sử dụng bộ chống rơi dây (dài 2m) đối với cáp bọc tại khu vực băng đường giao thông, trường học, khu vực đông dân cư, cổng xí nghiệp. </w:t>
      </w:r>
    </w:p>
    <w:p w14:paraId="23A2A5EF"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pPr>
      <w:r w:rsidRPr="009E45A8">
        <w:t>Sử dụng tấm ốp tôn trơn nhẵn 500x700mm chống động vật leo lên trụ tại các vị trí trụ lắp thiết bị.</w:t>
      </w:r>
    </w:p>
    <w:p w14:paraId="31C479CC" w14:textId="77777777" w:rsidR="005E6CCF" w:rsidRPr="009E45A8" w:rsidRDefault="00665440" w:rsidP="009E45A8">
      <w:pPr>
        <w:pStyle w:val="Heading3"/>
        <w:spacing w:before="60" w:after="60" w:line="276" w:lineRule="auto"/>
        <w:ind w:left="1137"/>
      </w:pPr>
      <w:bookmarkStart w:id="137" w:name="_Toc132724830"/>
      <w:r w:rsidRPr="009E45A8">
        <w:t>Giải pháp đóng cắt, bảo vệ</w:t>
      </w:r>
    </w:p>
    <w:p w14:paraId="598154E2" w14:textId="77777777" w:rsidR="005E6CCF" w:rsidRPr="009E45A8" w:rsidRDefault="00665440" w:rsidP="00284002">
      <w:pPr>
        <w:pStyle w:val="ListParagraph1"/>
        <w:widowControl w:val="0"/>
        <w:numPr>
          <w:ilvl w:val="0"/>
          <w:numId w:val="87"/>
        </w:numPr>
        <w:autoSpaceDE w:val="0"/>
        <w:autoSpaceDN w:val="0"/>
        <w:spacing w:before="60" w:after="60"/>
        <w:ind w:left="0" w:right="224" w:firstLine="567"/>
        <w:rPr>
          <w:lang w:val="sv-SE"/>
        </w:rPr>
      </w:pPr>
      <w:r w:rsidRPr="009E45A8">
        <w:rPr>
          <w:lang w:val="sv-SE"/>
        </w:rPr>
        <w:t xml:space="preserve">Các nhánh rẽ và tuyến đường dây có tải lớn hoặc để chuyển tải qua lại giữa các tuyến thì sử dụng máy cắt Recloser 24kV-630A-16kA có chiều dài đường rò </w:t>
      </w:r>
      <w:r w:rsidRPr="009E45A8">
        <w:t xml:space="preserve">≥ 25mm/kV (≥600mm) </w:t>
      </w:r>
      <w:r w:rsidRPr="009E45A8">
        <w:rPr>
          <w:lang w:val="sv-SE"/>
        </w:rPr>
        <w:t xml:space="preserve">kết hợp với DS 1P-24kV-630A có chiều dài đường rò </w:t>
      </w:r>
      <w:r w:rsidRPr="009E45A8">
        <w:t>≥ 25mm/kV (≥600mm)</w:t>
      </w:r>
      <w:r w:rsidRPr="009E45A8">
        <w:rPr>
          <w:lang w:val="sv-SE"/>
        </w:rPr>
        <w:t>.</w:t>
      </w:r>
    </w:p>
    <w:p w14:paraId="51A250C5" w14:textId="77777777" w:rsidR="005E6CCF" w:rsidRPr="009E45A8" w:rsidRDefault="00665440" w:rsidP="00284002">
      <w:pPr>
        <w:pStyle w:val="ListParagraph1"/>
        <w:widowControl w:val="0"/>
        <w:numPr>
          <w:ilvl w:val="0"/>
          <w:numId w:val="87"/>
        </w:numPr>
        <w:autoSpaceDE w:val="0"/>
        <w:autoSpaceDN w:val="0"/>
        <w:spacing w:before="60" w:after="60"/>
        <w:ind w:left="0" w:right="224" w:firstLine="567"/>
        <w:rPr>
          <w:lang w:val="sv-SE"/>
        </w:rPr>
      </w:pPr>
      <w:r w:rsidRPr="009E45A8">
        <w:rPr>
          <w:lang w:val="sv-SE"/>
        </w:rPr>
        <w:t>Các nhánh rẽ, tuyến đường dây có tải nhỏ thì sử dụng LBFCO 15/27 kV–100/200A</w:t>
      </w:r>
      <w:r w:rsidRPr="009E45A8">
        <w:t>, dòng rò ≥ 600mm</w:t>
      </w:r>
      <w:r w:rsidRPr="009E45A8">
        <w:rPr>
          <w:lang w:val="sv-SE"/>
        </w:rPr>
        <w:t xml:space="preserve"> để bảo vệ quá tải và thực hiện đóng cắt vận hành đường dây.</w:t>
      </w:r>
    </w:p>
    <w:p w14:paraId="5B017A45" w14:textId="77777777" w:rsidR="005E6CCF" w:rsidRPr="009E45A8" w:rsidRDefault="00665440" w:rsidP="00284002">
      <w:pPr>
        <w:pStyle w:val="ListParagraph1"/>
        <w:widowControl w:val="0"/>
        <w:numPr>
          <w:ilvl w:val="0"/>
          <w:numId w:val="87"/>
        </w:numPr>
        <w:autoSpaceDE w:val="0"/>
        <w:autoSpaceDN w:val="0"/>
        <w:spacing w:before="60" w:after="60"/>
        <w:ind w:left="0" w:right="224" w:firstLine="567"/>
      </w:pPr>
      <w:r w:rsidRPr="009E45A8">
        <w:rPr>
          <w:lang w:val="sv-SE"/>
        </w:rPr>
        <w:t xml:space="preserve">Sử dụng </w:t>
      </w:r>
      <w:r w:rsidRPr="009E45A8">
        <w:t>LA 18kV-10kA có chiều dài đường rò ≥ 25mm/kV</w:t>
      </w:r>
      <w:r w:rsidRPr="009E45A8">
        <w:rPr>
          <w:lang w:val="sv-SE"/>
        </w:rPr>
        <w:t xml:space="preserve"> chống quá điện áp khí quyển để bảo vệ các thiết bị quan trọng trên lưới.</w:t>
      </w:r>
    </w:p>
    <w:p w14:paraId="62BC87B3" w14:textId="77777777" w:rsidR="005E6CCF" w:rsidRPr="009E45A8" w:rsidRDefault="00665440" w:rsidP="009E45A8">
      <w:pPr>
        <w:pStyle w:val="Heading3"/>
        <w:spacing w:before="60" w:after="60" w:line="276" w:lineRule="auto"/>
        <w:ind w:left="1137"/>
        <w:rPr>
          <w:bCs w:val="0"/>
        </w:rPr>
      </w:pPr>
      <w:r w:rsidRPr="009E45A8">
        <w:rPr>
          <w:lang w:val="sv-SE"/>
        </w:rPr>
        <w:lastRenderedPageBreak/>
        <w:t>Hành</w:t>
      </w:r>
      <w:r w:rsidRPr="009E45A8">
        <w:rPr>
          <w:bCs w:val="0"/>
        </w:rPr>
        <w:t xml:space="preserve"> lang tuyến</w:t>
      </w:r>
      <w:bookmarkEnd w:id="137"/>
    </w:p>
    <w:p w14:paraId="75AEC7AC" w14:textId="77777777" w:rsidR="005E6CCF" w:rsidRPr="009E45A8" w:rsidRDefault="00665440" w:rsidP="009E45A8">
      <w:pPr>
        <w:spacing w:before="60" w:after="60"/>
        <w:ind w:firstLine="567"/>
      </w:pPr>
      <w:r w:rsidRPr="009E45A8">
        <w:t>Hành lang tuyến tuân thủ theo Nghị định 14/2014/NĐ-CP ngày 26/02/2014, Nghị định số 51/2020/NĐ-CP ngày 21/04/2020 của Chính phủ sửa đổi, bổ sung một số điều của Nghị định số 14/2014/NĐ-CP ngày 26 tháng 02 năm 2014 của Thủ tướng Chính phủ ban hành về Quy định chi tiết và hướng dẫn thi hành một số điều Luật Điện lực về an toàn điện.</w:t>
      </w:r>
    </w:p>
    <w:p w14:paraId="4D2F1608" w14:textId="77777777" w:rsidR="005E6CCF" w:rsidRPr="009E45A8" w:rsidRDefault="00665440" w:rsidP="009E45A8">
      <w:pPr>
        <w:pStyle w:val="Heading2"/>
        <w:tabs>
          <w:tab w:val="left" w:pos="709"/>
        </w:tabs>
        <w:spacing w:line="276" w:lineRule="auto"/>
        <w:ind w:left="567"/>
        <w:rPr>
          <w:rFonts w:cs="Times New Roman"/>
          <w:szCs w:val="26"/>
        </w:rPr>
      </w:pPr>
      <w:bookmarkStart w:id="138" w:name="_Toc147837839"/>
      <w:bookmarkStart w:id="139" w:name="_Toc147832995"/>
      <w:bookmarkStart w:id="140" w:name="_Toc147844443"/>
      <w:r w:rsidRPr="009E45A8">
        <w:rPr>
          <w:rFonts w:cs="Times New Roman"/>
          <w:szCs w:val="26"/>
        </w:rPr>
        <w:t>CÁC GIẢI PHÁP KỸ THUẬT PHẦN XÂY DỰNG:</w:t>
      </w:r>
      <w:bookmarkEnd w:id="138"/>
      <w:bookmarkEnd w:id="139"/>
      <w:bookmarkEnd w:id="140"/>
    </w:p>
    <w:p w14:paraId="226D172F" w14:textId="77777777" w:rsidR="005E6CCF" w:rsidRPr="009E45A8" w:rsidRDefault="00665440" w:rsidP="00284002">
      <w:pPr>
        <w:pStyle w:val="Heading3"/>
        <w:tabs>
          <w:tab w:val="clear" w:pos="1134"/>
        </w:tabs>
        <w:spacing w:before="60" w:after="60" w:line="276" w:lineRule="auto"/>
        <w:ind w:firstLine="567"/>
      </w:pPr>
      <w:r w:rsidRPr="009E45A8">
        <w:t xml:space="preserve">Lựa chọn sơ đồ cột, loại cột </w:t>
      </w:r>
    </w:p>
    <w:p w14:paraId="4E1F3D97" w14:textId="77777777" w:rsidR="005E6CCF" w:rsidRPr="009E45A8" w:rsidRDefault="00665440" w:rsidP="00284002">
      <w:pPr>
        <w:pStyle w:val="ListParagraph1"/>
        <w:widowControl w:val="0"/>
        <w:numPr>
          <w:ilvl w:val="0"/>
          <w:numId w:val="87"/>
        </w:numPr>
        <w:autoSpaceDE w:val="0"/>
        <w:autoSpaceDN w:val="0"/>
        <w:spacing w:before="60" w:after="60"/>
        <w:ind w:left="0" w:right="224" w:firstLine="567"/>
      </w:pPr>
      <w:r w:rsidRPr="009E45A8">
        <w:t>Đường dây được thiết kế theo tiêu chuẩn với kết cấu 3 pha 4 dây. Tùy theo yêu cầu cụ thể về hành lang tuyến và chiều cao cột có thể bố trí dây</w:t>
      </w:r>
      <w:r w:rsidRPr="009E45A8">
        <w:rPr>
          <w:spacing w:val="1"/>
        </w:rPr>
        <w:t xml:space="preserve"> </w:t>
      </w:r>
      <w:r w:rsidRPr="009E45A8">
        <w:t>dẫn trên cột theo hàng ngang hay thẳng đứng. Trong trường hợp bố trí theo phương</w:t>
      </w:r>
      <w:r w:rsidRPr="009E45A8">
        <w:rPr>
          <w:spacing w:val="1"/>
        </w:rPr>
        <w:t xml:space="preserve"> </w:t>
      </w:r>
      <w:r w:rsidRPr="009E45A8">
        <w:t>nằm</w:t>
      </w:r>
      <w:r w:rsidRPr="009E45A8">
        <w:rPr>
          <w:spacing w:val="22"/>
        </w:rPr>
        <w:t xml:space="preserve"> </w:t>
      </w:r>
      <w:r w:rsidRPr="009E45A8">
        <w:t>ngang</w:t>
      </w:r>
      <w:r w:rsidRPr="009E45A8">
        <w:rPr>
          <w:spacing w:val="25"/>
        </w:rPr>
        <w:t xml:space="preserve"> </w:t>
      </w:r>
      <w:r w:rsidRPr="009E45A8">
        <w:t>thì</w:t>
      </w:r>
      <w:r w:rsidRPr="009E45A8">
        <w:rPr>
          <w:spacing w:val="25"/>
        </w:rPr>
        <w:t xml:space="preserve"> </w:t>
      </w:r>
      <w:r w:rsidRPr="009E45A8">
        <w:t>cho</w:t>
      </w:r>
      <w:r w:rsidRPr="009E45A8">
        <w:rPr>
          <w:spacing w:val="25"/>
        </w:rPr>
        <w:t xml:space="preserve"> </w:t>
      </w:r>
      <w:r w:rsidRPr="009E45A8">
        <w:t>phép</w:t>
      </w:r>
      <w:r w:rsidRPr="009E45A8">
        <w:rPr>
          <w:spacing w:val="26"/>
        </w:rPr>
        <w:t xml:space="preserve"> </w:t>
      </w:r>
      <w:r w:rsidRPr="009E45A8">
        <w:t>dây</w:t>
      </w:r>
      <w:r w:rsidRPr="009E45A8">
        <w:rPr>
          <w:spacing w:val="18"/>
        </w:rPr>
        <w:t xml:space="preserve"> </w:t>
      </w:r>
      <w:r w:rsidRPr="009E45A8">
        <w:t>trung</w:t>
      </w:r>
      <w:r w:rsidRPr="009E45A8">
        <w:rPr>
          <w:spacing w:val="25"/>
        </w:rPr>
        <w:t xml:space="preserve"> </w:t>
      </w:r>
      <w:r w:rsidRPr="009E45A8">
        <w:t>tính</w:t>
      </w:r>
      <w:r w:rsidRPr="009E45A8">
        <w:rPr>
          <w:spacing w:val="25"/>
        </w:rPr>
        <w:t xml:space="preserve"> </w:t>
      </w:r>
      <w:r w:rsidRPr="009E45A8">
        <w:t>bố</w:t>
      </w:r>
      <w:r w:rsidRPr="009E45A8">
        <w:rPr>
          <w:spacing w:val="25"/>
        </w:rPr>
        <w:t xml:space="preserve"> </w:t>
      </w:r>
      <w:r w:rsidRPr="009E45A8">
        <w:t>trí</w:t>
      </w:r>
      <w:r w:rsidRPr="009E45A8">
        <w:rPr>
          <w:spacing w:val="26"/>
        </w:rPr>
        <w:t xml:space="preserve"> </w:t>
      </w:r>
      <w:r w:rsidRPr="009E45A8">
        <w:t>ngang</w:t>
      </w:r>
      <w:r w:rsidRPr="009E45A8">
        <w:rPr>
          <w:spacing w:val="25"/>
        </w:rPr>
        <w:t xml:space="preserve"> </w:t>
      </w:r>
      <w:r w:rsidRPr="009E45A8">
        <w:t>với</w:t>
      </w:r>
      <w:r w:rsidRPr="009E45A8">
        <w:rPr>
          <w:spacing w:val="25"/>
        </w:rPr>
        <w:t xml:space="preserve"> </w:t>
      </w:r>
      <w:r w:rsidRPr="009E45A8">
        <w:t>các</w:t>
      </w:r>
      <w:r w:rsidRPr="009E45A8">
        <w:rPr>
          <w:spacing w:val="26"/>
        </w:rPr>
        <w:t xml:space="preserve"> </w:t>
      </w:r>
      <w:r w:rsidRPr="009E45A8">
        <w:t>dây</w:t>
      </w:r>
      <w:r w:rsidRPr="009E45A8">
        <w:rPr>
          <w:spacing w:val="21"/>
        </w:rPr>
        <w:t xml:space="preserve"> </w:t>
      </w:r>
      <w:r w:rsidRPr="009E45A8">
        <w:t>pha,</w:t>
      </w:r>
      <w:r w:rsidRPr="009E45A8">
        <w:rPr>
          <w:spacing w:val="25"/>
        </w:rPr>
        <w:t xml:space="preserve"> </w:t>
      </w:r>
      <w:r w:rsidRPr="009E45A8">
        <w:t>còn</w:t>
      </w:r>
      <w:r w:rsidRPr="009E45A8">
        <w:rPr>
          <w:spacing w:val="26"/>
        </w:rPr>
        <w:t xml:space="preserve"> </w:t>
      </w:r>
      <w:r w:rsidRPr="009E45A8">
        <w:t>nếu</w:t>
      </w:r>
      <w:r w:rsidRPr="009E45A8">
        <w:rPr>
          <w:spacing w:val="25"/>
        </w:rPr>
        <w:t xml:space="preserve"> </w:t>
      </w:r>
      <w:r w:rsidRPr="009E45A8">
        <w:t>bố</w:t>
      </w:r>
      <w:r w:rsidRPr="009E45A8">
        <w:rPr>
          <w:spacing w:val="25"/>
        </w:rPr>
        <w:t xml:space="preserve"> </w:t>
      </w:r>
      <w:r w:rsidRPr="009E45A8">
        <w:t>trí</w:t>
      </w:r>
      <w:r w:rsidRPr="009E45A8">
        <w:rPr>
          <w:spacing w:val="-63"/>
        </w:rPr>
        <w:t xml:space="preserve"> </w:t>
      </w:r>
      <w:r w:rsidRPr="009E45A8">
        <w:t>theo</w:t>
      </w:r>
      <w:r w:rsidRPr="009E45A8">
        <w:rPr>
          <w:spacing w:val="-2"/>
        </w:rPr>
        <w:t xml:space="preserve"> </w:t>
      </w:r>
      <w:r w:rsidRPr="009E45A8">
        <w:t>phương</w:t>
      </w:r>
      <w:r w:rsidRPr="009E45A8">
        <w:rPr>
          <w:spacing w:val="-1"/>
        </w:rPr>
        <w:t xml:space="preserve"> </w:t>
      </w:r>
      <w:r w:rsidRPr="009E45A8">
        <w:t>thẳng</w:t>
      </w:r>
      <w:r w:rsidRPr="009E45A8">
        <w:rPr>
          <w:spacing w:val="-1"/>
        </w:rPr>
        <w:t xml:space="preserve"> </w:t>
      </w:r>
      <w:r w:rsidRPr="009E45A8">
        <w:t>đứng</w:t>
      </w:r>
      <w:r w:rsidRPr="009E45A8">
        <w:rPr>
          <w:spacing w:val="-2"/>
        </w:rPr>
        <w:t xml:space="preserve"> </w:t>
      </w:r>
      <w:r w:rsidRPr="009E45A8">
        <w:t>thì</w:t>
      </w:r>
      <w:r w:rsidRPr="009E45A8">
        <w:rPr>
          <w:spacing w:val="-1"/>
        </w:rPr>
        <w:t xml:space="preserve"> </w:t>
      </w:r>
      <w:r w:rsidRPr="009E45A8">
        <w:t>dây</w:t>
      </w:r>
      <w:r w:rsidRPr="009E45A8">
        <w:rPr>
          <w:spacing w:val="-5"/>
        </w:rPr>
        <w:t xml:space="preserve"> </w:t>
      </w:r>
      <w:r w:rsidRPr="009E45A8">
        <w:t>trung</w:t>
      </w:r>
      <w:r w:rsidRPr="009E45A8">
        <w:rPr>
          <w:spacing w:val="-1"/>
        </w:rPr>
        <w:t xml:space="preserve"> </w:t>
      </w:r>
      <w:r w:rsidRPr="009E45A8">
        <w:t>tính</w:t>
      </w:r>
      <w:r w:rsidRPr="009E45A8">
        <w:rPr>
          <w:spacing w:val="-2"/>
        </w:rPr>
        <w:t xml:space="preserve"> </w:t>
      </w:r>
      <w:r w:rsidRPr="009E45A8">
        <w:t>phải</w:t>
      </w:r>
      <w:r w:rsidRPr="009E45A8">
        <w:rPr>
          <w:spacing w:val="-1"/>
        </w:rPr>
        <w:t xml:space="preserve"> </w:t>
      </w:r>
      <w:r w:rsidRPr="009E45A8">
        <w:t>bố</w:t>
      </w:r>
      <w:r w:rsidRPr="009E45A8">
        <w:rPr>
          <w:spacing w:val="-1"/>
        </w:rPr>
        <w:t xml:space="preserve"> </w:t>
      </w:r>
      <w:r w:rsidRPr="009E45A8">
        <w:t>trí</w:t>
      </w:r>
      <w:r w:rsidRPr="009E45A8">
        <w:rPr>
          <w:spacing w:val="-2"/>
        </w:rPr>
        <w:t xml:space="preserve"> </w:t>
      </w:r>
      <w:r w:rsidRPr="009E45A8">
        <w:t>dưới</w:t>
      </w:r>
      <w:r w:rsidRPr="009E45A8">
        <w:rPr>
          <w:spacing w:val="-1"/>
        </w:rPr>
        <w:t xml:space="preserve"> </w:t>
      </w:r>
      <w:r w:rsidRPr="009E45A8">
        <w:t>các</w:t>
      </w:r>
      <w:r w:rsidRPr="009E45A8">
        <w:rPr>
          <w:spacing w:val="-1"/>
        </w:rPr>
        <w:t xml:space="preserve"> </w:t>
      </w:r>
      <w:r w:rsidRPr="009E45A8">
        <w:t>dây</w:t>
      </w:r>
      <w:r w:rsidRPr="009E45A8">
        <w:rPr>
          <w:spacing w:val="-5"/>
        </w:rPr>
        <w:t xml:space="preserve"> </w:t>
      </w:r>
      <w:r w:rsidRPr="009E45A8">
        <w:t>pha.</w:t>
      </w:r>
    </w:p>
    <w:p w14:paraId="1F8AA9B1" w14:textId="77777777" w:rsidR="005E6CCF" w:rsidRPr="009E45A8" w:rsidRDefault="00665440" w:rsidP="00284002">
      <w:pPr>
        <w:pStyle w:val="ListParagraph1"/>
        <w:widowControl w:val="0"/>
        <w:numPr>
          <w:ilvl w:val="0"/>
          <w:numId w:val="87"/>
        </w:numPr>
        <w:autoSpaceDE w:val="0"/>
        <w:autoSpaceDN w:val="0"/>
        <w:spacing w:before="60" w:after="60"/>
        <w:ind w:left="0" w:right="224" w:firstLine="567"/>
      </w:pPr>
      <w:r w:rsidRPr="009E45A8">
        <w:t>Khoảng cách giữa các dây dẫn được áp dụng theo các quy định tại QPTBĐ</w:t>
      </w:r>
      <w:r w:rsidRPr="009E45A8">
        <w:rPr>
          <w:spacing w:val="1"/>
        </w:rPr>
        <w:t xml:space="preserve"> </w:t>
      </w:r>
      <w:r w:rsidRPr="009E45A8">
        <w:t>11TCN-2006</w:t>
      </w:r>
      <w:r w:rsidRPr="009E45A8">
        <w:rPr>
          <w:spacing w:val="-1"/>
        </w:rPr>
        <w:t xml:space="preserve"> </w:t>
      </w:r>
      <w:r w:rsidRPr="009E45A8">
        <w:t>và</w:t>
      </w:r>
      <w:r w:rsidRPr="009E45A8">
        <w:rPr>
          <w:spacing w:val="-1"/>
        </w:rPr>
        <w:t xml:space="preserve"> </w:t>
      </w:r>
      <w:r w:rsidRPr="009E45A8">
        <w:t>các</w:t>
      </w:r>
      <w:r w:rsidRPr="009E45A8">
        <w:rPr>
          <w:spacing w:val="2"/>
        </w:rPr>
        <w:t xml:space="preserve"> </w:t>
      </w:r>
      <w:r w:rsidRPr="009E45A8">
        <w:t>quy</w:t>
      </w:r>
      <w:r w:rsidRPr="009E45A8">
        <w:rPr>
          <w:spacing w:val="-4"/>
        </w:rPr>
        <w:t xml:space="preserve"> </w:t>
      </w:r>
      <w:r w:rsidRPr="009E45A8">
        <w:t>định</w:t>
      </w:r>
      <w:r w:rsidRPr="009E45A8">
        <w:rPr>
          <w:spacing w:val="-1"/>
        </w:rPr>
        <w:t xml:space="preserve"> </w:t>
      </w:r>
      <w:r w:rsidRPr="009E45A8">
        <w:t>hiện</w:t>
      </w:r>
      <w:r w:rsidRPr="009E45A8">
        <w:rPr>
          <w:spacing w:val="1"/>
        </w:rPr>
        <w:t xml:space="preserve"> </w:t>
      </w:r>
      <w:r w:rsidRPr="009E45A8">
        <w:t>hành</w:t>
      </w:r>
      <w:r w:rsidRPr="009E45A8">
        <w:rPr>
          <w:spacing w:val="-1"/>
        </w:rPr>
        <w:t xml:space="preserve"> </w:t>
      </w:r>
      <w:r w:rsidRPr="009E45A8">
        <w:t>khác. Do vậy, kết cấu trụ phù hợp cho đường dây là các trụ BTLT được chế tạo đúc sẵn tại các nhà máy trong nước. Tất cả các loại trụ đều được chế tạo theo tiêu chuẩn Việt nam TCVN5846 – 1994. và theo tiêu chuẩn của Tổng công ty Điện lực miền Nam (Quyết định số 20/QĐ-HĐTV ngày 11/3/2022).</w:t>
      </w:r>
    </w:p>
    <w:p w14:paraId="259CAAFE" w14:textId="77777777" w:rsidR="005E6CCF" w:rsidRPr="009E45A8" w:rsidRDefault="00665440" w:rsidP="00284002">
      <w:pPr>
        <w:pStyle w:val="ListParagraph1"/>
        <w:numPr>
          <w:ilvl w:val="0"/>
          <w:numId w:val="82"/>
        </w:numPr>
        <w:spacing w:before="60" w:after="60"/>
        <w:ind w:left="0" w:firstLine="567"/>
      </w:pPr>
      <w:r w:rsidRPr="009E45A8">
        <w:t>Từ kết quả tính toán yêu cầu chịu lực, dự kiến sử dụng các loại trụ ứng với từng loại đường dây như sau:</w:t>
      </w:r>
    </w:p>
    <w:p w14:paraId="065894E3" w14:textId="77777777" w:rsidR="005E6CCF" w:rsidRPr="009E45A8" w:rsidRDefault="00665440" w:rsidP="00284002">
      <w:pPr>
        <w:widowControl w:val="0"/>
        <w:numPr>
          <w:ilvl w:val="0"/>
          <w:numId w:val="89"/>
        </w:numPr>
        <w:spacing w:before="60" w:after="60"/>
        <w:ind w:left="0" w:firstLine="567"/>
        <w:rPr>
          <w:lang w:val="pt-BR"/>
        </w:rPr>
      </w:pPr>
      <w:r w:rsidRPr="009E45A8">
        <w:rPr>
          <w:lang w:val="pt-BR"/>
        </w:rPr>
        <w:t>Đường dây trung thế 1 pha và 3 pha: sử dụng chủ yếu trụ BTLT 12m – 5,4kN, BTLT 14m – 6,5kN. Tại các vị trí mặt bằng hẹp không chằng được sử dụng trụ ghép đôi.</w:t>
      </w:r>
    </w:p>
    <w:p w14:paraId="0F548E4D" w14:textId="77777777" w:rsidR="005E6CCF" w:rsidRPr="009E45A8" w:rsidRDefault="00665440" w:rsidP="00284002">
      <w:pPr>
        <w:widowControl w:val="0"/>
        <w:numPr>
          <w:ilvl w:val="0"/>
          <w:numId w:val="89"/>
        </w:numPr>
        <w:spacing w:before="60" w:after="60"/>
        <w:ind w:left="0" w:firstLine="567"/>
        <w:rPr>
          <w:lang w:val="pt-BR"/>
        </w:rPr>
      </w:pPr>
      <w:r w:rsidRPr="009E45A8">
        <w:rPr>
          <w:lang w:val="pt-BR"/>
        </w:rPr>
        <w:t>Sử dụng trụ dự ứng lực tại các vị trí trụ đỡ thẳng và góc nhỏ hơn 15 độ, sử dụng trụ không dự ứng lực tại các vị trí trụ góc lớn hơn 15 độ và trụ dừng cuối.</w:t>
      </w:r>
    </w:p>
    <w:p w14:paraId="39E3DE8A" w14:textId="77777777" w:rsidR="005E6CCF" w:rsidRPr="009E45A8" w:rsidRDefault="00665440" w:rsidP="00284002">
      <w:pPr>
        <w:pStyle w:val="ListParagraph1"/>
        <w:numPr>
          <w:ilvl w:val="0"/>
          <w:numId w:val="82"/>
        </w:numPr>
        <w:spacing w:before="60" w:after="60"/>
        <w:ind w:left="0" w:firstLine="567"/>
      </w:pPr>
      <w:r w:rsidRPr="009E45A8">
        <w:t>Căn cứ và điều kiện khí hậu tính toán, cỡ dây và khoảng trụ trung bình của đường dây trung thế, lực đầu trụ tại các vị trí trụ được lựa chọn như sau:</w:t>
      </w:r>
    </w:p>
    <w:tbl>
      <w:tblPr>
        <w:tblW w:w="7775" w:type="dxa"/>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766"/>
        <w:gridCol w:w="1682"/>
        <w:gridCol w:w="2370"/>
      </w:tblGrid>
      <w:tr w:rsidR="005E6CCF" w:rsidRPr="009E45A8" w14:paraId="7811D2F9" w14:textId="77777777" w:rsidTr="00C0507D">
        <w:trPr>
          <w:trHeight w:val="639"/>
          <w:tblHeader/>
        </w:trPr>
        <w:tc>
          <w:tcPr>
            <w:tcW w:w="1957" w:type="dxa"/>
            <w:vAlign w:val="center"/>
          </w:tcPr>
          <w:p w14:paraId="75DD214E" w14:textId="77777777" w:rsidR="005E6CCF" w:rsidRPr="009E45A8" w:rsidRDefault="00665440" w:rsidP="009E45A8">
            <w:pPr>
              <w:spacing w:before="60" w:after="60"/>
              <w:jc w:val="center"/>
              <w:rPr>
                <w:b/>
                <w:sz w:val="24"/>
                <w:szCs w:val="24"/>
              </w:rPr>
            </w:pPr>
            <w:r w:rsidRPr="009E45A8">
              <w:rPr>
                <w:b/>
                <w:sz w:val="24"/>
                <w:szCs w:val="24"/>
              </w:rPr>
              <w:t>Loại trụ</w:t>
            </w:r>
          </w:p>
        </w:tc>
        <w:tc>
          <w:tcPr>
            <w:tcW w:w="1766" w:type="dxa"/>
            <w:vAlign w:val="center"/>
          </w:tcPr>
          <w:p w14:paraId="3F53B0FC" w14:textId="77777777" w:rsidR="005E6CCF" w:rsidRPr="009E45A8" w:rsidRDefault="00665440" w:rsidP="009E45A8">
            <w:pPr>
              <w:spacing w:before="60" w:after="60"/>
              <w:jc w:val="center"/>
              <w:rPr>
                <w:b/>
                <w:sz w:val="24"/>
                <w:szCs w:val="24"/>
              </w:rPr>
            </w:pPr>
            <w:r w:rsidRPr="009E45A8">
              <w:rPr>
                <w:b/>
                <w:sz w:val="24"/>
                <w:szCs w:val="24"/>
              </w:rPr>
              <w:t>Chiều cao trụ</w:t>
            </w:r>
          </w:p>
          <w:p w14:paraId="08B992EF" w14:textId="77777777" w:rsidR="005E6CCF" w:rsidRPr="009E45A8" w:rsidRDefault="00665440" w:rsidP="009E45A8">
            <w:pPr>
              <w:spacing w:before="60" w:after="60"/>
              <w:jc w:val="center"/>
              <w:rPr>
                <w:b/>
                <w:sz w:val="24"/>
                <w:szCs w:val="24"/>
              </w:rPr>
            </w:pPr>
            <w:r w:rsidRPr="009E45A8">
              <w:rPr>
                <w:b/>
                <w:sz w:val="24"/>
                <w:szCs w:val="24"/>
              </w:rPr>
              <w:t>(m)</w:t>
            </w:r>
          </w:p>
        </w:tc>
        <w:tc>
          <w:tcPr>
            <w:tcW w:w="1682" w:type="dxa"/>
            <w:vAlign w:val="center"/>
          </w:tcPr>
          <w:p w14:paraId="52469711" w14:textId="77777777" w:rsidR="005E6CCF" w:rsidRPr="009E45A8" w:rsidRDefault="00665440" w:rsidP="009E45A8">
            <w:pPr>
              <w:spacing w:before="60" w:after="60"/>
              <w:jc w:val="center"/>
              <w:rPr>
                <w:b/>
                <w:bCs/>
              </w:rPr>
            </w:pPr>
            <w:r w:rsidRPr="009E45A8">
              <w:rPr>
                <w:b/>
                <w:bCs/>
              </w:rPr>
              <w:t>Lực đầu trụ</w:t>
            </w:r>
          </w:p>
          <w:p w14:paraId="791E4283" w14:textId="77777777" w:rsidR="005E6CCF" w:rsidRPr="009E45A8" w:rsidRDefault="00665440" w:rsidP="009E45A8">
            <w:pPr>
              <w:spacing w:before="60" w:after="60"/>
              <w:jc w:val="center"/>
              <w:rPr>
                <w:b/>
                <w:sz w:val="24"/>
                <w:szCs w:val="24"/>
              </w:rPr>
            </w:pPr>
            <w:r w:rsidRPr="009E45A8">
              <w:rPr>
                <w:b/>
                <w:bCs/>
              </w:rPr>
              <w:t>(kN)</w:t>
            </w:r>
          </w:p>
        </w:tc>
        <w:tc>
          <w:tcPr>
            <w:tcW w:w="2370" w:type="dxa"/>
            <w:vAlign w:val="center"/>
          </w:tcPr>
          <w:p w14:paraId="18EA858B" w14:textId="77777777" w:rsidR="005E6CCF" w:rsidRPr="009E45A8" w:rsidRDefault="00665440" w:rsidP="009E45A8">
            <w:pPr>
              <w:spacing w:before="60" w:after="60"/>
              <w:jc w:val="center"/>
              <w:rPr>
                <w:b/>
                <w:sz w:val="24"/>
                <w:szCs w:val="24"/>
              </w:rPr>
            </w:pPr>
            <w:r w:rsidRPr="009E45A8">
              <w:rPr>
                <w:b/>
                <w:sz w:val="24"/>
                <w:szCs w:val="24"/>
              </w:rPr>
              <w:t>Đường kính đầu trụ (mm)</w:t>
            </w:r>
          </w:p>
        </w:tc>
      </w:tr>
      <w:tr w:rsidR="005E6CCF" w:rsidRPr="009E45A8" w14:paraId="62B399A2" w14:textId="77777777" w:rsidTr="00C0507D">
        <w:trPr>
          <w:trHeight w:val="1095"/>
        </w:trPr>
        <w:tc>
          <w:tcPr>
            <w:tcW w:w="1957" w:type="dxa"/>
          </w:tcPr>
          <w:p w14:paraId="5ED7A479" w14:textId="77777777" w:rsidR="002A4CED" w:rsidRPr="009E45A8" w:rsidRDefault="002A4CED" w:rsidP="009E45A8">
            <w:pPr>
              <w:spacing w:before="60" w:after="60"/>
              <w:jc w:val="center"/>
              <w:rPr>
                <w:sz w:val="24"/>
                <w:szCs w:val="24"/>
              </w:rPr>
            </w:pPr>
            <w:r w:rsidRPr="009E45A8">
              <w:rPr>
                <w:sz w:val="24"/>
                <w:szCs w:val="24"/>
              </w:rPr>
              <w:t xml:space="preserve">Bê tông ly tâm </w:t>
            </w:r>
          </w:p>
          <w:p w14:paraId="11CDA647" w14:textId="77777777" w:rsidR="005E6CCF" w:rsidRPr="009E45A8" w:rsidRDefault="00665440" w:rsidP="009E45A8">
            <w:pPr>
              <w:spacing w:before="60" w:after="60"/>
              <w:jc w:val="center"/>
              <w:rPr>
                <w:sz w:val="24"/>
                <w:szCs w:val="24"/>
              </w:rPr>
            </w:pPr>
            <w:r w:rsidRPr="009E45A8">
              <w:rPr>
                <w:sz w:val="24"/>
                <w:szCs w:val="24"/>
              </w:rPr>
              <w:t xml:space="preserve">Bê tông ly tâm </w:t>
            </w:r>
          </w:p>
          <w:p w14:paraId="1970AFFC" w14:textId="77777777" w:rsidR="005E6CCF" w:rsidRPr="009E45A8" w:rsidRDefault="00665440" w:rsidP="009E45A8">
            <w:pPr>
              <w:spacing w:before="60" w:after="60"/>
              <w:jc w:val="center"/>
              <w:rPr>
                <w:sz w:val="24"/>
                <w:szCs w:val="24"/>
              </w:rPr>
            </w:pPr>
            <w:r w:rsidRPr="009E45A8">
              <w:rPr>
                <w:sz w:val="24"/>
                <w:szCs w:val="24"/>
              </w:rPr>
              <w:t>Bê tông ly tâm</w:t>
            </w:r>
          </w:p>
        </w:tc>
        <w:tc>
          <w:tcPr>
            <w:tcW w:w="1766" w:type="dxa"/>
            <w:vAlign w:val="center"/>
          </w:tcPr>
          <w:p w14:paraId="131C273F" w14:textId="77777777" w:rsidR="002A4CED" w:rsidRPr="009E45A8" w:rsidRDefault="002A4CED" w:rsidP="009E45A8">
            <w:pPr>
              <w:spacing w:before="60" w:after="60"/>
              <w:jc w:val="center"/>
              <w:rPr>
                <w:sz w:val="24"/>
                <w:szCs w:val="24"/>
              </w:rPr>
            </w:pPr>
            <w:r w:rsidRPr="009E45A8">
              <w:rPr>
                <w:sz w:val="24"/>
                <w:szCs w:val="24"/>
              </w:rPr>
              <w:t>18</w:t>
            </w:r>
          </w:p>
          <w:p w14:paraId="3A1A676A" w14:textId="77777777" w:rsidR="005E6CCF" w:rsidRPr="009E45A8" w:rsidRDefault="00665440" w:rsidP="009E45A8">
            <w:pPr>
              <w:spacing w:before="60" w:after="60"/>
              <w:jc w:val="center"/>
              <w:rPr>
                <w:sz w:val="24"/>
                <w:szCs w:val="24"/>
              </w:rPr>
            </w:pPr>
            <w:r w:rsidRPr="009E45A8">
              <w:rPr>
                <w:sz w:val="24"/>
                <w:szCs w:val="24"/>
              </w:rPr>
              <w:t>14</w:t>
            </w:r>
          </w:p>
          <w:p w14:paraId="2EC24CCC" w14:textId="3F9D3924" w:rsidR="005E6CCF" w:rsidRPr="009E45A8" w:rsidRDefault="00665440" w:rsidP="009E45A8">
            <w:pPr>
              <w:spacing w:before="60" w:after="60"/>
              <w:jc w:val="center"/>
              <w:rPr>
                <w:sz w:val="24"/>
                <w:szCs w:val="24"/>
              </w:rPr>
            </w:pPr>
            <w:r w:rsidRPr="009E45A8">
              <w:rPr>
                <w:sz w:val="24"/>
                <w:szCs w:val="24"/>
              </w:rPr>
              <w:t>12</w:t>
            </w:r>
          </w:p>
        </w:tc>
        <w:tc>
          <w:tcPr>
            <w:tcW w:w="1682" w:type="dxa"/>
          </w:tcPr>
          <w:p w14:paraId="6F090181" w14:textId="77777777" w:rsidR="002A4CED" w:rsidRPr="009E45A8" w:rsidRDefault="002A4CED" w:rsidP="009E45A8">
            <w:pPr>
              <w:spacing w:before="60" w:after="60"/>
              <w:jc w:val="center"/>
              <w:rPr>
                <w:sz w:val="24"/>
                <w:szCs w:val="24"/>
              </w:rPr>
            </w:pPr>
            <w:r w:rsidRPr="009E45A8">
              <w:rPr>
                <w:sz w:val="24"/>
                <w:szCs w:val="24"/>
              </w:rPr>
              <w:t>10,0</w:t>
            </w:r>
          </w:p>
          <w:p w14:paraId="478B9212" w14:textId="77777777" w:rsidR="005E6CCF" w:rsidRPr="009E45A8" w:rsidRDefault="002A4CED" w:rsidP="009E45A8">
            <w:pPr>
              <w:spacing w:before="60" w:after="60"/>
              <w:jc w:val="center"/>
              <w:rPr>
                <w:sz w:val="24"/>
                <w:szCs w:val="24"/>
              </w:rPr>
            </w:pPr>
            <w:r w:rsidRPr="009E45A8">
              <w:rPr>
                <w:sz w:val="24"/>
                <w:szCs w:val="24"/>
              </w:rPr>
              <w:t>8</w:t>
            </w:r>
            <w:r w:rsidR="00665440" w:rsidRPr="009E45A8">
              <w:rPr>
                <w:sz w:val="24"/>
                <w:szCs w:val="24"/>
              </w:rPr>
              <w:t>,5</w:t>
            </w:r>
          </w:p>
          <w:p w14:paraId="653649E8" w14:textId="734D8385" w:rsidR="005E6CCF" w:rsidRPr="009E45A8" w:rsidRDefault="00665440" w:rsidP="009E45A8">
            <w:pPr>
              <w:spacing w:before="60" w:after="60"/>
              <w:jc w:val="center"/>
              <w:rPr>
                <w:sz w:val="24"/>
                <w:szCs w:val="24"/>
              </w:rPr>
            </w:pPr>
            <w:r w:rsidRPr="009E45A8">
              <w:rPr>
                <w:sz w:val="24"/>
                <w:szCs w:val="24"/>
              </w:rPr>
              <w:t>5,5</w:t>
            </w:r>
          </w:p>
        </w:tc>
        <w:tc>
          <w:tcPr>
            <w:tcW w:w="2370" w:type="dxa"/>
          </w:tcPr>
          <w:p w14:paraId="6EBE3759" w14:textId="77777777" w:rsidR="002A4CED" w:rsidRPr="009E45A8" w:rsidRDefault="002A4CED" w:rsidP="009E45A8">
            <w:pPr>
              <w:spacing w:before="60" w:after="60"/>
              <w:jc w:val="center"/>
              <w:rPr>
                <w:sz w:val="24"/>
                <w:szCs w:val="24"/>
              </w:rPr>
            </w:pPr>
            <w:r w:rsidRPr="009E45A8">
              <w:rPr>
                <w:sz w:val="24"/>
                <w:szCs w:val="24"/>
              </w:rPr>
              <w:t>190</w:t>
            </w:r>
          </w:p>
          <w:p w14:paraId="125E4B05" w14:textId="77777777" w:rsidR="005E6CCF" w:rsidRPr="009E45A8" w:rsidRDefault="00665440" w:rsidP="009E45A8">
            <w:pPr>
              <w:spacing w:before="60" w:after="60"/>
              <w:jc w:val="center"/>
              <w:rPr>
                <w:sz w:val="24"/>
                <w:szCs w:val="24"/>
              </w:rPr>
            </w:pPr>
            <w:r w:rsidRPr="009E45A8">
              <w:rPr>
                <w:sz w:val="24"/>
                <w:szCs w:val="24"/>
              </w:rPr>
              <w:t>190</w:t>
            </w:r>
          </w:p>
          <w:p w14:paraId="6C5DB9F3" w14:textId="0C3F4BD9" w:rsidR="005E6CCF" w:rsidRPr="009E45A8" w:rsidRDefault="00665440" w:rsidP="009E45A8">
            <w:pPr>
              <w:spacing w:before="60" w:after="60"/>
              <w:jc w:val="center"/>
              <w:rPr>
                <w:sz w:val="24"/>
                <w:szCs w:val="24"/>
              </w:rPr>
            </w:pPr>
            <w:r w:rsidRPr="009E45A8">
              <w:rPr>
                <w:sz w:val="24"/>
                <w:szCs w:val="24"/>
              </w:rPr>
              <w:t>190</w:t>
            </w:r>
          </w:p>
        </w:tc>
      </w:tr>
    </w:tbl>
    <w:p w14:paraId="1F19CD85" w14:textId="77777777" w:rsidR="005E6CCF" w:rsidRPr="009E45A8" w:rsidRDefault="00665440" w:rsidP="009E45A8">
      <w:pPr>
        <w:pStyle w:val="Heading3"/>
        <w:spacing w:before="60" w:after="60" w:line="276" w:lineRule="auto"/>
        <w:ind w:left="1137"/>
      </w:pPr>
      <w:r w:rsidRPr="009E45A8">
        <w:t>Các yêu cầu chịu lực của cột</w:t>
      </w:r>
    </w:p>
    <w:p w14:paraId="3BEE2FD9" w14:textId="77777777" w:rsidR="005E6CCF" w:rsidRPr="009E45A8" w:rsidRDefault="00665440" w:rsidP="00284002">
      <w:pPr>
        <w:pStyle w:val="BlockText"/>
        <w:spacing w:before="60" w:after="60" w:line="276" w:lineRule="auto"/>
        <w:ind w:left="0" w:firstLine="567"/>
        <w:rPr>
          <w:rFonts w:ascii="Times New Roman" w:hAnsi="Times New Roman"/>
          <w:sz w:val="26"/>
          <w:szCs w:val="26"/>
        </w:rPr>
      </w:pPr>
      <w:r w:rsidRPr="009E45A8">
        <w:rPr>
          <w:rFonts w:ascii="Times New Roman" w:hAnsi="Times New Roman"/>
          <w:sz w:val="26"/>
          <w:szCs w:val="26"/>
        </w:rPr>
        <w:t>Các vị trí trụ đỡ thẳng, đỡ vượt, đỡ góc, néo cuối sử dụng sơ đồ trụ đơn. Riêng những vị trí chịu lực mà không thể chằng trợ lực được sẽ dùng trụ ghép đôi.</w:t>
      </w:r>
    </w:p>
    <w:p w14:paraId="3BAE6B14" w14:textId="77777777" w:rsidR="005E6CCF" w:rsidRPr="009E45A8" w:rsidRDefault="00665440" w:rsidP="009E45A8">
      <w:pPr>
        <w:spacing w:before="60" w:after="60"/>
        <w:ind w:firstLine="494"/>
      </w:pPr>
      <w:r w:rsidRPr="009E45A8">
        <w:t>Hỗ trợ chịu lực cho tất cả các vị trí trụ đỡ góc, trụ néo đều do hệ thống dây néo, móng néo đảm nhận, trừ các khu vực không thể bố trí được dây néo.</w:t>
      </w:r>
    </w:p>
    <w:p w14:paraId="2D4EB08A" w14:textId="77777777" w:rsidR="005E6CCF" w:rsidRPr="009E45A8" w:rsidRDefault="00665440" w:rsidP="009E45A8">
      <w:pPr>
        <w:pStyle w:val="Heading3"/>
        <w:spacing w:before="60" w:after="60" w:line="276" w:lineRule="auto"/>
        <w:ind w:left="1137"/>
      </w:pPr>
      <w:r w:rsidRPr="009E45A8">
        <w:t>Lựa chọn giải pháp thiết kế xà</w:t>
      </w:r>
    </w:p>
    <w:p w14:paraId="3ED7628B" w14:textId="77777777" w:rsidR="005E6CCF" w:rsidRPr="009E45A8" w:rsidRDefault="00665440" w:rsidP="00284002">
      <w:pPr>
        <w:pStyle w:val="BodyText2"/>
        <w:numPr>
          <w:ilvl w:val="0"/>
          <w:numId w:val="74"/>
        </w:numPr>
        <w:spacing w:before="60" w:after="60" w:line="276" w:lineRule="auto"/>
        <w:ind w:left="0" w:firstLine="568"/>
        <w:rPr>
          <w:sz w:val="26"/>
          <w:szCs w:val="26"/>
        </w:rPr>
      </w:pPr>
      <w:r w:rsidRPr="009E45A8">
        <w:rPr>
          <w:sz w:val="26"/>
          <w:szCs w:val="26"/>
        </w:rPr>
        <w:t>Sử dụng xà L8x75x75 dài 2m và 1,5m. Xà được tráng kẽm mạ nhúng nóng với bề dày lớp mạ tối thiểu 85µm, giới hạn bện đứt 380N/mm</w:t>
      </w:r>
      <w:r w:rsidRPr="009E45A8">
        <w:rPr>
          <w:sz w:val="26"/>
          <w:szCs w:val="26"/>
          <w:vertAlign w:val="superscript"/>
        </w:rPr>
        <w:t>2</w:t>
      </w:r>
      <w:r w:rsidRPr="009E45A8">
        <w:rPr>
          <w:sz w:val="26"/>
          <w:szCs w:val="26"/>
        </w:rPr>
        <w:t>, giới hạn chảy 250N/mm</w:t>
      </w:r>
      <w:r w:rsidRPr="009E45A8">
        <w:rPr>
          <w:sz w:val="26"/>
          <w:szCs w:val="26"/>
          <w:vertAlign w:val="superscript"/>
        </w:rPr>
        <w:t>2</w:t>
      </w:r>
      <w:r w:rsidRPr="009E45A8">
        <w:rPr>
          <w:sz w:val="26"/>
          <w:szCs w:val="26"/>
        </w:rPr>
        <w:t>.</w:t>
      </w:r>
    </w:p>
    <w:p w14:paraId="67EC421D" w14:textId="77777777" w:rsidR="005E6CCF" w:rsidRPr="009E45A8" w:rsidRDefault="00665440" w:rsidP="00284002">
      <w:pPr>
        <w:pStyle w:val="BodyText2"/>
        <w:numPr>
          <w:ilvl w:val="0"/>
          <w:numId w:val="74"/>
        </w:numPr>
        <w:spacing w:before="60" w:after="60" w:line="276" w:lineRule="auto"/>
        <w:ind w:left="0" w:firstLine="568"/>
        <w:rPr>
          <w:sz w:val="26"/>
          <w:szCs w:val="26"/>
        </w:rPr>
      </w:pPr>
      <w:r w:rsidRPr="009E45A8">
        <w:rPr>
          <w:sz w:val="26"/>
          <w:szCs w:val="26"/>
        </w:rPr>
        <w:lastRenderedPageBreak/>
        <w:t>Để đảm bảo hành lang tuyến, các vị trí trụ nằm sát ranh nhà dân chọn sử dụng đà lệch toàn phần. Vị trí hành lang tuyến thoáng, trống dùng xà cân.</w:t>
      </w:r>
    </w:p>
    <w:p w14:paraId="6DB147A5" w14:textId="77777777" w:rsidR="005E6CCF" w:rsidRPr="009E45A8" w:rsidRDefault="00665440" w:rsidP="00284002">
      <w:pPr>
        <w:pStyle w:val="BodyText2"/>
        <w:numPr>
          <w:ilvl w:val="0"/>
          <w:numId w:val="74"/>
        </w:numPr>
        <w:spacing w:before="60" w:after="60" w:line="276" w:lineRule="auto"/>
        <w:ind w:left="0" w:firstLine="568"/>
        <w:rPr>
          <w:sz w:val="26"/>
          <w:szCs w:val="26"/>
        </w:rPr>
      </w:pPr>
      <w:r w:rsidRPr="009E45A8">
        <w:rPr>
          <w:sz w:val="26"/>
          <w:szCs w:val="26"/>
        </w:rPr>
        <w:t xml:space="preserve">Các bộ đà lắp thiết bị LA, FCO/LBFCO, DS sử dụng loại đà làm bằng vật liệu Composite vuông rỗng 75x75x6, cách điện xung ≥ 125kV, lực siết bulon trên đà ≥ 100Nm (đà không bị biến dạng). </w:t>
      </w:r>
    </w:p>
    <w:p w14:paraId="45168179" w14:textId="77777777" w:rsidR="005E6CCF" w:rsidRPr="009E45A8" w:rsidRDefault="00665440" w:rsidP="00284002">
      <w:pPr>
        <w:pStyle w:val="Heading3"/>
        <w:spacing w:before="60" w:after="60" w:line="276" w:lineRule="auto"/>
        <w:ind w:firstLine="568"/>
      </w:pPr>
      <w:r w:rsidRPr="009E45A8">
        <w:t>G</w:t>
      </w:r>
      <w:r w:rsidRPr="009E45A8">
        <w:rPr>
          <w:lang w:val="vi-VN"/>
        </w:rPr>
        <w:t xml:space="preserve">iải </w:t>
      </w:r>
      <w:r w:rsidRPr="009E45A8">
        <w:rPr>
          <w:szCs w:val="26"/>
        </w:rPr>
        <w:t>pháp</w:t>
      </w:r>
      <w:r w:rsidRPr="009E45A8">
        <w:rPr>
          <w:lang w:val="vi-VN"/>
        </w:rPr>
        <w:t xml:space="preserve"> thiết kế móng </w:t>
      </w:r>
      <w:r w:rsidRPr="009E45A8">
        <w:t>trụ:</w:t>
      </w:r>
    </w:p>
    <w:p w14:paraId="0B71D49B"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rPr>
        <w:t>Móng trụ: dùng móng bê tông (sử dụng ván khuôn cho các loại móng bê tông).</w:t>
      </w:r>
    </w:p>
    <w:p w14:paraId="28F5E306"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vi-VN"/>
        </w:rPr>
        <w:t>Căn cứ vào điều kiện địa chất khu vực và vùng gió, lực đầu trụ tính toán cho từng vị trí: đỡ thẳng, đỡ góc, néo … từ đó đưa ra các giải pháp móng cho từng vị trí trụ ứng với từng đường dây thuộc dự án như sau:</w:t>
      </w:r>
    </w:p>
    <w:p w14:paraId="7C13372A"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Dùng móng trụ M12-BT1, M14-BT1</w:t>
      </w:r>
      <w:r w:rsidR="00C4759E" w:rsidRPr="009E45A8">
        <w:rPr>
          <w:lang w:val="fr-FR"/>
        </w:rPr>
        <w:t>, M18-BT1</w:t>
      </w:r>
      <w:r w:rsidRPr="009E45A8">
        <w:rPr>
          <w:lang w:val="fr-FR"/>
        </w:rPr>
        <w:t xml:space="preserve"> cho vị trí trụ đơn BTLT-12m, BTLT-14m</w:t>
      </w:r>
      <w:r w:rsidR="00C4759E" w:rsidRPr="009E45A8">
        <w:rPr>
          <w:lang w:val="fr-FR"/>
        </w:rPr>
        <w:t>, BTLT-18</w:t>
      </w:r>
      <w:r w:rsidRPr="009E45A8">
        <w:rPr>
          <w:lang w:val="fr-FR"/>
        </w:rPr>
        <w:t xml:space="preserve"> đỡ thẳng.</w:t>
      </w:r>
    </w:p>
    <w:p w14:paraId="08384C3C"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Dùng móng trụ M12-BT, M14-BT</w:t>
      </w:r>
      <w:r w:rsidR="00C4759E" w:rsidRPr="009E45A8">
        <w:rPr>
          <w:lang w:val="fr-FR"/>
        </w:rPr>
        <w:t>, M18-BT</w:t>
      </w:r>
      <w:r w:rsidRPr="009E45A8">
        <w:rPr>
          <w:lang w:val="fr-FR"/>
        </w:rPr>
        <w:t xml:space="preserve"> cho vị trí trụ đơn BTLT-12m, BTLT-14m</w:t>
      </w:r>
      <w:r w:rsidR="00C4759E" w:rsidRPr="009E45A8">
        <w:rPr>
          <w:lang w:val="fr-FR"/>
        </w:rPr>
        <w:t>, BTLT-18</w:t>
      </w:r>
      <w:r w:rsidRPr="009E45A8">
        <w:rPr>
          <w:lang w:val="fr-FR"/>
        </w:rPr>
        <w:t xml:space="preserve"> đỡ góc nhỏ  hơn 15 độ.</w:t>
      </w:r>
    </w:p>
    <w:p w14:paraId="72D14494"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Dùng móng trụ M12-BT2, M14-BT2</w:t>
      </w:r>
      <w:r w:rsidR="00C4759E" w:rsidRPr="009E45A8">
        <w:rPr>
          <w:lang w:val="fr-FR"/>
        </w:rPr>
        <w:t>, M18-BT2</w:t>
      </w:r>
      <w:r w:rsidRPr="009E45A8">
        <w:rPr>
          <w:lang w:val="fr-FR"/>
        </w:rPr>
        <w:t xml:space="preserve"> cho vị trí trụ ghép BTLT-12m, BTLT-14m</w:t>
      </w:r>
      <w:r w:rsidR="00C4759E" w:rsidRPr="009E45A8">
        <w:rPr>
          <w:lang w:val="fr-FR"/>
        </w:rPr>
        <w:t>, BTLT-18</w:t>
      </w:r>
      <w:r w:rsidRPr="009E45A8">
        <w:rPr>
          <w:lang w:val="fr-FR"/>
        </w:rPr>
        <w:t xml:space="preserve"> đỡ góc lớn, néo và dừng cuối.</w:t>
      </w:r>
    </w:p>
    <w:p w14:paraId="6140D71A"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fr-FR"/>
        </w:rPr>
        <w:t>Chiều sâu chôn trụ được tính toán phù hợp địa hình, địa chất từng khu vực tuân thủ theo quy định TCVN 5847-2016 (xem xét vận dụng QĐKT-ĐNT-2006 theo Quyết định 44/QĐ-BCN ngày 08/12/2006), cụ thể như sau :</w:t>
      </w:r>
    </w:p>
    <w:p w14:paraId="0F88EBAC"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cốc (kiểu lọ mực) : </w:t>
      </w:r>
      <w:r w:rsidRPr="009E45A8">
        <w:rPr>
          <w:lang w:val="fr-FR"/>
        </w:rPr>
        <w:tab/>
        <w:t>chôn sâu từ 10-12% chiều cao trụ</w:t>
      </w:r>
    </w:p>
    <w:p w14:paraId="12C5D631"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hộp : </w:t>
      </w:r>
      <w:r w:rsidRPr="009E45A8">
        <w:rPr>
          <w:lang w:val="fr-FR"/>
        </w:rPr>
        <w:tab/>
        <w:t>chôn sâu từ 10-14% chiều cao trụ</w:t>
      </w:r>
    </w:p>
    <w:p w14:paraId="4AB6CBD3"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giếng : </w:t>
      </w:r>
      <w:r w:rsidRPr="009E45A8">
        <w:rPr>
          <w:lang w:val="fr-FR"/>
        </w:rPr>
        <w:tab/>
        <w:t>chôn sâu từ 14-16% chiều cao trụ</w:t>
      </w:r>
    </w:p>
    <w:p w14:paraId="61B63611"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Móng đà cản (thanh ngang) :</w:t>
      </w:r>
      <w:r w:rsidRPr="009E45A8">
        <w:rPr>
          <w:lang w:val="fr-FR"/>
        </w:rPr>
        <w:tab/>
        <w:t>chôn sâu từ 16-18% chiều cao trụ</w:t>
      </w:r>
    </w:p>
    <w:p w14:paraId="264510E8"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Móng đất gia cường (cột chôn không móng) : chôn sâu từ 18-20% chiều cao trụ</w:t>
      </w:r>
    </w:p>
    <w:p w14:paraId="42A648E2"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fr-FR"/>
        </w:rPr>
        <w:t>Tất cả các vị trí trụ đều được đặt ở vị trí ổn định, tránh tác động của dòng nước, khu vực sạt lở, khu vực dễ bị phương tiện giao thông va quẹt.</w:t>
      </w:r>
    </w:p>
    <w:p w14:paraId="0046CD36" w14:textId="77777777" w:rsidR="005E6CCF" w:rsidRPr="009E45A8" w:rsidRDefault="00665440" w:rsidP="009E45A8">
      <w:pPr>
        <w:tabs>
          <w:tab w:val="left" w:pos="1134"/>
        </w:tabs>
        <w:spacing w:before="60" w:after="60"/>
        <w:ind w:left="993"/>
        <w:rPr>
          <w:sz w:val="28"/>
        </w:rPr>
      </w:pPr>
      <w:r w:rsidRPr="009E45A8">
        <w:rPr>
          <w:sz w:val="28"/>
        </w:rPr>
        <w:br w:type="page"/>
      </w:r>
      <w:bookmarkStart w:id="141" w:name="_Toc147837840"/>
      <w:bookmarkStart w:id="142" w:name="_Toc89071284"/>
      <w:bookmarkStart w:id="143" w:name="_Toc147844444"/>
      <w:bookmarkStart w:id="144" w:name="_Toc147832996"/>
    </w:p>
    <w:p w14:paraId="373B528E" w14:textId="12D0F8B1" w:rsidR="005E6CCF" w:rsidRPr="009E45A8" w:rsidRDefault="00665440" w:rsidP="009E45A8">
      <w:pPr>
        <w:pStyle w:val="Heading1"/>
        <w:numPr>
          <w:ilvl w:val="0"/>
          <w:numId w:val="0"/>
        </w:numPr>
        <w:tabs>
          <w:tab w:val="left" w:pos="1134"/>
        </w:tabs>
        <w:spacing w:before="60" w:after="60"/>
        <w:ind w:left="993"/>
        <w:jc w:val="center"/>
        <w:rPr>
          <w:sz w:val="28"/>
        </w:rPr>
      </w:pPr>
      <w:r w:rsidRPr="009E45A8">
        <w:rPr>
          <w:sz w:val="28"/>
        </w:rPr>
        <w:lastRenderedPageBreak/>
        <w:t>CÁC GIẢI PHÁP KỸ THUẬT PHẦN TRẠM BIẾN ÁP</w:t>
      </w:r>
      <w:bookmarkEnd w:id="141"/>
      <w:bookmarkEnd w:id="142"/>
      <w:bookmarkEnd w:id="143"/>
      <w:bookmarkEnd w:id="144"/>
    </w:p>
    <w:p w14:paraId="79DAE56E" w14:textId="77777777" w:rsidR="005E6CCF" w:rsidRPr="009E45A8" w:rsidRDefault="00665440" w:rsidP="009E45A8">
      <w:pPr>
        <w:pStyle w:val="Heading2"/>
        <w:tabs>
          <w:tab w:val="left" w:pos="709"/>
        </w:tabs>
        <w:spacing w:line="276" w:lineRule="auto"/>
        <w:ind w:left="567"/>
        <w:rPr>
          <w:rFonts w:cs="Times New Roman"/>
          <w:szCs w:val="26"/>
        </w:rPr>
      </w:pPr>
      <w:bookmarkStart w:id="145" w:name="_Toc147832997"/>
      <w:bookmarkStart w:id="146" w:name="_Toc89071285"/>
      <w:bookmarkStart w:id="147" w:name="_Toc147844445"/>
      <w:bookmarkStart w:id="148" w:name="_Toc147837841"/>
      <w:r w:rsidRPr="009E45A8">
        <w:rPr>
          <w:rFonts w:cs="Times New Roman"/>
          <w:szCs w:val="26"/>
        </w:rPr>
        <w:t>CÁC GIẢI PHÁP KỸ THUẬT PHẦN ĐIỆN</w:t>
      </w:r>
      <w:bookmarkEnd w:id="145"/>
      <w:bookmarkEnd w:id="146"/>
      <w:bookmarkEnd w:id="147"/>
      <w:bookmarkEnd w:id="148"/>
    </w:p>
    <w:p w14:paraId="5DA09F00" w14:textId="77777777" w:rsidR="005E6CCF" w:rsidRPr="009E45A8" w:rsidRDefault="00665440" w:rsidP="009E45A8">
      <w:pPr>
        <w:pStyle w:val="Heading3"/>
        <w:spacing w:before="60" w:after="60" w:line="276" w:lineRule="auto"/>
        <w:ind w:left="1137"/>
      </w:pPr>
      <w:bookmarkStart w:id="149" w:name="_Toc121323167"/>
      <w:bookmarkStart w:id="150" w:name="_Toc89071286"/>
      <w:bookmarkStart w:id="151" w:name="_Toc205280166"/>
      <w:bookmarkStart w:id="152" w:name="_Toc326408355"/>
      <w:bookmarkStart w:id="153" w:name="_Toc326412833"/>
      <w:bookmarkStart w:id="154" w:name="_Toc485909598"/>
      <w:bookmarkStart w:id="155" w:name="_Toc464048567"/>
      <w:r w:rsidRPr="009E45A8">
        <w:t>Phạm vi cấp điện và địa điểm</w:t>
      </w:r>
      <w:bookmarkEnd w:id="149"/>
      <w:r w:rsidRPr="009E45A8">
        <w:t xml:space="preserve"> lắp đặt</w:t>
      </w:r>
    </w:p>
    <w:p w14:paraId="7600AE85" w14:textId="77777777" w:rsidR="005E6CCF" w:rsidRPr="009E45A8" w:rsidRDefault="00665440" w:rsidP="009E45A8">
      <w:pPr>
        <w:pStyle w:val="BodyText2"/>
        <w:numPr>
          <w:ilvl w:val="0"/>
          <w:numId w:val="74"/>
        </w:numPr>
        <w:spacing w:before="60" w:after="60" w:line="276" w:lineRule="auto"/>
        <w:ind w:left="851" w:hanging="283"/>
        <w:rPr>
          <w:sz w:val="26"/>
          <w:szCs w:val="26"/>
          <w:lang w:val="vi-VN"/>
        </w:rPr>
      </w:pPr>
      <w:r w:rsidRPr="009E45A8">
        <w:rPr>
          <w:sz w:val="26"/>
          <w:szCs w:val="26"/>
          <w:lang w:val="vi-VN"/>
        </w:rPr>
        <w:t>Trạm biến áp chủ yếu cấp điện cho thành phần phụ tải: Tiêu dùng dân cư và sinh hoạt dân dụng</w:t>
      </w:r>
    </w:p>
    <w:p w14:paraId="13341742" w14:textId="77777777" w:rsidR="005E6CCF" w:rsidRPr="009E45A8" w:rsidRDefault="00665440" w:rsidP="009E45A8">
      <w:pPr>
        <w:pStyle w:val="BodyText2"/>
        <w:numPr>
          <w:ilvl w:val="0"/>
          <w:numId w:val="74"/>
        </w:numPr>
        <w:spacing w:before="60" w:after="60" w:line="276" w:lineRule="auto"/>
        <w:ind w:left="851" w:hanging="283"/>
      </w:pPr>
      <w:r w:rsidRPr="009E45A8">
        <w:rPr>
          <w:sz w:val="26"/>
          <w:szCs w:val="26"/>
          <w:lang w:val="vi-VN"/>
        </w:rPr>
        <w:t>Vị trí đặt các trạm biến áp được chọn ở vị trí cao ráo, ổn định an toàn, gần trung tâm phụ tải, gần các tuyến đường trục trung thế để thuận lợi cho việc đấu nối, gần khu vực đường giao thông để thuận lợi trong việc vận chuyển thiết bị và vận hành sửa chữa. Đồng thời, phải phù hợp với qui hoạch chung của khu vực địa phương.</w:t>
      </w:r>
    </w:p>
    <w:bookmarkEnd w:id="150"/>
    <w:bookmarkEnd w:id="151"/>
    <w:bookmarkEnd w:id="152"/>
    <w:bookmarkEnd w:id="153"/>
    <w:bookmarkEnd w:id="154"/>
    <w:p w14:paraId="506D0B07" w14:textId="77777777" w:rsidR="005E6CCF" w:rsidRPr="009E45A8" w:rsidRDefault="00665440" w:rsidP="009E45A8">
      <w:pPr>
        <w:pStyle w:val="Heading3"/>
        <w:spacing w:before="60" w:after="60" w:line="276" w:lineRule="auto"/>
        <w:ind w:left="1137"/>
      </w:pPr>
      <w:r w:rsidRPr="009E45A8">
        <w:t>Công nghệ lắp đặt</w:t>
      </w:r>
    </w:p>
    <w:bookmarkEnd w:id="155"/>
    <w:p w14:paraId="024CF366" w14:textId="77777777" w:rsidR="005E6CCF" w:rsidRPr="009E45A8" w:rsidRDefault="00665440" w:rsidP="009E45A8">
      <w:pPr>
        <w:pStyle w:val="ListParagraph1"/>
        <w:widowControl w:val="0"/>
        <w:numPr>
          <w:ilvl w:val="0"/>
          <w:numId w:val="92"/>
        </w:numPr>
        <w:tabs>
          <w:tab w:val="left" w:pos="1495"/>
        </w:tabs>
        <w:autoSpaceDE w:val="0"/>
        <w:autoSpaceDN w:val="0"/>
        <w:spacing w:before="60" w:after="60"/>
        <w:ind w:right="230" w:firstLine="568"/>
        <w:rPr>
          <w:color w:val="0000FF"/>
          <w:lang w:val="vi-VN"/>
        </w:rPr>
      </w:pPr>
      <w:r w:rsidRPr="009E45A8">
        <w:t xml:space="preserve"> Loại trạm</w:t>
      </w:r>
      <w:r w:rsidRPr="009E45A8">
        <w:rPr>
          <w:lang w:val="vi-VN"/>
        </w:rPr>
        <w:t>: treo trực tiếp trên trụ đơn hoặc đặt trên giàn đỡ giữa 2 trụ điện hoặc gối trên giá đỡ trụ ghép (</w:t>
      </w:r>
      <w:r w:rsidRPr="009E45A8">
        <w:rPr>
          <w:color w:val="0000FF"/>
        </w:rPr>
        <w:t>1x50kVA</w:t>
      </w:r>
      <w:r w:rsidRPr="009E45A8">
        <w:rPr>
          <w:color w:val="0000FF"/>
          <w:lang w:val="vi-VN"/>
        </w:rPr>
        <w:t>).</w:t>
      </w:r>
    </w:p>
    <w:p w14:paraId="5D223A17" w14:textId="77777777" w:rsidR="005E6CCF" w:rsidRPr="009E45A8" w:rsidRDefault="00665440" w:rsidP="009E45A8">
      <w:pPr>
        <w:pStyle w:val="ListParagraph1"/>
        <w:widowControl w:val="0"/>
        <w:numPr>
          <w:ilvl w:val="0"/>
          <w:numId w:val="92"/>
        </w:numPr>
        <w:tabs>
          <w:tab w:val="left" w:pos="1495"/>
        </w:tabs>
        <w:autoSpaceDE w:val="0"/>
        <w:autoSpaceDN w:val="0"/>
        <w:spacing w:before="60" w:after="60"/>
        <w:ind w:right="230" w:firstLine="568"/>
        <w:rPr>
          <w:lang w:val="en-GB"/>
        </w:rPr>
      </w:pPr>
      <w:r w:rsidRPr="009E45A8">
        <w:rPr>
          <w:lang w:val="en-GB"/>
        </w:rPr>
        <w:t xml:space="preserve"> </w:t>
      </w:r>
      <w:r w:rsidRPr="009E45A8">
        <w:t>Kiểu</w:t>
      </w:r>
      <w:r w:rsidRPr="009E45A8">
        <w:rPr>
          <w:lang w:val="vi-VN"/>
        </w:rPr>
        <w:t xml:space="preserve"> lắp đặt: ngoài trời.</w:t>
      </w:r>
    </w:p>
    <w:p w14:paraId="051B5A61" w14:textId="77777777" w:rsidR="005E6CCF" w:rsidRPr="009E45A8" w:rsidRDefault="00665440" w:rsidP="009E45A8">
      <w:pPr>
        <w:pStyle w:val="Heading3"/>
        <w:spacing w:before="60" w:after="60" w:line="276" w:lineRule="auto"/>
        <w:ind w:left="1137"/>
        <w:rPr>
          <w:lang w:val="en-GB"/>
        </w:rPr>
      </w:pPr>
      <w:r w:rsidRPr="009E45A8">
        <w:rPr>
          <w:lang w:val="en-GB"/>
        </w:rPr>
        <w:t>Cấp điện áp</w:t>
      </w:r>
    </w:p>
    <w:p w14:paraId="0566F370"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rPr>
          <w:lang w:val="en-GB"/>
        </w:rPr>
      </w:pPr>
      <w:r w:rsidRPr="009E45A8">
        <w:rPr>
          <w:lang w:val="sv-SE"/>
        </w:rPr>
        <w:t xml:space="preserve">Trạm </w:t>
      </w:r>
      <w:r w:rsidRPr="009E45A8">
        <w:rPr>
          <w:lang w:val="en-US"/>
        </w:rPr>
        <w:t>1</w:t>
      </w:r>
      <w:r w:rsidRPr="009E45A8">
        <w:rPr>
          <w:lang w:val="sv-SE"/>
        </w:rPr>
        <w:t xml:space="preserve"> pha: </w:t>
      </w:r>
      <w:r w:rsidRPr="009E45A8">
        <w:rPr>
          <w:lang w:val="en-US"/>
        </w:rPr>
        <w:t>12,7</w:t>
      </w:r>
      <w:r w:rsidRPr="009E45A8">
        <w:rPr>
          <w:lang w:val="sv-SE"/>
        </w:rPr>
        <w:t>kV/0,</w:t>
      </w:r>
      <w:r w:rsidRPr="009E45A8">
        <w:rPr>
          <w:lang w:val="en-US"/>
        </w:rPr>
        <w:t>23</w:t>
      </w:r>
      <w:r w:rsidRPr="009E45A8">
        <w:rPr>
          <w:lang w:val="sv-SE"/>
        </w:rPr>
        <w:t>kV</w:t>
      </w:r>
    </w:p>
    <w:p w14:paraId="5995CC01" w14:textId="77777777" w:rsidR="005E6CCF" w:rsidRPr="009E45A8" w:rsidRDefault="00665440" w:rsidP="009E45A8">
      <w:pPr>
        <w:pStyle w:val="ListBullet"/>
        <w:numPr>
          <w:ilvl w:val="0"/>
          <w:numId w:val="91"/>
        </w:numPr>
        <w:tabs>
          <w:tab w:val="clear" w:pos="3402"/>
        </w:tabs>
        <w:spacing w:before="60" w:beforeAutospacing="0" w:after="60" w:afterAutospacing="0" w:line="276" w:lineRule="auto"/>
        <w:ind w:left="0" w:firstLine="567"/>
        <w:rPr>
          <w:lang w:val="en-GB"/>
        </w:rPr>
      </w:pPr>
      <w:r w:rsidRPr="009E45A8">
        <w:rPr>
          <w:lang w:val="sv-SE"/>
        </w:rPr>
        <w:t>Trạm 3 pha: 22kV/0,4kV</w:t>
      </w:r>
    </w:p>
    <w:p w14:paraId="62C024AB" w14:textId="77777777" w:rsidR="005E6CCF" w:rsidRPr="009E45A8" w:rsidRDefault="00665440" w:rsidP="009E45A8">
      <w:pPr>
        <w:pStyle w:val="Heading3"/>
        <w:spacing w:before="60" w:after="60" w:line="276" w:lineRule="auto"/>
        <w:rPr>
          <w:szCs w:val="26"/>
          <w:lang w:val="vi-VN"/>
        </w:rPr>
      </w:pPr>
      <w:bookmarkStart w:id="156" w:name="_Toc128076546"/>
      <w:bookmarkStart w:id="157" w:name="_Toc132724835"/>
      <w:r w:rsidRPr="009E45A8">
        <w:rPr>
          <w:szCs w:val="26"/>
          <w:lang w:val="vi-VN"/>
        </w:rPr>
        <w:t xml:space="preserve">Lựa chọn sơ đồ </w:t>
      </w:r>
      <w:bookmarkEnd w:id="156"/>
      <w:r w:rsidRPr="009E45A8">
        <w:rPr>
          <w:szCs w:val="26"/>
          <w:lang w:val="vi-VN"/>
        </w:rPr>
        <w:t>đấu nối</w:t>
      </w:r>
      <w:bookmarkEnd w:id="157"/>
    </w:p>
    <w:p w14:paraId="004B99F4" w14:textId="77777777" w:rsidR="005E6CCF" w:rsidRPr="009E45A8" w:rsidRDefault="00665440" w:rsidP="009E45A8">
      <w:pPr>
        <w:pStyle w:val="BlockText"/>
        <w:spacing w:before="60" w:after="60" w:line="276" w:lineRule="auto"/>
        <w:ind w:left="0" w:firstLine="0"/>
        <w:rPr>
          <w:rFonts w:ascii="Times New Roman" w:hAnsi="Times New Roman"/>
          <w:sz w:val="26"/>
          <w:szCs w:val="26"/>
          <w:lang w:val="vi-VN"/>
        </w:rPr>
      </w:pPr>
      <w:r w:rsidRPr="009E45A8">
        <w:rPr>
          <w:rFonts w:ascii="Times New Roman" w:hAnsi="Times New Roman"/>
          <w:sz w:val="26"/>
          <w:szCs w:val="26"/>
        </w:rPr>
        <w:t xml:space="preserve">            </w:t>
      </w:r>
      <w:r w:rsidRPr="009E45A8">
        <w:rPr>
          <w:rFonts w:ascii="Times New Roman" w:hAnsi="Times New Roman"/>
          <w:sz w:val="26"/>
          <w:szCs w:val="26"/>
          <w:lang w:val="vi-VN"/>
        </w:rPr>
        <w:t xml:space="preserve">Sơ đồ đấu nối tiêu chuẩn của trạm dùng sơ đồ khối: </w:t>
      </w:r>
    </w:p>
    <w:p w14:paraId="6F5DD358"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vi-VN"/>
        </w:rPr>
      </w:pPr>
      <w:r w:rsidRPr="009E45A8">
        <w:rPr>
          <w:rFonts w:ascii="Times New Roman" w:hAnsi="Times New Roman"/>
          <w:sz w:val="26"/>
          <w:szCs w:val="26"/>
        </w:rPr>
        <w:t xml:space="preserve"> </w:t>
      </w:r>
      <w:r w:rsidRPr="009E45A8">
        <w:rPr>
          <w:rFonts w:ascii="Times New Roman" w:hAnsi="Times New Roman"/>
          <w:sz w:val="26"/>
          <w:szCs w:val="26"/>
          <w:lang w:val="vi-VN"/>
        </w:rPr>
        <w:t>Sơ đồ nguyên lý TBA 3 pha 22/0,4kV: ĐDK→CSV→FCO→MBA→Tủ hạ áp</w:t>
      </w:r>
    </w:p>
    <w:p w14:paraId="7D81CF87"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vi-VN"/>
        </w:rPr>
      </w:pPr>
      <w:r w:rsidRPr="009E45A8">
        <w:rPr>
          <w:rFonts w:ascii="Times New Roman" w:hAnsi="Times New Roman"/>
          <w:sz w:val="26"/>
          <w:szCs w:val="26"/>
        </w:rPr>
        <w:t>V</w:t>
      </w:r>
      <w:r w:rsidRPr="009E45A8">
        <w:rPr>
          <w:rFonts w:ascii="Times New Roman" w:hAnsi="Times New Roman"/>
          <w:sz w:val="26"/>
          <w:szCs w:val="26"/>
          <w:lang w:val="vi-VN"/>
        </w:rPr>
        <w:t>ới các thiết bị bao gồm:</w:t>
      </w:r>
    </w:p>
    <w:p w14:paraId="7803604E" w14:textId="77777777" w:rsidR="005E6CCF" w:rsidRPr="009E45A8" w:rsidRDefault="00665440" w:rsidP="009E45A8">
      <w:pPr>
        <w:pStyle w:val="ListParagraph1"/>
        <w:numPr>
          <w:ilvl w:val="0"/>
          <w:numId w:val="82"/>
        </w:numPr>
        <w:tabs>
          <w:tab w:val="left" w:pos="567"/>
        </w:tabs>
        <w:spacing w:before="60" w:after="60"/>
        <w:ind w:left="993" w:hanging="426"/>
      </w:pPr>
      <w:r w:rsidRPr="009E45A8">
        <w:t>Chống sét van</w:t>
      </w:r>
      <w:r w:rsidRPr="009E45A8">
        <w:tab/>
      </w:r>
      <w:r w:rsidRPr="009E45A8">
        <w:tab/>
        <w:t>: LA – 18kV – Class 1.</w:t>
      </w:r>
    </w:p>
    <w:p w14:paraId="349290B0" w14:textId="77777777" w:rsidR="005E6CCF" w:rsidRPr="009E45A8" w:rsidRDefault="00665440" w:rsidP="009E45A8">
      <w:pPr>
        <w:pStyle w:val="ListParagraph1"/>
        <w:numPr>
          <w:ilvl w:val="0"/>
          <w:numId w:val="82"/>
        </w:numPr>
        <w:tabs>
          <w:tab w:val="left" w:pos="567"/>
        </w:tabs>
        <w:spacing w:before="60" w:after="60"/>
        <w:ind w:left="993" w:hanging="426"/>
      </w:pPr>
      <w:r w:rsidRPr="009E45A8">
        <w:t>Cầu chì tự rơi FCO 15/27kV-100A, Fuse link : phù hợp với công suất MBA.</w:t>
      </w:r>
    </w:p>
    <w:p w14:paraId="75C58F9E" w14:textId="77777777" w:rsidR="005E6CCF" w:rsidRPr="009E45A8" w:rsidRDefault="00665440" w:rsidP="009E45A8">
      <w:pPr>
        <w:pStyle w:val="ListParagraph1"/>
        <w:numPr>
          <w:ilvl w:val="0"/>
          <w:numId w:val="82"/>
        </w:numPr>
        <w:tabs>
          <w:tab w:val="left" w:pos="567"/>
        </w:tabs>
        <w:spacing w:before="60" w:after="60"/>
        <w:ind w:left="993" w:hanging="426"/>
      </w:pPr>
      <w:r w:rsidRPr="009E45A8">
        <w:t>Cấp điện áp máy biến áp:</w:t>
      </w:r>
    </w:p>
    <w:p w14:paraId="37239EE1" w14:textId="77777777" w:rsidR="005E6CCF" w:rsidRPr="009E45A8" w:rsidRDefault="00665440" w:rsidP="009E45A8">
      <w:pPr>
        <w:pStyle w:val="ListParagraph1"/>
        <w:numPr>
          <w:ilvl w:val="0"/>
          <w:numId w:val="82"/>
        </w:numPr>
        <w:tabs>
          <w:tab w:val="left" w:pos="567"/>
        </w:tabs>
        <w:spacing w:before="60" w:after="60"/>
        <w:ind w:left="993" w:hanging="426"/>
      </w:pPr>
      <w:r w:rsidRPr="009E45A8">
        <w:t>Điện áp trung thế</w:t>
      </w:r>
      <w:r w:rsidRPr="009E45A8">
        <w:tab/>
        <w:t xml:space="preserve">: </w:t>
      </w:r>
      <w:r w:rsidRPr="009E45A8">
        <w:rPr>
          <w:color w:val="0000FF"/>
        </w:rPr>
        <w:t xml:space="preserve">12,7kV, </w:t>
      </w:r>
      <w:r w:rsidRPr="009E45A8">
        <w:t>22kV ± 2*2,5%</w:t>
      </w:r>
    </w:p>
    <w:p w14:paraId="6C92E897" w14:textId="77777777" w:rsidR="005E6CCF" w:rsidRPr="009E45A8" w:rsidRDefault="00665440" w:rsidP="009E45A8">
      <w:pPr>
        <w:pStyle w:val="ListParagraph1"/>
        <w:numPr>
          <w:ilvl w:val="0"/>
          <w:numId w:val="82"/>
        </w:numPr>
        <w:tabs>
          <w:tab w:val="left" w:pos="567"/>
        </w:tabs>
        <w:spacing w:before="60" w:after="60"/>
        <w:ind w:left="993" w:hanging="426"/>
      </w:pPr>
      <w:r w:rsidRPr="009E45A8">
        <w:t>Điện áp hạ thế</w:t>
      </w:r>
      <w:r w:rsidRPr="009E45A8">
        <w:tab/>
        <w:t xml:space="preserve">: </w:t>
      </w:r>
      <w:r w:rsidRPr="009E45A8">
        <w:rPr>
          <w:color w:val="0000FF"/>
        </w:rPr>
        <w:t xml:space="preserve">0,23kV; </w:t>
      </w:r>
      <w:r w:rsidRPr="009E45A8">
        <w:t>0,4kV</w:t>
      </w:r>
    </w:p>
    <w:p w14:paraId="5AF1D44D" w14:textId="77777777" w:rsidR="005E6CCF" w:rsidRPr="009E45A8" w:rsidRDefault="00665440" w:rsidP="009E45A8">
      <w:pPr>
        <w:pStyle w:val="ListParagraph1"/>
        <w:numPr>
          <w:ilvl w:val="0"/>
          <w:numId w:val="82"/>
        </w:numPr>
        <w:tabs>
          <w:tab w:val="left" w:pos="567"/>
        </w:tabs>
        <w:spacing w:before="60" w:after="60"/>
        <w:ind w:left="993" w:hanging="426"/>
      </w:pPr>
      <w:r w:rsidRPr="009E45A8">
        <w:t>Phần hạ thế: Đặt trong hộp điện treo trên trụ, bao gồm:</w:t>
      </w:r>
      <w:r w:rsidRPr="009E45A8">
        <w:rPr>
          <w:lang w:val="fr-FR"/>
        </w:rPr>
        <w:t xml:space="preserve"> MCCB tổng, đồng hồ KWh và biến dòng.</w:t>
      </w:r>
    </w:p>
    <w:p w14:paraId="31DAC8AE" w14:textId="77777777" w:rsidR="005E6CCF" w:rsidRPr="009E45A8" w:rsidRDefault="00665440" w:rsidP="009E45A8">
      <w:pPr>
        <w:pStyle w:val="Heading3"/>
        <w:spacing w:before="60" w:after="60" w:line="276" w:lineRule="auto"/>
        <w:rPr>
          <w:szCs w:val="26"/>
          <w:lang w:val="de-DE"/>
        </w:rPr>
      </w:pPr>
      <w:bookmarkStart w:id="158" w:name="_Toc132724836"/>
      <w:bookmarkStart w:id="159" w:name="_Toc128076547"/>
      <w:r w:rsidRPr="009E45A8">
        <w:rPr>
          <w:szCs w:val="26"/>
          <w:lang w:val="de-DE"/>
        </w:rPr>
        <w:t>Tính toán thiết bị đóng cắt bảo vệ ngắn mạch trạm biến áp</w:t>
      </w:r>
      <w:bookmarkEnd w:id="158"/>
      <w:bookmarkEnd w:id="159"/>
    </w:p>
    <w:p w14:paraId="31518C82"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de-DE"/>
        </w:rPr>
      </w:pPr>
      <w:r w:rsidRPr="009E45A8">
        <w:rPr>
          <w:rFonts w:ascii="Times New Roman" w:hAnsi="Times New Roman"/>
          <w:sz w:val="26"/>
          <w:szCs w:val="26"/>
          <w:lang w:val="de-DE"/>
        </w:rPr>
        <w:t>Trạm biến áp phải được bảo vệ cho cả phần trung và hạ thế:</w:t>
      </w:r>
    </w:p>
    <w:p w14:paraId="20883424"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de-DE"/>
        </w:rPr>
      </w:pPr>
      <w:r w:rsidRPr="009E45A8">
        <w:rPr>
          <w:rFonts w:ascii="Times New Roman" w:hAnsi="Times New Roman"/>
          <w:sz w:val="26"/>
          <w:szCs w:val="26"/>
          <w:lang w:val="de-DE"/>
        </w:rPr>
        <w:t xml:space="preserve">Phía trung thế: </w:t>
      </w:r>
      <w:r w:rsidRPr="009E45A8">
        <w:rPr>
          <w:rFonts w:ascii="Times New Roman" w:hAnsi="Times New Roman"/>
          <w:sz w:val="26"/>
          <w:szCs w:val="26"/>
          <w:lang w:val="sv-SE"/>
        </w:rPr>
        <w:t>Sử dụng FCO 27kV - 100A, dòng rò ≥ 25mm/kV và LA 18kV - 10kA, dòng rò ≥ 25mm/kV cho mỗi pha máy biến áp</w:t>
      </w:r>
      <w:r w:rsidRPr="009E45A8">
        <w:rPr>
          <w:rFonts w:ascii="Times New Roman" w:hAnsi="Times New Roman"/>
          <w:sz w:val="26"/>
          <w:szCs w:val="26"/>
          <w:lang w:val="de-DE"/>
        </w:rPr>
        <w:t xml:space="preserve">. </w:t>
      </w:r>
    </w:p>
    <w:p w14:paraId="2445058C"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de-DE"/>
        </w:rPr>
      </w:pPr>
      <w:r w:rsidRPr="009E45A8">
        <w:rPr>
          <w:rFonts w:ascii="Times New Roman" w:hAnsi="Times New Roman"/>
          <w:sz w:val="26"/>
          <w:szCs w:val="26"/>
          <w:lang w:val="de-DE"/>
        </w:rPr>
        <w:t xml:space="preserve">Bảo vệ đầu cực dùng nắp che đầu cực 24kV </w:t>
      </w:r>
      <w:r w:rsidRPr="009E45A8">
        <w:rPr>
          <w:rFonts w:ascii="Times New Roman" w:hAnsi="Times New Roman"/>
          <w:sz w:val="26"/>
          <w:szCs w:val="26"/>
          <w:lang w:val="da-DK"/>
        </w:rPr>
        <w:t>cho đầu cực cho MBA (phía sơ cấp), LA, FCO.</w:t>
      </w:r>
    </w:p>
    <w:p w14:paraId="06F295BE" w14:textId="77777777" w:rsidR="005E6CCF" w:rsidRPr="009E45A8" w:rsidRDefault="00665440" w:rsidP="009E45A8">
      <w:pPr>
        <w:pStyle w:val="BlockText"/>
        <w:numPr>
          <w:ilvl w:val="0"/>
          <w:numId w:val="92"/>
        </w:numPr>
        <w:spacing w:before="60" w:after="60" w:line="276" w:lineRule="auto"/>
        <w:rPr>
          <w:rFonts w:ascii="Times New Roman" w:hAnsi="Times New Roman"/>
          <w:sz w:val="26"/>
          <w:szCs w:val="26"/>
          <w:lang w:val="de-DE"/>
        </w:rPr>
      </w:pPr>
      <w:r w:rsidRPr="009E45A8">
        <w:rPr>
          <w:rFonts w:ascii="Times New Roman" w:hAnsi="Times New Roman"/>
          <w:sz w:val="26"/>
          <w:szCs w:val="26"/>
          <w:lang w:val="de-DE"/>
        </w:rPr>
        <w:t xml:space="preserve">Phía hạ thế: </w:t>
      </w:r>
      <w:r w:rsidRPr="009E45A8">
        <w:rPr>
          <w:rFonts w:ascii="Times New Roman" w:hAnsi="Times New Roman"/>
          <w:sz w:val="26"/>
          <w:szCs w:val="26"/>
          <w:lang w:val="sv-SE"/>
        </w:rPr>
        <w:t>Sử dụng máy cắt tự động MCCB – 3P – 600 V (có nấc chỉnh), dòng định mức được chọn phù hợp với công suất máy biến áp, cụ thể</w:t>
      </w:r>
      <w:r w:rsidRPr="009E45A8">
        <w:rPr>
          <w:rFonts w:ascii="Times New Roman" w:hAnsi="Times New Roman"/>
          <w:sz w:val="26"/>
          <w:szCs w:val="26"/>
          <w:lang w:val="de-DE"/>
        </w:rPr>
        <w:t>:</w:t>
      </w:r>
    </w:p>
    <w:p w14:paraId="5EF386E6" w14:textId="77777777" w:rsidR="00284002" w:rsidRDefault="00284002" w:rsidP="009E45A8">
      <w:pPr>
        <w:pStyle w:val="Caption"/>
        <w:spacing w:before="60" w:after="60" w:line="276" w:lineRule="auto"/>
        <w:rPr>
          <w:b/>
          <w:bCs/>
          <w:szCs w:val="26"/>
          <w:lang w:val="vi-VN"/>
        </w:rPr>
      </w:pPr>
    </w:p>
    <w:p w14:paraId="52A2954B" w14:textId="77777777" w:rsidR="00284002" w:rsidRDefault="00284002" w:rsidP="009E45A8">
      <w:pPr>
        <w:pStyle w:val="Caption"/>
        <w:spacing w:before="60" w:after="60" w:line="276" w:lineRule="auto"/>
        <w:rPr>
          <w:b/>
          <w:bCs/>
          <w:szCs w:val="26"/>
          <w:lang w:val="vi-VN"/>
        </w:rPr>
      </w:pPr>
    </w:p>
    <w:p w14:paraId="2367513F" w14:textId="3F8B0098" w:rsidR="005E6CCF" w:rsidRPr="009E45A8" w:rsidRDefault="00665440" w:rsidP="009E45A8">
      <w:pPr>
        <w:pStyle w:val="Caption"/>
        <w:spacing w:before="60" w:after="60" w:line="276" w:lineRule="auto"/>
        <w:rPr>
          <w:b/>
          <w:bCs/>
          <w:szCs w:val="26"/>
          <w:lang w:val="vi-VN"/>
        </w:rPr>
      </w:pPr>
      <w:r w:rsidRPr="009E45A8">
        <w:rPr>
          <w:b/>
          <w:bCs/>
          <w:szCs w:val="26"/>
          <w:lang w:val="vi-VN"/>
        </w:rPr>
        <w:lastRenderedPageBreak/>
        <w:t>Bảng 4.1. Máy cắt tự động bảo vệ phía thứ cấp máy biến áp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3742"/>
        <w:gridCol w:w="2271"/>
        <w:gridCol w:w="1549"/>
      </w:tblGrid>
      <w:tr w:rsidR="005E6CCF" w:rsidRPr="009E45A8" w14:paraId="51E1C5D3" w14:textId="77777777" w:rsidTr="002A4CED">
        <w:trPr>
          <w:trHeight w:val="673"/>
          <w:tblHeader/>
          <w:jc w:val="center"/>
        </w:trPr>
        <w:tc>
          <w:tcPr>
            <w:tcW w:w="1073" w:type="pct"/>
          </w:tcPr>
          <w:p w14:paraId="4DA4B2B4" w14:textId="77777777" w:rsidR="005E6CCF" w:rsidRPr="009E45A8" w:rsidRDefault="00665440" w:rsidP="009E45A8">
            <w:pPr>
              <w:spacing w:before="60" w:after="60"/>
              <w:rPr>
                <w:b/>
                <w:lang w:val="vi-VN"/>
              </w:rPr>
            </w:pPr>
            <w:r w:rsidRPr="009E45A8">
              <w:rPr>
                <w:b/>
                <w:lang w:val="vi-VN"/>
              </w:rPr>
              <w:t>Công suất Máy biến áp (kVA)</w:t>
            </w:r>
          </w:p>
        </w:tc>
        <w:tc>
          <w:tcPr>
            <w:tcW w:w="1943" w:type="pct"/>
            <w:vAlign w:val="center"/>
          </w:tcPr>
          <w:p w14:paraId="426894E8" w14:textId="77777777" w:rsidR="005E6CCF" w:rsidRPr="009E45A8" w:rsidRDefault="00665440" w:rsidP="009E45A8">
            <w:pPr>
              <w:spacing w:before="60" w:after="60"/>
              <w:jc w:val="center"/>
              <w:rPr>
                <w:b/>
              </w:rPr>
            </w:pPr>
            <w:r w:rsidRPr="009E45A8">
              <w:rPr>
                <w:b/>
              </w:rPr>
              <w:t>Máy cắt tự động</w:t>
            </w:r>
          </w:p>
        </w:tc>
        <w:tc>
          <w:tcPr>
            <w:tcW w:w="1179" w:type="pct"/>
          </w:tcPr>
          <w:p w14:paraId="4125693D" w14:textId="77777777" w:rsidR="005E6CCF" w:rsidRPr="009E45A8" w:rsidRDefault="00665440" w:rsidP="009E45A8">
            <w:pPr>
              <w:spacing w:before="60" w:after="60"/>
              <w:jc w:val="center"/>
              <w:rPr>
                <w:b/>
              </w:rPr>
            </w:pPr>
            <w:r w:rsidRPr="009E45A8">
              <w:rPr>
                <w:b/>
              </w:rPr>
              <w:t>Dòng điện cắt tối thiểu (kA)</w:t>
            </w:r>
          </w:p>
        </w:tc>
        <w:tc>
          <w:tcPr>
            <w:tcW w:w="804" w:type="pct"/>
          </w:tcPr>
          <w:p w14:paraId="534324A6" w14:textId="77777777" w:rsidR="005E6CCF" w:rsidRPr="009E45A8" w:rsidRDefault="00665440" w:rsidP="009E45A8">
            <w:pPr>
              <w:spacing w:before="60" w:after="60"/>
              <w:jc w:val="center"/>
              <w:rPr>
                <w:b/>
              </w:rPr>
            </w:pPr>
            <w:r w:rsidRPr="009E45A8">
              <w:rPr>
                <w:b/>
              </w:rPr>
              <w:t>Số lượng</w:t>
            </w:r>
          </w:p>
        </w:tc>
      </w:tr>
      <w:tr w:rsidR="005E6CCF" w:rsidRPr="009E45A8" w14:paraId="1C99F6A5" w14:textId="77777777" w:rsidTr="002A4CED">
        <w:trPr>
          <w:trHeight w:val="673"/>
          <w:tblHeader/>
          <w:jc w:val="center"/>
        </w:trPr>
        <w:tc>
          <w:tcPr>
            <w:tcW w:w="1073" w:type="pct"/>
          </w:tcPr>
          <w:p w14:paraId="5D6F2178" w14:textId="77777777" w:rsidR="005E6CCF" w:rsidRPr="009E45A8" w:rsidRDefault="00665440" w:rsidP="009E45A8">
            <w:pPr>
              <w:spacing w:before="60" w:after="60"/>
              <w:jc w:val="center"/>
              <w:rPr>
                <w:bCs/>
              </w:rPr>
            </w:pPr>
            <w:r w:rsidRPr="009E45A8">
              <w:rPr>
                <w:bCs/>
              </w:rPr>
              <w:t>1x50</w:t>
            </w:r>
          </w:p>
        </w:tc>
        <w:tc>
          <w:tcPr>
            <w:tcW w:w="1943" w:type="pct"/>
            <w:vAlign w:val="center"/>
          </w:tcPr>
          <w:p w14:paraId="0B63CF11" w14:textId="77777777" w:rsidR="005E6CCF" w:rsidRPr="009E45A8" w:rsidRDefault="00665440" w:rsidP="009E45A8">
            <w:pPr>
              <w:spacing w:before="60" w:after="60"/>
              <w:jc w:val="center"/>
              <w:rPr>
                <w:b/>
              </w:rPr>
            </w:pPr>
            <w:r w:rsidRPr="009E45A8">
              <w:t xml:space="preserve">MCCB – </w:t>
            </w:r>
            <w:r w:rsidR="002A4CED" w:rsidRPr="009E45A8">
              <w:t>2</w:t>
            </w:r>
            <w:r w:rsidRPr="009E45A8">
              <w:t xml:space="preserve">P – 690V – </w:t>
            </w:r>
            <w:r w:rsidR="002A4CED" w:rsidRPr="009E45A8">
              <w:t>125</w:t>
            </w:r>
            <w:r w:rsidRPr="009E45A8">
              <w:t>A</w:t>
            </w:r>
          </w:p>
        </w:tc>
        <w:tc>
          <w:tcPr>
            <w:tcW w:w="1179" w:type="pct"/>
            <w:vAlign w:val="center"/>
          </w:tcPr>
          <w:p w14:paraId="0F0B63D2" w14:textId="77777777" w:rsidR="005E6CCF" w:rsidRPr="009E45A8" w:rsidRDefault="00665440" w:rsidP="009E45A8">
            <w:pPr>
              <w:spacing w:before="60" w:after="60"/>
              <w:jc w:val="center"/>
              <w:rPr>
                <w:b/>
              </w:rPr>
            </w:pPr>
            <w:r w:rsidRPr="009E45A8">
              <w:t>36</w:t>
            </w:r>
          </w:p>
        </w:tc>
        <w:tc>
          <w:tcPr>
            <w:tcW w:w="804" w:type="pct"/>
            <w:vAlign w:val="center"/>
          </w:tcPr>
          <w:p w14:paraId="43011BF2" w14:textId="4158772E" w:rsidR="005E6CCF" w:rsidRPr="009E45A8" w:rsidRDefault="00665440" w:rsidP="009E45A8">
            <w:pPr>
              <w:spacing w:before="60" w:after="60"/>
              <w:jc w:val="center"/>
              <w:rPr>
                <w:b/>
              </w:rPr>
            </w:pPr>
            <w:r w:rsidRPr="009E45A8">
              <w:t>0</w:t>
            </w:r>
            <w:r w:rsidR="00CF5B5E" w:rsidRPr="009E45A8">
              <w:t>1</w:t>
            </w:r>
          </w:p>
        </w:tc>
      </w:tr>
    </w:tbl>
    <w:p w14:paraId="5997E8B6" w14:textId="77777777" w:rsidR="005E6CCF" w:rsidRPr="009E45A8" w:rsidRDefault="00665440" w:rsidP="00284002">
      <w:pPr>
        <w:pStyle w:val="Heading3"/>
        <w:tabs>
          <w:tab w:val="clear" w:pos="1134"/>
        </w:tabs>
        <w:spacing w:before="60" w:after="60" w:line="276" w:lineRule="auto"/>
        <w:ind w:firstLine="426"/>
        <w:rPr>
          <w:lang w:val="pt-BR"/>
        </w:rPr>
      </w:pPr>
      <w:r w:rsidRPr="009E45A8">
        <w:t>Giải pháp chống sét và nối đất trạm biến áp:</w:t>
      </w:r>
    </w:p>
    <w:p w14:paraId="33C786FA" w14:textId="77777777" w:rsidR="005E6CCF" w:rsidRPr="009E45A8" w:rsidRDefault="00665440" w:rsidP="00284002">
      <w:pPr>
        <w:pStyle w:val="Heading4"/>
        <w:numPr>
          <w:ilvl w:val="3"/>
          <w:numId w:val="81"/>
        </w:numPr>
        <w:spacing w:before="60" w:after="60"/>
        <w:ind w:left="0" w:firstLine="426"/>
      </w:pPr>
      <w:r w:rsidRPr="009E45A8">
        <w:rPr>
          <w:b w:val="0"/>
          <w:i/>
        </w:rPr>
        <w:t>Chống sét</w:t>
      </w:r>
    </w:p>
    <w:p w14:paraId="0891FE23" w14:textId="77777777" w:rsidR="005E6CCF" w:rsidRPr="009E45A8" w:rsidRDefault="00665440" w:rsidP="00284002">
      <w:pPr>
        <w:pStyle w:val="ListParagraph1"/>
        <w:numPr>
          <w:ilvl w:val="0"/>
          <w:numId w:val="82"/>
        </w:numPr>
        <w:spacing w:before="60" w:after="60"/>
        <w:ind w:left="0" w:firstLine="426"/>
        <w:rPr>
          <w:lang w:val="fr-FR"/>
        </w:rPr>
      </w:pPr>
      <w:r w:rsidRPr="009E45A8">
        <w:rPr>
          <w:lang w:val="vi-VN"/>
        </w:rPr>
        <w:t xml:space="preserve">Bảo vệ quá điện áp khí quyển lan truyền từ đường dây vào trạm bằng chống sét van. Trên cơ sở bảng </w:t>
      </w:r>
      <w:r w:rsidRPr="009E45A8">
        <w:rPr>
          <w:lang w:val="de-DE"/>
        </w:rPr>
        <w:t>thông</w:t>
      </w:r>
      <w:r w:rsidRPr="009E45A8">
        <w:rPr>
          <w:lang w:val="vi-VN"/>
        </w:rPr>
        <w:t xml:space="preserve"> số theo tiêu chuẩn TCVN 5717-1993; IEC-99-4 có thể lựa chọn quy cách kỹ thuật của LA 18 kV – 10 kA – Class 1.</w:t>
      </w:r>
    </w:p>
    <w:p w14:paraId="63CF4BF8" w14:textId="77777777" w:rsidR="005E6CCF" w:rsidRPr="009E45A8" w:rsidRDefault="00665440" w:rsidP="00284002">
      <w:pPr>
        <w:pStyle w:val="ListParagraph1"/>
        <w:numPr>
          <w:ilvl w:val="0"/>
          <w:numId w:val="82"/>
        </w:numPr>
        <w:spacing w:before="60" w:after="60"/>
        <w:ind w:left="0" w:firstLine="426"/>
        <w:rPr>
          <w:lang w:val="fr-FR"/>
        </w:rPr>
      </w:pPr>
      <w:r w:rsidRPr="009E45A8">
        <w:t>Bảo vệ quá điện áp khí quyển lan truyền từ đường dây vào trạm bằng chống sét van loại 18kV-10kA, dòng rò ≥ 25mm/kV</w:t>
      </w:r>
    </w:p>
    <w:p w14:paraId="22A25F55" w14:textId="77777777" w:rsidR="005E6CCF" w:rsidRPr="009E45A8" w:rsidRDefault="00665440" w:rsidP="00284002">
      <w:pPr>
        <w:pStyle w:val="Heading4"/>
        <w:numPr>
          <w:ilvl w:val="3"/>
          <w:numId w:val="81"/>
        </w:numPr>
        <w:spacing w:before="60" w:after="60"/>
        <w:ind w:left="0" w:firstLine="426"/>
      </w:pPr>
      <w:r w:rsidRPr="009E45A8">
        <w:rPr>
          <w:b w:val="0"/>
          <w:i/>
        </w:rPr>
        <w:t>Nối đất</w:t>
      </w:r>
    </w:p>
    <w:p w14:paraId="4A300B7B" w14:textId="77777777" w:rsidR="002A4CED" w:rsidRPr="009E45A8" w:rsidRDefault="002A4CED" w:rsidP="00284002">
      <w:pPr>
        <w:pStyle w:val="ListParagraph1"/>
        <w:numPr>
          <w:ilvl w:val="0"/>
          <w:numId w:val="82"/>
        </w:numPr>
        <w:spacing w:before="60" w:after="60"/>
        <w:ind w:left="0" w:firstLine="426"/>
        <w:rPr>
          <w:lang w:val="vi-VN"/>
        </w:rPr>
      </w:pPr>
      <w:r w:rsidRPr="009E45A8">
        <w:rPr>
          <w:lang w:val="vi-VN"/>
        </w:rPr>
        <w:t>Đối với tiếp địa trạm biến áp: Khoan 3 giếng tiếp địa, mỗi giếng tiếp địa dùng dây đồng trần xoắn M-25mm² và 01 cọc đất bằng đồng (hoặc mạ đồng) ϕ16x2400 để làm hệ thống tiếp địa: [1] Tiếp địa dây trung hoà: Sử dụng dây đồng trần M-50mm² đấu nối vào dây trung hoà sử dụng kẹp WR cỡ thích hợp sau đó luồng trong thân trụ xuống đấu nối vào dây tiếp địa M-25mm² của hệ thống giếng tiếp địa bằng kẹp WR (vị trí đấu nối cách mặt đất ít nhất là 500mm); [2] Tiếp địa chống sét: Sử dụng dây đồng trần M-50mm² đấu nối vào LA bằng đầu cosse ép đồng sau đó luồng trong thân trụ xuống đấu nối vào dây tiếp địa M-25mm² của hệ thống giếng tiếp địa bằng kẹp WR (vị trí đấu nối cách mặt đất ít nhất là 500mm); [3] Tiếp địa vỏ máy biến áp: Sử dụng dây đồng trần M-50mm² đấu nối vào các điểm nối đất của máy biến áp sau đó luồng trong thân trụ xuống đấu nối vào dây tiếp địa M-25mm² của hệ thống giếng tiếp địa bằng kẹp WR (vị trí đấu nối cách mặt đất ít nhất là 500mm). Dây tiếp địa phải được đấu nối bằng đầu cosse một cách chắc chắn và không được vặn xoắn, đảm bảo trị số điện trở tiếp địa ≤ 4Ω).</w:t>
      </w:r>
    </w:p>
    <w:p w14:paraId="30355217" w14:textId="77777777" w:rsidR="005E6CCF" w:rsidRPr="009E45A8" w:rsidRDefault="00665440" w:rsidP="00284002">
      <w:pPr>
        <w:pStyle w:val="ListParagraph1"/>
        <w:numPr>
          <w:ilvl w:val="0"/>
          <w:numId w:val="82"/>
        </w:numPr>
        <w:spacing w:before="60" w:after="60"/>
        <w:ind w:left="0" w:firstLine="426"/>
        <w:rPr>
          <w:lang w:val="fr-FR"/>
        </w:rPr>
      </w:pPr>
      <w:r w:rsidRPr="009E45A8">
        <w:rPr>
          <w:lang w:val="vi-VN"/>
        </w:rPr>
        <w:t xml:space="preserve">Chỗ nối dây tiếp đất với cọc tiếp đất sử dụng kẹp tiếp địa. Dây tiếp đất bắt vào vỏ thiết bị, vào kết cấu công trình hoặc nối giữa các dây tiếp đất với nhau có thể bắt bằng bu lông hoặc hàn. </w:t>
      </w:r>
      <w:r w:rsidRPr="009E45A8">
        <w:t>Cấm nối bằng cách vặn xoắn.</w:t>
      </w:r>
    </w:p>
    <w:p w14:paraId="089AFF1F" w14:textId="77777777" w:rsidR="005E6CCF" w:rsidRPr="009E45A8" w:rsidRDefault="00665440" w:rsidP="00284002">
      <w:pPr>
        <w:pStyle w:val="Heading3"/>
        <w:tabs>
          <w:tab w:val="clear" w:pos="1134"/>
        </w:tabs>
        <w:spacing w:before="60" w:after="60" w:line="276" w:lineRule="auto"/>
        <w:ind w:firstLine="426"/>
        <w:rPr>
          <w:lang w:val="vi-VN"/>
        </w:rPr>
      </w:pPr>
      <w:bookmarkStart w:id="160" w:name="_Toc121323186"/>
      <w:r w:rsidRPr="009E45A8">
        <w:rPr>
          <w:lang w:val="vi-VN"/>
        </w:rPr>
        <w:t>Đo đếm điện năng, điện áp và dòng điện</w:t>
      </w:r>
      <w:bookmarkEnd w:id="160"/>
    </w:p>
    <w:p w14:paraId="3D39F5AB" w14:textId="3B868F8A" w:rsidR="005E6CCF" w:rsidRPr="009E45A8" w:rsidRDefault="00665440" w:rsidP="00284002">
      <w:pPr>
        <w:pStyle w:val="Heading4"/>
        <w:spacing w:before="60" w:after="60"/>
        <w:ind w:firstLine="426"/>
      </w:pPr>
      <w:r w:rsidRPr="009E45A8">
        <w:t>- Thiết bị đo đếm</w:t>
      </w:r>
    </w:p>
    <w:p w14:paraId="73927DCE" w14:textId="77777777" w:rsidR="005E6CCF" w:rsidRPr="009E45A8" w:rsidRDefault="00665440" w:rsidP="00284002">
      <w:pPr>
        <w:pStyle w:val="ListParagraph1"/>
        <w:numPr>
          <w:ilvl w:val="0"/>
          <w:numId w:val="82"/>
        </w:numPr>
        <w:spacing w:before="60" w:after="60"/>
        <w:ind w:left="0" w:firstLine="426"/>
        <w:rPr>
          <w:lang w:val="fr-FR"/>
        </w:rPr>
      </w:pPr>
      <w:r w:rsidRPr="009E45A8">
        <w:rPr>
          <w:lang w:val="fr-FR"/>
        </w:rPr>
        <w:t>Đếm điện năng dùng điện kế loại phù hợp, được thực hiện gián tiếp qua máy biến dòng điện (TI).</w:t>
      </w:r>
    </w:p>
    <w:p w14:paraId="55F13C20" w14:textId="77777777" w:rsidR="005E6CCF" w:rsidRPr="009E45A8" w:rsidRDefault="00665440" w:rsidP="00284002">
      <w:pPr>
        <w:pStyle w:val="ListParagraph1"/>
        <w:numPr>
          <w:ilvl w:val="0"/>
          <w:numId w:val="82"/>
        </w:numPr>
        <w:spacing w:before="60" w:after="60"/>
        <w:ind w:left="0" w:firstLine="426"/>
        <w:rPr>
          <w:lang w:val="fr-FR"/>
        </w:rPr>
      </w:pPr>
      <w:r w:rsidRPr="009E45A8">
        <w:rPr>
          <w:lang w:val="fr-FR"/>
        </w:rPr>
        <w:t>Trong trường hợp cần kiểm tra điện áp và dòng điện, sử dụng đồng hồ Vôn (V) và Ampe (A) xách tay.</w:t>
      </w:r>
    </w:p>
    <w:p w14:paraId="229C6DDF" w14:textId="343D755A" w:rsidR="005E6CCF" w:rsidRDefault="00665440" w:rsidP="00284002">
      <w:pPr>
        <w:pStyle w:val="ListParagraph1"/>
        <w:numPr>
          <w:ilvl w:val="0"/>
          <w:numId w:val="82"/>
        </w:numPr>
        <w:spacing w:before="60" w:after="60"/>
        <w:ind w:left="0" w:firstLine="426"/>
        <w:rPr>
          <w:lang w:val="fr-FR"/>
        </w:rPr>
      </w:pPr>
      <w:r w:rsidRPr="009E45A8">
        <w:rPr>
          <w:lang w:val="fr-FR"/>
        </w:rPr>
        <w:t>Máy biến dòng điện và điện kế được đặt trong tủ phân phối hạ thế cùng với áp tô mát bảo vệ phía hạ thế. Cụ thể từng loại máy sẽ nêu rõ chuẩn loại của thiết bị đo đếm (Chi tiết theo bản vẽ Trạm biến áp).</w:t>
      </w:r>
    </w:p>
    <w:p w14:paraId="34CBDDD4" w14:textId="77777777" w:rsidR="00284002" w:rsidRPr="009E45A8" w:rsidRDefault="00284002" w:rsidP="00284002">
      <w:pPr>
        <w:pStyle w:val="ListParagraph1"/>
        <w:spacing w:before="60" w:after="60"/>
        <w:ind w:left="426"/>
        <w:rPr>
          <w:lang w:val="fr-FR"/>
        </w:rPr>
      </w:pPr>
    </w:p>
    <w:p w14:paraId="662FBA1C" w14:textId="77777777" w:rsidR="005E6CCF" w:rsidRPr="009E45A8" w:rsidRDefault="00665440" w:rsidP="009E45A8">
      <w:pPr>
        <w:pStyle w:val="Caption"/>
        <w:spacing w:before="60" w:after="60" w:line="276" w:lineRule="auto"/>
        <w:rPr>
          <w:b/>
          <w:bCs/>
          <w:szCs w:val="26"/>
        </w:rPr>
      </w:pPr>
      <w:r w:rsidRPr="009E45A8">
        <w:rPr>
          <w:b/>
          <w:bCs/>
          <w:szCs w:val="26"/>
          <w:lang w:val="vi-VN"/>
        </w:rPr>
        <w:lastRenderedPageBreak/>
        <w:t>Bảng 4.2. Máy biến dòng đo đếm cho máy biến áp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39"/>
        <w:gridCol w:w="3139"/>
      </w:tblGrid>
      <w:tr w:rsidR="005E6CCF" w:rsidRPr="009E45A8" w14:paraId="0E39D8AB" w14:textId="77777777" w:rsidTr="002A4CED">
        <w:trPr>
          <w:trHeight w:val="511"/>
          <w:tblHeader/>
        </w:trPr>
        <w:tc>
          <w:tcPr>
            <w:tcW w:w="1740" w:type="pct"/>
            <w:vAlign w:val="center"/>
          </w:tcPr>
          <w:p w14:paraId="5003A38E" w14:textId="77777777" w:rsidR="005E6CCF" w:rsidRPr="009E45A8" w:rsidRDefault="00665440" w:rsidP="009E45A8">
            <w:pPr>
              <w:spacing w:before="60" w:after="60"/>
              <w:jc w:val="center"/>
              <w:rPr>
                <w:b/>
                <w:lang w:val="vi-VN"/>
              </w:rPr>
            </w:pPr>
            <w:r w:rsidRPr="009E45A8">
              <w:rPr>
                <w:b/>
                <w:lang w:val="vi-VN"/>
              </w:rPr>
              <w:t>Công suất Máy biến áp (kVA)</w:t>
            </w:r>
          </w:p>
        </w:tc>
        <w:tc>
          <w:tcPr>
            <w:tcW w:w="1630" w:type="pct"/>
            <w:vAlign w:val="center"/>
          </w:tcPr>
          <w:p w14:paraId="36A66131" w14:textId="77777777" w:rsidR="005E6CCF" w:rsidRPr="009E45A8" w:rsidRDefault="00665440" w:rsidP="009E45A8">
            <w:pPr>
              <w:spacing w:before="60" w:after="60"/>
              <w:jc w:val="center"/>
              <w:rPr>
                <w:b/>
                <w:lang w:val="vi-VN"/>
              </w:rPr>
            </w:pPr>
            <w:r w:rsidRPr="009E45A8">
              <w:rPr>
                <w:b/>
                <w:lang w:val="vi-VN"/>
              </w:rPr>
              <w:t>Tỷ số biến dòng 600V</w:t>
            </w:r>
          </w:p>
        </w:tc>
        <w:tc>
          <w:tcPr>
            <w:tcW w:w="1630" w:type="pct"/>
            <w:vAlign w:val="center"/>
          </w:tcPr>
          <w:p w14:paraId="27EB7024" w14:textId="77777777" w:rsidR="005E6CCF" w:rsidRPr="009E45A8" w:rsidRDefault="00665440" w:rsidP="009E45A8">
            <w:pPr>
              <w:spacing w:before="60" w:after="60"/>
              <w:jc w:val="center"/>
              <w:rPr>
                <w:b/>
              </w:rPr>
            </w:pPr>
            <w:r w:rsidRPr="009E45A8">
              <w:rPr>
                <w:b/>
              </w:rPr>
              <w:t>Số lượng</w:t>
            </w:r>
          </w:p>
        </w:tc>
      </w:tr>
      <w:tr w:rsidR="005E6CCF" w:rsidRPr="009E45A8" w14:paraId="37070CF6" w14:textId="77777777" w:rsidTr="002A4CED">
        <w:trPr>
          <w:trHeight w:val="511"/>
          <w:tblHeader/>
        </w:trPr>
        <w:tc>
          <w:tcPr>
            <w:tcW w:w="1740" w:type="pct"/>
            <w:vAlign w:val="center"/>
          </w:tcPr>
          <w:p w14:paraId="5C39C574" w14:textId="77777777" w:rsidR="005E6CCF" w:rsidRPr="009E45A8" w:rsidRDefault="00665440" w:rsidP="009E45A8">
            <w:pPr>
              <w:spacing w:before="60" w:after="60"/>
              <w:jc w:val="center"/>
              <w:rPr>
                <w:bCs/>
              </w:rPr>
            </w:pPr>
            <w:r w:rsidRPr="009E45A8">
              <w:rPr>
                <w:bCs/>
              </w:rPr>
              <w:t>1x50</w:t>
            </w:r>
          </w:p>
        </w:tc>
        <w:tc>
          <w:tcPr>
            <w:tcW w:w="1630" w:type="pct"/>
            <w:vAlign w:val="center"/>
          </w:tcPr>
          <w:p w14:paraId="2F58C8DC" w14:textId="7A537D17" w:rsidR="005E6CCF" w:rsidRPr="009E45A8" w:rsidRDefault="002A4CED" w:rsidP="009E45A8">
            <w:pPr>
              <w:spacing w:before="60" w:after="60"/>
              <w:jc w:val="center"/>
              <w:rPr>
                <w:bCs/>
              </w:rPr>
            </w:pPr>
            <w:r w:rsidRPr="009E45A8">
              <w:rPr>
                <w:bCs/>
              </w:rPr>
              <w:t>1</w:t>
            </w:r>
            <w:r w:rsidR="00D612CF" w:rsidRPr="009E45A8">
              <w:rPr>
                <w:bCs/>
              </w:rPr>
              <w:t>50</w:t>
            </w:r>
            <w:r w:rsidR="00665440" w:rsidRPr="009E45A8">
              <w:rPr>
                <w:bCs/>
              </w:rPr>
              <w:t>/5</w:t>
            </w:r>
          </w:p>
        </w:tc>
        <w:tc>
          <w:tcPr>
            <w:tcW w:w="1630" w:type="pct"/>
            <w:vAlign w:val="center"/>
          </w:tcPr>
          <w:p w14:paraId="7C1E71F7" w14:textId="77777777" w:rsidR="005E6CCF" w:rsidRPr="009E45A8" w:rsidRDefault="00665440" w:rsidP="009E45A8">
            <w:pPr>
              <w:spacing w:before="60" w:after="60"/>
              <w:jc w:val="center"/>
              <w:rPr>
                <w:bCs/>
              </w:rPr>
            </w:pPr>
            <w:r w:rsidRPr="009E45A8">
              <w:rPr>
                <w:bCs/>
              </w:rPr>
              <w:t>0</w:t>
            </w:r>
            <w:r w:rsidR="002A4CED" w:rsidRPr="009E45A8">
              <w:rPr>
                <w:bCs/>
              </w:rPr>
              <w:t>2</w:t>
            </w:r>
          </w:p>
        </w:tc>
      </w:tr>
    </w:tbl>
    <w:p w14:paraId="24891981" w14:textId="77777777" w:rsidR="005E6CCF" w:rsidRPr="009E45A8" w:rsidRDefault="00665440" w:rsidP="009E45A8">
      <w:pPr>
        <w:pStyle w:val="Heading3"/>
        <w:spacing w:before="60" w:after="60" w:line="276" w:lineRule="auto"/>
        <w:ind w:left="1137"/>
      </w:pPr>
      <w:r w:rsidRPr="009E45A8">
        <w:t>Dây dẫn</w:t>
      </w:r>
    </w:p>
    <w:p w14:paraId="3AA41F10" w14:textId="77777777" w:rsidR="005E6CCF" w:rsidRPr="009E45A8" w:rsidRDefault="00665440" w:rsidP="009E45A8">
      <w:pPr>
        <w:pStyle w:val="Heading6"/>
        <w:numPr>
          <w:ilvl w:val="0"/>
          <w:numId w:val="92"/>
        </w:numPr>
        <w:spacing w:before="60" w:after="60" w:line="276" w:lineRule="auto"/>
        <w:rPr>
          <w:rFonts w:ascii="Times New Roman" w:hAnsi="Times New Roman"/>
          <w:b w:val="0"/>
          <w:bCs/>
          <w:sz w:val="26"/>
          <w:szCs w:val="26"/>
          <w:lang w:val="fr-FR"/>
        </w:rPr>
      </w:pPr>
      <w:r w:rsidRPr="009E45A8">
        <w:rPr>
          <w:rFonts w:ascii="Times New Roman" w:hAnsi="Times New Roman"/>
          <w:b w:val="0"/>
          <w:bCs/>
          <w:sz w:val="26"/>
          <w:szCs w:val="26"/>
          <w:lang w:val="fr-FR"/>
        </w:rPr>
        <w:t xml:space="preserve">Dây dẫn </w:t>
      </w:r>
      <w:r w:rsidRPr="009E45A8">
        <w:rPr>
          <w:rFonts w:ascii="Times New Roman" w:hAnsi="Times New Roman"/>
          <w:b w:val="0"/>
          <w:bCs/>
          <w:lang w:val="sv-SE"/>
        </w:rPr>
        <w:t>trung</w:t>
      </w:r>
      <w:r w:rsidRPr="009E45A8">
        <w:rPr>
          <w:rFonts w:ascii="Times New Roman" w:hAnsi="Times New Roman"/>
          <w:b w:val="0"/>
          <w:bCs/>
          <w:sz w:val="26"/>
          <w:szCs w:val="26"/>
          <w:lang w:val="fr-FR"/>
        </w:rPr>
        <w:t xml:space="preserve"> thế</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6735"/>
      </w:tblGrid>
      <w:tr w:rsidR="005E6CCF" w:rsidRPr="009E45A8" w14:paraId="1EF19D37" w14:textId="77777777" w:rsidTr="002A4CED">
        <w:trPr>
          <w:trHeight w:val="570"/>
          <w:tblHeader/>
        </w:trPr>
        <w:tc>
          <w:tcPr>
            <w:tcW w:w="1422" w:type="pct"/>
            <w:vAlign w:val="center"/>
          </w:tcPr>
          <w:p w14:paraId="4548814E"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lang w:val="vi-VN"/>
              </w:rPr>
              <w:t xml:space="preserve">Công suất </w:t>
            </w:r>
            <w:r w:rsidRPr="009E45A8">
              <w:rPr>
                <w:rFonts w:eastAsia="Times New Roman"/>
                <w:b/>
                <w:snapToGrid w:val="0"/>
              </w:rPr>
              <w:t>MBA</w:t>
            </w:r>
          </w:p>
          <w:p w14:paraId="099554AC" w14:textId="77777777" w:rsidR="005E6CCF" w:rsidRPr="009E45A8" w:rsidRDefault="00665440" w:rsidP="009E45A8">
            <w:pPr>
              <w:spacing w:before="60" w:after="60"/>
              <w:jc w:val="center"/>
              <w:rPr>
                <w:rFonts w:eastAsia="Times New Roman"/>
                <w:b/>
                <w:snapToGrid w:val="0"/>
                <w:lang w:val="vi-VN"/>
              </w:rPr>
            </w:pPr>
            <w:r w:rsidRPr="009E45A8">
              <w:rPr>
                <w:rFonts w:eastAsia="Times New Roman"/>
                <w:b/>
                <w:snapToGrid w:val="0"/>
                <w:lang w:val="vi-VN"/>
              </w:rPr>
              <w:t>(kVA)</w:t>
            </w:r>
          </w:p>
        </w:tc>
        <w:tc>
          <w:tcPr>
            <w:tcW w:w="3578" w:type="pct"/>
            <w:vAlign w:val="center"/>
          </w:tcPr>
          <w:p w14:paraId="40DDFAF7"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rPr>
              <w:t>Dây dẫn trung áp</w:t>
            </w:r>
          </w:p>
        </w:tc>
      </w:tr>
      <w:tr w:rsidR="005E6CCF" w:rsidRPr="009E45A8" w14:paraId="275CF7C7" w14:textId="77777777" w:rsidTr="002A4CED">
        <w:trPr>
          <w:trHeight w:val="570"/>
          <w:tblHeader/>
        </w:trPr>
        <w:tc>
          <w:tcPr>
            <w:tcW w:w="1422" w:type="pct"/>
            <w:vAlign w:val="center"/>
          </w:tcPr>
          <w:p w14:paraId="36290566" w14:textId="77777777" w:rsidR="005E6CCF" w:rsidRPr="009E45A8" w:rsidRDefault="00665440" w:rsidP="009E45A8">
            <w:pPr>
              <w:spacing w:before="60" w:after="60"/>
              <w:jc w:val="center"/>
              <w:rPr>
                <w:rFonts w:eastAsia="Times New Roman"/>
                <w:bCs/>
                <w:snapToGrid w:val="0"/>
              </w:rPr>
            </w:pPr>
            <w:r w:rsidRPr="009E45A8">
              <w:rPr>
                <w:rFonts w:eastAsia="Times New Roman"/>
                <w:bCs/>
                <w:snapToGrid w:val="0"/>
              </w:rPr>
              <w:t>1x50</w:t>
            </w:r>
          </w:p>
        </w:tc>
        <w:tc>
          <w:tcPr>
            <w:tcW w:w="3578" w:type="pct"/>
            <w:vAlign w:val="center"/>
          </w:tcPr>
          <w:p w14:paraId="5EC0D94B" w14:textId="77777777" w:rsidR="005E6CCF" w:rsidRPr="009E45A8" w:rsidRDefault="00665440" w:rsidP="009E45A8">
            <w:pPr>
              <w:spacing w:before="60" w:after="60"/>
              <w:jc w:val="center"/>
              <w:rPr>
                <w:rFonts w:eastAsia="Times New Roman"/>
                <w:snapToGrid w:val="0"/>
              </w:rPr>
            </w:pPr>
            <w:r w:rsidRPr="009E45A8">
              <w:rPr>
                <w:rFonts w:eastAsia="Times New Roman"/>
                <w:snapToGrid w:val="0"/>
              </w:rPr>
              <w:t>Cáp đồng bọc Cu/XLPE/HDPE/12,7/22(24)KV-25mm²</w:t>
            </w:r>
          </w:p>
        </w:tc>
      </w:tr>
    </w:tbl>
    <w:p w14:paraId="1D68AF18" w14:textId="77777777" w:rsidR="005E6CCF" w:rsidRPr="009E45A8" w:rsidRDefault="00665440" w:rsidP="009E45A8">
      <w:pPr>
        <w:pStyle w:val="BodyText2"/>
        <w:numPr>
          <w:ilvl w:val="0"/>
          <w:numId w:val="74"/>
        </w:numPr>
        <w:spacing w:before="60" w:after="60" w:line="276" w:lineRule="auto"/>
        <w:ind w:left="851" w:hanging="283"/>
        <w:rPr>
          <w:b/>
          <w:bCs/>
          <w:lang w:val="sv-SE"/>
        </w:rPr>
      </w:pPr>
      <w:r w:rsidRPr="009E45A8">
        <w:rPr>
          <w:sz w:val="26"/>
          <w:szCs w:val="26"/>
          <w:lang w:val="fr-FR"/>
        </w:rPr>
        <w:t>Dây</w:t>
      </w:r>
      <w:r w:rsidRPr="009E45A8">
        <w:rPr>
          <w:b/>
          <w:bCs/>
          <w:lang w:val="sv-SE"/>
        </w:rPr>
        <w:t xml:space="preserve"> </w:t>
      </w:r>
      <w:r w:rsidRPr="009E45A8">
        <w:rPr>
          <w:bCs/>
          <w:lang w:val="sv-SE"/>
        </w:rPr>
        <w:t>dẫn hạ thế</w:t>
      </w:r>
    </w:p>
    <w:tbl>
      <w:tblPr>
        <w:tblW w:w="49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993"/>
        <w:gridCol w:w="3844"/>
      </w:tblGrid>
      <w:tr w:rsidR="005E6CCF" w:rsidRPr="009E45A8" w14:paraId="2CEFD6B9" w14:textId="77777777" w:rsidTr="002A4CED">
        <w:trPr>
          <w:trHeight w:val="487"/>
          <w:tblHeader/>
        </w:trPr>
        <w:tc>
          <w:tcPr>
            <w:tcW w:w="896" w:type="pct"/>
            <w:vAlign w:val="center"/>
          </w:tcPr>
          <w:p w14:paraId="5411E7A9" w14:textId="77777777" w:rsidR="005E6CCF" w:rsidRPr="009E45A8" w:rsidRDefault="00665440" w:rsidP="009E45A8">
            <w:pPr>
              <w:spacing w:before="60" w:after="60"/>
              <w:jc w:val="center"/>
              <w:rPr>
                <w:rFonts w:eastAsia="Times New Roman"/>
                <w:b/>
                <w:snapToGrid w:val="0"/>
                <w:lang w:val="vi-VN"/>
              </w:rPr>
            </w:pPr>
            <w:r w:rsidRPr="009E45A8">
              <w:rPr>
                <w:rFonts w:eastAsia="Times New Roman"/>
                <w:b/>
                <w:snapToGrid w:val="0"/>
                <w:lang w:val="vi-VN"/>
              </w:rPr>
              <w:t xml:space="preserve">Công suất </w:t>
            </w:r>
            <w:r w:rsidRPr="009E45A8">
              <w:rPr>
                <w:rFonts w:eastAsia="Times New Roman"/>
                <w:b/>
                <w:snapToGrid w:val="0"/>
              </w:rPr>
              <w:t xml:space="preserve">MBA </w:t>
            </w:r>
            <w:r w:rsidRPr="009E45A8">
              <w:rPr>
                <w:rFonts w:eastAsia="Times New Roman"/>
                <w:b/>
                <w:snapToGrid w:val="0"/>
                <w:lang w:val="vi-VN"/>
              </w:rPr>
              <w:t>(kVA)</w:t>
            </w:r>
          </w:p>
        </w:tc>
        <w:tc>
          <w:tcPr>
            <w:tcW w:w="2091" w:type="pct"/>
            <w:vAlign w:val="center"/>
          </w:tcPr>
          <w:p w14:paraId="4DF12439"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rPr>
              <w:t>Dây pha + dây trung hoà</w:t>
            </w:r>
          </w:p>
          <w:p w14:paraId="370772C7"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rPr>
              <w:t>(từ MBA xuống MCCB)</w:t>
            </w:r>
          </w:p>
        </w:tc>
        <w:tc>
          <w:tcPr>
            <w:tcW w:w="2013" w:type="pct"/>
            <w:vAlign w:val="center"/>
          </w:tcPr>
          <w:p w14:paraId="33CB0E7E"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rPr>
              <w:t>Dây pha và dây trung hòa</w:t>
            </w:r>
          </w:p>
          <w:p w14:paraId="0FF7B538" w14:textId="77777777" w:rsidR="005E6CCF" w:rsidRPr="009E45A8" w:rsidRDefault="00665440" w:rsidP="009E45A8">
            <w:pPr>
              <w:spacing w:before="60" w:after="60"/>
              <w:jc w:val="center"/>
              <w:rPr>
                <w:rFonts w:eastAsia="Times New Roman"/>
                <w:b/>
                <w:snapToGrid w:val="0"/>
              </w:rPr>
            </w:pPr>
            <w:r w:rsidRPr="009E45A8">
              <w:rPr>
                <w:rFonts w:eastAsia="Times New Roman"/>
                <w:b/>
                <w:snapToGrid w:val="0"/>
              </w:rPr>
              <w:t>(từ MCCB lên lưới)</w:t>
            </w:r>
          </w:p>
        </w:tc>
      </w:tr>
      <w:tr w:rsidR="005E6CCF" w:rsidRPr="009E45A8" w14:paraId="4A0941D0" w14:textId="77777777" w:rsidTr="002A4CED">
        <w:trPr>
          <w:trHeight w:val="487"/>
          <w:tblHeader/>
        </w:trPr>
        <w:tc>
          <w:tcPr>
            <w:tcW w:w="896" w:type="pct"/>
            <w:vAlign w:val="center"/>
          </w:tcPr>
          <w:p w14:paraId="080D4596" w14:textId="77777777" w:rsidR="005E6CCF" w:rsidRPr="009E45A8" w:rsidRDefault="00665440" w:rsidP="009E45A8">
            <w:pPr>
              <w:spacing w:before="60" w:after="60"/>
              <w:jc w:val="center"/>
              <w:rPr>
                <w:rFonts w:eastAsia="Times New Roman"/>
                <w:bCs/>
                <w:snapToGrid w:val="0"/>
              </w:rPr>
            </w:pPr>
            <w:r w:rsidRPr="009E45A8">
              <w:rPr>
                <w:rFonts w:eastAsia="Times New Roman"/>
                <w:bCs/>
                <w:snapToGrid w:val="0"/>
              </w:rPr>
              <w:t>1x50</w:t>
            </w:r>
          </w:p>
        </w:tc>
        <w:tc>
          <w:tcPr>
            <w:tcW w:w="2091" w:type="pct"/>
            <w:vAlign w:val="center"/>
          </w:tcPr>
          <w:p w14:paraId="00333ED3" w14:textId="74A6537D" w:rsidR="00652CB7" w:rsidRPr="009E45A8" w:rsidRDefault="00652CB7" w:rsidP="009E45A8">
            <w:pPr>
              <w:spacing w:before="60" w:after="60"/>
              <w:jc w:val="left"/>
              <w:rPr>
                <w:rFonts w:eastAsia="Times New Roman"/>
                <w:snapToGrid w:val="0"/>
              </w:rPr>
            </w:pPr>
            <w:r w:rsidRPr="009E45A8">
              <w:rPr>
                <w:color w:val="0000CC"/>
              </w:rPr>
              <w:t>Dây pha: 120</w:t>
            </w:r>
            <w:r w:rsidR="002A4CED" w:rsidRPr="009E45A8">
              <w:rPr>
                <w:color w:val="0000CC"/>
              </w:rPr>
              <w:t>mm² - Cu/PVC-600V</w:t>
            </w:r>
            <w:r w:rsidRPr="009E45A8">
              <w:rPr>
                <w:color w:val="0000CC"/>
              </w:rPr>
              <w:t xml:space="preserve">; </w:t>
            </w:r>
            <w:r w:rsidRPr="009E45A8">
              <w:rPr>
                <w:rFonts w:eastAsia="Times New Roman"/>
                <w:snapToGrid w:val="0"/>
              </w:rPr>
              <w:t xml:space="preserve">Dây trung hoà: </w:t>
            </w:r>
            <w:r w:rsidRPr="009E45A8">
              <w:rPr>
                <w:color w:val="0000CC"/>
              </w:rPr>
              <w:t>95mm² - Cu/PVC-600V;</w:t>
            </w:r>
          </w:p>
        </w:tc>
        <w:tc>
          <w:tcPr>
            <w:tcW w:w="2013" w:type="pct"/>
            <w:vAlign w:val="center"/>
          </w:tcPr>
          <w:p w14:paraId="48FDC206" w14:textId="31667B16" w:rsidR="005E6CCF" w:rsidRPr="009E45A8" w:rsidRDefault="00652CB7" w:rsidP="009E45A8">
            <w:pPr>
              <w:spacing w:before="60" w:after="60"/>
              <w:jc w:val="left"/>
              <w:rPr>
                <w:rFonts w:eastAsia="Times New Roman"/>
                <w:snapToGrid w:val="0"/>
              </w:rPr>
            </w:pPr>
            <w:r w:rsidRPr="009E45A8">
              <w:rPr>
                <w:color w:val="0000CC"/>
              </w:rPr>
              <w:t xml:space="preserve">Dây pha: 120mm² - Cu/PVC-600V; </w:t>
            </w:r>
            <w:r w:rsidRPr="009E45A8">
              <w:rPr>
                <w:rFonts w:eastAsia="Times New Roman"/>
                <w:snapToGrid w:val="0"/>
              </w:rPr>
              <w:t xml:space="preserve">Dây trung hoà: </w:t>
            </w:r>
            <w:r w:rsidRPr="009E45A8">
              <w:rPr>
                <w:color w:val="0000CC"/>
              </w:rPr>
              <w:t>95mm² - Cu/PVC-600V;</w:t>
            </w:r>
          </w:p>
        </w:tc>
      </w:tr>
    </w:tbl>
    <w:p w14:paraId="602EA46C" w14:textId="77777777" w:rsidR="005E6CCF" w:rsidRPr="009E45A8" w:rsidRDefault="00665440" w:rsidP="00284002">
      <w:pPr>
        <w:pStyle w:val="BodyText2"/>
        <w:numPr>
          <w:ilvl w:val="0"/>
          <w:numId w:val="93"/>
        </w:numPr>
        <w:spacing w:before="60" w:after="60" w:line="276" w:lineRule="auto"/>
        <w:ind w:left="0" w:firstLine="567"/>
        <w:rPr>
          <w:sz w:val="26"/>
          <w:szCs w:val="26"/>
          <w:lang w:val="fr-FR"/>
        </w:rPr>
      </w:pPr>
      <w:r w:rsidRPr="009E45A8">
        <w:rPr>
          <w:sz w:val="26"/>
          <w:szCs w:val="26"/>
          <w:lang w:val="fr-FR"/>
        </w:rPr>
        <w:t xml:space="preserve">Sử dụng cáp đồng bọc 600V với tiết diện phù hợp với công suất trạm biến áp. Gồm dây dẫn từ máy biến áp đến MCCB và dây dẫn từ trung tính máy biến áp đến lưới; từ MCCB lên lưới </w:t>
      </w:r>
      <w:bookmarkStart w:id="161" w:name="_Hlk125990381"/>
      <w:r w:rsidRPr="009E45A8">
        <w:rPr>
          <w:sz w:val="26"/>
          <w:szCs w:val="26"/>
          <w:lang w:val="fr-FR"/>
        </w:rPr>
        <w:t>sử dụng dây cáp LV-ABC</w:t>
      </w:r>
      <w:bookmarkEnd w:id="161"/>
      <w:r w:rsidRPr="009E45A8">
        <w:rPr>
          <w:sz w:val="26"/>
          <w:szCs w:val="26"/>
          <w:lang w:val="fr-FR"/>
        </w:rPr>
        <w:t xml:space="preserve"> 4x120mm2 tương ứng với số lộ phù hợp với hiện trạng.</w:t>
      </w:r>
    </w:p>
    <w:p w14:paraId="7866B798" w14:textId="77777777" w:rsidR="005E6CCF" w:rsidRPr="009E45A8" w:rsidRDefault="00665440" w:rsidP="00284002">
      <w:pPr>
        <w:pStyle w:val="BodyText2"/>
        <w:numPr>
          <w:ilvl w:val="0"/>
          <w:numId w:val="93"/>
        </w:numPr>
        <w:spacing w:before="60" w:after="60" w:line="276" w:lineRule="auto"/>
        <w:ind w:left="0" w:firstLine="567"/>
        <w:rPr>
          <w:sz w:val="26"/>
          <w:szCs w:val="26"/>
          <w:lang w:val="fr-FR"/>
        </w:rPr>
      </w:pPr>
      <w:r w:rsidRPr="009E45A8">
        <w:rPr>
          <w:sz w:val="26"/>
          <w:szCs w:val="26"/>
          <w:lang w:val="fr-FR"/>
        </w:rPr>
        <w:t xml:space="preserve">Cáp xuất trạm biến áp được bảo vệ bằng ống nhựa cỡ thích hợp. </w:t>
      </w:r>
    </w:p>
    <w:p w14:paraId="179E45CC" w14:textId="77777777" w:rsidR="005E6CCF" w:rsidRPr="009E45A8" w:rsidRDefault="00665440" w:rsidP="00284002">
      <w:pPr>
        <w:pStyle w:val="Heading3"/>
        <w:spacing w:before="60" w:after="60" w:line="276" w:lineRule="auto"/>
        <w:ind w:firstLine="567"/>
        <w:rPr>
          <w:lang w:val="vi-VN"/>
        </w:rPr>
      </w:pPr>
      <w:bookmarkStart w:id="162" w:name="_Toc132724839"/>
      <w:bookmarkStart w:id="163" w:name="_Toc128076550"/>
      <w:r w:rsidRPr="009E45A8">
        <w:rPr>
          <w:lang w:val="vi-VN"/>
        </w:rPr>
        <w:t>Lựa chọn giải pháp đấu nối</w:t>
      </w:r>
      <w:bookmarkEnd w:id="162"/>
      <w:bookmarkEnd w:id="163"/>
    </w:p>
    <w:p w14:paraId="2DE85517"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Đấu nối TBA vào lưới (nguồn) và vị trí lèo dây: Sử dụng kẹp quai cỡ phù hợp có dòng điện liên tục cho phép ≥375A, nhiệt độ ổn định 80</w:t>
      </w:r>
      <w:r w:rsidRPr="009E45A8">
        <w:rPr>
          <w:sz w:val="26"/>
          <w:szCs w:val="26"/>
          <w:vertAlign w:val="superscript"/>
          <w:lang w:val="fr-FR"/>
        </w:rPr>
        <w:t>o</w:t>
      </w:r>
      <w:r w:rsidRPr="009E45A8">
        <w:rPr>
          <w:sz w:val="26"/>
          <w:szCs w:val="26"/>
          <w:lang w:val="fr-FR"/>
        </w:rPr>
        <w:t>C và hotline có nhiệt độ ổn định 80</w:t>
      </w:r>
      <w:r w:rsidRPr="009E45A8">
        <w:rPr>
          <w:sz w:val="26"/>
          <w:szCs w:val="26"/>
          <w:vertAlign w:val="superscript"/>
          <w:lang w:val="fr-FR"/>
        </w:rPr>
        <w:t>o</w:t>
      </w:r>
      <w:r w:rsidRPr="009E45A8">
        <w:rPr>
          <w:sz w:val="26"/>
          <w:szCs w:val="26"/>
          <w:lang w:val="fr-FR"/>
        </w:rPr>
        <w:t>C.</w:t>
      </w:r>
    </w:p>
    <w:p w14:paraId="45150CC0"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Đấu nối vào dây trung hòa: Sử dụng nối ép WR có dòng điện liên tục cho phép 210A, nhiệt độ ổn định ≤80</w:t>
      </w:r>
      <w:r w:rsidRPr="009E45A8">
        <w:rPr>
          <w:sz w:val="26"/>
          <w:szCs w:val="26"/>
          <w:vertAlign w:val="superscript"/>
          <w:lang w:val="fr-FR"/>
        </w:rPr>
        <w:t>o</w:t>
      </w:r>
      <w:r w:rsidRPr="009E45A8">
        <w:rPr>
          <w:sz w:val="26"/>
          <w:szCs w:val="26"/>
          <w:lang w:val="fr-FR"/>
        </w:rPr>
        <w:t>C.</w:t>
      </w:r>
    </w:p>
    <w:p w14:paraId="539700D5"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Đấu nối vào đầu cực FCO: Vị trí đấu nối phía nguồn : Sử dụng kẹp quai cỡ phù hợp có dòng điện liên tục cho phép ≥375A, nhiệt độ ổn định 80</w:t>
      </w:r>
      <w:r w:rsidRPr="009E45A8">
        <w:rPr>
          <w:sz w:val="26"/>
          <w:szCs w:val="26"/>
          <w:vertAlign w:val="superscript"/>
          <w:lang w:val="fr-FR"/>
        </w:rPr>
        <w:t>o</w:t>
      </w:r>
      <w:r w:rsidRPr="009E45A8">
        <w:rPr>
          <w:sz w:val="26"/>
          <w:szCs w:val="26"/>
          <w:lang w:val="fr-FR"/>
        </w:rPr>
        <w:t>C và hotline có nhiệt độ ổn định 80</w:t>
      </w:r>
      <w:r w:rsidRPr="009E45A8">
        <w:rPr>
          <w:sz w:val="26"/>
          <w:szCs w:val="26"/>
          <w:vertAlign w:val="superscript"/>
          <w:lang w:val="fr-FR"/>
        </w:rPr>
        <w:t>o</w:t>
      </w:r>
      <w:r w:rsidRPr="009E45A8">
        <w:rPr>
          <w:sz w:val="26"/>
          <w:szCs w:val="26"/>
          <w:lang w:val="fr-FR"/>
        </w:rPr>
        <w:t>C ; vị trí đấu nối phía tải : Sử dụng nối ép WR có dòng điện liên tục cho phép 210A, nhiệt độ ổn định ≤80</w:t>
      </w:r>
      <w:r w:rsidRPr="009E45A8">
        <w:rPr>
          <w:sz w:val="26"/>
          <w:szCs w:val="26"/>
          <w:vertAlign w:val="superscript"/>
          <w:lang w:val="fr-FR"/>
        </w:rPr>
        <w:t>o</w:t>
      </w:r>
      <w:r w:rsidRPr="009E45A8">
        <w:rPr>
          <w:sz w:val="26"/>
          <w:szCs w:val="26"/>
          <w:lang w:val="fr-FR"/>
        </w:rPr>
        <w:t>C.</w:t>
      </w:r>
    </w:p>
    <w:p w14:paraId="6307D879"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Bảo vệ mối nối tại vị trí đấu lèo, vị trí lắp kẹp quai U và hotline: sử dụng bọc kẹp quai.</w:t>
      </w:r>
    </w:p>
    <w:p w14:paraId="3F0885C7"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Vị trí lắp LA+FCO: Lắp nắp che cách điện 24kV.</w:t>
      </w:r>
    </w:p>
    <w:p w14:paraId="45010BBE" w14:textId="77777777" w:rsidR="005E6CCF" w:rsidRPr="009E45A8" w:rsidRDefault="00665440" w:rsidP="009E45A8">
      <w:pPr>
        <w:pStyle w:val="Heading2"/>
        <w:tabs>
          <w:tab w:val="left" w:pos="709"/>
        </w:tabs>
        <w:spacing w:line="276" w:lineRule="auto"/>
        <w:ind w:left="567"/>
        <w:rPr>
          <w:rFonts w:cs="Times New Roman"/>
          <w:szCs w:val="26"/>
        </w:rPr>
      </w:pPr>
      <w:bookmarkStart w:id="164" w:name="_Toc147844446"/>
      <w:bookmarkStart w:id="165" w:name="_Toc89071289"/>
      <w:bookmarkStart w:id="166" w:name="_Toc147837842"/>
      <w:bookmarkStart w:id="167" w:name="_Toc147832998"/>
      <w:r w:rsidRPr="009E45A8">
        <w:rPr>
          <w:rFonts w:cs="Times New Roman"/>
          <w:szCs w:val="26"/>
        </w:rPr>
        <w:t>CÁC GIẢI PHÁP KỸ THUẬT PHẦN XÂY DỰNG</w:t>
      </w:r>
      <w:bookmarkEnd w:id="164"/>
      <w:bookmarkEnd w:id="165"/>
      <w:bookmarkEnd w:id="166"/>
      <w:bookmarkEnd w:id="167"/>
    </w:p>
    <w:p w14:paraId="542C59CE" w14:textId="77777777" w:rsidR="005E6CCF" w:rsidRPr="009E45A8" w:rsidRDefault="00665440" w:rsidP="00284002">
      <w:pPr>
        <w:pStyle w:val="Heading3"/>
        <w:tabs>
          <w:tab w:val="clear" w:pos="1134"/>
        </w:tabs>
        <w:spacing w:before="60" w:after="60" w:line="276" w:lineRule="auto"/>
        <w:ind w:firstLine="567"/>
      </w:pPr>
      <w:bookmarkStart w:id="168" w:name="_Toc89071290"/>
      <w:r w:rsidRPr="009E45A8">
        <w:t>G</w:t>
      </w:r>
      <w:r w:rsidRPr="009E45A8">
        <w:rPr>
          <w:lang w:val="vi-VN"/>
        </w:rPr>
        <w:t xml:space="preserve">iải </w:t>
      </w:r>
      <w:r w:rsidRPr="009E45A8">
        <w:rPr>
          <w:szCs w:val="26"/>
        </w:rPr>
        <w:t>pháp</w:t>
      </w:r>
      <w:r w:rsidRPr="009E45A8">
        <w:rPr>
          <w:lang w:val="vi-VN"/>
        </w:rPr>
        <w:t xml:space="preserve"> thiết kế móng </w:t>
      </w:r>
      <w:r w:rsidRPr="009E45A8">
        <w:t>trụ:</w:t>
      </w:r>
      <w:bookmarkEnd w:id="168"/>
    </w:p>
    <w:p w14:paraId="447E0F40"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Sử dụng móng trụ bê tông cho các vị trí lắp đặt trạm (M14BT2).</w:t>
      </w:r>
    </w:p>
    <w:p w14:paraId="331BD4CE"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Tại vị trí có nền móng yếu dùng móng bê tông cốt thép (M14BTCT2)</w:t>
      </w:r>
    </w:p>
    <w:p w14:paraId="4DBFB269"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lastRenderedPageBreak/>
        <w:t>Tất cả các vị trí trụ đều được đặt ở vị trí ổn định, tránh tác động của dòng nước, khu vực sạt lở, khu vực dễ bị phương tiện giao thông va quẹt.</w:t>
      </w:r>
    </w:p>
    <w:p w14:paraId="4E2C3C3D"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Đối với các vị trí trụ cấy trạm biến áp XDM, gia cố móng trụ bằng bê tông đá 1x2 M200 (M12BT1, M12BT2).</w:t>
      </w:r>
    </w:p>
    <w:p w14:paraId="120FBEB0"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sz w:val="26"/>
          <w:szCs w:val="26"/>
          <w:lang w:val="fr-FR"/>
        </w:rPr>
        <w:t xml:space="preserve">Vị trí trụ trạm biến áp phải đảm bảo hành lang an toàn theo nghị định </w:t>
      </w:r>
      <w:r w:rsidRPr="009E45A8">
        <w:rPr>
          <w:sz w:val="26"/>
          <w:szCs w:val="26"/>
          <w:lang w:val="da-DK"/>
        </w:rPr>
        <w:t>14/2014/NĐ-CP ngày 26/02/2014 của Chính phủ.</w:t>
      </w:r>
    </w:p>
    <w:p w14:paraId="01132734" w14:textId="77777777" w:rsidR="005E6CCF" w:rsidRPr="009E45A8" w:rsidRDefault="00665440" w:rsidP="00284002">
      <w:pPr>
        <w:pStyle w:val="Heading3"/>
        <w:tabs>
          <w:tab w:val="clear" w:pos="1134"/>
        </w:tabs>
        <w:spacing w:before="60" w:after="60" w:line="276" w:lineRule="auto"/>
        <w:ind w:firstLine="567"/>
        <w:rPr>
          <w:lang w:val="vi-VN"/>
        </w:rPr>
      </w:pPr>
      <w:bookmarkStart w:id="169" w:name="_Toc89071292"/>
      <w:r w:rsidRPr="009E45A8">
        <w:rPr>
          <w:lang w:val="vi-VN"/>
        </w:rPr>
        <w:t>Kiểu trạm</w:t>
      </w:r>
      <w:bookmarkEnd w:id="169"/>
    </w:p>
    <w:p w14:paraId="56D3B162" w14:textId="77777777" w:rsidR="005E6CCF" w:rsidRPr="009E45A8" w:rsidRDefault="00665440" w:rsidP="00284002">
      <w:pPr>
        <w:pStyle w:val="BodyText2"/>
        <w:numPr>
          <w:ilvl w:val="0"/>
          <w:numId w:val="74"/>
        </w:numPr>
        <w:spacing w:before="60" w:after="60" w:line="276" w:lineRule="auto"/>
        <w:ind w:left="0" w:firstLine="567"/>
        <w:rPr>
          <w:sz w:val="26"/>
          <w:szCs w:val="26"/>
          <w:lang w:val="fr-FR"/>
        </w:rPr>
      </w:pPr>
      <w:r w:rsidRPr="009E45A8">
        <w:rPr>
          <w:lang w:val="vi-VN"/>
        </w:rPr>
        <w:t xml:space="preserve">Đặt trên </w:t>
      </w:r>
      <w:r w:rsidRPr="009E45A8">
        <w:rPr>
          <w:sz w:val="26"/>
          <w:szCs w:val="26"/>
          <w:lang w:val="fr-FR"/>
        </w:rPr>
        <w:t xml:space="preserve">cột BTLT (trạm treo) với loại trạm biến áp </w:t>
      </w:r>
      <w:r w:rsidRPr="009E45A8">
        <w:rPr>
          <w:sz w:val="26"/>
          <w:szCs w:val="26"/>
        </w:rPr>
        <w:t xml:space="preserve">01 máy 01 pha và </w:t>
      </w:r>
      <w:r w:rsidRPr="009E45A8">
        <w:rPr>
          <w:sz w:val="26"/>
          <w:szCs w:val="26"/>
          <w:lang w:val="fr-FR"/>
        </w:rPr>
        <w:t>03 máy 01 pha lắp ngoài trời.</w:t>
      </w:r>
    </w:p>
    <w:p w14:paraId="1248DEFD" w14:textId="77777777" w:rsidR="005E6CCF" w:rsidRPr="009E45A8" w:rsidRDefault="00665440" w:rsidP="00284002">
      <w:pPr>
        <w:pStyle w:val="Heading2"/>
        <w:tabs>
          <w:tab w:val="clear" w:pos="851"/>
        </w:tabs>
        <w:spacing w:line="276" w:lineRule="auto"/>
        <w:ind w:left="0" w:firstLine="567"/>
        <w:rPr>
          <w:rFonts w:cs="Times New Roman"/>
          <w:lang w:val="vi-VN"/>
        </w:rPr>
      </w:pPr>
      <w:r w:rsidRPr="009E45A8">
        <w:rPr>
          <w:rFonts w:cs="Times New Roman"/>
        </w:rPr>
        <w:t>Các trạm biến áp hiện hữu di dời:</w:t>
      </w:r>
    </w:p>
    <w:p w14:paraId="109F3B72" w14:textId="77777777" w:rsidR="005E6CCF" w:rsidRPr="009E45A8" w:rsidRDefault="00665440" w:rsidP="00284002">
      <w:pPr>
        <w:pStyle w:val="BodyText2"/>
        <w:numPr>
          <w:ilvl w:val="0"/>
          <w:numId w:val="74"/>
        </w:numPr>
        <w:spacing w:before="60" w:after="60" w:line="276" w:lineRule="auto"/>
        <w:ind w:left="0" w:firstLine="567"/>
        <w:rPr>
          <w:color w:val="0000FF"/>
        </w:rPr>
      </w:pPr>
      <w:r w:rsidRPr="009E45A8">
        <w:rPr>
          <w:color w:val="0000FF"/>
        </w:rPr>
        <w:t>Sử dụng lại vật tư thiết bị và hình thức đấu nối, các giải pháp kỹ thuật hiện hữu.</w:t>
      </w:r>
    </w:p>
    <w:p w14:paraId="47B84C58" w14:textId="77777777" w:rsidR="005E6CCF" w:rsidRPr="009E45A8" w:rsidRDefault="005E6CCF" w:rsidP="009E45A8">
      <w:pPr>
        <w:pStyle w:val="BodyText2"/>
        <w:spacing w:before="60" w:after="60" w:line="276" w:lineRule="auto"/>
        <w:ind w:left="568"/>
        <w:rPr>
          <w:sz w:val="26"/>
          <w:szCs w:val="26"/>
          <w:lang w:val="fr-FR"/>
        </w:rPr>
      </w:pPr>
    </w:p>
    <w:p w14:paraId="0455B433" w14:textId="77777777" w:rsidR="005E6CCF" w:rsidRPr="009E45A8" w:rsidRDefault="005E6CCF" w:rsidP="009E45A8">
      <w:pPr>
        <w:spacing w:before="60" w:after="60"/>
        <w:rPr>
          <w:lang w:val="fr-FR"/>
        </w:rPr>
      </w:pPr>
    </w:p>
    <w:p w14:paraId="191B5019" w14:textId="77777777" w:rsidR="009131AA" w:rsidRPr="009E45A8" w:rsidRDefault="009131AA" w:rsidP="009E45A8">
      <w:pPr>
        <w:spacing w:before="60" w:after="60"/>
        <w:rPr>
          <w:lang w:val="fr-FR"/>
        </w:rPr>
      </w:pPr>
    </w:p>
    <w:p w14:paraId="26C1BC25" w14:textId="77777777" w:rsidR="009131AA" w:rsidRPr="009E45A8" w:rsidRDefault="009131AA" w:rsidP="009E45A8">
      <w:pPr>
        <w:spacing w:before="60" w:after="60"/>
        <w:rPr>
          <w:lang w:val="fr-FR"/>
        </w:rPr>
      </w:pPr>
    </w:p>
    <w:p w14:paraId="6120BD34" w14:textId="77777777" w:rsidR="009131AA" w:rsidRPr="009E45A8" w:rsidRDefault="009131AA" w:rsidP="009E45A8">
      <w:pPr>
        <w:spacing w:before="60" w:after="60"/>
        <w:rPr>
          <w:lang w:val="fr-FR"/>
        </w:rPr>
      </w:pPr>
    </w:p>
    <w:p w14:paraId="7617EFC1" w14:textId="77777777" w:rsidR="009131AA" w:rsidRPr="009E45A8" w:rsidRDefault="009131AA" w:rsidP="009E45A8">
      <w:pPr>
        <w:spacing w:before="60" w:after="60"/>
        <w:rPr>
          <w:lang w:val="fr-FR"/>
        </w:rPr>
      </w:pPr>
    </w:p>
    <w:p w14:paraId="65E46BD4" w14:textId="77777777" w:rsidR="009131AA" w:rsidRPr="009E45A8" w:rsidRDefault="009131AA" w:rsidP="009E45A8">
      <w:pPr>
        <w:spacing w:before="60" w:after="60"/>
        <w:rPr>
          <w:lang w:val="fr-FR"/>
        </w:rPr>
      </w:pPr>
    </w:p>
    <w:p w14:paraId="150B0B41" w14:textId="45FFC2C5" w:rsidR="009131AA" w:rsidRDefault="009131AA" w:rsidP="009E45A8">
      <w:pPr>
        <w:spacing w:before="60" w:after="60"/>
        <w:rPr>
          <w:lang w:val="fr-FR"/>
        </w:rPr>
      </w:pPr>
    </w:p>
    <w:p w14:paraId="7FDFDF19" w14:textId="4A7EB2A0" w:rsidR="00284002" w:rsidRDefault="00284002" w:rsidP="009E45A8">
      <w:pPr>
        <w:spacing w:before="60" w:after="60"/>
        <w:rPr>
          <w:lang w:val="fr-FR"/>
        </w:rPr>
      </w:pPr>
    </w:p>
    <w:p w14:paraId="7997775E" w14:textId="42CB49C8" w:rsidR="00284002" w:rsidRDefault="00284002" w:rsidP="009E45A8">
      <w:pPr>
        <w:spacing w:before="60" w:after="60"/>
        <w:rPr>
          <w:lang w:val="fr-FR"/>
        </w:rPr>
      </w:pPr>
    </w:p>
    <w:p w14:paraId="0BDA6895" w14:textId="54EAD752" w:rsidR="00284002" w:rsidRDefault="00284002" w:rsidP="009E45A8">
      <w:pPr>
        <w:spacing w:before="60" w:after="60"/>
        <w:rPr>
          <w:lang w:val="fr-FR"/>
        </w:rPr>
      </w:pPr>
    </w:p>
    <w:p w14:paraId="505351A9" w14:textId="27709750" w:rsidR="00284002" w:rsidRDefault="00284002" w:rsidP="009E45A8">
      <w:pPr>
        <w:spacing w:before="60" w:after="60"/>
        <w:rPr>
          <w:lang w:val="fr-FR"/>
        </w:rPr>
      </w:pPr>
    </w:p>
    <w:p w14:paraId="2569A684" w14:textId="6125D03F" w:rsidR="00284002" w:rsidRDefault="00284002" w:rsidP="009E45A8">
      <w:pPr>
        <w:spacing w:before="60" w:after="60"/>
        <w:rPr>
          <w:lang w:val="fr-FR"/>
        </w:rPr>
      </w:pPr>
    </w:p>
    <w:p w14:paraId="02B2E6DE" w14:textId="244F8E4B" w:rsidR="00284002" w:rsidRDefault="00284002" w:rsidP="009E45A8">
      <w:pPr>
        <w:spacing w:before="60" w:after="60"/>
        <w:rPr>
          <w:lang w:val="fr-FR"/>
        </w:rPr>
      </w:pPr>
    </w:p>
    <w:p w14:paraId="1B129D35" w14:textId="77777777" w:rsidR="00284002" w:rsidRPr="009E45A8" w:rsidRDefault="00284002" w:rsidP="009E45A8">
      <w:pPr>
        <w:spacing w:before="60" w:after="60"/>
        <w:rPr>
          <w:lang w:val="fr-FR"/>
        </w:rPr>
      </w:pPr>
    </w:p>
    <w:p w14:paraId="2C34AC96" w14:textId="77777777" w:rsidR="009131AA" w:rsidRPr="009E45A8" w:rsidRDefault="009131AA" w:rsidP="009E45A8">
      <w:pPr>
        <w:spacing w:before="60" w:after="60"/>
        <w:rPr>
          <w:lang w:val="fr-FR"/>
        </w:rPr>
      </w:pPr>
    </w:p>
    <w:p w14:paraId="1D48F1E5" w14:textId="77777777" w:rsidR="009131AA" w:rsidRPr="009E45A8" w:rsidRDefault="009131AA" w:rsidP="009E45A8">
      <w:pPr>
        <w:spacing w:before="60" w:after="60"/>
        <w:rPr>
          <w:lang w:val="fr-FR"/>
        </w:rPr>
      </w:pPr>
    </w:p>
    <w:p w14:paraId="20AE34A3" w14:textId="77777777" w:rsidR="009131AA" w:rsidRPr="009E45A8" w:rsidRDefault="009131AA" w:rsidP="009E45A8">
      <w:pPr>
        <w:spacing w:before="60" w:after="60"/>
        <w:rPr>
          <w:lang w:val="fr-FR"/>
        </w:rPr>
      </w:pPr>
    </w:p>
    <w:p w14:paraId="0B60CE0C" w14:textId="77777777" w:rsidR="009131AA" w:rsidRPr="009E45A8" w:rsidRDefault="009131AA" w:rsidP="009E45A8">
      <w:pPr>
        <w:spacing w:before="60" w:after="60"/>
        <w:rPr>
          <w:lang w:val="fr-FR"/>
        </w:rPr>
      </w:pPr>
    </w:p>
    <w:p w14:paraId="2DB397D0" w14:textId="77777777" w:rsidR="009131AA" w:rsidRPr="009E45A8" w:rsidRDefault="009131AA" w:rsidP="009E45A8">
      <w:pPr>
        <w:spacing w:before="60" w:after="60"/>
        <w:rPr>
          <w:lang w:val="fr-FR"/>
        </w:rPr>
      </w:pPr>
    </w:p>
    <w:p w14:paraId="24EA1A5E" w14:textId="77777777" w:rsidR="009131AA" w:rsidRPr="009E45A8" w:rsidRDefault="009131AA" w:rsidP="009E45A8">
      <w:pPr>
        <w:spacing w:before="60" w:after="60"/>
        <w:rPr>
          <w:lang w:val="fr-FR"/>
        </w:rPr>
      </w:pPr>
    </w:p>
    <w:p w14:paraId="27066028" w14:textId="77777777" w:rsidR="009131AA" w:rsidRPr="009E45A8" w:rsidRDefault="009131AA" w:rsidP="009E45A8">
      <w:pPr>
        <w:spacing w:before="60" w:after="60"/>
        <w:rPr>
          <w:lang w:val="fr-FR"/>
        </w:rPr>
      </w:pPr>
    </w:p>
    <w:p w14:paraId="3515EF7F" w14:textId="77777777" w:rsidR="009131AA" w:rsidRPr="009E45A8" w:rsidRDefault="009131AA" w:rsidP="009E45A8">
      <w:pPr>
        <w:spacing w:before="60" w:after="60"/>
        <w:rPr>
          <w:lang w:val="fr-FR"/>
        </w:rPr>
      </w:pPr>
    </w:p>
    <w:p w14:paraId="60407EDB" w14:textId="77777777" w:rsidR="009131AA" w:rsidRPr="009E45A8" w:rsidRDefault="009131AA" w:rsidP="009E45A8">
      <w:pPr>
        <w:spacing w:before="60" w:after="60"/>
        <w:rPr>
          <w:lang w:val="fr-FR"/>
        </w:rPr>
      </w:pPr>
    </w:p>
    <w:p w14:paraId="66EEAF0A"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170" w:name="_Toc147844447"/>
      <w:bookmarkStart w:id="171" w:name="_Toc89071293"/>
      <w:bookmarkStart w:id="172" w:name="_Toc147837843"/>
      <w:bookmarkStart w:id="173" w:name="_Toc147832999"/>
      <w:r w:rsidRPr="009E45A8">
        <w:rPr>
          <w:sz w:val="28"/>
        </w:rPr>
        <w:t>CÁC GIẢI PHÁP KỸ THUẬT PHẦN ĐƯỜNG DÂY HẠ ÁP</w:t>
      </w:r>
      <w:bookmarkEnd w:id="170"/>
      <w:bookmarkEnd w:id="171"/>
      <w:bookmarkEnd w:id="172"/>
      <w:bookmarkEnd w:id="173"/>
    </w:p>
    <w:p w14:paraId="6DBDFA68" w14:textId="77777777" w:rsidR="005E6CCF" w:rsidRPr="009E45A8" w:rsidRDefault="00665440" w:rsidP="009E45A8">
      <w:pPr>
        <w:pStyle w:val="Heading2"/>
        <w:tabs>
          <w:tab w:val="left" w:pos="709"/>
        </w:tabs>
        <w:spacing w:line="276" w:lineRule="auto"/>
        <w:ind w:left="567"/>
        <w:rPr>
          <w:rFonts w:cs="Times New Roman"/>
          <w:szCs w:val="26"/>
        </w:rPr>
      </w:pPr>
      <w:bookmarkStart w:id="174" w:name="_Toc147844448"/>
      <w:bookmarkStart w:id="175" w:name="_Toc147833000"/>
      <w:bookmarkStart w:id="176" w:name="_Toc147837844"/>
      <w:r w:rsidRPr="009E45A8">
        <w:rPr>
          <w:rFonts w:cs="Times New Roman"/>
          <w:szCs w:val="26"/>
        </w:rPr>
        <w:t>CÁC GIẢI PHÁP KỸ THUẬT XÂY DỰNG PHẦN ĐIỆN ĐƯỜNG DÂY HẠ ÁP</w:t>
      </w:r>
      <w:bookmarkEnd w:id="174"/>
    </w:p>
    <w:bookmarkEnd w:id="175"/>
    <w:bookmarkEnd w:id="176"/>
    <w:p w14:paraId="2C3C5793" w14:textId="77777777" w:rsidR="005E6CCF" w:rsidRPr="009E45A8" w:rsidRDefault="00665440" w:rsidP="00284002">
      <w:pPr>
        <w:pStyle w:val="BodyText2"/>
        <w:numPr>
          <w:ilvl w:val="0"/>
          <w:numId w:val="74"/>
        </w:numPr>
        <w:spacing w:before="60" w:after="60" w:line="276" w:lineRule="auto"/>
        <w:ind w:left="0" w:firstLine="567"/>
        <w:rPr>
          <w:sz w:val="26"/>
          <w:szCs w:val="26"/>
        </w:rPr>
      </w:pPr>
      <w:r w:rsidRPr="009E45A8">
        <w:rPr>
          <w:sz w:val="26"/>
          <w:szCs w:val="26"/>
          <w:lang w:val="vi-VN"/>
        </w:rPr>
        <w:t>Căn cứ vào việc khảo sát thực địa và tham khảo ý kiến của Điện lực với địa phương, xác định được phương án tuyến đường dây dự kiến cấp điện có các đặc điểm như sau:</w:t>
      </w:r>
    </w:p>
    <w:p w14:paraId="21F87C8B" w14:textId="77777777" w:rsidR="005E6CCF" w:rsidRPr="009E45A8" w:rsidRDefault="00665440" w:rsidP="00284002">
      <w:pPr>
        <w:pStyle w:val="Heading3"/>
        <w:spacing w:before="60" w:after="60" w:line="276" w:lineRule="auto"/>
        <w:ind w:firstLine="567"/>
        <w:rPr>
          <w:szCs w:val="26"/>
        </w:rPr>
      </w:pPr>
      <w:bookmarkStart w:id="177" w:name="_Toc78964601"/>
      <w:bookmarkStart w:id="178" w:name="_Toc455072521"/>
      <w:bookmarkStart w:id="179" w:name="_Toc89071295"/>
      <w:bookmarkStart w:id="180" w:name="_Toc464048570"/>
      <w:r w:rsidRPr="009E45A8">
        <w:rPr>
          <w:szCs w:val="26"/>
        </w:rPr>
        <w:t>Bán kính cấp điện</w:t>
      </w:r>
      <w:bookmarkEnd w:id="177"/>
      <w:bookmarkEnd w:id="178"/>
      <w:bookmarkEnd w:id="179"/>
      <w:bookmarkEnd w:id="180"/>
    </w:p>
    <w:p w14:paraId="54CEA7AD"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Để đảm bảo các điều kiện kinh tế, kỹ thuật trong phạm vi cung cấp điện, bán kính cấp điện không được vượt quá khoảng cách dưới đây:</w:t>
      </w:r>
    </w:p>
    <w:tbl>
      <w:tblPr>
        <w:tblW w:w="0" w:type="auto"/>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250"/>
        <w:gridCol w:w="2250"/>
        <w:gridCol w:w="2250"/>
      </w:tblGrid>
      <w:tr w:rsidR="005E6CCF" w:rsidRPr="009E45A8" w14:paraId="67720CCA" w14:textId="77777777" w:rsidTr="00C0507D">
        <w:tc>
          <w:tcPr>
            <w:tcW w:w="1795" w:type="dxa"/>
            <w:vMerge w:val="restart"/>
            <w:vAlign w:val="center"/>
          </w:tcPr>
          <w:p w14:paraId="1703871E" w14:textId="77777777" w:rsidR="005E6CCF" w:rsidRPr="009E45A8" w:rsidRDefault="00665440" w:rsidP="00284002">
            <w:pPr>
              <w:spacing w:before="60" w:after="60"/>
              <w:ind w:firstLine="567"/>
              <w:jc w:val="center"/>
              <w:rPr>
                <w:b/>
                <w:bCs/>
                <w:sz w:val="24"/>
                <w:szCs w:val="24"/>
                <w:lang w:val="en-GB" w:eastAsia="en-GB"/>
              </w:rPr>
            </w:pPr>
            <w:r w:rsidRPr="009E45A8">
              <w:rPr>
                <w:rStyle w:val="fontstyle01"/>
                <w:rFonts w:ascii="Times New Roman" w:hAnsi="Times New Roman"/>
                <w:b/>
                <w:bCs/>
                <w:color w:val="auto"/>
                <w:sz w:val="24"/>
                <w:szCs w:val="24"/>
              </w:rPr>
              <w:t>Loại đường dây</w:t>
            </w:r>
          </w:p>
        </w:tc>
        <w:tc>
          <w:tcPr>
            <w:tcW w:w="6750" w:type="dxa"/>
            <w:gridSpan w:val="3"/>
            <w:vAlign w:val="center"/>
          </w:tcPr>
          <w:p w14:paraId="7D63599E" w14:textId="77777777" w:rsidR="005E6CCF" w:rsidRPr="009E45A8" w:rsidRDefault="00665440" w:rsidP="00284002">
            <w:pPr>
              <w:spacing w:before="60" w:after="60"/>
              <w:ind w:firstLine="567"/>
              <w:jc w:val="center"/>
              <w:rPr>
                <w:b/>
                <w:bCs/>
                <w:sz w:val="24"/>
                <w:szCs w:val="24"/>
                <w:lang w:val="en-GB" w:eastAsia="en-GB"/>
              </w:rPr>
            </w:pPr>
            <w:r w:rsidRPr="009E45A8">
              <w:rPr>
                <w:rStyle w:val="fontstyle01"/>
                <w:rFonts w:ascii="Times New Roman" w:hAnsi="Times New Roman"/>
                <w:b/>
                <w:bCs/>
                <w:color w:val="auto"/>
                <w:sz w:val="24"/>
                <w:szCs w:val="24"/>
              </w:rPr>
              <w:t>Bán kính cấp điện (m)</w:t>
            </w:r>
          </w:p>
        </w:tc>
      </w:tr>
      <w:tr w:rsidR="005E6CCF" w:rsidRPr="009E45A8" w14:paraId="78E418B3" w14:textId="77777777" w:rsidTr="00C0507D">
        <w:tc>
          <w:tcPr>
            <w:tcW w:w="1795" w:type="dxa"/>
            <w:vMerge/>
          </w:tcPr>
          <w:p w14:paraId="1D618E1B" w14:textId="77777777" w:rsidR="005E6CCF" w:rsidRPr="009E45A8" w:rsidRDefault="005E6CCF" w:rsidP="00284002">
            <w:pPr>
              <w:pStyle w:val="BlockText"/>
              <w:spacing w:before="60" w:after="60" w:line="276" w:lineRule="auto"/>
              <w:ind w:left="0" w:firstLine="567"/>
              <w:rPr>
                <w:rFonts w:ascii="Times New Roman" w:hAnsi="Times New Roman"/>
                <w:szCs w:val="24"/>
              </w:rPr>
            </w:pPr>
          </w:p>
        </w:tc>
        <w:tc>
          <w:tcPr>
            <w:tcW w:w="2250" w:type="dxa"/>
            <w:vAlign w:val="center"/>
          </w:tcPr>
          <w:p w14:paraId="42956ACA" w14:textId="77777777" w:rsidR="005E6CCF" w:rsidRPr="009E45A8" w:rsidRDefault="00665440" w:rsidP="00284002">
            <w:pPr>
              <w:spacing w:before="60" w:after="60"/>
              <w:ind w:firstLine="567"/>
              <w:jc w:val="center"/>
              <w:rPr>
                <w:rStyle w:val="fontstyle01"/>
                <w:rFonts w:ascii="Times New Roman" w:hAnsi="Times New Roman"/>
                <w:color w:val="auto"/>
                <w:sz w:val="24"/>
                <w:szCs w:val="24"/>
              </w:rPr>
            </w:pPr>
            <w:r w:rsidRPr="009E45A8">
              <w:rPr>
                <w:rStyle w:val="fontstyle01"/>
                <w:rFonts w:ascii="Times New Roman" w:hAnsi="Times New Roman"/>
                <w:color w:val="auto"/>
                <w:sz w:val="24"/>
                <w:szCs w:val="24"/>
              </w:rPr>
              <w:t>Vùng 1</w:t>
            </w:r>
          </w:p>
          <w:p w14:paraId="792E9E12" w14:textId="77777777" w:rsidR="005E6CCF" w:rsidRPr="009E45A8" w:rsidRDefault="00665440" w:rsidP="00284002">
            <w:pPr>
              <w:spacing w:before="60" w:after="60"/>
              <w:ind w:firstLine="567"/>
              <w:jc w:val="center"/>
              <w:rPr>
                <w:sz w:val="24"/>
                <w:szCs w:val="24"/>
                <w:lang w:val="en-GB" w:eastAsia="en-GB"/>
              </w:rPr>
            </w:pPr>
            <w:r w:rsidRPr="009E45A8">
              <w:rPr>
                <w:sz w:val="24"/>
                <w:szCs w:val="24"/>
                <w:lang w:val="en-GB" w:eastAsia="en-GB"/>
              </w:rPr>
              <w:t>(Khu vực thành phố, thị xã, thị trấn)</w:t>
            </w:r>
          </w:p>
        </w:tc>
        <w:tc>
          <w:tcPr>
            <w:tcW w:w="2250" w:type="dxa"/>
            <w:vAlign w:val="center"/>
          </w:tcPr>
          <w:p w14:paraId="0C731ED0" w14:textId="77777777" w:rsidR="005E6CCF" w:rsidRPr="009E45A8" w:rsidRDefault="00665440" w:rsidP="00284002">
            <w:pPr>
              <w:spacing w:before="60" w:after="60"/>
              <w:ind w:firstLine="567"/>
              <w:jc w:val="center"/>
              <w:rPr>
                <w:rStyle w:val="fontstyle01"/>
                <w:rFonts w:ascii="Times New Roman" w:hAnsi="Times New Roman"/>
                <w:color w:val="auto"/>
                <w:sz w:val="24"/>
                <w:szCs w:val="24"/>
              </w:rPr>
            </w:pPr>
            <w:r w:rsidRPr="009E45A8">
              <w:rPr>
                <w:rStyle w:val="fontstyle01"/>
                <w:rFonts w:ascii="Times New Roman" w:hAnsi="Times New Roman"/>
                <w:color w:val="auto"/>
                <w:sz w:val="24"/>
                <w:szCs w:val="24"/>
              </w:rPr>
              <w:t>Vùng 2</w:t>
            </w:r>
          </w:p>
          <w:p w14:paraId="3771D839" w14:textId="77777777" w:rsidR="005E6CCF" w:rsidRPr="009E45A8" w:rsidRDefault="00665440" w:rsidP="00284002">
            <w:pPr>
              <w:spacing w:before="60" w:after="60"/>
              <w:ind w:firstLine="567"/>
              <w:jc w:val="center"/>
              <w:rPr>
                <w:sz w:val="24"/>
                <w:szCs w:val="24"/>
              </w:rPr>
            </w:pPr>
            <w:r w:rsidRPr="009E45A8">
              <w:rPr>
                <w:sz w:val="24"/>
                <w:szCs w:val="24"/>
                <w:lang w:val="en-GB" w:eastAsia="en-GB"/>
              </w:rPr>
              <w:t>(Khu vực nông thôn tập trung)</w:t>
            </w:r>
          </w:p>
        </w:tc>
        <w:tc>
          <w:tcPr>
            <w:tcW w:w="2250" w:type="dxa"/>
            <w:vAlign w:val="center"/>
          </w:tcPr>
          <w:p w14:paraId="2580C133" w14:textId="77777777" w:rsidR="005E6CCF" w:rsidRPr="009E45A8" w:rsidRDefault="00665440" w:rsidP="00284002">
            <w:pPr>
              <w:spacing w:before="60" w:after="60"/>
              <w:ind w:firstLine="567"/>
              <w:jc w:val="center"/>
              <w:rPr>
                <w:rStyle w:val="fontstyle01"/>
                <w:rFonts w:ascii="Times New Roman" w:hAnsi="Times New Roman"/>
                <w:color w:val="auto"/>
                <w:sz w:val="24"/>
                <w:szCs w:val="24"/>
              </w:rPr>
            </w:pPr>
            <w:r w:rsidRPr="009E45A8">
              <w:rPr>
                <w:rStyle w:val="fontstyle01"/>
                <w:rFonts w:ascii="Times New Roman" w:hAnsi="Times New Roman"/>
                <w:color w:val="auto"/>
                <w:sz w:val="24"/>
                <w:szCs w:val="24"/>
              </w:rPr>
              <w:t>Vùng 3</w:t>
            </w:r>
          </w:p>
          <w:p w14:paraId="578087BC" w14:textId="77777777" w:rsidR="005E6CCF" w:rsidRPr="009E45A8" w:rsidRDefault="00665440" w:rsidP="00284002">
            <w:pPr>
              <w:spacing w:before="60" w:after="60"/>
              <w:ind w:firstLine="567"/>
              <w:jc w:val="center"/>
              <w:rPr>
                <w:sz w:val="24"/>
                <w:szCs w:val="24"/>
              </w:rPr>
            </w:pPr>
            <w:r w:rsidRPr="009E45A8">
              <w:rPr>
                <w:sz w:val="24"/>
                <w:szCs w:val="24"/>
              </w:rPr>
              <w:t>(Khu vực nông thôn phân tán)</w:t>
            </w:r>
          </w:p>
        </w:tc>
      </w:tr>
      <w:tr w:rsidR="005E6CCF" w:rsidRPr="009E45A8" w14:paraId="61843C3C" w14:textId="77777777" w:rsidTr="00C0507D">
        <w:tc>
          <w:tcPr>
            <w:tcW w:w="1795" w:type="dxa"/>
            <w:vAlign w:val="center"/>
          </w:tcPr>
          <w:p w14:paraId="61949053" w14:textId="77777777" w:rsidR="005E6CCF" w:rsidRPr="009E45A8" w:rsidRDefault="00665440" w:rsidP="00284002">
            <w:pPr>
              <w:spacing w:before="60" w:after="60"/>
              <w:ind w:firstLine="567"/>
              <w:jc w:val="center"/>
              <w:rPr>
                <w:sz w:val="24"/>
                <w:szCs w:val="24"/>
                <w:lang w:val="en-GB" w:eastAsia="en-GB"/>
              </w:rPr>
            </w:pPr>
            <w:r w:rsidRPr="009E45A8">
              <w:rPr>
                <w:rStyle w:val="fontstyle01"/>
                <w:rFonts w:ascii="Times New Roman" w:hAnsi="Times New Roman"/>
                <w:color w:val="auto"/>
                <w:sz w:val="24"/>
                <w:szCs w:val="24"/>
              </w:rPr>
              <w:t>Đường Chính</w:t>
            </w:r>
          </w:p>
        </w:tc>
        <w:tc>
          <w:tcPr>
            <w:tcW w:w="2250" w:type="dxa"/>
            <w:vAlign w:val="center"/>
          </w:tcPr>
          <w:p w14:paraId="1B719F64"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400</w:t>
            </w:r>
          </w:p>
        </w:tc>
        <w:tc>
          <w:tcPr>
            <w:tcW w:w="2250" w:type="dxa"/>
            <w:vAlign w:val="center"/>
          </w:tcPr>
          <w:p w14:paraId="70FC6DA2"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600</w:t>
            </w:r>
          </w:p>
        </w:tc>
        <w:tc>
          <w:tcPr>
            <w:tcW w:w="2250" w:type="dxa"/>
            <w:vAlign w:val="center"/>
          </w:tcPr>
          <w:p w14:paraId="1F06C36F"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800</w:t>
            </w:r>
          </w:p>
        </w:tc>
      </w:tr>
      <w:tr w:rsidR="005E6CCF" w:rsidRPr="009E45A8" w14:paraId="783FD183" w14:textId="77777777" w:rsidTr="00C0507D">
        <w:tc>
          <w:tcPr>
            <w:tcW w:w="1795" w:type="dxa"/>
            <w:vAlign w:val="center"/>
          </w:tcPr>
          <w:p w14:paraId="2907AB81"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Đường nhánh</w:t>
            </w:r>
          </w:p>
        </w:tc>
        <w:tc>
          <w:tcPr>
            <w:tcW w:w="2250" w:type="dxa"/>
            <w:vAlign w:val="center"/>
          </w:tcPr>
          <w:p w14:paraId="264B484F"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200</w:t>
            </w:r>
          </w:p>
        </w:tc>
        <w:tc>
          <w:tcPr>
            <w:tcW w:w="2250" w:type="dxa"/>
            <w:vAlign w:val="center"/>
          </w:tcPr>
          <w:p w14:paraId="3121CD60"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300</w:t>
            </w:r>
          </w:p>
        </w:tc>
        <w:tc>
          <w:tcPr>
            <w:tcW w:w="2250" w:type="dxa"/>
            <w:vAlign w:val="center"/>
          </w:tcPr>
          <w:p w14:paraId="78D0AB12" w14:textId="77777777" w:rsidR="005E6CCF" w:rsidRPr="009E45A8" w:rsidRDefault="00665440" w:rsidP="00284002">
            <w:pPr>
              <w:spacing w:before="60" w:after="60"/>
              <w:ind w:firstLine="567"/>
              <w:jc w:val="center"/>
              <w:rPr>
                <w:sz w:val="24"/>
                <w:szCs w:val="24"/>
              </w:rPr>
            </w:pPr>
            <w:r w:rsidRPr="009E45A8">
              <w:rPr>
                <w:rStyle w:val="fontstyle01"/>
                <w:rFonts w:ascii="Times New Roman" w:hAnsi="Times New Roman"/>
                <w:color w:val="auto"/>
                <w:sz w:val="24"/>
                <w:szCs w:val="24"/>
              </w:rPr>
              <w:t>500</w:t>
            </w:r>
          </w:p>
        </w:tc>
      </w:tr>
    </w:tbl>
    <w:p w14:paraId="43559815"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Dự án chọn bán kính cấp điện ≤ 650m và xác định trên cơ sở chế độ điện áp pha đầu và pha cuối nguồn đảm bảo ±5% điện áp danh định 220V/380V.</w:t>
      </w:r>
    </w:p>
    <w:p w14:paraId="45B84375" w14:textId="77777777" w:rsidR="005E6CCF" w:rsidRPr="009E45A8" w:rsidRDefault="00665440" w:rsidP="00284002">
      <w:pPr>
        <w:pStyle w:val="Heading3"/>
        <w:spacing w:before="60" w:after="60" w:line="276" w:lineRule="auto"/>
        <w:ind w:firstLine="567"/>
        <w:rPr>
          <w:szCs w:val="26"/>
        </w:rPr>
      </w:pPr>
      <w:bookmarkStart w:id="181" w:name="_Toc132724843"/>
      <w:bookmarkStart w:id="182" w:name="_Toc128076554"/>
      <w:bookmarkStart w:id="183" w:name="_Toc89071298"/>
      <w:r w:rsidRPr="009E45A8">
        <w:rPr>
          <w:szCs w:val="26"/>
        </w:rPr>
        <w:t>Lựa chọn dây dẫn</w:t>
      </w:r>
      <w:bookmarkEnd w:id="181"/>
      <w:bookmarkEnd w:id="182"/>
    </w:p>
    <w:p w14:paraId="4900B393"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Dây dẫn được lựa chọn đảm bảo cung cấp điện khu vực dự tính đến năm 2030, đảm bảo chất lượng điện áp pha đầu và cuối nguồn đảm bảo 220V ± (5</w:t>
      </w:r>
      <w:r w:rsidRPr="009E45A8">
        <w:rPr>
          <w:sz w:val="26"/>
          <w:szCs w:val="26"/>
          <w:lang w:val="vi-VN"/>
        </w:rPr>
        <w:sym w:font="Symbol" w:char="F0B8"/>
      </w:r>
      <w:r w:rsidRPr="009E45A8">
        <w:rPr>
          <w:sz w:val="26"/>
          <w:szCs w:val="26"/>
          <w:lang w:val="vi-VN"/>
        </w:rPr>
        <w:t>10)%.</w:t>
      </w:r>
    </w:p>
    <w:p w14:paraId="3AF5E099"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Tiết diện dây dẫn được chọn sao cho có thể đáp ứng yêu cầu cung cấp điện đầy đủ với chất lượng đảm bảo đối với nhu cầu phát triển của phụ tải khu vực theo quy hoạch dài hạn tối thiểu là 10 năm. Đảm bảo chất lượng điện áp cuối đường dây, các điều kiện kinh tế, kỹ thuật trong phạm vi cung cấp điện, điều kiện tiêu chuẩn hóa tiết kiệm dây dẫn trong thiết kế xây dựng và quản lý vận hành. Tiết diện dây dẫn hạ áp được lựa chọn theo các tiêu chí: tổn thất điện áp cho phép ΔU và độ phát nóng cho phép.</w:t>
      </w:r>
    </w:p>
    <w:p w14:paraId="05B63164"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Đối với các trường hợp đặc biệt như tuyến hạ thế có bán kính cấp điện lớn phải có phụ lục tính toán kiểm tra điều kiện tổn thất điện áp.</w:t>
      </w:r>
    </w:p>
    <w:p w14:paraId="39917AB5"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 xml:space="preserve">Với các căn cứ, quy định và tính toán nêu trên, công trình sử dụng dây nhôm vặn xoắn bọc cách điện loại </w:t>
      </w:r>
      <w:bookmarkStart w:id="184" w:name="_Hlk125990355"/>
      <w:r w:rsidRPr="009E45A8">
        <w:rPr>
          <w:sz w:val="26"/>
          <w:szCs w:val="26"/>
          <w:lang w:val="vi-VN"/>
        </w:rPr>
        <w:t>LV-ABC 4x70mm2, LV-ABC 4x120mm2</w:t>
      </w:r>
      <w:r w:rsidRPr="009E45A8">
        <w:rPr>
          <w:sz w:val="26"/>
          <w:szCs w:val="26"/>
        </w:rPr>
        <w:t xml:space="preserve">, </w:t>
      </w:r>
      <w:r w:rsidRPr="009E45A8">
        <w:rPr>
          <w:sz w:val="26"/>
          <w:szCs w:val="26"/>
          <w:lang w:val="vi-VN"/>
        </w:rPr>
        <w:t>LV-ABC 4x1</w:t>
      </w:r>
      <w:r w:rsidRPr="009E45A8">
        <w:rPr>
          <w:sz w:val="26"/>
          <w:szCs w:val="26"/>
        </w:rPr>
        <w:t>5</w:t>
      </w:r>
      <w:r w:rsidRPr="009E45A8">
        <w:rPr>
          <w:sz w:val="26"/>
          <w:szCs w:val="26"/>
          <w:lang w:val="vi-VN"/>
        </w:rPr>
        <w:t xml:space="preserve">0mm2  </w:t>
      </w:r>
      <w:bookmarkEnd w:id="184"/>
      <w:r w:rsidRPr="009E45A8">
        <w:rPr>
          <w:sz w:val="26"/>
          <w:szCs w:val="26"/>
          <w:lang w:val="vi-VN"/>
        </w:rPr>
        <w:t>cho các tuyến hạ thế xây dựng mới.</w:t>
      </w:r>
    </w:p>
    <w:p w14:paraId="1D1D4022" w14:textId="77777777" w:rsidR="005E6CCF" w:rsidRPr="009E45A8" w:rsidRDefault="00665440" w:rsidP="00284002">
      <w:pPr>
        <w:pStyle w:val="Heading3"/>
        <w:spacing w:before="60" w:after="60" w:line="276" w:lineRule="auto"/>
        <w:ind w:firstLine="567"/>
        <w:rPr>
          <w:caps/>
          <w:szCs w:val="26"/>
        </w:rPr>
      </w:pPr>
      <w:bookmarkStart w:id="185" w:name="_Toc128076555"/>
      <w:bookmarkStart w:id="186" w:name="_Toc132724844"/>
      <w:r w:rsidRPr="009E45A8">
        <w:rPr>
          <w:szCs w:val="26"/>
        </w:rPr>
        <w:t>Cách điện và phụ kiện</w:t>
      </w:r>
      <w:bookmarkEnd w:id="185"/>
      <w:bookmarkEnd w:id="186"/>
    </w:p>
    <w:p w14:paraId="06320BAE"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bookmarkStart w:id="187" w:name="_Toc422835715"/>
      <w:bookmarkStart w:id="188" w:name="_Toc508784705"/>
      <w:r w:rsidRPr="009E45A8">
        <w:rPr>
          <w:sz w:val="26"/>
          <w:szCs w:val="26"/>
          <w:lang w:val="vi-VN"/>
        </w:rPr>
        <w:t>Sử dụng bu lông móc và kẹp treo dây và kẹp néo để đỡ và dừng dây nhôm bọc vặn xoắn ABC.</w:t>
      </w:r>
    </w:p>
    <w:p w14:paraId="48F6D5F2"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Sử dụng Rack + sứ ống chỉ để đỡ/dừng dây pha dây nhôm lõi thép bọc AV và dây trung hòa AC.</w:t>
      </w:r>
    </w:p>
    <w:p w14:paraId="407A868C"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lastRenderedPageBreak/>
        <w:t>Đấu lèo dây pha dùng kẹp WR (02 kẹp/ 01 pha).</w:t>
      </w:r>
    </w:p>
    <w:p w14:paraId="37887656"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Đấu lèo dây trung hòa dùng kẹp WR (02 kẹp/ 01 pha).</w:t>
      </w:r>
    </w:p>
    <w:p w14:paraId="0930940B" w14:textId="77777777" w:rsidR="005E6CCF" w:rsidRPr="009E45A8" w:rsidRDefault="00665440" w:rsidP="00284002">
      <w:pPr>
        <w:pStyle w:val="Heading3"/>
        <w:spacing w:before="60" w:after="60" w:line="276" w:lineRule="auto"/>
        <w:ind w:firstLine="567"/>
        <w:rPr>
          <w:caps/>
          <w:szCs w:val="26"/>
        </w:rPr>
      </w:pPr>
      <w:bookmarkStart w:id="189" w:name="_Toc132724845"/>
      <w:r w:rsidRPr="009E45A8">
        <w:rPr>
          <w:szCs w:val="26"/>
        </w:rPr>
        <w:t>Đấu nối nhánh rẽ khách hàng</w:t>
      </w:r>
      <w:bookmarkEnd w:id="189"/>
    </w:p>
    <w:p w14:paraId="27AC1276"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Đấu nối nhánh rẽ branchermant: Sử dụng hộp phân phối Domino cho hộ sử dụng điện, hộp domino được đấu nối vào lưới hạ thế bằng kẹp IPC cỡ thích hợp.</w:t>
      </w:r>
    </w:p>
    <w:p w14:paraId="0F4CEFA5" w14:textId="77777777" w:rsidR="005E6CCF" w:rsidRPr="009E45A8" w:rsidRDefault="00665440" w:rsidP="00284002">
      <w:pPr>
        <w:pStyle w:val="Heading3"/>
        <w:spacing w:before="60" w:after="60" w:line="276" w:lineRule="auto"/>
        <w:ind w:firstLine="567"/>
        <w:rPr>
          <w:caps/>
          <w:szCs w:val="26"/>
        </w:rPr>
      </w:pPr>
      <w:bookmarkStart w:id="190" w:name="_Toc132724846"/>
      <w:bookmarkStart w:id="191" w:name="_Toc128076556"/>
      <w:r w:rsidRPr="009E45A8">
        <w:rPr>
          <w:szCs w:val="26"/>
        </w:rPr>
        <w:t>Tiếp địa lặp lại cho đường dây</w:t>
      </w:r>
      <w:bookmarkEnd w:id="187"/>
      <w:bookmarkEnd w:id="188"/>
      <w:bookmarkEnd w:id="190"/>
      <w:bookmarkEnd w:id="191"/>
    </w:p>
    <w:p w14:paraId="159237F4" w14:textId="77777777" w:rsidR="002A4CED" w:rsidRPr="009E45A8" w:rsidRDefault="002A4CED" w:rsidP="00284002">
      <w:pPr>
        <w:pStyle w:val="BodyText2"/>
        <w:numPr>
          <w:ilvl w:val="0"/>
          <w:numId w:val="74"/>
        </w:numPr>
        <w:spacing w:before="60" w:after="60" w:line="276" w:lineRule="auto"/>
        <w:ind w:left="0" w:firstLine="567"/>
        <w:rPr>
          <w:color w:val="0000CC"/>
          <w:sz w:val="26"/>
          <w:szCs w:val="26"/>
          <w:lang w:val="vi-VN"/>
        </w:rPr>
      </w:pPr>
      <w:r w:rsidRPr="009E45A8">
        <w:rPr>
          <w:rFonts w:eastAsia="SimSun"/>
          <w:color w:val="0000CC"/>
          <w:sz w:val="26"/>
          <w:szCs w:val="26"/>
          <w:lang w:val="vi-VN"/>
        </w:rPr>
        <w:t>Đối với tiếp địa đường dây hạ thế</w:t>
      </w:r>
      <w:r w:rsidRPr="009E45A8">
        <w:rPr>
          <w:color w:val="0000CC"/>
          <w:sz w:val="26"/>
          <w:szCs w:val="26"/>
          <w:lang w:val="vi-VN"/>
        </w:rPr>
        <w:t>: Bình quân khoảng 100 – 120m sử dụng tiếp địa 01 cọc bằng sắt mạ đồng ϕ16x2400 và dây đồng trần xoắn M-25mm² làm hệ thống tiếp địa. Dây tiếp địa phải được luồng trong thân trụ và đấu nối bằng đầu cosse một cách chắc chắn, không được vặn xoắn, đảm bảo trị số điện trở tiếp địa ≤ 10Ω.</w:t>
      </w:r>
    </w:p>
    <w:p w14:paraId="25794929" w14:textId="77777777" w:rsidR="005E6CCF" w:rsidRPr="009E45A8" w:rsidRDefault="00665440" w:rsidP="00284002">
      <w:pPr>
        <w:pStyle w:val="Heading3"/>
        <w:tabs>
          <w:tab w:val="clear" w:pos="1134"/>
        </w:tabs>
        <w:spacing w:before="60" w:after="60" w:line="276" w:lineRule="auto"/>
        <w:ind w:firstLine="567"/>
      </w:pPr>
      <w:bookmarkStart w:id="192" w:name="_Toc132724847"/>
      <w:bookmarkStart w:id="193" w:name="_Toc128076557"/>
      <w:r w:rsidRPr="009E45A8">
        <w:t>Hành lang tuyến</w:t>
      </w:r>
      <w:bookmarkEnd w:id="192"/>
      <w:bookmarkEnd w:id="193"/>
    </w:p>
    <w:p w14:paraId="38F8623E"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Với khu vực đông dân cư, đường lớn đã có vỉa hè hoàn thiện, hệ thống ngầm phức tạp (nước sạch, viễn thông, thoát nước mưa…) trụ hạ thế xây dựng mới phải trồng sát mép trong vỉa hè để đảm bảo không ảnh hưởng đến hệ thống ngầm, cây xanh và mĩ quan đô thị.</w:t>
      </w:r>
    </w:p>
    <w:p w14:paraId="2BDDAEC7"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Các quy định về khoảng cách an toàn của đường dây hạ áp được quy định tại QPTBĐ 11TCN-2006, QĐKT.ĐNT-2006. và các quy định về an toàn, hành lang bảo vệ lưới điện được áp dụng.</w:t>
      </w:r>
    </w:p>
    <w:p w14:paraId="7286E25B"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 xml:space="preserve">Dùng đà lệch </w:t>
      </w:r>
      <w:r w:rsidRPr="009E45A8">
        <w:rPr>
          <w:sz w:val="26"/>
          <w:szCs w:val="26"/>
        </w:rPr>
        <w:t>80</w:t>
      </w:r>
      <w:r w:rsidRPr="009E45A8">
        <w:rPr>
          <w:sz w:val="26"/>
          <w:szCs w:val="26"/>
          <w:lang w:val="vi-VN"/>
        </w:rPr>
        <w:t>0 đỡ dây cáp LV ABC để đảm bảo khoảng cách an toàn với nhà cửa, mái hiên, biển quảng cáo… hiện hữu.</w:t>
      </w:r>
    </w:p>
    <w:p w14:paraId="3BA6A3A3" w14:textId="77777777" w:rsidR="005E6CCF" w:rsidRPr="009E45A8" w:rsidRDefault="00665440" w:rsidP="00284002">
      <w:pPr>
        <w:pStyle w:val="Heading3"/>
        <w:tabs>
          <w:tab w:val="clear" w:pos="1134"/>
        </w:tabs>
        <w:spacing w:before="60" w:after="60" w:line="276" w:lineRule="auto"/>
        <w:ind w:firstLine="567"/>
      </w:pPr>
      <w:bookmarkStart w:id="194" w:name="_Toc132724848"/>
      <w:r w:rsidRPr="009E45A8">
        <w:rPr>
          <w:szCs w:val="26"/>
        </w:rPr>
        <w:t>Cáp</w:t>
      </w:r>
      <w:r w:rsidRPr="009E45A8">
        <w:t xml:space="preserve"> vặn xoắn ABC</w:t>
      </w:r>
      <w:bookmarkEnd w:id="194"/>
    </w:p>
    <w:p w14:paraId="02E07152" w14:textId="77777777" w:rsidR="005E6CCF" w:rsidRPr="009E45A8" w:rsidRDefault="00665440" w:rsidP="00284002">
      <w:pPr>
        <w:pStyle w:val="BodyText2"/>
        <w:numPr>
          <w:ilvl w:val="0"/>
          <w:numId w:val="74"/>
        </w:numPr>
        <w:spacing w:before="60" w:after="60" w:line="276" w:lineRule="auto"/>
        <w:ind w:left="0" w:firstLine="567"/>
        <w:rPr>
          <w:sz w:val="26"/>
          <w:szCs w:val="26"/>
        </w:rPr>
      </w:pPr>
      <w:r w:rsidRPr="009E45A8">
        <w:rPr>
          <w:sz w:val="26"/>
          <w:szCs w:val="26"/>
        </w:rPr>
        <w:t>Căn cứ Quyết định 1299/QĐ-EVN ngày 03/11/2017 của Tập đoàn Điện Lực Việt Nam V/v: “Ban hành quy định công tác thiết kế dự án lưới điện phân phối cấp điện áp đến 35kV trong Tập Đoàn Điện Lực Việt Nam”.</w:t>
      </w:r>
    </w:p>
    <w:p w14:paraId="776806BD"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Cáp vặn xoắn không được chôn ngầm dưới đất.</w:t>
      </w:r>
    </w:p>
    <w:p w14:paraId="6CD78A74"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Các phụ kiện của cáp phải đồng bộ và phù hợp với yêu cầu sử dụng. Khi thi công phải dùng các dụng cụ phù hợp với hướng dẫn của nhà cung cấp cáp và phụ kiện.</w:t>
      </w:r>
    </w:p>
    <w:p w14:paraId="23E77669"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Khi tuyến cáp vặn xoắn hạ áp đi chung cột với tuyến ĐDK trên 1kV, về tiêu chuẩn khoảng cách, tuyến cáp vặn xoắn được áp dụng như tuyến dây bọc cách điện và thực hiện theo các yêu cầu như trên.</w:t>
      </w:r>
    </w:p>
    <w:p w14:paraId="01B64DC6" w14:textId="77777777" w:rsidR="005E6CCF" w:rsidRPr="009E45A8" w:rsidRDefault="00665440" w:rsidP="00284002">
      <w:pPr>
        <w:pStyle w:val="BodyText2"/>
        <w:numPr>
          <w:ilvl w:val="0"/>
          <w:numId w:val="74"/>
        </w:numPr>
        <w:spacing w:before="60" w:after="60" w:line="276" w:lineRule="auto"/>
        <w:ind w:left="0" w:firstLine="567"/>
        <w:rPr>
          <w:sz w:val="26"/>
          <w:szCs w:val="26"/>
          <w:lang w:val="vi-VN"/>
        </w:rPr>
      </w:pPr>
      <w:r w:rsidRPr="009E45A8">
        <w:rPr>
          <w:sz w:val="26"/>
          <w:szCs w:val="26"/>
          <w:lang w:val="vi-VN"/>
        </w:rPr>
        <w:t>Khoảng cách của tuyến cáp vặn xoắn hạ áp: Khi độ võng lớn nhất, tới mặt đất không nhỏ hơn 6m đối với khu vực đông dân cư và 5m đối với khu vực ít dân cư; ở đoạn nhánh ĐDK đi vào nhà, khoảng cách thẳng đứng từ dây dẫn tới mặt vỉa hè và đường dành cho người đi bộ được phép giảm tới 3,5m.</w:t>
      </w:r>
    </w:p>
    <w:p w14:paraId="49D25E2D" w14:textId="77777777" w:rsidR="005E6CCF" w:rsidRPr="009E45A8" w:rsidRDefault="00665440" w:rsidP="00284002">
      <w:pPr>
        <w:pStyle w:val="BodyText2"/>
        <w:numPr>
          <w:ilvl w:val="0"/>
          <w:numId w:val="74"/>
        </w:numPr>
        <w:spacing w:before="60" w:after="60" w:line="276" w:lineRule="auto"/>
        <w:ind w:left="0" w:firstLine="567"/>
      </w:pPr>
      <w:r w:rsidRPr="009E45A8">
        <w:rPr>
          <w:sz w:val="26"/>
          <w:szCs w:val="26"/>
          <w:lang w:val="vi-VN"/>
        </w:rPr>
        <w:t>Khi lắp đặt tuyến cáp vặn xoắn vào tường nhà hoặc kết cấu kiến trúc thì khoảng cách đến tường nhà hoặc kết cấu kiến trúc không được nhỏ hơn 5cm</w:t>
      </w:r>
      <w:r w:rsidRPr="009E45A8">
        <w:t>.</w:t>
      </w:r>
    </w:p>
    <w:p w14:paraId="2673B580" w14:textId="77777777" w:rsidR="005E6CCF" w:rsidRPr="009E45A8" w:rsidRDefault="00665440" w:rsidP="009E45A8">
      <w:pPr>
        <w:pStyle w:val="Heading2"/>
        <w:tabs>
          <w:tab w:val="left" w:pos="709"/>
        </w:tabs>
        <w:spacing w:line="276" w:lineRule="auto"/>
        <w:ind w:left="567"/>
        <w:rPr>
          <w:rFonts w:cs="Times New Roman"/>
          <w:szCs w:val="26"/>
        </w:rPr>
      </w:pPr>
      <w:bookmarkStart w:id="195" w:name="_Toc147837845"/>
      <w:bookmarkStart w:id="196" w:name="_Toc147833001"/>
      <w:bookmarkStart w:id="197" w:name="_Toc147844449"/>
      <w:r w:rsidRPr="009E45A8">
        <w:rPr>
          <w:rFonts w:cs="Times New Roman"/>
          <w:szCs w:val="26"/>
        </w:rPr>
        <w:t>CÁC GIẢI PHÁP KỸ THUẬT PHẦN XÂY DỰNG</w:t>
      </w:r>
      <w:bookmarkEnd w:id="183"/>
      <w:bookmarkEnd w:id="195"/>
      <w:bookmarkEnd w:id="196"/>
      <w:bookmarkEnd w:id="197"/>
    </w:p>
    <w:p w14:paraId="4006AF1D" w14:textId="77777777" w:rsidR="005E6CCF" w:rsidRPr="009E45A8" w:rsidRDefault="00665440" w:rsidP="00284002">
      <w:pPr>
        <w:pStyle w:val="Heading3"/>
        <w:tabs>
          <w:tab w:val="clear" w:pos="1134"/>
        </w:tabs>
        <w:spacing w:before="60" w:after="60" w:line="276" w:lineRule="auto"/>
        <w:ind w:firstLine="567"/>
        <w:rPr>
          <w:szCs w:val="26"/>
        </w:rPr>
      </w:pPr>
      <w:bookmarkStart w:id="198" w:name="_Toc89071299"/>
      <w:r w:rsidRPr="009E45A8">
        <w:rPr>
          <w:szCs w:val="26"/>
        </w:rPr>
        <w:t>Lựa chọn sơ đồ, cột điện:</w:t>
      </w:r>
      <w:bookmarkEnd w:id="198"/>
    </w:p>
    <w:p w14:paraId="5B78CD8A" w14:textId="77777777" w:rsidR="005E6CCF" w:rsidRPr="009E45A8" w:rsidRDefault="00665440" w:rsidP="009E45A8">
      <w:pPr>
        <w:pStyle w:val="Heading4"/>
        <w:numPr>
          <w:ilvl w:val="0"/>
          <w:numId w:val="94"/>
        </w:numPr>
        <w:tabs>
          <w:tab w:val="left" w:pos="1560"/>
        </w:tabs>
        <w:spacing w:before="60" w:after="60"/>
        <w:ind w:left="900" w:hanging="270"/>
        <w:rPr>
          <w:bCs w:val="0"/>
          <w:i/>
        </w:rPr>
      </w:pPr>
      <w:r w:rsidRPr="009E45A8">
        <w:rPr>
          <w:bCs w:val="0"/>
          <w:i/>
        </w:rPr>
        <w:t>Trụ điện </w:t>
      </w:r>
    </w:p>
    <w:p w14:paraId="44721773"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bookmarkStart w:id="199" w:name="_Toc455072522"/>
      <w:bookmarkStart w:id="200" w:name="_Toc464048571"/>
      <w:bookmarkStart w:id="201" w:name="_Toc78964602"/>
      <w:r w:rsidRPr="009E45A8">
        <w:rPr>
          <w:sz w:val="26"/>
          <w:szCs w:val="26"/>
          <w:lang w:val="vi-VN"/>
        </w:rPr>
        <w:lastRenderedPageBreak/>
        <w:t>Đường dây được thiết kế theo tiêu chuẩn là đường dây trên không, với kết cấu 01 pha 03 dây (3 pha 4 dây), dây pha sử dụng cáp nhôm bọc vặn xoắn 4 lõi. Do vậy, kết cấu cột</w:t>
      </w:r>
      <w:r w:rsidRPr="009E45A8">
        <w:rPr>
          <w:lang w:val="vi-VN"/>
        </w:rPr>
        <w:t xml:space="preserve"> phù </w:t>
      </w:r>
      <w:r w:rsidRPr="009E45A8">
        <w:rPr>
          <w:sz w:val="26"/>
          <w:szCs w:val="26"/>
          <w:lang w:val="vi-VN"/>
        </w:rPr>
        <w:t xml:space="preserve">hợp cho đường dây là các cột bê tông ly tâm (BTLT). Cột BTLT được chế tạo đúc sẵn tại các nhà máy bêtông li tâm trong nước. Tất cả các loại cột đều được chế tạo theo tiêu chuẩn Việt nam TCVN5847 – 2016. </w:t>
      </w:r>
    </w:p>
    <w:p w14:paraId="67FA7B54"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r w:rsidRPr="009E45A8">
        <w:rPr>
          <w:sz w:val="26"/>
          <w:szCs w:val="26"/>
          <w:lang w:val="vi-VN"/>
        </w:rPr>
        <w:t xml:space="preserve">Căn cứ và điều kiện khí hậu tính toán, cỡ dây và khoảng cột trung bình của đường dây </w:t>
      </w:r>
      <w:r w:rsidRPr="009E45A8">
        <w:rPr>
          <w:sz w:val="26"/>
          <w:szCs w:val="26"/>
        </w:rPr>
        <w:t>hạ</w:t>
      </w:r>
      <w:r w:rsidRPr="009E45A8">
        <w:rPr>
          <w:sz w:val="26"/>
          <w:szCs w:val="26"/>
          <w:lang w:val="vi-VN"/>
        </w:rPr>
        <w:t xml:space="preserve"> thế, lựa chọn các loại cột dự kiến sử dụng cho dự án gồm:</w:t>
      </w:r>
    </w:p>
    <w:tbl>
      <w:tblPr>
        <w:tblW w:w="921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088"/>
        <w:gridCol w:w="2268"/>
        <w:gridCol w:w="2520"/>
      </w:tblGrid>
      <w:tr w:rsidR="005E6CCF" w:rsidRPr="009E45A8" w14:paraId="34FDC45F" w14:textId="77777777">
        <w:trPr>
          <w:trHeight w:val="745"/>
        </w:trPr>
        <w:tc>
          <w:tcPr>
            <w:tcW w:w="2340" w:type="dxa"/>
            <w:vAlign w:val="center"/>
          </w:tcPr>
          <w:p w14:paraId="0F5A3C94" w14:textId="77777777" w:rsidR="005E6CCF" w:rsidRPr="009E45A8" w:rsidRDefault="00665440" w:rsidP="009E45A8">
            <w:pPr>
              <w:spacing w:before="60" w:after="60"/>
              <w:jc w:val="center"/>
              <w:rPr>
                <w:b/>
              </w:rPr>
            </w:pPr>
            <w:r w:rsidRPr="009E45A8">
              <w:rPr>
                <w:b/>
              </w:rPr>
              <w:t>Loại cột</w:t>
            </w:r>
          </w:p>
        </w:tc>
        <w:tc>
          <w:tcPr>
            <w:tcW w:w="2088" w:type="dxa"/>
            <w:vAlign w:val="center"/>
          </w:tcPr>
          <w:p w14:paraId="13D2C54C" w14:textId="77777777" w:rsidR="005E6CCF" w:rsidRPr="009E45A8" w:rsidRDefault="00665440" w:rsidP="009E45A8">
            <w:pPr>
              <w:spacing w:before="60" w:after="60"/>
              <w:jc w:val="center"/>
              <w:rPr>
                <w:b/>
              </w:rPr>
            </w:pPr>
            <w:r w:rsidRPr="009E45A8">
              <w:rPr>
                <w:b/>
              </w:rPr>
              <w:t>Chiều cao cột</w:t>
            </w:r>
          </w:p>
          <w:p w14:paraId="17E7ABAF" w14:textId="77777777" w:rsidR="005E6CCF" w:rsidRPr="009E45A8" w:rsidRDefault="00665440" w:rsidP="009E45A8">
            <w:pPr>
              <w:spacing w:before="60" w:after="60"/>
              <w:jc w:val="center"/>
              <w:rPr>
                <w:b/>
              </w:rPr>
            </w:pPr>
            <w:r w:rsidRPr="009E45A8">
              <w:rPr>
                <w:b/>
              </w:rPr>
              <w:t>(m)</w:t>
            </w:r>
          </w:p>
        </w:tc>
        <w:tc>
          <w:tcPr>
            <w:tcW w:w="2268" w:type="dxa"/>
            <w:vAlign w:val="center"/>
          </w:tcPr>
          <w:p w14:paraId="2DB21F75" w14:textId="77777777" w:rsidR="005E6CCF" w:rsidRPr="009E45A8" w:rsidRDefault="00665440" w:rsidP="009E45A8">
            <w:pPr>
              <w:spacing w:before="60" w:after="60"/>
              <w:jc w:val="center"/>
              <w:rPr>
                <w:b/>
              </w:rPr>
            </w:pPr>
            <w:r w:rsidRPr="009E45A8">
              <w:rPr>
                <w:b/>
              </w:rPr>
              <w:t>Lực đầu cột</w:t>
            </w:r>
          </w:p>
          <w:p w14:paraId="256D9EE7" w14:textId="77777777" w:rsidR="005E6CCF" w:rsidRPr="009E45A8" w:rsidRDefault="00665440" w:rsidP="009E45A8">
            <w:pPr>
              <w:spacing w:before="60" w:after="60"/>
              <w:jc w:val="center"/>
              <w:rPr>
                <w:b/>
              </w:rPr>
            </w:pPr>
            <w:r w:rsidRPr="009E45A8">
              <w:rPr>
                <w:b/>
              </w:rPr>
              <w:t>(kN)</w:t>
            </w:r>
          </w:p>
        </w:tc>
        <w:tc>
          <w:tcPr>
            <w:tcW w:w="2520" w:type="dxa"/>
            <w:vAlign w:val="center"/>
          </w:tcPr>
          <w:p w14:paraId="7975BDC2" w14:textId="77777777" w:rsidR="005E6CCF" w:rsidRPr="009E45A8" w:rsidRDefault="00665440" w:rsidP="009E45A8">
            <w:pPr>
              <w:spacing w:before="60" w:after="60"/>
              <w:jc w:val="center"/>
              <w:rPr>
                <w:b/>
              </w:rPr>
            </w:pPr>
            <w:r w:rsidRPr="009E45A8">
              <w:rPr>
                <w:b/>
              </w:rPr>
              <w:t>Đường kính đầu cột (mm)</w:t>
            </w:r>
          </w:p>
        </w:tc>
      </w:tr>
      <w:tr w:rsidR="005E6CCF" w:rsidRPr="009E45A8" w14:paraId="5551A59B" w14:textId="77777777">
        <w:trPr>
          <w:trHeight w:val="346"/>
        </w:trPr>
        <w:tc>
          <w:tcPr>
            <w:tcW w:w="2340" w:type="dxa"/>
            <w:vAlign w:val="center"/>
          </w:tcPr>
          <w:p w14:paraId="066344F6" w14:textId="77777777" w:rsidR="005E6CCF" w:rsidRPr="009E45A8" w:rsidRDefault="00665440" w:rsidP="009E45A8">
            <w:pPr>
              <w:spacing w:before="60" w:after="60"/>
            </w:pPr>
            <w:r w:rsidRPr="009E45A8">
              <w:t>Bê tông ly tâm</w:t>
            </w:r>
          </w:p>
        </w:tc>
        <w:tc>
          <w:tcPr>
            <w:tcW w:w="2088" w:type="dxa"/>
            <w:vAlign w:val="center"/>
          </w:tcPr>
          <w:p w14:paraId="295939AE" w14:textId="77777777" w:rsidR="005E6CCF" w:rsidRPr="009E45A8" w:rsidRDefault="00665440" w:rsidP="009E45A8">
            <w:pPr>
              <w:spacing w:before="60" w:after="60"/>
              <w:jc w:val="center"/>
            </w:pPr>
            <w:r w:rsidRPr="009E45A8">
              <w:t>8,5</w:t>
            </w:r>
          </w:p>
        </w:tc>
        <w:tc>
          <w:tcPr>
            <w:tcW w:w="2268" w:type="dxa"/>
            <w:vAlign w:val="center"/>
          </w:tcPr>
          <w:p w14:paraId="5F069769" w14:textId="77777777" w:rsidR="005E6CCF" w:rsidRPr="009E45A8" w:rsidRDefault="00665440" w:rsidP="009E45A8">
            <w:pPr>
              <w:spacing w:before="60" w:after="60"/>
              <w:jc w:val="center"/>
            </w:pPr>
            <w:r w:rsidRPr="009E45A8">
              <w:t>3,2</w:t>
            </w:r>
          </w:p>
        </w:tc>
        <w:tc>
          <w:tcPr>
            <w:tcW w:w="2520" w:type="dxa"/>
            <w:vAlign w:val="center"/>
          </w:tcPr>
          <w:p w14:paraId="1AEB70C3" w14:textId="77777777" w:rsidR="005E6CCF" w:rsidRPr="009E45A8" w:rsidRDefault="00665440" w:rsidP="009E45A8">
            <w:pPr>
              <w:spacing w:before="60" w:after="60"/>
              <w:jc w:val="center"/>
            </w:pPr>
            <w:r w:rsidRPr="009E45A8">
              <w:t>190</w:t>
            </w:r>
          </w:p>
        </w:tc>
      </w:tr>
      <w:tr w:rsidR="005E6CCF" w:rsidRPr="009E45A8" w14:paraId="2A4B9078" w14:textId="77777777">
        <w:trPr>
          <w:trHeight w:val="346"/>
        </w:trPr>
        <w:tc>
          <w:tcPr>
            <w:tcW w:w="2340" w:type="dxa"/>
            <w:vAlign w:val="center"/>
          </w:tcPr>
          <w:p w14:paraId="384B1110" w14:textId="77777777" w:rsidR="005E6CCF" w:rsidRPr="009E45A8" w:rsidRDefault="00665440" w:rsidP="009E45A8">
            <w:pPr>
              <w:spacing w:before="60" w:after="60"/>
            </w:pPr>
            <w:r w:rsidRPr="009E45A8">
              <w:t>Bê tông ly tâm</w:t>
            </w:r>
          </w:p>
        </w:tc>
        <w:tc>
          <w:tcPr>
            <w:tcW w:w="2088" w:type="dxa"/>
            <w:vAlign w:val="center"/>
          </w:tcPr>
          <w:p w14:paraId="32DA5FEA" w14:textId="77777777" w:rsidR="005E6CCF" w:rsidRPr="009E45A8" w:rsidRDefault="00665440" w:rsidP="009E45A8">
            <w:pPr>
              <w:spacing w:before="60" w:after="60"/>
              <w:jc w:val="center"/>
            </w:pPr>
            <w:r w:rsidRPr="009E45A8">
              <w:t>10</w:t>
            </w:r>
          </w:p>
        </w:tc>
        <w:tc>
          <w:tcPr>
            <w:tcW w:w="2268" w:type="dxa"/>
            <w:vAlign w:val="center"/>
          </w:tcPr>
          <w:p w14:paraId="7E9E6A52" w14:textId="77777777" w:rsidR="005E6CCF" w:rsidRPr="009E45A8" w:rsidRDefault="00665440" w:rsidP="009E45A8">
            <w:pPr>
              <w:spacing w:before="60" w:after="60"/>
              <w:jc w:val="center"/>
            </w:pPr>
            <w:r w:rsidRPr="009E45A8">
              <w:t>3,5</w:t>
            </w:r>
          </w:p>
        </w:tc>
        <w:tc>
          <w:tcPr>
            <w:tcW w:w="2520" w:type="dxa"/>
            <w:vAlign w:val="center"/>
          </w:tcPr>
          <w:p w14:paraId="1E61D596" w14:textId="77777777" w:rsidR="005E6CCF" w:rsidRPr="009E45A8" w:rsidRDefault="00665440" w:rsidP="009E45A8">
            <w:pPr>
              <w:spacing w:before="60" w:after="60"/>
              <w:jc w:val="center"/>
            </w:pPr>
            <w:r w:rsidRPr="009E45A8">
              <w:t>190</w:t>
            </w:r>
          </w:p>
        </w:tc>
      </w:tr>
    </w:tbl>
    <w:p w14:paraId="2FF20F2E"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r w:rsidRPr="009E45A8">
        <w:rPr>
          <w:sz w:val="26"/>
          <w:szCs w:val="26"/>
          <w:lang w:val="vi-VN"/>
        </w:rPr>
        <w:t>Từ kết quả tính toán yêu cầu chịu lực, các cột xây dựng mới chủ yếu sử dụng cột BTLT</w:t>
      </w:r>
      <w:r w:rsidRPr="009E45A8">
        <w:rPr>
          <w:sz w:val="26"/>
          <w:szCs w:val="26"/>
        </w:rPr>
        <w:t>-</w:t>
      </w:r>
      <w:r w:rsidRPr="009E45A8">
        <w:rPr>
          <w:sz w:val="26"/>
          <w:szCs w:val="26"/>
          <w:lang w:val="vi-VN"/>
        </w:rPr>
        <w:t>8,5m</w:t>
      </w:r>
      <w:r w:rsidRPr="009E45A8">
        <w:rPr>
          <w:sz w:val="26"/>
          <w:szCs w:val="26"/>
        </w:rPr>
        <w:t xml:space="preserve"> và </w:t>
      </w:r>
      <w:r w:rsidRPr="009E45A8">
        <w:rPr>
          <w:sz w:val="26"/>
          <w:szCs w:val="26"/>
          <w:lang w:val="vi-VN"/>
        </w:rPr>
        <w:t>BTLT</w:t>
      </w:r>
      <w:r w:rsidRPr="009E45A8">
        <w:rPr>
          <w:sz w:val="26"/>
          <w:szCs w:val="26"/>
        </w:rPr>
        <w:t>-10</w:t>
      </w:r>
      <w:r w:rsidRPr="009E45A8">
        <w:rPr>
          <w:sz w:val="26"/>
          <w:szCs w:val="26"/>
          <w:lang w:val="vi-VN"/>
        </w:rPr>
        <w:t>m. Các vị trí vượt qua các mái nhà tạm của dân sử dụng cột 8,5m. Các vị trí vượt kênh rạch, vượt đường giao thông có thể sử dụng cột 10m</w:t>
      </w:r>
      <w:r w:rsidRPr="009E45A8">
        <w:rPr>
          <w:sz w:val="26"/>
          <w:szCs w:val="26"/>
        </w:rPr>
        <w:t xml:space="preserve"> ghép đôi</w:t>
      </w:r>
      <w:r w:rsidRPr="009E45A8">
        <w:rPr>
          <w:sz w:val="26"/>
          <w:szCs w:val="26"/>
          <w:lang w:val="vi-VN"/>
        </w:rPr>
        <w:t xml:space="preserve">. </w:t>
      </w:r>
    </w:p>
    <w:p w14:paraId="743D2B67" w14:textId="77777777" w:rsidR="005E6CCF" w:rsidRPr="009E45A8" w:rsidRDefault="00665440" w:rsidP="00284002">
      <w:pPr>
        <w:pStyle w:val="ListParagraph1"/>
        <w:numPr>
          <w:ilvl w:val="0"/>
          <w:numId w:val="95"/>
        </w:numPr>
        <w:spacing w:before="60" w:after="60"/>
        <w:ind w:left="0" w:firstLine="568"/>
        <w:outlineLvl w:val="5"/>
        <w:rPr>
          <w:i/>
          <w:lang w:val="vi-VN"/>
        </w:rPr>
      </w:pPr>
      <w:r w:rsidRPr="009E45A8">
        <w:rPr>
          <w:i/>
          <w:lang w:val="vi-VN"/>
        </w:rPr>
        <w:t>Các yêu cầu chịu lực của cột</w:t>
      </w:r>
    </w:p>
    <w:p w14:paraId="69B70A7F"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r w:rsidRPr="009E45A8">
        <w:rPr>
          <w:sz w:val="26"/>
          <w:szCs w:val="26"/>
          <w:lang w:val="vi-VN"/>
        </w:rPr>
        <w:t>Các vị trí cột đỡ thẳng, đỡ vượt, đỡ góc nhỏ sử dụng sơ đồ cột đơn. Riêng những vị trí chịu lực như góc lớn, néo cuối sẽ dùng cột ghép đôi.</w:t>
      </w:r>
    </w:p>
    <w:p w14:paraId="2E1AA28C"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r w:rsidRPr="009E45A8">
        <w:rPr>
          <w:sz w:val="26"/>
          <w:szCs w:val="26"/>
          <w:lang w:val="vi-VN"/>
        </w:rPr>
        <w:t>Hỗ trợ chịu lực cho tất cả các vị trí cột đỡ góc, cột néo đều do hệ thống dây néo, móng néo đảm nhận, trừ các khu vực không thể bố trí được dây néo.</w:t>
      </w:r>
    </w:p>
    <w:p w14:paraId="4EDAAABA" w14:textId="77777777" w:rsidR="005E6CCF" w:rsidRPr="009E45A8" w:rsidRDefault="00665440" w:rsidP="00284002">
      <w:pPr>
        <w:pStyle w:val="ListParagraph1"/>
        <w:numPr>
          <w:ilvl w:val="0"/>
          <w:numId w:val="95"/>
        </w:numPr>
        <w:spacing w:before="60" w:after="60"/>
        <w:ind w:left="0" w:firstLine="568"/>
        <w:outlineLvl w:val="5"/>
        <w:rPr>
          <w:i/>
          <w:lang w:val="vi-VN"/>
        </w:rPr>
      </w:pPr>
      <w:r w:rsidRPr="009E45A8">
        <w:rPr>
          <w:i/>
          <w:lang w:val="vi-VN"/>
        </w:rPr>
        <w:t>Thống kê các loại cột sử dụng trên tuyến</w:t>
      </w:r>
    </w:p>
    <w:p w14:paraId="35D4818E" w14:textId="77777777" w:rsidR="005E6CCF" w:rsidRPr="009E45A8" w:rsidRDefault="00665440" w:rsidP="00284002">
      <w:pPr>
        <w:spacing w:before="60" w:after="60"/>
        <w:ind w:firstLine="568"/>
        <w:rPr>
          <w:lang w:val="vi-VN"/>
        </w:rPr>
      </w:pPr>
      <w:r w:rsidRPr="009E45A8">
        <w:rPr>
          <w:lang w:val="vi-VN"/>
        </w:rPr>
        <w:t>Bảng tổng hợp các loại cột dự kiến sử dụng ứng với từng hình thức cột cho từng loại đường dây thuộc dự án</w:t>
      </w:r>
    </w:p>
    <w:p w14:paraId="347AF236"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rPr>
      </w:pPr>
      <w:r w:rsidRPr="009E45A8">
        <w:rPr>
          <w:rFonts w:ascii="Times New Roman" w:hAnsi="Times New Roman"/>
          <w:b w:val="0"/>
          <w:bCs/>
          <w:szCs w:val="26"/>
        </w:rPr>
        <w:t>Cột đỡ thẳng</w:t>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t>: i</w:t>
      </w:r>
    </w:p>
    <w:p w14:paraId="6BAAE259"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rPr>
      </w:pPr>
      <w:r w:rsidRPr="009E45A8">
        <w:rPr>
          <w:rFonts w:ascii="Times New Roman" w:hAnsi="Times New Roman"/>
          <w:b w:val="0"/>
          <w:bCs/>
          <w:szCs w:val="26"/>
        </w:rPr>
        <w:t>Cột đỡ góc</w:t>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t>: g</w:t>
      </w:r>
    </w:p>
    <w:p w14:paraId="15BA5D48"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rPr>
      </w:pPr>
      <w:r w:rsidRPr="009E45A8">
        <w:rPr>
          <w:rFonts w:ascii="Times New Roman" w:hAnsi="Times New Roman"/>
          <w:b w:val="0"/>
          <w:bCs/>
          <w:szCs w:val="26"/>
        </w:rPr>
        <w:t>Cột néo thẳng</w:t>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t>: t</w:t>
      </w:r>
    </w:p>
    <w:p w14:paraId="29994AD4"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lang w:val="fr-FR"/>
        </w:rPr>
      </w:pPr>
      <w:r w:rsidRPr="009E45A8">
        <w:rPr>
          <w:rFonts w:ascii="Times New Roman" w:hAnsi="Times New Roman"/>
          <w:b w:val="0"/>
          <w:bCs/>
          <w:szCs w:val="26"/>
          <w:lang w:val="fr-FR"/>
        </w:rPr>
        <w:t>Cột néo góc (45</w:t>
      </w:r>
      <w:r w:rsidRPr="009E45A8">
        <w:rPr>
          <w:rFonts w:ascii="Times New Roman" w:hAnsi="Times New Roman"/>
          <w:b w:val="0"/>
          <w:bCs/>
          <w:szCs w:val="26"/>
          <w:vertAlign w:val="superscript"/>
          <w:lang w:val="fr-FR"/>
        </w:rPr>
        <w:t>o</w:t>
      </w:r>
      <w:r w:rsidRPr="009E45A8">
        <w:rPr>
          <w:rFonts w:ascii="Times New Roman" w:hAnsi="Times New Roman"/>
          <w:b w:val="0"/>
          <w:bCs/>
          <w:szCs w:val="26"/>
          <w:lang w:val="fr-FR"/>
        </w:rPr>
        <w:t>&lt;</w:t>
      </w:r>
      <w:r w:rsidRPr="009E45A8">
        <w:rPr>
          <w:rFonts w:ascii="Times New Roman" w:hAnsi="Times New Roman"/>
          <w:b w:val="0"/>
          <w:bCs/>
          <w:szCs w:val="26"/>
        </w:rPr>
        <w:sym w:font="Symbol" w:char="F061"/>
      </w:r>
      <w:r w:rsidRPr="009E45A8">
        <w:rPr>
          <w:rFonts w:ascii="Times New Roman" w:hAnsi="Times New Roman"/>
          <w:b w:val="0"/>
          <w:bCs/>
          <w:szCs w:val="26"/>
        </w:rPr>
        <w:sym w:font="Symbol" w:char="F020"/>
      </w:r>
      <w:r w:rsidRPr="009E45A8">
        <w:rPr>
          <w:rFonts w:ascii="Times New Roman" w:hAnsi="Times New Roman"/>
          <w:b w:val="0"/>
          <w:bCs/>
          <w:szCs w:val="26"/>
        </w:rPr>
        <w:sym w:font="Symbol" w:char="F0A3"/>
      </w:r>
      <w:r w:rsidRPr="009E45A8">
        <w:rPr>
          <w:rFonts w:ascii="Times New Roman" w:hAnsi="Times New Roman"/>
          <w:b w:val="0"/>
          <w:bCs/>
          <w:szCs w:val="26"/>
          <w:lang w:val="fr-FR"/>
        </w:rPr>
        <w:t>60</w:t>
      </w:r>
      <w:r w:rsidRPr="009E45A8">
        <w:rPr>
          <w:rFonts w:ascii="Times New Roman" w:hAnsi="Times New Roman"/>
          <w:b w:val="0"/>
          <w:bCs/>
          <w:szCs w:val="26"/>
          <w:vertAlign w:val="superscript"/>
          <w:lang w:val="fr-FR"/>
        </w:rPr>
        <w:t>o</w:t>
      </w:r>
      <w:r w:rsidRPr="009E45A8">
        <w:rPr>
          <w:rFonts w:ascii="Times New Roman" w:hAnsi="Times New Roman"/>
          <w:b w:val="0"/>
          <w:bCs/>
          <w:szCs w:val="26"/>
          <w:lang w:val="fr-FR"/>
        </w:rPr>
        <w:t>)</w:t>
      </w:r>
      <w:r w:rsidRPr="009E45A8">
        <w:rPr>
          <w:rFonts w:ascii="Times New Roman" w:hAnsi="Times New Roman"/>
          <w:b w:val="0"/>
          <w:bCs/>
          <w:szCs w:val="26"/>
          <w:lang w:val="fr-FR"/>
        </w:rPr>
        <w:tab/>
      </w:r>
      <w:r w:rsidRPr="009E45A8">
        <w:rPr>
          <w:rFonts w:ascii="Times New Roman" w:hAnsi="Times New Roman"/>
          <w:b w:val="0"/>
          <w:bCs/>
          <w:szCs w:val="26"/>
          <w:lang w:val="fr-FR"/>
        </w:rPr>
        <w:tab/>
      </w:r>
      <w:r w:rsidRPr="009E45A8">
        <w:rPr>
          <w:rFonts w:ascii="Times New Roman" w:hAnsi="Times New Roman"/>
          <w:b w:val="0"/>
          <w:bCs/>
          <w:szCs w:val="26"/>
          <w:lang w:val="fr-FR"/>
        </w:rPr>
        <w:tab/>
        <w:t>: t</w:t>
      </w:r>
    </w:p>
    <w:p w14:paraId="78D87F47"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lang w:val="fr-FR"/>
        </w:rPr>
      </w:pPr>
      <w:r w:rsidRPr="009E45A8">
        <w:rPr>
          <w:rFonts w:ascii="Times New Roman" w:hAnsi="Times New Roman"/>
          <w:b w:val="0"/>
          <w:bCs/>
          <w:szCs w:val="26"/>
          <w:lang w:val="fr-FR"/>
        </w:rPr>
        <w:t>Cột néo góc đổi hướng (20</w:t>
      </w:r>
      <w:r w:rsidRPr="009E45A8">
        <w:rPr>
          <w:rFonts w:ascii="Times New Roman" w:hAnsi="Times New Roman"/>
          <w:b w:val="0"/>
          <w:bCs/>
          <w:szCs w:val="26"/>
          <w:vertAlign w:val="superscript"/>
          <w:lang w:val="fr-FR"/>
        </w:rPr>
        <w:t>o</w:t>
      </w:r>
      <w:r w:rsidRPr="009E45A8">
        <w:rPr>
          <w:rFonts w:ascii="Times New Roman" w:hAnsi="Times New Roman"/>
          <w:b w:val="0"/>
          <w:bCs/>
          <w:szCs w:val="26"/>
          <w:lang w:val="fr-FR"/>
        </w:rPr>
        <w:t>&lt;</w:t>
      </w:r>
      <w:r w:rsidRPr="009E45A8">
        <w:rPr>
          <w:rFonts w:ascii="Times New Roman" w:hAnsi="Times New Roman"/>
          <w:b w:val="0"/>
          <w:bCs/>
          <w:szCs w:val="26"/>
        </w:rPr>
        <w:sym w:font="Symbol" w:char="F061"/>
      </w:r>
      <w:r w:rsidRPr="009E45A8">
        <w:rPr>
          <w:rFonts w:ascii="Times New Roman" w:hAnsi="Times New Roman"/>
          <w:b w:val="0"/>
          <w:bCs/>
          <w:szCs w:val="26"/>
        </w:rPr>
        <w:sym w:font="Symbol" w:char="F020"/>
      </w:r>
      <w:r w:rsidRPr="009E45A8">
        <w:rPr>
          <w:rFonts w:ascii="Times New Roman" w:hAnsi="Times New Roman"/>
          <w:b w:val="0"/>
          <w:bCs/>
          <w:szCs w:val="26"/>
        </w:rPr>
        <w:sym w:font="Symbol" w:char="F0A3"/>
      </w:r>
      <w:r w:rsidRPr="009E45A8">
        <w:rPr>
          <w:rFonts w:ascii="Times New Roman" w:hAnsi="Times New Roman"/>
          <w:b w:val="0"/>
          <w:bCs/>
          <w:szCs w:val="26"/>
          <w:lang w:val="fr-FR"/>
        </w:rPr>
        <w:t>90</w:t>
      </w:r>
      <w:r w:rsidRPr="009E45A8">
        <w:rPr>
          <w:rFonts w:ascii="Times New Roman" w:hAnsi="Times New Roman"/>
          <w:b w:val="0"/>
          <w:bCs/>
          <w:szCs w:val="26"/>
          <w:vertAlign w:val="superscript"/>
          <w:lang w:val="fr-FR"/>
        </w:rPr>
        <w:t>o</w:t>
      </w:r>
      <w:r w:rsidRPr="009E45A8">
        <w:rPr>
          <w:rFonts w:ascii="Times New Roman" w:hAnsi="Times New Roman"/>
          <w:b w:val="0"/>
          <w:bCs/>
          <w:szCs w:val="26"/>
          <w:lang w:val="fr-FR"/>
        </w:rPr>
        <w:t>)</w:t>
      </w:r>
      <w:r w:rsidRPr="009E45A8">
        <w:rPr>
          <w:rFonts w:ascii="Times New Roman" w:hAnsi="Times New Roman"/>
          <w:b w:val="0"/>
          <w:bCs/>
          <w:szCs w:val="26"/>
          <w:lang w:val="fr-FR"/>
        </w:rPr>
        <w:tab/>
        <w:t>: 2dt</w:t>
      </w:r>
    </w:p>
    <w:p w14:paraId="2497C5F3" w14:textId="77777777" w:rsidR="005E6CCF" w:rsidRPr="009E45A8" w:rsidRDefault="00665440" w:rsidP="00284002">
      <w:pPr>
        <w:pStyle w:val="cap4"/>
        <w:numPr>
          <w:ilvl w:val="0"/>
          <w:numId w:val="96"/>
        </w:numPr>
        <w:spacing w:before="60" w:after="60" w:line="276" w:lineRule="auto"/>
        <w:ind w:left="0" w:firstLine="568"/>
        <w:rPr>
          <w:rFonts w:ascii="Times New Roman" w:hAnsi="Times New Roman"/>
          <w:b w:val="0"/>
          <w:bCs/>
          <w:szCs w:val="26"/>
        </w:rPr>
      </w:pPr>
      <w:r w:rsidRPr="009E45A8">
        <w:rPr>
          <w:rFonts w:ascii="Times New Roman" w:hAnsi="Times New Roman"/>
          <w:b w:val="0"/>
          <w:bCs/>
          <w:szCs w:val="26"/>
        </w:rPr>
        <w:t>Cột néo cuối</w:t>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r>
      <w:r w:rsidRPr="009E45A8">
        <w:rPr>
          <w:rFonts w:ascii="Times New Roman" w:hAnsi="Times New Roman"/>
          <w:b w:val="0"/>
          <w:bCs/>
          <w:szCs w:val="26"/>
        </w:rPr>
        <w:tab/>
        <w:t>: dt</w:t>
      </w:r>
    </w:p>
    <w:p w14:paraId="6D91B831" w14:textId="77777777" w:rsidR="005E6CCF" w:rsidRPr="009E45A8" w:rsidRDefault="00665440" w:rsidP="00284002">
      <w:pPr>
        <w:spacing w:before="60" w:after="60"/>
        <w:ind w:firstLine="568"/>
      </w:pPr>
      <w:r w:rsidRPr="009E45A8">
        <w:t>(Chi tiết các hình thức cột trên xem trong Tập 2: Các bản vẽ)</w:t>
      </w:r>
    </w:p>
    <w:p w14:paraId="0A54237E" w14:textId="77777777" w:rsidR="005E6CCF" w:rsidRPr="009E45A8" w:rsidRDefault="00665440" w:rsidP="00284002">
      <w:pPr>
        <w:pStyle w:val="Heading4"/>
        <w:numPr>
          <w:ilvl w:val="3"/>
          <w:numId w:val="89"/>
        </w:numPr>
        <w:tabs>
          <w:tab w:val="left" w:pos="1560"/>
        </w:tabs>
        <w:spacing w:before="60" w:after="60"/>
        <w:ind w:left="0" w:firstLine="568"/>
        <w:rPr>
          <w:b w:val="0"/>
          <w:i/>
        </w:rPr>
      </w:pPr>
      <w:r w:rsidRPr="009E45A8">
        <w:rPr>
          <w:b w:val="0"/>
          <w:i/>
        </w:rPr>
        <w:t>Lựa chọn dây dẫn</w:t>
      </w:r>
      <w:bookmarkEnd w:id="199"/>
      <w:bookmarkEnd w:id="200"/>
      <w:bookmarkEnd w:id="201"/>
    </w:p>
    <w:p w14:paraId="58E25DA2" w14:textId="77777777" w:rsidR="005E6CCF" w:rsidRPr="009E45A8" w:rsidRDefault="00665440" w:rsidP="00284002">
      <w:pPr>
        <w:pStyle w:val="ListParagraph1"/>
        <w:numPr>
          <w:ilvl w:val="0"/>
          <w:numId w:val="82"/>
        </w:numPr>
        <w:tabs>
          <w:tab w:val="left" w:pos="1134"/>
        </w:tabs>
        <w:spacing w:before="60" w:after="60"/>
        <w:ind w:left="0" w:firstLine="568"/>
      </w:pPr>
      <w:r w:rsidRPr="009E45A8">
        <w:t>Dây dẫn được lựa chọn đảm bảo cung cấp điện khu vực dự tính từ 5-10 năm, đảm bảo chất lượng điện áp cuối nguồn nguồn đảm bảo ±5% điện áp danh định 220V/380V.</w:t>
      </w:r>
    </w:p>
    <w:p w14:paraId="7F2EE6EA" w14:textId="77777777" w:rsidR="005E6CCF" w:rsidRPr="009E45A8" w:rsidRDefault="00665440" w:rsidP="00284002">
      <w:pPr>
        <w:pStyle w:val="ListParagraph1"/>
        <w:numPr>
          <w:ilvl w:val="0"/>
          <w:numId w:val="82"/>
        </w:numPr>
        <w:tabs>
          <w:tab w:val="left" w:pos="1134"/>
        </w:tabs>
        <w:spacing w:before="60" w:after="60"/>
        <w:ind w:left="0" w:firstLine="568"/>
      </w:pPr>
      <w:r w:rsidRPr="009E45A8">
        <w:t>Trên cơ sở dự báo nhu cầu sử dụng điện và điều kiện cấp điện của từng khu vực lựa chọn tiết diện dây dẫn cho đường dây hạ áp phù hợp.</w:t>
      </w:r>
    </w:p>
    <w:p w14:paraId="455DA1C2" w14:textId="77777777" w:rsidR="005E6CCF" w:rsidRPr="009E45A8" w:rsidRDefault="00665440" w:rsidP="00284002">
      <w:pPr>
        <w:pStyle w:val="ListParagraph1"/>
        <w:numPr>
          <w:ilvl w:val="0"/>
          <w:numId w:val="82"/>
        </w:numPr>
        <w:tabs>
          <w:tab w:val="left" w:pos="1134"/>
        </w:tabs>
        <w:spacing w:before="60" w:after="60"/>
        <w:ind w:left="0" w:firstLine="568"/>
      </w:pPr>
      <w:r w:rsidRPr="009E45A8">
        <w:t>Dây dẫn đường dây hạ áp XDM:</w:t>
      </w:r>
    </w:p>
    <w:p w14:paraId="341367F8" w14:textId="77777777" w:rsidR="005E6CCF" w:rsidRPr="009E45A8" w:rsidRDefault="00665440" w:rsidP="00284002">
      <w:pPr>
        <w:widowControl w:val="0"/>
        <w:numPr>
          <w:ilvl w:val="0"/>
          <w:numId w:val="89"/>
        </w:numPr>
        <w:spacing w:before="60" w:after="60"/>
        <w:ind w:left="0" w:firstLine="568"/>
        <w:rPr>
          <w:lang w:val="pt-BR"/>
        </w:rPr>
      </w:pPr>
      <w:r w:rsidRPr="009E45A8">
        <w:rPr>
          <w:lang w:val="pt-BR"/>
        </w:rPr>
        <w:t>Dây pha: LV-ABC-0,6/1kV 4x95mm2; LV-ABC-0,6/1kV 4x120mm2, LV-ABC-0,6/1kV 4x150mm2.</w:t>
      </w:r>
    </w:p>
    <w:p w14:paraId="67885C6C" w14:textId="77777777" w:rsidR="005E6CCF" w:rsidRPr="009E45A8" w:rsidRDefault="00665440" w:rsidP="00284002">
      <w:pPr>
        <w:widowControl w:val="0"/>
        <w:numPr>
          <w:ilvl w:val="0"/>
          <w:numId w:val="89"/>
        </w:numPr>
        <w:spacing w:before="60" w:after="60"/>
        <w:ind w:left="0" w:firstLine="568"/>
        <w:rPr>
          <w:lang w:val="pt-BR"/>
        </w:rPr>
      </w:pPr>
      <w:r w:rsidRPr="009E45A8">
        <w:rPr>
          <w:lang w:val="pt-BR"/>
        </w:rPr>
        <w:lastRenderedPageBreak/>
        <w:t>Trung hoà: AV-70mm2 và sử dụng 01 sợi của cáp LV-ABC</w:t>
      </w:r>
    </w:p>
    <w:p w14:paraId="754E9870" w14:textId="77777777" w:rsidR="005E6CCF" w:rsidRPr="009E45A8" w:rsidRDefault="00665440" w:rsidP="00284002">
      <w:pPr>
        <w:pStyle w:val="ListParagraph1"/>
        <w:numPr>
          <w:ilvl w:val="0"/>
          <w:numId w:val="82"/>
        </w:numPr>
        <w:tabs>
          <w:tab w:val="left" w:pos="1134"/>
        </w:tabs>
        <w:spacing w:before="60" w:after="60"/>
        <w:ind w:left="0" w:firstLine="568"/>
      </w:pPr>
      <w:r w:rsidRPr="009E45A8">
        <w:t>Dây dẫn đường dây hạ áp cải tạo:</w:t>
      </w:r>
    </w:p>
    <w:p w14:paraId="633AEE88" w14:textId="77777777" w:rsidR="005E6CCF" w:rsidRPr="009E45A8" w:rsidRDefault="00665440" w:rsidP="00284002">
      <w:pPr>
        <w:widowControl w:val="0"/>
        <w:numPr>
          <w:ilvl w:val="0"/>
          <w:numId w:val="89"/>
        </w:numPr>
        <w:spacing w:before="60" w:after="60"/>
        <w:ind w:left="0" w:firstLine="568"/>
        <w:rPr>
          <w:lang w:val="pt-BR"/>
        </w:rPr>
      </w:pPr>
      <w:r w:rsidRPr="009E45A8">
        <w:rPr>
          <w:lang w:val="pt-BR"/>
        </w:rPr>
        <w:t>Dây pha: sử dụng lại dây hiện hữu và kéo mới thêm dây AV-0,6/1kV-70mm2; LV-ABC-0,6/1kV 4x95mm2; thay dây hiện hữu bằng dây LV-ABC-0,6/1kV 4x120mm2.</w:t>
      </w:r>
    </w:p>
    <w:p w14:paraId="66DDBC55" w14:textId="77777777" w:rsidR="005E6CCF" w:rsidRPr="009E45A8" w:rsidRDefault="00665440" w:rsidP="00284002">
      <w:pPr>
        <w:widowControl w:val="0"/>
        <w:numPr>
          <w:ilvl w:val="0"/>
          <w:numId w:val="89"/>
        </w:numPr>
        <w:spacing w:before="60" w:after="60"/>
        <w:ind w:left="0" w:firstLine="568"/>
        <w:rPr>
          <w:lang w:val="pt-BR"/>
        </w:rPr>
      </w:pPr>
      <w:r w:rsidRPr="009E45A8">
        <w:rPr>
          <w:lang w:val="pt-BR"/>
        </w:rPr>
        <w:t>Trung hoà: sử dụng lại dây hiện hữu và 01 sợi của cáp LV-ABC.</w:t>
      </w:r>
    </w:p>
    <w:p w14:paraId="638EFC6B" w14:textId="77777777" w:rsidR="005E6CCF" w:rsidRPr="009E45A8" w:rsidRDefault="00665440" w:rsidP="00284002">
      <w:pPr>
        <w:pStyle w:val="Heading4"/>
        <w:numPr>
          <w:ilvl w:val="3"/>
          <w:numId w:val="89"/>
        </w:numPr>
        <w:tabs>
          <w:tab w:val="left" w:pos="1560"/>
        </w:tabs>
        <w:spacing w:before="60" w:after="60"/>
        <w:ind w:left="0" w:firstLine="568"/>
        <w:rPr>
          <w:b w:val="0"/>
          <w:i/>
        </w:rPr>
      </w:pPr>
      <w:bookmarkStart w:id="202" w:name="_Toc464048572"/>
      <w:bookmarkStart w:id="203" w:name="_Toc455072523"/>
      <w:r w:rsidRPr="009E45A8">
        <w:rPr>
          <w:b w:val="0"/>
          <w:i/>
        </w:rPr>
        <w:t>Cách điện và phụ kiện</w:t>
      </w:r>
      <w:bookmarkEnd w:id="202"/>
      <w:bookmarkEnd w:id="203"/>
    </w:p>
    <w:p w14:paraId="7F767227" w14:textId="77777777" w:rsidR="005E6CCF" w:rsidRPr="009E45A8" w:rsidRDefault="00665440" w:rsidP="00284002">
      <w:pPr>
        <w:pStyle w:val="ListParagraph1"/>
        <w:numPr>
          <w:ilvl w:val="0"/>
          <w:numId w:val="82"/>
        </w:numPr>
        <w:tabs>
          <w:tab w:val="left" w:pos="1134"/>
        </w:tabs>
        <w:spacing w:before="60" w:after="60"/>
        <w:ind w:left="0" w:firstLine="568"/>
      </w:pPr>
      <w:bookmarkStart w:id="204" w:name="_Toc464048573"/>
      <w:bookmarkStart w:id="205" w:name="_Toc455072524"/>
      <w:r w:rsidRPr="009E45A8">
        <w:t>Dùng bu lông móc + kẹp treo dây và bu long mắt + kẹp dừng dây.</w:t>
      </w:r>
    </w:p>
    <w:p w14:paraId="7E0647D6" w14:textId="77777777" w:rsidR="005E6CCF" w:rsidRPr="009E45A8" w:rsidRDefault="00665440" w:rsidP="00284002">
      <w:pPr>
        <w:pStyle w:val="ListParagraph1"/>
        <w:numPr>
          <w:ilvl w:val="0"/>
          <w:numId w:val="82"/>
        </w:numPr>
        <w:tabs>
          <w:tab w:val="left" w:pos="1134"/>
        </w:tabs>
        <w:spacing w:before="60" w:after="60"/>
        <w:ind w:left="0" w:firstLine="568"/>
      </w:pPr>
      <w:r w:rsidRPr="009E45A8">
        <w:t>Rack + sứ ống chỉ.</w:t>
      </w:r>
    </w:p>
    <w:p w14:paraId="51FEDEBE" w14:textId="77777777" w:rsidR="005E6CCF" w:rsidRPr="009E45A8" w:rsidRDefault="00665440" w:rsidP="00284002">
      <w:pPr>
        <w:pStyle w:val="ListParagraph1"/>
        <w:numPr>
          <w:ilvl w:val="0"/>
          <w:numId w:val="82"/>
        </w:numPr>
        <w:tabs>
          <w:tab w:val="left" w:pos="1134"/>
        </w:tabs>
        <w:spacing w:before="60" w:after="60"/>
        <w:ind w:left="0" w:firstLine="568"/>
      </w:pPr>
      <w:r w:rsidRPr="009E45A8">
        <w:t xml:space="preserve">Đấu lèo dùng kẹp IPC, nối ép WR cở thích hợp. </w:t>
      </w:r>
    </w:p>
    <w:p w14:paraId="39B3FE8F" w14:textId="77777777" w:rsidR="005E6CCF" w:rsidRPr="009E45A8" w:rsidRDefault="00665440" w:rsidP="00284002">
      <w:pPr>
        <w:pStyle w:val="Heading3"/>
        <w:spacing w:before="60" w:after="60" w:line="276" w:lineRule="auto"/>
        <w:ind w:firstLine="568"/>
      </w:pPr>
      <w:r w:rsidRPr="009E45A8">
        <w:t>G</w:t>
      </w:r>
      <w:r w:rsidRPr="009E45A8">
        <w:rPr>
          <w:lang w:val="vi-VN"/>
        </w:rPr>
        <w:t xml:space="preserve">iải </w:t>
      </w:r>
      <w:r w:rsidRPr="009E45A8">
        <w:rPr>
          <w:szCs w:val="26"/>
        </w:rPr>
        <w:t>pháp</w:t>
      </w:r>
      <w:r w:rsidRPr="009E45A8">
        <w:rPr>
          <w:lang w:val="vi-VN"/>
        </w:rPr>
        <w:t xml:space="preserve"> thiết kế móng </w:t>
      </w:r>
      <w:r w:rsidRPr="009E45A8">
        <w:t>trụ:</w:t>
      </w:r>
    </w:p>
    <w:p w14:paraId="49397E21"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rPr>
        <w:t>Móng trụ: dùng móng bê tông (sử dụng ván khuôn cho các loại móng bê tông).</w:t>
      </w:r>
    </w:p>
    <w:p w14:paraId="3DA88B16"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vi-VN"/>
        </w:rPr>
        <w:t>Căn cứ vào điều kiện địa chất khu vực và vùng gió, lực đầu trụ tính toán cho từng vị trí: đỡ thẳng, đỡ góc, néo … từ đó đưa ra các giải pháp móng cho từng vị trí trụ ứng với từng đường dây thuộc dự án như sau:</w:t>
      </w:r>
    </w:p>
    <w:p w14:paraId="05EC8F55"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Dùng móng trụ M8,5-BT1 cho vị trí trụ BTLT-8,5m đỡ thẳng.</w:t>
      </w:r>
    </w:p>
    <w:p w14:paraId="5F43562A"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Dùng móng trụ M10-BT2, M8,5-BT2 cho vị trí trụ BTLT-10m, BTLT-8,5m đỡ góc, néo.</w:t>
      </w:r>
    </w:p>
    <w:p w14:paraId="354D827E"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fr-FR"/>
        </w:rPr>
        <w:t>Chiều sâu chôn trụ được tính toán phù hợp địa hình, địa chất từng khu vực tuân thủ theo quy định TCVN 5847-2016 (xem xét vận dụng QĐKT-ĐNT-2006 theo Quyết định 44/QĐ-BCN ngày 08/12/2006), cụ thể như sau :</w:t>
      </w:r>
    </w:p>
    <w:p w14:paraId="7993F190"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cốc (kiểu lọ mực) : </w:t>
      </w:r>
      <w:r w:rsidRPr="009E45A8">
        <w:rPr>
          <w:lang w:val="fr-FR"/>
        </w:rPr>
        <w:tab/>
        <w:t>chôn sâu từ 10-12% chiều cao trụ</w:t>
      </w:r>
    </w:p>
    <w:p w14:paraId="3BA720B1"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hộp : </w:t>
      </w:r>
      <w:r w:rsidRPr="009E45A8">
        <w:rPr>
          <w:lang w:val="fr-FR"/>
        </w:rPr>
        <w:tab/>
        <w:t>chôn sâu từ 10-14% chiều cao trụ</w:t>
      </w:r>
    </w:p>
    <w:p w14:paraId="159DF80D"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 xml:space="preserve">Móng giếng : </w:t>
      </w:r>
      <w:r w:rsidRPr="009E45A8">
        <w:rPr>
          <w:lang w:val="fr-FR"/>
        </w:rPr>
        <w:tab/>
        <w:t>chôn sâu từ 14-16% chiều cao trụ</w:t>
      </w:r>
    </w:p>
    <w:p w14:paraId="6841C4B7"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Móng đà cản (thanh ngang) :</w:t>
      </w:r>
      <w:r w:rsidRPr="009E45A8">
        <w:rPr>
          <w:lang w:val="fr-FR"/>
        </w:rPr>
        <w:tab/>
        <w:t>chôn sâu từ 16-18% chiều cao trụ</w:t>
      </w:r>
    </w:p>
    <w:p w14:paraId="3E2490F3" w14:textId="77777777" w:rsidR="005E6CCF" w:rsidRPr="009E45A8" w:rsidRDefault="00665440" w:rsidP="00284002">
      <w:pPr>
        <w:pStyle w:val="ListParagraph1"/>
        <w:numPr>
          <w:ilvl w:val="0"/>
          <w:numId w:val="82"/>
        </w:numPr>
        <w:tabs>
          <w:tab w:val="left" w:pos="1134"/>
          <w:tab w:val="left" w:pos="4320"/>
        </w:tabs>
        <w:spacing w:before="60" w:after="60"/>
        <w:ind w:left="0" w:firstLine="568"/>
        <w:rPr>
          <w:lang w:val="fr-FR"/>
        </w:rPr>
      </w:pPr>
      <w:r w:rsidRPr="009E45A8">
        <w:rPr>
          <w:lang w:val="fr-FR"/>
        </w:rPr>
        <w:t>Móng đất gia cường (cột chôn không móng) : chôn sâu từ 18-20% chiều cao trụ</w:t>
      </w:r>
    </w:p>
    <w:p w14:paraId="1BD98668" w14:textId="77777777" w:rsidR="005E6CCF" w:rsidRPr="009E45A8" w:rsidRDefault="00665440" w:rsidP="00284002">
      <w:pPr>
        <w:pStyle w:val="BodyText2"/>
        <w:numPr>
          <w:ilvl w:val="0"/>
          <w:numId w:val="74"/>
        </w:numPr>
        <w:spacing w:before="60" w:after="60" w:line="276" w:lineRule="auto"/>
        <w:ind w:left="0" w:firstLine="568"/>
        <w:rPr>
          <w:sz w:val="26"/>
          <w:szCs w:val="26"/>
          <w:lang w:val="fr-FR"/>
        </w:rPr>
      </w:pPr>
      <w:r w:rsidRPr="009E45A8">
        <w:rPr>
          <w:sz w:val="26"/>
          <w:szCs w:val="26"/>
          <w:lang w:val="fr-FR"/>
        </w:rPr>
        <w:t>Tất cả các vị trí trụ đều được đặt ở vị trí ổn định, tránh tác động của dòng nước, khu vực sạt lở, khu vực dễ bị phương tiện giao thông va quẹt.</w:t>
      </w:r>
    </w:p>
    <w:p w14:paraId="03060C3E" w14:textId="77777777" w:rsidR="005E6CCF" w:rsidRPr="009E45A8" w:rsidRDefault="00665440" w:rsidP="00284002">
      <w:pPr>
        <w:pStyle w:val="Heading3"/>
        <w:spacing w:before="60" w:after="60" w:line="276" w:lineRule="auto"/>
        <w:ind w:firstLine="568"/>
      </w:pPr>
      <w:bookmarkStart w:id="206" w:name="_Toc89071303"/>
      <w:bookmarkEnd w:id="204"/>
      <w:bookmarkEnd w:id="205"/>
      <w:r w:rsidRPr="009E45A8">
        <w:t>Hệ neo:</w:t>
      </w:r>
      <w:bookmarkEnd w:id="206"/>
    </w:p>
    <w:p w14:paraId="1A104C71" w14:textId="77777777" w:rsidR="005E6CCF" w:rsidRPr="009E45A8" w:rsidRDefault="00665440" w:rsidP="00284002">
      <w:pPr>
        <w:pStyle w:val="BodyText2"/>
        <w:numPr>
          <w:ilvl w:val="0"/>
          <w:numId w:val="74"/>
        </w:numPr>
        <w:spacing w:before="60" w:after="60" w:line="276" w:lineRule="auto"/>
        <w:ind w:left="0" w:firstLine="568"/>
        <w:rPr>
          <w:sz w:val="26"/>
          <w:szCs w:val="26"/>
          <w:lang w:val="vi-VN"/>
        </w:rPr>
      </w:pPr>
      <w:r w:rsidRPr="009E45A8">
        <w:rPr>
          <w:sz w:val="26"/>
          <w:szCs w:val="26"/>
          <w:lang w:val="vi-VN"/>
        </w:rPr>
        <w:t xml:space="preserve">Hệ neo được sử dụng cho các vị trí </w:t>
      </w:r>
      <w:r w:rsidRPr="009E45A8">
        <w:rPr>
          <w:sz w:val="26"/>
          <w:szCs w:val="26"/>
        </w:rPr>
        <w:t>trụ</w:t>
      </w:r>
      <w:r w:rsidRPr="009E45A8">
        <w:rPr>
          <w:sz w:val="26"/>
          <w:szCs w:val="26"/>
          <w:lang w:val="vi-VN"/>
        </w:rPr>
        <w:t xml:space="preserve"> đỡ góc và néo nhằm tăng cường khả năng chịu lực của các </w:t>
      </w:r>
      <w:r w:rsidRPr="009E45A8">
        <w:rPr>
          <w:sz w:val="26"/>
          <w:szCs w:val="26"/>
        </w:rPr>
        <w:t>trụ</w:t>
      </w:r>
      <w:r w:rsidRPr="009E45A8">
        <w:rPr>
          <w:sz w:val="26"/>
          <w:szCs w:val="26"/>
          <w:lang w:val="vi-VN"/>
        </w:rPr>
        <w:t xml:space="preserve"> và móng. Các tuyến đường dây thuộc công trình dự kiến sử dụng các loại hệ neo sau:</w:t>
      </w:r>
    </w:p>
    <w:p w14:paraId="7E513B14"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vi-VN"/>
        </w:rPr>
        <w:t>Neo</w:t>
      </w:r>
      <w:r w:rsidRPr="009E45A8">
        <w:t xml:space="preserve"> </w:t>
      </w:r>
      <w:r w:rsidRPr="009E45A8">
        <w:rPr>
          <w:lang w:val="fr-FR"/>
        </w:rPr>
        <w:t>chằng xuống (CX)</w:t>
      </w:r>
    </w:p>
    <w:p w14:paraId="0D546FAC"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Neo chằng hẹp (CL).</w:t>
      </w:r>
    </w:p>
    <w:p w14:paraId="7B4CC145" w14:textId="77777777" w:rsidR="005E6CCF" w:rsidRPr="009E45A8" w:rsidRDefault="00665440" w:rsidP="00284002">
      <w:pPr>
        <w:pStyle w:val="ListParagraph1"/>
        <w:numPr>
          <w:ilvl w:val="0"/>
          <w:numId w:val="82"/>
        </w:numPr>
        <w:tabs>
          <w:tab w:val="left" w:pos="1134"/>
        </w:tabs>
        <w:spacing w:before="60" w:after="60"/>
        <w:ind w:left="0" w:firstLine="568"/>
        <w:rPr>
          <w:lang w:val="fr-FR"/>
        </w:rPr>
      </w:pPr>
      <w:r w:rsidRPr="009E45A8">
        <w:rPr>
          <w:lang w:val="fr-FR"/>
        </w:rPr>
        <w:t>Dây neo: dùng cáp thép mạ kẽm cỡ 3/8”.</w:t>
      </w:r>
    </w:p>
    <w:p w14:paraId="4A9F5F37" w14:textId="77777777" w:rsidR="005E6CCF" w:rsidRPr="009E45A8" w:rsidRDefault="00665440" w:rsidP="009E45A8">
      <w:pPr>
        <w:pStyle w:val="ListParagraph1"/>
        <w:numPr>
          <w:ilvl w:val="0"/>
          <w:numId w:val="82"/>
        </w:numPr>
        <w:tabs>
          <w:tab w:val="left" w:pos="1134"/>
        </w:tabs>
        <w:spacing w:before="60" w:after="60"/>
        <w:ind w:left="1134" w:hanging="283"/>
        <w:rPr>
          <w:lang w:val="fr-FR"/>
        </w:rPr>
      </w:pPr>
      <w:r w:rsidRPr="009E45A8">
        <w:rPr>
          <w:lang w:val="fr-FR"/>
        </w:rPr>
        <w:t xml:space="preserve">Ty neo: dùng thép tròn </w:t>
      </w:r>
      <w:r w:rsidRPr="009E45A8">
        <w:rPr>
          <w:lang w:val="fr-FR"/>
        </w:rPr>
        <w:sym w:font="Symbol" w:char="F0C6"/>
      </w:r>
      <w:r w:rsidRPr="009E45A8">
        <w:rPr>
          <w:lang w:val="fr-FR"/>
        </w:rPr>
        <w:t xml:space="preserve">16x27000, </w:t>
      </w:r>
      <w:r w:rsidRPr="009E45A8">
        <w:rPr>
          <w:lang w:val="fr-FR"/>
        </w:rPr>
        <w:sym w:font="Symbol" w:char="F0C6"/>
      </w:r>
      <w:r w:rsidRPr="009E45A8">
        <w:rPr>
          <w:lang w:val="fr-FR"/>
        </w:rPr>
        <w:t xml:space="preserve">16x2400, </w:t>
      </w:r>
      <w:r w:rsidRPr="009E45A8">
        <w:rPr>
          <w:lang w:val="fr-FR"/>
        </w:rPr>
        <w:sym w:font="Symbol" w:char="F0C6"/>
      </w:r>
      <w:r w:rsidRPr="009E45A8">
        <w:rPr>
          <w:lang w:val="fr-FR"/>
        </w:rPr>
        <w:t>16x1800 mạ kẽm nhúng nóng.</w:t>
      </w:r>
    </w:p>
    <w:p w14:paraId="5F14913A" w14:textId="77777777" w:rsidR="005E6CCF" w:rsidRPr="009E45A8" w:rsidRDefault="00665440" w:rsidP="009E45A8">
      <w:pPr>
        <w:pStyle w:val="ListParagraph1"/>
        <w:numPr>
          <w:ilvl w:val="0"/>
          <w:numId w:val="82"/>
        </w:numPr>
        <w:tabs>
          <w:tab w:val="left" w:pos="1134"/>
        </w:tabs>
        <w:spacing w:before="60" w:after="60"/>
        <w:ind w:left="1134" w:hanging="283"/>
      </w:pPr>
      <w:r w:rsidRPr="009E45A8">
        <w:rPr>
          <w:lang w:val="fr-FR"/>
        </w:rPr>
        <w:t xml:space="preserve">Móng neo: dùng loại đà cản BTLT loại 1200x400mm, loại 1500x400mm móng neo được chôn sâu cách mặt đất </w:t>
      </w:r>
      <w:r w:rsidRPr="009E45A8">
        <w:rPr>
          <w:lang w:val="fr-FR"/>
        </w:rPr>
        <w:sym w:font="Symbol" w:char="F0B3"/>
      </w:r>
      <w:r w:rsidRPr="009E45A8">
        <w:rPr>
          <w:lang w:val="fr-FR"/>
        </w:rPr>
        <w:t xml:space="preserve"> 1,5m tùy loại móng neo với góc neo 45</w:t>
      </w:r>
      <w:r w:rsidRPr="009E45A8">
        <w:rPr>
          <w:vertAlign w:val="superscript"/>
          <w:lang w:val="fr-FR"/>
        </w:rPr>
        <w:t>o</w:t>
      </w:r>
      <w:r w:rsidRPr="009E45A8">
        <w:rPr>
          <w:lang w:val="fr-FR"/>
        </w:rPr>
        <w:t>.</w:t>
      </w:r>
    </w:p>
    <w:p w14:paraId="177637C0"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07" w:name="_Toc147833002"/>
      <w:bookmarkStart w:id="208" w:name="_Toc147837846"/>
      <w:bookmarkStart w:id="209" w:name="_Toc147844450"/>
      <w:r w:rsidRPr="009E45A8">
        <w:rPr>
          <w:sz w:val="28"/>
        </w:rPr>
        <w:t>GIẢI PHÁP THIẾT KẾ CỦA TỪNG HẠNG MỤC CÔNG TRÌNH</w:t>
      </w:r>
      <w:bookmarkEnd w:id="207"/>
      <w:bookmarkEnd w:id="208"/>
      <w:bookmarkEnd w:id="209"/>
    </w:p>
    <w:p w14:paraId="2D4582EA" w14:textId="797CA413" w:rsidR="005E6CCF" w:rsidRPr="009E45A8" w:rsidRDefault="00665440" w:rsidP="009E45A8">
      <w:pPr>
        <w:pStyle w:val="b"/>
        <w:widowControl w:val="0"/>
        <w:spacing w:before="60" w:after="60" w:line="276" w:lineRule="auto"/>
        <w:ind w:left="142" w:firstLine="425"/>
        <w:rPr>
          <w:rFonts w:ascii="Times New Roman" w:hAnsi="Times New Roman"/>
          <w:szCs w:val="26"/>
        </w:rPr>
      </w:pPr>
      <w:r w:rsidRPr="009E45A8">
        <w:rPr>
          <w:rFonts w:ascii="Times New Roman" w:hAnsi="Times New Roman"/>
        </w:rPr>
        <w:t xml:space="preserve">Công </w:t>
      </w:r>
      <w:r w:rsidRPr="009E45A8">
        <w:rPr>
          <w:rFonts w:ascii="Times New Roman" w:hAnsi="Times New Roman"/>
          <w:szCs w:val="26"/>
        </w:rPr>
        <w:t xml:space="preserve">trình thực hiện đầu tư nâng cấp, cải tạo và xây dựng mới đường dây trung hạ thế và trạm biến áp nhằm tăng cường cấp điện thuộc địa bàn </w:t>
      </w:r>
      <w:r w:rsidRPr="009E45A8">
        <w:rPr>
          <w:rFonts w:ascii="Times New Roman" w:hAnsi="Times New Roman"/>
          <w:color w:val="0000FF"/>
          <w:szCs w:val="26"/>
        </w:rPr>
        <w:t xml:space="preserve">QLVH của </w:t>
      </w:r>
      <w:r w:rsidR="00D73C63" w:rsidRPr="009E45A8">
        <w:rPr>
          <w:rFonts w:ascii="Times New Roman" w:hAnsi="Times New Roman"/>
          <w:color w:val="0000FF"/>
          <w:szCs w:val="26"/>
        </w:rPr>
        <w:t>Công ty Điện lực Bến Cát</w:t>
      </w:r>
      <w:r w:rsidRPr="009E45A8">
        <w:rPr>
          <w:rFonts w:ascii="Times New Roman" w:hAnsi="Times New Roman"/>
          <w:szCs w:val="26"/>
        </w:rPr>
        <w:t>. Nội dung chi tiết các hạng mục gồm:</w:t>
      </w:r>
    </w:p>
    <w:p w14:paraId="7E72A4E1" w14:textId="77777777" w:rsidR="00D73C63" w:rsidRPr="009E45A8" w:rsidRDefault="00D73C63" w:rsidP="009E45A8">
      <w:pPr>
        <w:pStyle w:val="Heading3"/>
        <w:numPr>
          <w:ilvl w:val="2"/>
          <w:numId w:val="1"/>
        </w:numPr>
        <w:spacing w:before="60" w:after="60" w:line="276" w:lineRule="auto"/>
        <w:ind w:left="0" w:firstLine="567"/>
        <w:rPr>
          <w:color w:val="0000CC"/>
          <w:szCs w:val="26"/>
        </w:rPr>
      </w:pPr>
      <w:r w:rsidRPr="009E45A8">
        <w:rPr>
          <w:color w:val="0000CC"/>
          <w:szCs w:val="26"/>
        </w:rPr>
        <w:t>Hạng mục: Lắp bổ sung dây chống sét trên đường dây 22kV 2 mạch tuyến 476  Orion và tuyến 478 Nova (trụ 15 đến 34)</w:t>
      </w:r>
    </w:p>
    <w:p w14:paraId="0F2C46B3"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15 đường dây 22kV 2 mạch tuyến 476 Orion và tuyến 478 Nova trạm 110/22kV Thới Hoà.</w:t>
      </w:r>
      <w:r w:rsidRPr="009E45A8">
        <w:t xml:space="preserve"> </w:t>
      </w:r>
    </w:p>
    <w:p w14:paraId="30A0F75A"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2006</w:t>
      </w:r>
      <w:r w:rsidRPr="009E45A8">
        <w:rPr>
          <w:bCs/>
        </w:rPr>
        <w:tab/>
      </w:r>
    </w:p>
    <w:p w14:paraId="2A3E059F"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86A7B02"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7FDB1D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7A9BCB0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5C8FAE0" w14:textId="1D160818"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1</w:t>
      </w:r>
      <w:r w:rsidR="00CF5B5E" w:rsidRPr="009E45A8">
        <w:rPr>
          <w:color w:val="0000CC"/>
        </w:rPr>
        <w:t>,</w:t>
      </w:r>
      <w:r w:rsidRPr="009E45A8">
        <w:rPr>
          <w:color w:val="0000CC"/>
        </w:rPr>
        <w:t>042</w:t>
      </w:r>
      <w:r w:rsidR="00DE073F" w:rsidRPr="009E45A8">
        <w:rPr>
          <w:color w:val="0000CC"/>
        </w:rPr>
        <w:t>6</w:t>
      </w:r>
      <w:r w:rsidRPr="009E45A8">
        <w:rPr>
          <w:color w:val="0000CC"/>
        </w:rPr>
        <w:t xml:space="preserve"> km</w:t>
      </w:r>
    </w:p>
    <w:p w14:paraId="4A4D3EB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15 </w:t>
      </w:r>
    </w:p>
    <w:p w14:paraId="106BB61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34</w:t>
      </w:r>
    </w:p>
    <w:p w14:paraId="0F347DE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6BCDA9B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4BF53CFB"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A313F21"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- 120mm²).</w:t>
      </w:r>
    </w:p>
    <w:p w14:paraId="6E4F9593"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7E2A184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FF1F04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F9A915A"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7C71C3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4C9125E5"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lastRenderedPageBreak/>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77678E7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AD167F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E8F190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42BFB2E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4F400D5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74C4A8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74D4C07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20E771E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6A08EC33"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35A5F7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6D0CD9C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210C86A2"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476 Rion: MC bảo vệ đầu tuyến; 03 DS trụ 01; Recloser + 03 DS phân đoạn 16-Rion (trụ 16).</w:t>
      </w:r>
    </w:p>
    <w:p w14:paraId="7895C3BF"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478 Nova: MC bảo vệ đầu tuyến.</w:t>
      </w:r>
    </w:p>
    <w:p w14:paraId="248380D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00F1CF75"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szCs w:val="26"/>
        </w:rPr>
        <w:t>Hạng mục:</w:t>
      </w:r>
      <w:r w:rsidRPr="009E45A8">
        <w:rPr>
          <w:color w:val="0000CC"/>
        </w:rPr>
        <w:t xml:space="preserve"> Lắp bổ sung dây chống sét trên đường dây 22kV 2 mạch tuyến 474 Long Nguyên và 479 Cầu Định</w:t>
      </w:r>
      <w:r w:rsidRPr="009E45A8">
        <w:rPr>
          <w:bCs w:val="0"/>
          <w:color w:val="0000CC"/>
        </w:rPr>
        <w:t xml:space="preserve"> (trụ 03 dến 64)</w:t>
      </w:r>
    </w:p>
    <w:p w14:paraId="57B07054"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03 đường dây 22kV 2 mạch tuyến 474 Long Nguyên và tuyến 479 Cầu Định trạm 110/22kV Bến Cát.</w:t>
      </w:r>
      <w:r w:rsidRPr="009E45A8">
        <w:t xml:space="preserve"> </w:t>
      </w:r>
    </w:p>
    <w:p w14:paraId="26D22288"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2007</w:t>
      </w:r>
      <w:r w:rsidRPr="009E45A8">
        <w:rPr>
          <w:bCs/>
        </w:rPr>
        <w:tab/>
      </w:r>
    </w:p>
    <w:p w14:paraId="66837C71"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D49EE5D"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784A5487"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5699AAB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00"/>
        </w:rPr>
      </w:pPr>
      <w:r w:rsidRPr="009E45A8">
        <w:rPr>
          <w:bCs/>
          <w:color w:val="000000"/>
        </w:rPr>
        <w:lastRenderedPageBreak/>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r w:rsidRPr="009E45A8">
        <w:rPr>
          <w:bCs/>
          <w:color w:val="000000"/>
        </w:rPr>
        <w:t>.</w:t>
      </w:r>
    </w:p>
    <w:p w14:paraId="6037091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3,4035 km</w:t>
      </w:r>
    </w:p>
    <w:p w14:paraId="3A63C22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03 </w:t>
      </w:r>
    </w:p>
    <w:p w14:paraId="201CC22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64</w:t>
      </w:r>
    </w:p>
    <w:p w14:paraId="0A51973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xml:space="preserve">: </w:t>
      </w:r>
      <w:r w:rsidRPr="009E45A8">
        <w:rPr>
          <w:bCs/>
          <w:color w:val="0000CC"/>
        </w:rPr>
        <w:t>2</w:t>
      </w:r>
      <w:r w:rsidRPr="009E45A8">
        <w:rPr>
          <w:bCs/>
        </w:rPr>
        <w:t xml:space="preserve"> </w:t>
      </w:r>
    </w:p>
    <w:p w14:paraId="7723815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8257DFC"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hiện hữu (cáp nhôm trần lõi thép 3xAC - 240 mm²).</w:t>
      </w:r>
    </w:p>
    <w:p w14:paraId="415EF9CC"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hiện hữu (cáp nhôm trần lõi thép AC - 240mm²).</w:t>
      </w:r>
      <w:r w:rsidRPr="009E45A8">
        <w:rPr>
          <w:vertAlign w:val="superscript"/>
        </w:rPr>
        <w:t xml:space="preserve"> </w:t>
      </w:r>
    </w:p>
    <w:p w14:paraId="73A1EB5C"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25CF29F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78A118C"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hưu4 (sứ đứng 24kV có chiều dài dòng rò sứ đứng ≥ 600mm, cách điện xung </w:t>
      </w:r>
      <w:r w:rsidRPr="009E45A8">
        <w:sym w:font="Symbol" w:char="F0B3"/>
      </w:r>
      <w:r w:rsidRPr="009E45A8">
        <w:t xml:space="preserve"> 180kV).</w:t>
      </w:r>
    </w:p>
    <w:p w14:paraId="26CFE467"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hiện hữu (chuỗi cách điện Polymer 24kV, chiều dài dòng rò ≥ 600mm).</w:t>
      </w:r>
    </w:p>
    <w:p w14:paraId="107A1445"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36684E2B"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A8B9CD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90BC58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3A6CB4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0D2265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1915712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6A2E30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lastRenderedPageBreak/>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1ED2EB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5325310A"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4D7265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5CE601E3"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7EE3431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6F91E38E"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ab/>
        <w:t>Tuyến 474 Long Nguyên: MC bảo vệ đầu tuyến; DS 06-Long Nguyên trụ 06; LBS 64A Long Nguyên trụ 64A.</w:t>
      </w:r>
    </w:p>
    <w:p w14:paraId="4AD3B7E5"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Cầu Định: MC bảo vệ đầu tuyến; DS 05-Cầu Định trụ 05; DS 61-Thới Hoà trụ 61; LBS 62-Thới Hoà trụ 62.</w:t>
      </w:r>
    </w:p>
    <w:p w14:paraId="3742A90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30B55CC8" w14:textId="77777777" w:rsidR="00D73C63" w:rsidRPr="009E45A8" w:rsidRDefault="00D73C63" w:rsidP="009E45A8">
      <w:pPr>
        <w:pStyle w:val="Heading3"/>
        <w:numPr>
          <w:ilvl w:val="2"/>
          <w:numId w:val="1"/>
        </w:numPr>
        <w:spacing w:before="60" w:after="60" w:line="276" w:lineRule="auto"/>
        <w:ind w:left="0" w:firstLine="567"/>
        <w:rPr>
          <w:color w:val="0000CC"/>
          <w:szCs w:val="26"/>
        </w:rPr>
      </w:pPr>
      <w:r w:rsidRPr="009E45A8">
        <w:rPr>
          <w:color w:val="0000CC"/>
          <w:szCs w:val="26"/>
        </w:rPr>
        <w:t>Hạng mục: Lắp bổ sung dây chống sét trên đường dây 22kV 2 mạch tuyến 479 Bù Chí và tuyến 479 Bến Ván (trụ 64 đến 130A)</w:t>
      </w:r>
    </w:p>
    <w:p w14:paraId="38B541DE"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64 đường dây 22kV 2 mạch tuyến 479 Bù Chí trạm 110/22kV Hoà Thuận và  tuyến 479 Bến Ván trạm 110/22kV Thới Hoà.</w:t>
      </w:r>
      <w:r w:rsidRPr="009E45A8">
        <w:t xml:space="preserve"> </w:t>
      </w:r>
    </w:p>
    <w:p w14:paraId="1CACB9F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2017</w:t>
      </w:r>
      <w:r w:rsidRPr="009E45A8">
        <w:rPr>
          <w:bCs/>
        </w:rPr>
        <w:tab/>
      </w:r>
    </w:p>
    <w:p w14:paraId="2967FEAC"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15A1C535"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7A1748FC"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6A57D75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r w:rsidRPr="009E45A8">
        <w:rPr>
          <w:bCs/>
          <w:color w:val="000000"/>
        </w:rPr>
        <w:t>.</w:t>
      </w:r>
    </w:p>
    <w:p w14:paraId="46EE19A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3,9175 km</w:t>
      </w:r>
    </w:p>
    <w:p w14:paraId="375BC43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64 </w:t>
      </w:r>
    </w:p>
    <w:p w14:paraId="5684091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130A</w:t>
      </w:r>
    </w:p>
    <w:p w14:paraId="225D824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xml:space="preserve">: </w:t>
      </w:r>
      <w:r w:rsidRPr="009E45A8">
        <w:rPr>
          <w:bCs/>
          <w:color w:val="0000CC"/>
        </w:rPr>
        <w:t>2</w:t>
      </w:r>
      <w:r w:rsidRPr="009E45A8">
        <w:rPr>
          <w:bCs/>
        </w:rPr>
        <w:t xml:space="preserve"> </w:t>
      </w:r>
    </w:p>
    <w:p w14:paraId="785BF69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7B0F26E3"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hiện hữu [</w:t>
      </w:r>
      <w:r w:rsidRPr="009E45A8">
        <w:rPr>
          <w:color w:val="0000CC"/>
        </w:rPr>
        <w:t>cáp nhôm trần lõi thép 3xAC - 240 mm² (tuyến 479 Bù Chí) và cáp nhôm bọc lõi thép 3xAC - 240 mm² (tuyến 479 Bến Ván)].</w:t>
      </w:r>
    </w:p>
    <w:p w14:paraId="0F53C961" w14:textId="77777777" w:rsidR="00D73C63" w:rsidRPr="009E45A8" w:rsidRDefault="00D73C63" w:rsidP="009E45A8">
      <w:pPr>
        <w:numPr>
          <w:ilvl w:val="0"/>
          <w:numId w:val="108"/>
        </w:numPr>
        <w:tabs>
          <w:tab w:val="clear" w:pos="1800"/>
          <w:tab w:val="left" w:pos="1418"/>
        </w:tabs>
        <w:spacing w:before="60" w:after="60"/>
        <w:ind w:left="284" w:firstLine="850"/>
      </w:pPr>
      <w:r w:rsidRPr="009E45A8">
        <w:lastRenderedPageBreak/>
        <w:t xml:space="preserve">Dây trung hòa </w:t>
      </w:r>
      <w:r w:rsidRPr="009E45A8">
        <w:tab/>
        <w:t>: Sử dụng hiện hữu (cáp nhôm trần lõi thép AC - 240mm</w:t>
      </w:r>
      <w:r w:rsidRPr="009E45A8">
        <w:rPr>
          <w:color w:val="0000CC"/>
        </w:rPr>
        <w:t>²).</w:t>
      </w:r>
    </w:p>
    <w:p w14:paraId="1C614BE8"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5BA9C99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BA681B1"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5DCA17C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2CFE0049"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275DBAB3"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1D0381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C05E7F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49A0950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081B3B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7AD73CB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2E41AAF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847FE0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6CE90C89"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392D43D"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2E4F45C"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47F6335"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ab/>
        <w:t>Tuyến 479 Bù Chí: LBS 64A Long Nguyên trụ 64A; DS-99 Bù Chí trụ 99; DS-122 Bù Chí trụ 122; DS-127 Bù Chí trụ 127; LBS-127 Bù Chí trụ 127; LBS-128 Bù Chí trụ 128 .</w:t>
      </w:r>
    </w:p>
    <w:p w14:paraId="360DD6C6"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Bến Ván: DS-101 Bến Ván trụ 101; DS-126B Bến Ván trụ 126B.</w:t>
      </w:r>
    </w:p>
    <w:p w14:paraId="4BF540B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Bảng nguy hiểm – số trụ, chỉ danh nhánh rẽ : In decal và dán lên trụ theo qui định.</w:t>
      </w:r>
    </w:p>
    <w:p w14:paraId="4C233E08" w14:textId="77777777" w:rsidR="00D73C63" w:rsidRPr="009E45A8" w:rsidRDefault="00D73C63" w:rsidP="009E45A8">
      <w:pPr>
        <w:pStyle w:val="Heading3"/>
        <w:numPr>
          <w:ilvl w:val="2"/>
          <w:numId w:val="1"/>
        </w:numPr>
        <w:spacing w:before="60" w:after="60" w:line="276" w:lineRule="auto"/>
        <w:ind w:left="0" w:firstLine="567"/>
        <w:rPr>
          <w:b w:val="0"/>
          <w:bCs w:val="0"/>
          <w:color w:val="0000CC"/>
          <w:szCs w:val="26"/>
        </w:rPr>
      </w:pPr>
      <w:r w:rsidRPr="009E45A8">
        <w:rPr>
          <w:color w:val="0000CC"/>
          <w:szCs w:val="26"/>
        </w:rPr>
        <w:t>Hạng mục: Lắp bổ sung dây chống sét trên đường dây 22kV 3 mạch tuyến 479 Ngọc Minh, 475 Phúc Long và 477 Trường An (trụ 05 đến 14)</w:t>
      </w:r>
    </w:p>
    <w:p w14:paraId="7F0F9E21"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05 đường dây 22kV 3 mạch tuyến 479 Ngọc Minh, 475 Phúc Long và 477 Trường An trạm 110/22kV Mỹ Hoà.</w:t>
      </w:r>
      <w:r w:rsidRPr="009E45A8">
        <w:t xml:space="preserve"> </w:t>
      </w:r>
    </w:p>
    <w:p w14:paraId="15326767"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49B5A75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8E2AFE4"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0B82A981"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2EAD6E0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E62531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0,284 km</w:t>
      </w:r>
    </w:p>
    <w:p w14:paraId="2D1B5A3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05 </w:t>
      </w:r>
    </w:p>
    <w:p w14:paraId="0D60282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14</w:t>
      </w:r>
    </w:p>
    <w:p w14:paraId="3CF0260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3</w:t>
      </w:r>
      <w:r w:rsidRPr="009E45A8">
        <w:rPr>
          <w:bCs/>
        </w:rPr>
        <w:t xml:space="preserve"> mạch)</w:t>
      </w:r>
    </w:p>
    <w:p w14:paraId="63F06CB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19872722"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0F512D9"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4E10453"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76F906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E04D994"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B1BC1C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32E5E64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38C01CB7"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D1A7A0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BC8982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98173F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164BCC1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74E148A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1ACEE4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623E223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4B44F1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144AD011"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151CE42F"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106AA7E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66B83809"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Ngọc Minh: MC bảo vệ đầu tuyến.</w:t>
      </w:r>
    </w:p>
    <w:p w14:paraId="444A996B"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Phúc Long: MC bảo vệ đầu tuyến; DS-07 Phúc Long trụ 07.</w:t>
      </w:r>
    </w:p>
    <w:p w14:paraId="7CEC8A24"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Trường An: MC bảo vệ đầu tuyến; DS-02 Trường An trụ 02.</w:t>
      </w:r>
    </w:p>
    <w:p w14:paraId="197C72F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2A8D409" w14:textId="77777777" w:rsidR="00D73C63" w:rsidRPr="009E45A8" w:rsidRDefault="00D73C63" w:rsidP="009E45A8">
      <w:pPr>
        <w:pStyle w:val="Heading3"/>
        <w:numPr>
          <w:ilvl w:val="2"/>
          <w:numId w:val="1"/>
        </w:numPr>
        <w:spacing w:before="60" w:after="60" w:line="276" w:lineRule="auto"/>
        <w:ind w:left="0" w:firstLine="567"/>
        <w:rPr>
          <w:color w:val="0000CC"/>
          <w:szCs w:val="26"/>
        </w:rPr>
      </w:pPr>
      <w:r w:rsidRPr="009E45A8">
        <w:rPr>
          <w:color w:val="0000CC"/>
          <w:szCs w:val="26"/>
        </w:rPr>
        <w:t>Hạng mục: Lắp bổ sung dây chống sét trên đường dây 22kV 2 mạch tuyến 475 Phúc Long và 477 Trường An (trụ 14 đến 30)</w:t>
      </w:r>
    </w:p>
    <w:p w14:paraId="01DB3910"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14 đường dây 22kV 2 mạch tuyến 475 Phúc Long và 477 Trường An trạm 110/22kV Mỹ Hoà.</w:t>
      </w:r>
      <w:r w:rsidRPr="009E45A8">
        <w:t xml:space="preserve"> </w:t>
      </w:r>
    </w:p>
    <w:p w14:paraId="5228BB7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7FAD3F0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34576B6C"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8C0E887"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BA531C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 xml:space="preserve">Đường dây chống sét thiết kế theo Quy định tiêu chuẩn kỹ </w:t>
      </w:r>
      <w:r w:rsidRPr="009E45A8">
        <w:rPr>
          <w:bCs/>
          <w:color w:val="C00000"/>
        </w:rPr>
        <w:lastRenderedPageBreak/>
        <w:t>thuật dây chống sét trung thế (mã số PCBD-KTSX/Qy.Đ.04) ban hành kèm theo Quyết định số 514/QĐ-PCBD ngày 19/6/2014 của Công ty Điện lực Bình Dương.</w:t>
      </w:r>
    </w:p>
    <w:p w14:paraId="4B74462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0,5553 km</w:t>
      </w:r>
    </w:p>
    <w:p w14:paraId="46B37D3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14 </w:t>
      </w:r>
    </w:p>
    <w:p w14:paraId="6ED6776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30</w:t>
      </w:r>
    </w:p>
    <w:p w14:paraId="34B0540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6B94A30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403F2181"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50F5234F"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6758788B"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8156D7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79149F67"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7342F5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8085534"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2B95B66"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BF411A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0D56E77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59FAEDB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A7D65E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7BA6CF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15F3F03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 xml:space="preserve">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w:t>
      </w:r>
      <w:r w:rsidRPr="009E45A8">
        <w:rPr>
          <w:color w:val="C00000"/>
        </w:rPr>
        <w:lastRenderedPageBreak/>
        <w:t>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4A54353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B897B4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044A606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4603511"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69E0A01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p>
    <w:p w14:paraId="696BA205"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Ngọc Minh: MC bảo vệ đầu tuyến.</w:t>
      </w:r>
    </w:p>
    <w:p w14:paraId="61339512"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Phúc Long: MC bảo vệ đầu tuyến; DS-07 Phúc Long trụ 07.</w:t>
      </w:r>
    </w:p>
    <w:p w14:paraId="12EACC0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Trường An: MC bảo vệ đầu tuyến; DS-02 Trường An trụ 02.</w:t>
      </w:r>
    </w:p>
    <w:p w14:paraId="54A1DF0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4415896D" w14:textId="77777777" w:rsidR="00D73C63" w:rsidRPr="009E45A8" w:rsidRDefault="00D73C63" w:rsidP="009E45A8">
      <w:pPr>
        <w:pStyle w:val="Heading3"/>
        <w:numPr>
          <w:ilvl w:val="2"/>
          <w:numId w:val="1"/>
        </w:numPr>
        <w:spacing w:before="60" w:after="60" w:line="276" w:lineRule="auto"/>
        <w:ind w:left="0" w:firstLine="567"/>
        <w:rPr>
          <w:color w:val="0000CC"/>
          <w:szCs w:val="26"/>
        </w:rPr>
      </w:pPr>
      <w:r w:rsidRPr="009E45A8">
        <w:rPr>
          <w:color w:val="0000CC"/>
          <w:szCs w:val="26"/>
        </w:rPr>
        <w:t>Hạng mục: Lắp bổ sung dây chống sét trên đường dây 22kV 4 mạch tuyến 472 BW, 471 Hồ Sen, 474 Chòm Chay và 473 Từ Long (trụ 01 đến 11)</w:t>
      </w:r>
    </w:p>
    <w:p w14:paraId="0945F7D0"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01 đường dây 22kV 4 mạch tuyến 472 BW, 471 Hồ Sen, 474 Chòm Chay và 473 Từ Long trạm 110/22kV Mỹ Hoà.</w:t>
      </w:r>
      <w:r w:rsidRPr="009E45A8">
        <w:t xml:space="preserve"> </w:t>
      </w:r>
    </w:p>
    <w:p w14:paraId="5C40988A"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2022</w:t>
      </w:r>
      <w:r w:rsidRPr="009E45A8">
        <w:rPr>
          <w:bCs/>
        </w:rPr>
        <w:tab/>
      </w:r>
    </w:p>
    <w:p w14:paraId="3528C5E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83C9AE9"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480FC9BD"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20BB437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B18AE2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0,3548 km</w:t>
      </w:r>
    </w:p>
    <w:p w14:paraId="0CDD302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01 </w:t>
      </w:r>
    </w:p>
    <w:p w14:paraId="1C8C63C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11</w:t>
      </w:r>
    </w:p>
    <w:p w14:paraId="50DC20C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4</w:t>
      </w:r>
      <w:r w:rsidRPr="009E45A8">
        <w:rPr>
          <w:bCs/>
        </w:rPr>
        <w:t xml:space="preserve"> mạch)</w:t>
      </w:r>
    </w:p>
    <w:p w14:paraId="27E1820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114702D2"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6C43DA73"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2205568"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2D79325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Cách điện :</w:t>
      </w:r>
    </w:p>
    <w:p w14:paraId="1D8D69B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551C37E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3698ED16"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23CC34DE"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C14F44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7AEB1FA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92A32C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2EB699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2C3EA98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7AF9D06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5CBC894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47EC74A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543825B"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19ECC18A"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2AC994D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1260B1F0"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472 BW: MC bảo vệ đầu tuyến.</w:t>
      </w:r>
    </w:p>
    <w:p w14:paraId="2296FAE3"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Hồ Sen: MC bảo vệ đầu tuyến; DS-12 Hồ Sen trụ 12.</w:t>
      </w:r>
    </w:p>
    <w:p w14:paraId="1523A0DF"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474 Chòm Chay: MC bảo vệ đầu tuyến; DS-10 Giao Nguồn trụ 10.</w:t>
      </w:r>
    </w:p>
    <w:p w14:paraId="12DF4CA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473 Từ Long: MC bảo vệ đầu tuyến; DS-03 Từ Long trụ 03.</w:t>
      </w:r>
    </w:p>
    <w:p w14:paraId="1B8C5AA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727E135A" w14:textId="77777777" w:rsidR="00D73C63" w:rsidRPr="009E45A8" w:rsidRDefault="00D73C63" w:rsidP="009E45A8">
      <w:pPr>
        <w:pStyle w:val="Header"/>
        <w:tabs>
          <w:tab w:val="clear" w:pos="4680"/>
          <w:tab w:val="clear" w:pos="9360"/>
          <w:tab w:val="left" w:pos="1134"/>
        </w:tabs>
        <w:spacing w:before="60" w:after="60" w:line="276" w:lineRule="auto"/>
        <w:ind w:left="567"/>
        <w:rPr>
          <w:bCs/>
        </w:rPr>
      </w:pPr>
    </w:p>
    <w:p w14:paraId="69B9525D" w14:textId="77777777" w:rsidR="00D73C63" w:rsidRPr="009E45A8" w:rsidRDefault="00D73C63" w:rsidP="009E45A8">
      <w:pPr>
        <w:pStyle w:val="Heading3"/>
        <w:numPr>
          <w:ilvl w:val="2"/>
          <w:numId w:val="1"/>
        </w:numPr>
        <w:spacing w:before="60" w:after="60" w:line="276" w:lineRule="auto"/>
        <w:ind w:left="0" w:firstLine="567"/>
        <w:rPr>
          <w:color w:val="0000CC"/>
          <w:szCs w:val="26"/>
        </w:rPr>
      </w:pPr>
      <w:r w:rsidRPr="009E45A8">
        <w:rPr>
          <w:color w:val="0000CC"/>
          <w:szCs w:val="26"/>
        </w:rPr>
        <w:lastRenderedPageBreak/>
        <w:t>Hạng mục: Lắp bổ sung dây chống sét trên đường dây 22kV 2 mạch tuyến 472 BW và 471 Hồ Sen (trụ 11 đến 105)</w:t>
      </w:r>
    </w:p>
    <w:p w14:paraId="05999E91"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11 đường dây 22kV 2 mạch tuyến 472 BW và 471 Hồ Sen trạm 110/22kV Mỹ Hoà.</w:t>
      </w:r>
      <w:r w:rsidRPr="009E45A8">
        <w:t xml:space="preserve"> </w:t>
      </w:r>
    </w:p>
    <w:p w14:paraId="7164DFEA"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2025</w:t>
      </w:r>
      <w:r w:rsidRPr="009E45A8">
        <w:rPr>
          <w:bCs/>
        </w:rPr>
        <w:tab/>
      </w:r>
    </w:p>
    <w:p w14:paraId="45EEF989"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7BE7DB67"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08D8E812"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044BB28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670C195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3,2769 km</w:t>
      </w:r>
    </w:p>
    <w:p w14:paraId="5635F37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11 </w:t>
      </w:r>
    </w:p>
    <w:p w14:paraId="6EC98DD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105</w:t>
      </w:r>
    </w:p>
    <w:p w14:paraId="4553761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2DE6AD2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58E2FC7"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3ACBA103"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30ECC103"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5B5708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1CAA95C1"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573FD51E"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46DFCF1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318947A"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104CE1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2063CE1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FE5C12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1C30315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7FE0A7B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88F3FF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5A96E0B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6938C15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15D60FF"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65EFA4B"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74B4D90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58F79E5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472 BW: MC bảo vệ đầu tuyến; DS-23 BW trụ 23; Ds-105B BW trụ 105B.</w:t>
      </w:r>
    </w:p>
    <w:p w14:paraId="2E82488C"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Hồ Sen: MC bảo vệ đầu tuyến; DS-12 Hồ Sen trụ 12; Recloser 83 Hồ Sen trụ 83; DS-104B Hồ Sen trụ 104B.</w:t>
      </w:r>
    </w:p>
    <w:p w14:paraId="5725EDA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51A6AB1" w14:textId="77777777" w:rsidR="00D73C63" w:rsidRPr="009E45A8" w:rsidRDefault="00D73C63" w:rsidP="009E45A8">
      <w:pPr>
        <w:pStyle w:val="Header"/>
        <w:tabs>
          <w:tab w:val="clear" w:pos="4680"/>
          <w:tab w:val="clear" w:pos="9360"/>
          <w:tab w:val="left" w:pos="1134"/>
        </w:tabs>
        <w:spacing w:before="60" w:after="60" w:line="276" w:lineRule="auto"/>
        <w:ind w:left="567"/>
        <w:rPr>
          <w:bCs/>
        </w:rPr>
      </w:pPr>
    </w:p>
    <w:p w14:paraId="417BF865"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2 mạch tuyến 471 Đất Nguồn và 472 Cây Thị</w:t>
      </w:r>
      <w:r w:rsidRPr="009E45A8">
        <w:rPr>
          <w:bCs w:val="0"/>
          <w:color w:val="0000CC"/>
        </w:rPr>
        <w:t xml:space="preserve"> (trụ 01B đến 64)</w:t>
      </w:r>
    </w:p>
    <w:p w14:paraId="4BF50A57"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01B đường dây 22kV 2 mạch tuyến 471 Đất Nguồn và 472 Cây Thị trạm 110/22kV Thới An.</w:t>
      </w:r>
      <w:r w:rsidRPr="009E45A8">
        <w:t xml:space="preserve"> </w:t>
      </w:r>
    </w:p>
    <w:p w14:paraId="129A88A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4D79D286"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58E46AE"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4E3A5F8C"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0704BA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 xml:space="preserve">Đường dây đi nổi trên không 3P – 1N, được thiết kế theo tiêu chuẩn lưới 22kV banh hành kèm theo Quyết định số 798/QĐ-EVN ngày 10/6/2025 của </w:t>
      </w:r>
      <w:r w:rsidRPr="009E45A8">
        <w:rPr>
          <w:bCs/>
          <w:color w:val="0000CC"/>
        </w:rPr>
        <w:lastRenderedPageBreak/>
        <w:t>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F12748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2,434 km</w:t>
      </w:r>
    </w:p>
    <w:p w14:paraId="620CF70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01B </w:t>
      </w:r>
    </w:p>
    <w:p w14:paraId="266D597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64</w:t>
      </w:r>
    </w:p>
    <w:p w14:paraId="4C0D7A6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3C1E85C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79FF2FDB"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4DDBDB78"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67F6EA0"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61C3B66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C399C2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928855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6290608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7D2FF0B"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48F1C1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1135890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4DD7AAB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5BDE78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4168223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52F4D78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 xml:space="preserve">hực hiện tiếp địa dây chống sét độc lập tại các vị trí trụ đầu và trụ cuối, trụ đầu các nhánh rẽ, trụ có lắp đặt thiết </w:t>
      </w:r>
      <w:r w:rsidRPr="009E45A8">
        <w:rPr>
          <w:color w:val="C00000"/>
        </w:rPr>
        <w:lastRenderedPageBreak/>
        <w:t>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5FDC13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42EB47E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731733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1F1D846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4A6C6C0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3C7A47BA"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Đất Nguồn: MC bảo vệ đầu tuyến; DS-02 Đất Nguồn trụ 02.</w:t>
      </w:r>
    </w:p>
    <w:p w14:paraId="3A1E80F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472 Cây Thị: MC bảo vệ đầu tuyến; DS-03 Cây Thị trụ 03.</w:t>
      </w:r>
    </w:p>
    <w:p w14:paraId="3F4647C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470C7053"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2 mạch tuyến 478 Vĩnh Hòa và 476 Hương Sen</w:t>
      </w:r>
      <w:r w:rsidRPr="009E45A8">
        <w:rPr>
          <w:bCs w:val="0"/>
          <w:color w:val="0000CC"/>
        </w:rPr>
        <w:t xml:space="preserve"> (trụ 01A đến 72)</w:t>
      </w:r>
    </w:p>
    <w:p w14:paraId="433DF472"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01A đường dây 22kV 2 mạch tuyến 478 Vĩnh Hoà và 476 Hương Sen trạm 110/22kV Thới An.</w:t>
      </w:r>
      <w:r w:rsidRPr="009E45A8">
        <w:t xml:space="preserve"> </w:t>
      </w:r>
    </w:p>
    <w:p w14:paraId="3AD7A08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7D35BF6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11FC5E8F"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9C457E9"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C6D55D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29821A6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2,071 km</w:t>
      </w:r>
    </w:p>
    <w:p w14:paraId="7F3BB55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01A </w:t>
      </w:r>
    </w:p>
    <w:p w14:paraId="30A88ED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72</w:t>
      </w:r>
    </w:p>
    <w:p w14:paraId="4D7DA06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677F93B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453B153"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cáp nhôm bọc lõi thép 3xACX - 240 mm²</w:t>
      </w:r>
      <w:r w:rsidRPr="009E45A8">
        <w:t>).</w:t>
      </w:r>
    </w:p>
    <w:p w14:paraId="39C673B3"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w:t>
      </w:r>
      <w:r w:rsidRPr="009E45A8">
        <w:rPr>
          <w:color w:val="0000CC"/>
        </w:rPr>
        <w:t>cáp nhôm trần lõi thép AC - 185mm²</w:t>
      </w:r>
      <w:r w:rsidRPr="009E45A8">
        <w:t>).</w:t>
      </w:r>
    </w:p>
    <w:p w14:paraId="0D517CDC"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A2FCDC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Cách điện :</w:t>
      </w:r>
    </w:p>
    <w:p w14:paraId="66F70F0E"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F098745"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B972D39"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1AE9E4E"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72FBCB7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40B93F6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DC1AAC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29C1912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1E943A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CD44A8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73B40F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2737DEC8"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256A681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E27EE21"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CE7558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31C931D3"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478 Vĩnh Hoà: MC bảo vệ đầu tuyến; DS-08 Vĩnh Hoà trụ 08.</w:t>
      </w:r>
    </w:p>
    <w:p w14:paraId="0E894951"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476 Hương Sen: MC bảo vệ đầu tuyến; DS-04 Hương Sen trụ 04; DS-DA 2 KCN TH.</w:t>
      </w:r>
    </w:p>
    <w:p w14:paraId="43CE5DD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34340167"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3 mạch tuyến 475 Đại Hoàng Cung, 477 An Mỹ và 479 Cầu Mắm</w:t>
      </w:r>
      <w:r w:rsidRPr="009E45A8">
        <w:rPr>
          <w:bCs w:val="0"/>
          <w:color w:val="0000CC"/>
        </w:rPr>
        <w:t xml:space="preserve"> (trụ 01 đến 32)</w:t>
      </w:r>
    </w:p>
    <w:p w14:paraId="4A26A462"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lastRenderedPageBreak/>
        <w:t>Nguồn điện - Điểm đấu nối :</w:t>
      </w:r>
      <w:r w:rsidRPr="009E45A8">
        <w:rPr>
          <w:b/>
        </w:rPr>
        <w:t xml:space="preserve"> </w:t>
      </w:r>
      <w:r w:rsidRPr="009E45A8">
        <w:rPr>
          <w:color w:val="0000CC"/>
        </w:rPr>
        <w:t>Trụ 01B, 02, 03 đường dây 22kV 3 mạch tuyến 475 Địa Hoàng Cung, 477 An Mỹ và 472 Cầu Mắm, trạm 110/22kV Thới An.</w:t>
      </w:r>
      <w:r w:rsidRPr="009E45A8">
        <w:t xml:space="preserve"> </w:t>
      </w:r>
    </w:p>
    <w:p w14:paraId="477D26E2"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2749796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48C435D2"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A51905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61BCF7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43F220D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1,218 km</w:t>
      </w:r>
    </w:p>
    <w:p w14:paraId="3AE24BB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01 </w:t>
      </w:r>
    </w:p>
    <w:p w14:paraId="168092F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32</w:t>
      </w:r>
    </w:p>
    <w:p w14:paraId="5D93BB0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3</w:t>
      </w:r>
      <w:r w:rsidRPr="009E45A8">
        <w:rPr>
          <w:bCs/>
        </w:rPr>
        <w:t xml:space="preserve"> mạch)</w:t>
      </w:r>
    </w:p>
    <w:p w14:paraId="077A70C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7F446FF4"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cáp nhôm bọc lõi thép 3xAsEV-185, 3xACX - 240 mm²</w:t>
      </w:r>
      <w:r w:rsidRPr="009E45A8">
        <w:t>).</w:t>
      </w:r>
    </w:p>
    <w:p w14:paraId="7F87EDA8"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w:t>
      </w:r>
      <w:r w:rsidRPr="009E45A8">
        <w:rPr>
          <w:color w:val="0000CC"/>
        </w:rPr>
        <w:t>cáp nhôm trần lõi thép AC - 240mm², AC-120 mm²</w:t>
      </w:r>
      <w:r w:rsidRPr="009E45A8">
        <w:t>).</w:t>
      </w:r>
    </w:p>
    <w:p w14:paraId="1CB5365A"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6EF2D8F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757A2D0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B1E79D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0B347F7A"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80B2D7B"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FDCB06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16m</w:t>
      </w:r>
      <w:r w:rsidRPr="009E45A8">
        <w:t xml:space="preserve"> lực đầu trụ tối thiểu </w:t>
      </w:r>
      <w:r w:rsidRPr="009E45A8">
        <w:rPr>
          <w:color w:val="000000"/>
        </w:rPr>
        <w:t>650</w:t>
      </w:r>
      <w:r w:rsidRPr="009E45A8">
        <w:t>Kgf).</w:t>
      </w:r>
    </w:p>
    <w:p w14:paraId="306969C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 xml:space="preserve">U 3000 </w:t>
      </w:r>
      <w:r w:rsidRPr="009E45A8">
        <w:rPr>
          <w:color w:val="C00000"/>
        </w:rPr>
        <w:lastRenderedPageBreak/>
        <w:t>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570B5D1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9FE3F5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9D121E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70F972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3C2792E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553AB36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48016550"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898814E"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0DA585F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22116605"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Đại Hoàng Cung: MC bảo vệ đầu tuyến; DS-08 Vĩnh Hoà trụ 08.</w:t>
      </w:r>
    </w:p>
    <w:p w14:paraId="10838903"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An Mỹ: MC bảo vệ đầu tuyến; DS-04 Hương Sen trụ 04; DS-DA 2 KCN TH.</w:t>
      </w:r>
    </w:p>
    <w:p w14:paraId="212BFE99"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Cầu Mắm: MC bảo vệ đầu tuyến</w:t>
      </w:r>
    </w:p>
    <w:p w14:paraId="2FD30A8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064CB0F0" w14:textId="47851CD2"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ạng mục: Lắp bổ sung dây chống sét trên đường dây 22kV 2 mạch tuyến 477 An Mỹ và 479 Cầu Mắm</w:t>
      </w:r>
      <w:r w:rsidRPr="009E45A8">
        <w:rPr>
          <w:bCs w:val="0"/>
          <w:color w:val="0000CC"/>
        </w:rPr>
        <w:t xml:space="preserve"> (trụ 32 đến 42)</w:t>
      </w:r>
    </w:p>
    <w:p w14:paraId="472CA6CD"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32 đường dây 22kV 2 mạch tuyến 477 An Mỹ và 472 Cầu Mắm, trạm 110/22kV Thới An.</w:t>
      </w:r>
      <w:r w:rsidRPr="009E45A8">
        <w:t xml:space="preserve"> </w:t>
      </w:r>
    </w:p>
    <w:p w14:paraId="1707E87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256E80A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1B49D1C5"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7A014343"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D7E533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 xml:space="preserve">Đường dây chống sét thiết kế theo Quy định tiêu chuẩn kỹ </w:t>
      </w:r>
      <w:r w:rsidRPr="009E45A8">
        <w:rPr>
          <w:bCs/>
          <w:color w:val="C00000"/>
        </w:rPr>
        <w:lastRenderedPageBreak/>
        <w:t>thuật dây chống sét trung thế (mã số PCBD-KTSX/Qy.Đ.04) ban hành kèm theo Quyết định số 514/QĐ-PCBD ngày 19/6/2014 của Công ty Điện lực Bình Dương.</w:t>
      </w:r>
    </w:p>
    <w:p w14:paraId="124BDBD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0,4064 km</w:t>
      </w:r>
    </w:p>
    <w:p w14:paraId="033EC0E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32 </w:t>
      </w:r>
    </w:p>
    <w:p w14:paraId="197AE49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42</w:t>
      </w:r>
    </w:p>
    <w:p w14:paraId="1AA02EB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0E2C829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C99999D"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w:t>
      </w:r>
      <w:r w:rsidRPr="009E45A8">
        <w:rPr>
          <w:color w:val="0000CC"/>
        </w:rPr>
        <w:t>cáp nhôm bọc lõi thép 3xAsEV-185, 3xACX - 240 mm²</w:t>
      </w:r>
      <w:r w:rsidRPr="009E45A8">
        <w:t>).</w:t>
      </w:r>
    </w:p>
    <w:p w14:paraId="0BA70AEF"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w:t>
      </w:r>
      <w:r w:rsidRPr="009E45A8">
        <w:rPr>
          <w:color w:val="0000CC"/>
        </w:rPr>
        <w:t>cáp nhôm trần lõi thép AC - 240mm², AC-120 mm²</w:t>
      </w:r>
      <w:r w:rsidRPr="009E45A8">
        <w:t>).</w:t>
      </w:r>
    </w:p>
    <w:p w14:paraId="225B1FB5"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CDC350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46EB11F4"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431C914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39FD8617"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4E0DF686"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08B7482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16m</w:t>
      </w:r>
      <w:r w:rsidRPr="009E45A8">
        <w:t xml:space="preserve"> lực đầu trụ tối thiểu </w:t>
      </w:r>
      <w:r w:rsidRPr="009E45A8">
        <w:rPr>
          <w:color w:val="000000"/>
        </w:rPr>
        <w:t>650</w:t>
      </w:r>
      <w:r w:rsidRPr="009E45A8">
        <w:t>Kgf).</w:t>
      </w:r>
    </w:p>
    <w:p w14:paraId="7A58A37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584D4A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43DE768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48755EC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59C0B97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 xml:space="preserve">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w:t>
      </w:r>
      <w:r w:rsidRPr="009E45A8">
        <w:rPr>
          <w:color w:val="C00000"/>
        </w:rPr>
        <w:lastRenderedPageBreak/>
        <w:t>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5197587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62A2925"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0A794EB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6ACD1632"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8D96EF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28826AF9"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An Mỹ: MC bảo vệ đầu tuyến; DS-04 Hương Sen trụ 04; DS-DA 2 KCN TH.</w:t>
      </w:r>
    </w:p>
    <w:p w14:paraId="2E4E8E40"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Cầu Mắm: MC bảo vệ đầu tuyến</w:t>
      </w:r>
    </w:p>
    <w:p w14:paraId="16B4052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1C6C57C7"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4 mạch tuyến 475 An Thành, 477 Đồng Trai, 478 Nam Đông  và 479 Tiền Giang</w:t>
      </w:r>
      <w:r w:rsidRPr="009E45A8">
        <w:rPr>
          <w:bCs w:val="0"/>
          <w:color w:val="0000CC"/>
        </w:rPr>
        <w:t xml:space="preserve"> (trụ 10 đến 13)</w:t>
      </w:r>
    </w:p>
    <w:p w14:paraId="037031C8"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10 đường dây 22kV 4 mạch tuyến 475 An Thành, 477 Đồng Trai, 478 Nam Đông  và 479 Tiền Giang, trạm 110/22kV Kiến Điền.</w:t>
      </w:r>
      <w:r w:rsidRPr="009E45A8">
        <w:t xml:space="preserve"> </w:t>
      </w:r>
    </w:p>
    <w:p w14:paraId="023279E3"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657A9DBA"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C01E57B"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5FCD624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6540C37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0096AAF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0,104 km</w:t>
      </w:r>
    </w:p>
    <w:p w14:paraId="2F2A2C5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10 </w:t>
      </w:r>
    </w:p>
    <w:p w14:paraId="7FF4A2B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13</w:t>
      </w:r>
    </w:p>
    <w:p w14:paraId="6712E49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4</w:t>
      </w:r>
      <w:r w:rsidRPr="009E45A8">
        <w:rPr>
          <w:bCs/>
        </w:rPr>
        <w:t xml:space="preserve"> mạch)</w:t>
      </w:r>
    </w:p>
    <w:p w14:paraId="5AD752A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118A0764"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74A4870"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77C9EAF8"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84816B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Cách điện :</w:t>
      </w:r>
    </w:p>
    <w:p w14:paraId="209C569B"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8B32FE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7D41A89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AED12AD"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53F259A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1367321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78F979F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15C7E75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3103F2A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7F8144B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D35FBF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B102AB1"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6429AB8"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4367D8D"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697B7C0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475 An Thành, 477 Đồng Trai, 478 Nam Đông  và 479 Tiền Giang</w:t>
      </w:r>
    </w:p>
    <w:p w14:paraId="4152622D"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An Thành: MC bảo vệ đầu tuyến; DS-06 An Thành trụ 06.</w:t>
      </w:r>
    </w:p>
    <w:p w14:paraId="108D2A53"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Đồng Trai: MC bảo vệ đầu tuyến; DS-01 Đồng Trai trụ 01, DS-05 Đồng Trai trụ 05.</w:t>
      </w:r>
    </w:p>
    <w:p w14:paraId="129D5AB1"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478 Nam Đông: MC bảo vệ đầu tuyến; DS-12B Nam Đông trụ 12B.</w:t>
      </w:r>
    </w:p>
    <w:p w14:paraId="39ACF60B"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lastRenderedPageBreak/>
        <w:t>Tuyến 479 Tiền Giang: MC bảo vệ đầu tuyến; DS-01 Tiền Giang trụ 01; DS-08 Tiền Giang trụ 08.</w:t>
      </w:r>
    </w:p>
    <w:p w14:paraId="3B67D13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18D34225" w14:textId="77777777" w:rsidR="00D73C63" w:rsidRPr="009E45A8" w:rsidRDefault="00D73C63" w:rsidP="009E45A8">
      <w:pPr>
        <w:spacing w:before="60" w:after="60"/>
      </w:pPr>
    </w:p>
    <w:p w14:paraId="7B9D3A43" w14:textId="77777777" w:rsidR="00D73C63" w:rsidRPr="009E45A8" w:rsidRDefault="00D73C63" w:rsidP="009E45A8">
      <w:pPr>
        <w:pStyle w:val="Heading3"/>
        <w:numPr>
          <w:ilvl w:val="2"/>
          <w:numId w:val="1"/>
        </w:numPr>
        <w:spacing w:before="60" w:after="60" w:line="276" w:lineRule="auto"/>
        <w:ind w:left="0" w:firstLine="567"/>
        <w:rPr>
          <w:color w:val="0000CC"/>
        </w:rPr>
      </w:pPr>
      <w:r w:rsidRPr="009E45A8">
        <w:rPr>
          <w:color w:val="0000CC"/>
        </w:rPr>
        <w:t>Hạng mục: Lắp bổ sung dây chống sét trên đường dây 22kV 3 mạch tuyến 475 An Thành, 477 Đồng Trai và 479 Tiền Giang (trụ 13 đến 132)</w:t>
      </w:r>
    </w:p>
    <w:p w14:paraId="59D11EB7"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13 đường dây 22kV 4 mạch tuyến 475 An Thành, 477 Đồng Trai, 479 Tiền Giang, trạm 110/22kV Kiến Điền.</w:t>
      </w:r>
      <w:r w:rsidRPr="009E45A8">
        <w:t xml:space="preserve"> </w:t>
      </w:r>
    </w:p>
    <w:p w14:paraId="46942E6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3DC593D7"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FC57832"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5A0EEE1"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79F909F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6200864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4,4948 km</w:t>
      </w:r>
    </w:p>
    <w:p w14:paraId="492D00B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13 </w:t>
      </w:r>
    </w:p>
    <w:p w14:paraId="5E81C7B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132</w:t>
      </w:r>
    </w:p>
    <w:p w14:paraId="33D7CA1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3</w:t>
      </w:r>
      <w:r w:rsidRPr="009E45A8">
        <w:rPr>
          <w:bCs/>
        </w:rPr>
        <w:t xml:space="preserve"> mạch)</w:t>
      </w:r>
    </w:p>
    <w:p w14:paraId="7871A66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B0AB961"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25769BFA"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524A8236"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F723AE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2C4A1E89"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2824237"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4A3306A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22932A3C"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lastRenderedPageBreak/>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02C7F30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4BC3F67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37D3FF2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AF0D25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63C3070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BF1C88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5A697D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31CFBA9"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9EF5E5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6F02B7D8"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653D91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69BB6E43"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An Thành: MC bảo vệ đầu tuyến; DS-06 An Thành trụ 06; FCO NR Khi Lúa 2; Recloser Tổ Điện; DS Tổ Điện.</w:t>
      </w:r>
    </w:p>
    <w:p w14:paraId="568201AA"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477 Đồng Trai: MC bảo vệ đầu tuyến; DS-01 Đồng Trai trụ 01, DS-05 Đồng Trai trụ 05.</w:t>
      </w:r>
    </w:p>
    <w:p w14:paraId="5486C43A"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Tiền Giang: MC bảo vệ đầu tuyến; DS-01 Tiền Giang trụ 01; DS-08 Tiền Giang trụ 08; DS-127 Kho Lúa trụ 127; DS-134 Kho Lúa trụ 134.</w:t>
      </w:r>
    </w:p>
    <w:p w14:paraId="5122CD5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01644824"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2 mạch tuyến 479 Tiền Giang và 477 An Thành</w:t>
      </w:r>
      <w:r w:rsidRPr="009E45A8">
        <w:rPr>
          <w:bCs w:val="0"/>
          <w:color w:val="0000CC"/>
        </w:rPr>
        <w:t xml:space="preserve"> (trụ 132 đến 140)</w:t>
      </w:r>
    </w:p>
    <w:p w14:paraId="7F303FA7"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132 đường dây 22kV 2 mạch tuyến 479 Tiền Giang và 477 An Thành, trạm 110/22kV Kiến Điền.</w:t>
      </w:r>
      <w:r w:rsidRPr="009E45A8">
        <w:t xml:space="preserve"> </w:t>
      </w:r>
    </w:p>
    <w:p w14:paraId="7906DACF"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17052738"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3BBE581A"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lastRenderedPageBreak/>
        <w:t xml:space="preserve">Phương án kỹ thuật cơ bản: </w:t>
      </w:r>
      <w:r w:rsidRPr="009E45A8">
        <w:rPr>
          <w:bCs/>
          <w:color w:val="0000CC"/>
        </w:rPr>
        <w:t>Lắp bổ sung dây chống sét cho tuyến đường dây 22kV hiện hữu.</w:t>
      </w:r>
    </w:p>
    <w:p w14:paraId="10469F3C"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005786B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38D7934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0,4664 km</w:t>
      </w:r>
    </w:p>
    <w:p w14:paraId="413A46F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132 </w:t>
      </w:r>
    </w:p>
    <w:p w14:paraId="73C0513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140</w:t>
      </w:r>
    </w:p>
    <w:p w14:paraId="33F941C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7C5DB7D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3263EFE2"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3EF66CF8"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0EBF44F5"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5AC51CD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56EFE93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4CD230DA"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36A9078B"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0D932C00"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20BC0E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77F56ED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DAAC63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3B81F86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04226C0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3796B9E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C67CF8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25924A3D"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7836BCDB"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66F80E53"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54A6E3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23738C60"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An Thành: MC bảo vệ đầu tuyến; DS-06 An Thành trụ 06; FCO NR Khi Lúa 2; Recloser Tổ Điện; DS Tổ Điện.</w:t>
      </w:r>
    </w:p>
    <w:p w14:paraId="22DD0888"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479 Tiền Giang: MC bảo vệ đầu tuyến; DS-01 Tiền Giang trụ 01; DS-08 Tiền Giang trụ 08; DS-127 Kho Lúa trụ 127; DS-134 Kho Lúa trụ 134.</w:t>
      </w:r>
    </w:p>
    <w:p w14:paraId="149D121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6A3F0360"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2 mạch tuyến 476 Đông Tuấn và 473 Ngọc Châu</w:t>
      </w:r>
      <w:r w:rsidRPr="009E45A8">
        <w:rPr>
          <w:bCs w:val="0"/>
          <w:color w:val="0000CC"/>
        </w:rPr>
        <w:t xml:space="preserve"> (trụ 09 đến 17)</w:t>
      </w:r>
    </w:p>
    <w:p w14:paraId="0E716567"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09 đường dây 22kV 2 mạch tuyến 476 Đông Tuấn và 473 Ngọc Châu, trạm 110/22kV Kiến Điền.</w:t>
      </w:r>
      <w:r w:rsidRPr="009E45A8">
        <w:t xml:space="preserve"> </w:t>
      </w:r>
    </w:p>
    <w:p w14:paraId="2F4BC6A2"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091000C2"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45F9C607"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A2ED330"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1168875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721D099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0,670 km</w:t>
      </w:r>
    </w:p>
    <w:p w14:paraId="5F04EE4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09 </w:t>
      </w:r>
    </w:p>
    <w:p w14:paraId="5B35AAC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17</w:t>
      </w:r>
    </w:p>
    <w:p w14:paraId="34E65D3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lastRenderedPageBreak/>
        <w:t>Số mạch</w:t>
      </w:r>
      <w:r w:rsidRPr="009E45A8">
        <w:rPr>
          <w:bCs/>
        </w:rPr>
        <w:tab/>
      </w:r>
      <w:r w:rsidRPr="009E45A8">
        <w:rPr>
          <w:bCs/>
        </w:rPr>
        <w:tab/>
        <w:t>: Hiện hữu (</w:t>
      </w:r>
      <w:r w:rsidRPr="009E45A8">
        <w:rPr>
          <w:bCs/>
          <w:color w:val="0000CC"/>
        </w:rPr>
        <w:t>2</w:t>
      </w:r>
      <w:r w:rsidRPr="009E45A8">
        <w:rPr>
          <w:bCs/>
        </w:rPr>
        <w:t xml:space="preserve"> mạch)</w:t>
      </w:r>
    </w:p>
    <w:p w14:paraId="0493635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55708AD"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16F4A94B"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430F70EC"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426BDCE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F079670"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212329D2"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5D081CAD"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1B410C51"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29822F6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02607FA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4B0E9E6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ADEF89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26F35AF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60F4E88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2E8A65F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E771239"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0902C57D"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4A5F096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lastRenderedPageBreak/>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3AF888B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6BA1953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476 Đông Tuấn: MC bảo vệ đầu tuyến; DS-02 Đông Tuấn trụ 02; DS-08 Đông Tuấn trụ 08.</w:t>
      </w:r>
    </w:p>
    <w:p w14:paraId="30E65CC9"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473 Ngọc Châu: MC bảo vệ đầu tuyến; DS-01 Ngọc Châu trụ 01; .</w:t>
      </w:r>
    </w:p>
    <w:p w14:paraId="108263F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718332EB"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4 mạch tuyến 471 Vườn Chuối, 480 Minh Huệ, 473 Ngọc Châu và 476 Đông Tuấn</w:t>
      </w:r>
      <w:r w:rsidRPr="009E45A8">
        <w:rPr>
          <w:bCs w:val="0"/>
          <w:color w:val="0000CC"/>
        </w:rPr>
        <w:t xml:space="preserve"> (trụ 03 đến 07B)</w:t>
      </w:r>
    </w:p>
    <w:p w14:paraId="5145518A"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01B, 01, 02  đường dây 22kV 4 mạch tuyến 471 Vườn Chuối, 480 Minh Huệ, 473 Ngọc Châu và 476 Đông Tuấn, trạm 110/22kV Kiến Điền.</w:t>
      </w:r>
      <w:r w:rsidRPr="009E45A8">
        <w:t xml:space="preserve"> </w:t>
      </w:r>
    </w:p>
    <w:p w14:paraId="6B55F1D3"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5B2B0B8F"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1D6759F9"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20F363F3"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44E277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354DA17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0,156 km</w:t>
      </w:r>
    </w:p>
    <w:p w14:paraId="7E37BE1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03 </w:t>
      </w:r>
    </w:p>
    <w:p w14:paraId="3B83BE1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07B</w:t>
      </w:r>
    </w:p>
    <w:p w14:paraId="481F39A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4</w:t>
      </w:r>
      <w:r w:rsidRPr="009E45A8">
        <w:rPr>
          <w:bCs/>
        </w:rPr>
        <w:t xml:space="preserve"> mạch)</w:t>
      </w:r>
    </w:p>
    <w:p w14:paraId="70F3FE0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5B65597D"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5A26EF7E"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22BEA1DF"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654AD7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798FBD0A"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1A5430C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lastRenderedPageBreak/>
        <w:t xml:space="preserve">Cách điện treo </w:t>
      </w:r>
      <w:r w:rsidRPr="009E45A8">
        <w:tab/>
        <w:t>: Sử dụng hiễn hữu (chuỗi cách điện Polymer 24kV, chiều dài dòng rò ≥ 600mm).</w:t>
      </w:r>
    </w:p>
    <w:p w14:paraId="2AE01DC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72E3532D"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15FAD72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31D3CC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23B2567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BAB225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3F503B2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03FAADE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42ED284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1F2E93E5"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58EC6DD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013EAD0C"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5C8153F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687F03D2"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Vườn Chuối: MC bảo vệ đầu tuyến; DS-01B Vườn Chuối trụ 01B; DS-03 Vườn Chuối trụ 03.</w:t>
      </w:r>
    </w:p>
    <w:p w14:paraId="6BC2737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480 Minh Huệ: MC bảo vệ đầu tuyến; DS-12 Hồ Sen trụ 12.</w:t>
      </w:r>
    </w:p>
    <w:p w14:paraId="1DD496D1"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 xml:space="preserve">Tuyến 473 Ngọc Châu: MC bảo vệ đầu tuyến; DS-01 Ngọc Châu trụ 01; DS-05 Ngọc Châu trụ 05; </w:t>
      </w:r>
    </w:p>
    <w:p w14:paraId="7FAA89B1"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476 Đông Tuấn: MC bảo vệ đầu tuyến; DS-02 Đông Tuấn trụ 02; DS-08 Đông Tuấn trụ 08.</w:t>
      </w:r>
    </w:p>
    <w:p w14:paraId="4C714D3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421F5563"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lastRenderedPageBreak/>
        <w:t xml:space="preserve">Hạng mục: Lắp bổ sung dây chống sét trên đường dây 22kV 2 mạch tuyến 471 Vườn Chuối và 480 Minh Huệ </w:t>
      </w:r>
      <w:r w:rsidRPr="009E45A8">
        <w:rPr>
          <w:bCs w:val="0"/>
          <w:color w:val="0000CC"/>
        </w:rPr>
        <w:t>(trụ 07B đến 28-87)</w:t>
      </w:r>
    </w:p>
    <w:p w14:paraId="471B8591"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07B đường dây 22kV 2 mạch tuyến 471 Vườn Chuối và 480 Minh Huệ, trạm 110/22kV Kiến Điền.</w:t>
      </w:r>
      <w:r w:rsidRPr="009E45A8">
        <w:t xml:space="preserve"> </w:t>
      </w:r>
    </w:p>
    <w:p w14:paraId="05DFD3E9"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2024</w:t>
      </w:r>
      <w:r w:rsidRPr="009E45A8">
        <w:rPr>
          <w:bCs/>
        </w:rPr>
        <w:tab/>
      </w:r>
    </w:p>
    <w:p w14:paraId="76D14903"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55EB0135"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39A37A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3E56D77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2495C8F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0,836 km</w:t>
      </w:r>
    </w:p>
    <w:p w14:paraId="214BEE3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07B </w:t>
      </w:r>
    </w:p>
    <w:p w14:paraId="78FFAF0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28-87</w:t>
      </w:r>
    </w:p>
    <w:p w14:paraId="03EB0FC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6BC892D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8B71F20"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431C565"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346EAB6E"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4B358A1"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F5BDEC5"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427E13F1"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79CFDF5C"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36B8D252"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6B695E0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4449A60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5874742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0699BD50"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3006D2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5268F2E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1F3C1B9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5FFAE06B"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3680590A"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4E4AB3F"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038A8F3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75A415A7"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471 Vườn Chuối: MC bảo vệ đầu tuyến; DS-01B Vườn Chuối trụ 01B; DS-03 Vườn Chuối trụ 03.</w:t>
      </w:r>
    </w:p>
    <w:p w14:paraId="32DF931E"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480 Minh Huệ: MC bảo vệ đầu tuyến; DS-12 Hồ Sen trụ 12.</w:t>
      </w:r>
    </w:p>
    <w:p w14:paraId="461BABA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2B78C692"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2 mạch tuyến 480 Bến Súc và 473 Rạch Bắp</w:t>
      </w:r>
      <w:r w:rsidRPr="009E45A8">
        <w:rPr>
          <w:bCs w:val="0"/>
          <w:color w:val="0000CC"/>
        </w:rPr>
        <w:t xml:space="preserve"> (trụ 07 đến 11)</w:t>
      </w:r>
    </w:p>
    <w:p w14:paraId="5366ABF3"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07 đường dây 22kV 2 mạch tuyến 480 Buến Súc và 473 Rạch Bắp, trạm 110/22kV An Tây.</w:t>
      </w:r>
      <w:r w:rsidRPr="009E45A8">
        <w:t xml:space="preserve"> </w:t>
      </w:r>
    </w:p>
    <w:p w14:paraId="24DF6C1C"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2016</w:t>
      </w:r>
      <w:r w:rsidRPr="009E45A8">
        <w:rPr>
          <w:bCs/>
        </w:rPr>
        <w:tab/>
      </w:r>
    </w:p>
    <w:p w14:paraId="2A43380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6FCA284E"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39793385"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79BA407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 xml:space="preserve">Đường dây chống sét thiết kế theo Quy định tiêu chuẩn kỹ </w:t>
      </w:r>
      <w:r w:rsidRPr="009E45A8">
        <w:rPr>
          <w:bCs/>
          <w:color w:val="C00000"/>
        </w:rPr>
        <w:lastRenderedPageBreak/>
        <w:t>thuật dây chống sét trung thế (mã số PCBD-KTSX/Qy.Đ.04) ban hành kèm theo Quyết định số 514/QĐ-PCBD ngày 19/6/2014 của Công ty Điện lực Bình Dương.</w:t>
      </w:r>
    </w:p>
    <w:p w14:paraId="79481C8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0,5887 km</w:t>
      </w:r>
    </w:p>
    <w:p w14:paraId="5E7C28D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07 </w:t>
      </w:r>
    </w:p>
    <w:p w14:paraId="5C385F7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11</w:t>
      </w:r>
    </w:p>
    <w:p w14:paraId="79B2D5A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5CBC6DA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43C823E5"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015DBCF"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119E8951"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0A06984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3A0DC4CC"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3D43A57E"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6730B561"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2AB2593"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0ACD625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0442EA6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626D40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6AA1A26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5E045A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17DCD14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 xml:space="preserve">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w:t>
      </w:r>
      <w:r w:rsidRPr="009E45A8">
        <w:rPr>
          <w:color w:val="C00000"/>
        </w:rPr>
        <w:lastRenderedPageBreak/>
        <w:t>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0D55D18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305348F6"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0622CBF4"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7FF70729"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42DAA09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Thiết bị bảo vệ hiện hữu:</w:t>
      </w:r>
      <w:r w:rsidRPr="009E45A8">
        <w:rPr>
          <w:color w:val="0000CC"/>
        </w:rPr>
        <w:t xml:space="preserve"> </w:t>
      </w:r>
    </w:p>
    <w:p w14:paraId="584F7B86"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480 Bến Súc: MC bảo vệ đầu tuyến; DS-01 Bến Súc trụ 01; DS-06 Bến Súc trụ 06.</w:t>
      </w:r>
    </w:p>
    <w:p w14:paraId="7C42A622"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473 Rạch Bắp: MC bảo vệ đầu tuyến; DS-04 Rạch Bắp trụ 04.</w:t>
      </w:r>
    </w:p>
    <w:p w14:paraId="23EC5A1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5A741E63"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22kV 3 mạch tuyến 474 Acendas, 475 Tam Giác Sắt và 478 Phú Thứ</w:t>
      </w:r>
      <w:r w:rsidRPr="009E45A8">
        <w:rPr>
          <w:bCs w:val="0"/>
          <w:color w:val="0000CC"/>
        </w:rPr>
        <w:t xml:space="preserve"> (trụ 72 đến 83)</w:t>
      </w:r>
    </w:p>
    <w:p w14:paraId="33BE949B"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t>Nguồn điện - Điểm đấu nối :</w:t>
      </w:r>
      <w:r w:rsidRPr="009E45A8">
        <w:rPr>
          <w:b/>
        </w:rPr>
        <w:t xml:space="preserve"> </w:t>
      </w:r>
      <w:r w:rsidRPr="009E45A8">
        <w:rPr>
          <w:color w:val="0000CC"/>
        </w:rPr>
        <w:t>Trụ 72 đường dây 22kV 3 mạch tuyến 474 Acendas, 475 Tam Giác Sắt và 478 Phú Thứ, trạm 110/22kV An Tây.</w:t>
      </w:r>
      <w:r w:rsidRPr="009E45A8">
        <w:t xml:space="preserve"> </w:t>
      </w:r>
    </w:p>
    <w:p w14:paraId="3157D394"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2005</w:t>
      </w:r>
      <w:r w:rsidRPr="009E45A8">
        <w:rPr>
          <w:bCs/>
        </w:rPr>
        <w:tab/>
      </w:r>
    </w:p>
    <w:p w14:paraId="115CA35E"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9F41562"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3E507FA"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546FBE3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DE106E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0,5881 km</w:t>
      </w:r>
    </w:p>
    <w:p w14:paraId="1CD23A8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72 </w:t>
      </w:r>
    </w:p>
    <w:p w14:paraId="481C6E3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83</w:t>
      </w:r>
    </w:p>
    <w:p w14:paraId="05BD02A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3</w:t>
      </w:r>
      <w:r w:rsidRPr="009E45A8">
        <w:rPr>
          <w:bCs/>
        </w:rPr>
        <w:t xml:space="preserve"> mạch)</w:t>
      </w:r>
    </w:p>
    <w:p w14:paraId="3F1BB63B"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252ACF0D"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7655E27D"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57DEBB29"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16BF0783"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lastRenderedPageBreak/>
        <w:t>Cách điện :</w:t>
      </w:r>
    </w:p>
    <w:p w14:paraId="398FEA7B"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61234BDF"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22228607"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217C701E"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3DE603D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3C2F34B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U 3000 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7A070F5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7BE5B21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35EECD17"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253EBB0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7298F26C"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70990A00"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3A218A13"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3BAE048"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233AFAC8"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Thiết bị bảo vệ hiện hữu:</w:t>
      </w:r>
      <w:r w:rsidRPr="009E45A8">
        <w:rPr>
          <w:color w:val="0000CC"/>
        </w:rPr>
        <w:t xml:space="preserve"> </w:t>
      </w:r>
    </w:p>
    <w:p w14:paraId="28B38F38" w14:textId="77777777" w:rsidR="00D73C63" w:rsidRPr="009E45A8" w:rsidRDefault="00D73C63" w:rsidP="009E45A8">
      <w:pPr>
        <w:pStyle w:val="Header"/>
        <w:numPr>
          <w:ilvl w:val="0"/>
          <w:numId w:val="108"/>
        </w:numPr>
        <w:tabs>
          <w:tab w:val="clear" w:pos="1800"/>
          <w:tab w:val="clear" w:pos="4680"/>
          <w:tab w:val="clear" w:pos="9360"/>
          <w:tab w:val="left" w:pos="1134"/>
          <w:tab w:val="left" w:pos="1418"/>
        </w:tabs>
        <w:spacing w:before="60" w:after="60" w:line="276" w:lineRule="auto"/>
        <w:ind w:left="284" w:firstLine="850"/>
        <w:rPr>
          <w:bCs/>
          <w:color w:val="0000CC"/>
        </w:rPr>
      </w:pPr>
      <w:r w:rsidRPr="009E45A8">
        <w:rPr>
          <w:bCs/>
          <w:color w:val="0000CC"/>
        </w:rPr>
        <w:t>Tuyến 474 Acendas: MC bảo vệ đầu tuyến.</w:t>
      </w:r>
    </w:p>
    <w:p w14:paraId="0B8A128A"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Tam Giác Sắt: MC bảo vệ đầu tuyến; DS-03 Tam Giác Sắt trụ 03; .</w:t>
      </w:r>
    </w:p>
    <w:p w14:paraId="4AF5FEA4"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478 Phú Thứ: MC bảo vệ đầu tuyến; DS-02 Phú Thứ trụ 02.</w:t>
      </w:r>
    </w:p>
    <w:p w14:paraId="5A36B07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34584927" w14:textId="77777777" w:rsidR="00D73C63" w:rsidRPr="009E45A8" w:rsidRDefault="00D73C63" w:rsidP="009E45A8">
      <w:pPr>
        <w:pStyle w:val="Heading3"/>
        <w:numPr>
          <w:ilvl w:val="2"/>
          <w:numId w:val="1"/>
        </w:numPr>
        <w:spacing w:before="60" w:after="60" w:line="276" w:lineRule="auto"/>
        <w:ind w:left="0" w:firstLine="567"/>
        <w:rPr>
          <w:bCs w:val="0"/>
          <w:color w:val="0000CC"/>
        </w:rPr>
      </w:pPr>
      <w:r w:rsidRPr="009E45A8">
        <w:rPr>
          <w:color w:val="0000CC"/>
        </w:rPr>
        <w:t>Hạng mục: Lắp bổ sung dây chống sét trên đường dây 22kBV 2 mạch tuyến 474 Acendas, và 475 Tam Giác Sắt</w:t>
      </w:r>
      <w:r w:rsidRPr="009E45A8">
        <w:rPr>
          <w:bCs w:val="0"/>
          <w:color w:val="0000CC"/>
        </w:rPr>
        <w:t xml:space="preserve"> (trụ 31 đến 103)</w:t>
      </w:r>
    </w:p>
    <w:p w14:paraId="39FB1CEF" w14:textId="77777777" w:rsidR="00D73C63" w:rsidRPr="009E45A8" w:rsidRDefault="00D73C63" w:rsidP="009E45A8">
      <w:pPr>
        <w:numPr>
          <w:ilvl w:val="0"/>
          <w:numId w:val="124"/>
        </w:numPr>
        <w:tabs>
          <w:tab w:val="left" w:pos="1134"/>
        </w:tabs>
        <w:spacing w:before="60" w:after="60"/>
        <w:ind w:left="284" w:firstLine="283"/>
        <w:rPr>
          <w:color w:val="C00000"/>
        </w:rPr>
      </w:pPr>
      <w:r w:rsidRPr="009E45A8">
        <w:rPr>
          <w:bCs/>
        </w:rPr>
        <w:lastRenderedPageBreak/>
        <w:t>Nguồn điện - Điểm đấu nối :</w:t>
      </w:r>
      <w:r w:rsidRPr="009E45A8">
        <w:rPr>
          <w:b/>
        </w:rPr>
        <w:t xml:space="preserve"> </w:t>
      </w:r>
      <w:r w:rsidRPr="009E45A8">
        <w:rPr>
          <w:color w:val="0000CC"/>
        </w:rPr>
        <w:t>Trụ 31 đường dây 22kV 2 mạch tuyến 474 Acendas, 475 Tam Giác Sắt, trạm 110/22kV An Tây.</w:t>
      </w:r>
      <w:r w:rsidRPr="009E45A8">
        <w:t xml:space="preserve"> </w:t>
      </w:r>
    </w:p>
    <w:p w14:paraId="7191C667"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Năm vận hành</w:t>
      </w:r>
      <w:r w:rsidRPr="009E45A8">
        <w:rPr>
          <w:bCs/>
        </w:rPr>
        <w:tab/>
        <w:t xml:space="preserve">: </w:t>
      </w:r>
      <w:r w:rsidRPr="009E45A8">
        <w:rPr>
          <w:bCs/>
          <w:color w:val="0000CC"/>
        </w:rPr>
        <w:t>Năm 2017</w:t>
      </w:r>
      <w:r w:rsidRPr="009E45A8">
        <w:rPr>
          <w:bCs/>
        </w:rPr>
        <w:tab/>
      </w:r>
    </w:p>
    <w:p w14:paraId="0075457F"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Tài sản</w:t>
      </w:r>
      <w:r w:rsidRPr="009E45A8">
        <w:rPr>
          <w:bCs/>
        </w:rPr>
        <w:tab/>
      </w:r>
      <w:r w:rsidRPr="009E45A8">
        <w:rPr>
          <w:bCs/>
        </w:rPr>
        <w:tab/>
        <w:t xml:space="preserve">: Ngành điện </w:t>
      </w:r>
    </w:p>
    <w:p w14:paraId="2DF7D827" w14:textId="77777777" w:rsidR="00D73C63" w:rsidRPr="009E45A8" w:rsidRDefault="00D73C63" w:rsidP="009E45A8">
      <w:pPr>
        <w:numPr>
          <w:ilvl w:val="0"/>
          <w:numId w:val="124"/>
        </w:numPr>
        <w:tabs>
          <w:tab w:val="left" w:pos="1134"/>
        </w:tabs>
        <w:spacing w:before="60" w:after="60"/>
        <w:ind w:left="284" w:firstLine="283"/>
        <w:rPr>
          <w:bCs/>
          <w:color w:val="0000CC"/>
        </w:rPr>
      </w:pPr>
      <w:r w:rsidRPr="009E45A8">
        <w:rPr>
          <w:bCs/>
        </w:rPr>
        <w:t xml:space="preserve">Phương án kỹ thuật cơ bản: </w:t>
      </w:r>
      <w:r w:rsidRPr="009E45A8">
        <w:rPr>
          <w:bCs/>
          <w:color w:val="0000CC"/>
        </w:rPr>
        <w:t>Lắp bổ sung dây chống sét cho tuyến đường dây 22kV hiện hữu.</w:t>
      </w:r>
    </w:p>
    <w:p w14:paraId="182C20CB" w14:textId="77777777" w:rsidR="00D73C63" w:rsidRPr="009E45A8" w:rsidRDefault="00D73C63" w:rsidP="009E45A8">
      <w:pPr>
        <w:numPr>
          <w:ilvl w:val="0"/>
          <w:numId w:val="124"/>
        </w:numPr>
        <w:tabs>
          <w:tab w:val="left" w:pos="1134"/>
        </w:tabs>
        <w:spacing w:before="60" w:after="60"/>
        <w:ind w:left="284" w:firstLine="283"/>
        <w:rPr>
          <w:bCs/>
        </w:rPr>
      </w:pPr>
      <w:r w:rsidRPr="009E45A8">
        <w:rPr>
          <w:bCs/>
        </w:rPr>
        <w:t xml:space="preserve">Đặc điểm kỹ thuật đường dây : </w:t>
      </w:r>
    </w:p>
    <w:p w14:paraId="6FF2DBC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color w:val="000000"/>
        </w:rPr>
        <w:t xml:space="preserve">Loại tuyến </w:t>
      </w:r>
      <w:r w:rsidRPr="009E45A8">
        <w:rPr>
          <w:bCs/>
          <w:color w:val="000000"/>
        </w:rPr>
        <w:tab/>
        <w:t xml:space="preserve">: </w:t>
      </w:r>
      <w:r w:rsidRPr="009E45A8">
        <w:rPr>
          <w:bCs/>
          <w:color w:val="0000CC"/>
        </w:rPr>
        <w:t>Đường dây đi nổi trên không 3P – 1N, được thiết kế theo tiêu chuẩn lưới 22kV banh hành kèm theo Quyết định số 798/QĐ-EVN ngày 10/6/2025 của Tập đoàn Điện lực Việt Nam về việc ban hành Quy định về công tác Đầu tư xây dựng trong Tập đoàn Điện lực Việt Nam;</w:t>
      </w:r>
      <w:r w:rsidRPr="009E45A8">
        <w:rPr>
          <w:bCs/>
          <w:color w:val="000000"/>
        </w:rPr>
        <w:t xml:space="preserve"> </w:t>
      </w:r>
      <w:r w:rsidRPr="009E45A8">
        <w:rPr>
          <w:bCs/>
          <w:color w:val="C00000"/>
        </w:rPr>
        <w:t>Đường dây chống sét thiết kế theo Quy định tiêu chuẩn kỹ thuật dây chống sét trung thế (mã số PCBD-KTSX/Qy.Đ.04) ban hành kèm theo Quyết định số 514/QĐ-PCBD ngày 19/6/2014 của Công ty Điện lực Bình Dương.</w:t>
      </w:r>
    </w:p>
    <w:p w14:paraId="52E75E0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Chiều dài tuyến</w:t>
      </w:r>
      <w:r w:rsidRPr="009E45A8">
        <w:rPr>
          <w:bCs/>
        </w:rPr>
        <w:tab/>
        <w:t xml:space="preserve">: </w:t>
      </w:r>
      <w:r w:rsidRPr="009E45A8">
        <w:rPr>
          <w:color w:val="0000CC"/>
        </w:rPr>
        <w:t>0,4351 km</w:t>
      </w:r>
    </w:p>
    <w:p w14:paraId="110F92F5"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đầu</w:t>
      </w:r>
      <w:r w:rsidRPr="009E45A8">
        <w:rPr>
          <w:bCs/>
        </w:rPr>
        <w:tab/>
      </w:r>
      <w:r w:rsidRPr="009E45A8">
        <w:rPr>
          <w:bCs/>
        </w:rPr>
        <w:tab/>
        <w:t xml:space="preserve">: </w:t>
      </w:r>
      <w:r w:rsidRPr="009E45A8">
        <w:rPr>
          <w:bCs/>
          <w:color w:val="0000CC"/>
        </w:rPr>
        <w:t xml:space="preserve">31 </w:t>
      </w:r>
    </w:p>
    <w:p w14:paraId="1D85750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Trụ cuối</w:t>
      </w:r>
      <w:r w:rsidRPr="009E45A8">
        <w:rPr>
          <w:bCs/>
        </w:rPr>
        <w:tab/>
      </w:r>
      <w:r w:rsidRPr="009E45A8">
        <w:rPr>
          <w:bCs/>
        </w:rPr>
        <w:tab/>
        <w:t xml:space="preserve">: </w:t>
      </w:r>
      <w:r w:rsidRPr="009E45A8">
        <w:rPr>
          <w:bCs/>
          <w:color w:val="0000CC"/>
        </w:rPr>
        <w:t>103</w:t>
      </w:r>
    </w:p>
    <w:p w14:paraId="23E6837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rPr>
          <w:bCs/>
        </w:rPr>
        <w:t>Số mạch</w:t>
      </w:r>
      <w:r w:rsidRPr="009E45A8">
        <w:rPr>
          <w:bCs/>
        </w:rPr>
        <w:tab/>
      </w:r>
      <w:r w:rsidRPr="009E45A8">
        <w:rPr>
          <w:bCs/>
        </w:rPr>
        <w:tab/>
        <w:t>: Hiện hữu (</w:t>
      </w:r>
      <w:r w:rsidRPr="009E45A8">
        <w:rPr>
          <w:bCs/>
          <w:color w:val="0000CC"/>
        </w:rPr>
        <w:t>2</w:t>
      </w:r>
      <w:r w:rsidRPr="009E45A8">
        <w:rPr>
          <w:bCs/>
        </w:rPr>
        <w:t xml:space="preserve"> mạch)</w:t>
      </w:r>
    </w:p>
    <w:p w14:paraId="5D4DB5A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pPr>
      <w:r w:rsidRPr="009E45A8">
        <w:t xml:space="preserve">Dây Dẫn : </w:t>
      </w:r>
    </w:p>
    <w:p w14:paraId="093FCB6D" w14:textId="77777777" w:rsidR="00D73C63" w:rsidRPr="009E45A8" w:rsidRDefault="00D73C63" w:rsidP="009E45A8">
      <w:pPr>
        <w:numPr>
          <w:ilvl w:val="0"/>
          <w:numId w:val="108"/>
        </w:numPr>
        <w:tabs>
          <w:tab w:val="clear" w:pos="1800"/>
          <w:tab w:val="left" w:pos="1418"/>
        </w:tabs>
        <w:spacing w:before="60" w:after="60"/>
        <w:ind w:left="284" w:firstLine="850"/>
      </w:pPr>
      <w:r w:rsidRPr="009E45A8">
        <w:t>Dây pha</w:t>
      </w:r>
      <w:r w:rsidRPr="009E45A8">
        <w:tab/>
        <w:t xml:space="preserve"> </w:t>
      </w:r>
      <w:r w:rsidRPr="009E45A8">
        <w:tab/>
        <w:t>: Sử dụng dây dẫn hiện hữu (cáp nhôm bọc lõi thép 3xACX - 240 mm²).</w:t>
      </w:r>
    </w:p>
    <w:p w14:paraId="6F6BC7B2" w14:textId="77777777" w:rsidR="00D73C63" w:rsidRPr="009E45A8" w:rsidRDefault="00D73C63" w:rsidP="009E45A8">
      <w:pPr>
        <w:numPr>
          <w:ilvl w:val="0"/>
          <w:numId w:val="108"/>
        </w:numPr>
        <w:tabs>
          <w:tab w:val="clear" w:pos="1800"/>
          <w:tab w:val="left" w:pos="1418"/>
        </w:tabs>
        <w:spacing w:before="60" w:after="60"/>
        <w:ind w:left="284" w:firstLine="850"/>
      </w:pPr>
      <w:r w:rsidRPr="009E45A8">
        <w:t xml:space="preserve">Dây trung hòa </w:t>
      </w:r>
      <w:r w:rsidRPr="009E45A8">
        <w:tab/>
        <w:t>: Sử dụng dây dẫn hiện hữu (cáp nhôm trần lõi thép AC - 240mm²).</w:t>
      </w:r>
    </w:p>
    <w:p w14:paraId="14D8F339" w14:textId="77777777" w:rsidR="00D73C63" w:rsidRPr="009E45A8" w:rsidRDefault="00D73C63" w:rsidP="009E45A8">
      <w:pPr>
        <w:numPr>
          <w:ilvl w:val="0"/>
          <w:numId w:val="108"/>
        </w:numPr>
        <w:tabs>
          <w:tab w:val="clear" w:pos="1800"/>
          <w:tab w:val="left" w:pos="1418"/>
        </w:tabs>
        <w:spacing w:before="60" w:after="60"/>
        <w:ind w:left="284" w:firstLine="850"/>
        <w:rPr>
          <w:color w:val="C00000"/>
        </w:rPr>
      </w:pPr>
      <w:r w:rsidRPr="009E45A8">
        <w:t>Dây chống sét</w:t>
      </w:r>
      <w:r w:rsidRPr="009E45A8">
        <w:tab/>
        <w:t xml:space="preserve">: </w:t>
      </w:r>
      <w:r w:rsidRPr="009E45A8">
        <w:rPr>
          <w:bCs/>
          <w:color w:val="C00000"/>
        </w:rPr>
        <w:t>Xây dựng mới dây chống sét trên không dùng dây thép TK 50mm² lắp đà tháp trên trụ điện hiện hữu.</w:t>
      </w:r>
    </w:p>
    <w:p w14:paraId="61F79969"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Cách điện :</w:t>
      </w:r>
    </w:p>
    <w:p w14:paraId="72C54AD3"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đứng</w:t>
      </w:r>
      <w:r w:rsidRPr="009E45A8">
        <w:tab/>
        <w:t xml:space="preserve">: Sửa dụng hiện hữu (sứ đứng 24kV có chiều dài dòng rò sứ đứng ≥ 600mm, cách điện xung </w:t>
      </w:r>
      <w:r w:rsidRPr="009E45A8">
        <w:sym w:font="Symbol" w:char="F0B3"/>
      </w:r>
      <w:r w:rsidRPr="009E45A8">
        <w:t xml:space="preserve"> 180kV).</w:t>
      </w:r>
    </w:p>
    <w:p w14:paraId="15D48042"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 xml:space="preserve">Cách điện treo </w:t>
      </w:r>
      <w:r w:rsidRPr="009E45A8">
        <w:tab/>
        <w:t>: Sử dụng hiễn hữu (chuỗi cách điện Polymer 24kV, chiều dài dòng rò ≥ 600mm).</w:t>
      </w:r>
    </w:p>
    <w:p w14:paraId="14492458" w14:textId="77777777" w:rsidR="00D73C63" w:rsidRPr="009E45A8" w:rsidRDefault="00D73C63" w:rsidP="009E45A8">
      <w:pPr>
        <w:numPr>
          <w:ilvl w:val="0"/>
          <w:numId w:val="108"/>
        </w:numPr>
        <w:tabs>
          <w:tab w:val="clear" w:pos="1800"/>
          <w:tab w:val="left" w:pos="1418"/>
        </w:tabs>
        <w:spacing w:before="60" w:after="60"/>
        <w:ind w:left="284" w:firstLine="850"/>
        <w:rPr>
          <w:b/>
        </w:rPr>
      </w:pPr>
      <w:r w:rsidRPr="009E45A8">
        <w:t>Cách điện dây trung hoà</w:t>
      </w:r>
      <w:r w:rsidRPr="009E45A8">
        <w:tab/>
        <w:t>: Sử dụng hiện hữu (khung U + sứ ống chỉ cho các vị trí đỡ và kẹp căng dây cho các vị trí dừng dây trung hòa).</w:t>
      </w:r>
    </w:p>
    <w:p w14:paraId="5503F891" w14:textId="77777777" w:rsidR="00D73C63" w:rsidRPr="009E45A8" w:rsidRDefault="00D73C63" w:rsidP="009E45A8">
      <w:pPr>
        <w:numPr>
          <w:ilvl w:val="0"/>
          <w:numId w:val="108"/>
        </w:numPr>
        <w:tabs>
          <w:tab w:val="clear" w:pos="1800"/>
          <w:tab w:val="left" w:pos="1418"/>
        </w:tabs>
        <w:spacing w:before="60" w:after="60"/>
        <w:ind w:left="284" w:firstLine="850"/>
        <w:rPr>
          <w:b/>
          <w:color w:val="C00000"/>
        </w:rPr>
      </w:pPr>
      <w:r w:rsidRPr="009E45A8">
        <w:rPr>
          <w:color w:val="C00000"/>
        </w:rPr>
        <w:t>Cách điện dây chống sét</w:t>
      </w:r>
      <w:r w:rsidRPr="009E45A8">
        <w:tab/>
        <w:t xml:space="preserve">: </w:t>
      </w:r>
      <w:r w:rsidRPr="009E45A8">
        <w:rPr>
          <w:color w:val="C00000"/>
        </w:rPr>
        <w:t>Sử dụng khung U + sứ ống chỉ cho các vị trí đỡ và kẹp căng dây cho các vị trí dừng dây trung hòa lắp trên đà tháp U 3000, dùng sứ ống chỉ có chiều dài dòng rò &gt;80mm.</w:t>
      </w:r>
    </w:p>
    <w:p w14:paraId="1463C026"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
        </w:rPr>
      </w:pPr>
      <w:r w:rsidRPr="009E45A8">
        <w:t xml:space="preserve">Trụ điện </w:t>
      </w:r>
      <w:r w:rsidRPr="009E45A8">
        <w:tab/>
        <w:t>:</w:t>
      </w:r>
      <w:r w:rsidRPr="009E45A8">
        <w:rPr>
          <w:b/>
        </w:rPr>
        <w:t xml:space="preserve"> </w:t>
      </w:r>
      <w:r w:rsidRPr="009E45A8">
        <w:t xml:space="preserve">Sử dụng trụ hiện hữu (trụ </w:t>
      </w:r>
      <w:r w:rsidRPr="009E45A8">
        <w:rPr>
          <w:color w:val="0000CC"/>
        </w:rPr>
        <w:t>BTLT 14m</w:t>
      </w:r>
      <w:r w:rsidRPr="009E45A8">
        <w:t xml:space="preserve"> lực đầu trụ tối thiểu </w:t>
      </w:r>
      <w:r w:rsidRPr="009E45A8">
        <w:rPr>
          <w:color w:val="000000"/>
        </w:rPr>
        <w:t>650</w:t>
      </w:r>
      <w:r w:rsidRPr="009E45A8">
        <w:t>Kgf).</w:t>
      </w:r>
    </w:p>
    <w:p w14:paraId="51CF33BE"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Xà </w:t>
      </w:r>
      <w:r w:rsidRPr="009E45A8">
        <w:rPr>
          <w:bCs/>
        </w:rPr>
        <w:tab/>
        <w:t>: Sử dụng đà hiện hữu đỡ và dừng dây pha (đà sắt</w:t>
      </w:r>
      <w:r w:rsidRPr="009E45A8">
        <w:rPr>
          <w:bCs/>
          <w:lang w:val="vi-VN"/>
        </w:rPr>
        <w:t xml:space="preserve"> 2000 lệch 2/3</w:t>
      </w:r>
      <w:r w:rsidRPr="009E45A8">
        <w:rPr>
          <w:bCs/>
        </w:rPr>
        <w:t>, đà sắt</w:t>
      </w:r>
      <w:r w:rsidRPr="009E45A8">
        <w:rPr>
          <w:bCs/>
          <w:lang w:val="vi-VN"/>
        </w:rPr>
        <w:t xml:space="preserve"> 2000 lệch </w:t>
      </w:r>
      <w:r w:rsidRPr="009E45A8">
        <w:rPr>
          <w:bCs/>
        </w:rPr>
        <w:t>toàn phần</w:t>
      </w:r>
      <w:r w:rsidRPr="009E45A8">
        <w:rPr>
          <w:bCs/>
          <w:lang w:val="vi-VN"/>
        </w:rPr>
        <w:t xml:space="preserve"> và đà cân</w:t>
      </w:r>
      <w:r w:rsidRPr="009E45A8">
        <w:rPr>
          <w:bCs/>
        </w:rPr>
        <w:t xml:space="preserve"> 2000 </w:t>
      </w:r>
      <w:r w:rsidRPr="009E45A8">
        <w:rPr>
          <w:bCs/>
          <w:lang w:val="vi-VN"/>
        </w:rPr>
        <w:t>+ chân sứ đỉnh</w:t>
      </w:r>
      <w:r w:rsidRPr="009E45A8">
        <w:rPr>
          <w:bCs/>
        </w:rPr>
        <w:t xml:space="preserve"> cho toàn tuyến); Sử dụng đà sắt </w:t>
      </w:r>
      <w:r w:rsidRPr="009E45A8">
        <w:rPr>
          <w:color w:val="C00000"/>
        </w:rPr>
        <w:t xml:space="preserve">U 3000 </w:t>
      </w:r>
      <w:r w:rsidRPr="009E45A8">
        <w:rPr>
          <w:color w:val="C00000"/>
        </w:rPr>
        <w:lastRenderedPageBreak/>
        <w:t>tháp đầu trụ hiện hữu và dừng đà sắt 800 bắt khung U + sứ ống chỉ đỡ dây chống sét, dùng xà thép mạ kẽm nhúng nóng, bề dày lớp mạ tối thiểu 80</w:t>
      </w:r>
      <w:r w:rsidRPr="009E45A8">
        <w:rPr>
          <w:color w:val="C00000"/>
        </w:rPr>
        <w:sym w:font="Symbol" w:char="F06D"/>
      </w:r>
      <w:r w:rsidRPr="009E45A8">
        <w:rPr>
          <w:color w:val="C00000"/>
        </w:rPr>
        <w:t>m.</w:t>
      </w:r>
    </w:p>
    <w:p w14:paraId="1500D3DF"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Móng trụ</w:t>
      </w:r>
      <w:r w:rsidRPr="009E45A8">
        <w:rPr>
          <w:bCs/>
        </w:rPr>
        <w:tab/>
      </w:r>
      <w:r w:rsidRPr="009E45A8">
        <w:rPr>
          <w:bCs/>
        </w:rPr>
        <w:tab/>
        <w:t xml:space="preserve">: Sử dụng móng trụ hiện hữu (đà cản bêtông 1,2m cặp chân trụ, đổ bêtông móng trụ). </w:t>
      </w:r>
    </w:p>
    <w:p w14:paraId="5BCCCF4D"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Chằng trụ </w:t>
      </w:r>
      <w:r w:rsidRPr="009E45A8">
        <w:rPr>
          <w:bCs/>
        </w:rPr>
        <w:tab/>
        <w:t xml:space="preserve">: Sửa dụng chằng hiện hữu (cáp thép </w:t>
      </w:r>
      <w:r w:rsidRPr="009E45A8">
        <w:rPr>
          <w:bCs/>
        </w:rPr>
        <w:sym w:font="Symbol" w:char="F046"/>
      </w:r>
      <w:r w:rsidRPr="009E45A8">
        <w:rPr>
          <w:bCs/>
        </w:rPr>
        <w:t>13 + cọc neo 18x 2400 và móng neo dùng neo xòe).</w:t>
      </w:r>
    </w:p>
    <w:p w14:paraId="5B39AD24"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Tiếp địa lặp lại đường dây</w:t>
      </w:r>
      <w:r w:rsidRPr="009E45A8">
        <w:rPr>
          <w:bCs/>
        </w:rPr>
        <w:tab/>
        <w:t>: Sử dụng tiếp địa hiện hữu (cọc đất 16x2400 mạ đồng + kẹp cọc đất và cáp đồng trần 25mm</w:t>
      </w:r>
      <w:r w:rsidRPr="009E45A8">
        <w:rPr>
          <w:bCs/>
          <w:vertAlign w:val="superscript"/>
        </w:rPr>
        <w:t>2</w:t>
      </w:r>
      <w:r w:rsidRPr="009E45A8">
        <w:rPr>
          <w:bCs/>
        </w:rPr>
        <w:t xml:space="preserve"> làm dây tiếp đất).</w:t>
      </w:r>
    </w:p>
    <w:p w14:paraId="4EB414B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C00000"/>
        </w:rPr>
      </w:pPr>
      <w:r w:rsidRPr="009E45A8">
        <w:rPr>
          <w:bCs/>
        </w:rPr>
        <w:t>Tiếp địa dây chống sét</w:t>
      </w:r>
      <w:r w:rsidRPr="009E45A8">
        <w:rPr>
          <w:bCs/>
        </w:rPr>
        <w:tab/>
        <w:t xml:space="preserve">: </w:t>
      </w:r>
      <w:r w:rsidRPr="009E45A8">
        <w:rPr>
          <w:bCs/>
          <w:color w:val="C00000"/>
        </w:rPr>
        <w:t>Khoảng cách từ 60 đến 100m, t</w:t>
      </w:r>
      <w:r w:rsidRPr="009E45A8">
        <w:rPr>
          <w:color w:val="C00000"/>
        </w:rPr>
        <w:t>hực hiện tiếp địa dây chống sét độc lập tại các vị trí trụ đầu và trụ cuối, trụ đầu các nhánh rẽ, trụ có lắp đặt thiết bị đo lường, đóng cắt, tụ bù, máy biến áp và các trụ đỡ thẳng. Hệ thống tiếp địa sử dụng thanh sắt V63x63x6 hoặc dây sắt tròn F6 nhằm hạn chế việc mất cắp hệ thống tiếp địa cũng như giảm chi phí đầu tư ban đầu. Điện trở hệ thống tiếp địa chống sét đảm ≤</w:t>
      </w:r>
      <w:r w:rsidRPr="009E45A8">
        <w:rPr>
          <w:bCs/>
          <w:color w:val="C00000"/>
        </w:rPr>
        <w:t>10 Ohm.</w:t>
      </w:r>
    </w:p>
    <w:p w14:paraId="6D8AC99A"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 xml:space="preserve">Hình thức đấu nối </w:t>
      </w:r>
      <w:r w:rsidRPr="009E45A8">
        <w:rPr>
          <w:bCs/>
          <w:color w:val="002060"/>
        </w:rPr>
        <w:t xml:space="preserve">: </w:t>
      </w:r>
    </w:p>
    <w:p w14:paraId="00650A17"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pha (P)</w:t>
      </w:r>
      <w:r w:rsidRPr="009E45A8">
        <w:rPr>
          <w:bCs/>
        </w:rPr>
        <w:tab/>
      </w:r>
      <w:r w:rsidRPr="009E45A8">
        <w:rPr>
          <w:bCs/>
        </w:rPr>
        <w:tab/>
        <w:t>: Hiện hữu.</w:t>
      </w:r>
    </w:p>
    <w:p w14:paraId="3F40D29F"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w:t>
      </w:r>
      <w:r w:rsidRPr="009E45A8">
        <w:rPr>
          <w:bCs/>
          <w:color w:val="002060"/>
        </w:rPr>
        <w:t xml:space="preserve"> trung hoà (N)</w:t>
      </w:r>
      <w:r w:rsidRPr="009E45A8">
        <w:rPr>
          <w:bCs/>
          <w:color w:val="002060"/>
        </w:rPr>
        <w:tab/>
      </w:r>
      <w:r w:rsidRPr="009E45A8">
        <w:rPr>
          <w:bCs/>
        </w:rPr>
        <w:t>: Hiện hữu.</w:t>
      </w:r>
    </w:p>
    <w:p w14:paraId="34DCF56E" w14:textId="77777777" w:rsidR="00D73C63" w:rsidRPr="009E45A8" w:rsidRDefault="00D73C63" w:rsidP="009E45A8">
      <w:pPr>
        <w:numPr>
          <w:ilvl w:val="0"/>
          <w:numId w:val="108"/>
        </w:numPr>
        <w:tabs>
          <w:tab w:val="clear" w:pos="1800"/>
          <w:tab w:val="left" w:pos="1418"/>
        </w:tabs>
        <w:spacing w:before="60" w:after="60"/>
        <w:ind w:left="284" w:firstLine="850"/>
        <w:rPr>
          <w:bCs/>
        </w:rPr>
      </w:pPr>
      <w:r w:rsidRPr="009E45A8">
        <w:rPr>
          <w:bCs/>
        </w:rPr>
        <w:t>Dây chống sét</w:t>
      </w:r>
      <w:r w:rsidRPr="009E45A8">
        <w:rPr>
          <w:bCs/>
        </w:rPr>
        <w:tab/>
        <w:t xml:space="preserve">: </w:t>
      </w:r>
      <w:r w:rsidRPr="009E45A8">
        <w:rPr>
          <w:bCs/>
          <w:color w:val="C00000"/>
        </w:rPr>
        <w:t>Dây chống sét đấu trực tiếp xuống hệ thống tiếp địa tại điểm đầu và cuối tuyến đường dây.</w:t>
      </w:r>
    </w:p>
    <w:p w14:paraId="1BC052C2" w14:textId="77777777"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color w:val="0000CC"/>
        </w:rPr>
      </w:pPr>
      <w:r w:rsidRPr="009E45A8">
        <w:rPr>
          <w:bCs/>
        </w:rPr>
        <w:t>Thiết bị bảo vệ hiện hữu:</w:t>
      </w:r>
      <w:r w:rsidRPr="009E45A8">
        <w:rPr>
          <w:color w:val="0000CC"/>
        </w:rPr>
        <w:t xml:space="preserve"> </w:t>
      </w:r>
    </w:p>
    <w:p w14:paraId="3C338F21" w14:textId="77777777" w:rsidR="00D73C63" w:rsidRPr="009E45A8" w:rsidRDefault="00D73C63" w:rsidP="009E45A8">
      <w:pPr>
        <w:pStyle w:val="Header"/>
        <w:numPr>
          <w:ilvl w:val="0"/>
          <w:numId w:val="108"/>
        </w:numPr>
        <w:tabs>
          <w:tab w:val="clear" w:pos="1800"/>
          <w:tab w:val="clear" w:pos="4680"/>
          <w:tab w:val="clear" w:pos="9360"/>
          <w:tab w:val="left" w:pos="1134"/>
          <w:tab w:val="left" w:pos="1418"/>
        </w:tabs>
        <w:spacing w:before="60" w:after="60" w:line="276" w:lineRule="auto"/>
        <w:ind w:left="284" w:firstLine="850"/>
        <w:rPr>
          <w:bCs/>
          <w:color w:val="0000CC"/>
        </w:rPr>
      </w:pPr>
      <w:r w:rsidRPr="009E45A8">
        <w:rPr>
          <w:bCs/>
          <w:color w:val="0000CC"/>
        </w:rPr>
        <w:t>Tuyến 474 Acendas: MC bảo vệ đầu tuyến.</w:t>
      </w:r>
    </w:p>
    <w:p w14:paraId="2106B6BD" w14:textId="77777777" w:rsidR="00D73C63" w:rsidRPr="009E45A8" w:rsidRDefault="00D73C63" w:rsidP="009E45A8">
      <w:pPr>
        <w:numPr>
          <w:ilvl w:val="0"/>
          <w:numId w:val="108"/>
        </w:numPr>
        <w:tabs>
          <w:tab w:val="clear" w:pos="1800"/>
          <w:tab w:val="left" w:pos="1418"/>
        </w:tabs>
        <w:spacing w:before="60" w:after="60"/>
        <w:ind w:left="284" w:firstLine="850"/>
        <w:rPr>
          <w:bCs/>
          <w:color w:val="0000CC"/>
        </w:rPr>
      </w:pPr>
      <w:r w:rsidRPr="009E45A8">
        <w:rPr>
          <w:bCs/>
          <w:color w:val="0000CC"/>
        </w:rPr>
        <w:t>Tuyến 475 Tam Giác Sắt: MC bảo vệ đầu tuyến; DS-03 Tam Giác Sắt trụ 03.</w:t>
      </w:r>
    </w:p>
    <w:p w14:paraId="2F85CECC" w14:textId="199D2AA8" w:rsidR="00D73C63" w:rsidRPr="009E45A8" w:rsidRDefault="00D73C63" w:rsidP="009E45A8">
      <w:pPr>
        <w:pStyle w:val="Header"/>
        <w:numPr>
          <w:ilvl w:val="0"/>
          <w:numId w:val="123"/>
        </w:numPr>
        <w:tabs>
          <w:tab w:val="clear" w:pos="4680"/>
          <w:tab w:val="clear" w:pos="9360"/>
          <w:tab w:val="left" w:pos="1134"/>
        </w:tabs>
        <w:spacing w:before="60" w:after="60" w:line="276" w:lineRule="auto"/>
        <w:ind w:left="284" w:firstLine="283"/>
        <w:rPr>
          <w:bCs/>
        </w:rPr>
      </w:pPr>
      <w:r w:rsidRPr="009E45A8">
        <w:rPr>
          <w:bCs/>
        </w:rPr>
        <w:t>Bảng nguy hiểm – số trụ, chỉ danh nhánh rẽ : In decal và dán lên trụ theo qui định.</w:t>
      </w:r>
    </w:p>
    <w:p w14:paraId="5EBC0D65" w14:textId="77777777" w:rsidR="00BA55A7" w:rsidRPr="009E45A8" w:rsidRDefault="00BA55A7" w:rsidP="009E45A8">
      <w:pPr>
        <w:pStyle w:val="Heading3"/>
        <w:numPr>
          <w:ilvl w:val="2"/>
          <w:numId w:val="1"/>
        </w:numPr>
        <w:spacing w:before="60" w:after="60" w:line="276" w:lineRule="auto"/>
        <w:ind w:left="0" w:firstLine="567"/>
      </w:pPr>
      <w:r w:rsidRPr="009E45A8">
        <w:rPr>
          <w:szCs w:val="26"/>
        </w:rPr>
        <w:t>Hạng</w:t>
      </w:r>
      <w:r w:rsidRPr="009E45A8">
        <w:t xml:space="preserve"> mục: </w:t>
      </w:r>
      <w:r w:rsidRPr="009E45A8">
        <w:rPr>
          <w:szCs w:val="26"/>
        </w:rPr>
        <w:t>XDM đường dây 22kV 2 mạch đấu nối nhánh rẽ CN11A KCN Tân Bình đấu nối kết lưới vào tuyến 473 Phước Hoà và 474 Tân Bình hiện hữu (bản vẽ 01/11).</w:t>
      </w:r>
    </w:p>
    <w:p w14:paraId="6F5AB2FB" w14:textId="74C5F4A2" w:rsidR="00414F04" w:rsidRPr="009E45A8" w:rsidRDefault="00414F04" w:rsidP="009E45A8">
      <w:pPr>
        <w:pStyle w:val="Heading3"/>
        <w:tabs>
          <w:tab w:val="left" w:pos="567"/>
        </w:tabs>
        <w:spacing w:before="60" w:after="60" w:line="276" w:lineRule="auto"/>
        <w:ind w:left="567"/>
        <w:rPr>
          <w:color w:val="0000FF"/>
          <w:u w:val="single"/>
        </w:rPr>
      </w:pPr>
      <w:r w:rsidRPr="009E45A8">
        <w:rPr>
          <w:color w:val="0000FF"/>
          <w:u w:val="single"/>
        </w:rPr>
        <w:t>5.</w:t>
      </w:r>
      <w:r w:rsidR="00D73C63" w:rsidRPr="009E45A8">
        <w:rPr>
          <w:color w:val="0000FF"/>
          <w:u w:val="single"/>
        </w:rPr>
        <w:t>21</w:t>
      </w:r>
      <w:r w:rsidRPr="009E45A8">
        <w:rPr>
          <w:color w:val="0000FF"/>
          <w:u w:val="single"/>
        </w:rPr>
        <w:t>.1 Xây đựng mới đường dây 22kV 2 mạch cáp 6x</w:t>
      </w:r>
      <w:r w:rsidR="00656935" w:rsidRPr="009E45A8">
        <w:rPr>
          <w:color w:val="0000FF"/>
          <w:u w:val="single"/>
        </w:rPr>
        <w:t>VXAs</w:t>
      </w:r>
      <w:r w:rsidRPr="009E45A8">
        <w:rPr>
          <w:color w:val="0000FF"/>
          <w:u w:val="single"/>
        </w:rPr>
        <w:t>-240/AC-240mm</w:t>
      </w:r>
      <w:r w:rsidRPr="009E45A8">
        <w:rPr>
          <w:color w:val="0000FF"/>
          <w:u w:val="single"/>
          <w:vertAlign w:val="superscript"/>
        </w:rPr>
        <w:t>2</w:t>
      </w:r>
      <w:r w:rsidRPr="009E45A8">
        <w:rPr>
          <w:color w:val="0000FF"/>
          <w:u w:val="single"/>
        </w:rPr>
        <w:t>:</w:t>
      </w:r>
    </w:p>
    <w:p w14:paraId="0591387B" w14:textId="77777777" w:rsidR="00414F04" w:rsidRPr="009E45A8" w:rsidRDefault="00414F04" w:rsidP="009E45A8">
      <w:pPr>
        <w:tabs>
          <w:tab w:val="left" w:pos="851"/>
        </w:tabs>
        <w:spacing w:before="60" w:after="60"/>
        <w:ind w:left="567"/>
        <w:rPr>
          <w:bCs/>
          <w:color w:val="0000FF"/>
        </w:rPr>
      </w:pPr>
      <w:r w:rsidRPr="009E45A8">
        <w:rPr>
          <w:bCs/>
          <w:color w:val="0000FF"/>
        </w:rPr>
        <w:t>Nguồn điện - Điểm đấu nối : Trụ số 17 nhánh rẽ CN11A KCN Tân Bình.</w:t>
      </w:r>
    </w:p>
    <w:p w14:paraId="2F306C60" w14:textId="77777777" w:rsidR="00414F04" w:rsidRPr="009E45A8" w:rsidRDefault="00414F04" w:rsidP="009E45A8">
      <w:pPr>
        <w:tabs>
          <w:tab w:val="left" w:pos="851"/>
        </w:tabs>
        <w:spacing w:before="60" w:after="60"/>
        <w:ind w:left="567"/>
        <w:rPr>
          <w:bCs/>
          <w:color w:val="0000FF"/>
        </w:rPr>
      </w:pPr>
      <w:r w:rsidRPr="009E45A8">
        <w:rPr>
          <w:bCs/>
          <w:color w:val="0000FF"/>
        </w:rPr>
        <w:t xml:space="preserve">Lộ trình tuyến: </w:t>
      </w:r>
    </w:p>
    <w:p w14:paraId="6FBA605C" w14:textId="77777777" w:rsidR="00414F04" w:rsidRPr="009E45A8" w:rsidRDefault="00414F04" w:rsidP="009E45A8">
      <w:pPr>
        <w:numPr>
          <w:ilvl w:val="0"/>
          <w:numId w:val="84"/>
        </w:numPr>
        <w:spacing w:before="60" w:after="60"/>
        <w:ind w:left="709" w:hanging="142"/>
        <w:rPr>
          <w:color w:val="0000FF"/>
        </w:rPr>
      </w:pPr>
      <w:r w:rsidRPr="009E45A8">
        <w:rPr>
          <w:color w:val="0000FF"/>
        </w:rPr>
        <w:t>Đường dây đi dọc theo hành lang đường mòn nội bộ trong KCN Tân Bình khoảng 150m.</w:t>
      </w:r>
    </w:p>
    <w:p w14:paraId="5C0FA02F" w14:textId="77777777" w:rsidR="00414F04" w:rsidRPr="009E45A8" w:rsidRDefault="00414F04" w:rsidP="009E45A8">
      <w:pPr>
        <w:numPr>
          <w:ilvl w:val="0"/>
          <w:numId w:val="84"/>
        </w:numPr>
        <w:spacing w:before="60" w:after="60"/>
        <w:rPr>
          <w:color w:val="0000FF"/>
        </w:rPr>
      </w:pPr>
      <w:r w:rsidRPr="009E45A8">
        <w:rPr>
          <w:color w:val="0000FF"/>
        </w:rPr>
        <w:t>Trụ đầu: Trụ số 17 nhánh rẽ CN11A KCN Tân Bình.</w:t>
      </w:r>
    </w:p>
    <w:p w14:paraId="5E81012A" w14:textId="77777777" w:rsidR="00414F04" w:rsidRPr="009E45A8" w:rsidRDefault="00414F04" w:rsidP="009E45A8">
      <w:pPr>
        <w:numPr>
          <w:ilvl w:val="0"/>
          <w:numId w:val="84"/>
        </w:numPr>
        <w:spacing w:before="60" w:after="60"/>
        <w:rPr>
          <w:color w:val="0000FF"/>
        </w:rPr>
      </w:pPr>
      <w:r w:rsidRPr="009E45A8">
        <w:rPr>
          <w:color w:val="0000FF"/>
        </w:rPr>
        <w:t>Trụ cuối: Trụ số 174B, tuyến 473 Phước Hòa.</w:t>
      </w:r>
    </w:p>
    <w:p w14:paraId="16169D26" w14:textId="77777777" w:rsidR="00414F04" w:rsidRPr="009E45A8" w:rsidRDefault="00414F04" w:rsidP="009E45A8">
      <w:pPr>
        <w:numPr>
          <w:ilvl w:val="0"/>
          <w:numId w:val="84"/>
        </w:numPr>
        <w:spacing w:before="60" w:after="60"/>
        <w:rPr>
          <w:color w:val="0000FF"/>
        </w:rPr>
      </w:pPr>
      <w:r w:rsidRPr="009E45A8">
        <w:rPr>
          <w:color w:val="0000FF"/>
        </w:rPr>
        <w:t>Chiều dài tuyến: 0,15 km.</w:t>
      </w:r>
    </w:p>
    <w:p w14:paraId="7C977C10" w14:textId="77777777" w:rsidR="00414F04" w:rsidRPr="009E45A8" w:rsidRDefault="00414F04" w:rsidP="009E45A8">
      <w:pPr>
        <w:spacing w:before="60" w:after="60"/>
        <w:ind w:left="564"/>
        <w:rPr>
          <w:bCs/>
          <w:color w:val="0000FF"/>
        </w:rPr>
      </w:pPr>
      <w:r w:rsidRPr="009E45A8">
        <w:rPr>
          <w:bCs/>
          <w:color w:val="0000FF"/>
        </w:rPr>
        <w:t>Phương án kỹ thuật cơ bản:</w:t>
      </w:r>
    </w:p>
    <w:p w14:paraId="5A7F7A08" w14:textId="77777777" w:rsidR="00414F04" w:rsidRPr="009E45A8" w:rsidRDefault="00414F04" w:rsidP="009E45A8">
      <w:pPr>
        <w:numPr>
          <w:ilvl w:val="0"/>
          <w:numId w:val="84"/>
        </w:numPr>
        <w:spacing w:before="60" w:after="60"/>
        <w:ind w:left="709" w:hanging="142"/>
        <w:rPr>
          <w:color w:val="0000FF"/>
        </w:rPr>
      </w:pPr>
      <w:r w:rsidRPr="009E45A8">
        <w:rPr>
          <w:color w:val="0000FF"/>
        </w:rPr>
        <w:t>Xây dựng mới đường dây 22kV 2 mạch sử dụng cáp 2x3xVXAs-240/AC-240mm².</w:t>
      </w:r>
    </w:p>
    <w:p w14:paraId="6779676F" w14:textId="77777777" w:rsidR="00414F04" w:rsidRPr="009E45A8" w:rsidRDefault="00414F04" w:rsidP="009E45A8">
      <w:pPr>
        <w:numPr>
          <w:ilvl w:val="0"/>
          <w:numId w:val="84"/>
        </w:numPr>
        <w:spacing w:before="60" w:after="60"/>
        <w:rPr>
          <w:color w:val="0000FF"/>
        </w:rPr>
      </w:pPr>
      <w:r w:rsidRPr="009E45A8">
        <w:rPr>
          <w:color w:val="0000FF"/>
        </w:rPr>
        <w:t>Sử dung trụ BTLT nối bích 18m.</w:t>
      </w:r>
    </w:p>
    <w:p w14:paraId="3782080F" w14:textId="77777777" w:rsidR="00414F04" w:rsidRPr="009E45A8" w:rsidRDefault="00414F04" w:rsidP="009E45A8">
      <w:pPr>
        <w:spacing w:before="60" w:after="60"/>
        <w:ind w:left="564"/>
        <w:rPr>
          <w:bCs/>
          <w:color w:val="0000FF"/>
        </w:rPr>
      </w:pPr>
      <w:r w:rsidRPr="009E45A8">
        <w:rPr>
          <w:bCs/>
          <w:color w:val="0000FF"/>
        </w:rPr>
        <w:t xml:space="preserve">Đặc điểm kỹ thuật chính: </w:t>
      </w:r>
    </w:p>
    <w:p w14:paraId="127BEF29" w14:textId="77777777" w:rsidR="00414F04" w:rsidRPr="009E45A8" w:rsidRDefault="00414F04" w:rsidP="009E45A8">
      <w:pPr>
        <w:numPr>
          <w:ilvl w:val="0"/>
          <w:numId w:val="84"/>
        </w:numPr>
        <w:spacing w:before="60" w:after="60"/>
        <w:rPr>
          <w:bCs/>
          <w:color w:val="0000FF"/>
        </w:rPr>
      </w:pPr>
      <w:r w:rsidRPr="009E45A8">
        <w:rPr>
          <w:bCs/>
          <w:color w:val="0000FF"/>
        </w:rPr>
        <w:lastRenderedPageBreak/>
        <w:t>Dây Dẫn :</w:t>
      </w:r>
    </w:p>
    <w:p w14:paraId="3792A4DA"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Dây pha</w:t>
      </w:r>
      <w:r w:rsidRPr="009E45A8">
        <w:rPr>
          <w:bCs/>
          <w:color w:val="0000FF"/>
        </w:rPr>
        <w:tab/>
        <w:t xml:space="preserve"> </w:t>
      </w:r>
      <w:r w:rsidRPr="009E45A8">
        <w:rPr>
          <w:bCs/>
          <w:color w:val="0000FF"/>
        </w:rPr>
        <w:tab/>
        <w:t>: Sử dụng cáp nhôm bọc 2x3x</w:t>
      </w:r>
      <w:r w:rsidR="00656935" w:rsidRPr="009E45A8">
        <w:rPr>
          <w:bCs/>
          <w:color w:val="0000FF"/>
        </w:rPr>
        <w:t>VXAs</w:t>
      </w:r>
      <w:r w:rsidRPr="009E45A8">
        <w:rPr>
          <w:bCs/>
          <w:color w:val="0000FF"/>
        </w:rPr>
        <w:t>-240mm</w:t>
      </w:r>
      <w:r w:rsidRPr="009E45A8">
        <w:rPr>
          <w:bCs/>
          <w:color w:val="0000FF"/>
          <w:vertAlign w:val="superscript"/>
        </w:rPr>
        <w:t>2</w:t>
      </w:r>
    </w:p>
    <w:p w14:paraId="0FCB1870"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 xml:space="preserve">Dây trung hòa </w:t>
      </w:r>
      <w:r w:rsidRPr="009E45A8">
        <w:rPr>
          <w:bCs/>
          <w:color w:val="0000FF"/>
        </w:rPr>
        <w:tab/>
        <w:t>: Sử dụng cáp nhôm trần AC-240mm</w:t>
      </w:r>
      <w:r w:rsidRPr="009E45A8">
        <w:rPr>
          <w:bCs/>
          <w:color w:val="0000FF"/>
          <w:vertAlign w:val="superscript"/>
        </w:rPr>
        <w:t>2</w:t>
      </w:r>
      <w:r w:rsidRPr="009E45A8">
        <w:rPr>
          <w:bCs/>
          <w:color w:val="0000FF"/>
        </w:rPr>
        <w:t>.</w:t>
      </w:r>
    </w:p>
    <w:p w14:paraId="7D7540F9"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Cách điện :</w:t>
      </w:r>
    </w:p>
    <w:p w14:paraId="164A8AD1"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Cách điện đứng</w:t>
      </w:r>
      <w:r w:rsidRPr="009E45A8">
        <w:rPr>
          <w:bCs/>
          <w:color w:val="0000FF"/>
        </w:rPr>
        <w:tab/>
        <w:t>: Sử dụng sứ đứng 24kV chiều dài dòng rò ≥600mm.</w:t>
      </w:r>
    </w:p>
    <w:p w14:paraId="44BC3F3B"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 xml:space="preserve">Cách điện treo </w:t>
      </w:r>
      <w:r w:rsidRPr="009E45A8">
        <w:rPr>
          <w:bCs/>
          <w:color w:val="0000FF"/>
        </w:rPr>
        <w:tab/>
        <w:t xml:space="preserve">: Sử dụng chuỗi cách điện polymer có chiều dài dòng rò ≥600mm </w:t>
      </w:r>
      <w:r w:rsidRPr="009E45A8">
        <w:rPr>
          <w:color w:val="004E9A"/>
        </w:rPr>
        <w:t>(loại có 2 khoen neo; bổ sung kẹp cố định giáp níu cỡ phù hợp tại các vị trí lắp cách điện treo polymer), dừng dây bằng giáp níu.</w:t>
      </w:r>
    </w:p>
    <w:p w14:paraId="04D282F8"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Dừng, đỡ dây trung hòa: Sử dụng lại khung U + sứ ống chỉ, kẹp dừng dây để đỡ và dừng dây trung hòa.</w:t>
      </w:r>
    </w:p>
    <w:p w14:paraId="1AF710FA"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 xml:space="preserve">Trụ điện </w:t>
      </w:r>
      <w:r w:rsidRPr="009E45A8">
        <w:rPr>
          <w:bCs/>
          <w:color w:val="0000FF"/>
        </w:rPr>
        <w:tab/>
        <w:t>: Sử dụng trụ BTLT 18m nối bích lực đầu trụ 10kN, k=2 (Lưu ý: tại các vị trí trụ đỡ không chịu lực kéo ngang (trụ đơn) sử dụng trụ BTLT ứng lực trước, tại các vị trí trụ chịu lực kéo ngang (trụ ghép) sử dụng trụ BTLT không ứng lực trước).</w:t>
      </w:r>
    </w:p>
    <w:p w14:paraId="13531918"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 xml:space="preserve">Xà </w:t>
      </w:r>
      <w:r w:rsidRPr="009E45A8">
        <w:rPr>
          <w:bCs/>
          <w:color w:val="0000FF"/>
        </w:rPr>
        <w:tab/>
      </w:r>
      <w:r w:rsidRPr="009E45A8">
        <w:rPr>
          <w:bCs/>
          <w:color w:val="0000FF"/>
        </w:rPr>
        <w:tab/>
        <w:t>: Sử dụng các bộ xà đơn, xà kép 2000 đỡ dừng dây.</w:t>
      </w:r>
    </w:p>
    <w:p w14:paraId="75F67220"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Móng trụ</w:t>
      </w:r>
      <w:r w:rsidRPr="009E45A8">
        <w:rPr>
          <w:bCs/>
          <w:color w:val="0000FF"/>
        </w:rPr>
        <w:tab/>
        <w:t xml:space="preserve">: Sử dụng móng bê tông </w:t>
      </w:r>
      <w:r w:rsidRPr="009E45A8">
        <w:rPr>
          <w:color w:val="2D06BA"/>
        </w:rPr>
        <w:t>(do khối lượng đào đất của móng trụ có thể tích nhỏ và tránh ảnh hưởng đến kết cấu hạ tầng ngầm hiện hữu dọc theo vĩa hè đường bộ nên không thể thi công bằng cơ giới, chỉ có thể thi công đào đất móng trụ bằng thủ công).</w:t>
      </w:r>
      <w:r w:rsidRPr="009E45A8">
        <w:t xml:space="preserve"> </w:t>
      </w:r>
      <w:r w:rsidRPr="009E45A8">
        <w:rPr>
          <w:color w:val="2D06BA"/>
        </w:rPr>
        <w:t>Bổ sung tấm</w:t>
      </w:r>
      <w:r w:rsidRPr="009E45A8">
        <w:t xml:space="preserve"> </w:t>
      </w:r>
      <w:r w:rsidRPr="009E45A8">
        <w:rPr>
          <w:color w:val="2D06BA"/>
        </w:rPr>
        <w:t>tole trơn nhẵn 500x720mm ốp thân trụ (vị trí trụ có mối nối hở, trụ lắp thiết bị) để chống động vật.</w:t>
      </w:r>
    </w:p>
    <w:p w14:paraId="0A852F9D"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 xml:space="preserve">Chằng trụ </w:t>
      </w:r>
      <w:r w:rsidRPr="009E45A8">
        <w:rPr>
          <w:bCs/>
          <w:color w:val="0000FF"/>
        </w:rPr>
        <w:tab/>
        <w:t>: Sử dụng dây thép trần xoắn mạ kẽm DC-TK 50 + cọc neo ϕ18x2400 bắt vào trụ bằng code và móng neo dùng neo xòe.</w:t>
      </w:r>
    </w:p>
    <w:p w14:paraId="3280426C"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 xml:space="preserve">Tiếp địa </w:t>
      </w:r>
      <w:r w:rsidRPr="009E45A8">
        <w:rPr>
          <w:bCs/>
          <w:color w:val="0000FF"/>
        </w:rPr>
        <w:tab/>
        <w:t>: Khoan giếng tiếp địa, dùng dây đồng trần xoắn C – 25mm² và cọc đất bằng đồng (hoặc mạ đồng) ϕ16x2400 để làm tiếp địa. Dây tiếp địa được đấu nối bằng đầu cosse một cách chắc chắn và không được vặn xoắn, đảm bảo trị số điện trở tiếp địa ≤ 10Ω).</w:t>
      </w:r>
    </w:p>
    <w:p w14:paraId="7D80FF66" w14:textId="77777777" w:rsidR="00414F04" w:rsidRPr="009E45A8" w:rsidRDefault="00414F04" w:rsidP="009E45A8">
      <w:pPr>
        <w:numPr>
          <w:ilvl w:val="0"/>
          <w:numId w:val="84"/>
        </w:numPr>
        <w:spacing w:before="60" w:after="60"/>
        <w:rPr>
          <w:bCs/>
          <w:color w:val="0000FF"/>
        </w:rPr>
      </w:pPr>
      <w:r w:rsidRPr="009E45A8">
        <w:rPr>
          <w:bCs/>
          <w:color w:val="0000FF"/>
        </w:rPr>
        <w:t xml:space="preserve">Hình thức đấu nối </w:t>
      </w:r>
      <w:r w:rsidRPr="009E45A8">
        <w:rPr>
          <w:bCs/>
          <w:color w:val="0000FF"/>
        </w:rPr>
        <w:tab/>
        <w:t>: Sử dụng nối ép nhôm cỡ thích hợp.</w:t>
      </w:r>
    </w:p>
    <w:p w14:paraId="58D2E7E9" w14:textId="77777777" w:rsidR="00414F04" w:rsidRPr="009E45A8" w:rsidRDefault="00414F04" w:rsidP="009E45A8">
      <w:pPr>
        <w:numPr>
          <w:ilvl w:val="0"/>
          <w:numId w:val="84"/>
        </w:numPr>
        <w:spacing w:before="60" w:after="60"/>
        <w:rPr>
          <w:bCs/>
          <w:color w:val="0000FF"/>
        </w:rPr>
      </w:pPr>
      <w:r w:rsidRPr="009E45A8">
        <w:rPr>
          <w:bCs/>
          <w:color w:val="0000FF"/>
        </w:rPr>
        <w:t>Thiết bị bảo vệ</w:t>
      </w:r>
      <w:r w:rsidRPr="009E45A8">
        <w:rPr>
          <w:bCs/>
          <w:color w:val="0000FF"/>
        </w:rPr>
        <w:tab/>
        <w:t>: Không.</w:t>
      </w:r>
    </w:p>
    <w:p w14:paraId="2E17B93A" w14:textId="77777777" w:rsidR="00414F04" w:rsidRPr="009E45A8" w:rsidRDefault="00414F04" w:rsidP="009E45A8">
      <w:pPr>
        <w:numPr>
          <w:ilvl w:val="0"/>
          <w:numId w:val="84"/>
        </w:numPr>
        <w:spacing w:before="60" w:after="60"/>
        <w:ind w:left="709" w:hanging="142"/>
        <w:rPr>
          <w:bCs/>
          <w:i/>
          <w:iCs/>
        </w:rPr>
      </w:pPr>
      <w:r w:rsidRPr="009E45A8">
        <w:rPr>
          <w:bCs/>
          <w:color w:val="0000FF"/>
        </w:rPr>
        <w:t>Bảng nguy hiểm – số trụ, chỉ danh nhánh rẽ : Bảng số trụ được in trên giấy đề can và dán lên trụ theo tiêu chuẩn.</w:t>
      </w:r>
    </w:p>
    <w:p w14:paraId="5F29A8E8" w14:textId="77777777" w:rsidR="00414F04" w:rsidRPr="009E45A8" w:rsidRDefault="00414F04" w:rsidP="009E45A8">
      <w:pPr>
        <w:spacing w:before="60" w:after="60"/>
        <w:ind w:left="568"/>
        <w:rPr>
          <w:bCs/>
          <w:i/>
          <w:iCs/>
          <w:sz w:val="8"/>
          <w:szCs w:val="8"/>
        </w:rPr>
      </w:pPr>
    </w:p>
    <w:p w14:paraId="5C41A705" w14:textId="6946CEE1" w:rsidR="00414F04" w:rsidRPr="009E45A8" w:rsidRDefault="00414F04" w:rsidP="009E45A8">
      <w:pPr>
        <w:pStyle w:val="Heading3"/>
        <w:tabs>
          <w:tab w:val="left" w:pos="567"/>
        </w:tabs>
        <w:spacing w:before="60" w:after="60" w:line="276" w:lineRule="auto"/>
        <w:ind w:left="567"/>
        <w:rPr>
          <w:color w:val="0000FF"/>
          <w:u w:val="single"/>
        </w:rPr>
      </w:pPr>
      <w:r w:rsidRPr="009E45A8">
        <w:rPr>
          <w:color w:val="0000FF"/>
          <w:u w:val="single"/>
        </w:rPr>
        <w:t>5.</w:t>
      </w:r>
      <w:r w:rsidR="00D73C63" w:rsidRPr="009E45A8">
        <w:rPr>
          <w:color w:val="0000FF"/>
          <w:u w:val="single"/>
        </w:rPr>
        <w:t>2</w:t>
      </w:r>
      <w:r w:rsidRPr="009E45A8">
        <w:rPr>
          <w:color w:val="0000FF"/>
          <w:u w:val="single"/>
        </w:rPr>
        <w:t>1.2. Xây đựng mới đường dây 22kV 1 mạch cáp 3x</w:t>
      </w:r>
      <w:r w:rsidR="00656935" w:rsidRPr="009E45A8">
        <w:rPr>
          <w:color w:val="0000FF"/>
          <w:u w:val="single"/>
        </w:rPr>
        <w:t>VXAs</w:t>
      </w:r>
      <w:r w:rsidRPr="009E45A8">
        <w:rPr>
          <w:color w:val="0000FF"/>
          <w:u w:val="single"/>
        </w:rPr>
        <w:t>-240/AC-120mm²:</w:t>
      </w:r>
    </w:p>
    <w:p w14:paraId="5DB14361" w14:textId="77777777" w:rsidR="00414F04" w:rsidRPr="009E45A8" w:rsidRDefault="00414F04" w:rsidP="009E45A8">
      <w:pPr>
        <w:tabs>
          <w:tab w:val="left" w:pos="851"/>
        </w:tabs>
        <w:spacing w:before="60" w:after="60"/>
        <w:ind w:left="567"/>
        <w:rPr>
          <w:bCs/>
          <w:color w:val="0000FF"/>
        </w:rPr>
      </w:pPr>
      <w:r w:rsidRPr="009E45A8">
        <w:rPr>
          <w:bCs/>
          <w:color w:val="0000FF"/>
        </w:rPr>
        <w:t>Nguồn điện - Điểm đấu nối : Trụ số 174B tuyến 473 Phước Hòa.</w:t>
      </w:r>
    </w:p>
    <w:p w14:paraId="7472D4E6" w14:textId="77777777" w:rsidR="00414F04" w:rsidRPr="009E45A8" w:rsidRDefault="00414F04" w:rsidP="009E45A8">
      <w:pPr>
        <w:tabs>
          <w:tab w:val="left" w:pos="851"/>
        </w:tabs>
        <w:spacing w:before="60" w:after="60"/>
        <w:ind w:left="567"/>
        <w:rPr>
          <w:bCs/>
          <w:color w:val="0000FF"/>
        </w:rPr>
      </w:pPr>
      <w:r w:rsidRPr="009E45A8">
        <w:rPr>
          <w:bCs/>
          <w:color w:val="0000FF"/>
        </w:rPr>
        <w:t xml:space="preserve">Lộ trình tuyến: </w:t>
      </w:r>
    </w:p>
    <w:p w14:paraId="745E74A3"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Đường dây đi băng đường ĐT 741 khoảng 32m.</w:t>
      </w:r>
    </w:p>
    <w:p w14:paraId="66AD7F6F"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Trụ đầu: Trụ số 174B, tuyến 473 Phước Hòa.</w:t>
      </w:r>
    </w:p>
    <w:p w14:paraId="28FEA6A8"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Trụ cuối: Trụ số 170B, tuyến 474 Tân Bình.</w:t>
      </w:r>
    </w:p>
    <w:p w14:paraId="4C4C52FF"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Chiều dài tuyến: 0,032 km.</w:t>
      </w:r>
    </w:p>
    <w:p w14:paraId="2718E3EB" w14:textId="77777777" w:rsidR="00414F04" w:rsidRPr="009E45A8" w:rsidRDefault="00414F04" w:rsidP="009E45A8">
      <w:pPr>
        <w:tabs>
          <w:tab w:val="left" w:pos="851"/>
        </w:tabs>
        <w:spacing w:before="60" w:after="60"/>
        <w:ind w:left="567"/>
        <w:rPr>
          <w:bCs/>
          <w:color w:val="0000FF"/>
        </w:rPr>
      </w:pPr>
      <w:r w:rsidRPr="009E45A8">
        <w:rPr>
          <w:bCs/>
          <w:color w:val="0000FF"/>
        </w:rPr>
        <w:t>Phương án kỹ thuật cơ bản:</w:t>
      </w:r>
    </w:p>
    <w:p w14:paraId="00EC7BB4" w14:textId="77777777" w:rsidR="00414F04" w:rsidRPr="009E45A8" w:rsidRDefault="00414F04" w:rsidP="009E45A8">
      <w:pPr>
        <w:numPr>
          <w:ilvl w:val="0"/>
          <w:numId w:val="84"/>
        </w:numPr>
        <w:spacing w:before="60" w:after="60"/>
        <w:ind w:left="0" w:firstLine="567"/>
        <w:rPr>
          <w:bCs/>
          <w:color w:val="0000FF"/>
        </w:rPr>
      </w:pPr>
      <w:r w:rsidRPr="009E45A8">
        <w:rPr>
          <w:bCs/>
          <w:color w:val="0000FF"/>
        </w:rPr>
        <w:lastRenderedPageBreak/>
        <w:t>Xây dựng mới đường dây 22kV 1 mạch sử dụng cáp 3xVXAs-240/AC-120mm</w:t>
      </w:r>
      <w:r w:rsidRPr="009E45A8">
        <w:rPr>
          <w:bCs/>
          <w:color w:val="0000FF"/>
          <w:vertAlign w:val="superscript"/>
        </w:rPr>
        <w:t>2</w:t>
      </w:r>
      <w:r w:rsidRPr="009E45A8">
        <w:rPr>
          <w:bCs/>
          <w:color w:val="0000FF"/>
        </w:rPr>
        <w:t>.</w:t>
      </w:r>
    </w:p>
    <w:p w14:paraId="0B5246E4"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Sử dung trụ BTLT 14m.</w:t>
      </w:r>
    </w:p>
    <w:p w14:paraId="6E764988" w14:textId="77777777" w:rsidR="00414F04" w:rsidRPr="009E45A8" w:rsidRDefault="00414F04" w:rsidP="009E45A8">
      <w:pPr>
        <w:tabs>
          <w:tab w:val="left" w:pos="851"/>
        </w:tabs>
        <w:spacing w:before="60" w:after="60"/>
        <w:ind w:left="567"/>
        <w:rPr>
          <w:bCs/>
          <w:color w:val="0000FF"/>
        </w:rPr>
      </w:pPr>
      <w:r w:rsidRPr="009E45A8">
        <w:rPr>
          <w:bCs/>
          <w:color w:val="0000FF"/>
        </w:rPr>
        <w:t xml:space="preserve">Đặc điểm kỹ thuật chính: </w:t>
      </w:r>
    </w:p>
    <w:p w14:paraId="4AEFCE4B" w14:textId="77777777" w:rsidR="00414F04" w:rsidRPr="009E45A8" w:rsidRDefault="00414F04" w:rsidP="009E45A8">
      <w:pPr>
        <w:numPr>
          <w:ilvl w:val="0"/>
          <w:numId w:val="84"/>
        </w:numPr>
        <w:spacing w:before="60" w:after="60"/>
        <w:rPr>
          <w:bCs/>
          <w:color w:val="0000FF"/>
        </w:rPr>
      </w:pPr>
      <w:r w:rsidRPr="009E45A8">
        <w:rPr>
          <w:bCs/>
          <w:color w:val="0000FF"/>
        </w:rPr>
        <w:t>Dây Dẫn :</w:t>
      </w:r>
    </w:p>
    <w:p w14:paraId="6CC9FA6C"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Dây pha</w:t>
      </w:r>
      <w:r w:rsidRPr="009E45A8">
        <w:rPr>
          <w:bCs/>
          <w:color w:val="0000FF"/>
        </w:rPr>
        <w:tab/>
        <w:t xml:space="preserve"> </w:t>
      </w:r>
      <w:r w:rsidRPr="009E45A8">
        <w:rPr>
          <w:bCs/>
          <w:color w:val="0000FF"/>
        </w:rPr>
        <w:tab/>
        <w:t>: Sử dụng cáp nhôm bọc 3xVXAs-240mm</w:t>
      </w:r>
      <w:r w:rsidRPr="009E45A8">
        <w:rPr>
          <w:bCs/>
          <w:color w:val="0000FF"/>
          <w:vertAlign w:val="superscript"/>
        </w:rPr>
        <w:t>2</w:t>
      </w:r>
    </w:p>
    <w:p w14:paraId="1B98DFA6"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 xml:space="preserve">Dây trung hòa </w:t>
      </w:r>
      <w:r w:rsidRPr="009E45A8">
        <w:rPr>
          <w:bCs/>
          <w:color w:val="0000FF"/>
        </w:rPr>
        <w:tab/>
        <w:t>: Sử dụng cáp nhôm trần AC-120mm</w:t>
      </w:r>
      <w:r w:rsidRPr="009E45A8">
        <w:rPr>
          <w:bCs/>
          <w:color w:val="0000FF"/>
          <w:vertAlign w:val="superscript"/>
        </w:rPr>
        <w:t>2</w:t>
      </w:r>
      <w:r w:rsidRPr="009E45A8">
        <w:rPr>
          <w:bCs/>
          <w:color w:val="0000FF"/>
        </w:rPr>
        <w:t>.</w:t>
      </w:r>
    </w:p>
    <w:p w14:paraId="52C891AF" w14:textId="77777777" w:rsidR="00414F04" w:rsidRPr="009E45A8" w:rsidRDefault="00414F04" w:rsidP="009E45A8">
      <w:pPr>
        <w:numPr>
          <w:ilvl w:val="0"/>
          <w:numId w:val="84"/>
        </w:numPr>
        <w:spacing w:before="60" w:after="60"/>
        <w:rPr>
          <w:bCs/>
          <w:color w:val="0000FF"/>
        </w:rPr>
      </w:pPr>
      <w:r w:rsidRPr="009E45A8">
        <w:rPr>
          <w:bCs/>
          <w:color w:val="0000FF"/>
        </w:rPr>
        <w:t>Cách điện :</w:t>
      </w:r>
    </w:p>
    <w:p w14:paraId="7389D11F"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Cách điện đứng</w:t>
      </w:r>
      <w:r w:rsidRPr="009E45A8">
        <w:rPr>
          <w:bCs/>
          <w:color w:val="0000FF"/>
        </w:rPr>
        <w:tab/>
        <w:t>: Sử dụng sứ đứng 24kV chiều dài dòng rò ≥600mm.</w:t>
      </w:r>
    </w:p>
    <w:p w14:paraId="09287758"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 xml:space="preserve">Cách điện treo </w:t>
      </w:r>
      <w:r w:rsidRPr="009E45A8">
        <w:rPr>
          <w:bCs/>
          <w:color w:val="0000FF"/>
        </w:rPr>
        <w:tab/>
        <w:t xml:space="preserve">: Sử dụng chuỗi cách điện polymer có chiều dài dòng rò ≥600mm </w:t>
      </w:r>
      <w:r w:rsidRPr="009E45A8">
        <w:rPr>
          <w:color w:val="004E9A"/>
        </w:rPr>
        <w:t>(loại có 2 khoen neo; bổ sung kẹp cố định giáp níu cỡ phù hợp tại các vị trí lắp cách điện treo polymer), dừng dây bằng giáp níu</w:t>
      </w:r>
      <w:r w:rsidRPr="009E45A8">
        <w:rPr>
          <w:bCs/>
          <w:color w:val="0000FF"/>
        </w:rPr>
        <w:t>.</w:t>
      </w:r>
    </w:p>
    <w:p w14:paraId="70771FCA"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color w:val="0000FF"/>
        </w:rPr>
        <w:t>Dừng, đỡ dây trung hòa: Sử dụng lại khung U + sứ ống chỉ, kẹp dừng dây để đỡ và dừng dây trung hoà.</w:t>
      </w:r>
    </w:p>
    <w:p w14:paraId="250B8AC3" w14:textId="77777777" w:rsidR="00414F04" w:rsidRPr="009E45A8" w:rsidRDefault="00414F04" w:rsidP="009E45A8">
      <w:pPr>
        <w:numPr>
          <w:ilvl w:val="0"/>
          <w:numId w:val="84"/>
        </w:numPr>
        <w:spacing w:before="60" w:after="60"/>
        <w:ind w:left="851" w:hanging="283"/>
        <w:rPr>
          <w:bCs/>
          <w:color w:val="0000FF"/>
        </w:rPr>
      </w:pPr>
      <w:r w:rsidRPr="009E45A8">
        <w:rPr>
          <w:bCs/>
          <w:color w:val="0000FF"/>
        </w:rPr>
        <w:t xml:space="preserve">Trụ điện </w:t>
      </w:r>
      <w:r w:rsidRPr="009E45A8">
        <w:rPr>
          <w:bCs/>
          <w:color w:val="0000FF"/>
        </w:rPr>
        <w:tab/>
        <w:t>: Sử dụng lại trụ BTLT 14m, lực đầu trụ 850 Kgf, k=2 hiện hữu.</w:t>
      </w:r>
    </w:p>
    <w:p w14:paraId="46D7106A" w14:textId="77777777" w:rsidR="00414F04" w:rsidRPr="009E45A8" w:rsidRDefault="00414F04" w:rsidP="009E45A8">
      <w:pPr>
        <w:numPr>
          <w:ilvl w:val="0"/>
          <w:numId w:val="84"/>
        </w:numPr>
        <w:spacing w:before="60" w:after="60"/>
        <w:rPr>
          <w:bCs/>
          <w:color w:val="0000FF"/>
        </w:rPr>
      </w:pPr>
      <w:r w:rsidRPr="009E45A8">
        <w:rPr>
          <w:bCs/>
          <w:color w:val="0000FF"/>
        </w:rPr>
        <w:t xml:space="preserve">Xà </w:t>
      </w:r>
      <w:r w:rsidRPr="009E45A8">
        <w:rPr>
          <w:bCs/>
          <w:color w:val="0000FF"/>
        </w:rPr>
        <w:tab/>
      </w:r>
      <w:r w:rsidRPr="009E45A8">
        <w:rPr>
          <w:bCs/>
          <w:color w:val="0000FF"/>
        </w:rPr>
        <w:tab/>
        <w:t>: Sử dụng các bộ xà đơn, xà kép 2000 đỡ dừng dây.</w:t>
      </w:r>
    </w:p>
    <w:p w14:paraId="439D877A" w14:textId="77777777" w:rsidR="00414F04" w:rsidRPr="009E45A8" w:rsidRDefault="00414F04" w:rsidP="009E45A8">
      <w:pPr>
        <w:numPr>
          <w:ilvl w:val="0"/>
          <w:numId w:val="84"/>
        </w:numPr>
        <w:spacing w:before="60" w:after="60"/>
        <w:rPr>
          <w:bCs/>
          <w:color w:val="0000FF"/>
        </w:rPr>
      </w:pPr>
      <w:r w:rsidRPr="009E45A8">
        <w:rPr>
          <w:bCs/>
          <w:color w:val="0000FF"/>
        </w:rPr>
        <w:t>Móng trụ</w:t>
      </w:r>
      <w:r w:rsidRPr="009E45A8">
        <w:rPr>
          <w:bCs/>
          <w:color w:val="0000FF"/>
        </w:rPr>
        <w:tab/>
        <w:t xml:space="preserve">: Sử dụng lại móng hiện hữu. </w:t>
      </w:r>
    </w:p>
    <w:p w14:paraId="0D632C6A" w14:textId="77777777" w:rsidR="00414F04" w:rsidRPr="009E45A8" w:rsidRDefault="00414F04" w:rsidP="009E45A8">
      <w:pPr>
        <w:numPr>
          <w:ilvl w:val="0"/>
          <w:numId w:val="84"/>
        </w:numPr>
        <w:spacing w:before="60" w:after="60"/>
        <w:ind w:left="851" w:hanging="283"/>
        <w:rPr>
          <w:bCs/>
          <w:color w:val="0000FF"/>
        </w:rPr>
      </w:pPr>
      <w:r w:rsidRPr="009E45A8">
        <w:rPr>
          <w:bCs/>
          <w:color w:val="0000FF"/>
        </w:rPr>
        <w:t xml:space="preserve">Chằng trụ </w:t>
      </w:r>
      <w:r w:rsidRPr="009E45A8">
        <w:rPr>
          <w:bCs/>
          <w:color w:val="0000FF"/>
        </w:rPr>
        <w:tab/>
        <w:t>: Sử dụng dây thép trần xoắn mạ kẽm DC-TK 50 + cọc neo ϕ18x2400 bắt vào trụ bằng code và móng neo dùng neo xòe.</w:t>
      </w:r>
    </w:p>
    <w:p w14:paraId="30AB90DC" w14:textId="77777777" w:rsidR="00414F04" w:rsidRPr="009E45A8" w:rsidRDefault="00414F04" w:rsidP="009E45A8">
      <w:pPr>
        <w:numPr>
          <w:ilvl w:val="0"/>
          <w:numId w:val="84"/>
        </w:numPr>
        <w:spacing w:before="60" w:after="60"/>
        <w:ind w:left="709" w:hanging="142"/>
        <w:rPr>
          <w:bCs/>
          <w:color w:val="0000FF"/>
        </w:rPr>
      </w:pPr>
      <w:r w:rsidRPr="009E45A8">
        <w:rPr>
          <w:bCs/>
          <w:color w:val="0000FF"/>
        </w:rPr>
        <w:t xml:space="preserve">Tiếp địa </w:t>
      </w:r>
      <w:r w:rsidRPr="009E45A8">
        <w:rPr>
          <w:bCs/>
          <w:color w:val="0000FF"/>
        </w:rPr>
        <w:tab/>
        <w:t>: Khoan giếng tiếp địa, dùng dây đồng trần xoắn C – 25mm² và cọc đất bằng đồng (hoặc mạ đồng) ϕ16x2400 để làm tiếp địa. Dây tiếp địa phải được đấu nối bằng đầu cosse một cách chắc chắn và không được vặn xoắn, đảm bảo trị số điện trở tiếp địa ≤ 10Ω).</w:t>
      </w:r>
    </w:p>
    <w:p w14:paraId="40E12429" w14:textId="77777777" w:rsidR="00414F04" w:rsidRPr="009E45A8" w:rsidRDefault="00414F04" w:rsidP="009E45A8">
      <w:pPr>
        <w:numPr>
          <w:ilvl w:val="0"/>
          <w:numId w:val="84"/>
        </w:numPr>
        <w:spacing w:before="60" w:after="60"/>
        <w:rPr>
          <w:bCs/>
          <w:color w:val="0000FF"/>
        </w:rPr>
      </w:pPr>
      <w:r w:rsidRPr="009E45A8">
        <w:rPr>
          <w:bCs/>
          <w:color w:val="0000FF"/>
        </w:rPr>
        <w:t xml:space="preserve">Hình thức đấu nối </w:t>
      </w:r>
      <w:r w:rsidRPr="009E45A8">
        <w:rPr>
          <w:bCs/>
          <w:color w:val="0000FF"/>
        </w:rPr>
        <w:tab/>
        <w:t>: Sử dụng nối ép nhôm cỡ thích hợp.</w:t>
      </w:r>
    </w:p>
    <w:p w14:paraId="18350360" w14:textId="77777777" w:rsidR="00414F04" w:rsidRPr="009E45A8" w:rsidRDefault="00414F04" w:rsidP="009E45A8">
      <w:pPr>
        <w:numPr>
          <w:ilvl w:val="0"/>
          <w:numId w:val="84"/>
        </w:numPr>
        <w:spacing w:before="60" w:after="60"/>
        <w:rPr>
          <w:bCs/>
          <w:color w:val="0000FF"/>
        </w:rPr>
      </w:pPr>
      <w:r w:rsidRPr="009E45A8">
        <w:rPr>
          <w:bCs/>
          <w:color w:val="0000FF"/>
        </w:rPr>
        <w:t>Thiết bị bảo vệ</w:t>
      </w:r>
      <w:r w:rsidRPr="009E45A8">
        <w:rPr>
          <w:bCs/>
          <w:color w:val="0000FF"/>
        </w:rPr>
        <w:tab/>
        <w:t>: Không.</w:t>
      </w:r>
    </w:p>
    <w:p w14:paraId="44CF427B" w14:textId="77777777" w:rsidR="00414F04" w:rsidRPr="009E45A8" w:rsidRDefault="00414F04" w:rsidP="009E45A8">
      <w:pPr>
        <w:numPr>
          <w:ilvl w:val="0"/>
          <w:numId w:val="84"/>
        </w:numPr>
        <w:spacing w:before="60" w:after="60"/>
        <w:ind w:left="709" w:hanging="142"/>
        <w:rPr>
          <w:lang w:val="nl-NL"/>
        </w:rPr>
      </w:pPr>
      <w:r w:rsidRPr="009E45A8">
        <w:rPr>
          <w:bCs/>
          <w:color w:val="0000FF"/>
        </w:rPr>
        <w:t>Bảng nguy hiểm – số trụ, chỉ danh nhánh rẽ : Bảng số trụ được in trên giấy đề can và dán lên trụ theo tiêu chuẩn</w:t>
      </w:r>
      <w:r w:rsidRPr="009E45A8">
        <w:rPr>
          <w:bCs/>
        </w:rPr>
        <w:t>.</w:t>
      </w:r>
    </w:p>
    <w:p w14:paraId="62B13FB4" w14:textId="5891D310" w:rsidR="00414F04" w:rsidRPr="009E45A8" w:rsidRDefault="00414F04" w:rsidP="009E45A8">
      <w:pPr>
        <w:pStyle w:val="Heading3"/>
        <w:numPr>
          <w:ilvl w:val="2"/>
          <w:numId w:val="1"/>
        </w:numPr>
        <w:spacing w:before="60" w:after="60" w:line="276" w:lineRule="auto"/>
        <w:ind w:left="0" w:firstLine="567"/>
        <w:rPr>
          <w:b w:val="0"/>
        </w:rPr>
      </w:pPr>
      <w:r w:rsidRPr="009E45A8">
        <w:t xml:space="preserve">Hạng mục: XDM đường dây 1 pha đấu nối trụ 37 nhánh rẽ Khu Phố 4 dài </w:t>
      </w:r>
      <w:r w:rsidRPr="009E45A8">
        <w:rPr>
          <w:color w:val="0000CC"/>
        </w:rPr>
        <w:t>9</w:t>
      </w:r>
      <w:r w:rsidR="00CF5B5E" w:rsidRPr="009E45A8">
        <w:rPr>
          <w:color w:val="0000CC"/>
        </w:rPr>
        <w:t>46</w:t>
      </w:r>
      <w:r w:rsidRPr="009E45A8">
        <w:rPr>
          <w:color w:val="0000CC"/>
        </w:rPr>
        <w:t>m</w:t>
      </w:r>
      <w:r w:rsidRPr="009E45A8">
        <w:t>, cấy mới TBA 1x</w:t>
      </w:r>
      <w:r w:rsidR="008103D5" w:rsidRPr="009E45A8">
        <w:t>50</w:t>
      </w:r>
      <w:r w:rsidRPr="009E45A8">
        <w:t xml:space="preserve">kVA, XDM lưới hạ thế dài </w:t>
      </w:r>
      <w:r w:rsidR="00CF5B5E" w:rsidRPr="009E45A8">
        <w:rPr>
          <w:color w:val="0000CC"/>
        </w:rPr>
        <w:t>787,6</w:t>
      </w:r>
      <w:r w:rsidRPr="009E45A8">
        <w:rPr>
          <w:color w:val="0000CC"/>
        </w:rPr>
        <w:t xml:space="preserve">m </w:t>
      </w:r>
      <w:r w:rsidRPr="009E45A8">
        <w:t xml:space="preserve">theo kiến nghị cử tri UBND </w:t>
      </w:r>
      <w:r w:rsidR="00656935" w:rsidRPr="009E45A8">
        <w:t>xã Phú Giáo</w:t>
      </w:r>
      <w:r w:rsidRPr="009E45A8">
        <w:t xml:space="preserve"> (bản vẽ 02, 03/11)</w:t>
      </w:r>
    </w:p>
    <w:p w14:paraId="44E5C78A" w14:textId="1553A92D" w:rsidR="00414F04" w:rsidRPr="009E45A8" w:rsidRDefault="00414F04" w:rsidP="009E45A8">
      <w:pPr>
        <w:pStyle w:val="ListParagraph1"/>
        <w:numPr>
          <w:ilvl w:val="2"/>
          <w:numId w:val="135"/>
        </w:numPr>
        <w:tabs>
          <w:tab w:val="left" w:pos="567"/>
          <w:tab w:val="left" w:pos="1276"/>
        </w:tabs>
        <w:spacing w:before="60" w:after="60"/>
        <w:outlineLvl w:val="2"/>
        <w:rPr>
          <w:b/>
          <w:i/>
          <w:iCs/>
        </w:rPr>
      </w:pPr>
      <w:r w:rsidRPr="009E45A8">
        <w:rPr>
          <w:b/>
          <w:i/>
          <w:iCs/>
        </w:rPr>
        <w:t>Đường dây trung thế 12,7kV N2 Xây dựng mới:</w:t>
      </w:r>
    </w:p>
    <w:p w14:paraId="3E24C93B" w14:textId="77777777" w:rsidR="00414F04" w:rsidRPr="009E45A8" w:rsidRDefault="00414F04" w:rsidP="009E45A8">
      <w:pPr>
        <w:spacing w:before="60" w:after="60"/>
        <w:ind w:left="567"/>
        <w:rPr>
          <w:bCs/>
        </w:rPr>
      </w:pPr>
      <w:r w:rsidRPr="009E45A8">
        <w:rPr>
          <w:bCs/>
        </w:rPr>
        <w:t>Nguồn điện - Điểm đấu nối: Hiện hữu [t</w:t>
      </w:r>
      <w:r w:rsidRPr="009E45A8">
        <w:t xml:space="preserve">rụ 37 nhánh rẽ Khu Phố 4 - Tuyến 471 Bàu Trư (đang chuyển nhận nguồn tuyến 473 Đồng Phú) </w:t>
      </w:r>
      <w:r w:rsidRPr="009E45A8">
        <w:rPr>
          <w:bCs/>
        </w:rPr>
        <w:t>- Trạm 110kV Phú Giáo].</w:t>
      </w:r>
    </w:p>
    <w:p w14:paraId="2448BCF1" w14:textId="77777777" w:rsidR="00414F04" w:rsidRPr="009E45A8" w:rsidRDefault="00414F04" w:rsidP="009E45A8">
      <w:pPr>
        <w:spacing w:before="60" w:after="60"/>
        <w:ind w:left="567"/>
        <w:rPr>
          <w:bCs/>
        </w:rPr>
      </w:pPr>
      <w:r w:rsidRPr="009E45A8">
        <w:rPr>
          <w:bCs/>
        </w:rPr>
        <w:t>Lộ trình tuyến: Đường dây đi hỗn hợp với lưới hạ thế trạm Giáo Xứ Truyền Tin theo lộ trình tuyến hạ thế hiện hữu, đi trong hành lang bên trái hẻm 124/38 đường Bàu Ao.</w:t>
      </w:r>
    </w:p>
    <w:p w14:paraId="15854198"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 xml:space="preserve">Trụ đầu: Trụ 37 nhánh rẽ Khu Phố 4. </w:t>
      </w:r>
    </w:p>
    <w:p w14:paraId="3432281B" w14:textId="77777777" w:rsidR="00414F04" w:rsidRPr="009E45A8" w:rsidRDefault="00414F04" w:rsidP="009E45A8">
      <w:pPr>
        <w:numPr>
          <w:ilvl w:val="0"/>
          <w:numId w:val="84"/>
        </w:numPr>
        <w:spacing w:before="60" w:after="60"/>
        <w:ind w:left="0" w:firstLine="567"/>
        <w:rPr>
          <w:bCs/>
          <w:color w:val="0000FF"/>
        </w:rPr>
      </w:pPr>
      <w:r w:rsidRPr="009E45A8">
        <w:rPr>
          <w:bCs/>
          <w:color w:val="0000FF"/>
        </w:rPr>
        <w:t>Trụ cuối: Trụ 19 nhánh rẽ N2 Xây dựng mới.</w:t>
      </w:r>
    </w:p>
    <w:p w14:paraId="03395D04" w14:textId="6C7B32CB" w:rsidR="00414F04" w:rsidRPr="009E45A8" w:rsidRDefault="00414F04" w:rsidP="009E45A8">
      <w:pPr>
        <w:numPr>
          <w:ilvl w:val="0"/>
          <w:numId w:val="84"/>
        </w:numPr>
        <w:spacing w:before="60" w:after="60"/>
        <w:ind w:left="0" w:firstLine="567"/>
        <w:rPr>
          <w:bCs/>
          <w:color w:val="0000FF"/>
        </w:rPr>
      </w:pPr>
      <w:r w:rsidRPr="009E45A8">
        <w:rPr>
          <w:bCs/>
          <w:color w:val="0000FF"/>
        </w:rPr>
        <w:t>Chiều dài tuyến: 0,9</w:t>
      </w:r>
      <w:r w:rsidR="00CF5B5E" w:rsidRPr="009E45A8">
        <w:rPr>
          <w:bCs/>
          <w:color w:val="0000FF"/>
        </w:rPr>
        <w:t>46</w:t>
      </w:r>
      <w:r w:rsidRPr="009E45A8">
        <w:rPr>
          <w:bCs/>
          <w:color w:val="0000FF"/>
        </w:rPr>
        <w:t xml:space="preserve"> km.</w:t>
      </w:r>
    </w:p>
    <w:p w14:paraId="4AB227B0" w14:textId="77777777" w:rsidR="00414F04" w:rsidRPr="009E45A8" w:rsidRDefault="00414F04" w:rsidP="009E45A8">
      <w:pPr>
        <w:spacing w:before="60" w:after="60"/>
        <w:ind w:left="567"/>
        <w:rPr>
          <w:bCs/>
        </w:rPr>
      </w:pPr>
      <w:r w:rsidRPr="009E45A8">
        <w:rPr>
          <w:bCs/>
        </w:rPr>
        <w:lastRenderedPageBreak/>
        <w:t>Phương án kỹ thuật cơ bản:</w:t>
      </w:r>
    </w:p>
    <w:p w14:paraId="2FA95E7C" w14:textId="77777777" w:rsidR="00414F04" w:rsidRPr="009E45A8" w:rsidRDefault="00414F04" w:rsidP="009E45A8">
      <w:pPr>
        <w:numPr>
          <w:ilvl w:val="0"/>
          <w:numId w:val="84"/>
        </w:numPr>
        <w:spacing w:before="60" w:after="60"/>
        <w:ind w:left="567" w:firstLine="0"/>
        <w:rPr>
          <w:bCs/>
        </w:rPr>
      </w:pPr>
      <w:r w:rsidRPr="009E45A8">
        <w:rPr>
          <w:bCs/>
        </w:rPr>
        <w:t>Xây dựng mới đường dây trung thế 12,7kV cáp 1xVXAs 50mm</w:t>
      </w:r>
      <w:r w:rsidRPr="009E45A8">
        <w:rPr>
          <w:bCs/>
          <w:vertAlign w:val="superscript"/>
        </w:rPr>
        <w:t>2</w:t>
      </w:r>
      <w:r w:rsidRPr="009E45A8">
        <w:rPr>
          <w:bCs/>
        </w:rPr>
        <w:t>/AC 50mm</w:t>
      </w:r>
      <w:r w:rsidRPr="009E45A8">
        <w:rPr>
          <w:bCs/>
          <w:vertAlign w:val="superscript"/>
        </w:rPr>
        <w:t>2</w:t>
      </w:r>
      <w:r w:rsidRPr="009E45A8">
        <w:rPr>
          <w:bCs/>
        </w:rPr>
        <w:t xml:space="preserve"> đấu nối trụ 37 nhánh rẽ </w:t>
      </w:r>
      <w:r w:rsidRPr="009E45A8">
        <w:t>Khu Phố 4</w:t>
      </w:r>
      <w:r w:rsidRPr="009E45A8">
        <w:rPr>
          <w:bCs/>
        </w:rPr>
        <w:t>.</w:t>
      </w:r>
    </w:p>
    <w:p w14:paraId="0F9A99D6" w14:textId="77777777" w:rsidR="00414F04" w:rsidRPr="009E45A8" w:rsidRDefault="00414F04" w:rsidP="009E45A8">
      <w:pPr>
        <w:spacing w:before="60" w:after="60"/>
        <w:ind w:left="567"/>
        <w:rPr>
          <w:bCs/>
        </w:rPr>
      </w:pPr>
      <w:r w:rsidRPr="009E45A8">
        <w:rPr>
          <w:bCs/>
        </w:rPr>
        <w:t xml:space="preserve">Đặc điểm kỹ thuật chính: </w:t>
      </w:r>
    </w:p>
    <w:p w14:paraId="390C519A" w14:textId="77777777" w:rsidR="00414F04" w:rsidRPr="009E45A8" w:rsidRDefault="00414F04" w:rsidP="009E45A8">
      <w:pPr>
        <w:numPr>
          <w:ilvl w:val="0"/>
          <w:numId w:val="84"/>
        </w:numPr>
        <w:spacing w:before="60" w:after="60"/>
        <w:rPr>
          <w:bCs/>
        </w:rPr>
      </w:pPr>
      <w:r w:rsidRPr="009E45A8">
        <w:rPr>
          <w:bCs/>
        </w:rPr>
        <w:t>Dây dẫn:</w:t>
      </w:r>
    </w:p>
    <w:p w14:paraId="28A356E4" w14:textId="77777777" w:rsidR="00414F04" w:rsidRPr="009E45A8" w:rsidRDefault="00414F04" w:rsidP="009E45A8">
      <w:pPr>
        <w:numPr>
          <w:ilvl w:val="0"/>
          <w:numId w:val="112"/>
        </w:numPr>
        <w:tabs>
          <w:tab w:val="left" w:pos="1560"/>
        </w:tabs>
        <w:spacing w:before="60" w:after="60"/>
        <w:ind w:hanging="372"/>
        <w:rPr>
          <w:bCs/>
        </w:rPr>
      </w:pPr>
      <w:r w:rsidRPr="009E45A8">
        <w:rPr>
          <w:bCs/>
        </w:rPr>
        <w:t>Dây pha</w:t>
      </w:r>
      <w:r w:rsidRPr="009E45A8">
        <w:rPr>
          <w:bCs/>
        </w:rPr>
        <w:tab/>
        <w:t xml:space="preserve">: Sử dụng cáp nhôm bọc lõi thép 1xVXAs </w:t>
      </w:r>
      <w:r w:rsidRPr="009E45A8">
        <w:rPr>
          <w:bCs/>
          <w:lang w:val="vi-VN"/>
        </w:rPr>
        <w:t>50</w:t>
      </w:r>
      <w:r w:rsidRPr="009E45A8">
        <w:rPr>
          <w:bCs/>
        </w:rPr>
        <w:t>mm</w:t>
      </w:r>
      <w:r w:rsidRPr="009E45A8">
        <w:rPr>
          <w:bCs/>
          <w:vertAlign w:val="superscript"/>
        </w:rPr>
        <w:t>2</w:t>
      </w:r>
      <w:r w:rsidRPr="009E45A8">
        <w:rPr>
          <w:bCs/>
        </w:rPr>
        <w:t>.</w:t>
      </w:r>
    </w:p>
    <w:p w14:paraId="1D49296B" w14:textId="77777777" w:rsidR="00414F04" w:rsidRPr="009E45A8" w:rsidRDefault="00414F04" w:rsidP="009E45A8">
      <w:pPr>
        <w:numPr>
          <w:ilvl w:val="0"/>
          <w:numId w:val="112"/>
        </w:numPr>
        <w:tabs>
          <w:tab w:val="left" w:pos="1560"/>
        </w:tabs>
        <w:spacing w:before="60" w:after="60"/>
        <w:ind w:hanging="372"/>
        <w:rPr>
          <w:bCs/>
        </w:rPr>
      </w:pPr>
      <w:r w:rsidRPr="009E45A8">
        <w:rPr>
          <w:bCs/>
        </w:rPr>
        <w:t xml:space="preserve">Dây trung hòa: Sử dụng </w:t>
      </w:r>
      <w:r w:rsidRPr="009E45A8">
        <w:rPr>
          <w:bCs/>
          <w:lang w:val="vi-VN"/>
        </w:rPr>
        <w:t xml:space="preserve">cáp nhôm trần </w:t>
      </w:r>
      <w:r w:rsidRPr="009E45A8">
        <w:rPr>
          <w:bCs/>
        </w:rPr>
        <w:t xml:space="preserve">lõi thép </w:t>
      </w:r>
      <w:r w:rsidRPr="009E45A8">
        <w:rPr>
          <w:bCs/>
          <w:lang w:val="vi-VN"/>
        </w:rPr>
        <w:t>AC 50mm</w:t>
      </w:r>
      <w:r w:rsidRPr="009E45A8">
        <w:rPr>
          <w:bCs/>
          <w:vertAlign w:val="superscript"/>
          <w:lang w:val="vi-VN"/>
        </w:rPr>
        <w:t>2</w:t>
      </w:r>
      <w:r w:rsidRPr="009E45A8">
        <w:rPr>
          <w:bCs/>
        </w:rPr>
        <w:t>.</w:t>
      </w:r>
    </w:p>
    <w:p w14:paraId="1AC6B761" w14:textId="77777777" w:rsidR="00414F04" w:rsidRPr="009E45A8" w:rsidRDefault="00414F04" w:rsidP="009E45A8">
      <w:pPr>
        <w:numPr>
          <w:ilvl w:val="0"/>
          <w:numId w:val="84"/>
        </w:numPr>
        <w:tabs>
          <w:tab w:val="left" w:pos="851"/>
        </w:tabs>
        <w:spacing w:before="60" w:after="60"/>
        <w:rPr>
          <w:bCs/>
        </w:rPr>
      </w:pPr>
      <w:r w:rsidRPr="009E45A8">
        <w:rPr>
          <w:bCs/>
        </w:rPr>
        <w:t>Cách điện :</w:t>
      </w:r>
    </w:p>
    <w:p w14:paraId="5475BEFB" w14:textId="77777777" w:rsidR="00414F04" w:rsidRPr="009E45A8" w:rsidRDefault="00414F04" w:rsidP="009E45A8">
      <w:pPr>
        <w:numPr>
          <w:ilvl w:val="0"/>
          <w:numId w:val="112"/>
        </w:numPr>
        <w:tabs>
          <w:tab w:val="left" w:pos="1560"/>
        </w:tabs>
        <w:spacing w:before="60" w:after="60"/>
        <w:ind w:hanging="372"/>
        <w:rPr>
          <w:bCs/>
        </w:rPr>
      </w:pPr>
      <w:r w:rsidRPr="009E45A8">
        <w:rPr>
          <w:bCs/>
        </w:rPr>
        <w:t>Cách điện đứng</w:t>
      </w:r>
      <w:r w:rsidRPr="009E45A8">
        <w:rPr>
          <w:bCs/>
        </w:rPr>
        <w:tab/>
        <w:t>: Sử dụng sứ đứng 24kV chiều dài dòng rò ≥600mm.</w:t>
      </w:r>
    </w:p>
    <w:p w14:paraId="442C8C9C" w14:textId="77777777" w:rsidR="00414F04" w:rsidRPr="009E45A8" w:rsidRDefault="00414F04" w:rsidP="009E45A8">
      <w:pPr>
        <w:numPr>
          <w:ilvl w:val="0"/>
          <w:numId w:val="108"/>
        </w:numPr>
        <w:tabs>
          <w:tab w:val="left" w:pos="1620"/>
          <w:tab w:val="left" w:pos="1800"/>
        </w:tabs>
        <w:spacing w:before="60" w:after="60"/>
        <w:ind w:left="1620"/>
        <w:rPr>
          <w:bCs/>
          <w:color w:val="0000FF"/>
        </w:rPr>
      </w:pPr>
      <w:r w:rsidRPr="009E45A8">
        <w:rPr>
          <w:bCs/>
        </w:rPr>
        <w:t xml:space="preserve">Cách điện treo </w:t>
      </w:r>
      <w:r w:rsidRPr="009E45A8">
        <w:rPr>
          <w:bCs/>
        </w:rPr>
        <w:tab/>
        <w:t xml:space="preserve">: Sử dụng chuỗi cách điện polymer 24kV chiều dài dòng rò ≥600mm </w:t>
      </w:r>
      <w:r w:rsidRPr="009E45A8">
        <w:rPr>
          <w:color w:val="004E9A"/>
        </w:rPr>
        <w:t xml:space="preserve">(loại có 2 khoen neo; bổ sung kẹp cố định giáp níu cỡ phù hợp tại các vị trí lắp cách điện treo polymer), </w:t>
      </w:r>
      <w:r w:rsidRPr="009E45A8">
        <w:rPr>
          <w:bCs/>
        </w:rPr>
        <w:t>dừng dây bằng giáp níu</w:t>
      </w:r>
      <w:r w:rsidRPr="009E45A8">
        <w:rPr>
          <w:color w:val="004E9A"/>
        </w:rPr>
        <w:t>.</w:t>
      </w:r>
    </w:p>
    <w:p w14:paraId="7C1B05F3" w14:textId="77777777" w:rsidR="00414F04" w:rsidRPr="009E45A8" w:rsidRDefault="00414F04" w:rsidP="009E45A8">
      <w:pPr>
        <w:numPr>
          <w:ilvl w:val="0"/>
          <w:numId w:val="112"/>
        </w:numPr>
        <w:tabs>
          <w:tab w:val="left" w:pos="1560"/>
        </w:tabs>
        <w:spacing w:before="60" w:after="60"/>
        <w:ind w:hanging="372"/>
        <w:rPr>
          <w:bCs/>
        </w:rPr>
      </w:pPr>
      <w:r w:rsidRPr="009E45A8">
        <w:rPr>
          <w:bCs/>
        </w:rPr>
        <w:t>Dừng, đỡ dây trung hòa: Sử dụng khung U + sứ ống chỉ để đỡ và dừng dây trung hòa.</w:t>
      </w:r>
    </w:p>
    <w:p w14:paraId="33C02DD8" w14:textId="77777777" w:rsidR="00414F04" w:rsidRPr="009E45A8" w:rsidRDefault="00414F04" w:rsidP="009E45A8">
      <w:pPr>
        <w:numPr>
          <w:ilvl w:val="0"/>
          <w:numId w:val="84"/>
        </w:numPr>
        <w:spacing w:before="60" w:after="60"/>
        <w:ind w:left="709" w:hanging="142"/>
        <w:rPr>
          <w:bCs/>
        </w:rPr>
      </w:pPr>
      <w:r w:rsidRPr="009E45A8">
        <w:rPr>
          <w:bCs/>
        </w:rPr>
        <w:t xml:space="preserve">Trụ điện : </w:t>
      </w:r>
      <w:r w:rsidRPr="009E45A8">
        <w:t>Sử dụng trụ BTLT 14m lực đầu trụ 850Kgf.</w:t>
      </w:r>
    </w:p>
    <w:p w14:paraId="6EAB86F7" w14:textId="77777777" w:rsidR="00414F04" w:rsidRPr="009E45A8" w:rsidRDefault="00414F04" w:rsidP="009E45A8">
      <w:pPr>
        <w:numPr>
          <w:ilvl w:val="0"/>
          <w:numId w:val="84"/>
        </w:numPr>
        <w:spacing w:before="60" w:after="60"/>
        <w:ind w:left="709" w:hanging="142"/>
        <w:rPr>
          <w:bCs/>
        </w:rPr>
      </w:pPr>
      <w:r w:rsidRPr="009E45A8">
        <w:rPr>
          <w:bCs/>
        </w:rPr>
        <w:t xml:space="preserve">Xà </w:t>
      </w:r>
      <w:r w:rsidRPr="009E45A8">
        <w:rPr>
          <w:bCs/>
        </w:rPr>
        <w:tab/>
      </w:r>
      <w:r w:rsidRPr="009E45A8">
        <w:rPr>
          <w:bCs/>
        </w:rPr>
        <w:tab/>
        <w:t xml:space="preserve">: </w:t>
      </w:r>
      <w:r w:rsidRPr="009E45A8">
        <w:t>Sử dụng đà sắt lệch toàn phần 2000 cho các vị trí trụ đỡ, trụ dừng, dùng xà thép mạ kẽm nhúng nóng, bề dày lớp mạ tối thiểu 80</w:t>
      </w:r>
      <w:r w:rsidRPr="009E45A8">
        <w:sym w:font="Symbol" w:char="F06D"/>
      </w:r>
      <w:r w:rsidRPr="009E45A8">
        <w:t>m.</w:t>
      </w:r>
    </w:p>
    <w:p w14:paraId="4565A738" w14:textId="77777777" w:rsidR="00414F04" w:rsidRPr="009E45A8" w:rsidRDefault="00414F04" w:rsidP="009E45A8">
      <w:pPr>
        <w:numPr>
          <w:ilvl w:val="0"/>
          <w:numId w:val="84"/>
        </w:numPr>
        <w:spacing w:before="60" w:after="60"/>
        <w:ind w:left="709" w:hanging="142"/>
        <w:rPr>
          <w:bCs/>
        </w:rPr>
      </w:pPr>
      <w:r w:rsidRPr="009E45A8">
        <w:rPr>
          <w:bCs/>
        </w:rPr>
        <w:t>Móng trụ</w:t>
      </w:r>
      <w:r w:rsidRPr="009E45A8">
        <w:rPr>
          <w:bCs/>
        </w:rPr>
        <w:tab/>
        <w:t xml:space="preserve">: </w:t>
      </w:r>
      <w:r w:rsidRPr="009E45A8">
        <w:t xml:space="preserve">Đổ bê tông móng trụ </w:t>
      </w:r>
      <w:r w:rsidRPr="009E45A8">
        <w:rPr>
          <w:color w:val="2D06BA"/>
        </w:rPr>
        <w:t>(do khối lượng đào đất của móng trụ có thể tích nhỏ và tránh ảnh hưởng đến kết cấu hạ tầng ngầm hiện hữu dọc theo vĩa hè đường bộ nên không thể thi công bằng cơ giới, chỉ có thể thi công đào đất móng trụ bằng thủ công).</w:t>
      </w:r>
      <w:r w:rsidRPr="009E45A8">
        <w:t xml:space="preserve"> </w:t>
      </w:r>
      <w:r w:rsidRPr="009E45A8">
        <w:rPr>
          <w:color w:val="2D06BA"/>
        </w:rPr>
        <w:t>Bổ sung tấm</w:t>
      </w:r>
      <w:r w:rsidRPr="009E45A8">
        <w:t xml:space="preserve"> </w:t>
      </w:r>
      <w:r w:rsidRPr="009E45A8">
        <w:rPr>
          <w:color w:val="2D06BA"/>
        </w:rPr>
        <w:t>tole trơn nhẵn 500x720mm ốp thân trụ (vị trí trụ có mối nối hở, trụ lắp thiết bị) để chống động vật.</w:t>
      </w:r>
      <w:r w:rsidRPr="009E45A8">
        <w:t>.</w:t>
      </w:r>
    </w:p>
    <w:p w14:paraId="67CCE1FD" w14:textId="77777777" w:rsidR="00414F04" w:rsidRPr="009E45A8" w:rsidRDefault="00414F04" w:rsidP="009E45A8">
      <w:pPr>
        <w:numPr>
          <w:ilvl w:val="0"/>
          <w:numId w:val="84"/>
        </w:numPr>
        <w:spacing w:before="60" w:after="60"/>
        <w:ind w:left="709" w:hanging="142"/>
        <w:rPr>
          <w:bCs/>
        </w:rPr>
      </w:pPr>
      <w:r w:rsidRPr="009E45A8">
        <w:rPr>
          <w:bCs/>
        </w:rPr>
        <w:t>Tiếp địa lặp lại</w:t>
      </w:r>
      <w:r w:rsidRPr="009E45A8">
        <w:rPr>
          <w:bCs/>
        </w:rPr>
        <w:tab/>
        <w:t xml:space="preserve">: </w:t>
      </w:r>
      <w:r w:rsidRPr="009E45A8">
        <w:rPr>
          <w:bCs/>
          <w:color w:val="0000FF"/>
        </w:rPr>
        <w:t>Khoan giếng tiếp địa, dùng dây đồng trần xoắn M-25mm² và cọc đất bằng đồng (hoặc mạ đồng) ϕ16x2400 để làm tiếp địa. Dây tiếp địa phải được đấu nối bằng đầu cosse một cách chắc chắn và không được vặn xoắn, đảm bảo trị số điện trở tiếp địa ≤ 10Ω)</w:t>
      </w:r>
      <w:r w:rsidRPr="009E45A8">
        <w:rPr>
          <w:bCs/>
        </w:rPr>
        <w:t>.</w:t>
      </w:r>
    </w:p>
    <w:p w14:paraId="3A068E29" w14:textId="77777777" w:rsidR="00414F04" w:rsidRPr="009E45A8" w:rsidRDefault="00414F04" w:rsidP="009E45A8">
      <w:pPr>
        <w:numPr>
          <w:ilvl w:val="0"/>
          <w:numId w:val="84"/>
        </w:numPr>
        <w:spacing w:before="60" w:after="60"/>
        <w:rPr>
          <w:bCs/>
        </w:rPr>
      </w:pPr>
      <w:r w:rsidRPr="009E45A8">
        <w:rPr>
          <w:bCs/>
        </w:rPr>
        <w:t xml:space="preserve">Hình thức đấu nối </w:t>
      </w:r>
      <w:r w:rsidRPr="009E45A8">
        <w:rPr>
          <w:bCs/>
        </w:rPr>
        <w:tab/>
        <w:t>: Sử dụng nối ép nhôm cỡ thích hợp.</w:t>
      </w:r>
    </w:p>
    <w:p w14:paraId="2888A046" w14:textId="77777777" w:rsidR="00414F04" w:rsidRPr="009E45A8" w:rsidRDefault="00414F04" w:rsidP="009E45A8">
      <w:pPr>
        <w:numPr>
          <w:ilvl w:val="0"/>
          <w:numId w:val="84"/>
        </w:numPr>
        <w:spacing w:before="60" w:after="60"/>
        <w:rPr>
          <w:bCs/>
        </w:rPr>
      </w:pPr>
      <w:r w:rsidRPr="009E45A8">
        <w:rPr>
          <w:bCs/>
        </w:rPr>
        <w:t>Thiết bị bảo vệ</w:t>
      </w:r>
      <w:r w:rsidRPr="009E45A8">
        <w:rPr>
          <w:bCs/>
        </w:rPr>
        <w:tab/>
        <w:t>: Sử dụng 03 LBFCO 24kV - 100A.</w:t>
      </w:r>
    </w:p>
    <w:p w14:paraId="1C796E0E" w14:textId="77777777" w:rsidR="00414F04" w:rsidRPr="009E45A8" w:rsidRDefault="00414F04" w:rsidP="009E45A8">
      <w:pPr>
        <w:numPr>
          <w:ilvl w:val="0"/>
          <w:numId w:val="84"/>
        </w:numPr>
        <w:spacing w:before="60" w:after="60"/>
        <w:ind w:left="709" w:hanging="142"/>
        <w:rPr>
          <w:bCs/>
          <w:i/>
          <w:iCs/>
        </w:rPr>
      </w:pPr>
      <w:r w:rsidRPr="009E45A8">
        <w:rPr>
          <w:bCs/>
        </w:rPr>
        <w:t>Bảng nguy hiểm – số trụ, chỉ danh nhánh rẽ : Bảng số trụ được in trên giấy đề can và dán lên trụ theo tiêu chuẩn.</w:t>
      </w:r>
    </w:p>
    <w:p w14:paraId="797FD3A4" w14:textId="6985436D" w:rsidR="00414F04" w:rsidRPr="009E45A8" w:rsidRDefault="00D73C63" w:rsidP="009E45A8">
      <w:pPr>
        <w:pStyle w:val="ListParagraph1"/>
        <w:tabs>
          <w:tab w:val="left" w:pos="567"/>
          <w:tab w:val="left" w:pos="1276"/>
        </w:tabs>
        <w:spacing w:before="60" w:after="60"/>
        <w:ind w:left="567"/>
        <w:outlineLvl w:val="2"/>
        <w:rPr>
          <w:bCs/>
          <w:i/>
          <w:iCs/>
        </w:rPr>
      </w:pPr>
      <w:r w:rsidRPr="009E45A8">
        <w:rPr>
          <w:b/>
          <w:i/>
          <w:iCs/>
        </w:rPr>
        <w:t xml:space="preserve">5.22.2. </w:t>
      </w:r>
      <w:r w:rsidR="00414F04" w:rsidRPr="009E45A8">
        <w:rPr>
          <w:b/>
          <w:i/>
          <w:iCs/>
        </w:rPr>
        <w:t>Phần trạm biến áp: TBA 1x50kVA T2 Xây dựng mới:</w:t>
      </w:r>
    </w:p>
    <w:p w14:paraId="37E74280" w14:textId="77777777" w:rsidR="00414F04" w:rsidRPr="009E45A8" w:rsidRDefault="00414F04" w:rsidP="009E45A8">
      <w:pPr>
        <w:numPr>
          <w:ilvl w:val="0"/>
          <w:numId w:val="84"/>
        </w:numPr>
        <w:spacing w:before="60" w:after="60"/>
        <w:ind w:left="709" w:hanging="142"/>
        <w:rPr>
          <w:i/>
          <w:iCs/>
        </w:rPr>
      </w:pPr>
      <w:r w:rsidRPr="009E45A8">
        <w:t>Thông số kỹ thuật trạm biến áp:</w:t>
      </w:r>
    </w:p>
    <w:p w14:paraId="3DEEEF28" w14:textId="77777777" w:rsidR="00414F04" w:rsidRPr="009E45A8" w:rsidRDefault="00414F04" w:rsidP="009E45A8">
      <w:pPr>
        <w:spacing w:before="60" w:after="60"/>
        <w:ind w:left="930"/>
      </w:pPr>
      <w:r w:rsidRPr="009E45A8">
        <w:rPr>
          <w:color w:val="000000"/>
        </w:rPr>
        <w:t xml:space="preserve">+ </w:t>
      </w:r>
      <w:r w:rsidRPr="009E45A8">
        <w:t>Công suất: 1x50kVA</w:t>
      </w:r>
    </w:p>
    <w:p w14:paraId="1259B663" w14:textId="77777777" w:rsidR="00414F04" w:rsidRPr="009E45A8" w:rsidRDefault="00414F04" w:rsidP="009E45A8">
      <w:pPr>
        <w:tabs>
          <w:tab w:val="left" w:pos="990"/>
        </w:tabs>
        <w:spacing w:before="60" w:after="60"/>
        <w:ind w:left="928"/>
      </w:pPr>
      <w:r w:rsidRPr="009E45A8">
        <w:t>+ Thiết trí: Theo hình thức trạm treo</w:t>
      </w:r>
    </w:p>
    <w:p w14:paraId="16B6BA2D" w14:textId="77777777" w:rsidR="00414F04" w:rsidRPr="009E45A8" w:rsidRDefault="00414F04" w:rsidP="009E45A8">
      <w:pPr>
        <w:tabs>
          <w:tab w:val="left" w:pos="990"/>
        </w:tabs>
        <w:spacing w:before="60" w:after="60"/>
        <w:ind w:left="928"/>
      </w:pPr>
      <w:r w:rsidRPr="009E45A8">
        <w:t>+ Điện áp: 12,7/0,23kV</w:t>
      </w:r>
    </w:p>
    <w:p w14:paraId="7B110B63" w14:textId="77777777" w:rsidR="00414F04" w:rsidRPr="009E45A8" w:rsidRDefault="00414F04" w:rsidP="009E45A8">
      <w:pPr>
        <w:tabs>
          <w:tab w:val="left" w:pos="990"/>
        </w:tabs>
        <w:spacing w:before="60" w:after="60"/>
        <w:ind w:left="928"/>
      </w:pPr>
      <w:r w:rsidRPr="009E45A8">
        <w:t>+ Điểm đấu nối: Trụ 19 nhánh rẽ N2 Xây dựng mới - Tuyến 471 Bàu Trư.</w:t>
      </w:r>
      <w:r w:rsidRPr="009E45A8">
        <w:tab/>
      </w:r>
    </w:p>
    <w:p w14:paraId="57EEDA43" w14:textId="77777777" w:rsidR="00414F04" w:rsidRPr="009E45A8" w:rsidRDefault="00414F04" w:rsidP="009E45A8">
      <w:pPr>
        <w:tabs>
          <w:tab w:val="left" w:pos="990"/>
        </w:tabs>
        <w:spacing w:before="60" w:after="60"/>
        <w:ind w:left="928"/>
      </w:pPr>
      <w:r w:rsidRPr="009E45A8">
        <w:t xml:space="preserve">+ Dây dẫn phía trung thế (P/N): </w:t>
      </w:r>
      <w:r w:rsidRPr="009E45A8">
        <w:rPr>
          <w:color w:val="0000CC"/>
        </w:rPr>
        <w:t>Cáp đồng bọc 24kV-25mm²</w:t>
      </w:r>
    </w:p>
    <w:p w14:paraId="01381B94" w14:textId="77777777" w:rsidR="00414F04" w:rsidRPr="009E45A8" w:rsidRDefault="00414F04" w:rsidP="009E45A8">
      <w:pPr>
        <w:tabs>
          <w:tab w:val="left" w:pos="990"/>
        </w:tabs>
        <w:spacing w:before="60" w:after="60"/>
        <w:ind w:left="928"/>
        <w:rPr>
          <w:vertAlign w:val="superscript"/>
        </w:rPr>
      </w:pPr>
      <w:r w:rsidRPr="009E45A8">
        <w:lastRenderedPageBreak/>
        <w:t xml:space="preserve">+ Dây dẫn phía hạ thế từ MBA xuống MCCB và từ MCCB lên LHT: </w:t>
      </w:r>
      <w:r w:rsidRPr="009E45A8">
        <w:rPr>
          <w:color w:val="0000CC"/>
        </w:rPr>
        <w:t>Cáp 70mm² - Cu/PVC-600V cho mỗi dây pha và dây trung hoà.</w:t>
      </w:r>
    </w:p>
    <w:p w14:paraId="6086AB12" w14:textId="77777777" w:rsidR="00414F04" w:rsidRPr="009E45A8" w:rsidRDefault="00414F04" w:rsidP="009E45A8">
      <w:pPr>
        <w:tabs>
          <w:tab w:val="left" w:pos="990"/>
        </w:tabs>
        <w:spacing w:before="60" w:after="60"/>
        <w:ind w:left="928"/>
      </w:pPr>
      <w:r w:rsidRPr="009E45A8">
        <w:t>+ Bảo vệ phía trung thế: FCO-24kV-100A</w:t>
      </w:r>
    </w:p>
    <w:p w14:paraId="295DB51F" w14:textId="0DF52A1C" w:rsidR="00414F04" w:rsidRPr="009E45A8" w:rsidRDefault="00414F04" w:rsidP="009E45A8">
      <w:pPr>
        <w:tabs>
          <w:tab w:val="left" w:pos="990"/>
        </w:tabs>
        <w:spacing w:before="60" w:after="60"/>
        <w:ind w:left="928"/>
      </w:pPr>
      <w:r w:rsidRPr="009E45A8">
        <w:t xml:space="preserve">+ Bảo vệ phía hạ thế: 01 </w:t>
      </w:r>
      <w:r w:rsidRPr="009E45A8">
        <w:rPr>
          <w:color w:val="0000CC"/>
        </w:rPr>
        <w:t>MCCB-</w:t>
      </w:r>
      <w:r w:rsidR="00C0507D" w:rsidRPr="009E45A8">
        <w:rPr>
          <w:color w:val="0000CC"/>
        </w:rPr>
        <w:t>3</w:t>
      </w:r>
      <w:r w:rsidRPr="009E45A8">
        <w:rPr>
          <w:color w:val="0000CC"/>
        </w:rPr>
        <w:t>P-690(800)V-</w:t>
      </w:r>
      <w:r w:rsidR="00C0507D" w:rsidRPr="009E45A8">
        <w:rPr>
          <w:color w:val="0000CC"/>
        </w:rPr>
        <w:t>125</w:t>
      </w:r>
      <w:r w:rsidRPr="009E45A8">
        <w:rPr>
          <w:color w:val="0000CC"/>
        </w:rPr>
        <w:t>A-36kA</w:t>
      </w:r>
    </w:p>
    <w:p w14:paraId="0AFA3491" w14:textId="77777777" w:rsidR="00414F04" w:rsidRPr="009E45A8" w:rsidRDefault="00414F04" w:rsidP="009E45A8">
      <w:pPr>
        <w:tabs>
          <w:tab w:val="left" w:pos="990"/>
        </w:tabs>
        <w:spacing w:before="60" w:after="60"/>
        <w:ind w:left="928"/>
      </w:pPr>
      <w:r w:rsidRPr="009E45A8">
        <w:t>+ Bảo vệ quá điện áp: LA-18kV-10kA</w:t>
      </w:r>
    </w:p>
    <w:p w14:paraId="3BBF4B09" w14:textId="77777777" w:rsidR="00414F04" w:rsidRPr="009E45A8" w:rsidRDefault="00414F04" w:rsidP="009E45A8">
      <w:pPr>
        <w:tabs>
          <w:tab w:val="left" w:pos="990"/>
        </w:tabs>
        <w:spacing w:before="60" w:after="60"/>
        <w:ind w:left="928"/>
      </w:pPr>
      <w:r w:rsidRPr="009E45A8">
        <w:t>+ Thùng CB, điện kế: Sử dụng thùng tole theo tiêu chuẩn trạm treo công cộng (Tủ TBA 1P3D).</w:t>
      </w:r>
    </w:p>
    <w:p w14:paraId="34AE6020" w14:textId="6BE547F5" w:rsidR="00414F04" w:rsidRPr="009E45A8" w:rsidRDefault="00414F04" w:rsidP="009E45A8">
      <w:pPr>
        <w:tabs>
          <w:tab w:val="left" w:pos="990"/>
        </w:tabs>
        <w:spacing w:before="60" w:after="60"/>
        <w:ind w:left="928"/>
      </w:pPr>
      <w:r w:rsidRPr="009E45A8">
        <w:t>+ Đo đếm: Gián tiếp phía</w:t>
      </w:r>
      <w:r w:rsidRPr="009E45A8">
        <w:rPr>
          <w:color w:val="0000CC"/>
        </w:rPr>
        <w:t xml:space="preserve"> hạ thế (cấp mới 02 TI 1</w:t>
      </w:r>
      <w:r w:rsidR="00072887" w:rsidRPr="009E45A8">
        <w:rPr>
          <w:color w:val="0000CC"/>
        </w:rPr>
        <w:t>50</w:t>
      </w:r>
      <w:r w:rsidRPr="009E45A8">
        <w:rPr>
          <w:color w:val="0000CC"/>
        </w:rPr>
        <w:t>/5A và điện kế 3P-4D 5-20A 220/380V).</w:t>
      </w:r>
    </w:p>
    <w:p w14:paraId="20AA8CE2" w14:textId="77777777" w:rsidR="00414F04" w:rsidRPr="009E45A8" w:rsidRDefault="00414F04" w:rsidP="009E45A8">
      <w:pPr>
        <w:tabs>
          <w:tab w:val="left" w:pos="990"/>
        </w:tabs>
        <w:spacing w:before="60" w:after="60"/>
        <w:ind w:left="928"/>
      </w:pPr>
      <w:r w:rsidRPr="009E45A8">
        <w:t xml:space="preserve">+ Tiếp địa trạm biến áp: </w:t>
      </w:r>
    </w:p>
    <w:p w14:paraId="49EB8B19" w14:textId="77777777" w:rsidR="00414F04" w:rsidRPr="009E45A8" w:rsidRDefault="00414F04" w:rsidP="009E45A8">
      <w:pPr>
        <w:tabs>
          <w:tab w:val="left" w:pos="990"/>
        </w:tabs>
        <w:spacing w:before="60" w:after="60"/>
        <w:ind w:left="928"/>
        <w:rPr>
          <w:bCs/>
          <w:color w:val="0000FF"/>
        </w:rPr>
      </w:pPr>
      <w:r w:rsidRPr="009E45A8">
        <w:tab/>
      </w:r>
      <w:r w:rsidRPr="009E45A8">
        <w:tab/>
      </w:r>
      <w:r w:rsidRPr="009E45A8">
        <w:rPr>
          <w:bCs/>
          <w:color w:val="0000FF"/>
        </w:rPr>
        <w:t xml:space="preserve">Khoan 3 giếng tiếp địa, mỗi giếng tiếp địa dùng dây đồng trần xoắn </w:t>
      </w:r>
      <w:r w:rsidRPr="009E45A8">
        <w:rPr>
          <w:color w:val="FF6600"/>
          <w:lang w:val="af-ZA"/>
        </w:rPr>
        <w:t>M-25mm²</w:t>
      </w:r>
      <w:r w:rsidRPr="009E45A8">
        <w:rPr>
          <w:bCs/>
          <w:color w:val="0000FF"/>
        </w:rPr>
        <w:t xml:space="preserve"> và 01 cọc đất bằng đồng (hoặc mạ đồng) ϕ16x2400 để làm hệ thống tiếp địa.</w:t>
      </w:r>
    </w:p>
    <w:p w14:paraId="6C44257B" w14:textId="77777777" w:rsidR="00414F04" w:rsidRPr="009E45A8" w:rsidRDefault="00414F04" w:rsidP="009E45A8">
      <w:pPr>
        <w:tabs>
          <w:tab w:val="left" w:pos="990"/>
        </w:tabs>
        <w:spacing w:before="60" w:after="60"/>
        <w:ind w:left="928"/>
        <w:rPr>
          <w:bCs/>
          <w:color w:val="0000FF"/>
        </w:rPr>
      </w:pPr>
      <w:r w:rsidRPr="009E45A8">
        <w:rPr>
          <w:bCs/>
          <w:color w:val="0000FF"/>
        </w:rPr>
        <w:tab/>
      </w:r>
      <w:r w:rsidRPr="009E45A8">
        <w:rPr>
          <w:bCs/>
          <w:color w:val="0000FF"/>
        </w:rPr>
        <w:tab/>
        <w:t xml:space="preserve">Tiếp địa dây trung hoà: </w:t>
      </w:r>
      <w:r w:rsidRPr="009E45A8">
        <w:rPr>
          <w:lang w:val="af-ZA"/>
        </w:rPr>
        <w:t xml:space="preserve">Sử dụng dây đồng trần </w:t>
      </w:r>
      <w:r w:rsidRPr="009E45A8">
        <w:rPr>
          <w:color w:val="FF6600"/>
          <w:lang w:val="af-ZA"/>
        </w:rPr>
        <w:t>M-</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Pr="009E45A8">
        <w:rPr>
          <w:bCs/>
          <w:color w:val="0000FF"/>
        </w:rPr>
        <w:t>đấu nối vào dây trung hoà sử dụng kẹp WR cỡ thích hợp sau đó luồng trong thân trụ xuống đấu nối vào dây tiếp địa M-25mm² của hệ thống giếng tiếp địa bằng kẹp WR (vị trí đấu nối cách mặt đất ít nhất là 500mm);</w:t>
      </w:r>
    </w:p>
    <w:p w14:paraId="0D5ED300" w14:textId="77777777" w:rsidR="00414F04" w:rsidRPr="009E45A8" w:rsidRDefault="00414F04" w:rsidP="009E45A8">
      <w:pPr>
        <w:tabs>
          <w:tab w:val="left" w:pos="990"/>
        </w:tabs>
        <w:spacing w:before="60" w:after="60"/>
        <w:ind w:left="928"/>
        <w:rPr>
          <w:bCs/>
          <w:color w:val="0000FF"/>
        </w:rPr>
      </w:pPr>
      <w:r w:rsidRPr="009E45A8">
        <w:rPr>
          <w:bCs/>
          <w:color w:val="0000FF"/>
        </w:rPr>
        <w:tab/>
      </w:r>
      <w:r w:rsidRPr="009E45A8">
        <w:rPr>
          <w:bCs/>
          <w:color w:val="0000FF"/>
        </w:rPr>
        <w:tab/>
        <w:t xml:space="preserve">Tiếp địa chống sét: </w:t>
      </w:r>
      <w:r w:rsidRPr="009E45A8">
        <w:rPr>
          <w:lang w:val="af-ZA"/>
        </w:rPr>
        <w:t xml:space="preserve">Sử dụng dây đồng trần </w:t>
      </w:r>
      <w:r w:rsidRPr="009E45A8">
        <w:rPr>
          <w:color w:val="FF6600"/>
          <w:lang w:val="af-ZA"/>
        </w:rPr>
        <w:t>M-</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Pr="009E45A8">
        <w:rPr>
          <w:bCs/>
          <w:color w:val="0000FF"/>
        </w:rPr>
        <w:t>đấu nối vào LA bằng đầu cosse ép đồng sau đó luồng trong thân trụ xuống đấu nối vào dây tiếp địa M-25mm² của hệ thống giếng tiếp địa bằng kẹp WR (vị trí đấu nối cách mặt đất ít nhất là 500mm).</w:t>
      </w:r>
    </w:p>
    <w:p w14:paraId="09D16F76" w14:textId="77777777" w:rsidR="00414F04" w:rsidRPr="009E45A8" w:rsidRDefault="00414F04" w:rsidP="009E45A8">
      <w:pPr>
        <w:tabs>
          <w:tab w:val="left" w:pos="990"/>
        </w:tabs>
        <w:spacing w:before="60" w:after="60"/>
        <w:ind w:left="928"/>
        <w:rPr>
          <w:bCs/>
          <w:color w:val="0000FF"/>
        </w:rPr>
      </w:pPr>
      <w:r w:rsidRPr="009E45A8">
        <w:rPr>
          <w:bCs/>
          <w:color w:val="0000FF"/>
        </w:rPr>
        <w:tab/>
      </w:r>
      <w:r w:rsidRPr="009E45A8">
        <w:rPr>
          <w:bCs/>
          <w:color w:val="0000FF"/>
        </w:rPr>
        <w:tab/>
        <w:t xml:space="preserve">Tiếp địa vỏ máy biến áp: </w:t>
      </w:r>
      <w:r w:rsidRPr="009E45A8">
        <w:rPr>
          <w:lang w:val="af-ZA"/>
        </w:rPr>
        <w:t xml:space="preserve">Sử dụng dây đồng trần </w:t>
      </w:r>
      <w:r w:rsidRPr="009E45A8">
        <w:rPr>
          <w:color w:val="FF6600"/>
          <w:lang w:val="af-ZA"/>
        </w:rPr>
        <w:t>M-</w:t>
      </w:r>
      <w:r w:rsidRPr="009E45A8">
        <w:rPr>
          <w:color w:val="FF6600"/>
        </w:rPr>
        <w:t>50</w:t>
      </w:r>
      <w:r w:rsidRPr="009E45A8">
        <w:rPr>
          <w:color w:val="FF6600"/>
          <w:lang w:val="af-ZA"/>
        </w:rPr>
        <w:t>mm</w:t>
      </w:r>
      <w:r w:rsidRPr="009E45A8">
        <w:rPr>
          <w:bCs/>
          <w:color w:val="0000FF"/>
        </w:rPr>
        <w:t>²</w:t>
      </w:r>
      <w:r w:rsidRPr="009E45A8">
        <w:rPr>
          <w:lang w:val="af-ZA"/>
        </w:rPr>
        <w:t xml:space="preserve"> </w:t>
      </w:r>
      <w:r w:rsidRPr="009E45A8">
        <w:rPr>
          <w:bCs/>
          <w:color w:val="0000FF"/>
        </w:rPr>
        <w:t>đấu nối vào các điểm nối đất của máy biến áp sau đó luồng trong thân trụ xuống đấu nối vào dây tiếp địa M-25mm² của hệ thống giếng tiếp địa bằng kẹp WR (vị trí đấu nối cách mặt đất ít nhất là 500mm).</w:t>
      </w:r>
    </w:p>
    <w:p w14:paraId="1B0A7A0D" w14:textId="77777777" w:rsidR="00414F04" w:rsidRPr="009E45A8" w:rsidRDefault="00414F04" w:rsidP="009E45A8">
      <w:pPr>
        <w:tabs>
          <w:tab w:val="left" w:pos="990"/>
        </w:tabs>
        <w:spacing w:before="60" w:after="60"/>
        <w:ind w:left="928"/>
        <w:rPr>
          <w:bCs/>
          <w:color w:val="0000FF"/>
        </w:rPr>
      </w:pPr>
      <w:r w:rsidRPr="009E45A8">
        <w:rPr>
          <w:bCs/>
          <w:color w:val="0000FF"/>
        </w:rPr>
        <w:tab/>
      </w:r>
      <w:r w:rsidRPr="009E45A8">
        <w:rPr>
          <w:bCs/>
          <w:color w:val="0000FF"/>
        </w:rPr>
        <w:tab/>
        <w:t>Dây tiếp địa phải được đấu nối bằng đầu cosse một cách chắc chắn và không được vặn xoắn, đảm bảo trị số điện trở tiếp địa ≤ 4Ω)</w:t>
      </w:r>
      <w:r w:rsidRPr="009E45A8">
        <w:rPr>
          <w:bCs/>
        </w:rPr>
        <w:t>.</w:t>
      </w:r>
    </w:p>
    <w:p w14:paraId="7BF908C1" w14:textId="16737618" w:rsidR="00414F04" w:rsidRPr="009E45A8" w:rsidRDefault="00D73C63" w:rsidP="009E45A8">
      <w:pPr>
        <w:pStyle w:val="ListParagraph1"/>
        <w:tabs>
          <w:tab w:val="left" w:pos="567"/>
          <w:tab w:val="left" w:pos="1276"/>
        </w:tabs>
        <w:spacing w:before="60" w:after="60"/>
        <w:ind w:left="567"/>
        <w:outlineLvl w:val="2"/>
        <w:rPr>
          <w:bCs/>
          <w:color w:val="227ACB"/>
        </w:rPr>
      </w:pPr>
      <w:r w:rsidRPr="009E45A8">
        <w:rPr>
          <w:b/>
          <w:i/>
          <w:iCs/>
          <w:color w:val="227ACB"/>
        </w:rPr>
        <w:t xml:space="preserve">5.22.3. </w:t>
      </w:r>
      <w:r w:rsidR="00414F04" w:rsidRPr="009E45A8">
        <w:rPr>
          <w:b/>
          <w:i/>
          <w:iCs/>
          <w:color w:val="227ACB"/>
        </w:rPr>
        <w:t>Phần đường dây hạ thế: Đường dây hạ thế TBA 1x50kVA T2 Xây dựng mới:</w:t>
      </w:r>
    </w:p>
    <w:p w14:paraId="1BD1D19F"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 xml:space="preserve">Nguồn điện, điểm đấu nối: Hiện hữu (TBA 1x50kVA T2 Xây dựng mới). </w:t>
      </w:r>
    </w:p>
    <w:p w14:paraId="5B637DD4" w14:textId="77777777" w:rsidR="00414F04" w:rsidRPr="009E45A8" w:rsidRDefault="00414F04" w:rsidP="009E45A8">
      <w:pPr>
        <w:pStyle w:val="BodyText"/>
        <w:numPr>
          <w:ilvl w:val="0"/>
          <w:numId w:val="113"/>
        </w:numPr>
        <w:spacing w:before="60" w:after="60" w:line="276" w:lineRule="auto"/>
        <w:ind w:left="567" w:firstLine="0"/>
        <w:rPr>
          <w:rFonts w:ascii="Times New Roman" w:hAnsi="Times New Roman"/>
          <w:color w:val="227ACB"/>
          <w:position w:val="10"/>
          <w:sz w:val="26"/>
          <w:szCs w:val="26"/>
        </w:rPr>
      </w:pPr>
      <w:r w:rsidRPr="009E45A8">
        <w:rPr>
          <w:rFonts w:ascii="Times New Roman" w:hAnsi="Times New Roman"/>
          <w:color w:val="227ACB"/>
          <w:position w:val="10"/>
          <w:sz w:val="26"/>
          <w:szCs w:val="26"/>
        </w:rPr>
        <w:t>Lộ trình tuyến</w:t>
      </w:r>
      <w:r w:rsidRPr="009E45A8">
        <w:rPr>
          <w:rFonts w:ascii="Times New Roman" w:eastAsia="SimSun" w:hAnsi="Times New Roman"/>
          <w:color w:val="227ACB"/>
          <w:position w:val="10"/>
          <w:sz w:val="26"/>
          <w:szCs w:val="26"/>
          <w:lang w:eastAsia="vi-VN"/>
        </w:rPr>
        <w:t>: Đường dây đi trong hành lang bên trái hẻm 124/38 đường Bàu Ao.</w:t>
      </w:r>
    </w:p>
    <w:p w14:paraId="12DF0948"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Loại đường dây: Đường dây trên không 2P – 1N.</w:t>
      </w:r>
    </w:p>
    <w:p w14:paraId="1173CBC7" w14:textId="3ECB449C"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Chiều dài xây dựng mới: 0,</w:t>
      </w:r>
      <w:r w:rsidR="00DE073F" w:rsidRPr="009E45A8">
        <w:rPr>
          <w:rFonts w:ascii="Times New Roman" w:hAnsi="Times New Roman"/>
          <w:color w:val="227ACB"/>
          <w:position w:val="10"/>
          <w:sz w:val="26"/>
          <w:szCs w:val="26"/>
        </w:rPr>
        <w:t>7876</w:t>
      </w:r>
      <w:r w:rsidRPr="009E45A8">
        <w:rPr>
          <w:rFonts w:ascii="Times New Roman" w:hAnsi="Times New Roman"/>
          <w:color w:val="227ACB"/>
          <w:position w:val="10"/>
          <w:sz w:val="26"/>
          <w:szCs w:val="26"/>
        </w:rPr>
        <w:t xml:space="preserve"> km.</w:t>
      </w:r>
    </w:p>
    <w:p w14:paraId="225D42BF"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Số mạch: 01 mạch.</w:t>
      </w:r>
    </w:p>
    <w:p w14:paraId="6ED66EBA"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Cấp điện áp: 220/440 Volt</w:t>
      </w:r>
    </w:p>
    <w:p w14:paraId="3362D181" w14:textId="68D0DCFE"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 xml:space="preserve">Dây dẫn (P/N): Sử dụng cáp </w:t>
      </w:r>
      <w:r w:rsidR="0055633C" w:rsidRPr="009E45A8">
        <w:rPr>
          <w:rFonts w:ascii="Times New Roman" w:hAnsi="Times New Roman"/>
          <w:color w:val="0000CC"/>
          <w:position w:val="10"/>
          <w:sz w:val="26"/>
          <w:szCs w:val="26"/>
        </w:rPr>
        <w:t>LV ABC 4x95mm²</w:t>
      </w:r>
      <w:r w:rsidRPr="009E45A8">
        <w:rPr>
          <w:rFonts w:ascii="Times New Roman" w:hAnsi="Times New Roman"/>
          <w:color w:val="0000CC"/>
          <w:position w:val="10"/>
          <w:sz w:val="26"/>
          <w:szCs w:val="26"/>
        </w:rPr>
        <w:t>.</w:t>
      </w:r>
    </w:p>
    <w:p w14:paraId="710C061F"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Trụ điện: Sử dụng trụ BTLT 8,5m và chung trụ BTLT 14m xây dựng mới.</w:t>
      </w:r>
    </w:p>
    <w:p w14:paraId="7553BF4E" w14:textId="7C9C12D6"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 xml:space="preserve">Đỡ, dừng dây: </w:t>
      </w:r>
      <w:r w:rsidR="00DE073F" w:rsidRPr="009E45A8">
        <w:rPr>
          <w:rFonts w:ascii="Times New Roman" w:hAnsi="Times New Roman"/>
          <w:color w:val="227ACB"/>
          <w:position w:val="10"/>
          <w:sz w:val="26"/>
          <w:szCs w:val="26"/>
        </w:rPr>
        <w:t>Sử dụng kẹp đỡ cáp (có lót cách điện) + kẹp dừng cáp ABC</w:t>
      </w:r>
      <w:r w:rsidRPr="009E45A8">
        <w:rPr>
          <w:rFonts w:ascii="Times New Roman" w:hAnsi="Times New Roman"/>
          <w:color w:val="227ACB"/>
          <w:position w:val="10"/>
          <w:sz w:val="26"/>
          <w:szCs w:val="26"/>
        </w:rPr>
        <w:t>.</w:t>
      </w:r>
    </w:p>
    <w:p w14:paraId="28DF10D8" w14:textId="4D645C1C" w:rsidR="00414F04" w:rsidRPr="009E45A8" w:rsidRDefault="00414F04" w:rsidP="009E45A8">
      <w:pPr>
        <w:numPr>
          <w:ilvl w:val="0"/>
          <w:numId w:val="84"/>
        </w:numPr>
        <w:spacing w:before="60" w:after="60"/>
        <w:ind w:left="709" w:hanging="142"/>
        <w:rPr>
          <w:color w:val="0000CC"/>
          <w:position w:val="10"/>
        </w:rPr>
      </w:pPr>
      <w:r w:rsidRPr="009E45A8">
        <w:rPr>
          <w:rFonts w:eastAsia="Batang"/>
          <w:color w:val="227ACB"/>
          <w:position w:val="10"/>
        </w:rPr>
        <w:lastRenderedPageBreak/>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0" w:name="_Hlk213752468"/>
      <w:r w:rsidR="00DE073F" w:rsidRPr="009E45A8">
        <w:rPr>
          <w:color w:val="0000CC"/>
          <w:position w:val="10"/>
        </w:rPr>
        <w:t>01 cọc bằng sắt mạ đồng ϕ16x2400, dây đồng trần xoắn M-25mm² và dây thép mạ kẽm TK-35mm</w:t>
      </w:r>
      <w:r w:rsidR="00DE073F" w:rsidRPr="009E45A8">
        <w:rPr>
          <w:color w:val="0000CC"/>
          <w:position w:val="10"/>
          <w:vertAlign w:val="superscript"/>
        </w:rPr>
        <w:t>2</w:t>
      </w:r>
      <w:r w:rsidR="00DE073F" w:rsidRPr="009E45A8">
        <w:rPr>
          <w:color w:val="0000CC"/>
          <w:position w:val="10"/>
        </w:rPr>
        <w:t xml:space="preserve"> làm hệ thống tiếp địa</w:t>
      </w:r>
      <w:bookmarkEnd w:id="210"/>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1095EB8A" w14:textId="77777777" w:rsidR="00414F04" w:rsidRPr="009E45A8" w:rsidRDefault="00414F04" w:rsidP="009E45A8">
      <w:pPr>
        <w:numPr>
          <w:ilvl w:val="0"/>
          <w:numId w:val="84"/>
        </w:numPr>
        <w:spacing w:before="60" w:after="60"/>
        <w:ind w:left="709" w:hanging="142"/>
        <w:rPr>
          <w:color w:val="227ACB"/>
          <w:position w:val="10"/>
        </w:rPr>
      </w:pPr>
      <w:r w:rsidRPr="009E45A8">
        <w:rPr>
          <w:color w:val="227ACB"/>
          <w:position w:val="10"/>
        </w:rPr>
        <w:t>Hình thức đấu nối</w:t>
      </w:r>
      <w:r w:rsidRPr="009E45A8">
        <w:rPr>
          <w:color w:val="227ACB"/>
          <w:position w:val="10"/>
        </w:rPr>
        <w:tab/>
        <w:t>: Sử dụng nối ép nhôm cỡ thích hợp.</w:t>
      </w:r>
    </w:p>
    <w:p w14:paraId="6279C208" w14:textId="4BB788FA" w:rsidR="00414F04" w:rsidRPr="009E45A8" w:rsidRDefault="00414F04" w:rsidP="009E45A8">
      <w:pPr>
        <w:numPr>
          <w:ilvl w:val="0"/>
          <w:numId w:val="84"/>
        </w:numPr>
        <w:spacing w:before="60" w:after="60"/>
        <w:ind w:left="709" w:hanging="142"/>
        <w:rPr>
          <w:color w:val="227ACB"/>
          <w:position w:val="10"/>
        </w:rPr>
      </w:pPr>
      <w:r w:rsidRPr="009E45A8">
        <w:rPr>
          <w:color w:val="227ACB"/>
          <w:position w:val="10"/>
        </w:rPr>
        <w:t xml:space="preserve">Tại mỗi trụ hạ thế thiết trí 01 hộp phân phối điện hạ áp </w:t>
      </w:r>
      <w:r w:rsidR="00DE073F" w:rsidRPr="009E45A8">
        <w:rPr>
          <w:color w:val="E97C05"/>
          <w:position w:val="10"/>
        </w:rPr>
        <w:t>(hộp domino 6 hoặc 9 CB-63A cho lưới hạ thế)</w:t>
      </w:r>
      <w:r w:rsidRPr="009E45A8">
        <w:rPr>
          <w:color w:val="227ACB"/>
          <w:position w:val="10"/>
        </w:rPr>
        <w:t xml:space="preserve"> để đấu nối các dây dẫn điện vào nhà khách hàng.</w:t>
      </w:r>
    </w:p>
    <w:p w14:paraId="74158FE2"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color w:val="227ACB"/>
          <w:position w:val="10"/>
          <w:sz w:val="26"/>
          <w:szCs w:val="26"/>
        </w:rPr>
      </w:pPr>
      <w:r w:rsidRPr="009E45A8">
        <w:rPr>
          <w:rFonts w:ascii="Times New Roman" w:hAnsi="Times New Roman"/>
          <w:color w:val="227ACB"/>
          <w:position w:val="10"/>
          <w:sz w:val="26"/>
          <w:szCs w:val="26"/>
        </w:rPr>
        <w:t>Bảng nguy hiểm - số trụ: In trên giấy decal và dán lên trụ theo tiêu chuẩn</w:t>
      </w:r>
      <w:r w:rsidRPr="009E45A8">
        <w:rPr>
          <w:rFonts w:ascii="Times New Roman" w:hAnsi="Times New Roman"/>
          <w:bCs/>
          <w:color w:val="0000FF"/>
        </w:rPr>
        <w:t xml:space="preserve">. </w:t>
      </w:r>
    </w:p>
    <w:p w14:paraId="3045D280" w14:textId="5862D3DD" w:rsidR="00414F04" w:rsidRPr="009E45A8" w:rsidRDefault="00414F04" w:rsidP="009E45A8">
      <w:pPr>
        <w:pStyle w:val="Heading3"/>
        <w:numPr>
          <w:ilvl w:val="2"/>
          <w:numId w:val="1"/>
        </w:numPr>
        <w:spacing w:before="60" w:after="60" w:line="276" w:lineRule="auto"/>
        <w:ind w:left="0" w:firstLine="567"/>
        <w:rPr>
          <w:b w:val="0"/>
        </w:rPr>
      </w:pPr>
      <w:r w:rsidRPr="009E45A8">
        <w:rPr>
          <w:szCs w:val="26"/>
        </w:rPr>
        <w:t>Hạng</w:t>
      </w:r>
      <w:r w:rsidRPr="009E45A8">
        <w:t xml:space="preserve"> mục</w:t>
      </w:r>
      <w:r w:rsidRPr="009E45A8">
        <w:rPr>
          <w:szCs w:val="26"/>
        </w:rPr>
        <w:t xml:space="preserve">: Nâng cấp đường dây hạ thế trạm Cầu Khỉ và trạm Út Rọi từ dây 2xAV 50mm²/AV 50mm2 lên </w:t>
      </w:r>
      <w:r w:rsidR="0055633C" w:rsidRPr="009E45A8">
        <w:rPr>
          <w:color w:val="0000CC"/>
          <w:szCs w:val="26"/>
        </w:rPr>
        <w:t xml:space="preserve">LV ABC 4x95mm² </w:t>
      </w:r>
      <w:r w:rsidRPr="009E45A8">
        <w:rPr>
          <w:szCs w:val="26"/>
        </w:rPr>
        <w:t>(bản vẽ 04, 05/11).</w:t>
      </w:r>
    </w:p>
    <w:p w14:paraId="01A94E26" w14:textId="0B8E7FFD" w:rsidR="00414F04" w:rsidRPr="009E45A8" w:rsidRDefault="00414F04" w:rsidP="009E45A8">
      <w:pPr>
        <w:pStyle w:val="ListParagraph1"/>
        <w:numPr>
          <w:ilvl w:val="2"/>
          <w:numId w:val="136"/>
        </w:numPr>
        <w:tabs>
          <w:tab w:val="left" w:pos="567"/>
          <w:tab w:val="left" w:pos="1276"/>
        </w:tabs>
        <w:spacing w:before="60" w:after="60"/>
        <w:outlineLvl w:val="2"/>
        <w:rPr>
          <w:b/>
          <w:i/>
          <w:iCs/>
          <w:color w:val="227ACB"/>
        </w:rPr>
      </w:pPr>
      <w:r w:rsidRPr="009E45A8">
        <w:rPr>
          <w:b/>
          <w:i/>
          <w:iCs/>
          <w:color w:val="227ACB"/>
        </w:rPr>
        <w:t>Nâng cấp đường dây hạ thế TBA Cầu Khỉ và TBA Út Rọi:</w:t>
      </w:r>
    </w:p>
    <w:p w14:paraId="5727AC85" w14:textId="77777777" w:rsidR="00414F04" w:rsidRPr="009E45A8" w:rsidRDefault="00414F04" w:rsidP="009E45A8">
      <w:pPr>
        <w:tabs>
          <w:tab w:val="left" w:pos="567"/>
          <w:tab w:val="left" w:pos="851"/>
        </w:tabs>
        <w:spacing w:before="60" w:after="60"/>
        <w:ind w:left="567"/>
        <w:rPr>
          <w:bCs/>
          <w:color w:val="227ACB"/>
        </w:rPr>
      </w:pPr>
      <w:r w:rsidRPr="009E45A8">
        <w:rPr>
          <w:bCs/>
          <w:color w:val="227ACB"/>
        </w:rPr>
        <w:t>Nguồn điện - Điểm đấu nối : Hiện hữu (</w:t>
      </w:r>
      <w:r w:rsidRPr="009E45A8">
        <w:rPr>
          <w:bCs/>
          <w:color w:val="227ACB"/>
          <w:lang w:eastAsia="vi-VN"/>
        </w:rPr>
        <w:t>TBA Út Rọi và TBA Cầu Khỉ</w:t>
      </w:r>
      <w:r w:rsidRPr="009E45A8">
        <w:rPr>
          <w:bCs/>
          <w:color w:val="227ACB"/>
        </w:rPr>
        <w:t>).</w:t>
      </w:r>
    </w:p>
    <w:p w14:paraId="2812444F" w14:textId="77777777" w:rsidR="00414F04" w:rsidRPr="009E45A8" w:rsidRDefault="00414F04" w:rsidP="009E45A8">
      <w:pPr>
        <w:tabs>
          <w:tab w:val="left" w:pos="567"/>
          <w:tab w:val="left" w:pos="851"/>
        </w:tabs>
        <w:spacing w:before="60" w:after="60"/>
        <w:ind w:left="567"/>
        <w:rPr>
          <w:bCs/>
          <w:color w:val="227ACB"/>
        </w:rPr>
      </w:pPr>
      <w:r w:rsidRPr="009E45A8">
        <w:rPr>
          <w:bCs/>
          <w:color w:val="227ACB"/>
        </w:rPr>
        <w:t>Lộ trình tuyến</w:t>
      </w:r>
      <w:r w:rsidRPr="009E45A8">
        <w:rPr>
          <w:bCs/>
          <w:color w:val="227ACB"/>
        </w:rPr>
        <w:tab/>
        <w:t xml:space="preserve">: </w:t>
      </w:r>
    </w:p>
    <w:p w14:paraId="5FD34F68" w14:textId="77777777"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lang w:eastAsia="vi-VN"/>
        </w:rPr>
        <w:t>Đường dây đi theo lộ trình tuyến hiện hữu.</w:t>
      </w:r>
    </w:p>
    <w:p w14:paraId="489A3846" w14:textId="77777777"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rPr>
        <w:t>Loại đường dây: Đường dây trên không nâng cấp 2P – 1N.</w:t>
      </w:r>
    </w:p>
    <w:p w14:paraId="5F6DBA0F" w14:textId="52DA1A13"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rPr>
        <w:t>Chiều dài nâng cấp: 1,09</w:t>
      </w:r>
      <w:r w:rsidR="00DE073F" w:rsidRPr="009E45A8">
        <w:rPr>
          <w:bCs/>
          <w:color w:val="227ACB"/>
        </w:rPr>
        <w:t>1</w:t>
      </w:r>
      <w:r w:rsidRPr="009E45A8">
        <w:rPr>
          <w:bCs/>
          <w:color w:val="227ACB"/>
        </w:rPr>
        <w:t>5 km.</w:t>
      </w:r>
    </w:p>
    <w:p w14:paraId="0F87A91E" w14:textId="77777777"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rPr>
        <w:t>Số mạch: 01 mạch.</w:t>
      </w:r>
    </w:p>
    <w:p w14:paraId="626FAB4E" w14:textId="77777777"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rPr>
        <w:t>Cấp điện áp: 220/440 Volt.</w:t>
      </w:r>
    </w:p>
    <w:p w14:paraId="710BAD25" w14:textId="77777777" w:rsidR="00414F04" w:rsidRPr="009E45A8" w:rsidRDefault="00414F04" w:rsidP="009E45A8">
      <w:pPr>
        <w:tabs>
          <w:tab w:val="left" w:pos="567"/>
          <w:tab w:val="left" w:pos="851"/>
        </w:tabs>
        <w:spacing w:before="60" w:after="60"/>
        <w:ind w:left="567"/>
        <w:rPr>
          <w:bCs/>
          <w:color w:val="227ACB"/>
        </w:rPr>
      </w:pPr>
      <w:r w:rsidRPr="009E45A8">
        <w:rPr>
          <w:bCs/>
          <w:color w:val="227ACB"/>
        </w:rPr>
        <w:t>Phương án kỹ thuật cơ bản:</w:t>
      </w:r>
    </w:p>
    <w:p w14:paraId="67FE4E2A" w14:textId="1799ED4A" w:rsidR="00414F04" w:rsidRPr="009E45A8" w:rsidRDefault="00414F04" w:rsidP="009E45A8">
      <w:pPr>
        <w:numPr>
          <w:ilvl w:val="0"/>
          <w:numId w:val="113"/>
        </w:numPr>
        <w:tabs>
          <w:tab w:val="left" w:pos="851"/>
        </w:tabs>
        <w:spacing w:before="60" w:after="60"/>
        <w:ind w:left="851" w:hanging="284"/>
        <w:rPr>
          <w:bCs/>
          <w:color w:val="227ACB"/>
        </w:rPr>
      </w:pPr>
      <w:r w:rsidRPr="009E45A8">
        <w:rPr>
          <w:bCs/>
          <w:color w:val="227ACB"/>
        </w:rPr>
        <w:t>Cải tạo, nâng cấp tăng tiết diện dây dẫn 2xAV 50mm</w:t>
      </w:r>
      <w:r w:rsidRPr="009E45A8">
        <w:rPr>
          <w:bCs/>
          <w:color w:val="227ACB"/>
          <w:vertAlign w:val="superscript"/>
        </w:rPr>
        <w:t>2</w:t>
      </w:r>
      <w:r w:rsidRPr="009E45A8">
        <w:rPr>
          <w:bCs/>
          <w:color w:val="227ACB"/>
        </w:rPr>
        <w:t>/AV 50mm</w:t>
      </w:r>
      <w:r w:rsidRPr="009E45A8">
        <w:rPr>
          <w:bCs/>
          <w:color w:val="227ACB"/>
          <w:vertAlign w:val="superscript"/>
        </w:rPr>
        <w:t>2</w:t>
      </w:r>
      <w:r w:rsidRPr="009E45A8">
        <w:rPr>
          <w:bCs/>
          <w:color w:val="227ACB"/>
        </w:rPr>
        <w:t xml:space="preserve"> lên </w:t>
      </w:r>
      <w:r w:rsidR="0055633C" w:rsidRPr="009E45A8">
        <w:rPr>
          <w:color w:val="0000CC"/>
        </w:rPr>
        <w:t>LV ABC 4x95mm²</w:t>
      </w:r>
      <w:r w:rsidRPr="009E45A8">
        <w:rPr>
          <w:bCs/>
          <w:color w:val="227ACB"/>
        </w:rPr>
        <w:t>, sử dụng lại trụ bê tông ly tâm 8,5m và 12m hiện hữu.</w:t>
      </w:r>
    </w:p>
    <w:p w14:paraId="2209867D" w14:textId="77777777" w:rsidR="00414F04" w:rsidRPr="009E45A8" w:rsidRDefault="00414F04" w:rsidP="009E45A8">
      <w:pPr>
        <w:tabs>
          <w:tab w:val="left" w:pos="567"/>
          <w:tab w:val="left" w:pos="851"/>
        </w:tabs>
        <w:spacing w:before="60" w:after="60"/>
        <w:ind w:left="567"/>
        <w:rPr>
          <w:bCs/>
          <w:color w:val="227ACB"/>
        </w:rPr>
      </w:pPr>
      <w:r w:rsidRPr="009E45A8">
        <w:rPr>
          <w:bCs/>
          <w:color w:val="227ACB"/>
        </w:rPr>
        <w:t>Đặc điểm kỹ thuật chính:</w:t>
      </w:r>
    </w:p>
    <w:p w14:paraId="62792C18" w14:textId="3ED27FD9" w:rsidR="00414F04" w:rsidRPr="009E45A8" w:rsidRDefault="00414F04" w:rsidP="009E45A8">
      <w:pPr>
        <w:numPr>
          <w:ilvl w:val="0"/>
          <w:numId w:val="84"/>
        </w:numPr>
        <w:spacing w:before="60" w:after="60"/>
        <w:rPr>
          <w:bCs/>
          <w:color w:val="227ACB"/>
        </w:rPr>
      </w:pPr>
      <w:r w:rsidRPr="009E45A8">
        <w:rPr>
          <w:bCs/>
          <w:color w:val="227ACB"/>
        </w:rPr>
        <w:t>Dây dẫn :</w:t>
      </w:r>
      <w:r w:rsidR="0055633C" w:rsidRPr="009E45A8">
        <w:rPr>
          <w:bCs/>
          <w:color w:val="227ACB"/>
        </w:rPr>
        <w:t xml:space="preserve"> Thay thế cáp 2xAV 50/AV 50 mm</w:t>
      </w:r>
      <w:r w:rsidR="0055633C" w:rsidRPr="009E45A8">
        <w:rPr>
          <w:bCs/>
          <w:color w:val="227ACB"/>
          <w:vertAlign w:val="superscript"/>
        </w:rPr>
        <w:t>2</w:t>
      </w:r>
      <w:r w:rsidR="0055633C" w:rsidRPr="009E45A8">
        <w:rPr>
          <w:bCs/>
          <w:color w:val="227ACB"/>
        </w:rPr>
        <w:t xml:space="preserve"> hiện hữu bằng cáp </w:t>
      </w:r>
      <w:r w:rsidR="0055633C" w:rsidRPr="009E45A8">
        <w:rPr>
          <w:color w:val="0000CC"/>
        </w:rPr>
        <w:t>LV ABC 4x95mm²</w:t>
      </w:r>
      <w:r w:rsidR="0055633C" w:rsidRPr="009E45A8">
        <w:rPr>
          <w:bCs/>
          <w:color w:val="227ACB"/>
        </w:rPr>
        <w:t>.</w:t>
      </w:r>
    </w:p>
    <w:p w14:paraId="71B8BD31" w14:textId="77777777" w:rsidR="00414F04" w:rsidRPr="009E45A8" w:rsidRDefault="00414F04" w:rsidP="009E45A8">
      <w:pPr>
        <w:numPr>
          <w:ilvl w:val="0"/>
          <w:numId w:val="84"/>
        </w:numPr>
        <w:spacing w:before="60" w:after="60"/>
        <w:ind w:left="851" w:hanging="283"/>
        <w:rPr>
          <w:bCs/>
          <w:color w:val="227ACB"/>
        </w:rPr>
      </w:pPr>
      <w:r w:rsidRPr="009E45A8">
        <w:rPr>
          <w:bCs/>
          <w:color w:val="227ACB"/>
        </w:rPr>
        <w:t xml:space="preserve">Trụ điện </w:t>
      </w:r>
      <w:r w:rsidRPr="009E45A8">
        <w:rPr>
          <w:bCs/>
          <w:color w:val="227ACB"/>
        </w:rPr>
        <w:tab/>
        <w:t>: Sử dụng lại trụ BTLT 8,5m và 12m hiện hữu.</w:t>
      </w:r>
    </w:p>
    <w:p w14:paraId="573F0101" w14:textId="77777777" w:rsidR="00414F04" w:rsidRPr="009E45A8" w:rsidRDefault="00414F04" w:rsidP="009E45A8">
      <w:pPr>
        <w:numPr>
          <w:ilvl w:val="0"/>
          <w:numId w:val="84"/>
        </w:numPr>
        <w:spacing w:before="60" w:after="60"/>
        <w:ind w:left="851" w:hanging="283"/>
        <w:rPr>
          <w:bCs/>
          <w:color w:val="227ACB"/>
        </w:rPr>
      </w:pPr>
      <w:r w:rsidRPr="009E45A8">
        <w:rPr>
          <w:bCs/>
          <w:color w:val="227ACB"/>
        </w:rPr>
        <w:t>Chằng: Thay thế toàn bộ chằng vận hành lâu năm rỉ sét bằng cáp thép chằng 3/8 + cọc neo 16x2400.</w:t>
      </w:r>
    </w:p>
    <w:p w14:paraId="2716551D" w14:textId="6C856E4F" w:rsidR="00414F04" w:rsidRPr="009E45A8" w:rsidRDefault="00414F04" w:rsidP="009E45A8">
      <w:pPr>
        <w:numPr>
          <w:ilvl w:val="0"/>
          <w:numId w:val="84"/>
        </w:numPr>
        <w:spacing w:before="60" w:after="60"/>
        <w:ind w:left="709" w:hanging="142"/>
        <w:rPr>
          <w:bCs/>
          <w:color w:val="227ACB"/>
        </w:rPr>
      </w:pPr>
      <w:r w:rsidRPr="009E45A8">
        <w:rPr>
          <w:bCs/>
          <w:color w:val="227ACB"/>
        </w:rPr>
        <w:t xml:space="preserve">Đỡ, dừng dây: Thay thế toàn bộ rắc 3 sứ + sứ ống chỉ do vận hành lâu năm rỉ sét, sứ ống chỉ xuống cấp, sạm màu bằng </w:t>
      </w:r>
      <w:r w:rsidR="00DE073F" w:rsidRPr="009E45A8">
        <w:rPr>
          <w:bCs/>
          <w:color w:val="227ACB"/>
        </w:rPr>
        <w:t>kẹp đỡ cáp (có lót cách điện) + kẹp dừng cáp ABC</w:t>
      </w:r>
      <w:r w:rsidRPr="009E45A8">
        <w:rPr>
          <w:bCs/>
          <w:color w:val="227ACB"/>
        </w:rPr>
        <w:t>.</w:t>
      </w:r>
    </w:p>
    <w:p w14:paraId="1ECBF388" w14:textId="1EBFB780" w:rsidR="00414F04" w:rsidRPr="009E45A8" w:rsidRDefault="00414F04" w:rsidP="009E45A8">
      <w:pPr>
        <w:numPr>
          <w:ilvl w:val="0"/>
          <w:numId w:val="84"/>
        </w:numPr>
        <w:spacing w:before="60" w:after="60"/>
        <w:ind w:left="709" w:hanging="142"/>
        <w:rPr>
          <w:bCs/>
          <w:color w:val="227ACB"/>
        </w:rPr>
      </w:pPr>
      <w:r w:rsidRPr="009E45A8">
        <w:rPr>
          <w:bCs/>
          <w:color w:val="227ACB"/>
        </w:rPr>
        <w:t xml:space="preserve">Tiếp địa </w:t>
      </w:r>
      <w:r w:rsidRPr="009E45A8">
        <w:rPr>
          <w:bCs/>
          <w:color w:val="227ACB"/>
        </w:rPr>
        <w:tab/>
        <w:t xml:space="preserve">: Sử dụng lại tiếp địa hiện hữu, </w:t>
      </w:r>
      <w:r w:rsidRPr="009E45A8">
        <w:rPr>
          <w:bCs/>
          <w:color w:val="0000CC"/>
        </w:rPr>
        <w:t xml:space="preserve">gia cố bổ sung mới tiếp địa cho các vị trí không đạt dùng tiếp địa </w:t>
      </w:r>
      <w:bookmarkStart w:id="211" w:name="_Hlk213752525"/>
      <w:r w:rsidR="00DE073F" w:rsidRPr="009E45A8">
        <w:rPr>
          <w:bCs/>
          <w:color w:val="0000CC"/>
        </w:rPr>
        <w:t>01 cọc bằng sắt mạ đồng ϕ16x2400, dây đồng trần xoắn M-25mm² và dây thép mạ kẽm TK-35mm</w:t>
      </w:r>
      <w:r w:rsidR="00DE073F" w:rsidRPr="009E45A8">
        <w:rPr>
          <w:bCs/>
          <w:color w:val="0000CC"/>
          <w:vertAlign w:val="superscript"/>
        </w:rPr>
        <w:t>2</w:t>
      </w:r>
      <w:r w:rsidR="00DE073F" w:rsidRPr="009E45A8">
        <w:rPr>
          <w:bCs/>
          <w:color w:val="0000CC"/>
        </w:rPr>
        <w:t xml:space="preserve"> làm hệ thống tiếp địa</w:t>
      </w:r>
      <w:bookmarkEnd w:id="211"/>
      <w:r w:rsidRPr="009E45A8">
        <w:rPr>
          <w:bCs/>
          <w:color w:val="0000CC"/>
        </w:rPr>
        <w:t>. Dây tiếp địa phải được luồng trong thân trụ và đấu nối bằng đầu cosse một cách chắc chắn, không được vặn xoắn, đảm bảo trị số điện trở tiếp địa ≤ 10Ω.</w:t>
      </w:r>
    </w:p>
    <w:p w14:paraId="114A7283" w14:textId="77777777" w:rsidR="00414F04" w:rsidRPr="009E45A8" w:rsidRDefault="00414F04" w:rsidP="009E45A8">
      <w:pPr>
        <w:numPr>
          <w:ilvl w:val="0"/>
          <w:numId w:val="84"/>
        </w:numPr>
        <w:spacing w:before="60" w:after="60"/>
        <w:rPr>
          <w:bCs/>
          <w:color w:val="227ACB"/>
        </w:rPr>
      </w:pPr>
      <w:r w:rsidRPr="009E45A8">
        <w:rPr>
          <w:bCs/>
          <w:color w:val="227ACB"/>
        </w:rPr>
        <w:t xml:space="preserve">Hình thức đấu nối </w:t>
      </w:r>
      <w:r w:rsidRPr="009E45A8">
        <w:rPr>
          <w:bCs/>
          <w:color w:val="227ACB"/>
        </w:rPr>
        <w:tab/>
        <w:t>: Sử dụng nối ép nhôm cỡ thích hợp.</w:t>
      </w:r>
    </w:p>
    <w:p w14:paraId="7017D7B7" w14:textId="00F1A0E7" w:rsidR="00414F04" w:rsidRPr="009E45A8" w:rsidRDefault="00414F04" w:rsidP="009E45A8">
      <w:pPr>
        <w:numPr>
          <w:ilvl w:val="0"/>
          <w:numId w:val="84"/>
        </w:numPr>
        <w:spacing w:before="60" w:after="60"/>
        <w:ind w:left="709" w:hanging="142"/>
        <w:rPr>
          <w:bCs/>
          <w:color w:val="227ACB"/>
        </w:rPr>
      </w:pPr>
      <w:r w:rsidRPr="009E45A8">
        <w:rPr>
          <w:bCs/>
          <w:color w:val="227ACB"/>
        </w:rPr>
        <w:lastRenderedPageBreak/>
        <w:t>Đấu nối nhánh rẽ khách hàng</w:t>
      </w:r>
      <w:r w:rsidRPr="009E45A8">
        <w:rPr>
          <w:bCs/>
          <w:color w:val="227ACB"/>
        </w:rPr>
        <w:tab/>
      </w:r>
      <w:r w:rsidRPr="009E45A8">
        <w:rPr>
          <w:bCs/>
          <w:color w:val="227ACB"/>
        </w:rPr>
        <w:tab/>
        <w:t xml:space="preserve">: Thay thế toàn bộ các vị trí hiện hữu sử dụng kẹp quai U + cầu chì cá bằng hộp phân phối điện hạ thế </w:t>
      </w:r>
      <w:r w:rsidR="00DE073F" w:rsidRPr="009E45A8">
        <w:rPr>
          <w:bCs/>
          <w:color w:val="C0504D"/>
        </w:rPr>
        <w:t>(hộp domino 6 hoặc 9 CB-63A cho lưới hạ thế)</w:t>
      </w:r>
      <w:r w:rsidRPr="009E45A8">
        <w:rPr>
          <w:bCs/>
          <w:color w:val="C0504D"/>
        </w:rPr>
        <w:t>.</w:t>
      </w:r>
    </w:p>
    <w:p w14:paraId="5DBB764C" w14:textId="77777777" w:rsidR="00414F04" w:rsidRPr="009E45A8" w:rsidRDefault="00414F04" w:rsidP="009E45A8">
      <w:pPr>
        <w:numPr>
          <w:ilvl w:val="0"/>
          <w:numId w:val="84"/>
        </w:numPr>
        <w:spacing w:before="60" w:after="60"/>
        <w:ind w:left="851" w:hanging="283"/>
        <w:rPr>
          <w:bCs/>
          <w:color w:val="227ACB"/>
        </w:rPr>
      </w:pPr>
      <w:r w:rsidRPr="009E45A8">
        <w:rPr>
          <w:color w:val="227ACB"/>
        </w:rPr>
        <w:t>Bảng nguy hiểm - số trụ: In trên giấy decal và dán lên trụ theo tiêu chuẩn</w:t>
      </w:r>
      <w:r w:rsidRPr="009E45A8">
        <w:rPr>
          <w:bCs/>
          <w:color w:val="227ACB"/>
        </w:rPr>
        <w:t>.</w:t>
      </w:r>
    </w:p>
    <w:p w14:paraId="7BB63452" w14:textId="7FF14D41" w:rsidR="00414F04" w:rsidRPr="009E45A8" w:rsidRDefault="00D73C63" w:rsidP="009E45A8">
      <w:pPr>
        <w:pStyle w:val="ListParagraph1"/>
        <w:tabs>
          <w:tab w:val="left" w:pos="567"/>
          <w:tab w:val="left" w:pos="1276"/>
        </w:tabs>
        <w:spacing w:before="60" w:after="60"/>
        <w:ind w:left="567"/>
        <w:outlineLvl w:val="2"/>
        <w:rPr>
          <w:b/>
          <w:i/>
          <w:iCs/>
          <w:color w:val="227ACB"/>
        </w:rPr>
      </w:pPr>
      <w:r w:rsidRPr="009E45A8">
        <w:rPr>
          <w:b/>
          <w:i/>
          <w:iCs/>
          <w:color w:val="227ACB"/>
        </w:rPr>
        <w:t xml:space="preserve">5.23.2. </w:t>
      </w:r>
      <w:r w:rsidR="00414F04" w:rsidRPr="009E45A8">
        <w:rPr>
          <w:b/>
          <w:i/>
          <w:iCs/>
          <w:color w:val="227ACB"/>
        </w:rPr>
        <w:t>Xây dựng mới đường dây hạ thế tăng cường cấp điện cho TBA Út Rọi:</w:t>
      </w:r>
    </w:p>
    <w:p w14:paraId="18023184" w14:textId="77777777" w:rsidR="00414F04" w:rsidRPr="009E45A8" w:rsidRDefault="00414F04" w:rsidP="009E45A8">
      <w:pPr>
        <w:spacing w:before="60" w:after="60"/>
        <w:ind w:firstLine="567"/>
        <w:rPr>
          <w:b/>
          <w:i/>
          <w:iCs/>
          <w:color w:val="227ACB"/>
        </w:rPr>
      </w:pPr>
      <w:r w:rsidRPr="009E45A8">
        <w:rPr>
          <w:b/>
          <w:i/>
          <w:iCs/>
          <w:color w:val="227ACB"/>
        </w:rPr>
        <w:t xml:space="preserve"> Đường dây hạ thế xây dựng mới hướng 2A-:</w:t>
      </w:r>
    </w:p>
    <w:p w14:paraId="27325505"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Nguồn điện, điểm đấu nối: Hiện hữu (trụ 2-2 TBA Út Rọi). </w:t>
      </w:r>
    </w:p>
    <w:p w14:paraId="50F45FE8"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Lộ trình tuyến: Đường dây đi trong hành lang bên trái hẻm 92 đường Nguyễn Văn Trỗi.</w:t>
      </w:r>
    </w:p>
    <w:p w14:paraId="4A101EDF"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2P – 1N.</w:t>
      </w:r>
    </w:p>
    <w:p w14:paraId="677D37D0" w14:textId="4B576055"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xây dựng mới: 0,1</w:t>
      </w:r>
      <w:r w:rsidR="00DE073F" w:rsidRPr="009E45A8">
        <w:rPr>
          <w:bCs/>
          <w:color w:val="227ACB"/>
          <w:lang w:eastAsia="vi-VN"/>
        </w:rPr>
        <w:t>43</w:t>
      </w:r>
      <w:r w:rsidRPr="009E45A8">
        <w:rPr>
          <w:bCs/>
          <w:color w:val="227ACB"/>
          <w:lang w:eastAsia="vi-VN"/>
        </w:rPr>
        <w:t xml:space="preserve"> km.</w:t>
      </w:r>
    </w:p>
    <w:p w14:paraId="49D3087E"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3FF9B31F"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695994EF" w14:textId="5EF5B61A"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Dây dẫn (P/N): Sử dụng cáp </w:t>
      </w:r>
      <w:r w:rsidR="0055633C" w:rsidRPr="009E45A8">
        <w:rPr>
          <w:bCs/>
          <w:color w:val="0000CC"/>
          <w:lang w:eastAsia="vi-VN"/>
        </w:rPr>
        <w:t>LV ABC 4x95</w:t>
      </w:r>
      <w:r w:rsidRPr="009E45A8">
        <w:rPr>
          <w:bCs/>
          <w:color w:val="0000CC"/>
          <w:lang w:eastAsia="vi-VN"/>
        </w:rPr>
        <w:t>mm².</w:t>
      </w:r>
    </w:p>
    <w:p w14:paraId="2CB38B83"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Trụ điện: Sử dụng trụ BTLT 8,5m xây dựng mới.</w:t>
      </w:r>
    </w:p>
    <w:p w14:paraId="7EFBEFA3" w14:textId="4BB29883"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Đỡ, dừng dây: Sử dụng </w:t>
      </w:r>
      <w:r w:rsidR="00DE073F" w:rsidRPr="009E45A8">
        <w:rPr>
          <w:bCs/>
          <w:color w:val="227ACB"/>
          <w:lang w:eastAsia="vi-VN"/>
        </w:rPr>
        <w:t>kẹp đỡ cáp (có lót cách điện) + kẹp dừng cáp ABC</w:t>
      </w:r>
      <w:r w:rsidRPr="009E45A8">
        <w:rPr>
          <w:bCs/>
          <w:color w:val="227ACB"/>
          <w:lang w:eastAsia="vi-VN"/>
        </w:rPr>
        <w:t>.</w:t>
      </w:r>
    </w:p>
    <w:p w14:paraId="22253242" w14:textId="0D1D2DDB" w:rsidR="00414F04" w:rsidRPr="009E45A8" w:rsidRDefault="00414F04" w:rsidP="009E45A8">
      <w:pPr>
        <w:numPr>
          <w:ilvl w:val="0"/>
          <w:numId w:val="113"/>
        </w:numPr>
        <w:tabs>
          <w:tab w:val="left" w:pos="851"/>
        </w:tabs>
        <w:spacing w:before="60" w:after="60"/>
        <w:ind w:left="851" w:hanging="284"/>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2" w:name="_Hlk213752645"/>
      <w:r w:rsidR="00DE073F" w:rsidRPr="009E45A8">
        <w:rPr>
          <w:color w:val="0000CC"/>
          <w:position w:val="10"/>
        </w:rPr>
        <w:t>01 cọc bằng sắt mạ đồng ϕ16x2400, dây đồng trần xoắn M-25mm² và dây thép mạ kẽm TK-35mm</w:t>
      </w:r>
      <w:r w:rsidR="00DE073F" w:rsidRPr="009E45A8">
        <w:rPr>
          <w:color w:val="0000CC"/>
          <w:position w:val="10"/>
          <w:vertAlign w:val="superscript"/>
        </w:rPr>
        <w:t>2</w:t>
      </w:r>
      <w:r w:rsidR="00DE073F" w:rsidRPr="009E45A8">
        <w:rPr>
          <w:color w:val="0000CC"/>
          <w:position w:val="10"/>
        </w:rPr>
        <w:t xml:space="preserve"> làm hệ thống tiếp địa</w:t>
      </w:r>
      <w:bookmarkEnd w:id="212"/>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0805D324"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Hình thức đấu nối</w:t>
      </w:r>
      <w:r w:rsidRPr="009E45A8">
        <w:rPr>
          <w:bCs/>
          <w:color w:val="227ACB"/>
          <w:lang w:eastAsia="vi-VN"/>
        </w:rPr>
        <w:tab/>
        <w:t>: Sử dụng nối ép nhôm cỡ thích hợp.</w:t>
      </w:r>
    </w:p>
    <w:p w14:paraId="6281B24A" w14:textId="5CFF8D3C"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Tại mỗi trụ hạ thế thiết trí 01 hộp phân phối điện hạ áp </w:t>
      </w:r>
      <w:bookmarkStart w:id="213" w:name="_Hlk213752659"/>
      <w:r w:rsidR="00DE073F" w:rsidRPr="009E45A8">
        <w:rPr>
          <w:bCs/>
          <w:color w:val="C0504D"/>
        </w:rPr>
        <w:t>(hộp domino 6 hoặc 9 CB-63A cho lưới hạ thế)</w:t>
      </w:r>
      <w:bookmarkEnd w:id="213"/>
      <w:r w:rsidRPr="009E45A8">
        <w:rPr>
          <w:bCs/>
          <w:color w:val="227ACB"/>
          <w:lang w:eastAsia="vi-VN"/>
        </w:rPr>
        <w:t xml:space="preserve"> để đấu nối các dây dẫn điện vào nhà khách hàng.</w:t>
      </w:r>
    </w:p>
    <w:p w14:paraId="24A1B327"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Bảng nguy hiểm - số trụ: In trên giấy decal và dán lên trụ theo tiêu chuẩn.</w:t>
      </w:r>
    </w:p>
    <w:p w14:paraId="6A6292B7" w14:textId="77777777" w:rsidR="00414F04" w:rsidRPr="009E45A8" w:rsidRDefault="00414F04" w:rsidP="009E45A8">
      <w:pPr>
        <w:spacing w:before="60" w:after="60"/>
        <w:ind w:firstLine="567"/>
        <w:rPr>
          <w:b/>
          <w:i/>
          <w:iCs/>
          <w:color w:val="227ACB"/>
        </w:rPr>
      </w:pPr>
      <w:r w:rsidRPr="009E45A8">
        <w:rPr>
          <w:b/>
          <w:i/>
          <w:iCs/>
          <w:color w:val="227ACB"/>
        </w:rPr>
        <w:t>Đường dây hạ thế xây dựng mới hướng 2B-:</w:t>
      </w:r>
    </w:p>
    <w:p w14:paraId="62A3757B"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Nguồn điện, điểm đấu nối: Hiện hữu (trụ 04 TBA Út Rọi). </w:t>
      </w:r>
    </w:p>
    <w:p w14:paraId="33DEEB51"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Lộ trình tuyến: Đường dây đi trong hành lang bên phải hẻm 112 đường Nguyễn Văn Trỗi.</w:t>
      </w:r>
    </w:p>
    <w:p w14:paraId="09F65107"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2P – 1N.</w:t>
      </w:r>
    </w:p>
    <w:p w14:paraId="498F41C6" w14:textId="0993FE1F"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xây dựng mới: 0,2</w:t>
      </w:r>
      <w:r w:rsidR="00DE073F" w:rsidRPr="009E45A8">
        <w:rPr>
          <w:bCs/>
          <w:color w:val="227ACB"/>
          <w:lang w:eastAsia="vi-VN"/>
        </w:rPr>
        <w:t>40</w:t>
      </w:r>
      <w:r w:rsidRPr="009E45A8">
        <w:rPr>
          <w:bCs/>
          <w:color w:val="227ACB"/>
          <w:lang w:eastAsia="vi-VN"/>
        </w:rPr>
        <w:t xml:space="preserve"> km.</w:t>
      </w:r>
    </w:p>
    <w:p w14:paraId="17DB26AB"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4D672A83"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09D6CCDE" w14:textId="20C49D26"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Dây dẫn (P/N): Sử dụng cáp </w:t>
      </w:r>
      <w:r w:rsidR="0055633C" w:rsidRPr="009E45A8">
        <w:rPr>
          <w:bCs/>
          <w:color w:val="0000CC"/>
          <w:lang w:eastAsia="vi-VN"/>
        </w:rPr>
        <w:t>LV ABC 4x95mm²</w:t>
      </w:r>
      <w:r w:rsidRPr="009E45A8">
        <w:rPr>
          <w:bCs/>
          <w:color w:val="227ACB"/>
          <w:lang w:eastAsia="vi-VN"/>
        </w:rPr>
        <w:t>.</w:t>
      </w:r>
    </w:p>
    <w:p w14:paraId="107E1BFF"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Trụ điện: Sử dụng trụ BTLT 8,5m xây dựng mới.</w:t>
      </w:r>
    </w:p>
    <w:p w14:paraId="5104B3B8" w14:textId="4A119A6A"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Đỡ, dừng dây: Sử dụng </w:t>
      </w:r>
      <w:r w:rsidR="00DE073F" w:rsidRPr="009E45A8">
        <w:rPr>
          <w:bCs/>
          <w:color w:val="227ACB"/>
          <w:lang w:eastAsia="vi-VN"/>
        </w:rPr>
        <w:t>kẹp đỡ cáp (có lót cách điện) + kẹp dừng cáp ABC</w:t>
      </w:r>
      <w:r w:rsidRPr="009E45A8">
        <w:rPr>
          <w:bCs/>
          <w:color w:val="227ACB"/>
          <w:lang w:eastAsia="vi-VN"/>
        </w:rPr>
        <w:t>.</w:t>
      </w:r>
    </w:p>
    <w:p w14:paraId="3C6F6885" w14:textId="1801DF05" w:rsidR="00414F04" w:rsidRPr="009E45A8" w:rsidRDefault="00414F04" w:rsidP="009E45A8">
      <w:pPr>
        <w:numPr>
          <w:ilvl w:val="0"/>
          <w:numId w:val="113"/>
        </w:numPr>
        <w:tabs>
          <w:tab w:val="left" w:pos="851"/>
        </w:tabs>
        <w:spacing w:before="60" w:after="60"/>
        <w:ind w:left="851" w:hanging="284"/>
        <w:rPr>
          <w:color w:val="0000CC"/>
          <w:position w:val="10"/>
        </w:rPr>
      </w:pPr>
      <w:r w:rsidRPr="009E45A8">
        <w:rPr>
          <w:rFonts w:eastAsia="Batang"/>
          <w:color w:val="227ACB"/>
          <w:position w:val="10"/>
        </w:rPr>
        <w:lastRenderedPageBreak/>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4" w:name="_Hlk213752724"/>
      <w:r w:rsidR="00DE073F" w:rsidRPr="009E45A8">
        <w:rPr>
          <w:color w:val="0000CC"/>
          <w:position w:val="10"/>
        </w:rPr>
        <w:t>01 cọc bằng sắt mạ đồng ϕ16x2400, dây đồng trần xoắn M-25mm² và dây thép mạ kẽm TK-35mm</w:t>
      </w:r>
      <w:r w:rsidR="00DE073F" w:rsidRPr="009E45A8">
        <w:rPr>
          <w:color w:val="0000CC"/>
          <w:position w:val="10"/>
          <w:vertAlign w:val="superscript"/>
        </w:rPr>
        <w:t>2</w:t>
      </w:r>
      <w:r w:rsidR="00DE073F" w:rsidRPr="009E45A8">
        <w:rPr>
          <w:color w:val="0000CC"/>
          <w:position w:val="10"/>
        </w:rPr>
        <w:t xml:space="preserve"> làm hệ thống tiếp địa</w:t>
      </w:r>
      <w:bookmarkEnd w:id="214"/>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19098585"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Hình thức đấu nối</w:t>
      </w:r>
      <w:r w:rsidRPr="009E45A8">
        <w:rPr>
          <w:bCs/>
          <w:color w:val="227ACB"/>
          <w:lang w:eastAsia="vi-VN"/>
        </w:rPr>
        <w:tab/>
        <w:t>: Sử dụng nối ép nhôm cỡ thích hợp.</w:t>
      </w:r>
    </w:p>
    <w:p w14:paraId="1D53F292" w14:textId="4B1F4A65"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 xml:space="preserve">Tại mỗi trụ hạ thế thiết trí 01 hộp phân phối điện hạ áp </w:t>
      </w:r>
      <w:bookmarkStart w:id="215" w:name="_Hlk213752738"/>
      <w:r w:rsidR="00DE073F" w:rsidRPr="009E45A8">
        <w:rPr>
          <w:bCs/>
          <w:color w:val="C0504D"/>
        </w:rPr>
        <w:t>(hộp domino 6 hoặc 9 CB-63A cho lưới hạ thế)</w:t>
      </w:r>
      <w:bookmarkEnd w:id="215"/>
      <w:r w:rsidRPr="009E45A8">
        <w:rPr>
          <w:bCs/>
          <w:color w:val="C0504D"/>
        </w:rPr>
        <w:t xml:space="preserve"> </w:t>
      </w:r>
      <w:r w:rsidRPr="009E45A8">
        <w:rPr>
          <w:bCs/>
          <w:color w:val="227ACB"/>
          <w:lang w:eastAsia="vi-VN"/>
        </w:rPr>
        <w:t>để đấu nối các dây dẫn điện vào nhà khách hàng.</w:t>
      </w:r>
    </w:p>
    <w:p w14:paraId="388D87CF"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Bảng nguy hiểm - số trụ: In trên giấy decal và dán lên trụ theo tiêu chuẩn.</w:t>
      </w:r>
    </w:p>
    <w:p w14:paraId="289FCF97" w14:textId="0DFFA498" w:rsidR="00414F04" w:rsidRPr="009E45A8" w:rsidRDefault="00414F04" w:rsidP="009E45A8">
      <w:pPr>
        <w:pStyle w:val="Heading3"/>
        <w:numPr>
          <w:ilvl w:val="2"/>
          <w:numId w:val="1"/>
        </w:numPr>
        <w:spacing w:before="60" w:after="60" w:line="276" w:lineRule="auto"/>
        <w:ind w:left="0" w:firstLine="567"/>
        <w:rPr>
          <w:b w:val="0"/>
        </w:rPr>
      </w:pPr>
      <w:r w:rsidRPr="009E45A8">
        <w:rPr>
          <w:szCs w:val="26"/>
        </w:rPr>
        <w:t>Hạng</w:t>
      </w:r>
      <w:r w:rsidRPr="009E45A8">
        <w:t xml:space="preserve"> mục: </w:t>
      </w:r>
      <w:r w:rsidRPr="009E45A8">
        <w:rPr>
          <w:szCs w:val="26"/>
        </w:rPr>
        <w:t xml:space="preserve">Nâng cấp đường dây hạ thế trạm Công Chúa Ngọc Hân từ dây 2xAV 50mm²/AV 50mm² lên </w:t>
      </w:r>
      <w:r w:rsidR="0055633C" w:rsidRPr="009E45A8">
        <w:rPr>
          <w:bCs w:val="0"/>
          <w:color w:val="0000CC"/>
          <w:lang w:eastAsia="vi-VN"/>
        </w:rPr>
        <w:t>LV ABC 4x95</w:t>
      </w:r>
      <w:r w:rsidR="0055633C" w:rsidRPr="009E45A8">
        <w:rPr>
          <w:color w:val="0000CC"/>
          <w:lang w:eastAsia="vi-VN"/>
        </w:rPr>
        <w:t xml:space="preserve">mm² </w:t>
      </w:r>
      <w:r w:rsidRPr="009E45A8">
        <w:rPr>
          <w:szCs w:val="26"/>
        </w:rPr>
        <w:t>(bản vẽ 06, 07/11).</w:t>
      </w:r>
    </w:p>
    <w:p w14:paraId="15EBA0F6" w14:textId="77777777" w:rsidR="00414F04" w:rsidRPr="009E45A8" w:rsidRDefault="00414F04" w:rsidP="009E45A8">
      <w:pPr>
        <w:tabs>
          <w:tab w:val="left" w:pos="284"/>
          <w:tab w:val="left" w:pos="1134"/>
        </w:tabs>
        <w:spacing w:before="60" w:after="60"/>
        <w:ind w:left="851"/>
        <w:rPr>
          <w:bCs/>
        </w:rPr>
      </w:pPr>
      <w:r w:rsidRPr="009E45A8">
        <w:rPr>
          <w:bCs/>
        </w:rPr>
        <w:t>Nguồn điện - Điểm đấu nối : Hiện hữu (TBA Công Chúa Ngọc Hân).</w:t>
      </w:r>
    </w:p>
    <w:p w14:paraId="0B8AAD53" w14:textId="77777777" w:rsidR="00414F04" w:rsidRPr="009E45A8" w:rsidRDefault="00414F04" w:rsidP="009E45A8">
      <w:pPr>
        <w:tabs>
          <w:tab w:val="left" w:pos="284"/>
          <w:tab w:val="left" w:pos="1134"/>
        </w:tabs>
        <w:spacing w:before="60" w:after="60"/>
        <w:ind w:left="851"/>
        <w:rPr>
          <w:bCs/>
        </w:rPr>
      </w:pPr>
      <w:r w:rsidRPr="009E45A8">
        <w:rPr>
          <w:bCs/>
        </w:rPr>
        <w:t>Lộ trình tuyến</w:t>
      </w:r>
      <w:r w:rsidRPr="009E45A8">
        <w:rPr>
          <w:bCs/>
        </w:rPr>
        <w:tab/>
        <w:t xml:space="preserve">: </w:t>
      </w:r>
    </w:p>
    <w:p w14:paraId="62280638"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Đường dây đi theo lộ trình tuyến hiện hữu.</w:t>
      </w:r>
    </w:p>
    <w:p w14:paraId="34836D9C"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Loại đường dây: Đường dây trên không nâng cấp 2P – 1N.</w:t>
      </w:r>
    </w:p>
    <w:p w14:paraId="3110B64A" w14:textId="7CEAB2EE"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Chiều dài nâng cấp: 1,0</w:t>
      </w:r>
      <w:r w:rsidR="00DE073F" w:rsidRPr="009E45A8">
        <w:rPr>
          <w:bCs/>
          <w:color w:val="227ACB"/>
          <w:lang w:eastAsia="vi-VN"/>
        </w:rPr>
        <w:t>565</w:t>
      </w:r>
      <w:r w:rsidRPr="009E45A8">
        <w:rPr>
          <w:bCs/>
          <w:color w:val="227ACB"/>
          <w:lang w:eastAsia="vi-VN"/>
        </w:rPr>
        <w:t xml:space="preserve"> km.</w:t>
      </w:r>
    </w:p>
    <w:p w14:paraId="692E0CB2"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Số mạch: 01 mạch.</w:t>
      </w:r>
    </w:p>
    <w:p w14:paraId="26AA045F" w14:textId="77777777" w:rsidR="00414F04" w:rsidRPr="009E45A8" w:rsidRDefault="00414F04" w:rsidP="009E45A8">
      <w:pPr>
        <w:numPr>
          <w:ilvl w:val="0"/>
          <w:numId w:val="113"/>
        </w:numPr>
        <w:tabs>
          <w:tab w:val="left" w:pos="851"/>
        </w:tabs>
        <w:spacing w:before="60" w:after="60"/>
        <w:ind w:left="851" w:hanging="284"/>
        <w:rPr>
          <w:bCs/>
          <w:color w:val="227ACB"/>
          <w:lang w:eastAsia="vi-VN"/>
        </w:rPr>
      </w:pPr>
      <w:r w:rsidRPr="009E45A8">
        <w:rPr>
          <w:bCs/>
          <w:color w:val="227ACB"/>
          <w:lang w:eastAsia="vi-VN"/>
        </w:rPr>
        <w:t>Cấp điện áp: 220/440 Volt.</w:t>
      </w:r>
    </w:p>
    <w:p w14:paraId="63768614" w14:textId="77777777" w:rsidR="00414F04" w:rsidRPr="009E45A8" w:rsidRDefault="00414F04" w:rsidP="009E45A8">
      <w:pPr>
        <w:tabs>
          <w:tab w:val="left" w:pos="284"/>
          <w:tab w:val="left" w:pos="1134"/>
        </w:tabs>
        <w:spacing w:before="60" w:after="60"/>
        <w:ind w:left="851"/>
        <w:rPr>
          <w:bCs/>
        </w:rPr>
      </w:pPr>
      <w:r w:rsidRPr="009E45A8">
        <w:rPr>
          <w:bCs/>
        </w:rPr>
        <w:t>Phương án kỹ thuật cơ bản:</w:t>
      </w:r>
    </w:p>
    <w:p w14:paraId="550297BD" w14:textId="59681584" w:rsidR="00414F04" w:rsidRPr="009E45A8" w:rsidRDefault="00414F04" w:rsidP="009E45A8">
      <w:pPr>
        <w:numPr>
          <w:ilvl w:val="0"/>
          <w:numId w:val="113"/>
        </w:numPr>
        <w:tabs>
          <w:tab w:val="left" w:pos="851"/>
        </w:tabs>
        <w:spacing w:before="60" w:after="60"/>
        <w:ind w:left="851" w:hanging="284"/>
        <w:rPr>
          <w:bCs/>
        </w:rPr>
      </w:pPr>
      <w:r w:rsidRPr="009E45A8">
        <w:rPr>
          <w:bCs/>
        </w:rPr>
        <w:t>Cải tạo, nâng cấp tăng tiết diện dây dẫn 2xAV 50mm</w:t>
      </w:r>
      <w:r w:rsidRPr="009E45A8">
        <w:rPr>
          <w:bCs/>
          <w:vertAlign w:val="superscript"/>
        </w:rPr>
        <w:t>2</w:t>
      </w:r>
      <w:r w:rsidRPr="009E45A8">
        <w:rPr>
          <w:bCs/>
        </w:rPr>
        <w:t>/AV 50mm</w:t>
      </w:r>
      <w:r w:rsidRPr="009E45A8">
        <w:rPr>
          <w:bCs/>
          <w:vertAlign w:val="superscript"/>
        </w:rPr>
        <w:t>2</w:t>
      </w:r>
      <w:r w:rsidRPr="009E45A8">
        <w:rPr>
          <w:bCs/>
        </w:rPr>
        <w:t xml:space="preserve"> lên </w:t>
      </w:r>
      <w:r w:rsidR="0055633C" w:rsidRPr="009E45A8">
        <w:rPr>
          <w:bCs/>
          <w:color w:val="0000CC"/>
          <w:lang w:eastAsia="vi-VN"/>
        </w:rPr>
        <w:t>LV ABC 4x95mm²</w:t>
      </w:r>
      <w:r w:rsidRPr="009E45A8">
        <w:rPr>
          <w:bCs/>
        </w:rPr>
        <w:t>, sử dụng lại trụ bê tông ly tâm 8,5m và 12m hiện hữu.</w:t>
      </w:r>
    </w:p>
    <w:p w14:paraId="5F840BC5" w14:textId="77777777" w:rsidR="00414F04" w:rsidRPr="009E45A8" w:rsidRDefault="00414F04" w:rsidP="009E45A8">
      <w:pPr>
        <w:tabs>
          <w:tab w:val="left" w:pos="284"/>
          <w:tab w:val="left" w:pos="1134"/>
        </w:tabs>
        <w:spacing w:before="60" w:after="60"/>
        <w:ind w:left="851"/>
        <w:rPr>
          <w:bCs/>
        </w:rPr>
      </w:pPr>
      <w:r w:rsidRPr="009E45A8">
        <w:rPr>
          <w:bCs/>
        </w:rPr>
        <w:t>Đặc điểm kỹ thuật chính:</w:t>
      </w:r>
    </w:p>
    <w:p w14:paraId="441B3CA8" w14:textId="68521971" w:rsidR="00414F04" w:rsidRPr="009E45A8" w:rsidRDefault="00414F04" w:rsidP="009E45A8">
      <w:pPr>
        <w:numPr>
          <w:ilvl w:val="0"/>
          <w:numId w:val="84"/>
        </w:numPr>
        <w:spacing w:before="60" w:after="60"/>
        <w:rPr>
          <w:bCs/>
        </w:rPr>
      </w:pPr>
      <w:r w:rsidRPr="009E45A8">
        <w:rPr>
          <w:bCs/>
        </w:rPr>
        <w:t>Dây dẫn :</w:t>
      </w:r>
      <w:r w:rsidR="0055633C" w:rsidRPr="009E45A8">
        <w:rPr>
          <w:bCs/>
        </w:rPr>
        <w:t xml:space="preserve"> Thay thế cáp 2xAV 50/ AV 50 mm</w:t>
      </w:r>
      <w:r w:rsidR="0055633C" w:rsidRPr="009E45A8">
        <w:rPr>
          <w:bCs/>
          <w:vertAlign w:val="superscript"/>
        </w:rPr>
        <w:t>2</w:t>
      </w:r>
      <w:r w:rsidR="0055633C" w:rsidRPr="009E45A8">
        <w:rPr>
          <w:bCs/>
        </w:rPr>
        <w:t xml:space="preserve"> hiện hữu bằng cáp </w:t>
      </w:r>
      <w:r w:rsidR="0055633C" w:rsidRPr="009E45A8">
        <w:rPr>
          <w:bCs/>
          <w:color w:val="0000CC"/>
          <w:lang w:eastAsia="vi-VN"/>
        </w:rPr>
        <w:t>LV ABC 4x95mm²</w:t>
      </w:r>
      <w:r w:rsidR="0055633C" w:rsidRPr="009E45A8">
        <w:rPr>
          <w:bCs/>
        </w:rPr>
        <w:t>.</w:t>
      </w:r>
    </w:p>
    <w:p w14:paraId="63F2E24E" w14:textId="77777777" w:rsidR="00414F04" w:rsidRPr="009E45A8" w:rsidRDefault="00414F04" w:rsidP="009E45A8">
      <w:pPr>
        <w:numPr>
          <w:ilvl w:val="0"/>
          <w:numId w:val="84"/>
        </w:numPr>
        <w:spacing w:before="60" w:after="60"/>
        <w:ind w:left="851" w:hanging="283"/>
        <w:rPr>
          <w:bCs/>
        </w:rPr>
      </w:pPr>
      <w:r w:rsidRPr="009E45A8">
        <w:rPr>
          <w:bCs/>
        </w:rPr>
        <w:t xml:space="preserve">Trụ điện </w:t>
      </w:r>
      <w:r w:rsidRPr="009E45A8">
        <w:rPr>
          <w:bCs/>
        </w:rPr>
        <w:tab/>
        <w:t>: Sử dụng lại trụ BTLT 8,5m và 12m hiện hữu.</w:t>
      </w:r>
    </w:p>
    <w:p w14:paraId="77E0AC0A" w14:textId="77777777" w:rsidR="00414F04" w:rsidRPr="009E45A8" w:rsidRDefault="00414F04" w:rsidP="009E45A8">
      <w:pPr>
        <w:numPr>
          <w:ilvl w:val="0"/>
          <w:numId w:val="84"/>
        </w:numPr>
        <w:spacing w:before="60" w:after="60"/>
        <w:ind w:left="851" w:hanging="283"/>
        <w:rPr>
          <w:bCs/>
        </w:rPr>
      </w:pPr>
      <w:r w:rsidRPr="009E45A8">
        <w:rPr>
          <w:bCs/>
        </w:rPr>
        <w:t>Chằng: Thay thế toàn bộ chằng vận hành lâu năm rỉ sét bằng cáp thép chằng 3/8 + cọc neo 16x2400.</w:t>
      </w:r>
    </w:p>
    <w:p w14:paraId="0134F672" w14:textId="116AAB80" w:rsidR="00414F04" w:rsidRPr="009E45A8" w:rsidRDefault="00414F04" w:rsidP="009E45A8">
      <w:pPr>
        <w:numPr>
          <w:ilvl w:val="0"/>
          <w:numId w:val="84"/>
        </w:numPr>
        <w:spacing w:before="60" w:after="60"/>
        <w:ind w:left="709" w:hanging="142"/>
        <w:rPr>
          <w:bCs/>
        </w:rPr>
      </w:pPr>
      <w:r w:rsidRPr="009E45A8">
        <w:rPr>
          <w:bCs/>
        </w:rPr>
        <w:t xml:space="preserve">Đỡ, dừng dây: Thay thế toàn bộ rắc 3 sứ + sứ ống chỉ do vận hành lâu năm rỉ sét, sứ ống chỉ xuống cấp, sạm màu bằng </w:t>
      </w:r>
      <w:r w:rsidR="00DE073F" w:rsidRPr="009E45A8">
        <w:rPr>
          <w:bCs/>
        </w:rPr>
        <w:t>kẹp đỡ cáp (có lót cách điện) + kẹp dừng cáp ABC</w:t>
      </w:r>
      <w:r w:rsidRPr="009E45A8">
        <w:rPr>
          <w:bCs/>
        </w:rPr>
        <w:t>.</w:t>
      </w:r>
    </w:p>
    <w:p w14:paraId="67DF1BCC" w14:textId="00DC04D9" w:rsidR="00414F04" w:rsidRPr="009E45A8" w:rsidRDefault="00414F04"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6" w:name="_Hlk213752788"/>
      <w:r w:rsidR="00DE073F" w:rsidRPr="009E45A8">
        <w:rPr>
          <w:color w:val="0000CC"/>
          <w:position w:val="10"/>
        </w:rPr>
        <w:t>01 cọc bằng sắt mạ đồng ϕ16x2400, dây đồng trần xoắn M-25mm² và dây thép mạ kẽm TK-35mm</w:t>
      </w:r>
      <w:r w:rsidR="00DE073F" w:rsidRPr="009E45A8">
        <w:rPr>
          <w:color w:val="0000CC"/>
          <w:position w:val="10"/>
          <w:vertAlign w:val="superscript"/>
        </w:rPr>
        <w:t>2</w:t>
      </w:r>
      <w:r w:rsidR="00DE073F" w:rsidRPr="009E45A8">
        <w:rPr>
          <w:color w:val="0000CC"/>
          <w:position w:val="10"/>
        </w:rPr>
        <w:t xml:space="preserve"> làm hệ thống tiếp địa</w:t>
      </w:r>
      <w:bookmarkEnd w:id="216"/>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753A5DA3" w14:textId="77777777" w:rsidR="00414F04" w:rsidRPr="009E45A8" w:rsidRDefault="00414F04" w:rsidP="009E45A8">
      <w:pPr>
        <w:numPr>
          <w:ilvl w:val="0"/>
          <w:numId w:val="84"/>
        </w:numPr>
        <w:spacing w:before="60" w:after="60"/>
        <w:rPr>
          <w:bCs/>
        </w:rPr>
      </w:pPr>
      <w:r w:rsidRPr="009E45A8">
        <w:rPr>
          <w:bCs/>
        </w:rPr>
        <w:t xml:space="preserve">Hình thức đấu nối </w:t>
      </w:r>
      <w:r w:rsidRPr="009E45A8">
        <w:rPr>
          <w:bCs/>
        </w:rPr>
        <w:tab/>
        <w:t>: Sử dụng nối ép nhôm cỡ thích hợp.</w:t>
      </w:r>
    </w:p>
    <w:p w14:paraId="5B273D89" w14:textId="00B3600B" w:rsidR="00414F04" w:rsidRPr="009E45A8" w:rsidRDefault="00414F04" w:rsidP="009E45A8">
      <w:pPr>
        <w:numPr>
          <w:ilvl w:val="0"/>
          <w:numId w:val="84"/>
        </w:numPr>
        <w:spacing w:before="60" w:after="60"/>
        <w:ind w:left="709" w:hanging="142"/>
        <w:rPr>
          <w:bCs/>
        </w:rPr>
      </w:pPr>
      <w:r w:rsidRPr="009E45A8">
        <w:rPr>
          <w:bCs/>
        </w:rPr>
        <w:t>Đấu nối nhánh rẽ khách hàng</w:t>
      </w:r>
      <w:r w:rsidRPr="009E45A8">
        <w:rPr>
          <w:bCs/>
        </w:rPr>
        <w:tab/>
      </w:r>
      <w:r w:rsidRPr="009E45A8">
        <w:rPr>
          <w:bCs/>
        </w:rPr>
        <w:tab/>
        <w:t xml:space="preserve">: Thay thế toàn bộ các vị trí hiện hữu sử dụng kẹp quai U + cầu chì cá bằng hộp phân phối điện hạ thế </w:t>
      </w:r>
      <w:bookmarkStart w:id="217" w:name="_Hlk213752803"/>
      <w:r w:rsidR="00DE073F" w:rsidRPr="009E45A8">
        <w:rPr>
          <w:bCs/>
          <w:color w:val="C0504D"/>
        </w:rPr>
        <w:t>(hộp domino 6 hoặc 9 CB-63A cho lưới hạ thế)</w:t>
      </w:r>
      <w:bookmarkEnd w:id="217"/>
      <w:r w:rsidRPr="009E45A8">
        <w:rPr>
          <w:bCs/>
        </w:rPr>
        <w:t>.</w:t>
      </w:r>
    </w:p>
    <w:p w14:paraId="0B708C69" w14:textId="77777777" w:rsidR="00414F04" w:rsidRPr="009E45A8" w:rsidRDefault="00414F04" w:rsidP="009E45A8">
      <w:pPr>
        <w:numPr>
          <w:ilvl w:val="0"/>
          <w:numId w:val="79"/>
        </w:numPr>
        <w:spacing w:before="60" w:after="60"/>
        <w:ind w:left="426" w:firstLine="0"/>
        <w:rPr>
          <w:lang w:val="nl-NL"/>
        </w:rPr>
      </w:pPr>
      <w:r w:rsidRPr="009E45A8">
        <w:lastRenderedPageBreak/>
        <w:t>Bảng nguy hiểm - số trụ: In trên giấy decal và dán lên trụ theo tiêu chuẩn</w:t>
      </w:r>
      <w:r w:rsidRPr="009E45A8">
        <w:rPr>
          <w:bCs/>
          <w:color w:val="0000FF"/>
        </w:rPr>
        <w:t>.</w:t>
      </w:r>
    </w:p>
    <w:p w14:paraId="77C7513D" w14:textId="77777777" w:rsidR="00414F04" w:rsidRPr="009E45A8" w:rsidRDefault="00414F04" w:rsidP="009E45A8">
      <w:pPr>
        <w:pStyle w:val="Heading3"/>
        <w:numPr>
          <w:ilvl w:val="2"/>
          <w:numId w:val="1"/>
        </w:numPr>
        <w:spacing w:before="60" w:after="60" w:line="276" w:lineRule="auto"/>
        <w:ind w:left="0" w:firstLine="567"/>
      </w:pPr>
      <w:r w:rsidRPr="009E45A8">
        <w:t xml:space="preserve">Hạng mục: Xây dựng mới đường dây hạ thế sử dụng cáp </w:t>
      </w:r>
      <w:r w:rsidRPr="009E45A8">
        <w:rPr>
          <w:color w:val="0000CC"/>
        </w:rPr>
        <w:t>LV ABC 4x95mm</w:t>
      </w:r>
      <w:r w:rsidRPr="009E45A8">
        <w:rPr>
          <w:color w:val="0000CC"/>
          <w:szCs w:val="26"/>
        </w:rPr>
        <w:t>²</w:t>
      </w:r>
      <w:r w:rsidRPr="009E45A8">
        <w:rPr>
          <w:color w:val="0000CC"/>
        </w:rPr>
        <w:t xml:space="preserve"> </w:t>
      </w:r>
      <w:r w:rsidRPr="009E45A8">
        <w:t>TBA III-250kVA Tái Định Cư 1 (bản vẽ 08/11).</w:t>
      </w:r>
    </w:p>
    <w:p w14:paraId="34847ABC" w14:textId="77777777" w:rsidR="00414F04" w:rsidRPr="009E45A8" w:rsidRDefault="00414F04" w:rsidP="009E45A8">
      <w:pPr>
        <w:numPr>
          <w:ilvl w:val="0"/>
          <w:numId w:val="84"/>
        </w:numPr>
        <w:spacing w:before="60" w:after="60"/>
        <w:ind w:left="709" w:hanging="142"/>
        <w:rPr>
          <w:bCs/>
        </w:rPr>
      </w:pPr>
      <w:r w:rsidRPr="009E45A8">
        <w:rPr>
          <w:bCs/>
        </w:rPr>
        <w:t xml:space="preserve">Nguồn điện, điểm đấu nối: Hiện hữu (trụ 1-3 TBA Tái Định Cư 1). </w:t>
      </w:r>
    </w:p>
    <w:p w14:paraId="59655596" w14:textId="77777777" w:rsidR="00414F04" w:rsidRPr="009E45A8" w:rsidRDefault="00414F04" w:rsidP="009E45A8">
      <w:pPr>
        <w:numPr>
          <w:ilvl w:val="0"/>
          <w:numId w:val="84"/>
        </w:numPr>
        <w:spacing w:before="60" w:after="60"/>
        <w:ind w:left="851" w:hanging="283"/>
        <w:rPr>
          <w:bCs/>
        </w:rPr>
      </w:pPr>
      <w:r w:rsidRPr="009E45A8">
        <w:rPr>
          <w:bCs/>
        </w:rPr>
        <w:t>Lộ trình tuyến: Đường dây đi trong hành lang bên trái hẻm đường Trần Quang Diệu.</w:t>
      </w:r>
    </w:p>
    <w:p w14:paraId="1F914CC9" w14:textId="77777777" w:rsidR="00414F04" w:rsidRPr="009E45A8" w:rsidRDefault="00414F04" w:rsidP="009E45A8">
      <w:pPr>
        <w:numPr>
          <w:ilvl w:val="0"/>
          <w:numId w:val="84"/>
        </w:numPr>
        <w:spacing w:before="60" w:after="60"/>
        <w:ind w:left="851" w:hanging="283"/>
        <w:rPr>
          <w:bCs/>
        </w:rPr>
      </w:pPr>
      <w:r w:rsidRPr="009E45A8">
        <w:rPr>
          <w:bCs/>
        </w:rPr>
        <w:t>Loại đường dây: Đường dây trên không 3P – 1N.</w:t>
      </w:r>
    </w:p>
    <w:p w14:paraId="243B8713" w14:textId="1861A3D7" w:rsidR="00414F04" w:rsidRPr="009E45A8" w:rsidRDefault="00414F04" w:rsidP="009E45A8">
      <w:pPr>
        <w:numPr>
          <w:ilvl w:val="0"/>
          <w:numId w:val="84"/>
        </w:numPr>
        <w:spacing w:before="60" w:after="60"/>
        <w:ind w:left="851" w:hanging="283"/>
        <w:rPr>
          <w:bCs/>
        </w:rPr>
      </w:pPr>
      <w:r w:rsidRPr="009E45A8">
        <w:rPr>
          <w:bCs/>
        </w:rPr>
        <w:t>Chiều dài xây dựng mới: 0,</w:t>
      </w:r>
      <w:r w:rsidR="00DE073F" w:rsidRPr="009E45A8">
        <w:rPr>
          <w:bCs/>
        </w:rPr>
        <w:t>1675</w:t>
      </w:r>
      <w:r w:rsidRPr="009E45A8">
        <w:rPr>
          <w:bCs/>
        </w:rPr>
        <w:t xml:space="preserve"> km.</w:t>
      </w:r>
    </w:p>
    <w:p w14:paraId="1AB9A564" w14:textId="77777777" w:rsidR="00414F04" w:rsidRPr="009E45A8" w:rsidRDefault="00414F04" w:rsidP="009E45A8">
      <w:pPr>
        <w:numPr>
          <w:ilvl w:val="0"/>
          <w:numId w:val="84"/>
        </w:numPr>
        <w:spacing w:before="60" w:after="60"/>
        <w:ind w:left="851" w:hanging="283"/>
        <w:rPr>
          <w:bCs/>
        </w:rPr>
      </w:pPr>
      <w:r w:rsidRPr="009E45A8">
        <w:rPr>
          <w:bCs/>
        </w:rPr>
        <w:t>Số mạch: 01 mạch.</w:t>
      </w:r>
    </w:p>
    <w:p w14:paraId="5F0ABDBA" w14:textId="77777777" w:rsidR="00414F04" w:rsidRPr="009E45A8" w:rsidRDefault="00414F04" w:rsidP="009E45A8">
      <w:pPr>
        <w:numPr>
          <w:ilvl w:val="0"/>
          <w:numId w:val="84"/>
        </w:numPr>
        <w:spacing w:before="60" w:after="60"/>
        <w:ind w:left="851" w:hanging="283"/>
        <w:rPr>
          <w:bCs/>
        </w:rPr>
      </w:pPr>
      <w:r w:rsidRPr="009E45A8">
        <w:rPr>
          <w:bCs/>
        </w:rPr>
        <w:t>Cấp điện áp: 220/400 Volt</w:t>
      </w:r>
    </w:p>
    <w:p w14:paraId="3A1D5E97" w14:textId="77777777" w:rsidR="00414F04" w:rsidRPr="009E45A8" w:rsidRDefault="00414F04" w:rsidP="009E45A8">
      <w:pPr>
        <w:numPr>
          <w:ilvl w:val="0"/>
          <w:numId w:val="84"/>
        </w:numPr>
        <w:spacing w:before="60" w:after="60"/>
        <w:ind w:left="851" w:hanging="283"/>
        <w:rPr>
          <w:bCs/>
        </w:rPr>
      </w:pPr>
      <w:r w:rsidRPr="009E45A8">
        <w:rPr>
          <w:bCs/>
        </w:rPr>
        <w:t xml:space="preserve">Dây dẫn (P/N): Sử dụng cáp </w:t>
      </w:r>
      <w:r w:rsidRPr="009E45A8">
        <w:rPr>
          <w:bCs/>
          <w:color w:val="0000CC"/>
        </w:rPr>
        <w:t>LV ABC 4x95mm².</w:t>
      </w:r>
    </w:p>
    <w:p w14:paraId="13C28E6A" w14:textId="77777777" w:rsidR="00414F04" w:rsidRPr="009E45A8" w:rsidRDefault="00414F04" w:rsidP="009E45A8">
      <w:pPr>
        <w:numPr>
          <w:ilvl w:val="0"/>
          <w:numId w:val="84"/>
        </w:numPr>
        <w:spacing w:before="60" w:after="60"/>
        <w:ind w:left="851" w:hanging="283"/>
        <w:rPr>
          <w:bCs/>
        </w:rPr>
      </w:pPr>
      <w:r w:rsidRPr="009E45A8">
        <w:rPr>
          <w:bCs/>
        </w:rPr>
        <w:t>Trụ điện: Sử dụng trụ BTLT 8,5m xây dựng mới.</w:t>
      </w:r>
    </w:p>
    <w:p w14:paraId="29DE3DE5" w14:textId="7940DF86" w:rsidR="00414F04" w:rsidRPr="009E45A8" w:rsidRDefault="00414F04" w:rsidP="009E45A8">
      <w:pPr>
        <w:numPr>
          <w:ilvl w:val="0"/>
          <w:numId w:val="84"/>
        </w:numPr>
        <w:spacing w:before="60" w:after="60"/>
        <w:ind w:left="851" w:hanging="283"/>
        <w:rPr>
          <w:bCs/>
        </w:rPr>
      </w:pPr>
      <w:r w:rsidRPr="009E45A8">
        <w:rPr>
          <w:bCs/>
        </w:rPr>
        <w:t xml:space="preserve">Đỡ, dừng dây: Sử dụng </w:t>
      </w:r>
      <w:r w:rsidR="00DE073F" w:rsidRPr="009E45A8">
        <w:rPr>
          <w:bCs/>
        </w:rPr>
        <w:t>kẹp đỡ cáp (có lót cách điện) + kẹp dừng cáp ABC</w:t>
      </w:r>
      <w:r w:rsidRPr="009E45A8">
        <w:rPr>
          <w:bCs/>
        </w:rPr>
        <w:t>.</w:t>
      </w:r>
    </w:p>
    <w:p w14:paraId="4DF9354F" w14:textId="12AE7E2E" w:rsidR="00414F04" w:rsidRPr="009E45A8" w:rsidRDefault="00414F04"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8" w:name="_Hlk213752848"/>
      <w:r w:rsidR="00DE073F" w:rsidRPr="009E45A8">
        <w:rPr>
          <w:color w:val="0000CC"/>
          <w:position w:val="10"/>
        </w:rPr>
        <w:t>01 cọc bằng sắt mạ đồng ϕ16x2400, dây đồng trần xoắn M-25mm² và dây thép mạ kẽm TK-35mm</w:t>
      </w:r>
      <w:r w:rsidR="00DE073F" w:rsidRPr="009E45A8">
        <w:rPr>
          <w:color w:val="0000CC"/>
          <w:position w:val="10"/>
          <w:vertAlign w:val="superscript"/>
        </w:rPr>
        <w:t>2</w:t>
      </w:r>
      <w:r w:rsidR="00DE073F" w:rsidRPr="009E45A8">
        <w:rPr>
          <w:color w:val="0000CC"/>
          <w:position w:val="10"/>
        </w:rPr>
        <w:t xml:space="preserve"> làm hệ thống tiếp địa</w:t>
      </w:r>
      <w:bookmarkEnd w:id="218"/>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6C7EFD99" w14:textId="77777777" w:rsidR="00414F04" w:rsidRPr="009E45A8" w:rsidRDefault="00414F04" w:rsidP="009E45A8">
      <w:pPr>
        <w:numPr>
          <w:ilvl w:val="0"/>
          <w:numId w:val="84"/>
        </w:numPr>
        <w:spacing w:before="60" w:after="60"/>
        <w:ind w:left="851" w:hanging="283"/>
        <w:rPr>
          <w:bCs/>
        </w:rPr>
      </w:pPr>
      <w:r w:rsidRPr="009E45A8">
        <w:rPr>
          <w:bCs/>
        </w:rPr>
        <w:t>Hình thức đấu nối</w:t>
      </w:r>
      <w:r w:rsidRPr="009E45A8">
        <w:rPr>
          <w:bCs/>
        </w:rPr>
        <w:tab/>
        <w:t>: Sử dụng nối ép nhôm cỡ thích hợp.</w:t>
      </w:r>
    </w:p>
    <w:p w14:paraId="5ED3D7FB" w14:textId="6F1D4071" w:rsidR="00414F04" w:rsidRPr="009E45A8" w:rsidRDefault="00414F04"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330EBB" w:rsidRPr="009E45A8">
        <w:rPr>
          <w:bCs/>
          <w:color w:val="C0504D"/>
        </w:rPr>
        <w:t>(hộp domino 6 hoặc 9 CB-63A cho lưới hạ thế)</w:t>
      </w:r>
      <w:r w:rsidRPr="009E45A8">
        <w:rPr>
          <w:bCs/>
        </w:rPr>
        <w:t xml:space="preserve"> để đấu nối các dây dẫn điện vào nhà khách hàng.</w:t>
      </w:r>
    </w:p>
    <w:p w14:paraId="0011ACB4" w14:textId="77777777" w:rsidR="00414F04" w:rsidRPr="009E45A8" w:rsidRDefault="00414F04" w:rsidP="009E45A8">
      <w:pPr>
        <w:numPr>
          <w:ilvl w:val="0"/>
          <w:numId w:val="84"/>
        </w:numPr>
        <w:spacing w:before="60" w:after="60"/>
        <w:ind w:left="851" w:hanging="283"/>
        <w:rPr>
          <w:bCs/>
        </w:rPr>
      </w:pPr>
      <w:r w:rsidRPr="009E45A8">
        <w:rPr>
          <w:bCs/>
        </w:rPr>
        <w:t>Bảng nguy hiểm - số trụ: In trên giấy decal và dán lên trụ theo tiêu chuẩn.</w:t>
      </w:r>
    </w:p>
    <w:p w14:paraId="46D3E2AA" w14:textId="752E3886" w:rsidR="00414F04" w:rsidRPr="009E45A8" w:rsidRDefault="00414F04" w:rsidP="009E45A8">
      <w:pPr>
        <w:pStyle w:val="Heading3"/>
        <w:numPr>
          <w:ilvl w:val="2"/>
          <w:numId w:val="1"/>
        </w:numPr>
        <w:spacing w:before="60" w:after="60" w:line="276" w:lineRule="auto"/>
        <w:ind w:left="0" w:firstLine="567"/>
      </w:pPr>
      <w:r w:rsidRPr="009E45A8">
        <w:rPr>
          <w:szCs w:val="26"/>
        </w:rPr>
        <w:t>Hạng</w:t>
      </w:r>
      <w:r w:rsidRPr="009E45A8">
        <w:t xml:space="preserve"> mục: Xây dựng mới đường dây hạ thế sử dụng cáp </w:t>
      </w:r>
      <w:r w:rsidR="0055633C" w:rsidRPr="009E45A8">
        <w:rPr>
          <w:bCs w:val="0"/>
          <w:color w:val="0000CC"/>
          <w:lang w:eastAsia="vi-VN"/>
        </w:rPr>
        <w:t>LV ABC 4x95</w:t>
      </w:r>
      <w:r w:rsidR="0055633C" w:rsidRPr="009E45A8">
        <w:rPr>
          <w:color w:val="0000CC"/>
          <w:lang w:eastAsia="vi-VN"/>
        </w:rPr>
        <w:t>mm² nhận nguồn</w:t>
      </w:r>
      <w:r w:rsidRPr="009E45A8">
        <w:t xml:space="preserve"> TBA 1x(25+37,5)kVA Suối 1 (bản vẽ 09/11).</w:t>
      </w:r>
    </w:p>
    <w:p w14:paraId="49AB5B8A" w14:textId="77777777" w:rsidR="00414F04" w:rsidRPr="009E45A8" w:rsidRDefault="00414F04" w:rsidP="009E45A8">
      <w:pPr>
        <w:numPr>
          <w:ilvl w:val="0"/>
          <w:numId w:val="84"/>
        </w:numPr>
        <w:spacing w:before="60" w:after="60"/>
        <w:ind w:left="709" w:hanging="142"/>
        <w:rPr>
          <w:bCs/>
        </w:rPr>
      </w:pPr>
      <w:r w:rsidRPr="009E45A8">
        <w:rPr>
          <w:bCs/>
        </w:rPr>
        <w:t xml:space="preserve">Nguồn điện, điểm đấu nối: Hiện hữu (trụ 09B TBA Phước Tiến). </w:t>
      </w:r>
    </w:p>
    <w:p w14:paraId="4DE3976C" w14:textId="77777777" w:rsidR="00414F04" w:rsidRPr="009E45A8" w:rsidRDefault="00414F04" w:rsidP="009E45A8">
      <w:pPr>
        <w:numPr>
          <w:ilvl w:val="0"/>
          <w:numId w:val="84"/>
        </w:numPr>
        <w:spacing w:before="60" w:after="60"/>
        <w:ind w:left="709" w:hanging="142"/>
        <w:rPr>
          <w:bCs/>
        </w:rPr>
      </w:pPr>
      <w:r w:rsidRPr="009E45A8">
        <w:rPr>
          <w:bCs/>
        </w:rPr>
        <w:t>Lộ trình tuyến: Đường dây đi trong hành lang bên trái hẻm 56 đường 19/5.</w:t>
      </w:r>
    </w:p>
    <w:p w14:paraId="2F34DF5B" w14:textId="77777777" w:rsidR="00414F04" w:rsidRPr="009E45A8" w:rsidRDefault="00414F04" w:rsidP="009E45A8">
      <w:pPr>
        <w:numPr>
          <w:ilvl w:val="0"/>
          <w:numId w:val="84"/>
        </w:numPr>
        <w:spacing w:before="60" w:after="60"/>
        <w:ind w:left="709" w:hanging="142"/>
        <w:rPr>
          <w:bCs/>
        </w:rPr>
      </w:pPr>
      <w:r w:rsidRPr="009E45A8">
        <w:rPr>
          <w:bCs/>
        </w:rPr>
        <w:t>Loại đường dây: Đường dây trên không 3P – 1N.</w:t>
      </w:r>
    </w:p>
    <w:p w14:paraId="1A6966B9" w14:textId="0B172A0F" w:rsidR="00414F04" w:rsidRPr="009E45A8" w:rsidRDefault="00414F04" w:rsidP="009E45A8">
      <w:pPr>
        <w:numPr>
          <w:ilvl w:val="0"/>
          <w:numId w:val="84"/>
        </w:numPr>
        <w:spacing w:before="60" w:after="60"/>
        <w:ind w:left="709" w:hanging="142"/>
        <w:rPr>
          <w:bCs/>
        </w:rPr>
      </w:pPr>
      <w:r w:rsidRPr="009E45A8">
        <w:rPr>
          <w:bCs/>
        </w:rPr>
        <w:t>Chiều dài xây dựng mới: 0,</w:t>
      </w:r>
      <w:r w:rsidR="00330EBB" w:rsidRPr="009E45A8">
        <w:rPr>
          <w:bCs/>
        </w:rPr>
        <w:t>6305</w:t>
      </w:r>
      <w:r w:rsidRPr="009E45A8">
        <w:rPr>
          <w:bCs/>
        </w:rPr>
        <w:t xml:space="preserve"> km.</w:t>
      </w:r>
    </w:p>
    <w:p w14:paraId="589697AE" w14:textId="77777777" w:rsidR="00414F04" w:rsidRPr="009E45A8" w:rsidRDefault="00414F04" w:rsidP="009E45A8">
      <w:pPr>
        <w:numPr>
          <w:ilvl w:val="0"/>
          <w:numId w:val="84"/>
        </w:numPr>
        <w:spacing w:before="60" w:after="60"/>
        <w:ind w:left="709" w:hanging="142"/>
        <w:rPr>
          <w:bCs/>
        </w:rPr>
      </w:pPr>
      <w:r w:rsidRPr="009E45A8">
        <w:rPr>
          <w:bCs/>
        </w:rPr>
        <w:t>Số mạch: 01 mạch.</w:t>
      </w:r>
    </w:p>
    <w:p w14:paraId="2445CB33" w14:textId="77777777" w:rsidR="00414F04" w:rsidRPr="009E45A8" w:rsidRDefault="00414F04" w:rsidP="009E45A8">
      <w:pPr>
        <w:numPr>
          <w:ilvl w:val="0"/>
          <w:numId w:val="84"/>
        </w:numPr>
        <w:spacing w:before="60" w:after="60"/>
        <w:ind w:left="709" w:hanging="142"/>
        <w:rPr>
          <w:bCs/>
        </w:rPr>
      </w:pPr>
      <w:r w:rsidRPr="009E45A8">
        <w:rPr>
          <w:bCs/>
        </w:rPr>
        <w:t>Cấp điện áp: 220/400 Volt</w:t>
      </w:r>
    </w:p>
    <w:p w14:paraId="249126F7" w14:textId="77777777" w:rsidR="00414F04" w:rsidRPr="009E45A8" w:rsidRDefault="00414F04" w:rsidP="009E45A8">
      <w:pPr>
        <w:numPr>
          <w:ilvl w:val="0"/>
          <w:numId w:val="84"/>
        </w:numPr>
        <w:spacing w:before="60" w:after="60"/>
        <w:ind w:left="709" w:hanging="142"/>
        <w:rPr>
          <w:bCs/>
        </w:rPr>
      </w:pPr>
      <w:r w:rsidRPr="009E45A8">
        <w:rPr>
          <w:bCs/>
        </w:rPr>
        <w:t xml:space="preserve">Dây dẫn (P/N): Sử dụng cáp </w:t>
      </w:r>
      <w:r w:rsidRPr="009E45A8">
        <w:rPr>
          <w:bCs/>
          <w:color w:val="0000CC"/>
        </w:rPr>
        <w:t>LV ABC 4x95mm².</w:t>
      </w:r>
    </w:p>
    <w:p w14:paraId="6F90977C" w14:textId="77777777" w:rsidR="00414F04" w:rsidRPr="009E45A8" w:rsidRDefault="00414F04" w:rsidP="009E45A8">
      <w:pPr>
        <w:numPr>
          <w:ilvl w:val="0"/>
          <w:numId w:val="84"/>
        </w:numPr>
        <w:spacing w:before="60" w:after="60"/>
        <w:ind w:left="709" w:hanging="142"/>
        <w:rPr>
          <w:bCs/>
        </w:rPr>
      </w:pPr>
      <w:r w:rsidRPr="009E45A8">
        <w:rPr>
          <w:bCs/>
        </w:rPr>
        <w:t>Trụ điện: Sử dụng trụ BTLT 8,5m xây dựng mới.</w:t>
      </w:r>
    </w:p>
    <w:p w14:paraId="1910745F" w14:textId="15DD631B" w:rsidR="00414F04" w:rsidRPr="009E45A8" w:rsidRDefault="00414F04" w:rsidP="009E45A8">
      <w:pPr>
        <w:numPr>
          <w:ilvl w:val="0"/>
          <w:numId w:val="84"/>
        </w:numPr>
        <w:spacing w:before="60" w:after="60"/>
        <w:ind w:left="709" w:hanging="142"/>
        <w:rPr>
          <w:bCs/>
        </w:rPr>
      </w:pPr>
      <w:r w:rsidRPr="009E45A8">
        <w:rPr>
          <w:bCs/>
        </w:rPr>
        <w:t xml:space="preserve">Đỡ, dừng dây: Sử dụng </w:t>
      </w:r>
      <w:r w:rsidR="00330EBB" w:rsidRPr="009E45A8">
        <w:rPr>
          <w:bCs/>
        </w:rPr>
        <w:t>kẹp đỡ cáp (có lót cách điện) + kẹp dừng cáp ABC</w:t>
      </w:r>
      <w:r w:rsidRPr="009E45A8">
        <w:rPr>
          <w:bCs/>
        </w:rPr>
        <w:t>.</w:t>
      </w:r>
    </w:p>
    <w:p w14:paraId="274D31F6" w14:textId="608AE23D" w:rsidR="00414F04" w:rsidRPr="009E45A8" w:rsidRDefault="00414F04"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r w:rsidR="00330EBB" w:rsidRPr="009E45A8">
        <w:rPr>
          <w:color w:val="0000CC"/>
          <w:position w:val="10"/>
        </w:rPr>
        <w:t>01 cọc bằng sắt mạ đồng ϕ16x2400, dây đồng trần xoắn M-25mm² và dây thép mạ kẽm TK-35mm</w:t>
      </w:r>
      <w:r w:rsidR="00330EBB" w:rsidRPr="009E45A8">
        <w:rPr>
          <w:color w:val="0000CC"/>
          <w:position w:val="10"/>
          <w:vertAlign w:val="superscript"/>
        </w:rPr>
        <w:t>2</w:t>
      </w:r>
      <w:r w:rsidR="00330EBB" w:rsidRPr="009E45A8">
        <w:rPr>
          <w:color w:val="0000CC"/>
          <w:position w:val="10"/>
        </w:rPr>
        <w:t xml:space="preserve"> làm hệ thống tiếp địa</w:t>
      </w:r>
      <w:r w:rsidRPr="009E45A8">
        <w:rPr>
          <w:color w:val="0000CC"/>
          <w:position w:val="10"/>
        </w:rPr>
        <w:t xml:space="preserve">. Dây tiếp địa phải được luồng trong thân trụ và đấu nối bằng đầu </w:t>
      </w:r>
      <w:r w:rsidRPr="009E45A8">
        <w:rPr>
          <w:color w:val="0000CC"/>
          <w:position w:val="10"/>
        </w:rPr>
        <w:lastRenderedPageBreak/>
        <w:t>cosse một cách chắc chắn, không được vặn xoắn, đảm bảo trị số điện trở tiếp địa ≤ 10Ω.</w:t>
      </w:r>
    </w:p>
    <w:p w14:paraId="57826EDA" w14:textId="77777777" w:rsidR="00414F04" w:rsidRPr="009E45A8" w:rsidRDefault="00414F04" w:rsidP="009E45A8">
      <w:pPr>
        <w:numPr>
          <w:ilvl w:val="0"/>
          <w:numId w:val="84"/>
        </w:numPr>
        <w:spacing w:before="60" w:after="60"/>
        <w:ind w:left="709" w:hanging="142"/>
        <w:rPr>
          <w:bCs/>
        </w:rPr>
      </w:pPr>
      <w:r w:rsidRPr="009E45A8">
        <w:rPr>
          <w:bCs/>
        </w:rPr>
        <w:t>Hình thức đấu nối</w:t>
      </w:r>
      <w:r w:rsidRPr="009E45A8">
        <w:rPr>
          <w:bCs/>
        </w:rPr>
        <w:tab/>
        <w:t>: Sử dụng nối ép nhôm cỡ thích hợp.</w:t>
      </w:r>
    </w:p>
    <w:p w14:paraId="41E37BC9" w14:textId="5CD06CEE" w:rsidR="00414F04" w:rsidRPr="009E45A8" w:rsidRDefault="00414F04"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330EBB" w:rsidRPr="009E45A8">
        <w:rPr>
          <w:bCs/>
          <w:color w:val="C0504D"/>
        </w:rPr>
        <w:t>(hộp domino 6 hoặc 9 CB-63A cho lưới hạ thế)</w:t>
      </w:r>
      <w:r w:rsidRPr="009E45A8">
        <w:rPr>
          <w:bCs/>
        </w:rPr>
        <w:t xml:space="preserve"> để đấu nối các dây dẫn điện vào nhà khách hàng.</w:t>
      </w:r>
    </w:p>
    <w:p w14:paraId="4F1098A6" w14:textId="77777777" w:rsidR="00414F04" w:rsidRPr="009E45A8" w:rsidRDefault="00414F04" w:rsidP="009E45A8">
      <w:pPr>
        <w:numPr>
          <w:ilvl w:val="0"/>
          <w:numId w:val="84"/>
        </w:numPr>
        <w:spacing w:before="60" w:after="60"/>
        <w:ind w:left="709" w:hanging="142"/>
        <w:rPr>
          <w:bCs/>
        </w:rPr>
      </w:pPr>
      <w:r w:rsidRPr="009E45A8">
        <w:rPr>
          <w:bCs/>
        </w:rPr>
        <w:t>Bảng nguy hiểm - số trụ: In trên giấy decal và dán lên trụ theo tiêu chuẩn.</w:t>
      </w:r>
    </w:p>
    <w:p w14:paraId="4D23CCCE" w14:textId="42AE7A03" w:rsidR="00414F04" w:rsidRPr="009E45A8" w:rsidRDefault="00414F04" w:rsidP="009E45A8">
      <w:pPr>
        <w:pStyle w:val="Heading3"/>
        <w:numPr>
          <w:ilvl w:val="2"/>
          <w:numId w:val="1"/>
        </w:numPr>
        <w:spacing w:before="60" w:after="60" w:line="276" w:lineRule="auto"/>
        <w:ind w:left="0" w:firstLine="567"/>
      </w:pPr>
      <w:r w:rsidRPr="009E45A8">
        <w:rPr>
          <w:szCs w:val="26"/>
        </w:rPr>
        <w:t>Hạng</w:t>
      </w:r>
      <w:r w:rsidRPr="009E45A8">
        <w:t xml:space="preserve"> mục: Xây dựng mới đường dây hạ thế sử dụng cáp LV ABC 4x95mm</w:t>
      </w:r>
      <w:r w:rsidRPr="009E45A8">
        <w:rPr>
          <w:szCs w:val="26"/>
        </w:rPr>
        <w:t>²</w:t>
      </w:r>
      <w:r w:rsidR="0055633C" w:rsidRPr="009E45A8">
        <w:t xml:space="preserve"> nhận nguồn</w:t>
      </w:r>
      <w:r w:rsidRPr="009E45A8">
        <w:t xml:space="preserve"> TBA III-250kVA Phước Tiến (bản vẽ 08/11).</w:t>
      </w:r>
    </w:p>
    <w:p w14:paraId="7174C9BC" w14:textId="77777777" w:rsidR="00414F04" w:rsidRPr="009E45A8" w:rsidRDefault="00414F04" w:rsidP="009E45A8">
      <w:pPr>
        <w:pStyle w:val="BodyText"/>
        <w:numPr>
          <w:ilvl w:val="0"/>
          <w:numId w:val="113"/>
        </w:numPr>
        <w:spacing w:before="60" w:after="60" w:line="276" w:lineRule="auto"/>
        <w:ind w:left="0" w:firstLine="567"/>
        <w:rPr>
          <w:rFonts w:ascii="Times New Roman" w:hAnsi="Times New Roman"/>
          <w:position w:val="10"/>
          <w:sz w:val="26"/>
          <w:szCs w:val="26"/>
        </w:rPr>
      </w:pPr>
      <w:r w:rsidRPr="009E45A8">
        <w:rPr>
          <w:rFonts w:ascii="Times New Roman" w:hAnsi="Times New Roman"/>
          <w:position w:val="10"/>
          <w:sz w:val="26"/>
          <w:szCs w:val="26"/>
        </w:rPr>
        <w:t xml:space="preserve">Nguồn điện, điểm đấu nối: Hiện hữu (trụ 09B TBA Phước Tiến). </w:t>
      </w:r>
    </w:p>
    <w:p w14:paraId="286C1567" w14:textId="77777777" w:rsidR="00414F04" w:rsidRPr="009E45A8" w:rsidRDefault="00414F04" w:rsidP="009E45A8">
      <w:pPr>
        <w:pStyle w:val="BodyText"/>
        <w:numPr>
          <w:ilvl w:val="0"/>
          <w:numId w:val="113"/>
        </w:numPr>
        <w:spacing w:before="60" w:after="60" w:line="276" w:lineRule="auto"/>
        <w:ind w:left="567" w:firstLine="0"/>
        <w:rPr>
          <w:rFonts w:ascii="Times New Roman" w:hAnsi="Times New Roman"/>
          <w:position w:val="10"/>
          <w:sz w:val="26"/>
          <w:szCs w:val="26"/>
        </w:rPr>
      </w:pPr>
      <w:r w:rsidRPr="009E45A8">
        <w:rPr>
          <w:rFonts w:ascii="Times New Roman" w:hAnsi="Times New Roman"/>
          <w:position w:val="10"/>
          <w:sz w:val="26"/>
          <w:szCs w:val="26"/>
        </w:rPr>
        <w:t>Lộ trình tuyến</w:t>
      </w:r>
      <w:r w:rsidRPr="009E45A8">
        <w:rPr>
          <w:rFonts w:ascii="Times New Roman" w:eastAsia="SimSun" w:hAnsi="Times New Roman"/>
          <w:position w:val="10"/>
          <w:sz w:val="26"/>
          <w:szCs w:val="26"/>
          <w:lang w:eastAsia="vi-VN"/>
        </w:rPr>
        <w:t>: Đường dây đi trong hành lang bên trái hẻm 56 đường 19/5.</w:t>
      </w:r>
    </w:p>
    <w:p w14:paraId="557DDDAB"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Loại đường dây: Đường dây trên không 3P – 1N.</w:t>
      </w:r>
    </w:p>
    <w:p w14:paraId="58ADCD60" w14:textId="42EFCACA"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Chiều dài xây dựng mới: 0,15</w:t>
      </w:r>
      <w:r w:rsidR="00330EBB" w:rsidRPr="009E45A8">
        <w:rPr>
          <w:position w:val="10"/>
        </w:rPr>
        <w:t>5</w:t>
      </w:r>
      <w:r w:rsidRPr="009E45A8">
        <w:rPr>
          <w:position w:val="10"/>
        </w:rPr>
        <w:t xml:space="preserve"> km.</w:t>
      </w:r>
    </w:p>
    <w:p w14:paraId="1EACB711"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Số mạch: 01 mạch.</w:t>
      </w:r>
    </w:p>
    <w:p w14:paraId="62F7BCD3"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Cấp điện áp: 220/400 Volt</w:t>
      </w:r>
    </w:p>
    <w:p w14:paraId="5513C697"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color w:val="0000CC"/>
          <w:position w:val="10"/>
        </w:rPr>
      </w:pPr>
      <w:r w:rsidRPr="009E45A8">
        <w:rPr>
          <w:position w:val="10"/>
        </w:rPr>
        <w:t xml:space="preserve">Dây dẫn (P/N): Sử dụng cáp </w:t>
      </w:r>
      <w:r w:rsidRPr="009E45A8">
        <w:rPr>
          <w:color w:val="0000CC"/>
          <w:position w:val="10"/>
        </w:rPr>
        <w:t>LV ABC 4x95mm².</w:t>
      </w:r>
    </w:p>
    <w:p w14:paraId="72B663D2"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Trụ điện: Sử dụng trụ BTLT 8,5m xây dựng mới.</w:t>
      </w:r>
    </w:p>
    <w:p w14:paraId="5A206EBE" w14:textId="2817FDF9"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 xml:space="preserve">Đỡ, dừng dây: Sử dụng </w:t>
      </w:r>
      <w:r w:rsidR="00330EBB" w:rsidRPr="009E45A8">
        <w:rPr>
          <w:position w:val="10"/>
        </w:rPr>
        <w:t>kẹp đỡ cáp (có lót cách điện) + kẹp dừng cáp ABC</w:t>
      </w:r>
      <w:r w:rsidRPr="009E45A8">
        <w:rPr>
          <w:position w:val="10"/>
        </w:rPr>
        <w:t>.</w:t>
      </w:r>
    </w:p>
    <w:p w14:paraId="294547D1" w14:textId="1BFC4892"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bookmarkStart w:id="219" w:name="_Hlk213752955"/>
      <w:r w:rsidR="00330EBB" w:rsidRPr="009E45A8">
        <w:rPr>
          <w:color w:val="0000CC"/>
          <w:position w:val="10"/>
        </w:rPr>
        <w:t>01 cọc bằng sắt mạ đồng ϕ16x2400, dây đồng trần xoắn M-25mm² và dây thép mạ kẽm TK-35mm</w:t>
      </w:r>
      <w:r w:rsidR="00330EBB" w:rsidRPr="009E45A8">
        <w:rPr>
          <w:color w:val="0000CC"/>
          <w:position w:val="10"/>
          <w:vertAlign w:val="superscript"/>
        </w:rPr>
        <w:t>2</w:t>
      </w:r>
      <w:r w:rsidR="00330EBB" w:rsidRPr="009E45A8">
        <w:rPr>
          <w:color w:val="0000CC"/>
          <w:position w:val="10"/>
        </w:rPr>
        <w:t xml:space="preserve"> làm hệ thống tiếp địa</w:t>
      </w:r>
      <w:bookmarkEnd w:id="219"/>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61E0D9C4"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Hình thức đấu nối</w:t>
      </w:r>
      <w:r w:rsidRPr="009E45A8">
        <w:rPr>
          <w:position w:val="10"/>
        </w:rPr>
        <w:tab/>
        <w:t>: Sử dụng nối ép nhôm cỡ thích hợp.</w:t>
      </w:r>
    </w:p>
    <w:p w14:paraId="0A0F20ED" w14:textId="3C7922D8"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 xml:space="preserve">Tại mỗi trụ hạ thế thiết trí 01 hộp phân phối điện hạ áp </w:t>
      </w:r>
      <w:r w:rsidR="00330EBB" w:rsidRPr="009E45A8">
        <w:rPr>
          <w:color w:val="C0504D"/>
          <w:position w:val="10"/>
        </w:rPr>
        <w:t xml:space="preserve">(hộp domino 6 hoặc 9 CB-63A cho lưới hạ thế) </w:t>
      </w:r>
      <w:r w:rsidRPr="009E45A8">
        <w:rPr>
          <w:position w:val="10"/>
        </w:rPr>
        <w:t>để đấu nối các dây dẫn điện vào nhà khách hàng.</w:t>
      </w:r>
    </w:p>
    <w:p w14:paraId="016EED15" w14:textId="77777777" w:rsidR="00414F04" w:rsidRPr="009E45A8" w:rsidRDefault="00414F04" w:rsidP="009E45A8">
      <w:pPr>
        <w:pStyle w:val="Header"/>
        <w:numPr>
          <w:ilvl w:val="2"/>
          <w:numId w:val="114"/>
        </w:numPr>
        <w:tabs>
          <w:tab w:val="clear" w:pos="2160"/>
          <w:tab w:val="clear" w:pos="4680"/>
          <w:tab w:val="clear" w:pos="9360"/>
          <w:tab w:val="left" w:pos="993"/>
        </w:tabs>
        <w:spacing w:before="60" w:after="60" w:line="276" w:lineRule="auto"/>
        <w:ind w:left="520" w:firstLine="189"/>
        <w:rPr>
          <w:position w:val="10"/>
        </w:rPr>
      </w:pPr>
      <w:r w:rsidRPr="009E45A8">
        <w:rPr>
          <w:position w:val="10"/>
        </w:rPr>
        <w:t>Bảng nguy hiểm - số trụ: In trên giấy decal và dán lên trụ theo tiêu chuẩn.</w:t>
      </w:r>
    </w:p>
    <w:p w14:paraId="21A10CEA" w14:textId="355A300E" w:rsidR="00414F04" w:rsidRPr="009E45A8" w:rsidRDefault="00414F04" w:rsidP="009E45A8">
      <w:pPr>
        <w:pStyle w:val="Heading3"/>
        <w:numPr>
          <w:ilvl w:val="2"/>
          <w:numId w:val="1"/>
        </w:numPr>
        <w:spacing w:before="60" w:after="60" w:line="276" w:lineRule="auto"/>
        <w:ind w:left="0" w:firstLine="567"/>
        <w:rPr>
          <w:szCs w:val="26"/>
        </w:rPr>
      </w:pPr>
      <w:r w:rsidRPr="009E45A8">
        <w:rPr>
          <w:szCs w:val="26"/>
        </w:rPr>
        <w:t>Hạng mục: Xây dựng mới đường dây hạ thế sử dụng cáp LV ABC 4x95mm²</w:t>
      </w:r>
      <w:r w:rsidR="0055633C" w:rsidRPr="009E45A8">
        <w:rPr>
          <w:szCs w:val="26"/>
        </w:rPr>
        <w:t xml:space="preserve"> nhận nguồn</w:t>
      </w:r>
      <w:r w:rsidRPr="009E45A8">
        <w:rPr>
          <w:szCs w:val="26"/>
        </w:rPr>
        <w:t xml:space="preserve"> TBA III-250kVA TDTT Huyện Phú Giáo (bản vẽ 11/11).</w:t>
      </w:r>
    </w:p>
    <w:p w14:paraId="3A793F2B" w14:textId="77777777" w:rsidR="00414F04" w:rsidRPr="009E45A8" w:rsidRDefault="00414F04" w:rsidP="009E45A8">
      <w:pPr>
        <w:numPr>
          <w:ilvl w:val="0"/>
          <w:numId w:val="84"/>
        </w:numPr>
        <w:spacing w:before="60" w:after="60"/>
        <w:ind w:left="709" w:hanging="142"/>
        <w:rPr>
          <w:bCs/>
        </w:rPr>
      </w:pPr>
      <w:r w:rsidRPr="009E45A8">
        <w:rPr>
          <w:bCs/>
        </w:rPr>
        <w:t xml:space="preserve">Nguồn điện, điểm đấu nối: Hiện hữu (trụ 2A4 TBA TDTT Huyện Phú Giáo). </w:t>
      </w:r>
    </w:p>
    <w:p w14:paraId="587921C2" w14:textId="77777777" w:rsidR="00414F04" w:rsidRPr="009E45A8" w:rsidRDefault="00414F04" w:rsidP="009E45A8">
      <w:pPr>
        <w:numPr>
          <w:ilvl w:val="0"/>
          <w:numId w:val="84"/>
        </w:numPr>
        <w:spacing w:before="60" w:after="60"/>
        <w:ind w:left="709" w:hanging="142"/>
        <w:rPr>
          <w:bCs/>
        </w:rPr>
      </w:pPr>
      <w:r w:rsidRPr="009E45A8">
        <w:rPr>
          <w:bCs/>
        </w:rPr>
        <w:t>Lộ trình tuyến: Đường dây đi trong hành lang bên phải hẻm 59/6 đường 18/9.</w:t>
      </w:r>
    </w:p>
    <w:p w14:paraId="3A10FC6C" w14:textId="77777777" w:rsidR="00414F04" w:rsidRPr="009E45A8" w:rsidRDefault="00414F04" w:rsidP="009E45A8">
      <w:pPr>
        <w:numPr>
          <w:ilvl w:val="0"/>
          <w:numId w:val="84"/>
        </w:numPr>
        <w:spacing w:before="60" w:after="60"/>
        <w:ind w:left="709" w:hanging="142"/>
        <w:rPr>
          <w:bCs/>
        </w:rPr>
      </w:pPr>
      <w:r w:rsidRPr="009E45A8">
        <w:rPr>
          <w:bCs/>
        </w:rPr>
        <w:t>Loại đường dây: Đường dây trên không 3P – 1N.</w:t>
      </w:r>
    </w:p>
    <w:p w14:paraId="38B0991F" w14:textId="4CE322E0" w:rsidR="00414F04" w:rsidRPr="009E45A8" w:rsidRDefault="00414F04" w:rsidP="009E45A8">
      <w:pPr>
        <w:numPr>
          <w:ilvl w:val="0"/>
          <w:numId w:val="84"/>
        </w:numPr>
        <w:spacing w:before="60" w:after="60"/>
        <w:ind w:left="709" w:hanging="142"/>
        <w:rPr>
          <w:bCs/>
        </w:rPr>
      </w:pPr>
      <w:r w:rsidRPr="009E45A8">
        <w:rPr>
          <w:bCs/>
        </w:rPr>
        <w:t>Chiều dài xây dựng mới: 0,3</w:t>
      </w:r>
      <w:r w:rsidR="00330EBB" w:rsidRPr="009E45A8">
        <w:rPr>
          <w:bCs/>
        </w:rPr>
        <w:t>104</w:t>
      </w:r>
      <w:r w:rsidRPr="009E45A8">
        <w:rPr>
          <w:bCs/>
        </w:rPr>
        <w:t xml:space="preserve"> km.</w:t>
      </w:r>
    </w:p>
    <w:p w14:paraId="69EF0497" w14:textId="77777777" w:rsidR="00414F04" w:rsidRPr="009E45A8" w:rsidRDefault="00414F04" w:rsidP="009E45A8">
      <w:pPr>
        <w:numPr>
          <w:ilvl w:val="0"/>
          <w:numId w:val="84"/>
        </w:numPr>
        <w:spacing w:before="60" w:after="60"/>
        <w:ind w:left="709" w:hanging="142"/>
        <w:rPr>
          <w:bCs/>
        </w:rPr>
      </w:pPr>
      <w:r w:rsidRPr="009E45A8">
        <w:rPr>
          <w:bCs/>
        </w:rPr>
        <w:t>Số mạch: 01 mạch.</w:t>
      </w:r>
    </w:p>
    <w:p w14:paraId="118FF5E4" w14:textId="77777777" w:rsidR="00414F04" w:rsidRPr="009E45A8" w:rsidRDefault="00414F04" w:rsidP="009E45A8">
      <w:pPr>
        <w:numPr>
          <w:ilvl w:val="0"/>
          <w:numId w:val="84"/>
        </w:numPr>
        <w:spacing w:before="60" w:after="60"/>
        <w:ind w:left="709" w:hanging="142"/>
        <w:rPr>
          <w:bCs/>
        </w:rPr>
      </w:pPr>
      <w:r w:rsidRPr="009E45A8">
        <w:rPr>
          <w:bCs/>
        </w:rPr>
        <w:t>Cấp điện áp: 220/400 Volt</w:t>
      </w:r>
    </w:p>
    <w:p w14:paraId="5AD8E7EB" w14:textId="77777777" w:rsidR="00414F04" w:rsidRPr="009E45A8" w:rsidRDefault="00414F04" w:rsidP="009E45A8">
      <w:pPr>
        <w:numPr>
          <w:ilvl w:val="0"/>
          <w:numId w:val="84"/>
        </w:numPr>
        <w:spacing w:before="60" w:after="60"/>
        <w:ind w:left="709" w:hanging="142"/>
        <w:rPr>
          <w:bCs/>
        </w:rPr>
      </w:pPr>
      <w:r w:rsidRPr="009E45A8">
        <w:rPr>
          <w:bCs/>
        </w:rPr>
        <w:t xml:space="preserve">Dây dẫn (P/N): Sử dụng cáp </w:t>
      </w:r>
      <w:r w:rsidRPr="009E45A8">
        <w:rPr>
          <w:bCs/>
          <w:color w:val="0000CC"/>
        </w:rPr>
        <w:t>LV ABC 4x95mm².</w:t>
      </w:r>
    </w:p>
    <w:p w14:paraId="4E461622" w14:textId="77777777" w:rsidR="00414F04" w:rsidRPr="009E45A8" w:rsidRDefault="00414F04" w:rsidP="009E45A8">
      <w:pPr>
        <w:numPr>
          <w:ilvl w:val="0"/>
          <w:numId w:val="84"/>
        </w:numPr>
        <w:spacing w:before="60" w:after="60"/>
        <w:ind w:left="709" w:hanging="142"/>
        <w:rPr>
          <w:bCs/>
        </w:rPr>
      </w:pPr>
      <w:r w:rsidRPr="009E45A8">
        <w:rPr>
          <w:bCs/>
        </w:rPr>
        <w:t>Trụ điện: Sử dụng trụ BTLT 8,5m xây dựng mới.</w:t>
      </w:r>
    </w:p>
    <w:p w14:paraId="71CC088A" w14:textId="6371F150" w:rsidR="00414F04" w:rsidRPr="009E45A8" w:rsidRDefault="00414F04" w:rsidP="009E45A8">
      <w:pPr>
        <w:numPr>
          <w:ilvl w:val="0"/>
          <w:numId w:val="84"/>
        </w:numPr>
        <w:spacing w:before="60" w:after="60"/>
        <w:ind w:left="709" w:hanging="142"/>
        <w:rPr>
          <w:bCs/>
        </w:rPr>
      </w:pPr>
      <w:r w:rsidRPr="009E45A8">
        <w:rPr>
          <w:bCs/>
        </w:rPr>
        <w:lastRenderedPageBreak/>
        <w:t xml:space="preserve">Đỡ, dừng dây: Sử dụng </w:t>
      </w:r>
      <w:r w:rsidR="00330EBB" w:rsidRPr="009E45A8">
        <w:rPr>
          <w:bCs/>
        </w:rPr>
        <w:t>kẹp đỡ cáp (có lót cách điện) + kẹp dừng cáp ABC.</w:t>
      </w:r>
    </w:p>
    <w:p w14:paraId="3B708F71" w14:textId="778BB316" w:rsidR="00414F04" w:rsidRPr="009E45A8" w:rsidRDefault="00414F04" w:rsidP="009E45A8">
      <w:pPr>
        <w:numPr>
          <w:ilvl w:val="0"/>
          <w:numId w:val="84"/>
        </w:numPr>
        <w:spacing w:before="60" w:after="60"/>
        <w:ind w:left="709" w:hanging="142"/>
        <w:rPr>
          <w:color w:val="0000CC"/>
          <w:position w:val="10"/>
        </w:rPr>
      </w:pPr>
      <w:r w:rsidRPr="009E45A8">
        <w:rPr>
          <w:rFonts w:eastAsia="Batang"/>
          <w:color w:val="227ACB"/>
          <w:position w:val="10"/>
        </w:rPr>
        <w:t>Tiếp</w:t>
      </w:r>
      <w:r w:rsidRPr="009E45A8">
        <w:rPr>
          <w:color w:val="227ACB"/>
          <w:position w:val="10"/>
        </w:rPr>
        <w:t xml:space="preserve"> địa lặp lại: Bình quân khoảng 100 – 120m sử dụng </w:t>
      </w:r>
      <w:r w:rsidRPr="009E45A8">
        <w:rPr>
          <w:color w:val="0000CC"/>
          <w:position w:val="10"/>
        </w:rPr>
        <w:t xml:space="preserve">tiếp địa </w:t>
      </w:r>
      <w:r w:rsidR="00330EBB" w:rsidRPr="009E45A8">
        <w:rPr>
          <w:color w:val="0000CC"/>
          <w:position w:val="10"/>
        </w:rPr>
        <w:t>01 cọc bằng sắt mạ đồng ϕ16x2400, dây đồng trần xoắn M-25mm² và dây thép mạ kẽm TK-35mm</w:t>
      </w:r>
      <w:r w:rsidR="00330EBB" w:rsidRPr="009E45A8">
        <w:rPr>
          <w:color w:val="0000CC"/>
          <w:position w:val="10"/>
          <w:vertAlign w:val="superscript"/>
        </w:rPr>
        <w:t>2</w:t>
      </w:r>
      <w:r w:rsidR="00330EBB" w:rsidRPr="009E45A8">
        <w:rPr>
          <w:color w:val="0000CC"/>
          <w:position w:val="10"/>
        </w:rPr>
        <w:t xml:space="preserve"> làm hệ thống tiếp địa</w:t>
      </w:r>
      <w:r w:rsidRPr="009E45A8">
        <w:rPr>
          <w:color w:val="0000CC"/>
          <w:position w:val="10"/>
        </w:rPr>
        <w:t>. Dây tiếp địa phải được luồng trong thân trụ và đấu nối bằng đầu cosse một cách chắc chắn, không được vặn xoắn, đảm bảo trị số điện trở tiếp địa ≤ 10Ω.</w:t>
      </w:r>
    </w:p>
    <w:p w14:paraId="683BBEE3" w14:textId="77777777" w:rsidR="00414F04" w:rsidRPr="009E45A8" w:rsidRDefault="00414F04" w:rsidP="009E45A8">
      <w:pPr>
        <w:numPr>
          <w:ilvl w:val="0"/>
          <w:numId w:val="84"/>
        </w:numPr>
        <w:spacing w:before="60" w:after="60"/>
        <w:ind w:left="709" w:hanging="142"/>
        <w:rPr>
          <w:bCs/>
        </w:rPr>
      </w:pPr>
      <w:r w:rsidRPr="009E45A8">
        <w:rPr>
          <w:bCs/>
        </w:rPr>
        <w:t>Hình thức đấu nối</w:t>
      </w:r>
      <w:r w:rsidRPr="009E45A8">
        <w:rPr>
          <w:bCs/>
        </w:rPr>
        <w:tab/>
        <w:t>: Sử dụng nối ép nhôm cỡ thích hợp.</w:t>
      </w:r>
    </w:p>
    <w:p w14:paraId="5716E653" w14:textId="644B22AD" w:rsidR="00414F04" w:rsidRPr="009E45A8" w:rsidRDefault="00414F04" w:rsidP="009E45A8">
      <w:pPr>
        <w:numPr>
          <w:ilvl w:val="0"/>
          <w:numId w:val="84"/>
        </w:numPr>
        <w:spacing w:before="60" w:after="60"/>
        <w:ind w:left="709" w:hanging="142"/>
        <w:rPr>
          <w:bCs/>
        </w:rPr>
      </w:pPr>
      <w:r w:rsidRPr="009E45A8">
        <w:rPr>
          <w:bCs/>
        </w:rPr>
        <w:t xml:space="preserve">Tại mỗi trụ hạ thế thiết trí 01 hộp phân phối điện hạ áp </w:t>
      </w:r>
      <w:r w:rsidR="00330EBB" w:rsidRPr="009E45A8">
        <w:rPr>
          <w:bCs/>
          <w:color w:val="C0504D"/>
        </w:rPr>
        <w:t>(hộp domino 6 hoặc 9 CB-63A cho lưới hạ thế)</w:t>
      </w:r>
      <w:r w:rsidRPr="009E45A8">
        <w:rPr>
          <w:bCs/>
        </w:rPr>
        <w:t xml:space="preserve"> để đấu nối các dây dẫn điện vào nhà khách hàng.</w:t>
      </w:r>
    </w:p>
    <w:p w14:paraId="248EF285" w14:textId="77777777" w:rsidR="00414F04" w:rsidRPr="009E45A8" w:rsidRDefault="00414F04" w:rsidP="009E45A8">
      <w:pPr>
        <w:numPr>
          <w:ilvl w:val="0"/>
          <w:numId w:val="84"/>
        </w:numPr>
        <w:spacing w:before="60" w:after="60"/>
        <w:ind w:left="709" w:hanging="142"/>
        <w:rPr>
          <w:bCs/>
        </w:rPr>
      </w:pPr>
      <w:r w:rsidRPr="009E45A8">
        <w:rPr>
          <w:bCs/>
        </w:rPr>
        <w:t>Bảng nguy hiểm - số trụ: In trên giấy decal và dán lên trụ theo tiêu chuẩn.</w:t>
      </w:r>
    </w:p>
    <w:p w14:paraId="1AFA8F2B" w14:textId="77777777" w:rsidR="005E6CCF" w:rsidRPr="009E45A8" w:rsidRDefault="005E6CCF" w:rsidP="009E45A8">
      <w:pPr>
        <w:tabs>
          <w:tab w:val="left" w:pos="851"/>
        </w:tabs>
        <w:spacing w:before="60" w:after="60"/>
        <w:ind w:left="567"/>
      </w:pPr>
    </w:p>
    <w:p w14:paraId="1953169A" w14:textId="77777777" w:rsidR="00414F04" w:rsidRPr="009E45A8" w:rsidRDefault="00414F04" w:rsidP="009E45A8">
      <w:pPr>
        <w:tabs>
          <w:tab w:val="left" w:pos="851"/>
        </w:tabs>
        <w:spacing w:before="60" w:after="60"/>
        <w:ind w:left="567"/>
      </w:pPr>
    </w:p>
    <w:p w14:paraId="2396CB58" w14:textId="77777777" w:rsidR="00414F04" w:rsidRPr="009E45A8" w:rsidRDefault="00414F04" w:rsidP="009E45A8">
      <w:pPr>
        <w:tabs>
          <w:tab w:val="left" w:pos="851"/>
        </w:tabs>
        <w:spacing w:before="60" w:after="60"/>
        <w:ind w:left="567"/>
      </w:pPr>
    </w:p>
    <w:p w14:paraId="6B03A7B0" w14:textId="77777777" w:rsidR="00414F04" w:rsidRPr="009E45A8" w:rsidRDefault="00414F04" w:rsidP="009E45A8">
      <w:pPr>
        <w:tabs>
          <w:tab w:val="left" w:pos="851"/>
        </w:tabs>
        <w:spacing w:before="60" w:after="60"/>
        <w:ind w:left="567"/>
      </w:pPr>
    </w:p>
    <w:p w14:paraId="0644F809" w14:textId="77777777" w:rsidR="00414F04" w:rsidRPr="009E45A8" w:rsidRDefault="00414F04" w:rsidP="009E45A8">
      <w:pPr>
        <w:tabs>
          <w:tab w:val="left" w:pos="851"/>
        </w:tabs>
        <w:spacing w:before="60" w:after="60"/>
        <w:ind w:left="567"/>
      </w:pPr>
    </w:p>
    <w:p w14:paraId="1EEC36BB" w14:textId="77777777" w:rsidR="00414F04" w:rsidRPr="009E45A8" w:rsidRDefault="00414F04" w:rsidP="009E45A8">
      <w:pPr>
        <w:tabs>
          <w:tab w:val="left" w:pos="851"/>
        </w:tabs>
        <w:spacing w:before="60" w:after="60"/>
        <w:ind w:left="567"/>
      </w:pPr>
    </w:p>
    <w:p w14:paraId="66FC6605" w14:textId="77777777" w:rsidR="00414F04" w:rsidRPr="009E45A8" w:rsidRDefault="00414F04" w:rsidP="009E45A8">
      <w:pPr>
        <w:tabs>
          <w:tab w:val="left" w:pos="851"/>
        </w:tabs>
        <w:spacing w:before="60" w:after="60"/>
        <w:ind w:left="567"/>
      </w:pPr>
    </w:p>
    <w:p w14:paraId="7BE2AF98" w14:textId="77777777" w:rsidR="00414F04" w:rsidRPr="009E45A8" w:rsidRDefault="00414F04" w:rsidP="009E45A8">
      <w:pPr>
        <w:tabs>
          <w:tab w:val="left" w:pos="851"/>
        </w:tabs>
        <w:spacing w:before="60" w:after="60"/>
        <w:ind w:left="567"/>
      </w:pPr>
    </w:p>
    <w:p w14:paraId="42775BFF" w14:textId="1B38708A" w:rsidR="00414F04" w:rsidRDefault="00414F04" w:rsidP="009E45A8">
      <w:pPr>
        <w:tabs>
          <w:tab w:val="left" w:pos="851"/>
        </w:tabs>
        <w:spacing w:before="60" w:after="60"/>
        <w:ind w:left="567"/>
      </w:pPr>
    </w:p>
    <w:p w14:paraId="5F421AD3" w14:textId="060BEF71" w:rsidR="00A21B22" w:rsidRDefault="00A21B22" w:rsidP="009E45A8">
      <w:pPr>
        <w:tabs>
          <w:tab w:val="left" w:pos="851"/>
        </w:tabs>
        <w:spacing w:before="60" w:after="60"/>
        <w:ind w:left="567"/>
      </w:pPr>
    </w:p>
    <w:p w14:paraId="12ED6CEA" w14:textId="3977FC97" w:rsidR="00A21B22" w:rsidRDefault="00A21B22" w:rsidP="009E45A8">
      <w:pPr>
        <w:tabs>
          <w:tab w:val="left" w:pos="851"/>
        </w:tabs>
        <w:spacing w:before="60" w:after="60"/>
        <w:ind w:left="567"/>
      </w:pPr>
    </w:p>
    <w:p w14:paraId="4B21ED71" w14:textId="6F9EF7EB" w:rsidR="00A21B22" w:rsidRDefault="00A21B22" w:rsidP="009E45A8">
      <w:pPr>
        <w:tabs>
          <w:tab w:val="left" w:pos="851"/>
        </w:tabs>
        <w:spacing w:before="60" w:after="60"/>
        <w:ind w:left="567"/>
      </w:pPr>
    </w:p>
    <w:p w14:paraId="4099D37A" w14:textId="6852D8BE" w:rsidR="00A21B22" w:rsidRDefault="00A21B22" w:rsidP="009E45A8">
      <w:pPr>
        <w:tabs>
          <w:tab w:val="left" w:pos="851"/>
        </w:tabs>
        <w:spacing w:before="60" w:after="60"/>
        <w:ind w:left="567"/>
      </w:pPr>
    </w:p>
    <w:p w14:paraId="4D51E0AB" w14:textId="5924CC52" w:rsidR="00A21B22" w:rsidRDefault="00A21B22" w:rsidP="009E45A8">
      <w:pPr>
        <w:tabs>
          <w:tab w:val="left" w:pos="851"/>
        </w:tabs>
        <w:spacing w:before="60" w:after="60"/>
        <w:ind w:left="567"/>
      </w:pPr>
    </w:p>
    <w:p w14:paraId="73BF5B93" w14:textId="0F2904ED" w:rsidR="00A21B22" w:rsidRDefault="00A21B22" w:rsidP="009E45A8">
      <w:pPr>
        <w:tabs>
          <w:tab w:val="left" w:pos="851"/>
        </w:tabs>
        <w:spacing w:before="60" w:after="60"/>
        <w:ind w:left="567"/>
      </w:pPr>
    </w:p>
    <w:p w14:paraId="33AEA894" w14:textId="4E85FD3F" w:rsidR="00A21B22" w:rsidRDefault="00A21B22" w:rsidP="009E45A8">
      <w:pPr>
        <w:tabs>
          <w:tab w:val="left" w:pos="851"/>
        </w:tabs>
        <w:spacing w:before="60" w:after="60"/>
        <w:ind w:left="567"/>
      </w:pPr>
    </w:p>
    <w:p w14:paraId="05513EAB" w14:textId="18DDE55D" w:rsidR="00A21B22" w:rsidRDefault="00A21B22" w:rsidP="009E45A8">
      <w:pPr>
        <w:tabs>
          <w:tab w:val="left" w:pos="851"/>
        </w:tabs>
        <w:spacing w:before="60" w:after="60"/>
        <w:ind w:left="567"/>
      </w:pPr>
    </w:p>
    <w:p w14:paraId="13B4DFF4" w14:textId="1D004BD7" w:rsidR="00A21B22" w:rsidRDefault="00A21B22" w:rsidP="009E45A8">
      <w:pPr>
        <w:tabs>
          <w:tab w:val="left" w:pos="851"/>
        </w:tabs>
        <w:spacing w:before="60" w:after="60"/>
        <w:ind w:left="567"/>
      </w:pPr>
    </w:p>
    <w:p w14:paraId="2F6A336D" w14:textId="1843988B" w:rsidR="00A21B22" w:rsidRDefault="00A21B22" w:rsidP="009E45A8">
      <w:pPr>
        <w:tabs>
          <w:tab w:val="left" w:pos="851"/>
        </w:tabs>
        <w:spacing w:before="60" w:after="60"/>
        <w:ind w:left="567"/>
      </w:pPr>
    </w:p>
    <w:p w14:paraId="743FCBF5" w14:textId="4E807070" w:rsidR="00A21B22" w:rsidRDefault="00A21B22" w:rsidP="009E45A8">
      <w:pPr>
        <w:tabs>
          <w:tab w:val="left" w:pos="851"/>
        </w:tabs>
        <w:spacing w:before="60" w:after="60"/>
        <w:ind w:left="567"/>
      </w:pPr>
    </w:p>
    <w:p w14:paraId="30664B09" w14:textId="5F5963A5" w:rsidR="00A21B22" w:rsidRDefault="00A21B22" w:rsidP="009E45A8">
      <w:pPr>
        <w:tabs>
          <w:tab w:val="left" w:pos="851"/>
        </w:tabs>
        <w:spacing w:before="60" w:after="60"/>
        <w:ind w:left="567"/>
      </w:pPr>
    </w:p>
    <w:p w14:paraId="0350A6CF" w14:textId="481BFBF6" w:rsidR="00A21B22" w:rsidRDefault="00A21B22" w:rsidP="009E45A8">
      <w:pPr>
        <w:tabs>
          <w:tab w:val="left" w:pos="851"/>
        </w:tabs>
        <w:spacing w:before="60" w:after="60"/>
        <w:ind w:left="567"/>
      </w:pPr>
    </w:p>
    <w:p w14:paraId="749DDF03" w14:textId="77777777" w:rsidR="00A21B22" w:rsidRPr="009E45A8" w:rsidRDefault="00A21B22" w:rsidP="009E45A8">
      <w:pPr>
        <w:tabs>
          <w:tab w:val="left" w:pos="851"/>
        </w:tabs>
        <w:spacing w:before="60" w:after="60"/>
        <w:ind w:left="567"/>
      </w:pPr>
    </w:p>
    <w:p w14:paraId="78111030" w14:textId="77777777" w:rsidR="00414F04" w:rsidRPr="009E45A8" w:rsidRDefault="00414F04" w:rsidP="009E45A8">
      <w:pPr>
        <w:tabs>
          <w:tab w:val="left" w:pos="851"/>
        </w:tabs>
        <w:spacing w:before="60" w:after="60"/>
        <w:ind w:left="567"/>
      </w:pPr>
    </w:p>
    <w:p w14:paraId="41A6F760" w14:textId="77777777" w:rsidR="00414F04" w:rsidRPr="009E45A8" w:rsidRDefault="00414F04" w:rsidP="009E45A8">
      <w:pPr>
        <w:tabs>
          <w:tab w:val="left" w:pos="851"/>
        </w:tabs>
        <w:spacing w:before="60" w:after="60"/>
        <w:ind w:left="567"/>
      </w:pPr>
    </w:p>
    <w:p w14:paraId="3D6CF41E" w14:textId="77777777" w:rsidR="00414F04" w:rsidRPr="009E45A8" w:rsidRDefault="00414F04" w:rsidP="009E45A8">
      <w:pPr>
        <w:tabs>
          <w:tab w:val="left" w:pos="851"/>
        </w:tabs>
        <w:spacing w:before="60" w:after="60"/>
        <w:ind w:left="567"/>
      </w:pPr>
    </w:p>
    <w:p w14:paraId="2B3BC584" w14:textId="77777777" w:rsidR="005E6CCF" w:rsidRPr="009E45A8" w:rsidRDefault="00665440" w:rsidP="009E45A8">
      <w:pPr>
        <w:pStyle w:val="Heading1"/>
        <w:tabs>
          <w:tab w:val="left" w:pos="1134"/>
        </w:tabs>
        <w:spacing w:before="60" w:after="60"/>
        <w:ind w:left="0" w:firstLine="993"/>
        <w:jc w:val="center"/>
        <w:rPr>
          <w:rFonts w:eastAsia="MS Mincho"/>
          <w:lang w:val="da-DK" w:eastAsia="ja-JP"/>
        </w:rPr>
      </w:pPr>
      <w:r w:rsidRPr="009E45A8">
        <w:rPr>
          <w:sz w:val="28"/>
        </w:rPr>
        <w:lastRenderedPageBreak/>
        <w:br/>
      </w:r>
      <w:bookmarkStart w:id="220" w:name="_Toc147837847"/>
      <w:bookmarkStart w:id="221" w:name="_Toc147844451"/>
      <w:bookmarkStart w:id="222" w:name="_Toc147833003"/>
      <w:r w:rsidRPr="009E45A8">
        <w:rPr>
          <w:sz w:val="28"/>
        </w:rPr>
        <w:t>ĐẶC TÍNH VẬT TƯ – THIẾT BỊ</w:t>
      </w:r>
      <w:bookmarkEnd w:id="220"/>
      <w:bookmarkEnd w:id="221"/>
      <w:bookmarkEnd w:id="222"/>
    </w:p>
    <w:p w14:paraId="2F15107A" w14:textId="77777777" w:rsidR="005E6CCF" w:rsidRPr="009E45A8" w:rsidRDefault="00665440" w:rsidP="009E45A8">
      <w:pPr>
        <w:tabs>
          <w:tab w:val="left" w:pos="1134"/>
        </w:tabs>
        <w:spacing w:before="60" w:after="60"/>
        <w:rPr>
          <w:b/>
          <w:i/>
        </w:rPr>
      </w:pPr>
      <w:r w:rsidRPr="009E45A8">
        <w:rPr>
          <w:b/>
          <w:i/>
        </w:rPr>
        <w:t>Phần “chương 6: ĐẶC TÍNH VẬT TƯ – THIẾT BỊ” được lập thành một tập phụ lục riêng và là một phần của thuyết minh Báo cáo kinh tế - kỹ thuật.</w:t>
      </w:r>
    </w:p>
    <w:p w14:paraId="5625E2A6" w14:textId="77777777" w:rsidR="005E6CCF" w:rsidRPr="009E45A8" w:rsidRDefault="00665440" w:rsidP="009E45A8">
      <w:pPr>
        <w:spacing w:before="60" w:after="60"/>
      </w:pPr>
      <w:r w:rsidRPr="009E45A8">
        <w:br w:type="page"/>
      </w:r>
    </w:p>
    <w:p w14:paraId="4C0F54B3"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23" w:name="_Toc147833004"/>
      <w:bookmarkStart w:id="224" w:name="_Toc147844452"/>
      <w:bookmarkStart w:id="225" w:name="_Toc147837848"/>
      <w:r w:rsidRPr="009E45A8">
        <w:rPr>
          <w:sz w:val="28"/>
        </w:rPr>
        <w:t>LIỆT KÊ, TỔNG KÊ VẬT TƯ – THIẾT BỊ</w:t>
      </w:r>
      <w:bookmarkEnd w:id="223"/>
      <w:bookmarkEnd w:id="224"/>
      <w:bookmarkEnd w:id="225"/>
    </w:p>
    <w:p w14:paraId="0331246F" w14:textId="77777777" w:rsidR="005E6CCF" w:rsidRPr="009E45A8" w:rsidRDefault="00665440" w:rsidP="009E45A8">
      <w:pPr>
        <w:pStyle w:val="Heading2"/>
        <w:spacing w:line="276" w:lineRule="auto"/>
        <w:rPr>
          <w:rFonts w:cs="Times New Roman"/>
        </w:rPr>
      </w:pPr>
      <w:r w:rsidRPr="009E45A8">
        <w:rPr>
          <w:rFonts w:cs="Times New Roman"/>
        </w:rPr>
        <w:t xml:space="preserve"> </w:t>
      </w:r>
      <w:bookmarkStart w:id="226" w:name="_Toc147844453"/>
      <w:r w:rsidRPr="009E45A8">
        <w:rPr>
          <w:rFonts w:cs="Times New Roman"/>
        </w:rPr>
        <w:t>KHỐI LƯỢNG LƯỚI TRUNG THẾ TRÊN KHÔNG</w:t>
      </w:r>
      <w:bookmarkEnd w:id="226"/>
    </w:p>
    <w:p w14:paraId="0F4F5BCB" w14:textId="77777777" w:rsidR="00F31888" w:rsidRPr="009E45A8" w:rsidRDefault="00665440" w:rsidP="009E45A8">
      <w:pPr>
        <w:pStyle w:val="Heading3"/>
        <w:spacing w:before="60" w:after="60" w:line="276" w:lineRule="auto"/>
      </w:pPr>
      <w:r w:rsidRPr="009E45A8">
        <w:rPr>
          <w:lang w:val="vi-VN"/>
        </w:rPr>
        <w:t xml:space="preserve">BẢNG TỔNG </w:t>
      </w:r>
      <w:r w:rsidRPr="009E45A8">
        <w:t>BẢNG TỔNG KÊ KHỐI LƯỢNG PHẦN TRUNG THẾ</w:t>
      </w:r>
    </w:p>
    <w:tbl>
      <w:tblPr>
        <w:tblW w:w="9630" w:type="dxa"/>
        <w:tblLook w:val="04A0" w:firstRow="1" w:lastRow="0" w:firstColumn="1" w:lastColumn="0" w:noHBand="0" w:noVBand="1"/>
      </w:tblPr>
      <w:tblGrid>
        <w:gridCol w:w="745"/>
        <w:gridCol w:w="3861"/>
        <w:gridCol w:w="830"/>
        <w:gridCol w:w="984"/>
        <w:gridCol w:w="984"/>
        <w:gridCol w:w="941"/>
        <w:gridCol w:w="1285"/>
      </w:tblGrid>
      <w:tr w:rsidR="00BC7E87" w:rsidRPr="009E45A8" w14:paraId="1D6FE51B" w14:textId="77777777" w:rsidTr="00F809EA">
        <w:trPr>
          <w:trHeight w:val="639"/>
          <w:tblHeader/>
        </w:trPr>
        <w:tc>
          <w:tcPr>
            <w:tcW w:w="745" w:type="dxa"/>
            <w:tcBorders>
              <w:top w:val="single" w:sz="4" w:space="0" w:color="auto"/>
              <w:left w:val="single" w:sz="4" w:space="0" w:color="auto"/>
              <w:bottom w:val="single" w:sz="4" w:space="0" w:color="auto"/>
              <w:right w:val="single" w:sz="4" w:space="0" w:color="auto"/>
            </w:tcBorders>
            <w:noWrap/>
            <w:vAlign w:val="center"/>
            <w:hideMark/>
          </w:tcPr>
          <w:p w14:paraId="3A703C56" w14:textId="77777777" w:rsidR="00BC7E87" w:rsidRPr="009E45A8" w:rsidRDefault="00BC7E87" w:rsidP="009E45A8">
            <w:pPr>
              <w:spacing w:before="60" w:after="60"/>
              <w:jc w:val="center"/>
              <w:rPr>
                <w:rFonts w:eastAsia="Times New Roman"/>
                <w:b/>
                <w:bCs/>
                <w:color w:val="0D0D0D"/>
                <w:sz w:val="22"/>
                <w:szCs w:val="22"/>
              </w:rPr>
            </w:pPr>
            <w:bookmarkStart w:id="227" w:name="RANGE!D3:J575"/>
            <w:bookmarkStart w:id="228" w:name="_Toc147844454"/>
            <w:bookmarkEnd w:id="227"/>
            <w:r w:rsidRPr="009E45A8">
              <w:rPr>
                <w:rFonts w:eastAsia="Times New Roman"/>
                <w:b/>
                <w:bCs/>
                <w:color w:val="0D0D0D"/>
                <w:sz w:val="22"/>
                <w:szCs w:val="22"/>
              </w:rPr>
              <w:t>STT</w:t>
            </w:r>
          </w:p>
        </w:tc>
        <w:tc>
          <w:tcPr>
            <w:tcW w:w="3870" w:type="dxa"/>
            <w:tcBorders>
              <w:top w:val="single" w:sz="4" w:space="0" w:color="auto"/>
              <w:left w:val="nil"/>
              <w:bottom w:val="single" w:sz="4" w:space="0" w:color="auto"/>
              <w:right w:val="single" w:sz="4" w:space="0" w:color="auto"/>
            </w:tcBorders>
            <w:noWrap/>
            <w:vAlign w:val="center"/>
            <w:hideMark/>
          </w:tcPr>
          <w:p w14:paraId="7EC77D17"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NỘI DUNG CÔNG VIỆC</w:t>
            </w:r>
          </w:p>
        </w:tc>
        <w:tc>
          <w:tcPr>
            <w:tcW w:w="832" w:type="dxa"/>
            <w:tcBorders>
              <w:top w:val="single" w:sz="4" w:space="0" w:color="auto"/>
              <w:left w:val="nil"/>
              <w:bottom w:val="single" w:sz="4" w:space="0" w:color="auto"/>
              <w:right w:val="single" w:sz="4" w:space="0" w:color="auto"/>
            </w:tcBorders>
            <w:noWrap/>
            <w:vAlign w:val="center"/>
            <w:hideMark/>
          </w:tcPr>
          <w:p w14:paraId="4616D0FE"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ĐƠN VỊ</w:t>
            </w:r>
          </w:p>
        </w:tc>
        <w:tc>
          <w:tcPr>
            <w:tcW w:w="976" w:type="dxa"/>
            <w:tcBorders>
              <w:top w:val="single" w:sz="4" w:space="0" w:color="auto"/>
              <w:left w:val="nil"/>
              <w:bottom w:val="single" w:sz="4" w:space="0" w:color="auto"/>
              <w:right w:val="single" w:sz="4" w:space="0" w:color="auto"/>
            </w:tcBorders>
            <w:noWrap/>
            <w:vAlign w:val="center"/>
            <w:hideMark/>
          </w:tcPr>
          <w:p w14:paraId="745C8101" w14:textId="77777777" w:rsidR="00BC7E87" w:rsidRPr="009E45A8" w:rsidRDefault="00BC7E87" w:rsidP="009E45A8">
            <w:pPr>
              <w:spacing w:before="60" w:after="60"/>
              <w:jc w:val="center"/>
              <w:rPr>
                <w:rFonts w:eastAsia="Times New Roman"/>
                <w:b/>
                <w:bCs/>
                <w:color w:val="000000"/>
                <w:sz w:val="22"/>
                <w:szCs w:val="22"/>
              </w:rPr>
            </w:pPr>
            <w:r w:rsidRPr="009E45A8">
              <w:rPr>
                <w:rFonts w:eastAsia="Times New Roman"/>
                <w:b/>
                <w:bCs/>
                <w:color w:val="000000"/>
                <w:sz w:val="22"/>
                <w:szCs w:val="22"/>
              </w:rPr>
              <w:t>TỔNG</w:t>
            </w:r>
          </w:p>
        </w:tc>
        <w:tc>
          <w:tcPr>
            <w:tcW w:w="976" w:type="dxa"/>
            <w:tcBorders>
              <w:top w:val="single" w:sz="4" w:space="0" w:color="auto"/>
              <w:left w:val="nil"/>
              <w:bottom w:val="single" w:sz="4" w:space="0" w:color="auto"/>
              <w:right w:val="single" w:sz="4" w:space="0" w:color="auto"/>
            </w:tcBorders>
            <w:noWrap/>
            <w:vAlign w:val="center"/>
            <w:hideMark/>
          </w:tcPr>
          <w:p w14:paraId="1BCDF050" w14:textId="77777777" w:rsidR="00BC7E87" w:rsidRPr="009E45A8" w:rsidRDefault="00BC7E87" w:rsidP="009E45A8">
            <w:pPr>
              <w:spacing w:before="60" w:after="60"/>
              <w:jc w:val="center"/>
              <w:rPr>
                <w:rFonts w:eastAsia="Times New Roman"/>
                <w:b/>
                <w:bCs/>
                <w:color w:val="0000FF"/>
                <w:sz w:val="22"/>
                <w:szCs w:val="22"/>
              </w:rPr>
            </w:pPr>
            <w:r w:rsidRPr="009E45A8">
              <w:rPr>
                <w:rFonts w:eastAsia="Times New Roman"/>
                <w:b/>
                <w:bCs/>
                <w:color w:val="0000FF"/>
                <w:sz w:val="22"/>
                <w:szCs w:val="22"/>
              </w:rPr>
              <w:t>TT CT</w:t>
            </w:r>
          </w:p>
        </w:tc>
        <w:tc>
          <w:tcPr>
            <w:tcW w:w="943" w:type="dxa"/>
            <w:tcBorders>
              <w:top w:val="single" w:sz="4" w:space="0" w:color="auto"/>
              <w:left w:val="nil"/>
              <w:bottom w:val="single" w:sz="4" w:space="0" w:color="auto"/>
              <w:right w:val="single" w:sz="4" w:space="0" w:color="auto"/>
            </w:tcBorders>
            <w:noWrap/>
            <w:vAlign w:val="center"/>
            <w:hideMark/>
          </w:tcPr>
          <w:p w14:paraId="4688E4BC" w14:textId="77777777" w:rsidR="00BC7E87" w:rsidRPr="009E45A8" w:rsidRDefault="00BC7E87" w:rsidP="009E45A8">
            <w:pPr>
              <w:spacing w:before="60" w:after="60"/>
              <w:jc w:val="center"/>
              <w:rPr>
                <w:rFonts w:eastAsia="Times New Roman"/>
                <w:b/>
                <w:bCs/>
                <w:color w:val="FF33CC"/>
                <w:sz w:val="22"/>
                <w:szCs w:val="22"/>
              </w:rPr>
            </w:pPr>
            <w:r w:rsidRPr="009E45A8">
              <w:rPr>
                <w:rFonts w:eastAsia="Times New Roman"/>
                <w:b/>
                <w:bCs/>
                <w:color w:val="FF33CC"/>
                <w:sz w:val="22"/>
                <w:szCs w:val="22"/>
              </w:rPr>
              <w:t>TT XDM</w:t>
            </w:r>
          </w:p>
        </w:tc>
        <w:tc>
          <w:tcPr>
            <w:tcW w:w="1288" w:type="dxa"/>
            <w:tcBorders>
              <w:top w:val="single" w:sz="4" w:space="0" w:color="auto"/>
              <w:left w:val="nil"/>
              <w:bottom w:val="single" w:sz="4" w:space="0" w:color="auto"/>
              <w:right w:val="single" w:sz="4" w:space="0" w:color="auto"/>
            </w:tcBorders>
            <w:noWrap/>
            <w:vAlign w:val="center"/>
            <w:hideMark/>
          </w:tcPr>
          <w:p w14:paraId="0CBBD891"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GHI CHÚ</w:t>
            </w:r>
          </w:p>
        </w:tc>
      </w:tr>
      <w:tr w:rsidR="00BC7E87" w:rsidRPr="009E45A8" w14:paraId="379A0808"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68B4F9A6"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w:t>
            </w:r>
          </w:p>
        </w:tc>
        <w:tc>
          <w:tcPr>
            <w:tcW w:w="3870" w:type="dxa"/>
            <w:tcBorders>
              <w:top w:val="nil"/>
              <w:left w:val="nil"/>
              <w:bottom w:val="single" w:sz="4" w:space="0" w:color="auto"/>
              <w:right w:val="single" w:sz="4" w:space="0" w:color="auto"/>
            </w:tcBorders>
            <w:noWrap/>
            <w:vAlign w:val="center"/>
            <w:hideMark/>
          </w:tcPr>
          <w:p w14:paraId="01DA4208"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THÁO LẮP LẠI</w:t>
            </w:r>
          </w:p>
        </w:tc>
        <w:tc>
          <w:tcPr>
            <w:tcW w:w="832" w:type="dxa"/>
            <w:tcBorders>
              <w:top w:val="nil"/>
              <w:left w:val="nil"/>
              <w:bottom w:val="single" w:sz="4" w:space="0" w:color="auto"/>
              <w:right w:val="single" w:sz="4" w:space="0" w:color="auto"/>
            </w:tcBorders>
            <w:noWrap/>
            <w:vAlign w:val="center"/>
            <w:hideMark/>
          </w:tcPr>
          <w:p w14:paraId="2D23CF86"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976" w:type="dxa"/>
            <w:tcBorders>
              <w:top w:val="nil"/>
              <w:left w:val="nil"/>
              <w:bottom w:val="single" w:sz="4" w:space="0" w:color="auto"/>
              <w:right w:val="single" w:sz="4" w:space="0" w:color="auto"/>
            </w:tcBorders>
            <w:noWrap/>
            <w:vAlign w:val="center"/>
            <w:hideMark/>
          </w:tcPr>
          <w:p w14:paraId="51DD1E60" w14:textId="77777777" w:rsidR="00BC7E87" w:rsidRPr="009E45A8" w:rsidRDefault="00BC7E87" w:rsidP="009E45A8">
            <w:pPr>
              <w:spacing w:before="60" w:after="60"/>
              <w:jc w:val="center"/>
              <w:rPr>
                <w:rFonts w:eastAsia="Times New Roman"/>
                <w:b/>
                <w:bCs/>
                <w:color w:val="000000"/>
                <w:sz w:val="22"/>
                <w:szCs w:val="22"/>
              </w:rPr>
            </w:pPr>
            <w:r w:rsidRPr="009E45A8">
              <w:rPr>
                <w:rFonts w:eastAsia="Times New Roman"/>
                <w:b/>
                <w:bCs/>
                <w:color w:val="000000"/>
                <w:sz w:val="22"/>
                <w:szCs w:val="22"/>
              </w:rPr>
              <w:t> </w:t>
            </w:r>
          </w:p>
        </w:tc>
        <w:tc>
          <w:tcPr>
            <w:tcW w:w="976" w:type="dxa"/>
            <w:tcBorders>
              <w:top w:val="nil"/>
              <w:left w:val="nil"/>
              <w:bottom w:val="single" w:sz="4" w:space="0" w:color="auto"/>
              <w:right w:val="single" w:sz="4" w:space="0" w:color="auto"/>
            </w:tcBorders>
            <w:noWrap/>
            <w:vAlign w:val="center"/>
            <w:hideMark/>
          </w:tcPr>
          <w:p w14:paraId="2AE3196D" w14:textId="77777777" w:rsidR="00BC7E87" w:rsidRPr="009E45A8" w:rsidRDefault="00BC7E87" w:rsidP="009E45A8">
            <w:pPr>
              <w:spacing w:before="60" w:after="60"/>
              <w:jc w:val="center"/>
              <w:rPr>
                <w:rFonts w:eastAsia="Times New Roman"/>
                <w:b/>
                <w:bCs/>
                <w:color w:val="0000FF"/>
                <w:sz w:val="22"/>
                <w:szCs w:val="22"/>
              </w:rPr>
            </w:pPr>
            <w:r w:rsidRPr="009E45A8">
              <w:rPr>
                <w:rFonts w:eastAsia="Times New Roman"/>
                <w:b/>
                <w:bCs/>
                <w:color w:val="0000FF"/>
                <w:sz w:val="22"/>
                <w:szCs w:val="22"/>
              </w:rPr>
              <w:t> </w:t>
            </w:r>
          </w:p>
        </w:tc>
        <w:tc>
          <w:tcPr>
            <w:tcW w:w="943" w:type="dxa"/>
            <w:tcBorders>
              <w:top w:val="nil"/>
              <w:left w:val="nil"/>
              <w:bottom w:val="single" w:sz="4" w:space="0" w:color="auto"/>
              <w:right w:val="single" w:sz="4" w:space="0" w:color="auto"/>
            </w:tcBorders>
            <w:noWrap/>
            <w:vAlign w:val="center"/>
            <w:hideMark/>
          </w:tcPr>
          <w:p w14:paraId="65532830" w14:textId="77777777" w:rsidR="00BC7E87" w:rsidRPr="009E45A8" w:rsidRDefault="00BC7E87" w:rsidP="009E45A8">
            <w:pPr>
              <w:spacing w:before="60" w:after="60"/>
              <w:jc w:val="center"/>
              <w:rPr>
                <w:rFonts w:eastAsia="Times New Roman"/>
                <w:b/>
                <w:bCs/>
                <w:color w:val="FF33CC"/>
                <w:sz w:val="22"/>
                <w:szCs w:val="22"/>
              </w:rPr>
            </w:pPr>
            <w:r w:rsidRPr="009E45A8">
              <w:rPr>
                <w:rFonts w:eastAsia="Times New Roman"/>
                <w:b/>
                <w:bCs/>
                <w:color w:val="FF33CC"/>
                <w:sz w:val="22"/>
                <w:szCs w:val="22"/>
              </w:rPr>
              <w:t> </w:t>
            </w:r>
          </w:p>
        </w:tc>
        <w:tc>
          <w:tcPr>
            <w:tcW w:w="1288" w:type="dxa"/>
            <w:tcBorders>
              <w:top w:val="nil"/>
              <w:left w:val="nil"/>
              <w:bottom w:val="single" w:sz="4" w:space="0" w:color="auto"/>
              <w:right w:val="single" w:sz="4" w:space="0" w:color="auto"/>
            </w:tcBorders>
            <w:noWrap/>
            <w:vAlign w:val="center"/>
            <w:hideMark/>
          </w:tcPr>
          <w:p w14:paraId="42399F1E"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r>
      <w:tr w:rsidR="00BC7E87" w:rsidRPr="009E45A8" w14:paraId="6DA85933"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2B32F55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3870" w:type="dxa"/>
            <w:tcBorders>
              <w:top w:val="nil"/>
              <w:left w:val="nil"/>
              <w:bottom w:val="single" w:sz="4" w:space="0" w:color="auto"/>
              <w:right w:val="single" w:sz="4" w:space="0" w:color="auto"/>
            </w:tcBorders>
            <w:vAlign w:val="center"/>
            <w:hideMark/>
          </w:tcPr>
          <w:p w14:paraId="5CFB1406"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Code 8x100 phi 195 lắp chằng</w:t>
            </w:r>
          </w:p>
        </w:tc>
        <w:tc>
          <w:tcPr>
            <w:tcW w:w="832" w:type="dxa"/>
            <w:tcBorders>
              <w:top w:val="nil"/>
              <w:left w:val="nil"/>
              <w:bottom w:val="single" w:sz="4" w:space="0" w:color="auto"/>
              <w:right w:val="single" w:sz="4" w:space="0" w:color="auto"/>
            </w:tcBorders>
            <w:noWrap/>
            <w:vAlign w:val="center"/>
            <w:hideMark/>
          </w:tcPr>
          <w:p w14:paraId="273C08F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4530BCF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79CDB29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348E51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7E89204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31CE75A3"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6E72DADB"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III</w:t>
            </w:r>
          </w:p>
        </w:tc>
        <w:tc>
          <w:tcPr>
            <w:tcW w:w="3870" w:type="dxa"/>
            <w:tcBorders>
              <w:top w:val="nil"/>
              <w:left w:val="nil"/>
              <w:bottom w:val="single" w:sz="4" w:space="0" w:color="auto"/>
              <w:right w:val="single" w:sz="4" w:space="0" w:color="auto"/>
            </w:tcBorders>
            <w:noWrap/>
            <w:vAlign w:val="center"/>
            <w:hideMark/>
          </w:tcPr>
          <w:p w14:paraId="474301F6"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THU HỒI</w:t>
            </w:r>
          </w:p>
        </w:tc>
        <w:tc>
          <w:tcPr>
            <w:tcW w:w="832" w:type="dxa"/>
            <w:tcBorders>
              <w:top w:val="nil"/>
              <w:left w:val="nil"/>
              <w:bottom w:val="single" w:sz="4" w:space="0" w:color="auto"/>
              <w:right w:val="single" w:sz="4" w:space="0" w:color="auto"/>
            </w:tcBorders>
            <w:noWrap/>
            <w:vAlign w:val="center"/>
            <w:hideMark/>
          </w:tcPr>
          <w:p w14:paraId="70AF24B0"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976" w:type="dxa"/>
            <w:tcBorders>
              <w:top w:val="nil"/>
              <w:left w:val="nil"/>
              <w:bottom w:val="single" w:sz="4" w:space="0" w:color="auto"/>
              <w:right w:val="single" w:sz="4" w:space="0" w:color="auto"/>
            </w:tcBorders>
            <w:noWrap/>
            <w:vAlign w:val="center"/>
            <w:hideMark/>
          </w:tcPr>
          <w:p w14:paraId="0A1F6A7A" w14:textId="77777777" w:rsidR="00BC7E87" w:rsidRPr="009E45A8" w:rsidRDefault="00BC7E87" w:rsidP="009E45A8">
            <w:pPr>
              <w:spacing w:before="60" w:after="60"/>
              <w:jc w:val="center"/>
              <w:rPr>
                <w:rFonts w:eastAsia="Times New Roman"/>
                <w:b/>
                <w:bCs/>
                <w:color w:val="000000"/>
                <w:sz w:val="22"/>
                <w:szCs w:val="22"/>
              </w:rPr>
            </w:pPr>
            <w:r w:rsidRPr="009E45A8">
              <w:rPr>
                <w:rFonts w:eastAsia="Times New Roman"/>
                <w:b/>
                <w:bCs/>
                <w:color w:val="000000"/>
                <w:sz w:val="22"/>
                <w:szCs w:val="22"/>
              </w:rPr>
              <w:t> </w:t>
            </w:r>
          </w:p>
        </w:tc>
        <w:tc>
          <w:tcPr>
            <w:tcW w:w="976" w:type="dxa"/>
            <w:tcBorders>
              <w:top w:val="nil"/>
              <w:left w:val="nil"/>
              <w:bottom w:val="single" w:sz="4" w:space="0" w:color="auto"/>
              <w:right w:val="single" w:sz="4" w:space="0" w:color="auto"/>
            </w:tcBorders>
            <w:noWrap/>
            <w:vAlign w:val="center"/>
            <w:hideMark/>
          </w:tcPr>
          <w:p w14:paraId="72448B95"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AABB4FC"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84B0A14"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r>
      <w:tr w:rsidR="00BC7E87" w:rsidRPr="009E45A8" w14:paraId="05F3BAEE"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5883B5EC"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IV</w:t>
            </w:r>
          </w:p>
        </w:tc>
        <w:tc>
          <w:tcPr>
            <w:tcW w:w="3870" w:type="dxa"/>
            <w:tcBorders>
              <w:top w:val="nil"/>
              <w:left w:val="nil"/>
              <w:bottom w:val="single" w:sz="4" w:space="0" w:color="auto"/>
              <w:right w:val="single" w:sz="4" w:space="0" w:color="auto"/>
            </w:tcBorders>
            <w:noWrap/>
            <w:vAlign w:val="center"/>
            <w:hideMark/>
          </w:tcPr>
          <w:p w14:paraId="4FE6F20E"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BỔ SUNG MỚI</w:t>
            </w:r>
          </w:p>
        </w:tc>
        <w:tc>
          <w:tcPr>
            <w:tcW w:w="832" w:type="dxa"/>
            <w:tcBorders>
              <w:top w:val="nil"/>
              <w:left w:val="nil"/>
              <w:bottom w:val="single" w:sz="4" w:space="0" w:color="auto"/>
              <w:right w:val="single" w:sz="4" w:space="0" w:color="auto"/>
            </w:tcBorders>
            <w:noWrap/>
            <w:vAlign w:val="center"/>
            <w:hideMark/>
          </w:tcPr>
          <w:p w14:paraId="69E0DC53"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976" w:type="dxa"/>
            <w:tcBorders>
              <w:top w:val="nil"/>
              <w:left w:val="nil"/>
              <w:bottom w:val="single" w:sz="4" w:space="0" w:color="auto"/>
              <w:right w:val="single" w:sz="4" w:space="0" w:color="auto"/>
            </w:tcBorders>
            <w:noWrap/>
            <w:vAlign w:val="center"/>
            <w:hideMark/>
          </w:tcPr>
          <w:p w14:paraId="727142CD" w14:textId="77777777" w:rsidR="00BC7E87" w:rsidRPr="009E45A8" w:rsidRDefault="00BC7E87" w:rsidP="009E45A8">
            <w:pPr>
              <w:spacing w:before="60" w:after="60"/>
              <w:jc w:val="center"/>
              <w:rPr>
                <w:rFonts w:eastAsia="Times New Roman"/>
                <w:b/>
                <w:bCs/>
                <w:color w:val="000000"/>
                <w:sz w:val="22"/>
                <w:szCs w:val="22"/>
              </w:rPr>
            </w:pPr>
            <w:r w:rsidRPr="009E45A8">
              <w:rPr>
                <w:rFonts w:eastAsia="Times New Roman"/>
                <w:b/>
                <w:bCs/>
                <w:color w:val="000000"/>
                <w:sz w:val="22"/>
                <w:szCs w:val="22"/>
              </w:rPr>
              <w:t> </w:t>
            </w:r>
          </w:p>
        </w:tc>
        <w:tc>
          <w:tcPr>
            <w:tcW w:w="976" w:type="dxa"/>
            <w:tcBorders>
              <w:top w:val="nil"/>
              <w:left w:val="nil"/>
              <w:bottom w:val="single" w:sz="4" w:space="0" w:color="auto"/>
              <w:right w:val="single" w:sz="4" w:space="0" w:color="auto"/>
            </w:tcBorders>
            <w:noWrap/>
            <w:vAlign w:val="center"/>
            <w:hideMark/>
          </w:tcPr>
          <w:p w14:paraId="7E1CACD4"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D1F32AF"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20E82C2F"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r>
      <w:tr w:rsidR="00BC7E87" w:rsidRPr="009E45A8" w14:paraId="38A27BCB"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256E43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3870" w:type="dxa"/>
            <w:tcBorders>
              <w:top w:val="nil"/>
              <w:left w:val="nil"/>
              <w:bottom w:val="single" w:sz="4" w:space="0" w:color="auto"/>
              <w:right w:val="single" w:sz="4" w:space="0" w:color="auto"/>
            </w:tcBorders>
            <w:vAlign w:val="center"/>
            <w:hideMark/>
          </w:tcPr>
          <w:p w14:paraId="0A7F300A"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Trụ bê tông ly tâm 14m (Thi công TC kết hợp CG)</w:t>
            </w:r>
          </w:p>
        </w:tc>
        <w:tc>
          <w:tcPr>
            <w:tcW w:w="832" w:type="dxa"/>
            <w:tcBorders>
              <w:top w:val="nil"/>
              <w:left w:val="nil"/>
              <w:bottom w:val="single" w:sz="4" w:space="0" w:color="auto"/>
              <w:right w:val="single" w:sz="4" w:space="0" w:color="auto"/>
            </w:tcBorders>
            <w:noWrap/>
            <w:vAlign w:val="center"/>
            <w:hideMark/>
          </w:tcPr>
          <w:p w14:paraId="4C62998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trụ</w:t>
            </w:r>
          </w:p>
        </w:tc>
        <w:tc>
          <w:tcPr>
            <w:tcW w:w="976" w:type="dxa"/>
            <w:tcBorders>
              <w:top w:val="nil"/>
              <w:left w:val="nil"/>
              <w:bottom w:val="single" w:sz="4" w:space="0" w:color="auto"/>
              <w:right w:val="single" w:sz="4" w:space="0" w:color="auto"/>
            </w:tcBorders>
            <w:noWrap/>
            <w:vAlign w:val="center"/>
            <w:hideMark/>
          </w:tcPr>
          <w:p w14:paraId="7DA84B6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976" w:type="dxa"/>
            <w:tcBorders>
              <w:top w:val="nil"/>
              <w:left w:val="nil"/>
              <w:bottom w:val="single" w:sz="4" w:space="0" w:color="auto"/>
              <w:right w:val="single" w:sz="4" w:space="0" w:color="auto"/>
            </w:tcBorders>
            <w:noWrap/>
            <w:vAlign w:val="center"/>
            <w:hideMark/>
          </w:tcPr>
          <w:p w14:paraId="3C6157D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D74314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1288" w:type="dxa"/>
            <w:tcBorders>
              <w:top w:val="nil"/>
              <w:left w:val="nil"/>
              <w:bottom w:val="single" w:sz="4" w:space="0" w:color="auto"/>
              <w:right w:val="single" w:sz="4" w:space="0" w:color="auto"/>
            </w:tcBorders>
            <w:noWrap/>
            <w:vAlign w:val="center"/>
            <w:hideMark/>
          </w:tcPr>
          <w:p w14:paraId="6D92ED32"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3369DDE"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4C73F27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3870" w:type="dxa"/>
            <w:tcBorders>
              <w:top w:val="nil"/>
              <w:left w:val="nil"/>
              <w:bottom w:val="single" w:sz="4" w:space="0" w:color="auto"/>
              <w:right w:val="single" w:sz="4" w:space="0" w:color="auto"/>
            </w:tcBorders>
            <w:vAlign w:val="center"/>
            <w:hideMark/>
          </w:tcPr>
          <w:p w14:paraId="172A73CA"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Trụ bê tông ly tâm 18m (Thi công TC kết hợp CG)</w:t>
            </w:r>
          </w:p>
        </w:tc>
        <w:tc>
          <w:tcPr>
            <w:tcW w:w="832" w:type="dxa"/>
            <w:tcBorders>
              <w:top w:val="nil"/>
              <w:left w:val="nil"/>
              <w:bottom w:val="single" w:sz="4" w:space="0" w:color="auto"/>
              <w:right w:val="single" w:sz="4" w:space="0" w:color="auto"/>
            </w:tcBorders>
            <w:noWrap/>
            <w:vAlign w:val="center"/>
            <w:hideMark/>
          </w:tcPr>
          <w:p w14:paraId="52A8BFB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trụ</w:t>
            </w:r>
          </w:p>
        </w:tc>
        <w:tc>
          <w:tcPr>
            <w:tcW w:w="976" w:type="dxa"/>
            <w:tcBorders>
              <w:top w:val="nil"/>
              <w:left w:val="nil"/>
              <w:bottom w:val="single" w:sz="4" w:space="0" w:color="auto"/>
              <w:right w:val="single" w:sz="4" w:space="0" w:color="auto"/>
            </w:tcBorders>
            <w:noWrap/>
            <w:vAlign w:val="center"/>
            <w:hideMark/>
          </w:tcPr>
          <w:p w14:paraId="2ECF6CD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668FC8D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5183A7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7D88C69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5FB86A20"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153046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w:t>
            </w:r>
          </w:p>
        </w:tc>
        <w:tc>
          <w:tcPr>
            <w:tcW w:w="3870" w:type="dxa"/>
            <w:tcBorders>
              <w:top w:val="nil"/>
              <w:left w:val="nil"/>
              <w:bottom w:val="single" w:sz="4" w:space="0" w:color="auto"/>
              <w:right w:val="single" w:sz="4" w:space="0" w:color="auto"/>
            </w:tcBorders>
            <w:vAlign w:val="center"/>
            <w:hideMark/>
          </w:tcPr>
          <w:p w14:paraId="48DD749C"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Trụ bê tông ly tâm 14m ghép đôi (Thi công TC kết hợp CG)</w:t>
            </w:r>
          </w:p>
        </w:tc>
        <w:tc>
          <w:tcPr>
            <w:tcW w:w="832" w:type="dxa"/>
            <w:tcBorders>
              <w:top w:val="nil"/>
              <w:left w:val="nil"/>
              <w:bottom w:val="single" w:sz="4" w:space="0" w:color="auto"/>
              <w:right w:val="single" w:sz="4" w:space="0" w:color="auto"/>
            </w:tcBorders>
            <w:noWrap/>
            <w:vAlign w:val="center"/>
            <w:hideMark/>
          </w:tcPr>
          <w:p w14:paraId="72CF593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trụ</w:t>
            </w:r>
          </w:p>
        </w:tc>
        <w:tc>
          <w:tcPr>
            <w:tcW w:w="976" w:type="dxa"/>
            <w:tcBorders>
              <w:top w:val="nil"/>
              <w:left w:val="nil"/>
              <w:bottom w:val="single" w:sz="4" w:space="0" w:color="auto"/>
              <w:right w:val="single" w:sz="4" w:space="0" w:color="auto"/>
            </w:tcBorders>
            <w:noWrap/>
            <w:vAlign w:val="center"/>
            <w:hideMark/>
          </w:tcPr>
          <w:p w14:paraId="179D827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976" w:type="dxa"/>
            <w:tcBorders>
              <w:top w:val="nil"/>
              <w:left w:val="nil"/>
              <w:bottom w:val="single" w:sz="4" w:space="0" w:color="auto"/>
              <w:right w:val="single" w:sz="4" w:space="0" w:color="auto"/>
            </w:tcBorders>
            <w:noWrap/>
            <w:vAlign w:val="center"/>
            <w:hideMark/>
          </w:tcPr>
          <w:p w14:paraId="10A21A9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5E20DA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1288" w:type="dxa"/>
            <w:tcBorders>
              <w:top w:val="nil"/>
              <w:left w:val="nil"/>
              <w:bottom w:val="single" w:sz="4" w:space="0" w:color="auto"/>
              <w:right w:val="single" w:sz="4" w:space="0" w:color="auto"/>
            </w:tcBorders>
            <w:noWrap/>
            <w:vAlign w:val="center"/>
            <w:hideMark/>
          </w:tcPr>
          <w:p w14:paraId="3C31DB5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4F9621EE"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40CC3F7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w:t>
            </w:r>
          </w:p>
        </w:tc>
        <w:tc>
          <w:tcPr>
            <w:tcW w:w="3870" w:type="dxa"/>
            <w:tcBorders>
              <w:top w:val="nil"/>
              <w:left w:val="nil"/>
              <w:bottom w:val="single" w:sz="4" w:space="0" w:color="auto"/>
              <w:right w:val="single" w:sz="4" w:space="0" w:color="auto"/>
            </w:tcBorders>
            <w:vAlign w:val="center"/>
            <w:hideMark/>
          </w:tcPr>
          <w:p w14:paraId="76AAA884"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Trụ bê tông ly tâm 18m ghép đôi (Thi công TC kết hợp CG)</w:t>
            </w:r>
          </w:p>
        </w:tc>
        <w:tc>
          <w:tcPr>
            <w:tcW w:w="832" w:type="dxa"/>
            <w:tcBorders>
              <w:top w:val="nil"/>
              <w:left w:val="nil"/>
              <w:bottom w:val="single" w:sz="4" w:space="0" w:color="auto"/>
              <w:right w:val="single" w:sz="4" w:space="0" w:color="auto"/>
            </w:tcBorders>
            <w:noWrap/>
            <w:vAlign w:val="center"/>
            <w:hideMark/>
          </w:tcPr>
          <w:p w14:paraId="0C0FC15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trụ</w:t>
            </w:r>
          </w:p>
        </w:tc>
        <w:tc>
          <w:tcPr>
            <w:tcW w:w="976" w:type="dxa"/>
            <w:tcBorders>
              <w:top w:val="nil"/>
              <w:left w:val="nil"/>
              <w:bottom w:val="single" w:sz="4" w:space="0" w:color="auto"/>
              <w:right w:val="single" w:sz="4" w:space="0" w:color="auto"/>
            </w:tcBorders>
            <w:noWrap/>
            <w:vAlign w:val="center"/>
            <w:hideMark/>
          </w:tcPr>
          <w:p w14:paraId="537839E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46517DC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F53EE2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11E31480"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1D51DB9"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4DA0807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w:t>
            </w:r>
          </w:p>
        </w:tc>
        <w:tc>
          <w:tcPr>
            <w:tcW w:w="3870" w:type="dxa"/>
            <w:tcBorders>
              <w:top w:val="nil"/>
              <w:left w:val="nil"/>
              <w:bottom w:val="single" w:sz="4" w:space="0" w:color="auto"/>
              <w:right w:val="single" w:sz="4" w:space="0" w:color="auto"/>
            </w:tcBorders>
            <w:vAlign w:val="center"/>
            <w:hideMark/>
          </w:tcPr>
          <w:p w14:paraId="216D9A12"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M12-BT1</w:t>
            </w:r>
          </w:p>
        </w:tc>
        <w:tc>
          <w:tcPr>
            <w:tcW w:w="832" w:type="dxa"/>
            <w:tcBorders>
              <w:top w:val="nil"/>
              <w:left w:val="nil"/>
              <w:bottom w:val="single" w:sz="4" w:space="0" w:color="auto"/>
              <w:right w:val="single" w:sz="4" w:space="0" w:color="auto"/>
            </w:tcBorders>
            <w:noWrap/>
            <w:vAlign w:val="center"/>
            <w:hideMark/>
          </w:tcPr>
          <w:p w14:paraId="04BC5E8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móng</w:t>
            </w:r>
          </w:p>
        </w:tc>
        <w:tc>
          <w:tcPr>
            <w:tcW w:w="976" w:type="dxa"/>
            <w:tcBorders>
              <w:top w:val="nil"/>
              <w:left w:val="nil"/>
              <w:bottom w:val="single" w:sz="4" w:space="0" w:color="auto"/>
              <w:right w:val="single" w:sz="4" w:space="0" w:color="auto"/>
            </w:tcBorders>
            <w:noWrap/>
            <w:vAlign w:val="center"/>
            <w:hideMark/>
          </w:tcPr>
          <w:p w14:paraId="498377E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539A988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CD9555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68AAF710"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1FEA51E"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67E1EDD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w:t>
            </w:r>
          </w:p>
        </w:tc>
        <w:tc>
          <w:tcPr>
            <w:tcW w:w="3870" w:type="dxa"/>
            <w:tcBorders>
              <w:top w:val="nil"/>
              <w:left w:val="nil"/>
              <w:bottom w:val="single" w:sz="4" w:space="0" w:color="auto"/>
              <w:right w:val="single" w:sz="4" w:space="0" w:color="auto"/>
            </w:tcBorders>
            <w:vAlign w:val="center"/>
            <w:hideMark/>
          </w:tcPr>
          <w:p w14:paraId="616D39D3"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M14-BT1</w:t>
            </w:r>
          </w:p>
        </w:tc>
        <w:tc>
          <w:tcPr>
            <w:tcW w:w="832" w:type="dxa"/>
            <w:tcBorders>
              <w:top w:val="nil"/>
              <w:left w:val="nil"/>
              <w:bottom w:val="single" w:sz="4" w:space="0" w:color="auto"/>
              <w:right w:val="single" w:sz="4" w:space="0" w:color="auto"/>
            </w:tcBorders>
            <w:noWrap/>
            <w:vAlign w:val="center"/>
            <w:hideMark/>
          </w:tcPr>
          <w:p w14:paraId="36504EC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móng</w:t>
            </w:r>
          </w:p>
        </w:tc>
        <w:tc>
          <w:tcPr>
            <w:tcW w:w="976" w:type="dxa"/>
            <w:tcBorders>
              <w:top w:val="nil"/>
              <w:left w:val="nil"/>
              <w:bottom w:val="single" w:sz="4" w:space="0" w:color="auto"/>
              <w:right w:val="single" w:sz="4" w:space="0" w:color="auto"/>
            </w:tcBorders>
            <w:noWrap/>
            <w:vAlign w:val="center"/>
            <w:hideMark/>
          </w:tcPr>
          <w:p w14:paraId="41EA530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976" w:type="dxa"/>
            <w:tcBorders>
              <w:top w:val="nil"/>
              <w:left w:val="nil"/>
              <w:bottom w:val="single" w:sz="4" w:space="0" w:color="auto"/>
              <w:right w:val="single" w:sz="4" w:space="0" w:color="auto"/>
            </w:tcBorders>
            <w:noWrap/>
            <w:vAlign w:val="center"/>
            <w:hideMark/>
          </w:tcPr>
          <w:p w14:paraId="557FF24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87DA91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1288" w:type="dxa"/>
            <w:tcBorders>
              <w:top w:val="nil"/>
              <w:left w:val="nil"/>
              <w:bottom w:val="single" w:sz="4" w:space="0" w:color="auto"/>
              <w:right w:val="single" w:sz="4" w:space="0" w:color="auto"/>
            </w:tcBorders>
            <w:noWrap/>
            <w:vAlign w:val="center"/>
            <w:hideMark/>
          </w:tcPr>
          <w:p w14:paraId="77CCAC6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00751FD"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1111E4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3870" w:type="dxa"/>
            <w:tcBorders>
              <w:top w:val="nil"/>
              <w:left w:val="nil"/>
              <w:bottom w:val="single" w:sz="4" w:space="0" w:color="auto"/>
              <w:right w:val="single" w:sz="4" w:space="0" w:color="auto"/>
            </w:tcBorders>
            <w:vAlign w:val="center"/>
            <w:hideMark/>
          </w:tcPr>
          <w:p w14:paraId="28C37458"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M14-BT2</w:t>
            </w:r>
          </w:p>
        </w:tc>
        <w:tc>
          <w:tcPr>
            <w:tcW w:w="832" w:type="dxa"/>
            <w:tcBorders>
              <w:top w:val="nil"/>
              <w:left w:val="nil"/>
              <w:bottom w:val="single" w:sz="4" w:space="0" w:color="auto"/>
              <w:right w:val="single" w:sz="4" w:space="0" w:color="auto"/>
            </w:tcBorders>
            <w:noWrap/>
            <w:vAlign w:val="center"/>
            <w:hideMark/>
          </w:tcPr>
          <w:p w14:paraId="6D5329A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móng</w:t>
            </w:r>
          </w:p>
        </w:tc>
        <w:tc>
          <w:tcPr>
            <w:tcW w:w="976" w:type="dxa"/>
            <w:tcBorders>
              <w:top w:val="nil"/>
              <w:left w:val="nil"/>
              <w:bottom w:val="single" w:sz="4" w:space="0" w:color="auto"/>
              <w:right w:val="single" w:sz="4" w:space="0" w:color="auto"/>
            </w:tcBorders>
            <w:noWrap/>
            <w:vAlign w:val="center"/>
            <w:hideMark/>
          </w:tcPr>
          <w:p w14:paraId="2A7316F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976" w:type="dxa"/>
            <w:tcBorders>
              <w:top w:val="nil"/>
              <w:left w:val="nil"/>
              <w:bottom w:val="single" w:sz="4" w:space="0" w:color="auto"/>
              <w:right w:val="single" w:sz="4" w:space="0" w:color="auto"/>
            </w:tcBorders>
            <w:noWrap/>
            <w:vAlign w:val="center"/>
            <w:hideMark/>
          </w:tcPr>
          <w:p w14:paraId="1C4597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4D17D5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1288" w:type="dxa"/>
            <w:tcBorders>
              <w:top w:val="nil"/>
              <w:left w:val="nil"/>
              <w:bottom w:val="single" w:sz="4" w:space="0" w:color="auto"/>
              <w:right w:val="single" w:sz="4" w:space="0" w:color="auto"/>
            </w:tcBorders>
            <w:noWrap/>
            <w:vAlign w:val="center"/>
            <w:hideMark/>
          </w:tcPr>
          <w:p w14:paraId="63C3224A"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4776283"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43E1405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w:t>
            </w:r>
          </w:p>
        </w:tc>
        <w:tc>
          <w:tcPr>
            <w:tcW w:w="3870" w:type="dxa"/>
            <w:tcBorders>
              <w:top w:val="nil"/>
              <w:left w:val="nil"/>
              <w:bottom w:val="single" w:sz="4" w:space="0" w:color="auto"/>
              <w:right w:val="single" w:sz="4" w:space="0" w:color="auto"/>
            </w:tcBorders>
            <w:vAlign w:val="center"/>
            <w:hideMark/>
          </w:tcPr>
          <w:p w14:paraId="336DEC86"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M18-BT1</w:t>
            </w:r>
          </w:p>
        </w:tc>
        <w:tc>
          <w:tcPr>
            <w:tcW w:w="832" w:type="dxa"/>
            <w:tcBorders>
              <w:top w:val="nil"/>
              <w:left w:val="nil"/>
              <w:bottom w:val="single" w:sz="4" w:space="0" w:color="auto"/>
              <w:right w:val="single" w:sz="4" w:space="0" w:color="auto"/>
            </w:tcBorders>
            <w:noWrap/>
            <w:vAlign w:val="center"/>
            <w:hideMark/>
          </w:tcPr>
          <w:p w14:paraId="1B179CE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móng</w:t>
            </w:r>
          </w:p>
        </w:tc>
        <w:tc>
          <w:tcPr>
            <w:tcW w:w="976" w:type="dxa"/>
            <w:tcBorders>
              <w:top w:val="nil"/>
              <w:left w:val="nil"/>
              <w:bottom w:val="single" w:sz="4" w:space="0" w:color="auto"/>
              <w:right w:val="single" w:sz="4" w:space="0" w:color="auto"/>
            </w:tcBorders>
            <w:noWrap/>
            <w:vAlign w:val="center"/>
            <w:hideMark/>
          </w:tcPr>
          <w:p w14:paraId="73EA598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007958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A39735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190BCAF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3695EF22"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30B3F8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3870" w:type="dxa"/>
            <w:tcBorders>
              <w:top w:val="nil"/>
              <w:left w:val="nil"/>
              <w:bottom w:val="single" w:sz="4" w:space="0" w:color="auto"/>
              <w:right w:val="single" w:sz="4" w:space="0" w:color="auto"/>
            </w:tcBorders>
            <w:vAlign w:val="center"/>
            <w:hideMark/>
          </w:tcPr>
          <w:p w14:paraId="01916608"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M18-BT2</w:t>
            </w:r>
          </w:p>
        </w:tc>
        <w:tc>
          <w:tcPr>
            <w:tcW w:w="832" w:type="dxa"/>
            <w:tcBorders>
              <w:top w:val="nil"/>
              <w:left w:val="nil"/>
              <w:bottom w:val="single" w:sz="4" w:space="0" w:color="auto"/>
              <w:right w:val="single" w:sz="4" w:space="0" w:color="auto"/>
            </w:tcBorders>
            <w:noWrap/>
            <w:vAlign w:val="center"/>
            <w:hideMark/>
          </w:tcPr>
          <w:p w14:paraId="4203ECA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móng</w:t>
            </w:r>
          </w:p>
        </w:tc>
        <w:tc>
          <w:tcPr>
            <w:tcW w:w="976" w:type="dxa"/>
            <w:tcBorders>
              <w:top w:val="nil"/>
              <w:left w:val="nil"/>
              <w:bottom w:val="single" w:sz="4" w:space="0" w:color="auto"/>
              <w:right w:val="single" w:sz="4" w:space="0" w:color="auto"/>
            </w:tcBorders>
            <w:noWrap/>
            <w:vAlign w:val="center"/>
            <w:hideMark/>
          </w:tcPr>
          <w:p w14:paraId="2B9B129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w:t>
            </w:r>
          </w:p>
        </w:tc>
        <w:tc>
          <w:tcPr>
            <w:tcW w:w="976" w:type="dxa"/>
            <w:tcBorders>
              <w:top w:val="nil"/>
              <w:left w:val="nil"/>
              <w:bottom w:val="single" w:sz="4" w:space="0" w:color="auto"/>
              <w:right w:val="single" w:sz="4" w:space="0" w:color="auto"/>
            </w:tcBorders>
            <w:noWrap/>
            <w:vAlign w:val="center"/>
            <w:hideMark/>
          </w:tcPr>
          <w:p w14:paraId="7725388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9F718D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w:t>
            </w:r>
          </w:p>
        </w:tc>
        <w:tc>
          <w:tcPr>
            <w:tcW w:w="1288" w:type="dxa"/>
            <w:tcBorders>
              <w:top w:val="nil"/>
              <w:left w:val="nil"/>
              <w:bottom w:val="single" w:sz="4" w:space="0" w:color="auto"/>
              <w:right w:val="single" w:sz="4" w:space="0" w:color="auto"/>
            </w:tcBorders>
            <w:noWrap/>
            <w:vAlign w:val="center"/>
            <w:hideMark/>
          </w:tcPr>
          <w:p w14:paraId="4780E31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F382727"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3103C12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10</w:t>
            </w:r>
          </w:p>
        </w:tc>
        <w:tc>
          <w:tcPr>
            <w:tcW w:w="3870" w:type="dxa"/>
            <w:tcBorders>
              <w:top w:val="nil"/>
              <w:left w:val="nil"/>
              <w:bottom w:val="single" w:sz="4" w:space="0" w:color="auto"/>
              <w:right w:val="single" w:sz="4" w:space="0" w:color="auto"/>
            </w:tcBorders>
            <w:vAlign w:val="center"/>
            <w:hideMark/>
          </w:tcPr>
          <w:p w14:paraId="78158174"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IL2-1500 lắp trên trụ đơn</w:t>
            </w:r>
          </w:p>
        </w:tc>
        <w:tc>
          <w:tcPr>
            <w:tcW w:w="832" w:type="dxa"/>
            <w:tcBorders>
              <w:top w:val="nil"/>
              <w:left w:val="nil"/>
              <w:bottom w:val="single" w:sz="4" w:space="0" w:color="auto"/>
              <w:right w:val="single" w:sz="4" w:space="0" w:color="auto"/>
            </w:tcBorders>
            <w:noWrap/>
            <w:vAlign w:val="center"/>
            <w:hideMark/>
          </w:tcPr>
          <w:p w14:paraId="6C14374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5E9872A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976" w:type="dxa"/>
            <w:tcBorders>
              <w:top w:val="nil"/>
              <w:left w:val="nil"/>
              <w:bottom w:val="single" w:sz="4" w:space="0" w:color="auto"/>
              <w:right w:val="single" w:sz="4" w:space="0" w:color="auto"/>
            </w:tcBorders>
            <w:noWrap/>
            <w:vAlign w:val="center"/>
            <w:hideMark/>
          </w:tcPr>
          <w:p w14:paraId="197474B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3AEAC2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1288" w:type="dxa"/>
            <w:tcBorders>
              <w:top w:val="nil"/>
              <w:left w:val="nil"/>
              <w:bottom w:val="single" w:sz="4" w:space="0" w:color="auto"/>
              <w:right w:val="single" w:sz="4" w:space="0" w:color="auto"/>
            </w:tcBorders>
            <w:noWrap/>
            <w:vAlign w:val="center"/>
            <w:hideMark/>
          </w:tcPr>
          <w:p w14:paraId="7F104BC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661758DE"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1842C17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11</w:t>
            </w:r>
          </w:p>
        </w:tc>
        <w:tc>
          <w:tcPr>
            <w:tcW w:w="3870" w:type="dxa"/>
            <w:tcBorders>
              <w:top w:val="nil"/>
              <w:left w:val="nil"/>
              <w:bottom w:val="single" w:sz="4" w:space="0" w:color="auto"/>
              <w:right w:val="single" w:sz="4" w:space="0" w:color="auto"/>
            </w:tcBorders>
            <w:vAlign w:val="center"/>
            <w:hideMark/>
          </w:tcPr>
          <w:p w14:paraId="540396FD"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GL2-1500 lắp trên trụ đơn</w:t>
            </w:r>
          </w:p>
        </w:tc>
        <w:tc>
          <w:tcPr>
            <w:tcW w:w="832" w:type="dxa"/>
            <w:tcBorders>
              <w:top w:val="nil"/>
              <w:left w:val="nil"/>
              <w:bottom w:val="single" w:sz="4" w:space="0" w:color="auto"/>
              <w:right w:val="single" w:sz="4" w:space="0" w:color="auto"/>
            </w:tcBorders>
            <w:noWrap/>
            <w:vAlign w:val="center"/>
            <w:hideMark/>
          </w:tcPr>
          <w:p w14:paraId="28C455A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F17D20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1FE0F38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3EBDA4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5A220499"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FF309E4"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28B91D1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3870" w:type="dxa"/>
            <w:tcBorders>
              <w:top w:val="nil"/>
              <w:left w:val="nil"/>
              <w:bottom w:val="single" w:sz="4" w:space="0" w:color="auto"/>
              <w:right w:val="single" w:sz="4" w:space="0" w:color="auto"/>
            </w:tcBorders>
            <w:vAlign w:val="center"/>
            <w:hideMark/>
          </w:tcPr>
          <w:p w14:paraId="609D7FB3"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TL2-1500 (DTL2-1500) lắp trên trụ ghép</w:t>
            </w:r>
          </w:p>
        </w:tc>
        <w:tc>
          <w:tcPr>
            <w:tcW w:w="832" w:type="dxa"/>
            <w:tcBorders>
              <w:top w:val="nil"/>
              <w:left w:val="nil"/>
              <w:bottom w:val="single" w:sz="4" w:space="0" w:color="auto"/>
              <w:right w:val="single" w:sz="4" w:space="0" w:color="auto"/>
            </w:tcBorders>
            <w:noWrap/>
            <w:vAlign w:val="center"/>
            <w:hideMark/>
          </w:tcPr>
          <w:p w14:paraId="1538E46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429EE5E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w:t>
            </w:r>
          </w:p>
        </w:tc>
        <w:tc>
          <w:tcPr>
            <w:tcW w:w="976" w:type="dxa"/>
            <w:tcBorders>
              <w:top w:val="nil"/>
              <w:left w:val="nil"/>
              <w:bottom w:val="single" w:sz="4" w:space="0" w:color="auto"/>
              <w:right w:val="single" w:sz="4" w:space="0" w:color="auto"/>
            </w:tcBorders>
            <w:noWrap/>
            <w:vAlign w:val="center"/>
            <w:hideMark/>
          </w:tcPr>
          <w:p w14:paraId="64E5FE3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65692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5</w:t>
            </w:r>
          </w:p>
        </w:tc>
        <w:tc>
          <w:tcPr>
            <w:tcW w:w="1288" w:type="dxa"/>
            <w:tcBorders>
              <w:top w:val="nil"/>
              <w:left w:val="nil"/>
              <w:bottom w:val="single" w:sz="4" w:space="0" w:color="auto"/>
              <w:right w:val="single" w:sz="4" w:space="0" w:color="auto"/>
            </w:tcBorders>
            <w:noWrap/>
            <w:vAlign w:val="center"/>
            <w:hideMark/>
          </w:tcPr>
          <w:p w14:paraId="223ED80C"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3BCAEDC"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09CF5F4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13</w:t>
            </w:r>
          </w:p>
        </w:tc>
        <w:tc>
          <w:tcPr>
            <w:tcW w:w="3870" w:type="dxa"/>
            <w:tcBorders>
              <w:top w:val="nil"/>
              <w:left w:val="nil"/>
              <w:bottom w:val="single" w:sz="4" w:space="0" w:color="auto"/>
              <w:right w:val="single" w:sz="4" w:space="0" w:color="auto"/>
            </w:tcBorders>
            <w:vAlign w:val="center"/>
            <w:hideMark/>
          </w:tcPr>
          <w:p w14:paraId="7385D18B"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2xTL2-1500 (2xDTL2-1500) lắp trên trụ đơn 18m - đường dây 2 mạch</w:t>
            </w:r>
          </w:p>
        </w:tc>
        <w:tc>
          <w:tcPr>
            <w:tcW w:w="832" w:type="dxa"/>
            <w:tcBorders>
              <w:top w:val="nil"/>
              <w:left w:val="nil"/>
              <w:bottom w:val="single" w:sz="4" w:space="0" w:color="auto"/>
              <w:right w:val="single" w:sz="4" w:space="0" w:color="auto"/>
            </w:tcBorders>
            <w:noWrap/>
            <w:vAlign w:val="center"/>
            <w:hideMark/>
          </w:tcPr>
          <w:p w14:paraId="6FC4C3A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6A927E6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11086A8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AEB4B2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7FAE108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2038C2B"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088D012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3870" w:type="dxa"/>
            <w:tcBorders>
              <w:top w:val="nil"/>
              <w:left w:val="nil"/>
              <w:bottom w:val="single" w:sz="4" w:space="0" w:color="auto"/>
              <w:right w:val="single" w:sz="4" w:space="0" w:color="auto"/>
            </w:tcBorders>
            <w:vAlign w:val="center"/>
            <w:hideMark/>
          </w:tcPr>
          <w:p w14:paraId="2472A0E5"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2xTL2g-1500 (2xDTL2g-1500) lắp trên trụ ghép 18m - đường dây 2 mạch</w:t>
            </w:r>
          </w:p>
        </w:tc>
        <w:tc>
          <w:tcPr>
            <w:tcW w:w="832" w:type="dxa"/>
            <w:tcBorders>
              <w:top w:val="nil"/>
              <w:left w:val="nil"/>
              <w:bottom w:val="single" w:sz="4" w:space="0" w:color="auto"/>
              <w:right w:val="single" w:sz="4" w:space="0" w:color="auto"/>
            </w:tcBorders>
            <w:noWrap/>
            <w:vAlign w:val="center"/>
            <w:hideMark/>
          </w:tcPr>
          <w:p w14:paraId="5C93359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67C289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342D116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00258C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35142CB3"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4D057B79"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3D252FD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15</w:t>
            </w:r>
          </w:p>
        </w:tc>
        <w:tc>
          <w:tcPr>
            <w:tcW w:w="3870" w:type="dxa"/>
            <w:tcBorders>
              <w:top w:val="nil"/>
              <w:left w:val="nil"/>
              <w:bottom w:val="single" w:sz="4" w:space="0" w:color="auto"/>
              <w:right w:val="single" w:sz="4" w:space="0" w:color="auto"/>
            </w:tcBorders>
            <w:vAlign w:val="center"/>
            <w:hideMark/>
          </w:tcPr>
          <w:p w14:paraId="56A99D0E"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4xTL2g-1500 (4xDTL2g-1500) lắp trên trụ ghép 18m - đường dây 2 mạch</w:t>
            </w:r>
          </w:p>
        </w:tc>
        <w:tc>
          <w:tcPr>
            <w:tcW w:w="832" w:type="dxa"/>
            <w:tcBorders>
              <w:top w:val="nil"/>
              <w:left w:val="nil"/>
              <w:bottom w:val="single" w:sz="4" w:space="0" w:color="auto"/>
              <w:right w:val="single" w:sz="4" w:space="0" w:color="auto"/>
            </w:tcBorders>
            <w:noWrap/>
            <w:vAlign w:val="center"/>
            <w:hideMark/>
          </w:tcPr>
          <w:p w14:paraId="43FAFA4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E60479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1EA8395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6AD6AC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35E5D412"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3D6F7D5"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65EAEF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16</w:t>
            </w:r>
          </w:p>
        </w:tc>
        <w:tc>
          <w:tcPr>
            <w:tcW w:w="3870" w:type="dxa"/>
            <w:tcBorders>
              <w:top w:val="nil"/>
              <w:left w:val="nil"/>
              <w:bottom w:val="single" w:sz="4" w:space="0" w:color="auto"/>
              <w:right w:val="single" w:sz="4" w:space="0" w:color="auto"/>
            </w:tcBorders>
            <w:vAlign w:val="center"/>
            <w:hideMark/>
          </w:tcPr>
          <w:p w14:paraId="596C1E8A"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đà sắt 2000 đơn lắp (LB)FCO chung đà TL2-1500 trên trụ ghép</w:t>
            </w:r>
          </w:p>
        </w:tc>
        <w:tc>
          <w:tcPr>
            <w:tcW w:w="832" w:type="dxa"/>
            <w:tcBorders>
              <w:top w:val="nil"/>
              <w:left w:val="nil"/>
              <w:bottom w:val="single" w:sz="4" w:space="0" w:color="auto"/>
              <w:right w:val="single" w:sz="4" w:space="0" w:color="auto"/>
            </w:tcBorders>
            <w:noWrap/>
            <w:vAlign w:val="center"/>
            <w:hideMark/>
          </w:tcPr>
          <w:p w14:paraId="23DC6CE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5A4B7CF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1D04EFE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174869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4E5D7ED1"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DD68657"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18EE936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17</w:t>
            </w:r>
          </w:p>
        </w:tc>
        <w:tc>
          <w:tcPr>
            <w:tcW w:w="3870" w:type="dxa"/>
            <w:tcBorders>
              <w:top w:val="nil"/>
              <w:left w:val="nil"/>
              <w:bottom w:val="single" w:sz="4" w:space="0" w:color="auto"/>
              <w:right w:val="single" w:sz="4" w:space="0" w:color="auto"/>
            </w:tcBorders>
            <w:vAlign w:val="center"/>
            <w:hideMark/>
          </w:tcPr>
          <w:p w14:paraId="139994FC"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Dây nhôm trần lõi thép As_120/19 lắp &gt; 10m</w:t>
            </w:r>
          </w:p>
        </w:tc>
        <w:tc>
          <w:tcPr>
            <w:tcW w:w="832" w:type="dxa"/>
            <w:tcBorders>
              <w:top w:val="nil"/>
              <w:left w:val="nil"/>
              <w:bottom w:val="single" w:sz="4" w:space="0" w:color="auto"/>
              <w:right w:val="single" w:sz="4" w:space="0" w:color="auto"/>
            </w:tcBorders>
            <w:noWrap/>
            <w:vAlign w:val="center"/>
            <w:hideMark/>
          </w:tcPr>
          <w:p w14:paraId="05F554B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2FC01A7E"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32,6</w:t>
            </w:r>
          </w:p>
        </w:tc>
        <w:tc>
          <w:tcPr>
            <w:tcW w:w="976" w:type="dxa"/>
            <w:tcBorders>
              <w:top w:val="nil"/>
              <w:left w:val="nil"/>
              <w:bottom w:val="single" w:sz="4" w:space="0" w:color="auto"/>
              <w:right w:val="single" w:sz="4" w:space="0" w:color="auto"/>
            </w:tcBorders>
            <w:noWrap/>
            <w:vAlign w:val="center"/>
            <w:hideMark/>
          </w:tcPr>
          <w:p w14:paraId="77C5331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345884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32,6</w:t>
            </w:r>
          </w:p>
        </w:tc>
        <w:tc>
          <w:tcPr>
            <w:tcW w:w="1288" w:type="dxa"/>
            <w:tcBorders>
              <w:top w:val="nil"/>
              <w:left w:val="nil"/>
              <w:bottom w:val="single" w:sz="4" w:space="0" w:color="auto"/>
              <w:right w:val="single" w:sz="4" w:space="0" w:color="auto"/>
            </w:tcBorders>
            <w:vAlign w:val="center"/>
            <w:hideMark/>
          </w:tcPr>
          <w:p w14:paraId="7D89783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Đã tính độ võng 2%</w:t>
            </w:r>
          </w:p>
        </w:tc>
      </w:tr>
      <w:tr w:rsidR="00BC7E87" w:rsidRPr="009E45A8" w14:paraId="18DC9858"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49EC8AD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lastRenderedPageBreak/>
              <w:t>18</w:t>
            </w:r>
          </w:p>
        </w:tc>
        <w:tc>
          <w:tcPr>
            <w:tcW w:w="3870" w:type="dxa"/>
            <w:tcBorders>
              <w:top w:val="nil"/>
              <w:left w:val="nil"/>
              <w:bottom w:val="single" w:sz="4" w:space="0" w:color="auto"/>
              <w:right w:val="single" w:sz="4" w:space="0" w:color="auto"/>
            </w:tcBorders>
            <w:vAlign w:val="center"/>
            <w:hideMark/>
          </w:tcPr>
          <w:p w14:paraId="12979F7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Dây nhôm trần lõi thép As_240/32 lắp &gt; 10m</w:t>
            </w:r>
          </w:p>
        </w:tc>
        <w:tc>
          <w:tcPr>
            <w:tcW w:w="832" w:type="dxa"/>
            <w:tcBorders>
              <w:top w:val="nil"/>
              <w:left w:val="nil"/>
              <w:bottom w:val="single" w:sz="4" w:space="0" w:color="auto"/>
              <w:right w:val="single" w:sz="4" w:space="0" w:color="auto"/>
            </w:tcBorders>
            <w:noWrap/>
            <w:vAlign w:val="center"/>
            <w:hideMark/>
          </w:tcPr>
          <w:p w14:paraId="5DCD830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302790FC"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155,0</w:t>
            </w:r>
          </w:p>
        </w:tc>
        <w:tc>
          <w:tcPr>
            <w:tcW w:w="976" w:type="dxa"/>
            <w:tcBorders>
              <w:top w:val="nil"/>
              <w:left w:val="nil"/>
              <w:bottom w:val="single" w:sz="4" w:space="0" w:color="auto"/>
              <w:right w:val="single" w:sz="4" w:space="0" w:color="auto"/>
            </w:tcBorders>
            <w:noWrap/>
            <w:vAlign w:val="center"/>
            <w:hideMark/>
          </w:tcPr>
          <w:p w14:paraId="78F1E24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28353C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155,0</w:t>
            </w:r>
          </w:p>
        </w:tc>
        <w:tc>
          <w:tcPr>
            <w:tcW w:w="1288" w:type="dxa"/>
            <w:tcBorders>
              <w:top w:val="nil"/>
              <w:left w:val="nil"/>
              <w:bottom w:val="single" w:sz="4" w:space="0" w:color="auto"/>
              <w:right w:val="single" w:sz="4" w:space="0" w:color="auto"/>
            </w:tcBorders>
            <w:vAlign w:val="center"/>
            <w:hideMark/>
          </w:tcPr>
          <w:p w14:paraId="3331CEF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Đã tính độ võng 2%</w:t>
            </w:r>
          </w:p>
        </w:tc>
      </w:tr>
      <w:tr w:rsidR="00BC7E87" w:rsidRPr="009E45A8" w14:paraId="010CC775" w14:textId="77777777" w:rsidTr="00F809EA">
        <w:trPr>
          <w:trHeight w:val="750"/>
        </w:trPr>
        <w:tc>
          <w:tcPr>
            <w:tcW w:w="745" w:type="dxa"/>
            <w:tcBorders>
              <w:top w:val="nil"/>
              <w:left w:val="single" w:sz="4" w:space="0" w:color="auto"/>
              <w:bottom w:val="single" w:sz="4" w:space="0" w:color="auto"/>
              <w:right w:val="single" w:sz="4" w:space="0" w:color="auto"/>
            </w:tcBorders>
            <w:noWrap/>
            <w:vAlign w:val="center"/>
            <w:hideMark/>
          </w:tcPr>
          <w:p w14:paraId="61CD229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19</w:t>
            </w:r>
          </w:p>
        </w:tc>
        <w:tc>
          <w:tcPr>
            <w:tcW w:w="3870" w:type="dxa"/>
            <w:tcBorders>
              <w:top w:val="nil"/>
              <w:left w:val="nil"/>
              <w:bottom w:val="single" w:sz="4" w:space="0" w:color="auto"/>
              <w:right w:val="single" w:sz="4" w:space="0" w:color="auto"/>
            </w:tcBorders>
            <w:vAlign w:val="center"/>
            <w:hideMark/>
          </w:tcPr>
          <w:p w14:paraId="15B3C9C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Dây nhôm trần lõi thép As_50/8 lắp &lt; 10m</w:t>
            </w:r>
          </w:p>
        </w:tc>
        <w:tc>
          <w:tcPr>
            <w:tcW w:w="832" w:type="dxa"/>
            <w:tcBorders>
              <w:top w:val="nil"/>
              <w:left w:val="nil"/>
              <w:bottom w:val="single" w:sz="4" w:space="0" w:color="auto"/>
              <w:right w:val="single" w:sz="4" w:space="0" w:color="auto"/>
            </w:tcBorders>
            <w:noWrap/>
            <w:vAlign w:val="center"/>
            <w:hideMark/>
          </w:tcPr>
          <w:p w14:paraId="2D518EF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2CE7981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964,9</w:t>
            </w:r>
          </w:p>
        </w:tc>
        <w:tc>
          <w:tcPr>
            <w:tcW w:w="976" w:type="dxa"/>
            <w:tcBorders>
              <w:top w:val="nil"/>
              <w:left w:val="nil"/>
              <w:bottom w:val="single" w:sz="4" w:space="0" w:color="auto"/>
              <w:right w:val="single" w:sz="4" w:space="0" w:color="auto"/>
            </w:tcBorders>
            <w:noWrap/>
            <w:vAlign w:val="center"/>
            <w:hideMark/>
          </w:tcPr>
          <w:p w14:paraId="4BC280D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FD4E9A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964,9</w:t>
            </w:r>
          </w:p>
        </w:tc>
        <w:tc>
          <w:tcPr>
            <w:tcW w:w="1288" w:type="dxa"/>
            <w:tcBorders>
              <w:top w:val="nil"/>
              <w:left w:val="nil"/>
              <w:bottom w:val="single" w:sz="4" w:space="0" w:color="auto"/>
              <w:right w:val="single" w:sz="4" w:space="0" w:color="auto"/>
            </w:tcBorders>
            <w:vAlign w:val="center"/>
            <w:hideMark/>
          </w:tcPr>
          <w:p w14:paraId="2614A50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Đã tính độ võng 2%</w:t>
            </w:r>
          </w:p>
        </w:tc>
      </w:tr>
      <w:tr w:rsidR="00BC7E87" w:rsidRPr="009E45A8" w14:paraId="1EDB6BD8"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24C7DE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20</w:t>
            </w:r>
          </w:p>
        </w:tc>
        <w:tc>
          <w:tcPr>
            <w:tcW w:w="3870" w:type="dxa"/>
            <w:tcBorders>
              <w:top w:val="nil"/>
              <w:left w:val="nil"/>
              <w:bottom w:val="single" w:sz="4" w:space="0" w:color="auto"/>
              <w:right w:val="single" w:sz="4" w:space="0" w:color="auto"/>
            </w:tcBorders>
            <w:vAlign w:val="center"/>
            <w:hideMark/>
          </w:tcPr>
          <w:p w14:paraId="2B874C8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Cáp nhôm bọc lõi thép 24KV VXAs-50/8 lắp &gt; 10m</w:t>
            </w:r>
          </w:p>
        </w:tc>
        <w:tc>
          <w:tcPr>
            <w:tcW w:w="832" w:type="dxa"/>
            <w:tcBorders>
              <w:top w:val="nil"/>
              <w:left w:val="nil"/>
              <w:bottom w:val="single" w:sz="4" w:space="0" w:color="auto"/>
              <w:right w:val="single" w:sz="4" w:space="0" w:color="auto"/>
            </w:tcBorders>
            <w:noWrap/>
            <w:vAlign w:val="center"/>
            <w:hideMark/>
          </w:tcPr>
          <w:p w14:paraId="008ED5A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02A6DA2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964,9</w:t>
            </w:r>
          </w:p>
        </w:tc>
        <w:tc>
          <w:tcPr>
            <w:tcW w:w="976" w:type="dxa"/>
            <w:tcBorders>
              <w:top w:val="nil"/>
              <w:left w:val="nil"/>
              <w:bottom w:val="single" w:sz="4" w:space="0" w:color="auto"/>
              <w:right w:val="single" w:sz="4" w:space="0" w:color="auto"/>
            </w:tcBorders>
            <w:noWrap/>
            <w:vAlign w:val="center"/>
            <w:hideMark/>
          </w:tcPr>
          <w:p w14:paraId="560CFC3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B359A3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964,9</w:t>
            </w:r>
          </w:p>
        </w:tc>
        <w:tc>
          <w:tcPr>
            <w:tcW w:w="1288" w:type="dxa"/>
            <w:tcBorders>
              <w:top w:val="nil"/>
              <w:left w:val="nil"/>
              <w:bottom w:val="single" w:sz="4" w:space="0" w:color="auto"/>
              <w:right w:val="single" w:sz="4" w:space="0" w:color="auto"/>
            </w:tcBorders>
            <w:vAlign w:val="center"/>
            <w:hideMark/>
          </w:tcPr>
          <w:p w14:paraId="626A30B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Đã tính độ võng 2%</w:t>
            </w:r>
          </w:p>
        </w:tc>
      </w:tr>
      <w:tr w:rsidR="00BC7E87" w:rsidRPr="009E45A8" w14:paraId="6FDB5AF3"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2C4FA0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21</w:t>
            </w:r>
          </w:p>
        </w:tc>
        <w:tc>
          <w:tcPr>
            <w:tcW w:w="3870" w:type="dxa"/>
            <w:tcBorders>
              <w:top w:val="nil"/>
              <w:left w:val="nil"/>
              <w:bottom w:val="single" w:sz="4" w:space="0" w:color="auto"/>
              <w:right w:val="single" w:sz="4" w:space="0" w:color="auto"/>
            </w:tcBorders>
            <w:vAlign w:val="center"/>
            <w:hideMark/>
          </w:tcPr>
          <w:p w14:paraId="39B815F0"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Cáp nhôm bọc lõi thép 24KV VXAs-240/32 lắp &gt; 10m</w:t>
            </w:r>
          </w:p>
        </w:tc>
        <w:tc>
          <w:tcPr>
            <w:tcW w:w="832" w:type="dxa"/>
            <w:tcBorders>
              <w:top w:val="nil"/>
              <w:left w:val="nil"/>
              <w:bottom w:val="single" w:sz="4" w:space="0" w:color="auto"/>
              <w:right w:val="single" w:sz="4" w:space="0" w:color="auto"/>
            </w:tcBorders>
            <w:noWrap/>
            <w:vAlign w:val="center"/>
            <w:hideMark/>
          </w:tcPr>
          <w:p w14:paraId="662E71A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1ECAE8D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1.027,9</w:t>
            </w:r>
          </w:p>
        </w:tc>
        <w:tc>
          <w:tcPr>
            <w:tcW w:w="976" w:type="dxa"/>
            <w:tcBorders>
              <w:top w:val="nil"/>
              <w:left w:val="nil"/>
              <w:bottom w:val="single" w:sz="4" w:space="0" w:color="auto"/>
              <w:right w:val="single" w:sz="4" w:space="0" w:color="auto"/>
            </w:tcBorders>
            <w:noWrap/>
            <w:vAlign w:val="center"/>
            <w:hideMark/>
          </w:tcPr>
          <w:p w14:paraId="69542DE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D725CB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1.027,9</w:t>
            </w:r>
          </w:p>
        </w:tc>
        <w:tc>
          <w:tcPr>
            <w:tcW w:w="1288" w:type="dxa"/>
            <w:tcBorders>
              <w:top w:val="nil"/>
              <w:left w:val="nil"/>
              <w:bottom w:val="single" w:sz="4" w:space="0" w:color="auto"/>
              <w:right w:val="single" w:sz="4" w:space="0" w:color="auto"/>
            </w:tcBorders>
            <w:vAlign w:val="center"/>
            <w:hideMark/>
          </w:tcPr>
          <w:p w14:paraId="075C029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Đã tính độ võng 2%</w:t>
            </w:r>
          </w:p>
        </w:tc>
      </w:tr>
      <w:tr w:rsidR="00BC7E87" w:rsidRPr="009E45A8" w14:paraId="655787E1"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4D3D1A2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22</w:t>
            </w:r>
          </w:p>
        </w:tc>
        <w:tc>
          <w:tcPr>
            <w:tcW w:w="3870" w:type="dxa"/>
            <w:tcBorders>
              <w:top w:val="nil"/>
              <w:left w:val="nil"/>
              <w:bottom w:val="single" w:sz="4" w:space="0" w:color="auto"/>
              <w:right w:val="single" w:sz="4" w:space="0" w:color="auto"/>
            </w:tcBorders>
            <w:vAlign w:val="center"/>
            <w:hideMark/>
          </w:tcPr>
          <w:p w14:paraId="3C21505D"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Cáp đồng bọc 24 kV CXH 25mm2</w:t>
            </w:r>
          </w:p>
        </w:tc>
        <w:tc>
          <w:tcPr>
            <w:tcW w:w="832" w:type="dxa"/>
            <w:tcBorders>
              <w:top w:val="nil"/>
              <w:left w:val="nil"/>
              <w:bottom w:val="single" w:sz="4" w:space="0" w:color="auto"/>
              <w:right w:val="single" w:sz="4" w:space="0" w:color="auto"/>
            </w:tcBorders>
            <w:noWrap/>
            <w:vAlign w:val="center"/>
            <w:hideMark/>
          </w:tcPr>
          <w:p w14:paraId="6514E5D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6DC22BB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4,0</w:t>
            </w:r>
          </w:p>
        </w:tc>
        <w:tc>
          <w:tcPr>
            <w:tcW w:w="976" w:type="dxa"/>
            <w:tcBorders>
              <w:top w:val="nil"/>
              <w:left w:val="nil"/>
              <w:bottom w:val="single" w:sz="4" w:space="0" w:color="auto"/>
              <w:right w:val="single" w:sz="4" w:space="0" w:color="auto"/>
            </w:tcBorders>
            <w:noWrap/>
            <w:vAlign w:val="center"/>
            <w:hideMark/>
          </w:tcPr>
          <w:p w14:paraId="4D13F7A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2118CC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4,0</w:t>
            </w:r>
          </w:p>
        </w:tc>
        <w:tc>
          <w:tcPr>
            <w:tcW w:w="1288" w:type="dxa"/>
            <w:tcBorders>
              <w:top w:val="nil"/>
              <w:left w:val="nil"/>
              <w:bottom w:val="single" w:sz="4" w:space="0" w:color="auto"/>
              <w:right w:val="single" w:sz="4" w:space="0" w:color="auto"/>
            </w:tcBorders>
            <w:noWrap/>
            <w:vAlign w:val="center"/>
            <w:hideMark/>
          </w:tcPr>
          <w:p w14:paraId="46527B7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5E1B00EE"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6A04A20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23</w:t>
            </w:r>
          </w:p>
        </w:tc>
        <w:tc>
          <w:tcPr>
            <w:tcW w:w="3870" w:type="dxa"/>
            <w:tcBorders>
              <w:top w:val="nil"/>
              <w:left w:val="nil"/>
              <w:bottom w:val="single" w:sz="4" w:space="0" w:color="auto"/>
              <w:right w:val="single" w:sz="4" w:space="0" w:color="auto"/>
            </w:tcBorders>
            <w:vAlign w:val="center"/>
            <w:hideMark/>
          </w:tcPr>
          <w:p w14:paraId="4EC981FF"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Rack 1 sứ + sứ ống chỉ (lắp trên trụ đơn)</w:t>
            </w:r>
          </w:p>
        </w:tc>
        <w:tc>
          <w:tcPr>
            <w:tcW w:w="832" w:type="dxa"/>
            <w:tcBorders>
              <w:top w:val="nil"/>
              <w:left w:val="nil"/>
              <w:bottom w:val="single" w:sz="4" w:space="0" w:color="auto"/>
              <w:right w:val="single" w:sz="4" w:space="0" w:color="auto"/>
            </w:tcBorders>
            <w:noWrap/>
            <w:vAlign w:val="center"/>
            <w:hideMark/>
          </w:tcPr>
          <w:p w14:paraId="238CF319"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7156C94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16</w:t>
            </w:r>
          </w:p>
        </w:tc>
        <w:tc>
          <w:tcPr>
            <w:tcW w:w="976" w:type="dxa"/>
            <w:tcBorders>
              <w:top w:val="nil"/>
              <w:left w:val="nil"/>
              <w:bottom w:val="single" w:sz="4" w:space="0" w:color="auto"/>
              <w:right w:val="single" w:sz="4" w:space="0" w:color="auto"/>
            </w:tcBorders>
            <w:noWrap/>
            <w:vAlign w:val="center"/>
            <w:hideMark/>
          </w:tcPr>
          <w:p w14:paraId="2975197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943" w:type="dxa"/>
            <w:tcBorders>
              <w:top w:val="nil"/>
              <w:left w:val="nil"/>
              <w:bottom w:val="single" w:sz="4" w:space="0" w:color="auto"/>
              <w:right w:val="single" w:sz="4" w:space="0" w:color="auto"/>
            </w:tcBorders>
            <w:noWrap/>
            <w:vAlign w:val="center"/>
            <w:hideMark/>
          </w:tcPr>
          <w:p w14:paraId="0C5EAE3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1288" w:type="dxa"/>
            <w:tcBorders>
              <w:top w:val="nil"/>
              <w:left w:val="nil"/>
              <w:bottom w:val="single" w:sz="4" w:space="0" w:color="auto"/>
              <w:right w:val="single" w:sz="4" w:space="0" w:color="auto"/>
            </w:tcBorders>
            <w:noWrap/>
            <w:vAlign w:val="center"/>
            <w:hideMark/>
          </w:tcPr>
          <w:p w14:paraId="274D5DF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75BD466C"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4CFFA4B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24</w:t>
            </w:r>
          </w:p>
        </w:tc>
        <w:tc>
          <w:tcPr>
            <w:tcW w:w="3870" w:type="dxa"/>
            <w:tcBorders>
              <w:top w:val="nil"/>
              <w:left w:val="nil"/>
              <w:bottom w:val="single" w:sz="4" w:space="0" w:color="auto"/>
              <w:right w:val="single" w:sz="4" w:space="0" w:color="auto"/>
            </w:tcBorders>
            <w:vAlign w:val="center"/>
            <w:hideMark/>
          </w:tcPr>
          <w:p w14:paraId="065FF7A6"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Rack 1 sứ + sứ ống chỉ (lắp trên trụ ghép)</w:t>
            </w:r>
          </w:p>
        </w:tc>
        <w:tc>
          <w:tcPr>
            <w:tcW w:w="832" w:type="dxa"/>
            <w:tcBorders>
              <w:top w:val="nil"/>
              <w:left w:val="nil"/>
              <w:bottom w:val="single" w:sz="4" w:space="0" w:color="auto"/>
              <w:right w:val="single" w:sz="4" w:space="0" w:color="auto"/>
            </w:tcBorders>
            <w:noWrap/>
            <w:vAlign w:val="center"/>
            <w:hideMark/>
          </w:tcPr>
          <w:p w14:paraId="2AAC60FD"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3211A0E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11</w:t>
            </w:r>
          </w:p>
        </w:tc>
        <w:tc>
          <w:tcPr>
            <w:tcW w:w="976" w:type="dxa"/>
            <w:tcBorders>
              <w:top w:val="nil"/>
              <w:left w:val="nil"/>
              <w:bottom w:val="single" w:sz="4" w:space="0" w:color="auto"/>
              <w:right w:val="single" w:sz="4" w:space="0" w:color="auto"/>
            </w:tcBorders>
            <w:noWrap/>
            <w:vAlign w:val="center"/>
            <w:hideMark/>
          </w:tcPr>
          <w:p w14:paraId="6956935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95F26C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11</w:t>
            </w:r>
          </w:p>
        </w:tc>
        <w:tc>
          <w:tcPr>
            <w:tcW w:w="1288" w:type="dxa"/>
            <w:tcBorders>
              <w:top w:val="nil"/>
              <w:left w:val="nil"/>
              <w:bottom w:val="single" w:sz="4" w:space="0" w:color="auto"/>
              <w:right w:val="single" w:sz="4" w:space="0" w:color="auto"/>
            </w:tcBorders>
            <w:noWrap/>
            <w:vAlign w:val="center"/>
            <w:hideMark/>
          </w:tcPr>
          <w:p w14:paraId="125F86A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6EFFCD93"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9439F4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25</w:t>
            </w:r>
          </w:p>
        </w:tc>
        <w:tc>
          <w:tcPr>
            <w:tcW w:w="3870" w:type="dxa"/>
            <w:tcBorders>
              <w:top w:val="nil"/>
              <w:left w:val="nil"/>
              <w:bottom w:val="single" w:sz="4" w:space="0" w:color="auto"/>
              <w:right w:val="single" w:sz="4" w:space="0" w:color="auto"/>
            </w:tcBorders>
            <w:vAlign w:val="center"/>
            <w:hideMark/>
          </w:tcPr>
          <w:p w14:paraId="32438021"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Nth-Tđ (sử dụng khóa néo 150-240mm2 + bulon mắt)</w:t>
            </w:r>
          </w:p>
        </w:tc>
        <w:tc>
          <w:tcPr>
            <w:tcW w:w="832" w:type="dxa"/>
            <w:tcBorders>
              <w:top w:val="nil"/>
              <w:left w:val="nil"/>
              <w:bottom w:val="single" w:sz="4" w:space="0" w:color="auto"/>
              <w:right w:val="single" w:sz="4" w:space="0" w:color="auto"/>
            </w:tcBorders>
            <w:noWrap/>
            <w:vAlign w:val="center"/>
            <w:hideMark/>
          </w:tcPr>
          <w:p w14:paraId="6297312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5D4583B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976" w:type="dxa"/>
            <w:tcBorders>
              <w:top w:val="nil"/>
              <w:left w:val="nil"/>
              <w:bottom w:val="single" w:sz="4" w:space="0" w:color="auto"/>
              <w:right w:val="single" w:sz="4" w:space="0" w:color="auto"/>
            </w:tcBorders>
            <w:noWrap/>
            <w:vAlign w:val="center"/>
            <w:hideMark/>
          </w:tcPr>
          <w:p w14:paraId="4EDB594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FFBCE8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1288" w:type="dxa"/>
            <w:tcBorders>
              <w:top w:val="nil"/>
              <w:left w:val="nil"/>
              <w:bottom w:val="single" w:sz="4" w:space="0" w:color="auto"/>
              <w:right w:val="single" w:sz="4" w:space="0" w:color="auto"/>
            </w:tcBorders>
            <w:noWrap/>
            <w:vAlign w:val="center"/>
            <w:hideMark/>
          </w:tcPr>
          <w:p w14:paraId="0A30036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7F5948F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667E78F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26</w:t>
            </w:r>
          </w:p>
        </w:tc>
        <w:tc>
          <w:tcPr>
            <w:tcW w:w="3870" w:type="dxa"/>
            <w:tcBorders>
              <w:top w:val="nil"/>
              <w:left w:val="nil"/>
              <w:bottom w:val="single" w:sz="4" w:space="0" w:color="auto"/>
              <w:right w:val="single" w:sz="4" w:space="0" w:color="auto"/>
            </w:tcBorders>
            <w:vAlign w:val="center"/>
            <w:hideMark/>
          </w:tcPr>
          <w:p w14:paraId="1CF35940"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cách điện đứng + ty sứ : Pinpost 24 kV</w:t>
            </w:r>
          </w:p>
        </w:tc>
        <w:tc>
          <w:tcPr>
            <w:tcW w:w="832" w:type="dxa"/>
            <w:tcBorders>
              <w:top w:val="nil"/>
              <w:left w:val="nil"/>
              <w:bottom w:val="single" w:sz="4" w:space="0" w:color="auto"/>
              <w:right w:val="single" w:sz="4" w:space="0" w:color="auto"/>
            </w:tcBorders>
            <w:noWrap/>
            <w:vAlign w:val="center"/>
            <w:hideMark/>
          </w:tcPr>
          <w:p w14:paraId="3EB3A49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976" w:type="dxa"/>
            <w:tcBorders>
              <w:top w:val="nil"/>
              <w:left w:val="nil"/>
              <w:bottom w:val="single" w:sz="4" w:space="0" w:color="auto"/>
              <w:right w:val="single" w:sz="4" w:space="0" w:color="auto"/>
            </w:tcBorders>
            <w:noWrap/>
            <w:vAlign w:val="center"/>
            <w:hideMark/>
          </w:tcPr>
          <w:p w14:paraId="0CBE4BD7"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72</w:t>
            </w:r>
          </w:p>
        </w:tc>
        <w:tc>
          <w:tcPr>
            <w:tcW w:w="976" w:type="dxa"/>
            <w:tcBorders>
              <w:top w:val="nil"/>
              <w:left w:val="nil"/>
              <w:bottom w:val="single" w:sz="4" w:space="0" w:color="auto"/>
              <w:right w:val="single" w:sz="4" w:space="0" w:color="auto"/>
            </w:tcBorders>
            <w:noWrap/>
            <w:vAlign w:val="center"/>
            <w:hideMark/>
          </w:tcPr>
          <w:p w14:paraId="7B702AC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927076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72</w:t>
            </w:r>
          </w:p>
        </w:tc>
        <w:tc>
          <w:tcPr>
            <w:tcW w:w="1288" w:type="dxa"/>
            <w:tcBorders>
              <w:top w:val="nil"/>
              <w:left w:val="nil"/>
              <w:bottom w:val="single" w:sz="4" w:space="0" w:color="auto"/>
              <w:right w:val="single" w:sz="4" w:space="0" w:color="auto"/>
            </w:tcBorders>
            <w:noWrap/>
            <w:vAlign w:val="center"/>
            <w:hideMark/>
          </w:tcPr>
          <w:p w14:paraId="09543A9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r>
      <w:tr w:rsidR="00BC7E87" w:rsidRPr="009E45A8" w14:paraId="5653FA77"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1F51F55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27</w:t>
            </w:r>
          </w:p>
        </w:tc>
        <w:tc>
          <w:tcPr>
            <w:tcW w:w="3870" w:type="dxa"/>
            <w:tcBorders>
              <w:top w:val="nil"/>
              <w:left w:val="nil"/>
              <w:bottom w:val="single" w:sz="4" w:space="0" w:color="auto"/>
              <w:right w:val="single" w:sz="4" w:space="0" w:color="auto"/>
            </w:tcBorders>
            <w:vAlign w:val="center"/>
            <w:hideMark/>
          </w:tcPr>
          <w:p w14:paraId="263DE5F2"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Chuỗi sứ néo đơn polymer 24kV lắp vào xà: CĐT Poly-X (SD giáp níu 50-70)</w:t>
            </w:r>
          </w:p>
        </w:tc>
        <w:tc>
          <w:tcPr>
            <w:tcW w:w="832" w:type="dxa"/>
            <w:tcBorders>
              <w:top w:val="nil"/>
              <w:left w:val="nil"/>
              <w:bottom w:val="single" w:sz="4" w:space="0" w:color="auto"/>
              <w:right w:val="single" w:sz="4" w:space="0" w:color="auto"/>
            </w:tcBorders>
            <w:noWrap/>
            <w:vAlign w:val="center"/>
            <w:hideMark/>
          </w:tcPr>
          <w:p w14:paraId="2FAB388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56A35A3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976" w:type="dxa"/>
            <w:tcBorders>
              <w:top w:val="nil"/>
              <w:left w:val="nil"/>
              <w:bottom w:val="single" w:sz="4" w:space="0" w:color="auto"/>
              <w:right w:val="single" w:sz="4" w:space="0" w:color="auto"/>
            </w:tcBorders>
            <w:noWrap/>
            <w:vAlign w:val="center"/>
            <w:hideMark/>
          </w:tcPr>
          <w:p w14:paraId="53C805E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B96812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1288" w:type="dxa"/>
            <w:tcBorders>
              <w:top w:val="nil"/>
              <w:left w:val="nil"/>
              <w:bottom w:val="single" w:sz="4" w:space="0" w:color="auto"/>
              <w:right w:val="single" w:sz="4" w:space="0" w:color="auto"/>
            </w:tcBorders>
            <w:noWrap/>
            <w:vAlign w:val="center"/>
            <w:hideMark/>
          </w:tcPr>
          <w:p w14:paraId="17E564A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7DF5D40"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EBC9B3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28</w:t>
            </w:r>
          </w:p>
        </w:tc>
        <w:tc>
          <w:tcPr>
            <w:tcW w:w="3870" w:type="dxa"/>
            <w:tcBorders>
              <w:top w:val="nil"/>
              <w:left w:val="nil"/>
              <w:bottom w:val="single" w:sz="4" w:space="0" w:color="auto"/>
              <w:right w:val="single" w:sz="4" w:space="0" w:color="auto"/>
            </w:tcBorders>
            <w:vAlign w:val="center"/>
            <w:hideMark/>
          </w:tcPr>
          <w:p w14:paraId="549B9413"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Chuỗi sứ néo đơn polymer 24kV lắp vào xà: CĐT Poly-X (SD giáp níu 120-240)</w:t>
            </w:r>
          </w:p>
        </w:tc>
        <w:tc>
          <w:tcPr>
            <w:tcW w:w="832" w:type="dxa"/>
            <w:tcBorders>
              <w:top w:val="nil"/>
              <w:left w:val="nil"/>
              <w:bottom w:val="single" w:sz="4" w:space="0" w:color="auto"/>
              <w:right w:val="single" w:sz="4" w:space="0" w:color="auto"/>
            </w:tcBorders>
            <w:noWrap/>
            <w:vAlign w:val="center"/>
            <w:hideMark/>
          </w:tcPr>
          <w:p w14:paraId="6F8C89EC"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7D94079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54</w:t>
            </w:r>
          </w:p>
        </w:tc>
        <w:tc>
          <w:tcPr>
            <w:tcW w:w="976" w:type="dxa"/>
            <w:tcBorders>
              <w:top w:val="nil"/>
              <w:left w:val="nil"/>
              <w:bottom w:val="single" w:sz="4" w:space="0" w:color="auto"/>
              <w:right w:val="single" w:sz="4" w:space="0" w:color="auto"/>
            </w:tcBorders>
            <w:noWrap/>
            <w:vAlign w:val="center"/>
            <w:hideMark/>
          </w:tcPr>
          <w:p w14:paraId="32F3F23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39FF10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54</w:t>
            </w:r>
          </w:p>
        </w:tc>
        <w:tc>
          <w:tcPr>
            <w:tcW w:w="1288" w:type="dxa"/>
            <w:tcBorders>
              <w:top w:val="nil"/>
              <w:left w:val="nil"/>
              <w:bottom w:val="single" w:sz="4" w:space="0" w:color="auto"/>
              <w:right w:val="single" w:sz="4" w:space="0" w:color="auto"/>
            </w:tcBorders>
            <w:noWrap/>
            <w:vAlign w:val="center"/>
            <w:hideMark/>
          </w:tcPr>
          <w:p w14:paraId="39EEC3EE"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E05CBC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6F09274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29</w:t>
            </w:r>
          </w:p>
        </w:tc>
        <w:tc>
          <w:tcPr>
            <w:tcW w:w="3870" w:type="dxa"/>
            <w:tcBorders>
              <w:top w:val="nil"/>
              <w:left w:val="nil"/>
              <w:bottom w:val="single" w:sz="4" w:space="0" w:color="auto"/>
              <w:right w:val="single" w:sz="4" w:space="0" w:color="auto"/>
            </w:tcBorders>
            <w:vAlign w:val="center"/>
            <w:hideMark/>
          </w:tcPr>
          <w:p w14:paraId="4D34D67D" w14:textId="77777777" w:rsidR="00BC7E87" w:rsidRPr="009E45A8" w:rsidRDefault="00BC7E87" w:rsidP="00F809EA">
            <w:pPr>
              <w:spacing w:before="60" w:after="60"/>
              <w:rPr>
                <w:rFonts w:eastAsia="Times New Roman"/>
                <w:color w:val="000000"/>
                <w:sz w:val="22"/>
                <w:szCs w:val="22"/>
              </w:rPr>
            </w:pPr>
            <w:r w:rsidRPr="009E45A8">
              <w:rPr>
                <w:rFonts w:eastAsia="Times New Roman"/>
                <w:color w:val="000000"/>
                <w:sz w:val="22"/>
                <w:szCs w:val="22"/>
              </w:rPr>
              <w:t>Bộ chống động vật trụ ghép</w:t>
            </w:r>
          </w:p>
        </w:tc>
        <w:tc>
          <w:tcPr>
            <w:tcW w:w="832" w:type="dxa"/>
            <w:tcBorders>
              <w:top w:val="nil"/>
              <w:left w:val="nil"/>
              <w:bottom w:val="single" w:sz="4" w:space="0" w:color="auto"/>
              <w:right w:val="single" w:sz="4" w:space="0" w:color="auto"/>
            </w:tcBorders>
            <w:noWrap/>
            <w:vAlign w:val="center"/>
            <w:hideMark/>
          </w:tcPr>
          <w:p w14:paraId="7F155173"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976" w:type="dxa"/>
            <w:tcBorders>
              <w:top w:val="nil"/>
              <w:left w:val="nil"/>
              <w:bottom w:val="single" w:sz="4" w:space="0" w:color="auto"/>
              <w:right w:val="single" w:sz="4" w:space="0" w:color="auto"/>
            </w:tcBorders>
            <w:noWrap/>
            <w:vAlign w:val="center"/>
            <w:hideMark/>
          </w:tcPr>
          <w:p w14:paraId="6FE29306"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w:t>
            </w:r>
          </w:p>
        </w:tc>
        <w:tc>
          <w:tcPr>
            <w:tcW w:w="976" w:type="dxa"/>
            <w:tcBorders>
              <w:top w:val="nil"/>
              <w:left w:val="nil"/>
              <w:bottom w:val="single" w:sz="4" w:space="0" w:color="auto"/>
              <w:right w:val="single" w:sz="4" w:space="0" w:color="auto"/>
            </w:tcBorders>
            <w:noWrap/>
            <w:vAlign w:val="center"/>
            <w:hideMark/>
          </w:tcPr>
          <w:p w14:paraId="622F3CE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94016C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288" w:type="dxa"/>
            <w:tcBorders>
              <w:top w:val="nil"/>
              <w:left w:val="nil"/>
              <w:bottom w:val="single" w:sz="4" w:space="0" w:color="auto"/>
              <w:right w:val="single" w:sz="4" w:space="0" w:color="auto"/>
            </w:tcBorders>
            <w:noWrap/>
            <w:vAlign w:val="center"/>
            <w:hideMark/>
          </w:tcPr>
          <w:p w14:paraId="3AB788B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7473EFE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F6824B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30</w:t>
            </w:r>
          </w:p>
        </w:tc>
        <w:tc>
          <w:tcPr>
            <w:tcW w:w="3870" w:type="dxa"/>
            <w:tcBorders>
              <w:top w:val="nil"/>
              <w:left w:val="nil"/>
              <w:bottom w:val="single" w:sz="4" w:space="0" w:color="auto"/>
              <w:right w:val="single" w:sz="4" w:space="0" w:color="auto"/>
            </w:tcBorders>
            <w:vAlign w:val="center"/>
            <w:hideMark/>
          </w:tcPr>
          <w:p w14:paraId="4955E8AF"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Ống nối ép lèo dây cỡ 240mm2</w:t>
            </w:r>
          </w:p>
        </w:tc>
        <w:tc>
          <w:tcPr>
            <w:tcW w:w="832" w:type="dxa"/>
            <w:tcBorders>
              <w:top w:val="nil"/>
              <w:left w:val="nil"/>
              <w:bottom w:val="single" w:sz="4" w:space="0" w:color="auto"/>
              <w:right w:val="single" w:sz="4" w:space="0" w:color="auto"/>
            </w:tcBorders>
            <w:noWrap/>
            <w:vAlign w:val="center"/>
            <w:hideMark/>
          </w:tcPr>
          <w:p w14:paraId="7FCC57B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5D4EE98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976" w:type="dxa"/>
            <w:tcBorders>
              <w:top w:val="nil"/>
              <w:left w:val="nil"/>
              <w:bottom w:val="single" w:sz="4" w:space="0" w:color="auto"/>
              <w:right w:val="single" w:sz="4" w:space="0" w:color="auto"/>
            </w:tcBorders>
            <w:noWrap/>
            <w:vAlign w:val="center"/>
            <w:hideMark/>
          </w:tcPr>
          <w:p w14:paraId="3761508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B5B5A9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1288" w:type="dxa"/>
            <w:tcBorders>
              <w:top w:val="nil"/>
              <w:left w:val="nil"/>
              <w:bottom w:val="single" w:sz="4" w:space="0" w:color="auto"/>
              <w:right w:val="single" w:sz="4" w:space="0" w:color="auto"/>
            </w:tcBorders>
            <w:noWrap/>
            <w:vAlign w:val="center"/>
            <w:hideMark/>
          </w:tcPr>
          <w:p w14:paraId="6AAFC70B"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31CFB17"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1EC8256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31</w:t>
            </w:r>
          </w:p>
        </w:tc>
        <w:tc>
          <w:tcPr>
            <w:tcW w:w="3870" w:type="dxa"/>
            <w:tcBorders>
              <w:top w:val="nil"/>
              <w:left w:val="nil"/>
              <w:bottom w:val="single" w:sz="4" w:space="0" w:color="auto"/>
              <w:right w:val="single" w:sz="4" w:space="0" w:color="auto"/>
            </w:tcBorders>
            <w:vAlign w:val="center"/>
            <w:hideMark/>
          </w:tcPr>
          <w:p w14:paraId="7F4F8CD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Giáp buộc đầu sứ đơn composite cho dây nhôm bọc 50mm2 (loại có bán dẫn)</w:t>
            </w:r>
          </w:p>
        </w:tc>
        <w:tc>
          <w:tcPr>
            <w:tcW w:w="832" w:type="dxa"/>
            <w:tcBorders>
              <w:top w:val="nil"/>
              <w:left w:val="nil"/>
              <w:bottom w:val="single" w:sz="4" w:space="0" w:color="auto"/>
              <w:right w:val="single" w:sz="4" w:space="0" w:color="auto"/>
            </w:tcBorders>
            <w:noWrap/>
            <w:vAlign w:val="center"/>
            <w:hideMark/>
          </w:tcPr>
          <w:p w14:paraId="29DB560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sợi</w:t>
            </w:r>
          </w:p>
        </w:tc>
        <w:tc>
          <w:tcPr>
            <w:tcW w:w="976" w:type="dxa"/>
            <w:tcBorders>
              <w:top w:val="nil"/>
              <w:left w:val="nil"/>
              <w:bottom w:val="single" w:sz="4" w:space="0" w:color="auto"/>
              <w:right w:val="single" w:sz="4" w:space="0" w:color="auto"/>
            </w:tcBorders>
            <w:noWrap/>
            <w:vAlign w:val="center"/>
            <w:hideMark/>
          </w:tcPr>
          <w:p w14:paraId="5E7FDAF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20</w:t>
            </w:r>
          </w:p>
        </w:tc>
        <w:tc>
          <w:tcPr>
            <w:tcW w:w="976" w:type="dxa"/>
            <w:tcBorders>
              <w:top w:val="nil"/>
              <w:left w:val="nil"/>
              <w:bottom w:val="single" w:sz="4" w:space="0" w:color="auto"/>
              <w:right w:val="single" w:sz="4" w:space="0" w:color="auto"/>
            </w:tcBorders>
            <w:noWrap/>
            <w:vAlign w:val="center"/>
            <w:hideMark/>
          </w:tcPr>
          <w:p w14:paraId="69FF940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CDE1AF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20</w:t>
            </w:r>
          </w:p>
        </w:tc>
        <w:tc>
          <w:tcPr>
            <w:tcW w:w="1288" w:type="dxa"/>
            <w:tcBorders>
              <w:top w:val="nil"/>
              <w:left w:val="nil"/>
              <w:bottom w:val="single" w:sz="4" w:space="0" w:color="auto"/>
              <w:right w:val="single" w:sz="4" w:space="0" w:color="auto"/>
            </w:tcBorders>
            <w:noWrap/>
            <w:vAlign w:val="center"/>
            <w:hideMark/>
          </w:tcPr>
          <w:p w14:paraId="3FBD7ACE"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1FABD47"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9D97B6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32</w:t>
            </w:r>
          </w:p>
        </w:tc>
        <w:tc>
          <w:tcPr>
            <w:tcW w:w="3870" w:type="dxa"/>
            <w:tcBorders>
              <w:top w:val="nil"/>
              <w:left w:val="nil"/>
              <w:bottom w:val="single" w:sz="4" w:space="0" w:color="auto"/>
              <w:right w:val="single" w:sz="4" w:space="0" w:color="auto"/>
            </w:tcBorders>
            <w:vAlign w:val="center"/>
            <w:hideMark/>
          </w:tcPr>
          <w:p w14:paraId="57609E7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Giáp buộc đầu sứ đơn composite cho dây nhôm bọc 240mm2 (loại có bán dẫn)</w:t>
            </w:r>
          </w:p>
        </w:tc>
        <w:tc>
          <w:tcPr>
            <w:tcW w:w="832" w:type="dxa"/>
            <w:tcBorders>
              <w:top w:val="nil"/>
              <w:left w:val="nil"/>
              <w:bottom w:val="single" w:sz="4" w:space="0" w:color="auto"/>
              <w:right w:val="single" w:sz="4" w:space="0" w:color="auto"/>
            </w:tcBorders>
            <w:noWrap/>
            <w:vAlign w:val="center"/>
            <w:hideMark/>
          </w:tcPr>
          <w:p w14:paraId="30AB6EC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sợi</w:t>
            </w:r>
          </w:p>
        </w:tc>
        <w:tc>
          <w:tcPr>
            <w:tcW w:w="976" w:type="dxa"/>
            <w:tcBorders>
              <w:top w:val="nil"/>
              <w:left w:val="nil"/>
              <w:bottom w:val="single" w:sz="4" w:space="0" w:color="auto"/>
              <w:right w:val="single" w:sz="4" w:space="0" w:color="auto"/>
            </w:tcBorders>
            <w:noWrap/>
            <w:vAlign w:val="center"/>
            <w:hideMark/>
          </w:tcPr>
          <w:p w14:paraId="3BC6A43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48</w:t>
            </w:r>
          </w:p>
        </w:tc>
        <w:tc>
          <w:tcPr>
            <w:tcW w:w="976" w:type="dxa"/>
            <w:tcBorders>
              <w:top w:val="nil"/>
              <w:left w:val="nil"/>
              <w:bottom w:val="single" w:sz="4" w:space="0" w:color="auto"/>
              <w:right w:val="single" w:sz="4" w:space="0" w:color="auto"/>
            </w:tcBorders>
            <w:noWrap/>
            <w:vAlign w:val="center"/>
            <w:hideMark/>
          </w:tcPr>
          <w:p w14:paraId="4E9586A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95A830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48</w:t>
            </w:r>
          </w:p>
        </w:tc>
        <w:tc>
          <w:tcPr>
            <w:tcW w:w="1288" w:type="dxa"/>
            <w:tcBorders>
              <w:top w:val="nil"/>
              <w:left w:val="nil"/>
              <w:bottom w:val="single" w:sz="4" w:space="0" w:color="auto"/>
              <w:right w:val="single" w:sz="4" w:space="0" w:color="auto"/>
            </w:tcBorders>
            <w:noWrap/>
            <w:vAlign w:val="center"/>
            <w:hideMark/>
          </w:tcPr>
          <w:p w14:paraId="0060F099"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C2709E4"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2B3C204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33</w:t>
            </w:r>
          </w:p>
        </w:tc>
        <w:tc>
          <w:tcPr>
            <w:tcW w:w="3870" w:type="dxa"/>
            <w:tcBorders>
              <w:top w:val="nil"/>
              <w:left w:val="nil"/>
              <w:bottom w:val="single" w:sz="4" w:space="0" w:color="auto"/>
              <w:right w:val="single" w:sz="4" w:space="0" w:color="auto"/>
            </w:tcBorders>
            <w:vAlign w:val="center"/>
            <w:hideMark/>
          </w:tcPr>
          <w:p w14:paraId="3CAE9FE7"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Giáp buộc cổ sứ đôi composite cho dây nhôm bọc 50mm2 (loại có bán dẫn)</w:t>
            </w:r>
          </w:p>
        </w:tc>
        <w:tc>
          <w:tcPr>
            <w:tcW w:w="832" w:type="dxa"/>
            <w:tcBorders>
              <w:top w:val="nil"/>
              <w:left w:val="nil"/>
              <w:bottom w:val="single" w:sz="4" w:space="0" w:color="auto"/>
              <w:right w:val="single" w:sz="4" w:space="0" w:color="auto"/>
            </w:tcBorders>
            <w:noWrap/>
            <w:vAlign w:val="center"/>
            <w:hideMark/>
          </w:tcPr>
          <w:p w14:paraId="12393A8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sợi</w:t>
            </w:r>
          </w:p>
        </w:tc>
        <w:tc>
          <w:tcPr>
            <w:tcW w:w="976" w:type="dxa"/>
            <w:tcBorders>
              <w:top w:val="nil"/>
              <w:left w:val="nil"/>
              <w:bottom w:val="single" w:sz="4" w:space="0" w:color="auto"/>
              <w:right w:val="single" w:sz="4" w:space="0" w:color="auto"/>
            </w:tcBorders>
            <w:noWrap/>
            <w:vAlign w:val="center"/>
            <w:hideMark/>
          </w:tcPr>
          <w:p w14:paraId="3887568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3B0FAB8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33400C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5D0ECEF9"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43DCE1F"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0B324B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34</w:t>
            </w:r>
          </w:p>
        </w:tc>
        <w:tc>
          <w:tcPr>
            <w:tcW w:w="3870" w:type="dxa"/>
            <w:tcBorders>
              <w:top w:val="nil"/>
              <w:left w:val="nil"/>
              <w:bottom w:val="single" w:sz="4" w:space="0" w:color="auto"/>
              <w:right w:val="single" w:sz="4" w:space="0" w:color="auto"/>
            </w:tcBorders>
            <w:vAlign w:val="center"/>
            <w:hideMark/>
          </w:tcPr>
          <w:p w14:paraId="1394D68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quai U 2/0 (cỡ dây 50-70mm2)</w:t>
            </w:r>
          </w:p>
        </w:tc>
        <w:tc>
          <w:tcPr>
            <w:tcW w:w="832" w:type="dxa"/>
            <w:tcBorders>
              <w:top w:val="nil"/>
              <w:left w:val="nil"/>
              <w:bottom w:val="single" w:sz="4" w:space="0" w:color="auto"/>
              <w:right w:val="single" w:sz="4" w:space="0" w:color="auto"/>
            </w:tcBorders>
            <w:noWrap/>
            <w:vAlign w:val="center"/>
            <w:hideMark/>
          </w:tcPr>
          <w:p w14:paraId="4FF7B70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6D35CFF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44787F6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DBBE39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0C16DD8B"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F752924"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3219770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35</w:t>
            </w:r>
          </w:p>
        </w:tc>
        <w:tc>
          <w:tcPr>
            <w:tcW w:w="3870" w:type="dxa"/>
            <w:tcBorders>
              <w:top w:val="nil"/>
              <w:left w:val="nil"/>
              <w:bottom w:val="single" w:sz="4" w:space="0" w:color="auto"/>
              <w:right w:val="single" w:sz="4" w:space="0" w:color="auto"/>
            </w:tcBorders>
            <w:vAlign w:val="center"/>
            <w:hideMark/>
          </w:tcPr>
          <w:p w14:paraId="15F8BD8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hotline 2/0</w:t>
            </w:r>
          </w:p>
        </w:tc>
        <w:tc>
          <w:tcPr>
            <w:tcW w:w="832" w:type="dxa"/>
            <w:tcBorders>
              <w:top w:val="nil"/>
              <w:left w:val="nil"/>
              <w:bottom w:val="single" w:sz="4" w:space="0" w:color="auto"/>
              <w:right w:val="single" w:sz="4" w:space="0" w:color="auto"/>
            </w:tcBorders>
            <w:noWrap/>
            <w:vAlign w:val="center"/>
            <w:hideMark/>
          </w:tcPr>
          <w:p w14:paraId="028BF0C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4DA020F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131D591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7EF51B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288" w:type="dxa"/>
            <w:tcBorders>
              <w:top w:val="nil"/>
              <w:left w:val="nil"/>
              <w:bottom w:val="single" w:sz="4" w:space="0" w:color="auto"/>
              <w:right w:val="single" w:sz="4" w:space="0" w:color="auto"/>
            </w:tcBorders>
            <w:noWrap/>
            <w:vAlign w:val="center"/>
            <w:hideMark/>
          </w:tcPr>
          <w:p w14:paraId="631DF60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E1564B8"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1CB80A7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36</w:t>
            </w:r>
          </w:p>
        </w:tc>
        <w:tc>
          <w:tcPr>
            <w:tcW w:w="3870" w:type="dxa"/>
            <w:tcBorders>
              <w:top w:val="nil"/>
              <w:left w:val="nil"/>
              <w:bottom w:val="single" w:sz="4" w:space="0" w:color="auto"/>
              <w:right w:val="single" w:sz="4" w:space="0" w:color="auto"/>
            </w:tcBorders>
            <w:vAlign w:val="center"/>
            <w:hideMark/>
          </w:tcPr>
          <w:p w14:paraId="5B756C03"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Nắp chụp kẹp quai</w:t>
            </w:r>
          </w:p>
        </w:tc>
        <w:tc>
          <w:tcPr>
            <w:tcW w:w="832" w:type="dxa"/>
            <w:tcBorders>
              <w:top w:val="nil"/>
              <w:left w:val="nil"/>
              <w:bottom w:val="single" w:sz="4" w:space="0" w:color="auto"/>
              <w:right w:val="single" w:sz="4" w:space="0" w:color="auto"/>
            </w:tcBorders>
            <w:noWrap/>
            <w:vAlign w:val="center"/>
            <w:hideMark/>
          </w:tcPr>
          <w:p w14:paraId="42BD9C8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7F2C023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565F251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B1EED7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0C88258E"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9B5E55B"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75C5C02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37</w:t>
            </w:r>
          </w:p>
        </w:tc>
        <w:tc>
          <w:tcPr>
            <w:tcW w:w="3870" w:type="dxa"/>
            <w:tcBorders>
              <w:top w:val="nil"/>
              <w:left w:val="nil"/>
              <w:bottom w:val="single" w:sz="4" w:space="0" w:color="auto"/>
              <w:right w:val="single" w:sz="4" w:space="0" w:color="auto"/>
            </w:tcBorders>
            <w:vAlign w:val="center"/>
            <w:hideMark/>
          </w:tcPr>
          <w:p w14:paraId="3E69AC27"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cáp nhôm cỡ 50-70mm2</w:t>
            </w:r>
          </w:p>
        </w:tc>
        <w:tc>
          <w:tcPr>
            <w:tcW w:w="832" w:type="dxa"/>
            <w:tcBorders>
              <w:top w:val="nil"/>
              <w:left w:val="nil"/>
              <w:bottom w:val="single" w:sz="4" w:space="0" w:color="auto"/>
              <w:right w:val="single" w:sz="4" w:space="0" w:color="auto"/>
            </w:tcBorders>
            <w:noWrap/>
            <w:vAlign w:val="center"/>
            <w:hideMark/>
          </w:tcPr>
          <w:p w14:paraId="76FE241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0EBC657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18</w:t>
            </w:r>
          </w:p>
        </w:tc>
        <w:tc>
          <w:tcPr>
            <w:tcW w:w="976" w:type="dxa"/>
            <w:tcBorders>
              <w:top w:val="nil"/>
              <w:left w:val="nil"/>
              <w:bottom w:val="single" w:sz="4" w:space="0" w:color="auto"/>
              <w:right w:val="single" w:sz="4" w:space="0" w:color="auto"/>
            </w:tcBorders>
            <w:noWrap/>
            <w:vAlign w:val="center"/>
            <w:hideMark/>
          </w:tcPr>
          <w:p w14:paraId="6C8D8D0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D68169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18</w:t>
            </w:r>
          </w:p>
        </w:tc>
        <w:tc>
          <w:tcPr>
            <w:tcW w:w="1288" w:type="dxa"/>
            <w:tcBorders>
              <w:top w:val="nil"/>
              <w:left w:val="nil"/>
              <w:bottom w:val="single" w:sz="4" w:space="0" w:color="auto"/>
              <w:right w:val="single" w:sz="4" w:space="0" w:color="auto"/>
            </w:tcBorders>
            <w:noWrap/>
            <w:vAlign w:val="center"/>
            <w:hideMark/>
          </w:tcPr>
          <w:p w14:paraId="6D38738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5B1751D"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422C94B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38</w:t>
            </w:r>
          </w:p>
        </w:tc>
        <w:tc>
          <w:tcPr>
            <w:tcW w:w="3870" w:type="dxa"/>
            <w:tcBorders>
              <w:top w:val="nil"/>
              <w:left w:val="nil"/>
              <w:bottom w:val="single" w:sz="4" w:space="0" w:color="auto"/>
              <w:right w:val="single" w:sz="4" w:space="0" w:color="auto"/>
            </w:tcBorders>
            <w:vAlign w:val="center"/>
            <w:hideMark/>
          </w:tcPr>
          <w:p w14:paraId="43524DA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Băng keo cách điện trung thế</w:t>
            </w:r>
          </w:p>
        </w:tc>
        <w:tc>
          <w:tcPr>
            <w:tcW w:w="832" w:type="dxa"/>
            <w:tcBorders>
              <w:top w:val="nil"/>
              <w:left w:val="nil"/>
              <w:bottom w:val="single" w:sz="4" w:space="0" w:color="auto"/>
              <w:right w:val="single" w:sz="4" w:space="0" w:color="auto"/>
            </w:tcBorders>
            <w:noWrap/>
            <w:vAlign w:val="center"/>
            <w:hideMark/>
          </w:tcPr>
          <w:p w14:paraId="477AE93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cuộn</w:t>
            </w:r>
          </w:p>
        </w:tc>
        <w:tc>
          <w:tcPr>
            <w:tcW w:w="976" w:type="dxa"/>
            <w:tcBorders>
              <w:top w:val="nil"/>
              <w:left w:val="nil"/>
              <w:bottom w:val="single" w:sz="4" w:space="0" w:color="auto"/>
              <w:right w:val="single" w:sz="4" w:space="0" w:color="auto"/>
            </w:tcBorders>
            <w:noWrap/>
            <w:vAlign w:val="center"/>
            <w:hideMark/>
          </w:tcPr>
          <w:p w14:paraId="51510CF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w:t>
            </w:r>
          </w:p>
        </w:tc>
        <w:tc>
          <w:tcPr>
            <w:tcW w:w="976" w:type="dxa"/>
            <w:tcBorders>
              <w:top w:val="nil"/>
              <w:left w:val="nil"/>
              <w:bottom w:val="single" w:sz="4" w:space="0" w:color="auto"/>
              <w:right w:val="single" w:sz="4" w:space="0" w:color="auto"/>
            </w:tcBorders>
            <w:noWrap/>
            <w:vAlign w:val="center"/>
            <w:hideMark/>
          </w:tcPr>
          <w:p w14:paraId="2D6B257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28A0A6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w:t>
            </w:r>
          </w:p>
        </w:tc>
        <w:tc>
          <w:tcPr>
            <w:tcW w:w="1288" w:type="dxa"/>
            <w:tcBorders>
              <w:top w:val="nil"/>
              <w:left w:val="nil"/>
              <w:bottom w:val="single" w:sz="4" w:space="0" w:color="auto"/>
              <w:right w:val="single" w:sz="4" w:space="0" w:color="auto"/>
            </w:tcBorders>
            <w:noWrap/>
            <w:vAlign w:val="center"/>
            <w:hideMark/>
          </w:tcPr>
          <w:p w14:paraId="04BCAFD0"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9795C24"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13E6AD0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39</w:t>
            </w:r>
          </w:p>
        </w:tc>
        <w:tc>
          <w:tcPr>
            <w:tcW w:w="3870" w:type="dxa"/>
            <w:tcBorders>
              <w:top w:val="nil"/>
              <w:left w:val="nil"/>
              <w:bottom w:val="single" w:sz="4" w:space="0" w:color="auto"/>
              <w:right w:val="single" w:sz="4" w:space="0" w:color="auto"/>
            </w:tcBorders>
            <w:vAlign w:val="center"/>
            <w:hideMark/>
          </w:tcPr>
          <w:p w14:paraId="13878A8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Code 8x80 phi 220 (bộ hoàn chỉnh) bắt thanh chống</w:t>
            </w:r>
          </w:p>
        </w:tc>
        <w:tc>
          <w:tcPr>
            <w:tcW w:w="832" w:type="dxa"/>
            <w:tcBorders>
              <w:top w:val="nil"/>
              <w:left w:val="nil"/>
              <w:bottom w:val="single" w:sz="4" w:space="0" w:color="auto"/>
              <w:right w:val="single" w:sz="4" w:space="0" w:color="auto"/>
            </w:tcBorders>
            <w:noWrap/>
            <w:vAlign w:val="center"/>
            <w:hideMark/>
          </w:tcPr>
          <w:p w14:paraId="51DA395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BD7298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976" w:type="dxa"/>
            <w:tcBorders>
              <w:top w:val="nil"/>
              <w:left w:val="nil"/>
              <w:bottom w:val="single" w:sz="4" w:space="0" w:color="auto"/>
              <w:right w:val="single" w:sz="4" w:space="0" w:color="auto"/>
            </w:tcBorders>
            <w:noWrap/>
            <w:vAlign w:val="center"/>
            <w:hideMark/>
          </w:tcPr>
          <w:p w14:paraId="486024B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B6D34B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178BCE6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219EE64B"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FD0C96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40</w:t>
            </w:r>
          </w:p>
        </w:tc>
        <w:tc>
          <w:tcPr>
            <w:tcW w:w="3870" w:type="dxa"/>
            <w:tcBorders>
              <w:top w:val="nil"/>
              <w:left w:val="nil"/>
              <w:bottom w:val="single" w:sz="4" w:space="0" w:color="auto"/>
              <w:right w:val="single" w:sz="4" w:space="0" w:color="auto"/>
            </w:tcBorders>
            <w:vAlign w:val="center"/>
            <w:hideMark/>
          </w:tcPr>
          <w:p w14:paraId="37CBB66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Code 8x80 phi 230 (bộ hoàn chỉnh) bắt thanh chống</w:t>
            </w:r>
          </w:p>
        </w:tc>
        <w:tc>
          <w:tcPr>
            <w:tcW w:w="832" w:type="dxa"/>
            <w:tcBorders>
              <w:top w:val="nil"/>
              <w:left w:val="nil"/>
              <w:bottom w:val="single" w:sz="4" w:space="0" w:color="auto"/>
              <w:right w:val="single" w:sz="4" w:space="0" w:color="auto"/>
            </w:tcBorders>
            <w:noWrap/>
            <w:vAlign w:val="center"/>
            <w:hideMark/>
          </w:tcPr>
          <w:p w14:paraId="1D2197F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CCF8C9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976" w:type="dxa"/>
            <w:tcBorders>
              <w:top w:val="nil"/>
              <w:left w:val="nil"/>
              <w:bottom w:val="single" w:sz="4" w:space="0" w:color="auto"/>
              <w:right w:val="single" w:sz="4" w:space="0" w:color="auto"/>
            </w:tcBorders>
            <w:noWrap/>
            <w:vAlign w:val="center"/>
            <w:hideMark/>
          </w:tcPr>
          <w:p w14:paraId="315136A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3A973B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1288" w:type="dxa"/>
            <w:tcBorders>
              <w:top w:val="nil"/>
              <w:left w:val="nil"/>
              <w:bottom w:val="single" w:sz="4" w:space="0" w:color="auto"/>
              <w:right w:val="single" w:sz="4" w:space="0" w:color="auto"/>
            </w:tcBorders>
            <w:noWrap/>
            <w:vAlign w:val="center"/>
            <w:hideMark/>
          </w:tcPr>
          <w:p w14:paraId="66C7FF6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5957D5D"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7F5A21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lastRenderedPageBreak/>
              <w:t>41</w:t>
            </w:r>
          </w:p>
        </w:tc>
        <w:tc>
          <w:tcPr>
            <w:tcW w:w="3870" w:type="dxa"/>
            <w:tcBorders>
              <w:top w:val="nil"/>
              <w:left w:val="nil"/>
              <w:bottom w:val="single" w:sz="4" w:space="0" w:color="auto"/>
              <w:right w:val="single" w:sz="4" w:space="0" w:color="auto"/>
            </w:tcBorders>
            <w:vAlign w:val="center"/>
            <w:hideMark/>
          </w:tcPr>
          <w:p w14:paraId="555813D6"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Code 8x80 phi 240 (bộ hoàn chỉnh) bắt thanh chống</w:t>
            </w:r>
          </w:p>
        </w:tc>
        <w:tc>
          <w:tcPr>
            <w:tcW w:w="832" w:type="dxa"/>
            <w:tcBorders>
              <w:top w:val="nil"/>
              <w:left w:val="nil"/>
              <w:bottom w:val="single" w:sz="4" w:space="0" w:color="auto"/>
              <w:right w:val="single" w:sz="4" w:space="0" w:color="auto"/>
            </w:tcBorders>
            <w:noWrap/>
            <w:vAlign w:val="center"/>
            <w:hideMark/>
          </w:tcPr>
          <w:p w14:paraId="2EFDDD8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5C281CE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976" w:type="dxa"/>
            <w:tcBorders>
              <w:top w:val="nil"/>
              <w:left w:val="nil"/>
              <w:bottom w:val="single" w:sz="4" w:space="0" w:color="auto"/>
              <w:right w:val="single" w:sz="4" w:space="0" w:color="auto"/>
            </w:tcBorders>
            <w:noWrap/>
            <w:vAlign w:val="center"/>
            <w:hideMark/>
          </w:tcPr>
          <w:p w14:paraId="09EA48E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BFB7E1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1288" w:type="dxa"/>
            <w:tcBorders>
              <w:top w:val="nil"/>
              <w:left w:val="nil"/>
              <w:bottom w:val="single" w:sz="4" w:space="0" w:color="auto"/>
              <w:right w:val="single" w:sz="4" w:space="0" w:color="auto"/>
            </w:tcBorders>
            <w:noWrap/>
            <w:vAlign w:val="center"/>
            <w:hideMark/>
          </w:tcPr>
          <w:p w14:paraId="7A22013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r>
      <w:tr w:rsidR="00BC7E87" w:rsidRPr="009E45A8" w14:paraId="1E381986"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2F71F4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42</w:t>
            </w:r>
          </w:p>
        </w:tc>
        <w:tc>
          <w:tcPr>
            <w:tcW w:w="3870" w:type="dxa"/>
            <w:tcBorders>
              <w:top w:val="nil"/>
              <w:left w:val="nil"/>
              <w:bottom w:val="single" w:sz="4" w:space="0" w:color="auto"/>
              <w:right w:val="single" w:sz="4" w:space="0" w:color="auto"/>
            </w:tcBorders>
            <w:vAlign w:val="center"/>
            <w:hideMark/>
          </w:tcPr>
          <w:p w14:paraId="6D78572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Boulon 16x60 + 02 LĐV d=18</w:t>
            </w:r>
          </w:p>
        </w:tc>
        <w:tc>
          <w:tcPr>
            <w:tcW w:w="832" w:type="dxa"/>
            <w:tcBorders>
              <w:top w:val="nil"/>
              <w:left w:val="nil"/>
              <w:bottom w:val="single" w:sz="4" w:space="0" w:color="auto"/>
              <w:right w:val="single" w:sz="4" w:space="0" w:color="auto"/>
            </w:tcBorders>
            <w:noWrap/>
            <w:vAlign w:val="center"/>
            <w:hideMark/>
          </w:tcPr>
          <w:p w14:paraId="3CB4B4B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7B85647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18</w:t>
            </w:r>
          </w:p>
        </w:tc>
        <w:tc>
          <w:tcPr>
            <w:tcW w:w="976" w:type="dxa"/>
            <w:tcBorders>
              <w:top w:val="nil"/>
              <w:left w:val="nil"/>
              <w:bottom w:val="single" w:sz="4" w:space="0" w:color="auto"/>
              <w:right w:val="single" w:sz="4" w:space="0" w:color="auto"/>
            </w:tcBorders>
            <w:noWrap/>
            <w:vAlign w:val="center"/>
            <w:hideMark/>
          </w:tcPr>
          <w:p w14:paraId="476CD5F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55A4F4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18</w:t>
            </w:r>
          </w:p>
        </w:tc>
        <w:tc>
          <w:tcPr>
            <w:tcW w:w="1288" w:type="dxa"/>
            <w:tcBorders>
              <w:top w:val="nil"/>
              <w:left w:val="nil"/>
              <w:bottom w:val="single" w:sz="4" w:space="0" w:color="auto"/>
              <w:right w:val="single" w:sz="4" w:space="0" w:color="auto"/>
            </w:tcBorders>
            <w:noWrap/>
            <w:vAlign w:val="center"/>
            <w:hideMark/>
          </w:tcPr>
          <w:p w14:paraId="64A161F6"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B6C1913"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937E68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43</w:t>
            </w:r>
          </w:p>
        </w:tc>
        <w:tc>
          <w:tcPr>
            <w:tcW w:w="3870" w:type="dxa"/>
            <w:tcBorders>
              <w:top w:val="nil"/>
              <w:left w:val="nil"/>
              <w:bottom w:val="single" w:sz="4" w:space="0" w:color="auto"/>
              <w:right w:val="single" w:sz="4" w:space="0" w:color="auto"/>
            </w:tcBorders>
            <w:vAlign w:val="center"/>
            <w:hideMark/>
          </w:tcPr>
          <w:p w14:paraId="2093690A" w14:textId="77777777" w:rsidR="00BC7E87" w:rsidRPr="009E45A8" w:rsidRDefault="00BC7E87" w:rsidP="00F809EA">
            <w:pPr>
              <w:spacing w:before="60" w:after="60"/>
              <w:rPr>
                <w:rFonts w:eastAsia="Times New Roman"/>
                <w:color w:val="FF0000"/>
                <w:sz w:val="22"/>
                <w:szCs w:val="22"/>
              </w:rPr>
            </w:pPr>
            <w:r w:rsidRPr="009E45A8">
              <w:rPr>
                <w:rFonts w:eastAsia="Times New Roman"/>
                <w:color w:val="FF0000"/>
                <w:sz w:val="22"/>
                <w:szCs w:val="22"/>
              </w:rPr>
              <w:t>Kẹp U bọc nhựa cố định đầu giáp níu dùng cho cáp ACXH-240mm2</w:t>
            </w:r>
          </w:p>
        </w:tc>
        <w:tc>
          <w:tcPr>
            <w:tcW w:w="832" w:type="dxa"/>
            <w:tcBorders>
              <w:top w:val="nil"/>
              <w:left w:val="nil"/>
              <w:bottom w:val="single" w:sz="4" w:space="0" w:color="auto"/>
              <w:right w:val="single" w:sz="4" w:space="0" w:color="auto"/>
            </w:tcBorders>
            <w:noWrap/>
            <w:vAlign w:val="center"/>
            <w:hideMark/>
          </w:tcPr>
          <w:p w14:paraId="52316D9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4D46F6B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54</w:t>
            </w:r>
          </w:p>
        </w:tc>
        <w:tc>
          <w:tcPr>
            <w:tcW w:w="976" w:type="dxa"/>
            <w:tcBorders>
              <w:top w:val="nil"/>
              <w:left w:val="nil"/>
              <w:bottom w:val="single" w:sz="4" w:space="0" w:color="auto"/>
              <w:right w:val="single" w:sz="4" w:space="0" w:color="auto"/>
            </w:tcBorders>
            <w:noWrap/>
            <w:vAlign w:val="center"/>
            <w:hideMark/>
          </w:tcPr>
          <w:p w14:paraId="36741D7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F9BBE5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54</w:t>
            </w:r>
          </w:p>
        </w:tc>
        <w:tc>
          <w:tcPr>
            <w:tcW w:w="1288" w:type="dxa"/>
            <w:tcBorders>
              <w:top w:val="nil"/>
              <w:left w:val="nil"/>
              <w:bottom w:val="single" w:sz="4" w:space="0" w:color="auto"/>
              <w:right w:val="single" w:sz="4" w:space="0" w:color="auto"/>
            </w:tcBorders>
            <w:noWrap/>
            <w:vAlign w:val="center"/>
            <w:hideMark/>
          </w:tcPr>
          <w:p w14:paraId="34E1F476"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E29998D"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D0ACF4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44</w:t>
            </w:r>
          </w:p>
        </w:tc>
        <w:tc>
          <w:tcPr>
            <w:tcW w:w="3870" w:type="dxa"/>
            <w:tcBorders>
              <w:top w:val="nil"/>
              <w:left w:val="nil"/>
              <w:bottom w:val="single" w:sz="4" w:space="0" w:color="auto"/>
              <w:right w:val="single" w:sz="4" w:space="0" w:color="auto"/>
            </w:tcBorders>
            <w:vAlign w:val="center"/>
            <w:hideMark/>
          </w:tcPr>
          <w:p w14:paraId="02BFE8A3"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Dây nhôm buộc sứ (As-50)</w:t>
            </w:r>
          </w:p>
        </w:tc>
        <w:tc>
          <w:tcPr>
            <w:tcW w:w="832" w:type="dxa"/>
            <w:tcBorders>
              <w:top w:val="nil"/>
              <w:left w:val="nil"/>
              <w:bottom w:val="single" w:sz="4" w:space="0" w:color="auto"/>
              <w:right w:val="single" w:sz="4" w:space="0" w:color="auto"/>
            </w:tcBorders>
            <w:noWrap/>
            <w:vAlign w:val="center"/>
            <w:hideMark/>
          </w:tcPr>
          <w:p w14:paraId="174C6E0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kg</w:t>
            </w:r>
          </w:p>
        </w:tc>
        <w:tc>
          <w:tcPr>
            <w:tcW w:w="976" w:type="dxa"/>
            <w:tcBorders>
              <w:top w:val="nil"/>
              <w:left w:val="nil"/>
              <w:bottom w:val="single" w:sz="4" w:space="0" w:color="auto"/>
              <w:right w:val="single" w:sz="4" w:space="0" w:color="auto"/>
            </w:tcBorders>
            <w:noWrap/>
            <w:vAlign w:val="center"/>
            <w:hideMark/>
          </w:tcPr>
          <w:p w14:paraId="6A2536C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17,9</w:t>
            </w:r>
          </w:p>
        </w:tc>
        <w:tc>
          <w:tcPr>
            <w:tcW w:w="976" w:type="dxa"/>
            <w:tcBorders>
              <w:top w:val="nil"/>
              <w:left w:val="nil"/>
              <w:bottom w:val="single" w:sz="4" w:space="0" w:color="auto"/>
              <w:right w:val="single" w:sz="4" w:space="0" w:color="auto"/>
            </w:tcBorders>
            <w:noWrap/>
            <w:vAlign w:val="center"/>
            <w:hideMark/>
          </w:tcPr>
          <w:p w14:paraId="30B3E21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17,2</w:t>
            </w:r>
          </w:p>
        </w:tc>
        <w:tc>
          <w:tcPr>
            <w:tcW w:w="943" w:type="dxa"/>
            <w:tcBorders>
              <w:top w:val="nil"/>
              <w:left w:val="nil"/>
              <w:bottom w:val="single" w:sz="4" w:space="0" w:color="auto"/>
              <w:right w:val="single" w:sz="4" w:space="0" w:color="auto"/>
            </w:tcBorders>
            <w:noWrap/>
            <w:vAlign w:val="center"/>
            <w:hideMark/>
          </w:tcPr>
          <w:p w14:paraId="7FF545B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0,6</w:t>
            </w:r>
          </w:p>
        </w:tc>
        <w:tc>
          <w:tcPr>
            <w:tcW w:w="1288" w:type="dxa"/>
            <w:tcBorders>
              <w:top w:val="nil"/>
              <w:left w:val="nil"/>
              <w:bottom w:val="single" w:sz="4" w:space="0" w:color="auto"/>
              <w:right w:val="single" w:sz="4" w:space="0" w:color="auto"/>
            </w:tcBorders>
            <w:noWrap/>
            <w:vAlign w:val="center"/>
            <w:hideMark/>
          </w:tcPr>
          <w:p w14:paraId="7F81B5D5"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98EB268"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0CF482B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45</w:t>
            </w:r>
          </w:p>
        </w:tc>
        <w:tc>
          <w:tcPr>
            <w:tcW w:w="3870" w:type="dxa"/>
            <w:tcBorders>
              <w:top w:val="nil"/>
              <w:left w:val="nil"/>
              <w:bottom w:val="single" w:sz="4" w:space="0" w:color="auto"/>
              <w:right w:val="single" w:sz="4" w:space="0" w:color="auto"/>
            </w:tcBorders>
            <w:vAlign w:val="center"/>
            <w:hideMark/>
          </w:tcPr>
          <w:p w14:paraId="1B47DE82"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Tiếp địa lặp lại trụ 14</w:t>
            </w:r>
          </w:p>
        </w:tc>
        <w:tc>
          <w:tcPr>
            <w:tcW w:w="832" w:type="dxa"/>
            <w:tcBorders>
              <w:top w:val="nil"/>
              <w:left w:val="nil"/>
              <w:bottom w:val="single" w:sz="4" w:space="0" w:color="auto"/>
              <w:right w:val="single" w:sz="4" w:space="0" w:color="auto"/>
            </w:tcBorders>
            <w:noWrap/>
            <w:vAlign w:val="center"/>
            <w:hideMark/>
          </w:tcPr>
          <w:p w14:paraId="2F2FD8E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976" w:type="dxa"/>
            <w:tcBorders>
              <w:top w:val="nil"/>
              <w:left w:val="nil"/>
              <w:bottom w:val="single" w:sz="4" w:space="0" w:color="auto"/>
              <w:right w:val="single" w:sz="4" w:space="0" w:color="auto"/>
            </w:tcBorders>
            <w:noWrap/>
            <w:vAlign w:val="center"/>
            <w:hideMark/>
          </w:tcPr>
          <w:p w14:paraId="59A0C7D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976" w:type="dxa"/>
            <w:tcBorders>
              <w:top w:val="nil"/>
              <w:left w:val="nil"/>
              <w:bottom w:val="single" w:sz="4" w:space="0" w:color="auto"/>
              <w:right w:val="single" w:sz="4" w:space="0" w:color="auto"/>
            </w:tcBorders>
            <w:noWrap/>
            <w:vAlign w:val="center"/>
            <w:hideMark/>
          </w:tcPr>
          <w:p w14:paraId="081E9C1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9568E7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w:t>
            </w:r>
          </w:p>
        </w:tc>
        <w:tc>
          <w:tcPr>
            <w:tcW w:w="1288" w:type="dxa"/>
            <w:tcBorders>
              <w:top w:val="nil"/>
              <w:left w:val="nil"/>
              <w:bottom w:val="single" w:sz="4" w:space="0" w:color="auto"/>
              <w:right w:val="single" w:sz="4" w:space="0" w:color="auto"/>
            </w:tcBorders>
            <w:noWrap/>
            <w:vAlign w:val="center"/>
            <w:hideMark/>
          </w:tcPr>
          <w:p w14:paraId="28A47E5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r>
      <w:tr w:rsidR="00BC7E87" w:rsidRPr="009E45A8" w14:paraId="4D753FF6"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025F167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46</w:t>
            </w:r>
          </w:p>
        </w:tc>
        <w:tc>
          <w:tcPr>
            <w:tcW w:w="3870" w:type="dxa"/>
            <w:tcBorders>
              <w:top w:val="nil"/>
              <w:left w:val="nil"/>
              <w:bottom w:val="single" w:sz="4" w:space="0" w:color="auto"/>
              <w:right w:val="single" w:sz="4" w:space="0" w:color="auto"/>
            </w:tcBorders>
            <w:vAlign w:val="center"/>
            <w:hideMark/>
          </w:tcPr>
          <w:p w14:paraId="14EDFFDE"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Tiếp địa lặp lại trụ 18</w:t>
            </w:r>
          </w:p>
        </w:tc>
        <w:tc>
          <w:tcPr>
            <w:tcW w:w="832" w:type="dxa"/>
            <w:tcBorders>
              <w:top w:val="nil"/>
              <w:left w:val="nil"/>
              <w:bottom w:val="single" w:sz="4" w:space="0" w:color="auto"/>
              <w:right w:val="single" w:sz="4" w:space="0" w:color="auto"/>
            </w:tcBorders>
            <w:noWrap/>
            <w:vAlign w:val="center"/>
            <w:hideMark/>
          </w:tcPr>
          <w:p w14:paraId="097DAE5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594E23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2BB6554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CF3739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72A56088"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10D3550"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623924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47</w:t>
            </w:r>
          </w:p>
        </w:tc>
        <w:tc>
          <w:tcPr>
            <w:tcW w:w="3870" w:type="dxa"/>
            <w:tcBorders>
              <w:top w:val="nil"/>
              <w:left w:val="nil"/>
              <w:bottom w:val="single" w:sz="4" w:space="0" w:color="auto"/>
              <w:right w:val="single" w:sz="4" w:space="0" w:color="auto"/>
            </w:tcBorders>
            <w:vAlign w:val="center"/>
            <w:hideMark/>
          </w:tcPr>
          <w:p w14:paraId="3DAF02A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Biển số trụ - biển nguy hiểm</w:t>
            </w:r>
          </w:p>
        </w:tc>
        <w:tc>
          <w:tcPr>
            <w:tcW w:w="832" w:type="dxa"/>
            <w:tcBorders>
              <w:top w:val="nil"/>
              <w:left w:val="nil"/>
              <w:bottom w:val="single" w:sz="4" w:space="0" w:color="auto"/>
              <w:right w:val="single" w:sz="4" w:space="0" w:color="auto"/>
            </w:tcBorders>
            <w:noWrap/>
            <w:vAlign w:val="center"/>
            <w:hideMark/>
          </w:tcPr>
          <w:p w14:paraId="7E04E91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1D6E712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27</w:t>
            </w:r>
          </w:p>
        </w:tc>
        <w:tc>
          <w:tcPr>
            <w:tcW w:w="976" w:type="dxa"/>
            <w:tcBorders>
              <w:top w:val="nil"/>
              <w:left w:val="nil"/>
              <w:bottom w:val="single" w:sz="4" w:space="0" w:color="auto"/>
              <w:right w:val="single" w:sz="4" w:space="0" w:color="auto"/>
            </w:tcBorders>
            <w:noWrap/>
            <w:vAlign w:val="center"/>
            <w:hideMark/>
          </w:tcPr>
          <w:p w14:paraId="30F75A0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C44AFB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27</w:t>
            </w:r>
          </w:p>
        </w:tc>
        <w:tc>
          <w:tcPr>
            <w:tcW w:w="1288" w:type="dxa"/>
            <w:tcBorders>
              <w:top w:val="nil"/>
              <w:left w:val="nil"/>
              <w:bottom w:val="single" w:sz="4" w:space="0" w:color="auto"/>
              <w:right w:val="single" w:sz="4" w:space="0" w:color="auto"/>
            </w:tcBorders>
            <w:noWrap/>
            <w:vAlign w:val="center"/>
            <w:hideMark/>
          </w:tcPr>
          <w:p w14:paraId="12166AD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B5BE4B4" w14:textId="77777777" w:rsidTr="00F809EA">
        <w:trPr>
          <w:trHeight w:val="336"/>
        </w:trPr>
        <w:tc>
          <w:tcPr>
            <w:tcW w:w="745" w:type="dxa"/>
            <w:tcBorders>
              <w:top w:val="nil"/>
              <w:left w:val="single" w:sz="4" w:space="0" w:color="auto"/>
              <w:bottom w:val="single" w:sz="4" w:space="0" w:color="auto"/>
              <w:right w:val="single" w:sz="4" w:space="0" w:color="auto"/>
            </w:tcBorders>
            <w:noWrap/>
            <w:vAlign w:val="center"/>
            <w:hideMark/>
          </w:tcPr>
          <w:p w14:paraId="72C2FFE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48</w:t>
            </w:r>
          </w:p>
        </w:tc>
        <w:tc>
          <w:tcPr>
            <w:tcW w:w="3870" w:type="dxa"/>
            <w:tcBorders>
              <w:top w:val="nil"/>
              <w:left w:val="nil"/>
              <w:bottom w:val="single" w:sz="4" w:space="0" w:color="auto"/>
              <w:right w:val="single" w:sz="4" w:space="0" w:color="auto"/>
            </w:tcBorders>
            <w:vAlign w:val="center"/>
            <w:hideMark/>
          </w:tcPr>
          <w:p w14:paraId="3DE0F3FA"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Nắp chụp FCO/LBFCO</w:t>
            </w:r>
          </w:p>
        </w:tc>
        <w:tc>
          <w:tcPr>
            <w:tcW w:w="832" w:type="dxa"/>
            <w:tcBorders>
              <w:top w:val="nil"/>
              <w:left w:val="nil"/>
              <w:bottom w:val="single" w:sz="4" w:space="0" w:color="auto"/>
              <w:right w:val="single" w:sz="4" w:space="0" w:color="auto"/>
            </w:tcBorders>
            <w:noWrap/>
            <w:vAlign w:val="center"/>
            <w:hideMark/>
          </w:tcPr>
          <w:p w14:paraId="79FC8AC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6864964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75E7408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3A316C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62AD3F22"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ED40064"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7F618FB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49</w:t>
            </w:r>
          </w:p>
        </w:tc>
        <w:tc>
          <w:tcPr>
            <w:tcW w:w="3870" w:type="dxa"/>
            <w:tcBorders>
              <w:top w:val="nil"/>
              <w:left w:val="nil"/>
              <w:bottom w:val="single" w:sz="4" w:space="0" w:color="auto"/>
              <w:right w:val="single" w:sz="4" w:space="0" w:color="auto"/>
            </w:tcBorders>
            <w:vAlign w:val="center"/>
            <w:hideMark/>
          </w:tcPr>
          <w:p w14:paraId="5CD2BCB6"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LBFCO-27KV-100A</w:t>
            </w:r>
          </w:p>
        </w:tc>
        <w:tc>
          <w:tcPr>
            <w:tcW w:w="832" w:type="dxa"/>
            <w:tcBorders>
              <w:top w:val="nil"/>
              <w:left w:val="nil"/>
              <w:bottom w:val="single" w:sz="4" w:space="0" w:color="auto"/>
              <w:right w:val="single" w:sz="4" w:space="0" w:color="auto"/>
            </w:tcBorders>
            <w:noWrap/>
            <w:vAlign w:val="center"/>
            <w:hideMark/>
          </w:tcPr>
          <w:p w14:paraId="1B9E878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BC2381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976" w:type="dxa"/>
            <w:tcBorders>
              <w:top w:val="nil"/>
              <w:left w:val="nil"/>
              <w:bottom w:val="single" w:sz="4" w:space="0" w:color="auto"/>
              <w:right w:val="single" w:sz="4" w:space="0" w:color="auto"/>
            </w:tcBorders>
            <w:noWrap/>
            <w:vAlign w:val="center"/>
            <w:hideMark/>
          </w:tcPr>
          <w:p w14:paraId="54EE690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93F0A0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626F9C8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r>
      <w:tr w:rsidR="00BC7E87" w:rsidRPr="009E45A8" w14:paraId="0FFF7418"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61FDC0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50</w:t>
            </w:r>
          </w:p>
        </w:tc>
        <w:tc>
          <w:tcPr>
            <w:tcW w:w="3870" w:type="dxa"/>
            <w:tcBorders>
              <w:top w:val="nil"/>
              <w:left w:val="nil"/>
              <w:bottom w:val="single" w:sz="4" w:space="0" w:color="auto"/>
              <w:right w:val="single" w:sz="4" w:space="0" w:color="auto"/>
            </w:tcBorders>
            <w:vAlign w:val="center"/>
            <w:hideMark/>
          </w:tcPr>
          <w:p w14:paraId="1F48374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Dây chì 8K</w:t>
            </w:r>
          </w:p>
        </w:tc>
        <w:tc>
          <w:tcPr>
            <w:tcW w:w="832" w:type="dxa"/>
            <w:tcBorders>
              <w:top w:val="nil"/>
              <w:left w:val="nil"/>
              <w:bottom w:val="single" w:sz="4" w:space="0" w:color="auto"/>
              <w:right w:val="single" w:sz="4" w:space="0" w:color="auto"/>
            </w:tcBorders>
            <w:noWrap/>
            <w:vAlign w:val="center"/>
            <w:hideMark/>
          </w:tcPr>
          <w:p w14:paraId="307D96F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sợi</w:t>
            </w:r>
          </w:p>
        </w:tc>
        <w:tc>
          <w:tcPr>
            <w:tcW w:w="976" w:type="dxa"/>
            <w:tcBorders>
              <w:top w:val="nil"/>
              <w:left w:val="nil"/>
              <w:bottom w:val="single" w:sz="4" w:space="0" w:color="auto"/>
              <w:right w:val="single" w:sz="4" w:space="0" w:color="auto"/>
            </w:tcBorders>
            <w:noWrap/>
            <w:vAlign w:val="center"/>
            <w:hideMark/>
          </w:tcPr>
          <w:p w14:paraId="5D15DC2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2AAB63C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C2008E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4401B166"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A08A01E"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6156E9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51</w:t>
            </w:r>
          </w:p>
        </w:tc>
        <w:tc>
          <w:tcPr>
            <w:tcW w:w="3870" w:type="dxa"/>
            <w:tcBorders>
              <w:top w:val="nil"/>
              <w:left w:val="nil"/>
              <w:bottom w:val="single" w:sz="4" w:space="0" w:color="auto"/>
              <w:right w:val="single" w:sz="4" w:space="0" w:color="auto"/>
            </w:tcBorders>
            <w:vAlign w:val="center"/>
            <w:hideMark/>
          </w:tcPr>
          <w:p w14:paraId="0F41A28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Cáp TK50mm2 (lắp chống sét)</w:t>
            </w:r>
          </w:p>
        </w:tc>
        <w:tc>
          <w:tcPr>
            <w:tcW w:w="832" w:type="dxa"/>
            <w:tcBorders>
              <w:top w:val="nil"/>
              <w:left w:val="nil"/>
              <w:bottom w:val="single" w:sz="4" w:space="0" w:color="auto"/>
              <w:right w:val="single" w:sz="4" w:space="0" w:color="auto"/>
            </w:tcBorders>
            <w:noWrap/>
            <w:vAlign w:val="center"/>
            <w:hideMark/>
          </w:tcPr>
          <w:p w14:paraId="6405DE6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5032E851" w14:textId="05C4D233"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31.812,</w:t>
            </w:r>
            <w:r w:rsidR="00922A2F" w:rsidRPr="009E45A8">
              <w:rPr>
                <w:rFonts w:eastAsia="Times New Roman"/>
                <w:color w:val="000000"/>
                <w:sz w:val="22"/>
                <w:szCs w:val="22"/>
              </w:rPr>
              <w:t>8</w:t>
            </w:r>
          </w:p>
        </w:tc>
        <w:tc>
          <w:tcPr>
            <w:tcW w:w="976" w:type="dxa"/>
            <w:tcBorders>
              <w:top w:val="nil"/>
              <w:left w:val="nil"/>
              <w:bottom w:val="single" w:sz="4" w:space="0" w:color="auto"/>
              <w:right w:val="single" w:sz="4" w:space="0" w:color="auto"/>
            </w:tcBorders>
            <w:noWrap/>
            <w:vAlign w:val="center"/>
            <w:hideMark/>
          </w:tcPr>
          <w:p w14:paraId="4C075AC5" w14:textId="798FC37E"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31.812,</w:t>
            </w:r>
            <w:r w:rsidR="00922A2F" w:rsidRPr="009E45A8">
              <w:rPr>
                <w:rFonts w:eastAsia="Times New Roman"/>
                <w:color w:val="0D0D0D"/>
                <w:sz w:val="22"/>
                <w:szCs w:val="22"/>
              </w:rPr>
              <w:t>8</w:t>
            </w:r>
          </w:p>
        </w:tc>
        <w:tc>
          <w:tcPr>
            <w:tcW w:w="943" w:type="dxa"/>
            <w:tcBorders>
              <w:top w:val="nil"/>
              <w:left w:val="nil"/>
              <w:bottom w:val="single" w:sz="4" w:space="0" w:color="auto"/>
              <w:right w:val="single" w:sz="4" w:space="0" w:color="auto"/>
            </w:tcBorders>
            <w:noWrap/>
            <w:vAlign w:val="center"/>
            <w:hideMark/>
          </w:tcPr>
          <w:p w14:paraId="51320E4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0859D9E3"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62F0CB1"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37F3AA1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52</w:t>
            </w:r>
          </w:p>
        </w:tc>
        <w:tc>
          <w:tcPr>
            <w:tcW w:w="3870" w:type="dxa"/>
            <w:tcBorders>
              <w:top w:val="nil"/>
              <w:left w:val="nil"/>
              <w:bottom w:val="single" w:sz="4" w:space="0" w:color="auto"/>
              <w:right w:val="single" w:sz="4" w:space="0" w:color="auto"/>
            </w:tcBorders>
            <w:vAlign w:val="center"/>
            <w:hideMark/>
          </w:tcPr>
          <w:p w14:paraId="19D2074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Nối ép WR 259 (cỡ dây 25-50/25-50)</w:t>
            </w:r>
          </w:p>
        </w:tc>
        <w:tc>
          <w:tcPr>
            <w:tcW w:w="832" w:type="dxa"/>
            <w:tcBorders>
              <w:top w:val="nil"/>
              <w:left w:val="nil"/>
              <w:bottom w:val="single" w:sz="4" w:space="0" w:color="auto"/>
              <w:right w:val="single" w:sz="4" w:space="0" w:color="auto"/>
            </w:tcBorders>
            <w:noWrap/>
            <w:vAlign w:val="center"/>
            <w:hideMark/>
          </w:tcPr>
          <w:p w14:paraId="296D37F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5E0888B2"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2</w:t>
            </w:r>
          </w:p>
        </w:tc>
        <w:tc>
          <w:tcPr>
            <w:tcW w:w="976" w:type="dxa"/>
            <w:tcBorders>
              <w:top w:val="nil"/>
              <w:left w:val="nil"/>
              <w:bottom w:val="single" w:sz="4" w:space="0" w:color="auto"/>
              <w:right w:val="single" w:sz="4" w:space="0" w:color="auto"/>
            </w:tcBorders>
            <w:noWrap/>
            <w:vAlign w:val="center"/>
            <w:hideMark/>
          </w:tcPr>
          <w:p w14:paraId="0870F49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943" w:type="dxa"/>
            <w:tcBorders>
              <w:top w:val="nil"/>
              <w:left w:val="nil"/>
              <w:bottom w:val="single" w:sz="4" w:space="0" w:color="auto"/>
              <w:right w:val="single" w:sz="4" w:space="0" w:color="auto"/>
            </w:tcBorders>
            <w:noWrap/>
            <w:vAlign w:val="center"/>
            <w:hideMark/>
          </w:tcPr>
          <w:p w14:paraId="7063720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21B8E4E"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C6BE57E"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3606D1A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53</w:t>
            </w:r>
          </w:p>
        </w:tc>
        <w:tc>
          <w:tcPr>
            <w:tcW w:w="3870" w:type="dxa"/>
            <w:tcBorders>
              <w:top w:val="nil"/>
              <w:left w:val="nil"/>
              <w:bottom w:val="single" w:sz="4" w:space="0" w:color="auto"/>
              <w:right w:val="single" w:sz="4" w:space="0" w:color="auto"/>
            </w:tcBorders>
            <w:vAlign w:val="center"/>
            <w:hideMark/>
          </w:tcPr>
          <w:p w14:paraId="3EA57DA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Ống nối cáp thép 50</w:t>
            </w:r>
          </w:p>
        </w:tc>
        <w:tc>
          <w:tcPr>
            <w:tcW w:w="832" w:type="dxa"/>
            <w:tcBorders>
              <w:top w:val="nil"/>
              <w:left w:val="nil"/>
              <w:bottom w:val="single" w:sz="4" w:space="0" w:color="auto"/>
              <w:right w:val="single" w:sz="4" w:space="0" w:color="auto"/>
            </w:tcBorders>
            <w:noWrap/>
            <w:vAlign w:val="center"/>
            <w:hideMark/>
          </w:tcPr>
          <w:p w14:paraId="6DD18FC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1B84F28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28</w:t>
            </w:r>
          </w:p>
        </w:tc>
        <w:tc>
          <w:tcPr>
            <w:tcW w:w="976" w:type="dxa"/>
            <w:tcBorders>
              <w:top w:val="nil"/>
              <w:left w:val="nil"/>
              <w:bottom w:val="single" w:sz="4" w:space="0" w:color="auto"/>
              <w:right w:val="single" w:sz="4" w:space="0" w:color="auto"/>
            </w:tcBorders>
            <w:noWrap/>
            <w:vAlign w:val="center"/>
            <w:hideMark/>
          </w:tcPr>
          <w:p w14:paraId="5657D71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28</w:t>
            </w:r>
          </w:p>
        </w:tc>
        <w:tc>
          <w:tcPr>
            <w:tcW w:w="943" w:type="dxa"/>
            <w:tcBorders>
              <w:top w:val="nil"/>
              <w:left w:val="nil"/>
              <w:bottom w:val="single" w:sz="4" w:space="0" w:color="auto"/>
              <w:right w:val="single" w:sz="4" w:space="0" w:color="auto"/>
            </w:tcBorders>
            <w:noWrap/>
            <w:vAlign w:val="center"/>
            <w:hideMark/>
          </w:tcPr>
          <w:p w14:paraId="02E2745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44967DFB"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5479ED5"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3250056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54</w:t>
            </w:r>
          </w:p>
        </w:tc>
        <w:tc>
          <w:tcPr>
            <w:tcW w:w="3870" w:type="dxa"/>
            <w:tcBorders>
              <w:top w:val="nil"/>
              <w:left w:val="nil"/>
              <w:bottom w:val="single" w:sz="4" w:space="0" w:color="auto"/>
              <w:right w:val="single" w:sz="4" w:space="0" w:color="auto"/>
            </w:tcBorders>
            <w:vAlign w:val="center"/>
            <w:hideMark/>
          </w:tcPr>
          <w:p w14:paraId="42EC89E6"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đỡ dây chống sét (khung U + soc) lắp trên đà</w:t>
            </w:r>
          </w:p>
        </w:tc>
        <w:tc>
          <w:tcPr>
            <w:tcW w:w="832" w:type="dxa"/>
            <w:tcBorders>
              <w:top w:val="nil"/>
              <w:left w:val="nil"/>
              <w:bottom w:val="single" w:sz="4" w:space="0" w:color="auto"/>
              <w:right w:val="single" w:sz="4" w:space="0" w:color="auto"/>
            </w:tcBorders>
            <w:noWrap/>
            <w:vAlign w:val="center"/>
            <w:hideMark/>
          </w:tcPr>
          <w:p w14:paraId="077326F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67AA35C8"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571</w:t>
            </w:r>
          </w:p>
        </w:tc>
        <w:tc>
          <w:tcPr>
            <w:tcW w:w="976" w:type="dxa"/>
            <w:tcBorders>
              <w:top w:val="nil"/>
              <w:left w:val="nil"/>
              <w:bottom w:val="single" w:sz="4" w:space="0" w:color="auto"/>
              <w:right w:val="single" w:sz="4" w:space="0" w:color="auto"/>
            </w:tcBorders>
            <w:noWrap/>
            <w:vAlign w:val="center"/>
            <w:hideMark/>
          </w:tcPr>
          <w:p w14:paraId="07DE1D0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571</w:t>
            </w:r>
          </w:p>
        </w:tc>
        <w:tc>
          <w:tcPr>
            <w:tcW w:w="943" w:type="dxa"/>
            <w:tcBorders>
              <w:top w:val="nil"/>
              <w:left w:val="nil"/>
              <w:bottom w:val="single" w:sz="4" w:space="0" w:color="auto"/>
              <w:right w:val="single" w:sz="4" w:space="0" w:color="auto"/>
            </w:tcBorders>
            <w:noWrap/>
            <w:vAlign w:val="center"/>
            <w:hideMark/>
          </w:tcPr>
          <w:p w14:paraId="6F0BD06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34626B4"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770A18DE"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47A52A3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55</w:t>
            </w:r>
          </w:p>
        </w:tc>
        <w:tc>
          <w:tcPr>
            <w:tcW w:w="3870" w:type="dxa"/>
            <w:tcBorders>
              <w:top w:val="nil"/>
              <w:left w:val="nil"/>
              <w:bottom w:val="single" w:sz="4" w:space="0" w:color="auto"/>
              <w:right w:val="single" w:sz="4" w:space="0" w:color="auto"/>
            </w:tcBorders>
            <w:vAlign w:val="center"/>
            <w:hideMark/>
          </w:tcPr>
          <w:p w14:paraId="265276B3"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dừng (néo) dây chống sét lắp trên ốp đà U</w:t>
            </w:r>
          </w:p>
        </w:tc>
        <w:tc>
          <w:tcPr>
            <w:tcW w:w="832" w:type="dxa"/>
            <w:tcBorders>
              <w:top w:val="nil"/>
              <w:left w:val="nil"/>
              <w:bottom w:val="single" w:sz="4" w:space="0" w:color="auto"/>
              <w:right w:val="single" w:sz="4" w:space="0" w:color="auto"/>
            </w:tcBorders>
            <w:noWrap/>
            <w:vAlign w:val="center"/>
            <w:hideMark/>
          </w:tcPr>
          <w:p w14:paraId="44A0734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5A72C10E"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364</w:t>
            </w:r>
          </w:p>
        </w:tc>
        <w:tc>
          <w:tcPr>
            <w:tcW w:w="976" w:type="dxa"/>
            <w:tcBorders>
              <w:top w:val="nil"/>
              <w:left w:val="nil"/>
              <w:bottom w:val="single" w:sz="4" w:space="0" w:color="auto"/>
              <w:right w:val="single" w:sz="4" w:space="0" w:color="auto"/>
            </w:tcBorders>
            <w:noWrap/>
            <w:vAlign w:val="center"/>
            <w:hideMark/>
          </w:tcPr>
          <w:p w14:paraId="7F652F9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364</w:t>
            </w:r>
          </w:p>
        </w:tc>
        <w:tc>
          <w:tcPr>
            <w:tcW w:w="943" w:type="dxa"/>
            <w:tcBorders>
              <w:top w:val="nil"/>
              <w:left w:val="nil"/>
              <w:bottom w:val="single" w:sz="4" w:space="0" w:color="auto"/>
              <w:right w:val="single" w:sz="4" w:space="0" w:color="auto"/>
            </w:tcBorders>
            <w:noWrap/>
            <w:vAlign w:val="center"/>
            <w:hideMark/>
          </w:tcPr>
          <w:p w14:paraId="67E0B21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21BFEC8"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A1B9171"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5968F12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56</w:t>
            </w:r>
          </w:p>
        </w:tc>
        <w:tc>
          <w:tcPr>
            <w:tcW w:w="3870" w:type="dxa"/>
            <w:tcBorders>
              <w:top w:val="nil"/>
              <w:left w:val="nil"/>
              <w:bottom w:val="single" w:sz="4" w:space="0" w:color="auto"/>
              <w:right w:val="single" w:sz="4" w:space="0" w:color="auto"/>
            </w:tcBorders>
            <w:vAlign w:val="center"/>
            <w:hideMark/>
          </w:tcPr>
          <w:p w14:paraId="29F89D1E"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Bộ dừng (néo) dây chống sét lắp trên đà L 75x75</w:t>
            </w:r>
          </w:p>
        </w:tc>
        <w:tc>
          <w:tcPr>
            <w:tcW w:w="832" w:type="dxa"/>
            <w:tcBorders>
              <w:top w:val="nil"/>
              <w:left w:val="nil"/>
              <w:bottom w:val="single" w:sz="4" w:space="0" w:color="auto"/>
              <w:right w:val="single" w:sz="4" w:space="0" w:color="auto"/>
            </w:tcBorders>
            <w:noWrap/>
            <w:vAlign w:val="center"/>
            <w:hideMark/>
          </w:tcPr>
          <w:p w14:paraId="41B05EF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638061E"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123</w:t>
            </w:r>
          </w:p>
        </w:tc>
        <w:tc>
          <w:tcPr>
            <w:tcW w:w="976" w:type="dxa"/>
            <w:tcBorders>
              <w:top w:val="nil"/>
              <w:left w:val="nil"/>
              <w:bottom w:val="single" w:sz="4" w:space="0" w:color="auto"/>
              <w:right w:val="single" w:sz="4" w:space="0" w:color="auto"/>
            </w:tcBorders>
            <w:noWrap/>
            <w:vAlign w:val="center"/>
            <w:hideMark/>
          </w:tcPr>
          <w:p w14:paraId="4E4F855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123</w:t>
            </w:r>
          </w:p>
        </w:tc>
        <w:tc>
          <w:tcPr>
            <w:tcW w:w="943" w:type="dxa"/>
            <w:tcBorders>
              <w:top w:val="nil"/>
              <w:left w:val="nil"/>
              <w:bottom w:val="single" w:sz="4" w:space="0" w:color="auto"/>
              <w:right w:val="single" w:sz="4" w:space="0" w:color="auto"/>
            </w:tcBorders>
            <w:noWrap/>
            <w:vAlign w:val="center"/>
            <w:hideMark/>
          </w:tcPr>
          <w:p w14:paraId="5BBA34C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11880459"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78CD4EB"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EA75DF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57</w:t>
            </w:r>
          </w:p>
        </w:tc>
        <w:tc>
          <w:tcPr>
            <w:tcW w:w="3870" w:type="dxa"/>
            <w:tcBorders>
              <w:top w:val="nil"/>
              <w:left w:val="nil"/>
              <w:bottom w:val="single" w:sz="4" w:space="0" w:color="auto"/>
              <w:right w:val="single" w:sz="4" w:space="0" w:color="auto"/>
            </w:tcBorders>
            <w:vAlign w:val="center"/>
            <w:hideMark/>
          </w:tcPr>
          <w:p w14:paraId="75CD86C1"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đỡ dây chống sét U đơn trên trụ đơn (U-I)</w:t>
            </w:r>
          </w:p>
        </w:tc>
        <w:tc>
          <w:tcPr>
            <w:tcW w:w="832" w:type="dxa"/>
            <w:tcBorders>
              <w:top w:val="nil"/>
              <w:left w:val="nil"/>
              <w:bottom w:val="single" w:sz="4" w:space="0" w:color="auto"/>
              <w:right w:val="single" w:sz="4" w:space="0" w:color="auto"/>
            </w:tcBorders>
            <w:noWrap/>
            <w:vAlign w:val="center"/>
            <w:hideMark/>
          </w:tcPr>
          <w:p w14:paraId="68B77DD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62639851"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181</w:t>
            </w:r>
          </w:p>
        </w:tc>
        <w:tc>
          <w:tcPr>
            <w:tcW w:w="976" w:type="dxa"/>
            <w:tcBorders>
              <w:top w:val="nil"/>
              <w:left w:val="nil"/>
              <w:bottom w:val="single" w:sz="4" w:space="0" w:color="auto"/>
              <w:right w:val="single" w:sz="4" w:space="0" w:color="auto"/>
            </w:tcBorders>
            <w:noWrap/>
            <w:vAlign w:val="center"/>
            <w:hideMark/>
          </w:tcPr>
          <w:p w14:paraId="21D734E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181</w:t>
            </w:r>
          </w:p>
        </w:tc>
        <w:tc>
          <w:tcPr>
            <w:tcW w:w="943" w:type="dxa"/>
            <w:tcBorders>
              <w:top w:val="nil"/>
              <w:left w:val="nil"/>
              <w:bottom w:val="single" w:sz="4" w:space="0" w:color="auto"/>
              <w:right w:val="single" w:sz="4" w:space="0" w:color="auto"/>
            </w:tcBorders>
            <w:noWrap/>
            <w:vAlign w:val="center"/>
            <w:hideMark/>
          </w:tcPr>
          <w:p w14:paraId="5814E40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47C81D0"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A297B98"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0D0F25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58</w:t>
            </w:r>
          </w:p>
        </w:tc>
        <w:tc>
          <w:tcPr>
            <w:tcW w:w="3870" w:type="dxa"/>
            <w:tcBorders>
              <w:top w:val="nil"/>
              <w:left w:val="nil"/>
              <w:bottom w:val="single" w:sz="4" w:space="0" w:color="auto"/>
              <w:right w:val="single" w:sz="4" w:space="0" w:color="auto"/>
            </w:tcBorders>
            <w:vAlign w:val="center"/>
            <w:hideMark/>
          </w:tcPr>
          <w:p w14:paraId="4AEEE66D"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đỡ dây chống sét U đơn lệch trên trụ đơn IL1 - (UL05-I)</w:t>
            </w:r>
          </w:p>
        </w:tc>
        <w:tc>
          <w:tcPr>
            <w:tcW w:w="832" w:type="dxa"/>
            <w:tcBorders>
              <w:top w:val="nil"/>
              <w:left w:val="nil"/>
              <w:bottom w:val="single" w:sz="4" w:space="0" w:color="auto"/>
              <w:right w:val="single" w:sz="4" w:space="0" w:color="auto"/>
            </w:tcBorders>
            <w:noWrap/>
            <w:vAlign w:val="center"/>
            <w:hideMark/>
          </w:tcPr>
          <w:p w14:paraId="4A0ABB1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8B9275F"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32</w:t>
            </w:r>
          </w:p>
        </w:tc>
        <w:tc>
          <w:tcPr>
            <w:tcW w:w="976" w:type="dxa"/>
            <w:tcBorders>
              <w:top w:val="nil"/>
              <w:left w:val="nil"/>
              <w:bottom w:val="single" w:sz="4" w:space="0" w:color="auto"/>
              <w:right w:val="single" w:sz="4" w:space="0" w:color="auto"/>
            </w:tcBorders>
            <w:noWrap/>
            <w:vAlign w:val="center"/>
            <w:hideMark/>
          </w:tcPr>
          <w:p w14:paraId="122827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32</w:t>
            </w:r>
          </w:p>
        </w:tc>
        <w:tc>
          <w:tcPr>
            <w:tcW w:w="943" w:type="dxa"/>
            <w:tcBorders>
              <w:top w:val="nil"/>
              <w:left w:val="nil"/>
              <w:bottom w:val="single" w:sz="4" w:space="0" w:color="auto"/>
              <w:right w:val="single" w:sz="4" w:space="0" w:color="auto"/>
            </w:tcBorders>
            <w:noWrap/>
            <w:vAlign w:val="center"/>
            <w:hideMark/>
          </w:tcPr>
          <w:p w14:paraId="2974B88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7DD6F2B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15A4E48F"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477437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59</w:t>
            </w:r>
          </w:p>
        </w:tc>
        <w:tc>
          <w:tcPr>
            <w:tcW w:w="3870" w:type="dxa"/>
            <w:tcBorders>
              <w:top w:val="nil"/>
              <w:left w:val="nil"/>
              <w:bottom w:val="single" w:sz="4" w:space="0" w:color="auto"/>
              <w:right w:val="single" w:sz="4" w:space="0" w:color="auto"/>
            </w:tcBorders>
            <w:vAlign w:val="center"/>
            <w:hideMark/>
          </w:tcPr>
          <w:p w14:paraId="4E6436D9"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đỡ dây chống sét U đơn lệch trên trụ đơn IL2 và 3 tầng I2000 (UL12-I)</w:t>
            </w:r>
          </w:p>
        </w:tc>
        <w:tc>
          <w:tcPr>
            <w:tcW w:w="832" w:type="dxa"/>
            <w:tcBorders>
              <w:top w:val="nil"/>
              <w:left w:val="nil"/>
              <w:bottom w:val="single" w:sz="4" w:space="0" w:color="auto"/>
              <w:right w:val="single" w:sz="4" w:space="0" w:color="auto"/>
            </w:tcBorders>
            <w:noWrap/>
            <w:vAlign w:val="center"/>
            <w:hideMark/>
          </w:tcPr>
          <w:p w14:paraId="7598FE0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955E1D5"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233</w:t>
            </w:r>
          </w:p>
        </w:tc>
        <w:tc>
          <w:tcPr>
            <w:tcW w:w="976" w:type="dxa"/>
            <w:tcBorders>
              <w:top w:val="nil"/>
              <w:left w:val="nil"/>
              <w:bottom w:val="single" w:sz="4" w:space="0" w:color="auto"/>
              <w:right w:val="single" w:sz="4" w:space="0" w:color="auto"/>
            </w:tcBorders>
            <w:noWrap/>
            <w:vAlign w:val="center"/>
            <w:hideMark/>
          </w:tcPr>
          <w:p w14:paraId="3EC55DF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233</w:t>
            </w:r>
          </w:p>
        </w:tc>
        <w:tc>
          <w:tcPr>
            <w:tcW w:w="943" w:type="dxa"/>
            <w:tcBorders>
              <w:top w:val="nil"/>
              <w:left w:val="nil"/>
              <w:bottom w:val="single" w:sz="4" w:space="0" w:color="auto"/>
              <w:right w:val="single" w:sz="4" w:space="0" w:color="auto"/>
            </w:tcBorders>
            <w:noWrap/>
            <w:vAlign w:val="center"/>
            <w:hideMark/>
          </w:tcPr>
          <w:p w14:paraId="34B22E9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2B2EFC3"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B6315B3"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1E0F7D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60</w:t>
            </w:r>
          </w:p>
        </w:tc>
        <w:tc>
          <w:tcPr>
            <w:tcW w:w="3870" w:type="dxa"/>
            <w:tcBorders>
              <w:top w:val="nil"/>
              <w:left w:val="nil"/>
              <w:bottom w:val="single" w:sz="4" w:space="0" w:color="auto"/>
              <w:right w:val="single" w:sz="4" w:space="0" w:color="auto"/>
            </w:tcBorders>
            <w:vAlign w:val="center"/>
            <w:hideMark/>
          </w:tcPr>
          <w:p w14:paraId="5E902421"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 kép trên trụ đơn (2U-T(DT))</w:t>
            </w:r>
          </w:p>
        </w:tc>
        <w:tc>
          <w:tcPr>
            <w:tcW w:w="832" w:type="dxa"/>
            <w:tcBorders>
              <w:top w:val="nil"/>
              <w:left w:val="nil"/>
              <w:bottom w:val="single" w:sz="4" w:space="0" w:color="auto"/>
              <w:right w:val="single" w:sz="4" w:space="0" w:color="auto"/>
            </w:tcBorders>
            <w:noWrap/>
            <w:vAlign w:val="center"/>
            <w:hideMark/>
          </w:tcPr>
          <w:p w14:paraId="5AC6F51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DB5F4F6"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154</w:t>
            </w:r>
          </w:p>
        </w:tc>
        <w:tc>
          <w:tcPr>
            <w:tcW w:w="976" w:type="dxa"/>
            <w:tcBorders>
              <w:top w:val="nil"/>
              <w:left w:val="nil"/>
              <w:bottom w:val="single" w:sz="4" w:space="0" w:color="auto"/>
              <w:right w:val="single" w:sz="4" w:space="0" w:color="auto"/>
            </w:tcBorders>
            <w:noWrap/>
            <w:vAlign w:val="center"/>
            <w:hideMark/>
          </w:tcPr>
          <w:p w14:paraId="6883474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154</w:t>
            </w:r>
          </w:p>
        </w:tc>
        <w:tc>
          <w:tcPr>
            <w:tcW w:w="943" w:type="dxa"/>
            <w:tcBorders>
              <w:top w:val="nil"/>
              <w:left w:val="nil"/>
              <w:bottom w:val="single" w:sz="4" w:space="0" w:color="auto"/>
              <w:right w:val="single" w:sz="4" w:space="0" w:color="auto"/>
            </w:tcBorders>
            <w:noWrap/>
            <w:vAlign w:val="center"/>
            <w:hideMark/>
          </w:tcPr>
          <w:p w14:paraId="0F52345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5FAE4392"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F29A29E"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3444FD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61</w:t>
            </w:r>
          </w:p>
        </w:tc>
        <w:tc>
          <w:tcPr>
            <w:tcW w:w="3870" w:type="dxa"/>
            <w:tcBorders>
              <w:top w:val="nil"/>
              <w:left w:val="nil"/>
              <w:bottom w:val="single" w:sz="4" w:space="0" w:color="auto"/>
              <w:right w:val="single" w:sz="4" w:space="0" w:color="auto"/>
            </w:tcBorders>
            <w:vAlign w:val="center"/>
            <w:hideMark/>
          </w:tcPr>
          <w:p w14:paraId="4EB6CBF5"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 kép trên trụ ghép (2Ug-T(DT))</w:t>
            </w:r>
          </w:p>
        </w:tc>
        <w:tc>
          <w:tcPr>
            <w:tcW w:w="832" w:type="dxa"/>
            <w:tcBorders>
              <w:top w:val="nil"/>
              <w:left w:val="nil"/>
              <w:bottom w:val="single" w:sz="4" w:space="0" w:color="auto"/>
              <w:right w:val="single" w:sz="4" w:space="0" w:color="auto"/>
            </w:tcBorders>
            <w:noWrap/>
            <w:vAlign w:val="center"/>
            <w:hideMark/>
          </w:tcPr>
          <w:p w14:paraId="55BB575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F125636"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8</w:t>
            </w:r>
          </w:p>
        </w:tc>
        <w:tc>
          <w:tcPr>
            <w:tcW w:w="976" w:type="dxa"/>
            <w:tcBorders>
              <w:top w:val="nil"/>
              <w:left w:val="nil"/>
              <w:bottom w:val="single" w:sz="4" w:space="0" w:color="auto"/>
              <w:right w:val="single" w:sz="4" w:space="0" w:color="auto"/>
            </w:tcBorders>
            <w:noWrap/>
            <w:vAlign w:val="center"/>
            <w:hideMark/>
          </w:tcPr>
          <w:p w14:paraId="4D82128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943" w:type="dxa"/>
            <w:tcBorders>
              <w:top w:val="nil"/>
              <w:left w:val="nil"/>
              <w:bottom w:val="single" w:sz="4" w:space="0" w:color="auto"/>
              <w:right w:val="single" w:sz="4" w:space="0" w:color="auto"/>
            </w:tcBorders>
            <w:noWrap/>
            <w:vAlign w:val="center"/>
            <w:hideMark/>
          </w:tcPr>
          <w:p w14:paraId="120DDF1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393486F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11EF1DF"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B5063C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62</w:t>
            </w:r>
          </w:p>
        </w:tc>
        <w:tc>
          <w:tcPr>
            <w:tcW w:w="3870" w:type="dxa"/>
            <w:tcBorders>
              <w:top w:val="nil"/>
              <w:left w:val="nil"/>
              <w:bottom w:val="single" w:sz="4" w:space="0" w:color="auto"/>
              <w:right w:val="single" w:sz="4" w:space="0" w:color="auto"/>
            </w:tcBorders>
            <w:vAlign w:val="center"/>
            <w:hideMark/>
          </w:tcPr>
          <w:p w14:paraId="0610EE70"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 kép trên trụ đơn IL2 (2UL12-T(DT))</w:t>
            </w:r>
          </w:p>
        </w:tc>
        <w:tc>
          <w:tcPr>
            <w:tcW w:w="832" w:type="dxa"/>
            <w:tcBorders>
              <w:top w:val="nil"/>
              <w:left w:val="nil"/>
              <w:bottom w:val="single" w:sz="4" w:space="0" w:color="auto"/>
              <w:right w:val="single" w:sz="4" w:space="0" w:color="auto"/>
            </w:tcBorders>
            <w:noWrap/>
            <w:vAlign w:val="center"/>
            <w:hideMark/>
          </w:tcPr>
          <w:p w14:paraId="5297FF0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C2070B0"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11</w:t>
            </w:r>
          </w:p>
        </w:tc>
        <w:tc>
          <w:tcPr>
            <w:tcW w:w="976" w:type="dxa"/>
            <w:tcBorders>
              <w:top w:val="nil"/>
              <w:left w:val="nil"/>
              <w:bottom w:val="single" w:sz="4" w:space="0" w:color="auto"/>
              <w:right w:val="single" w:sz="4" w:space="0" w:color="auto"/>
            </w:tcBorders>
            <w:noWrap/>
            <w:vAlign w:val="center"/>
            <w:hideMark/>
          </w:tcPr>
          <w:p w14:paraId="738FD70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11</w:t>
            </w:r>
          </w:p>
        </w:tc>
        <w:tc>
          <w:tcPr>
            <w:tcW w:w="943" w:type="dxa"/>
            <w:tcBorders>
              <w:top w:val="nil"/>
              <w:left w:val="nil"/>
              <w:bottom w:val="single" w:sz="4" w:space="0" w:color="auto"/>
              <w:right w:val="single" w:sz="4" w:space="0" w:color="auto"/>
            </w:tcBorders>
            <w:noWrap/>
            <w:vAlign w:val="center"/>
            <w:hideMark/>
          </w:tcPr>
          <w:p w14:paraId="7039A94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6F209C74"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C755B55"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2B31C8D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63</w:t>
            </w:r>
          </w:p>
        </w:tc>
        <w:tc>
          <w:tcPr>
            <w:tcW w:w="3870" w:type="dxa"/>
            <w:tcBorders>
              <w:top w:val="nil"/>
              <w:left w:val="nil"/>
              <w:bottom w:val="single" w:sz="4" w:space="0" w:color="auto"/>
              <w:right w:val="single" w:sz="4" w:space="0" w:color="auto"/>
            </w:tcBorders>
            <w:vAlign w:val="center"/>
            <w:hideMark/>
          </w:tcPr>
          <w:p w14:paraId="2FF37963"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 kép trên trụ ghép IL2 (2UgL12-T(DT))</w:t>
            </w:r>
          </w:p>
        </w:tc>
        <w:tc>
          <w:tcPr>
            <w:tcW w:w="832" w:type="dxa"/>
            <w:tcBorders>
              <w:top w:val="nil"/>
              <w:left w:val="nil"/>
              <w:bottom w:val="single" w:sz="4" w:space="0" w:color="auto"/>
              <w:right w:val="single" w:sz="4" w:space="0" w:color="auto"/>
            </w:tcBorders>
            <w:noWrap/>
            <w:vAlign w:val="center"/>
            <w:hideMark/>
          </w:tcPr>
          <w:p w14:paraId="2A84A02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D010C8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w:t>
            </w:r>
          </w:p>
        </w:tc>
        <w:tc>
          <w:tcPr>
            <w:tcW w:w="976" w:type="dxa"/>
            <w:tcBorders>
              <w:top w:val="nil"/>
              <w:left w:val="nil"/>
              <w:bottom w:val="single" w:sz="4" w:space="0" w:color="auto"/>
              <w:right w:val="single" w:sz="4" w:space="0" w:color="auto"/>
            </w:tcBorders>
            <w:noWrap/>
            <w:vAlign w:val="center"/>
            <w:hideMark/>
          </w:tcPr>
          <w:p w14:paraId="6C4A636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943" w:type="dxa"/>
            <w:tcBorders>
              <w:top w:val="nil"/>
              <w:left w:val="nil"/>
              <w:bottom w:val="single" w:sz="4" w:space="0" w:color="auto"/>
              <w:right w:val="single" w:sz="4" w:space="0" w:color="auto"/>
            </w:tcBorders>
            <w:noWrap/>
            <w:vAlign w:val="center"/>
            <w:hideMark/>
          </w:tcPr>
          <w:p w14:paraId="7CD3F70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6AB99426"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B7B0684"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D3DAA7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lastRenderedPageBreak/>
              <w:t>64</w:t>
            </w:r>
          </w:p>
        </w:tc>
        <w:tc>
          <w:tcPr>
            <w:tcW w:w="3870" w:type="dxa"/>
            <w:tcBorders>
              <w:top w:val="nil"/>
              <w:left w:val="nil"/>
              <w:bottom w:val="single" w:sz="4" w:space="0" w:color="auto"/>
              <w:right w:val="single" w:sz="4" w:space="0" w:color="auto"/>
            </w:tcBorders>
            <w:vAlign w:val="center"/>
            <w:hideMark/>
          </w:tcPr>
          <w:p w14:paraId="71C06D84"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đỡ dây chống sét U-3500mm đơn trên trụ đơn (U35-I)</w:t>
            </w:r>
          </w:p>
        </w:tc>
        <w:tc>
          <w:tcPr>
            <w:tcW w:w="832" w:type="dxa"/>
            <w:tcBorders>
              <w:top w:val="nil"/>
              <w:left w:val="nil"/>
              <w:bottom w:val="single" w:sz="4" w:space="0" w:color="auto"/>
              <w:right w:val="single" w:sz="4" w:space="0" w:color="auto"/>
            </w:tcBorders>
            <w:noWrap/>
            <w:vAlign w:val="center"/>
            <w:hideMark/>
          </w:tcPr>
          <w:p w14:paraId="7E36514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4D8A8B3" w14:textId="77777777" w:rsidR="00BC7E87" w:rsidRPr="009E45A8" w:rsidRDefault="00BC7E87" w:rsidP="009E45A8">
            <w:pPr>
              <w:spacing w:before="60" w:after="60"/>
              <w:jc w:val="center"/>
              <w:rPr>
                <w:rFonts w:eastAsia="Times New Roman"/>
                <w:color w:val="000000"/>
                <w:sz w:val="22"/>
                <w:szCs w:val="22"/>
              </w:rPr>
            </w:pPr>
            <w:r w:rsidRPr="009E45A8">
              <w:rPr>
                <w:rFonts w:eastAsia="Times New Roman"/>
                <w:color w:val="000000"/>
                <w:sz w:val="22"/>
                <w:szCs w:val="22"/>
              </w:rPr>
              <w:t>40</w:t>
            </w:r>
          </w:p>
        </w:tc>
        <w:tc>
          <w:tcPr>
            <w:tcW w:w="976" w:type="dxa"/>
            <w:tcBorders>
              <w:top w:val="nil"/>
              <w:left w:val="nil"/>
              <w:bottom w:val="single" w:sz="4" w:space="0" w:color="auto"/>
              <w:right w:val="single" w:sz="4" w:space="0" w:color="auto"/>
            </w:tcBorders>
            <w:noWrap/>
            <w:vAlign w:val="center"/>
            <w:hideMark/>
          </w:tcPr>
          <w:p w14:paraId="06CC8C6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40</w:t>
            </w:r>
          </w:p>
        </w:tc>
        <w:tc>
          <w:tcPr>
            <w:tcW w:w="943" w:type="dxa"/>
            <w:tcBorders>
              <w:top w:val="nil"/>
              <w:left w:val="nil"/>
              <w:bottom w:val="single" w:sz="4" w:space="0" w:color="auto"/>
              <w:right w:val="single" w:sz="4" w:space="0" w:color="auto"/>
            </w:tcBorders>
            <w:noWrap/>
            <w:vAlign w:val="center"/>
            <w:hideMark/>
          </w:tcPr>
          <w:p w14:paraId="7033402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288" w:type="dxa"/>
            <w:tcBorders>
              <w:top w:val="nil"/>
              <w:left w:val="nil"/>
              <w:bottom w:val="single" w:sz="4" w:space="0" w:color="auto"/>
              <w:right w:val="single" w:sz="4" w:space="0" w:color="auto"/>
            </w:tcBorders>
            <w:noWrap/>
            <w:vAlign w:val="center"/>
            <w:hideMark/>
          </w:tcPr>
          <w:p w14:paraId="79311838"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B4A4C04"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9B5DEA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65</w:t>
            </w:r>
          </w:p>
        </w:tc>
        <w:tc>
          <w:tcPr>
            <w:tcW w:w="3870" w:type="dxa"/>
            <w:tcBorders>
              <w:top w:val="nil"/>
              <w:left w:val="nil"/>
              <w:bottom w:val="single" w:sz="4" w:space="0" w:color="auto"/>
              <w:right w:val="single" w:sz="4" w:space="0" w:color="auto"/>
            </w:tcBorders>
            <w:vAlign w:val="center"/>
            <w:hideMark/>
          </w:tcPr>
          <w:p w14:paraId="012A96E4"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U-3500mm kép trên trụ đơn (2U35-T(DT))</w:t>
            </w:r>
          </w:p>
        </w:tc>
        <w:tc>
          <w:tcPr>
            <w:tcW w:w="832" w:type="dxa"/>
            <w:tcBorders>
              <w:top w:val="nil"/>
              <w:left w:val="nil"/>
              <w:bottom w:val="single" w:sz="4" w:space="0" w:color="auto"/>
              <w:right w:val="single" w:sz="4" w:space="0" w:color="auto"/>
            </w:tcBorders>
            <w:noWrap/>
            <w:vAlign w:val="center"/>
            <w:hideMark/>
          </w:tcPr>
          <w:p w14:paraId="59EB587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4AE549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20</w:t>
            </w:r>
          </w:p>
        </w:tc>
        <w:tc>
          <w:tcPr>
            <w:tcW w:w="976" w:type="dxa"/>
            <w:tcBorders>
              <w:top w:val="nil"/>
              <w:left w:val="nil"/>
              <w:bottom w:val="single" w:sz="4" w:space="0" w:color="auto"/>
              <w:right w:val="single" w:sz="4" w:space="0" w:color="auto"/>
            </w:tcBorders>
            <w:noWrap/>
            <w:vAlign w:val="center"/>
            <w:hideMark/>
          </w:tcPr>
          <w:p w14:paraId="1EF08F2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20</w:t>
            </w:r>
          </w:p>
        </w:tc>
        <w:tc>
          <w:tcPr>
            <w:tcW w:w="943" w:type="dxa"/>
            <w:tcBorders>
              <w:top w:val="nil"/>
              <w:left w:val="nil"/>
              <w:bottom w:val="single" w:sz="4" w:space="0" w:color="auto"/>
              <w:right w:val="single" w:sz="4" w:space="0" w:color="auto"/>
            </w:tcBorders>
            <w:noWrap/>
            <w:vAlign w:val="center"/>
            <w:hideMark/>
          </w:tcPr>
          <w:p w14:paraId="0DB0CB0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52686DD4"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309EE497"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3C52DB7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66</w:t>
            </w:r>
          </w:p>
        </w:tc>
        <w:tc>
          <w:tcPr>
            <w:tcW w:w="3870" w:type="dxa"/>
            <w:tcBorders>
              <w:top w:val="nil"/>
              <w:left w:val="nil"/>
              <w:bottom w:val="single" w:sz="4" w:space="0" w:color="auto"/>
              <w:right w:val="single" w:sz="4" w:space="0" w:color="auto"/>
            </w:tcBorders>
            <w:vAlign w:val="center"/>
            <w:hideMark/>
          </w:tcPr>
          <w:p w14:paraId="51B95B69"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U-3500mm kép trên trụ ghép (2U35g-T(DT))</w:t>
            </w:r>
          </w:p>
        </w:tc>
        <w:tc>
          <w:tcPr>
            <w:tcW w:w="832" w:type="dxa"/>
            <w:tcBorders>
              <w:top w:val="nil"/>
              <w:left w:val="nil"/>
              <w:bottom w:val="single" w:sz="4" w:space="0" w:color="auto"/>
              <w:right w:val="single" w:sz="4" w:space="0" w:color="auto"/>
            </w:tcBorders>
            <w:noWrap/>
            <w:vAlign w:val="center"/>
            <w:hideMark/>
          </w:tcPr>
          <w:p w14:paraId="4EF4B16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C4753C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7764CC9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943" w:type="dxa"/>
            <w:tcBorders>
              <w:top w:val="nil"/>
              <w:left w:val="nil"/>
              <w:bottom w:val="single" w:sz="4" w:space="0" w:color="auto"/>
              <w:right w:val="single" w:sz="4" w:space="0" w:color="auto"/>
            </w:tcBorders>
            <w:noWrap/>
            <w:vAlign w:val="center"/>
            <w:hideMark/>
          </w:tcPr>
          <w:p w14:paraId="7109562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0E3C0BD7"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3AF344F"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5AB4322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67</w:t>
            </w:r>
          </w:p>
        </w:tc>
        <w:tc>
          <w:tcPr>
            <w:tcW w:w="3870" w:type="dxa"/>
            <w:tcBorders>
              <w:top w:val="nil"/>
              <w:left w:val="nil"/>
              <w:bottom w:val="single" w:sz="4" w:space="0" w:color="auto"/>
              <w:right w:val="single" w:sz="4" w:space="0" w:color="auto"/>
            </w:tcBorders>
            <w:vAlign w:val="center"/>
            <w:hideMark/>
          </w:tcPr>
          <w:p w14:paraId="4DF4A59C"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đỡ dây chống sét U đơn lệch trên trụ đơn chân sứ đỉnh - (UL05a-I)</w:t>
            </w:r>
          </w:p>
        </w:tc>
        <w:tc>
          <w:tcPr>
            <w:tcW w:w="832" w:type="dxa"/>
            <w:tcBorders>
              <w:top w:val="nil"/>
              <w:left w:val="nil"/>
              <w:bottom w:val="single" w:sz="4" w:space="0" w:color="auto"/>
              <w:right w:val="single" w:sz="4" w:space="0" w:color="auto"/>
            </w:tcBorders>
            <w:noWrap/>
            <w:vAlign w:val="center"/>
            <w:hideMark/>
          </w:tcPr>
          <w:p w14:paraId="3D82284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455077D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85</w:t>
            </w:r>
          </w:p>
        </w:tc>
        <w:tc>
          <w:tcPr>
            <w:tcW w:w="976" w:type="dxa"/>
            <w:tcBorders>
              <w:top w:val="nil"/>
              <w:left w:val="nil"/>
              <w:bottom w:val="single" w:sz="4" w:space="0" w:color="auto"/>
              <w:right w:val="single" w:sz="4" w:space="0" w:color="auto"/>
            </w:tcBorders>
            <w:noWrap/>
            <w:vAlign w:val="center"/>
            <w:hideMark/>
          </w:tcPr>
          <w:p w14:paraId="3B11A46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85</w:t>
            </w:r>
          </w:p>
        </w:tc>
        <w:tc>
          <w:tcPr>
            <w:tcW w:w="943" w:type="dxa"/>
            <w:tcBorders>
              <w:top w:val="nil"/>
              <w:left w:val="nil"/>
              <w:bottom w:val="single" w:sz="4" w:space="0" w:color="auto"/>
              <w:right w:val="single" w:sz="4" w:space="0" w:color="auto"/>
            </w:tcBorders>
            <w:noWrap/>
            <w:vAlign w:val="center"/>
            <w:hideMark/>
          </w:tcPr>
          <w:p w14:paraId="2EDDF47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13F75CC9"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5C925CA"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4376716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68</w:t>
            </w:r>
          </w:p>
        </w:tc>
        <w:tc>
          <w:tcPr>
            <w:tcW w:w="3870" w:type="dxa"/>
            <w:tcBorders>
              <w:top w:val="nil"/>
              <w:left w:val="nil"/>
              <w:bottom w:val="single" w:sz="4" w:space="0" w:color="auto"/>
              <w:right w:val="single" w:sz="4" w:space="0" w:color="auto"/>
            </w:tcBorders>
            <w:vAlign w:val="center"/>
            <w:hideMark/>
          </w:tcPr>
          <w:p w14:paraId="31E92076"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 kép trên trụ Pi đơn (2UL08-T(DT))</w:t>
            </w:r>
          </w:p>
        </w:tc>
        <w:tc>
          <w:tcPr>
            <w:tcW w:w="832" w:type="dxa"/>
            <w:tcBorders>
              <w:top w:val="nil"/>
              <w:left w:val="nil"/>
              <w:bottom w:val="single" w:sz="4" w:space="0" w:color="auto"/>
              <w:right w:val="single" w:sz="4" w:space="0" w:color="auto"/>
            </w:tcBorders>
            <w:noWrap/>
            <w:vAlign w:val="center"/>
            <w:hideMark/>
          </w:tcPr>
          <w:p w14:paraId="578F108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679033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45</w:t>
            </w:r>
          </w:p>
        </w:tc>
        <w:tc>
          <w:tcPr>
            <w:tcW w:w="976" w:type="dxa"/>
            <w:tcBorders>
              <w:top w:val="nil"/>
              <w:left w:val="nil"/>
              <w:bottom w:val="single" w:sz="4" w:space="0" w:color="auto"/>
              <w:right w:val="single" w:sz="4" w:space="0" w:color="auto"/>
            </w:tcBorders>
            <w:noWrap/>
            <w:vAlign w:val="center"/>
            <w:hideMark/>
          </w:tcPr>
          <w:p w14:paraId="0B7C894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45</w:t>
            </w:r>
          </w:p>
        </w:tc>
        <w:tc>
          <w:tcPr>
            <w:tcW w:w="943" w:type="dxa"/>
            <w:tcBorders>
              <w:top w:val="nil"/>
              <w:left w:val="nil"/>
              <w:bottom w:val="single" w:sz="4" w:space="0" w:color="auto"/>
              <w:right w:val="single" w:sz="4" w:space="0" w:color="auto"/>
            </w:tcBorders>
            <w:noWrap/>
            <w:vAlign w:val="center"/>
            <w:hideMark/>
          </w:tcPr>
          <w:p w14:paraId="43AC3DA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41C5A148"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6401FDC"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20BBA00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69</w:t>
            </w:r>
          </w:p>
        </w:tc>
        <w:tc>
          <w:tcPr>
            <w:tcW w:w="3870" w:type="dxa"/>
            <w:tcBorders>
              <w:top w:val="nil"/>
              <w:left w:val="nil"/>
              <w:bottom w:val="single" w:sz="4" w:space="0" w:color="auto"/>
              <w:right w:val="single" w:sz="4" w:space="0" w:color="auto"/>
            </w:tcBorders>
            <w:vAlign w:val="center"/>
            <w:hideMark/>
          </w:tcPr>
          <w:p w14:paraId="58F73117"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Đà néo (dừng) dây chống sét U-3500mm kép trên trụ Pi đơn (2U35L08-T(DT))</w:t>
            </w:r>
          </w:p>
        </w:tc>
        <w:tc>
          <w:tcPr>
            <w:tcW w:w="832" w:type="dxa"/>
            <w:tcBorders>
              <w:top w:val="nil"/>
              <w:left w:val="nil"/>
              <w:bottom w:val="single" w:sz="4" w:space="0" w:color="auto"/>
              <w:right w:val="single" w:sz="4" w:space="0" w:color="auto"/>
            </w:tcBorders>
            <w:noWrap/>
            <w:vAlign w:val="center"/>
            <w:hideMark/>
          </w:tcPr>
          <w:p w14:paraId="1E23258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4564AF7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w:t>
            </w:r>
          </w:p>
        </w:tc>
        <w:tc>
          <w:tcPr>
            <w:tcW w:w="976" w:type="dxa"/>
            <w:tcBorders>
              <w:top w:val="nil"/>
              <w:left w:val="nil"/>
              <w:bottom w:val="single" w:sz="4" w:space="0" w:color="auto"/>
              <w:right w:val="single" w:sz="4" w:space="0" w:color="auto"/>
            </w:tcBorders>
            <w:noWrap/>
            <w:vAlign w:val="center"/>
            <w:hideMark/>
          </w:tcPr>
          <w:p w14:paraId="42AD7F1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6</w:t>
            </w:r>
          </w:p>
        </w:tc>
        <w:tc>
          <w:tcPr>
            <w:tcW w:w="943" w:type="dxa"/>
            <w:tcBorders>
              <w:top w:val="nil"/>
              <w:left w:val="nil"/>
              <w:bottom w:val="single" w:sz="4" w:space="0" w:color="auto"/>
              <w:right w:val="single" w:sz="4" w:space="0" w:color="auto"/>
            </w:tcBorders>
            <w:noWrap/>
            <w:vAlign w:val="center"/>
            <w:hideMark/>
          </w:tcPr>
          <w:p w14:paraId="14F17B0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0F09CE68"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2243619"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6512F79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70</w:t>
            </w:r>
          </w:p>
        </w:tc>
        <w:tc>
          <w:tcPr>
            <w:tcW w:w="3870" w:type="dxa"/>
            <w:tcBorders>
              <w:top w:val="nil"/>
              <w:left w:val="nil"/>
              <w:bottom w:val="single" w:sz="4" w:space="0" w:color="auto"/>
              <w:right w:val="single" w:sz="4" w:space="0" w:color="auto"/>
            </w:tcBorders>
            <w:vAlign w:val="center"/>
            <w:hideMark/>
          </w:tcPr>
          <w:p w14:paraId="23B220D2"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Tiếp địa chống sét khoan giếng 30m trụ 14m (TĐ-CS-14m)</w:t>
            </w:r>
          </w:p>
        </w:tc>
        <w:tc>
          <w:tcPr>
            <w:tcW w:w="832" w:type="dxa"/>
            <w:tcBorders>
              <w:top w:val="nil"/>
              <w:left w:val="nil"/>
              <w:bottom w:val="single" w:sz="4" w:space="0" w:color="auto"/>
              <w:right w:val="single" w:sz="4" w:space="0" w:color="auto"/>
            </w:tcBorders>
            <w:noWrap/>
            <w:vAlign w:val="center"/>
            <w:hideMark/>
          </w:tcPr>
          <w:p w14:paraId="03A1E98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75881C8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230</w:t>
            </w:r>
          </w:p>
        </w:tc>
        <w:tc>
          <w:tcPr>
            <w:tcW w:w="976" w:type="dxa"/>
            <w:tcBorders>
              <w:top w:val="nil"/>
              <w:left w:val="nil"/>
              <w:bottom w:val="single" w:sz="4" w:space="0" w:color="auto"/>
              <w:right w:val="single" w:sz="4" w:space="0" w:color="auto"/>
            </w:tcBorders>
            <w:noWrap/>
            <w:vAlign w:val="center"/>
            <w:hideMark/>
          </w:tcPr>
          <w:p w14:paraId="01BB745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230</w:t>
            </w:r>
          </w:p>
        </w:tc>
        <w:tc>
          <w:tcPr>
            <w:tcW w:w="943" w:type="dxa"/>
            <w:tcBorders>
              <w:top w:val="nil"/>
              <w:left w:val="nil"/>
              <w:bottom w:val="single" w:sz="4" w:space="0" w:color="auto"/>
              <w:right w:val="single" w:sz="4" w:space="0" w:color="auto"/>
            </w:tcBorders>
            <w:noWrap/>
            <w:vAlign w:val="center"/>
            <w:hideMark/>
          </w:tcPr>
          <w:p w14:paraId="0F6BB71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325B42F3"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A541BFD"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23C446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71</w:t>
            </w:r>
          </w:p>
        </w:tc>
        <w:tc>
          <w:tcPr>
            <w:tcW w:w="3870" w:type="dxa"/>
            <w:tcBorders>
              <w:top w:val="nil"/>
              <w:left w:val="nil"/>
              <w:bottom w:val="single" w:sz="4" w:space="0" w:color="auto"/>
              <w:right w:val="single" w:sz="4" w:space="0" w:color="auto"/>
            </w:tcBorders>
            <w:vAlign w:val="center"/>
            <w:hideMark/>
          </w:tcPr>
          <w:p w14:paraId="0D193635"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Tiếp địa chống sét khoan giếng 30m trụ 16m (TĐ-CS-16m)</w:t>
            </w:r>
          </w:p>
        </w:tc>
        <w:tc>
          <w:tcPr>
            <w:tcW w:w="832" w:type="dxa"/>
            <w:tcBorders>
              <w:top w:val="nil"/>
              <w:left w:val="nil"/>
              <w:bottom w:val="single" w:sz="4" w:space="0" w:color="auto"/>
              <w:right w:val="single" w:sz="4" w:space="0" w:color="auto"/>
            </w:tcBorders>
            <w:noWrap/>
            <w:vAlign w:val="center"/>
            <w:hideMark/>
          </w:tcPr>
          <w:p w14:paraId="1B413C7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0B85C7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143</w:t>
            </w:r>
          </w:p>
        </w:tc>
        <w:tc>
          <w:tcPr>
            <w:tcW w:w="976" w:type="dxa"/>
            <w:tcBorders>
              <w:top w:val="nil"/>
              <w:left w:val="nil"/>
              <w:bottom w:val="single" w:sz="4" w:space="0" w:color="auto"/>
              <w:right w:val="single" w:sz="4" w:space="0" w:color="auto"/>
            </w:tcBorders>
            <w:noWrap/>
            <w:vAlign w:val="center"/>
            <w:hideMark/>
          </w:tcPr>
          <w:p w14:paraId="2BC041E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143</w:t>
            </w:r>
          </w:p>
        </w:tc>
        <w:tc>
          <w:tcPr>
            <w:tcW w:w="943" w:type="dxa"/>
            <w:tcBorders>
              <w:top w:val="nil"/>
              <w:left w:val="nil"/>
              <w:bottom w:val="single" w:sz="4" w:space="0" w:color="auto"/>
              <w:right w:val="single" w:sz="4" w:space="0" w:color="auto"/>
            </w:tcBorders>
            <w:noWrap/>
            <w:vAlign w:val="center"/>
            <w:hideMark/>
          </w:tcPr>
          <w:p w14:paraId="09AC503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1288" w:type="dxa"/>
            <w:tcBorders>
              <w:top w:val="nil"/>
              <w:left w:val="nil"/>
              <w:bottom w:val="single" w:sz="4" w:space="0" w:color="auto"/>
              <w:right w:val="single" w:sz="4" w:space="0" w:color="auto"/>
            </w:tcBorders>
            <w:noWrap/>
            <w:vAlign w:val="center"/>
            <w:hideMark/>
          </w:tcPr>
          <w:p w14:paraId="328E5B5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0065D73" w14:textId="77777777" w:rsidTr="00F809EA">
        <w:trPr>
          <w:trHeight w:val="936"/>
        </w:trPr>
        <w:tc>
          <w:tcPr>
            <w:tcW w:w="745" w:type="dxa"/>
            <w:tcBorders>
              <w:top w:val="nil"/>
              <w:left w:val="single" w:sz="4" w:space="0" w:color="auto"/>
              <w:bottom w:val="single" w:sz="4" w:space="0" w:color="auto"/>
              <w:right w:val="single" w:sz="4" w:space="0" w:color="auto"/>
            </w:tcBorders>
            <w:noWrap/>
            <w:vAlign w:val="center"/>
            <w:hideMark/>
          </w:tcPr>
          <w:p w14:paraId="27C26F8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72</w:t>
            </w:r>
          </w:p>
        </w:tc>
        <w:tc>
          <w:tcPr>
            <w:tcW w:w="3870" w:type="dxa"/>
            <w:tcBorders>
              <w:top w:val="nil"/>
              <w:left w:val="nil"/>
              <w:bottom w:val="single" w:sz="4" w:space="0" w:color="auto"/>
              <w:right w:val="single" w:sz="4" w:space="0" w:color="auto"/>
            </w:tcBorders>
            <w:vAlign w:val="center"/>
            <w:hideMark/>
          </w:tcPr>
          <w:p w14:paraId="693D9E34"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Trụ bê tông ly tâm 18m ghép đôi (Thi công TC kết hợp CG phần gốc + Thi công live-line phần ngọn)</w:t>
            </w:r>
          </w:p>
        </w:tc>
        <w:tc>
          <w:tcPr>
            <w:tcW w:w="832" w:type="dxa"/>
            <w:tcBorders>
              <w:top w:val="nil"/>
              <w:left w:val="nil"/>
              <w:bottom w:val="single" w:sz="4" w:space="0" w:color="auto"/>
              <w:right w:val="single" w:sz="4" w:space="0" w:color="auto"/>
            </w:tcBorders>
            <w:noWrap/>
            <w:vAlign w:val="center"/>
            <w:hideMark/>
          </w:tcPr>
          <w:p w14:paraId="7BEB1D0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trụ</w:t>
            </w:r>
          </w:p>
        </w:tc>
        <w:tc>
          <w:tcPr>
            <w:tcW w:w="976" w:type="dxa"/>
            <w:tcBorders>
              <w:top w:val="nil"/>
              <w:left w:val="nil"/>
              <w:bottom w:val="single" w:sz="4" w:space="0" w:color="auto"/>
              <w:right w:val="single" w:sz="4" w:space="0" w:color="auto"/>
            </w:tcBorders>
            <w:noWrap/>
            <w:vAlign w:val="center"/>
            <w:hideMark/>
          </w:tcPr>
          <w:p w14:paraId="05C4DA0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6BEDF62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309BA7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4743685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02AEE2E"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0F3BACB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73</w:t>
            </w:r>
          </w:p>
        </w:tc>
        <w:tc>
          <w:tcPr>
            <w:tcW w:w="3870" w:type="dxa"/>
            <w:tcBorders>
              <w:top w:val="nil"/>
              <w:left w:val="nil"/>
              <w:bottom w:val="single" w:sz="4" w:space="0" w:color="auto"/>
              <w:right w:val="single" w:sz="4" w:space="0" w:color="auto"/>
            </w:tcBorders>
            <w:vAlign w:val="center"/>
            <w:hideMark/>
          </w:tcPr>
          <w:p w14:paraId="7F5DBB33"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đà sắt 2xTg-2000 (2xDTg-2000) lắp trên trụ ghép 18m - đường dây 2 mạch</w:t>
            </w:r>
          </w:p>
        </w:tc>
        <w:tc>
          <w:tcPr>
            <w:tcW w:w="832" w:type="dxa"/>
            <w:tcBorders>
              <w:top w:val="nil"/>
              <w:left w:val="nil"/>
              <w:bottom w:val="single" w:sz="4" w:space="0" w:color="auto"/>
              <w:right w:val="single" w:sz="4" w:space="0" w:color="auto"/>
            </w:tcBorders>
            <w:noWrap/>
            <w:vAlign w:val="center"/>
            <w:hideMark/>
          </w:tcPr>
          <w:p w14:paraId="49E38F6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3A013E3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5CBC3E4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3CAE57D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076D1E2A"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0241851A"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0A0001A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74</w:t>
            </w:r>
          </w:p>
        </w:tc>
        <w:tc>
          <w:tcPr>
            <w:tcW w:w="3870" w:type="dxa"/>
            <w:tcBorders>
              <w:top w:val="nil"/>
              <w:left w:val="nil"/>
              <w:bottom w:val="single" w:sz="4" w:space="0" w:color="auto"/>
              <w:right w:val="single" w:sz="4" w:space="0" w:color="auto"/>
            </w:tcBorders>
            <w:vAlign w:val="center"/>
            <w:hideMark/>
          </w:tcPr>
          <w:p w14:paraId="3D4D0EB5"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đà sắt Tg-2000 (DTg-2000) lắp trên trụ ghép 18m - đường dây 2 mạch</w:t>
            </w:r>
          </w:p>
        </w:tc>
        <w:tc>
          <w:tcPr>
            <w:tcW w:w="832" w:type="dxa"/>
            <w:tcBorders>
              <w:top w:val="nil"/>
              <w:left w:val="nil"/>
              <w:bottom w:val="single" w:sz="4" w:space="0" w:color="auto"/>
              <w:right w:val="single" w:sz="4" w:space="0" w:color="auto"/>
            </w:tcBorders>
            <w:noWrap/>
            <w:vAlign w:val="center"/>
            <w:hideMark/>
          </w:tcPr>
          <w:p w14:paraId="503A1B3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60323BD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022E3F1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336E74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2C52DEFE"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D3E26A9"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69BED3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75</w:t>
            </w:r>
          </w:p>
        </w:tc>
        <w:tc>
          <w:tcPr>
            <w:tcW w:w="3870" w:type="dxa"/>
            <w:tcBorders>
              <w:top w:val="nil"/>
              <w:left w:val="nil"/>
              <w:bottom w:val="single" w:sz="4" w:space="0" w:color="auto"/>
              <w:right w:val="single" w:sz="4" w:space="0" w:color="auto"/>
            </w:tcBorders>
            <w:vAlign w:val="center"/>
            <w:hideMark/>
          </w:tcPr>
          <w:p w14:paraId="46E84EB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đà sắt I-2000 lắp trên trụ đơn 18m</w:t>
            </w:r>
          </w:p>
        </w:tc>
        <w:tc>
          <w:tcPr>
            <w:tcW w:w="832" w:type="dxa"/>
            <w:tcBorders>
              <w:top w:val="nil"/>
              <w:left w:val="nil"/>
              <w:bottom w:val="single" w:sz="4" w:space="0" w:color="auto"/>
              <w:right w:val="single" w:sz="4" w:space="0" w:color="auto"/>
            </w:tcBorders>
            <w:noWrap/>
            <w:vAlign w:val="center"/>
            <w:hideMark/>
          </w:tcPr>
          <w:p w14:paraId="5920BD5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580D6E6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16523D0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BFC829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512BED5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4B29E62"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745DF05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76</w:t>
            </w:r>
          </w:p>
        </w:tc>
        <w:tc>
          <w:tcPr>
            <w:tcW w:w="3870" w:type="dxa"/>
            <w:tcBorders>
              <w:top w:val="nil"/>
              <w:left w:val="nil"/>
              <w:bottom w:val="single" w:sz="4" w:space="0" w:color="auto"/>
              <w:right w:val="single" w:sz="4" w:space="0" w:color="auto"/>
            </w:tcBorders>
            <w:vAlign w:val="center"/>
            <w:hideMark/>
          </w:tcPr>
          <w:p w14:paraId="52DB313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đà sắt I-2400 lắp trên trụ đơn 18m</w:t>
            </w:r>
          </w:p>
        </w:tc>
        <w:tc>
          <w:tcPr>
            <w:tcW w:w="832" w:type="dxa"/>
            <w:tcBorders>
              <w:top w:val="nil"/>
              <w:left w:val="nil"/>
              <w:bottom w:val="single" w:sz="4" w:space="0" w:color="auto"/>
              <w:right w:val="single" w:sz="4" w:space="0" w:color="auto"/>
            </w:tcBorders>
            <w:noWrap/>
            <w:vAlign w:val="center"/>
            <w:hideMark/>
          </w:tcPr>
          <w:p w14:paraId="3DFC20E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C87763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43CFFC1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D06065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0B2D521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6889323"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3372FCA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77</w:t>
            </w:r>
          </w:p>
        </w:tc>
        <w:tc>
          <w:tcPr>
            <w:tcW w:w="3870" w:type="dxa"/>
            <w:tcBorders>
              <w:top w:val="nil"/>
              <w:left w:val="nil"/>
              <w:bottom w:val="single" w:sz="4" w:space="0" w:color="auto"/>
              <w:right w:val="single" w:sz="4" w:space="0" w:color="auto"/>
            </w:tcBorders>
            <w:vAlign w:val="center"/>
            <w:hideMark/>
          </w:tcPr>
          <w:p w14:paraId="5D527CF6"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Rack 1 sứ + sứ ống chỉ (lắp trên trụ đơn)</w:t>
            </w:r>
          </w:p>
        </w:tc>
        <w:tc>
          <w:tcPr>
            <w:tcW w:w="832" w:type="dxa"/>
            <w:tcBorders>
              <w:top w:val="nil"/>
              <w:left w:val="nil"/>
              <w:bottom w:val="single" w:sz="4" w:space="0" w:color="auto"/>
              <w:right w:val="single" w:sz="4" w:space="0" w:color="auto"/>
            </w:tcBorders>
            <w:noWrap/>
            <w:vAlign w:val="center"/>
            <w:hideMark/>
          </w:tcPr>
          <w:p w14:paraId="4090C65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0D16547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2CB451E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CB69C2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24915578"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8B8C0AA"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081AEE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78</w:t>
            </w:r>
          </w:p>
        </w:tc>
        <w:tc>
          <w:tcPr>
            <w:tcW w:w="3870" w:type="dxa"/>
            <w:tcBorders>
              <w:top w:val="nil"/>
              <w:left w:val="nil"/>
              <w:bottom w:val="single" w:sz="4" w:space="0" w:color="auto"/>
              <w:right w:val="single" w:sz="4" w:space="0" w:color="auto"/>
            </w:tcBorders>
            <w:vAlign w:val="center"/>
            <w:hideMark/>
          </w:tcPr>
          <w:p w14:paraId="3A1FEA9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Nth-Tđ (sử dụng khóa néo 150-240mm2 + bulon mắt)</w:t>
            </w:r>
          </w:p>
        </w:tc>
        <w:tc>
          <w:tcPr>
            <w:tcW w:w="832" w:type="dxa"/>
            <w:tcBorders>
              <w:top w:val="nil"/>
              <w:left w:val="nil"/>
              <w:bottom w:val="single" w:sz="4" w:space="0" w:color="auto"/>
              <w:right w:val="single" w:sz="4" w:space="0" w:color="auto"/>
            </w:tcBorders>
            <w:noWrap/>
            <w:vAlign w:val="center"/>
            <w:hideMark/>
          </w:tcPr>
          <w:p w14:paraId="7577D43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114F34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w:t>
            </w:r>
          </w:p>
        </w:tc>
        <w:tc>
          <w:tcPr>
            <w:tcW w:w="976" w:type="dxa"/>
            <w:tcBorders>
              <w:top w:val="nil"/>
              <w:left w:val="nil"/>
              <w:bottom w:val="single" w:sz="4" w:space="0" w:color="auto"/>
              <w:right w:val="single" w:sz="4" w:space="0" w:color="auto"/>
            </w:tcBorders>
            <w:noWrap/>
            <w:vAlign w:val="center"/>
            <w:hideMark/>
          </w:tcPr>
          <w:p w14:paraId="6BC5FF1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5D767A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w:t>
            </w:r>
          </w:p>
        </w:tc>
        <w:tc>
          <w:tcPr>
            <w:tcW w:w="1288" w:type="dxa"/>
            <w:tcBorders>
              <w:top w:val="nil"/>
              <w:left w:val="nil"/>
              <w:bottom w:val="single" w:sz="4" w:space="0" w:color="auto"/>
              <w:right w:val="single" w:sz="4" w:space="0" w:color="auto"/>
            </w:tcBorders>
            <w:noWrap/>
            <w:vAlign w:val="center"/>
            <w:hideMark/>
          </w:tcPr>
          <w:p w14:paraId="53B02CE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3D0812F"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2C40C8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79</w:t>
            </w:r>
          </w:p>
        </w:tc>
        <w:tc>
          <w:tcPr>
            <w:tcW w:w="3870" w:type="dxa"/>
            <w:tcBorders>
              <w:top w:val="nil"/>
              <w:left w:val="nil"/>
              <w:bottom w:val="single" w:sz="4" w:space="0" w:color="auto"/>
              <w:right w:val="single" w:sz="4" w:space="0" w:color="auto"/>
            </w:tcBorders>
            <w:vAlign w:val="center"/>
            <w:hideMark/>
          </w:tcPr>
          <w:p w14:paraId="4622726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cách điện đứng + ty sứ : Pinpost 24 kV</w:t>
            </w:r>
          </w:p>
        </w:tc>
        <w:tc>
          <w:tcPr>
            <w:tcW w:w="832" w:type="dxa"/>
            <w:tcBorders>
              <w:top w:val="nil"/>
              <w:left w:val="nil"/>
              <w:bottom w:val="single" w:sz="4" w:space="0" w:color="auto"/>
              <w:right w:val="single" w:sz="4" w:space="0" w:color="auto"/>
            </w:tcBorders>
            <w:noWrap/>
            <w:vAlign w:val="center"/>
            <w:hideMark/>
          </w:tcPr>
          <w:p w14:paraId="328C034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4066B28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21</w:t>
            </w:r>
          </w:p>
        </w:tc>
        <w:tc>
          <w:tcPr>
            <w:tcW w:w="976" w:type="dxa"/>
            <w:tcBorders>
              <w:top w:val="nil"/>
              <w:left w:val="nil"/>
              <w:bottom w:val="single" w:sz="4" w:space="0" w:color="auto"/>
              <w:right w:val="single" w:sz="4" w:space="0" w:color="auto"/>
            </w:tcBorders>
            <w:noWrap/>
            <w:vAlign w:val="center"/>
            <w:hideMark/>
          </w:tcPr>
          <w:p w14:paraId="3EDBC8E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0B7E47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21</w:t>
            </w:r>
          </w:p>
        </w:tc>
        <w:tc>
          <w:tcPr>
            <w:tcW w:w="1288" w:type="dxa"/>
            <w:tcBorders>
              <w:top w:val="nil"/>
              <w:left w:val="nil"/>
              <w:bottom w:val="single" w:sz="4" w:space="0" w:color="auto"/>
              <w:right w:val="single" w:sz="4" w:space="0" w:color="auto"/>
            </w:tcBorders>
            <w:noWrap/>
            <w:vAlign w:val="center"/>
            <w:hideMark/>
          </w:tcPr>
          <w:p w14:paraId="79C3B3AA"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65851BF"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50F8CEC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80</w:t>
            </w:r>
          </w:p>
        </w:tc>
        <w:tc>
          <w:tcPr>
            <w:tcW w:w="3870" w:type="dxa"/>
            <w:tcBorders>
              <w:top w:val="nil"/>
              <w:left w:val="nil"/>
              <w:bottom w:val="single" w:sz="4" w:space="0" w:color="auto"/>
              <w:right w:val="single" w:sz="4" w:space="0" w:color="auto"/>
            </w:tcBorders>
            <w:vAlign w:val="center"/>
            <w:hideMark/>
          </w:tcPr>
          <w:p w14:paraId="7422696F"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Chuỗi sứ néo đơn polymer 24kV lắp vào xà: CĐT Poly-X (SD giáp níu 120-240)</w:t>
            </w:r>
          </w:p>
        </w:tc>
        <w:tc>
          <w:tcPr>
            <w:tcW w:w="832" w:type="dxa"/>
            <w:tcBorders>
              <w:top w:val="nil"/>
              <w:left w:val="nil"/>
              <w:bottom w:val="single" w:sz="4" w:space="0" w:color="auto"/>
              <w:right w:val="single" w:sz="4" w:space="0" w:color="auto"/>
            </w:tcBorders>
            <w:noWrap/>
            <w:vAlign w:val="center"/>
            <w:hideMark/>
          </w:tcPr>
          <w:p w14:paraId="6733B4C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45ABB81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976" w:type="dxa"/>
            <w:tcBorders>
              <w:top w:val="nil"/>
              <w:left w:val="nil"/>
              <w:bottom w:val="single" w:sz="4" w:space="0" w:color="auto"/>
              <w:right w:val="single" w:sz="4" w:space="0" w:color="auto"/>
            </w:tcBorders>
            <w:noWrap/>
            <w:vAlign w:val="center"/>
            <w:hideMark/>
          </w:tcPr>
          <w:p w14:paraId="67C3581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C16B06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1288" w:type="dxa"/>
            <w:tcBorders>
              <w:top w:val="nil"/>
              <w:left w:val="nil"/>
              <w:bottom w:val="single" w:sz="4" w:space="0" w:color="auto"/>
              <w:right w:val="single" w:sz="4" w:space="0" w:color="auto"/>
            </w:tcBorders>
            <w:noWrap/>
            <w:vAlign w:val="center"/>
            <w:hideMark/>
          </w:tcPr>
          <w:p w14:paraId="1D7B82DE"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C10193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544D0B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81</w:t>
            </w:r>
          </w:p>
        </w:tc>
        <w:tc>
          <w:tcPr>
            <w:tcW w:w="3870" w:type="dxa"/>
            <w:tcBorders>
              <w:top w:val="nil"/>
              <w:left w:val="nil"/>
              <w:bottom w:val="single" w:sz="4" w:space="0" w:color="auto"/>
              <w:right w:val="single" w:sz="4" w:space="0" w:color="auto"/>
            </w:tcBorders>
            <w:vAlign w:val="center"/>
            <w:hideMark/>
          </w:tcPr>
          <w:p w14:paraId="5C0815DB"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WR 929 (120-240/120-240)</w:t>
            </w:r>
          </w:p>
        </w:tc>
        <w:tc>
          <w:tcPr>
            <w:tcW w:w="832" w:type="dxa"/>
            <w:tcBorders>
              <w:top w:val="nil"/>
              <w:left w:val="nil"/>
              <w:bottom w:val="single" w:sz="4" w:space="0" w:color="auto"/>
              <w:right w:val="single" w:sz="4" w:space="0" w:color="auto"/>
            </w:tcBorders>
            <w:noWrap/>
            <w:vAlign w:val="center"/>
            <w:hideMark/>
          </w:tcPr>
          <w:p w14:paraId="3D3B6BC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2BA3208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976" w:type="dxa"/>
            <w:tcBorders>
              <w:top w:val="nil"/>
              <w:left w:val="nil"/>
              <w:bottom w:val="single" w:sz="4" w:space="0" w:color="auto"/>
              <w:right w:val="single" w:sz="4" w:space="0" w:color="auto"/>
            </w:tcBorders>
            <w:noWrap/>
            <w:vAlign w:val="center"/>
            <w:hideMark/>
          </w:tcPr>
          <w:p w14:paraId="2C24272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1FEAE8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1288" w:type="dxa"/>
            <w:tcBorders>
              <w:top w:val="nil"/>
              <w:left w:val="nil"/>
              <w:bottom w:val="single" w:sz="4" w:space="0" w:color="auto"/>
              <w:right w:val="single" w:sz="4" w:space="0" w:color="auto"/>
            </w:tcBorders>
            <w:noWrap/>
            <w:vAlign w:val="center"/>
            <w:hideMark/>
          </w:tcPr>
          <w:p w14:paraId="227B3795"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EE2E49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40A4F5E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82</w:t>
            </w:r>
          </w:p>
        </w:tc>
        <w:tc>
          <w:tcPr>
            <w:tcW w:w="3870" w:type="dxa"/>
            <w:tcBorders>
              <w:top w:val="nil"/>
              <w:left w:val="nil"/>
              <w:bottom w:val="single" w:sz="4" w:space="0" w:color="auto"/>
              <w:right w:val="single" w:sz="4" w:space="0" w:color="auto"/>
            </w:tcBorders>
            <w:vAlign w:val="center"/>
            <w:hideMark/>
          </w:tcPr>
          <w:p w14:paraId="137B6AE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chống động vật trụ ghép</w:t>
            </w:r>
          </w:p>
        </w:tc>
        <w:tc>
          <w:tcPr>
            <w:tcW w:w="832" w:type="dxa"/>
            <w:tcBorders>
              <w:top w:val="nil"/>
              <w:left w:val="nil"/>
              <w:bottom w:val="single" w:sz="4" w:space="0" w:color="auto"/>
              <w:right w:val="single" w:sz="4" w:space="0" w:color="auto"/>
            </w:tcBorders>
            <w:noWrap/>
            <w:vAlign w:val="center"/>
            <w:hideMark/>
          </w:tcPr>
          <w:p w14:paraId="00C1DA2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27DB75D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2943B6B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5C6072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390E265F"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1F7F4BC8"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116931F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83</w:t>
            </w:r>
          </w:p>
        </w:tc>
        <w:tc>
          <w:tcPr>
            <w:tcW w:w="3870" w:type="dxa"/>
            <w:tcBorders>
              <w:top w:val="nil"/>
              <w:left w:val="nil"/>
              <w:bottom w:val="single" w:sz="4" w:space="0" w:color="auto"/>
              <w:right w:val="single" w:sz="4" w:space="0" w:color="auto"/>
            </w:tcBorders>
            <w:vAlign w:val="center"/>
            <w:hideMark/>
          </w:tcPr>
          <w:p w14:paraId="0BAE2C18"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Giáp buộc đầu sứ đơn composite cho dây nhôm bọc 240mm2 (loại có bán dẫn)</w:t>
            </w:r>
          </w:p>
        </w:tc>
        <w:tc>
          <w:tcPr>
            <w:tcW w:w="832" w:type="dxa"/>
            <w:tcBorders>
              <w:top w:val="nil"/>
              <w:left w:val="nil"/>
              <w:bottom w:val="single" w:sz="4" w:space="0" w:color="auto"/>
              <w:right w:val="single" w:sz="4" w:space="0" w:color="auto"/>
            </w:tcBorders>
            <w:noWrap/>
            <w:vAlign w:val="center"/>
            <w:hideMark/>
          </w:tcPr>
          <w:p w14:paraId="33DE4F0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sợi</w:t>
            </w:r>
          </w:p>
        </w:tc>
        <w:tc>
          <w:tcPr>
            <w:tcW w:w="976" w:type="dxa"/>
            <w:tcBorders>
              <w:top w:val="nil"/>
              <w:left w:val="nil"/>
              <w:bottom w:val="single" w:sz="4" w:space="0" w:color="auto"/>
              <w:right w:val="single" w:sz="4" w:space="0" w:color="auto"/>
            </w:tcBorders>
            <w:noWrap/>
            <w:vAlign w:val="center"/>
            <w:hideMark/>
          </w:tcPr>
          <w:p w14:paraId="728A0C1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15</w:t>
            </w:r>
          </w:p>
        </w:tc>
        <w:tc>
          <w:tcPr>
            <w:tcW w:w="976" w:type="dxa"/>
            <w:tcBorders>
              <w:top w:val="nil"/>
              <w:left w:val="nil"/>
              <w:bottom w:val="single" w:sz="4" w:space="0" w:color="auto"/>
              <w:right w:val="single" w:sz="4" w:space="0" w:color="auto"/>
            </w:tcBorders>
            <w:noWrap/>
            <w:vAlign w:val="center"/>
            <w:hideMark/>
          </w:tcPr>
          <w:p w14:paraId="34FDCA2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0742370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15</w:t>
            </w:r>
          </w:p>
        </w:tc>
        <w:tc>
          <w:tcPr>
            <w:tcW w:w="1288" w:type="dxa"/>
            <w:tcBorders>
              <w:top w:val="nil"/>
              <w:left w:val="nil"/>
              <w:bottom w:val="single" w:sz="4" w:space="0" w:color="auto"/>
              <w:right w:val="single" w:sz="4" w:space="0" w:color="auto"/>
            </w:tcBorders>
            <w:noWrap/>
            <w:vAlign w:val="center"/>
            <w:hideMark/>
          </w:tcPr>
          <w:p w14:paraId="1245EC1A"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7993E3C9"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18B032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84</w:t>
            </w:r>
          </w:p>
        </w:tc>
        <w:tc>
          <w:tcPr>
            <w:tcW w:w="3870" w:type="dxa"/>
            <w:tcBorders>
              <w:top w:val="nil"/>
              <w:left w:val="nil"/>
              <w:bottom w:val="single" w:sz="4" w:space="0" w:color="auto"/>
              <w:right w:val="single" w:sz="4" w:space="0" w:color="auto"/>
            </w:tcBorders>
            <w:vAlign w:val="center"/>
            <w:hideMark/>
          </w:tcPr>
          <w:p w14:paraId="7D05FF82"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U bọc nhựa cố định đầu giáp níu dùng cho cáp ACXH-240mm2</w:t>
            </w:r>
          </w:p>
        </w:tc>
        <w:tc>
          <w:tcPr>
            <w:tcW w:w="832" w:type="dxa"/>
            <w:tcBorders>
              <w:top w:val="nil"/>
              <w:left w:val="nil"/>
              <w:bottom w:val="single" w:sz="4" w:space="0" w:color="auto"/>
              <w:right w:val="single" w:sz="4" w:space="0" w:color="auto"/>
            </w:tcBorders>
            <w:noWrap/>
            <w:vAlign w:val="center"/>
            <w:hideMark/>
          </w:tcPr>
          <w:p w14:paraId="6A280B8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1D4FD44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976" w:type="dxa"/>
            <w:tcBorders>
              <w:top w:val="nil"/>
              <w:left w:val="nil"/>
              <w:bottom w:val="single" w:sz="4" w:space="0" w:color="auto"/>
              <w:right w:val="single" w:sz="4" w:space="0" w:color="auto"/>
            </w:tcBorders>
            <w:noWrap/>
            <w:vAlign w:val="center"/>
            <w:hideMark/>
          </w:tcPr>
          <w:p w14:paraId="1A904AA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2C8D3A8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1288" w:type="dxa"/>
            <w:tcBorders>
              <w:top w:val="nil"/>
              <w:left w:val="nil"/>
              <w:bottom w:val="single" w:sz="4" w:space="0" w:color="auto"/>
              <w:right w:val="single" w:sz="4" w:space="0" w:color="auto"/>
            </w:tcBorders>
            <w:noWrap/>
            <w:vAlign w:val="center"/>
            <w:hideMark/>
          </w:tcPr>
          <w:p w14:paraId="410BB7B8"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6FACF44D"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39967CF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lastRenderedPageBreak/>
              <w:t>85</w:t>
            </w:r>
          </w:p>
        </w:tc>
        <w:tc>
          <w:tcPr>
            <w:tcW w:w="3870" w:type="dxa"/>
            <w:tcBorders>
              <w:top w:val="nil"/>
              <w:left w:val="nil"/>
              <w:bottom w:val="single" w:sz="4" w:space="0" w:color="auto"/>
              <w:right w:val="single" w:sz="4" w:space="0" w:color="auto"/>
            </w:tcBorders>
            <w:vAlign w:val="center"/>
            <w:hideMark/>
          </w:tcPr>
          <w:p w14:paraId="5D45261C"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đà sắt TL2-1500 (DTL2-1500) lắp trên trụ đơn</w:t>
            </w:r>
          </w:p>
        </w:tc>
        <w:tc>
          <w:tcPr>
            <w:tcW w:w="832" w:type="dxa"/>
            <w:tcBorders>
              <w:top w:val="nil"/>
              <w:left w:val="nil"/>
              <w:bottom w:val="single" w:sz="4" w:space="0" w:color="auto"/>
              <w:right w:val="single" w:sz="4" w:space="0" w:color="auto"/>
            </w:tcBorders>
            <w:noWrap/>
            <w:vAlign w:val="center"/>
            <w:hideMark/>
          </w:tcPr>
          <w:p w14:paraId="40D3EF3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1D8CF22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4332FF4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6787F0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27AE9593"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34928347"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59252E4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86</w:t>
            </w:r>
          </w:p>
        </w:tc>
        <w:tc>
          <w:tcPr>
            <w:tcW w:w="3870" w:type="dxa"/>
            <w:tcBorders>
              <w:top w:val="nil"/>
              <w:left w:val="nil"/>
              <w:bottom w:val="single" w:sz="4" w:space="0" w:color="auto"/>
              <w:right w:val="single" w:sz="4" w:space="0" w:color="auto"/>
            </w:tcBorders>
            <w:vAlign w:val="center"/>
            <w:hideMark/>
          </w:tcPr>
          <w:p w14:paraId="026C25E5"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Cáp đồng bọc 24 kV CXH 25mm2</w:t>
            </w:r>
          </w:p>
        </w:tc>
        <w:tc>
          <w:tcPr>
            <w:tcW w:w="832" w:type="dxa"/>
            <w:tcBorders>
              <w:top w:val="nil"/>
              <w:left w:val="nil"/>
              <w:bottom w:val="single" w:sz="4" w:space="0" w:color="auto"/>
              <w:right w:val="single" w:sz="4" w:space="0" w:color="auto"/>
            </w:tcBorders>
            <w:noWrap/>
            <w:vAlign w:val="center"/>
            <w:hideMark/>
          </w:tcPr>
          <w:p w14:paraId="09F6711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mét</w:t>
            </w:r>
          </w:p>
        </w:tc>
        <w:tc>
          <w:tcPr>
            <w:tcW w:w="976" w:type="dxa"/>
            <w:tcBorders>
              <w:top w:val="nil"/>
              <w:left w:val="nil"/>
              <w:bottom w:val="single" w:sz="4" w:space="0" w:color="auto"/>
              <w:right w:val="single" w:sz="4" w:space="0" w:color="auto"/>
            </w:tcBorders>
            <w:noWrap/>
            <w:vAlign w:val="center"/>
            <w:hideMark/>
          </w:tcPr>
          <w:p w14:paraId="4E5D9AA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78040AC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4E1F1FD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1B15F631"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3F8D5DEC" w14:textId="77777777" w:rsidTr="00F809EA">
        <w:trPr>
          <w:trHeight w:val="624"/>
        </w:trPr>
        <w:tc>
          <w:tcPr>
            <w:tcW w:w="745" w:type="dxa"/>
            <w:tcBorders>
              <w:top w:val="nil"/>
              <w:left w:val="single" w:sz="4" w:space="0" w:color="auto"/>
              <w:bottom w:val="single" w:sz="4" w:space="0" w:color="auto"/>
              <w:right w:val="single" w:sz="4" w:space="0" w:color="auto"/>
            </w:tcBorders>
            <w:noWrap/>
            <w:vAlign w:val="center"/>
            <w:hideMark/>
          </w:tcPr>
          <w:p w14:paraId="73C30D9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87</w:t>
            </w:r>
          </w:p>
        </w:tc>
        <w:tc>
          <w:tcPr>
            <w:tcW w:w="3870" w:type="dxa"/>
            <w:tcBorders>
              <w:top w:val="nil"/>
              <w:left w:val="nil"/>
              <w:bottom w:val="single" w:sz="4" w:space="0" w:color="auto"/>
              <w:right w:val="single" w:sz="4" w:space="0" w:color="auto"/>
            </w:tcBorders>
            <w:vAlign w:val="center"/>
            <w:hideMark/>
          </w:tcPr>
          <w:p w14:paraId="1CED28AF"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Chuỗi sứ néo đơn polymer 24kV lắp vào xà: CĐT Poly-X (SD giáp níu 50-70)</w:t>
            </w:r>
          </w:p>
        </w:tc>
        <w:tc>
          <w:tcPr>
            <w:tcW w:w="832" w:type="dxa"/>
            <w:tcBorders>
              <w:top w:val="nil"/>
              <w:left w:val="nil"/>
              <w:bottom w:val="single" w:sz="4" w:space="0" w:color="auto"/>
              <w:right w:val="single" w:sz="4" w:space="0" w:color="auto"/>
            </w:tcBorders>
            <w:noWrap/>
            <w:vAlign w:val="center"/>
            <w:hideMark/>
          </w:tcPr>
          <w:p w14:paraId="513E785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649BBFB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4616404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EAC75C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192F1D8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36536B78"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D590D5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88</w:t>
            </w:r>
          </w:p>
        </w:tc>
        <w:tc>
          <w:tcPr>
            <w:tcW w:w="3870" w:type="dxa"/>
            <w:tcBorders>
              <w:top w:val="nil"/>
              <w:left w:val="nil"/>
              <w:bottom w:val="single" w:sz="4" w:space="0" w:color="auto"/>
              <w:right w:val="single" w:sz="4" w:space="0" w:color="auto"/>
            </w:tcBorders>
            <w:vAlign w:val="center"/>
            <w:hideMark/>
          </w:tcPr>
          <w:p w14:paraId="4C608317"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WR 259 (25-50/25-50)</w:t>
            </w:r>
          </w:p>
        </w:tc>
        <w:tc>
          <w:tcPr>
            <w:tcW w:w="832" w:type="dxa"/>
            <w:tcBorders>
              <w:top w:val="nil"/>
              <w:left w:val="nil"/>
              <w:bottom w:val="single" w:sz="4" w:space="0" w:color="auto"/>
              <w:right w:val="single" w:sz="4" w:space="0" w:color="auto"/>
            </w:tcBorders>
            <w:noWrap/>
            <w:vAlign w:val="center"/>
            <w:hideMark/>
          </w:tcPr>
          <w:p w14:paraId="2D91D8B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4F3358F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7FE7F06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FFFDF3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162220D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BD1710C"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394EA26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89</w:t>
            </w:r>
          </w:p>
        </w:tc>
        <w:tc>
          <w:tcPr>
            <w:tcW w:w="3870" w:type="dxa"/>
            <w:tcBorders>
              <w:top w:val="nil"/>
              <w:left w:val="nil"/>
              <w:bottom w:val="single" w:sz="4" w:space="0" w:color="auto"/>
              <w:right w:val="single" w:sz="4" w:space="0" w:color="auto"/>
            </w:tcBorders>
            <w:vAlign w:val="center"/>
            <w:hideMark/>
          </w:tcPr>
          <w:p w14:paraId="18B8172B"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WR 279 (50-70/50-70)</w:t>
            </w:r>
          </w:p>
        </w:tc>
        <w:tc>
          <w:tcPr>
            <w:tcW w:w="832" w:type="dxa"/>
            <w:tcBorders>
              <w:top w:val="nil"/>
              <w:left w:val="nil"/>
              <w:bottom w:val="single" w:sz="4" w:space="0" w:color="auto"/>
              <w:right w:val="single" w:sz="4" w:space="0" w:color="auto"/>
            </w:tcBorders>
            <w:noWrap/>
            <w:vAlign w:val="center"/>
            <w:hideMark/>
          </w:tcPr>
          <w:p w14:paraId="695D7B6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4252F8E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0423866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1E7875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0A3EF1D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488EBFAA"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1CEA90F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90</w:t>
            </w:r>
          </w:p>
        </w:tc>
        <w:tc>
          <w:tcPr>
            <w:tcW w:w="3870" w:type="dxa"/>
            <w:tcBorders>
              <w:top w:val="nil"/>
              <w:left w:val="nil"/>
              <w:bottom w:val="single" w:sz="4" w:space="0" w:color="auto"/>
              <w:right w:val="single" w:sz="4" w:space="0" w:color="auto"/>
            </w:tcBorders>
            <w:vAlign w:val="center"/>
            <w:hideMark/>
          </w:tcPr>
          <w:p w14:paraId="6DC7D84C"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Bộ chống động vật trụ đơn</w:t>
            </w:r>
          </w:p>
        </w:tc>
        <w:tc>
          <w:tcPr>
            <w:tcW w:w="832" w:type="dxa"/>
            <w:tcBorders>
              <w:top w:val="nil"/>
              <w:left w:val="nil"/>
              <w:bottom w:val="single" w:sz="4" w:space="0" w:color="auto"/>
              <w:right w:val="single" w:sz="4" w:space="0" w:color="auto"/>
            </w:tcBorders>
            <w:noWrap/>
            <w:vAlign w:val="center"/>
            <w:hideMark/>
          </w:tcPr>
          <w:p w14:paraId="26C1DEE3"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bộ</w:t>
            </w:r>
          </w:p>
        </w:tc>
        <w:tc>
          <w:tcPr>
            <w:tcW w:w="976" w:type="dxa"/>
            <w:tcBorders>
              <w:top w:val="nil"/>
              <w:left w:val="nil"/>
              <w:bottom w:val="single" w:sz="4" w:space="0" w:color="auto"/>
              <w:right w:val="single" w:sz="4" w:space="0" w:color="auto"/>
            </w:tcBorders>
            <w:noWrap/>
            <w:vAlign w:val="center"/>
            <w:hideMark/>
          </w:tcPr>
          <w:p w14:paraId="769066E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1CC9A8B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7F59DF1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35D1B162"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74B4533"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275BA60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91</w:t>
            </w:r>
          </w:p>
        </w:tc>
        <w:tc>
          <w:tcPr>
            <w:tcW w:w="3870" w:type="dxa"/>
            <w:tcBorders>
              <w:top w:val="nil"/>
              <w:left w:val="nil"/>
              <w:bottom w:val="single" w:sz="4" w:space="0" w:color="auto"/>
              <w:right w:val="single" w:sz="4" w:space="0" w:color="auto"/>
            </w:tcBorders>
            <w:vAlign w:val="center"/>
            <w:hideMark/>
          </w:tcPr>
          <w:p w14:paraId="01FD99D7"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quai U 2/0 (cỡ dây 50-70mm2)</w:t>
            </w:r>
          </w:p>
        </w:tc>
        <w:tc>
          <w:tcPr>
            <w:tcW w:w="832" w:type="dxa"/>
            <w:tcBorders>
              <w:top w:val="nil"/>
              <w:left w:val="nil"/>
              <w:bottom w:val="single" w:sz="4" w:space="0" w:color="auto"/>
              <w:right w:val="single" w:sz="4" w:space="0" w:color="auto"/>
            </w:tcBorders>
            <w:noWrap/>
            <w:vAlign w:val="center"/>
            <w:hideMark/>
          </w:tcPr>
          <w:p w14:paraId="7903762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14D917C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67721B1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1F8512A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4F28477C"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48E83FA8"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7DAA979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92</w:t>
            </w:r>
          </w:p>
        </w:tc>
        <w:tc>
          <w:tcPr>
            <w:tcW w:w="3870" w:type="dxa"/>
            <w:tcBorders>
              <w:top w:val="nil"/>
              <w:left w:val="nil"/>
              <w:bottom w:val="single" w:sz="4" w:space="0" w:color="auto"/>
              <w:right w:val="single" w:sz="4" w:space="0" w:color="auto"/>
            </w:tcBorders>
            <w:vAlign w:val="center"/>
            <w:hideMark/>
          </w:tcPr>
          <w:p w14:paraId="14870C9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hotline 2/0</w:t>
            </w:r>
          </w:p>
        </w:tc>
        <w:tc>
          <w:tcPr>
            <w:tcW w:w="832" w:type="dxa"/>
            <w:tcBorders>
              <w:top w:val="nil"/>
              <w:left w:val="nil"/>
              <w:bottom w:val="single" w:sz="4" w:space="0" w:color="auto"/>
              <w:right w:val="single" w:sz="4" w:space="0" w:color="auto"/>
            </w:tcBorders>
            <w:noWrap/>
            <w:vAlign w:val="center"/>
            <w:hideMark/>
          </w:tcPr>
          <w:p w14:paraId="1BFB03A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07C7EEB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1C1EB70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616076B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4CB7F96A"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548DF930"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10DEFC4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93</w:t>
            </w:r>
          </w:p>
        </w:tc>
        <w:tc>
          <w:tcPr>
            <w:tcW w:w="3870" w:type="dxa"/>
            <w:tcBorders>
              <w:top w:val="nil"/>
              <w:left w:val="nil"/>
              <w:bottom w:val="single" w:sz="4" w:space="0" w:color="auto"/>
              <w:right w:val="single" w:sz="4" w:space="0" w:color="auto"/>
            </w:tcBorders>
            <w:vAlign w:val="center"/>
            <w:hideMark/>
          </w:tcPr>
          <w:p w14:paraId="558201DE"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Nắp chụp kẹp quai</w:t>
            </w:r>
          </w:p>
        </w:tc>
        <w:tc>
          <w:tcPr>
            <w:tcW w:w="832" w:type="dxa"/>
            <w:tcBorders>
              <w:top w:val="nil"/>
              <w:left w:val="nil"/>
              <w:bottom w:val="single" w:sz="4" w:space="0" w:color="auto"/>
              <w:right w:val="single" w:sz="4" w:space="0" w:color="auto"/>
            </w:tcBorders>
            <w:noWrap/>
            <w:vAlign w:val="center"/>
            <w:hideMark/>
          </w:tcPr>
          <w:p w14:paraId="778E911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336016D6"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976" w:type="dxa"/>
            <w:tcBorders>
              <w:top w:val="nil"/>
              <w:left w:val="nil"/>
              <w:bottom w:val="single" w:sz="4" w:space="0" w:color="auto"/>
              <w:right w:val="single" w:sz="4" w:space="0" w:color="auto"/>
            </w:tcBorders>
            <w:noWrap/>
            <w:vAlign w:val="center"/>
            <w:hideMark/>
          </w:tcPr>
          <w:p w14:paraId="0858EBA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656472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1288" w:type="dxa"/>
            <w:tcBorders>
              <w:top w:val="nil"/>
              <w:left w:val="nil"/>
              <w:bottom w:val="single" w:sz="4" w:space="0" w:color="auto"/>
              <w:right w:val="single" w:sz="4" w:space="0" w:color="auto"/>
            </w:tcBorders>
            <w:noWrap/>
            <w:vAlign w:val="center"/>
            <w:hideMark/>
          </w:tcPr>
          <w:p w14:paraId="46F588CD"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r w:rsidR="00BC7E87" w:rsidRPr="009E45A8" w14:paraId="2EE739C5" w14:textId="77777777" w:rsidTr="00F809EA">
        <w:trPr>
          <w:trHeight w:val="312"/>
        </w:trPr>
        <w:tc>
          <w:tcPr>
            <w:tcW w:w="745" w:type="dxa"/>
            <w:tcBorders>
              <w:top w:val="nil"/>
              <w:left w:val="single" w:sz="4" w:space="0" w:color="auto"/>
              <w:bottom w:val="single" w:sz="4" w:space="0" w:color="auto"/>
              <w:right w:val="single" w:sz="4" w:space="0" w:color="auto"/>
            </w:tcBorders>
            <w:noWrap/>
            <w:vAlign w:val="center"/>
            <w:hideMark/>
          </w:tcPr>
          <w:p w14:paraId="659D82A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94</w:t>
            </w:r>
          </w:p>
        </w:tc>
        <w:tc>
          <w:tcPr>
            <w:tcW w:w="3870" w:type="dxa"/>
            <w:tcBorders>
              <w:top w:val="nil"/>
              <w:left w:val="nil"/>
              <w:bottom w:val="single" w:sz="4" w:space="0" w:color="auto"/>
              <w:right w:val="single" w:sz="4" w:space="0" w:color="auto"/>
            </w:tcBorders>
            <w:vAlign w:val="center"/>
            <w:hideMark/>
          </w:tcPr>
          <w:p w14:paraId="66AAF153"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Kẹp cáp nhôm cỡ 50-70mm2</w:t>
            </w:r>
          </w:p>
        </w:tc>
        <w:tc>
          <w:tcPr>
            <w:tcW w:w="832" w:type="dxa"/>
            <w:tcBorders>
              <w:top w:val="nil"/>
              <w:left w:val="nil"/>
              <w:bottom w:val="single" w:sz="4" w:space="0" w:color="auto"/>
              <w:right w:val="single" w:sz="4" w:space="0" w:color="auto"/>
            </w:tcBorders>
            <w:noWrap/>
            <w:vAlign w:val="center"/>
            <w:hideMark/>
          </w:tcPr>
          <w:p w14:paraId="46F8EC1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cái</w:t>
            </w:r>
          </w:p>
        </w:tc>
        <w:tc>
          <w:tcPr>
            <w:tcW w:w="976" w:type="dxa"/>
            <w:tcBorders>
              <w:top w:val="nil"/>
              <w:left w:val="nil"/>
              <w:bottom w:val="single" w:sz="4" w:space="0" w:color="auto"/>
              <w:right w:val="single" w:sz="4" w:space="0" w:color="auto"/>
            </w:tcBorders>
            <w:noWrap/>
            <w:vAlign w:val="center"/>
            <w:hideMark/>
          </w:tcPr>
          <w:p w14:paraId="56873B7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976" w:type="dxa"/>
            <w:tcBorders>
              <w:top w:val="nil"/>
              <w:left w:val="nil"/>
              <w:bottom w:val="single" w:sz="4" w:space="0" w:color="auto"/>
              <w:right w:val="single" w:sz="4" w:space="0" w:color="auto"/>
            </w:tcBorders>
            <w:noWrap/>
            <w:vAlign w:val="center"/>
            <w:hideMark/>
          </w:tcPr>
          <w:p w14:paraId="1D01857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943" w:type="dxa"/>
            <w:tcBorders>
              <w:top w:val="nil"/>
              <w:left w:val="nil"/>
              <w:bottom w:val="single" w:sz="4" w:space="0" w:color="auto"/>
              <w:right w:val="single" w:sz="4" w:space="0" w:color="auto"/>
            </w:tcBorders>
            <w:noWrap/>
            <w:vAlign w:val="center"/>
            <w:hideMark/>
          </w:tcPr>
          <w:p w14:paraId="5E6A37B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1288" w:type="dxa"/>
            <w:tcBorders>
              <w:top w:val="nil"/>
              <w:left w:val="nil"/>
              <w:bottom w:val="single" w:sz="4" w:space="0" w:color="auto"/>
              <w:right w:val="single" w:sz="4" w:space="0" w:color="auto"/>
            </w:tcBorders>
            <w:noWrap/>
            <w:vAlign w:val="center"/>
            <w:hideMark/>
          </w:tcPr>
          <w:p w14:paraId="2BE94420" w14:textId="77777777" w:rsidR="00BC7E87" w:rsidRPr="009E45A8" w:rsidRDefault="00BC7E87" w:rsidP="009E45A8">
            <w:pPr>
              <w:spacing w:before="60" w:after="60"/>
              <w:jc w:val="left"/>
              <w:rPr>
                <w:rFonts w:eastAsia="Times New Roman"/>
                <w:sz w:val="22"/>
                <w:szCs w:val="22"/>
              </w:rPr>
            </w:pPr>
            <w:r w:rsidRPr="009E45A8">
              <w:rPr>
                <w:rFonts w:eastAsia="Times New Roman"/>
                <w:sz w:val="22"/>
                <w:szCs w:val="22"/>
              </w:rPr>
              <w:t> </w:t>
            </w:r>
          </w:p>
        </w:tc>
      </w:tr>
    </w:tbl>
    <w:p w14:paraId="7ABD95ED" w14:textId="77777777" w:rsidR="005E6CCF" w:rsidRPr="009E45A8" w:rsidRDefault="00665440" w:rsidP="009E45A8">
      <w:pPr>
        <w:pStyle w:val="Heading3"/>
        <w:spacing w:before="60" w:after="60" w:line="276" w:lineRule="auto"/>
      </w:pPr>
      <w:r w:rsidRPr="009E45A8">
        <w:t>KHỐI LƯỢNG TRẠM BIẾN ÁP</w:t>
      </w:r>
      <w:bookmarkEnd w:id="228"/>
    </w:p>
    <w:tbl>
      <w:tblPr>
        <w:tblW w:w="9684" w:type="dxa"/>
        <w:tblLook w:val="04A0" w:firstRow="1" w:lastRow="0" w:firstColumn="1" w:lastColumn="0" w:noHBand="0" w:noVBand="1"/>
      </w:tblPr>
      <w:tblGrid>
        <w:gridCol w:w="880"/>
        <w:gridCol w:w="4644"/>
        <w:gridCol w:w="1000"/>
        <w:gridCol w:w="1420"/>
        <w:gridCol w:w="1740"/>
      </w:tblGrid>
      <w:tr w:rsidR="00BC7E87" w:rsidRPr="009E45A8" w14:paraId="20F7A823" w14:textId="77777777" w:rsidTr="00F809EA">
        <w:trPr>
          <w:trHeight w:val="864"/>
          <w:tblHeader/>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728EDAC5" w14:textId="77777777" w:rsidR="00BC7E87" w:rsidRPr="009E45A8" w:rsidRDefault="00BC7E87" w:rsidP="009E45A8">
            <w:pPr>
              <w:spacing w:before="60" w:after="60"/>
              <w:jc w:val="center"/>
              <w:rPr>
                <w:rFonts w:eastAsia="Times New Roman"/>
                <w:b/>
                <w:bCs/>
                <w:color w:val="0D0D0D"/>
                <w:sz w:val="22"/>
                <w:szCs w:val="22"/>
              </w:rPr>
            </w:pPr>
            <w:bookmarkStart w:id="229" w:name="_Toc147844455"/>
            <w:r w:rsidRPr="009E45A8">
              <w:rPr>
                <w:rFonts w:eastAsia="Times New Roman"/>
                <w:b/>
                <w:bCs/>
                <w:color w:val="0D0D0D"/>
                <w:sz w:val="22"/>
                <w:szCs w:val="22"/>
              </w:rPr>
              <w:t>STT</w:t>
            </w:r>
          </w:p>
        </w:tc>
        <w:tc>
          <w:tcPr>
            <w:tcW w:w="4644" w:type="dxa"/>
            <w:tcBorders>
              <w:top w:val="single" w:sz="4" w:space="0" w:color="auto"/>
              <w:left w:val="nil"/>
              <w:bottom w:val="single" w:sz="4" w:space="0" w:color="auto"/>
              <w:right w:val="single" w:sz="4" w:space="0" w:color="auto"/>
            </w:tcBorders>
            <w:noWrap/>
            <w:vAlign w:val="center"/>
            <w:hideMark/>
          </w:tcPr>
          <w:p w14:paraId="6D6BA808"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NỘI DUNG CÔNG VIỆC</w:t>
            </w:r>
          </w:p>
        </w:tc>
        <w:tc>
          <w:tcPr>
            <w:tcW w:w="1000" w:type="dxa"/>
            <w:tcBorders>
              <w:top w:val="single" w:sz="4" w:space="0" w:color="auto"/>
              <w:left w:val="nil"/>
              <w:bottom w:val="single" w:sz="4" w:space="0" w:color="auto"/>
              <w:right w:val="single" w:sz="4" w:space="0" w:color="auto"/>
            </w:tcBorders>
            <w:noWrap/>
            <w:vAlign w:val="center"/>
            <w:hideMark/>
          </w:tcPr>
          <w:p w14:paraId="561A2D78"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ĐƠN VỊ</w:t>
            </w:r>
          </w:p>
        </w:tc>
        <w:tc>
          <w:tcPr>
            <w:tcW w:w="1420" w:type="dxa"/>
            <w:tcBorders>
              <w:top w:val="single" w:sz="4" w:space="0" w:color="auto"/>
              <w:left w:val="nil"/>
              <w:bottom w:val="single" w:sz="4" w:space="0" w:color="auto"/>
              <w:right w:val="single" w:sz="4" w:space="0" w:color="auto"/>
            </w:tcBorders>
            <w:noWrap/>
            <w:vAlign w:val="center"/>
            <w:hideMark/>
          </w:tcPr>
          <w:p w14:paraId="454F4A75"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TỔNG</w:t>
            </w:r>
          </w:p>
        </w:tc>
        <w:tc>
          <w:tcPr>
            <w:tcW w:w="1740" w:type="dxa"/>
            <w:tcBorders>
              <w:top w:val="single" w:sz="4" w:space="0" w:color="auto"/>
              <w:left w:val="nil"/>
              <w:bottom w:val="single" w:sz="4" w:space="0" w:color="auto"/>
              <w:right w:val="single" w:sz="4" w:space="0" w:color="auto"/>
            </w:tcBorders>
            <w:noWrap/>
            <w:vAlign w:val="center"/>
            <w:hideMark/>
          </w:tcPr>
          <w:p w14:paraId="0DE839A2"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GHI CHÚ</w:t>
            </w:r>
          </w:p>
        </w:tc>
      </w:tr>
      <w:tr w:rsidR="00BC7E87" w:rsidRPr="009E45A8" w14:paraId="015358A0"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57FA079A"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w:t>
            </w:r>
          </w:p>
        </w:tc>
        <w:tc>
          <w:tcPr>
            <w:tcW w:w="4644" w:type="dxa"/>
            <w:tcBorders>
              <w:top w:val="nil"/>
              <w:left w:val="nil"/>
              <w:bottom w:val="single" w:sz="4" w:space="0" w:color="auto"/>
              <w:right w:val="single" w:sz="4" w:space="0" w:color="auto"/>
            </w:tcBorders>
            <w:shd w:val="clear" w:color="000000" w:fill="FFFF00"/>
            <w:noWrap/>
            <w:vAlign w:val="center"/>
            <w:hideMark/>
          </w:tcPr>
          <w:p w14:paraId="2E028453"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THÁO LẮP LẠI</w:t>
            </w:r>
          </w:p>
        </w:tc>
        <w:tc>
          <w:tcPr>
            <w:tcW w:w="1000" w:type="dxa"/>
            <w:tcBorders>
              <w:top w:val="nil"/>
              <w:left w:val="nil"/>
              <w:bottom w:val="single" w:sz="4" w:space="0" w:color="auto"/>
              <w:right w:val="single" w:sz="4" w:space="0" w:color="auto"/>
            </w:tcBorders>
            <w:shd w:val="clear" w:color="000000" w:fill="FFFF00"/>
            <w:noWrap/>
            <w:vAlign w:val="center"/>
            <w:hideMark/>
          </w:tcPr>
          <w:p w14:paraId="319B34C7"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420" w:type="dxa"/>
            <w:tcBorders>
              <w:top w:val="nil"/>
              <w:left w:val="nil"/>
              <w:bottom w:val="single" w:sz="4" w:space="0" w:color="auto"/>
              <w:right w:val="single" w:sz="4" w:space="0" w:color="auto"/>
            </w:tcBorders>
            <w:shd w:val="clear" w:color="000000" w:fill="FFFF00"/>
            <w:noWrap/>
            <w:vAlign w:val="center"/>
            <w:hideMark/>
          </w:tcPr>
          <w:p w14:paraId="2A447ADB"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740" w:type="dxa"/>
            <w:tcBorders>
              <w:top w:val="nil"/>
              <w:left w:val="nil"/>
              <w:bottom w:val="single" w:sz="4" w:space="0" w:color="auto"/>
              <w:right w:val="single" w:sz="4" w:space="0" w:color="auto"/>
            </w:tcBorders>
            <w:shd w:val="clear" w:color="000000" w:fill="FFFF00"/>
            <w:noWrap/>
            <w:vAlign w:val="center"/>
            <w:hideMark/>
          </w:tcPr>
          <w:p w14:paraId="2029DEC1" w14:textId="77777777" w:rsidR="00BC7E87" w:rsidRPr="009E45A8" w:rsidRDefault="00BC7E87" w:rsidP="009E45A8">
            <w:pPr>
              <w:spacing w:before="60" w:after="60"/>
              <w:jc w:val="left"/>
              <w:rPr>
                <w:rFonts w:eastAsia="Times New Roman"/>
                <w:b/>
                <w:bCs/>
                <w:color w:val="0D0D0D"/>
                <w:sz w:val="22"/>
                <w:szCs w:val="22"/>
              </w:rPr>
            </w:pPr>
            <w:r w:rsidRPr="009E45A8">
              <w:rPr>
                <w:rFonts w:eastAsia="Times New Roman"/>
                <w:b/>
                <w:bCs/>
                <w:color w:val="0D0D0D"/>
                <w:sz w:val="22"/>
                <w:szCs w:val="22"/>
              </w:rPr>
              <w:t> </w:t>
            </w:r>
          </w:p>
        </w:tc>
      </w:tr>
      <w:tr w:rsidR="00BC7E87" w:rsidRPr="009E45A8" w14:paraId="0EBDBABB"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757BA2AD"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III</w:t>
            </w:r>
          </w:p>
        </w:tc>
        <w:tc>
          <w:tcPr>
            <w:tcW w:w="4644" w:type="dxa"/>
            <w:tcBorders>
              <w:top w:val="nil"/>
              <w:left w:val="nil"/>
              <w:bottom w:val="single" w:sz="4" w:space="0" w:color="auto"/>
              <w:right w:val="single" w:sz="4" w:space="0" w:color="auto"/>
            </w:tcBorders>
            <w:shd w:val="clear" w:color="000000" w:fill="FFFF00"/>
            <w:noWrap/>
            <w:vAlign w:val="center"/>
            <w:hideMark/>
          </w:tcPr>
          <w:p w14:paraId="231CBBAA"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THU HỒI</w:t>
            </w:r>
          </w:p>
        </w:tc>
        <w:tc>
          <w:tcPr>
            <w:tcW w:w="1000" w:type="dxa"/>
            <w:tcBorders>
              <w:top w:val="nil"/>
              <w:left w:val="nil"/>
              <w:bottom w:val="single" w:sz="4" w:space="0" w:color="auto"/>
              <w:right w:val="single" w:sz="4" w:space="0" w:color="auto"/>
            </w:tcBorders>
            <w:shd w:val="clear" w:color="000000" w:fill="FFFF00"/>
            <w:noWrap/>
            <w:vAlign w:val="center"/>
            <w:hideMark/>
          </w:tcPr>
          <w:p w14:paraId="20582EAB"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420" w:type="dxa"/>
            <w:tcBorders>
              <w:top w:val="nil"/>
              <w:left w:val="nil"/>
              <w:bottom w:val="single" w:sz="4" w:space="0" w:color="auto"/>
              <w:right w:val="single" w:sz="4" w:space="0" w:color="auto"/>
            </w:tcBorders>
            <w:shd w:val="clear" w:color="000000" w:fill="FFFF00"/>
            <w:noWrap/>
            <w:vAlign w:val="center"/>
            <w:hideMark/>
          </w:tcPr>
          <w:p w14:paraId="72031BA7"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740" w:type="dxa"/>
            <w:tcBorders>
              <w:top w:val="nil"/>
              <w:left w:val="nil"/>
              <w:bottom w:val="single" w:sz="4" w:space="0" w:color="auto"/>
              <w:right w:val="single" w:sz="4" w:space="0" w:color="auto"/>
            </w:tcBorders>
            <w:shd w:val="clear" w:color="000000" w:fill="FFFF00"/>
            <w:noWrap/>
            <w:vAlign w:val="center"/>
            <w:hideMark/>
          </w:tcPr>
          <w:p w14:paraId="7C48C515" w14:textId="77777777" w:rsidR="00BC7E87" w:rsidRPr="009E45A8" w:rsidRDefault="00BC7E87" w:rsidP="009E45A8">
            <w:pPr>
              <w:spacing w:before="60" w:after="60"/>
              <w:jc w:val="left"/>
              <w:rPr>
                <w:rFonts w:eastAsia="Times New Roman"/>
                <w:b/>
                <w:bCs/>
                <w:color w:val="0D0D0D"/>
                <w:sz w:val="22"/>
                <w:szCs w:val="22"/>
              </w:rPr>
            </w:pPr>
            <w:r w:rsidRPr="009E45A8">
              <w:rPr>
                <w:rFonts w:eastAsia="Times New Roman"/>
                <w:b/>
                <w:bCs/>
                <w:color w:val="0D0D0D"/>
                <w:sz w:val="22"/>
                <w:szCs w:val="22"/>
              </w:rPr>
              <w:t> </w:t>
            </w:r>
          </w:p>
        </w:tc>
      </w:tr>
      <w:tr w:rsidR="00BC7E87" w:rsidRPr="009E45A8" w14:paraId="3073A7E0"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1FB15467"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IV</w:t>
            </w:r>
          </w:p>
        </w:tc>
        <w:tc>
          <w:tcPr>
            <w:tcW w:w="4644" w:type="dxa"/>
            <w:tcBorders>
              <w:top w:val="nil"/>
              <w:left w:val="nil"/>
              <w:bottom w:val="single" w:sz="4" w:space="0" w:color="auto"/>
              <w:right w:val="single" w:sz="4" w:space="0" w:color="auto"/>
            </w:tcBorders>
            <w:shd w:val="clear" w:color="000000" w:fill="FFFF00"/>
            <w:noWrap/>
            <w:vAlign w:val="center"/>
            <w:hideMark/>
          </w:tcPr>
          <w:p w14:paraId="70FFBD4B"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PHẦN VẬT TƯ BỔ SUNG MỚI</w:t>
            </w:r>
          </w:p>
        </w:tc>
        <w:tc>
          <w:tcPr>
            <w:tcW w:w="1000" w:type="dxa"/>
            <w:tcBorders>
              <w:top w:val="nil"/>
              <w:left w:val="nil"/>
              <w:bottom w:val="single" w:sz="4" w:space="0" w:color="auto"/>
              <w:right w:val="single" w:sz="4" w:space="0" w:color="auto"/>
            </w:tcBorders>
            <w:shd w:val="clear" w:color="000000" w:fill="FFFF00"/>
            <w:noWrap/>
            <w:vAlign w:val="center"/>
            <w:hideMark/>
          </w:tcPr>
          <w:p w14:paraId="1E0DEA32"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420" w:type="dxa"/>
            <w:tcBorders>
              <w:top w:val="nil"/>
              <w:left w:val="nil"/>
              <w:bottom w:val="single" w:sz="4" w:space="0" w:color="auto"/>
              <w:right w:val="single" w:sz="4" w:space="0" w:color="auto"/>
            </w:tcBorders>
            <w:shd w:val="clear" w:color="000000" w:fill="FFFF00"/>
            <w:noWrap/>
            <w:vAlign w:val="center"/>
            <w:hideMark/>
          </w:tcPr>
          <w:p w14:paraId="16DE5510"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 </w:t>
            </w:r>
          </w:p>
        </w:tc>
        <w:tc>
          <w:tcPr>
            <w:tcW w:w="1740" w:type="dxa"/>
            <w:tcBorders>
              <w:top w:val="nil"/>
              <w:left w:val="nil"/>
              <w:bottom w:val="single" w:sz="4" w:space="0" w:color="auto"/>
              <w:right w:val="single" w:sz="4" w:space="0" w:color="auto"/>
            </w:tcBorders>
            <w:shd w:val="clear" w:color="000000" w:fill="FFFF00"/>
            <w:noWrap/>
            <w:vAlign w:val="center"/>
            <w:hideMark/>
          </w:tcPr>
          <w:p w14:paraId="6A71F292" w14:textId="77777777" w:rsidR="00BC7E87" w:rsidRPr="009E45A8" w:rsidRDefault="00BC7E87" w:rsidP="009E45A8">
            <w:pPr>
              <w:spacing w:before="60" w:after="60"/>
              <w:jc w:val="left"/>
              <w:rPr>
                <w:rFonts w:eastAsia="Times New Roman"/>
                <w:b/>
                <w:bCs/>
                <w:color w:val="0D0D0D"/>
                <w:sz w:val="22"/>
                <w:szCs w:val="22"/>
              </w:rPr>
            </w:pPr>
            <w:r w:rsidRPr="009E45A8">
              <w:rPr>
                <w:rFonts w:eastAsia="Times New Roman"/>
                <w:b/>
                <w:bCs/>
                <w:color w:val="0D0D0D"/>
                <w:sz w:val="22"/>
                <w:szCs w:val="22"/>
              </w:rPr>
              <w:t> </w:t>
            </w:r>
          </w:p>
        </w:tc>
      </w:tr>
      <w:tr w:rsidR="00BC7E87" w:rsidRPr="009E45A8" w14:paraId="0D37F86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5FFC183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w:t>
            </w:r>
          </w:p>
        </w:tc>
        <w:tc>
          <w:tcPr>
            <w:tcW w:w="4644" w:type="dxa"/>
            <w:tcBorders>
              <w:top w:val="nil"/>
              <w:left w:val="nil"/>
              <w:bottom w:val="single" w:sz="4" w:space="0" w:color="auto"/>
              <w:right w:val="single" w:sz="4" w:space="0" w:color="auto"/>
            </w:tcBorders>
            <w:noWrap/>
            <w:vAlign w:val="center"/>
            <w:hideMark/>
          </w:tcPr>
          <w:p w14:paraId="653AAA29" w14:textId="77777777" w:rsidR="00BC7E87" w:rsidRPr="009E45A8" w:rsidRDefault="00BC7E87" w:rsidP="00F809EA">
            <w:pPr>
              <w:spacing w:before="60" w:after="60"/>
              <w:rPr>
                <w:rFonts w:eastAsia="Times New Roman"/>
                <w:sz w:val="22"/>
                <w:szCs w:val="22"/>
              </w:rPr>
            </w:pPr>
            <w:r w:rsidRPr="009E45A8">
              <w:rPr>
                <w:rFonts w:eastAsia="Times New Roman"/>
                <w:sz w:val="22"/>
                <w:szCs w:val="22"/>
              </w:rPr>
              <w:t xml:space="preserve"> Giá treo 01 máy biến áp (37,5-50)kVA </w:t>
            </w:r>
          </w:p>
        </w:tc>
        <w:tc>
          <w:tcPr>
            <w:tcW w:w="1000" w:type="dxa"/>
            <w:tcBorders>
              <w:top w:val="nil"/>
              <w:left w:val="nil"/>
              <w:bottom w:val="single" w:sz="4" w:space="0" w:color="auto"/>
              <w:right w:val="single" w:sz="4" w:space="0" w:color="auto"/>
            </w:tcBorders>
            <w:noWrap/>
            <w:vAlign w:val="center"/>
            <w:hideMark/>
          </w:tcPr>
          <w:p w14:paraId="169EC41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63D6182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2769499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7ACBE1B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74127C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w:t>
            </w:r>
          </w:p>
        </w:tc>
        <w:tc>
          <w:tcPr>
            <w:tcW w:w="4644" w:type="dxa"/>
            <w:tcBorders>
              <w:top w:val="nil"/>
              <w:left w:val="nil"/>
              <w:bottom w:val="single" w:sz="4" w:space="0" w:color="auto"/>
              <w:right w:val="single" w:sz="4" w:space="0" w:color="auto"/>
            </w:tcBorders>
            <w:noWrap/>
            <w:vAlign w:val="center"/>
            <w:hideMark/>
          </w:tcPr>
          <w:p w14:paraId="59A035D7"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 xml:space="preserve"> Đà sắt bắt FCO-800 + thanh chống  </w:t>
            </w:r>
          </w:p>
        </w:tc>
        <w:tc>
          <w:tcPr>
            <w:tcW w:w="1000" w:type="dxa"/>
            <w:tcBorders>
              <w:top w:val="nil"/>
              <w:left w:val="nil"/>
              <w:bottom w:val="single" w:sz="4" w:space="0" w:color="auto"/>
              <w:right w:val="single" w:sz="4" w:space="0" w:color="auto"/>
            </w:tcBorders>
            <w:noWrap/>
            <w:vAlign w:val="center"/>
            <w:hideMark/>
          </w:tcPr>
          <w:p w14:paraId="723E618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5E31665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2830FFA3"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51C1A0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A9FDB1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w:t>
            </w:r>
          </w:p>
        </w:tc>
        <w:tc>
          <w:tcPr>
            <w:tcW w:w="4644" w:type="dxa"/>
            <w:tcBorders>
              <w:top w:val="nil"/>
              <w:left w:val="nil"/>
              <w:bottom w:val="single" w:sz="4" w:space="0" w:color="auto"/>
              <w:right w:val="single" w:sz="4" w:space="0" w:color="auto"/>
            </w:tcBorders>
            <w:noWrap/>
            <w:vAlign w:val="center"/>
            <w:hideMark/>
          </w:tcPr>
          <w:p w14:paraId="61A5BE13"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Cáp đồng bọc 24 kV CXH 25mm2 </w:t>
            </w:r>
          </w:p>
        </w:tc>
        <w:tc>
          <w:tcPr>
            <w:tcW w:w="1000" w:type="dxa"/>
            <w:tcBorders>
              <w:top w:val="nil"/>
              <w:left w:val="nil"/>
              <w:bottom w:val="single" w:sz="4" w:space="0" w:color="auto"/>
              <w:right w:val="single" w:sz="4" w:space="0" w:color="auto"/>
            </w:tcBorders>
            <w:noWrap/>
            <w:vAlign w:val="center"/>
            <w:hideMark/>
          </w:tcPr>
          <w:p w14:paraId="2E79D75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1345EDE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4,0</w:t>
            </w:r>
          </w:p>
        </w:tc>
        <w:tc>
          <w:tcPr>
            <w:tcW w:w="1740" w:type="dxa"/>
            <w:tcBorders>
              <w:top w:val="nil"/>
              <w:left w:val="nil"/>
              <w:bottom w:val="single" w:sz="4" w:space="0" w:color="auto"/>
              <w:right w:val="single" w:sz="4" w:space="0" w:color="auto"/>
            </w:tcBorders>
            <w:noWrap/>
            <w:vAlign w:val="center"/>
            <w:hideMark/>
          </w:tcPr>
          <w:p w14:paraId="7CC5A37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67CA55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21FD25D"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w:t>
            </w:r>
          </w:p>
        </w:tc>
        <w:tc>
          <w:tcPr>
            <w:tcW w:w="4644" w:type="dxa"/>
            <w:tcBorders>
              <w:top w:val="nil"/>
              <w:left w:val="nil"/>
              <w:bottom w:val="single" w:sz="4" w:space="0" w:color="auto"/>
              <w:right w:val="single" w:sz="4" w:space="0" w:color="auto"/>
            </w:tcBorders>
            <w:noWrap/>
            <w:vAlign w:val="center"/>
            <w:hideMark/>
          </w:tcPr>
          <w:p w14:paraId="79D626BA"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Cáp đồng bọc CV-0,6/1kV-95mm2 </w:t>
            </w:r>
          </w:p>
        </w:tc>
        <w:tc>
          <w:tcPr>
            <w:tcW w:w="1000" w:type="dxa"/>
            <w:tcBorders>
              <w:top w:val="nil"/>
              <w:left w:val="nil"/>
              <w:bottom w:val="single" w:sz="4" w:space="0" w:color="auto"/>
              <w:right w:val="single" w:sz="4" w:space="0" w:color="auto"/>
            </w:tcBorders>
            <w:noWrap/>
            <w:vAlign w:val="center"/>
            <w:hideMark/>
          </w:tcPr>
          <w:p w14:paraId="2798B1D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27EA8FB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9,0</w:t>
            </w:r>
          </w:p>
        </w:tc>
        <w:tc>
          <w:tcPr>
            <w:tcW w:w="1740" w:type="dxa"/>
            <w:tcBorders>
              <w:top w:val="nil"/>
              <w:left w:val="nil"/>
              <w:bottom w:val="single" w:sz="4" w:space="0" w:color="auto"/>
              <w:right w:val="single" w:sz="4" w:space="0" w:color="auto"/>
            </w:tcBorders>
            <w:noWrap/>
            <w:vAlign w:val="center"/>
            <w:hideMark/>
          </w:tcPr>
          <w:p w14:paraId="6C97614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493A924"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6DE958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5</w:t>
            </w:r>
          </w:p>
        </w:tc>
        <w:tc>
          <w:tcPr>
            <w:tcW w:w="4644" w:type="dxa"/>
            <w:tcBorders>
              <w:top w:val="nil"/>
              <w:left w:val="nil"/>
              <w:bottom w:val="single" w:sz="4" w:space="0" w:color="auto"/>
              <w:right w:val="single" w:sz="4" w:space="0" w:color="auto"/>
            </w:tcBorders>
            <w:noWrap/>
            <w:vAlign w:val="center"/>
            <w:hideMark/>
          </w:tcPr>
          <w:p w14:paraId="541C117F"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Cáp đồng bọc CV-0,6/1kV-120mm2 </w:t>
            </w:r>
          </w:p>
        </w:tc>
        <w:tc>
          <w:tcPr>
            <w:tcW w:w="1000" w:type="dxa"/>
            <w:tcBorders>
              <w:top w:val="nil"/>
              <w:left w:val="nil"/>
              <w:bottom w:val="single" w:sz="4" w:space="0" w:color="auto"/>
              <w:right w:val="single" w:sz="4" w:space="0" w:color="auto"/>
            </w:tcBorders>
            <w:noWrap/>
            <w:vAlign w:val="center"/>
            <w:hideMark/>
          </w:tcPr>
          <w:p w14:paraId="53D815D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23CBD29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16,0</w:t>
            </w:r>
          </w:p>
        </w:tc>
        <w:tc>
          <w:tcPr>
            <w:tcW w:w="1740" w:type="dxa"/>
            <w:tcBorders>
              <w:top w:val="nil"/>
              <w:left w:val="nil"/>
              <w:bottom w:val="single" w:sz="4" w:space="0" w:color="auto"/>
              <w:right w:val="single" w:sz="4" w:space="0" w:color="auto"/>
            </w:tcBorders>
            <w:noWrap/>
            <w:vAlign w:val="center"/>
            <w:hideMark/>
          </w:tcPr>
          <w:p w14:paraId="5D5AEF1A"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4BD907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FCC84C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6</w:t>
            </w:r>
          </w:p>
        </w:tc>
        <w:tc>
          <w:tcPr>
            <w:tcW w:w="4644" w:type="dxa"/>
            <w:tcBorders>
              <w:top w:val="nil"/>
              <w:left w:val="nil"/>
              <w:bottom w:val="single" w:sz="4" w:space="0" w:color="auto"/>
              <w:right w:val="single" w:sz="4" w:space="0" w:color="auto"/>
            </w:tcBorders>
            <w:noWrap/>
            <w:vAlign w:val="center"/>
            <w:hideMark/>
          </w:tcPr>
          <w:p w14:paraId="540D75D7"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Cáp tín hiệu điện kế CVV-Sa-4x4,0mm2 </w:t>
            </w:r>
          </w:p>
        </w:tc>
        <w:tc>
          <w:tcPr>
            <w:tcW w:w="1000" w:type="dxa"/>
            <w:tcBorders>
              <w:top w:val="nil"/>
              <w:left w:val="nil"/>
              <w:bottom w:val="single" w:sz="4" w:space="0" w:color="auto"/>
              <w:right w:val="single" w:sz="4" w:space="0" w:color="auto"/>
            </w:tcBorders>
            <w:noWrap/>
            <w:vAlign w:val="center"/>
            <w:hideMark/>
          </w:tcPr>
          <w:p w14:paraId="236EACD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67EAB2D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4,0</w:t>
            </w:r>
          </w:p>
        </w:tc>
        <w:tc>
          <w:tcPr>
            <w:tcW w:w="1740" w:type="dxa"/>
            <w:tcBorders>
              <w:top w:val="nil"/>
              <w:left w:val="nil"/>
              <w:bottom w:val="single" w:sz="4" w:space="0" w:color="auto"/>
              <w:right w:val="single" w:sz="4" w:space="0" w:color="auto"/>
            </w:tcBorders>
            <w:noWrap/>
            <w:vAlign w:val="center"/>
            <w:hideMark/>
          </w:tcPr>
          <w:p w14:paraId="31DBB50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1543857"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75CB9F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7</w:t>
            </w:r>
          </w:p>
        </w:tc>
        <w:tc>
          <w:tcPr>
            <w:tcW w:w="4644" w:type="dxa"/>
            <w:tcBorders>
              <w:top w:val="nil"/>
              <w:left w:val="nil"/>
              <w:bottom w:val="single" w:sz="4" w:space="0" w:color="auto"/>
              <w:right w:val="single" w:sz="4" w:space="0" w:color="auto"/>
            </w:tcBorders>
            <w:noWrap/>
            <w:vAlign w:val="center"/>
            <w:hideMark/>
          </w:tcPr>
          <w:p w14:paraId="0B5624AD"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Cáp tín hiệu điện kế CVV-Sa-2x4,0mm2 </w:t>
            </w:r>
          </w:p>
        </w:tc>
        <w:tc>
          <w:tcPr>
            <w:tcW w:w="1000" w:type="dxa"/>
            <w:tcBorders>
              <w:top w:val="nil"/>
              <w:left w:val="nil"/>
              <w:bottom w:val="single" w:sz="4" w:space="0" w:color="auto"/>
              <w:right w:val="single" w:sz="4" w:space="0" w:color="auto"/>
            </w:tcBorders>
            <w:noWrap/>
            <w:vAlign w:val="center"/>
            <w:hideMark/>
          </w:tcPr>
          <w:p w14:paraId="02C9B75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0F8AA0A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8,0</w:t>
            </w:r>
          </w:p>
        </w:tc>
        <w:tc>
          <w:tcPr>
            <w:tcW w:w="1740" w:type="dxa"/>
            <w:tcBorders>
              <w:top w:val="nil"/>
              <w:left w:val="nil"/>
              <w:bottom w:val="single" w:sz="4" w:space="0" w:color="auto"/>
              <w:right w:val="single" w:sz="4" w:space="0" w:color="auto"/>
            </w:tcBorders>
            <w:noWrap/>
            <w:vAlign w:val="center"/>
            <w:hideMark/>
          </w:tcPr>
          <w:p w14:paraId="5441F4AB"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7DD6EDE4"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7020A8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8</w:t>
            </w:r>
          </w:p>
        </w:tc>
        <w:tc>
          <w:tcPr>
            <w:tcW w:w="4644" w:type="dxa"/>
            <w:tcBorders>
              <w:top w:val="nil"/>
              <w:left w:val="nil"/>
              <w:bottom w:val="single" w:sz="4" w:space="0" w:color="auto"/>
              <w:right w:val="single" w:sz="4" w:space="0" w:color="auto"/>
            </w:tcBorders>
            <w:noWrap/>
            <w:vAlign w:val="center"/>
            <w:hideMark/>
          </w:tcPr>
          <w:p w14:paraId="445A4A89"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Đầu cốt đồng 4mm2 </w:t>
            </w:r>
          </w:p>
        </w:tc>
        <w:tc>
          <w:tcPr>
            <w:tcW w:w="1000" w:type="dxa"/>
            <w:tcBorders>
              <w:top w:val="nil"/>
              <w:left w:val="nil"/>
              <w:bottom w:val="single" w:sz="4" w:space="0" w:color="auto"/>
              <w:right w:val="single" w:sz="4" w:space="0" w:color="auto"/>
            </w:tcBorders>
            <w:noWrap/>
            <w:vAlign w:val="center"/>
            <w:hideMark/>
          </w:tcPr>
          <w:p w14:paraId="56EA544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76B01C8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w:t>
            </w:r>
          </w:p>
        </w:tc>
        <w:tc>
          <w:tcPr>
            <w:tcW w:w="1740" w:type="dxa"/>
            <w:tcBorders>
              <w:top w:val="nil"/>
              <w:left w:val="nil"/>
              <w:bottom w:val="single" w:sz="4" w:space="0" w:color="auto"/>
              <w:right w:val="single" w:sz="4" w:space="0" w:color="auto"/>
            </w:tcBorders>
            <w:noWrap/>
            <w:vAlign w:val="center"/>
            <w:hideMark/>
          </w:tcPr>
          <w:p w14:paraId="5D436718"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8C97CE1"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9712C6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9</w:t>
            </w:r>
          </w:p>
        </w:tc>
        <w:tc>
          <w:tcPr>
            <w:tcW w:w="4644" w:type="dxa"/>
            <w:tcBorders>
              <w:top w:val="nil"/>
              <w:left w:val="nil"/>
              <w:bottom w:val="single" w:sz="4" w:space="0" w:color="auto"/>
              <w:right w:val="single" w:sz="4" w:space="0" w:color="auto"/>
            </w:tcBorders>
            <w:noWrap/>
            <w:vAlign w:val="center"/>
            <w:hideMark/>
          </w:tcPr>
          <w:p w14:paraId="45C24151"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Đầu cốt đồng 95mm2 </w:t>
            </w:r>
          </w:p>
        </w:tc>
        <w:tc>
          <w:tcPr>
            <w:tcW w:w="1000" w:type="dxa"/>
            <w:tcBorders>
              <w:top w:val="nil"/>
              <w:left w:val="nil"/>
              <w:bottom w:val="single" w:sz="4" w:space="0" w:color="auto"/>
              <w:right w:val="single" w:sz="4" w:space="0" w:color="auto"/>
            </w:tcBorders>
            <w:noWrap/>
            <w:vAlign w:val="center"/>
            <w:hideMark/>
          </w:tcPr>
          <w:p w14:paraId="4850939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563B1FE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35430FF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993F191"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4C8BC6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10</w:t>
            </w:r>
          </w:p>
        </w:tc>
        <w:tc>
          <w:tcPr>
            <w:tcW w:w="4644" w:type="dxa"/>
            <w:tcBorders>
              <w:top w:val="nil"/>
              <w:left w:val="nil"/>
              <w:bottom w:val="single" w:sz="4" w:space="0" w:color="auto"/>
              <w:right w:val="single" w:sz="4" w:space="0" w:color="auto"/>
            </w:tcBorders>
            <w:noWrap/>
            <w:vAlign w:val="center"/>
            <w:hideMark/>
          </w:tcPr>
          <w:p w14:paraId="73EF7348"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Đầu cốt đồng 120mm2 </w:t>
            </w:r>
          </w:p>
        </w:tc>
        <w:tc>
          <w:tcPr>
            <w:tcW w:w="1000" w:type="dxa"/>
            <w:tcBorders>
              <w:top w:val="nil"/>
              <w:left w:val="nil"/>
              <w:bottom w:val="single" w:sz="4" w:space="0" w:color="auto"/>
              <w:right w:val="single" w:sz="4" w:space="0" w:color="auto"/>
            </w:tcBorders>
            <w:noWrap/>
            <w:vAlign w:val="center"/>
            <w:hideMark/>
          </w:tcPr>
          <w:p w14:paraId="44268B2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15B4B2D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503D452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77F771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BA72B2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11</w:t>
            </w:r>
          </w:p>
        </w:tc>
        <w:tc>
          <w:tcPr>
            <w:tcW w:w="4644" w:type="dxa"/>
            <w:tcBorders>
              <w:top w:val="nil"/>
              <w:left w:val="nil"/>
              <w:bottom w:val="single" w:sz="4" w:space="0" w:color="auto"/>
              <w:right w:val="single" w:sz="4" w:space="0" w:color="auto"/>
            </w:tcBorders>
            <w:noWrap/>
            <w:vAlign w:val="center"/>
            <w:hideMark/>
          </w:tcPr>
          <w:p w14:paraId="773065F0"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Nắp chụp kẹp quai </w:t>
            </w:r>
          </w:p>
        </w:tc>
        <w:tc>
          <w:tcPr>
            <w:tcW w:w="1000" w:type="dxa"/>
            <w:tcBorders>
              <w:top w:val="nil"/>
              <w:left w:val="nil"/>
              <w:bottom w:val="single" w:sz="4" w:space="0" w:color="auto"/>
              <w:right w:val="single" w:sz="4" w:space="0" w:color="auto"/>
            </w:tcBorders>
            <w:noWrap/>
            <w:vAlign w:val="center"/>
            <w:hideMark/>
          </w:tcPr>
          <w:p w14:paraId="16C3AD6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6BE06D7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1BD50DC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C58BD69"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5007C23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12</w:t>
            </w:r>
          </w:p>
        </w:tc>
        <w:tc>
          <w:tcPr>
            <w:tcW w:w="4644" w:type="dxa"/>
            <w:tcBorders>
              <w:top w:val="nil"/>
              <w:left w:val="nil"/>
              <w:bottom w:val="single" w:sz="4" w:space="0" w:color="auto"/>
              <w:right w:val="single" w:sz="4" w:space="0" w:color="auto"/>
            </w:tcBorders>
            <w:noWrap/>
            <w:vAlign w:val="center"/>
            <w:hideMark/>
          </w:tcPr>
          <w:p w14:paraId="54B24ED5"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Kẹp dây nóng 2/0 </w:t>
            </w:r>
          </w:p>
        </w:tc>
        <w:tc>
          <w:tcPr>
            <w:tcW w:w="1000" w:type="dxa"/>
            <w:tcBorders>
              <w:top w:val="nil"/>
              <w:left w:val="nil"/>
              <w:bottom w:val="single" w:sz="4" w:space="0" w:color="auto"/>
              <w:right w:val="single" w:sz="4" w:space="0" w:color="auto"/>
            </w:tcBorders>
            <w:noWrap/>
            <w:vAlign w:val="center"/>
            <w:hideMark/>
          </w:tcPr>
          <w:p w14:paraId="57872A9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77794A8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032C0F6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0B6631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36745C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13</w:t>
            </w:r>
          </w:p>
        </w:tc>
        <w:tc>
          <w:tcPr>
            <w:tcW w:w="4644" w:type="dxa"/>
            <w:tcBorders>
              <w:top w:val="nil"/>
              <w:left w:val="nil"/>
              <w:bottom w:val="single" w:sz="4" w:space="0" w:color="auto"/>
              <w:right w:val="single" w:sz="4" w:space="0" w:color="auto"/>
            </w:tcBorders>
            <w:noWrap/>
            <w:vAlign w:val="center"/>
            <w:hideMark/>
          </w:tcPr>
          <w:p w14:paraId="2BEDC674"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Kẹp quai U 2/0 (cỡ dây 50-70mm2) </w:t>
            </w:r>
          </w:p>
        </w:tc>
        <w:tc>
          <w:tcPr>
            <w:tcW w:w="1000" w:type="dxa"/>
            <w:tcBorders>
              <w:top w:val="nil"/>
              <w:left w:val="nil"/>
              <w:bottom w:val="single" w:sz="4" w:space="0" w:color="auto"/>
              <w:right w:val="single" w:sz="4" w:space="0" w:color="auto"/>
            </w:tcBorders>
            <w:noWrap/>
            <w:vAlign w:val="center"/>
            <w:hideMark/>
          </w:tcPr>
          <w:p w14:paraId="5BE3291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34ABD56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3F26DB43"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573074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003793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14</w:t>
            </w:r>
          </w:p>
        </w:tc>
        <w:tc>
          <w:tcPr>
            <w:tcW w:w="4644" w:type="dxa"/>
            <w:tcBorders>
              <w:top w:val="nil"/>
              <w:left w:val="nil"/>
              <w:bottom w:val="single" w:sz="4" w:space="0" w:color="auto"/>
              <w:right w:val="single" w:sz="4" w:space="0" w:color="auto"/>
            </w:tcBorders>
            <w:noWrap/>
            <w:vAlign w:val="center"/>
            <w:hideMark/>
          </w:tcPr>
          <w:p w14:paraId="204D0380"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Ống PVC 60 </w:t>
            </w:r>
          </w:p>
        </w:tc>
        <w:tc>
          <w:tcPr>
            <w:tcW w:w="1000" w:type="dxa"/>
            <w:tcBorders>
              <w:top w:val="nil"/>
              <w:left w:val="nil"/>
              <w:bottom w:val="single" w:sz="4" w:space="0" w:color="auto"/>
              <w:right w:val="single" w:sz="4" w:space="0" w:color="auto"/>
            </w:tcBorders>
            <w:noWrap/>
            <w:vAlign w:val="center"/>
            <w:hideMark/>
          </w:tcPr>
          <w:p w14:paraId="458C0FE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294B06B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2,0</w:t>
            </w:r>
          </w:p>
        </w:tc>
        <w:tc>
          <w:tcPr>
            <w:tcW w:w="1740" w:type="dxa"/>
            <w:tcBorders>
              <w:top w:val="nil"/>
              <w:left w:val="nil"/>
              <w:bottom w:val="single" w:sz="4" w:space="0" w:color="auto"/>
              <w:right w:val="single" w:sz="4" w:space="0" w:color="auto"/>
            </w:tcBorders>
            <w:noWrap/>
            <w:vAlign w:val="center"/>
            <w:hideMark/>
          </w:tcPr>
          <w:p w14:paraId="3E4E85E2"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8BF346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8EB9A1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15</w:t>
            </w:r>
          </w:p>
        </w:tc>
        <w:tc>
          <w:tcPr>
            <w:tcW w:w="4644" w:type="dxa"/>
            <w:tcBorders>
              <w:top w:val="nil"/>
              <w:left w:val="nil"/>
              <w:bottom w:val="single" w:sz="4" w:space="0" w:color="auto"/>
              <w:right w:val="single" w:sz="4" w:space="0" w:color="auto"/>
            </w:tcBorders>
            <w:noWrap/>
            <w:vAlign w:val="center"/>
            <w:hideMark/>
          </w:tcPr>
          <w:p w14:paraId="51826580"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Co ống PVC 60 </w:t>
            </w:r>
          </w:p>
        </w:tc>
        <w:tc>
          <w:tcPr>
            <w:tcW w:w="1000" w:type="dxa"/>
            <w:tcBorders>
              <w:top w:val="nil"/>
              <w:left w:val="nil"/>
              <w:bottom w:val="single" w:sz="4" w:space="0" w:color="auto"/>
              <w:right w:val="single" w:sz="4" w:space="0" w:color="auto"/>
            </w:tcBorders>
            <w:noWrap/>
            <w:vAlign w:val="center"/>
            <w:hideMark/>
          </w:tcPr>
          <w:p w14:paraId="127CCBD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58A5105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4F70782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31FC59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A496BD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lastRenderedPageBreak/>
              <w:t>16</w:t>
            </w:r>
          </w:p>
        </w:tc>
        <w:tc>
          <w:tcPr>
            <w:tcW w:w="4644" w:type="dxa"/>
            <w:tcBorders>
              <w:top w:val="nil"/>
              <w:left w:val="nil"/>
              <w:bottom w:val="single" w:sz="4" w:space="0" w:color="auto"/>
              <w:right w:val="single" w:sz="4" w:space="0" w:color="auto"/>
            </w:tcBorders>
            <w:noWrap/>
            <w:vAlign w:val="center"/>
            <w:hideMark/>
          </w:tcPr>
          <w:p w14:paraId="7DBBFC6F"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Ống PVC 114 </w:t>
            </w:r>
          </w:p>
        </w:tc>
        <w:tc>
          <w:tcPr>
            <w:tcW w:w="1000" w:type="dxa"/>
            <w:tcBorders>
              <w:top w:val="nil"/>
              <w:left w:val="nil"/>
              <w:bottom w:val="single" w:sz="4" w:space="0" w:color="auto"/>
              <w:right w:val="single" w:sz="4" w:space="0" w:color="auto"/>
            </w:tcBorders>
            <w:noWrap/>
            <w:vAlign w:val="center"/>
            <w:hideMark/>
          </w:tcPr>
          <w:p w14:paraId="2FD037E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420" w:type="dxa"/>
            <w:tcBorders>
              <w:top w:val="nil"/>
              <w:left w:val="nil"/>
              <w:bottom w:val="single" w:sz="4" w:space="0" w:color="auto"/>
              <w:right w:val="single" w:sz="4" w:space="0" w:color="auto"/>
            </w:tcBorders>
            <w:noWrap/>
            <w:vAlign w:val="center"/>
            <w:hideMark/>
          </w:tcPr>
          <w:p w14:paraId="61FD128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7,0</w:t>
            </w:r>
          </w:p>
        </w:tc>
        <w:tc>
          <w:tcPr>
            <w:tcW w:w="1740" w:type="dxa"/>
            <w:tcBorders>
              <w:top w:val="nil"/>
              <w:left w:val="nil"/>
              <w:bottom w:val="single" w:sz="4" w:space="0" w:color="auto"/>
              <w:right w:val="single" w:sz="4" w:space="0" w:color="auto"/>
            </w:tcBorders>
            <w:noWrap/>
            <w:vAlign w:val="center"/>
            <w:hideMark/>
          </w:tcPr>
          <w:p w14:paraId="44BD7434"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18C50C0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4EBC50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17</w:t>
            </w:r>
          </w:p>
        </w:tc>
        <w:tc>
          <w:tcPr>
            <w:tcW w:w="4644" w:type="dxa"/>
            <w:tcBorders>
              <w:top w:val="nil"/>
              <w:left w:val="nil"/>
              <w:bottom w:val="single" w:sz="4" w:space="0" w:color="auto"/>
              <w:right w:val="single" w:sz="4" w:space="0" w:color="auto"/>
            </w:tcBorders>
            <w:noWrap/>
            <w:vAlign w:val="center"/>
            <w:hideMark/>
          </w:tcPr>
          <w:p w14:paraId="43F2D74A"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Co ống PVC 114 </w:t>
            </w:r>
          </w:p>
        </w:tc>
        <w:tc>
          <w:tcPr>
            <w:tcW w:w="1000" w:type="dxa"/>
            <w:tcBorders>
              <w:top w:val="nil"/>
              <w:left w:val="nil"/>
              <w:bottom w:val="single" w:sz="4" w:space="0" w:color="auto"/>
              <w:right w:val="single" w:sz="4" w:space="0" w:color="auto"/>
            </w:tcBorders>
            <w:noWrap/>
            <w:vAlign w:val="center"/>
            <w:hideMark/>
          </w:tcPr>
          <w:p w14:paraId="563A16B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0D8716D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740" w:type="dxa"/>
            <w:tcBorders>
              <w:top w:val="nil"/>
              <w:left w:val="nil"/>
              <w:bottom w:val="single" w:sz="4" w:space="0" w:color="auto"/>
              <w:right w:val="single" w:sz="4" w:space="0" w:color="auto"/>
            </w:tcBorders>
            <w:noWrap/>
            <w:vAlign w:val="center"/>
            <w:hideMark/>
          </w:tcPr>
          <w:p w14:paraId="1285240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3582FD7"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5A6AFAF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18</w:t>
            </w:r>
          </w:p>
        </w:tc>
        <w:tc>
          <w:tcPr>
            <w:tcW w:w="4644" w:type="dxa"/>
            <w:tcBorders>
              <w:top w:val="nil"/>
              <w:left w:val="nil"/>
              <w:bottom w:val="single" w:sz="4" w:space="0" w:color="auto"/>
              <w:right w:val="single" w:sz="4" w:space="0" w:color="auto"/>
            </w:tcBorders>
            <w:noWrap/>
            <w:vAlign w:val="center"/>
            <w:hideMark/>
          </w:tcPr>
          <w:p w14:paraId="552B1685"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Code Ø290 kẹp 2 ống uPVC Ø114 vào trụ BTLT 14m ghép </w:t>
            </w:r>
          </w:p>
        </w:tc>
        <w:tc>
          <w:tcPr>
            <w:tcW w:w="1000" w:type="dxa"/>
            <w:tcBorders>
              <w:top w:val="nil"/>
              <w:left w:val="nil"/>
              <w:bottom w:val="single" w:sz="4" w:space="0" w:color="auto"/>
              <w:right w:val="single" w:sz="4" w:space="0" w:color="auto"/>
            </w:tcBorders>
            <w:noWrap/>
            <w:vAlign w:val="center"/>
            <w:hideMark/>
          </w:tcPr>
          <w:p w14:paraId="710BD40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6DD1864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1A19302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1B855771"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79301A6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19</w:t>
            </w:r>
          </w:p>
        </w:tc>
        <w:tc>
          <w:tcPr>
            <w:tcW w:w="4644" w:type="dxa"/>
            <w:tcBorders>
              <w:top w:val="nil"/>
              <w:left w:val="nil"/>
              <w:bottom w:val="single" w:sz="4" w:space="0" w:color="auto"/>
              <w:right w:val="single" w:sz="4" w:space="0" w:color="auto"/>
            </w:tcBorders>
            <w:noWrap/>
            <w:vAlign w:val="center"/>
            <w:hideMark/>
          </w:tcPr>
          <w:p w14:paraId="4570DBD2"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Code Ø280 kẹp 1 ống uPVC Ø114 vào trụ BTLT 14m ghép </w:t>
            </w:r>
          </w:p>
        </w:tc>
        <w:tc>
          <w:tcPr>
            <w:tcW w:w="1000" w:type="dxa"/>
            <w:tcBorders>
              <w:top w:val="nil"/>
              <w:left w:val="nil"/>
              <w:bottom w:val="single" w:sz="4" w:space="0" w:color="auto"/>
              <w:right w:val="single" w:sz="4" w:space="0" w:color="auto"/>
            </w:tcBorders>
            <w:noWrap/>
            <w:vAlign w:val="center"/>
            <w:hideMark/>
          </w:tcPr>
          <w:p w14:paraId="15ADE66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4B6BB79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7E6FA120"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EC248E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578459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20</w:t>
            </w:r>
          </w:p>
        </w:tc>
        <w:tc>
          <w:tcPr>
            <w:tcW w:w="4644" w:type="dxa"/>
            <w:tcBorders>
              <w:top w:val="nil"/>
              <w:left w:val="nil"/>
              <w:bottom w:val="single" w:sz="4" w:space="0" w:color="auto"/>
              <w:right w:val="single" w:sz="4" w:space="0" w:color="auto"/>
            </w:tcBorders>
            <w:noWrap/>
            <w:vAlign w:val="center"/>
            <w:hideMark/>
          </w:tcPr>
          <w:p w14:paraId="5213A7BF"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Boulon 12x350 </w:t>
            </w:r>
          </w:p>
        </w:tc>
        <w:tc>
          <w:tcPr>
            <w:tcW w:w="1000" w:type="dxa"/>
            <w:tcBorders>
              <w:top w:val="nil"/>
              <w:left w:val="nil"/>
              <w:bottom w:val="single" w:sz="4" w:space="0" w:color="auto"/>
              <w:right w:val="single" w:sz="4" w:space="0" w:color="auto"/>
            </w:tcBorders>
            <w:noWrap/>
            <w:vAlign w:val="center"/>
            <w:hideMark/>
          </w:tcPr>
          <w:p w14:paraId="5717330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300EBD2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740" w:type="dxa"/>
            <w:tcBorders>
              <w:top w:val="nil"/>
              <w:left w:val="nil"/>
              <w:bottom w:val="single" w:sz="4" w:space="0" w:color="auto"/>
              <w:right w:val="single" w:sz="4" w:space="0" w:color="auto"/>
            </w:tcBorders>
            <w:noWrap/>
            <w:vAlign w:val="center"/>
            <w:hideMark/>
          </w:tcPr>
          <w:p w14:paraId="407AB6C4"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1EB9B2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E72CB1C"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21</w:t>
            </w:r>
          </w:p>
        </w:tc>
        <w:tc>
          <w:tcPr>
            <w:tcW w:w="4644" w:type="dxa"/>
            <w:tcBorders>
              <w:top w:val="nil"/>
              <w:left w:val="nil"/>
              <w:bottom w:val="single" w:sz="4" w:space="0" w:color="auto"/>
              <w:right w:val="single" w:sz="4" w:space="0" w:color="auto"/>
            </w:tcBorders>
            <w:noWrap/>
            <w:vAlign w:val="center"/>
            <w:hideMark/>
          </w:tcPr>
          <w:p w14:paraId="54E6D62D"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Đai thép + 02 khóa đai </w:t>
            </w:r>
          </w:p>
        </w:tc>
        <w:tc>
          <w:tcPr>
            <w:tcW w:w="1000" w:type="dxa"/>
            <w:tcBorders>
              <w:top w:val="nil"/>
              <w:left w:val="nil"/>
              <w:bottom w:val="single" w:sz="4" w:space="0" w:color="auto"/>
              <w:right w:val="single" w:sz="4" w:space="0" w:color="auto"/>
            </w:tcBorders>
            <w:noWrap/>
            <w:vAlign w:val="center"/>
            <w:hideMark/>
          </w:tcPr>
          <w:p w14:paraId="36B350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1823CAF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302D38D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FF19FE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56AB0BD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22</w:t>
            </w:r>
          </w:p>
        </w:tc>
        <w:tc>
          <w:tcPr>
            <w:tcW w:w="4644" w:type="dxa"/>
            <w:tcBorders>
              <w:top w:val="nil"/>
              <w:left w:val="nil"/>
              <w:bottom w:val="single" w:sz="4" w:space="0" w:color="auto"/>
              <w:right w:val="single" w:sz="4" w:space="0" w:color="auto"/>
            </w:tcBorders>
            <w:noWrap/>
            <w:vAlign w:val="center"/>
            <w:hideMark/>
          </w:tcPr>
          <w:p w14:paraId="7AF2228D"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Băng keo cách điện </w:t>
            </w:r>
          </w:p>
        </w:tc>
        <w:tc>
          <w:tcPr>
            <w:tcW w:w="1000" w:type="dxa"/>
            <w:tcBorders>
              <w:top w:val="nil"/>
              <w:left w:val="nil"/>
              <w:bottom w:val="single" w:sz="4" w:space="0" w:color="auto"/>
              <w:right w:val="single" w:sz="4" w:space="0" w:color="auto"/>
            </w:tcBorders>
            <w:noWrap/>
            <w:vAlign w:val="center"/>
            <w:hideMark/>
          </w:tcPr>
          <w:p w14:paraId="3624673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cuộn</w:t>
            </w:r>
          </w:p>
        </w:tc>
        <w:tc>
          <w:tcPr>
            <w:tcW w:w="1420" w:type="dxa"/>
            <w:tcBorders>
              <w:top w:val="nil"/>
              <w:left w:val="nil"/>
              <w:bottom w:val="single" w:sz="4" w:space="0" w:color="auto"/>
              <w:right w:val="single" w:sz="4" w:space="0" w:color="auto"/>
            </w:tcBorders>
            <w:noWrap/>
            <w:vAlign w:val="center"/>
            <w:hideMark/>
          </w:tcPr>
          <w:p w14:paraId="2D97B94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30AB1FD9"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2318E5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38F184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23</w:t>
            </w:r>
          </w:p>
        </w:tc>
        <w:tc>
          <w:tcPr>
            <w:tcW w:w="4644" w:type="dxa"/>
            <w:tcBorders>
              <w:top w:val="nil"/>
              <w:left w:val="nil"/>
              <w:bottom w:val="single" w:sz="4" w:space="0" w:color="auto"/>
              <w:right w:val="single" w:sz="4" w:space="0" w:color="auto"/>
            </w:tcBorders>
            <w:noWrap/>
            <w:vAlign w:val="center"/>
            <w:hideMark/>
          </w:tcPr>
          <w:p w14:paraId="03A28B8C"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Băng quấn Silicon </w:t>
            </w:r>
          </w:p>
        </w:tc>
        <w:tc>
          <w:tcPr>
            <w:tcW w:w="1000" w:type="dxa"/>
            <w:tcBorders>
              <w:top w:val="nil"/>
              <w:left w:val="nil"/>
              <w:bottom w:val="single" w:sz="4" w:space="0" w:color="auto"/>
              <w:right w:val="single" w:sz="4" w:space="0" w:color="auto"/>
            </w:tcBorders>
            <w:noWrap/>
            <w:vAlign w:val="center"/>
            <w:hideMark/>
          </w:tcPr>
          <w:p w14:paraId="0DD03F1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cuộn</w:t>
            </w:r>
          </w:p>
        </w:tc>
        <w:tc>
          <w:tcPr>
            <w:tcW w:w="1420" w:type="dxa"/>
            <w:tcBorders>
              <w:top w:val="nil"/>
              <w:left w:val="nil"/>
              <w:bottom w:val="single" w:sz="4" w:space="0" w:color="auto"/>
              <w:right w:val="single" w:sz="4" w:space="0" w:color="auto"/>
            </w:tcBorders>
            <w:noWrap/>
            <w:vAlign w:val="center"/>
            <w:hideMark/>
          </w:tcPr>
          <w:p w14:paraId="09114F4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781AAB7B"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1BC4174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22E4E70"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24</w:t>
            </w:r>
          </w:p>
        </w:tc>
        <w:tc>
          <w:tcPr>
            <w:tcW w:w="4644" w:type="dxa"/>
            <w:tcBorders>
              <w:top w:val="nil"/>
              <w:left w:val="nil"/>
              <w:bottom w:val="single" w:sz="4" w:space="0" w:color="auto"/>
              <w:right w:val="single" w:sz="4" w:space="0" w:color="auto"/>
            </w:tcBorders>
            <w:noWrap/>
            <w:vAlign w:val="center"/>
            <w:hideMark/>
          </w:tcPr>
          <w:p w14:paraId="3583E652"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Nắp che đầu cực MBA </w:t>
            </w:r>
          </w:p>
        </w:tc>
        <w:tc>
          <w:tcPr>
            <w:tcW w:w="1000" w:type="dxa"/>
            <w:tcBorders>
              <w:top w:val="nil"/>
              <w:left w:val="nil"/>
              <w:bottom w:val="single" w:sz="4" w:space="0" w:color="auto"/>
              <w:right w:val="single" w:sz="4" w:space="0" w:color="auto"/>
            </w:tcBorders>
            <w:noWrap/>
            <w:vAlign w:val="center"/>
            <w:hideMark/>
          </w:tcPr>
          <w:p w14:paraId="2027A42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2BD0D67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05BF6CF8"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E5D4C9B"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CBCABB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25</w:t>
            </w:r>
          </w:p>
        </w:tc>
        <w:tc>
          <w:tcPr>
            <w:tcW w:w="4644" w:type="dxa"/>
            <w:tcBorders>
              <w:top w:val="nil"/>
              <w:left w:val="nil"/>
              <w:bottom w:val="single" w:sz="4" w:space="0" w:color="auto"/>
              <w:right w:val="single" w:sz="4" w:space="0" w:color="auto"/>
            </w:tcBorders>
            <w:noWrap/>
            <w:vAlign w:val="center"/>
            <w:hideMark/>
          </w:tcPr>
          <w:p w14:paraId="7D1497E5"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Nắp che đầu cực FCO (trên - dưới) </w:t>
            </w:r>
          </w:p>
        </w:tc>
        <w:tc>
          <w:tcPr>
            <w:tcW w:w="1000" w:type="dxa"/>
            <w:tcBorders>
              <w:top w:val="nil"/>
              <w:left w:val="nil"/>
              <w:bottom w:val="single" w:sz="4" w:space="0" w:color="auto"/>
              <w:right w:val="single" w:sz="4" w:space="0" w:color="auto"/>
            </w:tcBorders>
            <w:noWrap/>
            <w:vAlign w:val="center"/>
            <w:hideMark/>
          </w:tcPr>
          <w:p w14:paraId="1A14152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0F7CD88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438B9EF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19E446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C50B3F8"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26</w:t>
            </w:r>
          </w:p>
        </w:tc>
        <w:tc>
          <w:tcPr>
            <w:tcW w:w="4644" w:type="dxa"/>
            <w:tcBorders>
              <w:top w:val="nil"/>
              <w:left w:val="nil"/>
              <w:bottom w:val="single" w:sz="4" w:space="0" w:color="auto"/>
              <w:right w:val="single" w:sz="4" w:space="0" w:color="auto"/>
            </w:tcBorders>
            <w:noWrap/>
            <w:vAlign w:val="center"/>
            <w:hideMark/>
          </w:tcPr>
          <w:p w14:paraId="7F150CE1"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Nắp che đầu cực LA </w:t>
            </w:r>
          </w:p>
        </w:tc>
        <w:tc>
          <w:tcPr>
            <w:tcW w:w="1000" w:type="dxa"/>
            <w:tcBorders>
              <w:top w:val="nil"/>
              <w:left w:val="nil"/>
              <w:bottom w:val="single" w:sz="4" w:space="0" w:color="auto"/>
              <w:right w:val="single" w:sz="4" w:space="0" w:color="auto"/>
            </w:tcBorders>
            <w:noWrap/>
            <w:vAlign w:val="center"/>
            <w:hideMark/>
          </w:tcPr>
          <w:p w14:paraId="659C012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2CE456A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4EDE4F8A"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B10FE3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FB363D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27</w:t>
            </w:r>
          </w:p>
        </w:tc>
        <w:tc>
          <w:tcPr>
            <w:tcW w:w="4644" w:type="dxa"/>
            <w:tcBorders>
              <w:top w:val="nil"/>
              <w:left w:val="nil"/>
              <w:bottom w:val="single" w:sz="4" w:space="0" w:color="auto"/>
              <w:right w:val="single" w:sz="4" w:space="0" w:color="auto"/>
            </w:tcBorders>
            <w:noWrap/>
            <w:vAlign w:val="center"/>
            <w:hideMark/>
          </w:tcPr>
          <w:p w14:paraId="5009CD9A"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Hộp composit gắn ĐK 3P </w:t>
            </w:r>
          </w:p>
        </w:tc>
        <w:tc>
          <w:tcPr>
            <w:tcW w:w="1000" w:type="dxa"/>
            <w:tcBorders>
              <w:top w:val="nil"/>
              <w:left w:val="nil"/>
              <w:bottom w:val="single" w:sz="4" w:space="0" w:color="auto"/>
              <w:right w:val="single" w:sz="4" w:space="0" w:color="auto"/>
            </w:tcBorders>
            <w:noWrap/>
            <w:vAlign w:val="center"/>
            <w:hideMark/>
          </w:tcPr>
          <w:p w14:paraId="2321641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5309835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2F00C1A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1EF273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5F5CE82"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28</w:t>
            </w:r>
          </w:p>
        </w:tc>
        <w:tc>
          <w:tcPr>
            <w:tcW w:w="4644" w:type="dxa"/>
            <w:tcBorders>
              <w:top w:val="nil"/>
              <w:left w:val="nil"/>
              <w:bottom w:val="single" w:sz="4" w:space="0" w:color="auto"/>
              <w:right w:val="single" w:sz="4" w:space="0" w:color="auto"/>
            </w:tcBorders>
            <w:noWrap/>
            <w:vAlign w:val="center"/>
            <w:hideMark/>
          </w:tcPr>
          <w:p w14:paraId="22005075"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Bảng nguy hiểm </w:t>
            </w:r>
          </w:p>
        </w:tc>
        <w:tc>
          <w:tcPr>
            <w:tcW w:w="1000" w:type="dxa"/>
            <w:tcBorders>
              <w:top w:val="nil"/>
              <w:left w:val="nil"/>
              <w:bottom w:val="single" w:sz="4" w:space="0" w:color="auto"/>
              <w:right w:val="single" w:sz="4" w:space="0" w:color="auto"/>
            </w:tcBorders>
            <w:noWrap/>
            <w:vAlign w:val="center"/>
            <w:hideMark/>
          </w:tcPr>
          <w:p w14:paraId="011B5C5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11B151A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5A96B01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282AC21"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EBFF62B"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29</w:t>
            </w:r>
          </w:p>
        </w:tc>
        <w:tc>
          <w:tcPr>
            <w:tcW w:w="4644" w:type="dxa"/>
            <w:tcBorders>
              <w:top w:val="nil"/>
              <w:left w:val="nil"/>
              <w:bottom w:val="single" w:sz="4" w:space="0" w:color="auto"/>
              <w:right w:val="single" w:sz="4" w:space="0" w:color="auto"/>
            </w:tcBorders>
            <w:noWrap/>
            <w:vAlign w:val="center"/>
            <w:hideMark/>
          </w:tcPr>
          <w:p w14:paraId="1553A844"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Bảng tên trạm (mica) </w:t>
            </w:r>
          </w:p>
        </w:tc>
        <w:tc>
          <w:tcPr>
            <w:tcW w:w="1000" w:type="dxa"/>
            <w:tcBorders>
              <w:top w:val="nil"/>
              <w:left w:val="nil"/>
              <w:bottom w:val="single" w:sz="4" w:space="0" w:color="auto"/>
              <w:right w:val="single" w:sz="4" w:space="0" w:color="auto"/>
            </w:tcBorders>
            <w:noWrap/>
            <w:vAlign w:val="center"/>
            <w:hideMark/>
          </w:tcPr>
          <w:p w14:paraId="456AE79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31441A4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1CB0B7AA"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AA93E24"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A1250B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30</w:t>
            </w:r>
          </w:p>
        </w:tc>
        <w:tc>
          <w:tcPr>
            <w:tcW w:w="4644" w:type="dxa"/>
            <w:tcBorders>
              <w:top w:val="nil"/>
              <w:left w:val="nil"/>
              <w:bottom w:val="single" w:sz="4" w:space="0" w:color="auto"/>
              <w:right w:val="single" w:sz="4" w:space="0" w:color="auto"/>
            </w:tcBorders>
            <w:noWrap/>
            <w:vAlign w:val="center"/>
            <w:hideMark/>
          </w:tcPr>
          <w:p w14:paraId="1BB0724D"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 xml:space="preserve"> Bộ tiếp địa trạm biến áp </w:t>
            </w:r>
          </w:p>
        </w:tc>
        <w:tc>
          <w:tcPr>
            <w:tcW w:w="1000" w:type="dxa"/>
            <w:tcBorders>
              <w:top w:val="nil"/>
              <w:left w:val="nil"/>
              <w:bottom w:val="single" w:sz="4" w:space="0" w:color="auto"/>
              <w:right w:val="single" w:sz="4" w:space="0" w:color="auto"/>
            </w:tcBorders>
            <w:noWrap/>
            <w:vAlign w:val="center"/>
            <w:hideMark/>
          </w:tcPr>
          <w:p w14:paraId="5B1DAF5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1CDB8AD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2D6B5BB0"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F5D3DBF"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9C19E5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31</w:t>
            </w:r>
          </w:p>
        </w:tc>
        <w:tc>
          <w:tcPr>
            <w:tcW w:w="4644" w:type="dxa"/>
            <w:tcBorders>
              <w:top w:val="nil"/>
              <w:left w:val="nil"/>
              <w:bottom w:val="single" w:sz="4" w:space="0" w:color="auto"/>
              <w:right w:val="single" w:sz="4" w:space="0" w:color="auto"/>
            </w:tcBorders>
            <w:noWrap/>
            <w:vAlign w:val="center"/>
            <w:hideMark/>
          </w:tcPr>
          <w:p w14:paraId="33E3DFA6" w14:textId="77777777" w:rsidR="00BC7E87" w:rsidRPr="009E45A8" w:rsidRDefault="00BC7E87" w:rsidP="00F809EA">
            <w:pPr>
              <w:spacing w:before="60" w:after="60"/>
              <w:rPr>
                <w:rFonts w:eastAsia="Times New Roman"/>
                <w:color w:val="0000FF"/>
                <w:sz w:val="22"/>
                <w:szCs w:val="22"/>
              </w:rPr>
            </w:pPr>
            <w:r w:rsidRPr="009E45A8">
              <w:rPr>
                <w:rFonts w:eastAsia="Times New Roman"/>
                <w:color w:val="0000FF"/>
                <w:sz w:val="22"/>
                <w:szCs w:val="22"/>
              </w:rPr>
              <w:t xml:space="preserve"> Bộ tiếp địa hệ thống đo đếm </w:t>
            </w:r>
          </w:p>
        </w:tc>
        <w:tc>
          <w:tcPr>
            <w:tcW w:w="1000" w:type="dxa"/>
            <w:tcBorders>
              <w:top w:val="nil"/>
              <w:left w:val="nil"/>
              <w:bottom w:val="single" w:sz="4" w:space="0" w:color="auto"/>
              <w:right w:val="single" w:sz="4" w:space="0" w:color="auto"/>
            </w:tcBorders>
            <w:noWrap/>
            <w:vAlign w:val="center"/>
            <w:hideMark/>
          </w:tcPr>
          <w:p w14:paraId="4807A2B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67F953C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630F5C85"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975B3E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716A3A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32</w:t>
            </w:r>
          </w:p>
        </w:tc>
        <w:tc>
          <w:tcPr>
            <w:tcW w:w="4644" w:type="dxa"/>
            <w:tcBorders>
              <w:top w:val="nil"/>
              <w:left w:val="nil"/>
              <w:bottom w:val="single" w:sz="4" w:space="0" w:color="auto"/>
              <w:right w:val="single" w:sz="4" w:space="0" w:color="auto"/>
            </w:tcBorders>
            <w:noWrap/>
            <w:vAlign w:val="center"/>
            <w:hideMark/>
          </w:tcPr>
          <w:p w14:paraId="5A90FA49"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Boulon 16x50 + 02 LĐV d=18 </w:t>
            </w:r>
          </w:p>
        </w:tc>
        <w:tc>
          <w:tcPr>
            <w:tcW w:w="1000" w:type="dxa"/>
            <w:tcBorders>
              <w:top w:val="nil"/>
              <w:left w:val="nil"/>
              <w:bottom w:val="single" w:sz="4" w:space="0" w:color="auto"/>
              <w:right w:val="single" w:sz="4" w:space="0" w:color="auto"/>
            </w:tcBorders>
            <w:noWrap/>
            <w:vAlign w:val="center"/>
            <w:hideMark/>
          </w:tcPr>
          <w:p w14:paraId="06DE9A5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24D3AA9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6</w:t>
            </w:r>
          </w:p>
        </w:tc>
        <w:tc>
          <w:tcPr>
            <w:tcW w:w="1740" w:type="dxa"/>
            <w:tcBorders>
              <w:top w:val="nil"/>
              <w:left w:val="nil"/>
              <w:bottom w:val="single" w:sz="4" w:space="0" w:color="auto"/>
              <w:right w:val="single" w:sz="4" w:space="0" w:color="auto"/>
            </w:tcBorders>
            <w:noWrap/>
            <w:vAlign w:val="center"/>
            <w:hideMark/>
          </w:tcPr>
          <w:p w14:paraId="6744120F"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9B90CF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38442D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33</w:t>
            </w:r>
          </w:p>
        </w:tc>
        <w:tc>
          <w:tcPr>
            <w:tcW w:w="4644" w:type="dxa"/>
            <w:tcBorders>
              <w:top w:val="nil"/>
              <w:left w:val="nil"/>
              <w:bottom w:val="single" w:sz="4" w:space="0" w:color="auto"/>
              <w:right w:val="single" w:sz="4" w:space="0" w:color="auto"/>
            </w:tcBorders>
            <w:noWrap/>
            <w:vAlign w:val="center"/>
            <w:hideMark/>
          </w:tcPr>
          <w:p w14:paraId="340537B4"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Boulon 16x400 + 02 LĐV d=18 </w:t>
            </w:r>
          </w:p>
        </w:tc>
        <w:tc>
          <w:tcPr>
            <w:tcW w:w="1000" w:type="dxa"/>
            <w:tcBorders>
              <w:top w:val="nil"/>
              <w:left w:val="nil"/>
              <w:bottom w:val="single" w:sz="4" w:space="0" w:color="auto"/>
              <w:right w:val="single" w:sz="4" w:space="0" w:color="auto"/>
            </w:tcBorders>
            <w:noWrap/>
            <w:vAlign w:val="center"/>
            <w:hideMark/>
          </w:tcPr>
          <w:p w14:paraId="4736C92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1BCF07E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706EE7A1"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1899C97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B3334C5"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 </w:t>
            </w:r>
          </w:p>
        </w:tc>
        <w:tc>
          <w:tcPr>
            <w:tcW w:w="4644" w:type="dxa"/>
            <w:tcBorders>
              <w:top w:val="nil"/>
              <w:left w:val="nil"/>
              <w:bottom w:val="single" w:sz="4" w:space="0" w:color="auto"/>
              <w:right w:val="single" w:sz="4" w:space="0" w:color="auto"/>
            </w:tcBorders>
            <w:noWrap/>
            <w:vAlign w:val="center"/>
            <w:hideMark/>
          </w:tcPr>
          <w:p w14:paraId="767C6FFC" w14:textId="77777777" w:rsidR="00BC7E87" w:rsidRPr="009E45A8" w:rsidRDefault="00BC7E87" w:rsidP="00F809EA">
            <w:pPr>
              <w:spacing w:before="60" w:after="60"/>
              <w:rPr>
                <w:rFonts w:eastAsia="Times New Roman"/>
                <w:b/>
                <w:bCs/>
                <w:color w:val="0D0D0D"/>
                <w:sz w:val="22"/>
                <w:szCs w:val="22"/>
              </w:rPr>
            </w:pPr>
            <w:r w:rsidRPr="009E45A8">
              <w:rPr>
                <w:rFonts w:eastAsia="Times New Roman"/>
                <w:b/>
                <w:bCs/>
                <w:color w:val="0D0D0D"/>
                <w:sz w:val="22"/>
                <w:szCs w:val="22"/>
              </w:rPr>
              <w:t xml:space="preserve"> PHẦN THIẾT BỊ TBA </w:t>
            </w:r>
          </w:p>
        </w:tc>
        <w:tc>
          <w:tcPr>
            <w:tcW w:w="1000" w:type="dxa"/>
            <w:tcBorders>
              <w:top w:val="nil"/>
              <w:left w:val="nil"/>
              <w:bottom w:val="single" w:sz="4" w:space="0" w:color="auto"/>
              <w:right w:val="single" w:sz="4" w:space="0" w:color="auto"/>
            </w:tcBorders>
            <w:noWrap/>
            <w:vAlign w:val="center"/>
            <w:hideMark/>
          </w:tcPr>
          <w:p w14:paraId="1EE111A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420" w:type="dxa"/>
            <w:tcBorders>
              <w:top w:val="nil"/>
              <w:left w:val="nil"/>
              <w:bottom w:val="single" w:sz="4" w:space="0" w:color="auto"/>
              <w:right w:val="single" w:sz="4" w:space="0" w:color="auto"/>
            </w:tcBorders>
            <w:noWrap/>
            <w:vAlign w:val="center"/>
            <w:hideMark/>
          </w:tcPr>
          <w:p w14:paraId="3B6F1E4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740" w:type="dxa"/>
            <w:tcBorders>
              <w:top w:val="nil"/>
              <w:left w:val="nil"/>
              <w:bottom w:val="single" w:sz="4" w:space="0" w:color="auto"/>
              <w:right w:val="single" w:sz="4" w:space="0" w:color="auto"/>
            </w:tcBorders>
            <w:noWrap/>
            <w:vAlign w:val="center"/>
            <w:hideMark/>
          </w:tcPr>
          <w:p w14:paraId="30E9E8EE"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3C5E5C4"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5ED23C8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34</w:t>
            </w:r>
          </w:p>
        </w:tc>
        <w:tc>
          <w:tcPr>
            <w:tcW w:w="4644" w:type="dxa"/>
            <w:tcBorders>
              <w:top w:val="nil"/>
              <w:left w:val="nil"/>
              <w:bottom w:val="single" w:sz="4" w:space="0" w:color="auto"/>
              <w:right w:val="single" w:sz="4" w:space="0" w:color="auto"/>
            </w:tcBorders>
            <w:noWrap/>
            <w:vAlign w:val="center"/>
            <w:hideMark/>
          </w:tcPr>
          <w:p w14:paraId="426A167C"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MBT 1x50kVA-12,7/0,22-0,4kV </w:t>
            </w:r>
          </w:p>
        </w:tc>
        <w:tc>
          <w:tcPr>
            <w:tcW w:w="1000" w:type="dxa"/>
            <w:tcBorders>
              <w:top w:val="nil"/>
              <w:left w:val="nil"/>
              <w:bottom w:val="single" w:sz="4" w:space="0" w:color="auto"/>
              <w:right w:val="single" w:sz="4" w:space="0" w:color="auto"/>
            </w:tcBorders>
            <w:noWrap/>
            <w:vAlign w:val="center"/>
            <w:hideMark/>
          </w:tcPr>
          <w:p w14:paraId="7AED796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máy</w:t>
            </w:r>
          </w:p>
        </w:tc>
        <w:tc>
          <w:tcPr>
            <w:tcW w:w="1420" w:type="dxa"/>
            <w:tcBorders>
              <w:top w:val="nil"/>
              <w:left w:val="nil"/>
              <w:bottom w:val="single" w:sz="4" w:space="0" w:color="auto"/>
              <w:right w:val="single" w:sz="4" w:space="0" w:color="auto"/>
            </w:tcBorders>
            <w:noWrap/>
            <w:vAlign w:val="center"/>
            <w:hideMark/>
          </w:tcPr>
          <w:p w14:paraId="03571C8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3FEEB5EC"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F2657D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A0C718A"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35</w:t>
            </w:r>
          </w:p>
        </w:tc>
        <w:tc>
          <w:tcPr>
            <w:tcW w:w="4644" w:type="dxa"/>
            <w:tcBorders>
              <w:top w:val="nil"/>
              <w:left w:val="nil"/>
              <w:bottom w:val="single" w:sz="4" w:space="0" w:color="auto"/>
              <w:right w:val="single" w:sz="4" w:space="0" w:color="auto"/>
            </w:tcBorders>
            <w:noWrap/>
            <w:vAlign w:val="center"/>
            <w:hideMark/>
          </w:tcPr>
          <w:p w14:paraId="6A6C6CBC"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FCO 24kV-100A </w:t>
            </w:r>
          </w:p>
        </w:tc>
        <w:tc>
          <w:tcPr>
            <w:tcW w:w="1000" w:type="dxa"/>
            <w:tcBorders>
              <w:top w:val="nil"/>
              <w:left w:val="nil"/>
              <w:bottom w:val="single" w:sz="4" w:space="0" w:color="auto"/>
              <w:right w:val="single" w:sz="4" w:space="0" w:color="auto"/>
            </w:tcBorders>
            <w:noWrap/>
            <w:vAlign w:val="center"/>
            <w:hideMark/>
          </w:tcPr>
          <w:p w14:paraId="5C944B9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40243A1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48D56F94"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3AFD810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D0462C4"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36</w:t>
            </w:r>
          </w:p>
        </w:tc>
        <w:tc>
          <w:tcPr>
            <w:tcW w:w="4644" w:type="dxa"/>
            <w:tcBorders>
              <w:top w:val="nil"/>
              <w:left w:val="nil"/>
              <w:bottom w:val="single" w:sz="4" w:space="0" w:color="auto"/>
              <w:right w:val="single" w:sz="4" w:space="0" w:color="auto"/>
            </w:tcBorders>
            <w:noWrap/>
            <w:vAlign w:val="center"/>
            <w:hideMark/>
          </w:tcPr>
          <w:p w14:paraId="6C4DD19E"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Chì 6K </w:t>
            </w:r>
          </w:p>
        </w:tc>
        <w:tc>
          <w:tcPr>
            <w:tcW w:w="1000" w:type="dxa"/>
            <w:tcBorders>
              <w:top w:val="nil"/>
              <w:left w:val="nil"/>
              <w:bottom w:val="single" w:sz="4" w:space="0" w:color="auto"/>
              <w:right w:val="single" w:sz="4" w:space="0" w:color="auto"/>
            </w:tcBorders>
            <w:noWrap/>
            <w:vAlign w:val="center"/>
            <w:hideMark/>
          </w:tcPr>
          <w:p w14:paraId="006F812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sợi</w:t>
            </w:r>
          </w:p>
        </w:tc>
        <w:tc>
          <w:tcPr>
            <w:tcW w:w="1420" w:type="dxa"/>
            <w:tcBorders>
              <w:top w:val="nil"/>
              <w:left w:val="nil"/>
              <w:bottom w:val="single" w:sz="4" w:space="0" w:color="auto"/>
              <w:right w:val="single" w:sz="4" w:space="0" w:color="auto"/>
            </w:tcBorders>
            <w:noWrap/>
            <w:vAlign w:val="center"/>
            <w:hideMark/>
          </w:tcPr>
          <w:p w14:paraId="50B983A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77FCDED5"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232AF37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A4B8F89"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37</w:t>
            </w:r>
          </w:p>
        </w:tc>
        <w:tc>
          <w:tcPr>
            <w:tcW w:w="4644" w:type="dxa"/>
            <w:tcBorders>
              <w:top w:val="nil"/>
              <w:left w:val="nil"/>
              <w:bottom w:val="single" w:sz="4" w:space="0" w:color="auto"/>
              <w:right w:val="single" w:sz="4" w:space="0" w:color="auto"/>
            </w:tcBorders>
            <w:noWrap/>
            <w:vAlign w:val="center"/>
            <w:hideMark/>
          </w:tcPr>
          <w:p w14:paraId="2FCE31C5"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Chống sét van LA 18kV-10kA </w:t>
            </w:r>
          </w:p>
        </w:tc>
        <w:tc>
          <w:tcPr>
            <w:tcW w:w="1000" w:type="dxa"/>
            <w:tcBorders>
              <w:top w:val="nil"/>
              <w:left w:val="nil"/>
              <w:bottom w:val="single" w:sz="4" w:space="0" w:color="auto"/>
              <w:right w:val="single" w:sz="4" w:space="0" w:color="auto"/>
            </w:tcBorders>
            <w:noWrap/>
            <w:vAlign w:val="center"/>
            <w:hideMark/>
          </w:tcPr>
          <w:p w14:paraId="1458127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11C9D0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0645145D"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5EEF66F7"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1CB51E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38</w:t>
            </w:r>
          </w:p>
        </w:tc>
        <w:tc>
          <w:tcPr>
            <w:tcW w:w="4644" w:type="dxa"/>
            <w:tcBorders>
              <w:top w:val="nil"/>
              <w:left w:val="nil"/>
              <w:bottom w:val="single" w:sz="4" w:space="0" w:color="auto"/>
              <w:right w:val="single" w:sz="4" w:space="0" w:color="auto"/>
            </w:tcBorders>
            <w:noWrap/>
            <w:vAlign w:val="center"/>
            <w:hideMark/>
          </w:tcPr>
          <w:p w14:paraId="301303A9"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TI  0,6kV - 150/5A </w:t>
            </w:r>
          </w:p>
        </w:tc>
        <w:tc>
          <w:tcPr>
            <w:tcW w:w="1000" w:type="dxa"/>
            <w:tcBorders>
              <w:top w:val="nil"/>
              <w:left w:val="nil"/>
              <w:bottom w:val="single" w:sz="4" w:space="0" w:color="auto"/>
              <w:right w:val="single" w:sz="4" w:space="0" w:color="auto"/>
            </w:tcBorders>
            <w:noWrap/>
            <w:vAlign w:val="center"/>
            <w:hideMark/>
          </w:tcPr>
          <w:p w14:paraId="648028F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23B0328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398FDBC8"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645088E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14DED5F"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39</w:t>
            </w:r>
          </w:p>
        </w:tc>
        <w:tc>
          <w:tcPr>
            <w:tcW w:w="4644" w:type="dxa"/>
            <w:tcBorders>
              <w:top w:val="nil"/>
              <w:left w:val="nil"/>
              <w:bottom w:val="single" w:sz="4" w:space="0" w:color="auto"/>
              <w:right w:val="single" w:sz="4" w:space="0" w:color="auto"/>
            </w:tcBorders>
            <w:noWrap/>
            <w:vAlign w:val="center"/>
            <w:hideMark/>
          </w:tcPr>
          <w:p w14:paraId="45980E9B"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MCCB 3P-690V-125A </w:t>
            </w:r>
          </w:p>
        </w:tc>
        <w:tc>
          <w:tcPr>
            <w:tcW w:w="1000" w:type="dxa"/>
            <w:tcBorders>
              <w:top w:val="nil"/>
              <w:left w:val="nil"/>
              <w:bottom w:val="single" w:sz="4" w:space="0" w:color="auto"/>
              <w:right w:val="single" w:sz="4" w:space="0" w:color="auto"/>
            </w:tcBorders>
            <w:noWrap/>
            <w:vAlign w:val="center"/>
            <w:hideMark/>
          </w:tcPr>
          <w:p w14:paraId="757539E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2D3A6A5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350D8FC0"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DE25E3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0A1AD37"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40</w:t>
            </w:r>
          </w:p>
        </w:tc>
        <w:tc>
          <w:tcPr>
            <w:tcW w:w="4644" w:type="dxa"/>
            <w:tcBorders>
              <w:top w:val="nil"/>
              <w:left w:val="nil"/>
              <w:bottom w:val="single" w:sz="4" w:space="0" w:color="auto"/>
              <w:right w:val="single" w:sz="4" w:space="0" w:color="auto"/>
            </w:tcBorders>
            <w:noWrap/>
            <w:vAlign w:val="center"/>
            <w:hideMark/>
          </w:tcPr>
          <w:p w14:paraId="557EC489"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Tủ điện hạ thế tổng TBA 1P3D 1x50kVA </w:t>
            </w:r>
          </w:p>
        </w:tc>
        <w:tc>
          <w:tcPr>
            <w:tcW w:w="1000" w:type="dxa"/>
            <w:tcBorders>
              <w:top w:val="nil"/>
              <w:left w:val="nil"/>
              <w:bottom w:val="single" w:sz="4" w:space="0" w:color="auto"/>
              <w:right w:val="single" w:sz="4" w:space="0" w:color="auto"/>
            </w:tcBorders>
            <w:noWrap/>
            <w:vAlign w:val="center"/>
            <w:hideMark/>
          </w:tcPr>
          <w:p w14:paraId="7B46A66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606A41D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676CA427"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051BC53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04502A1"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41</w:t>
            </w:r>
          </w:p>
        </w:tc>
        <w:tc>
          <w:tcPr>
            <w:tcW w:w="4644" w:type="dxa"/>
            <w:tcBorders>
              <w:top w:val="nil"/>
              <w:left w:val="nil"/>
              <w:bottom w:val="single" w:sz="4" w:space="0" w:color="auto"/>
              <w:right w:val="single" w:sz="4" w:space="0" w:color="auto"/>
            </w:tcBorders>
            <w:noWrap/>
            <w:vAlign w:val="center"/>
            <w:hideMark/>
          </w:tcPr>
          <w:p w14:paraId="72829920"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Collier sắt dẹp 40x4 gắn tủ (trụ đơn) </w:t>
            </w:r>
          </w:p>
        </w:tc>
        <w:tc>
          <w:tcPr>
            <w:tcW w:w="1000" w:type="dxa"/>
            <w:tcBorders>
              <w:top w:val="nil"/>
              <w:left w:val="nil"/>
              <w:bottom w:val="single" w:sz="4" w:space="0" w:color="auto"/>
              <w:right w:val="single" w:sz="4" w:space="0" w:color="auto"/>
            </w:tcBorders>
            <w:noWrap/>
            <w:vAlign w:val="center"/>
            <w:hideMark/>
          </w:tcPr>
          <w:p w14:paraId="17395B2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420" w:type="dxa"/>
            <w:tcBorders>
              <w:top w:val="nil"/>
              <w:left w:val="nil"/>
              <w:bottom w:val="single" w:sz="4" w:space="0" w:color="auto"/>
              <w:right w:val="single" w:sz="4" w:space="0" w:color="auto"/>
            </w:tcBorders>
            <w:noWrap/>
            <w:vAlign w:val="center"/>
            <w:hideMark/>
          </w:tcPr>
          <w:p w14:paraId="0E6A0EF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740" w:type="dxa"/>
            <w:tcBorders>
              <w:top w:val="nil"/>
              <w:left w:val="nil"/>
              <w:bottom w:val="single" w:sz="4" w:space="0" w:color="auto"/>
              <w:right w:val="single" w:sz="4" w:space="0" w:color="auto"/>
            </w:tcBorders>
            <w:noWrap/>
            <w:vAlign w:val="center"/>
            <w:hideMark/>
          </w:tcPr>
          <w:p w14:paraId="15CD6EAE"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r w:rsidR="00BC7E87" w:rsidRPr="009E45A8" w14:paraId="4B85070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56A2EDE" w14:textId="77777777" w:rsidR="00BC7E87" w:rsidRPr="009E45A8" w:rsidRDefault="00BC7E87" w:rsidP="009E45A8">
            <w:pPr>
              <w:spacing w:before="60" w:after="60"/>
              <w:jc w:val="center"/>
              <w:rPr>
                <w:rFonts w:eastAsia="Times New Roman"/>
                <w:sz w:val="22"/>
                <w:szCs w:val="22"/>
              </w:rPr>
            </w:pPr>
            <w:r w:rsidRPr="009E45A8">
              <w:rPr>
                <w:rFonts w:eastAsia="Times New Roman"/>
                <w:sz w:val="22"/>
                <w:szCs w:val="22"/>
              </w:rPr>
              <w:t>42</w:t>
            </w:r>
          </w:p>
        </w:tc>
        <w:tc>
          <w:tcPr>
            <w:tcW w:w="4644" w:type="dxa"/>
            <w:tcBorders>
              <w:top w:val="nil"/>
              <w:left w:val="nil"/>
              <w:bottom w:val="single" w:sz="4" w:space="0" w:color="auto"/>
              <w:right w:val="single" w:sz="4" w:space="0" w:color="auto"/>
            </w:tcBorders>
            <w:noWrap/>
            <w:vAlign w:val="center"/>
            <w:hideMark/>
          </w:tcPr>
          <w:p w14:paraId="2594CA99" w14:textId="77777777" w:rsidR="00BC7E87" w:rsidRPr="009E45A8" w:rsidRDefault="00BC7E87" w:rsidP="00F809EA">
            <w:pPr>
              <w:spacing w:before="60" w:after="60"/>
              <w:rPr>
                <w:rFonts w:eastAsia="Times New Roman"/>
                <w:color w:val="0D0D0D"/>
                <w:sz w:val="22"/>
                <w:szCs w:val="22"/>
              </w:rPr>
            </w:pPr>
            <w:r w:rsidRPr="009E45A8">
              <w:rPr>
                <w:rFonts w:eastAsia="Times New Roman"/>
                <w:color w:val="0D0D0D"/>
                <w:sz w:val="22"/>
                <w:szCs w:val="22"/>
              </w:rPr>
              <w:t xml:space="preserve"> Điện kế 220/380V-5A </w:t>
            </w:r>
          </w:p>
        </w:tc>
        <w:tc>
          <w:tcPr>
            <w:tcW w:w="1000" w:type="dxa"/>
            <w:tcBorders>
              <w:top w:val="nil"/>
              <w:left w:val="nil"/>
              <w:bottom w:val="single" w:sz="4" w:space="0" w:color="auto"/>
              <w:right w:val="single" w:sz="4" w:space="0" w:color="auto"/>
            </w:tcBorders>
            <w:noWrap/>
            <w:vAlign w:val="center"/>
            <w:hideMark/>
          </w:tcPr>
          <w:p w14:paraId="582D222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420" w:type="dxa"/>
            <w:tcBorders>
              <w:top w:val="nil"/>
              <w:left w:val="nil"/>
              <w:bottom w:val="single" w:sz="4" w:space="0" w:color="auto"/>
              <w:right w:val="single" w:sz="4" w:space="0" w:color="auto"/>
            </w:tcBorders>
            <w:noWrap/>
            <w:vAlign w:val="center"/>
            <w:hideMark/>
          </w:tcPr>
          <w:p w14:paraId="5684127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740" w:type="dxa"/>
            <w:tcBorders>
              <w:top w:val="nil"/>
              <w:left w:val="nil"/>
              <w:bottom w:val="single" w:sz="4" w:space="0" w:color="auto"/>
              <w:right w:val="single" w:sz="4" w:space="0" w:color="auto"/>
            </w:tcBorders>
            <w:noWrap/>
            <w:vAlign w:val="center"/>
            <w:hideMark/>
          </w:tcPr>
          <w:p w14:paraId="23C4AF47" w14:textId="77777777" w:rsidR="00BC7E87" w:rsidRPr="009E45A8" w:rsidRDefault="00BC7E87" w:rsidP="009E45A8">
            <w:pPr>
              <w:spacing w:before="60" w:after="60"/>
              <w:jc w:val="left"/>
              <w:rPr>
                <w:rFonts w:eastAsia="Times New Roman"/>
                <w:color w:val="0D0D0D"/>
                <w:sz w:val="22"/>
                <w:szCs w:val="22"/>
              </w:rPr>
            </w:pPr>
            <w:r w:rsidRPr="009E45A8">
              <w:rPr>
                <w:rFonts w:eastAsia="Times New Roman"/>
                <w:color w:val="0D0D0D"/>
                <w:sz w:val="22"/>
                <w:szCs w:val="22"/>
              </w:rPr>
              <w:t> </w:t>
            </w:r>
          </w:p>
        </w:tc>
      </w:tr>
    </w:tbl>
    <w:p w14:paraId="70C03664" w14:textId="344FDA20" w:rsidR="005E6CCF" w:rsidRPr="009E45A8" w:rsidRDefault="00665440" w:rsidP="009E45A8">
      <w:pPr>
        <w:pStyle w:val="Heading3"/>
        <w:spacing w:before="60" w:after="60" w:line="276" w:lineRule="auto"/>
      </w:pPr>
      <w:r w:rsidRPr="009E45A8">
        <w:t>KHỐI LƯỢNG LƯỚI HẠ THẾ TRÊN KHÔNG</w:t>
      </w:r>
      <w:bookmarkEnd w:id="229"/>
    </w:p>
    <w:tbl>
      <w:tblPr>
        <w:tblW w:w="9634" w:type="dxa"/>
        <w:tblLook w:val="04A0" w:firstRow="1" w:lastRow="0" w:firstColumn="1" w:lastColumn="0" w:noHBand="0" w:noVBand="1"/>
      </w:tblPr>
      <w:tblGrid>
        <w:gridCol w:w="880"/>
        <w:gridCol w:w="4077"/>
        <w:gridCol w:w="992"/>
        <w:gridCol w:w="1134"/>
        <w:gridCol w:w="1134"/>
        <w:gridCol w:w="1417"/>
      </w:tblGrid>
      <w:tr w:rsidR="00BC7E87" w:rsidRPr="009E45A8" w14:paraId="0C2E5987" w14:textId="77777777" w:rsidTr="00F809EA">
        <w:trPr>
          <w:trHeight w:val="600"/>
          <w:tblHeader/>
        </w:trPr>
        <w:tc>
          <w:tcPr>
            <w:tcW w:w="880" w:type="dxa"/>
            <w:tcBorders>
              <w:top w:val="single" w:sz="4" w:space="0" w:color="auto"/>
              <w:left w:val="single" w:sz="4" w:space="0" w:color="auto"/>
              <w:bottom w:val="single" w:sz="4" w:space="0" w:color="auto"/>
              <w:right w:val="single" w:sz="4" w:space="0" w:color="auto"/>
            </w:tcBorders>
            <w:noWrap/>
            <w:vAlign w:val="center"/>
            <w:hideMark/>
          </w:tcPr>
          <w:p w14:paraId="5CF64983"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lastRenderedPageBreak/>
              <w:t>STT</w:t>
            </w:r>
          </w:p>
        </w:tc>
        <w:tc>
          <w:tcPr>
            <w:tcW w:w="4077" w:type="dxa"/>
            <w:tcBorders>
              <w:top w:val="single" w:sz="4" w:space="0" w:color="auto"/>
              <w:left w:val="nil"/>
              <w:bottom w:val="single" w:sz="4" w:space="0" w:color="auto"/>
              <w:right w:val="single" w:sz="4" w:space="0" w:color="auto"/>
            </w:tcBorders>
            <w:vAlign w:val="center"/>
            <w:hideMark/>
          </w:tcPr>
          <w:p w14:paraId="6F6F1EB3"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NỘI DUNG CÔNG VIỆC</w:t>
            </w:r>
          </w:p>
        </w:tc>
        <w:tc>
          <w:tcPr>
            <w:tcW w:w="992" w:type="dxa"/>
            <w:tcBorders>
              <w:top w:val="single" w:sz="4" w:space="0" w:color="auto"/>
              <w:left w:val="nil"/>
              <w:bottom w:val="single" w:sz="4" w:space="0" w:color="auto"/>
              <w:right w:val="single" w:sz="4" w:space="0" w:color="auto"/>
            </w:tcBorders>
            <w:noWrap/>
            <w:vAlign w:val="center"/>
            <w:hideMark/>
          </w:tcPr>
          <w:p w14:paraId="14F99963"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ĐƠN VỊ</w:t>
            </w:r>
          </w:p>
        </w:tc>
        <w:tc>
          <w:tcPr>
            <w:tcW w:w="1134" w:type="dxa"/>
            <w:tcBorders>
              <w:top w:val="single" w:sz="4" w:space="0" w:color="auto"/>
              <w:left w:val="nil"/>
              <w:bottom w:val="single" w:sz="4" w:space="0" w:color="auto"/>
              <w:right w:val="single" w:sz="4" w:space="0" w:color="auto"/>
            </w:tcBorders>
            <w:noWrap/>
            <w:vAlign w:val="center"/>
            <w:hideMark/>
          </w:tcPr>
          <w:p w14:paraId="467E3538"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TỔNG CỘNG</w:t>
            </w:r>
          </w:p>
        </w:tc>
        <w:tc>
          <w:tcPr>
            <w:tcW w:w="1134" w:type="dxa"/>
            <w:tcBorders>
              <w:top w:val="single" w:sz="4" w:space="0" w:color="auto"/>
              <w:left w:val="nil"/>
              <w:bottom w:val="single" w:sz="4" w:space="0" w:color="auto"/>
              <w:right w:val="single" w:sz="4" w:space="0" w:color="auto"/>
            </w:tcBorders>
            <w:vAlign w:val="center"/>
            <w:hideMark/>
          </w:tcPr>
          <w:p w14:paraId="72CC7F68" w14:textId="77777777" w:rsidR="00BC7E87" w:rsidRPr="009E45A8" w:rsidRDefault="00BC7E87" w:rsidP="009E45A8">
            <w:pPr>
              <w:spacing w:before="60" w:after="60"/>
              <w:jc w:val="center"/>
              <w:rPr>
                <w:rFonts w:eastAsia="Times New Roman"/>
                <w:b/>
                <w:bCs/>
                <w:color w:val="0000FF"/>
                <w:sz w:val="22"/>
                <w:szCs w:val="22"/>
              </w:rPr>
            </w:pPr>
            <w:r w:rsidRPr="009E45A8">
              <w:rPr>
                <w:rFonts w:eastAsia="Times New Roman"/>
                <w:b/>
                <w:bCs/>
                <w:color w:val="0000FF"/>
                <w:sz w:val="22"/>
                <w:szCs w:val="22"/>
              </w:rPr>
              <w:t>HT XDM</w:t>
            </w:r>
          </w:p>
        </w:tc>
        <w:tc>
          <w:tcPr>
            <w:tcW w:w="1417" w:type="dxa"/>
            <w:tcBorders>
              <w:top w:val="single" w:sz="4" w:space="0" w:color="auto"/>
              <w:left w:val="nil"/>
              <w:bottom w:val="single" w:sz="4" w:space="0" w:color="auto"/>
              <w:right w:val="single" w:sz="4" w:space="0" w:color="auto"/>
            </w:tcBorders>
            <w:noWrap/>
            <w:vAlign w:val="center"/>
            <w:hideMark/>
          </w:tcPr>
          <w:p w14:paraId="2A409F5C" w14:textId="77777777" w:rsidR="00BC7E87" w:rsidRPr="009E45A8" w:rsidRDefault="00BC7E87" w:rsidP="009E45A8">
            <w:pPr>
              <w:spacing w:before="60" w:after="60"/>
              <w:jc w:val="center"/>
              <w:rPr>
                <w:rFonts w:eastAsia="Times New Roman"/>
                <w:b/>
                <w:bCs/>
                <w:color w:val="FF33CC"/>
                <w:sz w:val="22"/>
                <w:szCs w:val="22"/>
              </w:rPr>
            </w:pPr>
            <w:r w:rsidRPr="009E45A8">
              <w:rPr>
                <w:rFonts w:eastAsia="Times New Roman"/>
                <w:b/>
                <w:bCs/>
                <w:color w:val="FF33CC"/>
                <w:sz w:val="22"/>
                <w:szCs w:val="22"/>
              </w:rPr>
              <w:t>HT CẢI TẠO</w:t>
            </w:r>
          </w:p>
        </w:tc>
      </w:tr>
      <w:tr w:rsidR="00BC7E87" w:rsidRPr="009E45A8" w14:paraId="2F6468FA"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692D3FFF"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w:t>
            </w:r>
          </w:p>
        </w:tc>
        <w:tc>
          <w:tcPr>
            <w:tcW w:w="4077" w:type="dxa"/>
            <w:tcBorders>
              <w:top w:val="nil"/>
              <w:left w:val="nil"/>
              <w:bottom w:val="single" w:sz="4" w:space="0" w:color="auto"/>
              <w:right w:val="single" w:sz="4" w:space="0" w:color="auto"/>
            </w:tcBorders>
            <w:shd w:val="clear" w:color="000000" w:fill="FFFF00"/>
            <w:noWrap/>
            <w:vAlign w:val="center"/>
            <w:hideMark/>
          </w:tcPr>
          <w:p w14:paraId="07FCFD12" w14:textId="77777777" w:rsidR="00BC7E87" w:rsidRPr="009E45A8" w:rsidRDefault="00BC7E87" w:rsidP="009E45A8">
            <w:pPr>
              <w:spacing w:before="60" w:after="60"/>
              <w:rPr>
                <w:rFonts w:eastAsia="Times New Roman"/>
                <w:b/>
                <w:bCs/>
                <w:color w:val="0D0D0D"/>
                <w:sz w:val="22"/>
                <w:szCs w:val="22"/>
              </w:rPr>
            </w:pPr>
            <w:r w:rsidRPr="009E45A8">
              <w:rPr>
                <w:rFonts w:eastAsia="Times New Roman"/>
                <w:b/>
                <w:bCs/>
                <w:color w:val="0D0D0D"/>
                <w:sz w:val="22"/>
                <w:szCs w:val="22"/>
              </w:rPr>
              <w:t>PHẦN VẬT TƯ THÁO LẮP LẠI</w:t>
            </w:r>
          </w:p>
        </w:tc>
        <w:tc>
          <w:tcPr>
            <w:tcW w:w="992" w:type="dxa"/>
            <w:tcBorders>
              <w:top w:val="nil"/>
              <w:left w:val="nil"/>
              <w:bottom w:val="single" w:sz="4" w:space="0" w:color="auto"/>
              <w:right w:val="single" w:sz="4" w:space="0" w:color="auto"/>
            </w:tcBorders>
            <w:shd w:val="clear" w:color="000000" w:fill="FFFF00"/>
            <w:noWrap/>
            <w:vAlign w:val="center"/>
            <w:hideMark/>
          </w:tcPr>
          <w:p w14:paraId="0F85507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noWrap/>
            <w:vAlign w:val="center"/>
            <w:hideMark/>
          </w:tcPr>
          <w:p w14:paraId="086BBBA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noWrap/>
            <w:vAlign w:val="center"/>
            <w:hideMark/>
          </w:tcPr>
          <w:p w14:paraId="280B66F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shd w:val="clear" w:color="000000" w:fill="FFFF00"/>
            <w:noWrap/>
            <w:vAlign w:val="center"/>
            <w:hideMark/>
          </w:tcPr>
          <w:p w14:paraId="5878DA88"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1775C79D"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A1C02E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4077" w:type="dxa"/>
            <w:tcBorders>
              <w:top w:val="nil"/>
              <w:left w:val="nil"/>
              <w:bottom w:val="single" w:sz="4" w:space="0" w:color="auto"/>
              <w:right w:val="single" w:sz="4" w:space="0" w:color="auto"/>
            </w:tcBorders>
            <w:vAlign w:val="center"/>
            <w:hideMark/>
          </w:tcPr>
          <w:p w14:paraId="5FA94292"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Hộp composite 4 điện kế</w:t>
            </w:r>
          </w:p>
        </w:tc>
        <w:tc>
          <w:tcPr>
            <w:tcW w:w="992" w:type="dxa"/>
            <w:tcBorders>
              <w:top w:val="nil"/>
              <w:left w:val="nil"/>
              <w:bottom w:val="single" w:sz="4" w:space="0" w:color="auto"/>
              <w:right w:val="single" w:sz="4" w:space="0" w:color="auto"/>
            </w:tcBorders>
            <w:vAlign w:val="center"/>
            <w:hideMark/>
          </w:tcPr>
          <w:p w14:paraId="7B6BBA4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6ED5E41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1134" w:type="dxa"/>
            <w:tcBorders>
              <w:top w:val="nil"/>
              <w:left w:val="nil"/>
              <w:bottom w:val="single" w:sz="4" w:space="0" w:color="auto"/>
              <w:right w:val="single" w:sz="4" w:space="0" w:color="auto"/>
            </w:tcBorders>
            <w:vAlign w:val="center"/>
            <w:hideMark/>
          </w:tcPr>
          <w:p w14:paraId="1E9C76D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7386DA68"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3</w:t>
            </w:r>
          </w:p>
        </w:tc>
      </w:tr>
      <w:tr w:rsidR="00BC7E87" w:rsidRPr="009E45A8" w14:paraId="782B78C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C77810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4077" w:type="dxa"/>
            <w:tcBorders>
              <w:top w:val="nil"/>
              <w:left w:val="nil"/>
              <w:bottom w:val="single" w:sz="4" w:space="0" w:color="auto"/>
              <w:right w:val="single" w:sz="4" w:space="0" w:color="auto"/>
            </w:tcBorders>
            <w:vAlign w:val="center"/>
            <w:hideMark/>
          </w:tcPr>
          <w:p w14:paraId="2F9D4C06"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Nhánh rẽ khách hàng</w:t>
            </w:r>
          </w:p>
        </w:tc>
        <w:tc>
          <w:tcPr>
            <w:tcW w:w="992" w:type="dxa"/>
            <w:tcBorders>
              <w:top w:val="nil"/>
              <w:left w:val="nil"/>
              <w:bottom w:val="single" w:sz="4" w:space="0" w:color="auto"/>
              <w:right w:val="single" w:sz="4" w:space="0" w:color="auto"/>
            </w:tcBorders>
            <w:vAlign w:val="center"/>
            <w:hideMark/>
          </w:tcPr>
          <w:p w14:paraId="407A464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nhánh</w:t>
            </w:r>
          </w:p>
        </w:tc>
        <w:tc>
          <w:tcPr>
            <w:tcW w:w="1134" w:type="dxa"/>
            <w:tcBorders>
              <w:top w:val="nil"/>
              <w:left w:val="nil"/>
              <w:bottom w:val="single" w:sz="4" w:space="0" w:color="auto"/>
              <w:right w:val="single" w:sz="4" w:space="0" w:color="auto"/>
            </w:tcBorders>
            <w:vAlign w:val="center"/>
            <w:hideMark/>
          </w:tcPr>
          <w:p w14:paraId="2DE762F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273</w:t>
            </w:r>
          </w:p>
        </w:tc>
        <w:tc>
          <w:tcPr>
            <w:tcW w:w="1134" w:type="dxa"/>
            <w:tcBorders>
              <w:top w:val="nil"/>
              <w:left w:val="nil"/>
              <w:bottom w:val="single" w:sz="4" w:space="0" w:color="auto"/>
              <w:right w:val="single" w:sz="4" w:space="0" w:color="auto"/>
            </w:tcBorders>
            <w:vAlign w:val="center"/>
            <w:hideMark/>
          </w:tcPr>
          <w:p w14:paraId="20CD8982"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082114E6"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273</w:t>
            </w:r>
          </w:p>
        </w:tc>
      </w:tr>
      <w:tr w:rsidR="00BC7E87" w:rsidRPr="009E45A8" w14:paraId="06B9911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6C506C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4077" w:type="dxa"/>
            <w:tcBorders>
              <w:top w:val="nil"/>
              <w:left w:val="nil"/>
              <w:bottom w:val="single" w:sz="4" w:space="0" w:color="auto"/>
              <w:right w:val="single" w:sz="4" w:space="0" w:color="auto"/>
            </w:tcBorders>
            <w:vAlign w:val="center"/>
            <w:hideMark/>
          </w:tcPr>
          <w:p w14:paraId="3FA167F1"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Ống PVC Ø 60</w:t>
            </w:r>
          </w:p>
        </w:tc>
        <w:tc>
          <w:tcPr>
            <w:tcW w:w="992" w:type="dxa"/>
            <w:tcBorders>
              <w:top w:val="nil"/>
              <w:left w:val="nil"/>
              <w:bottom w:val="single" w:sz="4" w:space="0" w:color="auto"/>
              <w:right w:val="single" w:sz="4" w:space="0" w:color="auto"/>
            </w:tcBorders>
            <w:vAlign w:val="center"/>
            <w:hideMark/>
          </w:tcPr>
          <w:p w14:paraId="2E1D611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134" w:type="dxa"/>
            <w:tcBorders>
              <w:top w:val="nil"/>
              <w:left w:val="nil"/>
              <w:bottom w:val="single" w:sz="4" w:space="0" w:color="auto"/>
              <w:right w:val="single" w:sz="4" w:space="0" w:color="auto"/>
            </w:tcBorders>
            <w:vAlign w:val="center"/>
            <w:hideMark/>
          </w:tcPr>
          <w:p w14:paraId="38238A3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8,0</w:t>
            </w:r>
          </w:p>
        </w:tc>
        <w:tc>
          <w:tcPr>
            <w:tcW w:w="1134" w:type="dxa"/>
            <w:tcBorders>
              <w:top w:val="nil"/>
              <w:left w:val="nil"/>
              <w:bottom w:val="single" w:sz="4" w:space="0" w:color="auto"/>
              <w:right w:val="single" w:sz="4" w:space="0" w:color="auto"/>
            </w:tcBorders>
            <w:vAlign w:val="center"/>
            <w:hideMark/>
          </w:tcPr>
          <w:p w14:paraId="4679994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41F8F41B"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8,0</w:t>
            </w:r>
          </w:p>
        </w:tc>
      </w:tr>
      <w:tr w:rsidR="00BC7E87" w:rsidRPr="009E45A8" w14:paraId="7542450F"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7FF0A2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4077" w:type="dxa"/>
            <w:tcBorders>
              <w:top w:val="nil"/>
              <w:left w:val="nil"/>
              <w:bottom w:val="single" w:sz="4" w:space="0" w:color="auto"/>
              <w:right w:val="single" w:sz="4" w:space="0" w:color="auto"/>
            </w:tcBorders>
            <w:vAlign w:val="center"/>
            <w:hideMark/>
          </w:tcPr>
          <w:p w14:paraId="2E362163"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Rack 3 + Sứ ống chỉ (néo dây)</w:t>
            </w:r>
          </w:p>
        </w:tc>
        <w:tc>
          <w:tcPr>
            <w:tcW w:w="992" w:type="dxa"/>
            <w:tcBorders>
              <w:top w:val="nil"/>
              <w:left w:val="nil"/>
              <w:bottom w:val="single" w:sz="4" w:space="0" w:color="auto"/>
              <w:right w:val="single" w:sz="4" w:space="0" w:color="auto"/>
            </w:tcBorders>
            <w:vAlign w:val="center"/>
            <w:hideMark/>
          </w:tcPr>
          <w:p w14:paraId="6DAB9FE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6C22C2C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134" w:type="dxa"/>
            <w:tcBorders>
              <w:top w:val="nil"/>
              <w:left w:val="nil"/>
              <w:bottom w:val="single" w:sz="4" w:space="0" w:color="auto"/>
              <w:right w:val="single" w:sz="4" w:space="0" w:color="auto"/>
            </w:tcBorders>
            <w:vAlign w:val="center"/>
            <w:hideMark/>
          </w:tcPr>
          <w:p w14:paraId="0C962B93"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78126890"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5153D684"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0A604E42"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III</w:t>
            </w:r>
          </w:p>
        </w:tc>
        <w:tc>
          <w:tcPr>
            <w:tcW w:w="4077" w:type="dxa"/>
            <w:tcBorders>
              <w:top w:val="nil"/>
              <w:left w:val="nil"/>
              <w:bottom w:val="single" w:sz="4" w:space="0" w:color="auto"/>
              <w:right w:val="single" w:sz="4" w:space="0" w:color="auto"/>
            </w:tcBorders>
            <w:shd w:val="clear" w:color="000000" w:fill="FFFF00"/>
            <w:noWrap/>
            <w:vAlign w:val="center"/>
            <w:hideMark/>
          </w:tcPr>
          <w:p w14:paraId="2BA6EC8E" w14:textId="77777777" w:rsidR="00BC7E87" w:rsidRPr="009E45A8" w:rsidRDefault="00BC7E87" w:rsidP="009E45A8">
            <w:pPr>
              <w:spacing w:before="60" w:after="60"/>
              <w:rPr>
                <w:rFonts w:eastAsia="Times New Roman"/>
                <w:b/>
                <w:bCs/>
                <w:color w:val="0D0D0D"/>
                <w:sz w:val="22"/>
                <w:szCs w:val="22"/>
              </w:rPr>
            </w:pPr>
            <w:r w:rsidRPr="009E45A8">
              <w:rPr>
                <w:rFonts w:eastAsia="Times New Roman"/>
                <w:b/>
                <w:bCs/>
                <w:color w:val="0D0D0D"/>
                <w:sz w:val="22"/>
                <w:szCs w:val="22"/>
              </w:rPr>
              <w:t>PHẦN VẬT TƯ THU HỒI</w:t>
            </w:r>
          </w:p>
        </w:tc>
        <w:tc>
          <w:tcPr>
            <w:tcW w:w="992" w:type="dxa"/>
            <w:tcBorders>
              <w:top w:val="nil"/>
              <w:left w:val="nil"/>
              <w:bottom w:val="single" w:sz="4" w:space="0" w:color="auto"/>
              <w:right w:val="single" w:sz="4" w:space="0" w:color="auto"/>
            </w:tcBorders>
            <w:shd w:val="clear" w:color="000000" w:fill="FFFF00"/>
            <w:noWrap/>
            <w:vAlign w:val="center"/>
            <w:hideMark/>
          </w:tcPr>
          <w:p w14:paraId="3DCDCE5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vAlign w:val="center"/>
            <w:hideMark/>
          </w:tcPr>
          <w:p w14:paraId="1B72AA4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vAlign w:val="center"/>
            <w:hideMark/>
          </w:tcPr>
          <w:p w14:paraId="18FABC6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shd w:val="clear" w:color="000000" w:fill="FFFF00"/>
            <w:vAlign w:val="center"/>
            <w:hideMark/>
          </w:tcPr>
          <w:p w14:paraId="661BBDF9"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51A7025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85976B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4077" w:type="dxa"/>
            <w:tcBorders>
              <w:top w:val="nil"/>
              <w:left w:val="nil"/>
              <w:bottom w:val="single" w:sz="4" w:space="0" w:color="auto"/>
              <w:right w:val="single" w:sz="4" w:space="0" w:color="auto"/>
            </w:tcBorders>
            <w:vAlign w:val="center"/>
            <w:hideMark/>
          </w:tcPr>
          <w:p w14:paraId="3B2C58D8"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Trụ BTLT 8,5m (cắt gốc)</w:t>
            </w:r>
          </w:p>
        </w:tc>
        <w:tc>
          <w:tcPr>
            <w:tcW w:w="992" w:type="dxa"/>
            <w:tcBorders>
              <w:top w:val="nil"/>
              <w:left w:val="nil"/>
              <w:bottom w:val="single" w:sz="4" w:space="0" w:color="auto"/>
              <w:right w:val="single" w:sz="4" w:space="0" w:color="auto"/>
            </w:tcBorders>
            <w:vAlign w:val="center"/>
            <w:hideMark/>
          </w:tcPr>
          <w:p w14:paraId="2F5934C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trụ</w:t>
            </w:r>
          </w:p>
        </w:tc>
        <w:tc>
          <w:tcPr>
            <w:tcW w:w="1134" w:type="dxa"/>
            <w:tcBorders>
              <w:top w:val="nil"/>
              <w:left w:val="nil"/>
              <w:bottom w:val="single" w:sz="4" w:space="0" w:color="auto"/>
              <w:right w:val="single" w:sz="4" w:space="0" w:color="auto"/>
            </w:tcBorders>
            <w:vAlign w:val="center"/>
            <w:hideMark/>
          </w:tcPr>
          <w:p w14:paraId="0C4B909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134" w:type="dxa"/>
            <w:tcBorders>
              <w:top w:val="nil"/>
              <w:left w:val="nil"/>
              <w:bottom w:val="single" w:sz="4" w:space="0" w:color="auto"/>
              <w:right w:val="single" w:sz="4" w:space="0" w:color="auto"/>
            </w:tcBorders>
            <w:vAlign w:val="center"/>
            <w:hideMark/>
          </w:tcPr>
          <w:p w14:paraId="49F79F5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3BA8B14F"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37CBCACE"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F11608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4077" w:type="dxa"/>
            <w:tcBorders>
              <w:top w:val="nil"/>
              <w:left w:val="nil"/>
              <w:bottom w:val="single" w:sz="4" w:space="0" w:color="auto"/>
              <w:right w:val="single" w:sz="4" w:space="0" w:color="auto"/>
            </w:tcBorders>
            <w:vAlign w:val="center"/>
            <w:hideMark/>
          </w:tcPr>
          <w:p w14:paraId="28B0F93B"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Chằng xuống CX8,5-B</w:t>
            </w:r>
          </w:p>
        </w:tc>
        <w:tc>
          <w:tcPr>
            <w:tcW w:w="992" w:type="dxa"/>
            <w:tcBorders>
              <w:top w:val="nil"/>
              <w:left w:val="nil"/>
              <w:bottom w:val="single" w:sz="4" w:space="0" w:color="auto"/>
              <w:right w:val="single" w:sz="4" w:space="0" w:color="auto"/>
            </w:tcBorders>
            <w:vAlign w:val="center"/>
            <w:hideMark/>
          </w:tcPr>
          <w:p w14:paraId="28560C4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0821A9F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w:t>
            </w:r>
          </w:p>
        </w:tc>
        <w:tc>
          <w:tcPr>
            <w:tcW w:w="1134" w:type="dxa"/>
            <w:tcBorders>
              <w:top w:val="nil"/>
              <w:left w:val="nil"/>
              <w:bottom w:val="single" w:sz="4" w:space="0" w:color="auto"/>
              <w:right w:val="single" w:sz="4" w:space="0" w:color="auto"/>
            </w:tcBorders>
            <w:vAlign w:val="center"/>
            <w:hideMark/>
          </w:tcPr>
          <w:p w14:paraId="0E82BFC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4903F49B"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7</w:t>
            </w:r>
          </w:p>
        </w:tc>
      </w:tr>
      <w:tr w:rsidR="00BC7E87" w:rsidRPr="009E45A8" w14:paraId="7A058493"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0301B4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4077" w:type="dxa"/>
            <w:tcBorders>
              <w:top w:val="nil"/>
              <w:left w:val="nil"/>
              <w:bottom w:val="single" w:sz="4" w:space="0" w:color="auto"/>
              <w:right w:val="single" w:sz="4" w:space="0" w:color="auto"/>
            </w:tcBorders>
            <w:vAlign w:val="center"/>
            <w:hideMark/>
          </w:tcPr>
          <w:p w14:paraId="70932F7B"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Cáp nhôm bọc AV-50</w:t>
            </w:r>
          </w:p>
        </w:tc>
        <w:tc>
          <w:tcPr>
            <w:tcW w:w="992" w:type="dxa"/>
            <w:tcBorders>
              <w:top w:val="nil"/>
              <w:left w:val="nil"/>
              <w:bottom w:val="single" w:sz="4" w:space="0" w:color="auto"/>
              <w:right w:val="single" w:sz="4" w:space="0" w:color="auto"/>
            </w:tcBorders>
            <w:vAlign w:val="center"/>
            <w:hideMark/>
          </w:tcPr>
          <w:p w14:paraId="599186D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134" w:type="dxa"/>
            <w:tcBorders>
              <w:top w:val="nil"/>
              <w:left w:val="nil"/>
              <w:bottom w:val="single" w:sz="4" w:space="0" w:color="auto"/>
              <w:right w:val="single" w:sz="4" w:space="0" w:color="auto"/>
            </w:tcBorders>
            <w:vAlign w:val="center"/>
            <w:hideMark/>
          </w:tcPr>
          <w:p w14:paraId="3EEE6AAD" w14:textId="2F39449C"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7.49</w:t>
            </w:r>
            <w:r w:rsidR="00922A2F" w:rsidRPr="009E45A8">
              <w:rPr>
                <w:rFonts w:eastAsia="Times New Roman"/>
                <w:color w:val="0D0D0D"/>
                <w:sz w:val="22"/>
                <w:szCs w:val="22"/>
              </w:rPr>
              <w:t>4</w:t>
            </w:r>
            <w:r w:rsidRPr="009E45A8">
              <w:rPr>
                <w:rFonts w:eastAsia="Times New Roman"/>
                <w:color w:val="0D0D0D"/>
                <w:sz w:val="22"/>
                <w:szCs w:val="22"/>
              </w:rPr>
              <w:t>,</w:t>
            </w:r>
            <w:r w:rsidR="00922A2F" w:rsidRPr="009E45A8">
              <w:rPr>
                <w:rFonts w:eastAsia="Times New Roman"/>
                <w:color w:val="0D0D0D"/>
                <w:sz w:val="22"/>
                <w:szCs w:val="22"/>
              </w:rPr>
              <w:t>96</w:t>
            </w:r>
          </w:p>
        </w:tc>
        <w:tc>
          <w:tcPr>
            <w:tcW w:w="1134" w:type="dxa"/>
            <w:tcBorders>
              <w:top w:val="nil"/>
              <w:left w:val="nil"/>
              <w:bottom w:val="single" w:sz="4" w:space="0" w:color="auto"/>
              <w:right w:val="single" w:sz="4" w:space="0" w:color="auto"/>
            </w:tcBorders>
            <w:vAlign w:val="center"/>
            <w:hideMark/>
          </w:tcPr>
          <w:p w14:paraId="5B7F4BC2"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3D8A344F" w14:textId="2EED07D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7.49</w:t>
            </w:r>
            <w:r w:rsidR="00922A2F" w:rsidRPr="009E45A8">
              <w:rPr>
                <w:rFonts w:eastAsia="Times New Roman"/>
                <w:color w:val="FF33CC"/>
                <w:sz w:val="22"/>
                <w:szCs w:val="22"/>
              </w:rPr>
              <w:t>4</w:t>
            </w:r>
            <w:r w:rsidRPr="009E45A8">
              <w:rPr>
                <w:rFonts w:eastAsia="Times New Roman"/>
                <w:color w:val="FF33CC"/>
                <w:sz w:val="22"/>
                <w:szCs w:val="22"/>
              </w:rPr>
              <w:t>,</w:t>
            </w:r>
            <w:r w:rsidR="00922A2F" w:rsidRPr="009E45A8">
              <w:rPr>
                <w:rFonts w:eastAsia="Times New Roman"/>
                <w:color w:val="FF33CC"/>
                <w:sz w:val="22"/>
                <w:szCs w:val="22"/>
              </w:rPr>
              <w:t>96</w:t>
            </w:r>
          </w:p>
        </w:tc>
      </w:tr>
      <w:tr w:rsidR="00BC7E87" w:rsidRPr="009E45A8" w14:paraId="48975503"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0BBFF5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4077" w:type="dxa"/>
            <w:tcBorders>
              <w:top w:val="nil"/>
              <w:left w:val="nil"/>
              <w:bottom w:val="single" w:sz="4" w:space="0" w:color="auto"/>
              <w:right w:val="single" w:sz="4" w:space="0" w:color="auto"/>
            </w:tcBorders>
            <w:vAlign w:val="center"/>
            <w:hideMark/>
          </w:tcPr>
          <w:p w14:paraId="073FF498"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nối cáp IPC</w:t>
            </w:r>
          </w:p>
        </w:tc>
        <w:tc>
          <w:tcPr>
            <w:tcW w:w="992" w:type="dxa"/>
            <w:tcBorders>
              <w:top w:val="nil"/>
              <w:left w:val="nil"/>
              <w:bottom w:val="single" w:sz="4" w:space="0" w:color="auto"/>
              <w:right w:val="single" w:sz="4" w:space="0" w:color="auto"/>
            </w:tcBorders>
            <w:vAlign w:val="center"/>
            <w:hideMark/>
          </w:tcPr>
          <w:p w14:paraId="3B9716F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2E5951A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22</w:t>
            </w:r>
          </w:p>
        </w:tc>
        <w:tc>
          <w:tcPr>
            <w:tcW w:w="1134" w:type="dxa"/>
            <w:tcBorders>
              <w:top w:val="nil"/>
              <w:left w:val="nil"/>
              <w:bottom w:val="single" w:sz="4" w:space="0" w:color="auto"/>
              <w:right w:val="single" w:sz="4" w:space="0" w:color="auto"/>
            </w:tcBorders>
            <w:vAlign w:val="center"/>
            <w:hideMark/>
          </w:tcPr>
          <w:p w14:paraId="339E75E5"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611DA031"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22</w:t>
            </w:r>
          </w:p>
        </w:tc>
      </w:tr>
      <w:tr w:rsidR="00BC7E87" w:rsidRPr="009E45A8" w14:paraId="558E9023"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0A52C6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5</w:t>
            </w:r>
          </w:p>
        </w:tc>
        <w:tc>
          <w:tcPr>
            <w:tcW w:w="4077" w:type="dxa"/>
            <w:tcBorders>
              <w:top w:val="nil"/>
              <w:left w:val="nil"/>
              <w:bottom w:val="single" w:sz="4" w:space="0" w:color="auto"/>
              <w:right w:val="single" w:sz="4" w:space="0" w:color="auto"/>
            </w:tcBorders>
            <w:vAlign w:val="center"/>
            <w:hideMark/>
          </w:tcPr>
          <w:p w14:paraId="0BA657B9"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bắt ống PVC 60 (trụ 8,5m)</w:t>
            </w:r>
          </w:p>
        </w:tc>
        <w:tc>
          <w:tcPr>
            <w:tcW w:w="992" w:type="dxa"/>
            <w:tcBorders>
              <w:top w:val="nil"/>
              <w:left w:val="nil"/>
              <w:bottom w:val="single" w:sz="4" w:space="0" w:color="auto"/>
              <w:right w:val="single" w:sz="4" w:space="0" w:color="auto"/>
            </w:tcBorders>
            <w:vAlign w:val="center"/>
            <w:hideMark/>
          </w:tcPr>
          <w:p w14:paraId="07800D1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6828CE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1134" w:type="dxa"/>
            <w:tcBorders>
              <w:top w:val="nil"/>
              <w:left w:val="nil"/>
              <w:bottom w:val="single" w:sz="4" w:space="0" w:color="auto"/>
              <w:right w:val="single" w:sz="4" w:space="0" w:color="auto"/>
            </w:tcBorders>
            <w:vAlign w:val="center"/>
            <w:hideMark/>
          </w:tcPr>
          <w:p w14:paraId="6965906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7861A89D"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3</w:t>
            </w:r>
          </w:p>
        </w:tc>
      </w:tr>
      <w:tr w:rsidR="00BC7E87" w:rsidRPr="009E45A8" w14:paraId="4372EBD8"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593C675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6</w:t>
            </w:r>
          </w:p>
        </w:tc>
        <w:tc>
          <w:tcPr>
            <w:tcW w:w="4077" w:type="dxa"/>
            <w:tcBorders>
              <w:top w:val="nil"/>
              <w:left w:val="nil"/>
              <w:bottom w:val="single" w:sz="4" w:space="0" w:color="auto"/>
              <w:right w:val="single" w:sz="4" w:space="0" w:color="auto"/>
            </w:tcBorders>
            <w:vAlign w:val="center"/>
            <w:hideMark/>
          </w:tcPr>
          <w:p w14:paraId="7D55E353"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 xml:space="preserve">Code 40x4 nẹp trụ 12m, 14m bắt kẹp dừng/ Rack đỡ sứ </w:t>
            </w:r>
          </w:p>
        </w:tc>
        <w:tc>
          <w:tcPr>
            <w:tcW w:w="992" w:type="dxa"/>
            <w:tcBorders>
              <w:top w:val="nil"/>
              <w:left w:val="nil"/>
              <w:bottom w:val="single" w:sz="4" w:space="0" w:color="auto"/>
              <w:right w:val="single" w:sz="4" w:space="0" w:color="auto"/>
            </w:tcBorders>
            <w:vAlign w:val="center"/>
            <w:hideMark/>
          </w:tcPr>
          <w:p w14:paraId="62FEDC1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664F33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134" w:type="dxa"/>
            <w:tcBorders>
              <w:top w:val="nil"/>
              <w:left w:val="nil"/>
              <w:bottom w:val="single" w:sz="4" w:space="0" w:color="auto"/>
              <w:right w:val="single" w:sz="4" w:space="0" w:color="auto"/>
            </w:tcBorders>
            <w:vAlign w:val="center"/>
            <w:hideMark/>
          </w:tcPr>
          <w:p w14:paraId="076C3699"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5D7743DA"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4</w:t>
            </w:r>
          </w:p>
        </w:tc>
      </w:tr>
      <w:tr w:rsidR="00BC7E87" w:rsidRPr="009E45A8" w14:paraId="27AE87E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ACE9BA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w:t>
            </w:r>
          </w:p>
        </w:tc>
        <w:tc>
          <w:tcPr>
            <w:tcW w:w="4077" w:type="dxa"/>
            <w:tcBorders>
              <w:top w:val="nil"/>
              <w:left w:val="nil"/>
              <w:bottom w:val="single" w:sz="4" w:space="0" w:color="auto"/>
              <w:right w:val="single" w:sz="4" w:space="0" w:color="auto"/>
            </w:tcBorders>
            <w:vAlign w:val="center"/>
            <w:hideMark/>
          </w:tcPr>
          <w:p w14:paraId="53363BDF"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Rack 3 + Sứ ống chỉ (néo dây)</w:t>
            </w:r>
          </w:p>
        </w:tc>
        <w:tc>
          <w:tcPr>
            <w:tcW w:w="992" w:type="dxa"/>
            <w:tcBorders>
              <w:top w:val="nil"/>
              <w:left w:val="nil"/>
              <w:bottom w:val="single" w:sz="4" w:space="0" w:color="auto"/>
              <w:right w:val="single" w:sz="4" w:space="0" w:color="auto"/>
            </w:tcBorders>
            <w:vAlign w:val="center"/>
            <w:hideMark/>
          </w:tcPr>
          <w:p w14:paraId="62A3AA8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3BD313E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1134" w:type="dxa"/>
            <w:tcBorders>
              <w:top w:val="nil"/>
              <w:left w:val="nil"/>
              <w:bottom w:val="single" w:sz="4" w:space="0" w:color="auto"/>
              <w:right w:val="single" w:sz="4" w:space="0" w:color="auto"/>
            </w:tcBorders>
            <w:vAlign w:val="center"/>
            <w:hideMark/>
          </w:tcPr>
          <w:p w14:paraId="2BAF6A99"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039935B8"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8</w:t>
            </w:r>
          </w:p>
        </w:tc>
      </w:tr>
      <w:tr w:rsidR="00BC7E87" w:rsidRPr="009E45A8" w14:paraId="2121D3E3"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DA1256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4077" w:type="dxa"/>
            <w:tcBorders>
              <w:top w:val="nil"/>
              <w:left w:val="nil"/>
              <w:bottom w:val="single" w:sz="4" w:space="0" w:color="auto"/>
              <w:right w:val="single" w:sz="4" w:space="0" w:color="auto"/>
            </w:tcBorders>
            <w:vAlign w:val="center"/>
            <w:hideMark/>
          </w:tcPr>
          <w:p w14:paraId="5A25A561"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Rack 3 + Sứ ống chỉ (đỡ dây)</w:t>
            </w:r>
          </w:p>
        </w:tc>
        <w:tc>
          <w:tcPr>
            <w:tcW w:w="992" w:type="dxa"/>
            <w:tcBorders>
              <w:top w:val="nil"/>
              <w:left w:val="nil"/>
              <w:bottom w:val="single" w:sz="4" w:space="0" w:color="auto"/>
              <w:right w:val="single" w:sz="4" w:space="0" w:color="auto"/>
            </w:tcBorders>
            <w:vAlign w:val="center"/>
            <w:hideMark/>
          </w:tcPr>
          <w:p w14:paraId="714671E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368C617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134" w:type="dxa"/>
            <w:tcBorders>
              <w:top w:val="nil"/>
              <w:left w:val="nil"/>
              <w:bottom w:val="single" w:sz="4" w:space="0" w:color="auto"/>
              <w:right w:val="single" w:sz="4" w:space="0" w:color="auto"/>
            </w:tcBorders>
            <w:vAlign w:val="center"/>
            <w:hideMark/>
          </w:tcPr>
          <w:p w14:paraId="4283F51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5B5D30B1"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0001228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9CA804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9</w:t>
            </w:r>
          </w:p>
        </w:tc>
        <w:tc>
          <w:tcPr>
            <w:tcW w:w="4077" w:type="dxa"/>
            <w:tcBorders>
              <w:top w:val="nil"/>
              <w:left w:val="nil"/>
              <w:bottom w:val="single" w:sz="4" w:space="0" w:color="auto"/>
              <w:right w:val="single" w:sz="4" w:space="0" w:color="auto"/>
            </w:tcBorders>
            <w:vAlign w:val="center"/>
            <w:hideMark/>
          </w:tcPr>
          <w:p w14:paraId="58A83BAC"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quai U 2/0</w:t>
            </w:r>
          </w:p>
        </w:tc>
        <w:tc>
          <w:tcPr>
            <w:tcW w:w="992" w:type="dxa"/>
            <w:tcBorders>
              <w:top w:val="nil"/>
              <w:left w:val="nil"/>
              <w:bottom w:val="single" w:sz="4" w:space="0" w:color="auto"/>
              <w:right w:val="single" w:sz="4" w:space="0" w:color="auto"/>
            </w:tcBorders>
            <w:vAlign w:val="center"/>
            <w:hideMark/>
          </w:tcPr>
          <w:p w14:paraId="4906167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0997C88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169</w:t>
            </w:r>
          </w:p>
        </w:tc>
        <w:tc>
          <w:tcPr>
            <w:tcW w:w="1134" w:type="dxa"/>
            <w:tcBorders>
              <w:top w:val="nil"/>
              <w:left w:val="nil"/>
              <w:bottom w:val="single" w:sz="4" w:space="0" w:color="auto"/>
              <w:right w:val="single" w:sz="4" w:space="0" w:color="auto"/>
            </w:tcBorders>
            <w:vAlign w:val="center"/>
            <w:hideMark/>
          </w:tcPr>
          <w:p w14:paraId="1EF527A8"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3DFF237C"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169</w:t>
            </w:r>
          </w:p>
        </w:tc>
      </w:tr>
      <w:tr w:rsidR="00BC7E87" w:rsidRPr="009E45A8" w14:paraId="32089150" w14:textId="77777777" w:rsidTr="00BC7E87">
        <w:trPr>
          <w:trHeight w:val="336"/>
        </w:trPr>
        <w:tc>
          <w:tcPr>
            <w:tcW w:w="880" w:type="dxa"/>
            <w:tcBorders>
              <w:top w:val="nil"/>
              <w:left w:val="single" w:sz="4" w:space="0" w:color="auto"/>
              <w:bottom w:val="single" w:sz="4" w:space="0" w:color="auto"/>
              <w:right w:val="single" w:sz="4" w:space="0" w:color="auto"/>
            </w:tcBorders>
            <w:shd w:val="clear" w:color="000000" w:fill="FFFF00"/>
            <w:noWrap/>
            <w:vAlign w:val="center"/>
            <w:hideMark/>
          </w:tcPr>
          <w:p w14:paraId="4695ECF5" w14:textId="77777777" w:rsidR="00BC7E87" w:rsidRPr="009E45A8" w:rsidRDefault="00BC7E87" w:rsidP="009E45A8">
            <w:pPr>
              <w:spacing w:before="60" w:after="60"/>
              <w:jc w:val="center"/>
              <w:rPr>
                <w:rFonts w:eastAsia="Times New Roman"/>
                <w:b/>
                <w:bCs/>
                <w:color w:val="0D0D0D"/>
                <w:sz w:val="22"/>
                <w:szCs w:val="22"/>
              </w:rPr>
            </w:pPr>
            <w:r w:rsidRPr="009E45A8">
              <w:rPr>
                <w:rFonts w:eastAsia="Times New Roman"/>
                <w:b/>
                <w:bCs/>
                <w:color w:val="0D0D0D"/>
                <w:sz w:val="22"/>
                <w:szCs w:val="22"/>
              </w:rPr>
              <w:t>IV</w:t>
            </w:r>
          </w:p>
        </w:tc>
        <w:tc>
          <w:tcPr>
            <w:tcW w:w="4077" w:type="dxa"/>
            <w:tcBorders>
              <w:top w:val="nil"/>
              <w:left w:val="nil"/>
              <w:bottom w:val="single" w:sz="4" w:space="0" w:color="auto"/>
              <w:right w:val="single" w:sz="4" w:space="0" w:color="auto"/>
            </w:tcBorders>
            <w:shd w:val="clear" w:color="000000" w:fill="FFFF00"/>
            <w:noWrap/>
            <w:vAlign w:val="center"/>
            <w:hideMark/>
          </w:tcPr>
          <w:p w14:paraId="00B04608" w14:textId="77777777" w:rsidR="00BC7E87" w:rsidRPr="009E45A8" w:rsidRDefault="00BC7E87" w:rsidP="009E45A8">
            <w:pPr>
              <w:spacing w:before="60" w:after="60"/>
              <w:rPr>
                <w:rFonts w:eastAsia="Times New Roman"/>
                <w:b/>
                <w:bCs/>
                <w:color w:val="0D0D0D"/>
                <w:sz w:val="22"/>
                <w:szCs w:val="22"/>
              </w:rPr>
            </w:pPr>
            <w:r w:rsidRPr="009E45A8">
              <w:rPr>
                <w:rFonts w:eastAsia="Times New Roman"/>
                <w:b/>
                <w:bCs/>
                <w:color w:val="0D0D0D"/>
                <w:sz w:val="22"/>
                <w:szCs w:val="22"/>
              </w:rPr>
              <w:t>PHẦN VẬT TƯ BỔ SUNG MỚI</w:t>
            </w:r>
          </w:p>
        </w:tc>
        <w:tc>
          <w:tcPr>
            <w:tcW w:w="992" w:type="dxa"/>
            <w:tcBorders>
              <w:top w:val="nil"/>
              <w:left w:val="nil"/>
              <w:bottom w:val="single" w:sz="4" w:space="0" w:color="auto"/>
              <w:right w:val="single" w:sz="4" w:space="0" w:color="auto"/>
            </w:tcBorders>
            <w:shd w:val="clear" w:color="000000" w:fill="FFFF00"/>
            <w:noWrap/>
            <w:vAlign w:val="center"/>
            <w:hideMark/>
          </w:tcPr>
          <w:p w14:paraId="057B45C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vAlign w:val="center"/>
            <w:hideMark/>
          </w:tcPr>
          <w:p w14:paraId="65307E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 </w:t>
            </w:r>
          </w:p>
        </w:tc>
        <w:tc>
          <w:tcPr>
            <w:tcW w:w="1134" w:type="dxa"/>
            <w:tcBorders>
              <w:top w:val="nil"/>
              <w:left w:val="nil"/>
              <w:bottom w:val="single" w:sz="4" w:space="0" w:color="auto"/>
              <w:right w:val="single" w:sz="4" w:space="0" w:color="auto"/>
            </w:tcBorders>
            <w:shd w:val="clear" w:color="000000" w:fill="FFFF00"/>
            <w:vAlign w:val="center"/>
            <w:hideMark/>
          </w:tcPr>
          <w:p w14:paraId="10718AA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shd w:val="clear" w:color="000000" w:fill="FFFF00"/>
            <w:vAlign w:val="center"/>
            <w:hideMark/>
          </w:tcPr>
          <w:p w14:paraId="6EE06827"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0B7D60F8"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0DBB685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4077" w:type="dxa"/>
            <w:tcBorders>
              <w:top w:val="nil"/>
              <w:left w:val="nil"/>
              <w:bottom w:val="single" w:sz="4" w:space="0" w:color="auto"/>
              <w:right w:val="single" w:sz="4" w:space="0" w:color="auto"/>
            </w:tcBorders>
            <w:vAlign w:val="center"/>
            <w:hideMark/>
          </w:tcPr>
          <w:p w14:paraId="699E362E"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Trụ bê tông ly tâm 8,5m (Thi công TC kết hợp CG)</w:t>
            </w:r>
          </w:p>
        </w:tc>
        <w:tc>
          <w:tcPr>
            <w:tcW w:w="992" w:type="dxa"/>
            <w:tcBorders>
              <w:top w:val="nil"/>
              <w:left w:val="nil"/>
              <w:bottom w:val="single" w:sz="4" w:space="0" w:color="auto"/>
              <w:right w:val="single" w:sz="4" w:space="0" w:color="auto"/>
            </w:tcBorders>
            <w:vAlign w:val="center"/>
            <w:hideMark/>
          </w:tcPr>
          <w:p w14:paraId="7591707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trụ</w:t>
            </w:r>
          </w:p>
        </w:tc>
        <w:tc>
          <w:tcPr>
            <w:tcW w:w="1134" w:type="dxa"/>
            <w:tcBorders>
              <w:top w:val="nil"/>
              <w:left w:val="nil"/>
              <w:bottom w:val="single" w:sz="4" w:space="0" w:color="auto"/>
              <w:right w:val="single" w:sz="4" w:space="0" w:color="auto"/>
            </w:tcBorders>
            <w:vAlign w:val="center"/>
            <w:hideMark/>
          </w:tcPr>
          <w:p w14:paraId="6794FC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36</w:t>
            </w:r>
          </w:p>
        </w:tc>
        <w:tc>
          <w:tcPr>
            <w:tcW w:w="1134" w:type="dxa"/>
            <w:tcBorders>
              <w:top w:val="nil"/>
              <w:left w:val="nil"/>
              <w:bottom w:val="single" w:sz="4" w:space="0" w:color="auto"/>
              <w:right w:val="single" w:sz="4" w:space="0" w:color="auto"/>
            </w:tcBorders>
            <w:vAlign w:val="center"/>
            <w:hideMark/>
          </w:tcPr>
          <w:p w14:paraId="59A7577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36</w:t>
            </w:r>
          </w:p>
        </w:tc>
        <w:tc>
          <w:tcPr>
            <w:tcW w:w="1417" w:type="dxa"/>
            <w:tcBorders>
              <w:top w:val="nil"/>
              <w:left w:val="nil"/>
              <w:bottom w:val="single" w:sz="4" w:space="0" w:color="auto"/>
              <w:right w:val="single" w:sz="4" w:space="0" w:color="auto"/>
            </w:tcBorders>
            <w:vAlign w:val="center"/>
            <w:hideMark/>
          </w:tcPr>
          <w:p w14:paraId="03D4884B"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37D5D933"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63FDB4A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4077" w:type="dxa"/>
            <w:tcBorders>
              <w:top w:val="nil"/>
              <w:left w:val="nil"/>
              <w:bottom w:val="single" w:sz="4" w:space="0" w:color="auto"/>
              <w:right w:val="single" w:sz="4" w:space="0" w:color="auto"/>
            </w:tcBorders>
            <w:vAlign w:val="center"/>
            <w:hideMark/>
          </w:tcPr>
          <w:p w14:paraId="17084B1A"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Trụ bê tông ly tâm 8,5m ghép đôi (Thi công TC kết hợp CG)</w:t>
            </w:r>
          </w:p>
        </w:tc>
        <w:tc>
          <w:tcPr>
            <w:tcW w:w="992" w:type="dxa"/>
            <w:tcBorders>
              <w:top w:val="nil"/>
              <w:left w:val="nil"/>
              <w:bottom w:val="single" w:sz="4" w:space="0" w:color="auto"/>
              <w:right w:val="single" w:sz="4" w:space="0" w:color="auto"/>
            </w:tcBorders>
            <w:vAlign w:val="center"/>
            <w:hideMark/>
          </w:tcPr>
          <w:p w14:paraId="3435F58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trụ</w:t>
            </w:r>
          </w:p>
        </w:tc>
        <w:tc>
          <w:tcPr>
            <w:tcW w:w="1134" w:type="dxa"/>
            <w:tcBorders>
              <w:top w:val="nil"/>
              <w:left w:val="nil"/>
              <w:bottom w:val="single" w:sz="4" w:space="0" w:color="auto"/>
              <w:right w:val="single" w:sz="4" w:space="0" w:color="auto"/>
            </w:tcBorders>
            <w:vAlign w:val="center"/>
            <w:hideMark/>
          </w:tcPr>
          <w:p w14:paraId="1518B75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30</w:t>
            </w:r>
          </w:p>
        </w:tc>
        <w:tc>
          <w:tcPr>
            <w:tcW w:w="1134" w:type="dxa"/>
            <w:tcBorders>
              <w:top w:val="nil"/>
              <w:left w:val="nil"/>
              <w:bottom w:val="single" w:sz="4" w:space="0" w:color="auto"/>
              <w:right w:val="single" w:sz="4" w:space="0" w:color="auto"/>
            </w:tcBorders>
            <w:vAlign w:val="center"/>
            <w:hideMark/>
          </w:tcPr>
          <w:p w14:paraId="703DB3FB"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29</w:t>
            </w:r>
          </w:p>
        </w:tc>
        <w:tc>
          <w:tcPr>
            <w:tcW w:w="1417" w:type="dxa"/>
            <w:tcBorders>
              <w:top w:val="nil"/>
              <w:left w:val="nil"/>
              <w:bottom w:val="single" w:sz="4" w:space="0" w:color="auto"/>
              <w:right w:val="single" w:sz="4" w:space="0" w:color="auto"/>
            </w:tcBorders>
            <w:vAlign w:val="center"/>
            <w:hideMark/>
          </w:tcPr>
          <w:p w14:paraId="0A2E934E"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6BD77171"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21FA466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4077" w:type="dxa"/>
            <w:tcBorders>
              <w:top w:val="nil"/>
              <w:left w:val="nil"/>
              <w:bottom w:val="single" w:sz="4" w:space="0" w:color="auto"/>
              <w:right w:val="single" w:sz="4" w:space="0" w:color="auto"/>
            </w:tcBorders>
            <w:vAlign w:val="center"/>
            <w:hideMark/>
          </w:tcPr>
          <w:p w14:paraId="196BC532"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Trụ bê tông ly tâm 10m ghép đôi (Thi công TC kết hợp CG)</w:t>
            </w:r>
          </w:p>
        </w:tc>
        <w:tc>
          <w:tcPr>
            <w:tcW w:w="992" w:type="dxa"/>
            <w:tcBorders>
              <w:top w:val="nil"/>
              <w:left w:val="nil"/>
              <w:bottom w:val="single" w:sz="4" w:space="0" w:color="auto"/>
              <w:right w:val="single" w:sz="4" w:space="0" w:color="auto"/>
            </w:tcBorders>
            <w:vAlign w:val="center"/>
            <w:hideMark/>
          </w:tcPr>
          <w:p w14:paraId="5678D89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trụ</w:t>
            </w:r>
          </w:p>
        </w:tc>
        <w:tc>
          <w:tcPr>
            <w:tcW w:w="1134" w:type="dxa"/>
            <w:tcBorders>
              <w:top w:val="nil"/>
              <w:left w:val="nil"/>
              <w:bottom w:val="single" w:sz="4" w:space="0" w:color="auto"/>
              <w:right w:val="single" w:sz="4" w:space="0" w:color="auto"/>
            </w:tcBorders>
            <w:vAlign w:val="center"/>
            <w:hideMark/>
          </w:tcPr>
          <w:p w14:paraId="751A195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134" w:type="dxa"/>
            <w:tcBorders>
              <w:top w:val="nil"/>
              <w:left w:val="nil"/>
              <w:bottom w:val="single" w:sz="4" w:space="0" w:color="auto"/>
              <w:right w:val="single" w:sz="4" w:space="0" w:color="auto"/>
            </w:tcBorders>
            <w:vAlign w:val="center"/>
            <w:hideMark/>
          </w:tcPr>
          <w:p w14:paraId="054BA59C"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w:t>
            </w:r>
          </w:p>
        </w:tc>
        <w:tc>
          <w:tcPr>
            <w:tcW w:w="1417" w:type="dxa"/>
            <w:tcBorders>
              <w:top w:val="nil"/>
              <w:left w:val="nil"/>
              <w:bottom w:val="single" w:sz="4" w:space="0" w:color="auto"/>
              <w:right w:val="single" w:sz="4" w:space="0" w:color="auto"/>
            </w:tcBorders>
            <w:vAlign w:val="center"/>
            <w:hideMark/>
          </w:tcPr>
          <w:p w14:paraId="421CF45D"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59F64197"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327FE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4077" w:type="dxa"/>
            <w:tcBorders>
              <w:top w:val="nil"/>
              <w:left w:val="nil"/>
              <w:bottom w:val="single" w:sz="4" w:space="0" w:color="auto"/>
              <w:right w:val="single" w:sz="4" w:space="0" w:color="auto"/>
            </w:tcBorders>
            <w:vAlign w:val="center"/>
            <w:hideMark/>
          </w:tcPr>
          <w:p w14:paraId="704FD7FF" w14:textId="0A46D463"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Móng bê tông M8,5-BT1</w:t>
            </w:r>
            <w:r w:rsidR="00F809EA">
              <w:rPr>
                <w:rFonts w:eastAsia="Times New Roman"/>
                <w:color w:val="0000FF"/>
                <w:sz w:val="22"/>
                <w:szCs w:val="22"/>
              </w:rPr>
              <w:t>s</w:t>
            </w:r>
          </w:p>
        </w:tc>
        <w:tc>
          <w:tcPr>
            <w:tcW w:w="992" w:type="dxa"/>
            <w:tcBorders>
              <w:top w:val="nil"/>
              <w:left w:val="nil"/>
              <w:bottom w:val="single" w:sz="4" w:space="0" w:color="auto"/>
              <w:right w:val="single" w:sz="4" w:space="0" w:color="auto"/>
            </w:tcBorders>
            <w:vAlign w:val="center"/>
            <w:hideMark/>
          </w:tcPr>
          <w:p w14:paraId="421E39F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móng</w:t>
            </w:r>
          </w:p>
        </w:tc>
        <w:tc>
          <w:tcPr>
            <w:tcW w:w="1134" w:type="dxa"/>
            <w:tcBorders>
              <w:top w:val="nil"/>
              <w:left w:val="nil"/>
              <w:bottom w:val="single" w:sz="4" w:space="0" w:color="auto"/>
              <w:right w:val="single" w:sz="4" w:space="0" w:color="auto"/>
            </w:tcBorders>
            <w:vAlign w:val="center"/>
            <w:hideMark/>
          </w:tcPr>
          <w:p w14:paraId="1CA1800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36</w:t>
            </w:r>
          </w:p>
        </w:tc>
        <w:tc>
          <w:tcPr>
            <w:tcW w:w="1134" w:type="dxa"/>
            <w:tcBorders>
              <w:top w:val="nil"/>
              <w:left w:val="nil"/>
              <w:bottom w:val="single" w:sz="4" w:space="0" w:color="auto"/>
              <w:right w:val="single" w:sz="4" w:space="0" w:color="auto"/>
            </w:tcBorders>
            <w:vAlign w:val="center"/>
            <w:hideMark/>
          </w:tcPr>
          <w:p w14:paraId="7AB9968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36</w:t>
            </w:r>
          </w:p>
        </w:tc>
        <w:tc>
          <w:tcPr>
            <w:tcW w:w="1417" w:type="dxa"/>
            <w:tcBorders>
              <w:top w:val="nil"/>
              <w:left w:val="nil"/>
              <w:bottom w:val="single" w:sz="4" w:space="0" w:color="auto"/>
              <w:right w:val="single" w:sz="4" w:space="0" w:color="auto"/>
            </w:tcBorders>
            <w:vAlign w:val="center"/>
            <w:hideMark/>
          </w:tcPr>
          <w:p w14:paraId="3CD1DC1E"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7B8E2F07"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573F1DC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5</w:t>
            </w:r>
          </w:p>
        </w:tc>
        <w:tc>
          <w:tcPr>
            <w:tcW w:w="4077" w:type="dxa"/>
            <w:tcBorders>
              <w:top w:val="nil"/>
              <w:left w:val="nil"/>
              <w:bottom w:val="single" w:sz="4" w:space="0" w:color="auto"/>
              <w:right w:val="single" w:sz="4" w:space="0" w:color="auto"/>
            </w:tcBorders>
            <w:vAlign w:val="center"/>
            <w:hideMark/>
          </w:tcPr>
          <w:p w14:paraId="2B65AEDD"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Móng bê tông M8,5-BT2</w:t>
            </w:r>
          </w:p>
        </w:tc>
        <w:tc>
          <w:tcPr>
            <w:tcW w:w="992" w:type="dxa"/>
            <w:tcBorders>
              <w:top w:val="nil"/>
              <w:left w:val="nil"/>
              <w:bottom w:val="single" w:sz="4" w:space="0" w:color="auto"/>
              <w:right w:val="single" w:sz="4" w:space="0" w:color="auto"/>
            </w:tcBorders>
            <w:vAlign w:val="center"/>
            <w:hideMark/>
          </w:tcPr>
          <w:p w14:paraId="76F212C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móng</w:t>
            </w:r>
          </w:p>
        </w:tc>
        <w:tc>
          <w:tcPr>
            <w:tcW w:w="1134" w:type="dxa"/>
            <w:tcBorders>
              <w:top w:val="nil"/>
              <w:left w:val="nil"/>
              <w:bottom w:val="single" w:sz="4" w:space="0" w:color="auto"/>
              <w:right w:val="single" w:sz="4" w:space="0" w:color="auto"/>
            </w:tcBorders>
            <w:vAlign w:val="center"/>
            <w:hideMark/>
          </w:tcPr>
          <w:p w14:paraId="3FC7228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30</w:t>
            </w:r>
          </w:p>
        </w:tc>
        <w:tc>
          <w:tcPr>
            <w:tcW w:w="1134" w:type="dxa"/>
            <w:tcBorders>
              <w:top w:val="nil"/>
              <w:left w:val="nil"/>
              <w:bottom w:val="single" w:sz="4" w:space="0" w:color="auto"/>
              <w:right w:val="single" w:sz="4" w:space="0" w:color="auto"/>
            </w:tcBorders>
            <w:vAlign w:val="center"/>
            <w:hideMark/>
          </w:tcPr>
          <w:p w14:paraId="558369FB"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29</w:t>
            </w:r>
          </w:p>
        </w:tc>
        <w:tc>
          <w:tcPr>
            <w:tcW w:w="1417" w:type="dxa"/>
            <w:tcBorders>
              <w:top w:val="nil"/>
              <w:left w:val="nil"/>
              <w:bottom w:val="single" w:sz="4" w:space="0" w:color="auto"/>
              <w:right w:val="single" w:sz="4" w:space="0" w:color="auto"/>
            </w:tcBorders>
            <w:vAlign w:val="center"/>
            <w:hideMark/>
          </w:tcPr>
          <w:p w14:paraId="2D85A816"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2605FF8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8AF13F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6</w:t>
            </w:r>
          </w:p>
        </w:tc>
        <w:tc>
          <w:tcPr>
            <w:tcW w:w="4077" w:type="dxa"/>
            <w:tcBorders>
              <w:top w:val="nil"/>
              <w:left w:val="nil"/>
              <w:bottom w:val="single" w:sz="4" w:space="0" w:color="auto"/>
              <w:right w:val="single" w:sz="4" w:space="0" w:color="auto"/>
            </w:tcBorders>
            <w:vAlign w:val="center"/>
            <w:hideMark/>
          </w:tcPr>
          <w:p w14:paraId="0F9E6884"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Móng bê tông M10-BT2</w:t>
            </w:r>
          </w:p>
        </w:tc>
        <w:tc>
          <w:tcPr>
            <w:tcW w:w="992" w:type="dxa"/>
            <w:tcBorders>
              <w:top w:val="nil"/>
              <w:left w:val="nil"/>
              <w:bottom w:val="single" w:sz="4" w:space="0" w:color="auto"/>
              <w:right w:val="single" w:sz="4" w:space="0" w:color="auto"/>
            </w:tcBorders>
            <w:vAlign w:val="center"/>
            <w:hideMark/>
          </w:tcPr>
          <w:p w14:paraId="4B1C4BB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móng</w:t>
            </w:r>
          </w:p>
        </w:tc>
        <w:tc>
          <w:tcPr>
            <w:tcW w:w="1134" w:type="dxa"/>
            <w:tcBorders>
              <w:top w:val="nil"/>
              <w:left w:val="nil"/>
              <w:bottom w:val="single" w:sz="4" w:space="0" w:color="auto"/>
              <w:right w:val="single" w:sz="4" w:space="0" w:color="auto"/>
            </w:tcBorders>
            <w:vAlign w:val="center"/>
            <w:hideMark/>
          </w:tcPr>
          <w:p w14:paraId="1792B64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134" w:type="dxa"/>
            <w:tcBorders>
              <w:top w:val="nil"/>
              <w:left w:val="nil"/>
              <w:bottom w:val="single" w:sz="4" w:space="0" w:color="auto"/>
              <w:right w:val="single" w:sz="4" w:space="0" w:color="auto"/>
            </w:tcBorders>
            <w:vAlign w:val="center"/>
            <w:hideMark/>
          </w:tcPr>
          <w:p w14:paraId="72679E1A"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w:t>
            </w:r>
          </w:p>
        </w:tc>
        <w:tc>
          <w:tcPr>
            <w:tcW w:w="1417" w:type="dxa"/>
            <w:tcBorders>
              <w:top w:val="nil"/>
              <w:left w:val="nil"/>
              <w:bottom w:val="single" w:sz="4" w:space="0" w:color="auto"/>
              <w:right w:val="single" w:sz="4" w:space="0" w:color="auto"/>
            </w:tcBorders>
            <w:vAlign w:val="center"/>
            <w:hideMark/>
          </w:tcPr>
          <w:p w14:paraId="0C294342"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74F88B7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F290C5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w:t>
            </w:r>
          </w:p>
        </w:tc>
        <w:tc>
          <w:tcPr>
            <w:tcW w:w="4077" w:type="dxa"/>
            <w:tcBorders>
              <w:top w:val="nil"/>
              <w:left w:val="nil"/>
              <w:bottom w:val="single" w:sz="4" w:space="0" w:color="auto"/>
              <w:right w:val="single" w:sz="4" w:space="0" w:color="auto"/>
            </w:tcBorders>
            <w:vAlign w:val="center"/>
            <w:hideMark/>
          </w:tcPr>
          <w:p w14:paraId="74CAB905"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Chằng xuống CX8,5-B</w:t>
            </w:r>
          </w:p>
        </w:tc>
        <w:tc>
          <w:tcPr>
            <w:tcW w:w="992" w:type="dxa"/>
            <w:tcBorders>
              <w:top w:val="nil"/>
              <w:left w:val="nil"/>
              <w:bottom w:val="single" w:sz="4" w:space="0" w:color="auto"/>
              <w:right w:val="single" w:sz="4" w:space="0" w:color="auto"/>
            </w:tcBorders>
            <w:vAlign w:val="center"/>
            <w:hideMark/>
          </w:tcPr>
          <w:p w14:paraId="2028F21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DDC778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134" w:type="dxa"/>
            <w:tcBorders>
              <w:top w:val="nil"/>
              <w:left w:val="nil"/>
              <w:bottom w:val="single" w:sz="4" w:space="0" w:color="auto"/>
              <w:right w:val="single" w:sz="4" w:space="0" w:color="auto"/>
            </w:tcBorders>
            <w:vAlign w:val="center"/>
            <w:hideMark/>
          </w:tcPr>
          <w:p w14:paraId="6DE27D10"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24E4B4CB"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4</w:t>
            </w:r>
          </w:p>
        </w:tc>
      </w:tr>
      <w:tr w:rsidR="00BC7E87" w:rsidRPr="009E45A8" w14:paraId="27AEACFE"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E0B252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4077" w:type="dxa"/>
            <w:tcBorders>
              <w:top w:val="nil"/>
              <w:left w:val="nil"/>
              <w:bottom w:val="single" w:sz="4" w:space="0" w:color="auto"/>
              <w:right w:val="single" w:sz="4" w:space="0" w:color="auto"/>
            </w:tcBorders>
            <w:vAlign w:val="center"/>
            <w:hideMark/>
          </w:tcPr>
          <w:p w14:paraId="0C9D299B" w14:textId="77777777" w:rsidR="00BC7E87" w:rsidRPr="009E45A8" w:rsidRDefault="00BC7E87" w:rsidP="009E45A8">
            <w:pPr>
              <w:spacing w:before="60" w:after="60"/>
              <w:rPr>
                <w:rFonts w:eastAsia="Times New Roman"/>
                <w:color w:val="0000FF"/>
                <w:sz w:val="22"/>
                <w:szCs w:val="22"/>
              </w:rPr>
            </w:pPr>
            <w:r w:rsidRPr="009E45A8">
              <w:rPr>
                <w:rFonts w:eastAsia="Times New Roman"/>
                <w:color w:val="0000FF"/>
                <w:sz w:val="22"/>
                <w:szCs w:val="22"/>
              </w:rPr>
              <w:t>Tiếp địa lặp lại cáp ABC</w:t>
            </w:r>
          </w:p>
        </w:tc>
        <w:tc>
          <w:tcPr>
            <w:tcW w:w="992" w:type="dxa"/>
            <w:tcBorders>
              <w:top w:val="nil"/>
              <w:left w:val="nil"/>
              <w:bottom w:val="single" w:sz="4" w:space="0" w:color="auto"/>
              <w:right w:val="single" w:sz="4" w:space="0" w:color="auto"/>
            </w:tcBorders>
            <w:vAlign w:val="center"/>
            <w:hideMark/>
          </w:tcPr>
          <w:p w14:paraId="0451CA1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0C2C9B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23</w:t>
            </w:r>
          </w:p>
        </w:tc>
        <w:tc>
          <w:tcPr>
            <w:tcW w:w="1134" w:type="dxa"/>
            <w:tcBorders>
              <w:top w:val="nil"/>
              <w:left w:val="nil"/>
              <w:bottom w:val="single" w:sz="4" w:space="0" w:color="auto"/>
              <w:right w:val="single" w:sz="4" w:space="0" w:color="auto"/>
            </w:tcBorders>
            <w:vAlign w:val="center"/>
            <w:hideMark/>
          </w:tcPr>
          <w:p w14:paraId="5BC0765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14</w:t>
            </w:r>
          </w:p>
        </w:tc>
        <w:tc>
          <w:tcPr>
            <w:tcW w:w="1417" w:type="dxa"/>
            <w:tcBorders>
              <w:top w:val="nil"/>
              <w:left w:val="nil"/>
              <w:bottom w:val="single" w:sz="4" w:space="0" w:color="auto"/>
              <w:right w:val="single" w:sz="4" w:space="0" w:color="auto"/>
            </w:tcBorders>
            <w:vAlign w:val="center"/>
            <w:hideMark/>
          </w:tcPr>
          <w:p w14:paraId="018A0A02"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9</w:t>
            </w:r>
          </w:p>
        </w:tc>
      </w:tr>
      <w:tr w:rsidR="00BC7E87" w:rsidRPr="009E45A8" w14:paraId="1CB17DFF"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732F63F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9</w:t>
            </w:r>
          </w:p>
        </w:tc>
        <w:tc>
          <w:tcPr>
            <w:tcW w:w="4077" w:type="dxa"/>
            <w:tcBorders>
              <w:top w:val="nil"/>
              <w:left w:val="nil"/>
              <w:bottom w:val="single" w:sz="4" w:space="0" w:color="auto"/>
              <w:right w:val="single" w:sz="4" w:space="0" w:color="auto"/>
            </w:tcBorders>
            <w:vAlign w:val="center"/>
            <w:hideMark/>
          </w:tcPr>
          <w:p w14:paraId="7C19E775"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Cáp nhôm ABC vặn xoắn bọc XLPE 4x95mm2</w:t>
            </w:r>
          </w:p>
        </w:tc>
        <w:tc>
          <w:tcPr>
            <w:tcW w:w="992" w:type="dxa"/>
            <w:tcBorders>
              <w:top w:val="nil"/>
              <w:left w:val="nil"/>
              <w:bottom w:val="single" w:sz="4" w:space="0" w:color="auto"/>
              <w:right w:val="single" w:sz="4" w:space="0" w:color="auto"/>
            </w:tcBorders>
            <w:vAlign w:val="center"/>
            <w:hideMark/>
          </w:tcPr>
          <w:p w14:paraId="08D1601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mét</w:t>
            </w:r>
          </w:p>
        </w:tc>
        <w:tc>
          <w:tcPr>
            <w:tcW w:w="1134" w:type="dxa"/>
            <w:tcBorders>
              <w:top w:val="nil"/>
              <w:left w:val="nil"/>
              <w:bottom w:val="single" w:sz="4" w:space="0" w:color="auto"/>
              <w:right w:val="single" w:sz="4" w:space="0" w:color="auto"/>
            </w:tcBorders>
            <w:vAlign w:val="center"/>
            <w:hideMark/>
          </w:tcPr>
          <w:p w14:paraId="635F9A62" w14:textId="142C685D"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4.69</w:t>
            </w:r>
            <w:r w:rsidR="00922A2F" w:rsidRPr="009E45A8">
              <w:rPr>
                <w:rFonts w:eastAsia="Times New Roman"/>
                <w:color w:val="0D0D0D"/>
                <w:sz w:val="22"/>
                <w:szCs w:val="22"/>
              </w:rPr>
              <w:t>1</w:t>
            </w:r>
            <w:r w:rsidRPr="009E45A8">
              <w:rPr>
                <w:rFonts w:eastAsia="Times New Roman"/>
                <w:color w:val="0D0D0D"/>
                <w:sz w:val="22"/>
                <w:szCs w:val="22"/>
              </w:rPr>
              <w:t>,</w:t>
            </w:r>
            <w:r w:rsidR="00922A2F" w:rsidRPr="009E45A8">
              <w:rPr>
                <w:rFonts w:eastAsia="Times New Roman"/>
                <w:color w:val="0D0D0D"/>
                <w:sz w:val="22"/>
                <w:szCs w:val="22"/>
              </w:rPr>
              <w:t>64</w:t>
            </w:r>
          </w:p>
        </w:tc>
        <w:tc>
          <w:tcPr>
            <w:tcW w:w="1134" w:type="dxa"/>
            <w:tcBorders>
              <w:top w:val="nil"/>
              <w:left w:val="nil"/>
              <w:bottom w:val="single" w:sz="4" w:space="0" w:color="auto"/>
              <w:right w:val="single" w:sz="4" w:space="0" w:color="auto"/>
            </w:tcBorders>
            <w:vAlign w:val="center"/>
            <w:hideMark/>
          </w:tcPr>
          <w:p w14:paraId="65B28781" w14:textId="0D259885"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2.500,</w:t>
            </w:r>
            <w:r w:rsidR="00922A2F" w:rsidRPr="009E45A8">
              <w:rPr>
                <w:rFonts w:eastAsia="Times New Roman"/>
                <w:color w:val="0000FF"/>
                <w:sz w:val="22"/>
                <w:szCs w:val="22"/>
              </w:rPr>
              <w:t>68</w:t>
            </w:r>
          </w:p>
        </w:tc>
        <w:tc>
          <w:tcPr>
            <w:tcW w:w="1417" w:type="dxa"/>
            <w:tcBorders>
              <w:top w:val="nil"/>
              <w:left w:val="nil"/>
              <w:bottom w:val="single" w:sz="4" w:space="0" w:color="auto"/>
              <w:right w:val="single" w:sz="4" w:space="0" w:color="auto"/>
            </w:tcBorders>
            <w:vAlign w:val="center"/>
            <w:hideMark/>
          </w:tcPr>
          <w:p w14:paraId="0D053AE8" w14:textId="792D01B9"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2.190,</w:t>
            </w:r>
            <w:r w:rsidR="00922A2F" w:rsidRPr="009E45A8">
              <w:rPr>
                <w:rFonts w:eastAsia="Times New Roman"/>
                <w:color w:val="FF33CC"/>
                <w:sz w:val="22"/>
                <w:szCs w:val="22"/>
              </w:rPr>
              <w:t>96</w:t>
            </w:r>
          </w:p>
        </w:tc>
      </w:tr>
      <w:tr w:rsidR="00BC7E87" w:rsidRPr="009E45A8" w14:paraId="68664B64"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03B5D7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10</w:t>
            </w:r>
          </w:p>
        </w:tc>
        <w:tc>
          <w:tcPr>
            <w:tcW w:w="4077" w:type="dxa"/>
            <w:tcBorders>
              <w:top w:val="nil"/>
              <w:left w:val="nil"/>
              <w:bottom w:val="single" w:sz="4" w:space="0" w:color="auto"/>
              <w:right w:val="single" w:sz="4" w:space="0" w:color="auto"/>
            </w:tcBorders>
            <w:vAlign w:val="center"/>
            <w:hideMark/>
          </w:tcPr>
          <w:p w14:paraId="607CFF5C"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treo cáp ABC 4x50-95mm2</w:t>
            </w:r>
          </w:p>
        </w:tc>
        <w:tc>
          <w:tcPr>
            <w:tcW w:w="992" w:type="dxa"/>
            <w:tcBorders>
              <w:top w:val="nil"/>
              <w:left w:val="nil"/>
              <w:bottom w:val="single" w:sz="4" w:space="0" w:color="auto"/>
              <w:right w:val="single" w:sz="4" w:space="0" w:color="auto"/>
            </w:tcBorders>
            <w:vAlign w:val="center"/>
            <w:hideMark/>
          </w:tcPr>
          <w:p w14:paraId="365D4C8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344EBF2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107</w:t>
            </w:r>
          </w:p>
        </w:tc>
        <w:tc>
          <w:tcPr>
            <w:tcW w:w="1134" w:type="dxa"/>
            <w:tcBorders>
              <w:top w:val="nil"/>
              <w:left w:val="nil"/>
              <w:bottom w:val="single" w:sz="4" w:space="0" w:color="auto"/>
              <w:right w:val="single" w:sz="4" w:space="0" w:color="auto"/>
            </w:tcBorders>
            <w:vAlign w:val="center"/>
            <w:hideMark/>
          </w:tcPr>
          <w:p w14:paraId="4C07ED4B"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64</w:t>
            </w:r>
          </w:p>
        </w:tc>
        <w:tc>
          <w:tcPr>
            <w:tcW w:w="1417" w:type="dxa"/>
            <w:tcBorders>
              <w:top w:val="nil"/>
              <w:left w:val="nil"/>
              <w:bottom w:val="single" w:sz="4" w:space="0" w:color="auto"/>
              <w:right w:val="single" w:sz="4" w:space="0" w:color="auto"/>
            </w:tcBorders>
            <w:vAlign w:val="center"/>
            <w:hideMark/>
          </w:tcPr>
          <w:p w14:paraId="672743F0"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43</w:t>
            </w:r>
          </w:p>
        </w:tc>
      </w:tr>
      <w:tr w:rsidR="00BC7E87" w:rsidRPr="009E45A8" w14:paraId="781272AF"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767292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11</w:t>
            </w:r>
          </w:p>
        </w:tc>
        <w:tc>
          <w:tcPr>
            <w:tcW w:w="4077" w:type="dxa"/>
            <w:tcBorders>
              <w:top w:val="nil"/>
              <w:left w:val="nil"/>
              <w:bottom w:val="single" w:sz="4" w:space="0" w:color="auto"/>
              <w:right w:val="single" w:sz="4" w:space="0" w:color="auto"/>
            </w:tcBorders>
            <w:vAlign w:val="center"/>
            <w:hideMark/>
          </w:tcPr>
          <w:p w14:paraId="0BA361C4"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Móc đôi cáp ABC (Móc chữ A)</w:t>
            </w:r>
          </w:p>
        </w:tc>
        <w:tc>
          <w:tcPr>
            <w:tcW w:w="992" w:type="dxa"/>
            <w:tcBorders>
              <w:top w:val="nil"/>
              <w:left w:val="nil"/>
              <w:bottom w:val="single" w:sz="4" w:space="0" w:color="auto"/>
              <w:right w:val="single" w:sz="4" w:space="0" w:color="auto"/>
            </w:tcBorders>
            <w:vAlign w:val="center"/>
            <w:hideMark/>
          </w:tcPr>
          <w:p w14:paraId="15EA5B7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5AC2E39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1134" w:type="dxa"/>
            <w:tcBorders>
              <w:top w:val="nil"/>
              <w:left w:val="nil"/>
              <w:bottom w:val="single" w:sz="4" w:space="0" w:color="auto"/>
              <w:right w:val="single" w:sz="4" w:space="0" w:color="auto"/>
            </w:tcBorders>
            <w:vAlign w:val="center"/>
            <w:hideMark/>
          </w:tcPr>
          <w:p w14:paraId="01A1835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8</w:t>
            </w:r>
          </w:p>
        </w:tc>
        <w:tc>
          <w:tcPr>
            <w:tcW w:w="1417" w:type="dxa"/>
            <w:tcBorders>
              <w:top w:val="nil"/>
              <w:left w:val="nil"/>
              <w:bottom w:val="single" w:sz="4" w:space="0" w:color="auto"/>
              <w:right w:val="single" w:sz="4" w:space="0" w:color="auto"/>
            </w:tcBorders>
            <w:vAlign w:val="center"/>
            <w:hideMark/>
          </w:tcPr>
          <w:p w14:paraId="2C37E9D6"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5853D39E"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6C694E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12</w:t>
            </w:r>
          </w:p>
        </w:tc>
        <w:tc>
          <w:tcPr>
            <w:tcW w:w="4077" w:type="dxa"/>
            <w:tcBorders>
              <w:top w:val="nil"/>
              <w:left w:val="nil"/>
              <w:bottom w:val="single" w:sz="4" w:space="0" w:color="auto"/>
              <w:right w:val="single" w:sz="4" w:space="0" w:color="auto"/>
            </w:tcBorders>
            <w:vAlign w:val="center"/>
            <w:hideMark/>
          </w:tcPr>
          <w:p w14:paraId="3B4B44C0"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ngừng cáp ABC 4x50-95mm2</w:t>
            </w:r>
          </w:p>
        </w:tc>
        <w:tc>
          <w:tcPr>
            <w:tcW w:w="992" w:type="dxa"/>
            <w:tcBorders>
              <w:top w:val="nil"/>
              <w:left w:val="nil"/>
              <w:bottom w:val="single" w:sz="4" w:space="0" w:color="auto"/>
              <w:right w:val="single" w:sz="4" w:space="0" w:color="auto"/>
            </w:tcBorders>
            <w:vAlign w:val="center"/>
            <w:hideMark/>
          </w:tcPr>
          <w:p w14:paraId="519943B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7FC734F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86</w:t>
            </w:r>
          </w:p>
        </w:tc>
        <w:tc>
          <w:tcPr>
            <w:tcW w:w="1134" w:type="dxa"/>
            <w:tcBorders>
              <w:top w:val="nil"/>
              <w:left w:val="nil"/>
              <w:bottom w:val="single" w:sz="4" w:space="0" w:color="auto"/>
              <w:right w:val="single" w:sz="4" w:space="0" w:color="auto"/>
            </w:tcBorders>
            <w:vAlign w:val="center"/>
            <w:hideMark/>
          </w:tcPr>
          <w:p w14:paraId="1846F89D"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50</w:t>
            </w:r>
          </w:p>
        </w:tc>
        <w:tc>
          <w:tcPr>
            <w:tcW w:w="1417" w:type="dxa"/>
            <w:tcBorders>
              <w:top w:val="nil"/>
              <w:left w:val="nil"/>
              <w:bottom w:val="single" w:sz="4" w:space="0" w:color="auto"/>
              <w:right w:val="single" w:sz="4" w:space="0" w:color="auto"/>
            </w:tcBorders>
            <w:vAlign w:val="center"/>
            <w:hideMark/>
          </w:tcPr>
          <w:p w14:paraId="75BC6AA3"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36</w:t>
            </w:r>
          </w:p>
        </w:tc>
      </w:tr>
      <w:tr w:rsidR="00BC7E87" w:rsidRPr="009E45A8" w14:paraId="107D3BB7"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2EA3D8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13</w:t>
            </w:r>
          </w:p>
        </w:tc>
        <w:tc>
          <w:tcPr>
            <w:tcW w:w="4077" w:type="dxa"/>
            <w:tcBorders>
              <w:top w:val="nil"/>
              <w:left w:val="nil"/>
              <w:bottom w:val="single" w:sz="4" w:space="0" w:color="auto"/>
              <w:right w:val="single" w:sz="4" w:space="0" w:color="auto"/>
            </w:tcBorders>
            <w:vAlign w:val="center"/>
            <w:hideMark/>
          </w:tcPr>
          <w:p w14:paraId="0F471174"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WR 399 (50-70/70-95)</w:t>
            </w:r>
          </w:p>
        </w:tc>
        <w:tc>
          <w:tcPr>
            <w:tcW w:w="992" w:type="dxa"/>
            <w:tcBorders>
              <w:top w:val="nil"/>
              <w:left w:val="nil"/>
              <w:bottom w:val="single" w:sz="4" w:space="0" w:color="auto"/>
              <w:right w:val="single" w:sz="4" w:space="0" w:color="auto"/>
            </w:tcBorders>
            <w:vAlign w:val="center"/>
            <w:hideMark/>
          </w:tcPr>
          <w:p w14:paraId="3475457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11F6B42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18</w:t>
            </w:r>
          </w:p>
        </w:tc>
        <w:tc>
          <w:tcPr>
            <w:tcW w:w="1134" w:type="dxa"/>
            <w:tcBorders>
              <w:top w:val="nil"/>
              <w:left w:val="nil"/>
              <w:bottom w:val="single" w:sz="4" w:space="0" w:color="auto"/>
              <w:right w:val="single" w:sz="4" w:space="0" w:color="auto"/>
            </w:tcBorders>
            <w:vAlign w:val="center"/>
            <w:hideMark/>
          </w:tcPr>
          <w:p w14:paraId="406A38C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6</w:t>
            </w:r>
          </w:p>
        </w:tc>
        <w:tc>
          <w:tcPr>
            <w:tcW w:w="1417" w:type="dxa"/>
            <w:tcBorders>
              <w:top w:val="nil"/>
              <w:left w:val="nil"/>
              <w:bottom w:val="single" w:sz="4" w:space="0" w:color="auto"/>
              <w:right w:val="single" w:sz="4" w:space="0" w:color="auto"/>
            </w:tcBorders>
            <w:vAlign w:val="center"/>
            <w:hideMark/>
          </w:tcPr>
          <w:p w14:paraId="4610E064"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12</w:t>
            </w:r>
          </w:p>
        </w:tc>
      </w:tr>
      <w:tr w:rsidR="00BC7E87" w:rsidRPr="009E45A8" w14:paraId="02F4E03F"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2F6897B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lastRenderedPageBreak/>
              <w:t>14</w:t>
            </w:r>
          </w:p>
        </w:tc>
        <w:tc>
          <w:tcPr>
            <w:tcW w:w="4077" w:type="dxa"/>
            <w:tcBorders>
              <w:top w:val="nil"/>
              <w:left w:val="nil"/>
              <w:bottom w:val="single" w:sz="4" w:space="0" w:color="auto"/>
              <w:right w:val="single" w:sz="4" w:space="0" w:color="auto"/>
            </w:tcBorders>
            <w:vAlign w:val="center"/>
            <w:hideMark/>
          </w:tcPr>
          <w:p w14:paraId="5A916F8B"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WR 419 (70-95/70-95)</w:t>
            </w:r>
          </w:p>
        </w:tc>
        <w:tc>
          <w:tcPr>
            <w:tcW w:w="992" w:type="dxa"/>
            <w:tcBorders>
              <w:top w:val="nil"/>
              <w:left w:val="nil"/>
              <w:bottom w:val="single" w:sz="4" w:space="0" w:color="auto"/>
              <w:right w:val="single" w:sz="4" w:space="0" w:color="auto"/>
            </w:tcBorders>
            <w:vAlign w:val="center"/>
            <w:hideMark/>
          </w:tcPr>
          <w:p w14:paraId="1871117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44B7161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24</w:t>
            </w:r>
          </w:p>
        </w:tc>
        <w:tc>
          <w:tcPr>
            <w:tcW w:w="1134" w:type="dxa"/>
            <w:tcBorders>
              <w:top w:val="nil"/>
              <w:left w:val="nil"/>
              <w:bottom w:val="single" w:sz="4" w:space="0" w:color="auto"/>
              <w:right w:val="single" w:sz="4" w:space="0" w:color="auto"/>
            </w:tcBorders>
            <w:vAlign w:val="center"/>
            <w:hideMark/>
          </w:tcPr>
          <w:p w14:paraId="3ED805E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18</w:t>
            </w:r>
          </w:p>
        </w:tc>
        <w:tc>
          <w:tcPr>
            <w:tcW w:w="1417" w:type="dxa"/>
            <w:tcBorders>
              <w:top w:val="nil"/>
              <w:left w:val="nil"/>
              <w:bottom w:val="single" w:sz="4" w:space="0" w:color="auto"/>
              <w:right w:val="single" w:sz="4" w:space="0" w:color="auto"/>
            </w:tcBorders>
            <w:vAlign w:val="center"/>
            <w:hideMark/>
          </w:tcPr>
          <w:p w14:paraId="0066CDE1"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6</w:t>
            </w:r>
          </w:p>
        </w:tc>
      </w:tr>
      <w:tr w:rsidR="00BC7E87" w:rsidRPr="009E45A8" w14:paraId="613EC49C"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074B8A8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15</w:t>
            </w:r>
          </w:p>
        </w:tc>
        <w:tc>
          <w:tcPr>
            <w:tcW w:w="4077" w:type="dxa"/>
            <w:tcBorders>
              <w:top w:val="nil"/>
              <w:left w:val="nil"/>
              <w:bottom w:val="single" w:sz="4" w:space="0" w:color="auto"/>
              <w:right w:val="single" w:sz="4" w:space="0" w:color="auto"/>
            </w:tcBorders>
            <w:vAlign w:val="center"/>
            <w:hideMark/>
          </w:tcPr>
          <w:p w14:paraId="780D7939"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WR 815 (120-240/25-95)</w:t>
            </w:r>
          </w:p>
        </w:tc>
        <w:tc>
          <w:tcPr>
            <w:tcW w:w="992" w:type="dxa"/>
            <w:tcBorders>
              <w:top w:val="nil"/>
              <w:left w:val="nil"/>
              <w:bottom w:val="single" w:sz="4" w:space="0" w:color="auto"/>
              <w:right w:val="single" w:sz="4" w:space="0" w:color="auto"/>
            </w:tcBorders>
            <w:vAlign w:val="center"/>
            <w:hideMark/>
          </w:tcPr>
          <w:p w14:paraId="37F0821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20BCAB9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50</w:t>
            </w:r>
          </w:p>
        </w:tc>
        <w:tc>
          <w:tcPr>
            <w:tcW w:w="1134" w:type="dxa"/>
            <w:tcBorders>
              <w:top w:val="nil"/>
              <w:left w:val="nil"/>
              <w:bottom w:val="single" w:sz="4" w:space="0" w:color="auto"/>
              <w:right w:val="single" w:sz="4" w:space="0" w:color="auto"/>
            </w:tcBorders>
            <w:vAlign w:val="center"/>
            <w:hideMark/>
          </w:tcPr>
          <w:p w14:paraId="0110836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24</w:t>
            </w:r>
          </w:p>
        </w:tc>
        <w:tc>
          <w:tcPr>
            <w:tcW w:w="1417" w:type="dxa"/>
            <w:tcBorders>
              <w:top w:val="nil"/>
              <w:left w:val="nil"/>
              <w:bottom w:val="single" w:sz="4" w:space="0" w:color="auto"/>
              <w:right w:val="single" w:sz="4" w:space="0" w:color="auto"/>
            </w:tcBorders>
            <w:vAlign w:val="center"/>
            <w:hideMark/>
          </w:tcPr>
          <w:p w14:paraId="718D9FF7"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26</w:t>
            </w:r>
          </w:p>
        </w:tc>
      </w:tr>
      <w:tr w:rsidR="00BC7E87" w:rsidRPr="009E45A8" w14:paraId="658FE72E"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009800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16</w:t>
            </w:r>
          </w:p>
        </w:tc>
        <w:tc>
          <w:tcPr>
            <w:tcW w:w="4077" w:type="dxa"/>
            <w:tcBorders>
              <w:top w:val="nil"/>
              <w:left w:val="nil"/>
              <w:bottom w:val="single" w:sz="4" w:space="0" w:color="auto"/>
              <w:right w:val="single" w:sz="4" w:space="0" w:color="auto"/>
            </w:tcBorders>
            <w:vAlign w:val="center"/>
            <w:hideMark/>
          </w:tcPr>
          <w:p w14:paraId="47820B00"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Kẹp rẽ IPC 25-95/6-95</w:t>
            </w:r>
          </w:p>
        </w:tc>
        <w:tc>
          <w:tcPr>
            <w:tcW w:w="992" w:type="dxa"/>
            <w:tcBorders>
              <w:top w:val="nil"/>
              <w:left w:val="nil"/>
              <w:bottom w:val="single" w:sz="4" w:space="0" w:color="auto"/>
              <w:right w:val="single" w:sz="4" w:space="0" w:color="auto"/>
            </w:tcBorders>
            <w:vAlign w:val="center"/>
            <w:hideMark/>
          </w:tcPr>
          <w:p w14:paraId="62ECD32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326D0B9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12</w:t>
            </w:r>
          </w:p>
        </w:tc>
        <w:tc>
          <w:tcPr>
            <w:tcW w:w="1134" w:type="dxa"/>
            <w:tcBorders>
              <w:top w:val="nil"/>
              <w:left w:val="nil"/>
              <w:bottom w:val="single" w:sz="4" w:space="0" w:color="auto"/>
              <w:right w:val="single" w:sz="4" w:space="0" w:color="auto"/>
            </w:tcBorders>
            <w:vAlign w:val="center"/>
            <w:hideMark/>
          </w:tcPr>
          <w:p w14:paraId="1C6318F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20C2A064"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12</w:t>
            </w:r>
          </w:p>
        </w:tc>
      </w:tr>
      <w:tr w:rsidR="00BC7E87" w:rsidRPr="009E45A8" w14:paraId="6FF78B4F"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5CA4BB2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17</w:t>
            </w:r>
          </w:p>
        </w:tc>
        <w:tc>
          <w:tcPr>
            <w:tcW w:w="4077" w:type="dxa"/>
            <w:tcBorders>
              <w:top w:val="nil"/>
              <w:left w:val="nil"/>
              <w:bottom w:val="single" w:sz="4" w:space="0" w:color="auto"/>
              <w:right w:val="single" w:sz="4" w:space="0" w:color="auto"/>
            </w:tcBorders>
            <w:vAlign w:val="center"/>
            <w:hideMark/>
          </w:tcPr>
          <w:p w14:paraId="36ACD981" w14:textId="77777777" w:rsidR="00BC7E87" w:rsidRPr="009E45A8" w:rsidRDefault="00BC7E87" w:rsidP="009E45A8">
            <w:pPr>
              <w:spacing w:before="60" w:after="60"/>
              <w:rPr>
                <w:rFonts w:eastAsia="Times New Roman"/>
                <w:color w:val="000000"/>
                <w:sz w:val="22"/>
                <w:szCs w:val="22"/>
              </w:rPr>
            </w:pPr>
            <w:r w:rsidRPr="009E45A8">
              <w:rPr>
                <w:rFonts w:eastAsia="Times New Roman"/>
                <w:color w:val="000000"/>
                <w:sz w:val="22"/>
                <w:szCs w:val="22"/>
              </w:rPr>
              <w:t>Hộp Domino 6 CB - 63A (trọn bộ) lắp trên trụ bằng đai inox</w:t>
            </w:r>
          </w:p>
        </w:tc>
        <w:tc>
          <w:tcPr>
            <w:tcW w:w="992" w:type="dxa"/>
            <w:tcBorders>
              <w:top w:val="nil"/>
              <w:left w:val="nil"/>
              <w:bottom w:val="single" w:sz="4" w:space="0" w:color="auto"/>
              <w:right w:val="single" w:sz="4" w:space="0" w:color="auto"/>
            </w:tcBorders>
            <w:vAlign w:val="center"/>
            <w:hideMark/>
          </w:tcPr>
          <w:p w14:paraId="2020F9E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1134" w:type="dxa"/>
            <w:tcBorders>
              <w:top w:val="nil"/>
              <w:left w:val="nil"/>
              <w:bottom w:val="single" w:sz="4" w:space="0" w:color="auto"/>
              <w:right w:val="single" w:sz="4" w:space="0" w:color="auto"/>
            </w:tcBorders>
            <w:vAlign w:val="center"/>
            <w:hideMark/>
          </w:tcPr>
          <w:p w14:paraId="2C1F530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107</w:t>
            </w:r>
          </w:p>
        </w:tc>
        <w:tc>
          <w:tcPr>
            <w:tcW w:w="1134" w:type="dxa"/>
            <w:tcBorders>
              <w:top w:val="nil"/>
              <w:left w:val="nil"/>
              <w:bottom w:val="single" w:sz="4" w:space="0" w:color="auto"/>
              <w:right w:val="single" w:sz="4" w:space="0" w:color="auto"/>
            </w:tcBorders>
            <w:vAlign w:val="center"/>
            <w:hideMark/>
          </w:tcPr>
          <w:p w14:paraId="48C0298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40</w:t>
            </w:r>
          </w:p>
        </w:tc>
        <w:tc>
          <w:tcPr>
            <w:tcW w:w="1417" w:type="dxa"/>
            <w:tcBorders>
              <w:top w:val="nil"/>
              <w:left w:val="nil"/>
              <w:bottom w:val="single" w:sz="4" w:space="0" w:color="auto"/>
              <w:right w:val="single" w:sz="4" w:space="0" w:color="auto"/>
            </w:tcBorders>
            <w:vAlign w:val="center"/>
            <w:hideMark/>
          </w:tcPr>
          <w:p w14:paraId="0F05E38F"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67</w:t>
            </w:r>
          </w:p>
        </w:tc>
      </w:tr>
      <w:tr w:rsidR="00BC7E87" w:rsidRPr="009E45A8" w14:paraId="53E95B25"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06A855E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18</w:t>
            </w:r>
          </w:p>
        </w:tc>
        <w:tc>
          <w:tcPr>
            <w:tcW w:w="4077" w:type="dxa"/>
            <w:tcBorders>
              <w:top w:val="nil"/>
              <w:left w:val="nil"/>
              <w:bottom w:val="single" w:sz="4" w:space="0" w:color="auto"/>
              <w:right w:val="single" w:sz="4" w:space="0" w:color="auto"/>
            </w:tcBorders>
            <w:vAlign w:val="center"/>
            <w:hideMark/>
          </w:tcPr>
          <w:p w14:paraId="02F450AB" w14:textId="77777777" w:rsidR="00BC7E87" w:rsidRPr="009E45A8" w:rsidRDefault="00BC7E87" w:rsidP="009E45A8">
            <w:pPr>
              <w:spacing w:before="60" w:after="60"/>
              <w:rPr>
                <w:rFonts w:eastAsia="Times New Roman"/>
                <w:color w:val="000000"/>
                <w:sz w:val="22"/>
                <w:szCs w:val="22"/>
              </w:rPr>
            </w:pPr>
            <w:r w:rsidRPr="009E45A8">
              <w:rPr>
                <w:rFonts w:eastAsia="Times New Roman"/>
                <w:color w:val="000000"/>
                <w:sz w:val="22"/>
                <w:szCs w:val="22"/>
              </w:rPr>
              <w:t>Hộp Domino 9 CB - 63A (trọn bộ) lắp trên trụ bằng đai inox</w:t>
            </w:r>
          </w:p>
        </w:tc>
        <w:tc>
          <w:tcPr>
            <w:tcW w:w="992" w:type="dxa"/>
            <w:tcBorders>
              <w:top w:val="nil"/>
              <w:left w:val="nil"/>
              <w:bottom w:val="single" w:sz="4" w:space="0" w:color="auto"/>
              <w:right w:val="single" w:sz="4" w:space="0" w:color="auto"/>
            </w:tcBorders>
            <w:vAlign w:val="center"/>
            <w:hideMark/>
          </w:tcPr>
          <w:p w14:paraId="71C76A1D"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bộ</w:t>
            </w:r>
          </w:p>
        </w:tc>
        <w:tc>
          <w:tcPr>
            <w:tcW w:w="1134" w:type="dxa"/>
            <w:tcBorders>
              <w:top w:val="nil"/>
              <w:left w:val="nil"/>
              <w:bottom w:val="single" w:sz="4" w:space="0" w:color="auto"/>
              <w:right w:val="single" w:sz="4" w:space="0" w:color="auto"/>
            </w:tcBorders>
            <w:vAlign w:val="center"/>
            <w:hideMark/>
          </w:tcPr>
          <w:p w14:paraId="0A3ECB0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19</w:t>
            </w:r>
          </w:p>
        </w:tc>
        <w:tc>
          <w:tcPr>
            <w:tcW w:w="1134" w:type="dxa"/>
            <w:tcBorders>
              <w:top w:val="nil"/>
              <w:left w:val="nil"/>
              <w:bottom w:val="single" w:sz="4" w:space="0" w:color="auto"/>
              <w:right w:val="single" w:sz="4" w:space="0" w:color="auto"/>
            </w:tcBorders>
            <w:vAlign w:val="center"/>
            <w:hideMark/>
          </w:tcPr>
          <w:p w14:paraId="25FEC87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19</w:t>
            </w:r>
          </w:p>
        </w:tc>
        <w:tc>
          <w:tcPr>
            <w:tcW w:w="1417" w:type="dxa"/>
            <w:tcBorders>
              <w:top w:val="nil"/>
              <w:left w:val="nil"/>
              <w:bottom w:val="single" w:sz="4" w:space="0" w:color="auto"/>
              <w:right w:val="single" w:sz="4" w:space="0" w:color="auto"/>
            </w:tcBorders>
            <w:vAlign w:val="center"/>
            <w:hideMark/>
          </w:tcPr>
          <w:p w14:paraId="3A5E6F87"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0DBB9C0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A5A70C2"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19</w:t>
            </w:r>
          </w:p>
        </w:tc>
        <w:tc>
          <w:tcPr>
            <w:tcW w:w="4077" w:type="dxa"/>
            <w:tcBorders>
              <w:top w:val="nil"/>
              <w:left w:val="nil"/>
              <w:bottom w:val="single" w:sz="4" w:space="0" w:color="auto"/>
              <w:right w:val="single" w:sz="4" w:space="0" w:color="auto"/>
            </w:tcBorders>
            <w:vAlign w:val="center"/>
            <w:hideMark/>
          </w:tcPr>
          <w:p w14:paraId="3AA4A5E8"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Đầu cosse Cu/Al 95mm2</w:t>
            </w:r>
          </w:p>
        </w:tc>
        <w:tc>
          <w:tcPr>
            <w:tcW w:w="992" w:type="dxa"/>
            <w:tcBorders>
              <w:top w:val="nil"/>
              <w:left w:val="nil"/>
              <w:bottom w:val="single" w:sz="4" w:space="0" w:color="auto"/>
              <w:right w:val="single" w:sz="4" w:space="0" w:color="auto"/>
            </w:tcBorders>
            <w:vAlign w:val="center"/>
            <w:hideMark/>
          </w:tcPr>
          <w:p w14:paraId="597D908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411F077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9</w:t>
            </w:r>
          </w:p>
        </w:tc>
        <w:tc>
          <w:tcPr>
            <w:tcW w:w="1134" w:type="dxa"/>
            <w:tcBorders>
              <w:top w:val="nil"/>
              <w:left w:val="nil"/>
              <w:bottom w:val="single" w:sz="4" w:space="0" w:color="auto"/>
              <w:right w:val="single" w:sz="4" w:space="0" w:color="auto"/>
            </w:tcBorders>
            <w:vAlign w:val="center"/>
            <w:hideMark/>
          </w:tcPr>
          <w:p w14:paraId="5E6EAB22"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9</w:t>
            </w:r>
          </w:p>
        </w:tc>
        <w:tc>
          <w:tcPr>
            <w:tcW w:w="1417" w:type="dxa"/>
            <w:tcBorders>
              <w:top w:val="nil"/>
              <w:left w:val="nil"/>
              <w:bottom w:val="single" w:sz="4" w:space="0" w:color="auto"/>
              <w:right w:val="single" w:sz="4" w:space="0" w:color="auto"/>
            </w:tcBorders>
            <w:vAlign w:val="center"/>
            <w:hideMark/>
          </w:tcPr>
          <w:p w14:paraId="56A8330F"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295088CE"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15D2FE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20</w:t>
            </w:r>
          </w:p>
        </w:tc>
        <w:tc>
          <w:tcPr>
            <w:tcW w:w="4077" w:type="dxa"/>
            <w:tcBorders>
              <w:top w:val="nil"/>
              <w:left w:val="nil"/>
              <w:bottom w:val="single" w:sz="4" w:space="0" w:color="auto"/>
              <w:right w:val="single" w:sz="4" w:space="0" w:color="auto"/>
            </w:tcBorders>
            <w:vAlign w:val="center"/>
            <w:hideMark/>
          </w:tcPr>
          <w:p w14:paraId="1F047536"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mắc 16x250 + 01 LĐV d=18</w:t>
            </w:r>
          </w:p>
        </w:tc>
        <w:tc>
          <w:tcPr>
            <w:tcW w:w="992" w:type="dxa"/>
            <w:tcBorders>
              <w:top w:val="nil"/>
              <w:left w:val="nil"/>
              <w:bottom w:val="single" w:sz="4" w:space="0" w:color="auto"/>
              <w:right w:val="single" w:sz="4" w:space="0" w:color="auto"/>
            </w:tcBorders>
            <w:vAlign w:val="center"/>
            <w:hideMark/>
          </w:tcPr>
          <w:p w14:paraId="0911517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786FFD1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23</w:t>
            </w:r>
          </w:p>
        </w:tc>
        <w:tc>
          <w:tcPr>
            <w:tcW w:w="1134" w:type="dxa"/>
            <w:tcBorders>
              <w:top w:val="nil"/>
              <w:left w:val="nil"/>
              <w:bottom w:val="single" w:sz="4" w:space="0" w:color="auto"/>
              <w:right w:val="single" w:sz="4" w:space="0" w:color="auto"/>
            </w:tcBorders>
            <w:vAlign w:val="center"/>
            <w:hideMark/>
          </w:tcPr>
          <w:p w14:paraId="7B4CCBD8"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10</w:t>
            </w:r>
          </w:p>
        </w:tc>
        <w:tc>
          <w:tcPr>
            <w:tcW w:w="1417" w:type="dxa"/>
            <w:tcBorders>
              <w:top w:val="nil"/>
              <w:left w:val="nil"/>
              <w:bottom w:val="single" w:sz="4" w:space="0" w:color="auto"/>
              <w:right w:val="single" w:sz="4" w:space="0" w:color="auto"/>
            </w:tcBorders>
            <w:vAlign w:val="center"/>
            <w:hideMark/>
          </w:tcPr>
          <w:p w14:paraId="4C3506BE"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13</w:t>
            </w:r>
          </w:p>
        </w:tc>
      </w:tr>
      <w:tr w:rsidR="00BC7E87" w:rsidRPr="009E45A8" w14:paraId="6B92F646"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19D224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21</w:t>
            </w:r>
          </w:p>
        </w:tc>
        <w:tc>
          <w:tcPr>
            <w:tcW w:w="4077" w:type="dxa"/>
            <w:tcBorders>
              <w:top w:val="nil"/>
              <w:left w:val="nil"/>
              <w:bottom w:val="single" w:sz="4" w:space="0" w:color="auto"/>
              <w:right w:val="single" w:sz="4" w:space="0" w:color="auto"/>
            </w:tcBorders>
            <w:vAlign w:val="center"/>
            <w:hideMark/>
          </w:tcPr>
          <w:p w14:paraId="5437BBCE"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mắc 16x450 + 01 LĐV d=18</w:t>
            </w:r>
          </w:p>
        </w:tc>
        <w:tc>
          <w:tcPr>
            <w:tcW w:w="992" w:type="dxa"/>
            <w:tcBorders>
              <w:top w:val="nil"/>
              <w:left w:val="nil"/>
              <w:bottom w:val="single" w:sz="4" w:space="0" w:color="auto"/>
              <w:right w:val="single" w:sz="4" w:space="0" w:color="auto"/>
            </w:tcBorders>
            <w:vAlign w:val="center"/>
            <w:hideMark/>
          </w:tcPr>
          <w:p w14:paraId="792C9D6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3F9F9B3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36</w:t>
            </w:r>
          </w:p>
        </w:tc>
        <w:tc>
          <w:tcPr>
            <w:tcW w:w="1134" w:type="dxa"/>
            <w:tcBorders>
              <w:top w:val="nil"/>
              <w:left w:val="nil"/>
              <w:bottom w:val="single" w:sz="4" w:space="0" w:color="auto"/>
              <w:right w:val="single" w:sz="4" w:space="0" w:color="auto"/>
            </w:tcBorders>
            <w:vAlign w:val="center"/>
            <w:hideMark/>
          </w:tcPr>
          <w:p w14:paraId="691341C2"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35</w:t>
            </w:r>
          </w:p>
        </w:tc>
        <w:tc>
          <w:tcPr>
            <w:tcW w:w="1417" w:type="dxa"/>
            <w:tcBorders>
              <w:top w:val="nil"/>
              <w:left w:val="nil"/>
              <w:bottom w:val="single" w:sz="4" w:space="0" w:color="auto"/>
              <w:right w:val="single" w:sz="4" w:space="0" w:color="auto"/>
            </w:tcBorders>
            <w:vAlign w:val="center"/>
            <w:hideMark/>
          </w:tcPr>
          <w:p w14:paraId="22CE9E13"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1932CBC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7FFEBE2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22</w:t>
            </w:r>
          </w:p>
        </w:tc>
        <w:tc>
          <w:tcPr>
            <w:tcW w:w="4077" w:type="dxa"/>
            <w:tcBorders>
              <w:top w:val="nil"/>
              <w:left w:val="nil"/>
              <w:bottom w:val="single" w:sz="4" w:space="0" w:color="auto"/>
              <w:right w:val="single" w:sz="4" w:space="0" w:color="auto"/>
            </w:tcBorders>
            <w:vAlign w:val="center"/>
            <w:hideMark/>
          </w:tcPr>
          <w:p w14:paraId="6AD2FA7F"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mắc 16x300 + 01 LĐV d=18</w:t>
            </w:r>
          </w:p>
        </w:tc>
        <w:tc>
          <w:tcPr>
            <w:tcW w:w="992" w:type="dxa"/>
            <w:tcBorders>
              <w:top w:val="nil"/>
              <w:left w:val="nil"/>
              <w:bottom w:val="single" w:sz="4" w:space="0" w:color="auto"/>
              <w:right w:val="single" w:sz="4" w:space="0" w:color="auto"/>
            </w:tcBorders>
            <w:vAlign w:val="center"/>
            <w:hideMark/>
          </w:tcPr>
          <w:p w14:paraId="3AE0C9D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CACA9C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20</w:t>
            </w:r>
          </w:p>
        </w:tc>
        <w:tc>
          <w:tcPr>
            <w:tcW w:w="1134" w:type="dxa"/>
            <w:tcBorders>
              <w:top w:val="nil"/>
              <w:left w:val="nil"/>
              <w:bottom w:val="single" w:sz="4" w:space="0" w:color="auto"/>
              <w:right w:val="single" w:sz="4" w:space="0" w:color="auto"/>
            </w:tcBorders>
            <w:vAlign w:val="center"/>
            <w:hideMark/>
          </w:tcPr>
          <w:p w14:paraId="66FB161B"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w:t>
            </w:r>
          </w:p>
        </w:tc>
        <w:tc>
          <w:tcPr>
            <w:tcW w:w="1417" w:type="dxa"/>
            <w:tcBorders>
              <w:top w:val="nil"/>
              <w:left w:val="nil"/>
              <w:bottom w:val="single" w:sz="4" w:space="0" w:color="auto"/>
              <w:right w:val="single" w:sz="4" w:space="0" w:color="auto"/>
            </w:tcBorders>
            <w:vAlign w:val="center"/>
            <w:hideMark/>
          </w:tcPr>
          <w:p w14:paraId="498BF495"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18</w:t>
            </w:r>
          </w:p>
        </w:tc>
      </w:tr>
      <w:tr w:rsidR="00BC7E87" w:rsidRPr="009E45A8" w14:paraId="77D4BE00"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CBF5380"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23</w:t>
            </w:r>
          </w:p>
        </w:tc>
        <w:tc>
          <w:tcPr>
            <w:tcW w:w="4077" w:type="dxa"/>
            <w:tcBorders>
              <w:top w:val="nil"/>
              <w:left w:val="nil"/>
              <w:bottom w:val="single" w:sz="4" w:space="0" w:color="auto"/>
              <w:right w:val="single" w:sz="4" w:space="0" w:color="auto"/>
            </w:tcBorders>
            <w:vAlign w:val="center"/>
            <w:hideMark/>
          </w:tcPr>
          <w:p w14:paraId="62F32BAA"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móc 16x250 + 01 LĐV d=18</w:t>
            </w:r>
          </w:p>
        </w:tc>
        <w:tc>
          <w:tcPr>
            <w:tcW w:w="992" w:type="dxa"/>
            <w:tcBorders>
              <w:top w:val="nil"/>
              <w:left w:val="nil"/>
              <w:bottom w:val="single" w:sz="4" w:space="0" w:color="auto"/>
              <w:right w:val="single" w:sz="4" w:space="0" w:color="auto"/>
            </w:tcBorders>
            <w:vAlign w:val="center"/>
            <w:hideMark/>
          </w:tcPr>
          <w:p w14:paraId="25DF149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7A26AE8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70</w:t>
            </w:r>
          </w:p>
        </w:tc>
        <w:tc>
          <w:tcPr>
            <w:tcW w:w="1134" w:type="dxa"/>
            <w:tcBorders>
              <w:top w:val="nil"/>
              <w:left w:val="nil"/>
              <w:bottom w:val="single" w:sz="4" w:space="0" w:color="auto"/>
              <w:right w:val="single" w:sz="4" w:space="0" w:color="auto"/>
            </w:tcBorders>
            <w:vAlign w:val="center"/>
            <w:hideMark/>
          </w:tcPr>
          <w:p w14:paraId="3902C65D"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36</w:t>
            </w:r>
          </w:p>
        </w:tc>
        <w:tc>
          <w:tcPr>
            <w:tcW w:w="1417" w:type="dxa"/>
            <w:tcBorders>
              <w:top w:val="nil"/>
              <w:left w:val="nil"/>
              <w:bottom w:val="single" w:sz="4" w:space="0" w:color="auto"/>
              <w:right w:val="single" w:sz="4" w:space="0" w:color="auto"/>
            </w:tcBorders>
            <w:vAlign w:val="center"/>
            <w:hideMark/>
          </w:tcPr>
          <w:p w14:paraId="3A80BCB8"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34</w:t>
            </w:r>
          </w:p>
        </w:tc>
      </w:tr>
      <w:tr w:rsidR="00BC7E87" w:rsidRPr="009E45A8" w14:paraId="4BA08D35"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789FA1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24</w:t>
            </w:r>
          </w:p>
        </w:tc>
        <w:tc>
          <w:tcPr>
            <w:tcW w:w="4077" w:type="dxa"/>
            <w:tcBorders>
              <w:top w:val="nil"/>
              <w:left w:val="nil"/>
              <w:bottom w:val="single" w:sz="4" w:space="0" w:color="auto"/>
              <w:right w:val="single" w:sz="4" w:space="0" w:color="auto"/>
            </w:tcBorders>
            <w:vAlign w:val="center"/>
            <w:hideMark/>
          </w:tcPr>
          <w:p w14:paraId="434B1F97"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móc 16x300 + 01 LĐV d=18</w:t>
            </w:r>
          </w:p>
        </w:tc>
        <w:tc>
          <w:tcPr>
            <w:tcW w:w="992" w:type="dxa"/>
            <w:tcBorders>
              <w:top w:val="nil"/>
              <w:left w:val="nil"/>
              <w:bottom w:val="single" w:sz="4" w:space="0" w:color="auto"/>
              <w:right w:val="single" w:sz="4" w:space="0" w:color="auto"/>
            </w:tcBorders>
            <w:vAlign w:val="center"/>
            <w:hideMark/>
          </w:tcPr>
          <w:p w14:paraId="3407AD4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258FA3A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9</w:t>
            </w:r>
          </w:p>
        </w:tc>
        <w:tc>
          <w:tcPr>
            <w:tcW w:w="1134" w:type="dxa"/>
            <w:tcBorders>
              <w:top w:val="nil"/>
              <w:left w:val="nil"/>
              <w:bottom w:val="single" w:sz="4" w:space="0" w:color="auto"/>
              <w:right w:val="single" w:sz="4" w:space="0" w:color="auto"/>
            </w:tcBorders>
            <w:vAlign w:val="center"/>
            <w:hideMark/>
          </w:tcPr>
          <w:p w14:paraId="1286519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45F463AC"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9</w:t>
            </w:r>
          </w:p>
        </w:tc>
      </w:tr>
      <w:tr w:rsidR="00BC7E87" w:rsidRPr="009E45A8" w14:paraId="7C0B0398"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69560E4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25</w:t>
            </w:r>
          </w:p>
        </w:tc>
        <w:tc>
          <w:tcPr>
            <w:tcW w:w="4077" w:type="dxa"/>
            <w:tcBorders>
              <w:top w:val="nil"/>
              <w:left w:val="nil"/>
              <w:bottom w:val="single" w:sz="4" w:space="0" w:color="auto"/>
              <w:right w:val="single" w:sz="4" w:space="0" w:color="auto"/>
            </w:tcBorders>
            <w:vAlign w:val="center"/>
            <w:hideMark/>
          </w:tcPr>
          <w:p w14:paraId="256ECCCE"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móc 16x350 + 01 LĐV d=18</w:t>
            </w:r>
          </w:p>
        </w:tc>
        <w:tc>
          <w:tcPr>
            <w:tcW w:w="992" w:type="dxa"/>
            <w:tcBorders>
              <w:top w:val="nil"/>
              <w:left w:val="nil"/>
              <w:bottom w:val="single" w:sz="4" w:space="0" w:color="auto"/>
              <w:right w:val="single" w:sz="4" w:space="0" w:color="auto"/>
            </w:tcBorders>
            <w:vAlign w:val="center"/>
            <w:hideMark/>
          </w:tcPr>
          <w:p w14:paraId="26B3BCD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860ABA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1134" w:type="dxa"/>
            <w:tcBorders>
              <w:top w:val="nil"/>
              <w:left w:val="nil"/>
              <w:bottom w:val="single" w:sz="4" w:space="0" w:color="auto"/>
              <w:right w:val="single" w:sz="4" w:space="0" w:color="auto"/>
            </w:tcBorders>
            <w:vAlign w:val="center"/>
            <w:hideMark/>
          </w:tcPr>
          <w:p w14:paraId="0FA5B87A"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8</w:t>
            </w:r>
          </w:p>
        </w:tc>
        <w:tc>
          <w:tcPr>
            <w:tcW w:w="1417" w:type="dxa"/>
            <w:tcBorders>
              <w:top w:val="nil"/>
              <w:left w:val="nil"/>
              <w:bottom w:val="single" w:sz="4" w:space="0" w:color="auto"/>
              <w:right w:val="single" w:sz="4" w:space="0" w:color="auto"/>
            </w:tcBorders>
            <w:vAlign w:val="center"/>
            <w:hideMark/>
          </w:tcPr>
          <w:p w14:paraId="63A2EA7F"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2606148A"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4D95C8E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26</w:t>
            </w:r>
          </w:p>
        </w:tc>
        <w:tc>
          <w:tcPr>
            <w:tcW w:w="4077" w:type="dxa"/>
            <w:tcBorders>
              <w:top w:val="nil"/>
              <w:left w:val="nil"/>
              <w:bottom w:val="single" w:sz="4" w:space="0" w:color="auto"/>
              <w:right w:val="single" w:sz="4" w:space="0" w:color="auto"/>
            </w:tcBorders>
            <w:vAlign w:val="center"/>
            <w:hideMark/>
          </w:tcPr>
          <w:p w14:paraId="0649AC07"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Boulon móc 16x450 + 01 LĐV d=18</w:t>
            </w:r>
          </w:p>
        </w:tc>
        <w:tc>
          <w:tcPr>
            <w:tcW w:w="992" w:type="dxa"/>
            <w:tcBorders>
              <w:top w:val="nil"/>
              <w:left w:val="nil"/>
              <w:bottom w:val="single" w:sz="4" w:space="0" w:color="auto"/>
              <w:right w:val="single" w:sz="4" w:space="0" w:color="auto"/>
            </w:tcBorders>
            <w:vAlign w:val="center"/>
            <w:hideMark/>
          </w:tcPr>
          <w:p w14:paraId="5359350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20550985"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8</w:t>
            </w:r>
          </w:p>
        </w:tc>
        <w:tc>
          <w:tcPr>
            <w:tcW w:w="1134" w:type="dxa"/>
            <w:tcBorders>
              <w:top w:val="nil"/>
              <w:left w:val="nil"/>
              <w:bottom w:val="single" w:sz="4" w:space="0" w:color="auto"/>
              <w:right w:val="single" w:sz="4" w:space="0" w:color="auto"/>
            </w:tcBorders>
            <w:vAlign w:val="center"/>
            <w:hideMark/>
          </w:tcPr>
          <w:p w14:paraId="795AE5F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8</w:t>
            </w:r>
          </w:p>
        </w:tc>
        <w:tc>
          <w:tcPr>
            <w:tcW w:w="1417" w:type="dxa"/>
            <w:tcBorders>
              <w:top w:val="nil"/>
              <w:left w:val="nil"/>
              <w:bottom w:val="single" w:sz="4" w:space="0" w:color="auto"/>
              <w:right w:val="single" w:sz="4" w:space="0" w:color="auto"/>
            </w:tcBorders>
            <w:vAlign w:val="center"/>
            <w:hideMark/>
          </w:tcPr>
          <w:p w14:paraId="2F352CD8"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5F20717D"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524EC334"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27</w:t>
            </w:r>
          </w:p>
        </w:tc>
        <w:tc>
          <w:tcPr>
            <w:tcW w:w="4077" w:type="dxa"/>
            <w:tcBorders>
              <w:top w:val="nil"/>
              <w:left w:val="nil"/>
              <w:bottom w:val="single" w:sz="4" w:space="0" w:color="auto"/>
              <w:right w:val="single" w:sz="4" w:space="0" w:color="auto"/>
            </w:tcBorders>
            <w:vAlign w:val="center"/>
            <w:hideMark/>
          </w:tcPr>
          <w:p w14:paraId="32A39043"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40x4 phi 210 kẹp 2 ống uPVC Ø60 vào trụ BTLT 8,5m (ghép dọc)</w:t>
            </w:r>
          </w:p>
        </w:tc>
        <w:tc>
          <w:tcPr>
            <w:tcW w:w="992" w:type="dxa"/>
            <w:tcBorders>
              <w:top w:val="nil"/>
              <w:left w:val="nil"/>
              <w:bottom w:val="single" w:sz="4" w:space="0" w:color="auto"/>
              <w:right w:val="single" w:sz="4" w:space="0" w:color="auto"/>
            </w:tcBorders>
            <w:vAlign w:val="center"/>
            <w:hideMark/>
          </w:tcPr>
          <w:p w14:paraId="47E2232C"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496C17B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w:t>
            </w:r>
          </w:p>
        </w:tc>
        <w:tc>
          <w:tcPr>
            <w:tcW w:w="1134" w:type="dxa"/>
            <w:tcBorders>
              <w:top w:val="nil"/>
              <w:left w:val="nil"/>
              <w:bottom w:val="single" w:sz="4" w:space="0" w:color="auto"/>
              <w:right w:val="single" w:sz="4" w:space="0" w:color="auto"/>
            </w:tcBorders>
            <w:vAlign w:val="center"/>
            <w:hideMark/>
          </w:tcPr>
          <w:p w14:paraId="52D795CF"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339B1279"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3</w:t>
            </w:r>
          </w:p>
        </w:tc>
      </w:tr>
      <w:tr w:rsidR="00BC7E87" w:rsidRPr="009E45A8" w14:paraId="371B8F80"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7AAEB7D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28</w:t>
            </w:r>
          </w:p>
        </w:tc>
        <w:tc>
          <w:tcPr>
            <w:tcW w:w="4077" w:type="dxa"/>
            <w:tcBorders>
              <w:top w:val="nil"/>
              <w:left w:val="nil"/>
              <w:bottom w:val="single" w:sz="4" w:space="0" w:color="auto"/>
              <w:right w:val="single" w:sz="4" w:space="0" w:color="auto"/>
            </w:tcBorders>
            <w:vAlign w:val="center"/>
            <w:hideMark/>
          </w:tcPr>
          <w:p w14:paraId="1BCF1DAE"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40x4 phi 280 nẹp trụ 14m ghép bắt kẹp dừng (ghép dọc)</w:t>
            </w:r>
          </w:p>
        </w:tc>
        <w:tc>
          <w:tcPr>
            <w:tcW w:w="992" w:type="dxa"/>
            <w:tcBorders>
              <w:top w:val="nil"/>
              <w:left w:val="nil"/>
              <w:bottom w:val="single" w:sz="4" w:space="0" w:color="auto"/>
              <w:right w:val="single" w:sz="4" w:space="0" w:color="auto"/>
            </w:tcBorders>
            <w:vAlign w:val="center"/>
            <w:hideMark/>
          </w:tcPr>
          <w:p w14:paraId="73B251C8"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1AF860FE"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w:t>
            </w:r>
          </w:p>
        </w:tc>
        <w:tc>
          <w:tcPr>
            <w:tcW w:w="1134" w:type="dxa"/>
            <w:tcBorders>
              <w:top w:val="nil"/>
              <w:left w:val="nil"/>
              <w:bottom w:val="single" w:sz="4" w:space="0" w:color="auto"/>
              <w:right w:val="single" w:sz="4" w:space="0" w:color="auto"/>
            </w:tcBorders>
            <w:vAlign w:val="center"/>
            <w:hideMark/>
          </w:tcPr>
          <w:p w14:paraId="45ADA32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2</w:t>
            </w:r>
          </w:p>
        </w:tc>
        <w:tc>
          <w:tcPr>
            <w:tcW w:w="1417" w:type="dxa"/>
            <w:tcBorders>
              <w:top w:val="nil"/>
              <w:left w:val="nil"/>
              <w:bottom w:val="single" w:sz="4" w:space="0" w:color="auto"/>
              <w:right w:val="single" w:sz="4" w:space="0" w:color="auto"/>
            </w:tcBorders>
            <w:vAlign w:val="center"/>
            <w:hideMark/>
          </w:tcPr>
          <w:p w14:paraId="3158CF75"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 </w:t>
            </w:r>
          </w:p>
        </w:tc>
      </w:tr>
      <w:tr w:rsidR="00BC7E87" w:rsidRPr="009E45A8" w14:paraId="05F3E236"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375CECBB"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29</w:t>
            </w:r>
          </w:p>
        </w:tc>
        <w:tc>
          <w:tcPr>
            <w:tcW w:w="4077" w:type="dxa"/>
            <w:tcBorders>
              <w:top w:val="nil"/>
              <w:left w:val="nil"/>
              <w:bottom w:val="single" w:sz="4" w:space="0" w:color="auto"/>
              <w:right w:val="single" w:sz="4" w:space="0" w:color="auto"/>
            </w:tcBorders>
            <w:vAlign w:val="center"/>
            <w:hideMark/>
          </w:tcPr>
          <w:p w14:paraId="02F28380"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40x4 phi 280 nẹp trụ 14m ghép bắt kẹp dừng</w:t>
            </w:r>
          </w:p>
        </w:tc>
        <w:tc>
          <w:tcPr>
            <w:tcW w:w="992" w:type="dxa"/>
            <w:tcBorders>
              <w:top w:val="nil"/>
              <w:left w:val="nil"/>
              <w:bottom w:val="single" w:sz="4" w:space="0" w:color="auto"/>
              <w:right w:val="single" w:sz="4" w:space="0" w:color="auto"/>
            </w:tcBorders>
            <w:vAlign w:val="center"/>
            <w:hideMark/>
          </w:tcPr>
          <w:p w14:paraId="2CAB768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48EE04C3"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134" w:type="dxa"/>
            <w:tcBorders>
              <w:top w:val="nil"/>
              <w:left w:val="nil"/>
              <w:bottom w:val="single" w:sz="4" w:space="0" w:color="auto"/>
              <w:right w:val="single" w:sz="4" w:space="0" w:color="auto"/>
            </w:tcBorders>
            <w:vAlign w:val="center"/>
            <w:hideMark/>
          </w:tcPr>
          <w:p w14:paraId="6E398BC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3</w:t>
            </w:r>
          </w:p>
        </w:tc>
        <w:tc>
          <w:tcPr>
            <w:tcW w:w="1417" w:type="dxa"/>
            <w:tcBorders>
              <w:top w:val="nil"/>
              <w:left w:val="nil"/>
              <w:bottom w:val="single" w:sz="4" w:space="0" w:color="auto"/>
              <w:right w:val="single" w:sz="4" w:space="0" w:color="auto"/>
            </w:tcBorders>
            <w:vAlign w:val="center"/>
            <w:hideMark/>
          </w:tcPr>
          <w:p w14:paraId="30B40A17"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5548E92E"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7839DA8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30</w:t>
            </w:r>
          </w:p>
        </w:tc>
        <w:tc>
          <w:tcPr>
            <w:tcW w:w="4077" w:type="dxa"/>
            <w:tcBorders>
              <w:top w:val="nil"/>
              <w:left w:val="nil"/>
              <w:bottom w:val="single" w:sz="4" w:space="0" w:color="auto"/>
              <w:right w:val="single" w:sz="4" w:space="0" w:color="auto"/>
            </w:tcBorders>
            <w:vAlign w:val="center"/>
            <w:hideMark/>
          </w:tcPr>
          <w:p w14:paraId="5E814DA0"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40x4 phi 260 nẹp trụ 12m đơn bắt kẹp dừng</w:t>
            </w:r>
          </w:p>
        </w:tc>
        <w:tc>
          <w:tcPr>
            <w:tcW w:w="992" w:type="dxa"/>
            <w:tcBorders>
              <w:top w:val="nil"/>
              <w:left w:val="nil"/>
              <w:bottom w:val="single" w:sz="4" w:space="0" w:color="auto"/>
              <w:right w:val="single" w:sz="4" w:space="0" w:color="auto"/>
            </w:tcBorders>
            <w:vAlign w:val="center"/>
            <w:hideMark/>
          </w:tcPr>
          <w:p w14:paraId="218BD236"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0C0C285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w:t>
            </w:r>
          </w:p>
        </w:tc>
        <w:tc>
          <w:tcPr>
            <w:tcW w:w="1134" w:type="dxa"/>
            <w:tcBorders>
              <w:top w:val="nil"/>
              <w:left w:val="nil"/>
              <w:bottom w:val="single" w:sz="4" w:space="0" w:color="auto"/>
              <w:right w:val="single" w:sz="4" w:space="0" w:color="auto"/>
            </w:tcBorders>
            <w:vAlign w:val="center"/>
            <w:hideMark/>
          </w:tcPr>
          <w:p w14:paraId="4974CA27"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207C229F"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w:t>
            </w:r>
          </w:p>
        </w:tc>
      </w:tr>
      <w:tr w:rsidR="00BC7E87" w:rsidRPr="009E45A8" w14:paraId="367F5D88" w14:textId="77777777" w:rsidTr="00BC7E87">
        <w:trPr>
          <w:trHeight w:val="672"/>
        </w:trPr>
        <w:tc>
          <w:tcPr>
            <w:tcW w:w="880" w:type="dxa"/>
            <w:tcBorders>
              <w:top w:val="nil"/>
              <w:left w:val="single" w:sz="4" w:space="0" w:color="auto"/>
              <w:bottom w:val="single" w:sz="4" w:space="0" w:color="auto"/>
              <w:right w:val="single" w:sz="4" w:space="0" w:color="auto"/>
            </w:tcBorders>
            <w:noWrap/>
            <w:vAlign w:val="center"/>
            <w:hideMark/>
          </w:tcPr>
          <w:p w14:paraId="6926651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31</w:t>
            </w:r>
          </w:p>
        </w:tc>
        <w:tc>
          <w:tcPr>
            <w:tcW w:w="4077" w:type="dxa"/>
            <w:tcBorders>
              <w:top w:val="nil"/>
              <w:left w:val="nil"/>
              <w:bottom w:val="single" w:sz="4" w:space="0" w:color="auto"/>
              <w:right w:val="single" w:sz="4" w:space="0" w:color="auto"/>
            </w:tcBorders>
            <w:vAlign w:val="center"/>
            <w:hideMark/>
          </w:tcPr>
          <w:p w14:paraId="0102472F"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Code 40x4 phi 260 nẹp trụ 12m đơn bắt Rack đỡ sứ</w:t>
            </w:r>
          </w:p>
        </w:tc>
        <w:tc>
          <w:tcPr>
            <w:tcW w:w="992" w:type="dxa"/>
            <w:tcBorders>
              <w:top w:val="nil"/>
              <w:left w:val="nil"/>
              <w:bottom w:val="single" w:sz="4" w:space="0" w:color="auto"/>
              <w:right w:val="single" w:sz="4" w:space="0" w:color="auto"/>
            </w:tcBorders>
            <w:vAlign w:val="center"/>
            <w:hideMark/>
          </w:tcPr>
          <w:p w14:paraId="4F717F49"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502CE99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4</w:t>
            </w:r>
          </w:p>
        </w:tc>
        <w:tc>
          <w:tcPr>
            <w:tcW w:w="1134" w:type="dxa"/>
            <w:tcBorders>
              <w:top w:val="nil"/>
              <w:left w:val="nil"/>
              <w:bottom w:val="single" w:sz="4" w:space="0" w:color="auto"/>
              <w:right w:val="single" w:sz="4" w:space="0" w:color="auto"/>
            </w:tcBorders>
            <w:vAlign w:val="center"/>
            <w:hideMark/>
          </w:tcPr>
          <w:p w14:paraId="660B0606"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4FF2F3CA"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4</w:t>
            </w:r>
          </w:p>
        </w:tc>
      </w:tr>
      <w:tr w:rsidR="00BC7E87" w:rsidRPr="009E45A8" w14:paraId="5D54CC00" w14:textId="77777777" w:rsidTr="00BC7E87">
        <w:trPr>
          <w:trHeight w:val="420"/>
        </w:trPr>
        <w:tc>
          <w:tcPr>
            <w:tcW w:w="880" w:type="dxa"/>
            <w:tcBorders>
              <w:top w:val="nil"/>
              <w:left w:val="single" w:sz="4" w:space="0" w:color="auto"/>
              <w:bottom w:val="single" w:sz="4" w:space="0" w:color="auto"/>
              <w:right w:val="single" w:sz="4" w:space="0" w:color="auto"/>
            </w:tcBorders>
            <w:noWrap/>
            <w:vAlign w:val="center"/>
            <w:hideMark/>
          </w:tcPr>
          <w:p w14:paraId="4F33F96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32</w:t>
            </w:r>
          </w:p>
        </w:tc>
        <w:tc>
          <w:tcPr>
            <w:tcW w:w="4077" w:type="dxa"/>
            <w:tcBorders>
              <w:top w:val="nil"/>
              <w:left w:val="nil"/>
              <w:bottom w:val="single" w:sz="4" w:space="0" w:color="auto"/>
              <w:right w:val="single" w:sz="4" w:space="0" w:color="auto"/>
            </w:tcBorders>
            <w:noWrap/>
            <w:vAlign w:val="center"/>
            <w:hideMark/>
          </w:tcPr>
          <w:p w14:paraId="17F2E950"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Đai thép 20x0,4 dài 1,2m &amp; 2 khóa đai</w:t>
            </w:r>
          </w:p>
        </w:tc>
        <w:tc>
          <w:tcPr>
            <w:tcW w:w="992" w:type="dxa"/>
            <w:tcBorders>
              <w:top w:val="nil"/>
              <w:left w:val="nil"/>
              <w:bottom w:val="single" w:sz="4" w:space="0" w:color="auto"/>
              <w:right w:val="single" w:sz="4" w:space="0" w:color="auto"/>
            </w:tcBorders>
            <w:vAlign w:val="center"/>
            <w:hideMark/>
          </w:tcPr>
          <w:p w14:paraId="5CED6B3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bộ</w:t>
            </w:r>
          </w:p>
        </w:tc>
        <w:tc>
          <w:tcPr>
            <w:tcW w:w="1134" w:type="dxa"/>
            <w:tcBorders>
              <w:top w:val="nil"/>
              <w:left w:val="nil"/>
              <w:bottom w:val="single" w:sz="4" w:space="0" w:color="auto"/>
              <w:right w:val="single" w:sz="4" w:space="0" w:color="auto"/>
            </w:tcBorders>
            <w:vAlign w:val="center"/>
            <w:hideMark/>
          </w:tcPr>
          <w:p w14:paraId="1B361B6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6</w:t>
            </w:r>
          </w:p>
        </w:tc>
        <w:tc>
          <w:tcPr>
            <w:tcW w:w="1134" w:type="dxa"/>
            <w:tcBorders>
              <w:top w:val="nil"/>
              <w:left w:val="nil"/>
              <w:bottom w:val="single" w:sz="4" w:space="0" w:color="auto"/>
              <w:right w:val="single" w:sz="4" w:space="0" w:color="auto"/>
            </w:tcBorders>
            <w:vAlign w:val="center"/>
            <w:hideMark/>
          </w:tcPr>
          <w:p w14:paraId="05C722A2"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 </w:t>
            </w:r>
          </w:p>
        </w:tc>
        <w:tc>
          <w:tcPr>
            <w:tcW w:w="1417" w:type="dxa"/>
            <w:tcBorders>
              <w:top w:val="nil"/>
              <w:left w:val="nil"/>
              <w:bottom w:val="single" w:sz="4" w:space="0" w:color="auto"/>
              <w:right w:val="single" w:sz="4" w:space="0" w:color="auto"/>
            </w:tcBorders>
            <w:vAlign w:val="center"/>
            <w:hideMark/>
          </w:tcPr>
          <w:p w14:paraId="438841E5"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6</w:t>
            </w:r>
          </w:p>
        </w:tc>
      </w:tr>
      <w:tr w:rsidR="00BC7E87" w:rsidRPr="009E45A8" w14:paraId="052A2B32"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192305BA"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33</w:t>
            </w:r>
          </w:p>
        </w:tc>
        <w:tc>
          <w:tcPr>
            <w:tcW w:w="4077" w:type="dxa"/>
            <w:tcBorders>
              <w:top w:val="nil"/>
              <w:left w:val="nil"/>
              <w:bottom w:val="single" w:sz="4" w:space="0" w:color="auto"/>
              <w:right w:val="single" w:sz="4" w:space="0" w:color="auto"/>
            </w:tcBorders>
            <w:vAlign w:val="center"/>
            <w:hideMark/>
          </w:tcPr>
          <w:p w14:paraId="6F9F6F5C"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Băng keo cách điện hạ thế</w:t>
            </w:r>
          </w:p>
        </w:tc>
        <w:tc>
          <w:tcPr>
            <w:tcW w:w="992" w:type="dxa"/>
            <w:tcBorders>
              <w:top w:val="nil"/>
              <w:left w:val="nil"/>
              <w:bottom w:val="single" w:sz="4" w:space="0" w:color="auto"/>
              <w:right w:val="single" w:sz="4" w:space="0" w:color="auto"/>
            </w:tcBorders>
            <w:vAlign w:val="center"/>
            <w:hideMark/>
          </w:tcPr>
          <w:p w14:paraId="527FFE81"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cuộn</w:t>
            </w:r>
          </w:p>
        </w:tc>
        <w:tc>
          <w:tcPr>
            <w:tcW w:w="1134" w:type="dxa"/>
            <w:tcBorders>
              <w:top w:val="nil"/>
              <w:left w:val="nil"/>
              <w:bottom w:val="single" w:sz="4" w:space="0" w:color="auto"/>
              <w:right w:val="single" w:sz="4" w:space="0" w:color="auto"/>
            </w:tcBorders>
            <w:vAlign w:val="center"/>
            <w:hideMark/>
          </w:tcPr>
          <w:p w14:paraId="13536BD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18</w:t>
            </w:r>
          </w:p>
        </w:tc>
        <w:tc>
          <w:tcPr>
            <w:tcW w:w="1134" w:type="dxa"/>
            <w:tcBorders>
              <w:top w:val="nil"/>
              <w:left w:val="nil"/>
              <w:bottom w:val="single" w:sz="4" w:space="0" w:color="auto"/>
              <w:right w:val="single" w:sz="4" w:space="0" w:color="auto"/>
            </w:tcBorders>
            <w:vAlign w:val="center"/>
            <w:hideMark/>
          </w:tcPr>
          <w:p w14:paraId="025DBE54"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8</w:t>
            </w:r>
          </w:p>
        </w:tc>
        <w:tc>
          <w:tcPr>
            <w:tcW w:w="1417" w:type="dxa"/>
            <w:tcBorders>
              <w:top w:val="nil"/>
              <w:left w:val="nil"/>
              <w:bottom w:val="single" w:sz="4" w:space="0" w:color="auto"/>
              <w:right w:val="single" w:sz="4" w:space="0" w:color="auto"/>
            </w:tcBorders>
            <w:vAlign w:val="center"/>
            <w:hideMark/>
          </w:tcPr>
          <w:p w14:paraId="615B431A"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10</w:t>
            </w:r>
          </w:p>
        </w:tc>
      </w:tr>
      <w:tr w:rsidR="00BC7E87" w:rsidRPr="009E45A8" w14:paraId="6F02D73F" w14:textId="77777777" w:rsidTr="00BC7E87">
        <w:trPr>
          <w:trHeight w:val="336"/>
        </w:trPr>
        <w:tc>
          <w:tcPr>
            <w:tcW w:w="880" w:type="dxa"/>
            <w:tcBorders>
              <w:top w:val="nil"/>
              <w:left w:val="single" w:sz="4" w:space="0" w:color="auto"/>
              <w:bottom w:val="single" w:sz="4" w:space="0" w:color="auto"/>
              <w:right w:val="single" w:sz="4" w:space="0" w:color="auto"/>
            </w:tcBorders>
            <w:noWrap/>
            <w:vAlign w:val="center"/>
            <w:hideMark/>
          </w:tcPr>
          <w:p w14:paraId="3DC7D31D"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34</w:t>
            </w:r>
          </w:p>
        </w:tc>
        <w:tc>
          <w:tcPr>
            <w:tcW w:w="4077" w:type="dxa"/>
            <w:tcBorders>
              <w:top w:val="nil"/>
              <w:left w:val="nil"/>
              <w:bottom w:val="single" w:sz="4" w:space="0" w:color="auto"/>
              <w:right w:val="single" w:sz="4" w:space="0" w:color="auto"/>
            </w:tcBorders>
            <w:vAlign w:val="center"/>
            <w:hideMark/>
          </w:tcPr>
          <w:p w14:paraId="35FAD0FC" w14:textId="77777777" w:rsidR="00BC7E87" w:rsidRPr="009E45A8" w:rsidRDefault="00BC7E87" w:rsidP="009E45A8">
            <w:pPr>
              <w:spacing w:before="60" w:after="60"/>
              <w:rPr>
                <w:rFonts w:eastAsia="Times New Roman"/>
                <w:color w:val="0D0D0D"/>
                <w:sz w:val="22"/>
                <w:szCs w:val="22"/>
              </w:rPr>
            </w:pPr>
            <w:r w:rsidRPr="009E45A8">
              <w:rPr>
                <w:rFonts w:eastAsia="Times New Roman"/>
                <w:color w:val="0D0D0D"/>
                <w:sz w:val="22"/>
                <w:szCs w:val="22"/>
              </w:rPr>
              <w:t>Biển số trụ</w:t>
            </w:r>
          </w:p>
        </w:tc>
        <w:tc>
          <w:tcPr>
            <w:tcW w:w="992" w:type="dxa"/>
            <w:tcBorders>
              <w:top w:val="nil"/>
              <w:left w:val="nil"/>
              <w:bottom w:val="single" w:sz="4" w:space="0" w:color="auto"/>
              <w:right w:val="single" w:sz="4" w:space="0" w:color="auto"/>
            </w:tcBorders>
            <w:vAlign w:val="center"/>
            <w:hideMark/>
          </w:tcPr>
          <w:p w14:paraId="72301807"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cái</w:t>
            </w:r>
          </w:p>
        </w:tc>
        <w:tc>
          <w:tcPr>
            <w:tcW w:w="1134" w:type="dxa"/>
            <w:tcBorders>
              <w:top w:val="nil"/>
              <w:left w:val="nil"/>
              <w:bottom w:val="single" w:sz="4" w:space="0" w:color="auto"/>
              <w:right w:val="single" w:sz="4" w:space="0" w:color="auto"/>
            </w:tcBorders>
            <w:vAlign w:val="center"/>
            <w:hideMark/>
          </w:tcPr>
          <w:p w14:paraId="3A16C57F" w14:textId="77777777" w:rsidR="00BC7E87" w:rsidRPr="009E45A8" w:rsidRDefault="00BC7E87" w:rsidP="009E45A8">
            <w:pPr>
              <w:spacing w:before="60" w:after="60"/>
              <w:jc w:val="center"/>
              <w:rPr>
                <w:rFonts w:eastAsia="Times New Roman"/>
                <w:color w:val="0D0D0D"/>
                <w:sz w:val="22"/>
                <w:szCs w:val="22"/>
              </w:rPr>
            </w:pPr>
            <w:r w:rsidRPr="009E45A8">
              <w:rPr>
                <w:rFonts w:eastAsia="Times New Roman"/>
                <w:color w:val="0D0D0D"/>
                <w:sz w:val="22"/>
                <w:szCs w:val="22"/>
              </w:rPr>
              <w:t>110</w:t>
            </w:r>
          </w:p>
        </w:tc>
        <w:tc>
          <w:tcPr>
            <w:tcW w:w="1134" w:type="dxa"/>
            <w:tcBorders>
              <w:top w:val="nil"/>
              <w:left w:val="nil"/>
              <w:bottom w:val="single" w:sz="4" w:space="0" w:color="auto"/>
              <w:right w:val="single" w:sz="4" w:space="0" w:color="auto"/>
            </w:tcBorders>
            <w:vAlign w:val="center"/>
            <w:hideMark/>
          </w:tcPr>
          <w:p w14:paraId="16A363D8" w14:textId="77777777" w:rsidR="00BC7E87" w:rsidRPr="009E45A8" w:rsidRDefault="00BC7E87" w:rsidP="009E45A8">
            <w:pPr>
              <w:spacing w:before="60" w:after="60"/>
              <w:jc w:val="center"/>
              <w:rPr>
                <w:rFonts w:eastAsia="Times New Roman"/>
                <w:color w:val="0000FF"/>
                <w:sz w:val="22"/>
                <w:szCs w:val="22"/>
              </w:rPr>
            </w:pPr>
            <w:r w:rsidRPr="009E45A8">
              <w:rPr>
                <w:rFonts w:eastAsia="Times New Roman"/>
                <w:color w:val="0000FF"/>
                <w:sz w:val="22"/>
                <w:szCs w:val="22"/>
              </w:rPr>
              <w:t>67</w:t>
            </w:r>
          </w:p>
        </w:tc>
        <w:tc>
          <w:tcPr>
            <w:tcW w:w="1417" w:type="dxa"/>
            <w:tcBorders>
              <w:top w:val="nil"/>
              <w:left w:val="nil"/>
              <w:bottom w:val="single" w:sz="4" w:space="0" w:color="auto"/>
              <w:right w:val="single" w:sz="4" w:space="0" w:color="auto"/>
            </w:tcBorders>
            <w:vAlign w:val="center"/>
            <w:hideMark/>
          </w:tcPr>
          <w:p w14:paraId="153A0C9E" w14:textId="77777777" w:rsidR="00BC7E87" w:rsidRPr="009E45A8" w:rsidRDefault="00BC7E87" w:rsidP="009E45A8">
            <w:pPr>
              <w:spacing w:before="60" w:after="60"/>
              <w:jc w:val="center"/>
              <w:rPr>
                <w:rFonts w:eastAsia="Times New Roman"/>
                <w:color w:val="FF33CC"/>
                <w:sz w:val="22"/>
                <w:szCs w:val="22"/>
              </w:rPr>
            </w:pPr>
            <w:r w:rsidRPr="009E45A8">
              <w:rPr>
                <w:rFonts w:eastAsia="Times New Roman"/>
                <w:color w:val="FF33CC"/>
                <w:sz w:val="22"/>
                <w:szCs w:val="22"/>
              </w:rPr>
              <w:t>43</w:t>
            </w:r>
          </w:p>
        </w:tc>
      </w:tr>
    </w:tbl>
    <w:p w14:paraId="43EF7CAC" w14:textId="77777777" w:rsidR="00A71675" w:rsidRPr="009E45A8" w:rsidRDefault="00A71675" w:rsidP="009E45A8">
      <w:pPr>
        <w:spacing w:before="60" w:after="60"/>
      </w:pPr>
    </w:p>
    <w:p w14:paraId="558EA222" w14:textId="77777777" w:rsidR="005E6CCF" w:rsidRPr="009E45A8" w:rsidRDefault="005E6CCF" w:rsidP="009E45A8">
      <w:pPr>
        <w:spacing w:before="60" w:after="60"/>
        <w:jc w:val="left"/>
      </w:pPr>
    </w:p>
    <w:p w14:paraId="5BEECF69" w14:textId="77777777" w:rsidR="00046B02" w:rsidRPr="009E45A8" w:rsidRDefault="00046B02" w:rsidP="009E45A8">
      <w:pPr>
        <w:spacing w:before="60" w:after="60"/>
        <w:jc w:val="left"/>
      </w:pPr>
    </w:p>
    <w:p w14:paraId="7397DFE9" w14:textId="77777777" w:rsidR="00046B02" w:rsidRPr="009E45A8" w:rsidRDefault="00046B02" w:rsidP="009E45A8">
      <w:pPr>
        <w:spacing w:before="60" w:after="60"/>
        <w:jc w:val="left"/>
      </w:pPr>
    </w:p>
    <w:p w14:paraId="2475D5A6" w14:textId="77777777" w:rsidR="00046B02" w:rsidRPr="009E45A8" w:rsidRDefault="00046B02" w:rsidP="009E45A8">
      <w:pPr>
        <w:spacing w:before="60" w:after="60"/>
        <w:jc w:val="left"/>
      </w:pPr>
    </w:p>
    <w:p w14:paraId="5791F946" w14:textId="77777777" w:rsidR="00046B02" w:rsidRPr="009E45A8" w:rsidRDefault="00046B02" w:rsidP="009E45A8">
      <w:pPr>
        <w:spacing w:before="60" w:after="60"/>
        <w:jc w:val="left"/>
      </w:pPr>
    </w:p>
    <w:p w14:paraId="1614E692" w14:textId="77777777" w:rsidR="00046B02" w:rsidRPr="009E45A8" w:rsidRDefault="00046B02" w:rsidP="009E45A8">
      <w:pPr>
        <w:spacing w:before="60" w:after="60"/>
        <w:jc w:val="left"/>
      </w:pPr>
    </w:p>
    <w:p w14:paraId="22AC181F"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30" w:name="_Toc147833005"/>
      <w:bookmarkStart w:id="231" w:name="_Toc147844456"/>
      <w:bookmarkStart w:id="232" w:name="_Toc147837849"/>
      <w:r w:rsidRPr="009E45A8">
        <w:rPr>
          <w:sz w:val="28"/>
        </w:rPr>
        <w:t>PHỤ LỤC TÍNH TOÁN</w:t>
      </w:r>
      <w:bookmarkEnd w:id="230"/>
      <w:bookmarkEnd w:id="231"/>
      <w:bookmarkEnd w:id="232"/>
    </w:p>
    <w:p w14:paraId="3F26209F" w14:textId="77777777" w:rsidR="005E6CCF" w:rsidRPr="009E45A8" w:rsidRDefault="00665440" w:rsidP="009E45A8">
      <w:pPr>
        <w:pStyle w:val="Heading2"/>
        <w:tabs>
          <w:tab w:val="left" w:pos="709"/>
        </w:tabs>
        <w:spacing w:line="276" w:lineRule="auto"/>
        <w:ind w:left="567"/>
        <w:rPr>
          <w:rFonts w:cs="Times New Roman"/>
        </w:rPr>
      </w:pPr>
      <w:bookmarkStart w:id="233" w:name="_Toc147844457"/>
      <w:bookmarkStart w:id="234" w:name="_Toc147833006"/>
      <w:bookmarkStart w:id="235" w:name="_Toc147837850"/>
      <w:r w:rsidRPr="009E45A8">
        <w:rPr>
          <w:rFonts w:cs="Times New Roman"/>
        </w:rPr>
        <w:t>PHỤ LỤC TÍNH TOÁN PHẦN ĐIỆN</w:t>
      </w:r>
      <w:bookmarkEnd w:id="233"/>
    </w:p>
    <w:bookmarkEnd w:id="234"/>
    <w:bookmarkEnd w:id="235"/>
    <w:p w14:paraId="34BE58EA" w14:textId="77777777" w:rsidR="005E6CCF" w:rsidRPr="009E45A8" w:rsidRDefault="00665440" w:rsidP="00B22C9F">
      <w:pPr>
        <w:pStyle w:val="Heading3"/>
        <w:tabs>
          <w:tab w:val="clear" w:pos="1134"/>
        </w:tabs>
        <w:spacing w:before="60" w:after="60" w:line="276" w:lineRule="auto"/>
        <w:ind w:firstLine="567"/>
      </w:pPr>
      <w:r w:rsidRPr="009E45A8">
        <w:t>Tính toán dự báo phụ tải</w:t>
      </w:r>
    </w:p>
    <w:p w14:paraId="0565EB18" w14:textId="77777777" w:rsidR="005E6CCF" w:rsidRPr="009E45A8" w:rsidRDefault="00665440" w:rsidP="00B22C9F">
      <w:pPr>
        <w:pStyle w:val="Heading4"/>
        <w:numPr>
          <w:ilvl w:val="3"/>
          <w:numId w:val="81"/>
        </w:numPr>
        <w:spacing w:before="60" w:after="60"/>
        <w:ind w:left="0" w:firstLine="567"/>
        <w:rPr>
          <w:b w:val="0"/>
          <w:i/>
        </w:rPr>
      </w:pPr>
      <w:r w:rsidRPr="009E45A8">
        <w:rPr>
          <w:b w:val="0"/>
          <w:i/>
        </w:rPr>
        <w:t>Xác định phụ tải khu vực cấp điện và dự báo phụ tải</w:t>
      </w:r>
    </w:p>
    <w:p w14:paraId="31F8A247" w14:textId="77777777" w:rsidR="005E6CCF" w:rsidRPr="009E45A8" w:rsidRDefault="00665440" w:rsidP="00B22C9F">
      <w:pPr>
        <w:pStyle w:val="ListParagraph1"/>
        <w:numPr>
          <w:ilvl w:val="0"/>
          <w:numId w:val="97"/>
        </w:numPr>
        <w:spacing w:before="60" w:after="60"/>
        <w:ind w:left="0" w:firstLine="567"/>
        <w:rPr>
          <w:lang w:val="fr-FR"/>
        </w:rPr>
      </w:pPr>
      <w:r w:rsidRPr="009E45A8">
        <w:rPr>
          <w:lang w:val="fr-FR"/>
        </w:rPr>
        <w:t>Trên cơ cở Dự báo phụ tải phạm vi công trình d</w:t>
      </w:r>
      <w:r w:rsidRPr="009E45A8">
        <w:rPr>
          <w:color w:val="0000FF"/>
          <w:lang w:val="fr-FR"/>
        </w:rPr>
        <w:t xml:space="preserve">o </w:t>
      </w:r>
      <w:r w:rsidR="005A575B" w:rsidRPr="009E45A8">
        <w:rPr>
          <w:color w:val="0000FF"/>
          <w:lang w:val="fr-FR"/>
        </w:rPr>
        <w:t>Công ty Điện lực Bến Cát</w:t>
      </w:r>
      <w:r w:rsidRPr="009E45A8">
        <w:rPr>
          <w:lang w:val="fr-FR"/>
        </w:rPr>
        <w:t xml:space="preserve"> cung cấp :</w:t>
      </w:r>
    </w:p>
    <w:p w14:paraId="2A765E3A" w14:textId="77777777" w:rsidR="005E6CCF" w:rsidRPr="009E45A8" w:rsidRDefault="00665440" w:rsidP="00B22C9F">
      <w:pPr>
        <w:pStyle w:val="ListParagraph1"/>
        <w:spacing w:before="60" w:after="60"/>
        <w:ind w:left="0" w:firstLine="567"/>
        <w:rPr>
          <w:lang w:val="fr-FR"/>
        </w:rPr>
      </w:pPr>
      <w:r w:rsidRPr="009E45A8">
        <w:rPr>
          <w:lang w:val="fr-FR"/>
        </w:rPr>
        <w:t>+ Số liệu thống kê dữ liệu phụ tải giai đoạn 202</w:t>
      </w:r>
      <w:r w:rsidRPr="009E45A8">
        <w:t>1</w:t>
      </w:r>
      <w:r w:rsidRPr="009E45A8">
        <w:rPr>
          <w:lang w:val="fr-FR"/>
        </w:rPr>
        <w:t xml:space="preserve"> – 2023 ;</w:t>
      </w:r>
    </w:p>
    <w:p w14:paraId="1A09A825" w14:textId="77777777" w:rsidR="005E6CCF" w:rsidRPr="009E45A8" w:rsidRDefault="00665440" w:rsidP="00B22C9F">
      <w:pPr>
        <w:pStyle w:val="ListParagraph1"/>
        <w:spacing w:before="60" w:after="60"/>
        <w:ind w:left="0" w:firstLine="567"/>
        <w:rPr>
          <w:lang w:val="fr-FR"/>
        </w:rPr>
      </w:pPr>
      <w:r w:rsidRPr="009E45A8">
        <w:rPr>
          <w:lang w:val="fr-FR"/>
        </w:rPr>
        <w:t>+ Tốc độ tăng trưởng qua các năm 2021 – 2023 ;</w:t>
      </w:r>
    </w:p>
    <w:p w14:paraId="7F845B72" w14:textId="77777777" w:rsidR="005E6CCF" w:rsidRPr="009E45A8" w:rsidRDefault="00665440" w:rsidP="00B22C9F">
      <w:pPr>
        <w:pStyle w:val="ListParagraph1"/>
        <w:numPr>
          <w:ilvl w:val="0"/>
          <w:numId w:val="97"/>
        </w:numPr>
        <w:spacing w:before="60" w:after="60"/>
        <w:ind w:left="0" w:firstLine="567"/>
        <w:rPr>
          <w:lang w:val="fr-FR"/>
        </w:rPr>
      </w:pPr>
      <w:r w:rsidRPr="009E45A8">
        <w:rPr>
          <w:lang w:val="fr-FR"/>
        </w:rPr>
        <w:t>Căn cứ sản lượng điện tiêu thụ thực tế tại khu vực</w:t>
      </w:r>
      <w:r w:rsidRPr="009E45A8">
        <w:rPr>
          <w:color w:val="0000FF"/>
          <w:lang w:val="fr-FR"/>
        </w:rPr>
        <w:t xml:space="preserve"> </w:t>
      </w:r>
      <w:r w:rsidR="005A575B" w:rsidRPr="009E45A8">
        <w:rPr>
          <w:color w:val="0000FF"/>
        </w:rPr>
        <w:t>xã Phước Hoà và xã</w:t>
      </w:r>
      <w:r w:rsidRPr="009E45A8">
        <w:rPr>
          <w:color w:val="0000FF"/>
        </w:rPr>
        <w:t xml:space="preserve"> Phú Giáo</w:t>
      </w:r>
      <w:r w:rsidRPr="009E45A8">
        <w:rPr>
          <w:lang w:val="fr-FR"/>
        </w:rPr>
        <w:t>.</w:t>
      </w:r>
    </w:p>
    <w:p w14:paraId="13B5139C" w14:textId="77777777" w:rsidR="005E6CCF" w:rsidRPr="009E45A8" w:rsidRDefault="00665440" w:rsidP="00B22C9F">
      <w:pPr>
        <w:pStyle w:val="ListParagraph1"/>
        <w:numPr>
          <w:ilvl w:val="0"/>
          <w:numId w:val="97"/>
        </w:numPr>
        <w:spacing w:before="60" w:after="60"/>
        <w:ind w:left="0" w:firstLine="567"/>
        <w:rPr>
          <w:lang w:val="fr-FR"/>
        </w:rPr>
      </w:pPr>
      <w:r w:rsidRPr="009E45A8">
        <w:rPr>
          <w:lang w:val="fr-FR"/>
        </w:rPr>
        <w:t>Tư vấn thiết kế tính toán dự báo phụ tải dự án từ năm 202</w:t>
      </w:r>
      <w:r w:rsidRPr="009E45A8">
        <w:t>4</w:t>
      </w:r>
      <w:r w:rsidRPr="009E45A8">
        <w:rPr>
          <w:lang w:val="fr-FR"/>
        </w:rPr>
        <w:t xml:space="preserve"> đến năm 2033 như sau :</w:t>
      </w:r>
    </w:p>
    <w:p w14:paraId="24BE106E" w14:textId="77777777" w:rsidR="005E6CCF" w:rsidRPr="009E45A8" w:rsidRDefault="005E6CCF" w:rsidP="009E45A8">
      <w:pPr>
        <w:pStyle w:val="ListParagraph1"/>
        <w:tabs>
          <w:tab w:val="left" w:pos="1134"/>
        </w:tabs>
        <w:spacing w:before="60" w:after="60"/>
        <w:ind w:left="1146"/>
        <w:rPr>
          <w:sz w:val="10"/>
          <w:szCs w:val="10"/>
          <w:lang w:val="fr-FR"/>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964"/>
      </w:tblGrid>
      <w:tr w:rsidR="005E6CCF" w:rsidRPr="00B22C9F" w14:paraId="6B13CCED" w14:textId="77777777" w:rsidTr="00A771F1">
        <w:trPr>
          <w:trHeight w:val="651"/>
        </w:trPr>
        <w:tc>
          <w:tcPr>
            <w:tcW w:w="2593" w:type="dxa"/>
          </w:tcPr>
          <w:p w14:paraId="2A890DC0" w14:textId="77777777" w:rsidR="005E6CCF" w:rsidRPr="00B22C9F" w:rsidRDefault="00665440" w:rsidP="009E45A8">
            <w:pPr>
              <w:pStyle w:val="ListParagraph1"/>
              <w:tabs>
                <w:tab w:val="left" w:pos="1134"/>
              </w:tabs>
              <w:spacing w:before="60" w:after="60"/>
              <w:ind w:left="0"/>
              <w:jc w:val="center"/>
              <w:rPr>
                <w:b/>
                <w:bCs/>
                <w:lang w:val="fr-FR"/>
              </w:rPr>
            </w:pPr>
            <w:r w:rsidRPr="00B22C9F">
              <w:rPr>
                <w:b/>
                <w:bCs/>
                <w:lang w:val="fr-FR"/>
              </w:rPr>
              <w:t>Năm</w:t>
            </w:r>
          </w:p>
        </w:tc>
        <w:tc>
          <w:tcPr>
            <w:tcW w:w="2964" w:type="dxa"/>
          </w:tcPr>
          <w:p w14:paraId="66E144A8" w14:textId="77777777" w:rsidR="005E6CCF" w:rsidRPr="00B22C9F" w:rsidRDefault="00665440" w:rsidP="009E45A8">
            <w:pPr>
              <w:pStyle w:val="ListParagraph1"/>
              <w:tabs>
                <w:tab w:val="left" w:pos="1134"/>
              </w:tabs>
              <w:spacing w:before="60" w:after="60"/>
              <w:ind w:left="0"/>
              <w:jc w:val="center"/>
              <w:rPr>
                <w:b/>
                <w:bCs/>
                <w:lang w:val="fr-FR"/>
              </w:rPr>
            </w:pPr>
            <w:r w:rsidRPr="00B22C9F">
              <w:rPr>
                <w:b/>
                <w:bCs/>
                <w:lang w:val="fr-FR"/>
              </w:rPr>
              <w:t>A (MWh)</w:t>
            </w:r>
          </w:p>
        </w:tc>
      </w:tr>
      <w:tr w:rsidR="005E6CCF" w:rsidRPr="00B22C9F" w14:paraId="6C357AC4" w14:textId="77777777" w:rsidTr="00A771F1">
        <w:trPr>
          <w:trHeight w:val="672"/>
        </w:trPr>
        <w:tc>
          <w:tcPr>
            <w:tcW w:w="2593" w:type="dxa"/>
            <w:vAlign w:val="center"/>
          </w:tcPr>
          <w:p w14:paraId="71A98F83"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2023</w:t>
            </w:r>
          </w:p>
        </w:tc>
        <w:tc>
          <w:tcPr>
            <w:tcW w:w="2964" w:type="dxa"/>
            <w:vAlign w:val="center"/>
          </w:tcPr>
          <w:p w14:paraId="10F398B1"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16.459</w:t>
            </w:r>
          </w:p>
        </w:tc>
      </w:tr>
      <w:tr w:rsidR="005E6CCF" w:rsidRPr="00B22C9F" w14:paraId="5AEC448F" w14:textId="77777777" w:rsidTr="00A771F1">
        <w:trPr>
          <w:trHeight w:val="651"/>
        </w:trPr>
        <w:tc>
          <w:tcPr>
            <w:tcW w:w="2593" w:type="dxa"/>
            <w:vAlign w:val="center"/>
          </w:tcPr>
          <w:p w14:paraId="5AB3A172"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2024</w:t>
            </w:r>
          </w:p>
        </w:tc>
        <w:tc>
          <w:tcPr>
            <w:tcW w:w="2964" w:type="dxa"/>
            <w:vAlign w:val="center"/>
          </w:tcPr>
          <w:p w14:paraId="38457026"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18.200</w:t>
            </w:r>
          </w:p>
        </w:tc>
      </w:tr>
      <w:tr w:rsidR="005E6CCF" w:rsidRPr="00B22C9F" w14:paraId="18DB95F4" w14:textId="77777777" w:rsidTr="00A771F1">
        <w:trPr>
          <w:trHeight w:val="672"/>
        </w:trPr>
        <w:tc>
          <w:tcPr>
            <w:tcW w:w="2593" w:type="dxa"/>
            <w:vAlign w:val="center"/>
          </w:tcPr>
          <w:p w14:paraId="350F0B39"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2025</w:t>
            </w:r>
          </w:p>
        </w:tc>
        <w:tc>
          <w:tcPr>
            <w:tcW w:w="2964" w:type="dxa"/>
            <w:vAlign w:val="center"/>
          </w:tcPr>
          <w:p w14:paraId="1D2E6B6A"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20.125</w:t>
            </w:r>
          </w:p>
        </w:tc>
      </w:tr>
      <w:tr w:rsidR="005E6CCF" w:rsidRPr="00B22C9F" w14:paraId="2CB93DBE" w14:textId="77777777" w:rsidTr="00A771F1">
        <w:trPr>
          <w:trHeight w:val="651"/>
        </w:trPr>
        <w:tc>
          <w:tcPr>
            <w:tcW w:w="2593" w:type="dxa"/>
            <w:vAlign w:val="center"/>
          </w:tcPr>
          <w:p w14:paraId="3B148051"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2026</w:t>
            </w:r>
          </w:p>
        </w:tc>
        <w:tc>
          <w:tcPr>
            <w:tcW w:w="2964" w:type="dxa"/>
            <w:vAlign w:val="center"/>
          </w:tcPr>
          <w:p w14:paraId="1C8B72A1"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22.253</w:t>
            </w:r>
          </w:p>
        </w:tc>
      </w:tr>
      <w:tr w:rsidR="005E6CCF" w:rsidRPr="00B22C9F" w14:paraId="0AE478D2" w14:textId="77777777" w:rsidTr="00A771F1">
        <w:trPr>
          <w:trHeight w:val="672"/>
        </w:trPr>
        <w:tc>
          <w:tcPr>
            <w:tcW w:w="2593" w:type="dxa"/>
            <w:vAlign w:val="center"/>
          </w:tcPr>
          <w:p w14:paraId="59825ECA"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2027</w:t>
            </w:r>
          </w:p>
        </w:tc>
        <w:tc>
          <w:tcPr>
            <w:tcW w:w="2964" w:type="dxa"/>
            <w:vAlign w:val="center"/>
          </w:tcPr>
          <w:p w14:paraId="797B5122"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24.607</w:t>
            </w:r>
          </w:p>
        </w:tc>
      </w:tr>
      <w:tr w:rsidR="005E6CCF" w:rsidRPr="00B22C9F" w14:paraId="0E9DEECC" w14:textId="77777777" w:rsidTr="00A771F1">
        <w:trPr>
          <w:trHeight w:val="651"/>
        </w:trPr>
        <w:tc>
          <w:tcPr>
            <w:tcW w:w="2593" w:type="dxa"/>
            <w:vAlign w:val="center"/>
          </w:tcPr>
          <w:p w14:paraId="79FBC051"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2028</w:t>
            </w:r>
          </w:p>
        </w:tc>
        <w:tc>
          <w:tcPr>
            <w:tcW w:w="2964" w:type="dxa"/>
            <w:vAlign w:val="center"/>
          </w:tcPr>
          <w:p w14:paraId="4A0DCDD3"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27.210</w:t>
            </w:r>
          </w:p>
        </w:tc>
      </w:tr>
      <w:tr w:rsidR="005E6CCF" w:rsidRPr="00B22C9F" w14:paraId="000C1BC4" w14:textId="77777777" w:rsidTr="00A771F1">
        <w:trPr>
          <w:trHeight w:val="672"/>
        </w:trPr>
        <w:tc>
          <w:tcPr>
            <w:tcW w:w="2593" w:type="dxa"/>
            <w:vAlign w:val="center"/>
          </w:tcPr>
          <w:p w14:paraId="5BDEC51A"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2029</w:t>
            </w:r>
          </w:p>
        </w:tc>
        <w:tc>
          <w:tcPr>
            <w:tcW w:w="2964" w:type="dxa"/>
            <w:vAlign w:val="center"/>
          </w:tcPr>
          <w:p w14:paraId="0C3C4ABE"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30.088</w:t>
            </w:r>
          </w:p>
        </w:tc>
      </w:tr>
      <w:tr w:rsidR="005E6CCF" w:rsidRPr="00B22C9F" w14:paraId="7D0105C6" w14:textId="77777777" w:rsidTr="00A771F1">
        <w:trPr>
          <w:trHeight w:val="651"/>
        </w:trPr>
        <w:tc>
          <w:tcPr>
            <w:tcW w:w="2593" w:type="dxa"/>
            <w:vAlign w:val="center"/>
          </w:tcPr>
          <w:p w14:paraId="6B91DF47"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2030</w:t>
            </w:r>
          </w:p>
        </w:tc>
        <w:tc>
          <w:tcPr>
            <w:tcW w:w="2964" w:type="dxa"/>
            <w:vAlign w:val="center"/>
          </w:tcPr>
          <w:p w14:paraId="562FA606"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33.270</w:t>
            </w:r>
          </w:p>
        </w:tc>
      </w:tr>
      <w:tr w:rsidR="005E6CCF" w:rsidRPr="00B22C9F" w14:paraId="797AF364" w14:textId="77777777" w:rsidTr="00A771F1">
        <w:trPr>
          <w:trHeight w:val="672"/>
        </w:trPr>
        <w:tc>
          <w:tcPr>
            <w:tcW w:w="2593" w:type="dxa"/>
            <w:vAlign w:val="center"/>
          </w:tcPr>
          <w:p w14:paraId="2B4775B7"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2031</w:t>
            </w:r>
          </w:p>
        </w:tc>
        <w:tc>
          <w:tcPr>
            <w:tcW w:w="2964" w:type="dxa"/>
            <w:vAlign w:val="center"/>
          </w:tcPr>
          <w:p w14:paraId="6F7BBFD3"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36.789</w:t>
            </w:r>
          </w:p>
        </w:tc>
      </w:tr>
      <w:tr w:rsidR="005E6CCF" w:rsidRPr="00B22C9F" w14:paraId="7A8F9978" w14:textId="77777777" w:rsidTr="00A771F1">
        <w:trPr>
          <w:trHeight w:val="651"/>
        </w:trPr>
        <w:tc>
          <w:tcPr>
            <w:tcW w:w="2593" w:type="dxa"/>
            <w:vAlign w:val="center"/>
          </w:tcPr>
          <w:p w14:paraId="7CD83956"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2032</w:t>
            </w:r>
          </w:p>
        </w:tc>
        <w:tc>
          <w:tcPr>
            <w:tcW w:w="2964" w:type="dxa"/>
            <w:vAlign w:val="center"/>
          </w:tcPr>
          <w:p w14:paraId="0E1C9BBF"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40.680</w:t>
            </w:r>
          </w:p>
        </w:tc>
      </w:tr>
      <w:tr w:rsidR="005E6CCF" w:rsidRPr="00B22C9F" w14:paraId="4539B606" w14:textId="77777777" w:rsidTr="00A771F1">
        <w:trPr>
          <w:trHeight w:val="651"/>
        </w:trPr>
        <w:tc>
          <w:tcPr>
            <w:tcW w:w="2593" w:type="dxa"/>
            <w:vAlign w:val="center"/>
          </w:tcPr>
          <w:p w14:paraId="71FF7B70"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2033</w:t>
            </w:r>
          </w:p>
        </w:tc>
        <w:tc>
          <w:tcPr>
            <w:tcW w:w="2964" w:type="dxa"/>
            <w:vAlign w:val="center"/>
          </w:tcPr>
          <w:p w14:paraId="712F78C9" w14:textId="77777777" w:rsidR="005E6CCF" w:rsidRPr="00B22C9F" w:rsidRDefault="00665440" w:rsidP="009E45A8">
            <w:pPr>
              <w:pStyle w:val="ListParagraph1"/>
              <w:tabs>
                <w:tab w:val="left" w:pos="1134"/>
              </w:tabs>
              <w:spacing w:before="60" w:after="60"/>
              <w:ind w:left="0"/>
              <w:jc w:val="center"/>
              <w:rPr>
                <w:lang w:val="fr-FR"/>
              </w:rPr>
            </w:pPr>
            <w:r w:rsidRPr="00B22C9F">
              <w:rPr>
                <w:lang w:val="fr-FR"/>
              </w:rPr>
              <w:t>44.982</w:t>
            </w:r>
          </w:p>
        </w:tc>
      </w:tr>
    </w:tbl>
    <w:p w14:paraId="5208D986" w14:textId="77777777" w:rsidR="005E6CCF" w:rsidRPr="009E45A8" w:rsidRDefault="005E6CCF" w:rsidP="009E45A8">
      <w:pPr>
        <w:pStyle w:val="ListParagraph1"/>
        <w:tabs>
          <w:tab w:val="left" w:pos="1134"/>
        </w:tabs>
        <w:spacing w:before="60" w:after="60"/>
        <w:ind w:left="1146"/>
        <w:rPr>
          <w:sz w:val="8"/>
          <w:szCs w:val="8"/>
          <w:lang w:val="fr-FR"/>
        </w:rPr>
      </w:pPr>
    </w:p>
    <w:p w14:paraId="388DBF40" w14:textId="77777777" w:rsidR="004924C5" w:rsidRPr="009E45A8" w:rsidRDefault="00665440" w:rsidP="009E45A8">
      <w:pPr>
        <w:tabs>
          <w:tab w:val="left" w:pos="567"/>
        </w:tabs>
        <w:spacing w:before="60" w:after="60"/>
        <w:sectPr w:rsidR="004924C5" w:rsidRPr="009E45A8" w:rsidSect="005F7EC1">
          <w:type w:val="continuous"/>
          <w:pgSz w:w="11909" w:h="16834"/>
          <w:pgMar w:top="851" w:right="851" w:bottom="851" w:left="1418" w:header="454" w:footer="454" w:gutter="0"/>
          <w:cols w:sep="1" w:space="0"/>
          <w:titlePg/>
          <w:docGrid w:linePitch="360"/>
        </w:sectPr>
      </w:pPr>
      <w:r w:rsidRPr="009E45A8">
        <w:rPr>
          <w:lang w:val="fr-FR"/>
        </w:rPr>
        <w:tab/>
        <w:t>Toàn bộ khu vực cấp điện được xác định phụ tải chính là phụ tải sinh hoạt, dân dụng và công nghiệp</w:t>
      </w:r>
      <w:r w:rsidRPr="009E45A8">
        <w:t>.</w:t>
      </w:r>
    </w:p>
    <w:p w14:paraId="5209AD88" w14:textId="77777777" w:rsidR="005E6CCF" w:rsidRPr="009E45A8" w:rsidRDefault="00665440" w:rsidP="009E45A8">
      <w:pPr>
        <w:pStyle w:val="ListParagraph1"/>
        <w:numPr>
          <w:ilvl w:val="0"/>
          <w:numId w:val="83"/>
        </w:numPr>
        <w:tabs>
          <w:tab w:val="left" w:pos="567"/>
        </w:tabs>
        <w:spacing w:before="60" w:after="60"/>
        <w:rPr>
          <w:b/>
          <w:lang w:val="fr-FR"/>
        </w:rPr>
      </w:pPr>
      <w:r w:rsidRPr="009E45A8">
        <w:rPr>
          <w:b/>
          <w:lang w:val="fr-FR"/>
        </w:rPr>
        <w:lastRenderedPageBreak/>
        <w:t>Bảng hiện trạng phụ tải khu vực cấp điện : </w:t>
      </w:r>
    </w:p>
    <w:p w14:paraId="585319A4" w14:textId="77777777" w:rsidR="005E6CCF" w:rsidRPr="009E45A8" w:rsidRDefault="005E6CCF" w:rsidP="009E45A8">
      <w:pPr>
        <w:pStyle w:val="ListParagraph1"/>
        <w:tabs>
          <w:tab w:val="left" w:pos="567"/>
        </w:tabs>
        <w:spacing w:before="60" w:after="60"/>
        <w:ind w:left="0"/>
        <w:rPr>
          <w:b/>
          <w:lang w:val="fr-FR"/>
        </w:rPr>
        <w:sectPr w:rsidR="005E6CCF" w:rsidRPr="009E45A8" w:rsidSect="004924C5">
          <w:type w:val="continuous"/>
          <w:pgSz w:w="16834" w:h="11909" w:orient="landscape"/>
          <w:pgMar w:top="1418" w:right="851" w:bottom="851" w:left="851" w:header="454" w:footer="454" w:gutter="0"/>
          <w:cols w:sep="1" w:space="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644"/>
        <w:gridCol w:w="840"/>
        <w:gridCol w:w="1117"/>
        <w:gridCol w:w="1693"/>
        <w:gridCol w:w="797"/>
        <w:gridCol w:w="799"/>
        <w:gridCol w:w="1100"/>
        <w:gridCol w:w="764"/>
        <w:gridCol w:w="764"/>
        <w:gridCol w:w="2017"/>
        <w:gridCol w:w="1078"/>
        <w:gridCol w:w="736"/>
        <w:gridCol w:w="656"/>
        <w:gridCol w:w="705"/>
      </w:tblGrid>
      <w:tr w:rsidR="005E6CCF" w:rsidRPr="009E45A8" w14:paraId="7E78A786" w14:textId="77777777" w:rsidTr="008358DF">
        <w:trPr>
          <w:trHeight w:val="567"/>
          <w:tblHeader/>
        </w:trPr>
        <w:tc>
          <w:tcPr>
            <w:tcW w:w="0" w:type="auto"/>
            <w:vMerge w:val="restart"/>
            <w:shd w:val="clear" w:color="auto" w:fill="C6E0B4"/>
            <w:vAlign w:val="center"/>
          </w:tcPr>
          <w:p w14:paraId="5ED0BD77"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Stt</w:t>
            </w:r>
          </w:p>
        </w:tc>
        <w:tc>
          <w:tcPr>
            <w:tcW w:w="0" w:type="auto"/>
            <w:vMerge w:val="restart"/>
            <w:shd w:val="clear" w:color="auto" w:fill="C6E0B4"/>
            <w:vAlign w:val="center"/>
          </w:tcPr>
          <w:p w14:paraId="0901676F"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Hạng mục</w:t>
            </w:r>
          </w:p>
        </w:tc>
        <w:tc>
          <w:tcPr>
            <w:tcW w:w="0" w:type="auto"/>
            <w:vMerge w:val="restart"/>
            <w:shd w:val="clear" w:color="auto" w:fill="C6E0B4"/>
            <w:vAlign w:val="center"/>
          </w:tcPr>
          <w:p w14:paraId="15E9C1B4"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Năm vận hành</w:t>
            </w:r>
          </w:p>
        </w:tc>
        <w:tc>
          <w:tcPr>
            <w:tcW w:w="0" w:type="auto"/>
            <w:vMerge w:val="restart"/>
            <w:shd w:val="clear" w:color="auto" w:fill="C6E0B4"/>
            <w:vAlign w:val="center"/>
          </w:tcPr>
          <w:p w14:paraId="43B8C898"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Năm sửa chữa gần nhất</w:t>
            </w:r>
          </w:p>
        </w:tc>
        <w:tc>
          <w:tcPr>
            <w:tcW w:w="0" w:type="auto"/>
            <w:vMerge w:val="restart"/>
            <w:shd w:val="clear" w:color="auto" w:fill="C6E0B4"/>
            <w:vAlign w:val="center"/>
          </w:tcPr>
          <w:p w14:paraId="22F43D85"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Mã số tài sản</w:t>
            </w:r>
          </w:p>
        </w:tc>
        <w:tc>
          <w:tcPr>
            <w:tcW w:w="0" w:type="auto"/>
            <w:gridSpan w:val="2"/>
            <w:shd w:val="clear" w:color="auto" w:fill="C6E0B4"/>
            <w:vAlign w:val="center"/>
          </w:tcPr>
          <w:p w14:paraId="0EE8EA0A"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Điện áp U(V)</w:t>
            </w:r>
          </w:p>
        </w:tc>
        <w:tc>
          <w:tcPr>
            <w:tcW w:w="0" w:type="auto"/>
            <w:vMerge w:val="restart"/>
            <w:shd w:val="clear" w:color="auto" w:fill="C6E0B4"/>
            <w:vAlign w:val="center"/>
          </w:tcPr>
          <w:p w14:paraId="1867497E"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Tổn thất điện áp ∆U (%)</w:t>
            </w:r>
          </w:p>
        </w:tc>
        <w:tc>
          <w:tcPr>
            <w:tcW w:w="0" w:type="auto"/>
            <w:gridSpan w:val="2"/>
            <w:vMerge w:val="restart"/>
            <w:shd w:val="clear" w:color="auto" w:fill="C6E0B4"/>
            <w:vAlign w:val="center"/>
          </w:tcPr>
          <w:p w14:paraId="4D7B21AB"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Dòng tải tại vị trí tách lưới (A)</w:t>
            </w:r>
          </w:p>
        </w:tc>
        <w:tc>
          <w:tcPr>
            <w:tcW w:w="0" w:type="auto"/>
            <w:vMerge w:val="restart"/>
            <w:shd w:val="clear" w:color="auto" w:fill="C6E0B4"/>
            <w:vAlign w:val="center"/>
          </w:tcPr>
          <w:p w14:paraId="07C76E1F"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Số KH bị ảnh hưởng mất điện trong khu vực Ki (KH)</w:t>
            </w:r>
          </w:p>
        </w:tc>
        <w:tc>
          <w:tcPr>
            <w:tcW w:w="0" w:type="auto"/>
            <w:vMerge w:val="restart"/>
            <w:shd w:val="clear" w:color="auto" w:fill="C6E0B4"/>
            <w:vAlign w:val="center"/>
          </w:tcPr>
          <w:p w14:paraId="08D85C4E"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Tổng số KH Kt (KH)</w:t>
            </w:r>
          </w:p>
        </w:tc>
        <w:tc>
          <w:tcPr>
            <w:tcW w:w="0" w:type="auto"/>
            <w:vMerge w:val="restart"/>
            <w:shd w:val="clear" w:color="auto" w:fill="C6E0B4"/>
            <w:noWrap/>
            <w:vAlign w:val="center"/>
          </w:tcPr>
          <w:p w14:paraId="6F59C2EC"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SAIDI</w:t>
            </w:r>
          </w:p>
        </w:tc>
        <w:tc>
          <w:tcPr>
            <w:tcW w:w="0" w:type="auto"/>
            <w:vMerge w:val="restart"/>
            <w:shd w:val="clear" w:color="auto" w:fill="C6E0B4"/>
            <w:noWrap/>
            <w:vAlign w:val="center"/>
          </w:tcPr>
          <w:p w14:paraId="6197C67A"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SAIFI</w:t>
            </w:r>
          </w:p>
        </w:tc>
        <w:tc>
          <w:tcPr>
            <w:tcW w:w="0" w:type="auto"/>
            <w:vMerge w:val="restart"/>
            <w:shd w:val="clear" w:color="auto" w:fill="C6E0B4"/>
            <w:noWrap/>
            <w:vAlign w:val="center"/>
          </w:tcPr>
          <w:p w14:paraId="16A62225"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MAIFI</w:t>
            </w:r>
          </w:p>
        </w:tc>
      </w:tr>
      <w:tr w:rsidR="005E6CCF" w:rsidRPr="009E45A8" w14:paraId="7FAD174C" w14:textId="77777777" w:rsidTr="008358DF">
        <w:trPr>
          <w:trHeight w:val="567"/>
          <w:tblHeader/>
        </w:trPr>
        <w:tc>
          <w:tcPr>
            <w:tcW w:w="0" w:type="auto"/>
            <w:vMerge/>
            <w:shd w:val="clear" w:color="auto" w:fill="C6E0B4"/>
            <w:vAlign w:val="center"/>
          </w:tcPr>
          <w:p w14:paraId="75BFC7D2"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5961C523"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16D4C7AE"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7BFD0A44"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357FCB6A" w14:textId="77777777" w:rsidR="005E6CCF" w:rsidRPr="009E45A8" w:rsidRDefault="005E6CCF" w:rsidP="009E45A8">
            <w:pPr>
              <w:spacing w:before="60" w:after="60"/>
              <w:jc w:val="center"/>
              <w:rPr>
                <w:b/>
                <w:bCs/>
                <w:color w:val="0D0D0D"/>
                <w:sz w:val="16"/>
                <w:szCs w:val="16"/>
              </w:rPr>
            </w:pPr>
          </w:p>
        </w:tc>
        <w:tc>
          <w:tcPr>
            <w:tcW w:w="0" w:type="auto"/>
            <w:vMerge w:val="restart"/>
            <w:shd w:val="clear" w:color="auto" w:fill="C6E0B4"/>
            <w:vAlign w:val="center"/>
          </w:tcPr>
          <w:p w14:paraId="02AB6CF7"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Đầu  nguồn</w:t>
            </w:r>
          </w:p>
        </w:tc>
        <w:tc>
          <w:tcPr>
            <w:tcW w:w="0" w:type="auto"/>
            <w:vMerge w:val="restart"/>
            <w:shd w:val="clear" w:color="auto" w:fill="C6E0B4"/>
            <w:vAlign w:val="center"/>
          </w:tcPr>
          <w:p w14:paraId="057FEFD7"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Cuối nguồn</w:t>
            </w:r>
          </w:p>
        </w:tc>
        <w:tc>
          <w:tcPr>
            <w:tcW w:w="0" w:type="auto"/>
            <w:vMerge/>
            <w:shd w:val="clear" w:color="auto" w:fill="C6E0B4"/>
            <w:vAlign w:val="center"/>
          </w:tcPr>
          <w:p w14:paraId="1820AFC0" w14:textId="77777777" w:rsidR="005E6CCF" w:rsidRPr="009E45A8" w:rsidRDefault="005E6CCF" w:rsidP="009E45A8">
            <w:pPr>
              <w:spacing w:before="60" w:after="60"/>
              <w:jc w:val="center"/>
              <w:rPr>
                <w:b/>
                <w:bCs/>
                <w:color w:val="0D0D0D"/>
                <w:sz w:val="16"/>
                <w:szCs w:val="16"/>
              </w:rPr>
            </w:pPr>
          </w:p>
        </w:tc>
        <w:tc>
          <w:tcPr>
            <w:tcW w:w="0" w:type="auto"/>
            <w:gridSpan w:val="2"/>
            <w:vMerge/>
            <w:shd w:val="clear" w:color="auto" w:fill="C6E0B4"/>
            <w:vAlign w:val="center"/>
          </w:tcPr>
          <w:p w14:paraId="39031C67"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476566D5"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1826DF95"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265C27AE"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386AFBCE"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7B4ACD26" w14:textId="77777777" w:rsidR="005E6CCF" w:rsidRPr="009E45A8" w:rsidRDefault="005E6CCF" w:rsidP="009E45A8">
            <w:pPr>
              <w:spacing w:before="60" w:after="60"/>
              <w:jc w:val="center"/>
              <w:rPr>
                <w:b/>
                <w:bCs/>
                <w:color w:val="0D0D0D"/>
                <w:sz w:val="16"/>
                <w:szCs w:val="16"/>
              </w:rPr>
            </w:pPr>
          </w:p>
        </w:tc>
      </w:tr>
      <w:tr w:rsidR="005E6CCF" w:rsidRPr="009E45A8" w14:paraId="68728586" w14:textId="77777777" w:rsidTr="008358DF">
        <w:trPr>
          <w:trHeight w:val="567"/>
          <w:tblHeader/>
        </w:trPr>
        <w:tc>
          <w:tcPr>
            <w:tcW w:w="0" w:type="auto"/>
            <w:vMerge/>
            <w:shd w:val="clear" w:color="auto" w:fill="C6E0B4"/>
            <w:vAlign w:val="center"/>
          </w:tcPr>
          <w:p w14:paraId="2E63BF6A"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43B30246"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456B1D2F"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394B612D"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1BDBD1AB"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5B074A30"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41B5EEB3"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7B932C01" w14:textId="77777777" w:rsidR="005E6CCF" w:rsidRPr="009E45A8" w:rsidRDefault="005E6CCF" w:rsidP="009E45A8">
            <w:pPr>
              <w:spacing w:before="60" w:after="60"/>
              <w:jc w:val="center"/>
              <w:rPr>
                <w:b/>
                <w:bCs/>
                <w:color w:val="0D0D0D"/>
                <w:sz w:val="16"/>
                <w:szCs w:val="16"/>
              </w:rPr>
            </w:pPr>
          </w:p>
        </w:tc>
        <w:tc>
          <w:tcPr>
            <w:tcW w:w="0" w:type="auto"/>
            <w:shd w:val="clear" w:color="auto" w:fill="C6E0B4"/>
            <w:vAlign w:val="center"/>
          </w:tcPr>
          <w:p w14:paraId="580C208B" w14:textId="77777777"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Tải (A)</w:t>
            </w:r>
          </w:p>
        </w:tc>
        <w:tc>
          <w:tcPr>
            <w:tcW w:w="0" w:type="auto"/>
            <w:shd w:val="clear" w:color="auto" w:fill="C6E0B4"/>
            <w:vAlign w:val="center"/>
          </w:tcPr>
          <w:p w14:paraId="644949D6" w14:textId="1B648AA4" w:rsidR="005E6CCF" w:rsidRPr="009E45A8" w:rsidRDefault="00665440" w:rsidP="009E45A8">
            <w:pPr>
              <w:spacing w:before="60" w:after="60"/>
              <w:jc w:val="center"/>
              <w:textAlignment w:val="center"/>
              <w:rPr>
                <w:b/>
                <w:bCs/>
                <w:color w:val="0D0D0D"/>
                <w:sz w:val="16"/>
                <w:szCs w:val="16"/>
              </w:rPr>
            </w:pPr>
            <w:r w:rsidRPr="009E45A8">
              <w:rPr>
                <w:b/>
                <w:bCs/>
                <w:color w:val="0D0D0D"/>
                <w:sz w:val="16"/>
                <w:szCs w:val="16"/>
                <w:lang w:eastAsia="zh-CN" w:bidi="ar"/>
              </w:rPr>
              <w:t>Trụ số</w:t>
            </w:r>
          </w:p>
        </w:tc>
        <w:tc>
          <w:tcPr>
            <w:tcW w:w="0" w:type="auto"/>
            <w:vMerge/>
            <w:shd w:val="clear" w:color="auto" w:fill="C6E0B4"/>
            <w:vAlign w:val="center"/>
          </w:tcPr>
          <w:p w14:paraId="6AA292AC"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vAlign w:val="center"/>
          </w:tcPr>
          <w:p w14:paraId="79E1BAF4"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63CE271D"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76BF62C4" w14:textId="77777777" w:rsidR="005E6CCF" w:rsidRPr="009E45A8" w:rsidRDefault="005E6CCF" w:rsidP="009E45A8">
            <w:pPr>
              <w:spacing w:before="60" w:after="60"/>
              <w:jc w:val="center"/>
              <w:rPr>
                <w:b/>
                <w:bCs/>
                <w:color w:val="0D0D0D"/>
                <w:sz w:val="16"/>
                <w:szCs w:val="16"/>
              </w:rPr>
            </w:pPr>
          </w:p>
        </w:tc>
        <w:tc>
          <w:tcPr>
            <w:tcW w:w="0" w:type="auto"/>
            <w:vMerge/>
            <w:shd w:val="clear" w:color="auto" w:fill="C6E0B4"/>
            <w:noWrap/>
            <w:vAlign w:val="center"/>
          </w:tcPr>
          <w:p w14:paraId="273CF43D" w14:textId="77777777" w:rsidR="005E6CCF" w:rsidRPr="009E45A8" w:rsidRDefault="005E6CCF" w:rsidP="009E45A8">
            <w:pPr>
              <w:spacing w:before="60" w:after="60"/>
              <w:jc w:val="center"/>
              <w:rPr>
                <w:b/>
                <w:bCs/>
                <w:color w:val="0D0D0D"/>
                <w:sz w:val="16"/>
                <w:szCs w:val="16"/>
              </w:rPr>
            </w:pPr>
          </w:p>
        </w:tc>
      </w:tr>
      <w:tr w:rsidR="005E6CCF" w:rsidRPr="009E45A8" w14:paraId="09C64DF5" w14:textId="77777777" w:rsidTr="008358DF">
        <w:trPr>
          <w:trHeight w:val="567"/>
        </w:trPr>
        <w:tc>
          <w:tcPr>
            <w:tcW w:w="0" w:type="auto"/>
            <w:vAlign w:val="center"/>
          </w:tcPr>
          <w:p w14:paraId="0C795CD2"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w:t>
            </w:r>
          </w:p>
        </w:tc>
        <w:tc>
          <w:tcPr>
            <w:tcW w:w="0" w:type="auto"/>
            <w:vAlign w:val="center"/>
          </w:tcPr>
          <w:p w14:paraId="26EA906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Tuyến 474 Tân Bình (trụ 55 đến 79)</w:t>
            </w:r>
          </w:p>
        </w:tc>
        <w:tc>
          <w:tcPr>
            <w:tcW w:w="0" w:type="auto"/>
            <w:vAlign w:val="center"/>
          </w:tcPr>
          <w:p w14:paraId="0FB3588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2007</w:t>
            </w:r>
          </w:p>
        </w:tc>
        <w:tc>
          <w:tcPr>
            <w:tcW w:w="0" w:type="auto"/>
            <w:vAlign w:val="center"/>
          </w:tcPr>
          <w:p w14:paraId="6E58E07A" w14:textId="77777777" w:rsidR="005E6CCF" w:rsidRPr="009E45A8" w:rsidRDefault="005E6CCF" w:rsidP="009E45A8">
            <w:pPr>
              <w:spacing w:before="60" w:after="60"/>
              <w:jc w:val="center"/>
              <w:rPr>
                <w:color w:val="000000"/>
                <w:sz w:val="16"/>
                <w:szCs w:val="16"/>
              </w:rPr>
            </w:pPr>
          </w:p>
        </w:tc>
        <w:tc>
          <w:tcPr>
            <w:tcW w:w="0" w:type="auto"/>
            <w:vAlign w:val="center"/>
          </w:tcPr>
          <w:p w14:paraId="62A89E8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BDU-305056</w:t>
            </w:r>
          </w:p>
        </w:tc>
        <w:tc>
          <w:tcPr>
            <w:tcW w:w="0" w:type="auto"/>
            <w:vAlign w:val="center"/>
          </w:tcPr>
          <w:p w14:paraId="79D79FB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6016885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5B7A5F2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w:t>
            </w:r>
          </w:p>
        </w:tc>
        <w:tc>
          <w:tcPr>
            <w:tcW w:w="0" w:type="auto"/>
            <w:vAlign w:val="center"/>
          </w:tcPr>
          <w:p w14:paraId="00A24A2C" w14:textId="77777777" w:rsidR="005E6CCF" w:rsidRPr="009E45A8" w:rsidRDefault="005E6CCF" w:rsidP="009E45A8">
            <w:pPr>
              <w:spacing w:before="60" w:after="60"/>
              <w:jc w:val="center"/>
              <w:rPr>
                <w:color w:val="000000"/>
                <w:sz w:val="16"/>
                <w:szCs w:val="16"/>
              </w:rPr>
            </w:pPr>
          </w:p>
        </w:tc>
        <w:tc>
          <w:tcPr>
            <w:tcW w:w="0" w:type="auto"/>
            <w:vAlign w:val="center"/>
          </w:tcPr>
          <w:p w14:paraId="6D042105" w14:textId="77777777" w:rsidR="005E6CCF" w:rsidRPr="009E45A8" w:rsidRDefault="005E6CCF" w:rsidP="009E45A8">
            <w:pPr>
              <w:spacing w:before="60" w:after="60"/>
              <w:jc w:val="center"/>
              <w:rPr>
                <w:color w:val="000000"/>
                <w:sz w:val="16"/>
                <w:szCs w:val="16"/>
              </w:rPr>
            </w:pPr>
          </w:p>
        </w:tc>
        <w:tc>
          <w:tcPr>
            <w:tcW w:w="0" w:type="auto"/>
            <w:vAlign w:val="center"/>
          </w:tcPr>
          <w:p w14:paraId="5273AF0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3.638</w:t>
            </w:r>
          </w:p>
        </w:tc>
        <w:tc>
          <w:tcPr>
            <w:tcW w:w="0" w:type="auto"/>
            <w:vAlign w:val="center"/>
          </w:tcPr>
          <w:p w14:paraId="3B0DBE3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1946F955"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193,2</w:t>
            </w:r>
          </w:p>
        </w:tc>
        <w:tc>
          <w:tcPr>
            <w:tcW w:w="0" w:type="auto"/>
            <w:vAlign w:val="center"/>
          </w:tcPr>
          <w:p w14:paraId="52D7F1F1"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1,0730</w:t>
            </w:r>
          </w:p>
        </w:tc>
        <w:tc>
          <w:tcPr>
            <w:tcW w:w="0" w:type="auto"/>
            <w:vAlign w:val="center"/>
          </w:tcPr>
          <w:p w14:paraId="41699001"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0,0000</w:t>
            </w:r>
          </w:p>
        </w:tc>
      </w:tr>
      <w:tr w:rsidR="005E6CCF" w:rsidRPr="009E45A8" w14:paraId="1E7380EC" w14:textId="77777777" w:rsidTr="008358DF">
        <w:trPr>
          <w:trHeight w:val="567"/>
        </w:trPr>
        <w:tc>
          <w:tcPr>
            <w:tcW w:w="0" w:type="auto"/>
            <w:vAlign w:val="center"/>
          </w:tcPr>
          <w:p w14:paraId="17A97072"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w:t>
            </w:r>
          </w:p>
        </w:tc>
        <w:tc>
          <w:tcPr>
            <w:tcW w:w="0" w:type="auto"/>
            <w:vAlign w:val="center"/>
          </w:tcPr>
          <w:p w14:paraId="5A4B80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Tuyến 474 Tân Bình (trụ 09 đến 84)</w:t>
            </w:r>
          </w:p>
        </w:tc>
        <w:tc>
          <w:tcPr>
            <w:tcW w:w="0" w:type="auto"/>
            <w:vAlign w:val="center"/>
          </w:tcPr>
          <w:p w14:paraId="1DA0068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2003</w:t>
            </w:r>
          </w:p>
        </w:tc>
        <w:tc>
          <w:tcPr>
            <w:tcW w:w="0" w:type="auto"/>
            <w:vAlign w:val="center"/>
          </w:tcPr>
          <w:p w14:paraId="1F277815" w14:textId="77777777" w:rsidR="005E6CCF" w:rsidRPr="009E45A8" w:rsidRDefault="005E6CCF" w:rsidP="009E45A8">
            <w:pPr>
              <w:spacing w:before="60" w:after="60"/>
              <w:jc w:val="center"/>
              <w:rPr>
                <w:color w:val="000000"/>
                <w:sz w:val="16"/>
                <w:szCs w:val="16"/>
              </w:rPr>
            </w:pPr>
          </w:p>
        </w:tc>
        <w:tc>
          <w:tcPr>
            <w:tcW w:w="0" w:type="auto"/>
            <w:vAlign w:val="center"/>
          </w:tcPr>
          <w:p w14:paraId="48368DF4" w14:textId="7B2787C5"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BDU-911531; BDU-305056; BDU-305053</w:t>
            </w:r>
          </w:p>
        </w:tc>
        <w:tc>
          <w:tcPr>
            <w:tcW w:w="0" w:type="auto"/>
            <w:vAlign w:val="center"/>
          </w:tcPr>
          <w:p w14:paraId="6FF098B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7C1E89F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3AA0275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2,7</w:t>
            </w:r>
          </w:p>
        </w:tc>
        <w:tc>
          <w:tcPr>
            <w:tcW w:w="0" w:type="auto"/>
            <w:vAlign w:val="center"/>
          </w:tcPr>
          <w:p w14:paraId="2D12279F" w14:textId="77777777" w:rsidR="005E6CCF" w:rsidRPr="009E45A8" w:rsidRDefault="005E6CCF" w:rsidP="009E45A8">
            <w:pPr>
              <w:spacing w:before="60" w:after="60"/>
              <w:jc w:val="center"/>
              <w:rPr>
                <w:color w:val="000000"/>
                <w:sz w:val="16"/>
                <w:szCs w:val="16"/>
              </w:rPr>
            </w:pPr>
          </w:p>
        </w:tc>
        <w:tc>
          <w:tcPr>
            <w:tcW w:w="0" w:type="auto"/>
            <w:vAlign w:val="center"/>
          </w:tcPr>
          <w:p w14:paraId="2C86D1A2" w14:textId="77777777" w:rsidR="005E6CCF" w:rsidRPr="009E45A8" w:rsidRDefault="005E6CCF" w:rsidP="009E45A8">
            <w:pPr>
              <w:spacing w:before="60" w:after="60"/>
              <w:jc w:val="center"/>
              <w:rPr>
                <w:color w:val="000000"/>
                <w:sz w:val="16"/>
                <w:szCs w:val="16"/>
              </w:rPr>
            </w:pPr>
          </w:p>
        </w:tc>
        <w:tc>
          <w:tcPr>
            <w:tcW w:w="0" w:type="auto"/>
            <w:vAlign w:val="center"/>
          </w:tcPr>
          <w:p w14:paraId="4B2509A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3.638</w:t>
            </w:r>
          </w:p>
        </w:tc>
        <w:tc>
          <w:tcPr>
            <w:tcW w:w="0" w:type="auto"/>
            <w:vAlign w:val="center"/>
          </w:tcPr>
          <w:p w14:paraId="66EFD7F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1A3CA3C1"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193,2</w:t>
            </w:r>
          </w:p>
        </w:tc>
        <w:tc>
          <w:tcPr>
            <w:tcW w:w="0" w:type="auto"/>
            <w:vAlign w:val="center"/>
          </w:tcPr>
          <w:p w14:paraId="2362DD1C"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1,0730</w:t>
            </w:r>
          </w:p>
        </w:tc>
        <w:tc>
          <w:tcPr>
            <w:tcW w:w="0" w:type="auto"/>
            <w:vAlign w:val="center"/>
          </w:tcPr>
          <w:p w14:paraId="22C94547"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0,0000</w:t>
            </w:r>
          </w:p>
        </w:tc>
      </w:tr>
      <w:tr w:rsidR="005E6CCF" w:rsidRPr="009E45A8" w14:paraId="0F654872" w14:textId="77777777" w:rsidTr="008358DF">
        <w:trPr>
          <w:trHeight w:val="567"/>
        </w:trPr>
        <w:tc>
          <w:tcPr>
            <w:tcW w:w="0" w:type="auto"/>
            <w:vAlign w:val="center"/>
          </w:tcPr>
          <w:p w14:paraId="5025A630"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3</w:t>
            </w:r>
          </w:p>
        </w:tc>
        <w:tc>
          <w:tcPr>
            <w:tcW w:w="0" w:type="auto"/>
            <w:vAlign w:val="center"/>
          </w:tcPr>
          <w:p w14:paraId="4F65721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Tuyến 471 Bàu Trư (tru 09 đến 60)</w:t>
            </w:r>
          </w:p>
        </w:tc>
        <w:tc>
          <w:tcPr>
            <w:tcW w:w="0" w:type="auto"/>
            <w:vAlign w:val="center"/>
          </w:tcPr>
          <w:p w14:paraId="01D63FA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1997</w:t>
            </w:r>
          </w:p>
        </w:tc>
        <w:tc>
          <w:tcPr>
            <w:tcW w:w="0" w:type="auto"/>
            <w:vAlign w:val="center"/>
          </w:tcPr>
          <w:p w14:paraId="1354FA6F" w14:textId="77777777" w:rsidR="005E6CCF" w:rsidRPr="009E45A8" w:rsidRDefault="005E6CCF" w:rsidP="009E45A8">
            <w:pPr>
              <w:spacing w:before="60" w:after="60"/>
              <w:jc w:val="center"/>
              <w:rPr>
                <w:color w:val="000000"/>
                <w:sz w:val="16"/>
                <w:szCs w:val="16"/>
              </w:rPr>
            </w:pPr>
          </w:p>
        </w:tc>
        <w:tc>
          <w:tcPr>
            <w:tcW w:w="0" w:type="auto"/>
            <w:vAlign w:val="center"/>
          </w:tcPr>
          <w:p w14:paraId="3E18251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BDU-911531; BDU-305664</w:t>
            </w:r>
          </w:p>
        </w:tc>
        <w:tc>
          <w:tcPr>
            <w:tcW w:w="0" w:type="auto"/>
            <w:vAlign w:val="center"/>
          </w:tcPr>
          <w:p w14:paraId="3F5450C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20ACBA1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21,7</w:t>
            </w:r>
          </w:p>
        </w:tc>
        <w:tc>
          <w:tcPr>
            <w:tcW w:w="0" w:type="auto"/>
            <w:vAlign w:val="center"/>
          </w:tcPr>
          <w:p w14:paraId="1D6ADFB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1,4</w:t>
            </w:r>
          </w:p>
        </w:tc>
        <w:tc>
          <w:tcPr>
            <w:tcW w:w="0" w:type="auto"/>
            <w:vAlign w:val="center"/>
          </w:tcPr>
          <w:p w14:paraId="28162D07" w14:textId="77777777" w:rsidR="005E6CCF" w:rsidRPr="009E45A8" w:rsidRDefault="005E6CCF" w:rsidP="009E45A8">
            <w:pPr>
              <w:spacing w:before="60" w:after="60"/>
              <w:jc w:val="center"/>
              <w:rPr>
                <w:color w:val="000000"/>
                <w:sz w:val="16"/>
                <w:szCs w:val="16"/>
              </w:rPr>
            </w:pPr>
          </w:p>
        </w:tc>
        <w:tc>
          <w:tcPr>
            <w:tcW w:w="0" w:type="auto"/>
            <w:vAlign w:val="center"/>
          </w:tcPr>
          <w:p w14:paraId="75CA3770" w14:textId="77777777" w:rsidR="005E6CCF" w:rsidRPr="009E45A8" w:rsidRDefault="005E6CCF" w:rsidP="009E45A8">
            <w:pPr>
              <w:spacing w:before="60" w:after="60"/>
              <w:jc w:val="center"/>
              <w:rPr>
                <w:color w:val="000000"/>
                <w:sz w:val="16"/>
                <w:szCs w:val="16"/>
              </w:rPr>
            </w:pPr>
          </w:p>
        </w:tc>
        <w:tc>
          <w:tcPr>
            <w:tcW w:w="0" w:type="auto"/>
            <w:vAlign w:val="center"/>
          </w:tcPr>
          <w:p w14:paraId="69BDB1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9.471</w:t>
            </w:r>
          </w:p>
        </w:tc>
        <w:tc>
          <w:tcPr>
            <w:tcW w:w="0" w:type="auto"/>
            <w:vAlign w:val="center"/>
          </w:tcPr>
          <w:p w14:paraId="2D61D26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1CD1D306"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61,3000</w:t>
            </w:r>
          </w:p>
        </w:tc>
        <w:tc>
          <w:tcPr>
            <w:tcW w:w="0" w:type="auto"/>
            <w:vAlign w:val="center"/>
          </w:tcPr>
          <w:p w14:paraId="38994E98"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0,5110</w:t>
            </w:r>
          </w:p>
        </w:tc>
        <w:tc>
          <w:tcPr>
            <w:tcW w:w="0" w:type="auto"/>
            <w:vAlign w:val="center"/>
          </w:tcPr>
          <w:p w14:paraId="6C68E6A5"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0,0000</w:t>
            </w:r>
          </w:p>
        </w:tc>
      </w:tr>
      <w:tr w:rsidR="005E6CCF" w:rsidRPr="009E45A8" w14:paraId="24C84FDE" w14:textId="77777777" w:rsidTr="008358DF">
        <w:trPr>
          <w:trHeight w:val="567"/>
        </w:trPr>
        <w:tc>
          <w:tcPr>
            <w:tcW w:w="0" w:type="auto"/>
            <w:vAlign w:val="center"/>
          </w:tcPr>
          <w:p w14:paraId="3B9904AC"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4</w:t>
            </w:r>
          </w:p>
        </w:tc>
        <w:tc>
          <w:tcPr>
            <w:tcW w:w="0" w:type="auto"/>
            <w:vAlign w:val="center"/>
          </w:tcPr>
          <w:p w14:paraId="78550A5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Nhánh rẽ Ấp 7 Vĩnh Hoà (trụ 01A đến 55)</w:t>
            </w:r>
          </w:p>
        </w:tc>
        <w:tc>
          <w:tcPr>
            <w:tcW w:w="0" w:type="auto"/>
            <w:vAlign w:val="center"/>
          </w:tcPr>
          <w:p w14:paraId="717B370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2002</w:t>
            </w:r>
          </w:p>
        </w:tc>
        <w:tc>
          <w:tcPr>
            <w:tcW w:w="0" w:type="auto"/>
            <w:vAlign w:val="center"/>
          </w:tcPr>
          <w:p w14:paraId="1EFAC5A9" w14:textId="77777777" w:rsidR="005E6CCF" w:rsidRPr="009E45A8" w:rsidRDefault="005E6CCF" w:rsidP="009E45A8">
            <w:pPr>
              <w:spacing w:before="60" w:after="60"/>
              <w:jc w:val="center"/>
              <w:rPr>
                <w:color w:val="000000"/>
                <w:sz w:val="16"/>
                <w:szCs w:val="16"/>
              </w:rPr>
            </w:pPr>
          </w:p>
        </w:tc>
        <w:tc>
          <w:tcPr>
            <w:tcW w:w="0" w:type="auto"/>
            <w:vAlign w:val="center"/>
          </w:tcPr>
          <w:p w14:paraId="157DAE3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BDU-907622</w:t>
            </w:r>
          </w:p>
        </w:tc>
        <w:tc>
          <w:tcPr>
            <w:tcW w:w="0" w:type="auto"/>
            <w:vAlign w:val="center"/>
          </w:tcPr>
          <w:p w14:paraId="1190B12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76E8B16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57E9C76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w:t>
            </w:r>
          </w:p>
        </w:tc>
        <w:tc>
          <w:tcPr>
            <w:tcW w:w="0" w:type="auto"/>
            <w:vAlign w:val="center"/>
          </w:tcPr>
          <w:p w14:paraId="3E92B8DE" w14:textId="77777777" w:rsidR="005E6CCF" w:rsidRPr="009E45A8" w:rsidRDefault="005E6CCF" w:rsidP="009E45A8">
            <w:pPr>
              <w:spacing w:before="60" w:after="60"/>
              <w:jc w:val="center"/>
              <w:rPr>
                <w:color w:val="000000"/>
                <w:sz w:val="16"/>
                <w:szCs w:val="16"/>
              </w:rPr>
            </w:pPr>
          </w:p>
        </w:tc>
        <w:tc>
          <w:tcPr>
            <w:tcW w:w="0" w:type="auto"/>
            <w:vAlign w:val="center"/>
          </w:tcPr>
          <w:p w14:paraId="1DCAF451" w14:textId="77777777" w:rsidR="005E6CCF" w:rsidRPr="009E45A8" w:rsidRDefault="005E6CCF" w:rsidP="009E45A8">
            <w:pPr>
              <w:spacing w:before="60" w:after="60"/>
              <w:jc w:val="center"/>
              <w:rPr>
                <w:color w:val="000000"/>
                <w:sz w:val="16"/>
                <w:szCs w:val="16"/>
              </w:rPr>
            </w:pPr>
          </w:p>
        </w:tc>
        <w:tc>
          <w:tcPr>
            <w:tcW w:w="0" w:type="auto"/>
            <w:vAlign w:val="center"/>
          </w:tcPr>
          <w:p w14:paraId="0E0B8ED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704</w:t>
            </w:r>
          </w:p>
        </w:tc>
        <w:tc>
          <w:tcPr>
            <w:tcW w:w="0" w:type="auto"/>
            <w:vAlign w:val="center"/>
          </w:tcPr>
          <w:p w14:paraId="6C735F3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21179E2A"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35,8700</w:t>
            </w:r>
          </w:p>
        </w:tc>
        <w:tc>
          <w:tcPr>
            <w:tcW w:w="0" w:type="auto"/>
            <w:vAlign w:val="center"/>
          </w:tcPr>
          <w:p w14:paraId="221B7020"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0,3160</w:t>
            </w:r>
          </w:p>
        </w:tc>
        <w:tc>
          <w:tcPr>
            <w:tcW w:w="0" w:type="auto"/>
            <w:vAlign w:val="center"/>
          </w:tcPr>
          <w:p w14:paraId="11A93E50" w14:textId="77777777" w:rsidR="005E6CCF" w:rsidRPr="009E45A8" w:rsidRDefault="00665440" w:rsidP="009E45A8">
            <w:pPr>
              <w:spacing w:before="60" w:after="60"/>
              <w:jc w:val="center"/>
              <w:textAlignment w:val="center"/>
              <w:rPr>
                <w:color w:val="000000"/>
                <w:sz w:val="16"/>
                <w:szCs w:val="16"/>
              </w:rPr>
            </w:pPr>
            <w:r w:rsidRPr="009E45A8">
              <w:rPr>
                <w:color w:val="000000"/>
                <w:sz w:val="16"/>
                <w:szCs w:val="16"/>
                <w:lang w:eastAsia="zh-CN" w:bidi="ar"/>
              </w:rPr>
              <w:t>0,0000</w:t>
            </w:r>
          </w:p>
        </w:tc>
      </w:tr>
      <w:tr w:rsidR="005E6CCF" w:rsidRPr="009E45A8" w14:paraId="42FFCB85" w14:textId="77777777" w:rsidTr="008358DF">
        <w:trPr>
          <w:trHeight w:val="567"/>
        </w:trPr>
        <w:tc>
          <w:tcPr>
            <w:tcW w:w="0" w:type="auto"/>
            <w:vAlign w:val="center"/>
          </w:tcPr>
          <w:p w14:paraId="33ACB218"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5</w:t>
            </w:r>
          </w:p>
        </w:tc>
        <w:tc>
          <w:tcPr>
            <w:tcW w:w="0" w:type="auto"/>
            <w:vAlign w:val="center"/>
          </w:tcPr>
          <w:p w14:paraId="0339104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Cầu Đôi</w:t>
            </w:r>
          </w:p>
        </w:tc>
        <w:tc>
          <w:tcPr>
            <w:tcW w:w="0" w:type="auto"/>
            <w:vAlign w:val="center"/>
          </w:tcPr>
          <w:p w14:paraId="3F3200D5" w14:textId="77777777" w:rsidR="005E6CCF" w:rsidRPr="009E45A8" w:rsidRDefault="005E6CCF" w:rsidP="009E45A8">
            <w:pPr>
              <w:spacing w:before="60" w:after="60"/>
              <w:jc w:val="center"/>
              <w:rPr>
                <w:color w:val="000000"/>
                <w:sz w:val="16"/>
                <w:szCs w:val="16"/>
              </w:rPr>
            </w:pPr>
          </w:p>
        </w:tc>
        <w:tc>
          <w:tcPr>
            <w:tcW w:w="0" w:type="auto"/>
            <w:vAlign w:val="center"/>
          </w:tcPr>
          <w:p w14:paraId="7C56B61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25943825" w14:textId="77777777" w:rsidR="005E6CCF" w:rsidRPr="009E45A8" w:rsidRDefault="005E6CCF" w:rsidP="009E45A8">
            <w:pPr>
              <w:spacing w:before="60" w:after="60"/>
              <w:jc w:val="center"/>
              <w:rPr>
                <w:color w:val="000000"/>
                <w:sz w:val="16"/>
                <w:szCs w:val="16"/>
              </w:rPr>
            </w:pPr>
          </w:p>
        </w:tc>
        <w:tc>
          <w:tcPr>
            <w:tcW w:w="0" w:type="auto"/>
            <w:vAlign w:val="center"/>
          </w:tcPr>
          <w:p w14:paraId="423AA84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5F57690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3765810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w:t>
            </w:r>
          </w:p>
        </w:tc>
        <w:tc>
          <w:tcPr>
            <w:tcW w:w="0" w:type="auto"/>
            <w:vAlign w:val="center"/>
          </w:tcPr>
          <w:p w14:paraId="4C13753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21853F2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0FD4E2D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90</w:t>
            </w:r>
          </w:p>
        </w:tc>
        <w:tc>
          <w:tcPr>
            <w:tcW w:w="0" w:type="auto"/>
            <w:vAlign w:val="center"/>
          </w:tcPr>
          <w:p w14:paraId="750FD90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7C05C9D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0,9926</w:t>
            </w:r>
          </w:p>
        </w:tc>
        <w:tc>
          <w:tcPr>
            <w:tcW w:w="0" w:type="auto"/>
            <w:vAlign w:val="center"/>
          </w:tcPr>
          <w:p w14:paraId="051D375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0,0028</w:t>
            </w:r>
          </w:p>
        </w:tc>
        <w:tc>
          <w:tcPr>
            <w:tcW w:w="0" w:type="auto"/>
            <w:vAlign w:val="center"/>
          </w:tcPr>
          <w:p w14:paraId="4CDFDBC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316620A0" w14:textId="77777777" w:rsidTr="008358DF">
        <w:trPr>
          <w:trHeight w:val="567"/>
        </w:trPr>
        <w:tc>
          <w:tcPr>
            <w:tcW w:w="0" w:type="auto"/>
            <w:vAlign w:val="center"/>
          </w:tcPr>
          <w:p w14:paraId="6A2F7FCF"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6</w:t>
            </w:r>
          </w:p>
        </w:tc>
        <w:tc>
          <w:tcPr>
            <w:tcW w:w="0" w:type="auto"/>
            <w:vAlign w:val="center"/>
          </w:tcPr>
          <w:p w14:paraId="3B4727E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An Thái 2</w:t>
            </w:r>
          </w:p>
        </w:tc>
        <w:tc>
          <w:tcPr>
            <w:tcW w:w="0" w:type="auto"/>
            <w:vAlign w:val="center"/>
          </w:tcPr>
          <w:p w14:paraId="33D1A9FF" w14:textId="77777777" w:rsidR="005E6CCF" w:rsidRPr="009E45A8" w:rsidRDefault="005E6CCF" w:rsidP="009E45A8">
            <w:pPr>
              <w:spacing w:before="60" w:after="60"/>
              <w:jc w:val="center"/>
              <w:rPr>
                <w:color w:val="000000"/>
                <w:sz w:val="16"/>
                <w:szCs w:val="16"/>
              </w:rPr>
            </w:pPr>
          </w:p>
        </w:tc>
        <w:tc>
          <w:tcPr>
            <w:tcW w:w="0" w:type="auto"/>
            <w:vAlign w:val="center"/>
          </w:tcPr>
          <w:p w14:paraId="0D736B8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FF04C32" w14:textId="77777777" w:rsidR="005E6CCF" w:rsidRPr="009E45A8" w:rsidRDefault="005E6CCF" w:rsidP="009E45A8">
            <w:pPr>
              <w:spacing w:before="60" w:after="60"/>
              <w:jc w:val="center"/>
              <w:rPr>
                <w:color w:val="000000"/>
                <w:sz w:val="16"/>
                <w:szCs w:val="16"/>
              </w:rPr>
            </w:pPr>
          </w:p>
        </w:tc>
        <w:tc>
          <w:tcPr>
            <w:tcW w:w="0" w:type="auto"/>
            <w:vAlign w:val="center"/>
          </w:tcPr>
          <w:p w14:paraId="60A7D83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21E2C0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7A8B693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51508C6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1A26CCB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5D877F8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133</w:t>
            </w:r>
          </w:p>
        </w:tc>
        <w:tc>
          <w:tcPr>
            <w:tcW w:w="0" w:type="auto"/>
            <w:vAlign w:val="center"/>
          </w:tcPr>
          <w:p w14:paraId="32339CE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0118363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1,4668</w:t>
            </w:r>
          </w:p>
        </w:tc>
        <w:tc>
          <w:tcPr>
            <w:tcW w:w="0" w:type="auto"/>
            <w:vAlign w:val="center"/>
          </w:tcPr>
          <w:p w14:paraId="18E4E16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0,0041</w:t>
            </w:r>
          </w:p>
        </w:tc>
        <w:tc>
          <w:tcPr>
            <w:tcW w:w="0" w:type="auto"/>
            <w:vAlign w:val="center"/>
          </w:tcPr>
          <w:p w14:paraId="1FA8FFB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76747DBE" w14:textId="77777777" w:rsidTr="008358DF">
        <w:trPr>
          <w:trHeight w:val="567"/>
        </w:trPr>
        <w:tc>
          <w:tcPr>
            <w:tcW w:w="0" w:type="auto"/>
            <w:vAlign w:val="center"/>
          </w:tcPr>
          <w:p w14:paraId="35FE6ADC"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7</w:t>
            </w:r>
          </w:p>
        </w:tc>
        <w:tc>
          <w:tcPr>
            <w:tcW w:w="0" w:type="auto"/>
            <w:vAlign w:val="center"/>
          </w:tcPr>
          <w:p w14:paraId="7C565C1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Lưới hạ thế và TBA An Thái 3</w:t>
            </w:r>
          </w:p>
        </w:tc>
        <w:tc>
          <w:tcPr>
            <w:tcW w:w="0" w:type="auto"/>
            <w:vAlign w:val="center"/>
          </w:tcPr>
          <w:p w14:paraId="1818B322" w14:textId="77777777" w:rsidR="005E6CCF" w:rsidRPr="009E45A8" w:rsidRDefault="005E6CCF" w:rsidP="009E45A8">
            <w:pPr>
              <w:spacing w:before="60" w:after="60"/>
              <w:jc w:val="center"/>
              <w:rPr>
                <w:color w:val="000000"/>
                <w:sz w:val="16"/>
                <w:szCs w:val="16"/>
              </w:rPr>
            </w:pPr>
          </w:p>
        </w:tc>
        <w:tc>
          <w:tcPr>
            <w:tcW w:w="0" w:type="auto"/>
            <w:vAlign w:val="center"/>
          </w:tcPr>
          <w:p w14:paraId="069CD6B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Chưa SCL</w:t>
            </w:r>
          </w:p>
        </w:tc>
        <w:tc>
          <w:tcPr>
            <w:tcW w:w="0" w:type="auto"/>
            <w:vAlign w:val="center"/>
          </w:tcPr>
          <w:p w14:paraId="49E659F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BDU-313050</w:t>
            </w:r>
          </w:p>
        </w:tc>
        <w:tc>
          <w:tcPr>
            <w:tcW w:w="0" w:type="auto"/>
            <w:vAlign w:val="center"/>
          </w:tcPr>
          <w:p w14:paraId="25161BA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5C2F444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211</w:t>
            </w:r>
          </w:p>
        </w:tc>
        <w:tc>
          <w:tcPr>
            <w:tcW w:w="0" w:type="auto"/>
            <w:vAlign w:val="center"/>
          </w:tcPr>
          <w:p w14:paraId="1C5B78F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8,3</w:t>
            </w:r>
          </w:p>
        </w:tc>
        <w:tc>
          <w:tcPr>
            <w:tcW w:w="0" w:type="auto"/>
            <w:vAlign w:val="center"/>
          </w:tcPr>
          <w:p w14:paraId="7C3C6A67" w14:textId="77777777" w:rsidR="005E6CCF" w:rsidRPr="009E45A8" w:rsidRDefault="005E6CCF" w:rsidP="009E45A8">
            <w:pPr>
              <w:spacing w:before="60" w:after="60"/>
              <w:jc w:val="center"/>
              <w:rPr>
                <w:color w:val="000000"/>
                <w:sz w:val="16"/>
                <w:szCs w:val="16"/>
              </w:rPr>
            </w:pPr>
          </w:p>
        </w:tc>
        <w:tc>
          <w:tcPr>
            <w:tcW w:w="0" w:type="auto"/>
            <w:vAlign w:val="center"/>
          </w:tcPr>
          <w:p w14:paraId="34CAE6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TCS</w:t>
            </w:r>
          </w:p>
        </w:tc>
        <w:tc>
          <w:tcPr>
            <w:tcW w:w="0" w:type="auto"/>
            <w:vAlign w:val="center"/>
          </w:tcPr>
          <w:p w14:paraId="670C04D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109</w:t>
            </w:r>
          </w:p>
        </w:tc>
        <w:tc>
          <w:tcPr>
            <w:tcW w:w="0" w:type="auto"/>
            <w:vAlign w:val="center"/>
          </w:tcPr>
          <w:p w14:paraId="5323C91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1EE718C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1,2021</w:t>
            </w:r>
          </w:p>
        </w:tc>
        <w:tc>
          <w:tcPr>
            <w:tcW w:w="0" w:type="auto"/>
            <w:vAlign w:val="center"/>
          </w:tcPr>
          <w:p w14:paraId="22AF645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0,0033</w:t>
            </w:r>
          </w:p>
        </w:tc>
        <w:tc>
          <w:tcPr>
            <w:tcW w:w="0" w:type="auto"/>
            <w:vAlign w:val="center"/>
          </w:tcPr>
          <w:p w14:paraId="3DA823D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3BD13ECD" w14:textId="77777777" w:rsidTr="008358DF">
        <w:trPr>
          <w:trHeight w:val="567"/>
        </w:trPr>
        <w:tc>
          <w:tcPr>
            <w:tcW w:w="0" w:type="auto"/>
            <w:vAlign w:val="center"/>
          </w:tcPr>
          <w:p w14:paraId="6E08E585"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8</w:t>
            </w:r>
          </w:p>
        </w:tc>
        <w:tc>
          <w:tcPr>
            <w:tcW w:w="0" w:type="auto"/>
            <w:vAlign w:val="center"/>
          </w:tcPr>
          <w:p w14:paraId="665A172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K2</w:t>
            </w:r>
          </w:p>
        </w:tc>
        <w:tc>
          <w:tcPr>
            <w:tcW w:w="0" w:type="auto"/>
            <w:vAlign w:val="center"/>
          </w:tcPr>
          <w:p w14:paraId="2936118D" w14:textId="77777777" w:rsidR="005E6CCF" w:rsidRPr="009E45A8" w:rsidRDefault="005E6CCF" w:rsidP="009E45A8">
            <w:pPr>
              <w:spacing w:before="60" w:after="60"/>
              <w:jc w:val="center"/>
              <w:rPr>
                <w:color w:val="000000"/>
                <w:sz w:val="16"/>
                <w:szCs w:val="16"/>
              </w:rPr>
            </w:pPr>
          </w:p>
        </w:tc>
        <w:tc>
          <w:tcPr>
            <w:tcW w:w="0" w:type="auto"/>
            <w:vAlign w:val="center"/>
          </w:tcPr>
          <w:p w14:paraId="1A4C096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72121460" w14:textId="77777777" w:rsidR="005E6CCF" w:rsidRPr="009E45A8" w:rsidRDefault="005E6CCF" w:rsidP="009E45A8">
            <w:pPr>
              <w:spacing w:before="60" w:after="60"/>
              <w:jc w:val="center"/>
              <w:rPr>
                <w:color w:val="000000"/>
                <w:sz w:val="16"/>
                <w:szCs w:val="16"/>
              </w:rPr>
            </w:pPr>
          </w:p>
        </w:tc>
        <w:tc>
          <w:tcPr>
            <w:tcW w:w="0" w:type="auto"/>
            <w:vAlign w:val="center"/>
          </w:tcPr>
          <w:p w14:paraId="3AA4A42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593A60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2FA75DD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42C7E71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09F8F2A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2E81212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140</w:t>
            </w:r>
          </w:p>
        </w:tc>
        <w:tc>
          <w:tcPr>
            <w:tcW w:w="0" w:type="auto"/>
            <w:vAlign w:val="center"/>
          </w:tcPr>
          <w:p w14:paraId="2AE2532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479DB60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1,5440</w:t>
            </w:r>
          </w:p>
        </w:tc>
        <w:tc>
          <w:tcPr>
            <w:tcW w:w="0" w:type="auto"/>
            <w:vAlign w:val="center"/>
          </w:tcPr>
          <w:p w14:paraId="085DB5E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0,0043</w:t>
            </w:r>
          </w:p>
        </w:tc>
        <w:tc>
          <w:tcPr>
            <w:tcW w:w="0" w:type="auto"/>
            <w:vAlign w:val="center"/>
          </w:tcPr>
          <w:p w14:paraId="0E17A2E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09CEDD45" w14:textId="77777777" w:rsidTr="008358DF">
        <w:trPr>
          <w:trHeight w:val="567"/>
        </w:trPr>
        <w:tc>
          <w:tcPr>
            <w:tcW w:w="0" w:type="auto"/>
            <w:vAlign w:val="center"/>
          </w:tcPr>
          <w:p w14:paraId="656311DE"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9</w:t>
            </w:r>
          </w:p>
        </w:tc>
        <w:tc>
          <w:tcPr>
            <w:tcW w:w="0" w:type="auto"/>
            <w:vAlign w:val="center"/>
          </w:tcPr>
          <w:p w14:paraId="24B151D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Bàu Cỏ 3</w:t>
            </w:r>
          </w:p>
        </w:tc>
        <w:tc>
          <w:tcPr>
            <w:tcW w:w="0" w:type="auto"/>
            <w:vAlign w:val="center"/>
          </w:tcPr>
          <w:p w14:paraId="419E2117" w14:textId="77777777" w:rsidR="005E6CCF" w:rsidRPr="009E45A8" w:rsidRDefault="005E6CCF" w:rsidP="009E45A8">
            <w:pPr>
              <w:spacing w:before="60" w:after="60"/>
              <w:jc w:val="center"/>
              <w:rPr>
                <w:color w:val="000000"/>
                <w:sz w:val="16"/>
                <w:szCs w:val="16"/>
              </w:rPr>
            </w:pPr>
          </w:p>
        </w:tc>
        <w:tc>
          <w:tcPr>
            <w:tcW w:w="0" w:type="auto"/>
            <w:vAlign w:val="center"/>
          </w:tcPr>
          <w:p w14:paraId="6A6843B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3CFAFE47" w14:textId="77777777" w:rsidR="005E6CCF" w:rsidRPr="009E45A8" w:rsidRDefault="005E6CCF" w:rsidP="009E45A8">
            <w:pPr>
              <w:spacing w:before="60" w:after="60"/>
              <w:jc w:val="center"/>
              <w:rPr>
                <w:color w:val="000000"/>
                <w:sz w:val="16"/>
                <w:szCs w:val="16"/>
              </w:rPr>
            </w:pPr>
          </w:p>
        </w:tc>
        <w:tc>
          <w:tcPr>
            <w:tcW w:w="0" w:type="auto"/>
            <w:vAlign w:val="center"/>
          </w:tcPr>
          <w:p w14:paraId="03F9BD1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1ED8DAC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004DC49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w:t>
            </w:r>
          </w:p>
        </w:tc>
        <w:tc>
          <w:tcPr>
            <w:tcW w:w="0" w:type="auto"/>
            <w:vAlign w:val="center"/>
          </w:tcPr>
          <w:p w14:paraId="427B5C2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118A02D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769C5B8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104</w:t>
            </w:r>
          </w:p>
        </w:tc>
        <w:tc>
          <w:tcPr>
            <w:tcW w:w="0" w:type="auto"/>
            <w:vAlign w:val="center"/>
          </w:tcPr>
          <w:p w14:paraId="676F5CC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647DE8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1,1470</w:t>
            </w:r>
          </w:p>
        </w:tc>
        <w:tc>
          <w:tcPr>
            <w:tcW w:w="0" w:type="auto"/>
            <w:vAlign w:val="center"/>
          </w:tcPr>
          <w:p w14:paraId="7E314B9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0,0032</w:t>
            </w:r>
          </w:p>
        </w:tc>
        <w:tc>
          <w:tcPr>
            <w:tcW w:w="0" w:type="auto"/>
            <w:vAlign w:val="center"/>
          </w:tcPr>
          <w:p w14:paraId="442CE80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1B04E4C8" w14:textId="77777777" w:rsidTr="008358DF">
        <w:trPr>
          <w:trHeight w:val="567"/>
        </w:trPr>
        <w:tc>
          <w:tcPr>
            <w:tcW w:w="0" w:type="auto"/>
            <w:vAlign w:val="center"/>
          </w:tcPr>
          <w:p w14:paraId="600B496D"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10</w:t>
            </w:r>
          </w:p>
        </w:tc>
        <w:tc>
          <w:tcPr>
            <w:tcW w:w="0" w:type="auto"/>
            <w:vAlign w:val="center"/>
          </w:tcPr>
          <w:p w14:paraId="2C0CBEA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Bàu Cỏ 4</w:t>
            </w:r>
          </w:p>
        </w:tc>
        <w:tc>
          <w:tcPr>
            <w:tcW w:w="0" w:type="auto"/>
            <w:vAlign w:val="center"/>
          </w:tcPr>
          <w:p w14:paraId="7FF9ECC4" w14:textId="77777777" w:rsidR="005E6CCF" w:rsidRPr="009E45A8" w:rsidRDefault="005E6CCF" w:rsidP="009E45A8">
            <w:pPr>
              <w:spacing w:before="60" w:after="60"/>
              <w:jc w:val="center"/>
              <w:rPr>
                <w:color w:val="000000"/>
                <w:sz w:val="16"/>
                <w:szCs w:val="16"/>
              </w:rPr>
            </w:pPr>
          </w:p>
        </w:tc>
        <w:tc>
          <w:tcPr>
            <w:tcW w:w="0" w:type="auto"/>
            <w:vAlign w:val="center"/>
          </w:tcPr>
          <w:p w14:paraId="31FD29F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83EDD70" w14:textId="77777777" w:rsidR="005E6CCF" w:rsidRPr="009E45A8" w:rsidRDefault="005E6CCF" w:rsidP="009E45A8">
            <w:pPr>
              <w:spacing w:before="60" w:after="60"/>
              <w:jc w:val="center"/>
              <w:rPr>
                <w:color w:val="000000"/>
                <w:sz w:val="16"/>
                <w:szCs w:val="16"/>
              </w:rPr>
            </w:pPr>
          </w:p>
        </w:tc>
        <w:tc>
          <w:tcPr>
            <w:tcW w:w="0" w:type="auto"/>
            <w:vAlign w:val="center"/>
          </w:tcPr>
          <w:p w14:paraId="7EC1F83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725B35D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218</w:t>
            </w:r>
          </w:p>
        </w:tc>
        <w:tc>
          <w:tcPr>
            <w:tcW w:w="0" w:type="auto"/>
            <w:vAlign w:val="center"/>
          </w:tcPr>
          <w:p w14:paraId="302E0C7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5,2</w:t>
            </w:r>
          </w:p>
        </w:tc>
        <w:tc>
          <w:tcPr>
            <w:tcW w:w="0" w:type="auto"/>
            <w:vAlign w:val="center"/>
          </w:tcPr>
          <w:p w14:paraId="71A11F7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D40600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53</w:t>
            </w:r>
          </w:p>
        </w:tc>
        <w:tc>
          <w:tcPr>
            <w:tcW w:w="0" w:type="auto"/>
            <w:vAlign w:val="center"/>
          </w:tcPr>
          <w:p w14:paraId="39B10A6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82</w:t>
            </w:r>
          </w:p>
        </w:tc>
        <w:tc>
          <w:tcPr>
            <w:tcW w:w="0" w:type="auto"/>
            <w:vAlign w:val="center"/>
          </w:tcPr>
          <w:p w14:paraId="57E979D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2F43E8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0,9043</w:t>
            </w:r>
          </w:p>
        </w:tc>
        <w:tc>
          <w:tcPr>
            <w:tcW w:w="0" w:type="auto"/>
            <w:vAlign w:val="center"/>
          </w:tcPr>
          <w:p w14:paraId="5F1023A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0,0025</w:t>
            </w:r>
          </w:p>
        </w:tc>
        <w:tc>
          <w:tcPr>
            <w:tcW w:w="0" w:type="auto"/>
            <w:vAlign w:val="center"/>
          </w:tcPr>
          <w:p w14:paraId="093395C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2496A4BB" w14:textId="77777777" w:rsidTr="008358DF">
        <w:trPr>
          <w:trHeight w:val="567"/>
        </w:trPr>
        <w:tc>
          <w:tcPr>
            <w:tcW w:w="0" w:type="auto"/>
            <w:vAlign w:val="center"/>
          </w:tcPr>
          <w:p w14:paraId="25C99411"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11</w:t>
            </w:r>
          </w:p>
        </w:tc>
        <w:tc>
          <w:tcPr>
            <w:tcW w:w="0" w:type="auto"/>
            <w:vAlign w:val="center"/>
          </w:tcPr>
          <w:p w14:paraId="4142079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Út Hoàng</w:t>
            </w:r>
          </w:p>
        </w:tc>
        <w:tc>
          <w:tcPr>
            <w:tcW w:w="0" w:type="auto"/>
            <w:vAlign w:val="center"/>
          </w:tcPr>
          <w:p w14:paraId="1D2B487D" w14:textId="77777777" w:rsidR="005E6CCF" w:rsidRPr="009E45A8" w:rsidRDefault="005E6CCF" w:rsidP="009E45A8">
            <w:pPr>
              <w:spacing w:before="60" w:after="60"/>
              <w:jc w:val="center"/>
              <w:rPr>
                <w:color w:val="000000"/>
                <w:sz w:val="16"/>
                <w:szCs w:val="16"/>
              </w:rPr>
            </w:pPr>
          </w:p>
        </w:tc>
        <w:tc>
          <w:tcPr>
            <w:tcW w:w="0" w:type="auto"/>
            <w:vAlign w:val="center"/>
          </w:tcPr>
          <w:p w14:paraId="2088A23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34C3609C" w14:textId="77777777" w:rsidR="005E6CCF" w:rsidRPr="009E45A8" w:rsidRDefault="005E6CCF" w:rsidP="009E45A8">
            <w:pPr>
              <w:spacing w:before="60" w:after="60"/>
              <w:jc w:val="center"/>
              <w:rPr>
                <w:color w:val="000000"/>
                <w:sz w:val="16"/>
                <w:szCs w:val="16"/>
              </w:rPr>
            </w:pPr>
          </w:p>
        </w:tc>
        <w:tc>
          <w:tcPr>
            <w:tcW w:w="0" w:type="auto"/>
            <w:vAlign w:val="center"/>
          </w:tcPr>
          <w:p w14:paraId="465E119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1D5D4A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211</w:t>
            </w:r>
          </w:p>
        </w:tc>
        <w:tc>
          <w:tcPr>
            <w:tcW w:w="0" w:type="auto"/>
            <w:vAlign w:val="center"/>
          </w:tcPr>
          <w:p w14:paraId="234BDBB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8,3</w:t>
            </w:r>
          </w:p>
        </w:tc>
        <w:tc>
          <w:tcPr>
            <w:tcW w:w="0" w:type="auto"/>
            <w:vAlign w:val="center"/>
          </w:tcPr>
          <w:p w14:paraId="3039D00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34EE8BB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w:t>
            </w:r>
          </w:p>
        </w:tc>
        <w:tc>
          <w:tcPr>
            <w:tcW w:w="0" w:type="auto"/>
            <w:vAlign w:val="center"/>
          </w:tcPr>
          <w:p w14:paraId="3E739A6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73F7BCA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020D654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0,7168</w:t>
            </w:r>
          </w:p>
        </w:tc>
        <w:tc>
          <w:tcPr>
            <w:tcW w:w="0" w:type="auto"/>
            <w:vAlign w:val="center"/>
          </w:tcPr>
          <w:p w14:paraId="56F426F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0,0020</w:t>
            </w:r>
          </w:p>
        </w:tc>
        <w:tc>
          <w:tcPr>
            <w:tcW w:w="0" w:type="auto"/>
            <w:vAlign w:val="center"/>
          </w:tcPr>
          <w:p w14:paraId="6F86E1F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24063419" w14:textId="77777777" w:rsidTr="008358DF">
        <w:trPr>
          <w:trHeight w:val="567"/>
        </w:trPr>
        <w:tc>
          <w:tcPr>
            <w:tcW w:w="0" w:type="auto"/>
            <w:vAlign w:val="center"/>
          </w:tcPr>
          <w:p w14:paraId="423A6D2E"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12</w:t>
            </w:r>
          </w:p>
        </w:tc>
        <w:tc>
          <w:tcPr>
            <w:tcW w:w="0" w:type="auto"/>
            <w:vAlign w:val="center"/>
          </w:tcPr>
          <w:p w14:paraId="567B4F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Bàu Cỏ 2</w:t>
            </w:r>
          </w:p>
        </w:tc>
        <w:tc>
          <w:tcPr>
            <w:tcW w:w="0" w:type="auto"/>
            <w:vAlign w:val="center"/>
          </w:tcPr>
          <w:p w14:paraId="53B83AF5" w14:textId="77777777" w:rsidR="005E6CCF" w:rsidRPr="009E45A8" w:rsidRDefault="005E6CCF" w:rsidP="009E45A8">
            <w:pPr>
              <w:spacing w:before="60" w:after="60"/>
              <w:jc w:val="center"/>
              <w:rPr>
                <w:color w:val="000000"/>
                <w:sz w:val="16"/>
                <w:szCs w:val="16"/>
              </w:rPr>
            </w:pPr>
          </w:p>
        </w:tc>
        <w:tc>
          <w:tcPr>
            <w:tcW w:w="0" w:type="auto"/>
            <w:vAlign w:val="center"/>
          </w:tcPr>
          <w:p w14:paraId="5DBA9C9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B1774E0" w14:textId="77777777" w:rsidR="005E6CCF" w:rsidRPr="009E45A8" w:rsidRDefault="005E6CCF" w:rsidP="009E45A8">
            <w:pPr>
              <w:spacing w:before="60" w:after="60"/>
              <w:jc w:val="center"/>
              <w:rPr>
                <w:color w:val="000000"/>
                <w:sz w:val="16"/>
                <w:szCs w:val="16"/>
              </w:rPr>
            </w:pPr>
          </w:p>
        </w:tc>
        <w:tc>
          <w:tcPr>
            <w:tcW w:w="0" w:type="auto"/>
            <w:vAlign w:val="center"/>
          </w:tcPr>
          <w:p w14:paraId="2DEB8B8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405528F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1E12556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4063A5B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9DA228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506B208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120</w:t>
            </w:r>
          </w:p>
        </w:tc>
        <w:tc>
          <w:tcPr>
            <w:tcW w:w="0" w:type="auto"/>
            <w:vAlign w:val="center"/>
          </w:tcPr>
          <w:p w14:paraId="38CAED0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5BF4CCA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1,3234</w:t>
            </w:r>
          </w:p>
        </w:tc>
        <w:tc>
          <w:tcPr>
            <w:tcW w:w="0" w:type="auto"/>
            <w:vAlign w:val="center"/>
          </w:tcPr>
          <w:p w14:paraId="595D41E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0,0037</w:t>
            </w:r>
          </w:p>
        </w:tc>
        <w:tc>
          <w:tcPr>
            <w:tcW w:w="0" w:type="auto"/>
            <w:vAlign w:val="center"/>
          </w:tcPr>
          <w:p w14:paraId="69B6C73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1F53D79E" w14:textId="77777777" w:rsidTr="008358DF">
        <w:trPr>
          <w:trHeight w:val="567"/>
        </w:trPr>
        <w:tc>
          <w:tcPr>
            <w:tcW w:w="0" w:type="auto"/>
            <w:vAlign w:val="center"/>
          </w:tcPr>
          <w:p w14:paraId="1D095AC2"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lastRenderedPageBreak/>
              <w:t>13</w:t>
            </w:r>
          </w:p>
        </w:tc>
        <w:tc>
          <w:tcPr>
            <w:tcW w:w="0" w:type="auto"/>
            <w:vAlign w:val="center"/>
          </w:tcPr>
          <w:p w14:paraId="0AEB766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Tân Bình 6</w:t>
            </w:r>
          </w:p>
        </w:tc>
        <w:tc>
          <w:tcPr>
            <w:tcW w:w="0" w:type="auto"/>
            <w:vAlign w:val="center"/>
          </w:tcPr>
          <w:p w14:paraId="06294008" w14:textId="77777777" w:rsidR="005E6CCF" w:rsidRPr="009E45A8" w:rsidRDefault="005E6CCF" w:rsidP="009E45A8">
            <w:pPr>
              <w:spacing w:before="60" w:after="60"/>
              <w:jc w:val="center"/>
              <w:rPr>
                <w:color w:val="000000"/>
                <w:sz w:val="16"/>
                <w:szCs w:val="16"/>
              </w:rPr>
            </w:pPr>
          </w:p>
        </w:tc>
        <w:tc>
          <w:tcPr>
            <w:tcW w:w="0" w:type="auto"/>
            <w:vAlign w:val="center"/>
          </w:tcPr>
          <w:p w14:paraId="778A2FB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0B569F1C" w14:textId="77777777" w:rsidR="005E6CCF" w:rsidRPr="009E45A8" w:rsidRDefault="005E6CCF" w:rsidP="009E45A8">
            <w:pPr>
              <w:spacing w:before="60" w:after="60"/>
              <w:jc w:val="center"/>
              <w:rPr>
                <w:color w:val="000000"/>
                <w:sz w:val="16"/>
                <w:szCs w:val="16"/>
              </w:rPr>
            </w:pPr>
          </w:p>
        </w:tc>
        <w:tc>
          <w:tcPr>
            <w:tcW w:w="0" w:type="auto"/>
            <w:vAlign w:val="center"/>
          </w:tcPr>
          <w:p w14:paraId="1522BE3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70E894B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216</w:t>
            </w:r>
          </w:p>
        </w:tc>
        <w:tc>
          <w:tcPr>
            <w:tcW w:w="0" w:type="auto"/>
            <w:vAlign w:val="center"/>
          </w:tcPr>
          <w:p w14:paraId="259EA5B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6,1</w:t>
            </w:r>
          </w:p>
        </w:tc>
        <w:tc>
          <w:tcPr>
            <w:tcW w:w="0" w:type="auto"/>
            <w:vAlign w:val="center"/>
          </w:tcPr>
          <w:p w14:paraId="5248715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02FF25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w:t>
            </w:r>
          </w:p>
        </w:tc>
        <w:tc>
          <w:tcPr>
            <w:tcW w:w="0" w:type="auto"/>
            <w:vAlign w:val="center"/>
          </w:tcPr>
          <w:p w14:paraId="0A71ADA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80</w:t>
            </w:r>
          </w:p>
        </w:tc>
        <w:tc>
          <w:tcPr>
            <w:tcW w:w="0" w:type="auto"/>
            <w:vAlign w:val="center"/>
          </w:tcPr>
          <w:p w14:paraId="461EDD2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29169E3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0,8823</w:t>
            </w:r>
          </w:p>
        </w:tc>
        <w:tc>
          <w:tcPr>
            <w:tcW w:w="0" w:type="auto"/>
            <w:vAlign w:val="center"/>
          </w:tcPr>
          <w:p w14:paraId="63C1AD8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0,0025</w:t>
            </w:r>
          </w:p>
        </w:tc>
        <w:tc>
          <w:tcPr>
            <w:tcW w:w="0" w:type="auto"/>
            <w:vAlign w:val="center"/>
          </w:tcPr>
          <w:p w14:paraId="182A06C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14EAC0D" w14:textId="77777777" w:rsidTr="008358DF">
        <w:trPr>
          <w:trHeight w:val="567"/>
        </w:trPr>
        <w:tc>
          <w:tcPr>
            <w:tcW w:w="0" w:type="auto"/>
            <w:vAlign w:val="center"/>
          </w:tcPr>
          <w:p w14:paraId="6E838683"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14</w:t>
            </w:r>
          </w:p>
        </w:tc>
        <w:tc>
          <w:tcPr>
            <w:tcW w:w="0" w:type="auto"/>
            <w:vAlign w:val="center"/>
          </w:tcPr>
          <w:p w14:paraId="46CC3FA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Ấp 5 An Thái</w:t>
            </w:r>
          </w:p>
        </w:tc>
        <w:tc>
          <w:tcPr>
            <w:tcW w:w="0" w:type="auto"/>
            <w:vAlign w:val="center"/>
          </w:tcPr>
          <w:p w14:paraId="24B3EC3A" w14:textId="77777777" w:rsidR="005E6CCF" w:rsidRPr="009E45A8" w:rsidRDefault="005E6CCF" w:rsidP="009E45A8">
            <w:pPr>
              <w:spacing w:before="60" w:after="60"/>
              <w:jc w:val="center"/>
              <w:rPr>
                <w:color w:val="000000"/>
                <w:sz w:val="16"/>
                <w:szCs w:val="16"/>
              </w:rPr>
            </w:pPr>
          </w:p>
        </w:tc>
        <w:tc>
          <w:tcPr>
            <w:tcW w:w="0" w:type="auto"/>
            <w:vAlign w:val="center"/>
          </w:tcPr>
          <w:p w14:paraId="257A23C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9BB06F8" w14:textId="77777777" w:rsidR="005E6CCF" w:rsidRPr="009E45A8" w:rsidRDefault="005E6CCF" w:rsidP="009E45A8">
            <w:pPr>
              <w:spacing w:before="60" w:after="60"/>
              <w:jc w:val="center"/>
              <w:rPr>
                <w:color w:val="000000"/>
                <w:sz w:val="16"/>
                <w:szCs w:val="16"/>
              </w:rPr>
            </w:pPr>
          </w:p>
        </w:tc>
        <w:tc>
          <w:tcPr>
            <w:tcW w:w="0" w:type="auto"/>
            <w:vAlign w:val="center"/>
          </w:tcPr>
          <w:p w14:paraId="7707401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6C32B70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212</w:t>
            </w:r>
          </w:p>
        </w:tc>
        <w:tc>
          <w:tcPr>
            <w:tcW w:w="0" w:type="auto"/>
            <w:vAlign w:val="center"/>
          </w:tcPr>
          <w:p w14:paraId="70A561E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7,8</w:t>
            </w:r>
          </w:p>
        </w:tc>
        <w:tc>
          <w:tcPr>
            <w:tcW w:w="0" w:type="auto"/>
            <w:vAlign w:val="center"/>
          </w:tcPr>
          <w:p w14:paraId="13AB038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22B3866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16</w:t>
            </w:r>
          </w:p>
        </w:tc>
        <w:tc>
          <w:tcPr>
            <w:tcW w:w="0" w:type="auto"/>
            <w:vAlign w:val="center"/>
          </w:tcPr>
          <w:p w14:paraId="5C37B28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64</w:t>
            </w:r>
          </w:p>
        </w:tc>
        <w:tc>
          <w:tcPr>
            <w:tcW w:w="0" w:type="auto"/>
            <w:vAlign w:val="center"/>
          </w:tcPr>
          <w:p w14:paraId="5FC9873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51561BF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0,7058</w:t>
            </w:r>
          </w:p>
        </w:tc>
        <w:tc>
          <w:tcPr>
            <w:tcW w:w="0" w:type="auto"/>
            <w:vAlign w:val="center"/>
          </w:tcPr>
          <w:p w14:paraId="6F7B55F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0,0020</w:t>
            </w:r>
          </w:p>
        </w:tc>
        <w:tc>
          <w:tcPr>
            <w:tcW w:w="0" w:type="auto"/>
            <w:vAlign w:val="center"/>
          </w:tcPr>
          <w:p w14:paraId="699D443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1F1CF837" w14:textId="77777777" w:rsidTr="008358DF">
        <w:trPr>
          <w:trHeight w:val="567"/>
        </w:trPr>
        <w:tc>
          <w:tcPr>
            <w:tcW w:w="0" w:type="auto"/>
            <w:vAlign w:val="center"/>
          </w:tcPr>
          <w:p w14:paraId="522B3FCB"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15</w:t>
            </w:r>
          </w:p>
        </w:tc>
        <w:tc>
          <w:tcPr>
            <w:tcW w:w="0" w:type="auto"/>
            <w:vAlign w:val="center"/>
          </w:tcPr>
          <w:p w14:paraId="603B3D1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Xóm Chùa</w:t>
            </w:r>
          </w:p>
        </w:tc>
        <w:tc>
          <w:tcPr>
            <w:tcW w:w="0" w:type="auto"/>
            <w:vAlign w:val="center"/>
          </w:tcPr>
          <w:p w14:paraId="5BA470BA" w14:textId="77777777" w:rsidR="005E6CCF" w:rsidRPr="009E45A8" w:rsidRDefault="005E6CCF" w:rsidP="009E45A8">
            <w:pPr>
              <w:spacing w:before="60" w:after="60"/>
              <w:jc w:val="center"/>
              <w:rPr>
                <w:color w:val="000000"/>
                <w:sz w:val="16"/>
                <w:szCs w:val="16"/>
              </w:rPr>
            </w:pPr>
          </w:p>
        </w:tc>
        <w:tc>
          <w:tcPr>
            <w:tcW w:w="0" w:type="auto"/>
            <w:vAlign w:val="center"/>
          </w:tcPr>
          <w:p w14:paraId="4E857EB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725A0E16" w14:textId="77777777" w:rsidR="005E6CCF" w:rsidRPr="009E45A8" w:rsidRDefault="005E6CCF" w:rsidP="009E45A8">
            <w:pPr>
              <w:spacing w:before="60" w:after="60"/>
              <w:jc w:val="center"/>
              <w:rPr>
                <w:color w:val="000000"/>
                <w:sz w:val="16"/>
                <w:szCs w:val="16"/>
              </w:rPr>
            </w:pPr>
          </w:p>
        </w:tc>
        <w:tc>
          <w:tcPr>
            <w:tcW w:w="0" w:type="auto"/>
            <w:vAlign w:val="center"/>
          </w:tcPr>
          <w:p w14:paraId="03DB4E4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0F564C5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7CBA691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165E4A8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3A5E1FA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08</w:t>
            </w:r>
          </w:p>
        </w:tc>
        <w:tc>
          <w:tcPr>
            <w:tcW w:w="0" w:type="auto"/>
            <w:vAlign w:val="center"/>
          </w:tcPr>
          <w:p w14:paraId="47F0C76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80</w:t>
            </w:r>
          </w:p>
        </w:tc>
        <w:tc>
          <w:tcPr>
            <w:tcW w:w="0" w:type="auto"/>
            <w:vAlign w:val="center"/>
          </w:tcPr>
          <w:p w14:paraId="7B1F42D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79540C5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0,8823</w:t>
            </w:r>
          </w:p>
        </w:tc>
        <w:tc>
          <w:tcPr>
            <w:tcW w:w="0" w:type="auto"/>
            <w:vAlign w:val="center"/>
          </w:tcPr>
          <w:p w14:paraId="286973F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0,0025</w:t>
            </w:r>
          </w:p>
        </w:tc>
        <w:tc>
          <w:tcPr>
            <w:tcW w:w="0" w:type="auto"/>
            <w:vAlign w:val="center"/>
          </w:tcPr>
          <w:p w14:paraId="7091A96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20567E7A" w14:textId="77777777" w:rsidTr="008358DF">
        <w:trPr>
          <w:trHeight w:val="567"/>
        </w:trPr>
        <w:tc>
          <w:tcPr>
            <w:tcW w:w="0" w:type="auto"/>
            <w:vAlign w:val="center"/>
          </w:tcPr>
          <w:p w14:paraId="356B0C28"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16</w:t>
            </w:r>
          </w:p>
        </w:tc>
        <w:tc>
          <w:tcPr>
            <w:tcW w:w="0" w:type="auto"/>
            <w:vAlign w:val="center"/>
          </w:tcPr>
          <w:p w14:paraId="66BE1A8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Khu Ông Móc</w:t>
            </w:r>
          </w:p>
        </w:tc>
        <w:tc>
          <w:tcPr>
            <w:tcW w:w="0" w:type="auto"/>
            <w:vAlign w:val="center"/>
          </w:tcPr>
          <w:p w14:paraId="260C3ECE" w14:textId="77777777" w:rsidR="005E6CCF" w:rsidRPr="009E45A8" w:rsidRDefault="005E6CCF" w:rsidP="009E45A8">
            <w:pPr>
              <w:spacing w:before="60" w:after="60"/>
              <w:jc w:val="center"/>
              <w:rPr>
                <w:color w:val="000000"/>
                <w:sz w:val="16"/>
                <w:szCs w:val="16"/>
              </w:rPr>
            </w:pPr>
          </w:p>
        </w:tc>
        <w:tc>
          <w:tcPr>
            <w:tcW w:w="0" w:type="auto"/>
            <w:vAlign w:val="center"/>
          </w:tcPr>
          <w:p w14:paraId="3ED21A2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D436381" w14:textId="77777777" w:rsidR="005E6CCF" w:rsidRPr="009E45A8" w:rsidRDefault="005E6CCF" w:rsidP="009E45A8">
            <w:pPr>
              <w:spacing w:before="60" w:after="60"/>
              <w:jc w:val="center"/>
              <w:rPr>
                <w:color w:val="000000"/>
                <w:sz w:val="16"/>
                <w:szCs w:val="16"/>
              </w:rPr>
            </w:pPr>
          </w:p>
        </w:tc>
        <w:tc>
          <w:tcPr>
            <w:tcW w:w="0" w:type="auto"/>
            <w:vAlign w:val="center"/>
          </w:tcPr>
          <w:p w14:paraId="3D4D0AF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4FAA0A3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4957603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3813BFB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68AF2BE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2334BF0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78</w:t>
            </w:r>
          </w:p>
        </w:tc>
        <w:tc>
          <w:tcPr>
            <w:tcW w:w="0" w:type="auto"/>
            <w:vAlign w:val="center"/>
          </w:tcPr>
          <w:p w14:paraId="3991FFA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10AABA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0,8602</w:t>
            </w:r>
          </w:p>
        </w:tc>
        <w:tc>
          <w:tcPr>
            <w:tcW w:w="0" w:type="auto"/>
            <w:vAlign w:val="center"/>
          </w:tcPr>
          <w:p w14:paraId="0166E4C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0,0024</w:t>
            </w:r>
          </w:p>
        </w:tc>
        <w:tc>
          <w:tcPr>
            <w:tcW w:w="0" w:type="auto"/>
            <w:vAlign w:val="center"/>
          </w:tcPr>
          <w:p w14:paraId="636477D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3C91BF0F" w14:textId="77777777" w:rsidTr="008358DF">
        <w:trPr>
          <w:trHeight w:val="567"/>
        </w:trPr>
        <w:tc>
          <w:tcPr>
            <w:tcW w:w="0" w:type="auto"/>
            <w:vAlign w:val="center"/>
          </w:tcPr>
          <w:p w14:paraId="313EC791"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17</w:t>
            </w:r>
          </w:p>
        </w:tc>
        <w:tc>
          <w:tcPr>
            <w:tcW w:w="0" w:type="auto"/>
            <w:vAlign w:val="center"/>
          </w:tcPr>
          <w:p w14:paraId="507AD6D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Bến Sạn 1</w:t>
            </w:r>
          </w:p>
        </w:tc>
        <w:tc>
          <w:tcPr>
            <w:tcW w:w="0" w:type="auto"/>
            <w:vAlign w:val="center"/>
          </w:tcPr>
          <w:p w14:paraId="13902BA1" w14:textId="77777777" w:rsidR="005E6CCF" w:rsidRPr="009E45A8" w:rsidRDefault="005E6CCF" w:rsidP="009E45A8">
            <w:pPr>
              <w:spacing w:before="60" w:after="60"/>
              <w:jc w:val="center"/>
              <w:rPr>
                <w:color w:val="000000"/>
                <w:sz w:val="16"/>
                <w:szCs w:val="16"/>
              </w:rPr>
            </w:pPr>
          </w:p>
        </w:tc>
        <w:tc>
          <w:tcPr>
            <w:tcW w:w="0" w:type="auto"/>
            <w:vAlign w:val="center"/>
          </w:tcPr>
          <w:p w14:paraId="1CE6843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26A61A8" w14:textId="77777777" w:rsidR="005E6CCF" w:rsidRPr="009E45A8" w:rsidRDefault="005E6CCF" w:rsidP="009E45A8">
            <w:pPr>
              <w:spacing w:before="60" w:after="60"/>
              <w:jc w:val="center"/>
              <w:rPr>
                <w:color w:val="000000"/>
                <w:sz w:val="16"/>
                <w:szCs w:val="16"/>
              </w:rPr>
            </w:pPr>
          </w:p>
        </w:tc>
        <w:tc>
          <w:tcPr>
            <w:tcW w:w="0" w:type="auto"/>
            <w:vAlign w:val="center"/>
          </w:tcPr>
          <w:p w14:paraId="56314EA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3CA3811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679B0A3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41E3E42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5EB495E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50E730F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100</w:t>
            </w:r>
          </w:p>
        </w:tc>
        <w:tc>
          <w:tcPr>
            <w:tcW w:w="0" w:type="auto"/>
            <w:vAlign w:val="center"/>
          </w:tcPr>
          <w:p w14:paraId="504EEF4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7F3DD49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1,1028</w:t>
            </w:r>
          </w:p>
        </w:tc>
        <w:tc>
          <w:tcPr>
            <w:tcW w:w="0" w:type="auto"/>
            <w:vAlign w:val="center"/>
          </w:tcPr>
          <w:p w14:paraId="0212DE9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0,0031</w:t>
            </w:r>
          </w:p>
        </w:tc>
        <w:tc>
          <w:tcPr>
            <w:tcW w:w="0" w:type="auto"/>
            <w:vAlign w:val="center"/>
          </w:tcPr>
          <w:p w14:paraId="28F0E51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F2B8BD9" w14:textId="77777777" w:rsidTr="008358DF">
        <w:trPr>
          <w:trHeight w:val="567"/>
        </w:trPr>
        <w:tc>
          <w:tcPr>
            <w:tcW w:w="0" w:type="auto"/>
            <w:vAlign w:val="center"/>
          </w:tcPr>
          <w:p w14:paraId="3E5B7E29"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18</w:t>
            </w:r>
          </w:p>
        </w:tc>
        <w:tc>
          <w:tcPr>
            <w:tcW w:w="0" w:type="auto"/>
            <w:vAlign w:val="center"/>
          </w:tcPr>
          <w:p w14:paraId="5703D15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Bến Sạn 2</w:t>
            </w:r>
          </w:p>
        </w:tc>
        <w:tc>
          <w:tcPr>
            <w:tcW w:w="0" w:type="auto"/>
            <w:vAlign w:val="center"/>
          </w:tcPr>
          <w:p w14:paraId="48821C3E" w14:textId="77777777" w:rsidR="005E6CCF" w:rsidRPr="009E45A8" w:rsidRDefault="005E6CCF" w:rsidP="009E45A8">
            <w:pPr>
              <w:spacing w:before="60" w:after="60"/>
              <w:jc w:val="center"/>
              <w:rPr>
                <w:color w:val="000000"/>
                <w:sz w:val="16"/>
                <w:szCs w:val="16"/>
              </w:rPr>
            </w:pPr>
          </w:p>
        </w:tc>
        <w:tc>
          <w:tcPr>
            <w:tcW w:w="0" w:type="auto"/>
            <w:vAlign w:val="center"/>
          </w:tcPr>
          <w:p w14:paraId="42824E1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BFB9557" w14:textId="77777777" w:rsidR="005E6CCF" w:rsidRPr="009E45A8" w:rsidRDefault="005E6CCF" w:rsidP="009E45A8">
            <w:pPr>
              <w:spacing w:before="60" w:after="60"/>
              <w:jc w:val="center"/>
              <w:rPr>
                <w:color w:val="000000"/>
                <w:sz w:val="16"/>
                <w:szCs w:val="16"/>
              </w:rPr>
            </w:pPr>
          </w:p>
        </w:tc>
        <w:tc>
          <w:tcPr>
            <w:tcW w:w="0" w:type="auto"/>
            <w:vAlign w:val="center"/>
          </w:tcPr>
          <w:p w14:paraId="1D9CE62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7370F5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0654188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w:t>
            </w:r>
          </w:p>
        </w:tc>
        <w:tc>
          <w:tcPr>
            <w:tcW w:w="0" w:type="auto"/>
            <w:vAlign w:val="center"/>
          </w:tcPr>
          <w:p w14:paraId="633ECFE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7BBAECB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26</w:t>
            </w:r>
          </w:p>
        </w:tc>
        <w:tc>
          <w:tcPr>
            <w:tcW w:w="0" w:type="auto"/>
            <w:vAlign w:val="center"/>
          </w:tcPr>
          <w:p w14:paraId="4D17345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94</w:t>
            </w:r>
          </w:p>
        </w:tc>
        <w:tc>
          <w:tcPr>
            <w:tcW w:w="0" w:type="auto"/>
            <w:vAlign w:val="center"/>
          </w:tcPr>
          <w:p w14:paraId="0E3FD92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4279939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1,0367</w:t>
            </w:r>
          </w:p>
        </w:tc>
        <w:tc>
          <w:tcPr>
            <w:tcW w:w="0" w:type="auto"/>
            <w:vAlign w:val="center"/>
          </w:tcPr>
          <w:p w14:paraId="4D1EED9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0,0029</w:t>
            </w:r>
          </w:p>
        </w:tc>
        <w:tc>
          <w:tcPr>
            <w:tcW w:w="0" w:type="auto"/>
            <w:vAlign w:val="center"/>
          </w:tcPr>
          <w:p w14:paraId="368D20A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05F01A43" w14:textId="77777777" w:rsidTr="008358DF">
        <w:trPr>
          <w:trHeight w:val="567"/>
        </w:trPr>
        <w:tc>
          <w:tcPr>
            <w:tcW w:w="0" w:type="auto"/>
            <w:vAlign w:val="center"/>
          </w:tcPr>
          <w:p w14:paraId="24A0FF77"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19</w:t>
            </w:r>
          </w:p>
        </w:tc>
        <w:tc>
          <w:tcPr>
            <w:tcW w:w="0" w:type="auto"/>
            <w:vAlign w:val="center"/>
          </w:tcPr>
          <w:p w14:paraId="4F7546D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Công Chúa Ngọc Hân</w:t>
            </w:r>
          </w:p>
        </w:tc>
        <w:tc>
          <w:tcPr>
            <w:tcW w:w="0" w:type="auto"/>
            <w:vAlign w:val="center"/>
          </w:tcPr>
          <w:p w14:paraId="612B219C" w14:textId="77777777" w:rsidR="005E6CCF" w:rsidRPr="009E45A8" w:rsidRDefault="005E6CCF" w:rsidP="009E45A8">
            <w:pPr>
              <w:spacing w:before="60" w:after="60"/>
              <w:jc w:val="center"/>
              <w:rPr>
                <w:color w:val="000000"/>
                <w:sz w:val="16"/>
                <w:szCs w:val="16"/>
              </w:rPr>
            </w:pPr>
          </w:p>
        </w:tc>
        <w:tc>
          <w:tcPr>
            <w:tcW w:w="0" w:type="auto"/>
            <w:vAlign w:val="center"/>
          </w:tcPr>
          <w:p w14:paraId="4EB53B6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9B4E78A" w14:textId="77777777" w:rsidR="005E6CCF" w:rsidRPr="009E45A8" w:rsidRDefault="005E6CCF" w:rsidP="009E45A8">
            <w:pPr>
              <w:spacing w:before="60" w:after="60"/>
              <w:jc w:val="center"/>
              <w:rPr>
                <w:color w:val="000000"/>
                <w:sz w:val="16"/>
                <w:szCs w:val="16"/>
              </w:rPr>
            </w:pPr>
          </w:p>
        </w:tc>
        <w:tc>
          <w:tcPr>
            <w:tcW w:w="0" w:type="auto"/>
            <w:vAlign w:val="center"/>
          </w:tcPr>
          <w:p w14:paraId="4C235C0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038EF3B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211</w:t>
            </w:r>
          </w:p>
        </w:tc>
        <w:tc>
          <w:tcPr>
            <w:tcW w:w="0" w:type="auto"/>
            <w:vAlign w:val="center"/>
          </w:tcPr>
          <w:p w14:paraId="1E2814D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8,3</w:t>
            </w:r>
          </w:p>
        </w:tc>
        <w:tc>
          <w:tcPr>
            <w:tcW w:w="0" w:type="auto"/>
            <w:vAlign w:val="center"/>
          </w:tcPr>
          <w:p w14:paraId="02B4246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53E5EC1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08</w:t>
            </w:r>
          </w:p>
        </w:tc>
        <w:tc>
          <w:tcPr>
            <w:tcW w:w="0" w:type="auto"/>
            <w:vAlign w:val="center"/>
          </w:tcPr>
          <w:p w14:paraId="369E482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133</w:t>
            </w:r>
          </w:p>
        </w:tc>
        <w:tc>
          <w:tcPr>
            <w:tcW w:w="0" w:type="auto"/>
            <w:vAlign w:val="center"/>
          </w:tcPr>
          <w:p w14:paraId="7142FA4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18938A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1,4668</w:t>
            </w:r>
          </w:p>
        </w:tc>
        <w:tc>
          <w:tcPr>
            <w:tcW w:w="0" w:type="auto"/>
            <w:vAlign w:val="center"/>
          </w:tcPr>
          <w:p w14:paraId="784F796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0,0041</w:t>
            </w:r>
          </w:p>
        </w:tc>
        <w:tc>
          <w:tcPr>
            <w:tcW w:w="0" w:type="auto"/>
            <w:vAlign w:val="center"/>
          </w:tcPr>
          <w:p w14:paraId="1BF0F4E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75F12F0" w14:textId="77777777" w:rsidTr="008358DF">
        <w:trPr>
          <w:trHeight w:val="567"/>
        </w:trPr>
        <w:tc>
          <w:tcPr>
            <w:tcW w:w="0" w:type="auto"/>
            <w:vAlign w:val="center"/>
          </w:tcPr>
          <w:p w14:paraId="672C35BC"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20</w:t>
            </w:r>
          </w:p>
        </w:tc>
        <w:tc>
          <w:tcPr>
            <w:tcW w:w="0" w:type="auto"/>
            <w:vAlign w:val="center"/>
          </w:tcPr>
          <w:p w14:paraId="26164C6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Bến Khiết</w:t>
            </w:r>
          </w:p>
        </w:tc>
        <w:tc>
          <w:tcPr>
            <w:tcW w:w="0" w:type="auto"/>
            <w:vAlign w:val="center"/>
          </w:tcPr>
          <w:p w14:paraId="407D1256" w14:textId="77777777" w:rsidR="005E6CCF" w:rsidRPr="009E45A8" w:rsidRDefault="005E6CCF" w:rsidP="009E45A8">
            <w:pPr>
              <w:spacing w:before="60" w:after="60"/>
              <w:jc w:val="center"/>
              <w:rPr>
                <w:color w:val="000000"/>
                <w:sz w:val="16"/>
                <w:szCs w:val="16"/>
              </w:rPr>
            </w:pPr>
          </w:p>
        </w:tc>
        <w:tc>
          <w:tcPr>
            <w:tcW w:w="0" w:type="auto"/>
            <w:vAlign w:val="center"/>
          </w:tcPr>
          <w:p w14:paraId="193532B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28E6E57B" w14:textId="77777777" w:rsidR="005E6CCF" w:rsidRPr="009E45A8" w:rsidRDefault="005E6CCF" w:rsidP="009E45A8">
            <w:pPr>
              <w:spacing w:before="60" w:after="60"/>
              <w:jc w:val="center"/>
              <w:rPr>
                <w:color w:val="000000"/>
                <w:sz w:val="16"/>
                <w:szCs w:val="16"/>
              </w:rPr>
            </w:pPr>
          </w:p>
        </w:tc>
        <w:tc>
          <w:tcPr>
            <w:tcW w:w="0" w:type="auto"/>
            <w:vAlign w:val="center"/>
          </w:tcPr>
          <w:p w14:paraId="3CFE5B1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04F9CFD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7EA7F57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0C8118E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FA4DF6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19</w:t>
            </w:r>
          </w:p>
        </w:tc>
        <w:tc>
          <w:tcPr>
            <w:tcW w:w="0" w:type="auto"/>
            <w:vAlign w:val="center"/>
          </w:tcPr>
          <w:p w14:paraId="031C81C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71</w:t>
            </w:r>
          </w:p>
        </w:tc>
        <w:tc>
          <w:tcPr>
            <w:tcW w:w="0" w:type="auto"/>
            <w:vAlign w:val="center"/>
          </w:tcPr>
          <w:p w14:paraId="77ABDB6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170CE10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0,7830</w:t>
            </w:r>
          </w:p>
        </w:tc>
        <w:tc>
          <w:tcPr>
            <w:tcW w:w="0" w:type="auto"/>
            <w:vAlign w:val="center"/>
          </w:tcPr>
          <w:p w14:paraId="6421959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0,0022</w:t>
            </w:r>
          </w:p>
        </w:tc>
        <w:tc>
          <w:tcPr>
            <w:tcW w:w="0" w:type="auto"/>
            <w:vAlign w:val="center"/>
          </w:tcPr>
          <w:p w14:paraId="7774D01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4024905" w14:textId="77777777" w:rsidTr="008358DF">
        <w:trPr>
          <w:trHeight w:val="567"/>
        </w:trPr>
        <w:tc>
          <w:tcPr>
            <w:tcW w:w="0" w:type="auto"/>
            <w:vAlign w:val="center"/>
          </w:tcPr>
          <w:p w14:paraId="75665747"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21</w:t>
            </w:r>
          </w:p>
        </w:tc>
        <w:tc>
          <w:tcPr>
            <w:tcW w:w="0" w:type="auto"/>
            <w:vAlign w:val="center"/>
          </w:tcPr>
          <w:p w14:paraId="722F33A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Xóm Miên</w:t>
            </w:r>
          </w:p>
        </w:tc>
        <w:tc>
          <w:tcPr>
            <w:tcW w:w="0" w:type="auto"/>
            <w:vAlign w:val="center"/>
          </w:tcPr>
          <w:p w14:paraId="17DE81D7" w14:textId="77777777" w:rsidR="005E6CCF" w:rsidRPr="009E45A8" w:rsidRDefault="005E6CCF" w:rsidP="009E45A8">
            <w:pPr>
              <w:spacing w:before="60" w:after="60"/>
              <w:jc w:val="center"/>
              <w:rPr>
                <w:color w:val="000000"/>
                <w:sz w:val="16"/>
                <w:szCs w:val="16"/>
              </w:rPr>
            </w:pPr>
          </w:p>
        </w:tc>
        <w:tc>
          <w:tcPr>
            <w:tcW w:w="0" w:type="auto"/>
            <w:vAlign w:val="center"/>
          </w:tcPr>
          <w:p w14:paraId="4E27D0A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687D3FD5" w14:textId="77777777" w:rsidR="005E6CCF" w:rsidRPr="009E45A8" w:rsidRDefault="005E6CCF" w:rsidP="009E45A8">
            <w:pPr>
              <w:spacing w:before="60" w:after="60"/>
              <w:jc w:val="center"/>
              <w:rPr>
                <w:color w:val="000000"/>
                <w:sz w:val="16"/>
                <w:szCs w:val="16"/>
              </w:rPr>
            </w:pPr>
          </w:p>
        </w:tc>
        <w:tc>
          <w:tcPr>
            <w:tcW w:w="0" w:type="auto"/>
            <w:vAlign w:val="center"/>
          </w:tcPr>
          <w:p w14:paraId="2806B70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4A9646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210</w:t>
            </w:r>
          </w:p>
        </w:tc>
        <w:tc>
          <w:tcPr>
            <w:tcW w:w="0" w:type="auto"/>
            <w:vAlign w:val="center"/>
          </w:tcPr>
          <w:p w14:paraId="117DDF3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8,7</w:t>
            </w:r>
          </w:p>
        </w:tc>
        <w:tc>
          <w:tcPr>
            <w:tcW w:w="0" w:type="auto"/>
            <w:vAlign w:val="center"/>
          </w:tcPr>
          <w:p w14:paraId="24E84CD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7ED8BF7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5C36905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176</w:t>
            </w:r>
          </w:p>
        </w:tc>
        <w:tc>
          <w:tcPr>
            <w:tcW w:w="0" w:type="auto"/>
            <w:vAlign w:val="center"/>
          </w:tcPr>
          <w:p w14:paraId="344B944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528500C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1,9410</w:t>
            </w:r>
          </w:p>
        </w:tc>
        <w:tc>
          <w:tcPr>
            <w:tcW w:w="0" w:type="auto"/>
            <w:vAlign w:val="center"/>
          </w:tcPr>
          <w:p w14:paraId="537B8B9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0,0054</w:t>
            </w:r>
          </w:p>
        </w:tc>
        <w:tc>
          <w:tcPr>
            <w:tcW w:w="0" w:type="auto"/>
            <w:vAlign w:val="center"/>
          </w:tcPr>
          <w:p w14:paraId="45A7DE2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1E82CA3A" w14:textId="77777777" w:rsidTr="008358DF">
        <w:trPr>
          <w:trHeight w:val="567"/>
        </w:trPr>
        <w:tc>
          <w:tcPr>
            <w:tcW w:w="0" w:type="auto"/>
            <w:vAlign w:val="center"/>
          </w:tcPr>
          <w:p w14:paraId="76B83043"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22</w:t>
            </w:r>
          </w:p>
        </w:tc>
        <w:tc>
          <w:tcPr>
            <w:tcW w:w="0" w:type="auto"/>
            <w:vAlign w:val="center"/>
          </w:tcPr>
          <w:p w14:paraId="1320665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Bình Thắng 2</w:t>
            </w:r>
          </w:p>
        </w:tc>
        <w:tc>
          <w:tcPr>
            <w:tcW w:w="0" w:type="auto"/>
            <w:vAlign w:val="center"/>
          </w:tcPr>
          <w:p w14:paraId="5D01DB29" w14:textId="77777777" w:rsidR="005E6CCF" w:rsidRPr="009E45A8" w:rsidRDefault="005E6CCF" w:rsidP="009E45A8">
            <w:pPr>
              <w:spacing w:before="60" w:after="60"/>
              <w:jc w:val="center"/>
              <w:rPr>
                <w:color w:val="000000"/>
                <w:sz w:val="16"/>
                <w:szCs w:val="16"/>
              </w:rPr>
            </w:pPr>
          </w:p>
        </w:tc>
        <w:tc>
          <w:tcPr>
            <w:tcW w:w="0" w:type="auto"/>
            <w:vAlign w:val="center"/>
          </w:tcPr>
          <w:p w14:paraId="2B41946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0DE70B76" w14:textId="77777777" w:rsidR="005E6CCF" w:rsidRPr="009E45A8" w:rsidRDefault="005E6CCF" w:rsidP="009E45A8">
            <w:pPr>
              <w:spacing w:before="60" w:after="60"/>
              <w:jc w:val="center"/>
              <w:rPr>
                <w:color w:val="000000"/>
                <w:sz w:val="16"/>
                <w:szCs w:val="16"/>
              </w:rPr>
            </w:pPr>
          </w:p>
        </w:tc>
        <w:tc>
          <w:tcPr>
            <w:tcW w:w="0" w:type="auto"/>
            <w:vAlign w:val="center"/>
          </w:tcPr>
          <w:p w14:paraId="73AF71C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CABC25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544A891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4A7A5E9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538BD73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09</w:t>
            </w:r>
          </w:p>
        </w:tc>
        <w:tc>
          <w:tcPr>
            <w:tcW w:w="0" w:type="auto"/>
            <w:vAlign w:val="center"/>
          </w:tcPr>
          <w:p w14:paraId="36CD403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58</w:t>
            </w:r>
          </w:p>
        </w:tc>
        <w:tc>
          <w:tcPr>
            <w:tcW w:w="0" w:type="auto"/>
            <w:vAlign w:val="center"/>
          </w:tcPr>
          <w:p w14:paraId="7B24430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92C82B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0,6396</w:t>
            </w:r>
          </w:p>
        </w:tc>
        <w:tc>
          <w:tcPr>
            <w:tcW w:w="0" w:type="auto"/>
            <w:vAlign w:val="center"/>
          </w:tcPr>
          <w:p w14:paraId="7B9E92A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0,0018</w:t>
            </w:r>
          </w:p>
        </w:tc>
        <w:tc>
          <w:tcPr>
            <w:tcW w:w="0" w:type="auto"/>
            <w:vAlign w:val="center"/>
          </w:tcPr>
          <w:p w14:paraId="0D6CB5B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2BB908D8" w14:textId="77777777" w:rsidTr="008358DF">
        <w:trPr>
          <w:trHeight w:val="567"/>
        </w:trPr>
        <w:tc>
          <w:tcPr>
            <w:tcW w:w="0" w:type="auto"/>
            <w:vAlign w:val="center"/>
          </w:tcPr>
          <w:p w14:paraId="1A94C9C5"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23</w:t>
            </w:r>
          </w:p>
        </w:tc>
        <w:tc>
          <w:tcPr>
            <w:tcW w:w="0" w:type="auto"/>
            <w:vAlign w:val="center"/>
          </w:tcPr>
          <w:p w14:paraId="590D54F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Cây Cam 1</w:t>
            </w:r>
          </w:p>
        </w:tc>
        <w:tc>
          <w:tcPr>
            <w:tcW w:w="0" w:type="auto"/>
            <w:vAlign w:val="center"/>
          </w:tcPr>
          <w:p w14:paraId="6F819617" w14:textId="77777777" w:rsidR="005E6CCF" w:rsidRPr="009E45A8" w:rsidRDefault="005E6CCF" w:rsidP="009E45A8">
            <w:pPr>
              <w:spacing w:before="60" w:after="60"/>
              <w:jc w:val="center"/>
              <w:rPr>
                <w:color w:val="000000"/>
                <w:sz w:val="16"/>
                <w:szCs w:val="16"/>
              </w:rPr>
            </w:pPr>
          </w:p>
        </w:tc>
        <w:tc>
          <w:tcPr>
            <w:tcW w:w="0" w:type="auto"/>
            <w:vAlign w:val="center"/>
          </w:tcPr>
          <w:p w14:paraId="5967F50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0430E7F1" w14:textId="77777777" w:rsidR="005E6CCF" w:rsidRPr="009E45A8" w:rsidRDefault="005E6CCF" w:rsidP="009E45A8">
            <w:pPr>
              <w:spacing w:before="60" w:after="60"/>
              <w:jc w:val="center"/>
              <w:rPr>
                <w:color w:val="000000"/>
                <w:sz w:val="16"/>
                <w:szCs w:val="16"/>
              </w:rPr>
            </w:pPr>
          </w:p>
        </w:tc>
        <w:tc>
          <w:tcPr>
            <w:tcW w:w="0" w:type="auto"/>
            <w:vAlign w:val="center"/>
          </w:tcPr>
          <w:p w14:paraId="633EB17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772ADC7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425806C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w:t>
            </w:r>
          </w:p>
        </w:tc>
        <w:tc>
          <w:tcPr>
            <w:tcW w:w="0" w:type="auto"/>
            <w:vAlign w:val="center"/>
          </w:tcPr>
          <w:p w14:paraId="4609332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69FC026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09</w:t>
            </w:r>
          </w:p>
        </w:tc>
        <w:tc>
          <w:tcPr>
            <w:tcW w:w="0" w:type="auto"/>
            <w:vAlign w:val="center"/>
          </w:tcPr>
          <w:p w14:paraId="03F451A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68</w:t>
            </w:r>
          </w:p>
        </w:tc>
        <w:tc>
          <w:tcPr>
            <w:tcW w:w="0" w:type="auto"/>
            <w:vAlign w:val="center"/>
          </w:tcPr>
          <w:p w14:paraId="4EEE3F2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24F984D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0,7499</w:t>
            </w:r>
          </w:p>
        </w:tc>
        <w:tc>
          <w:tcPr>
            <w:tcW w:w="0" w:type="auto"/>
            <w:vAlign w:val="center"/>
          </w:tcPr>
          <w:p w14:paraId="13695B5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0,0021</w:t>
            </w:r>
          </w:p>
        </w:tc>
        <w:tc>
          <w:tcPr>
            <w:tcW w:w="0" w:type="auto"/>
            <w:vAlign w:val="center"/>
          </w:tcPr>
          <w:p w14:paraId="4BE1AD0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4D0B2A9F" w14:textId="77777777" w:rsidTr="008358DF">
        <w:trPr>
          <w:trHeight w:val="567"/>
        </w:trPr>
        <w:tc>
          <w:tcPr>
            <w:tcW w:w="0" w:type="auto"/>
            <w:vAlign w:val="center"/>
          </w:tcPr>
          <w:p w14:paraId="74950BA0"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24</w:t>
            </w:r>
          </w:p>
        </w:tc>
        <w:tc>
          <w:tcPr>
            <w:tcW w:w="0" w:type="auto"/>
            <w:vAlign w:val="center"/>
          </w:tcPr>
          <w:p w14:paraId="14EBEC1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Cây Cam 2</w:t>
            </w:r>
          </w:p>
        </w:tc>
        <w:tc>
          <w:tcPr>
            <w:tcW w:w="0" w:type="auto"/>
            <w:vAlign w:val="center"/>
          </w:tcPr>
          <w:p w14:paraId="39CC143B" w14:textId="77777777" w:rsidR="005E6CCF" w:rsidRPr="009E45A8" w:rsidRDefault="005E6CCF" w:rsidP="009E45A8">
            <w:pPr>
              <w:spacing w:before="60" w:after="60"/>
              <w:jc w:val="center"/>
              <w:rPr>
                <w:color w:val="000000"/>
                <w:sz w:val="16"/>
                <w:szCs w:val="16"/>
              </w:rPr>
            </w:pPr>
          </w:p>
        </w:tc>
        <w:tc>
          <w:tcPr>
            <w:tcW w:w="0" w:type="auto"/>
            <w:vAlign w:val="center"/>
          </w:tcPr>
          <w:p w14:paraId="6530DCE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E981A23" w14:textId="77777777" w:rsidR="005E6CCF" w:rsidRPr="009E45A8" w:rsidRDefault="005E6CCF" w:rsidP="009E45A8">
            <w:pPr>
              <w:spacing w:before="60" w:after="60"/>
              <w:jc w:val="center"/>
              <w:rPr>
                <w:color w:val="000000"/>
                <w:sz w:val="16"/>
                <w:szCs w:val="16"/>
              </w:rPr>
            </w:pPr>
          </w:p>
        </w:tc>
        <w:tc>
          <w:tcPr>
            <w:tcW w:w="0" w:type="auto"/>
            <w:vAlign w:val="center"/>
          </w:tcPr>
          <w:p w14:paraId="4C2F605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5090E41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212</w:t>
            </w:r>
          </w:p>
        </w:tc>
        <w:tc>
          <w:tcPr>
            <w:tcW w:w="0" w:type="auto"/>
            <w:vAlign w:val="center"/>
          </w:tcPr>
          <w:p w14:paraId="618A4BE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7,8</w:t>
            </w:r>
          </w:p>
        </w:tc>
        <w:tc>
          <w:tcPr>
            <w:tcW w:w="0" w:type="auto"/>
            <w:vAlign w:val="center"/>
          </w:tcPr>
          <w:p w14:paraId="118F7E3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8E9E9E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50BE5E2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322E592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71F115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0,6507</w:t>
            </w:r>
          </w:p>
        </w:tc>
        <w:tc>
          <w:tcPr>
            <w:tcW w:w="0" w:type="auto"/>
            <w:vAlign w:val="center"/>
          </w:tcPr>
          <w:p w14:paraId="3DE9578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0,0018</w:t>
            </w:r>
          </w:p>
        </w:tc>
        <w:tc>
          <w:tcPr>
            <w:tcW w:w="0" w:type="auto"/>
            <w:vAlign w:val="center"/>
          </w:tcPr>
          <w:p w14:paraId="3BD09C5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4169D8BA" w14:textId="77777777" w:rsidTr="008358DF">
        <w:trPr>
          <w:trHeight w:val="567"/>
        </w:trPr>
        <w:tc>
          <w:tcPr>
            <w:tcW w:w="0" w:type="auto"/>
            <w:vAlign w:val="center"/>
          </w:tcPr>
          <w:p w14:paraId="406EEE41"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25</w:t>
            </w:r>
          </w:p>
        </w:tc>
        <w:tc>
          <w:tcPr>
            <w:tcW w:w="0" w:type="auto"/>
            <w:vAlign w:val="center"/>
          </w:tcPr>
          <w:p w14:paraId="7AB6FAF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Cựa Gà 2</w:t>
            </w:r>
          </w:p>
        </w:tc>
        <w:tc>
          <w:tcPr>
            <w:tcW w:w="0" w:type="auto"/>
            <w:vAlign w:val="center"/>
          </w:tcPr>
          <w:p w14:paraId="58C5ECC1" w14:textId="77777777" w:rsidR="005E6CCF" w:rsidRPr="009E45A8" w:rsidRDefault="005E6CCF" w:rsidP="009E45A8">
            <w:pPr>
              <w:spacing w:before="60" w:after="60"/>
              <w:jc w:val="center"/>
              <w:rPr>
                <w:color w:val="000000"/>
                <w:sz w:val="16"/>
                <w:szCs w:val="16"/>
              </w:rPr>
            </w:pPr>
          </w:p>
        </w:tc>
        <w:tc>
          <w:tcPr>
            <w:tcW w:w="0" w:type="auto"/>
            <w:vAlign w:val="center"/>
          </w:tcPr>
          <w:p w14:paraId="3C18960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16409CA8" w14:textId="77777777" w:rsidR="005E6CCF" w:rsidRPr="009E45A8" w:rsidRDefault="005E6CCF" w:rsidP="009E45A8">
            <w:pPr>
              <w:spacing w:before="60" w:after="60"/>
              <w:jc w:val="center"/>
              <w:rPr>
                <w:color w:val="000000"/>
                <w:sz w:val="16"/>
                <w:szCs w:val="16"/>
              </w:rPr>
            </w:pPr>
          </w:p>
        </w:tc>
        <w:tc>
          <w:tcPr>
            <w:tcW w:w="0" w:type="auto"/>
            <w:vAlign w:val="center"/>
          </w:tcPr>
          <w:p w14:paraId="47C6942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82E5BB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158109C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12617ED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414B227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84</w:t>
            </w:r>
          </w:p>
        </w:tc>
        <w:tc>
          <w:tcPr>
            <w:tcW w:w="0" w:type="auto"/>
            <w:vAlign w:val="center"/>
          </w:tcPr>
          <w:p w14:paraId="7A7629C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55</w:t>
            </w:r>
          </w:p>
        </w:tc>
        <w:tc>
          <w:tcPr>
            <w:tcW w:w="0" w:type="auto"/>
            <w:vAlign w:val="center"/>
          </w:tcPr>
          <w:p w14:paraId="222EF0B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7DD4B84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0,6066</w:t>
            </w:r>
          </w:p>
        </w:tc>
        <w:tc>
          <w:tcPr>
            <w:tcW w:w="0" w:type="auto"/>
            <w:vAlign w:val="center"/>
          </w:tcPr>
          <w:p w14:paraId="64AF416E"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0,0017</w:t>
            </w:r>
          </w:p>
        </w:tc>
        <w:tc>
          <w:tcPr>
            <w:tcW w:w="0" w:type="auto"/>
            <w:vAlign w:val="center"/>
          </w:tcPr>
          <w:p w14:paraId="326E02B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5BD1420" w14:textId="77777777" w:rsidTr="008358DF">
        <w:trPr>
          <w:trHeight w:val="567"/>
        </w:trPr>
        <w:tc>
          <w:tcPr>
            <w:tcW w:w="0" w:type="auto"/>
            <w:vAlign w:val="center"/>
          </w:tcPr>
          <w:p w14:paraId="14AC39A8"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lastRenderedPageBreak/>
              <w:t>26</w:t>
            </w:r>
          </w:p>
        </w:tc>
        <w:tc>
          <w:tcPr>
            <w:tcW w:w="0" w:type="auto"/>
            <w:vAlign w:val="center"/>
          </w:tcPr>
          <w:p w14:paraId="2E2C8C9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Trường Bắn</w:t>
            </w:r>
          </w:p>
        </w:tc>
        <w:tc>
          <w:tcPr>
            <w:tcW w:w="0" w:type="auto"/>
            <w:vAlign w:val="center"/>
          </w:tcPr>
          <w:p w14:paraId="7E1A5D49" w14:textId="77777777" w:rsidR="005E6CCF" w:rsidRPr="009E45A8" w:rsidRDefault="005E6CCF" w:rsidP="009E45A8">
            <w:pPr>
              <w:spacing w:before="60" w:after="60"/>
              <w:jc w:val="center"/>
              <w:rPr>
                <w:color w:val="000000"/>
                <w:sz w:val="16"/>
                <w:szCs w:val="16"/>
              </w:rPr>
            </w:pPr>
          </w:p>
        </w:tc>
        <w:tc>
          <w:tcPr>
            <w:tcW w:w="0" w:type="auto"/>
            <w:vAlign w:val="center"/>
          </w:tcPr>
          <w:p w14:paraId="5479B0F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B866F29" w14:textId="77777777" w:rsidR="005E6CCF" w:rsidRPr="009E45A8" w:rsidRDefault="005E6CCF" w:rsidP="009E45A8">
            <w:pPr>
              <w:spacing w:before="60" w:after="60"/>
              <w:jc w:val="center"/>
              <w:rPr>
                <w:color w:val="000000"/>
                <w:sz w:val="16"/>
                <w:szCs w:val="16"/>
              </w:rPr>
            </w:pPr>
          </w:p>
        </w:tc>
        <w:tc>
          <w:tcPr>
            <w:tcW w:w="0" w:type="auto"/>
            <w:vAlign w:val="center"/>
          </w:tcPr>
          <w:p w14:paraId="4F634EA9"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2FCD904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7C248FF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21B3DBF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0C0A2F2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7DBED8C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49</w:t>
            </w:r>
          </w:p>
        </w:tc>
        <w:tc>
          <w:tcPr>
            <w:tcW w:w="0" w:type="auto"/>
            <w:vAlign w:val="center"/>
          </w:tcPr>
          <w:p w14:paraId="1D8E672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7B18844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0,5404</w:t>
            </w:r>
          </w:p>
        </w:tc>
        <w:tc>
          <w:tcPr>
            <w:tcW w:w="0" w:type="auto"/>
            <w:vAlign w:val="center"/>
          </w:tcPr>
          <w:p w14:paraId="7696B52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0,0015</w:t>
            </w:r>
          </w:p>
        </w:tc>
        <w:tc>
          <w:tcPr>
            <w:tcW w:w="0" w:type="auto"/>
            <w:vAlign w:val="center"/>
          </w:tcPr>
          <w:p w14:paraId="0EB1CAC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29D6D56E" w14:textId="77777777" w:rsidTr="008358DF">
        <w:trPr>
          <w:trHeight w:val="567"/>
        </w:trPr>
        <w:tc>
          <w:tcPr>
            <w:tcW w:w="0" w:type="auto"/>
            <w:vAlign w:val="center"/>
          </w:tcPr>
          <w:p w14:paraId="51B9F5AD"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27</w:t>
            </w:r>
          </w:p>
        </w:tc>
        <w:tc>
          <w:tcPr>
            <w:tcW w:w="0" w:type="auto"/>
            <w:vAlign w:val="center"/>
          </w:tcPr>
          <w:p w14:paraId="6612D6D2"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Suối 1</w:t>
            </w:r>
          </w:p>
        </w:tc>
        <w:tc>
          <w:tcPr>
            <w:tcW w:w="0" w:type="auto"/>
            <w:vAlign w:val="center"/>
          </w:tcPr>
          <w:p w14:paraId="7BC8227B" w14:textId="77777777" w:rsidR="005E6CCF" w:rsidRPr="009E45A8" w:rsidRDefault="005E6CCF" w:rsidP="009E45A8">
            <w:pPr>
              <w:spacing w:before="60" w:after="60"/>
              <w:jc w:val="center"/>
              <w:rPr>
                <w:color w:val="000000"/>
                <w:sz w:val="16"/>
                <w:szCs w:val="16"/>
              </w:rPr>
            </w:pPr>
          </w:p>
        </w:tc>
        <w:tc>
          <w:tcPr>
            <w:tcW w:w="0" w:type="auto"/>
            <w:vAlign w:val="center"/>
          </w:tcPr>
          <w:p w14:paraId="47DFD3F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70D3EB12" w14:textId="77777777" w:rsidR="005E6CCF" w:rsidRPr="009E45A8" w:rsidRDefault="005E6CCF" w:rsidP="009E45A8">
            <w:pPr>
              <w:spacing w:before="60" w:after="60"/>
              <w:jc w:val="center"/>
              <w:rPr>
                <w:color w:val="000000"/>
                <w:sz w:val="16"/>
                <w:szCs w:val="16"/>
              </w:rPr>
            </w:pPr>
          </w:p>
        </w:tc>
        <w:tc>
          <w:tcPr>
            <w:tcW w:w="0" w:type="auto"/>
            <w:vAlign w:val="center"/>
          </w:tcPr>
          <w:p w14:paraId="0CEDF5C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1FFB481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0609379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2AA5FC7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3CD3109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08301C8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99</w:t>
            </w:r>
          </w:p>
        </w:tc>
        <w:tc>
          <w:tcPr>
            <w:tcW w:w="0" w:type="auto"/>
            <w:vAlign w:val="center"/>
          </w:tcPr>
          <w:p w14:paraId="38C3B00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4643CFF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1,0918</w:t>
            </w:r>
          </w:p>
        </w:tc>
        <w:tc>
          <w:tcPr>
            <w:tcW w:w="0" w:type="auto"/>
            <w:vAlign w:val="center"/>
          </w:tcPr>
          <w:p w14:paraId="328EC42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0,0030</w:t>
            </w:r>
          </w:p>
        </w:tc>
        <w:tc>
          <w:tcPr>
            <w:tcW w:w="0" w:type="auto"/>
            <w:vAlign w:val="center"/>
          </w:tcPr>
          <w:p w14:paraId="2A08ACB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110DD832" w14:textId="77777777" w:rsidTr="008358DF">
        <w:trPr>
          <w:trHeight w:val="567"/>
        </w:trPr>
        <w:tc>
          <w:tcPr>
            <w:tcW w:w="0" w:type="auto"/>
            <w:vAlign w:val="center"/>
          </w:tcPr>
          <w:p w14:paraId="31C6947C"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28</w:t>
            </w:r>
          </w:p>
        </w:tc>
        <w:tc>
          <w:tcPr>
            <w:tcW w:w="0" w:type="auto"/>
            <w:vAlign w:val="center"/>
          </w:tcPr>
          <w:p w14:paraId="2A3B236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Út Rọi</w:t>
            </w:r>
          </w:p>
        </w:tc>
        <w:tc>
          <w:tcPr>
            <w:tcW w:w="0" w:type="auto"/>
            <w:vAlign w:val="center"/>
          </w:tcPr>
          <w:p w14:paraId="39C8FAE8" w14:textId="77777777" w:rsidR="005E6CCF" w:rsidRPr="009E45A8" w:rsidRDefault="005E6CCF" w:rsidP="009E45A8">
            <w:pPr>
              <w:spacing w:before="60" w:after="60"/>
              <w:jc w:val="center"/>
              <w:rPr>
                <w:color w:val="000000"/>
                <w:sz w:val="16"/>
                <w:szCs w:val="16"/>
              </w:rPr>
            </w:pPr>
          </w:p>
        </w:tc>
        <w:tc>
          <w:tcPr>
            <w:tcW w:w="0" w:type="auto"/>
            <w:vAlign w:val="center"/>
          </w:tcPr>
          <w:p w14:paraId="6E4E78B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537AB80F" w14:textId="77777777" w:rsidR="005E6CCF" w:rsidRPr="009E45A8" w:rsidRDefault="005E6CCF" w:rsidP="009E45A8">
            <w:pPr>
              <w:spacing w:before="60" w:after="60"/>
              <w:jc w:val="center"/>
              <w:rPr>
                <w:color w:val="000000"/>
                <w:sz w:val="16"/>
                <w:szCs w:val="16"/>
              </w:rPr>
            </w:pPr>
          </w:p>
        </w:tc>
        <w:tc>
          <w:tcPr>
            <w:tcW w:w="0" w:type="auto"/>
            <w:vAlign w:val="center"/>
          </w:tcPr>
          <w:p w14:paraId="25F409B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1E258B6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214</w:t>
            </w:r>
          </w:p>
        </w:tc>
        <w:tc>
          <w:tcPr>
            <w:tcW w:w="0" w:type="auto"/>
            <w:vAlign w:val="center"/>
          </w:tcPr>
          <w:p w14:paraId="21617A5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w:t>
            </w:r>
          </w:p>
        </w:tc>
        <w:tc>
          <w:tcPr>
            <w:tcW w:w="0" w:type="auto"/>
            <w:vAlign w:val="center"/>
          </w:tcPr>
          <w:p w14:paraId="339EE42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71A3546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w:t>
            </w:r>
          </w:p>
        </w:tc>
        <w:tc>
          <w:tcPr>
            <w:tcW w:w="0" w:type="auto"/>
            <w:vAlign w:val="center"/>
          </w:tcPr>
          <w:p w14:paraId="21E9E20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137</w:t>
            </w:r>
          </w:p>
        </w:tc>
        <w:tc>
          <w:tcPr>
            <w:tcW w:w="0" w:type="auto"/>
            <w:vAlign w:val="center"/>
          </w:tcPr>
          <w:p w14:paraId="24906AD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535F0368"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1,5109</w:t>
            </w:r>
          </w:p>
        </w:tc>
        <w:tc>
          <w:tcPr>
            <w:tcW w:w="0" w:type="auto"/>
            <w:vAlign w:val="center"/>
          </w:tcPr>
          <w:p w14:paraId="7F12960D"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0,0042</w:t>
            </w:r>
          </w:p>
        </w:tc>
        <w:tc>
          <w:tcPr>
            <w:tcW w:w="0" w:type="auto"/>
            <w:vAlign w:val="center"/>
          </w:tcPr>
          <w:p w14:paraId="071378C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5AD3674E" w14:textId="77777777" w:rsidTr="008358DF">
        <w:trPr>
          <w:trHeight w:val="567"/>
        </w:trPr>
        <w:tc>
          <w:tcPr>
            <w:tcW w:w="0" w:type="auto"/>
            <w:vAlign w:val="center"/>
          </w:tcPr>
          <w:p w14:paraId="5B2B9E79"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29</w:t>
            </w:r>
          </w:p>
        </w:tc>
        <w:tc>
          <w:tcPr>
            <w:tcW w:w="0" w:type="auto"/>
            <w:vAlign w:val="center"/>
          </w:tcPr>
          <w:p w14:paraId="336B7D8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Lễ Trang</w:t>
            </w:r>
          </w:p>
        </w:tc>
        <w:tc>
          <w:tcPr>
            <w:tcW w:w="0" w:type="auto"/>
            <w:vAlign w:val="center"/>
          </w:tcPr>
          <w:p w14:paraId="3DBB30EE" w14:textId="77777777" w:rsidR="005E6CCF" w:rsidRPr="009E45A8" w:rsidRDefault="005E6CCF" w:rsidP="009E45A8">
            <w:pPr>
              <w:spacing w:before="60" w:after="60"/>
              <w:jc w:val="center"/>
              <w:rPr>
                <w:color w:val="000000"/>
                <w:sz w:val="16"/>
                <w:szCs w:val="16"/>
              </w:rPr>
            </w:pPr>
          </w:p>
        </w:tc>
        <w:tc>
          <w:tcPr>
            <w:tcW w:w="0" w:type="auto"/>
            <w:vAlign w:val="center"/>
          </w:tcPr>
          <w:p w14:paraId="5150FD9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2B1D6F9C" w14:textId="77777777" w:rsidR="005E6CCF" w:rsidRPr="009E45A8" w:rsidRDefault="005E6CCF" w:rsidP="009E45A8">
            <w:pPr>
              <w:spacing w:before="60" w:after="60"/>
              <w:jc w:val="center"/>
              <w:rPr>
                <w:color w:val="000000"/>
                <w:sz w:val="16"/>
                <w:szCs w:val="16"/>
              </w:rPr>
            </w:pPr>
          </w:p>
        </w:tc>
        <w:tc>
          <w:tcPr>
            <w:tcW w:w="0" w:type="auto"/>
            <w:vAlign w:val="center"/>
          </w:tcPr>
          <w:p w14:paraId="234F80C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3C0C023F"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215</w:t>
            </w:r>
          </w:p>
        </w:tc>
        <w:tc>
          <w:tcPr>
            <w:tcW w:w="0" w:type="auto"/>
            <w:vAlign w:val="center"/>
          </w:tcPr>
          <w:p w14:paraId="33BF0E51"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6,5</w:t>
            </w:r>
          </w:p>
        </w:tc>
        <w:tc>
          <w:tcPr>
            <w:tcW w:w="0" w:type="auto"/>
            <w:vAlign w:val="center"/>
          </w:tcPr>
          <w:p w14:paraId="439514B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113</w:t>
            </w:r>
          </w:p>
        </w:tc>
        <w:tc>
          <w:tcPr>
            <w:tcW w:w="0" w:type="auto"/>
            <w:vAlign w:val="center"/>
          </w:tcPr>
          <w:p w14:paraId="494786E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2-2</w:t>
            </w:r>
          </w:p>
        </w:tc>
        <w:tc>
          <w:tcPr>
            <w:tcW w:w="0" w:type="auto"/>
            <w:vAlign w:val="center"/>
          </w:tcPr>
          <w:p w14:paraId="580FBD3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82</w:t>
            </w:r>
          </w:p>
        </w:tc>
        <w:tc>
          <w:tcPr>
            <w:tcW w:w="0" w:type="auto"/>
            <w:vAlign w:val="center"/>
          </w:tcPr>
          <w:p w14:paraId="6ED9AFC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3039613A"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0,9043</w:t>
            </w:r>
          </w:p>
        </w:tc>
        <w:tc>
          <w:tcPr>
            <w:tcW w:w="0" w:type="auto"/>
            <w:vAlign w:val="center"/>
          </w:tcPr>
          <w:p w14:paraId="2453B25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0,0025</w:t>
            </w:r>
          </w:p>
        </w:tc>
        <w:tc>
          <w:tcPr>
            <w:tcW w:w="0" w:type="auto"/>
            <w:vAlign w:val="center"/>
          </w:tcPr>
          <w:p w14:paraId="39ED2C9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r w:rsidR="005E6CCF" w:rsidRPr="009E45A8" w14:paraId="00E0E95F" w14:textId="77777777" w:rsidTr="008358DF">
        <w:trPr>
          <w:trHeight w:val="567"/>
        </w:trPr>
        <w:tc>
          <w:tcPr>
            <w:tcW w:w="0" w:type="auto"/>
            <w:vAlign w:val="center"/>
          </w:tcPr>
          <w:p w14:paraId="7B2EF0C0" w14:textId="77777777" w:rsidR="005E6CCF" w:rsidRPr="009E45A8" w:rsidRDefault="00665440" w:rsidP="009E45A8">
            <w:pPr>
              <w:spacing w:before="60" w:after="60"/>
              <w:jc w:val="center"/>
              <w:textAlignment w:val="bottom"/>
              <w:rPr>
                <w:color w:val="000000"/>
                <w:sz w:val="16"/>
                <w:szCs w:val="16"/>
              </w:rPr>
            </w:pPr>
            <w:r w:rsidRPr="009E45A8">
              <w:rPr>
                <w:color w:val="000000"/>
                <w:sz w:val="16"/>
                <w:szCs w:val="16"/>
                <w:lang w:eastAsia="zh-CN" w:bidi="ar"/>
              </w:rPr>
              <w:t>30</w:t>
            </w:r>
          </w:p>
        </w:tc>
        <w:tc>
          <w:tcPr>
            <w:tcW w:w="0" w:type="auto"/>
            <w:vAlign w:val="center"/>
          </w:tcPr>
          <w:p w14:paraId="52D6F8A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TBA Cầu Đúc</w:t>
            </w:r>
          </w:p>
        </w:tc>
        <w:tc>
          <w:tcPr>
            <w:tcW w:w="0" w:type="auto"/>
            <w:vAlign w:val="center"/>
          </w:tcPr>
          <w:p w14:paraId="1C0DDEBC" w14:textId="77777777" w:rsidR="005E6CCF" w:rsidRPr="009E45A8" w:rsidRDefault="005E6CCF" w:rsidP="009E45A8">
            <w:pPr>
              <w:spacing w:before="60" w:after="60"/>
              <w:jc w:val="center"/>
              <w:rPr>
                <w:color w:val="000000"/>
                <w:sz w:val="16"/>
                <w:szCs w:val="16"/>
              </w:rPr>
            </w:pPr>
          </w:p>
        </w:tc>
        <w:tc>
          <w:tcPr>
            <w:tcW w:w="0" w:type="auto"/>
            <w:vAlign w:val="center"/>
          </w:tcPr>
          <w:p w14:paraId="5B26916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XDM</w:t>
            </w:r>
          </w:p>
        </w:tc>
        <w:tc>
          <w:tcPr>
            <w:tcW w:w="0" w:type="auto"/>
            <w:vAlign w:val="center"/>
          </w:tcPr>
          <w:p w14:paraId="71A45A8E" w14:textId="77777777" w:rsidR="005E6CCF" w:rsidRPr="009E45A8" w:rsidRDefault="005E6CCF" w:rsidP="009E45A8">
            <w:pPr>
              <w:spacing w:before="60" w:after="60"/>
              <w:jc w:val="center"/>
              <w:rPr>
                <w:color w:val="000000"/>
                <w:sz w:val="16"/>
                <w:szCs w:val="16"/>
              </w:rPr>
            </w:pPr>
          </w:p>
        </w:tc>
        <w:tc>
          <w:tcPr>
            <w:tcW w:w="0" w:type="auto"/>
            <w:vAlign w:val="center"/>
          </w:tcPr>
          <w:p w14:paraId="4932E063"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230</w:t>
            </w:r>
          </w:p>
        </w:tc>
        <w:tc>
          <w:tcPr>
            <w:tcW w:w="0" w:type="auto"/>
            <w:vAlign w:val="center"/>
          </w:tcPr>
          <w:p w14:paraId="3FD717E5"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213</w:t>
            </w:r>
          </w:p>
        </w:tc>
        <w:tc>
          <w:tcPr>
            <w:tcW w:w="0" w:type="auto"/>
            <w:vAlign w:val="center"/>
          </w:tcPr>
          <w:p w14:paraId="39BC958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7,4</w:t>
            </w:r>
          </w:p>
        </w:tc>
        <w:tc>
          <w:tcPr>
            <w:tcW w:w="0" w:type="auto"/>
            <w:vAlign w:val="center"/>
          </w:tcPr>
          <w:p w14:paraId="12C1B7D0"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59</w:t>
            </w:r>
          </w:p>
        </w:tc>
        <w:tc>
          <w:tcPr>
            <w:tcW w:w="0" w:type="auto"/>
            <w:vAlign w:val="center"/>
          </w:tcPr>
          <w:p w14:paraId="2CB55086"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106</w:t>
            </w:r>
          </w:p>
        </w:tc>
        <w:tc>
          <w:tcPr>
            <w:tcW w:w="0" w:type="auto"/>
            <w:vAlign w:val="center"/>
          </w:tcPr>
          <w:p w14:paraId="42DEF3B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60</w:t>
            </w:r>
          </w:p>
        </w:tc>
        <w:tc>
          <w:tcPr>
            <w:tcW w:w="0" w:type="auto"/>
            <w:vAlign w:val="center"/>
          </w:tcPr>
          <w:p w14:paraId="7E39189C"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32.643</w:t>
            </w:r>
          </w:p>
        </w:tc>
        <w:tc>
          <w:tcPr>
            <w:tcW w:w="0" w:type="auto"/>
            <w:vAlign w:val="center"/>
          </w:tcPr>
          <w:p w14:paraId="6F72040B"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0,6617</w:t>
            </w:r>
          </w:p>
        </w:tc>
        <w:tc>
          <w:tcPr>
            <w:tcW w:w="0" w:type="auto"/>
            <w:vAlign w:val="center"/>
          </w:tcPr>
          <w:p w14:paraId="0411FF14"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0,0018</w:t>
            </w:r>
          </w:p>
        </w:tc>
        <w:tc>
          <w:tcPr>
            <w:tcW w:w="0" w:type="auto"/>
            <w:vAlign w:val="center"/>
          </w:tcPr>
          <w:p w14:paraId="41735717" w14:textId="77777777" w:rsidR="005E6CCF" w:rsidRPr="009E45A8" w:rsidRDefault="00665440" w:rsidP="009E45A8">
            <w:pPr>
              <w:spacing w:before="60" w:after="60"/>
              <w:jc w:val="center"/>
              <w:textAlignment w:val="top"/>
              <w:rPr>
                <w:color w:val="000000"/>
                <w:sz w:val="16"/>
                <w:szCs w:val="16"/>
              </w:rPr>
            </w:pPr>
            <w:r w:rsidRPr="009E45A8">
              <w:rPr>
                <w:color w:val="000000"/>
                <w:sz w:val="16"/>
                <w:szCs w:val="16"/>
                <w:lang w:eastAsia="zh-CN" w:bidi="ar"/>
              </w:rPr>
              <w:t>0</w:t>
            </w:r>
          </w:p>
        </w:tc>
      </w:tr>
    </w:tbl>
    <w:p w14:paraId="4F659716" w14:textId="77777777" w:rsidR="004924C5" w:rsidRPr="009E45A8" w:rsidRDefault="004924C5" w:rsidP="009E45A8">
      <w:pPr>
        <w:pStyle w:val="ListParagraph1"/>
        <w:tabs>
          <w:tab w:val="left" w:pos="567"/>
        </w:tabs>
        <w:spacing w:before="60" w:after="60"/>
        <w:ind w:left="0"/>
        <w:rPr>
          <w:b/>
          <w:lang w:val="fr-FR"/>
        </w:rPr>
        <w:sectPr w:rsidR="004924C5" w:rsidRPr="009E45A8" w:rsidSect="004924C5">
          <w:type w:val="continuous"/>
          <w:pgSz w:w="16834" w:h="11909" w:orient="landscape"/>
          <w:pgMar w:top="1418" w:right="851" w:bottom="851" w:left="851" w:header="454" w:footer="454" w:gutter="0"/>
          <w:cols w:sep="1" w:space="0"/>
          <w:titlePg/>
          <w:docGrid w:linePitch="360"/>
        </w:sectPr>
      </w:pPr>
    </w:p>
    <w:p w14:paraId="0761FBF7" w14:textId="77777777" w:rsidR="005E6CCF" w:rsidRPr="009E45A8" w:rsidRDefault="005E6CCF" w:rsidP="009E45A8">
      <w:pPr>
        <w:pStyle w:val="ListParagraph1"/>
        <w:tabs>
          <w:tab w:val="left" w:pos="567"/>
        </w:tabs>
        <w:spacing w:before="60" w:after="60"/>
        <w:ind w:left="0"/>
        <w:rPr>
          <w:b/>
          <w:lang w:val="fr-FR"/>
        </w:rPr>
        <w:sectPr w:rsidR="005E6CCF" w:rsidRPr="009E45A8" w:rsidSect="004924C5">
          <w:type w:val="continuous"/>
          <w:pgSz w:w="11909" w:h="16834"/>
          <w:pgMar w:top="851" w:right="851" w:bottom="851" w:left="1418" w:header="454" w:footer="454" w:gutter="0"/>
          <w:cols w:sep="1" w:space="0"/>
          <w:titlePg/>
          <w:docGrid w:linePitch="360"/>
        </w:sectPr>
      </w:pPr>
    </w:p>
    <w:p w14:paraId="550BF0EC" w14:textId="77777777" w:rsidR="005E6CCF" w:rsidRPr="009E45A8" w:rsidRDefault="00665440" w:rsidP="009E45A8">
      <w:pPr>
        <w:pStyle w:val="Heading3"/>
        <w:spacing w:before="60" w:after="60" w:line="276" w:lineRule="auto"/>
        <w:ind w:left="1137"/>
        <w:rPr>
          <w:lang w:val="fr-FR"/>
        </w:rPr>
      </w:pPr>
      <w:r w:rsidRPr="009E45A8">
        <w:rPr>
          <w:lang w:val="fr-FR"/>
        </w:rPr>
        <w:t>Tính toán lựa chọn máy biến áp và đường dây</w:t>
      </w:r>
    </w:p>
    <w:p w14:paraId="46265E6F" w14:textId="1196F370" w:rsidR="005E6CCF" w:rsidRPr="009E45A8" w:rsidRDefault="00665440" w:rsidP="009E45A8">
      <w:pPr>
        <w:pStyle w:val="BodyText2"/>
        <w:numPr>
          <w:ilvl w:val="0"/>
          <w:numId w:val="74"/>
        </w:numPr>
        <w:spacing w:before="60" w:after="60" w:line="276" w:lineRule="auto"/>
        <w:ind w:left="851" w:hanging="283"/>
        <w:rPr>
          <w:sz w:val="26"/>
          <w:szCs w:val="26"/>
          <w:lang w:val="fr-FR"/>
        </w:rPr>
      </w:pPr>
      <w:r w:rsidRPr="009E45A8">
        <w:rPr>
          <w:sz w:val="26"/>
          <w:szCs w:val="26"/>
          <w:lang w:val="vi-VN"/>
        </w:rPr>
        <w:t>Để đáp ứng nhu cầu phụ tải khu vực dự án</w:t>
      </w:r>
      <w:r w:rsidRPr="009E45A8">
        <w:rPr>
          <w:sz w:val="26"/>
          <w:szCs w:val="26"/>
        </w:rPr>
        <w:t xml:space="preserve"> và đảm bảo cấp nguồn cho phụ tải sau khi đóng điện vận hành</w:t>
      </w:r>
      <w:r w:rsidRPr="009E45A8">
        <w:rPr>
          <w:sz w:val="26"/>
          <w:szCs w:val="26"/>
          <w:lang w:val="vi-VN"/>
        </w:rPr>
        <w:t xml:space="preserve">, dự kiến công suất lắp đặt của </w:t>
      </w:r>
      <w:r w:rsidRPr="009E45A8">
        <w:rPr>
          <w:sz w:val="26"/>
          <w:szCs w:val="26"/>
        </w:rPr>
        <w:t xml:space="preserve">các </w:t>
      </w:r>
      <w:r w:rsidRPr="009E45A8">
        <w:rPr>
          <w:sz w:val="26"/>
          <w:szCs w:val="26"/>
          <w:lang w:val="vi-VN"/>
        </w:rPr>
        <w:t xml:space="preserve">trạm </w:t>
      </w:r>
      <w:r w:rsidRPr="009E45A8">
        <w:rPr>
          <w:sz w:val="26"/>
          <w:szCs w:val="26"/>
        </w:rPr>
        <w:t>biến áp và đường đây cấp nguồn cho địa bàn thu</w:t>
      </w:r>
      <w:r w:rsidRPr="009E45A8">
        <w:rPr>
          <w:color w:val="0070C0"/>
          <w:sz w:val="26"/>
          <w:szCs w:val="26"/>
        </w:rPr>
        <w:t xml:space="preserve">ộc QLVH của </w:t>
      </w:r>
      <w:r w:rsidR="00BC7E87" w:rsidRPr="009E45A8">
        <w:rPr>
          <w:color w:val="0070C0"/>
          <w:sz w:val="26"/>
          <w:szCs w:val="26"/>
        </w:rPr>
        <w:t>Công ty Điện lực Bến Cát</w:t>
      </w:r>
      <w:r w:rsidRPr="009E45A8">
        <w:rPr>
          <w:sz w:val="26"/>
          <w:szCs w:val="26"/>
        </w:rPr>
        <w:t xml:space="preserve"> được</w:t>
      </w:r>
      <w:r w:rsidRPr="009E45A8">
        <w:rPr>
          <w:sz w:val="26"/>
          <w:szCs w:val="26"/>
          <w:lang w:val="vi-VN"/>
        </w:rPr>
        <w:t xml:space="preserve"> chọn như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878"/>
        <w:gridCol w:w="756"/>
        <w:gridCol w:w="763"/>
        <w:gridCol w:w="756"/>
        <w:gridCol w:w="756"/>
        <w:gridCol w:w="777"/>
        <w:gridCol w:w="1163"/>
        <w:gridCol w:w="2190"/>
      </w:tblGrid>
      <w:tr w:rsidR="004924C5" w:rsidRPr="009E45A8" w14:paraId="7C83E460" w14:textId="77777777" w:rsidTr="008358DF">
        <w:trPr>
          <w:trHeight w:val="567"/>
          <w:tblHeader/>
        </w:trPr>
        <w:tc>
          <w:tcPr>
            <w:tcW w:w="622" w:type="dxa"/>
            <w:vMerge w:val="restart"/>
            <w:vAlign w:val="center"/>
            <w:hideMark/>
          </w:tcPr>
          <w:p w14:paraId="490193DA"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Stt</w:t>
            </w:r>
          </w:p>
        </w:tc>
        <w:tc>
          <w:tcPr>
            <w:tcW w:w="0" w:type="auto"/>
            <w:vMerge w:val="restart"/>
            <w:vAlign w:val="center"/>
            <w:hideMark/>
          </w:tcPr>
          <w:p w14:paraId="5C91EFA1"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Hạng mục</w:t>
            </w:r>
          </w:p>
        </w:tc>
        <w:tc>
          <w:tcPr>
            <w:tcW w:w="0" w:type="auto"/>
            <w:vMerge w:val="restart"/>
            <w:vAlign w:val="center"/>
            <w:hideMark/>
          </w:tcPr>
          <w:p w14:paraId="65A2E0BB"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Phụ tải hiện hữu (A)</w:t>
            </w:r>
          </w:p>
        </w:tc>
        <w:tc>
          <w:tcPr>
            <w:tcW w:w="0" w:type="auto"/>
            <w:vMerge w:val="restart"/>
            <w:vAlign w:val="center"/>
            <w:hideMark/>
          </w:tcPr>
          <w:p w14:paraId="34945FB1"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Công suất tiêu thụ (kW)</w:t>
            </w:r>
          </w:p>
        </w:tc>
        <w:tc>
          <w:tcPr>
            <w:tcW w:w="0" w:type="auto"/>
            <w:vAlign w:val="center"/>
            <w:hideMark/>
          </w:tcPr>
          <w:p w14:paraId="3B27E982"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Dự báo phụ tải</w:t>
            </w:r>
          </w:p>
        </w:tc>
        <w:tc>
          <w:tcPr>
            <w:tcW w:w="0" w:type="auto"/>
            <w:vMerge w:val="restart"/>
            <w:vAlign w:val="center"/>
            <w:hideMark/>
          </w:tcPr>
          <w:p w14:paraId="053602C3"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Dự báo phụ tải (kW)</w:t>
            </w:r>
          </w:p>
        </w:tc>
        <w:tc>
          <w:tcPr>
            <w:tcW w:w="0" w:type="auto"/>
            <w:vMerge w:val="restart"/>
            <w:vAlign w:val="center"/>
            <w:hideMark/>
          </w:tcPr>
          <w:p w14:paraId="0414A0DA"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Dòng tải vị trí tách lưới</w:t>
            </w:r>
          </w:p>
        </w:tc>
        <w:tc>
          <w:tcPr>
            <w:tcW w:w="0" w:type="auto"/>
            <w:vAlign w:val="center"/>
            <w:hideMark/>
          </w:tcPr>
          <w:p w14:paraId="266B6C8A"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Lựa chọn Công suất MBA</w:t>
            </w:r>
          </w:p>
        </w:tc>
        <w:tc>
          <w:tcPr>
            <w:tcW w:w="0" w:type="auto"/>
            <w:vMerge w:val="restart"/>
            <w:vAlign w:val="center"/>
            <w:hideMark/>
          </w:tcPr>
          <w:p w14:paraId="022FBD75"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Lựa chọn tiết diện đường dây (mm</w:t>
            </w:r>
            <w:r w:rsidRPr="009E45A8">
              <w:rPr>
                <w:rFonts w:eastAsia="Times New Roman"/>
                <w:b/>
                <w:bCs/>
                <w:color w:val="000000"/>
                <w:sz w:val="24"/>
                <w:szCs w:val="24"/>
                <w:vertAlign w:val="superscript"/>
              </w:rPr>
              <w:t>2</w:t>
            </w:r>
            <w:r w:rsidRPr="009E45A8">
              <w:rPr>
                <w:rFonts w:eastAsia="Times New Roman"/>
                <w:b/>
                <w:bCs/>
                <w:color w:val="000000"/>
                <w:sz w:val="24"/>
                <w:szCs w:val="24"/>
              </w:rPr>
              <w:t>)</w:t>
            </w:r>
          </w:p>
        </w:tc>
      </w:tr>
      <w:tr w:rsidR="004924C5" w:rsidRPr="009E45A8" w14:paraId="1FC817C5" w14:textId="77777777" w:rsidTr="008358DF">
        <w:trPr>
          <w:trHeight w:val="567"/>
          <w:tblHeader/>
        </w:trPr>
        <w:tc>
          <w:tcPr>
            <w:tcW w:w="622" w:type="dxa"/>
            <w:vMerge/>
            <w:vAlign w:val="center"/>
            <w:hideMark/>
          </w:tcPr>
          <w:p w14:paraId="6ADD43E4" w14:textId="77777777" w:rsidR="004924C5" w:rsidRPr="009E45A8" w:rsidRDefault="004924C5" w:rsidP="009E45A8">
            <w:pPr>
              <w:spacing w:before="60" w:after="60"/>
              <w:jc w:val="center"/>
              <w:rPr>
                <w:rFonts w:eastAsia="Times New Roman"/>
                <w:b/>
                <w:bCs/>
                <w:color w:val="000000"/>
                <w:sz w:val="24"/>
                <w:szCs w:val="24"/>
              </w:rPr>
            </w:pPr>
          </w:p>
        </w:tc>
        <w:tc>
          <w:tcPr>
            <w:tcW w:w="0" w:type="auto"/>
            <w:vMerge/>
            <w:vAlign w:val="center"/>
            <w:hideMark/>
          </w:tcPr>
          <w:p w14:paraId="45826CE7" w14:textId="77777777" w:rsidR="004924C5" w:rsidRPr="009E45A8" w:rsidRDefault="004924C5" w:rsidP="009E45A8">
            <w:pPr>
              <w:spacing w:before="60" w:after="60"/>
              <w:jc w:val="center"/>
              <w:rPr>
                <w:rFonts w:eastAsia="Times New Roman"/>
                <w:b/>
                <w:bCs/>
                <w:color w:val="000000"/>
                <w:sz w:val="24"/>
                <w:szCs w:val="24"/>
              </w:rPr>
            </w:pPr>
          </w:p>
        </w:tc>
        <w:tc>
          <w:tcPr>
            <w:tcW w:w="0" w:type="auto"/>
            <w:vMerge/>
            <w:vAlign w:val="center"/>
            <w:hideMark/>
          </w:tcPr>
          <w:p w14:paraId="3798A320" w14:textId="77777777" w:rsidR="004924C5" w:rsidRPr="009E45A8" w:rsidRDefault="004924C5" w:rsidP="009E45A8">
            <w:pPr>
              <w:spacing w:before="60" w:after="60"/>
              <w:jc w:val="center"/>
              <w:rPr>
                <w:rFonts w:eastAsia="Times New Roman"/>
                <w:b/>
                <w:bCs/>
                <w:color w:val="000000"/>
                <w:sz w:val="24"/>
                <w:szCs w:val="24"/>
              </w:rPr>
            </w:pPr>
          </w:p>
        </w:tc>
        <w:tc>
          <w:tcPr>
            <w:tcW w:w="0" w:type="auto"/>
            <w:vMerge/>
            <w:vAlign w:val="center"/>
            <w:hideMark/>
          </w:tcPr>
          <w:p w14:paraId="75B6C7DB" w14:textId="77777777" w:rsidR="004924C5" w:rsidRPr="009E45A8" w:rsidRDefault="004924C5" w:rsidP="009E45A8">
            <w:pPr>
              <w:spacing w:before="60" w:after="60"/>
              <w:jc w:val="center"/>
              <w:rPr>
                <w:rFonts w:eastAsia="Times New Roman"/>
                <w:b/>
                <w:bCs/>
                <w:color w:val="000000"/>
                <w:sz w:val="24"/>
                <w:szCs w:val="24"/>
              </w:rPr>
            </w:pPr>
          </w:p>
        </w:tc>
        <w:tc>
          <w:tcPr>
            <w:tcW w:w="0" w:type="auto"/>
            <w:vAlign w:val="center"/>
            <w:hideMark/>
          </w:tcPr>
          <w:p w14:paraId="001E1679"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(A)</w:t>
            </w:r>
          </w:p>
        </w:tc>
        <w:tc>
          <w:tcPr>
            <w:tcW w:w="0" w:type="auto"/>
            <w:vMerge/>
            <w:vAlign w:val="center"/>
            <w:hideMark/>
          </w:tcPr>
          <w:p w14:paraId="1D50C174" w14:textId="77777777" w:rsidR="004924C5" w:rsidRPr="009E45A8" w:rsidRDefault="004924C5" w:rsidP="009E45A8">
            <w:pPr>
              <w:spacing w:before="60" w:after="60"/>
              <w:jc w:val="center"/>
              <w:rPr>
                <w:rFonts w:eastAsia="Times New Roman"/>
                <w:b/>
                <w:bCs/>
                <w:color w:val="000000"/>
                <w:sz w:val="24"/>
                <w:szCs w:val="24"/>
              </w:rPr>
            </w:pPr>
          </w:p>
        </w:tc>
        <w:tc>
          <w:tcPr>
            <w:tcW w:w="0" w:type="auto"/>
            <w:vMerge/>
            <w:vAlign w:val="center"/>
            <w:hideMark/>
          </w:tcPr>
          <w:p w14:paraId="3E1A3A09" w14:textId="77777777" w:rsidR="004924C5" w:rsidRPr="009E45A8" w:rsidRDefault="004924C5" w:rsidP="009E45A8">
            <w:pPr>
              <w:spacing w:before="60" w:after="60"/>
              <w:jc w:val="center"/>
              <w:rPr>
                <w:rFonts w:eastAsia="Times New Roman"/>
                <w:b/>
                <w:bCs/>
                <w:color w:val="000000"/>
                <w:sz w:val="24"/>
                <w:szCs w:val="24"/>
              </w:rPr>
            </w:pPr>
          </w:p>
        </w:tc>
        <w:tc>
          <w:tcPr>
            <w:tcW w:w="0" w:type="auto"/>
            <w:vAlign w:val="center"/>
            <w:hideMark/>
          </w:tcPr>
          <w:p w14:paraId="0F314AA8" w14:textId="77777777" w:rsidR="004924C5" w:rsidRPr="009E45A8" w:rsidRDefault="004924C5" w:rsidP="009E45A8">
            <w:pPr>
              <w:spacing w:before="60" w:after="60"/>
              <w:jc w:val="center"/>
              <w:rPr>
                <w:rFonts w:eastAsia="Times New Roman"/>
                <w:b/>
                <w:bCs/>
                <w:color w:val="000000"/>
                <w:sz w:val="24"/>
                <w:szCs w:val="24"/>
              </w:rPr>
            </w:pPr>
            <w:r w:rsidRPr="009E45A8">
              <w:rPr>
                <w:rFonts w:eastAsia="Times New Roman"/>
                <w:b/>
                <w:bCs/>
                <w:color w:val="000000"/>
                <w:sz w:val="24"/>
                <w:szCs w:val="24"/>
              </w:rPr>
              <w:t>(kVA)</w:t>
            </w:r>
          </w:p>
        </w:tc>
        <w:tc>
          <w:tcPr>
            <w:tcW w:w="0" w:type="auto"/>
            <w:vMerge/>
            <w:vAlign w:val="center"/>
            <w:hideMark/>
          </w:tcPr>
          <w:p w14:paraId="7109CB45" w14:textId="77777777" w:rsidR="004924C5" w:rsidRPr="009E45A8" w:rsidRDefault="004924C5" w:rsidP="009E45A8">
            <w:pPr>
              <w:spacing w:before="60" w:after="60"/>
              <w:jc w:val="center"/>
              <w:rPr>
                <w:rFonts w:eastAsia="Times New Roman"/>
                <w:b/>
                <w:bCs/>
                <w:color w:val="000000"/>
                <w:sz w:val="24"/>
                <w:szCs w:val="24"/>
              </w:rPr>
            </w:pPr>
          </w:p>
        </w:tc>
      </w:tr>
      <w:tr w:rsidR="00A878D5" w:rsidRPr="009E45A8" w14:paraId="00D09680" w14:textId="77777777" w:rsidTr="008358DF">
        <w:trPr>
          <w:trHeight w:val="567"/>
        </w:trPr>
        <w:tc>
          <w:tcPr>
            <w:tcW w:w="622" w:type="dxa"/>
            <w:vAlign w:val="center"/>
          </w:tcPr>
          <w:p w14:paraId="5A44A43A" w14:textId="21AA8B8E"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w:t>
            </w:r>
          </w:p>
        </w:tc>
        <w:tc>
          <w:tcPr>
            <w:tcW w:w="0" w:type="auto"/>
            <w:vAlign w:val="center"/>
          </w:tcPr>
          <w:p w14:paraId="7EA1639C" w14:textId="7B68AD4B"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476  Orion và tuyến 478 Nova (trụ 15 đến 34)</w:t>
            </w:r>
          </w:p>
        </w:tc>
        <w:tc>
          <w:tcPr>
            <w:tcW w:w="0" w:type="auto"/>
            <w:vAlign w:val="center"/>
          </w:tcPr>
          <w:p w14:paraId="10775062" w14:textId="652148D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400</w:t>
            </w:r>
          </w:p>
        </w:tc>
        <w:tc>
          <w:tcPr>
            <w:tcW w:w="0" w:type="auto"/>
            <w:vAlign w:val="center"/>
          </w:tcPr>
          <w:p w14:paraId="4C538B0E" w14:textId="59D34393"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C0A6E8E" w14:textId="694010D9"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7400896" w14:textId="57D3891D"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E965BE0" w14:textId="7760CE34"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94F841B"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A8BD0A9" w14:textId="3B8092BB"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67C23CFC" w14:textId="77777777" w:rsidTr="008358DF">
        <w:trPr>
          <w:trHeight w:val="567"/>
        </w:trPr>
        <w:tc>
          <w:tcPr>
            <w:tcW w:w="622" w:type="dxa"/>
            <w:vAlign w:val="center"/>
          </w:tcPr>
          <w:p w14:paraId="5671B288" w14:textId="26B891A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w:t>
            </w:r>
          </w:p>
        </w:tc>
        <w:tc>
          <w:tcPr>
            <w:tcW w:w="0" w:type="auto"/>
            <w:vAlign w:val="center"/>
          </w:tcPr>
          <w:p w14:paraId="62DAE325" w14:textId="79CD1A91"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474 Long Nguyên và 479 Cầu Định (trụ 03 dến 64)</w:t>
            </w:r>
          </w:p>
        </w:tc>
        <w:tc>
          <w:tcPr>
            <w:tcW w:w="0" w:type="auto"/>
            <w:vAlign w:val="center"/>
          </w:tcPr>
          <w:p w14:paraId="0248F72F" w14:textId="2C0444E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450</w:t>
            </w:r>
          </w:p>
        </w:tc>
        <w:tc>
          <w:tcPr>
            <w:tcW w:w="0" w:type="auto"/>
            <w:vAlign w:val="center"/>
          </w:tcPr>
          <w:p w14:paraId="443F796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221282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D0E58C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A719B40"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35D938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7F0B0F9" w14:textId="193C60BD"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41E7E2DF" w14:textId="77777777" w:rsidTr="008358DF">
        <w:trPr>
          <w:trHeight w:val="567"/>
        </w:trPr>
        <w:tc>
          <w:tcPr>
            <w:tcW w:w="622" w:type="dxa"/>
            <w:vAlign w:val="center"/>
          </w:tcPr>
          <w:p w14:paraId="52105A4D" w14:textId="11B900C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3</w:t>
            </w:r>
          </w:p>
        </w:tc>
        <w:tc>
          <w:tcPr>
            <w:tcW w:w="0" w:type="auto"/>
            <w:vAlign w:val="center"/>
          </w:tcPr>
          <w:p w14:paraId="58652745" w14:textId="4C81247C"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479 Bù Chí và tuyến 479 Bến Ván (trụ 64 đến 130A)</w:t>
            </w:r>
          </w:p>
        </w:tc>
        <w:tc>
          <w:tcPr>
            <w:tcW w:w="0" w:type="auto"/>
            <w:vAlign w:val="center"/>
          </w:tcPr>
          <w:p w14:paraId="3BA0601A" w14:textId="3B7C084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500</w:t>
            </w:r>
          </w:p>
        </w:tc>
        <w:tc>
          <w:tcPr>
            <w:tcW w:w="0" w:type="auto"/>
            <w:vAlign w:val="center"/>
          </w:tcPr>
          <w:p w14:paraId="12939DB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41627E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105D27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768CBC4"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A5E0D8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53A8AB3" w14:textId="3C57E6D0"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6768AA48" w14:textId="77777777" w:rsidTr="008358DF">
        <w:trPr>
          <w:trHeight w:val="567"/>
        </w:trPr>
        <w:tc>
          <w:tcPr>
            <w:tcW w:w="622" w:type="dxa"/>
            <w:vAlign w:val="center"/>
          </w:tcPr>
          <w:p w14:paraId="19081C7D" w14:textId="015E7F0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w:t>
            </w:r>
          </w:p>
        </w:tc>
        <w:tc>
          <w:tcPr>
            <w:tcW w:w="0" w:type="auto"/>
            <w:vAlign w:val="center"/>
          </w:tcPr>
          <w:p w14:paraId="6739B81B" w14:textId="116193F9"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3 mạch tuyến 479 Ngọc Minh, 475 Phúc Long và 477 Trường An (trụ 05 đến 14)</w:t>
            </w:r>
          </w:p>
        </w:tc>
        <w:tc>
          <w:tcPr>
            <w:tcW w:w="0" w:type="auto"/>
            <w:vAlign w:val="center"/>
          </w:tcPr>
          <w:p w14:paraId="2C58D5B3" w14:textId="3A462C2B"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460</w:t>
            </w:r>
          </w:p>
        </w:tc>
        <w:tc>
          <w:tcPr>
            <w:tcW w:w="0" w:type="auto"/>
            <w:vAlign w:val="center"/>
          </w:tcPr>
          <w:p w14:paraId="670B117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EA9C91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29530E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082FAAB"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BD754A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ED75F1D" w14:textId="133E7D3A"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6FD3BFA2" w14:textId="77777777" w:rsidTr="008358DF">
        <w:trPr>
          <w:trHeight w:val="567"/>
        </w:trPr>
        <w:tc>
          <w:tcPr>
            <w:tcW w:w="622" w:type="dxa"/>
            <w:vAlign w:val="center"/>
          </w:tcPr>
          <w:p w14:paraId="4542274C" w14:textId="213ACDC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5</w:t>
            </w:r>
          </w:p>
        </w:tc>
        <w:tc>
          <w:tcPr>
            <w:tcW w:w="0" w:type="auto"/>
            <w:vAlign w:val="center"/>
          </w:tcPr>
          <w:p w14:paraId="15EA733E" w14:textId="677672A6"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475 Phúc Long và 477 Trường An (trụ 14 đến 30)</w:t>
            </w:r>
          </w:p>
        </w:tc>
        <w:tc>
          <w:tcPr>
            <w:tcW w:w="0" w:type="auto"/>
            <w:vAlign w:val="center"/>
          </w:tcPr>
          <w:p w14:paraId="5E53C2D3" w14:textId="2DDD1F04"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470</w:t>
            </w:r>
          </w:p>
        </w:tc>
        <w:tc>
          <w:tcPr>
            <w:tcW w:w="0" w:type="auto"/>
            <w:vAlign w:val="center"/>
          </w:tcPr>
          <w:p w14:paraId="4E66066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B113B0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F12FEB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6C2BDF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7FFC1B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9B780C4" w14:textId="5F56CE5E"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7AD9F9DF" w14:textId="77777777" w:rsidTr="008358DF">
        <w:trPr>
          <w:trHeight w:val="567"/>
        </w:trPr>
        <w:tc>
          <w:tcPr>
            <w:tcW w:w="622" w:type="dxa"/>
            <w:vAlign w:val="center"/>
          </w:tcPr>
          <w:p w14:paraId="13C9B8E8" w14:textId="67F566FE"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6</w:t>
            </w:r>
          </w:p>
        </w:tc>
        <w:tc>
          <w:tcPr>
            <w:tcW w:w="0" w:type="auto"/>
            <w:vAlign w:val="center"/>
          </w:tcPr>
          <w:p w14:paraId="3CC74771" w14:textId="4619372D"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4 mạch tuyến 472 BW, 471 Hồ Sen, 474 Chòm Chay và 473 Từ Long (trụ 01 đến 11)</w:t>
            </w:r>
          </w:p>
        </w:tc>
        <w:tc>
          <w:tcPr>
            <w:tcW w:w="0" w:type="auto"/>
            <w:vAlign w:val="center"/>
          </w:tcPr>
          <w:p w14:paraId="440C8581" w14:textId="10F73A35"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430</w:t>
            </w:r>
          </w:p>
        </w:tc>
        <w:tc>
          <w:tcPr>
            <w:tcW w:w="0" w:type="auto"/>
            <w:vAlign w:val="center"/>
          </w:tcPr>
          <w:p w14:paraId="2F6A7C5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33093E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9A61820"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3F840F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5E2210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F1A9BDB" w14:textId="2037E41C"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711CD187" w14:textId="77777777" w:rsidTr="008358DF">
        <w:trPr>
          <w:trHeight w:val="567"/>
        </w:trPr>
        <w:tc>
          <w:tcPr>
            <w:tcW w:w="622" w:type="dxa"/>
            <w:vAlign w:val="center"/>
          </w:tcPr>
          <w:p w14:paraId="10908C86" w14:textId="4C7D14D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7</w:t>
            </w:r>
          </w:p>
        </w:tc>
        <w:tc>
          <w:tcPr>
            <w:tcW w:w="0" w:type="auto"/>
            <w:vAlign w:val="center"/>
          </w:tcPr>
          <w:p w14:paraId="146B9EFD" w14:textId="50669044"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472 BW và 471 Hồ Sen (trụ 11 đến 105)</w:t>
            </w:r>
          </w:p>
        </w:tc>
        <w:tc>
          <w:tcPr>
            <w:tcW w:w="0" w:type="auto"/>
            <w:vAlign w:val="center"/>
          </w:tcPr>
          <w:p w14:paraId="7FBF0D1F" w14:textId="4FC737E6"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490</w:t>
            </w:r>
          </w:p>
        </w:tc>
        <w:tc>
          <w:tcPr>
            <w:tcW w:w="0" w:type="auto"/>
            <w:vAlign w:val="center"/>
          </w:tcPr>
          <w:p w14:paraId="5F676DD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DED126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AE75EE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930457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BE6C57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F3360FD" w14:textId="1B36D898"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7208E30E" w14:textId="77777777" w:rsidTr="008358DF">
        <w:trPr>
          <w:trHeight w:val="567"/>
        </w:trPr>
        <w:tc>
          <w:tcPr>
            <w:tcW w:w="622" w:type="dxa"/>
            <w:vAlign w:val="center"/>
          </w:tcPr>
          <w:p w14:paraId="6CAAAFAE" w14:textId="7595A0A5"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8</w:t>
            </w:r>
          </w:p>
        </w:tc>
        <w:tc>
          <w:tcPr>
            <w:tcW w:w="0" w:type="auto"/>
            <w:vAlign w:val="center"/>
          </w:tcPr>
          <w:p w14:paraId="6B22A5BD" w14:textId="09B94F28"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471 Đất Nguồn và 472 Cây Thị (trụ 01B đến 64)</w:t>
            </w:r>
          </w:p>
        </w:tc>
        <w:tc>
          <w:tcPr>
            <w:tcW w:w="0" w:type="auto"/>
            <w:vAlign w:val="center"/>
          </w:tcPr>
          <w:p w14:paraId="2B3D237F" w14:textId="3B53601B"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380</w:t>
            </w:r>
          </w:p>
        </w:tc>
        <w:tc>
          <w:tcPr>
            <w:tcW w:w="0" w:type="auto"/>
            <w:vAlign w:val="center"/>
          </w:tcPr>
          <w:p w14:paraId="63877EE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01C2D7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40A493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9A781E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A30046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F253903" w14:textId="22201191"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16A4C25A" w14:textId="77777777" w:rsidTr="008358DF">
        <w:trPr>
          <w:trHeight w:val="567"/>
        </w:trPr>
        <w:tc>
          <w:tcPr>
            <w:tcW w:w="622" w:type="dxa"/>
            <w:vAlign w:val="center"/>
          </w:tcPr>
          <w:p w14:paraId="3127F738" w14:textId="0840D5A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9</w:t>
            </w:r>
          </w:p>
        </w:tc>
        <w:tc>
          <w:tcPr>
            <w:tcW w:w="0" w:type="auto"/>
            <w:vAlign w:val="center"/>
          </w:tcPr>
          <w:p w14:paraId="6543E613" w14:textId="251E6BD4"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 xml:space="preserve">Lắp bổ sung dây chống sét trên đường dây 22kV 2 mạch tuyến 478 Vĩnh Hòa và </w:t>
            </w:r>
            <w:r w:rsidRPr="009E45A8">
              <w:rPr>
                <w:color w:val="0000CC"/>
                <w:sz w:val="24"/>
                <w:szCs w:val="24"/>
              </w:rPr>
              <w:lastRenderedPageBreak/>
              <w:t>476 Hương Sen (trụ 01A đến 72)</w:t>
            </w:r>
          </w:p>
        </w:tc>
        <w:tc>
          <w:tcPr>
            <w:tcW w:w="0" w:type="auto"/>
            <w:vAlign w:val="center"/>
          </w:tcPr>
          <w:p w14:paraId="78DE52B9" w14:textId="2603FFC5"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370</w:t>
            </w:r>
          </w:p>
        </w:tc>
        <w:tc>
          <w:tcPr>
            <w:tcW w:w="0" w:type="auto"/>
            <w:vAlign w:val="center"/>
          </w:tcPr>
          <w:p w14:paraId="04186BA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7E6EDF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143DFB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3EA582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044C6DB"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98D8E9D" w14:textId="434EB30E"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06BB0E35" w14:textId="77777777" w:rsidTr="008358DF">
        <w:trPr>
          <w:trHeight w:val="567"/>
        </w:trPr>
        <w:tc>
          <w:tcPr>
            <w:tcW w:w="622" w:type="dxa"/>
            <w:vAlign w:val="center"/>
          </w:tcPr>
          <w:p w14:paraId="7D84D491" w14:textId="53EA335B"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10</w:t>
            </w:r>
          </w:p>
        </w:tc>
        <w:tc>
          <w:tcPr>
            <w:tcW w:w="0" w:type="auto"/>
            <w:vAlign w:val="center"/>
          </w:tcPr>
          <w:p w14:paraId="6BDBABFE" w14:textId="1B1B63A2"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3 mạch tuyến 475 Đại Hoàng Cung, 477 An Mỹ và 479 Cầu Mắm (trụ 01 đến 32)</w:t>
            </w:r>
          </w:p>
        </w:tc>
        <w:tc>
          <w:tcPr>
            <w:tcW w:w="0" w:type="auto"/>
            <w:vAlign w:val="center"/>
          </w:tcPr>
          <w:p w14:paraId="65623013" w14:textId="69166F4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400</w:t>
            </w:r>
          </w:p>
        </w:tc>
        <w:tc>
          <w:tcPr>
            <w:tcW w:w="0" w:type="auto"/>
            <w:vAlign w:val="center"/>
          </w:tcPr>
          <w:p w14:paraId="02DB2C0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D3514A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866647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B2A497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050E7D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ADC0BBD" w14:textId="3D37EF96"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0AEB7BBB" w14:textId="77777777" w:rsidTr="008358DF">
        <w:trPr>
          <w:trHeight w:val="567"/>
        </w:trPr>
        <w:tc>
          <w:tcPr>
            <w:tcW w:w="622" w:type="dxa"/>
            <w:vAlign w:val="center"/>
          </w:tcPr>
          <w:p w14:paraId="3F564953" w14:textId="39C51FF8"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11</w:t>
            </w:r>
          </w:p>
        </w:tc>
        <w:tc>
          <w:tcPr>
            <w:tcW w:w="0" w:type="auto"/>
            <w:vAlign w:val="center"/>
          </w:tcPr>
          <w:p w14:paraId="6C47DC8D" w14:textId="04C9F980"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477 An Mỹ và 479 Cầu Mắm (trụ 32 đến 42)</w:t>
            </w:r>
          </w:p>
        </w:tc>
        <w:tc>
          <w:tcPr>
            <w:tcW w:w="0" w:type="auto"/>
            <w:vAlign w:val="center"/>
          </w:tcPr>
          <w:p w14:paraId="1BE5008A" w14:textId="304CCF54"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420</w:t>
            </w:r>
          </w:p>
        </w:tc>
        <w:tc>
          <w:tcPr>
            <w:tcW w:w="0" w:type="auto"/>
            <w:vAlign w:val="center"/>
          </w:tcPr>
          <w:p w14:paraId="3B52769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59C4B21"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7FB2DB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A16BC6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5475261"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C30103A" w14:textId="25EF1C9E"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10D32592" w14:textId="77777777" w:rsidTr="008358DF">
        <w:trPr>
          <w:trHeight w:val="567"/>
        </w:trPr>
        <w:tc>
          <w:tcPr>
            <w:tcW w:w="622" w:type="dxa"/>
            <w:vAlign w:val="center"/>
          </w:tcPr>
          <w:p w14:paraId="52144728" w14:textId="6C289F7F"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12</w:t>
            </w:r>
          </w:p>
        </w:tc>
        <w:tc>
          <w:tcPr>
            <w:tcW w:w="0" w:type="auto"/>
            <w:vAlign w:val="center"/>
          </w:tcPr>
          <w:p w14:paraId="6EFAB9D9" w14:textId="53754717"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4 mạch tuyến 475 An Thành, 477 Đồng Trai, 478 Nam Đông  và 479 Tiền Giang (trụ 10 đến 13)</w:t>
            </w:r>
          </w:p>
        </w:tc>
        <w:tc>
          <w:tcPr>
            <w:tcW w:w="0" w:type="auto"/>
            <w:vAlign w:val="center"/>
          </w:tcPr>
          <w:p w14:paraId="23B89E63" w14:textId="6E92ACC8"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51</w:t>
            </w:r>
            <w:r w:rsidR="00A878D5" w:rsidRPr="009E45A8">
              <w:rPr>
                <w:rFonts w:eastAsia="Times New Roman"/>
                <w:color w:val="000000"/>
                <w:sz w:val="24"/>
                <w:szCs w:val="24"/>
              </w:rPr>
              <w:t>0</w:t>
            </w:r>
          </w:p>
        </w:tc>
        <w:tc>
          <w:tcPr>
            <w:tcW w:w="0" w:type="auto"/>
            <w:vAlign w:val="center"/>
          </w:tcPr>
          <w:p w14:paraId="7CA10CC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975610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7181EE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365C00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184DD61"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12DB059" w14:textId="6129AC0B"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2948ACE8" w14:textId="77777777" w:rsidTr="008358DF">
        <w:trPr>
          <w:trHeight w:val="567"/>
        </w:trPr>
        <w:tc>
          <w:tcPr>
            <w:tcW w:w="622" w:type="dxa"/>
            <w:vAlign w:val="center"/>
          </w:tcPr>
          <w:p w14:paraId="3D8AE362" w14:textId="3E09FED3"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13</w:t>
            </w:r>
          </w:p>
        </w:tc>
        <w:tc>
          <w:tcPr>
            <w:tcW w:w="0" w:type="auto"/>
            <w:vAlign w:val="center"/>
          </w:tcPr>
          <w:p w14:paraId="1441F4FB" w14:textId="553521E9"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 xml:space="preserve">Lắp bổ sung dây chống sét trên đường dây 22kV 3 mạch tuyến 475 An Thành, 477 Đồng Trai và 479 Tiền </w:t>
            </w:r>
            <w:r w:rsidRPr="009E45A8">
              <w:rPr>
                <w:color w:val="0000CC"/>
                <w:sz w:val="24"/>
                <w:szCs w:val="24"/>
              </w:rPr>
              <w:lastRenderedPageBreak/>
              <w:t>Giang (trụ 13 đến 132)</w:t>
            </w:r>
          </w:p>
        </w:tc>
        <w:tc>
          <w:tcPr>
            <w:tcW w:w="0" w:type="auto"/>
            <w:vAlign w:val="center"/>
          </w:tcPr>
          <w:p w14:paraId="415FF482" w14:textId="2EF76DB1"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450</w:t>
            </w:r>
          </w:p>
        </w:tc>
        <w:tc>
          <w:tcPr>
            <w:tcW w:w="0" w:type="auto"/>
            <w:vAlign w:val="center"/>
          </w:tcPr>
          <w:p w14:paraId="19340954"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C5696C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0E36A7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F795D1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7DF4CB6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32B9039" w14:textId="16BA0940"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1B8F6CA7" w14:textId="77777777" w:rsidTr="008358DF">
        <w:trPr>
          <w:trHeight w:val="567"/>
        </w:trPr>
        <w:tc>
          <w:tcPr>
            <w:tcW w:w="622" w:type="dxa"/>
            <w:vAlign w:val="center"/>
          </w:tcPr>
          <w:p w14:paraId="63186CDD" w14:textId="29621CE2"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14</w:t>
            </w:r>
          </w:p>
        </w:tc>
        <w:tc>
          <w:tcPr>
            <w:tcW w:w="0" w:type="auto"/>
            <w:vAlign w:val="center"/>
          </w:tcPr>
          <w:p w14:paraId="3B153E77" w14:textId="7262B857"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479 Tiền Giang và 477 An Thành (trụ 132 đến 140)</w:t>
            </w:r>
          </w:p>
        </w:tc>
        <w:tc>
          <w:tcPr>
            <w:tcW w:w="0" w:type="auto"/>
            <w:vAlign w:val="center"/>
          </w:tcPr>
          <w:p w14:paraId="390A2F73" w14:textId="61FF93C5"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380</w:t>
            </w:r>
          </w:p>
        </w:tc>
        <w:tc>
          <w:tcPr>
            <w:tcW w:w="0" w:type="auto"/>
            <w:vAlign w:val="center"/>
          </w:tcPr>
          <w:p w14:paraId="56CB2EE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BD37C3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B50D5B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724C7B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90EB4B0"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4368B6B" w14:textId="7A019B43"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35D7A957" w14:textId="77777777" w:rsidTr="008358DF">
        <w:trPr>
          <w:trHeight w:val="567"/>
        </w:trPr>
        <w:tc>
          <w:tcPr>
            <w:tcW w:w="622" w:type="dxa"/>
            <w:vAlign w:val="center"/>
          </w:tcPr>
          <w:p w14:paraId="6D3EC926" w14:textId="37B48C81"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15</w:t>
            </w:r>
          </w:p>
        </w:tc>
        <w:tc>
          <w:tcPr>
            <w:tcW w:w="0" w:type="auto"/>
            <w:vAlign w:val="center"/>
          </w:tcPr>
          <w:p w14:paraId="1CB7A1F4" w14:textId="5046D37F"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476 Đông Tuấn và 473 Ngọc Châu (trụ 09 đến 17)</w:t>
            </w:r>
          </w:p>
        </w:tc>
        <w:tc>
          <w:tcPr>
            <w:tcW w:w="0" w:type="auto"/>
            <w:vAlign w:val="center"/>
          </w:tcPr>
          <w:p w14:paraId="4BCCDDE3" w14:textId="3441A5D0"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390</w:t>
            </w:r>
          </w:p>
        </w:tc>
        <w:tc>
          <w:tcPr>
            <w:tcW w:w="0" w:type="auto"/>
            <w:vAlign w:val="center"/>
          </w:tcPr>
          <w:p w14:paraId="0D693BEA"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92C297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E3EBF0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83417E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18521D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B707F7D" w14:textId="2AAE5054"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2E90180E" w14:textId="77777777" w:rsidTr="008358DF">
        <w:trPr>
          <w:trHeight w:val="567"/>
        </w:trPr>
        <w:tc>
          <w:tcPr>
            <w:tcW w:w="622" w:type="dxa"/>
            <w:vAlign w:val="center"/>
          </w:tcPr>
          <w:p w14:paraId="0AAB780B" w14:textId="378E3B4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16</w:t>
            </w:r>
          </w:p>
        </w:tc>
        <w:tc>
          <w:tcPr>
            <w:tcW w:w="0" w:type="auto"/>
            <w:vAlign w:val="center"/>
          </w:tcPr>
          <w:p w14:paraId="6F28ECF9" w14:textId="482C8C92"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4 mạch tuyến 471 Vườn Chuối, 480 Minh Huệ, 473 Ngọc Châu và 476 Đông Tuấn (trụ 03 đến 07B)</w:t>
            </w:r>
          </w:p>
        </w:tc>
        <w:tc>
          <w:tcPr>
            <w:tcW w:w="0" w:type="auto"/>
            <w:vAlign w:val="center"/>
          </w:tcPr>
          <w:p w14:paraId="10180864" w14:textId="65AC8EB7"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500</w:t>
            </w:r>
          </w:p>
        </w:tc>
        <w:tc>
          <w:tcPr>
            <w:tcW w:w="0" w:type="auto"/>
            <w:vAlign w:val="center"/>
          </w:tcPr>
          <w:p w14:paraId="0506A89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B7E6E8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C637B1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F77501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F49727A"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FB99B86" w14:textId="7C4C6B12"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23650185" w14:textId="77777777" w:rsidTr="008358DF">
        <w:trPr>
          <w:trHeight w:val="567"/>
        </w:trPr>
        <w:tc>
          <w:tcPr>
            <w:tcW w:w="622" w:type="dxa"/>
            <w:vAlign w:val="center"/>
          </w:tcPr>
          <w:p w14:paraId="55E096BF" w14:textId="24969AD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17</w:t>
            </w:r>
          </w:p>
        </w:tc>
        <w:tc>
          <w:tcPr>
            <w:tcW w:w="0" w:type="auto"/>
            <w:vAlign w:val="center"/>
          </w:tcPr>
          <w:p w14:paraId="2403F6A1" w14:textId="7019AA48"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471 Vườn Chuối và 480 Minh Huệ (trụ 07B đến 28-87)</w:t>
            </w:r>
          </w:p>
        </w:tc>
        <w:tc>
          <w:tcPr>
            <w:tcW w:w="0" w:type="auto"/>
            <w:vAlign w:val="center"/>
          </w:tcPr>
          <w:p w14:paraId="47193EC7" w14:textId="71807611"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370</w:t>
            </w:r>
          </w:p>
        </w:tc>
        <w:tc>
          <w:tcPr>
            <w:tcW w:w="0" w:type="auto"/>
            <w:vAlign w:val="center"/>
          </w:tcPr>
          <w:p w14:paraId="2E8A2C4A"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5D1DE1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F42C01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ED0567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9914BAD"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610F3C8" w14:textId="1AB49976"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18C6BE69" w14:textId="77777777" w:rsidTr="008358DF">
        <w:trPr>
          <w:trHeight w:val="567"/>
        </w:trPr>
        <w:tc>
          <w:tcPr>
            <w:tcW w:w="622" w:type="dxa"/>
            <w:vAlign w:val="center"/>
          </w:tcPr>
          <w:p w14:paraId="45DB17D8" w14:textId="513C4DF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18</w:t>
            </w:r>
          </w:p>
        </w:tc>
        <w:tc>
          <w:tcPr>
            <w:tcW w:w="0" w:type="auto"/>
            <w:vAlign w:val="center"/>
          </w:tcPr>
          <w:p w14:paraId="012EA119" w14:textId="23A685EB"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2 mạch tuyến 480 Bến Súc và 473 Rạch Bắp (trụ 07 đến 11)</w:t>
            </w:r>
          </w:p>
        </w:tc>
        <w:tc>
          <w:tcPr>
            <w:tcW w:w="0" w:type="auto"/>
            <w:vAlign w:val="center"/>
          </w:tcPr>
          <w:p w14:paraId="74E6F792" w14:textId="500B40D5"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410</w:t>
            </w:r>
          </w:p>
        </w:tc>
        <w:tc>
          <w:tcPr>
            <w:tcW w:w="0" w:type="auto"/>
            <w:vAlign w:val="center"/>
          </w:tcPr>
          <w:p w14:paraId="5BB4A4C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C228511"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357B30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267C8CFB"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33946D0"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75E53EF" w14:textId="1D700A87"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5C624C81" w14:textId="77777777" w:rsidTr="008358DF">
        <w:trPr>
          <w:trHeight w:val="567"/>
        </w:trPr>
        <w:tc>
          <w:tcPr>
            <w:tcW w:w="622" w:type="dxa"/>
            <w:vAlign w:val="center"/>
          </w:tcPr>
          <w:p w14:paraId="7781CFD0" w14:textId="79ED4CA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19</w:t>
            </w:r>
          </w:p>
        </w:tc>
        <w:tc>
          <w:tcPr>
            <w:tcW w:w="0" w:type="auto"/>
            <w:vAlign w:val="center"/>
          </w:tcPr>
          <w:p w14:paraId="4A0E6283" w14:textId="466C424A"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22kV 3 mạch tuyến 474 Acendas, 475 Tam Giác Sắt và 478 Phú Thứ (trụ 72 đến 83)</w:t>
            </w:r>
          </w:p>
        </w:tc>
        <w:tc>
          <w:tcPr>
            <w:tcW w:w="0" w:type="auto"/>
            <w:vAlign w:val="center"/>
          </w:tcPr>
          <w:p w14:paraId="24E6107C" w14:textId="2FBEED82"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460</w:t>
            </w:r>
          </w:p>
        </w:tc>
        <w:tc>
          <w:tcPr>
            <w:tcW w:w="0" w:type="auto"/>
            <w:vAlign w:val="center"/>
          </w:tcPr>
          <w:p w14:paraId="2913372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6138497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766E95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213892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52815404"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680F5CB" w14:textId="6E509B88"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422B3D4D" w14:textId="77777777" w:rsidTr="008358DF">
        <w:trPr>
          <w:trHeight w:val="567"/>
        </w:trPr>
        <w:tc>
          <w:tcPr>
            <w:tcW w:w="622" w:type="dxa"/>
            <w:vAlign w:val="center"/>
          </w:tcPr>
          <w:p w14:paraId="504889F9" w14:textId="16CB925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20</w:t>
            </w:r>
          </w:p>
        </w:tc>
        <w:tc>
          <w:tcPr>
            <w:tcW w:w="0" w:type="auto"/>
            <w:vAlign w:val="center"/>
          </w:tcPr>
          <w:p w14:paraId="09E1FA64" w14:textId="4237FA62" w:rsidR="00A878D5" w:rsidRPr="009E45A8" w:rsidRDefault="00A878D5" w:rsidP="009E45A8">
            <w:pPr>
              <w:spacing w:before="60" w:after="60"/>
              <w:jc w:val="center"/>
              <w:rPr>
                <w:rFonts w:eastAsia="Times New Roman"/>
                <w:color w:val="000000"/>
                <w:sz w:val="24"/>
                <w:szCs w:val="24"/>
              </w:rPr>
            </w:pPr>
            <w:r w:rsidRPr="009E45A8">
              <w:rPr>
                <w:color w:val="0000CC"/>
                <w:sz w:val="24"/>
                <w:szCs w:val="24"/>
              </w:rPr>
              <w:t>Lắp bổ sung dây chống sét trên đường dây 22kBV 2 mạch tuyến 474 Acendas, và 475 Tam Giác Sắt (trụ 31 đến 103)</w:t>
            </w:r>
          </w:p>
        </w:tc>
        <w:tc>
          <w:tcPr>
            <w:tcW w:w="0" w:type="auto"/>
            <w:vAlign w:val="center"/>
          </w:tcPr>
          <w:p w14:paraId="3D4F7524" w14:textId="7A198671"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350</w:t>
            </w:r>
          </w:p>
        </w:tc>
        <w:tc>
          <w:tcPr>
            <w:tcW w:w="0" w:type="auto"/>
            <w:vAlign w:val="center"/>
          </w:tcPr>
          <w:p w14:paraId="2C4DC35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E4CA61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D8CC25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C08FC8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3FCC3D87"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19613B43" w14:textId="256B9CFB" w:rsidR="00A878D5" w:rsidRPr="009E45A8" w:rsidRDefault="0007208C" w:rsidP="009E45A8">
            <w:pPr>
              <w:spacing w:before="60" w:after="60"/>
              <w:jc w:val="center"/>
              <w:rPr>
                <w:rFonts w:eastAsia="Times New Roman"/>
                <w:color w:val="000000"/>
                <w:sz w:val="24"/>
                <w:szCs w:val="24"/>
              </w:rPr>
            </w:pPr>
            <w:r w:rsidRPr="009E45A8">
              <w:rPr>
                <w:rFonts w:eastAsia="Times New Roman"/>
                <w:color w:val="000000"/>
                <w:sz w:val="24"/>
                <w:szCs w:val="24"/>
              </w:rPr>
              <w:t>Lắp bổ sung dây chống sét TK50</w:t>
            </w:r>
          </w:p>
        </w:tc>
      </w:tr>
      <w:tr w:rsidR="00A878D5" w:rsidRPr="009E45A8" w14:paraId="1DA26D6D" w14:textId="77777777" w:rsidTr="008358DF">
        <w:trPr>
          <w:trHeight w:val="567"/>
        </w:trPr>
        <w:tc>
          <w:tcPr>
            <w:tcW w:w="622" w:type="dxa"/>
            <w:vAlign w:val="center"/>
          </w:tcPr>
          <w:p w14:paraId="32C21607" w14:textId="1ABA2BDD"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21</w:t>
            </w:r>
          </w:p>
        </w:tc>
        <w:tc>
          <w:tcPr>
            <w:tcW w:w="0" w:type="auto"/>
            <w:vAlign w:val="center"/>
          </w:tcPr>
          <w:p w14:paraId="32FD87FA"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XDM đường dây 22kV 2 mạch đấu nối nhánh rẽ CN11A KCN Tân Bình đấu nối kết lưới vào tuyến 473 Phước Hoà (cáp 6xACXH 240/AC 240 mm²) và 474 Tân Bình hiện </w:t>
            </w:r>
            <w:r w:rsidRPr="009E45A8">
              <w:rPr>
                <w:rFonts w:eastAsia="Times New Roman"/>
                <w:color w:val="000000"/>
                <w:sz w:val="24"/>
                <w:szCs w:val="24"/>
              </w:rPr>
              <w:lastRenderedPageBreak/>
              <w:t>hữu (cáp 3xACXH 240/AC 240 mm²)</w:t>
            </w:r>
          </w:p>
          <w:p w14:paraId="435655AA" w14:textId="77777777" w:rsidR="00A878D5" w:rsidRPr="009E45A8" w:rsidRDefault="00A878D5" w:rsidP="009E45A8">
            <w:pPr>
              <w:spacing w:before="60" w:after="60"/>
              <w:jc w:val="center"/>
              <w:rPr>
                <w:rFonts w:eastAsia="Times New Roman"/>
                <w:color w:val="000000"/>
                <w:sz w:val="24"/>
                <w:szCs w:val="24"/>
              </w:rPr>
            </w:pPr>
          </w:p>
          <w:p w14:paraId="5AD3CA0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09F982CD" w14:textId="62213E6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20,0</w:t>
            </w:r>
          </w:p>
        </w:tc>
        <w:tc>
          <w:tcPr>
            <w:tcW w:w="0" w:type="auto"/>
            <w:vAlign w:val="center"/>
          </w:tcPr>
          <w:p w14:paraId="441B9E4E" w14:textId="3064325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78,9</w:t>
            </w:r>
          </w:p>
        </w:tc>
        <w:tc>
          <w:tcPr>
            <w:tcW w:w="0" w:type="auto"/>
            <w:vAlign w:val="center"/>
          </w:tcPr>
          <w:p w14:paraId="7294FA23" w14:textId="0EEAFDAF"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24,6</w:t>
            </w:r>
          </w:p>
        </w:tc>
        <w:tc>
          <w:tcPr>
            <w:tcW w:w="0" w:type="auto"/>
            <w:vAlign w:val="center"/>
          </w:tcPr>
          <w:p w14:paraId="584D0ED1" w14:textId="6812D526"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97,9</w:t>
            </w:r>
          </w:p>
        </w:tc>
        <w:tc>
          <w:tcPr>
            <w:tcW w:w="0" w:type="auto"/>
            <w:vAlign w:val="center"/>
          </w:tcPr>
          <w:p w14:paraId="1F3E5CBE" w14:textId="358803F3"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tcPr>
          <w:p w14:paraId="36789F5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tcPr>
          <w:p w14:paraId="4C84CC67" w14:textId="3E0C3F65"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6xVXAs240/AC240 mm²; 3xVXAs240/AC240 mm²</w:t>
            </w:r>
          </w:p>
        </w:tc>
      </w:tr>
      <w:tr w:rsidR="00A878D5" w:rsidRPr="009E45A8" w14:paraId="06A8FD77" w14:textId="77777777" w:rsidTr="008358DF">
        <w:trPr>
          <w:trHeight w:val="567"/>
        </w:trPr>
        <w:tc>
          <w:tcPr>
            <w:tcW w:w="622" w:type="dxa"/>
            <w:vAlign w:val="center"/>
            <w:hideMark/>
          </w:tcPr>
          <w:p w14:paraId="5D2A5B54" w14:textId="7331745B"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22</w:t>
            </w:r>
          </w:p>
        </w:tc>
        <w:tc>
          <w:tcPr>
            <w:tcW w:w="0" w:type="auto"/>
            <w:vAlign w:val="center"/>
            <w:hideMark/>
          </w:tcPr>
          <w:p w14:paraId="3CFE9383" w14:textId="26B67ED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XDM đường dây 1 pha đấu nối trụ 37 nhánh rẽ Khu Phố 4 dài </w:t>
            </w:r>
            <w:r w:rsidRPr="009E45A8">
              <w:rPr>
                <w:rFonts w:eastAsia="Times New Roman"/>
                <w:color w:val="0000CC"/>
                <w:sz w:val="24"/>
                <w:szCs w:val="24"/>
              </w:rPr>
              <w:t>9</w:t>
            </w:r>
            <w:r w:rsidR="00CF5B5E" w:rsidRPr="009E45A8">
              <w:rPr>
                <w:rFonts w:eastAsia="Times New Roman"/>
                <w:color w:val="0000CC"/>
                <w:sz w:val="24"/>
                <w:szCs w:val="24"/>
              </w:rPr>
              <w:t>46</w:t>
            </w:r>
            <w:r w:rsidRPr="009E45A8">
              <w:rPr>
                <w:rFonts w:eastAsia="Times New Roman"/>
                <w:color w:val="0000CC"/>
                <w:sz w:val="24"/>
                <w:szCs w:val="24"/>
              </w:rPr>
              <w:t>m</w:t>
            </w:r>
            <w:r w:rsidRPr="009E45A8">
              <w:rPr>
                <w:rFonts w:eastAsia="Times New Roman"/>
                <w:color w:val="000000"/>
                <w:sz w:val="24"/>
                <w:szCs w:val="24"/>
              </w:rPr>
              <w:t xml:space="preserve">, cấy mới TBA 1x50kVA, XDM lưới hạ thế dài </w:t>
            </w:r>
            <w:r w:rsidR="00CF5B5E" w:rsidRPr="009E45A8">
              <w:rPr>
                <w:rFonts w:eastAsia="Times New Roman"/>
                <w:color w:val="0000CC"/>
                <w:sz w:val="24"/>
                <w:szCs w:val="24"/>
              </w:rPr>
              <w:t>787,6</w:t>
            </w:r>
            <w:r w:rsidRPr="009E45A8">
              <w:rPr>
                <w:rFonts w:eastAsia="Times New Roman"/>
                <w:color w:val="0000CC"/>
                <w:sz w:val="24"/>
                <w:szCs w:val="24"/>
              </w:rPr>
              <w:t xml:space="preserve">m </w:t>
            </w:r>
            <w:r w:rsidRPr="009E45A8">
              <w:rPr>
                <w:rFonts w:eastAsia="Times New Roman"/>
                <w:color w:val="000000"/>
                <w:sz w:val="24"/>
                <w:szCs w:val="24"/>
              </w:rPr>
              <w:t>theo kiến nghị cử tri xã Phú Giáo</w:t>
            </w:r>
          </w:p>
          <w:p w14:paraId="0D6DE069" w14:textId="77777777" w:rsidR="00A878D5" w:rsidRPr="009E45A8" w:rsidRDefault="00A878D5" w:rsidP="009E45A8">
            <w:pPr>
              <w:spacing w:before="60" w:after="60"/>
              <w:jc w:val="center"/>
              <w:rPr>
                <w:rFonts w:eastAsia="Times New Roman"/>
                <w:color w:val="000000"/>
                <w:sz w:val="24"/>
                <w:szCs w:val="24"/>
              </w:rPr>
            </w:pPr>
          </w:p>
          <w:p w14:paraId="4B46CB20"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75EB6031"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195,0</w:t>
            </w:r>
          </w:p>
        </w:tc>
        <w:tc>
          <w:tcPr>
            <w:tcW w:w="0" w:type="auto"/>
            <w:vAlign w:val="center"/>
            <w:hideMark/>
          </w:tcPr>
          <w:p w14:paraId="61D6224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23,9</w:t>
            </w:r>
          </w:p>
        </w:tc>
        <w:tc>
          <w:tcPr>
            <w:tcW w:w="0" w:type="auto"/>
            <w:vAlign w:val="center"/>
            <w:hideMark/>
          </w:tcPr>
          <w:p w14:paraId="6EEDB59D"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241,6</w:t>
            </w:r>
          </w:p>
        </w:tc>
        <w:tc>
          <w:tcPr>
            <w:tcW w:w="0" w:type="auto"/>
            <w:vAlign w:val="center"/>
            <w:hideMark/>
          </w:tcPr>
          <w:p w14:paraId="305D2E3D"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29,6</w:t>
            </w:r>
          </w:p>
        </w:tc>
        <w:tc>
          <w:tcPr>
            <w:tcW w:w="0" w:type="auto"/>
            <w:vAlign w:val="center"/>
            <w:hideMark/>
          </w:tcPr>
          <w:p w14:paraId="01C3AAB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hideMark/>
          </w:tcPr>
          <w:p w14:paraId="4A78C5B5"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1x50kVA</w:t>
            </w:r>
          </w:p>
        </w:tc>
        <w:tc>
          <w:tcPr>
            <w:tcW w:w="0" w:type="auto"/>
            <w:vAlign w:val="center"/>
            <w:hideMark/>
          </w:tcPr>
          <w:p w14:paraId="16459670"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1xVXAs 50/AC 50 mm²; 2xAV 70/AV 70 mm²</w:t>
            </w:r>
          </w:p>
        </w:tc>
      </w:tr>
      <w:tr w:rsidR="00A878D5" w:rsidRPr="009E45A8" w14:paraId="6566BCF7" w14:textId="77777777" w:rsidTr="008358DF">
        <w:trPr>
          <w:trHeight w:val="567"/>
        </w:trPr>
        <w:tc>
          <w:tcPr>
            <w:tcW w:w="622" w:type="dxa"/>
            <w:vAlign w:val="center"/>
            <w:hideMark/>
          </w:tcPr>
          <w:p w14:paraId="1C10693E" w14:textId="4B49B44E"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23</w:t>
            </w:r>
          </w:p>
        </w:tc>
        <w:tc>
          <w:tcPr>
            <w:tcW w:w="0" w:type="auto"/>
            <w:vAlign w:val="center"/>
            <w:hideMark/>
          </w:tcPr>
          <w:p w14:paraId="3CA22D0A" w14:textId="0ACA68F0"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Nâng cấp đường dây hạ thế trạm Cầu Khỉ và trạm Út Rọi từ dây 2xAV 50mm²/AV 50mm² lên </w:t>
            </w:r>
            <w:r w:rsidR="00533317" w:rsidRPr="009E45A8">
              <w:rPr>
                <w:bCs/>
                <w:color w:val="0000CC"/>
                <w:lang w:eastAsia="vi-VN"/>
              </w:rPr>
              <w:t>LV ABC 4x95mm²</w:t>
            </w:r>
          </w:p>
          <w:p w14:paraId="34A6B758" w14:textId="77777777" w:rsidR="00A878D5" w:rsidRPr="009E45A8" w:rsidRDefault="00A878D5" w:rsidP="009E45A8">
            <w:pPr>
              <w:spacing w:before="60" w:after="60"/>
              <w:jc w:val="center"/>
              <w:rPr>
                <w:rFonts w:eastAsia="Times New Roman"/>
                <w:color w:val="000000"/>
                <w:sz w:val="24"/>
                <w:szCs w:val="24"/>
              </w:rPr>
            </w:pPr>
          </w:p>
          <w:p w14:paraId="7AD4753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43A1E5C5"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350,0</w:t>
            </w:r>
          </w:p>
        </w:tc>
        <w:tc>
          <w:tcPr>
            <w:tcW w:w="0" w:type="auto"/>
            <w:vAlign w:val="center"/>
            <w:hideMark/>
          </w:tcPr>
          <w:p w14:paraId="34F89D4B"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45,7</w:t>
            </w:r>
          </w:p>
        </w:tc>
        <w:tc>
          <w:tcPr>
            <w:tcW w:w="0" w:type="auto"/>
            <w:vAlign w:val="center"/>
            <w:hideMark/>
          </w:tcPr>
          <w:p w14:paraId="40B7213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430,2</w:t>
            </w:r>
          </w:p>
        </w:tc>
        <w:tc>
          <w:tcPr>
            <w:tcW w:w="0" w:type="auto"/>
            <w:vAlign w:val="center"/>
            <w:hideMark/>
          </w:tcPr>
          <w:p w14:paraId="4C81DBB9"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56,2</w:t>
            </w:r>
          </w:p>
        </w:tc>
        <w:tc>
          <w:tcPr>
            <w:tcW w:w="0" w:type="auto"/>
            <w:vAlign w:val="center"/>
            <w:hideMark/>
          </w:tcPr>
          <w:p w14:paraId="2CD73082"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Nâng cấp</w:t>
            </w:r>
          </w:p>
        </w:tc>
        <w:tc>
          <w:tcPr>
            <w:tcW w:w="0" w:type="auto"/>
            <w:vAlign w:val="center"/>
            <w:hideMark/>
          </w:tcPr>
          <w:p w14:paraId="566CBF12"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24EAF932"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2xAV 95/AV 95 mm²</w:t>
            </w:r>
          </w:p>
        </w:tc>
      </w:tr>
      <w:tr w:rsidR="00A878D5" w:rsidRPr="009E45A8" w14:paraId="1E08C541" w14:textId="77777777" w:rsidTr="008358DF">
        <w:trPr>
          <w:trHeight w:val="567"/>
        </w:trPr>
        <w:tc>
          <w:tcPr>
            <w:tcW w:w="622" w:type="dxa"/>
            <w:vAlign w:val="center"/>
            <w:hideMark/>
          </w:tcPr>
          <w:p w14:paraId="316C4CB6" w14:textId="6596E7E1"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24</w:t>
            </w:r>
          </w:p>
        </w:tc>
        <w:tc>
          <w:tcPr>
            <w:tcW w:w="0" w:type="auto"/>
            <w:vAlign w:val="center"/>
            <w:hideMark/>
          </w:tcPr>
          <w:p w14:paraId="22C7BB0F" w14:textId="3525710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Nâng cấp đường dây hạ thế trạm Công Chúa Ngọc Hân từ dây 2xAV 50mm²/AV 50mm² lên </w:t>
            </w:r>
            <w:r w:rsidR="00533317" w:rsidRPr="009E45A8">
              <w:rPr>
                <w:bCs/>
                <w:color w:val="0000CC"/>
                <w:lang w:eastAsia="vi-VN"/>
              </w:rPr>
              <w:t>LV ABC 4x95mm²</w:t>
            </w:r>
          </w:p>
          <w:p w14:paraId="635FF93A" w14:textId="77777777" w:rsidR="00A878D5" w:rsidRPr="009E45A8" w:rsidRDefault="00A878D5" w:rsidP="009E45A8">
            <w:pPr>
              <w:spacing w:before="60" w:after="60"/>
              <w:jc w:val="center"/>
              <w:rPr>
                <w:rFonts w:eastAsia="Times New Roman"/>
                <w:color w:val="000000"/>
                <w:sz w:val="24"/>
                <w:szCs w:val="24"/>
              </w:rPr>
            </w:pPr>
          </w:p>
          <w:p w14:paraId="73E90A8C"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4E468CF4"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50,0</w:t>
            </w:r>
          </w:p>
        </w:tc>
        <w:tc>
          <w:tcPr>
            <w:tcW w:w="0" w:type="auto"/>
            <w:vAlign w:val="center"/>
            <w:hideMark/>
          </w:tcPr>
          <w:p w14:paraId="039A3C4B"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25,1</w:t>
            </w:r>
          </w:p>
        </w:tc>
        <w:tc>
          <w:tcPr>
            <w:tcW w:w="0" w:type="auto"/>
            <w:vAlign w:val="center"/>
            <w:hideMark/>
          </w:tcPr>
          <w:p w14:paraId="4F07BFF1"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66,3</w:t>
            </w:r>
          </w:p>
        </w:tc>
        <w:tc>
          <w:tcPr>
            <w:tcW w:w="0" w:type="auto"/>
            <w:vAlign w:val="center"/>
            <w:hideMark/>
          </w:tcPr>
          <w:p w14:paraId="775B7151"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32,8</w:t>
            </w:r>
          </w:p>
        </w:tc>
        <w:tc>
          <w:tcPr>
            <w:tcW w:w="0" w:type="auto"/>
            <w:vAlign w:val="center"/>
            <w:hideMark/>
          </w:tcPr>
          <w:p w14:paraId="0A17186E"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Nâng cấp</w:t>
            </w:r>
          </w:p>
        </w:tc>
        <w:tc>
          <w:tcPr>
            <w:tcW w:w="0" w:type="auto"/>
            <w:vAlign w:val="center"/>
            <w:hideMark/>
          </w:tcPr>
          <w:p w14:paraId="3310EBEF"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2B37FD9A"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2xAV 95/AV 95 mm²</w:t>
            </w:r>
          </w:p>
        </w:tc>
      </w:tr>
      <w:tr w:rsidR="00A878D5" w:rsidRPr="009E45A8" w14:paraId="36C37C53" w14:textId="77777777" w:rsidTr="008358DF">
        <w:trPr>
          <w:trHeight w:val="567"/>
        </w:trPr>
        <w:tc>
          <w:tcPr>
            <w:tcW w:w="622" w:type="dxa"/>
            <w:vAlign w:val="center"/>
            <w:hideMark/>
          </w:tcPr>
          <w:p w14:paraId="51840CF4" w14:textId="694A90E1"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25</w:t>
            </w:r>
          </w:p>
        </w:tc>
        <w:tc>
          <w:tcPr>
            <w:tcW w:w="0" w:type="auto"/>
            <w:vAlign w:val="center"/>
            <w:hideMark/>
          </w:tcPr>
          <w:p w14:paraId="51F1CB4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Xây dựng mới đường dây hạ thế sử dụng cáp LV ABC 4x95mm² TBA III-250kVA Tái Định Cư 1</w:t>
            </w:r>
          </w:p>
          <w:p w14:paraId="44102614"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3A91AB73"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016B40FC"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0AA8ADBC"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041DC2E5"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40,4</w:t>
            </w:r>
          </w:p>
        </w:tc>
        <w:tc>
          <w:tcPr>
            <w:tcW w:w="0" w:type="auto"/>
            <w:vAlign w:val="center"/>
            <w:hideMark/>
          </w:tcPr>
          <w:p w14:paraId="04CA6FA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hideMark/>
          </w:tcPr>
          <w:p w14:paraId="6529E1B9"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12C55110"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LV ABC 4x95 mm²</w:t>
            </w:r>
          </w:p>
        </w:tc>
      </w:tr>
      <w:tr w:rsidR="00A878D5" w:rsidRPr="009E45A8" w14:paraId="440120EF" w14:textId="77777777" w:rsidTr="008358DF">
        <w:trPr>
          <w:trHeight w:val="567"/>
        </w:trPr>
        <w:tc>
          <w:tcPr>
            <w:tcW w:w="622" w:type="dxa"/>
            <w:vAlign w:val="center"/>
            <w:hideMark/>
          </w:tcPr>
          <w:p w14:paraId="048547C2" w14:textId="6CA50863"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26</w:t>
            </w:r>
          </w:p>
        </w:tc>
        <w:tc>
          <w:tcPr>
            <w:tcW w:w="0" w:type="auto"/>
            <w:vAlign w:val="center"/>
            <w:hideMark/>
          </w:tcPr>
          <w:p w14:paraId="081E9B85" w14:textId="5E9C0FF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Xây dựng mới đường dây hạ thế sử dụng cáp </w:t>
            </w:r>
            <w:r w:rsidR="00533317" w:rsidRPr="009E45A8">
              <w:rPr>
                <w:bCs/>
                <w:color w:val="0000CC"/>
                <w:lang w:eastAsia="vi-VN"/>
              </w:rPr>
              <w:t xml:space="preserve">LV ABC 4x95mm² nhận nguồn </w:t>
            </w:r>
            <w:r w:rsidRPr="009E45A8">
              <w:rPr>
                <w:rFonts w:eastAsia="Times New Roman"/>
                <w:color w:val="000000"/>
                <w:sz w:val="24"/>
                <w:szCs w:val="24"/>
              </w:rPr>
              <w:t>TBA 1x(25+37,5)kVA Suối 1</w:t>
            </w:r>
          </w:p>
          <w:p w14:paraId="19410015" w14:textId="77777777" w:rsidR="00A878D5" w:rsidRPr="009E45A8" w:rsidRDefault="00A878D5" w:rsidP="009E45A8">
            <w:pPr>
              <w:spacing w:before="60" w:after="60"/>
              <w:jc w:val="center"/>
              <w:rPr>
                <w:rFonts w:eastAsia="Times New Roman"/>
                <w:color w:val="000000"/>
                <w:sz w:val="24"/>
                <w:szCs w:val="24"/>
              </w:rPr>
            </w:pPr>
          </w:p>
          <w:p w14:paraId="6DACD30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1A28DCF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2CB17101"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2E491093"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440DAFBE"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158,9</w:t>
            </w:r>
          </w:p>
        </w:tc>
        <w:tc>
          <w:tcPr>
            <w:tcW w:w="0" w:type="auto"/>
            <w:vAlign w:val="center"/>
            <w:hideMark/>
          </w:tcPr>
          <w:p w14:paraId="5C1BEBC8"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hideMark/>
          </w:tcPr>
          <w:p w14:paraId="363136BE"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190DDDC2"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2xAV 70/AV 70 mm²</w:t>
            </w:r>
          </w:p>
        </w:tc>
      </w:tr>
      <w:tr w:rsidR="00A878D5" w:rsidRPr="009E45A8" w14:paraId="363B806A" w14:textId="77777777" w:rsidTr="008358DF">
        <w:trPr>
          <w:trHeight w:val="567"/>
        </w:trPr>
        <w:tc>
          <w:tcPr>
            <w:tcW w:w="622" w:type="dxa"/>
            <w:vAlign w:val="center"/>
            <w:hideMark/>
          </w:tcPr>
          <w:p w14:paraId="7A595945" w14:textId="123FB973"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27</w:t>
            </w:r>
          </w:p>
        </w:tc>
        <w:tc>
          <w:tcPr>
            <w:tcW w:w="0" w:type="auto"/>
            <w:vAlign w:val="center"/>
            <w:hideMark/>
          </w:tcPr>
          <w:p w14:paraId="50C2B436" w14:textId="045550BA"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Xây dựng mới đường dây hạ thế sử dụng cáp LV ABC 4x95 mm² </w:t>
            </w:r>
            <w:r w:rsidR="00533317" w:rsidRPr="009E45A8">
              <w:rPr>
                <w:rFonts w:eastAsia="Times New Roman"/>
                <w:color w:val="000000"/>
                <w:sz w:val="24"/>
                <w:szCs w:val="24"/>
              </w:rPr>
              <w:t xml:space="preserve">nhận nguồn </w:t>
            </w:r>
            <w:r w:rsidRPr="009E45A8">
              <w:rPr>
                <w:rFonts w:eastAsia="Times New Roman"/>
                <w:color w:val="000000"/>
                <w:sz w:val="24"/>
                <w:szCs w:val="24"/>
              </w:rPr>
              <w:t>TBA III-250kVA Phước Tiến</w:t>
            </w:r>
          </w:p>
          <w:p w14:paraId="5888571A" w14:textId="77777777" w:rsidR="00A878D5" w:rsidRPr="009E45A8" w:rsidRDefault="00A878D5" w:rsidP="009E45A8">
            <w:pPr>
              <w:spacing w:before="60" w:after="60"/>
              <w:jc w:val="center"/>
              <w:rPr>
                <w:rFonts w:eastAsia="Times New Roman"/>
                <w:color w:val="000000"/>
                <w:sz w:val="24"/>
                <w:szCs w:val="24"/>
              </w:rPr>
            </w:pPr>
          </w:p>
          <w:p w14:paraId="0182785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054F2056"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47983359"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34F6B3D5"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775DCC71"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41,1</w:t>
            </w:r>
          </w:p>
        </w:tc>
        <w:tc>
          <w:tcPr>
            <w:tcW w:w="0" w:type="auto"/>
            <w:vAlign w:val="center"/>
            <w:hideMark/>
          </w:tcPr>
          <w:p w14:paraId="6478F1A0"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hideMark/>
          </w:tcPr>
          <w:p w14:paraId="0EDA7A98"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6E9DC92C"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LV ABC 4x95 mm²</w:t>
            </w:r>
          </w:p>
        </w:tc>
      </w:tr>
      <w:tr w:rsidR="00A878D5" w:rsidRPr="009E45A8" w14:paraId="5275CAAA" w14:textId="77777777" w:rsidTr="008358DF">
        <w:trPr>
          <w:trHeight w:val="567"/>
        </w:trPr>
        <w:tc>
          <w:tcPr>
            <w:tcW w:w="622" w:type="dxa"/>
            <w:vAlign w:val="center"/>
            <w:hideMark/>
          </w:tcPr>
          <w:p w14:paraId="23BA3DD9" w14:textId="31BA3171"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28</w:t>
            </w:r>
          </w:p>
        </w:tc>
        <w:tc>
          <w:tcPr>
            <w:tcW w:w="0" w:type="auto"/>
            <w:vAlign w:val="center"/>
            <w:hideMark/>
          </w:tcPr>
          <w:p w14:paraId="3AE3716B" w14:textId="241DDF29"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 xml:space="preserve">Xây dựng mới đường dây hạ thế sử dụng cáp LV ABC 4x95 mm² </w:t>
            </w:r>
            <w:r w:rsidR="00533317" w:rsidRPr="009E45A8">
              <w:rPr>
                <w:rFonts w:eastAsia="Times New Roman"/>
                <w:color w:val="000000"/>
                <w:sz w:val="24"/>
                <w:szCs w:val="24"/>
              </w:rPr>
              <w:t xml:space="preserve">nhận nguồn </w:t>
            </w:r>
            <w:r w:rsidRPr="009E45A8">
              <w:rPr>
                <w:rFonts w:eastAsia="Times New Roman"/>
                <w:color w:val="000000"/>
                <w:sz w:val="24"/>
                <w:szCs w:val="24"/>
              </w:rPr>
              <w:t>TBA III-250kVA TDTT Huyện Phú Giáo</w:t>
            </w:r>
          </w:p>
          <w:p w14:paraId="4282E991"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33473565"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4DD835BD"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7A926986" w14:textId="77777777" w:rsidR="00A878D5" w:rsidRPr="009E45A8" w:rsidRDefault="00A878D5" w:rsidP="009E45A8">
            <w:pPr>
              <w:spacing w:before="60" w:after="60"/>
              <w:jc w:val="center"/>
              <w:rPr>
                <w:rFonts w:eastAsia="Times New Roman"/>
                <w:sz w:val="24"/>
                <w:szCs w:val="24"/>
              </w:rPr>
            </w:pPr>
          </w:p>
        </w:tc>
        <w:tc>
          <w:tcPr>
            <w:tcW w:w="0" w:type="auto"/>
            <w:vAlign w:val="center"/>
            <w:hideMark/>
          </w:tcPr>
          <w:p w14:paraId="5DE74006"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57,4</w:t>
            </w:r>
          </w:p>
        </w:tc>
        <w:tc>
          <w:tcPr>
            <w:tcW w:w="0" w:type="auto"/>
            <w:vAlign w:val="center"/>
            <w:hideMark/>
          </w:tcPr>
          <w:p w14:paraId="0B901A3F"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XDM</w:t>
            </w:r>
          </w:p>
        </w:tc>
        <w:tc>
          <w:tcPr>
            <w:tcW w:w="0" w:type="auto"/>
            <w:vAlign w:val="center"/>
            <w:hideMark/>
          </w:tcPr>
          <w:p w14:paraId="324BA43A" w14:textId="77777777" w:rsidR="00A878D5" w:rsidRPr="009E45A8" w:rsidRDefault="00A878D5" w:rsidP="009E45A8">
            <w:pPr>
              <w:spacing w:before="60" w:after="60"/>
              <w:jc w:val="center"/>
              <w:rPr>
                <w:rFonts w:eastAsia="Times New Roman"/>
                <w:color w:val="000000"/>
                <w:sz w:val="24"/>
                <w:szCs w:val="24"/>
              </w:rPr>
            </w:pPr>
          </w:p>
        </w:tc>
        <w:tc>
          <w:tcPr>
            <w:tcW w:w="0" w:type="auto"/>
            <w:vAlign w:val="center"/>
            <w:hideMark/>
          </w:tcPr>
          <w:p w14:paraId="1AE80789" w14:textId="77777777" w:rsidR="00A878D5" w:rsidRPr="009E45A8" w:rsidRDefault="00A878D5" w:rsidP="009E45A8">
            <w:pPr>
              <w:spacing w:before="60" w:after="60"/>
              <w:jc w:val="center"/>
              <w:rPr>
                <w:rFonts w:eastAsia="Times New Roman"/>
                <w:color w:val="000000"/>
                <w:sz w:val="24"/>
                <w:szCs w:val="24"/>
              </w:rPr>
            </w:pPr>
            <w:r w:rsidRPr="009E45A8">
              <w:rPr>
                <w:rFonts w:eastAsia="Times New Roman"/>
                <w:color w:val="000000"/>
                <w:sz w:val="24"/>
                <w:szCs w:val="24"/>
              </w:rPr>
              <w:t>LV ABC 4x95 mm²</w:t>
            </w:r>
          </w:p>
        </w:tc>
      </w:tr>
    </w:tbl>
    <w:p w14:paraId="0BECC8EF" w14:textId="74A85531" w:rsidR="005E6CCF" w:rsidRDefault="005E6CCF" w:rsidP="009E45A8">
      <w:pPr>
        <w:pStyle w:val="BodyText2"/>
        <w:spacing w:before="60" w:after="60" w:line="276" w:lineRule="auto"/>
        <w:ind w:left="851"/>
        <w:rPr>
          <w:sz w:val="26"/>
          <w:szCs w:val="26"/>
        </w:rPr>
      </w:pPr>
    </w:p>
    <w:p w14:paraId="78D938ED" w14:textId="77777777" w:rsidR="00B22C9F" w:rsidRPr="009E45A8" w:rsidRDefault="00B22C9F" w:rsidP="009E45A8">
      <w:pPr>
        <w:pStyle w:val="BodyText2"/>
        <w:spacing w:before="60" w:after="60" w:line="276" w:lineRule="auto"/>
        <w:ind w:left="851"/>
        <w:rPr>
          <w:sz w:val="26"/>
          <w:szCs w:val="26"/>
        </w:rPr>
      </w:pPr>
    </w:p>
    <w:p w14:paraId="15E51EE4" w14:textId="77777777" w:rsidR="005E6CCF" w:rsidRPr="009E45A8" w:rsidRDefault="00665440" w:rsidP="00B22C9F">
      <w:pPr>
        <w:pStyle w:val="Heading3"/>
        <w:tabs>
          <w:tab w:val="clear" w:pos="1134"/>
        </w:tabs>
        <w:spacing w:before="60" w:after="60" w:line="276" w:lineRule="auto"/>
        <w:ind w:left="1137"/>
        <w:rPr>
          <w:lang w:val="fr-FR"/>
        </w:rPr>
      </w:pPr>
      <w:r w:rsidRPr="009E45A8">
        <w:rPr>
          <w:lang w:val="fr-FR"/>
        </w:rPr>
        <w:lastRenderedPageBreak/>
        <w:t>Tính toán nối đất, chống sét</w:t>
      </w:r>
    </w:p>
    <w:p w14:paraId="11DECECC" w14:textId="77777777" w:rsidR="005E6CCF" w:rsidRPr="009E45A8" w:rsidRDefault="00665440" w:rsidP="00B22C9F">
      <w:pPr>
        <w:pStyle w:val="Heading4"/>
        <w:numPr>
          <w:ilvl w:val="3"/>
          <w:numId w:val="81"/>
        </w:numPr>
        <w:tabs>
          <w:tab w:val="left" w:pos="1560"/>
        </w:tabs>
        <w:spacing w:before="60" w:after="60"/>
        <w:ind w:left="1137" w:firstLine="0"/>
        <w:rPr>
          <w:b w:val="0"/>
          <w:sz w:val="28"/>
        </w:rPr>
      </w:pPr>
      <w:r w:rsidRPr="009E45A8">
        <w:rPr>
          <w:b w:val="0"/>
          <w:i/>
        </w:rPr>
        <w:t>Cơ sở tính toán để lựa chọn hệ thống tiếp địa:</w:t>
      </w:r>
    </w:p>
    <w:p w14:paraId="2BB023E7" w14:textId="77777777" w:rsidR="005E6CCF" w:rsidRPr="009E45A8" w:rsidRDefault="00665440" w:rsidP="00B22C9F">
      <w:pPr>
        <w:pStyle w:val="ListParagraph1"/>
        <w:numPr>
          <w:ilvl w:val="0"/>
          <w:numId w:val="82"/>
        </w:numPr>
        <w:spacing w:before="60" w:after="60"/>
        <w:ind w:left="1137" w:firstLine="0"/>
        <w:rPr>
          <w:sz w:val="28"/>
          <w:szCs w:val="28"/>
        </w:rPr>
      </w:pPr>
      <w:r w:rsidRPr="009E45A8">
        <w:rPr>
          <w:lang w:val="fr-FR"/>
        </w:rPr>
        <w:t>Giả thiết bỏ qua giá trị nối đất tự nhiên của vùng, xem điện áp phân bố đều trên thanh trong quá trình tản dòng.</w:t>
      </w:r>
    </w:p>
    <w:p w14:paraId="1F5E2CD0" w14:textId="77777777" w:rsidR="005E6CCF" w:rsidRPr="009E45A8" w:rsidRDefault="00665440" w:rsidP="00B22C9F">
      <w:pPr>
        <w:pStyle w:val="ListParagraph1"/>
        <w:numPr>
          <w:ilvl w:val="0"/>
          <w:numId w:val="82"/>
        </w:numPr>
        <w:spacing w:before="60" w:after="60"/>
        <w:ind w:left="1137" w:firstLine="0"/>
        <w:rPr>
          <w:b/>
          <w:sz w:val="28"/>
          <w:szCs w:val="28"/>
        </w:rPr>
      </w:pPr>
      <w:r w:rsidRPr="009E45A8">
        <w:rPr>
          <w:lang w:val="fr-FR"/>
        </w:rPr>
        <w:t>Thông số tính toán:</w:t>
      </w:r>
    </w:p>
    <w:p w14:paraId="7AE9DD82"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Điện trở suất đo được: ρ</w:t>
      </w:r>
      <w:r w:rsidRPr="009E45A8">
        <w:rPr>
          <w:vertAlign w:val="subscript"/>
        </w:rPr>
        <w:t>đo</w:t>
      </w:r>
      <w:r w:rsidRPr="009E45A8">
        <w:tab/>
        <w:t>ρ</w:t>
      </w:r>
      <w:r w:rsidRPr="009E45A8">
        <w:rPr>
          <w:vertAlign w:val="subscript"/>
        </w:rPr>
        <w:t>đo</w:t>
      </w:r>
      <w:r w:rsidRPr="009E45A8">
        <w:t xml:space="preserve"> </w:t>
      </w:r>
      <w:r w:rsidRPr="009E45A8">
        <w:tab/>
        <w:t>= 60 Ohm.m</w:t>
      </w:r>
    </w:p>
    <w:p w14:paraId="78E3BC09"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Hệ số mùa của cọc: K</w:t>
      </w:r>
      <w:r w:rsidRPr="009E45A8">
        <w:rPr>
          <w:vertAlign w:val="subscript"/>
        </w:rPr>
        <w:t>mc</w:t>
      </w:r>
      <w:r w:rsidRPr="009E45A8">
        <w:tab/>
        <w:t>K</w:t>
      </w:r>
      <w:r w:rsidRPr="009E45A8">
        <w:rPr>
          <w:vertAlign w:val="subscript"/>
        </w:rPr>
        <w:t>mc</w:t>
      </w:r>
      <w:r w:rsidRPr="009E45A8">
        <w:t xml:space="preserve"> </w:t>
      </w:r>
      <w:r w:rsidRPr="009E45A8">
        <w:tab/>
        <w:t>= 1</w:t>
      </w:r>
    </w:p>
    <w:p w14:paraId="53B19031"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Hệ số mùa của thanh: K</w:t>
      </w:r>
      <w:r w:rsidRPr="009E45A8">
        <w:rPr>
          <w:vertAlign w:val="subscript"/>
        </w:rPr>
        <w:t>mt</w:t>
      </w:r>
      <w:r w:rsidRPr="009E45A8">
        <w:tab/>
        <w:t>K</w:t>
      </w:r>
      <w:r w:rsidRPr="009E45A8">
        <w:rPr>
          <w:vertAlign w:val="subscript"/>
        </w:rPr>
        <w:t>mt</w:t>
      </w:r>
      <w:r w:rsidRPr="009E45A8">
        <w:t xml:space="preserve"> </w:t>
      </w:r>
      <w:r w:rsidRPr="009E45A8">
        <w:tab/>
        <w:t>= 1</w:t>
      </w:r>
    </w:p>
    <w:p w14:paraId="5DF5896E"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Hình dạng loại cọc tròn d16 dài 2,4m: Lc</w:t>
      </w:r>
      <w:r w:rsidRPr="009E45A8">
        <w:tab/>
        <w:t xml:space="preserve">Lc </w:t>
      </w:r>
      <w:r w:rsidRPr="009E45A8">
        <w:tab/>
        <w:t>= 2,4 m</w:t>
      </w:r>
    </w:p>
    <w:p w14:paraId="2FA634CD"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Hình dạng thanh loại dây đồng trần:</w:t>
      </w:r>
      <w:r w:rsidRPr="009E45A8">
        <w:tab/>
        <w:t>dt</w:t>
      </w:r>
      <w:r w:rsidRPr="009E45A8">
        <w:tab/>
        <w:t>= 25 mm2</w:t>
      </w:r>
    </w:p>
    <w:p w14:paraId="16446F45"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Độ chôn sâu của cọc: t</w:t>
      </w:r>
      <w:r w:rsidRPr="009E45A8">
        <w:rPr>
          <w:vertAlign w:val="subscript"/>
        </w:rPr>
        <w:t>0</w:t>
      </w:r>
      <w:r w:rsidRPr="009E45A8">
        <w:tab/>
      </w:r>
    </w:p>
    <w:p w14:paraId="5A6D78E4"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rPr>
          <w:i/>
        </w:rPr>
      </w:pPr>
      <w:r w:rsidRPr="009E45A8">
        <w:rPr>
          <w:i/>
        </w:rPr>
        <w:t>Đối với đường dây trung thế: Ryc</w:t>
      </w:r>
      <w:r w:rsidRPr="009E45A8">
        <w:rPr>
          <w:i/>
        </w:rPr>
        <w:tab/>
        <w:t>t</w:t>
      </w:r>
      <w:r w:rsidRPr="009E45A8">
        <w:rPr>
          <w:i/>
          <w:vertAlign w:val="subscript"/>
        </w:rPr>
        <w:t>0</w:t>
      </w:r>
      <w:r w:rsidRPr="009E45A8">
        <w:rPr>
          <w:i/>
        </w:rPr>
        <w:tab/>
        <w:t>= 15 m</w:t>
      </w:r>
    </w:p>
    <w:p w14:paraId="34C39FF7"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rPr>
          <w:i/>
        </w:rPr>
      </w:pPr>
      <w:r w:rsidRPr="009E45A8">
        <w:rPr>
          <w:i/>
        </w:rPr>
        <w:t>Đối với trạm S≤100kVA và thiết bị: Ryc</w:t>
      </w:r>
      <w:r w:rsidRPr="009E45A8">
        <w:rPr>
          <w:i/>
        </w:rPr>
        <w:tab/>
        <w:t>t</w:t>
      </w:r>
      <w:r w:rsidRPr="009E45A8">
        <w:rPr>
          <w:i/>
          <w:vertAlign w:val="subscript"/>
        </w:rPr>
        <w:t>0</w:t>
      </w:r>
      <w:r w:rsidRPr="009E45A8">
        <w:rPr>
          <w:i/>
        </w:rPr>
        <w:tab/>
        <w:t>= 20 m</w:t>
      </w:r>
    </w:p>
    <w:p w14:paraId="4FDC981A"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rPr>
          <w:i/>
        </w:rPr>
      </w:pPr>
      <w:r w:rsidRPr="009E45A8">
        <w:rPr>
          <w:i/>
        </w:rPr>
        <w:t>Đối với trạm S&gt;100kVA và thiết bị: Ryc</w:t>
      </w:r>
      <w:r w:rsidRPr="009E45A8">
        <w:rPr>
          <w:i/>
        </w:rPr>
        <w:tab/>
        <w:t>t</w:t>
      </w:r>
      <w:r w:rsidRPr="009E45A8">
        <w:rPr>
          <w:i/>
          <w:vertAlign w:val="subscript"/>
        </w:rPr>
        <w:t>0</w:t>
      </w:r>
      <w:r w:rsidRPr="009E45A8">
        <w:rPr>
          <w:i/>
        </w:rPr>
        <w:tab/>
        <w:t>= 30 m</w:t>
      </w:r>
    </w:p>
    <w:p w14:paraId="5CC40153"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Khoảng cách giữa các cọc: a</w:t>
      </w:r>
      <w:r w:rsidRPr="009E45A8">
        <w:tab/>
        <w:t>a</w:t>
      </w:r>
      <w:r w:rsidRPr="009E45A8">
        <w:tab/>
        <w:t>= 0 m</w:t>
      </w:r>
    </w:p>
    <w:p w14:paraId="6673ABDC"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Tỉ số: a/Lc</w:t>
      </w:r>
      <w:r w:rsidRPr="009E45A8">
        <w:tab/>
        <w:t>a/Lc</w:t>
      </w:r>
      <w:r w:rsidRPr="009E45A8">
        <w:tab/>
        <w:t>= 0</w:t>
      </w:r>
    </w:p>
    <w:p w14:paraId="7E950789"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Đường kính cọc: dc</w:t>
      </w:r>
      <w:r w:rsidRPr="009E45A8">
        <w:tab/>
        <w:t>dc</w:t>
      </w:r>
      <w:r w:rsidRPr="009E45A8">
        <w:tab/>
        <w:t>= 0,016 m</w:t>
      </w:r>
    </w:p>
    <w:p w14:paraId="364F1333"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Điện trở đất theo tiêu chuẩn:</w:t>
      </w:r>
    </w:p>
    <w:p w14:paraId="12A04BE5"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rPr>
          <w:i/>
        </w:rPr>
      </w:pPr>
      <w:r w:rsidRPr="009E45A8">
        <w:rPr>
          <w:i/>
        </w:rPr>
        <w:t>Đối với đường dây trung thế: Ryc</w:t>
      </w:r>
      <w:r w:rsidRPr="009E45A8">
        <w:rPr>
          <w:i/>
        </w:rPr>
        <w:tab/>
        <w:t>Ryc</w:t>
      </w:r>
      <w:r w:rsidRPr="009E45A8">
        <w:rPr>
          <w:i/>
        </w:rPr>
        <w:tab/>
        <w:t>≤ 10 Ohm</w:t>
      </w:r>
    </w:p>
    <w:p w14:paraId="2A8C44CB"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rPr>
          <w:i/>
        </w:rPr>
      </w:pPr>
      <w:r w:rsidRPr="009E45A8">
        <w:rPr>
          <w:i/>
        </w:rPr>
        <w:t>Đối với trạm S≤100kVA và thiết bị: Ryc</w:t>
      </w:r>
      <w:r w:rsidRPr="009E45A8">
        <w:rPr>
          <w:i/>
        </w:rPr>
        <w:tab/>
        <w:t>Ryc</w:t>
      </w:r>
      <w:r w:rsidRPr="009E45A8">
        <w:rPr>
          <w:i/>
        </w:rPr>
        <w:tab/>
        <w:t>≤ 10 Ohm</w:t>
      </w:r>
    </w:p>
    <w:p w14:paraId="6237E6DA" w14:textId="77777777" w:rsidR="005E6CCF" w:rsidRPr="009E45A8" w:rsidRDefault="00665440" w:rsidP="00B22C9F">
      <w:pPr>
        <w:pStyle w:val="ListParagraph1"/>
        <w:numPr>
          <w:ilvl w:val="0"/>
          <w:numId w:val="99"/>
        </w:numPr>
        <w:tabs>
          <w:tab w:val="left" w:pos="1701"/>
          <w:tab w:val="left" w:pos="6804"/>
          <w:tab w:val="left" w:pos="7371"/>
        </w:tabs>
        <w:spacing w:before="60" w:after="60"/>
        <w:ind w:left="1137" w:firstLine="0"/>
      </w:pPr>
      <w:r w:rsidRPr="009E45A8">
        <w:rPr>
          <w:i/>
        </w:rPr>
        <w:t>Đối với trạm S&gt;100kVA và thiết bị: Ryc</w:t>
      </w:r>
      <w:r w:rsidRPr="009E45A8">
        <w:rPr>
          <w:i/>
        </w:rPr>
        <w:tab/>
        <w:t>Ryc</w:t>
      </w:r>
      <w:r w:rsidRPr="009E45A8">
        <w:rPr>
          <w:i/>
        </w:rPr>
        <w:tab/>
        <w:t>≤ 4 Ohm</w:t>
      </w:r>
    </w:p>
    <w:p w14:paraId="15A02180"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Số cọc tiếp đất trên 01 tia: nc</w:t>
      </w:r>
      <w:r w:rsidRPr="009E45A8">
        <w:tab/>
        <w:t>nc</w:t>
      </w:r>
      <w:r w:rsidRPr="009E45A8">
        <w:tab/>
        <w:t>= 1 cọc</w:t>
      </w:r>
    </w:p>
    <w:p w14:paraId="3B31D8FB" w14:textId="77777777" w:rsidR="005E6CCF" w:rsidRPr="009E45A8" w:rsidRDefault="00665440" w:rsidP="00B22C9F">
      <w:pPr>
        <w:pStyle w:val="Heading4"/>
        <w:numPr>
          <w:ilvl w:val="3"/>
          <w:numId w:val="81"/>
        </w:numPr>
        <w:tabs>
          <w:tab w:val="left" w:pos="1560"/>
        </w:tabs>
        <w:spacing w:before="60" w:after="60"/>
        <w:ind w:left="1137" w:firstLine="0"/>
        <w:rPr>
          <w:b w:val="0"/>
          <w:i/>
        </w:rPr>
      </w:pPr>
      <w:r w:rsidRPr="009E45A8">
        <w:rPr>
          <w:b w:val="0"/>
          <w:i/>
        </w:rPr>
        <w:t xml:space="preserve">  Tính toán hệ thống tiếp địa lặp lại đường dây trung thế:</w:t>
      </w:r>
    </w:p>
    <w:p w14:paraId="025DF8D8" w14:textId="77777777" w:rsidR="005E6CCF" w:rsidRPr="009E45A8" w:rsidRDefault="005E6CCF" w:rsidP="00B22C9F">
      <w:pPr>
        <w:pStyle w:val="ListParagraph1"/>
        <w:tabs>
          <w:tab w:val="left" w:pos="1701"/>
          <w:tab w:val="left" w:pos="6804"/>
          <w:tab w:val="left" w:pos="7371"/>
        </w:tabs>
        <w:spacing w:before="60" w:after="60"/>
        <w:ind w:left="1137"/>
      </w:pPr>
    </w:p>
    <w:p w14:paraId="6A2019E8" w14:textId="3FF8D84C"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 xml:space="preserve">Điện trở của 01 cọc:   </w:t>
      </w:r>
      <w:r w:rsidR="00A6355A" w:rsidRPr="009E45A8">
        <w:rPr>
          <w:noProof/>
        </w:rPr>
        <w:drawing>
          <wp:anchor distT="0" distB="0" distL="114300" distR="114300" simplePos="0" relativeHeight="251642880" behindDoc="1" locked="1" layoutInCell="1" allowOverlap="1" wp14:anchorId="3FFBBB9D" wp14:editId="1D64D2D4">
            <wp:simplePos x="0" y="0"/>
            <wp:positionH relativeFrom="column">
              <wp:posOffset>2971800</wp:posOffset>
            </wp:positionH>
            <wp:positionV relativeFrom="paragraph">
              <wp:posOffset>-81280</wp:posOffset>
            </wp:positionV>
            <wp:extent cx="1971675" cy="501015"/>
            <wp:effectExtent l="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page">
              <wp14:pctWidth>0</wp14:pctWidth>
            </wp14:sizeRelH>
            <wp14:sizeRelV relativeFrom="page">
              <wp14:pctHeight>0</wp14:pctHeight>
            </wp14:sizeRelV>
          </wp:anchor>
        </w:drawing>
      </w:r>
      <w:r w:rsidRPr="009E45A8">
        <w:rPr>
          <w:sz w:val="28"/>
          <w:szCs w:val="28"/>
        </w:rPr>
        <w:t xml:space="preserve"> </w:t>
      </w:r>
      <w:r w:rsidRPr="009E45A8">
        <w:t>22,768 Ohm</w:t>
      </w:r>
    </w:p>
    <w:p w14:paraId="6C8ED643" w14:textId="77777777" w:rsidR="005E6CCF" w:rsidRPr="009E45A8" w:rsidRDefault="00665440" w:rsidP="00B22C9F">
      <w:pPr>
        <w:tabs>
          <w:tab w:val="left" w:pos="6924"/>
        </w:tabs>
        <w:spacing w:before="60" w:after="60"/>
        <w:ind w:left="1137"/>
        <w:rPr>
          <w:sz w:val="28"/>
          <w:szCs w:val="28"/>
        </w:rPr>
      </w:pPr>
      <w:r w:rsidRPr="009E45A8">
        <w:rPr>
          <w:sz w:val="28"/>
          <w:szCs w:val="28"/>
        </w:rPr>
        <w:tab/>
      </w:r>
    </w:p>
    <w:p w14:paraId="3EBEB848" w14:textId="77777777" w:rsidR="005E6CCF" w:rsidRPr="009E45A8" w:rsidRDefault="00665440" w:rsidP="00B22C9F">
      <w:pPr>
        <w:spacing w:before="60" w:after="60"/>
        <w:ind w:left="1137"/>
        <w:jc w:val="center"/>
      </w:pPr>
      <w:r w:rsidRPr="009E45A8">
        <w:t>(t = t</w:t>
      </w:r>
      <w:r w:rsidRPr="009E45A8">
        <w:rPr>
          <w:vertAlign w:val="subscript"/>
        </w:rPr>
        <w:t xml:space="preserve">0 </w:t>
      </w:r>
      <w:r w:rsidRPr="009E45A8">
        <w:t>+ L</w:t>
      </w:r>
      <w:r w:rsidRPr="009E45A8">
        <w:rPr>
          <w:vertAlign w:val="subscript"/>
        </w:rPr>
        <w:t>c</w:t>
      </w:r>
      <w:r w:rsidRPr="009E45A8">
        <w:t>/2= 16,2 ; ρ</w:t>
      </w:r>
      <w:r w:rsidRPr="009E45A8">
        <w:rPr>
          <w:vertAlign w:val="subscript"/>
        </w:rPr>
        <w:t>ttc</w:t>
      </w:r>
      <w:r w:rsidRPr="009E45A8">
        <w:t xml:space="preserve"> = ρ</w:t>
      </w:r>
      <w:r w:rsidRPr="009E45A8">
        <w:rPr>
          <w:vertAlign w:val="subscript"/>
        </w:rPr>
        <w:t>đo</w:t>
      </w:r>
      <w:r w:rsidRPr="009E45A8">
        <w:t xml:space="preserve"> x K</w:t>
      </w:r>
      <w:r w:rsidRPr="009E45A8">
        <w:rPr>
          <w:vertAlign w:val="subscript"/>
        </w:rPr>
        <w:t>mc</w:t>
      </w:r>
      <w:r w:rsidRPr="009E45A8">
        <w:t xml:space="preserve"> = 60)</w:t>
      </w:r>
    </w:p>
    <w:p w14:paraId="35B08A62" w14:textId="15487F9C"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 xml:space="preserve">Điện trở của cọc kể đến màn chắn: </w:t>
      </w:r>
      <w:r w:rsidR="00A6355A" w:rsidRPr="009E45A8">
        <w:rPr>
          <w:noProof/>
        </w:rPr>
        <w:drawing>
          <wp:anchor distT="0" distB="0" distL="114300" distR="114300" simplePos="0" relativeHeight="251643904" behindDoc="1" locked="1" layoutInCell="1" allowOverlap="1" wp14:anchorId="3759551F" wp14:editId="38FB21B2">
            <wp:simplePos x="0" y="0"/>
            <wp:positionH relativeFrom="column">
              <wp:posOffset>3771900</wp:posOffset>
            </wp:positionH>
            <wp:positionV relativeFrom="paragraph">
              <wp:posOffset>6985</wp:posOffset>
            </wp:positionV>
            <wp:extent cx="1104900" cy="466090"/>
            <wp:effectExtent l="0" t="0" r="0" b="0"/>
            <wp:wrapTight wrapText="bothSides">
              <wp:wrapPolygon edited="0">
                <wp:start x="0" y="0"/>
                <wp:lineTo x="0" y="20305"/>
                <wp:lineTo x="21228" y="20305"/>
                <wp:lineTo x="21228" y="0"/>
                <wp:lineTo x="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4900" cy="466090"/>
                    </a:xfrm>
                    <a:prstGeom prst="rect">
                      <a:avLst/>
                    </a:prstGeom>
                    <a:noFill/>
                  </pic:spPr>
                </pic:pic>
              </a:graphicData>
            </a:graphic>
            <wp14:sizeRelH relativeFrom="page">
              <wp14:pctWidth>0</wp14:pctWidth>
            </wp14:sizeRelH>
            <wp14:sizeRelV relativeFrom="page">
              <wp14:pctHeight>0</wp14:pctHeight>
            </wp14:sizeRelV>
          </wp:anchor>
        </w:drawing>
      </w:r>
      <w:r w:rsidRPr="009E45A8">
        <w:t>22,768 Ohm</w:t>
      </w:r>
    </w:p>
    <w:p w14:paraId="50B99E7A" w14:textId="77777777" w:rsidR="005E6CCF" w:rsidRPr="009E45A8" w:rsidRDefault="005E6CCF" w:rsidP="00B22C9F">
      <w:pPr>
        <w:spacing w:before="60" w:after="60"/>
        <w:ind w:left="1137"/>
        <w:jc w:val="center"/>
      </w:pPr>
    </w:p>
    <w:p w14:paraId="7C019618" w14:textId="77777777" w:rsidR="005E6CCF" w:rsidRPr="009E45A8" w:rsidRDefault="00665440" w:rsidP="00B22C9F">
      <w:pPr>
        <w:spacing w:before="60" w:after="60"/>
        <w:ind w:left="1137"/>
        <w:jc w:val="center"/>
      </w:pPr>
      <w:r w:rsidRPr="009E45A8">
        <w:t xml:space="preserve">Với </w:t>
      </w:r>
      <w:r w:rsidRPr="009E45A8">
        <w:sym w:font="Symbol" w:char="F068"/>
      </w:r>
      <w:r w:rsidRPr="009E45A8">
        <w:rPr>
          <w:vertAlign w:val="subscript"/>
        </w:rPr>
        <w:t>c</w:t>
      </w:r>
      <w:r w:rsidRPr="009E45A8">
        <w:t xml:space="preserve"> = 1 (Hệ số sử dụng cọc, lấy theo số cọc đóng theo trên 1 tia và a/L</w:t>
      </w:r>
      <w:r w:rsidRPr="009E45A8">
        <w:rPr>
          <w:vertAlign w:val="subscript"/>
        </w:rPr>
        <w:t>c</w:t>
      </w:r>
      <w:r w:rsidRPr="009E45A8">
        <w:t>)</w:t>
      </w:r>
    </w:p>
    <w:p w14:paraId="63E80683"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Chiều dài của thanh (01 tia): Lt = 15m.</w:t>
      </w:r>
    </w:p>
    <w:p w14:paraId="574EA9BA" w14:textId="57716E66" w:rsidR="005E6CCF" w:rsidRPr="009E45A8" w:rsidRDefault="00A6355A"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rPr>
          <w:noProof/>
        </w:rPr>
        <w:drawing>
          <wp:anchor distT="0" distB="0" distL="114300" distR="114300" simplePos="0" relativeHeight="251644928" behindDoc="1" locked="0" layoutInCell="1" allowOverlap="1" wp14:anchorId="79234CFE" wp14:editId="7E31CC24">
            <wp:simplePos x="0" y="0"/>
            <wp:positionH relativeFrom="column">
              <wp:posOffset>2743200</wp:posOffset>
            </wp:positionH>
            <wp:positionV relativeFrom="paragraph">
              <wp:posOffset>32385</wp:posOffset>
            </wp:positionV>
            <wp:extent cx="1486535" cy="512445"/>
            <wp:effectExtent l="0" t="0" r="0" b="0"/>
            <wp:wrapTight wrapText="bothSides">
              <wp:wrapPolygon edited="0">
                <wp:start x="0" y="0"/>
                <wp:lineTo x="0" y="20877"/>
                <wp:lineTo x="21314" y="20877"/>
                <wp:lineTo x="21314" y="0"/>
                <wp:lineTo x="0" y="0"/>
              </wp:wrapPolygon>
            </wp:wrapTight>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6535" cy="512445"/>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của thanh:   8,47 Ohm</w:t>
      </w:r>
    </w:p>
    <w:p w14:paraId="7FD2321D" w14:textId="77777777" w:rsidR="005E6CCF" w:rsidRPr="009E45A8" w:rsidRDefault="005E6CCF" w:rsidP="00B22C9F">
      <w:pPr>
        <w:spacing w:before="60" w:after="60"/>
        <w:ind w:left="1137" w:right="-5"/>
        <w:jc w:val="center"/>
      </w:pPr>
    </w:p>
    <w:p w14:paraId="3DD971CE" w14:textId="77777777" w:rsidR="005E6CCF" w:rsidRPr="009E45A8" w:rsidRDefault="00665440" w:rsidP="00B22C9F">
      <w:pPr>
        <w:spacing w:before="60" w:after="60"/>
        <w:ind w:left="1137" w:right="-5"/>
        <w:jc w:val="center"/>
      </w:pPr>
      <w:r w:rsidRPr="009E45A8">
        <w:t>ρ</w:t>
      </w:r>
      <w:r w:rsidRPr="009E45A8">
        <w:rPr>
          <w:vertAlign w:val="subscript"/>
        </w:rPr>
        <w:t xml:space="preserve">ttt </w:t>
      </w:r>
      <w:r w:rsidRPr="009E45A8">
        <w:t>= ρ</w:t>
      </w:r>
      <w:r w:rsidRPr="009E45A8">
        <w:rPr>
          <w:vertAlign w:val="subscript"/>
        </w:rPr>
        <w:t>đo</w:t>
      </w:r>
      <w:r w:rsidRPr="009E45A8">
        <w:t xml:space="preserve"> x K</w:t>
      </w:r>
      <w:r w:rsidRPr="009E45A8">
        <w:rPr>
          <w:vertAlign w:val="subscript"/>
        </w:rPr>
        <w:t>mt</w:t>
      </w:r>
      <w:r w:rsidRPr="009E45A8">
        <w:t xml:space="preserve"> = 60</w:t>
      </w:r>
    </w:p>
    <w:p w14:paraId="59EFBBA2" w14:textId="77777777" w:rsidR="005E6CCF" w:rsidRPr="009E45A8" w:rsidRDefault="00665440" w:rsidP="00B22C9F">
      <w:pPr>
        <w:spacing w:before="60" w:after="60"/>
        <w:ind w:left="1137"/>
        <w:jc w:val="center"/>
      </w:pPr>
      <w:r w:rsidRPr="009E45A8">
        <w:sym w:font="Symbol" w:char="F068"/>
      </w:r>
      <w:r w:rsidRPr="009E45A8">
        <w:rPr>
          <w:vertAlign w:val="subscript"/>
        </w:rPr>
        <w:t>t</w:t>
      </w:r>
      <w:r w:rsidRPr="009E45A8">
        <w:t xml:space="preserve"> = 1 (Hệ số sử dụng thanh, lấy theo số cọc đóng theo trên 1 tia và a/Lc)</w:t>
      </w:r>
    </w:p>
    <w:p w14:paraId="5CFE20D9" w14:textId="10CA25B3"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lastRenderedPageBreak/>
        <w:t xml:space="preserve">Điện trở của thanh có kể đến màn che: </w:t>
      </w:r>
      <w:r w:rsidR="00A6355A" w:rsidRPr="009E45A8">
        <w:rPr>
          <w:noProof/>
        </w:rPr>
        <w:drawing>
          <wp:anchor distT="0" distB="0" distL="114300" distR="114300" simplePos="0" relativeHeight="251645952" behindDoc="1" locked="1" layoutInCell="1" allowOverlap="1" wp14:anchorId="5A4D9818" wp14:editId="73800198">
            <wp:simplePos x="0" y="0"/>
            <wp:positionH relativeFrom="column">
              <wp:posOffset>3886200</wp:posOffset>
            </wp:positionH>
            <wp:positionV relativeFrom="paragraph">
              <wp:posOffset>-22225</wp:posOffset>
            </wp:positionV>
            <wp:extent cx="895350" cy="521970"/>
            <wp:effectExtent l="0" t="0" r="0" b="0"/>
            <wp:wrapTight wrapText="bothSides">
              <wp:wrapPolygon edited="0">
                <wp:start x="0" y="0"/>
                <wp:lineTo x="0" y="20496"/>
                <wp:lineTo x="21140" y="20496"/>
                <wp:lineTo x="21140" y="0"/>
                <wp:lineTo x="0" y="0"/>
              </wp:wrapPolygon>
            </wp:wrapTight>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page">
              <wp14:pctWidth>0</wp14:pctWidth>
            </wp14:sizeRelH>
            <wp14:sizeRelV relativeFrom="page">
              <wp14:pctHeight>0</wp14:pctHeight>
            </wp14:sizeRelV>
          </wp:anchor>
        </w:drawing>
      </w:r>
      <w:r w:rsidRPr="009E45A8">
        <w:t xml:space="preserve">8,47 Ohm </w:t>
      </w:r>
    </w:p>
    <w:p w14:paraId="1C3F0D5C" w14:textId="77777777" w:rsidR="005E6CCF" w:rsidRPr="009E45A8" w:rsidRDefault="005E6CCF" w:rsidP="00B22C9F">
      <w:pPr>
        <w:tabs>
          <w:tab w:val="left" w:pos="3802"/>
        </w:tabs>
        <w:spacing w:before="60" w:after="60"/>
        <w:ind w:left="1137" w:right="-5"/>
        <w:rPr>
          <w:b/>
          <w:sz w:val="28"/>
          <w:szCs w:val="28"/>
        </w:rPr>
      </w:pPr>
    </w:p>
    <w:p w14:paraId="39F044CF" w14:textId="6B651EEF" w:rsidR="005E6CCF" w:rsidRPr="009E45A8" w:rsidRDefault="00A056DD" w:rsidP="00B22C9F">
      <w:pPr>
        <w:pStyle w:val="ListParagraph1"/>
        <w:numPr>
          <w:ilvl w:val="0"/>
          <w:numId w:val="98"/>
        </w:numPr>
        <w:tabs>
          <w:tab w:val="left" w:pos="1701"/>
          <w:tab w:val="left" w:pos="5387"/>
        </w:tabs>
        <w:spacing w:before="60" w:after="60"/>
        <w:ind w:left="1137" w:firstLine="0"/>
      </w:pPr>
      <w:r w:rsidRPr="009E45A8">
        <w:rPr>
          <w:noProof/>
        </w:rPr>
        <w:drawing>
          <wp:anchor distT="0" distB="0" distL="114300" distR="114300" simplePos="0" relativeHeight="251646976" behindDoc="1" locked="0" layoutInCell="1" allowOverlap="1" wp14:anchorId="6DD0B93E" wp14:editId="6EAC728B">
            <wp:simplePos x="0" y="0"/>
            <wp:positionH relativeFrom="column">
              <wp:posOffset>1762125</wp:posOffset>
            </wp:positionH>
            <wp:positionV relativeFrom="paragraph">
              <wp:posOffset>251460</wp:posOffset>
            </wp:positionV>
            <wp:extent cx="1419225" cy="567690"/>
            <wp:effectExtent l="0" t="0" r="0" b="0"/>
            <wp:wrapTight wrapText="bothSides">
              <wp:wrapPolygon edited="0">
                <wp:start x="0" y="0"/>
                <wp:lineTo x="0" y="21020"/>
                <wp:lineTo x="21455" y="21020"/>
                <wp:lineTo x="21455" y="0"/>
                <wp:lineTo x="0" y="0"/>
              </wp:wrapPolygon>
            </wp:wrapTight>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của các điện cực thẳng đứng có xét đến điện dẫn của điện cực nằm ngang:</w:t>
      </w:r>
    </w:p>
    <w:p w14:paraId="518C907D" w14:textId="0A26B693" w:rsidR="005E6CCF" w:rsidRPr="009E45A8" w:rsidRDefault="00665440" w:rsidP="00B22C9F">
      <w:pPr>
        <w:spacing w:before="60" w:after="60"/>
        <w:ind w:left="1137" w:right="-5"/>
      </w:pPr>
      <w:r w:rsidRPr="009E45A8">
        <w:t>6.173 Ohm</w:t>
      </w:r>
    </w:p>
    <w:p w14:paraId="188FFCB4" w14:textId="624CAE2E" w:rsidR="005E6CCF" w:rsidRPr="009E45A8" w:rsidRDefault="00A056DD" w:rsidP="00B22C9F">
      <w:pPr>
        <w:spacing w:before="60" w:after="60"/>
        <w:ind w:left="1137" w:right="-5"/>
        <w:rPr>
          <w:b/>
        </w:rPr>
      </w:pPr>
      <w:r w:rsidRPr="009E45A8">
        <w:rPr>
          <w:noProof/>
        </w:rPr>
        <w:drawing>
          <wp:anchor distT="0" distB="0" distL="114300" distR="114300" simplePos="0" relativeHeight="251649024" behindDoc="1" locked="0" layoutInCell="1" allowOverlap="1" wp14:anchorId="7B5F6845" wp14:editId="0B1EB83C">
            <wp:simplePos x="0" y="0"/>
            <wp:positionH relativeFrom="column">
              <wp:posOffset>4724400</wp:posOffset>
            </wp:positionH>
            <wp:positionV relativeFrom="paragraph">
              <wp:posOffset>135255</wp:posOffset>
            </wp:positionV>
            <wp:extent cx="1000760" cy="495300"/>
            <wp:effectExtent l="0" t="0" r="0" b="0"/>
            <wp:wrapTight wrapText="bothSides">
              <wp:wrapPolygon edited="0">
                <wp:start x="0" y="0"/>
                <wp:lineTo x="0" y="20769"/>
                <wp:lineTo x="21381" y="20769"/>
                <wp:lineTo x="21381" y="0"/>
                <wp:lineTo x="0" y="0"/>
              </wp:wrapPolygon>
            </wp:wrapTight>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page">
              <wp14:pctWidth>0</wp14:pctWidth>
            </wp14:sizeRelH>
            <wp14:sizeRelV relativeFrom="page">
              <wp14:pctHeight>0</wp14:pctHeight>
            </wp14:sizeRelV>
          </wp:anchor>
        </w:drawing>
      </w:r>
    </w:p>
    <w:p w14:paraId="66DE5171" w14:textId="56464EDF" w:rsidR="005E6CCF" w:rsidRPr="009E45A8" w:rsidRDefault="00665440" w:rsidP="00B22C9F">
      <w:pPr>
        <w:pStyle w:val="ListParagraph1"/>
        <w:numPr>
          <w:ilvl w:val="0"/>
          <w:numId w:val="98"/>
        </w:numPr>
        <w:tabs>
          <w:tab w:val="left" w:pos="1701"/>
          <w:tab w:val="left" w:pos="5387"/>
        </w:tabs>
        <w:spacing w:before="60" w:after="60"/>
        <w:ind w:left="1137" w:firstLine="0"/>
      </w:pPr>
      <w:r w:rsidRPr="009E45A8">
        <w:t>Điện trở cọc của 01 tia:  6,173 Ohm &lt; R</w:t>
      </w:r>
      <w:r w:rsidRPr="009E45A8">
        <w:rPr>
          <w:vertAlign w:val="subscript"/>
        </w:rPr>
        <w:t>yc</w:t>
      </w:r>
      <w:r w:rsidRPr="009E45A8">
        <w:t xml:space="preserve"> = 10 Ohm</w:t>
      </w:r>
    </w:p>
    <w:p w14:paraId="79E743E6" w14:textId="73BF2965" w:rsidR="005E6CCF" w:rsidRPr="009E45A8" w:rsidRDefault="005E6CCF" w:rsidP="00B22C9F">
      <w:pPr>
        <w:spacing w:before="60" w:after="60"/>
        <w:ind w:left="1137" w:right="-5"/>
        <w:rPr>
          <w:b/>
        </w:rPr>
      </w:pPr>
    </w:p>
    <w:p w14:paraId="3824C551" w14:textId="285D20C4" w:rsidR="005E6CCF" w:rsidRPr="009E45A8" w:rsidRDefault="00665440" w:rsidP="00B22C9F">
      <w:pPr>
        <w:tabs>
          <w:tab w:val="left" w:pos="3318"/>
          <w:tab w:val="left" w:pos="6946"/>
        </w:tabs>
        <w:spacing w:before="60" w:after="60"/>
        <w:ind w:left="1137" w:right="-5"/>
      </w:pPr>
      <w:r w:rsidRPr="009E45A8">
        <w:tab/>
      </w:r>
      <w:r w:rsidRPr="009E45A8">
        <w:tab/>
        <w:t>(Đạt yêu cầu)</w:t>
      </w:r>
    </w:p>
    <w:p w14:paraId="75B28A84" w14:textId="759D9F2E" w:rsidR="005E6CCF" w:rsidRPr="009E45A8" w:rsidRDefault="00665440" w:rsidP="00B22C9F">
      <w:pPr>
        <w:spacing w:before="60" w:after="60"/>
        <w:ind w:left="1137"/>
      </w:pPr>
      <w:r w:rsidRPr="009E45A8">
        <w:sym w:font="Symbol" w:char="F068"/>
      </w:r>
      <w:r w:rsidRPr="009E45A8">
        <w:rPr>
          <w:vertAlign w:val="subscript"/>
        </w:rPr>
        <w:t>th</w:t>
      </w:r>
      <w:r w:rsidRPr="009E45A8">
        <w:t xml:space="preserve"> = 1  (Hệ số sử dụng tổ hợp)</w:t>
      </w:r>
    </w:p>
    <w:p w14:paraId="5D78DED7" w14:textId="77777777" w:rsidR="005E6CCF" w:rsidRPr="009E45A8" w:rsidRDefault="00665440" w:rsidP="00B22C9F">
      <w:pPr>
        <w:pStyle w:val="ListParagraph1"/>
        <w:spacing w:before="60" w:after="60"/>
        <w:ind w:left="1137"/>
      </w:pPr>
      <w:r w:rsidRPr="009E45A8">
        <w:t>Vậy ta chọn 01 cọc đóng trên 01 tia. Khoảng cách giữa các cọc là 0m. Khoảng cách giữa cọc và trụ là 01m. Độ sâu chôn cọc là 15m.</w:t>
      </w:r>
    </w:p>
    <w:p w14:paraId="0109C5BC" w14:textId="77777777" w:rsidR="005E6CCF" w:rsidRPr="009E45A8" w:rsidRDefault="005E6CCF" w:rsidP="00B22C9F">
      <w:pPr>
        <w:pStyle w:val="ListParagraph1"/>
        <w:spacing w:before="60" w:after="60"/>
        <w:ind w:left="1137"/>
      </w:pPr>
    </w:p>
    <w:p w14:paraId="6EF378CA" w14:textId="77777777" w:rsidR="005E6CCF" w:rsidRPr="009E45A8" w:rsidRDefault="00665440" w:rsidP="00B22C9F">
      <w:pPr>
        <w:pStyle w:val="Heading4"/>
        <w:numPr>
          <w:ilvl w:val="3"/>
          <w:numId w:val="81"/>
        </w:numPr>
        <w:tabs>
          <w:tab w:val="left" w:pos="1560"/>
        </w:tabs>
        <w:spacing w:before="60" w:after="60"/>
        <w:ind w:left="1137" w:firstLine="0"/>
        <w:rPr>
          <w:b w:val="0"/>
          <w:i/>
        </w:rPr>
      </w:pPr>
      <w:r w:rsidRPr="009E45A8">
        <w:rPr>
          <w:b w:val="0"/>
          <w:i/>
        </w:rPr>
        <w:t>Tính toán hệ thống tiếp địa trạm biến áp có S≤100kVA và thiết bị:</w:t>
      </w:r>
    </w:p>
    <w:p w14:paraId="0D6DBFC5" w14:textId="77777777" w:rsidR="005E6CCF" w:rsidRPr="009E45A8" w:rsidRDefault="005E6CCF" w:rsidP="00B22C9F">
      <w:pPr>
        <w:tabs>
          <w:tab w:val="left" w:pos="1701"/>
          <w:tab w:val="left" w:pos="6804"/>
          <w:tab w:val="left" w:pos="7371"/>
        </w:tabs>
        <w:spacing w:before="60" w:after="60"/>
        <w:ind w:left="1137"/>
      </w:pPr>
    </w:p>
    <w:p w14:paraId="46629440" w14:textId="3F32FBE5"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 xml:space="preserve">Điện trở của 01 cọc:   </w:t>
      </w:r>
      <w:r w:rsidR="00A6355A" w:rsidRPr="009E45A8">
        <w:rPr>
          <w:noProof/>
        </w:rPr>
        <w:drawing>
          <wp:anchor distT="0" distB="0" distL="114300" distR="114300" simplePos="0" relativeHeight="251651072" behindDoc="1" locked="1" layoutInCell="1" allowOverlap="1" wp14:anchorId="16301CE0" wp14:editId="0BA7CB68">
            <wp:simplePos x="0" y="0"/>
            <wp:positionH relativeFrom="column">
              <wp:posOffset>2971800</wp:posOffset>
            </wp:positionH>
            <wp:positionV relativeFrom="paragraph">
              <wp:posOffset>-81280</wp:posOffset>
            </wp:positionV>
            <wp:extent cx="1971675" cy="501015"/>
            <wp:effectExtent l="0" t="0" r="0" b="0"/>
            <wp:wrapSquare wrapText="bothSides"/>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page">
              <wp14:pctWidth>0</wp14:pctWidth>
            </wp14:sizeRelH>
            <wp14:sizeRelV relativeFrom="page">
              <wp14:pctHeight>0</wp14:pctHeight>
            </wp14:sizeRelV>
          </wp:anchor>
        </w:drawing>
      </w:r>
      <w:r w:rsidRPr="009E45A8">
        <w:rPr>
          <w:sz w:val="28"/>
          <w:szCs w:val="28"/>
        </w:rPr>
        <w:t xml:space="preserve"> </w:t>
      </w:r>
      <w:r w:rsidRPr="009E45A8">
        <w:t>22,753 Ohm</w:t>
      </w:r>
    </w:p>
    <w:p w14:paraId="4EDE311E" w14:textId="77777777" w:rsidR="005E6CCF" w:rsidRPr="009E45A8" w:rsidRDefault="00665440" w:rsidP="00B22C9F">
      <w:pPr>
        <w:tabs>
          <w:tab w:val="left" w:pos="6924"/>
        </w:tabs>
        <w:spacing w:before="60" w:after="60"/>
        <w:ind w:left="1137"/>
        <w:rPr>
          <w:sz w:val="28"/>
          <w:szCs w:val="28"/>
        </w:rPr>
      </w:pPr>
      <w:r w:rsidRPr="009E45A8">
        <w:rPr>
          <w:sz w:val="28"/>
          <w:szCs w:val="28"/>
        </w:rPr>
        <w:tab/>
      </w:r>
    </w:p>
    <w:p w14:paraId="3D0F2BE2" w14:textId="77777777" w:rsidR="005E6CCF" w:rsidRPr="009E45A8" w:rsidRDefault="00665440" w:rsidP="00B22C9F">
      <w:pPr>
        <w:spacing w:before="60" w:after="60"/>
        <w:ind w:left="1137"/>
        <w:jc w:val="center"/>
      </w:pPr>
      <w:r w:rsidRPr="009E45A8">
        <w:t>(t = t</w:t>
      </w:r>
      <w:r w:rsidRPr="009E45A8">
        <w:rPr>
          <w:vertAlign w:val="subscript"/>
        </w:rPr>
        <w:t xml:space="preserve">0 </w:t>
      </w:r>
      <w:r w:rsidRPr="009E45A8">
        <w:t>+ L</w:t>
      </w:r>
      <w:r w:rsidRPr="009E45A8">
        <w:rPr>
          <w:vertAlign w:val="subscript"/>
        </w:rPr>
        <w:t>c</w:t>
      </w:r>
      <w:r w:rsidRPr="009E45A8">
        <w:t>/2= 21,2 ; ρ</w:t>
      </w:r>
      <w:r w:rsidRPr="009E45A8">
        <w:rPr>
          <w:vertAlign w:val="subscript"/>
        </w:rPr>
        <w:t>ttc</w:t>
      </w:r>
      <w:r w:rsidRPr="009E45A8">
        <w:t xml:space="preserve"> = ρ</w:t>
      </w:r>
      <w:r w:rsidRPr="009E45A8">
        <w:rPr>
          <w:vertAlign w:val="subscript"/>
        </w:rPr>
        <w:t>đo</w:t>
      </w:r>
      <w:r w:rsidRPr="009E45A8">
        <w:t xml:space="preserve"> x K</w:t>
      </w:r>
      <w:r w:rsidRPr="009E45A8">
        <w:rPr>
          <w:vertAlign w:val="subscript"/>
        </w:rPr>
        <w:t>mc</w:t>
      </w:r>
      <w:r w:rsidRPr="009E45A8">
        <w:t xml:space="preserve"> = 60)</w:t>
      </w:r>
    </w:p>
    <w:p w14:paraId="0A134ABB" w14:textId="1995F3A0"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 xml:space="preserve">Điện trở của cọc kể đến màn chắn: </w:t>
      </w:r>
      <w:r w:rsidR="00A6355A" w:rsidRPr="009E45A8">
        <w:rPr>
          <w:noProof/>
        </w:rPr>
        <w:drawing>
          <wp:anchor distT="0" distB="0" distL="114300" distR="114300" simplePos="0" relativeHeight="251653120" behindDoc="1" locked="1" layoutInCell="1" allowOverlap="1" wp14:anchorId="4ED06FF3" wp14:editId="3DEBC94A">
            <wp:simplePos x="0" y="0"/>
            <wp:positionH relativeFrom="column">
              <wp:posOffset>3771900</wp:posOffset>
            </wp:positionH>
            <wp:positionV relativeFrom="paragraph">
              <wp:posOffset>-19685</wp:posOffset>
            </wp:positionV>
            <wp:extent cx="1171575" cy="494665"/>
            <wp:effectExtent l="0" t="0" r="0" b="0"/>
            <wp:wrapTight wrapText="bothSides">
              <wp:wrapPolygon edited="0">
                <wp:start x="0" y="0"/>
                <wp:lineTo x="0" y="20796"/>
                <wp:lineTo x="21424" y="20796"/>
                <wp:lineTo x="21424" y="0"/>
                <wp:lineTo x="0" y="0"/>
              </wp:wrapPolygon>
            </wp:wrapTight>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1575" cy="494665"/>
                    </a:xfrm>
                    <a:prstGeom prst="rect">
                      <a:avLst/>
                    </a:prstGeom>
                    <a:noFill/>
                  </pic:spPr>
                </pic:pic>
              </a:graphicData>
            </a:graphic>
            <wp14:sizeRelH relativeFrom="page">
              <wp14:pctWidth>0</wp14:pctWidth>
            </wp14:sizeRelH>
            <wp14:sizeRelV relativeFrom="page">
              <wp14:pctHeight>0</wp14:pctHeight>
            </wp14:sizeRelV>
          </wp:anchor>
        </w:drawing>
      </w:r>
      <w:r w:rsidRPr="009E45A8">
        <w:t>22,753 Ohm</w:t>
      </w:r>
    </w:p>
    <w:p w14:paraId="2126A24E" w14:textId="77777777" w:rsidR="005E6CCF" w:rsidRPr="009E45A8" w:rsidRDefault="005E6CCF" w:rsidP="00B22C9F">
      <w:pPr>
        <w:spacing w:before="60" w:after="60"/>
        <w:ind w:left="1137"/>
        <w:jc w:val="center"/>
      </w:pPr>
    </w:p>
    <w:p w14:paraId="622D50EB" w14:textId="77777777" w:rsidR="005E6CCF" w:rsidRPr="009E45A8" w:rsidRDefault="00665440" w:rsidP="00B22C9F">
      <w:pPr>
        <w:spacing w:before="60" w:after="60"/>
        <w:ind w:left="1137"/>
        <w:jc w:val="center"/>
      </w:pPr>
      <w:r w:rsidRPr="009E45A8">
        <w:t xml:space="preserve">Với </w:t>
      </w:r>
      <w:r w:rsidRPr="009E45A8">
        <w:sym w:font="Symbol" w:char="F068"/>
      </w:r>
      <w:r w:rsidRPr="009E45A8">
        <w:rPr>
          <w:vertAlign w:val="subscript"/>
        </w:rPr>
        <w:t>c</w:t>
      </w:r>
      <w:r w:rsidRPr="009E45A8">
        <w:t xml:space="preserve"> = 1 (Hệ số sử dụng cọc, lấy theo số cọc đóng theo trên 1 tia và a/L</w:t>
      </w:r>
      <w:r w:rsidRPr="009E45A8">
        <w:rPr>
          <w:vertAlign w:val="subscript"/>
        </w:rPr>
        <w:t>c</w:t>
      </w:r>
      <w:r w:rsidRPr="009E45A8">
        <w:t>)</w:t>
      </w:r>
    </w:p>
    <w:p w14:paraId="7F862541"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Chiều dài của thanh (01 tia): Lt = 20m.</w:t>
      </w:r>
    </w:p>
    <w:p w14:paraId="58501F4E" w14:textId="0A36D61A" w:rsidR="005E6CCF" w:rsidRPr="009E45A8" w:rsidRDefault="00A6355A"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rPr>
          <w:noProof/>
        </w:rPr>
        <w:drawing>
          <wp:anchor distT="0" distB="0" distL="114300" distR="114300" simplePos="0" relativeHeight="251656192" behindDoc="1" locked="0" layoutInCell="1" allowOverlap="1" wp14:anchorId="2D63AE6C" wp14:editId="02EE476D">
            <wp:simplePos x="0" y="0"/>
            <wp:positionH relativeFrom="column">
              <wp:posOffset>2743200</wp:posOffset>
            </wp:positionH>
            <wp:positionV relativeFrom="paragraph">
              <wp:posOffset>8890</wp:posOffset>
            </wp:positionV>
            <wp:extent cx="1543050" cy="532130"/>
            <wp:effectExtent l="0" t="0" r="0" b="0"/>
            <wp:wrapTight wrapText="bothSides">
              <wp:wrapPolygon edited="0">
                <wp:start x="0" y="0"/>
                <wp:lineTo x="0" y="20878"/>
                <wp:lineTo x="21333" y="20878"/>
                <wp:lineTo x="21333" y="0"/>
                <wp:lineTo x="0" y="0"/>
              </wp:wrapPolygon>
            </wp:wrapTight>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0" cy="53213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của thanh:   6,49 Ohm</w:t>
      </w:r>
    </w:p>
    <w:p w14:paraId="14CDD45F" w14:textId="77777777" w:rsidR="005E6CCF" w:rsidRPr="009E45A8" w:rsidRDefault="005E6CCF" w:rsidP="00B22C9F">
      <w:pPr>
        <w:spacing w:before="60" w:after="60"/>
        <w:ind w:left="1137" w:right="-5"/>
        <w:jc w:val="center"/>
      </w:pPr>
    </w:p>
    <w:p w14:paraId="3758FC9B" w14:textId="77777777" w:rsidR="005E6CCF" w:rsidRPr="009E45A8" w:rsidRDefault="00665440" w:rsidP="00B22C9F">
      <w:pPr>
        <w:spacing w:before="60" w:after="60"/>
        <w:ind w:left="1137" w:right="-5"/>
        <w:jc w:val="center"/>
      </w:pPr>
      <w:r w:rsidRPr="009E45A8">
        <w:t>ρ</w:t>
      </w:r>
      <w:r w:rsidRPr="009E45A8">
        <w:rPr>
          <w:vertAlign w:val="subscript"/>
        </w:rPr>
        <w:t xml:space="preserve">ttt </w:t>
      </w:r>
      <w:r w:rsidRPr="009E45A8">
        <w:t>= ρ</w:t>
      </w:r>
      <w:r w:rsidRPr="009E45A8">
        <w:rPr>
          <w:vertAlign w:val="subscript"/>
        </w:rPr>
        <w:t>đo</w:t>
      </w:r>
      <w:r w:rsidRPr="009E45A8">
        <w:t xml:space="preserve"> x K</w:t>
      </w:r>
      <w:r w:rsidRPr="009E45A8">
        <w:rPr>
          <w:vertAlign w:val="subscript"/>
        </w:rPr>
        <w:t>mt</w:t>
      </w:r>
      <w:r w:rsidRPr="009E45A8">
        <w:t xml:space="preserve"> = 60</w:t>
      </w:r>
    </w:p>
    <w:p w14:paraId="6BDF93B5" w14:textId="77777777" w:rsidR="005E6CCF" w:rsidRPr="009E45A8" w:rsidRDefault="00665440" w:rsidP="00B22C9F">
      <w:pPr>
        <w:spacing w:before="60" w:after="60"/>
        <w:ind w:left="1137"/>
        <w:jc w:val="center"/>
      </w:pPr>
      <w:r w:rsidRPr="009E45A8">
        <w:sym w:font="Symbol" w:char="F068"/>
      </w:r>
      <w:r w:rsidRPr="009E45A8">
        <w:rPr>
          <w:vertAlign w:val="subscript"/>
        </w:rPr>
        <w:t>t</w:t>
      </w:r>
      <w:r w:rsidRPr="009E45A8">
        <w:t xml:space="preserve"> = 1 (Hệ số sử dụng thanh, lấy theo số cọc đóng theo trên 1 tia và a/Lc)</w:t>
      </w:r>
    </w:p>
    <w:p w14:paraId="7B3278F1" w14:textId="14C18408"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 xml:space="preserve">Điện trở của thanh có kể đến màn che: </w:t>
      </w:r>
      <w:r w:rsidR="00A6355A" w:rsidRPr="009E45A8">
        <w:rPr>
          <w:noProof/>
        </w:rPr>
        <w:drawing>
          <wp:anchor distT="0" distB="0" distL="114300" distR="114300" simplePos="0" relativeHeight="251657216" behindDoc="1" locked="1" layoutInCell="1" allowOverlap="1" wp14:anchorId="64272359" wp14:editId="69419A18">
            <wp:simplePos x="0" y="0"/>
            <wp:positionH relativeFrom="column">
              <wp:posOffset>3886200</wp:posOffset>
            </wp:positionH>
            <wp:positionV relativeFrom="paragraph">
              <wp:posOffset>-22225</wp:posOffset>
            </wp:positionV>
            <wp:extent cx="895350" cy="521970"/>
            <wp:effectExtent l="0" t="0" r="0" b="0"/>
            <wp:wrapTight wrapText="bothSides">
              <wp:wrapPolygon edited="0">
                <wp:start x="0" y="0"/>
                <wp:lineTo x="0" y="20496"/>
                <wp:lineTo x="21140" y="20496"/>
                <wp:lineTo x="21140" y="0"/>
                <wp:lineTo x="0" y="0"/>
              </wp:wrapPolygon>
            </wp:wrapTight>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page">
              <wp14:pctWidth>0</wp14:pctWidth>
            </wp14:sizeRelH>
            <wp14:sizeRelV relativeFrom="page">
              <wp14:pctHeight>0</wp14:pctHeight>
            </wp14:sizeRelV>
          </wp:anchor>
        </w:drawing>
      </w:r>
      <w:r w:rsidRPr="009E45A8">
        <w:t xml:space="preserve">6,49 Ohm </w:t>
      </w:r>
    </w:p>
    <w:p w14:paraId="5A56AEDC" w14:textId="77777777" w:rsidR="005E6CCF" w:rsidRPr="009E45A8" w:rsidRDefault="005E6CCF" w:rsidP="00B22C9F">
      <w:pPr>
        <w:tabs>
          <w:tab w:val="left" w:pos="3802"/>
        </w:tabs>
        <w:spacing w:before="60" w:after="60"/>
        <w:ind w:left="1137" w:right="-5"/>
        <w:rPr>
          <w:b/>
          <w:sz w:val="28"/>
          <w:szCs w:val="28"/>
        </w:rPr>
      </w:pPr>
    </w:p>
    <w:p w14:paraId="4A7F0AC2" w14:textId="6B28126A" w:rsidR="005E6CCF" w:rsidRPr="009E45A8" w:rsidRDefault="00A056DD" w:rsidP="00B22C9F">
      <w:pPr>
        <w:pStyle w:val="ListParagraph1"/>
        <w:numPr>
          <w:ilvl w:val="0"/>
          <w:numId w:val="98"/>
        </w:numPr>
        <w:tabs>
          <w:tab w:val="left" w:pos="1701"/>
          <w:tab w:val="left" w:pos="5387"/>
        </w:tabs>
        <w:spacing w:before="60" w:after="60"/>
        <w:ind w:left="1137" w:firstLine="0"/>
      </w:pPr>
      <w:r w:rsidRPr="009E45A8">
        <w:rPr>
          <w:noProof/>
        </w:rPr>
        <w:drawing>
          <wp:anchor distT="0" distB="0" distL="114300" distR="114300" simplePos="0" relativeHeight="251659264" behindDoc="1" locked="0" layoutInCell="1" allowOverlap="1" wp14:anchorId="4C83FD6D" wp14:editId="1442C4B3">
            <wp:simplePos x="0" y="0"/>
            <wp:positionH relativeFrom="column">
              <wp:posOffset>1899920</wp:posOffset>
            </wp:positionH>
            <wp:positionV relativeFrom="paragraph">
              <wp:posOffset>291465</wp:posOffset>
            </wp:positionV>
            <wp:extent cx="1409700" cy="563880"/>
            <wp:effectExtent l="0" t="0" r="0" b="7620"/>
            <wp:wrapTight wrapText="bothSides">
              <wp:wrapPolygon edited="0">
                <wp:start x="0" y="0"/>
                <wp:lineTo x="0" y="21162"/>
                <wp:lineTo x="21308" y="21162"/>
                <wp:lineTo x="21308" y="0"/>
                <wp:lineTo x="0" y="0"/>
              </wp:wrapPolygon>
            </wp:wrapTight>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700" cy="56388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của các điện cực thẳng đứng có xét đến điện dẫn của điện cực nằm ngang:</w:t>
      </w:r>
    </w:p>
    <w:p w14:paraId="06CC9058" w14:textId="5BB934B6" w:rsidR="005E6CCF" w:rsidRPr="009E45A8" w:rsidRDefault="00665440" w:rsidP="00B22C9F">
      <w:pPr>
        <w:spacing w:before="60" w:after="60"/>
        <w:ind w:left="1137" w:right="-5"/>
      </w:pPr>
      <w:r w:rsidRPr="009E45A8">
        <w:t>5,05 Ohm</w:t>
      </w:r>
    </w:p>
    <w:p w14:paraId="70CA279A" w14:textId="77777777" w:rsidR="005E6CCF" w:rsidRPr="009E45A8" w:rsidRDefault="005E6CCF" w:rsidP="00B22C9F">
      <w:pPr>
        <w:spacing w:before="60" w:after="60"/>
        <w:ind w:left="1137" w:right="-5"/>
        <w:rPr>
          <w:b/>
        </w:rPr>
      </w:pPr>
    </w:p>
    <w:p w14:paraId="165E4286" w14:textId="1DBAE07A" w:rsidR="005E6CCF" w:rsidRPr="009E45A8" w:rsidRDefault="00A6355A" w:rsidP="00B22C9F">
      <w:pPr>
        <w:pStyle w:val="ListParagraph1"/>
        <w:numPr>
          <w:ilvl w:val="0"/>
          <w:numId w:val="98"/>
        </w:numPr>
        <w:tabs>
          <w:tab w:val="left" w:pos="1701"/>
          <w:tab w:val="left" w:pos="5387"/>
        </w:tabs>
        <w:spacing w:before="60" w:after="60"/>
        <w:ind w:left="1137" w:firstLine="0"/>
      </w:pPr>
      <w:r w:rsidRPr="009E45A8">
        <w:rPr>
          <w:noProof/>
        </w:rPr>
        <w:drawing>
          <wp:anchor distT="0" distB="0" distL="114300" distR="114300" simplePos="0" relativeHeight="251661312" behindDoc="1" locked="0" layoutInCell="1" allowOverlap="1" wp14:anchorId="7E9E0E3E" wp14:editId="70F5B8AE">
            <wp:simplePos x="0" y="0"/>
            <wp:positionH relativeFrom="column">
              <wp:posOffset>3114675</wp:posOffset>
            </wp:positionH>
            <wp:positionV relativeFrom="paragraph">
              <wp:posOffset>49530</wp:posOffset>
            </wp:positionV>
            <wp:extent cx="1000760" cy="495300"/>
            <wp:effectExtent l="0" t="0" r="0" b="0"/>
            <wp:wrapTight wrapText="bothSides">
              <wp:wrapPolygon edited="0">
                <wp:start x="0" y="0"/>
                <wp:lineTo x="0" y="20769"/>
                <wp:lineTo x="21381" y="20769"/>
                <wp:lineTo x="21381" y="0"/>
                <wp:lineTo x="0" y="0"/>
              </wp:wrapPolygon>
            </wp:wrapTight>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cọc của 01 tia:  5,05 Ohm &lt; R</w:t>
      </w:r>
      <w:r w:rsidR="00665440" w:rsidRPr="009E45A8">
        <w:rPr>
          <w:vertAlign w:val="subscript"/>
        </w:rPr>
        <w:t>yc</w:t>
      </w:r>
      <w:r w:rsidR="00665440" w:rsidRPr="009E45A8">
        <w:t xml:space="preserve"> = 10 Ohm</w:t>
      </w:r>
    </w:p>
    <w:p w14:paraId="392AC0A8" w14:textId="77777777" w:rsidR="005E6CCF" w:rsidRPr="009E45A8" w:rsidRDefault="005E6CCF" w:rsidP="00B22C9F">
      <w:pPr>
        <w:spacing w:before="60" w:after="60"/>
        <w:ind w:left="1137" w:right="-5"/>
        <w:rPr>
          <w:b/>
        </w:rPr>
      </w:pPr>
    </w:p>
    <w:p w14:paraId="382DCCCA" w14:textId="77777777" w:rsidR="005E6CCF" w:rsidRPr="009E45A8" w:rsidRDefault="00665440" w:rsidP="00B22C9F">
      <w:pPr>
        <w:tabs>
          <w:tab w:val="left" w:pos="3318"/>
          <w:tab w:val="left" w:pos="6946"/>
        </w:tabs>
        <w:spacing w:before="60" w:after="60"/>
        <w:ind w:left="1137" w:right="-5"/>
      </w:pPr>
      <w:r w:rsidRPr="009E45A8">
        <w:tab/>
      </w:r>
      <w:r w:rsidRPr="009E45A8">
        <w:tab/>
        <w:t>(Đạt yêu cầu)</w:t>
      </w:r>
    </w:p>
    <w:p w14:paraId="50164077" w14:textId="77777777" w:rsidR="005E6CCF" w:rsidRPr="009E45A8" w:rsidRDefault="00665440" w:rsidP="00B22C9F">
      <w:pPr>
        <w:spacing w:before="60" w:after="60"/>
        <w:ind w:left="1137"/>
      </w:pPr>
      <w:r w:rsidRPr="009E45A8">
        <w:sym w:font="Symbol" w:char="F068"/>
      </w:r>
      <w:r w:rsidRPr="009E45A8">
        <w:rPr>
          <w:vertAlign w:val="subscript"/>
        </w:rPr>
        <w:t>th</w:t>
      </w:r>
      <w:r w:rsidRPr="009E45A8">
        <w:t xml:space="preserve"> = 1  (Hệ số sử dụng tổ hợp)</w:t>
      </w:r>
    </w:p>
    <w:p w14:paraId="00B40255" w14:textId="77777777" w:rsidR="005E6CCF" w:rsidRPr="009E45A8" w:rsidRDefault="00665440" w:rsidP="00B22C9F">
      <w:pPr>
        <w:pStyle w:val="ListParagraph1"/>
        <w:spacing w:before="60" w:after="60"/>
        <w:ind w:left="1137"/>
      </w:pPr>
      <w:r w:rsidRPr="009E45A8">
        <w:lastRenderedPageBreak/>
        <w:t>Vậy ta chọn 01 cọc đóng trên 01 tia. Khoảng cách giữa các cọc là 0m. Khoảng cách giữa cọc và trụ là 01m. Độ sâu chôn cọc là 20m.</w:t>
      </w:r>
    </w:p>
    <w:p w14:paraId="14CA15FA" w14:textId="77777777" w:rsidR="005E6CCF" w:rsidRPr="009E45A8" w:rsidRDefault="00665440" w:rsidP="00B22C9F">
      <w:pPr>
        <w:pStyle w:val="Heading4"/>
        <w:numPr>
          <w:ilvl w:val="3"/>
          <w:numId w:val="81"/>
        </w:numPr>
        <w:tabs>
          <w:tab w:val="left" w:pos="1560"/>
        </w:tabs>
        <w:spacing w:before="60" w:after="60"/>
        <w:ind w:left="1137" w:firstLine="0"/>
        <w:rPr>
          <w:b w:val="0"/>
          <w:i/>
        </w:rPr>
      </w:pPr>
      <w:r w:rsidRPr="009E45A8">
        <w:rPr>
          <w:b w:val="0"/>
          <w:i/>
        </w:rPr>
        <w:t>Tính toán hệ thống tiếp địa trạm biến áp có S&gt;100kVA và thiết bị:</w:t>
      </w:r>
    </w:p>
    <w:p w14:paraId="27B9D9E9" w14:textId="77777777" w:rsidR="005E6CCF" w:rsidRPr="009E45A8" w:rsidRDefault="005E6CCF" w:rsidP="00B22C9F">
      <w:pPr>
        <w:tabs>
          <w:tab w:val="left" w:pos="1701"/>
          <w:tab w:val="left" w:pos="6804"/>
          <w:tab w:val="left" w:pos="7371"/>
        </w:tabs>
        <w:spacing w:before="60" w:after="60"/>
        <w:ind w:left="1137"/>
      </w:pPr>
    </w:p>
    <w:p w14:paraId="1FE98691" w14:textId="42F5C5EB"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 xml:space="preserve">Điện trở của 01 cọc:   </w:t>
      </w:r>
      <w:r w:rsidR="00A6355A" w:rsidRPr="009E45A8">
        <w:rPr>
          <w:noProof/>
        </w:rPr>
        <w:drawing>
          <wp:anchor distT="0" distB="0" distL="114300" distR="114300" simplePos="0" relativeHeight="251663360" behindDoc="1" locked="1" layoutInCell="1" allowOverlap="1" wp14:anchorId="109563F3" wp14:editId="74A0414B">
            <wp:simplePos x="0" y="0"/>
            <wp:positionH relativeFrom="column">
              <wp:posOffset>2971800</wp:posOffset>
            </wp:positionH>
            <wp:positionV relativeFrom="paragraph">
              <wp:posOffset>-81280</wp:posOffset>
            </wp:positionV>
            <wp:extent cx="1971675" cy="501015"/>
            <wp:effectExtent l="0" t="0" r="0" b="0"/>
            <wp:wrapSquare wrapText="bothSides"/>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1675" cy="501015"/>
                    </a:xfrm>
                    <a:prstGeom prst="rect">
                      <a:avLst/>
                    </a:prstGeom>
                    <a:noFill/>
                  </pic:spPr>
                </pic:pic>
              </a:graphicData>
            </a:graphic>
            <wp14:sizeRelH relativeFrom="page">
              <wp14:pctWidth>0</wp14:pctWidth>
            </wp14:sizeRelH>
            <wp14:sizeRelV relativeFrom="page">
              <wp14:pctHeight>0</wp14:pctHeight>
            </wp14:sizeRelV>
          </wp:anchor>
        </w:drawing>
      </w:r>
      <w:r w:rsidRPr="009E45A8">
        <w:rPr>
          <w:sz w:val="28"/>
          <w:szCs w:val="28"/>
        </w:rPr>
        <w:t xml:space="preserve"> </w:t>
      </w:r>
      <w:r w:rsidRPr="009E45A8">
        <w:t>22,738 Ohm</w:t>
      </w:r>
    </w:p>
    <w:p w14:paraId="5CDC2C5F" w14:textId="77777777" w:rsidR="005E6CCF" w:rsidRPr="009E45A8" w:rsidRDefault="00665440" w:rsidP="00B22C9F">
      <w:pPr>
        <w:tabs>
          <w:tab w:val="left" w:pos="6924"/>
        </w:tabs>
        <w:spacing w:before="60" w:after="60"/>
        <w:ind w:left="1137"/>
        <w:rPr>
          <w:sz w:val="28"/>
          <w:szCs w:val="28"/>
        </w:rPr>
      </w:pPr>
      <w:r w:rsidRPr="009E45A8">
        <w:rPr>
          <w:sz w:val="28"/>
          <w:szCs w:val="28"/>
        </w:rPr>
        <w:tab/>
      </w:r>
    </w:p>
    <w:p w14:paraId="059F29D8" w14:textId="77777777" w:rsidR="005E6CCF" w:rsidRPr="009E45A8" w:rsidRDefault="00665440" w:rsidP="00B22C9F">
      <w:pPr>
        <w:spacing w:before="60" w:after="60"/>
        <w:ind w:left="1137"/>
        <w:jc w:val="center"/>
      </w:pPr>
      <w:r w:rsidRPr="009E45A8">
        <w:t>(t = t</w:t>
      </w:r>
      <w:r w:rsidRPr="009E45A8">
        <w:rPr>
          <w:vertAlign w:val="subscript"/>
        </w:rPr>
        <w:t xml:space="preserve">0 </w:t>
      </w:r>
      <w:r w:rsidRPr="009E45A8">
        <w:t>+ L</w:t>
      </w:r>
      <w:r w:rsidRPr="009E45A8">
        <w:rPr>
          <w:vertAlign w:val="subscript"/>
        </w:rPr>
        <w:t>c</w:t>
      </w:r>
      <w:r w:rsidRPr="009E45A8">
        <w:t>/2= 31,2 ; ρ</w:t>
      </w:r>
      <w:r w:rsidRPr="009E45A8">
        <w:rPr>
          <w:vertAlign w:val="subscript"/>
        </w:rPr>
        <w:t>ttc</w:t>
      </w:r>
      <w:r w:rsidRPr="009E45A8">
        <w:t xml:space="preserve"> = ρ</w:t>
      </w:r>
      <w:r w:rsidRPr="009E45A8">
        <w:rPr>
          <w:vertAlign w:val="subscript"/>
        </w:rPr>
        <w:t>đo</w:t>
      </w:r>
      <w:r w:rsidRPr="009E45A8">
        <w:t xml:space="preserve"> x K</w:t>
      </w:r>
      <w:r w:rsidRPr="009E45A8">
        <w:rPr>
          <w:vertAlign w:val="subscript"/>
        </w:rPr>
        <w:t>mc</w:t>
      </w:r>
      <w:r w:rsidRPr="009E45A8">
        <w:t xml:space="preserve"> = 60)</w:t>
      </w:r>
    </w:p>
    <w:p w14:paraId="4614FFDC" w14:textId="4A063735"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 xml:space="preserve">Điện trở của cọc kể đến màn chắn: </w:t>
      </w:r>
      <w:r w:rsidR="00A6355A" w:rsidRPr="009E45A8">
        <w:rPr>
          <w:noProof/>
        </w:rPr>
        <w:drawing>
          <wp:anchor distT="0" distB="0" distL="114300" distR="114300" simplePos="0" relativeHeight="251665408" behindDoc="1" locked="1" layoutInCell="1" allowOverlap="1" wp14:anchorId="4E282BD5" wp14:editId="3C740590">
            <wp:simplePos x="0" y="0"/>
            <wp:positionH relativeFrom="column">
              <wp:posOffset>3771900</wp:posOffset>
            </wp:positionH>
            <wp:positionV relativeFrom="paragraph">
              <wp:posOffset>-19685</wp:posOffset>
            </wp:positionV>
            <wp:extent cx="1171575" cy="494665"/>
            <wp:effectExtent l="0" t="0" r="0" b="0"/>
            <wp:wrapTight wrapText="bothSides">
              <wp:wrapPolygon edited="0">
                <wp:start x="0" y="0"/>
                <wp:lineTo x="0" y="20796"/>
                <wp:lineTo x="21424" y="20796"/>
                <wp:lineTo x="21424" y="0"/>
                <wp:lineTo x="0" y="0"/>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1575" cy="494665"/>
                    </a:xfrm>
                    <a:prstGeom prst="rect">
                      <a:avLst/>
                    </a:prstGeom>
                    <a:noFill/>
                  </pic:spPr>
                </pic:pic>
              </a:graphicData>
            </a:graphic>
            <wp14:sizeRelH relativeFrom="page">
              <wp14:pctWidth>0</wp14:pctWidth>
            </wp14:sizeRelH>
            <wp14:sizeRelV relativeFrom="page">
              <wp14:pctHeight>0</wp14:pctHeight>
            </wp14:sizeRelV>
          </wp:anchor>
        </w:drawing>
      </w:r>
      <w:r w:rsidRPr="009E45A8">
        <w:t>22,738 Ohm</w:t>
      </w:r>
    </w:p>
    <w:p w14:paraId="2EA88433" w14:textId="77777777" w:rsidR="005E6CCF" w:rsidRPr="009E45A8" w:rsidRDefault="005E6CCF" w:rsidP="00B22C9F">
      <w:pPr>
        <w:spacing w:before="60" w:after="60"/>
        <w:ind w:left="1137"/>
        <w:jc w:val="center"/>
      </w:pPr>
    </w:p>
    <w:p w14:paraId="11E453E0" w14:textId="77777777" w:rsidR="005E6CCF" w:rsidRPr="009E45A8" w:rsidRDefault="00665440" w:rsidP="00B22C9F">
      <w:pPr>
        <w:spacing w:before="60" w:after="60"/>
        <w:ind w:left="1137"/>
        <w:jc w:val="center"/>
      </w:pPr>
      <w:r w:rsidRPr="009E45A8">
        <w:t xml:space="preserve">Với </w:t>
      </w:r>
      <w:r w:rsidRPr="009E45A8">
        <w:sym w:font="Symbol" w:char="F068"/>
      </w:r>
      <w:r w:rsidRPr="009E45A8">
        <w:rPr>
          <w:vertAlign w:val="subscript"/>
        </w:rPr>
        <w:t>c</w:t>
      </w:r>
      <w:r w:rsidRPr="009E45A8">
        <w:t xml:space="preserve"> = 1 (Hệ số sử dụng cọc, lấy theo số cọc đóng theo trên 1 tia và a/L</w:t>
      </w:r>
      <w:r w:rsidRPr="009E45A8">
        <w:rPr>
          <w:vertAlign w:val="subscript"/>
        </w:rPr>
        <w:t>c</w:t>
      </w:r>
      <w:r w:rsidRPr="009E45A8">
        <w:t>)</w:t>
      </w:r>
    </w:p>
    <w:p w14:paraId="7F726674" w14:textId="77777777" w:rsidR="005E6CCF" w:rsidRPr="009E45A8" w:rsidRDefault="00665440"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t>Chiều dài của thanh (01 tia): Lt = 30m.</w:t>
      </w:r>
    </w:p>
    <w:p w14:paraId="62D1652D" w14:textId="682CF053" w:rsidR="005E6CCF" w:rsidRPr="009E45A8" w:rsidRDefault="00A6355A" w:rsidP="00B22C9F">
      <w:pPr>
        <w:pStyle w:val="ListParagraph1"/>
        <w:numPr>
          <w:ilvl w:val="0"/>
          <w:numId w:val="98"/>
        </w:numPr>
        <w:tabs>
          <w:tab w:val="left" w:pos="1701"/>
          <w:tab w:val="left" w:pos="6804"/>
          <w:tab w:val="left" w:pos="7371"/>
        </w:tabs>
        <w:spacing w:before="60" w:after="60"/>
        <w:ind w:left="1137" w:firstLine="0"/>
        <w:rPr>
          <w:sz w:val="28"/>
          <w:szCs w:val="28"/>
        </w:rPr>
      </w:pPr>
      <w:r w:rsidRPr="009E45A8">
        <w:rPr>
          <w:noProof/>
        </w:rPr>
        <w:drawing>
          <wp:anchor distT="0" distB="0" distL="114300" distR="114300" simplePos="0" relativeHeight="251667456" behindDoc="1" locked="0" layoutInCell="1" allowOverlap="1" wp14:anchorId="762659F3" wp14:editId="10109B92">
            <wp:simplePos x="0" y="0"/>
            <wp:positionH relativeFrom="column">
              <wp:posOffset>2743200</wp:posOffset>
            </wp:positionH>
            <wp:positionV relativeFrom="paragraph">
              <wp:posOffset>8890</wp:posOffset>
            </wp:positionV>
            <wp:extent cx="1543050" cy="532130"/>
            <wp:effectExtent l="0" t="0" r="0" b="0"/>
            <wp:wrapTight wrapText="bothSides">
              <wp:wrapPolygon edited="0">
                <wp:start x="0" y="0"/>
                <wp:lineTo x="0" y="20878"/>
                <wp:lineTo x="21333" y="20878"/>
                <wp:lineTo x="21333" y="0"/>
                <wp:lineTo x="0" y="0"/>
              </wp:wrapPolygon>
            </wp:wrapTight>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0" cy="53213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của thanh:   4,456 Ohm</w:t>
      </w:r>
    </w:p>
    <w:p w14:paraId="16236510" w14:textId="77777777" w:rsidR="005E6CCF" w:rsidRPr="009E45A8" w:rsidRDefault="005E6CCF" w:rsidP="00B22C9F">
      <w:pPr>
        <w:spacing w:before="60" w:after="60"/>
        <w:ind w:left="1137" w:right="-5"/>
        <w:jc w:val="center"/>
      </w:pPr>
    </w:p>
    <w:p w14:paraId="66E8D800" w14:textId="77777777" w:rsidR="005E6CCF" w:rsidRPr="009E45A8" w:rsidRDefault="00665440" w:rsidP="00B22C9F">
      <w:pPr>
        <w:spacing w:before="60" w:after="60"/>
        <w:ind w:left="1137" w:right="-5"/>
        <w:jc w:val="center"/>
      </w:pPr>
      <w:r w:rsidRPr="009E45A8">
        <w:t>ρ</w:t>
      </w:r>
      <w:r w:rsidRPr="009E45A8">
        <w:rPr>
          <w:vertAlign w:val="subscript"/>
        </w:rPr>
        <w:t xml:space="preserve">ttt </w:t>
      </w:r>
      <w:r w:rsidRPr="009E45A8">
        <w:t>= ρ</w:t>
      </w:r>
      <w:r w:rsidRPr="009E45A8">
        <w:rPr>
          <w:vertAlign w:val="subscript"/>
        </w:rPr>
        <w:t>đo</w:t>
      </w:r>
      <w:r w:rsidRPr="009E45A8">
        <w:t xml:space="preserve"> x K</w:t>
      </w:r>
      <w:r w:rsidRPr="009E45A8">
        <w:rPr>
          <w:vertAlign w:val="subscript"/>
        </w:rPr>
        <w:t>mt</w:t>
      </w:r>
      <w:r w:rsidRPr="009E45A8">
        <w:t xml:space="preserve"> = 60</w:t>
      </w:r>
    </w:p>
    <w:p w14:paraId="0DB352E4" w14:textId="77777777" w:rsidR="005E6CCF" w:rsidRPr="009E45A8" w:rsidRDefault="00665440" w:rsidP="00B22C9F">
      <w:pPr>
        <w:spacing w:before="60" w:after="60"/>
        <w:ind w:left="1137"/>
        <w:jc w:val="center"/>
      </w:pPr>
      <w:r w:rsidRPr="009E45A8">
        <w:sym w:font="Symbol" w:char="F068"/>
      </w:r>
      <w:r w:rsidRPr="009E45A8">
        <w:rPr>
          <w:vertAlign w:val="subscript"/>
        </w:rPr>
        <w:t>t</w:t>
      </w:r>
      <w:r w:rsidRPr="009E45A8">
        <w:t xml:space="preserve"> = 1 (Hệ số sử dụng thanh, lấy theo số cọc đóng theo trên 1 tia và a/Lc)</w:t>
      </w:r>
    </w:p>
    <w:p w14:paraId="337FB4F8" w14:textId="7B815202" w:rsidR="005E6CCF" w:rsidRPr="009E45A8" w:rsidRDefault="00665440" w:rsidP="00B22C9F">
      <w:pPr>
        <w:pStyle w:val="ListParagraph1"/>
        <w:numPr>
          <w:ilvl w:val="0"/>
          <w:numId w:val="98"/>
        </w:numPr>
        <w:tabs>
          <w:tab w:val="left" w:pos="1701"/>
          <w:tab w:val="left" w:pos="6804"/>
          <w:tab w:val="left" w:pos="7371"/>
        </w:tabs>
        <w:spacing w:before="60" w:after="60"/>
        <w:ind w:left="1137" w:firstLine="0"/>
      </w:pPr>
      <w:r w:rsidRPr="009E45A8">
        <w:t xml:space="preserve">Điện trở của thanh có kể đến màn che: </w:t>
      </w:r>
      <w:r w:rsidR="00A6355A" w:rsidRPr="009E45A8">
        <w:rPr>
          <w:noProof/>
        </w:rPr>
        <w:drawing>
          <wp:anchor distT="0" distB="0" distL="114300" distR="114300" simplePos="0" relativeHeight="251669504" behindDoc="1" locked="1" layoutInCell="1" allowOverlap="1" wp14:anchorId="3855BBBC" wp14:editId="329439FC">
            <wp:simplePos x="0" y="0"/>
            <wp:positionH relativeFrom="column">
              <wp:posOffset>3886200</wp:posOffset>
            </wp:positionH>
            <wp:positionV relativeFrom="paragraph">
              <wp:posOffset>-22225</wp:posOffset>
            </wp:positionV>
            <wp:extent cx="895350" cy="521970"/>
            <wp:effectExtent l="0" t="0" r="0" b="0"/>
            <wp:wrapTight wrapText="bothSides">
              <wp:wrapPolygon edited="0">
                <wp:start x="0" y="0"/>
                <wp:lineTo x="0" y="20496"/>
                <wp:lineTo x="21140" y="20496"/>
                <wp:lineTo x="21140" y="0"/>
                <wp:lineTo x="0" y="0"/>
              </wp:wrapPolygon>
            </wp:wrapTight>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350" cy="521970"/>
                    </a:xfrm>
                    <a:prstGeom prst="rect">
                      <a:avLst/>
                    </a:prstGeom>
                    <a:noFill/>
                  </pic:spPr>
                </pic:pic>
              </a:graphicData>
            </a:graphic>
            <wp14:sizeRelH relativeFrom="page">
              <wp14:pctWidth>0</wp14:pctWidth>
            </wp14:sizeRelH>
            <wp14:sizeRelV relativeFrom="page">
              <wp14:pctHeight>0</wp14:pctHeight>
            </wp14:sizeRelV>
          </wp:anchor>
        </w:drawing>
      </w:r>
      <w:r w:rsidRPr="009E45A8">
        <w:t xml:space="preserve">4,456 Ohm </w:t>
      </w:r>
    </w:p>
    <w:p w14:paraId="454E5427" w14:textId="77777777" w:rsidR="005E6CCF" w:rsidRPr="009E45A8" w:rsidRDefault="005E6CCF" w:rsidP="00B22C9F">
      <w:pPr>
        <w:tabs>
          <w:tab w:val="left" w:pos="3802"/>
        </w:tabs>
        <w:spacing w:before="60" w:after="60"/>
        <w:ind w:left="1137" w:right="-5"/>
        <w:rPr>
          <w:b/>
          <w:sz w:val="28"/>
          <w:szCs w:val="28"/>
        </w:rPr>
      </w:pPr>
    </w:p>
    <w:p w14:paraId="68FF2FA3" w14:textId="77777777" w:rsidR="005E6CCF" w:rsidRPr="009E45A8" w:rsidRDefault="00665440" w:rsidP="00B22C9F">
      <w:pPr>
        <w:pStyle w:val="ListParagraph1"/>
        <w:numPr>
          <w:ilvl w:val="0"/>
          <w:numId w:val="98"/>
        </w:numPr>
        <w:tabs>
          <w:tab w:val="left" w:pos="1701"/>
          <w:tab w:val="left" w:pos="5387"/>
        </w:tabs>
        <w:spacing w:before="60" w:after="60"/>
        <w:ind w:left="1137" w:firstLine="0"/>
      </w:pPr>
      <w:r w:rsidRPr="009E45A8">
        <w:t>Điện trở của các điện cực thẳng đứng có xét đến điện dẫn của điện cực nằm ngang:</w:t>
      </w:r>
    </w:p>
    <w:p w14:paraId="20D36765" w14:textId="61985DED" w:rsidR="005E6CCF" w:rsidRPr="009E45A8" w:rsidRDefault="00A6355A" w:rsidP="00B22C9F">
      <w:pPr>
        <w:spacing w:before="60" w:after="60"/>
        <w:ind w:left="1137" w:right="-5"/>
      </w:pPr>
      <w:r w:rsidRPr="009E45A8">
        <w:rPr>
          <w:noProof/>
        </w:rPr>
        <w:drawing>
          <wp:anchor distT="0" distB="0" distL="114300" distR="114300" simplePos="0" relativeHeight="251671552" behindDoc="1" locked="0" layoutInCell="1" allowOverlap="1" wp14:anchorId="4C0FE9E5" wp14:editId="01DBA011">
            <wp:simplePos x="0" y="0"/>
            <wp:positionH relativeFrom="column">
              <wp:posOffset>1981200</wp:posOffset>
            </wp:positionH>
            <wp:positionV relativeFrom="paragraph">
              <wp:posOffset>-3810</wp:posOffset>
            </wp:positionV>
            <wp:extent cx="1400175" cy="560070"/>
            <wp:effectExtent l="0" t="0" r="0" b="0"/>
            <wp:wrapTight wrapText="bothSides">
              <wp:wrapPolygon edited="0">
                <wp:start x="0" y="0"/>
                <wp:lineTo x="0" y="20571"/>
                <wp:lineTo x="21453" y="20571"/>
                <wp:lineTo x="21453" y="0"/>
                <wp:lineTo x="0" y="0"/>
              </wp:wrapPolygon>
            </wp:wrapTight>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0175" cy="56007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3,726 Ohm</w:t>
      </w:r>
    </w:p>
    <w:p w14:paraId="693245BC" w14:textId="77777777" w:rsidR="005E6CCF" w:rsidRPr="009E45A8" w:rsidRDefault="005E6CCF" w:rsidP="00B22C9F">
      <w:pPr>
        <w:spacing w:before="60" w:after="60"/>
        <w:ind w:left="1137" w:right="-5"/>
        <w:rPr>
          <w:b/>
        </w:rPr>
      </w:pPr>
    </w:p>
    <w:p w14:paraId="48AA3867" w14:textId="760E0C7D" w:rsidR="005E6CCF" w:rsidRPr="009E45A8" w:rsidRDefault="00A6355A" w:rsidP="00B22C9F">
      <w:pPr>
        <w:pStyle w:val="ListParagraph1"/>
        <w:numPr>
          <w:ilvl w:val="0"/>
          <w:numId w:val="98"/>
        </w:numPr>
        <w:tabs>
          <w:tab w:val="left" w:pos="1701"/>
          <w:tab w:val="left" w:pos="5387"/>
        </w:tabs>
        <w:spacing w:before="60" w:after="60"/>
        <w:ind w:left="1137" w:firstLine="0"/>
      </w:pPr>
      <w:r w:rsidRPr="009E45A8">
        <w:rPr>
          <w:noProof/>
        </w:rPr>
        <w:drawing>
          <wp:anchor distT="0" distB="0" distL="114300" distR="114300" simplePos="0" relativeHeight="251672576" behindDoc="1" locked="0" layoutInCell="1" allowOverlap="1" wp14:anchorId="198CE4CA" wp14:editId="670997B6">
            <wp:simplePos x="0" y="0"/>
            <wp:positionH relativeFrom="column">
              <wp:posOffset>3114675</wp:posOffset>
            </wp:positionH>
            <wp:positionV relativeFrom="paragraph">
              <wp:posOffset>48260</wp:posOffset>
            </wp:positionV>
            <wp:extent cx="1000760" cy="495300"/>
            <wp:effectExtent l="0" t="0" r="0" b="0"/>
            <wp:wrapTight wrapText="bothSides">
              <wp:wrapPolygon edited="0">
                <wp:start x="0" y="0"/>
                <wp:lineTo x="0" y="20769"/>
                <wp:lineTo x="21381" y="20769"/>
                <wp:lineTo x="21381" y="0"/>
                <wp:lineTo x="0" y="0"/>
              </wp:wrapPolygon>
            </wp:wrapTight>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0760" cy="49530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Điện trở cọc của 01 tia:  3,726 Ohm &lt; R</w:t>
      </w:r>
      <w:r w:rsidR="00665440" w:rsidRPr="009E45A8">
        <w:rPr>
          <w:vertAlign w:val="subscript"/>
        </w:rPr>
        <w:t>yc</w:t>
      </w:r>
      <w:r w:rsidR="00665440" w:rsidRPr="009E45A8">
        <w:t xml:space="preserve"> = 4 Ohm</w:t>
      </w:r>
    </w:p>
    <w:p w14:paraId="4542B1F7" w14:textId="77777777" w:rsidR="005E6CCF" w:rsidRPr="009E45A8" w:rsidRDefault="005E6CCF" w:rsidP="00B22C9F">
      <w:pPr>
        <w:spacing w:before="60" w:after="60"/>
        <w:ind w:left="1137" w:right="-5"/>
        <w:rPr>
          <w:b/>
        </w:rPr>
      </w:pPr>
    </w:p>
    <w:p w14:paraId="2AB235CF" w14:textId="77777777" w:rsidR="005E6CCF" w:rsidRPr="009E45A8" w:rsidRDefault="00665440" w:rsidP="00B22C9F">
      <w:pPr>
        <w:tabs>
          <w:tab w:val="left" w:pos="3318"/>
          <w:tab w:val="left" w:pos="6946"/>
        </w:tabs>
        <w:spacing w:before="60" w:after="60"/>
        <w:ind w:left="1137" w:right="-5"/>
      </w:pPr>
      <w:r w:rsidRPr="009E45A8">
        <w:tab/>
      </w:r>
      <w:r w:rsidRPr="009E45A8">
        <w:tab/>
        <w:t>(Đạt yêu cầu)</w:t>
      </w:r>
    </w:p>
    <w:p w14:paraId="11C72151" w14:textId="77777777" w:rsidR="005E6CCF" w:rsidRPr="009E45A8" w:rsidRDefault="00665440" w:rsidP="00B22C9F">
      <w:pPr>
        <w:spacing w:before="60" w:after="60"/>
        <w:ind w:left="1137"/>
      </w:pPr>
      <w:r w:rsidRPr="009E45A8">
        <w:sym w:font="Symbol" w:char="F068"/>
      </w:r>
      <w:r w:rsidRPr="009E45A8">
        <w:rPr>
          <w:vertAlign w:val="subscript"/>
        </w:rPr>
        <w:t>th</w:t>
      </w:r>
      <w:r w:rsidRPr="009E45A8">
        <w:t xml:space="preserve"> = 1  (Hệ số sử dụng tổ hợp)</w:t>
      </w:r>
    </w:p>
    <w:p w14:paraId="1F55CF1C" w14:textId="77777777" w:rsidR="005E6CCF" w:rsidRPr="009E45A8" w:rsidRDefault="00665440" w:rsidP="00B22C9F">
      <w:pPr>
        <w:pStyle w:val="ListParagraph1"/>
        <w:spacing w:before="60" w:after="60"/>
        <w:ind w:left="1137"/>
      </w:pPr>
      <w:r w:rsidRPr="009E45A8">
        <w:t>Vậy ta chọn 01 cọc đóng trên 01 tia. Khoảng cách giữa các cọc là 0m. Khoảng cách giữa cọc và trụ là 01m. Độ sâu chôn cọc là 30m.</w:t>
      </w:r>
    </w:p>
    <w:p w14:paraId="39F71EDE" w14:textId="77777777" w:rsidR="005E6CCF" w:rsidRPr="009E45A8" w:rsidRDefault="00665440" w:rsidP="00B22C9F">
      <w:pPr>
        <w:pStyle w:val="Heading3"/>
        <w:tabs>
          <w:tab w:val="clear" w:pos="1134"/>
        </w:tabs>
        <w:spacing w:before="60" w:after="60" w:line="276" w:lineRule="auto"/>
        <w:ind w:left="1137"/>
        <w:rPr>
          <w:lang w:val="fr-FR"/>
        </w:rPr>
      </w:pPr>
      <w:r w:rsidRPr="009E45A8">
        <w:t>Tính toán kiểm tra độ tin cậy cung cấp điện</w:t>
      </w:r>
    </w:p>
    <w:p w14:paraId="5867FF3E" w14:textId="77777777" w:rsidR="005E6CCF" w:rsidRPr="009E45A8" w:rsidRDefault="00665440" w:rsidP="00B22C9F">
      <w:pPr>
        <w:pStyle w:val="Heading4"/>
        <w:numPr>
          <w:ilvl w:val="3"/>
          <w:numId w:val="81"/>
        </w:numPr>
        <w:tabs>
          <w:tab w:val="left" w:pos="1560"/>
        </w:tabs>
        <w:spacing w:before="60" w:after="60"/>
        <w:ind w:left="1137" w:firstLine="0"/>
        <w:rPr>
          <w:b w:val="0"/>
          <w:i/>
        </w:rPr>
      </w:pPr>
      <w:r w:rsidRPr="009E45A8">
        <w:rPr>
          <w:b w:val="0"/>
          <w:i/>
        </w:rPr>
        <w:t>Cơ sở lý thuyết</w:t>
      </w:r>
    </w:p>
    <w:p w14:paraId="28B7CA23" w14:textId="77777777" w:rsidR="005E6CCF" w:rsidRPr="009E45A8" w:rsidRDefault="00665440" w:rsidP="00B22C9F">
      <w:pPr>
        <w:pStyle w:val="ListParagraph1"/>
        <w:numPr>
          <w:ilvl w:val="0"/>
          <w:numId w:val="82"/>
        </w:numPr>
        <w:spacing w:before="60" w:after="60"/>
        <w:ind w:left="1137" w:firstLine="0"/>
        <w:rPr>
          <w:i/>
          <w:lang w:val="fr-FR"/>
        </w:rPr>
      </w:pPr>
      <w:r w:rsidRPr="009E45A8">
        <w:rPr>
          <w:i/>
          <w:lang w:val="fr-FR"/>
        </w:rPr>
        <w:t xml:space="preserve">SAIDI (System Average Interruption Duration Index) - </w:t>
      </w:r>
      <w:r w:rsidRPr="009E45A8">
        <w:rPr>
          <w:lang w:val="fr-FR"/>
        </w:rPr>
        <w:t>Chỉ số về thời gian mất điện trung bình của lưới điện phân phối: Được tính bằng tổng số thời gian mất điện kéo dài trên 05 phút của Khách hàng sử dụng điện và Đơn vị phân phối và bán lẻ điện mua điện của Đơn vị phân phối điện chia cho tổng số Khách hàng sử dụng điện và Đơn vị phân phối và bán lẻ điện mua điện của Đơn vị phân phối điện, xác định theo công thức sau:</w:t>
      </w:r>
    </w:p>
    <w:p w14:paraId="2DD267AC" w14:textId="588EA63C" w:rsidR="005E6CCF" w:rsidRPr="009E45A8" w:rsidRDefault="00665440" w:rsidP="00B22C9F">
      <w:pPr>
        <w:pStyle w:val="ListParagraph1"/>
        <w:spacing w:before="60" w:after="60"/>
        <w:ind w:left="1137"/>
        <w:jc w:val="center"/>
        <w:rPr>
          <w:i/>
          <w:lang w:val="fr-FR"/>
        </w:rPr>
      </w:pPr>
      <w:r w:rsidRPr="009E45A8">
        <w:rPr>
          <w:i/>
          <w:lang w:val="fr-FR"/>
        </w:rPr>
        <w:lastRenderedPageBreak/>
        <w:t>SAIDI</w:t>
      </w:r>
      <w:r w:rsidRPr="009E45A8">
        <w:rPr>
          <w:i/>
          <w:vertAlign w:val="subscript"/>
          <w:lang w:val="fr-FR"/>
        </w:rPr>
        <w:t>t</w:t>
      </w:r>
      <w:r w:rsidRPr="009E45A8">
        <w:rPr>
          <w:i/>
          <w:lang w:val="fr-FR"/>
        </w:rPr>
        <w:t xml:space="preserve"> =</w:t>
      </w:r>
      <w:r w:rsidRPr="009E45A8">
        <w:rPr>
          <w:i/>
          <w:sz w:val="32"/>
          <w:szCs w:val="32"/>
          <w:lang w:val="fr-FR"/>
        </w:rPr>
        <w:t xml:space="preserve"> </w:t>
      </w:r>
      <m:oMath>
        <m:f>
          <m:fPr>
            <m:ctrlPr>
              <w:rPr>
                <w:rFonts w:ascii="Cambria Math" w:hAnsi="Cambria Math"/>
                <w:i/>
                <w:sz w:val="32"/>
                <w:szCs w:val="32"/>
                <w:lang w:val="fr-FR"/>
              </w:rPr>
            </m:ctrlPr>
          </m:fPr>
          <m:num>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n</m:t>
                </m:r>
              </m:sup>
              <m:e>
                <m:sSub>
                  <m:sSubPr>
                    <m:ctrlPr>
                      <w:rPr>
                        <w:rFonts w:ascii="Cambria Math" w:hAnsi="Cambria Math"/>
                        <w:i/>
                        <w:sz w:val="32"/>
                        <w:szCs w:val="32"/>
                        <w:lang w:val="fr-FR"/>
                      </w:rPr>
                    </m:ctrlPr>
                  </m:sSubPr>
                  <m:e>
                    <m:r>
                      <w:rPr>
                        <w:rFonts w:ascii="Cambria Math" w:hAnsi="Cambria Math"/>
                        <w:sz w:val="32"/>
                        <w:szCs w:val="32"/>
                        <w:lang w:val="fr-FR"/>
                      </w:rPr>
                      <m:t>T</m:t>
                    </m:r>
                  </m:e>
                  <m:sub>
                    <m:r>
                      <w:rPr>
                        <w:rFonts w:ascii="Cambria Math" w:hAnsi="Cambria Math"/>
                        <w:sz w:val="32"/>
                        <w:szCs w:val="32"/>
                        <w:lang w:val="fr-FR"/>
                      </w:rPr>
                      <m:t>i</m:t>
                    </m:r>
                  </m:sub>
                </m:sSub>
                <m:r>
                  <w:rPr>
                    <w:rFonts w:ascii="Cambria Math" w:hAnsi="Cambria Math"/>
                    <w:sz w:val="32"/>
                    <w:szCs w:val="32"/>
                    <w:lang w:val="fr-FR"/>
                  </w:rPr>
                  <m:t>x</m:t>
                </m:r>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i</m:t>
                    </m:r>
                  </m:sub>
                </m:sSub>
              </m:e>
            </m:nary>
          </m:num>
          <m:den>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t</m:t>
                </m:r>
              </m:sub>
            </m:sSub>
          </m:den>
        </m:f>
      </m:oMath>
      <w:r w:rsidRPr="009E45A8">
        <w:rPr>
          <w:i/>
          <w:sz w:val="32"/>
          <w:szCs w:val="32"/>
          <w:lang w:val="fr-FR"/>
        </w:rPr>
        <w:tab/>
      </w:r>
      <w:r w:rsidRPr="009E45A8">
        <w:rPr>
          <w:i/>
          <w:sz w:val="32"/>
          <w:szCs w:val="32"/>
          <w:lang w:val="fr-FR"/>
        </w:rPr>
        <w:tab/>
      </w:r>
      <w:r w:rsidRPr="009E45A8">
        <w:rPr>
          <w:i/>
          <w:lang w:val="fr-FR"/>
        </w:rPr>
        <w:t>SAIDI</w:t>
      </w:r>
      <w:r w:rsidRPr="009E45A8">
        <w:rPr>
          <w:i/>
          <w:vertAlign w:val="subscript"/>
          <w:lang w:val="fr-FR"/>
        </w:rPr>
        <w:t>y</w:t>
      </w:r>
      <w:r w:rsidRPr="009E45A8">
        <w:rPr>
          <w:i/>
          <w:lang w:val="fr-FR"/>
        </w:rPr>
        <w:t xml:space="preserve"> = </w:t>
      </w:r>
      <m:oMath>
        <m:nary>
          <m:naryPr>
            <m:chr m:val="∑"/>
            <m:limLoc m:val="undOvr"/>
            <m:ctrlPr>
              <w:rPr>
                <w:rFonts w:ascii="Cambria Math" w:hAnsi="Cambria Math"/>
                <w:i/>
                <w:lang w:val="fr-FR"/>
              </w:rPr>
            </m:ctrlPr>
          </m:naryPr>
          <m:sub>
            <m:r>
              <w:rPr>
                <w:rFonts w:ascii="Cambria Math" w:hAnsi="Cambria Math"/>
                <w:lang w:val="fr-FR"/>
              </w:rPr>
              <m:t>t=1</m:t>
            </m:r>
          </m:sub>
          <m:sup>
            <m:r>
              <w:rPr>
                <w:rFonts w:ascii="Cambria Math" w:hAnsi="Cambria Math"/>
                <w:lang w:val="fr-FR"/>
              </w:rPr>
              <m:t>12</m:t>
            </m:r>
          </m:sup>
          <m:e>
            <m:sSub>
              <m:sSubPr>
                <m:ctrlPr>
                  <w:rPr>
                    <w:rFonts w:ascii="Cambria Math" w:hAnsi="Cambria Math"/>
                    <w:i/>
                    <w:lang w:val="fr-FR"/>
                  </w:rPr>
                </m:ctrlPr>
              </m:sSubPr>
              <m:e>
                <m:r>
                  <w:rPr>
                    <w:rFonts w:ascii="Cambria Math" w:hAnsi="Cambria Math"/>
                    <w:lang w:val="fr-FR"/>
                  </w:rPr>
                  <m:t>SAIDI</m:t>
                </m:r>
              </m:e>
              <m:sub>
                <m:r>
                  <w:rPr>
                    <w:rFonts w:ascii="Cambria Math" w:hAnsi="Cambria Math"/>
                    <w:lang w:val="fr-FR"/>
                  </w:rPr>
                  <m:t>t</m:t>
                </m:r>
              </m:sub>
            </m:sSub>
          </m:e>
        </m:nary>
      </m:oMath>
    </w:p>
    <w:p w14:paraId="7BE00BD8" w14:textId="77777777" w:rsidR="005E6CCF" w:rsidRPr="009E45A8" w:rsidRDefault="00665440" w:rsidP="00B22C9F">
      <w:pPr>
        <w:pStyle w:val="ListParagraph1"/>
        <w:spacing w:before="60" w:after="60"/>
        <w:ind w:left="1137"/>
        <w:rPr>
          <w:lang w:val="fr-FR"/>
        </w:rPr>
      </w:pPr>
      <w:r w:rsidRPr="009E45A8">
        <w:rPr>
          <w:lang w:val="fr-FR"/>
        </w:rPr>
        <w:t>Trong đó :</w:t>
      </w:r>
    </w:p>
    <w:p w14:paraId="5D335FEB"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position w:val="2"/>
        </w:rPr>
        <w:t>T</w:t>
      </w:r>
      <w:r w:rsidRPr="009E45A8">
        <w:rPr>
          <w:i/>
          <w:sz w:val="16"/>
        </w:rPr>
        <w:t xml:space="preserve">i </w:t>
      </w:r>
      <w:r w:rsidRPr="009E45A8">
        <w:rPr>
          <w:position w:val="2"/>
        </w:rPr>
        <w:t>:</w:t>
      </w:r>
      <w:r w:rsidRPr="009E45A8">
        <w:rPr>
          <w:spacing w:val="37"/>
          <w:position w:val="2"/>
        </w:rPr>
        <w:t xml:space="preserve"> </w:t>
      </w:r>
      <w:r w:rsidRPr="009E45A8">
        <w:rPr>
          <w:lang w:val="fr-FR"/>
        </w:rPr>
        <w:t>Thời gian mất điện lần thứ i trong tháng t (chỉ xét các lần mất điện có thời gian kéo dài trên 05 phút).</w:t>
      </w:r>
    </w:p>
    <w:p w14:paraId="16F39D5B"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i</w:t>
      </w:r>
      <w:r w:rsidRPr="009E45A8">
        <w:rPr>
          <w:i/>
          <w:lang w:val="fr-FR"/>
        </w:rPr>
        <w:t xml:space="preserve"> </w:t>
      </w:r>
      <w:r w:rsidRPr="009E45A8">
        <w:rPr>
          <w:lang w:val="fr-FR"/>
        </w:rPr>
        <w:t>: Tổng số Khách hàng sử dụng điện và các Đơn vị phân phối và bán lẻ điện mua điện của Đơn vị phân phối điện bị ảnh hưởng bởi lần mất điện thứ i trong tháng t.</w:t>
      </w:r>
    </w:p>
    <w:p w14:paraId="1AE85D84"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lang w:val="fr-FR"/>
        </w:rPr>
        <w:t>n : Tổng số lần mất điện kéo dài trên 05 phút trong tháng t thuộc phạm vi cung cấp điện của Đơn vị phân phối điện.</w:t>
      </w:r>
    </w:p>
    <w:p w14:paraId="5F583FEE"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t</w:t>
      </w:r>
      <w:r w:rsidRPr="009E45A8">
        <w:rPr>
          <w:lang w:val="fr-FR"/>
        </w:rPr>
        <w:t xml:space="preserve"> : Tổng số Khách hàng sử dụng điện và các Đơn vị phân phối và bán lẻ điện mua điện của Đơn vị phân phối điện trong tháng t.</w:t>
      </w:r>
    </w:p>
    <w:p w14:paraId="57998964"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SAIDI</w:t>
      </w:r>
      <w:r w:rsidRPr="009E45A8">
        <w:rPr>
          <w:i/>
          <w:vertAlign w:val="subscript"/>
          <w:lang w:val="fr-FR"/>
        </w:rPr>
        <w:t>t</w:t>
      </w:r>
      <w:r w:rsidRPr="009E45A8">
        <w:rPr>
          <w:lang w:val="fr-FR"/>
        </w:rPr>
        <w:t xml:space="preserve"> (phút): Chỉ số về thời gian mất điện trung bình của lưới điện phân phối trong tháng t.</w:t>
      </w:r>
    </w:p>
    <w:p w14:paraId="3838ABCD"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SAIDI</w:t>
      </w:r>
      <w:r w:rsidRPr="009E45A8">
        <w:rPr>
          <w:i/>
          <w:vertAlign w:val="subscript"/>
          <w:lang w:val="fr-FR"/>
        </w:rPr>
        <w:t>y</w:t>
      </w:r>
      <w:r w:rsidRPr="009E45A8">
        <w:rPr>
          <w:i/>
          <w:lang w:val="fr-FR"/>
        </w:rPr>
        <w:t xml:space="preserve"> </w:t>
      </w:r>
      <w:r w:rsidRPr="009E45A8">
        <w:rPr>
          <w:lang w:val="fr-FR"/>
        </w:rPr>
        <w:t>(phút): Chỉ số về thời gian mất điện trung bình của lưới điện phân phối trong năm y.</w:t>
      </w:r>
    </w:p>
    <w:p w14:paraId="7123B594" w14:textId="77777777" w:rsidR="005E6CCF" w:rsidRPr="009E45A8" w:rsidRDefault="00665440" w:rsidP="00B22C9F">
      <w:pPr>
        <w:pStyle w:val="ListParagraph1"/>
        <w:numPr>
          <w:ilvl w:val="0"/>
          <w:numId w:val="82"/>
        </w:numPr>
        <w:spacing w:before="60" w:after="60"/>
        <w:ind w:left="1137" w:firstLine="0"/>
        <w:rPr>
          <w:lang w:val="fr-FR"/>
        </w:rPr>
      </w:pPr>
      <w:r w:rsidRPr="009E45A8">
        <w:rPr>
          <w:i/>
          <w:lang w:val="fr-FR"/>
        </w:rPr>
        <w:t xml:space="preserve">SAIFI (System Average Interruption Frequency Index) - </w:t>
      </w:r>
      <w:r w:rsidRPr="009E45A8">
        <w:rPr>
          <w:lang w:val="fr-FR"/>
        </w:rPr>
        <w:t>Chỉ số về số lần mất điện trung bình của lưới điện phân phối: Được tính bằng tổng số lượt Khách hàng sử dụng điện và Đơn vị phân phối và bán lẻ điện mua điện của Đơn vị phân phối điện bị mất điện kéo dài trên 05 phút chia cho tổng số Khách hàng sử dụng điện và Đơn vị phân phối và bán lẻ điện mua điện của Đơn vị phân phối điện, xác định theo công thức sau:</w:t>
      </w:r>
    </w:p>
    <w:p w14:paraId="01F9F45E" w14:textId="477D942A" w:rsidR="005E6CCF" w:rsidRPr="009E45A8" w:rsidRDefault="00665440" w:rsidP="00B22C9F">
      <w:pPr>
        <w:pStyle w:val="ListParagraph1"/>
        <w:spacing w:before="60" w:after="60"/>
        <w:ind w:left="1137"/>
        <w:jc w:val="center"/>
        <w:rPr>
          <w:i/>
          <w:lang w:val="fr-FR"/>
        </w:rPr>
      </w:pPr>
      <w:r w:rsidRPr="009E45A8">
        <w:rPr>
          <w:i/>
          <w:lang w:val="fr-FR"/>
        </w:rPr>
        <w:t>SAIFI</w:t>
      </w:r>
      <w:r w:rsidRPr="009E45A8">
        <w:rPr>
          <w:i/>
          <w:vertAlign w:val="subscript"/>
          <w:lang w:val="fr-FR"/>
        </w:rPr>
        <w:t>t</w:t>
      </w:r>
      <w:r w:rsidRPr="009E45A8">
        <w:rPr>
          <w:i/>
          <w:lang w:val="fr-FR"/>
        </w:rPr>
        <w:t xml:space="preserve"> =</w:t>
      </w:r>
      <w:r w:rsidRPr="009E45A8">
        <w:rPr>
          <w:i/>
          <w:sz w:val="32"/>
          <w:szCs w:val="32"/>
          <w:lang w:val="fr-FR"/>
        </w:rPr>
        <w:t xml:space="preserve"> </w:t>
      </w:r>
      <m:oMath>
        <m:f>
          <m:fPr>
            <m:ctrlPr>
              <w:rPr>
                <w:rFonts w:ascii="Cambria Math" w:hAnsi="Cambria Math"/>
                <w:i/>
                <w:sz w:val="32"/>
                <w:szCs w:val="32"/>
                <w:lang w:val="fr-FR"/>
              </w:rPr>
            </m:ctrlPr>
          </m:fPr>
          <m:num>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n</m:t>
                </m:r>
              </m:sup>
              <m:e>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i</m:t>
                    </m:r>
                  </m:sub>
                </m:sSub>
              </m:e>
            </m:nary>
          </m:num>
          <m:den>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t</m:t>
                </m:r>
              </m:sub>
            </m:sSub>
          </m:den>
        </m:f>
      </m:oMath>
      <w:r w:rsidRPr="009E45A8">
        <w:rPr>
          <w:i/>
          <w:sz w:val="32"/>
          <w:szCs w:val="32"/>
          <w:lang w:val="fr-FR"/>
        </w:rPr>
        <w:tab/>
      </w:r>
      <w:r w:rsidRPr="009E45A8">
        <w:rPr>
          <w:i/>
          <w:sz w:val="32"/>
          <w:szCs w:val="32"/>
          <w:lang w:val="fr-FR"/>
        </w:rPr>
        <w:tab/>
      </w:r>
      <w:r w:rsidRPr="009E45A8">
        <w:rPr>
          <w:i/>
          <w:lang w:val="fr-FR"/>
        </w:rPr>
        <w:t>SAIFI</w:t>
      </w:r>
      <w:r w:rsidRPr="009E45A8">
        <w:rPr>
          <w:i/>
          <w:vertAlign w:val="subscript"/>
          <w:lang w:val="fr-FR"/>
        </w:rPr>
        <w:t>y</w:t>
      </w:r>
      <w:r w:rsidRPr="009E45A8">
        <w:rPr>
          <w:i/>
          <w:lang w:val="fr-FR"/>
        </w:rPr>
        <w:t xml:space="preserve"> = </w:t>
      </w:r>
      <m:oMath>
        <m:nary>
          <m:naryPr>
            <m:chr m:val="∑"/>
            <m:limLoc m:val="undOvr"/>
            <m:ctrlPr>
              <w:rPr>
                <w:rFonts w:ascii="Cambria Math" w:hAnsi="Cambria Math"/>
                <w:i/>
                <w:lang w:val="fr-FR"/>
              </w:rPr>
            </m:ctrlPr>
          </m:naryPr>
          <m:sub>
            <m:r>
              <w:rPr>
                <w:rFonts w:ascii="Cambria Math" w:hAnsi="Cambria Math"/>
                <w:lang w:val="fr-FR"/>
              </w:rPr>
              <m:t>t=1</m:t>
            </m:r>
          </m:sub>
          <m:sup>
            <m:r>
              <w:rPr>
                <w:rFonts w:ascii="Cambria Math" w:hAnsi="Cambria Math"/>
                <w:lang w:val="fr-FR"/>
              </w:rPr>
              <m:t>12</m:t>
            </m:r>
          </m:sup>
          <m:e>
            <m:sSub>
              <m:sSubPr>
                <m:ctrlPr>
                  <w:rPr>
                    <w:rFonts w:ascii="Cambria Math" w:hAnsi="Cambria Math"/>
                    <w:i/>
                    <w:lang w:val="fr-FR"/>
                  </w:rPr>
                </m:ctrlPr>
              </m:sSubPr>
              <m:e>
                <m:r>
                  <w:rPr>
                    <w:rFonts w:ascii="Cambria Math" w:hAnsi="Cambria Math"/>
                    <w:lang w:val="fr-FR"/>
                  </w:rPr>
                  <m:t>SAIFI</m:t>
                </m:r>
              </m:e>
              <m:sub>
                <m:r>
                  <w:rPr>
                    <w:rFonts w:ascii="Cambria Math" w:hAnsi="Cambria Math"/>
                    <w:lang w:val="fr-FR"/>
                  </w:rPr>
                  <m:t>t</m:t>
                </m:r>
              </m:sub>
            </m:sSub>
          </m:e>
        </m:nary>
      </m:oMath>
    </w:p>
    <w:p w14:paraId="6D206887" w14:textId="77777777" w:rsidR="005E6CCF" w:rsidRPr="009E45A8" w:rsidRDefault="00665440" w:rsidP="00B22C9F">
      <w:pPr>
        <w:pStyle w:val="ListParagraph1"/>
        <w:spacing w:before="60" w:after="60"/>
        <w:ind w:left="1137"/>
        <w:rPr>
          <w:lang w:val="fr-FR"/>
        </w:rPr>
      </w:pPr>
      <w:r w:rsidRPr="009E45A8">
        <w:rPr>
          <w:lang w:val="fr-FR"/>
        </w:rPr>
        <w:t>Trong đó :</w:t>
      </w:r>
    </w:p>
    <w:p w14:paraId="0F56ED99"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lang w:val="fr-FR"/>
        </w:rPr>
        <w:t>n : số lần mất điện kéo dài trên 05 phút trong tháng t thuộc phạm vi cung cấp điện của Đơn vị phân phối điện.</w:t>
      </w:r>
    </w:p>
    <w:p w14:paraId="14E5B604"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i</w:t>
      </w:r>
      <w:r w:rsidRPr="009E45A8">
        <w:rPr>
          <w:i/>
          <w:lang w:val="fr-FR"/>
        </w:rPr>
        <w:t xml:space="preserve"> </w:t>
      </w:r>
      <w:r w:rsidRPr="009E45A8">
        <w:rPr>
          <w:lang w:val="fr-FR"/>
        </w:rPr>
        <w:t>: Tổng số Khách hàng sử dụng điện và các Đơn vị phân phối và bán lẻ điện mua điện của Đơn vị phân phối điện bị ảnh hưởng bởi lần mất điện thứ i trong tháng t.</w:t>
      </w:r>
    </w:p>
    <w:p w14:paraId="4B846A1B"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t</w:t>
      </w:r>
      <w:r w:rsidRPr="009E45A8">
        <w:rPr>
          <w:lang w:val="fr-FR"/>
        </w:rPr>
        <w:t xml:space="preserve"> : Tổng số Khách hàng sử dụng điện và các Đơn vị phân phối và bán lẻ điện mua điện của Đơn vị phân phối điện trong quý t.</w:t>
      </w:r>
    </w:p>
    <w:p w14:paraId="31E75F8E"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SAIFI</w:t>
      </w:r>
      <w:r w:rsidRPr="009E45A8">
        <w:rPr>
          <w:i/>
          <w:vertAlign w:val="subscript"/>
          <w:lang w:val="fr-FR"/>
        </w:rPr>
        <w:t xml:space="preserve">t </w:t>
      </w:r>
      <w:r w:rsidRPr="009E45A8">
        <w:rPr>
          <w:lang w:val="fr-FR"/>
        </w:rPr>
        <w:t>: Chỉ số về số lần mất điện trung bình của lưới điện phân phối trong tháng t.</w:t>
      </w:r>
    </w:p>
    <w:p w14:paraId="1449AAF2"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SAIFI</w:t>
      </w:r>
      <w:r w:rsidRPr="009E45A8">
        <w:rPr>
          <w:i/>
          <w:vertAlign w:val="subscript"/>
          <w:lang w:val="fr-FR"/>
        </w:rPr>
        <w:t>y</w:t>
      </w:r>
      <w:r w:rsidRPr="009E45A8">
        <w:rPr>
          <w:i/>
          <w:lang w:val="fr-FR"/>
        </w:rPr>
        <w:t xml:space="preserve"> </w:t>
      </w:r>
      <w:r w:rsidRPr="009E45A8">
        <w:rPr>
          <w:lang w:val="fr-FR"/>
        </w:rPr>
        <w:t>: Chỉ số về số lần mất điện trung bình của lưới điện phân phối trong năm y.</w:t>
      </w:r>
    </w:p>
    <w:p w14:paraId="692FD004" w14:textId="77777777" w:rsidR="005E6CCF" w:rsidRPr="009E45A8" w:rsidRDefault="00665440" w:rsidP="00B22C9F">
      <w:pPr>
        <w:pStyle w:val="ListParagraph1"/>
        <w:numPr>
          <w:ilvl w:val="0"/>
          <w:numId w:val="82"/>
        </w:numPr>
        <w:spacing w:before="60" w:after="60"/>
        <w:ind w:left="1137" w:firstLine="0"/>
        <w:rPr>
          <w:lang w:val="fr-FR"/>
        </w:rPr>
      </w:pPr>
      <w:r w:rsidRPr="009E45A8">
        <w:rPr>
          <w:i/>
          <w:lang w:val="fr-FR"/>
        </w:rPr>
        <w:t xml:space="preserve">MAIFI (Momentary Average Interruption Frequency Index) - </w:t>
      </w:r>
      <w:r w:rsidRPr="009E45A8">
        <w:rPr>
          <w:lang w:val="fr-FR"/>
        </w:rPr>
        <w:t xml:space="preserve">Chỉ số về số lần mất điện thoáng qua trung bình của lưới điện phân phối: Được tính bằng tổng số lượt Khách hàng sử dụng điện và Đơn vị phân phối và bán lẻ điện mua điện của </w:t>
      </w:r>
      <w:r w:rsidRPr="009E45A8">
        <w:rPr>
          <w:lang w:val="fr-FR"/>
        </w:rPr>
        <w:lastRenderedPageBreak/>
        <w:t>Đơn vị phân phối điện bị mất điện thoáng qua (thời gian mất điện kéo dài từ 05 phút trở xuống) chia cho tổng số Khách hàng sử dụng điện và Đơn vị phân phối và bán lẻ điện mua điện của Đơn vị phân phối điện.</w:t>
      </w:r>
    </w:p>
    <w:p w14:paraId="6A4C1BF1" w14:textId="3128440A" w:rsidR="005E6CCF" w:rsidRPr="009E45A8" w:rsidRDefault="00665440" w:rsidP="00B22C9F">
      <w:pPr>
        <w:pStyle w:val="ListParagraph1"/>
        <w:spacing w:before="60" w:after="60"/>
        <w:ind w:left="1137"/>
        <w:jc w:val="center"/>
        <w:rPr>
          <w:i/>
          <w:lang w:val="fr-FR"/>
        </w:rPr>
      </w:pPr>
      <w:r w:rsidRPr="009E45A8">
        <w:rPr>
          <w:i/>
          <w:lang w:val="fr-FR"/>
        </w:rPr>
        <w:t>MAIFI</w:t>
      </w:r>
      <w:r w:rsidRPr="009E45A8">
        <w:rPr>
          <w:i/>
          <w:vertAlign w:val="subscript"/>
          <w:lang w:val="fr-FR"/>
        </w:rPr>
        <w:t>t</w:t>
      </w:r>
      <w:r w:rsidRPr="009E45A8">
        <w:rPr>
          <w:i/>
          <w:lang w:val="fr-FR"/>
        </w:rPr>
        <w:t xml:space="preserve"> =</w:t>
      </w:r>
      <w:r w:rsidRPr="009E45A8">
        <w:rPr>
          <w:i/>
          <w:sz w:val="32"/>
          <w:szCs w:val="32"/>
          <w:lang w:val="fr-FR"/>
        </w:rPr>
        <w:t xml:space="preserve"> </w:t>
      </w:r>
      <m:oMath>
        <m:f>
          <m:fPr>
            <m:ctrlPr>
              <w:rPr>
                <w:rFonts w:ascii="Cambria Math" w:hAnsi="Cambria Math"/>
                <w:i/>
                <w:sz w:val="32"/>
                <w:szCs w:val="32"/>
                <w:lang w:val="fr-FR"/>
              </w:rPr>
            </m:ctrlPr>
          </m:fPr>
          <m:num>
            <m:nary>
              <m:naryPr>
                <m:chr m:val="∑"/>
                <m:limLoc m:val="undOvr"/>
                <m:ctrlPr>
                  <w:rPr>
                    <w:rFonts w:ascii="Cambria Math" w:hAnsi="Cambria Math"/>
                    <w:i/>
                    <w:sz w:val="32"/>
                    <w:szCs w:val="32"/>
                    <w:lang w:val="fr-FR"/>
                  </w:rPr>
                </m:ctrlPr>
              </m:naryPr>
              <m:sub>
                <m:r>
                  <w:rPr>
                    <w:rFonts w:ascii="Cambria Math" w:hAnsi="Cambria Math"/>
                    <w:sz w:val="32"/>
                    <w:szCs w:val="32"/>
                    <w:lang w:val="fr-FR"/>
                  </w:rPr>
                  <m:t>i=1</m:t>
                </m:r>
              </m:sub>
              <m:sup>
                <m:r>
                  <w:rPr>
                    <w:rFonts w:ascii="Cambria Math" w:hAnsi="Cambria Math"/>
                    <w:sz w:val="32"/>
                    <w:szCs w:val="32"/>
                    <w:lang w:val="fr-FR"/>
                  </w:rPr>
                  <m:t>n</m:t>
                </m:r>
              </m:sup>
              <m:e>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i</m:t>
                    </m:r>
                  </m:sub>
                </m:sSub>
              </m:e>
            </m:nary>
          </m:num>
          <m:den>
            <m:sSub>
              <m:sSubPr>
                <m:ctrlPr>
                  <w:rPr>
                    <w:rFonts w:ascii="Cambria Math" w:hAnsi="Cambria Math"/>
                    <w:i/>
                    <w:sz w:val="32"/>
                    <w:szCs w:val="32"/>
                    <w:lang w:val="fr-FR"/>
                  </w:rPr>
                </m:ctrlPr>
              </m:sSubPr>
              <m:e>
                <m:r>
                  <w:rPr>
                    <w:rFonts w:ascii="Cambria Math" w:hAnsi="Cambria Math"/>
                    <w:sz w:val="32"/>
                    <w:szCs w:val="32"/>
                    <w:lang w:val="fr-FR"/>
                  </w:rPr>
                  <m:t>K</m:t>
                </m:r>
              </m:e>
              <m:sub>
                <m:r>
                  <w:rPr>
                    <w:rFonts w:ascii="Cambria Math" w:hAnsi="Cambria Math"/>
                    <w:sz w:val="32"/>
                    <w:szCs w:val="32"/>
                    <w:lang w:val="fr-FR"/>
                  </w:rPr>
                  <m:t>t</m:t>
                </m:r>
              </m:sub>
            </m:sSub>
          </m:den>
        </m:f>
      </m:oMath>
      <w:r w:rsidRPr="009E45A8">
        <w:rPr>
          <w:i/>
          <w:sz w:val="32"/>
          <w:szCs w:val="32"/>
          <w:lang w:val="fr-FR"/>
        </w:rPr>
        <w:tab/>
      </w:r>
      <w:r w:rsidRPr="009E45A8">
        <w:rPr>
          <w:i/>
          <w:sz w:val="32"/>
          <w:szCs w:val="32"/>
          <w:lang w:val="fr-FR"/>
        </w:rPr>
        <w:tab/>
      </w:r>
      <w:r w:rsidRPr="009E45A8">
        <w:rPr>
          <w:i/>
          <w:lang w:val="fr-FR"/>
        </w:rPr>
        <w:t>MAIFI</w:t>
      </w:r>
      <w:r w:rsidRPr="009E45A8">
        <w:rPr>
          <w:i/>
          <w:vertAlign w:val="subscript"/>
          <w:lang w:val="fr-FR"/>
        </w:rPr>
        <w:t>y</w:t>
      </w:r>
      <w:r w:rsidRPr="009E45A8">
        <w:rPr>
          <w:i/>
          <w:lang w:val="fr-FR"/>
        </w:rPr>
        <w:t xml:space="preserve"> = </w:t>
      </w:r>
      <m:oMath>
        <m:nary>
          <m:naryPr>
            <m:chr m:val="∑"/>
            <m:limLoc m:val="undOvr"/>
            <m:ctrlPr>
              <w:rPr>
                <w:rFonts w:ascii="Cambria Math" w:hAnsi="Cambria Math"/>
                <w:i/>
                <w:lang w:val="fr-FR"/>
              </w:rPr>
            </m:ctrlPr>
          </m:naryPr>
          <m:sub>
            <m:r>
              <w:rPr>
                <w:rFonts w:ascii="Cambria Math" w:hAnsi="Cambria Math"/>
                <w:lang w:val="fr-FR"/>
              </w:rPr>
              <m:t>t=1</m:t>
            </m:r>
          </m:sub>
          <m:sup>
            <m:r>
              <w:rPr>
                <w:rFonts w:ascii="Cambria Math" w:hAnsi="Cambria Math"/>
                <w:lang w:val="fr-FR"/>
              </w:rPr>
              <m:t>12</m:t>
            </m:r>
          </m:sup>
          <m:e>
            <m:sSub>
              <m:sSubPr>
                <m:ctrlPr>
                  <w:rPr>
                    <w:rFonts w:ascii="Cambria Math" w:hAnsi="Cambria Math"/>
                    <w:i/>
                    <w:lang w:val="fr-FR"/>
                  </w:rPr>
                </m:ctrlPr>
              </m:sSubPr>
              <m:e>
                <m:r>
                  <w:rPr>
                    <w:rFonts w:ascii="Cambria Math" w:hAnsi="Cambria Math"/>
                    <w:lang w:val="fr-FR"/>
                  </w:rPr>
                  <m:t>MAIFI</m:t>
                </m:r>
              </m:e>
              <m:sub>
                <m:r>
                  <w:rPr>
                    <w:rFonts w:ascii="Cambria Math" w:hAnsi="Cambria Math"/>
                    <w:lang w:val="fr-FR"/>
                  </w:rPr>
                  <m:t>t</m:t>
                </m:r>
              </m:sub>
            </m:sSub>
          </m:e>
        </m:nary>
      </m:oMath>
    </w:p>
    <w:p w14:paraId="04D8DB60" w14:textId="77777777" w:rsidR="005E6CCF" w:rsidRPr="009E45A8" w:rsidRDefault="00665440" w:rsidP="00B22C9F">
      <w:pPr>
        <w:pStyle w:val="ListParagraph1"/>
        <w:spacing w:before="60" w:after="60"/>
        <w:ind w:left="1137"/>
        <w:rPr>
          <w:lang w:val="fr-FR"/>
        </w:rPr>
      </w:pPr>
      <w:r w:rsidRPr="009E45A8">
        <w:rPr>
          <w:lang w:val="fr-FR"/>
        </w:rPr>
        <w:t>Trong đó :</w:t>
      </w:r>
    </w:p>
    <w:p w14:paraId="0E6497CB"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lang w:val="fr-FR"/>
        </w:rPr>
        <w:t>n : số lần mất điện thoáng qua trong tháng t thuộc phạm vi cung cấp điện của Đơn vị phân phối điện.</w:t>
      </w:r>
    </w:p>
    <w:p w14:paraId="441FF6C6"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i</w:t>
      </w:r>
      <w:r w:rsidRPr="009E45A8">
        <w:rPr>
          <w:i/>
          <w:lang w:val="fr-FR"/>
        </w:rPr>
        <w:t xml:space="preserve"> </w:t>
      </w:r>
      <w:r w:rsidRPr="009E45A8">
        <w:rPr>
          <w:lang w:val="fr-FR"/>
        </w:rPr>
        <w:t>: Tổng số Khách hàng sử dụng điện và các Đơn vị phân phối và bán lẻ điện mua điện của Đơn vị phân phối điện bị ảnh hưởng bởi lần mất điện thứ i trong tháng t.</w:t>
      </w:r>
    </w:p>
    <w:p w14:paraId="194AF455"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K</w:t>
      </w:r>
      <w:r w:rsidRPr="009E45A8">
        <w:rPr>
          <w:i/>
          <w:vertAlign w:val="subscript"/>
          <w:lang w:val="fr-FR"/>
        </w:rPr>
        <w:t>t</w:t>
      </w:r>
      <w:r w:rsidRPr="009E45A8">
        <w:rPr>
          <w:lang w:val="fr-FR"/>
        </w:rPr>
        <w:t xml:space="preserve"> : Tổng số Khách hàng sử dụng điện và các Đơn vị phân phối và bán lẻ điện mua điện của Đơn vị phân phối điện trong quý t.</w:t>
      </w:r>
    </w:p>
    <w:p w14:paraId="6B8C11A8"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MAIFI</w:t>
      </w:r>
      <w:r w:rsidRPr="009E45A8">
        <w:rPr>
          <w:i/>
          <w:vertAlign w:val="subscript"/>
          <w:lang w:val="fr-FR"/>
        </w:rPr>
        <w:t xml:space="preserve">t </w:t>
      </w:r>
      <w:r w:rsidRPr="009E45A8">
        <w:rPr>
          <w:lang w:val="fr-FR"/>
        </w:rPr>
        <w:t>: Chỉ số về số lần mất điện thoáng qua của lưới điện phân phối trong tháng t.</w:t>
      </w:r>
    </w:p>
    <w:p w14:paraId="778E3D62" w14:textId="77777777" w:rsidR="005E6CCF" w:rsidRPr="009E45A8" w:rsidRDefault="00665440" w:rsidP="00B22C9F">
      <w:pPr>
        <w:pStyle w:val="ListParagraph1"/>
        <w:numPr>
          <w:ilvl w:val="0"/>
          <w:numId w:val="98"/>
        </w:numPr>
        <w:tabs>
          <w:tab w:val="left" w:pos="1701"/>
        </w:tabs>
        <w:spacing w:before="60" w:after="60"/>
        <w:ind w:left="1137" w:firstLine="0"/>
        <w:rPr>
          <w:lang w:val="fr-FR"/>
        </w:rPr>
      </w:pPr>
      <w:r w:rsidRPr="009E45A8">
        <w:rPr>
          <w:i/>
          <w:lang w:val="fr-FR"/>
        </w:rPr>
        <w:t>SAIFI</w:t>
      </w:r>
      <w:r w:rsidRPr="009E45A8">
        <w:rPr>
          <w:i/>
          <w:vertAlign w:val="subscript"/>
          <w:lang w:val="fr-FR"/>
        </w:rPr>
        <w:t>y</w:t>
      </w:r>
      <w:r w:rsidRPr="009E45A8">
        <w:rPr>
          <w:i/>
          <w:lang w:val="fr-FR"/>
        </w:rPr>
        <w:t xml:space="preserve"> </w:t>
      </w:r>
      <w:r w:rsidRPr="009E45A8">
        <w:rPr>
          <w:lang w:val="fr-FR"/>
        </w:rPr>
        <w:t>: Chỉ số về số lần mất điện thoáng qua trung bình của lưới điện phân phối trong năm y.</w:t>
      </w:r>
    </w:p>
    <w:p w14:paraId="26D5D369" w14:textId="77777777" w:rsidR="005E6CCF" w:rsidRPr="009E45A8" w:rsidRDefault="00665440" w:rsidP="00B22C9F">
      <w:pPr>
        <w:pStyle w:val="ListParagraph1"/>
        <w:numPr>
          <w:ilvl w:val="0"/>
          <w:numId w:val="82"/>
        </w:numPr>
        <w:spacing w:before="60" w:after="60"/>
        <w:ind w:left="1137" w:firstLine="0"/>
        <w:rPr>
          <w:lang w:val="fr-FR"/>
        </w:rPr>
      </w:pPr>
      <w:r w:rsidRPr="009E45A8">
        <w:rPr>
          <w:i/>
          <w:lang w:val="fr-FR"/>
        </w:rPr>
        <w:t xml:space="preserve">Tiêu chí N-1 hệ thống điện: </w:t>
      </w:r>
      <w:r w:rsidRPr="009E45A8">
        <w:rPr>
          <w:lang w:val="fr-FR"/>
        </w:rPr>
        <w:t>Là một tiêu chí phục vụ quy hoạch, thiết kế, đầu tư xây dựng và vận hành hệ thống điện đảm bảo khi có sự cố một phần tử xảy ra trong hệ thống điện hoặc khi một phần tử tách khỏi vận hành để bảo dưỡng, sửa chữa thì hệ thống điện vẫn vận hành ổn định (tức là lưới điện có dự phòng), đáp ứng các tiêu chuẩn vận hành, giới hạn vận hành cho phép và cung cấp điện an toàn, liên tục.</w:t>
      </w:r>
    </w:p>
    <w:p w14:paraId="741C31E4" w14:textId="77777777" w:rsidR="005E6CCF" w:rsidRPr="009E45A8" w:rsidRDefault="00665440" w:rsidP="00B22C9F">
      <w:pPr>
        <w:pStyle w:val="Heading4"/>
        <w:numPr>
          <w:ilvl w:val="3"/>
          <w:numId w:val="81"/>
        </w:numPr>
        <w:tabs>
          <w:tab w:val="left" w:pos="1560"/>
        </w:tabs>
        <w:spacing w:before="60" w:after="60"/>
        <w:ind w:left="1137" w:firstLine="0"/>
        <w:rPr>
          <w:b w:val="0"/>
          <w:i/>
        </w:rPr>
      </w:pPr>
      <w:r w:rsidRPr="009E45A8">
        <w:rPr>
          <w:b w:val="0"/>
          <w:i/>
        </w:rPr>
        <w:t>Đánh giá về chỉ số độ tin cậy lưới điện (SAIDI, SAIFI, MAIFI):</w:t>
      </w:r>
    </w:p>
    <w:p w14:paraId="78B2F45B" w14:textId="77777777" w:rsidR="005E6CCF" w:rsidRPr="009E45A8" w:rsidRDefault="00665440" w:rsidP="00B22C9F">
      <w:pPr>
        <w:spacing w:before="60" w:after="60"/>
        <w:ind w:left="1137"/>
        <w:rPr>
          <w:lang w:val="fr-FR"/>
        </w:rPr>
      </w:pPr>
      <w:r w:rsidRPr="009E45A8">
        <w:rPr>
          <w:lang w:val="fr-FR"/>
        </w:rPr>
        <w:t>Tính toán các chỉ số cung cấp điện dựa trên các số liệu thống kê do Điện lực địa phương cung cấp và có sự thống nhất khi tính toán số liệu.</w:t>
      </w:r>
    </w:p>
    <w:p w14:paraId="04554312" w14:textId="77777777" w:rsidR="005E6CCF" w:rsidRPr="009E45A8" w:rsidRDefault="00665440" w:rsidP="00B22C9F">
      <w:pPr>
        <w:pStyle w:val="ListParagraph1"/>
        <w:numPr>
          <w:ilvl w:val="0"/>
          <w:numId w:val="100"/>
        </w:numPr>
        <w:spacing w:before="60" w:after="60"/>
        <w:ind w:left="1137" w:firstLine="0"/>
      </w:pPr>
      <w:r w:rsidRPr="009E45A8">
        <w:rPr>
          <w:lang w:val="fr-FR"/>
        </w:rPr>
        <w:t>Bảng chỉ số lưới trước khi có dự án </w:t>
      </w:r>
      <w:r w:rsidRPr="009E45A8">
        <w:t>:</w:t>
      </w:r>
    </w:p>
    <w:tbl>
      <w:tblPr>
        <w:tblW w:w="8693"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79"/>
        <w:gridCol w:w="12"/>
        <w:gridCol w:w="1285"/>
        <w:gridCol w:w="12"/>
        <w:gridCol w:w="1286"/>
        <w:gridCol w:w="11"/>
        <w:gridCol w:w="1288"/>
        <w:gridCol w:w="10"/>
      </w:tblGrid>
      <w:tr w:rsidR="003D78D1" w:rsidRPr="009E45A8" w14:paraId="4C3DFFD5" w14:textId="77777777" w:rsidTr="008358DF">
        <w:trPr>
          <w:gridAfter w:val="1"/>
          <w:wAfter w:w="10" w:type="dxa"/>
          <w:trHeight w:val="324"/>
          <w:tblHeader/>
        </w:trPr>
        <w:tc>
          <w:tcPr>
            <w:tcW w:w="510" w:type="dxa"/>
            <w:vMerge w:val="restart"/>
            <w:vAlign w:val="center"/>
            <w:hideMark/>
          </w:tcPr>
          <w:p w14:paraId="4DD6A2D8"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Stt</w:t>
            </w:r>
          </w:p>
        </w:tc>
        <w:tc>
          <w:tcPr>
            <w:tcW w:w="4279" w:type="dxa"/>
            <w:vMerge w:val="restart"/>
            <w:vAlign w:val="center"/>
            <w:hideMark/>
          </w:tcPr>
          <w:p w14:paraId="3E3226EA"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Hạng mục</w:t>
            </w:r>
          </w:p>
        </w:tc>
        <w:tc>
          <w:tcPr>
            <w:tcW w:w="3894" w:type="dxa"/>
            <w:gridSpan w:val="6"/>
            <w:vAlign w:val="center"/>
            <w:hideMark/>
          </w:tcPr>
          <w:p w14:paraId="250BAECF"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Trước khi có dự án</w:t>
            </w:r>
          </w:p>
        </w:tc>
      </w:tr>
      <w:tr w:rsidR="003D78D1" w:rsidRPr="009E45A8" w14:paraId="7D91C811" w14:textId="77777777" w:rsidTr="008358DF">
        <w:trPr>
          <w:gridAfter w:val="1"/>
          <w:wAfter w:w="10" w:type="dxa"/>
          <w:trHeight w:val="636"/>
          <w:tblHeader/>
        </w:trPr>
        <w:tc>
          <w:tcPr>
            <w:tcW w:w="510" w:type="dxa"/>
            <w:vMerge/>
            <w:vAlign w:val="center"/>
            <w:hideMark/>
          </w:tcPr>
          <w:p w14:paraId="018C76E8" w14:textId="77777777" w:rsidR="003D78D1" w:rsidRPr="009E45A8" w:rsidRDefault="003D78D1" w:rsidP="009E45A8">
            <w:pPr>
              <w:spacing w:before="60" w:after="60"/>
              <w:jc w:val="center"/>
              <w:rPr>
                <w:rFonts w:eastAsia="Times New Roman"/>
                <w:b/>
                <w:bCs/>
                <w:color w:val="000000"/>
                <w:sz w:val="24"/>
                <w:szCs w:val="24"/>
              </w:rPr>
            </w:pPr>
          </w:p>
        </w:tc>
        <w:tc>
          <w:tcPr>
            <w:tcW w:w="4279" w:type="dxa"/>
            <w:vMerge/>
            <w:vAlign w:val="center"/>
            <w:hideMark/>
          </w:tcPr>
          <w:p w14:paraId="04BA64AC" w14:textId="77777777" w:rsidR="003D78D1" w:rsidRPr="009E45A8" w:rsidRDefault="003D78D1" w:rsidP="009E45A8">
            <w:pPr>
              <w:spacing w:before="60" w:after="60"/>
              <w:jc w:val="center"/>
              <w:rPr>
                <w:rFonts w:eastAsia="Times New Roman"/>
                <w:b/>
                <w:bCs/>
                <w:color w:val="000000"/>
                <w:sz w:val="24"/>
                <w:szCs w:val="24"/>
              </w:rPr>
            </w:pPr>
          </w:p>
        </w:tc>
        <w:tc>
          <w:tcPr>
            <w:tcW w:w="1297" w:type="dxa"/>
            <w:gridSpan w:val="2"/>
            <w:vAlign w:val="center"/>
            <w:hideMark/>
          </w:tcPr>
          <w:p w14:paraId="7DB4CB69"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SAIDI (phút/KH)</w:t>
            </w:r>
          </w:p>
        </w:tc>
        <w:tc>
          <w:tcPr>
            <w:tcW w:w="1298" w:type="dxa"/>
            <w:gridSpan w:val="2"/>
            <w:vAlign w:val="center"/>
            <w:hideMark/>
          </w:tcPr>
          <w:p w14:paraId="1BEC77EF"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SAIFI (phút/KH)</w:t>
            </w:r>
          </w:p>
        </w:tc>
        <w:tc>
          <w:tcPr>
            <w:tcW w:w="1299" w:type="dxa"/>
            <w:gridSpan w:val="2"/>
            <w:vAlign w:val="center"/>
            <w:hideMark/>
          </w:tcPr>
          <w:p w14:paraId="59C1DEEB" w14:textId="77777777" w:rsidR="003D78D1" w:rsidRPr="009E45A8" w:rsidRDefault="003D78D1"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MAIFI (phút/KH)</w:t>
            </w:r>
          </w:p>
        </w:tc>
      </w:tr>
      <w:tr w:rsidR="003D78D1" w:rsidRPr="009E45A8" w14:paraId="3ED586A4" w14:textId="77777777" w:rsidTr="008358DF">
        <w:trPr>
          <w:gridAfter w:val="1"/>
          <w:wAfter w:w="10" w:type="dxa"/>
          <w:trHeight w:val="660"/>
        </w:trPr>
        <w:tc>
          <w:tcPr>
            <w:tcW w:w="510" w:type="dxa"/>
            <w:vAlign w:val="center"/>
            <w:hideMark/>
          </w:tcPr>
          <w:p w14:paraId="5CB5273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w:t>
            </w:r>
          </w:p>
        </w:tc>
        <w:tc>
          <w:tcPr>
            <w:tcW w:w="4279" w:type="dxa"/>
            <w:vAlign w:val="center"/>
            <w:hideMark/>
          </w:tcPr>
          <w:p w14:paraId="2CAD55BF" w14:textId="2906EC9B"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476 Orion,</w:t>
            </w:r>
          </w:p>
        </w:tc>
        <w:tc>
          <w:tcPr>
            <w:tcW w:w="1297" w:type="dxa"/>
            <w:gridSpan w:val="2"/>
            <w:vAlign w:val="center"/>
            <w:hideMark/>
          </w:tcPr>
          <w:p w14:paraId="10BF5D2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173</w:t>
            </w:r>
          </w:p>
        </w:tc>
        <w:tc>
          <w:tcPr>
            <w:tcW w:w="1298" w:type="dxa"/>
            <w:gridSpan w:val="2"/>
            <w:vAlign w:val="center"/>
            <w:hideMark/>
          </w:tcPr>
          <w:p w14:paraId="18654FB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0,622</w:t>
            </w:r>
          </w:p>
        </w:tc>
        <w:tc>
          <w:tcPr>
            <w:tcW w:w="1299" w:type="dxa"/>
            <w:gridSpan w:val="2"/>
            <w:noWrap/>
            <w:vAlign w:val="center"/>
            <w:hideMark/>
          </w:tcPr>
          <w:p w14:paraId="01AF582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46C2A9B6" w14:textId="77777777" w:rsidTr="008358DF">
        <w:trPr>
          <w:gridAfter w:val="1"/>
          <w:wAfter w:w="10" w:type="dxa"/>
          <w:trHeight w:val="660"/>
        </w:trPr>
        <w:tc>
          <w:tcPr>
            <w:tcW w:w="510" w:type="dxa"/>
            <w:vAlign w:val="center"/>
            <w:hideMark/>
          </w:tcPr>
          <w:p w14:paraId="209B1D7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w:t>
            </w:r>
          </w:p>
        </w:tc>
        <w:tc>
          <w:tcPr>
            <w:tcW w:w="4279" w:type="dxa"/>
            <w:vAlign w:val="center"/>
            <w:hideMark/>
          </w:tcPr>
          <w:p w14:paraId="79C55D0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478 Nova</w:t>
            </w:r>
          </w:p>
        </w:tc>
        <w:tc>
          <w:tcPr>
            <w:tcW w:w="1297" w:type="dxa"/>
            <w:gridSpan w:val="2"/>
            <w:vAlign w:val="center"/>
            <w:hideMark/>
          </w:tcPr>
          <w:p w14:paraId="238FB63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161</w:t>
            </w:r>
          </w:p>
        </w:tc>
        <w:tc>
          <w:tcPr>
            <w:tcW w:w="1298" w:type="dxa"/>
            <w:gridSpan w:val="2"/>
            <w:vAlign w:val="center"/>
            <w:hideMark/>
          </w:tcPr>
          <w:p w14:paraId="5B4ECEA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0,721</w:t>
            </w:r>
          </w:p>
        </w:tc>
        <w:tc>
          <w:tcPr>
            <w:tcW w:w="1299" w:type="dxa"/>
            <w:gridSpan w:val="2"/>
            <w:noWrap/>
            <w:vAlign w:val="center"/>
            <w:hideMark/>
          </w:tcPr>
          <w:p w14:paraId="795B832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685343F8" w14:textId="77777777" w:rsidTr="008358DF">
        <w:trPr>
          <w:gridAfter w:val="1"/>
          <w:wAfter w:w="10" w:type="dxa"/>
          <w:trHeight w:val="660"/>
        </w:trPr>
        <w:tc>
          <w:tcPr>
            <w:tcW w:w="510" w:type="dxa"/>
            <w:vAlign w:val="center"/>
            <w:hideMark/>
          </w:tcPr>
          <w:p w14:paraId="34F5766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3</w:t>
            </w:r>
          </w:p>
        </w:tc>
        <w:tc>
          <w:tcPr>
            <w:tcW w:w="4279" w:type="dxa"/>
            <w:vAlign w:val="center"/>
            <w:hideMark/>
          </w:tcPr>
          <w:p w14:paraId="47CCD5C4" w14:textId="09AFBF71"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474 Long Nguyên</w:t>
            </w:r>
          </w:p>
        </w:tc>
        <w:tc>
          <w:tcPr>
            <w:tcW w:w="1297" w:type="dxa"/>
            <w:gridSpan w:val="2"/>
            <w:vAlign w:val="center"/>
            <w:hideMark/>
          </w:tcPr>
          <w:p w14:paraId="1831937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152</w:t>
            </w:r>
          </w:p>
        </w:tc>
        <w:tc>
          <w:tcPr>
            <w:tcW w:w="1298" w:type="dxa"/>
            <w:gridSpan w:val="2"/>
            <w:vAlign w:val="center"/>
            <w:hideMark/>
          </w:tcPr>
          <w:p w14:paraId="40F2750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0,532</w:t>
            </w:r>
          </w:p>
        </w:tc>
        <w:tc>
          <w:tcPr>
            <w:tcW w:w="1299" w:type="dxa"/>
            <w:gridSpan w:val="2"/>
            <w:noWrap/>
            <w:vAlign w:val="center"/>
            <w:hideMark/>
          </w:tcPr>
          <w:p w14:paraId="3081382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37F7CA36" w14:textId="77777777" w:rsidTr="008358DF">
        <w:trPr>
          <w:gridAfter w:val="1"/>
          <w:wAfter w:w="10" w:type="dxa"/>
          <w:trHeight w:val="660"/>
        </w:trPr>
        <w:tc>
          <w:tcPr>
            <w:tcW w:w="510" w:type="dxa"/>
            <w:vAlign w:val="center"/>
            <w:hideMark/>
          </w:tcPr>
          <w:p w14:paraId="5D63763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4</w:t>
            </w:r>
          </w:p>
        </w:tc>
        <w:tc>
          <w:tcPr>
            <w:tcW w:w="4279" w:type="dxa"/>
            <w:vAlign w:val="center"/>
            <w:hideMark/>
          </w:tcPr>
          <w:p w14:paraId="4BBAA56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Cầu Định</w:t>
            </w:r>
          </w:p>
        </w:tc>
        <w:tc>
          <w:tcPr>
            <w:tcW w:w="1297" w:type="dxa"/>
            <w:gridSpan w:val="2"/>
            <w:vAlign w:val="center"/>
            <w:hideMark/>
          </w:tcPr>
          <w:p w14:paraId="5268F5B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133</w:t>
            </w:r>
          </w:p>
        </w:tc>
        <w:tc>
          <w:tcPr>
            <w:tcW w:w="1298" w:type="dxa"/>
            <w:gridSpan w:val="2"/>
            <w:vAlign w:val="center"/>
            <w:hideMark/>
          </w:tcPr>
          <w:p w14:paraId="1FA7C41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0,489</w:t>
            </w:r>
          </w:p>
        </w:tc>
        <w:tc>
          <w:tcPr>
            <w:tcW w:w="1299" w:type="dxa"/>
            <w:gridSpan w:val="2"/>
            <w:noWrap/>
            <w:vAlign w:val="center"/>
            <w:hideMark/>
          </w:tcPr>
          <w:p w14:paraId="0219EF2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1B02AAAA" w14:textId="77777777" w:rsidTr="008358DF">
        <w:trPr>
          <w:gridAfter w:val="1"/>
          <w:wAfter w:w="10" w:type="dxa"/>
          <w:trHeight w:val="660"/>
        </w:trPr>
        <w:tc>
          <w:tcPr>
            <w:tcW w:w="510" w:type="dxa"/>
            <w:vAlign w:val="center"/>
            <w:hideMark/>
          </w:tcPr>
          <w:p w14:paraId="381551D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5</w:t>
            </w:r>
          </w:p>
        </w:tc>
        <w:tc>
          <w:tcPr>
            <w:tcW w:w="4279" w:type="dxa"/>
            <w:vAlign w:val="center"/>
            <w:hideMark/>
          </w:tcPr>
          <w:p w14:paraId="24F05B0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Bù Chí</w:t>
            </w:r>
          </w:p>
        </w:tc>
        <w:tc>
          <w:tcPr>
            <w:tcW w:w="1297" w:type="dxa"/>
            <w:gridSpan w:val="2"/>
            <w:vAlign w:val="center"/>
            <w:hideMark/>
          </w:tcPr>
          <w:p w14:paraId="33E0D371"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121</w:t>
            </w:r>
          </w:p>
        </w:tc>
        <w:tc>
          <w:tcPr>
            <w:tcW w:w="1298" w:type="dxa"/>
            <w:gridSpan w:val="2"/>
            <w:vAlign w:val="center"/>
            <w:hideMark/>
          </w:tcPr>
          <w:p w14:paraId="531C5CD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0,325</w:t>
            </w:r>
          </w:p>
        </w:tc>
        <w:tc>
          <w:tcPr>
            <w:tcW w:w="1299" w:type="dxa"/>
            <w:gridSpan w:val="2"/>
            <w:noWrap/>
            <w:vAlign w:val="center"/>
            <w:hideMark/>
          </w:tcPr>
          <w:p w14:paraId="0223305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7A4FC872" w14:textId="77777777" w:rsidTr="008358DF">
        <w:trPr>
          <w:gridAfter w:val="1"/>
          <w:wAfter w:w="10" w:type="dxa"/>
          <w:trHeight w:val="660"/>
        </w:trPr>
        <w:tc>
          <w:tcPr>
            <w:tcW w:w="510" w:type="dxa"/>
            <w:vAlign w:val="center"/>
            <w:hideMark/>
          </w:tcPr>
          <w:p w14:paraId="5059F78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6</w:t>
            </w:r>
          </w:p>
        </w:tc>
        <w:tc>
          <w:tcPr>
            <w:tcW w:w="4279" w:type="dxa"/>
            <w:vAlign w:val="center"/>
            <w:hideMark/>
          </w:tcPr>
          <w:p w14:paraId="267ACB1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Bến Ván</w:t>
            </w:r>
          </w:p>
        </w:tc>
        <w:tc>
          <w:tcPr>
            <w:tcW w:w="1297" w:type="dxa"/>
            <w:gridSpan w:val="2"/>
            <w:vAlign w:val="center"/>
            <w:hideMark/>
          </w:tcPr>
          <w:p w14:paraId="4FCF112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98</w:t>
            </w:r>
          </w:p>
        </w:tc>
        <w:tc>
          <w:tcPr>
            <w:tcW w:w="1298" w:type="dxa"/>
            <w:gridSpan w:val="2"/>
            <w:vAlign w:val="center"/>
            <w:hideMark/>
          </w:tcPr>
          <w:p w14:paraId="55D18AB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0,298</w:t>
            </w:r>
          </w:p>
        </w:tc>
        <w:tc>
          <w:tcPr>
            <w:tcW w:w="1299" w:type="dxa"/>
            <w:gridSpan w:val="2"/>
            <w:noWrap/>
            <w:vAlign w:val="center"/>
            <w:hideMark/>
          </w:tcPr>
          <w:p w14:paraId="62C352E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3746B17F" w14:textId="77777777" w:rsidTr="008358DF">
        <w:trPr>
          <w:gridAfter w:val="1"/>
          <w:wAfter w:w="10" w:type="dxa"/>
          <w:trHeight w:val="660"/>
        </w:trPr>
        <w:tc>
          <w:tcPr>
            <w:tcW w:w="510" w:type="dxa"/>
            <w:vAlign w:val="center"/>
            <w:hideMark/>
          </w:tcPr>
          <w:p w14:paraId="61C9B28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7</w:t>
            </w:r>
          </w:p>
        </w:tc>
        <w:tc>
          <w:tcPr>
            <w:tcW w:w="4279" w:type="dxa"/>
            <w:vAlign w:val="center"/>
            <w:hideMark/>
          </w:tcPr>
          <w:p w14:paraId="11D2BB4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Ngọc Định</w:t>
            </w:r>
          </w:p>
        </w:tc>
        <w:tc>
          <w:tcPr>
            <w:tcW w:w="1297" w:type="dxa"/>
            <w:gridSpan w:val="2"/>
            <w:vAlign w:val="center"/>
            <w:hideMark/>
          </w:tcPr>
          <w:p w14:paraId="5C67BBF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127</w:t>
            </w:r>
          </w:p>
        </w:tc>
        <w:tc>
          <w:tcPr>
            <w:tcW w:w="1298" w:type="dxa"/>
            <w:gridSpan w:val="2"/>
            <w:vAlign w:val="center"/>
            <w:hideMark/>
          </w:tcPr>
          <w:p w14:paraId="12A36B9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1,052</w:t>
            </w:r>
          </w:p>
        </w:tc>
        <w:tc>
          <w:tcPr>
            <w:tcW w:w="1299" w:type="dxa"/>
            <w:gridSpan w:val="2"/>
            <w:noWrap/>
            <w:vAlign w:val="center"/>
            <w:hideMark/>
          </w:tcPr>
          <w:p w14:paraId="22627C4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41D36B3D" w14:textId="77777777" w:rsidTr="008358DF">
        <w:trPr>
          <w:gridAfter w:val="1"/>
          <w:wAfter w:w="10" w:type="dxa"/>
          <w:trHeight w:val="660"/>
        </w:trPr>
        <w:tc>
          <w:tcPr>
            <w:tcW w:w="510" w:type="dxa"/>
            <w:vAlign w:val="center"/>
            <w:hideMark/>
          </w:tcPr>
          <w:p w14:paraId="2E1418B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8</w:t>
            </w:r>
          </w:p>
        </w:tc>
        <w:tc>
          <w:tcPr>
            <w:tcW w:w="4279" w:type="dxa"/>
            <w:vAlign w:val="center"/>
            <w:hideMark/>
          </w:tcPr>
          <w:p w14:paraId="540544E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475 Phúc Long</w:t>
            </w:r>
          </w:p>
        </w:tc>
        <w:tc>
          <w:tcPr>
            <w:tcW w:w="1297" w:type="dxa"/>
            <w:gridSpan w:val="2"/>
            <w:vAlign w:val="center"/>
            <w:hideMark/>
          </w:tcPr>
          <w:p w14:paraId="693127A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132</w:t>
            </w:r>
          </w:p>
        </w:tc>
        <w:tc>
          <w:tcPr>
            <w:tcW w:w="1298" w:type="dxa"/>
            <w:gridSpan w:val="2"/>
            <w:vAlign w:val="center"/>
            <w:hideMark/>
          </w:tcPr>
          <w:p w14:paraId="1DCA6A4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0,705</w:t>
            </w:r>
          </w:p>
        </w:tc>
        <w:tc>
          <w:tcPr>
            <w:tcW w:w="1299" w:type="dxa"/>
            <w:gridSpan w:val="2"/>
            <w:noWrap/>
            <w:vAlign w:val="center"/>
            <w:hideMark/>
          </w:tcPr>
          <w:p w14:paraId="795B623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361F373D" w14:textId="77777777" w:rsidTr="008358DF">
        <w:trPr>
          <w:gridAfter w:val="1"/>
          <w:wAfter w:w="10" w:type="dxa"/>
          <w:trHeight w:val="660"/>
        </w:trPr>
        <w:tc>
          <w:tcPr>
            <w:tcW w:w="510" w:type="dxa"/>
            <w:vAlign w:val="center"/>
            <w:hideMark/>
          </w:tcPr>
          <w:p w14:paraId="66C5D0D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9</w:t>
            </w:r>
          </w:p>
        </w:tc>
        <w:tc>
          <w:tcPr>
            <w:tcW w:w="4279" w:type="dxa"/>
            <w:vAlign w:val="center"/>
            <w:hideMark/>
          </w:tcPr>
          <w:p w14:paraId="4DEA6F9F"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477 Trường An</w:t>
            </w:r>
          </w:p>
        </w:tc>
        <w:tc>
          <w:tcPr>
            <w:tcW w:w="1297" w:type="dxa"/>
            <w:gridSpan w:val="2"/>
            <w:vAlign w:val="center"/>
            <w:hideMark/>
          </w:tcPr>
          <w:p w14:paraId="35C90F9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100</w:t>
            </w:r>
          </w:p>
        </w:tc>
        <w:tc>
          <w:tcPr>
            <w:tcW w:w="1298" w:type="dxa"/>
            <w:gridSpan w:val="2"/>
            <w:vAlign w:val="center"/>
            <w:hideMark/>
          </w:tcPr>
          <w:p w14:paraId="7D67CBC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0,673</w:t>
            </w:r>
          </w:p>
        </w:tc>
        <w:tc>
          <w:tcPr>
            <w:tcW w:w="1299" w:type="dxa"/>
            <w:gridSpan w:val="2"/>
            <w:noWrap/>
            <w:vAlign w:val="center"/>
            <w:hideMark/>
          </w:tcPr>
          <w:p w14:paraId="120071E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0C8C6F0F" w14:textId="77777777" w:rsidTr="008358DF">
        <w:trPr>
          <w:gridAfter w:val="1"/>
          <w:wAfter w:w="10" w:type="dxa"/>
          <w:trHeight w:val="660"/>
        </w:trPr>
        <w:tc>
          <w:tcPr>
            <w:tcW w:w="510" w:type="dxa"/>
            <w:vAlign w:val="center"/>
            <w:hideMark/>
          </w:tcPr>
          <w:p w14:paraId="6696E41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10</w:t>
            </w:r>
          </w:p>
        </w:tc>
        <w:tc>
          <w:tcPr>
            <w:tcW w:w="4279" w:type="dxa"/>
            <w:vAlign w:val="center"/>
            <w:hideMark/>
          </w:tcPr>
          <w:p w14:paraId="45B94AC1"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472 BW</w:t>
            </w:r>
          </w:p>
        </w:tc>
        <w:tc>
          <w:tcPr>
            <w:tcW w:w="1297" w:type="dxa"/>
            <w:gridSpan w:val="2"/>
            <w:vAlign w:val="center"/>
            <w:hideMark/>
          </w:tcPr>
          <w:p w14:paraId="7075A66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80</w:t>
            </w:r>
          </w:p>
        </w:tc>
        <w:tc>
          <w:tcPr>
            <w:tcW w:w="1298" w:type="dxa"/>
            <w:gridSpan w:val="2"/>
            <w:vAlign w:val="center"/>
            <w:hideMark/>
          </w:tcPr>
          <w:p w14:paraId="6C7CB00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0,421</w:t>
            </w:r>
          </w:p>
        </w:tc>
        <w:tc>
          <w:tcPr>
            <w:tcW w:w="1299" w:type="dxa"/>
            <w:gridSpan w:val="2"/>
            <w:noWrap/>
            <w:vAlign w:val="center"/>
            <w:hideMark/>
          </w:tcPr>
          <w:p w14:paraId="0679DFD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779A443B" w14:textId="77777777" w:rsidTr="008358DF">
        <w:trPr>
          <w:gridAfter w:val="1"/>
          <w:wAfter w:w="10" w:type="dxa"/>
          <w:trHeight w:val="660"/>
        </w:trPr>
        <w:tc>
          <w:tcPr>
            <w:tcW w:w="510" w:type="dxa"/>
            <w:vAlign w:val="center"/>
            <w:hideMark/>
          </w:tcPr>
          <w:p w14:paraId="028D37E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11</w:t>
            </w:r>
          </w:p>
        </w:tc>
        <w:tc>
          <w:tcPr>
            <w:tcW w:w="4279" w:type="dxa"/>
            <w:vAlign w:val="center"/>
            <w:hideMark/>
          </w:tcPr>
          <w:p w14:paraId="7EA6DEF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471 Hồ Sen</w:t>
            </w:r>
          </w:p>
        </w:tc>
        <w:tc>
          <w:tcPr>
            <w:tcW w:w="1297" w:type="dxa"/>
            <w:gridSpan w:val="2"/>
            <w:vAlign w:val="center"/>
            <w:hideMark/>
          </w:tcPr>
          <w:p w14:paraId="62C4136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73</w:t>
            </w:r>
          </w:p>
        </w:tc>
        <w:tc>
          <w:tcPr>
            <w:tcW w:w="1298" w:type="dxa"/>
            <w:gridSpan w:val="2"/>
            <w:vAlign w:val="center"/>
            <w:hideMark/>
          </w:tcPr>
          <w:p w14:paraId="1729426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0,322</w:t>
            </w:r>
          </w:p>
        </w:tc>
        <w:tc>
          <w:tcPr>
            <w:tcW w:w="1299" w:type="dxa"/>
            <w:gridSpan w:val="2"/>
            <w:noWrap/>
            <w:vAlign w:val="center"/>
            <w:hideMark/>
          </w:tcPr>
          <w:p w14:paraId="24E4C65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1CFB07F3" w14:textId="77777777" w:rsidTr="008358DF">
        <w:trPr>
          <w:gridAfter w:val="1"/>
          <w:wAfter w:w="10" w:type="dxa"/>
          <w:trHeight w:val="660"/>
        </w:trPr>
        <w:tc>
          <w:tcPr>
            <w:tcW w:w="510" w:type="dxa"/>
            <w:vAlign w:val="center"/>
            <w:hideMark/>
          </w:tcPr>
          <w:p w14:paraId="74388DF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12</w:t>
            </w:r>
          </w:p>
        </w:tc>
        <w:tc>
          <w:tcPr>
            <w:tcW w:w="4279" w:type="dxa"/>
            <w:vAlign w:val="center"/>
            <w:hideMark/>
          </w:tcPr>
          <w:p w14:paraId="38AADA0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474 Chòm Chay</w:t>
            </w:r>
          </w:p>
        </w:tc>
        <w:tc>
          <w:tcPr>
            <w:tcW w:w="1297" w:type="dxa"/>
            <w:gridSpan w:val="2"/>
            <w:vAlign w:val="center"/>
            <w:hideMark/>
          </w:tcPr>
          <w:p w14:paraId="0D7B194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79</w:t>
            </w:r>
          </w:p>
        </w:tc>
        <w:tc>
          <w:tcPr>
            <w:tcW w:w="1298" w:type="dxa"/>
            <w:gridSpan w:val="2"/>
            <w:vAlign w:val="center"/>
            <w:hideMark/>
          </w:tcPr>
          <w:p w14:paraId="4685B7B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0,358</w:t>
            </w:r>
          </w:p>
        </w:tc>
        <w:tc>
          <w:tcPr>
            <w:tcW w:w="1299" w:type="dxa"/>
            <w:gridSpan w:val="2"/>
            <w:noWrap/>
            <w:vAlign w:val="center"/>
            <w:hideMark/>
          </w:tcPr>
          <w:p w14:paraId="12E6028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2FB7023C" w14:textId="77777777" w:rsidTr="008358DF">
        <w:trPr>
          <w:gridAfter w:val="1"/>
          <w:wAfter w:w="10" w:type="dxa"/>
          <w:trHeight w:val="660"/>
        </w:trPr>
        <w:tc>
          <w:tcPr>
            <w:tcW w:w="510" w:type="dxa"/>
            <w:vAlign w:val="center"/>
            <w:hideMark/>
          </w:tcPr>
          <w:p w14:paraId="656CBD2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13</w:t>
            </w:r>
          </w:p>
        </w:tc>
        <w:tc>
          <w:tcPr>
            <w:tcW w:w="4279" w:type="dxa"/>
            <w:vAlign w:val="center"/>
            <w:hideMark/>
          </w:tcPr>
          <w:p w14:paraId="17A0A29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473 Từ Long</w:t>
            </w:r>
          </w:p>
        </w:tc>
        <w:tc>
          <w:tcPr>
            <w:tcW w:w="1297" w:type="dxa"/>
            <w:gridSpan w:val="2"/>
            <w:vAlign w:val="center"/>
            <w:hideMark/>
          </w:tcPr>
          <w:p w14:paraId="088B0BA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92</w:t>
            </w:r>
          </w:p>
        </w:tc>
        <w:tc>
          <w:tcPr>
            <w:tcW w:w="1298" w:type="dxa"/>
            <w:gridSpan w:val="2"/>
            <w:vAlign w:val="center"/>
            <w:hideMark/>
          </w:tcPr>
          <w:p w14:paraId="594B868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0,492</w:t>
            </w:r>
          </w:p>
        </w:tc>
        <w:tc>
          <w:tcPr>
            <w:tcW w:w="1299" w:type="dxa"/>
            <w:gridSpan w:val="2"/>
            <w:noWrap/>
            <w:vAlign w:val="center"/>
            <w:hideMark/>
          </w:tcPr>
          <w:p w14:paraId="41748FA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5C5E08B" w14:textId="77777777" w:rsidTr="008358DF">
        <w:trPr>
          <w:gridAfter w:val="1"/>
          <w:wAfter w:w="10" w:type="dxa"/>
          <w:trHeight w:val="660"/>
        </w:trPr>
        <w:tc>
          <w:tcPr>
            <w:tcW w:w="510" w:type="dxa"/>
            <w:vAlign w:val="center"/>
            <w:hideMark/>
          </w:tcPr>
          <w:p w14:paraId="1ADD7D1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14</w:t>
            </w:r>
          </w:p>
        </w:tc>
        <w:tc>
          <w:tcPr>
            <w:tcW w:w="4279" w:type="dxa"/>
            <w:vAlign w:val="center"/>
            <w:hideMark/>
          </w:tcPr>
          <w:p w14:paraId="3E154F5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471 Đất Nguồn</w:t>
            </w:r>
          </w:p>
        </w:tc>
        <w:tc>
          <w:tcPr>
            <w:tcW w:w="1297" w:type="dxa"/>
            <w:gridSpan w:val="2"/>
            <w:vAlign w:val="center"/>
            <w:hideMark/>
          </w:tcPr>
          <w:p w14:paraId="5290E6D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97</w:t>
            </w:r>
          </w:p>
        </w:tc>
        <w:tc>
          <w:tcPr>
            <w:tcW w:w="1298" w:type="dxa"/>
            <w:gridSpan w:val="2"/>
            <w:vAlign w:val="center"/>
            <w:hideMark/>
          </w:tcPr>
          <w:p w14:paraId="1BF3943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0,728</w:t>
            </w:r>
          </w:p>
        </w:tc>
        <w:tc>
          <w:tcPr>
            <w:tcW w:w="1299" w:type="dxa"/>
            <w:gridSpan w:val="2"/>
            <w:noWrap/>
            <w:vAlign w:val="center"/>
            <w:hideMark/>
          </w:tcPr>
          <w:p w14:paraId="6A8A46A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4A663FFA" w14:textId="77777777" w:rsidTr="008358DF">
        <w:trPr>
          <w:gridAfter w:val="1"/>
          <w:wAfter w:w="10" w:type="dxa"/>
          <w:trHeight w:val="660"/>
        </w:trPr>
        <w:tc>
          <w:tcPr>
            <w:tcW w:w="510" w:type="dxa"/>
            <w:vAlign w:val="center"/>
            <w:hideMark/>
          </w:tcPr>
          <w:p w14:paraId="234406D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15</w:t>
            </w:r>
          </w:p>
        </w:tc>
        <w:tc>
          <w:tcPr>
            <w:tcW w:w="4279" w:type="dxa"/>
            <w:vAlign w:val="center"/>
            <w:hideMark/>
          </w:tcPr>
          <w:p w14:paraId="03C757D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472 Cây Thị</w:t>
            </w:r>
          </w:p>
        </w:tc>
        <w:tc>
          <w:tcPr>
            <w:tcW w:w="1297" w:type="dxa"/>
            <w:gridSpan w:val="2"/>
            <w:vAlign w:val="center"/>
            <w:hideMark/>
          </w:tcPr>
          <w:p w14:paraId="1181EF5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86</w:t>
            </w:r>
          </w:p>
        </w:tc>
        <w:tc>
          <w:tcPr>
            <w:tcW w:w="1298" w:type="dxa"/>
            <w:gridSpan w:val="2"/>
            <w:vAlign w:val="center"/>
            <w:hideMark/>
          </w:tcPr>
          <w:p w14:paraId="40C75F01"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0,672</w:t>
            </w:r>
          </w:p>
        </w:tc>
        <w:tc>
          <w:tcPr>
            <w:tcW w:w="1299" w:type="dxa"/>
            <w:gridSpan w:val="2"/>
            <w:noWrap/>
            <w:vAlign w:val="center"/>
            <w:hideMark/>
          </w:tcPr>
          <w:p w14:paraId="3B947C0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9BB240D" w14:textId="77777777" w:rsidTr="008358DF">
        <w:trPr>
          <w:gridAfter w:val="1"/>
          <w:wAfter w:w="10" w:type="dxa"/>
          <w:trHeight w:val="660"/>
        </w:trPr>
        <w:tc>
          <w:tcPr>
            <w:tcW w:w="510" w:type="dxa"/>
            <w:vAlign w:val="center"/>
            <w:hideMark/>
          </w:tcPr>
          <w:p w14:paraId="4FB13F3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16</w:t>
            </w:r>
          </w:p>
        </w:tc>
        <w:tc>
          <w:tcPr>
            <w:tcW w:w="4279" w:type="dxa"/>
            <w:vAlign w:val="center"/>
            <w:hideMark/>
          </w:tcPr>
          <w:p w14:paraId="5DD2582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478 Vĩnh Hoà</w:t>
            </w:r>
          </w:p>
        </w:tc>
        <w:tc>
          <w:tcPr>
            <w:tcW w:w="1297" w:type="dxa"/>
            <w:gridSpan w:val="2"/>
            <w:vAlign w:val="center"/>
            <w:hideMark/>
          </w:tcPr>
          <w:p w14:paraId="698C94B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91</w:t>
            </w:r>
          </w:p>
        </w:tc>
        <w:tc>
          <w:tcPr>
            <w:tcW w:w="1298" w:type="dxa"/>
            <w:gridSpan w:val="2"/>
            <w:vAlign w:val="center"/>
            <w:hideMark/>
          </w:tcPr>
          <w:p w14:paraId="5132852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0,567</w:t>
            </w:r>
          </w:p>
        </w:tc>
        <w:tc>
          <w:tcPr>
            <w:tcW w:w="1299" w:type="dxa"/>
            <w:gridSpan w:val="2"/>
            <w:noWrap/>
            <w:vAlign w:val="center"/>
            <w:hideMark/>
          </w:tcPr>
          <w:p w14:paraId="1A2A098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3D16511E" w14:textId="77777777" w:rsidTr="008358DF">
        <w:trPr>
          <w:gridAfter w:val="1"/>
          <w:wAfter w:w="10" w:type="dxa"/>
          <w:trHeight w:val="660"/>
        </w:trPr>
        <w:tc>
          <w:tcPr>
            <w:tcW w:w="510" w:type="dxa"/>
            <w:vAlign w:val="center"/>
            <w:hideMark/>
          </w:tcPr>
          <w:p w14:paraId="7B62FB8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17</w:t>
            </w:r>
          </w:p>
        </w:tc>
        <w:tc>
          <w:tcPr>
            <w:tcW w:w="4279" w:type="dxa"/>
            <w:vAlign w:val="center"/>
            <w:hideMark/>
          </w:tcPr>
          <w:p w14:paraId="1F58976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476 Hương Sen</w:t>
            </w:r>
          </w:p>
        </w:tc>
        <w:tc>
          <w:tcPr>
            <w:tcW w:w="1297" w:type="dxa"/>
            <w:gridSpan w:val="2"/>
            <w:vAlign w:val="center"/>
            <w:hideMark/>
          </w:tcPr>
          <w:p w14:paraId="24B616B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95</w:t>
            </w:r>
          </w:p>
        </w:tc>
        <w:tc>
          <w:tcPr>
            <w:tcW w:w="1298" w:type="dxa"/>
            <w:gridSpan w:val="2"/>
            <w:vAlign w:val="center"/>
            <w:hideMark/>
          </w:tcPr>
          <w:p w14:paraId="7892A72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0,612</w:t>
            </w:r>
          </w:p>
        </w:tc>
        <w:tc>
          <w:tcPr>
            <w:tcW w:w="1299" w:type="dxa"/>
            <w:gridSpan w:val="2"/>
            <w:noWrap/>
            <w:vAlign w:val="center"/>
            <w:hideMark/>
          </w:tcPr>
          <w:p w14:paraId="2D2344E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BE7AB7C" w14:textId="77777777" w:rsidTr="008358DF">
        <w:trPr>
          <w:gridAfter w:val="1"/>
          <w:wAfter w:w="10" w:type="dxa"/>
          <w:trHeight w:val="660"/>
        </w:trPr>
        <w:tc>
          <w:tcPr>
            <w:tcW w:w="510" w:type="dxa"/>
            <w:vAlign w:val="center"/>
            <w:hideMark/>
          </w:tcPr>
          <w:p w14:paraId="1C32BC8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18</w:t>
            </w:r>
          </w:p>
        </w:tc>
        <w:tc>
          <w:tcPr>
            <w:tcW w:w="4279" w:type="dxa"/>
            <w:vAlign w:val="center"/>
            <w:hideMark/>
          </w:tcPr>
          <w:p w14:paraId="6177253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475 Đại Hoàng Cung</w:t>
            </w:r>
          </w:p>
        </w:tc>
        <w:tc>
          <w:tcPr>
            <w:tcW w:w="1297" w:type="dxa"/>
            <w:gridSpan w:val="2"/>
            <w:vAlign w:val="center"/>
            <w:hideMark/>
          </w:tcPr>
          <w:p w14:paraId="32DC76B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105</w:t>
            </w:r>
          </w:p>
        </w:tc>
        <w:tc>
          <w:tcPr>
            <w:tcW w:w="1298" w:type="dxa"/>
            <w:gridSpan w:val="2"/>
            <w:vAlign w:val="center"/>
            <w:hideMark/>
          </w:tcPr>
          <w:p w14:paraId="4EC3375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0,723</w:t>
            </w:r>
          </w:p>
        </w:tc>
        <w:tc>
          <w:tcPr>
            <w:tcW w:w="1299" w:type="dxa"/>
            <w:gridSpan w:val="2"/>
            <w:noWrap/>
            <w:vAlign w:val="center"/>
            <w:hideMark/>
          </w:tcPr>
          <w:p w14:paraId="322F4E9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81AAC83" w14:textId="77777777" w:rsidTr="008358DF">
        <w:trPr>
          <w:gridAfter w:val="1"/>
          <w:wAfter w:w="10" w:type="dxa"/>
          <w:trHeight w:val="660"/>
        </w:trPr>
        <w:tc>
          <w:tcPr>
            <w:tcW w:w="510" w:type="dxa"/>
            <w:vAlign w:val="center"/>
            <w:hideMark/>
          </w:tcPr>
          <w:p w14:paraId="61AA94B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19</w:t>
            </w:r>
          </w:p>
        </w:tc>
        <w:tc>
          <w:tcPr>
            <w:tcW w:w="4279" w:type="dxa"/>
            <w:vAlign w:val="center"/>
            <w:hideMark/>
          </w:tcPr>
          <w:p w14:paraId="6817A35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477An Mỹ</w:t>
            </w:r>
          </w:p>
        </w:tc>
        <w:tc>
          <w:tcPr>
            <w:tcW w:w="1297" w:type="dxa"/>
            <w:gridSpan w:val="2"/>
            <w:vAlign w:val="center"/>
            <w:hideMark/>
          </w:tcPr>
          <w:p w14:paraId="6DE32F2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120</w:t>
            </w:r>
          </w:p>
        </w:tc>
        <w:tc>
          <w:tcPr>
            <w:tcW w:w="1298" w:type="dxa"/>
            <w:gridSpan w:val="2"/>
            <w:vAlign w:val="center"/>
            <w:hideMark/>
          </w:tcPr>
          <w:p w14:paraId="3F94DB7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0,811</w:t>
            </w:r>
          </w:p>
        </w:tc>
        <w:tc>
          <w:tcPr>
            <w:tcW w:w="1299" w:type="dxa"/>
            <w:gridSpan w:val="2"/>
            <w:noWrap/>
            <w:vAlign w:val="center"/>
            <w:hideMark/>
          </w:tcPr>
          <w:p w14:paraId="4CB508A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72B9BCD7" w14:textId="77777777" w:rsidTr="008358DF">
        <w:trPr>
          <w:gridAfter w:val="1"/>
          <w:wAfter w:w="10" w:type="dxa"/>
          <w:trHeight w:val="660"/>
        </w:trPr>
        <w:tc>
          <w:tcPr>
            <w:tcW w:w="510" w:type="dxa"/>
            <w:vAlign w:val="center"/>
            <w:hideMark/>
          </w:tcPr>
          <w:p w14:paraId="12590B5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20</w:t>
            </w:r>
          </w:p>
        </w:tc>
        <w:tc>
          <w:tcPr>
            <w:tcW w:w="4279" w:type="dxa"/>
            <w:vAlign w:val="center"/>
            <w:hideMark/>
          </w:tcPr>
          <w:p w14:paraId="7D15A63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Cầu Mắm</w:t>
            </w:r>
          </w:p>
        </w:tc>
        <w:tc>
          <w:tcPr>
            <w:tcW w:w="1297" w:type="dxa"/>
            <w:gridSpan w:val="2"/>
            <w:vAlign w:val="center"/>
            <w:hideMark/>
          </w:tcPr>
          <w:p w14:paraId="42970F2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115</w:t>
            </w:r>
          </w:p>
        </w:tc>
        <w:tc>
          <w:tcPr>
            <w:tcW w:w="1298" w:type="dxa"/>
            <w:gridSpan w:val="2"/>
            <w:vAlign w:val="center"/>
            <w:hideMark/>
          </w:tcPr>
          <w:p w14:paraId="382D56C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0,798</w:t>
            </w:r>
          </w:p>
        </w:tc>
        <w:tc>
          <w:tcPr>
            <w:tcW w:w="1299" w:type="dxa"/>
            <w:gridSpan w:val="2"/>
            <w:noWrap/>
            <w:vAlign w:val="center"/>
            <w:hideMark/>
          </w:tcPr>
          <w:p w14:paraId="3E66398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2651A450" w14:textId="77777777" w:rsidTr="008358DF">
        <w:trPr>
          <w:gridAfter w:val="1"/>
          <w:wAfter w:w="10" w:type="dxa"/>
          <w:trHeight w:val="660"/>
        </w:trPr>
        <w:tc>
          <w:tcPr>
            <w:tcW w:w="510" w:type="dxa"/>
            <w:vAlign w:val="center"/>
            <w:hideMark/>
          </w:tcPr>
          <w:p w14:paraId="5A8E8B4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21</w:t>
            </w:r>
          </w:p>
        </w:tc>
        <w:tc>
          <w:tcPr>
            <w:tcW w:w="4279" w:type="dxa"/>
            <w:vAlign w:val="center"/>
            <w:hideMark/>
          </w:tcPr>
          <w:p w14:paraId="2981F05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476 An Thành</w:t>
            </w:r>
          </w:p>
        </w:tc>
        <w:tc>
          <w:tcPr>
            <w:tcW w:w="1297" w:type="dxa"/>
            <w:gridSpan w:val="2"/>
            <w:vAlign w:val="center"/>
            <w:hideMark/>
          </w:tcPr>
          <w:p w14:paraId="78EE39B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121</w:t>
            </w:r>
          </w:p>
        </w:tc>
        <w:tc>
          <w:tcPr>
            <w:tcW w:w="1298" w:type="dxa"/>
            <w:gridSpan w:val="2"/>
            <w:vAlign w:val="center"/>
            <w:hideMark/>
          </w:tcPr>
          <w:p w14:paraId="6629AC0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0,753</w:t>
            </w:r>
          </w:p>
        </w:tc>
        <w:tc>
          <w:tcPr>
            <w:tcW w:w="1299" w:type="dxa"/>
            <w:gridSpan w:val="2"/>
            <w:noWrap/>
            <w:vAlign w:val="center"/>
            <w:hideMark/>
          </w:tcPr>
          <w:p w14:paraId="67B8599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421C5733" w14:textId="77777777" w:rsidTr="008358DF">
        <w:trPr>
          <w:gridAfter w:val="1"/>
          <w:wAfter w:w="10" w:type="dxa"/>
          <w:trHeight w:val="660"/>
        </w:trPr>
        <w:tc>
          <w:tcPr>
            <w:tcW w:w="510" w:type="dxa"/>
            <w:vAlign w:val="center"/>
            <w:hideMark/>
          </w:tcPr>
          <w:p w14:paraId="25195C3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22</w:t>
            </w:r>
          </w:p>
        </w:tc>
        <w:tc>
          <w:tcPr>
            <w:tcW w:w="4279" w:type="dxa"/>
            <w:vAlign w:val="center"/>
            <w:hideMark/>
          </w:tcPr>
          <w:p w14:paraId="58F38AF0"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477 Đồng Trai</w:t>
            </w:r>
          </w:p>
        </w:tc>
        <w:tc>
          <w:tcPr>
            <w:tcW w:w="1297" w:type="dxa"/>
            <w:gridSpan w:val="2"/>
            <w:vAlign w:val="center"/>
            <w:hideMark/>
          </w:tcPr>
          <w:p w14:paraId="1225F4A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99</w:t>
            </w:r>
          </w:p>
        </w:tc>
        <w:tc>
          <w:tcPr>
            <w:tcW w:w="1298" w:type="dxa"/>
            <w:gridSpan w:val="2"/>
            <w:vAlign w:val="center"/>
            <w:hideMark/>
          </w:tcPr>
          <w:p w14:paraId="5528625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0,687</w:t>
            </w:r>
          </w:p>
        </w:tc>
        <w:tc>
          <w:tcPr>
            <w:tcW w:w="1299" w:type="dxa"/>
            <w:gridSpan w:val="2"/>
            <w:noWrap/>
            <w:vAlign w:val="center"/>
            <w:hideMark/>
          </w:tcPr>
          <w:p w14:paraId="0952A1F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6D62B98D" w14:textId="77777777" w:rsidTr="008358DF">
        <w:trPr>
          <w:gridAfter w:val="1"/>
          <w:wAfter w:w="10" w:type="dxa"/>
          <w:trHeight w:val="660"/>
        </w:trPr>
        <w:tc>
          <w:tcPr>
            <w:tcW w:w="510" w:type="dxa"/>
            <w:vAlign w:val="center"/>
            <w:hideMark/>
          </w:tcPr>
          <w:p w14:paraId="544A0A8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23</w:t>
            </w:r>
          </w:p>
        </w:tc>
        <w:tc>
          <w:tcPr>
            <w:tcW w:w="4279" w:type="dxa"/>
            <w:vAlign w:val="center"/>
            <w:hideMark/>
          </w:tcPr>
          <w:p w14:paraId="3782D66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478 Nam Đông</w:t>
            </w:r>
          </w:p>
        </w:tc>
        <w:tc>
          <w:tcPr>
            <w:tcW w:w="1297" w:type="dxa"/>
            <w:gridSpan w:val="2"/>
            <w:vAlign w:val="center"/>
            <w:hideMark/>
          </w:tcPr>
          <w:p w14:paraId="3168F75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141</w:t>
            </w:r>
          </w:p>
        </w:tc>
        <w:tc>
          <w:tcPr>
            <w:tcW w:w="1298" w:type="dxa"/>
            <w:gridSpan w:val="2"/>
            <w:vAlign w:val="center"/>
            <w:hideMark/>
          </w:tcPr>
          <w:p w14:paraId="22E5224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0,711</w:t>
            </w:r>
          </w:p>
        </w:tc>
        <w:tc>
          <w:tcPr>
            <w:tcW w:w="1299" w:type="dxa"/>
            <w:gridSpan w:val="2"/>
            <w:noWrap/>
            <w:vAlign w:val="center"/>
            <w:hideMark/>
          </w:tcPr>
          <w:p w14:paraId="4B614361"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A675AB0" w14:textId="77777777" w:rsidTr="008358DF">
        <w:trPr>
          <w:gridAfter w:val="1"/>
          <w:wAfter w:w="10" w:type="dxa"/>
          <w:trHeight w:val="660"/>
        </w:trPr>
        <w:tc>
          <w:tcPr>
            <w:tcW w:w="510" w:type="dxa"/>
            <w:vAlign w:val="center"/>
            <w:hideMark/>
          </w:tcPr>
          <w:p w14:paraId="7F7543D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24</w:t>
            </w:r>
          </w:p>
        </w:tc>
        <w:tc>
          <w:tcPr>
            <w:tcW w:w="4279" w:type="dxa"/>
            <w:vAlign w:val="center"/>
            <w:hideMark/>
          </w:tcPr>
          <w:p w14:paraId="50B8856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479 Tiền Giang</w:t>
            </w:r>
          </w:p>
        </w:tc>
        <w:tc>
          <w:tcPr>
            <w:tcW w:w="1297" w:type="dxa"/>
            <w:gridSpan w:val="2"/>
            <w:vAlign w:val="center"/>
            <w:hideMark/>
          </w:tcPr>
          <w:p w14:paraId="51E32C8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137</w:t>
            </w:r>
          </w:p>
        </w:tc>
        <w:tc>
          <w:tcPr>
            <w:tcW w:w="1298" w:type="dxa"/>
            <w:gridSpan w:val="2"/>
            <w:vAlign w:val="center"/>
            <w:hideMark/>
          </w:tcPr>
          <w:p w14:paraId="132FAB3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0,673</w:t>
            </w:r>
          </w:p>
        </w:tc>
        <w:tc>
          <w:tcPr>
            <w:tcW w:w="1299" w:type="dxa"/>
            <w:gridSpan w:val="2"/>
            <w:noWrap/>
            <w:vAlign w:val="center"/>
            <w:hideMark/>
          </w:tcPr>
          <w:p w14:paraId="26C7CF4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25A80DE6" w14:textId="77777777" w:rsidTr="008358DF">
        <w:trPr>
          <w:gridAfter w:val="1"/>
          <w:wAfter w:w="10" w:type="dxa"/>
          <w:trHeight w:val="660"/>
        </w:trPr>
        <w:tc>
          <w:tcPr>
            <w:tcW w:w="510" w:type="dxa"/>
            <w:vAlign w:val="center"/>
            <w:hideMark/>
          </w:tcPr>
          <w:p w14:paraId="4A0EFCDC"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25</w:t>
            </w:r>
          </w:p>
        </w:tc>
        <w:tc>
          <w:tcPr>
            <w:tcW w:w="4279" w:type="dxa"/>
            <w:vAlign w:val="center"/>
            <w:hideMark/>
          </w:tcPr>
          <w:p w14:paraId="3C07657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476 Đông Tuấn</w:t>
            </w:r>
          </w:p>
        </w:tc>
        <w:tc>
          <w:tcPr>
            <w:tcW w:w="1297" w:type="dxa"/>
            <w:gridSpan w:val="2"/>
            <w:vAlign w:val="center"/>
            <w:hideMark/>
          </w:tcPr>
          <w:p w14:paraId="02CCE63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143</w:t>
            </w:r>
          </w:p>
        </w:tc>
        <w:tc>
          <w:tcPr>
            <w:tcW w:w="1298" w:type="dxa"/>
            <w:gridSpan w:val="2"/>
            <w:vAlign w:val="center"/>
            <w:hideMark/>
          </w:tcPr>
          <w:p w14:paraId="09A7BCB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0,589</w:t>
            </w:r>
          </w:p>
        </w:tc>
        <w:tc>
          <w:tcPr>
            <w:tcW w:w="1299" w:type="dxa"/>
            <w:gridSpan w:val="2"/>
            <w:noWrap/>
            <w:vAlign w:val="center"/>
            <w:hideMark/>
          </w:tcPr>
          <w:p w14:paraId="02FFAD4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6E4FE10D" w14:textId="77777777" w:rsidTr="008358DF">
        <w:trPr>
          <w:gridAfter w:val="1"/>
          <w:wAfter w:w="10" w:type="dxa"/>
          <w:trHeight w:val="660"/>
        </w:trPr>
        <w:tc>
          <w:tcPr>
            <w:tcW w:w="510" w:type="dxa"/>
            <w:vAlign w:val="center"/>
            <w:hideMark/>
          </w:tcPr>
          <w:p w14:paraId="3B29FE3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25</w:t>
            </w:r>
          </w:p>
        </w:tc>
        <w:tc>
          <w:tcPr>
            <w:tcW w:w="4279" w:type="dxa"/>
            <w:vAlign w:val="center"/>
            <w:hideMark/>
          </w:tcPr>
          <w:p w14:paraId="550A366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473 Ngọc Châu</w:t>
            </w:r>
          </w:p>
        </w:tc>
        <w:tc>
          <w:tcPr>
            <w:tcW w:w="1297" w:type="dxa"/>
            <w:gridSpan w:val="2"/>
            <w:vAlign w:val="center"/>
            <w:hideMark/>
          </w:tcPr>
          <w:p w14:paraId="03D616F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126</w:t>
            </w:r>
          </w:p>
        </w:tc>
        <w:tc>
          <w:tcPr>
            <w:tcW w:w="1298" w:type="dxa"/>
            <w:gridSpan w:val="2"/>
            <w:vAlign w:val="center"/>
            <w:hideMark/>
          </w:tcPr>
          <w:p w14:paraId="473CAE4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0,873</w:t>
            </w:r>
          </w:p>
        </w:tc>
        <w:tc>
          <w:tcPr>
            <w:tcW w:w="1299" w:type="dxa"/>
            <w:gridSpan w:val="2"/>
            <w:noWrap/>
            <w:vAlign w:val="center"/>
            <w:hideMark/>
          </w:tcPr>
          <w:p w14:paraId="7DF6560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2B285504" w14:textId="77777777" w:rsidTr="008358DF">
        <w:trPr>
          <w:gridAfter w:val="1"/>
          <w:wAfter w:w="10" w:type="dxa"/>
          <w:trHeight w:val="660"/>
        </w:trPr>
        <w:tc>
          <w:tcPr>
            <w:tcW w:w="510" w:type="dxa"/>
            <w:vAlign w:val="center"/>
            <w:hideMark/>
          </w:tcPr>
          <w:p w14:paraId="09798FB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26</w:t>
            </w:r>
          </w:p>
        </w:tc>
        <w:tc>
          <w:tcPr>
            <w:tcW w:w="4279" w:type="dxa"/>
            <w:vAlign w:val="center"/>
            <w:hideMark/>
          </w:tcPr>
          <w:p w14:paraId="178AE07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471 Vườn Chuối</w:t>
            </w:r>
          </w:p>
        </w:tc>
        <w:tc>
          <w:tcPr>
            <w:tcW w:w="1297" w:type="dxa"/>
            <w:gridSpan w:val="2"/>
            <w:vAlign w:val="center"/>
            <w:hideMark/>
          </w:tcPr>
          <w:p w14:paraId="45D1A9D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120</w:t>
            </w:r>
          </w:p>
        </w:tc>
        <w:tc>
          <w:tcPr>
            <w:tcW w:w="1298" w:type="dxa"/>
            <w:gridSpan w:val="2"/>
            <w:vAlign w:val="center"/>
            <w:hideMark/>
          </w:tcPr>
          <w:p w14:paraId="176D85EF"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0,822</w:t>
            </w:r>
          </w:p>
        </w:tc>
        <w:tc>
          <w:tcPr>
            <w:tcW w:w="1299" w:type="dxa"/>
            <w:gridSpan w:val="2"/>
            <w:noWrap/>
            <w:vAlign w:val="center"/>
            <w:hideMark/>
          </w:tcPr>
          <w:p w14:paraId="5FB7D9B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38AC1666" w14:textId="77777777" w:rsidTr="008358DF">
        <w:trPr>
          <w:gridAfter w:val="1"/>
          <w:wAfter w:w="10" w:type="dxa"/>
          <w:trHeight w:val="660"/>
        </w:trPr>
        <w:tc>
          <w:tcPr>
            <w:tcW w:w="510" w:type="dxa"/>
            <w:vAlign w:val="center"/>
            <w:hideMark/>
          </w:tcPr>
          <w:p w14:paraId="455246E1"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27</w:t>
            </w:r>
          </w:p>
        </w:tc>
        <w:tc>
          <w:tcPr>
            <w:tcW w:w="4279" w:type="dxa"/>
            <w:vAlign w:val="center"/>
            <w:hideMark/>
          </w:tcPr>
          <w:p w14:paraId="00760A1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480 Minh Huệ</w:t>
            </w:r>
          </w:p>
        </w:tc>
        <w:tc>
          <w:tcPr>
            <w:tcW w:w="1297" w:type="dxa"/>
            <w:gridSpan w:val="2"/>
            <w:vAlign w:val="center"/>
            <w:hideMark/>
          </w:tcPr>
          <w:p w14:paraId="4B6D105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119</w:t>
            </w:r>
          </w:p>
        </w:tc>
        <w:tc>
          <w:tcPr>
            <w:tcW w:w="1298" w:type="dxa"/>
            <w:gridSpan w:val="2"/>
            <w:vAlign w:val="center"/>
            <w:hideMark/>
          </w:tcPr>
          <w:p w14:paraId="321864C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0,762</w:t>
            </w:r>
          </w:p>
        </w:tc>
        <w:tc>
          <w:tcPr>
            <w:tcW w:w="1299" w:type="dxa"/>
            <w:gridSpan w:val="2"/>
            <w:noWrap/>
            <w:vAlign w:val="center"/>
            <w:hideMark/>
          </w:tcPr>
          <w:p w14:paraId="6CDEC157"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66F5A0A2" w14:textId="77777777" w:rsidTr="008358DF">
        <w:trPr>
          <w:gridAfter w:val="1"/>
          <w:wAfter w:w="10" w:type="dxa"/>
          <w:trHeight w:val="660"/>
        </w:trPr>
        <w:tc>
          <w:tcPr>
            <w:tcW w:w="510" w:type="dxa"/>
            <w:vAlign w:val="center"/>
            <w:hideMark/>
          </w:tcPr>
          <w:p w14:paraId="3CE4213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28</w:t>
            </w:r>
          </w:p>
        </w:tc>
        <w:tc>
          <w:tcPr>
            <w:tcW w:w="4279" w:type="dxa"/>
            <w:vAlign w:val="center"/>
            <w:hideMark/>
          </w:tcPr>
          <w:p w14:paraId="16DA425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480 Bến Súc</w:t>
            </w:r>
          </w:p>
        </w:tc>
        <w:tc>
          <w:tcPr>
            <w:tcW w:w="1297" w:type="dxa"/>
            <w:gridSpan w:val="2"/>
            <w:vAlign w:val="center"/>
            <w:hideMark/>
          </w:tcPr>
          <w:p w14:paraId="4E30193D"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68</w:t>
            </w:r>
          </w:p>
        </w:tc>
        <w:tc>
          <w:tcPr>
            <w:tcW w:w="1298" w:type="dxa"/>
            <w:gridSpan w:val="2"/>
            <w:vAlign w:val="center"/>
            <w:hideMark/>
          </w:tcPr>
          <w:p w14:paraId="264508E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0,432</w:t>
            </w:r>
          </w:p>
        </w:tc>
        <w:tc>
          <w:tcPr>
            <w:tcW w:w="1299" w:type="dxa"/>
            <w:gridSpan w:val="2"/>
            <w:noWrap/>
            <w:vAlign w:val="center"/>
            <w:hideMark/>
          </w:tcPr>
          <w:p w14:paraId="4172AA22"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098688CC" w14:textId="77777777" w:rsidTr="008358DF">
        <w:trPr>
          <w:gridAfter w:val="1"/>
          <w:wAfter w:w="10" w:type="dxa"/>
          <w:trHeight w:val="660"/>
        </w:trPr>
        <w:tc>
          <w:tcPr>
            <w:tcW w:w="510" w:type="dxa"/>
            <w:vAlign w:val="center"/>
            <w:hideMark/>
          </w:tcPr>
          <w:p w14:paraId="78204F3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29</w:t>
            </w:r>
          </w:p>
        </w:tc>
        <w:tc>
          <w:tcPr>
            <w:tcW w:w="4279" w:type="dxa"/>
            <w:vAlign w:val="center"/>
            <w:hideMark/>
          </w:tcPr>
          <w:p w14:paraId="0A8C3EE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473 Rạch Bắp</w:t>
            </w:r>
          </w:p>
        </w:tc>
        <w:tc>
          <w:tcPr>
            <w:tcW w:w="1297" w:type="dxa"/>
            <w:gridSpan w:val="2"/>
            <w:vAlign w:val="center"/>
            <w:hideMark/>
          </w:tcPr>
          <w:p w14:paraId="415543A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65</w:t>
            </w:r>
          </w:p>
        </w:tc>
        <w:tc>
          <w:tcPr>
            <w:tcW w:w="1298" w:type="dxa"/>
            <w:gridSpan w:val="2"/>
            <w:vAlign w:val="center"/>
            <w:hideMark/>
          </w:tcPr>
          <w:p w14:paraId="7F108E6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0,346</w:t>
            </w:r>
          </w:p>
        </w:tc>
        <w:tc>
          <w:tcPr>
            <w:tcW w:w="1299" w:type="dxa"/>
            <w:gridSpan w:val="2"/>
            <w:noWrap/>
            <w:vAlign w:val="center"/>
            <w:hideMark/>
          </w:tcPr>
          <w:p w14:paraId="39338BC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18F51FA4" w14:textId="77777777" w:rsidTr="008358DF">
        <w:trPr>
          <w:gridAfter w:val="1"/>
          <w:wAfter w:w="10" w:type="dxa"/>
          <w:trHeight w:val="660"/>
        </w:trPr>
        <w:tc>
          <w:tcPr>
            <w:tcW w:w="510" w:type="dxa"/>
            <w:vAlign w:val="center"/>
            <w:hideMark/>
          </w:tcPr>
          <w:p w14:paraId="093AA75F"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30</w:t>
            </w:r>
          </w:p>
        </w:tc>
        <w:tc>
          <w:tcPr>
            <w:tcW w:w="4279" w:type="dxa"/>
            <w:vAlign w:val="center"/>
            <w:hideMark/>
          </w:tcPr>
          <w:p w14:paraId="2A338FE6"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474 Acendas</w:t>
            </w:r>
          </w:p>
        </w:tc>
        <w:tc>
          <w:tcPr>
            <w:tcW w:w="1297" w:type="dxa"/>
            <w:gridSpan w:val="2"/>
            <w:vAlign w:val="center"/>
            <w:hideMark/>
          </w:tcPr>
          <w:p w14:paraId="172440B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72</w:t>
            </w:r>
          </w:p>
        </w:tc>
        <w:tc>
          <w:tcPr>
            <w:tcW w:w="1298" w:type="dxa"/>
            <w:gridSpan w:val="2"/>
            <w:vAlign w:val="center"/>
            <w:hideMark/>
          </w:tcPr>
          <w:p w14:paraId="64D3CEB3"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0,287</w:t>
            </w:r>
          </w:p>
        </w:tc>
        <w:tc>
          <w:tcPr>
            <w:tcW w:w="1299" w:type="dxa"/>
            <w:gridSpan w:val="2"/>
            <w:noWrap/>
            <w:vAlign w:val="center"/>
            <w:hideMark/>
          </w:tcPr>
          <w:p w14:paraId="2CAD8C8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5F748ED8" w14:textId="77777777" w:rsidTr="008358DF">
        <w:trPr>
          <w:gridAfter w:val="1"/>
          <w:wAfter w:w="10" w:type="dxa"/>
          <w:trHeight w:val="660"/>
        </w:trPr>
        <w:tc>
          <w:tcPr>
            <w:tcW w:w="510" w:type="dxa"/>
            <w:vAlign w:val="center"/>
            <w:hideMark/>
          </w:tcPr>
          <w:p w14:paraId="0ECB8F14"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31</w:t>
            </w:r>
          </w:p>
        </w:tc>
        <w:tc>
          <w:tcPr>
            <w:tcW w:w="4279" w:type="dxa"/>
            <w:vAlign w:val="center"/>
            <w:hideMark/>
          </w:tcPr>
          <w:p w14:paraId="323CA41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475 Tam Giác Sắt</w:t>
            </w:r>
          </w:p>
        </w:tc>
        <w:tc>
          <w:tcPr>
            <w:tcW w:w="1297" w:type="dxa"/>
            <w:gridSpan w:val="2"/>
            <w:vAlign w:val="center"/>
            <w:hideMark/>
          </w:tcPr>
          <w:p w14:paraId="5B6FFE8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59</w:t>
            </w:r>
          </w:p>
        </w:tc>
        <w:tc>
          <w:tcPr>
            <w:tcW w:w="1298" w:type="dxa"/>
            <w:gridSpan w:val="2"/>
            <w:vAlign w:val="center"/>
            <w:hideMark/>
          </w:tcPr>
          <w:p w14:paraId="7284DB75"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0,354</w:t>
            </w:r>
          </w:p>
        </w:tc>
        <w:tc>
          <w:tcPr>
            <w:tcW w:w="1299" w:type="dxa"/>
            <w:gridSpan w:val="2"/>
            <w:noWrap/>
            <w:vAlign w:val="center"/>
            <w:hideMark/>
          </w:tcPr>
          <w:p w14:paraId="6DE403D9"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3D78D1" w:rsidRPr="009E45A8" w14:paraId="23CCBCD9" w14:textId="77777777" w:rsidTr="008358DF">
        <w:trPr>
          <w:gridAfter w:val="1"/>
          <w:wAfter w:w="10" w:type="dxa"/>
          <w:trHeight w:val="660"/>
        </w:trPr>
        <w:tc>
          <w:tcPr>
            <w:tcW w:w="510" w:type="dxa"/>
            <w:vAlign w:val="center"/>
            <w:hideMark/>
          </w:tcPr>
          <w:p w14:paraId="1598EDC8"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32</w:t>
            </w:r>
          </w:p>
        </w:tc>
        <w:tc>
          <w:tcPr>
            <w:tcW w:w="4279" w:type="dxa"/>
            <w:vAlign w:val="center"/>
            <w:hideMark/>
          </w:tcPr>
          <w:p w14:paraId="26E6C80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rPr>
              <w:t>Tuyến 478 Phú Thứ</w:t>
            </w:r>
          </w:p>
        </w:tc>
        <w:tc>
          <w:tcPr>
            <w:tcW w:w="1297" w:type="dxa"/>
            <w:gridSpan w:val="2"/>
            <w:vAlign w:val="center"/>
            <w:hideMark/>
          </w:tcPr>
          <w:p w14:paraId="7E9595FA"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62</w:t>
            </w:r>
          </w:p>
        </w:tc>
        <w:tc>
          <w:tcPr>
            <w:tcW w:w="1298" w:type="dxa"/>
            <w:gridSpan w:val="2"/>
            <w:vAlign w:val="center"/>
            <w:hideMark/>
          </w:tcPr>
          <w:p w14:paraId="4BA7904E"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0,232</w:t>
            </w:r>
          </w:p>
        </w:tc>
        <w:tc>
          <w:tcPr>
            <w:tcW w:w="1299" w:type="dxa"/>
            <w:gridSpan w:val="2"/>
            <w:noWrap/>
            <w:vAlign w:val="center"/>
            <w:hideMark/>
          </w:tcPr>
          <w:p w14:paraId="7657DD2B" w14:textId="77777777" w:rsidR="003D78D1" w:rsidRPr="009E45A8" w:rsidRDefault="003D78D1"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533317" w:rsidRPr="009E45A8" w14:paraId="4DAE459A" w14:textId="77777777" w:rsidTr="008358DF">
        <w:trPr>
          <w:trHeight w:val="260"/>
        </w:trPr>
        <w:tc>
          <w:tcPr>
            <w:tcW w:w="510" w:type="dxa"/>
            <w:noWrap/>
            <w:vAlign w:val="center"/>
          </w:tcPr>
          <w:p w14:paraId="34F85825" w14:textId="6F567DFA"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33</w:t>
            </w:r>
          </w:p>
        </w:tc>
        <w:tc>
          <w:tcPr>
            <w:tcW w:w="4291" w:type="dxa"/>
            <w:gridSpan w:val="2"/>
            <w:noWrap/>
            <w:vAlign w:val="center"/>
          </w:tcPr>
          <w:p w14:paraId="365A58A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Tuyến 474 Tân Bình (trụ 55 đến 79)</w:t>
            </w:r>
          </w:p>
        </w:tc>
        <w:tc>
          <w:tcPr>
            <w:tcW w:w="1297" w:type="dxa"/>
            <w:gridSpan w:val="2"/>
            <w:noWrap/>
            <w:vAlign w:val="center"/>
          </w:tcPr>
          <w:p w14:paraId="43072CD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193,2000</w:t>
            </w:r>
          </w:p>
        </w:tc>
        <w:tc>
          <w:tcPr>
            <w:tcW w:w="1297" w:type="dxa"/>
            <w:gridSpan w:val="2"/>
            <w:noWrap/>
            <w:vAlign w:val="center"/>
          </w:tcPr>
          <w:p w14:paraId="05504D30"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1,0730</w:t>
            </w:r>
          </w:p>
        </w:tc>
        <w:tc>
          <w:tcPr>
            <w:tcW w:w="1298" w:type="dxa"/>
            <w:gridSpan w:val="2"/>
            <w:noWrap/>
            <w:vAlign w:val="center"/>
          </w:tcPr>
          <w:p w14:paraId="74ADE16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013C03CA" w14:textId="77777777" w:rsidTr="008358DF">
        <w:trPr>
          <w:trHeight w:val="260"/>
        </w:trPr>
        <w:tc>
          <w:tcPr>
            <w:tcW w:w="510" w:type="dxa"/>
            <w:noWrap/>
            <w:vAlign w:val="center"/>
          </w:tcPr>
          <w:p w14:paraId="31B0FC8A" w14:textId="351DAFE9"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34</w:t>
            </w:r>
          </w:p>
        </w:tc>
        <w:tc>
          <w:tcPr>
            <w:tcW w:w="4291" w:type="dxa"/>
            <w:gridSpan w:val="2"/>
            <w:noWrap/>
            <w:vAlign w:val="center"/>
          </w:tcPr>
          <w:p w14:paraId="6DD4FA9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Tuyến 474 Tân Bình (trụ 09 đến 84)</w:t>
            </w:r>
          </w:p>
        </w:tc>
        <w:tc>
          <w:tcPr>
            <w:tcW w:w="1297" w:type="dxa"/>
            <w:gridSpan w:val="2"/>
            <w:noWrap/>
            <w:vAlign w:val="center"/>
          </w:tcPr>
          <w:p w14:paraId="1E9D94F9" w14:textId="77777777" w:rsidR="00533317" w:rsidRPr="009E45A8" w:rsidRDefault="00533317" w:rsidP="009E45A8">
            <w:pPr>
              <w:spacing w:before="60" w:after="60"/>
              <w:jc w:val="center"/>
              <w:rPr>
                <w:color w:val="000000"/>
                <w:sz w:val="24"/>
                <w:szCs w:val="24"/>
              </w:rPr>
            </w:pPr>
          </w:p>
        </w:tc>
        <w:tc>
          <w:tcPr>
            <w:tcW w:w="1297" w:type="dxa"/>
            <w:gridSpan w:val="2"/>
            <w:noWrap/>
            <w:vAlign w:val="center"/>
          </w:tcPr>
          <w:p w14:paraId="1E68D785" w14:textId="77777777" w:rsidR="00533317" w:rsidRPr="009E45A8" w:rsidRDefault="00533317" w:rsidP="009E45A8">
            <w:pPr>
              <w:spacing w:before="60" w:after="60"/>
              <w:jc w:val="center"/>
              <w:rPr>
                <w:color w:val="000000"/>
                <w:sz w:val="24"/>
                <w:szCs w:val="24"/>
              </w:rPr>
            </w:pPr>
          </w:p>
        </w:tc>
        <w:tc>
          <w:tcPr>
            <w:tcW w:w="1298" w:type="dxa"/>
            <w:gridSpan w:val="2"/>
            <w:noWrap/>
            <w:vAlign w:val="center"/>
          </w:tcPr>
          <w:p w14:paraId="3720D299" w14:textId="77777777" w:rsidR="00533317" w:rsidRPr="009E45A8" w:rsidRDefault="00533317" w:rsidP="009E45A8">
            <w:pPr>
              <w:spacing w:before="60" w:after="60"/>
              <w:jc w:val="center"/>
              <w:rPr>
                <w:color w:val="000000"/>
                <w:sz w:val="24"/>
                <w:szCs w:val="24"/>
              </w:rPr>
            </w:pPr>
          </w:p>
        </w:tc>
      </w:tr>
      <w:tr w:rsidR="00533317" w:rsidRPr="009E45A8" w14:paraId="34686F1C" w14:textId="77777777" w:rsidTr="008358DF">
        <w:trPr>
          <w:trHeight w:val="260"/>
        </w:trPr>
        <w:tc>
          <w:tcPr>
            <w:tcW w:w="510" w:type="dxa"/>
            <w:noWrap/>
            <w:vAlign w:val="center"/>
          </w:tcPr>
          <w:p w14:paraId="766A0571" w14:textId="11F7C1EE"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35</w:t>
            </w:r>
          </w:p>
        </w:tc>
        <w:tc>
          <w:tcPr>
            <w:tcW w:w="4291" w:type="dxa"/>
            <w:gridSpan w:val="2"/>
            <w:noWrap/>
            <w:vAlign w:val="center"/>
          </w:tcPr>
          <w:p w14:paraId="5C5FAE9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Tuyến 471 Bàu Trư (tru 09 đến 60)</w:t>
            </w:r>
          </w:p>
        </w:tc>
        <w:tc>
          <w:tcPr>
            <w:tcW w:w="1297" w:type="dxa"/>
            <w:gridSpan w:val="2"/>
            <w:noWrap/>
            <w:vAlign w:val="center"/>
          </w:tcPr>
          <w:p w14:paraId="5DB8F96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61,3000</w:t>
            </w:r>
          </w:p>
        </w:tc>
        <w:tc>
          <w:tcPr>
            <w:tcW w:w="1297" w:type="dxa"/>
            <w:gridSpan w:val="2"/>
            <w:noWrap/>
            <w:vAlign w:val="center"/>
          </w:tcPr>
          <w:p w14:paraId="1C456AA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0,5110</w:t>
            </w:r>
          </w:p>
        </w:tc>
        <w:tc>
          <w:tcPr>
            <w:tcW w:w="1298" w:type="dxa"/>
            <w:gridSpan w:val="2"/>
            <w:noWrap/>
            <w:vAlign w:val="center"/>
          </w:tcPr>
          <w:p w14:paraId="2E19F21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53BD98BD" w14:textId="77777777" w:rsidTr="008358DF">
        <w:trPr>
          <w:trHeight w:val="260"/>
        </w:trPr>
        <w:tc>
          <w:tcPr>
            <w:tcW w:w="510" w:type="dxa"/>
            <w:noWrap/>
            <w:vAlign w:val="center"/>
          </w:tcPr>
          <w:p w14:paraId="257B6575" w14:textId="4EFF1BB9"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36</w:t>
            </w:r>
          </w:p>
        </w:tc>
        <w:tc>
          <w:tcPr>
            <w:tcW w:w="4291" w:type="dxa"/>
            <w:gridSpan w:val="2"/>
            <w:noWrap/>
            <w:vAlign w:val="center"/>
          </w:tcPr>
          <w:p w14:paraId="09EFFCA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Nhánh rẽ Ấp 7 Vĩnh Hoà (trụ 01A đến 55)</w:t>
            </w:r>
          </w:p>
        </w:tc>
        <w:tc>
          <w:tcPr>
            <w:tcW w:w="1297" w:type="dxa"/>
            <w:gridSpan w:val="2"/>
            <w:noWrap/>
            <w:vAlign w:val="center"/>
          </w:tcPr>
          <w:p w14:paraId="56BBEFD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35,8700</w:t>
            </w:r>
          </w:p>
        </w:tc>
        <w:tc>
          <w:tcPr>
            <w:tcW w:w="1297" w:type="dxa"/>
            <w:gridSpan w:val="2"/>
            <w:noWrap/>
            <w:vAlign w:val="center"/>
          </w:tcPr>
          <w:p w14:paraId="02EC601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0,3160</w:t>
            </w:r>
          </w:p>
        </w:tc>
        <w:tc>
          <w:tcPr>
            <w:tcW w:w="1298" w:type="dxa"/>
            <w:gridSpan w:val="2"/>
            <w:noWrap/>
            <w:vAlign w:val="center"/>
          </w:tcPr>
          <w:p w14:paraId="412F6EE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23968538" w14:textId="77777777" w:rsidTr="008358DF">
        <w:trPr>
          <w:trHeight w:val="260"/>
        </w:trPr>
        <w:tc>
          <w:tcPr>
            <w:tcW w:w="510" w:type="dxa"/>
            <w:noWrap/>
            <w:vAlign w:val="center"/>
          </w:tcPr>
          <w:p w14:paraId="2B9963D4" w14:textId="2498B947"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37</w:t>
            </w:r>
          </w:p>
        </w:tc>
        <w:tc>
          <w:tcPr>
            <w:tcW w:w="4291" w:type="dxa"/>
            <w:gridSpan w:val="2"/>
            <w:noWrap/>
            <w:vAlign w:val="center"/>
          </w:tcPr>
          <w:p w14:paraId="3697755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Cầu Đôi</w:t>
            </w:r>
          </w:p>
        </w:tc>
        <w:tc>
          <w:tcPr>
            <w:tcW w:w="1297" w:type="dxa"/>
            <w:gridSpan w:val="2"/>
            <w:noWrap/>
            <w:vAlign w:val="center"/>
          </w:tcPr>
          <w:p w14:paraId="6B7D3C5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0,9926</w:t>
            </w:r>
          </w:p>
        </w:tc>
        <w:tc>
          <w:tcPr>
            <w:tcW w:w="1297" w:type="dxa"/>
            <w:gridSpan w:val="2"/>
            <w:noWrap/>
            <w:vAlign w:val="center"/>
          </w:tcPr>
          <w:p w14:paraId="3E81604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0,0028</w:t>
            </w:r>
          </w:p>
        </w:tc>
        <w:tc>
          <w:tcPr>
            <w:tcW w:w="1298" w:type="dxa"/>
            <w:gridSpan w:val="2"/>
            <w:noWrap/>
            <w:vAlign w:val="center"/>
          </w:tcPr>
          <w:p w14:paraId="045748F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01196AEC" w14:textId="77777777" w:rsidTr="008358DF">
        <w:trPr>
          <w:trHeight w:val="260"/>
        </w:trPr>
        <w:tc>
          <w:tcPr>
            <w:tcW w:w="510" w:type="dxa"/>
            <w:noWrap/>
            <w:vAlign w:val="center"/>
          </w:tcPr>
          <w:p w14:paraId="6081813F" w14:textId="1130BBEF"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38</w:t>
            </w:r>
          </w:p>
        </w:tc>
        <w:tc>
          <w:tcPr>
            <w:tcW w:w="4291" w:type="dxa"/>
            <w:gridSpan w:val="2"/>
            <w:noWrap/>
            <w:vAlign w:val="center"/>
          </w:tcPr>
          <w:p w14:paraId="634827C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An Thái 2</w:t>
            </w:r>
          </w:p>
        </w:tc>
        <w:tc>
          <w:tcPr>
            <w:tcW w:w="1297" w:type="dxa"/>
            <w:gridSpan w:val="2"/>
            <w:noWrap/>
            <w:vAlign w:val="center"/>
          </w:tcPr>
          <w:p w14:paraId="622BBC1C"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1,4668</w:t>
            </w:r>
          </w:p>
        </w:tc>
        <w:tc>
          <w:tcPr>
            <w:tcW w:w="1297" w:type="dxa"/>
            <w:gridSpan w:val="2"/>
            <w:noWrap/>
            <w:vAlign w:val="center"/>
          </w:tcPr>
          <w:p w14:paraId="42DC79C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0,0041</w:t>
            </w:r>
          </w:p>
        </w:tc>
        <w:tc>
          <w:tcPr>
            <w:tcW w:w="1298" w:type="dxa"/>
            <w:gridSpan w:val="2"/>
            <w:noWrap/>
            <w:vAlign w:val="center"/>
          </w:tcPr>
          <w:p w14:paraId="1F39A270"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3F306C28" w14:textId="77777777" w:rsidTr="008358DF">
        <w:trPr>
          <w:trHeight w:val="260"/>
        </w:trPr>
        <w:tc>
          <w:tcPr>
            <w:tcW w:w="510" w:type="dxa"/>
            <w:noWrap/>
            <w:vAlign w:val="center"/>
          </w:tcPr>
          <w:p w14:paraId="4727971B" w14:textId="2B26E924" w:rsidR="00533317" w:rsidRPr="009E45A8" w:rsidRDefault="003D78D1" w:rsidP="009E45A8">
            <w:pPr>
              <w:spacing w:before="60" w:after="60"/>
              <w:jc w:val="center"/>
              <w:textAlignment w:val="center"/>
              <w:rPr>
                <w:color w:val="000000"/>
              </w:rPr>
            </w:pPr>
            <w:r w:rsidRPr="009E45A8">
              <w:rPr>
                <w:color w:val="000000"/>
                <w:sz w:val="24"/>
                <w:szCs w:val="24"/>
                <w:lang w:eastAsia="zh-CN" w:bidi="ar"/>
              </w:rPr>
              <w:t>39</w:t>
            </w:r>
          </w:p>
        </w:tc>
        <w:tc>
          <w:tcPr>
            <w:tcW w:w="4291" w:type="dxa"/>
            <w:gridSpan w:val="2"/>
            <w:noWrap/>
            <w:vAlign w:val="center"/>
          </w:tcPr>
          <w:p w14:paraId="54DCC990"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Lưới hạ thế và TBA An Thái 3</w:t>
            </w:r>
          </w:p>
        </w:tc>
        <w:tc>
          <w:tcPr>
            <w:tcW w:w="1297" w:type="dxa"/>
            <w:gridSpan w:val="2"/>
            <w:noWrap/>
            <w:vAlign w:val="center"/>
          </w:tcPr>
          <w:p w14:paraId="352D8E0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1,2021</w:t>
            </w:r>
          </w:p>
        </w:tc>
        <w:tc>
          <w:tcPr>
            <w:tcW w:w="1297" w:type="dxa"/>
            <w:gridSpan w:val="2"/>
            <w:noWrap/>
            <w:vAlign w:val="center"/>
          </w:tcPr>
          <w:p w14:paraId="2FAF626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0,0033</w:t>
            </w:r>
          </w:p>
        </w:tc>
        <w:tc>
          <w:tcPr>
            <w:tcW w:w="1298" w:type="dxa"/>
            <w:gridSpan w:val="2"/>
            <w:noWrap/>
            <w:vAlign w:val="center"/>
          </w:tcPr>
          <w:p w14:paraId="765F403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323DB84C" w14:textId="77777777" w:rsidTr="008358DF">
        <w:trPr>
          <w:trHeight w:val="260"/>
        </w:trPr>
        <w:tc>
          <w:tcPr>
            <w:tcW w:w="510" w:type="dxa"/>
            <w:noWrap/>
            <w:vAlign w:val="center"/>
          </w:tcPr>
          <w:p w14:paraId="3FB20815" w14:textId="60DA1C7E"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40</w:t>
            </w:r>
          </w:p>
        </w:tc>
        <w:tc>
          <w:tcPr>
            <w:tcW w:w="4291" w:type="dxa"/>
            <w:gridSpan w:val="2"/>
            <w:noWrap/>
            <w:vAlign w:val="center"/>
          </w:tcPr>
          <w:p w14:paraId="2BECE76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K2</w:t>
            </w:r>
          </w:p>
        </w:tc>
        <w:tc>
          <w:tcPr>
            <w:tcW w:w="1297" w:type="dxa"/>
            <w:gridSpan w:val="2"/>
            <w:noWrap/>
            <w:vAlign w:val="center"/>
          </w:tcPr>
          <w:p w14:paraId="3A75D86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1,5440</w:t>
            </w:r>
          </w:p>
        </w:tc>
        <w:tc>
          <w:tcPr>
            <w:tcW w:w="1297" w:type="dxa"/>
            <w:gridSpan w:val="2"/>
            <w:noWrap/>
            <w:vAlign w:val="center"/>
          </w:tcPr>
          <w:p w14:paraId="55FB783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0,0043</w:t>
            </w:r>
          </w:p>
        </w:tc>
        <w:tc>
          <w:tcPr>
            <w:tcW w:w="1298" w:type="dxa"/>
            <w:gridSpan w:val="2"/>
            <w:noWrap/>
            <w:vAlign w:val="center"/>
          </w:tcPr>
          <w:p w14:paraId="2B3F30B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5091CA0C" w14:textId="77777777" w:rsidTr="008358DF">
        <w:trPr>
          <w:trHeight w:val="260"/>
        </w:trPr>
        <w:tc>
          <w:tcPr>
            <w:tcW w:w="510" w:type="dxa"/>
            <w:noWrap/>
            <w:vAlign w:val="center"/>
          </w:tcPr>
          <w:p w14:paraId="04D41C32" w14:textId="41548CA5"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41</w:t>
            </w:r>
          </w:p>
        </w:tc>
        <w:tc>
          <w:tcPr>
            <w:tcW w:w="4291" w:type="dxa"/>
            <w:gridSpan w:val="2"/>
            <w:noWrap/>
            <w:vAlign w:val="center"/>
          </w:tcPr>
          <w:p w14:paraId="584A62C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Bàu Cỏ 3</w:t>
            </w:r>
          </w:p>
        </w:tc>
        <w:tc>
          <w:tcPr>
            <w:tcW w:w="1297" w:type="dxa"/>
            <w:gridSpan w:val="2"/>
            <w:noWrap/>
            <w:vAlign w:val="center"/>
          </w:tcPr>
          <w:p w14:paraId="38BD855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1,1470</w:t>
            </w:r>
          </w:p>
        </w:tc>
        <w:tc>
          <w:tcPr>
            <w:tcW w:w="1297" w:type="dxa"/>
            <w:gridSpan w:val="2"/>
            <w:noWrap/>
            <w:vAlign w:val="center"/>
          </w:tcPr>
          <w:p w14:paraId="59B0B118"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0,0032</w:t>
            </w:r>
          </w:p>
        </w:tc>
        <w:tc>
          <w:tcPr>
            <w:tcW w:w="1298" w:type="dxa"/>
            <w:gridSpan w:val="2"/>
            <w:noWrap/>
            <w:vAlign w:val="center"/>
          </w:tcPr>
          <w:p w14:paraId="6A86CDC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103D5C87" w14:textId="77777777" w:rsidTr="008358DF">
        <w:trPr>
          <w:trHeight w:val="260"/>
        </w:trPr>
        <w:tc>
          <w:tcPr>
            <w:tcW w:w="510" w:type="dxa"/>
            <w:noWrap/>
            <w:vAlign w:val="center"/>
          </w:tcPr>
          <w:p w14:paraId="04011E62" w14:textId="6E0F0A5B"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42</w:t>
            </w:r>
          </w:p>
        </w:tc>
        <w:tc>
          <w:tcPr>
            <w:tcW w:w="4291" w:type="dxa"/>
            <w:gridSpan w:val="2"/>
            <w:noWrap/>
            <w:vAlign w:val="center"/>
          </w:tcPr>
          <w:p w14:paraId="39F737E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Bàu Cỏ 4</w:t>
            </w:r>
          </w:p>
        </w:tc>
        <w:tc>
          <w:tcPr>
            <w:tcW w:w="1297" w:type="dxa"/>
            <w:gridSpan w:val="2"/>
            <w:noWrap/>
            <w:vAlign w:val="center"/>
          </w:tcPr>
          <w:p w14:paraId="5C29138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0,9043</w:t>
            </w:r>
          </w:p>
        </w:tc>
        <w:tc>
          <w:tcPr>
            <w:tcW w:w="1297" w:type="dxa"/>
            <w:gridSpan w:val="2"/>
            <w:noWrap/>
            <w:vAlign w:val="center"/>
          </w:tcPr>
          <w:p w14:paraId="2EDFF89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0,0025</w:t>
            </w:r>
          </w:p>
        </w:tc>
        <w:tc>
          <w:tcPr>
            <w:tcW w:w="1298" w:type="dxa"/>
            <w:gridSpan w:val="2"/>
            <w:noWrap/>
            <w:vAlign w:val="center"/>
          </w:tcPr>
          <w:p w14:paraId="61518A8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7C5FA1A1" w14:textId="77777777" w:rsidTr="008358DF">
        <w:trPr>
          <w:trHeight w:val="260"/>
        </w:trPr>
        <w:tc>
          <w:tcPr>
            <w:tcW w:w="510" w:type="dxa"/>
            <w:noWrap/>
            <w:vAlign w:val="center"/>
          </w:tcPr>
          <w:p w14:paraId="1D1372F3" w14:textId="0AA07F91"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43</w:t>
            </w:r>
          </w:p>
        </w:tc>
        <w:tc>
          <w:tcPr>
            <w:tcW w:w="4291" w:type="dxa"/>
            <w:gridSpan w:val="2"/>
            <w:noWrap/>
            <w:vAlign w:val="center"/>
          </w:tcPr>
          <w:p w14:paraId="0E2D87D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Út Hoàng</w:t>
            </w:r>
          </w:p>
        </w:tc>
        <w:tc>
          <w:tcPr>
            <w:tcW w:w="1297" w:type="dxa"/>
            <w:gridSpan w:val="2"/>
            <w:noWrap/>
            <w:vAlign w:val="center"/>
          </w:tcPr>
          <w:p w14:paraId="03C0A8A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0,7168</w:t>
            </w:r>
          </w:p>
        </w:tc>
        <w:tc>
          <w:tcPr>
            <w:tcW w:w="1297" w:type="dxa"/>
            <w:gridSpan w:val="2"/>
            <w:noWrap/>
            <w:vAlign w:val="center"/>
          </w:tcPr>
          <w:p w14:paraId="11130A4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0,0020</w:t>
            </w:r>
          </w:p>
        </w:tc>
        <w:tc>
          <w:tcPr>
            <w:tcW w:w="1298" w:type="dxa"/>
            <w:gridSpan w:val="2"/>
            <w:noWrap/>
            <w:vAlign w:val="center"/>
          </w:tcPr>
          <w:p w14:paraId="227EFA9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27E4AC94" w14:textId="77777777" w:rsidTr="008358DF">
        <w:trPr>
          <w:trHeight w:val="260"/>
        </w:trPr>
        <w:tc>
          <w:tcPr>
            <w:tcW w:w="510" w:type="dxa"/>
            <w:noWrap/>
            <w:vAlign w:val="center"/>
          </w:tcPr>
          <w:p w14:paraId="7BC8A195" w14:textId="6BBF2590"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44</w:t>
            </w:r>
          </w:p>
        </w:tc>
        <w:tc>
          <w:tcPr>
            <w:tcW w:w="4291" w:type="dxa"/>
            <w:gridSpan w:val="2"/>
            <w:noWrap/>
            <w:vAlign w:val="center"/>
          </w:tcPr>
          <w:p w14:paraId="5AEBDA5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Bàu Cỏ 2</w:t>
            </w:r>
          </w:p>
        </w:tc>
        <w:tc>
          <w:tcPr>
            <w:tcW w:w="1297" w:type="dxa"/>
            <w:gridSpan w:val="2"/>
            <w:noWrap/>
            <w:vAlign w:val="center"/>
          </w:tcPr>
          <w:p w14:paraId="25236C1C"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1,3234</w:t>
            </w:r>
          </w:p>
        </w:tc>
        <w:tc>
          <w:tcPr>
            <w:tcW w:w="1297" w:type="dxa"/>
            <w:gridSpan w:val="2"/>
            <w:noWrap/>
            <w:vAlign w:val="center"/>
          </w:tcPr>
          <w:p w14:paraId="5AF72C5C"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0,0037</w:t>
            </w:r>
          </w:p>
        </w:tc>
        <w:tc>
          <w:tcPr>
            <w:tcW w:w="1298" w:type="dxa"/>
            <w:gridSpan w:val="2"/>
            <w:noWrap/>
            <w:vAlign w:val="center"/>
          </w:tcPr>
          <w:p w14:paraId="576DBC7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10755AEA" w14:textId="77777777" w:rsidTr="008358DF">
        <w:trPr>
          <w:trHeight w:val="260"/>
        </w:trPr>
        <w:tc>
          <w:tcPr>
            <w:tcW w:w="510" w:type="dxa"/>
            <w:noWrap/>
            <w:vAlign w:val="center"/>
          </w:tcPr>
          <w:p w14:paraId="0ABD60D7" w14:textId="5801D6C4"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45</w:t>
            </w:r>
          </w:p>
        </w:tc>
        <w:tc>
          <w:tcPr>
            <w:tcW w:w="4291" w:type="dxa"/>
            <w:gridSpan w:val="2"/>
            <w:noWrap/>
            <w:vAlign w:val="center"/>
          </w:tcPr>
          <w:p w14:paraId="1E38DEF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Tân Bình 6</w:t>
            </w:r>
          </w:p>
        </w:tc>
        <w:tc>
          <w:tcPr>
            <w:tcW w:w="1297" w:type="dxa"/>
            <w:gridSpan w:val="2"/>
            <w:noWrap/>
            <w:vAlign w:val="center"/>
          </w:tcPr>
          <w:p w14:paraId="06CF634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0,8823</w:t>
            </w:r>
          </w:p>
        </w:tc>
        <w:tc>
          <w:tcPr>
            <w:tcW w:w="1297" w:type="dxa"/>
            <w:gridSpan w:val="2"/>
            <w:noWrap/>
            <w:vAlign w:val="center"/>
          </w:tcPr>
          <w:p w14:paraId="5D21878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0,0025</w:t>
            </w:r>
          </w:p>
        </w:tc>
        <w:tc>
          <w:tcPr>
            <w:tcW w:w="1298" w:type="dxa"/>
            <w:gridSpan w:val="2"/>
            <w:noWrap/>
            <w:vAlign w:val="center"/>
          </w:tcPr>
          <w:p w14:paraId="6A59C20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1FB06FAF" w14:textId="77777777" w:rsidTr="008358DF">
        <w:trPr>
          <w:trHeight w:val="260"/>
        </w:trPr>
        <w:tc>
          <w:tcPr>
            <w:tcW w:w="510" w:type="dxa"/>
            <w:noWrap/>
            <w:vAlign w:val="center"/>
          </w:tcPr>
          <w:p w14:paraId="012D8AB8" w14:textId="5C7B2CCB" w:rsidR="00533317" w:rsidRPr="009E45A8" w:rsidRDefault="003D78D1" w:rsidP="009E45A8">
            <w:pPr>
              <w:spacing w:before="60" w:after="60"/>
              <w:jc w:val="center"/>
              <w:textAlignment w:val="center"/>
              <w:rPr>
                <w:color w:val="000000"/>
              </w:rPr>
            </w:pPr>
            <w:r w:rsidRPr="009E45A8">
              <w:rPr>
                <w:color w:val="000000"/>
                <w:sz w:val="24"/>
                <w:szCs w:val="24"/>
                <w:lang w:eastAsia="zh-CN" w:bidi="ar"/>
              </w:rPr>
              <w:lastRenderedPageBreak/>
              <w:t>46</w:t>
            </w:r>
          </w:p>
        </w:tc>
        <w:tc>
          <w:tcPr>
            <w:tcW w:w="4291" w:type="dxa"/>
            <w:gridSpan w:val="2"/>
            <w:noWrap/>
            <w:vAlign w:val="center"/>
          </w:tcPr>
          <w:p w14:paraId="4B2F61C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Ấp 5 An Thái</w:t>
            </w:r>
          </w:p>
        </w:tc>
        <w:tc>
          <w:tcPr>
            <w:tcW w:w="1297" w:type="dxa"/>
            <w:gridSpan w:val="2"/>
            <w:noWrap/>
            <w:vAlign w:val="center"/>
          </w:tcPr>
          <w:p w14:paraId="73C7CEB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0,7058</w:t>
            </w:r>
          </w:p>
        </w:tc>
        <w:tc>
          <w:tcPr>
            <w:tcW w:w="1297" w:type="dxa"/>
            <w:gridSpan w:val="2"/>
            <w:noWrap/>
            <w:vAlign w:val="center"/>
          </w:tcPr>
          <w:p w14:paraId="53520E3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0,0020</w:t>
            </w:r>
          </w:p>
        </w:tc>
        <w:tc>
          <w:tcPr>
            <w:tcW w:w="1298" w:type="dxa"/>
            <w:gridSpan w:val="2"/>
            <w:noWrap/>
            <w:vAlign w:val="center"/>
          </w:tcPr>
          <w:p w14:paraId="0DF8DFD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49ECAF00" w14:textId="77777777" w:rsidTr="008358DF">
        <w:trPr>
          <w:trHeight w:val="260"/>
        </w:trPr>
        <w:tc>
          <w:tcPr>
            <w:tcW w:w="510" w:type="dxa"/>
            <w:noWrap/>
            <w:vAlign w:val="center"/>
          </w:tcPr>
          <w:p w14:paraId="4EB95CF9" w14:textId="11045B19"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47</w:t>
            </w:r>
          </w:p>
        </w:tc>
        <w:tc>
          <w:tcPr>
            <w:tcW w:w="4291" w:type="dxa"/>
            <w:gridSpan w:val="2"/>
            <w:noWrap/>
            <w:vAlign w:val="center"/>
          </w:tcPr>
          <w:p w14:paraId="3830927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Xóm Chùa</w:t>
            </w:r>
          </w:p>
        </w:tc>
        <w:tc>
          <w:tcPr>
            <w:tcW w:w="1297" w:type="dxa"/>
            <w:gridSpan w:val="2"/>
            <w:noWrap/>
            <w:vAlign w:val="center"/>
          </w:tcPr>
          <w:p w14:paraId="3A7019E1"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0,8823</w:t>
            </w:r>
          </w:p>
        </w:tc>
        <w:tc>
          <w:tcPr>
            <w:tcW w:w="1297" w:type="dxa"/>
            <w:gridSpan w:val="2"/>
            <w:noWrap/>
            <w:vAlign w:val="center"/>
          </w:tcPr>
          <w:p w14:paraId="799D921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0,0025</w:t>
            </w:r>
          </w:p>
        </w:tc>
        <w:tc>
          <w:tcPr>
            <w:tcW w:w="1298" w:type="dxa"/>
            <w:gridSpan w:val="2"/>
            <w:noWrap/>
            <w:vAlign w:val="center"/>
          </w:tcPr>
          <w:p w14:paraId="2CFB90B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443518DA" w14:textId="77777777" w:rsidTr="008358DF">
        <w:trPr>
          <w:trHeight w:val="260"/>
        </w:trPr>
        <w:tc>
          <w:tcPr>
            <w:tcW w:w="510" w:type="dxa"/>
            <w:noWrap/>
            <w:vAlign w:val="center"/>
          </w:tcPr>
          <w:p w14:paraId="18027502" w14:textId="665EB2CE"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48</w:t>
            </w:r>
          </w:p>
        </w:tc>
        <w:tc>
          <w:tcPr>
            <w:tcW w:w="4291" w:type="dxa"/>
            <w:gridSpan w:val="2"/>
            <w:noWrap/>
            <w:vAlign w:val="center"/>
          </w:tcPr>
          <w:p w14:paraId="314F97A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Khu Ông Móc</w:t>
            </w:r>
          </w:p>
        </w:tc>
        <w:tc>
          <w:tcPr>
            <w:tcW w:w="1297" w:type="dxa"/>
            <w:gridSpan w:val="2"/>
            <w:noWrap/>
            <w:vAlign w:val="center"/>
          </w:tcPr>
          <w:p w14:paraId="557AD2C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0,8602</w:t>
            </w:r>
          </w:p>
        </w:tc>
        <w:tc>
          <w:tcPr>
            <w:tcW w:w="1297" w:type="dxa"/>
            <w:gridSpan w:val="2"/>
            <w:noWrap/>
            <w:vAlign w:val="center"/>
          </w:tcPr>
          <w:p w14:paraId="63F479E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0,0024</w:t>
            </w:r>
          </w:p>
        </w:tc>
        <w:tc>
          <w:tcPr>
            <w:tcW w:w="1298" w:type="dxa"/>
            <w:gridSpan w:val="2"/>
            <w:noWrap/>
            <w:vAlign w:val="center"/>
          </w:tcPr>
          <w:p w14:paraId="34F55E7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60EFF301" w14:textId="77777777" w:rsidTr="008358DF">
        <w:trPr>
          <w:trHeight w:val="260"/>
        </w:trPr>
        <w:tc>
          <w:tcPr>
            <w:tcW w:w="510" w:type="dxa"/>
            <w:noWrap/>
            <w:vAlign w:val="center"/>
          </w:tcPr>
          <w:p w14:paraId="44072A14" w14:textId="70545A63" w:rsidR="00533317" w:rsidRPr="009E45A8" w:rsidRDefault="003D78D1" w:rsidP="009E45A8">
            <w:pPr>
              <w:spacing w:before="60" w:after="60"/>
              <w:jc w:val="center"/>
              <w:textAlignment w:val="center"/>
              <w:rPr>
                <w:color w:val="000000"/>
              </w:rPr>
            </w:pPr>
            <w:r w:rsidRPr="009E45A8">
              <w:rPr>
                <w:color w:val="000000"/>
                <w:sz w:val="24"/>
                <w:szCs w:val="24"/>
                <w:lang w:eastAsia="zh-CN" w:bidi="ar"/>
              </w:rPr>
              <w:t>49</w:t>
            </w:r>
          </w:p>
        </w:tc>
        <w:tc>
          <w:tcPr>
            <w:tcW w:w="4291" w:type="dxa"/>
            <w:gridSpan w:val="2"/>
            <w:noWrap/>
            <w:vAlign w:val="center"/>
          </w:tcPr>
          <w:p w14:paraId="61E614A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Bến Sạn 1</w:t>
            </w:r>
          </w:p>
        </w:tc>
        <w:tc>
          <w:tcPr>
            <w:tcW w:w="1297" w:type="dxa"/>
            <w:gridSpan w:val="2"/>
            <w:noWrap/>
            <w:vAlign w:val="center"/>
          </w:tcPr>
          <w:p w14:paraId="52B3779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1,1028</w:t>
            </w:r>
          </w:p>
        </w:tc>
        <w:tc>
          <w:tcPr>
            <w:tcW w:w="1297" w:type="dxa"/>
            <w:gridSpan w:val="2"/>
            <w:noWrap/>
            <w:vAlign w:val="center"/>
          </w:tcPr>
          <w:p w14:paraId="4A00317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0,0031</w:t>
            </w:r>
          </w:p>
        </w:tc>
        <w:tc>
          <w:tcPr>
            <w:tcW w:w="1298" w:type="dxa"/>
            <w:gridSpan w:val="2"/>
            <w:noWrap/>
            <w:vAlign w:val="center"/>
          </w:tcPr>
          <w:p w14:paraId="0476E9B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1B19DD7B" w14:textId="77777777" w:rsidTr="008358DF">
        <w:trPr>
          <w:trHeight w:val="260"/>
        </w:trPr>
        <w:tc>
          <w:tcPr>
            <w:tcW w:w="510" w:type="dxa"/>
            <w:noWrap/>
            <w:vAlign w:val="center"/>
          </w:tcPr>
          <w:p w14:paraId="704A670B" w14:textId="55F3A5E4"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70</w:t>
            </w:r>
          </w:p>
        </w:tc>
        <w:tc>
          <w:tcPr>
            <w:tcW w:w="4291" w:type="dxa"/>
            <w:gridSpan w:val="2"/>
            <w:noWrap/>
            <w:vAlign w:val="center"/>
          </w:tcPr>
          <w:p w14:paraId="7160109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Bến Sạn 2</w:t>
            </w:r>
          </w:p>
        </w:tc>
        <w:tc>
          <w:tcPr>
            <w:tcW w:w="1297" w:type="dxa"/>
            <w:gridSpan w:val="2"/>
            <w:noWrap/>
            <w:vAlign w:val="center"/>
          </w:tcPr>
          <w:p w14:paraId="0D69A450"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1,0367</w:t>
            </w:r>
          </w:p>
        </w:tc>
        <w:tc>
          <w:tcPr>
            <w:tcW w:w="1297" w:type="dxa"/>
            <w:gridSpan w:val="2"/>
            <w:noWrap/>
            <w:vAlign w:val="center"/>
          </w:tcPr>
          <w:p w14:paraId="28D145B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0,0029</w:t>
            </w:r>
          </w:p>
        </w:tc>
        <w:tc>
          <w:tcPr>
            <w:tcW w:w="1298" w:type="dxa"/>
            <w:gridSpan w:val="2"/>
            <w:noWrap/>
            <w:vAlign w:val="center"/>
          </w:tcPr>
          <w:p w14:paraId="7F6D31B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03A9EEF7" w14:textId="77777777" w:rsidTr="008358DF">
        <w:trPr>
          <w:trHeight w:val="260"/>
        </w:trPr>
        <w:tc>
          <w:tcPr>
            <w:tcW w:w="510" w:type="dxa"/>
            <w:noWrap/>
            <w:vAlign w:val="center"/>
          </w:tcPr>
          <w:p w14:paraId="4A52659D" w14:textId="3290E392"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71</w:t>
            </w:r>
          </w:p>
        </w:tc>
        <w:tc>
          <w:tcPr>
            <w:tcW w:w="4291" w:type="dxa"/>
            <w:gridSpan w:val="2"/>
            <w:noWrap/>
            <w:vAlign w:val="center"/>
          </w:tcPr>
          <w:p w14:paraId="56111F2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Công Chúa Ngọc Hân</w:t>
            </w:r>
          </w:p>
        </w:tc>
        <w:tc>
          <w:tcPr>
            <w:tcW w:w="1297" w:type="dxa"/>
            <w:gridSpan w:val="2"/>
            <w:noWrap/>
            <w:vAlign w:val="center"/>
          </w:tcPr>
          <w:p w14:paraId="69E4592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1,4668</w:t>
            </w:r>
          </w:p>
        </w:tc>
        <w:tc>
          <w:tcPr>
            <w:tcW w:w="1297" w:type="dxa"/>
            <w:gridSpan w:val="2"/>
            <w:noWrap/>
            <w:vAlign w:val="center"/>
          </w:tcPr>
          <w:p w14:paraId="783D2C6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0,0041</w:t>
            </w:r>
          </w:p>
        </w:tc>
        <w:tc>
          <w:tcPr>
            <w:tcW w:w="1298" w:type="dxa"/>
            <w:gridSpan w:val="2"/>
            <w:noWrap/>
            <w:vAlign w:val="center"/>
          </w:tcPr>
          <w:p w14:paraId="5DDD08D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303089F4" w14:textId="77777777" w:rsidTr="008358DF">
        <w:trPr>
          <w:trHeight w:val="260"/>
        </w:trPr>
        <w:tc>
          <w:tcPr>
            <w:tcW w:w="510" w:type="dxa"/>
            <w:noWrap/>
            <w:vAlign w:val="center"/>
          </w:tcPr>
          <w:p w14:paraId="294123B1" w14:textId="69F69E00"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72</w:t>
            </w:r>
          </w:p>
        </w:tc>
        <w:tc>
          <w:tcPr>
            <w:tcW w:w="4291" w:type="dxa"/>
            <w:gridSpan w:val="2"/>
            <w:noWrap/>
            <w:vAlign w:val="center"/>
          </w:tcPr>
          <w:p w14:paraId="43030C5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Bến Khiết</w:t>
            </w:r>
          </w:p>
        </w:tc>
        <w:tc>
          <w:tcPr>
            <w:tcW w:w="1297" w:type="dxa"/>
            <w:gridSpan w:val="2"/>
            <w:noWrap/>
            <w:vAlign w:val="center"/>
          </w:tcPr>
          <w:p w14:paraId="66FDA45F"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0,7830</w:t>
            </w:r>
          </w:p>
        </w:tc>
        <w:tc>
          <w:tcPr>
            <w:tcW w:w="1297" w:type="dxa"/>
            <w:gridSpan w:val="2"/>
            <w:noWrap/>
            <w:vAlign w:val="center"/>
          </w:tcPr>
          <w:p w14:paraId="2B97BBE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0,0022</w:t>
            </w:r>
          </w:p>
        </w:tc>
        <w:tc>
          <w:tcPr>
            <w:tcW w:w="1298" w:type="dxa"/>
            <w:gridSpan w:val="2"/>
            <w:noWrap/>
            <w:vAlign w:val="center"/>
          </w:tcPr>
          <w:p w14:paraId="770FB21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7CC3269F" w14:textId="77777777" w:rsidTr="008358DF">
        <w:trPr>
          <w:trHeight w:val="260"/>
        </w:trPr>
        <w:tc>
          <w:tcPr>
            <w:tcW w:w="510" w:type="dxa"/>
            <w:noWrap/>
            <w:vAlign w:val="center"/>
          </w:tcPr>
          <w:p w14:paraId="51292EE1" w14:textId="30DC06FF"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73</w:t>
            </w:r>
          </w:p>
        </w:tc>
        <w:tc>
          <w:tcPr>
            <w:tcW w:w="4291" w:type="dxa"/>
            <w:gridSpan w:val="2"/>
            <w:noWrap/>
            <w:vAlign w:val="center"/>
          </w:tcPr>
          <w:p w14:paraId="33F8546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Xóm Miên</w:t>
            </w:r>
          </w:p>
        </w:tc>
        <w:tc>
          <w:tcPr>
            <w:tcW w:w="1297" w:type="dxa"/>
            <w:gridSpan w:val="2"/>
            <w:noWrap/>
            <w:vAlign w:val="center"/>
          </w:tcPr>
          <w:p w14:paraId="58CA545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1,9410</w:t>
            </w:r>
          </w:p>
        </w:tc>
        <w:tc>
          <w:tcPr>
            <w:tcW w:w="1297" w:type="dxa"/>
            <w:gridSpan w:val="2"/>
            <w:noWrap/>
            <w:vAlign w:val="center"/>
          </w:tcPr>
          <w:p w14:paraId="6511BF61"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0,0054</w:t>
            </w:r>
          </w:p>
        </w:tc>
        <w:tc>
          <w:tcPr>
            <w:tcW w:w="1298" w:type="dxa"/>
            <w:gridSpan w:val="2"/>
            <w:noWrap/>
            <w:vAlign w:val="center"/>
          </w:tcPr>
          <w:p w14:paraId="74E7D42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6C03F3C5" w14:textId="77777777" w:rsidTr="008358DF">
        <w:trPr>
          <w:trHeight w:val="260"/>
        </w:trPr>
        <w:tc>
          <w:tcPr>
            <w:tcW w:w="510" w:type="dxa"/>
            <w:noWrap/>
            <w:vAlign w:val="center"/>
          </w:tcPr>
          <w:p w14:paraId="65AD9A2B" w14:textId="14D70466"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74</w:t>
            </w:r>
          </w:p>
        </w:tc>
        <w:tc>
          <w:tcPr>
            <w:tcW w:w="4291" w:type="dxa"/>
            <w:gridSpan w:val="2"/>
            <w:noWrap/>
            <w:vAlign w:val="center"/>
          </w:tcPr>
          <w:p w14:paraId="50005FE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Bình Thắng 2</w:t>
            </w:r>
          </w:p>
        </w:tc>
        <w:tc>
          <w:tcPr>
            <w:tcW w:w="1297" w:type="dxa"/>
            <w:gridSpan w:val="2"/>
            <w:noWrap/>
            <w:vAlign w:val="center"/>
          </w:tcPr>
          <w:p w14:paraId="396CEE0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0,6396</w:t>
            </w:r>
          </w:p>
        </w:tc>
        <w:tc>
          <w:tcPr>
            <w:tcW w:w="1297" w:type="dxa"/>
            <w:gridSpan w:val="2"/>
            <w:noWrap/>
            <w:vAlign w:val="center"/>
          </w:tcPr>
          <w:p w14:paraId="22F5323B"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0,0018</w:t>
            </w:r>
          </w:p>
        </w:tc>
        <w:tc>
          <w:tcPr>
            <w:tcW w:w="1298" w:type="dxa"/>
            <w:gridSpan w:val="2"/>
            <w:noWrap/>
            <w:vAlign w:val="center"/>
          </w:tcPr>
          <w:p w14:paraId="3394BC2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3FFB2FBE" w14:textId="77777777" w:rsidTr="008358DF">
        <w:trPr>
          <w:trHeight w:val="260"/>
        </w:trPr>
        <w:tc>
          <w:tcPr>
            <w:tcW w:w="510" w:type="dxa"/>
            <w:noWrap/>
            <w:vAlign w:val="center"/>
          </w:tcPr>
          <w:p w14:paraId="6EABBC35" w14:textId="18BCE499"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75</w:t>
            </w:r>
          </w:p>
        </w:tc>
        <w:tc>
          <w:tcPr>
            <w:tcW w:w="4291" w:type="dxa"/>
            <w:gridSpan w:val="2"/>
            <w:noWrap/>
            <w:vAlign w:val="center"/>
          </w:tcPr>
          <w:p w14:paraId="4D602FF8"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Cây Cam 1</w:t>
            </w:r>
          </w:p>
        </w:tc>
        <w:tc>
          <w:tcPr>
            <w:tcW w:w="1297" w:type="dxa"/>
            <w:gridSpan w:val="2"/>
            <w:noWrap/>
            <w:vAlign w:val="center"/>
          </w:tcPr>
          <w:p w14:paraId="7E1D1A8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0,7499</w:t>
            </w:r>
          </w:p>
        </w:tc>
        <w:tc>
          <w:tcPr>
            <w:tcW w:w="1297" w:type="dxa"/>
            <w:gridSpan w:val="2"/>
            <w:noWrap/>
            <w:vAlign w:val="center"/>
          </w:tcPr>
          <w:p w14:paraId="3D8F9A4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0,0021</w:t>
            </w:r>
          </w:p>
        </w:tc>
        <w:tc>
          <w:tcPr>
            <w:tcW w:w="1298" w:type="dxa"/>
            <w:gridSpan w:val="2"/>
            <w:noWrap/>
            <w:vAlign w:val="center"/>
          </w:tcPr>
          <w:p w14:paraId="491EDC6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3DCB200B" w14:textId="77777777" w:rsidTr="008358DF">
        <w:trPr>
          <w:trHeight w:val="260"/>
        </w:trPr>
        <w:tc>
          <w:tcPr>
            <w:tcW w:w="510" w:type="dxa"/>
            <w:noWrap/>
            <w:vAlign w:val="center"/>
          </w:tcPr>
          <w:p w14:paraId="22636650" w14:textId="6B97544A"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76</w:t>
            </w:r>
          </w:p>
        </w:tc>
        <w:tc>
          <w:tcPr>
            <w:tcW w:w="4291" w:type="dxa"/>
            <w:gridSpan w:val="2"/>
            <w:noWrap/>
            <w:vAlign w:val="center"/>
          </w:tcPr>
          <w:p w14:paraId="5A58E02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Cây Cam 2</w:t>
            </w:r>
          </w:p>
        </w:tc>
        <w:tc>
          <w:tcPr>
            <w:tcW w:w="1297" w:type="dxa"/>
            <w:gridSpan w:val="2"/>
            <w:noWrap/>
            <w:vAlign w:val="center"/>
          </w:tcPr>
          <w:p w14:paraId="1E9D2BBD"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0,6507</w:t>
            </w:r>
          </w:p>
        </w:tc>
        <w:tc>
          <w:tcPr>
            <w:tcW w:w="1297" w:type="dxa"/>
            <w:gridSpan w:val="2"/>
            <w:noWrap/>
            <w:vAlign w:val="center"/>
          </w:tcPr>
          <w:p w14:paraId="0EA3C22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0,0018</w:t>
            </w:r>
          </w:p>
        </w:tc>
        <w:tc>
          <w:tcPr>
            <w:tcW w:w="1298" w:type="dxa"/>
            <w:gridSpan w:val="2"/>
            <w:noWrap/>
            <w:vAlign w:val="center"/>
          </w:tcPr>
          <w:p w14:paraId="3B5B6F5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1F2BF517" w14:textId="77777777" w:rsidTr="008358DF">
        <w:trPr>
          <w:trHeight w:val="260"/>
        </w:trPr>
        <w:tc>
          <w:tcPr>
            <w:tcW w:w="510" w:type="dxa"/>
            <w:noWrap/>
            <w:vAlign w:val="center"/>
          </w:tcPr>
          <w:p w14:paraId="34990BC1" w14:textId="08884C2B"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77</w:t>
            </w:r>
          </w:p>
        </w:tc>
        <w:tc>
          <w:tcPr>
            <w:tcW w:w="4291" w:type="dxa"/>
            <w:gridSpan w:val="2"/>
            <w:noWrap/>
            <w:vAlign w:val="center"/>
          </w:tcPr>
          <w:p w14:paraId="6E64C91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Cựa Gà 2</w:t>
            </w:r>
          </w:p>
        </w:tc>
        <w:tc>
          <w:tcPr>
            <w:tcW w:w="1297" w:type="dxa"/>
            <w:gridSpan w:val="2"/>
            <w:noWrap/>
            <w:vAlign w:val="center"/>
          </w:tcPr>
          <w:p w14:paraId="2B82AF3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0,6066</w:t>
            </w:r>
          </w:p>
        </w:tc>
        <w:tc>
          <w:tcPr>
            <w:tcW w:w="1297" w:type="dxa"/>
            <w:gridSpan w:val="2"/>
            <w:noWrap/>
            <w:vAlign w:val="center"/>
          </w:tcPr>
          <w:p w14:paraId="4F881483"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0,0017</w:t>
            </w:r>
          </w:p>
        </w:tc>
        <w:tc>
          <w:tcPr>
            <w:tcW w:w="1298" w:type="dxa"/>
            <w:gridSpan w:val="2"/>
            <w:noWrap/>
            <w:vAlign w:val="center"/>
          </w:tcPr>
          <w:p w14:paraId="3287CF6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2F7D0441" w14:textId="77777777" w:rsidTr="008358DF">
        <w:trPr>
          <w:trHeight w:val="260"/>
        </w:trPr>
        <w:tc>
          <w:tcPr>
            <w:tcW w:w="510" w:type="dxa"/>
            <w:noWrap/>
            <w:vAlign w:val="center"/>
          </w:tcPr>
          <w:p w14:paraId="74662AF3" w14:textId="7F596B68"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78</w:t>
            </w:r>
          </w:p>
        </w:tc>
        <w:tc>
          <w:tcPr>
            <w:tcW w:w="4291" w:type="dxa"/>
            <w:gridSpan w:val="2"/>
            <w:noWrap/>
            <w:vAlign w:val="center"/>
          </w:tcPr>
          <w:p w14:paraId="0E8AA3F1"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Trường Bắn</w:t>
            </w:r>
          </w:p>
        </w:tc>
        <w:tc>
          <w:tcPr>
            <w:tcW w:w="1297" w:type="dxa"/>
            <w:gridSpan w:val="2"/>
            <w:noWrap/>
            <w:vAlign w:val="center"/>
          </w:tcPr>
          <w:p w14:paraId="77C00B2C"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0,5404</w:t>
            </w:r>
          </w:p>
        </w:tc>
        <w:tc>
          <w:tcPr>
            <w:tcW w:w="1297" w:type="dxa"/>
            <w:gridSpan w:val="2"/>
            <w:noWrap/>
            <w:vAlign w:val="center"/>
          </w:tcPr>
          <w:p w14:paraId="1D7980C9"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0,0015</w:t>
            </w:r>
          </w:p>
        </w:tc>
        <w:tc>
          <w:tcPr>
            <w:tcW w:w="1298" w:type="dxa"/>
            <w:gridSpan w:val="2"/>
            <w:noWrap/>
            <w:vAlign w:val="center"/>
          </w:tcPr>
          <w:p w14:paraId="594E64C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7A42F40F" w14:textId="77777777" w:rsidTr="008358DF">
        <w:trPr>
          <w:trHeight w:val="260"/>
        </w:trPr>
        <w:tc>
          <w:tcPr>
            <w:tcW w:w="510" w:type="dxa"/>
            <w:noWrap/>
            <w:vAlign w:val="center"/>
          </w:tcPr>
          <w:p w14:paraId="6A1902E9" w14:textId="694D74D4" w:rsidR="00533317" w:rsidRPr="009E45A8" w:rsidRDefault="003D78D1" w:rsidP="009E45A8">
            <w:pPr>
              <w:spacing w:before="60" w:after="60"/>
              <w:jc w:val="center"/>
              <w:textAlignment w:val="center"/>
              <w:rPr>
                <w:color w:val="000000"/>
              </w:rPr>
            </w:pPr>
            <w:r w:rsidRPr="009E45A8">
              <w:rPr>
                <w:color w:val="000000"/>
                <w:sz w:val="24"/>
                <w:szCs w:val="24"/>
                <w:lang w:eastAsia="zh-CN" w:bidi="ar"/>
              </w:rPr>
              <w:t>79</w:t>
            </w:r>
          </w:p>
        </w:tc>
        <w:tc>
          <w:tcPr>
            <w:tcW w:w="4291" w:type="dxa"/>
            <w:gridSpan w:val="2"/>
            <w:noWrap/>
            <w:vAlign w:val="center"/>
          </w:tcPr>
          <w:p w14:paraId="5C91818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Suối 1</w:t>
            </w:r>
          </w:p>
        </w:tc>
        <w:tc>
          <w:tcPr>
            <w:tcW w:w="1297" w:type="dxa"/>
            <w:gridSpan w:val="2"/>
            <w:noWrap/>
            <w:vAlign w:val="center"/>
          </w:tcPr>
          <w:p w14:paraId="5524076A"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1,0918</w:t>
            </w:r>
          </w:p>
        </w:tc>
        <w:tc>
          <w:tcPr>
            <w:tcW w:w="1297" w:type="dxa"/>
            <w:gridSpan w:val="2"/>
            <w:noWrap/>
            <w:vAlign w:val="center"/>
          </w:tcPr>
          <w:p w14:paraId="623D5DC0"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0,0030</w:t>
            </w:r>
          </w:p>
        </w:tc>
        <w:tc>
          <w:tcPr>
            <w:tcW w:w="1298" w:type="dxa"/>
            <w:gridSpan w:val="2"/>
            <w:noWrap/>
            <w:vAlign w:val="center"/>
          </w:tcPr>
          <w:p w14:paraId="67426C5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7E2C0842" w14:textId="77777777" w:rsidTr="008358DF">
        <w:trPr>
          <w:trHeight w:val="260"/>
        </w:trPr>
        <w:tc>
          <w:tcPr>
            <w:tcW w:w="510" w:type="dxa"/>
            <w:noWrap/>
            <w:vAlign w:val="center"/>
          </w:tcPr>
          <w:p w14:paraId="7599D4F6" w14:textId="2809789D" w:rsidR="00533317" w:rsidRPr="009E45A8" w:rsidRDefault="003D78D1" w:rsidP="009E45A8">
            <w:pPr>
              <w:spacing w:before="60" w:after="60"/>
              <w:jc w:val="center"/>
              <w:textAlignment w:val="center"/>
              <w:rPr>
                <w:color w:val="000000"/>
              </w:rPr>
            </w:pPr>
            <w:r w:rsidRPr="009E45A8">
              <w:rPr>
                <w:color w:val="000000"/>
                <w:sz w:val="24"/>
                <w:szCs w:val="24"/>
                <w:lang w:eastAsia="zh-CN" w:bidi="ar"/>
              </w:rPr>
              <w:t>80</w:t>
            </w:r>
          </w:p>
        </w:tc>
        <w:tc>
          <w:tcPr>
            <w:tcW w:w="4291" w:type="dxa"/>
            <w:gridSpan w:val="2"/>
            <w:noWrap/>
            <w:vAlign w:val="center"/>
          </w:tcPr>
          <w:p w14:paraId="298BE8C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Út Rọi</w:t>
            </w:r>
          </w:p>
        </w:tc>
        <w:tc>
          <w:tcPr>
            <w:tcW w:w="1297" w:type="dxa"/>
            <w:gridSpan w:val="2"/>
            <w:noWrap/>
            <w:vAlign w:val="center"/>
          </w:tcPr>
          <w:p w14:paraId="776D635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1,5109</w:t>
            </w:r>
          </w:p>
        </w:tc>
        <w:tc>
          <w:tcPr>
            <w:tcW w:w="1297" w:type="dxa"/>
            <w:gridSpan w:val="2"/>
            <w:noWrap/>
            <w:vAlign w:val="center"/>
          </w:tcPr>
          <w:p w14:paraId="3A8A07E2"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0,0042</w:t>
            </w:r>
          </w:p>
        </w:tc>
        <w:tc>
          <w:tcPr>
            <w:tcW w:w="1298" w:type="dxa"/>
            <w:gridSpan w:val="2"/>
            <w:noWrap/>
            <w:vAlign w:val="center"/>
          </w:tcPr>
          <w:p w14:paraId="5C5D30F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71FA1433" w14:textId="77777777" w:rsidTr="008358DF">
        <w:trPr>
          <w:trHeight w:val="260"/>
        </w:trPr>
        <w:tc>
          <w:tcPr>
            <w:tcW w:w="510" w:type="dxa"/>
            <w:noWrap/>
            <w:vAlign w:val="center"/>
          </w:tcPr>
          <w:p w14:paraId="7A45C356" w14:textId="367CE19A" w:rsidR="00533317" w:rsidRPr="009E45A8" w:rsidRDefault="003D78D1" w:rsidP="009E45A8">
            <w:pPr>
              <w:spacing w:before="60" w:after="60"/>
              <w:jc w:val="center"/>
              <w:textAlignment w:val="center"/>
              <w:rPr>
                <w:color w:val="000000"/>
              </w:rPr>
            </w:pPr>
            <w:r w:rsidRPr="009E45A8">
              <w:rPr>
                <w:color w:val="000000"/>
                <w:sz w:val="24"/>
                <w:szCs w:val="24"/>
                <w:lang w:eastAsia="zh-CN" w:bidi="ar"/>
              </w:rPr>
              <w:t>81</w:t>
            </w:r>
          </w:p>
        </w:tc>
        <w:tc>
          <w:tcPr>
            <w:tcW w:w="4291" w:type="dxa"/>
            <w:gridSpan w:val="2"/>
            <w:noWrap/>
            <w:vAlign w:val="center"/>
          </w:tcPr>
          <w:p w14:paraId="6163A1B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Lễ Trang</w:t>
            </w:r>
          </w:p>
        </w:tc>
        <w:tc>
          <w:tcPr>
            <w:tcW w:w="1297" w:type="dxa"/>
            <w:gridSpan w:val="2"/>
            <w:noWrap/>
            <w:vAlign w:val="center"/>
          </w:tcPr>
          <w:p w14:paraId="463FE3D7"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0,9043</w:t>
            </w:r>
          </w:p>
        </w:tc>
        <w:tc>
          <w:tcPr>
            <w:tcW w:w="1297" w:type="dxa"/>
            <w:gridSpan w:val="2"/>
            <w:noWrap/>
            <w:vAlign w:val="center"/>
          </w:tcPr>
          <w:p w14:paraId="1C147A5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0,0025</w:t>
            </w:r>
          </w:p>
        </w:tc>
        <w:tc>
          <w:tcPr>
            <w:tcW w:w="1298" w:type="dxa"/>
            <w:gridSpan w:val="2"/>
            <w:noWrap/>
            <w:vAlign w:val="center"/>
          </w:tcPr>
          <w:p w14:paraId="58A5F6CE"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r w:rsidR="00533317" w:rsidRPr="009E45A8" w14:paraId="4C80E169" w14:textId="77777777" w:rsidTr="008358DF">
        <w:trPr>
          <w:trHeight w:val="260"/>
        </w:trPr>
        <w:tc>
          <w:tcPr>
            <w:tcW w:w="510" w:type="dxa"/>
            <w:noWrap/>
            <w:vAlign w:val="center"/>
          </w:tcPr>
          <w:p w14:paraId="21E5E0CA" w14:textId="445E3D15" w:rsidR="00533317" w:rsidRPr="009E45A8" w:rsidRDefault="003D78D1" w:rsidP="009E45A8">
            <w:pPr>
              <w:spacing w:before="60" w:after="60"/>
              <w:jc w:val="center"/>
              <w:textAlignment w:val="center"/>
              <w:rPr>
                <w:color w:val="000000"/>
              </w:rPr>
            </w:pPr>
            <w:r w:rsidRPr="009E45A8">
              <w:rPr>
                <w:color w:val="000000"/>
                <w:sz w:val="24"/>
                <w:szCs w:val="24"/>
                <w:lang w:eastAsia="zh-CN" w:bidi="ar"/>
              </w:rPr>
              <w:t>82</w:t>
            </w:r>
          </w:p>
        </w:tc>
        <w:tc>
          <w:tcPr>
            <w:tcW w:w="4291" w:type="dxa"/>
            <w:gridSpan w:val="2"/>
            <w:noWrap/>
            <w:vAlign w:val="center"/>
          </w:tcPr>
          <w:p w14:paraId="0AED6D64"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TBA Cầu Đúc</w:t>
            </w:r>
          </w:p>
        </w:tc>
        <w:tc>
          <w:tcPr>
            <w:tcW w:w="1297" w:type="dxa"/>
            <w:gridSpan w:val="2"/>
            <w:noWrap/>
            <w:vAlign w:val="center"/>
          </w:tcPr>
          <w:p w14:paraId="518A5E28"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0,6617</w:t>
            </w:r>
          </w:p>
        </w:tc>
        <w:tc>
          <w:tcPr>
            <w:tcW w:w="1297" w:type="dxa"/>
            <w:gridSpan w:val="2"/>
            <w:noWrap/>
            <w:vAlign w:val="center"/>
          </w:tcPr>
          <w:p w14:paraId="444B13A6"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0,0018</w:t>
            </w:r>
          </w:p>
        </w:tc>
        <w:tc>
          <w:tcPr>
            <w:tcW w:w="1298" w:type="dxa"/>
            <w:gridSpan w:val="2"/>
            <w:noWrap/>
            <w:vAlign w:val="center"/>
          </w:tcPr>
          <w:p w14:paraId="0F3DAF75" w14:textId="77777777" w:rsidR="00533317" w:rsidRPr="009E45A8" w:rsidRDefault="00533317" w:rsidP="009E45A8">
            <w:pPr>
              <w:spacing w:before="60" w:after="60"/>
              <w:jc w:val="center"/>
              <w:textAlignment w:val="center"/>
              <w:rPr>
                <w:color w:val="000000"/>
              </w:rPr>
            </w:pPr>
            <w:r w:rsidRPr="009E45A8">
              <w:rPr>
                <w:color w:val="000000"/>
                <w:sz w:val="24"/>
                <w:szCs w:val="24"/>
                <w:lang w:eastAsia="zh-CN" w:bidi="ar"/>
              </w:rPr>
              <w:t>0,0000</w:t>
            </w:r>
          </w:p>
        </w:tc>
      </w:tr>
    </w:tbl>
    <w:p w14:paraId="4BB5200D" w14:textId="77777777" w:rsidR="005E6CCF" w:rsidRPr="009E45A8" w:rsidRDefault="00665440" w:rsidP="009E45A8">
      <w:pPr>
        <w:pStyle w:val="ListParagraph1"/>
        <w:numPr>
          <w:ilvl w:val="0"/>
          <w:numId w:val="100"/>
        </w:numPr>
        <w:tabs>
          <w:tab w:val="left" w:pos="1134"/>
        </w:tabs>
        <w:spacing w:before="60" w:after="60"/>
      </w:pPr>
      <w:r w:rsidRPr="009E45A8">
        <w:rPr>
          <w:lang w:val="fr-FR"/>
        </w:rPr>
        <w:t>Bảng chỉ số lưới sau khi có dự án </w:t>
      </w:r>
      <w:r w:rsidRPr="009E45A8">
        <w:t>:</w:t>
      </w:r>
    </w:p>
    <w:tbl>
      <w:tblPr>
        <w:tblW w:w="885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
        <w:gridCol w:w="686"/>
        <w:gridCol w:w="4251"/>
        <w:gridCol w:w="1297"/>
        <w:gridCol w:w="1298"/>
        <w:gridCol w:w="1299"/>
      </w:tblGrid>
      <w:tr w:rsidR="007E0DC2" w:rsidRPr="009E45A8" w14:paraId="42C89150" w14:textId="77777777" w:rsidTr="00874FD0">
        <w:trPr>
          <w:trHeight w:val="324"/>
          <w:tblHeader/>
        </w:trPr>
        <w:tc>
          <w:tcPr>
            <w:tcW w:w="709" w:type="dxa"/>
            <w:gridSpan w:val="2"/>
            <w:vMerge w:val="restart"/>
            <w:vAlign w:val="center"/>
            <w:hideMark/>
          </w:tcPr>
          <w:p w14:paraId="0C192102"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Stt</w:t>
            </w:r>
          </w:p>
        </w:tc>
        <w:tc>
          <w:tcPr>
            <w:tcW w:w="4251" w:type="dxa"/>
            <w:vMerge w:val="restart"/>
            <w:vAlign w:val="center"/>
            <w:hideMark/>
          </w:tcPr>
          <w:p w14:paraId="3B13FF87"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Hạng mục</w:t>
            </w:r>
          </w:p>
        </w:tc>
        <w:tc>
          <w:tcPr>
            <w:tcW w:w="3894" w:type="dxa"/>
            <w:gridSpan w:val="3"/>
            <w:vAlign w:val="center"/>
            <w:hideMark/>
          </w:tcPr>
          <w:p w14:paraId="093EA18F"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Sau khi có dự án</w:t>
            </w:r>
          </w:p>
        </w:tc>
      </w:tr>
      <w:tr w:rsidR="007E0DC2" w:rsidRPr="009E45A8" w14:paraId="3994B5DC" w14:textId="77777777" w:rsidTr="00874FD0">
        <w:trPr>
          <w:trHeight w:val="636"/>
          <w:tblHeader/>
        </w:trPr>
        <w:tc>
          <w:tcPr>
            <w:tcW w:w="709" w:type="dxa"/>
            <w:gridSpan w:val="2"/>
            <w:vMerge/>
            <w:vAlign w:val="center"/>
            <w:hideMark/>
          </w:tcPr>
          <w:p w14:paraId="237B83E7" w14:textId="77777777" w:rsidR="007E0DC2" w:rsidRPr="009E45A8" w:rsidRDefault="007E0DC2" w:rsidP="009E45A8">
            <w:pPr>
              <w:spacing w:before="60" w:after="60"/>
              <w:jc w:val="center"/>
              <w:rPr>
                <w:rFonts w:eastAsia="Times New Roman"/>
                <w:b/>
                <w:bCs/>
                <w:color w:val="000000"/>
                <w:sz w:val="24"/>
                <w:szCs w:val="24"/>
              </w:rPr>
            </w:pPr>
          </w:p>
        </w:tc>
        <w:tc>
          <w:tcPr>
            <w:tcW w:w="4251" w:type="dxa"/>
            <w:vMerge/>
            <w:vAlign w:val="center"/>
            <w:hideMark/>
          </w:tcPr>
          <w:p w14:paraId="54800697" w14:textId="77777777" w:rsidR="007E0DC2" w:rsidRPr="009E45A8" w:rsidRDefault="007E0DC2" w:rsidP="009E45A8">
            <w:pPr>
              <w:spacing w:before="60" w:after="60"/>
              <w:jc w:val="center"/>
              <w:rPr>
                <w:rFonts w:eastAsia="Times New Roman"/>
                <w:b/>
                <w:bCs/>
                <w:color w:val="000000"/>
                <w:sz w:val="24"/>
                <w:szCs w:val="24"/>
              </w:rPr>
            </w:pPr>
          </w:p>
        </w:tc>
        <w:tc>
          <w:tcPr>
            <w:tcW w:w="1297" w:type="dxa"/>
            <w:vAlign w:val="center"/>
            <w:hideMark/>
          </w:tcPr>
          <w:p w14:paraId="4E89A83F"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SAIDI (phút/KH)</w:t>
            </w:r>
          </w:p>
        </w:tc>
        <w:tc>
          <w:tcPr>
            <w:tcW w:w="1298" w:type="dxa"/>
            <w:vAlign w:val="center"/>
            <w:hideMark/>
          </w:tcPr>
          <w:p w14:paraId="1208471D"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SAIFI (phút/KH)</w:t>
            </w:r>
          </w:p>
        </w:tc>
        <w:tc>
          <w:tcPr>
            <w:tcW w:w="1299" w:type="dxa"/>
            <w:vAlign w:val="center"/>
            <w:hideMark/>
          </w:tcPr>
          <w:p w14:paraId="629CEF49"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MAIFI (phút/KH)</w:t>
            </w:r>
          </w:p>
        </w:tc>
      </w:tr>
      <w:tr w:rsidR="007E0DC2" w:rsidRPr="009E45A8" w14:paraId="537E98BD" w14:textId="77777777" w:rsidTr="00874FD0">
        <w:trPr>
          <w:trHeight w:val="660"/>
        </w:trPr>
        <w:tc>
          <w:tcPr>
            <w:tcW w:w="709" w:type="dxa"/>
            <w:gridSpan w:val="2"/>
            <w:vAlign w:val="center"/>
            <w:hideMark/>
          </w:tcPr>
          <w:p w14:paraId="191199C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w:t>
            </w:r>
          </w:p>
        </w:tc>
        <w:tc>
          <w:tcPr>
            <w:tcW w:w="4251" w:type="dxa"/>
            <w:vAlign w:val="center"/>
            <w:hideMark/>
          </w:tcPr>
          <w:p w14:paraId="5346485B" w14:textId="30C12CD3"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Orion,</w:t>
            </w:r>
          </w:p>
        </w:tc>
        <w:tc>
          <w:tcPr>
            <w:tcW w:w="1297" w:type="dxa"/>
            <w:vAlign w:val="center"/>
            <w:hideMark/>
          </w:tcPr>
          <w:p w14:paraId="4A52A0B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150</w:t>
            </w:r>
          </w:p>
        </w:tc>
        <w:tc>
          <w:tcPr>
            <w:tcW w:w="1298" w:type="dxa"/>
            <w:vAlign w:val="center"/>
            <w:hideMark/>
          </w:tcPr>
          <w:p w14:paraId="5EEBE47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0,541</w:t>
            </w:r>
          </w:p>
        </w:tc>
        <w:tc>
          <w:tcPr>
            <w:tcW w:w="1299" w:type="dxa"/>
            <w:noWrap/>
            <w:vAlign w:val="center"/>
            <w:hideMark/>
          </w:tcPr>
          <w:p w14:paraId="1AA8A99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C67EA8C" w14:textId="77777777" w:rsidTr="00874FD0">
        <w:trPr>
          <w:trHeight w:val="660"/>
        </w:trPr>
        <w:tc>
          <w:tcPr>
            <w:tcW w:w="709" w:type="dxa"/>
            <w:gridSpan w:val="2"/>
            <w:vAlign w:val="center"/>
            <w:hideMark/>
          </w:tcPr>
          <w:p w14:paraId="3AB65BC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w:t>
            </w:r>
          </w:p>
        </w:tc>
        <w:tc>
          <w:tcPr>
            <w:tcW w:w="4251" w:type="dxa"/>
            <w:vAlign w:val="center"/>
            <w:hideMark/>
          </w:tcPr>
          <w:p w14:paraId="00ECE32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Nova</w:t>
            </w:r>
          </w:p>
        </w:tc>
        <w:tc>
          <w:tcPr>
            <w:tcW w:w="1297" w:type="dxa"/>
            <w:vAlign w:val="center"/>
            <w:hideMark/>
          </w:tcPr>
          <w:p w14:paraId="1AD3FA0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140</w:t>
            </w:r>
          </w:p>
        </w:tc>
        <w:tc>
          <w:tcPr>
            <w:tcW w:w="1298" w:type="dxa"/>
            <w:vAlign w:val="center"/>
            <w:hideMark/>
          </w:tcPr>
          <w:p w14:paraId="512CDA9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0,627</w:t>
            </w:r>
          </w:p>
        </w:tc>
        <w:tc>
          <w:tcPr>
            <w:tcW w:w="1299" w:type="dxa"/>
            <w:noWrap/>
            <w:vAlign w:val="center"/>
            <w:hideMark/>
          </w:tcPr>
          <w:p w14:paraId="40CA4FE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B0F90D2" w14:textId="77777777" w:rsidTr="00874FD0">
        <w:trPr>
          <w:trHeight w:val="660"/>
        </w:trPr>
        <w:tc>
          <w:tcPr>
            <w:tcW w:w="709" w:type="dxa"/>
            <w:gridSpan w:val="2"/>
            <w:vAlign w:val="center"/>
            <w:hideMark/>
          </w:tcPr>
          <w:p w14:paraId="299DB4F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w:t>
            </w:r>
          </w:p>
        </w:tc>
        <w:tc>
          <w:tcPr>
            <w:tcW w:w="4251" w:type="dxa"/>
            <w:vAlign w:val="center"/>
            <w:hideMark/>
          </w:tcPr>
          <w:p w14:paraId="2234DCE6" w14:textId="7DE1692C"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Long Nguyên</w:t>
            </w:r>
          </w:p>
        </w:tc>
        <w:tc>
          <w:tcPr>
            <w:tcW w:w="1297" w:type="dxa"/>
            <w:vAlign w:val="center"/>
            <w:hideMark/>
          </w:tcPr>
          <w:p w14:paraId="610B239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132</w:t>
            </w:r>
          </w:p>
        </w:tc>
        <w:tc>
          <w:tcPr>
            <w:tcW w:w="1298" w:type="dxa"/>
            <w:vAlign w:val="center"/>
            <w:hideMark/>
          </w:tcPr>
          <w:p w14:paraId="036249D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0,463</w:t>
            </w:r>
          </w:p>
        </w:tc>
        <w:tc>
          <w:tcPr>
            <w:tcW w:w="1299" w:type="dxa"/>
            <w:noWrap/>
            <w:vAlign w:val="center"/>
            <w:hideMark/>
          </w:tcPr>
          <w:p w14:paraId="6CB807C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06C5AD2" w14:textId="77777777" w:rsidTr="00874FD0">
        <w:trPr>
          <w:trHeight w:val="660"/>
        </w:trPr>
        <w:tc>
          <w:tcPr>
            <w:tcW w:w="709" w:type="dxa"/>
            <w:gridSpan w:val="2"/>
            <w:vAlign w:val="center"/>
            <w:hideMark/>
          </w:tcPr>
          <w:p w14:paraId="4F33AA3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4</w:t>
            </w:r>
          </w:p>
        </w:tc>
        <w:tc>
          <w:tcPr>
            <w:tcW w:w="4251" w:type="dxa"/>
            <w:vAlign w:val="center"/>
            <w:hideMark/>
          </w:tcPr>
          <w:p w14:paraId="0C160FC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Cầu Định</w:t>
            </w:r>
          </w:p>
        </w:tc>
        <w:tc>
          <w:tcPr>
            <w:tcW w:w="1297" w:type="dxa"/>
            <w:vAlign w:val="center"/>
            <w:hideMark/>
          </w:tcPr>
          <w:p w14:paraId="4567C1D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116</w:t>
            </w:r>
          </w:p>
        </w:tc>
        <w:tc>
          <w:tcPr>
            <w:tcW w:w="1298" w:type="dxa"/>
            <w:vAlign w:val="center"/>
            <w:hideMark/>
          </w:tcPr>
          <w:p w14:paraId="38846E0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0,425</w:t>
            </w:r>
          </w:p>
        </w:tc>
        <w:tc>
          <w:tcPr>
            <w:tcW w:w="1299" w:type="dxa"/>
            <w:noWrap/>
            <w:vAlign w:val="center"/>
            <w:hideMark/>
          </w:tcPr>
          <w:p w14:paraId="4B7E1EB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2764C64" w14:textId="77777777" w:rsidTr="00874FD0">
        <w:trPr>
          <w:trHeight w:val="660"/>
        </w:trPr>
        <w:tc>
          <w:tcPr>
            <w:tcW w:w="709" w:type="dxa"/>
            <w:gridSpan w:val="2"/>
            <w:vAlign w:val="center"/>
            <w:hideMark/>
          </w:tcPr>
          <w:p w14:paraId="17E5010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5</w:t>
            </w:r>
          </w:p>
        </w:tc>
        <w:tc>
          <w:tcPr>
            <w:tcW w:w="4251" w:type="dxa"/>
            <w:vAlign w:val="center"/>
            <w:hideMark/>
          </w:tcPr>
          <w:p w14:paraId="47665CF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Bù Chí</w:t>
            </w:r>
          </w:p>
        </w:tc>
        <w:tc>
          <w:tcPr>
            <w:tcW w:w="1297" w:type="dxa"/>
            <w:vAlign w:val="center"/>
            <w:hideMark/>
          </w:tcPr>
          <w:p w14:paraId="3D09324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105</w:t>
            </w:r>
          </w:p>
        </w:tc>
        <w:tc>
          <w:tcPr>
            <w:tcW w:w="1298" w:type="dxa"/>
            <w:vAlign w:val="center"/>
            <w:hideMark/>
          </w:tcPr>
          <w:p w14:paraId="24DA3FE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0,283</w:t>
            </w:r>
          </w:p>
        </w:tc>
        <w:tc>
          <w:tcPr>
            <w:tcW w:w="1299" w:type="dxa"/>
            <w:noWrap/>
            <w:vAlign w:val="center"/>
            <w:hideMark/>
          </w:tcPr>
          <w:p w14:paraId="63D3768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816891D" w14:textId="77777777" w:rsidTr="00874FD0">
        <w:trPr>
          <w:trHeight w:val="660"/>
        </w:trPr>
        <w:tc>
          <w:tcPr>
            <w:tcW w:w="709" w:type="dxa"/>
            <w:gridSpan w:val="2"/>
            <w:vAlign w:val="center"/>
            <w:hideMark/>
          </w:tcPr>
          <w:p w14:paraId="4F5D792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6</w:t>
            </w:r>
          </w:p>
        </w:tc>
        <w:tc>
          <w:tcPr>
            <w:tcW w:w="4251" w:type="dxa"/>
            <w:vAlign w:val="center"/>
            <w:hideMark/>
          </w:tcPr>
          <w:p w14:paraId="4FFD014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Bến Ván</w:t>
            </w:r>
          </w:p>
        </w:tc>
        <w:tc>
          <w:tcPr>
            <w:tcW w:w="1297" w:type="dxa"/>
            <w:vAlign w:val="center"/>
            <w:hideMark/>
          </w:tcPr>
          <w:p w14:paraId="3826677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85</w:t>
            </w:r>
          </w:p>
        </w:tc>
        <w:tc>
          <w:tcPr>
            <w:tcW w:w="1298" w:type="dxa"/>
            <w:vAlign w:val="center"/>
            <w:hideMark/>
          </w:tcPr>
          <w:p w14:paraId="345C314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0,259</w:t>
            </w:r>
          </w:p>
        </w:tc>
        <w:tc>
          <w:tcPr>
            <w:tcW w:w="1299" w:type="dxa"/>
            <w:noWrap/>
            <w:vAlign w:val="center"/>
            <w:hideMark/>
          </w:tcPr>
          <w:p w14:paraId="4FDC0E1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0B97EF1" w14:textId="77777777" w:rsidTr="00874FD0">
        <w:trPr>
          <w:trHeight w:val="660"/>
        </w:trPr>
        <w:tc>
          <w:tcPr>
            <w:tcW w:w="709" w:type="dxa"/>
            <w:gridSpan w:val="2"/>
            <w:vAlign w:val="center"/>
            <w:hideMark/>
          </w:tcPr>
          <w:p w14:paraId="2396ECD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7</w:t>
            </w:r>
          </w:p>
        </w:tc>
        <w:tc>
          <w:tcPr>
            <w:tcW w:w="4251" w:type="dxa"/>
            <w:vAlign w:val="center"/>
            <w:hideMark/>
          </w:tcPr>
          <w:p w14:paraId="7007A1C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Ngọc Định</w:t>
            </w:r>
          </w:p>
        </w:tc>
        <w:tc>
          <w:tcPr>
            <w:tcW w:w="1297" w:type="dxa"/>
            <w:vAlign w:val="center"/>
            <w:hideMark/>
          </w:tcPr>
          <w:p w14:paraId="6FD654A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110</w:t>
            </w:r>
          </w:p>
        </w:tc>
        <w:tc>
          <w:tcPr>
            <w:tcW w:w="1298" w:type="dxa"/>
            <w:vAlign w:val="center"/>
            <w:hideMark/>
          </w:tcPr>
          <w:p w14:paraId="0C7AE3E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0,915</w:t>
            </w:r>
          </w:p>
        </w:tc>
        <w:tc>
          <w:tcPr>
            <w:tcW w:w="1299" w:type="dxa"/>
            <w:noWrap/>
            <w:vAlign w:val="center"/>
            <w:hideMark/>
          </w:tcPr>
          <w:p w14:paraId="6185451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EFF1728" w14:textId="77777777" w:rsidTr="00874FD0">
        <w:trPr>
          <w:trHeight w:val="660"/>
        </w:trPr>
        <w:tc>
          <w:tcPr>
            <w:tcW w:w="709" w:type="dxa"/>
            <w:gridSpan w:val="2"/>
            <w:vAlign w:val="center"/>
            <w:hideMark/>
          </w:tcPr>
          <w:p w14:paraId="7747C4B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8</w:t>
            </w:r>
          </w:p>
        </w:tc>
        <w:tc>
          <w:tcPr>
            <w:tcW w:w="4251" w:type="dxa"/>
            <w:vAlign w:val="center"/>
            <w:hideMark/>
          </w:tcPr>
          <w:p w14:paraId="17532A5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Phúc Long</w:t>
            </w:r>
          </w:p>
        </w:tc>
        <w:tc>
          <w:tcPr>
            <w:tcW w:w="1297" w:type="dxa"/>
            <w:vAlign w:val="center"/>
            <w:hideMark/>
          </w:tcPr>
          <w:p w14:paraId="6C8B9DA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115</w:t>
            </w:r>
          </w:p>
        </w:tc>
        <w:tc>
          <w:tcPr>
            <w:tcW w:w="1298" w:type="dxa"/>
            <w:vAlign w:val="center"/>
            <w:hideMark/>
          </w:tcPr>
          <w:p w14:paraId="432CC26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0,613</w:t>
            </w:r>
          </w:p>
        </w:tc>
        <w:tc>
          <w:tcPr>
            <w:tcW w:w="1299" w:type="dxa"/>
            <w:noWrap/>
            <w:vAlign w:val="center"/>
            <w:hideMark/>
          </w:tcPr>
          <w:p w14:paraId="272B9BA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E8A59BE" w14:textId="77777777" w:rsidTr="00874FD0">
        <w:trPr>
          <w:trHeight w:val="660"/>
        </w:trPr>
        <w:tc>
          <w:tcPr>
            <w:tcW w:w="709" w:type="dxa"/>
            <w:gridSpan w:val="2"/>
            <w:vAlign w:val="center"/>
            <w:hideMark/>
          </w:tcPr>
          <w:p w14:paraId="2B2829E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9</w:t>
            </w:r>
          </w:p>
        </w:tc>
        <w:tc>
          <w:tcPr>
            <w:tcW w:w="4251" w:type="dxa"/>
            <w:vAlign w:val="center"/>
            <w:hideMark/>
          </w:tcPr>
          <w:p w14:paraId="3EDD657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 Trường An</w:t>
            </w:r>
          </w:p>
        </w:tc>
        <w:tc>
          <w:tcPr>
            <w:tcW w:w="1297" w:type="dxa"/>
            <w:vAlign w:val="center"/>
            <w:hideMark/>
          </w:tcPr>
          <w:p w14:paraId="4E8AE73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87</w:t>
            </w:r>
          </w:p>
        </w:tc>
        <w:tc>
          <w:tcPr>
            <w:tcW w:w="1298" w:type="dxa"/>
            <w:vAlign w:val="center"/>
            <w:hideMark/>
          </w:tcPr>
          <w:p w14:paraId="41D5FAE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0,585</w:t>
            </w:r>
          </w:p>
        </w:tc>
        <w:tc>
          <w:tcPr>
            <w:tcW w:w="1299" w:type="dxa"/>
            <w:noWrap/>
            <w:vAlign w:val="center"/>
            <w:hideMark/>
          </w:tcPr>
          <w:p w14:paraId="490777C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1E4D71C" w14:textId="77777777" w:rsidTr="00874FD0">
        <w:trPr>
          <w:trHeight w:val="660"/>
        </w:trPr>
        <w:tc>
          <w:tcPr>
            <w:tcW w:w="709" w:type="dxa"/>
            <w:gridSpan w:val="2"/>
            <w:vAlign w:val="center"/>
            <w:hideMark/>
          </w:tcPr>
          <w:p w14:paraId="5CA1A90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10</w:t>
            </w:r>
          </w:p>
        </w:tc>
        <w:tc>
          <w:tcPr>
            <w:tcW w:w="4251" w:type="dxa"/>
            <w:vAlign w:val="center"/>
            <w:hideMark/>
          </w:tcPr>
          <w:p w14:paraId="40DF98E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472 BW</w:t>
            </w:r>
          </w:p>
        </w:tc>
        <w:tc>
          <w:tcPr>
            <w:tcW w:w="1297" w:type="dxa"/>
            <w:vAlign w:val="center"/>
            <w:hideMark/>
          </w:tcPr>
          <w:p w14:paraId="5CF920A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70</w:t>
            </w:r>
          </w:p>
        </w:tc>
        <w:tc>
          <w:tcPr>
            <w:tcW w:w="1298" w:type="dxa"/>
            <w:vAlign w:val="center"/>
            <w:hideMark/>
          </w:tcPr>
          <w:p w14:paraId="5C662E2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0,366</w:t>
            </w:r>
          </w:p>
        </w:tc>
        <w:tc>
          <w:tcPr>
            <w:tcW w:w="1299" w:type="dxa"/>
            <w:noWrap/>
            <w:vAlign w:val="center"/>
            <w:hideMark/>
          </w:tcPr>
          <w:p w14:paraId="5705BB0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B52C271" w14:textId="77777777" w:rsidTr="00874FD0">
        <w:trPr>
          <w:trHeight w:val="660"/>
        </w:trPr>
        <w:tc>
          <w:tcPr>
            <w:tcW w:w="709" w:type="dxa"/>
            <w:gridSpan w:val="2"/>
            <w:vAlign w:val="center"/>
            <w:hideMark/>
          </w:tcPr>
          <w:p w14:paraId="131CFF4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11</w:t>
            </w:r>
          </w:p>
        </w:tc>
        <w:tc>
          <w:tcPr>
            <w:tcW w:w="4251" w:type="dxa"/>
            <w:vAlign w:val="center"/>
            <w:hideMark/>
          </w:tcPr>
          <w:p w14:paraId="5A7AF44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Hồ Sen</w:t>
            </w:r>
          </w:p>
        </w:tc>
        <w:tc>
          <w:tcPr>
            <w:tcW w:w="1297" w:type="dxa"/>
            <w:vAlign w:val="center"/>
            <w:hideMark/>
          </w:tcPr>
          <w:p w14:paraId="39FB2B2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63</w:t>
            </w:r>
          </w:p>
        </w:tc>
        <w:tc>
          <w:tcPr>
            <w:tcW w:w="1298" w:type="dxa"/>
            <w:vAlign w:val="center"/>
            <w:hideMark/>
          </w:tcPr>
          <w:p w14:paraId="73B44B3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0,280</w:t>
            </w:r>
          </w:p>
        </w:tc>
        <w:tc>
          <w:tcPr>
            <w:tcW w:w="1299" w:type="dxa"/>
            <w:noWrap/>
            <w:vAlign w:val="center"/>
            <w:hideMark/>
          </w:tcPr>
          <w:p w14:paraId="66B57B9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01273992" w14:textId="77777777" w:rsidTr="00874FD0">
        <w:trPr>
          <w:trHeight w:val="660"/>
        </w:trPr>
        <w:tc>
          <w:tcPr>
            <w:tcW w:w="709" w:type="dxa"/>
            <w:gridSpan w:val="2"/>
            <w:vAlign w:val="center"/>
            <w:hideMark/>
          </w:tcPr>
          <w:p w14:paraId="10FA558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12</w:t>
            </w:r>
          </w:p>
        </w:tc>
        <w:tc>
          <w:tcPr>
            <w:tcW w:w="4251" w:type="dxa"/>
            <w:vAlign w:val="center"/>
            <w:hideMark/>
          </w:tcPr>
          <w:p w14:paraId="6EB0B64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Chòm Chay</w:t>
            </w:r>
          </w:p>
        </w:tc>
        <w:tc>
          <w:tcPr>
            <w:tcW w:w="1297" w:type="dxa"/>
            <w:vAlign w:val="center"/>
            <w:hideMark/>
          </w:tcPr>
          <w:p w14:paraId="0C4E64A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69</w:t>
            </w:r>
          </w:p>
        </w:tc>
        <w:tc>
          <w:tcPr>
            <w:tcW w:w="1298" w:type="dxa"/>
            <w:vAlign w:val="center"/>
            <w:hideMark/>
          </w:tcPr>
          <w:p w14:paraId="3678ACB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0,311</w:t>
            </w:r>
          </w:p>
        </w:tc>
        <w:tc>
          <w:tcPr>
            <w:tcW w:w="1299" w:type="dxa"/>
            <w:noWrap/>
            <w:vAlign w:val="center"/>
            <w:hideMark/>
          </w:tcPr>
          <w:p w14:paraId="4E85E17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815A6D1" w14:textId="77777777" w:rsidTr="00874FD0">
        <w:trPr>
          <w:trHeight w:val="660"/>
        </w:trPr>
        <w:tc>
          <w:tcPr>
            <w:tcW w:w="709" w:type="dxa"/>
            <w:gridSpan w:val="2"/>
            <w:vAlign w:val="center"/>
            <w:hideMark/>
          </w:tcPr>
          <w:p w14:paraId="58D8576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13</w:t>
            </w:r>
          </w:p>
        </w:tc>
        <w:tc>
          <w:tcPr>
            <w:tcW w:w="4251" w:type="dxa"/>
            <w:vAlign w:val="center"/>
            <w:hideMark/>
          </w:tcPr>
          <w:p w14:paraId="7E9CE6B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Từ Long</w:t>
            </w:r>
          </w:p>
        </w:tc>
        <w:tc>
          <w:tcPr>
            <w:tcW w:w="1297" w:type="dxa"/>
            <w:vAlign w:val="center"/>
            <w:hideMark/>
          </w:tcPr>
          <w:p w14:paraId="644B4AC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80</w:t>
            </w:r>
          </w:p>
        </w:tc>
        <w:tc>
          <w:tcPr>
            <w:tcW w:w="1298" w:type="dxa"/>
            <w:vAlign w:val="center"/>
            <w:hideMark/>
          </w:tcPr>
          <w:p w14:paraId="377F8CF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0,428</w:t>
            </w:r>
          </w:p>
        </w:tc>
        <w:tc>
          <w:tcPr>
            <w:tcW w:w="1299" w:type="dxa"/>
            <w:noWrap/>
            <w:vAlign w:val="center"/>
            <w:hideMark/>
          </w:tcPr>
          <w:p w14:paraId="33503BD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83A1DA9" w14:textId="77777777" w:rsidTr="00874FD0">
        <w:trPr>
          <w:trHeight w:val="660"/>
        </w:trPr>
        <w:tc>
          <w:tcPr>
            <w:tcW w:w="709" w:type="dxa"/>
            <w:gridSpan w:val="2"/>
            <w:vAlign w:val="center"/>
            <w:hideMark/>
          </w:tcPr>
          <w:p w14:paraId="61AD5A5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14</w:t>
            </w:r>
          </w:p>
        </w:tc>
        <w:tc>
          <w:tcPr>
            <w:tcW w:w="4251" w:type="dxa"/>
            <w:vAlign w:val="center"/>
            <w:hideMark/>
          </w:tcPr>
          <w:p w14:paraId="5270BC1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Đất Nguồn</w:t>
            </w:r>
          </w:p>
        </w:tc>
        <w:tc>
          <w:tcPr>
            <w:tcW w:w="1297" w:type="dxa"/>
            <w:vAlign w:val="center"/>
            <w:hideMark/>
          </w:tcPr>
          <w:p w14:paraId="49EB8B9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84</w:t>
            </w:r>
          </w:p>
        </w:tc>
        <w:tc>
          <w:tcPr>
            <w:tcW w:w="1298" w:type="dxa"/>
            <w:vAlign w:val="center"/>
            <w:hideMark/>
          </w:tcPr>
          <w:p w14:paraId="6C56777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0,633</w:t>
            </w:r>
          </w:p>
        </w:tc>
        <w:tc>
          <w:tcPr>
            <w:tcW w:w="1299" w:type="dxa"/>
            <w:noWrap/>
            <w:vAlign w:val="center"/>
            <w:hideMark/>
          </w:tcPr>
          <w:p w14:paraId="4C32141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9A0C09D" w14:textId="77777777" w:rsidTr="00874FD0">
        <w:trPr>
          <w:trHeight w:val="660"/>
        </w:trPr>
        <w:tc>
          <w:tcPr>
            <w:tcW w:w="709" w:type="dxa"/>
            <w:gridSpan w:val="2"/>
            <w:vAlign w:val="center"/>
            <w:hideMark/>
          </w:tcPr>
          <w:p w14:paraId="2890ABA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15</w:t>
            </w:r>
          </w:p>
        </w:tc>
        <w:tc>
          <w:tcPr>
            <w:tcW w:w="4251" w:type="dxa"/>
            <w:vAlign w:val="center"/>
            <w:hideMark/>
          </w:tcPr>
          <w:p w14:paraId="51169FB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472 Cây Thị</w:t>
            </w:r>
          </w:p>
        </w:tc>
        <w:tc>
          <w:tcPr>
            <w:tcW w:w="1297" w:type="dxa"/>
            <w:vAlign w:val="center"/>
            <w:hideMark/>
          </w:tcPr>
          <w:p w14:paraId="6BF99B6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75</w:t>
            </w:r>
          </w:p>
        </w:tc>
        <w:tc>
          <w:tcPr>
            <w:tcW w:w="1298" w:type="dxa"/>
            <w:vAlign w:val="center"/>
            <w:hideMark/>
          </w:tcPr>
          <w:p w14:paraId="61CB7E2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0,584</w:t>
            </w:r>
          </w:p>
        </w:tc>
        <w:tc>
          <w:tcPr>
            <w:tcW w:w="1299" w:type="dxa"/>
            <w:noWrap/>
            <w:vAlign w:val="center"/>
            <w:hideMark/>
          </w:tcPr>
          <w:p w14:paraId="56B49AB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1468136" w14:textId="77777777" w:rsidTr="00874FD0">
        <w:trPr>
          <w:trHeight w:val="660"/>
        </w:trPr>
        <w:tc>
          <w:tcPr>
            <w:tcW w:w="709" w:type="dxa"/>
            <w:gridSpan w:val="2"/>
            <w:vAlign w:val="center"/>
            <w:hideMark/>
          </w:tcPr>
          <w:p w14:paraId="570A283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16</w:t>
            </w:r>
          </w:p>
        </w:tc>
        <w:tc>
          <w:tcPr>
            <w:tcW w:w="4251" w:type="dxa"/>
            <w:vAlign w:val="center"/>
            <w:hideMark/>
          </w:tcPr>
          <w:p w14:paraId="3BB5B66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Vĩnh Hoà</w:t>
            </w:r>
          </w:p>
        </w:tc>
        <w:tc>
          <w:tcPr>
            <w:tcW w:w="1297" w:type="dxa"/>
            <w:vAlign w:val="center"/>
            <w:hideMark/>
          </w:tcPr>
          <w:p w14:paraId="4522460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79</w:t>
            </w:r>
          </w:p>
        </w:tc>
        <w:tc>
          <w:tcPr>
            <w:tcW w:w="1298" w:type="dxa"/>
            <w:vAlign w:val="center"/>
            <w:hideMark/>
          </w:tcPr>
          <w:p w14:paraId="4EE593D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0,493</w:t>
            </w:r>
          </w:p>
        </w:tc>
        <w:tc>
          <w:tcPr>
            <w:tcW w:w="1299" w:type="dxa"/>
            <w:noWrap/>
            <w:vAlign w:val="center"/>
            <w:hideMark/>
          </w:tcPr>
          <w:p w14:paraId="5865B7B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AE5D4D1" w14:textId="77777777" w:rsidTr="00874FD0">
        <w:trPr>
          <w:trHeight w:val="660"/>
        </w:trPr>
        <w:tc>
          <w:tcPr>
            <w:tcW w:w="709" w:type="dxa"/>
            <w:gridSpan w:val="2"/>
            <w:vAlign w:val="center"/>
            <w:hideMark/>
          </w:tcPr>
          <w:p w14:paraId="18D7CD4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17</w:t>
            </w:r>
          </w:p>
        </w:tc>
        <w:tc>
          <w:tcPr>
            <w:tcW w:w="4251" w:type="dxa"/>
            <w:vAlign w:val="center"/>
            <w:hideMark/>
          </w:tcPr>
          <w:p w14:paraId="29EA323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Hương Sen</w:t>
            </w:r>
          </w:p>
        </w:tc>
        <w:tc>
          <w:tcPr>
            <w:tcW w:w="1297" w:type="dxa"/>
            <w:vAlign w:val="center"/>
            <w:hideMark/>
          </w:tcPr>
          <w:p w14:paraId="1896697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83</w:t>
            </w:r>
          </w:p>
        </w:tc>
        <w:tc>
          <w:tcPr>
            <w:tcW w:w="1298" w:type="dxa"/>
            <w:vAlign w:val="center"/>
            <w:hideMark/>
          </w:tcPr>
          <w:p w14:paraId="5D59A8A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0,532</w:t>
            </w:r>
          </w:p>
        </w:tc>
        <w:tc>
          <w:tcPr>
            <w:tcW w:w="1299" w:type="dxa"/>
            <w:noWrap/>
            <w:vAlign w:val="center"/>
            <w:hideMark/>
          </w:tcPr>
          <w:p w14:paraId="53A7795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B97F442" w14:textId="77777777" w:rsidTr="00874FD0">
        <w:trPr>
          <w:trHeight w:val="660"/>
        </w:trPr>
        <w:tc>
          <w:tcPr>
            <w:tcW w:w="709" w:type="dxa"/>
            <w:gridSpan w:val="2"/>
            <w:vAlign w:val="center"/>
            <w:hideMark/>
          </w:tcPr>
          <w:p w14:paraId="3E223F3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18</w:t>
            </w:r>
          </w:p>
        </w:tc>
        <w:tc>
          <w:tcPr>
            <w:tcW w:w="4251" w:type="dxa"/>
            <w:vAlign w:val="center"/>
            <w:hideMark/>
          </w:tcPr>
          <w:p w14:paraId="42DF693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Đại Hoàng Cung</w:t>
            </w:r>
          </w:p>
        </w:tc>
        <w:tc>
          <w:tcPr>
            <w:tcW w:w="1297" w:type="dxa"/>
            <w:vAlign w:val="center"/>
            <w:hideMark/>
          </w:tcPr>
          <w:p w14:paraId="0FD4F73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91</w:t>
            </w:r>
          </w:p>
        </w:tc>
        <w:tc>
          <w:tcPr>
            <w:tcW w:w="1298" w:type="dxa"/>
            <w:vAlign w:val="center"/>
            <w:hideMark/>
          </w:tcPr>
          <w:p w14:paraId="781DD43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0,629</w:t>
            </w:r>
          </w:p>
        </w:tc>
        <w:tc>
          <w:tcPr>
            <w:tcW w:w="1299" w:type="dxa"/>
            <w:noWrap/>
            <w:vAlign w:val="center"/>
            <w:hideMark/>
          </w:tcPr>
          <w:p w14:paraId="2B6277B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4A2B630" w14:textId="77777777" w:rsidTr="00874FD0">
        <w:trPr>
          <w:trHeight w:val="660"/>
        </w:trPr>
        <w:tc>
          <w:tcPr>
            <w:tcW w:w="709" w:type="dxa"/>
            <w:gridSpan w:val="2"/>
            <w:vAlign w:val="center"/>
            <w:hideMark/>
          </w:tcPr>
          <w:p w14:paraId="0F82721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19</w:t>
            </w:r>
          </w:p>
        </w:tc>
        <w:tc>
          <w:tcPr>
            <w:tcW w:w="4251" w:type="dxa"/>
            <w:vAlign w:val="center"/>
            <w:hideMark/>
          </w:tcPr>
          <w:p w14:paraId="1A5F248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477An Mỹ</w:t>
            </w:r>
          </w:p>
        </w:tc>
        <w:tc>
          <w:tcPr>
            <w:tcW w:w="1297" w:type="dxa"/>
            <w:vAlign w:val="center"/>
            <w:hideMark/>
          </w:tcPr>
          <w:p w14:paraId="4F09693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104</w:t>
            </w:r>
          </w:p>
        </w:tc>
        <w:tc>
          <w:tcPr>
            <w:tcW w:w="1298" w:type="dxa"/>
            <w:vAlign w:val="center"/>
            <w:hideMark/>
          </w:tcPr>
          <w:p w14:paraId="371768A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0,705</w:t>
            </w:r>
          </w:p>
        </w:tc>
        <w:tc>
          <w:tcPr>
            <w:tcW w:w="1299" w:type="dxa"/>
            <w:noWrap/>
            <w:vAlign w:val="center"/>
            <w:hideMark/>
          </w:tcPr>
          <w:p w14:paraId="1817D06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59A9768" w14:textId="77777777" w:rsidTr="00874FD0">
        <w:trPr>
          <w:trHeight w:val="660"/>
        </w:trPr>
        <w:tc>
          <w:tcPr>
            <w:tcW w:w="709" w:type="dxa"/>
            <w:gridSpan w:val="2"/>
            <w:vAlign w:val="center"/>
            <w:hideMark/>
          </w:tcPr>
          <w:p w14:paraId="5134472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20</w:t>
            </w:r>
          </w:p>
        </w:tc>
        <w:tc>
          <w:tcPr>
            <w:tcW w:w="4251" w:type="dxa"/>
            <w:vAlign w:val="center"/>
            <w:hideMark/>
          </w:tcPr>
          <w:p w14:paraId="5D9B46D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Cầu Mắm</w:t>
            </w:r>
          </w:p>
        </w:tc>
        <w:tc>
          <w:tcPr>
            <w:tcW w:w="1297" w:type="dxa"/>
            <w:vAlign w:val="center"/>
            <w:hideMark/>
          </w:tcPr>
          <w:p w14:paraId="28FA6AF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100</w:t>
            </w:r>
          </w:p>
        </w:tc>
        <w:tc>
          <w:tcPr>
            <w:tcW w:w="1298" w:type="dxa"/>
            <w:vAlign w:val="center"/>
            <w:hideMark/>
          </w:tcPr>
          <w:p w14:paraId="29E782E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0,694</w:t>
            </w:r>
          </w:p>
        </w:tc>
        <w:tc>
          <w:tcPr>
            <w:tcW w:w="1299" w:type="dxa"/>
            <w:noWrap/>
            <w:vAlign w:val="center"/>
            <w:hideMark/>
          </w:tcPr>
          <w:p w14:paraId="31953EE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336FD14" w14:textId="77777777" w:rsidTr="00874FD0">
        <w:trPr>
          <w:trHeight w:val="660"/>
        </w:trPr>
        <w:tc>
          <w:tcPr>
            <w:tcW w:w="709" w:type="dxa"/>
            <w:gridSpan w:val="2"/>
            <w:vAlign w:val="center"/>
            <w:hideMark/>
          </w:tcPr>
          <w:p w14:paraId="56AF3DC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21</w:t>
            </w:r>
          </w:p>
        </w:tc>
        <w:tc>
          <w:tcPr>
            <w:tcW w:w="4251" w:type="dxa"/>
            <w:vAlign w:val="center"/>
            <w:hideMark/>
          </w:tcPr>
          <w:p w14:paraId="1BE2FD8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An Thành</w:t>
            </w:r>
          </w:p>
        </w:tc>
        <w:tc>
          <w:tcPr>
            <w:tcW w:w="1297" w:type="dxa"/>
            <w:vAlign w:val="center"/>
            <w:hideMark/>
          </w:tcPr>
          <w:p w14:paraId="6E25CB6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105</w:t>
            </w:r>
          </w:p>
        </w:tc>
        <w:tc>
          <w:tcPr>
            <w:tcW w:w="1298" w:type="dxa"/>
            <w:vAlign w:val="center"/>
            <w:hideMark/>
          </w:tcPr>
          <w:p w14:paraId="3AF9560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0,655</w:t>
            </w:r>
          </w:p>
        </w:tc>
        <w:tc>
          <w:tcPr>
            <w:tcW w:w="1299" w:type="dxa"/>
            <w:noWrap/>
            <w:vAlign w:val="center"/>
            <w:hideMark/>
          </w:tcPr>
          <w:p w14:paraId="0A66577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44E1514" w14:textId="77777777" w:rsidTr="00874FD0">
        <w:trPr>
          <w:trHeight w:val="660"/>
        </w:trPr>
        <w:tc>
          <w:tcPr>
            <w:tcW w:w="709" w:type="dxa"/>
            <w:gridSpan w:val="2"/>
            <w:vAlign w:val="center"/>
            <w:hideMark/>
          </w:tcPr>
          <w:p w14:paraId="3F97914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22</w:t>
            </w:r>
          </w:p>
        </w:tc>
        <w:tc>
          <w:tcPr>
            <w:tcW w:w="4251" w:type="dxa"/>
            <w:vAlign w:val="center"/>
            <w:hideMark/>
          </w:tcPr>
          <w:p w14:paraId="34AC2BC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 Đồng Trai</w:t>
            </w:r>
          </w:p>
        </w:tc>
        <w:tc>
          <w:tcPr>
            <w:tcW w:w="1297" w:type="dxa"/>
            <w:vAlign w:val="center"/>
            <w:hideMark/>
          </w:tcPr>
          <w:p w14:paraId="4C19325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86</w:t>
            </w:r>
          </w:p>
        </w:tc>
        <w:tc>
          <w:tcPr>
            <w:tcW w:w="1298" w:type="dxa"/>
            <w:vAlign w:val="center"/>
            <w:hideMark/>
          </w:tcPr>
          <w:p w14:paraId="7DADD9E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0,597</w:t>
            </w:r>
          </w:p>
        </w:tc>
        <w:tc>
          <w:tcPr>
            <w:tcW w:w="1299" w:type="dxa"/>
            <w:noWrap/>
            <w:vAlign w:val="center"/>
            <w:hideMark/>
          </w:tcPr>
          <w:p w14:paraId="118E1F2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73CD7B3" w14:textId="77777777" w:rsidTr="00874FD0">
        <w:trPr>
          <w:trHeight w:val="660"/>
        </w:trPr>
        <w:tc>
          <w:tcPr>
            <w:tcW w:w="709" w:type="dxa"/>
            <w:gridSpan w:val="2"/>
            <w:vAlign w:val="center"/>
            <w:hideMark/>
          </w:tcPr>
          <w:p w14:paraId="128B680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23</w:t>
            </w:r>
          </w:p>
        </w:tc>
        <w:tc>
          <w:tcPr>
            <w:tcW w:w="4251" w:type="dxa"/>
            <w:vAlign w:val="center"/>
            <w:hideMark/>
          </w:tcPr>
          <w:p w14:paraId="09236EA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Nam Đông</w:t>
            </w:r>
          </w:p>
        </w:tc>
        <w:tc>
          <w:tcPr>
            <w:tcW w:w="1297" w:type="dxa"/>
            <w:vAlign w:val="center"/>
            <w:hideMark/>
          </w:tcPr>
          <w:p w14:paraId="2F58AB6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123</w:t>
            </w:r>
          </w:p>
        </w:tc>
        <w:tc>
          <w:tcPr>
            <w:tcW w:w="1298" w:type="dxa"/>
            <w:vAlign w:val="center"/>
            <w:hideMark/>
          </w:tcPr>
          <w:p w14:paraId="77B5354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0,618</w:t>
            </w:r>
          </w:p>
        </w:tc>
        <w:tc>
          <w:tcPr>
            <w:tcW w:w="1299" w:type="dxa"/>
            <w:noWrap/>
            <w:vAlign w:val="center"/>
            <w:hideMark/>
          </w:tcPr>
          <w:p w14:paraId="7DC91BC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91829E6" w14:textId="77777777" w:rsidTr="00874FD0">
        <w:trPr>
          <w:trHeight w:val="660"/>
        </w:trPr>
        <w:tc>
          <w:tcPr>
            <w:tcW w:w="709" w:type="dxa"/>
            <w:gridSpan w:val="2"/>
            <w:vAlign w:val="center"/>
            <w:hideMark/>
          </w:tcPr>
          <w:p w14:paraId="642BBF7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24</w:t>
            </w:r>
          </w:p>
        </w:tc>
        <w:tc>
          <w:tcPr>
            <w:tcW w:w="4251" w:type="dxa"/>
            <w:vAlign w:val="center"/>
            <w:hideMark/>
          </w:tcPr>
          <w:p w14:paraId="7D5D6FC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Tiền Giang</w:t>
            </w:r>
          </w:p>
        </w:tc>
        <w:tc>
          <w:tcPr>
            <w:tcW w:w="1297" w:type="dxa"/>
            <w:vAlign w:val="center"/>
            <w:hideMark/>
          </w:tcPr>
          <w:p w14:paraId="04970C6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119</w:t>
            </w:r>
          </w:p>
        </w:tc>
        <w:tc>
          <w:tcPr>
            <w:tcW w:w="1298" w:type="dxa"/>
            <w:vAlign w:val="center"/>
            <w:hideMark/>
          </w:tcPr>
          <w:p w14:paraId="31C47C4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0,585</w:t>
            </w:r>
          </w:p>
        </w:tc>
        <w:tc>
          <w:tcPr>
            <w:tcW w:w="1299" w:type="dxa"/>
            <w:noWrap/>
            <w:vAlign w:val="center"/>
            <w:hideMark/>
          </w:tcPr>
          <w:p w14:paraId="59E1737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43BF2E7" w14:textId="77777777" w:rsidTr="00874FD0">
        <w:trPr>
          <w:trHeight w:val="660"/>
        </w:trPr>
        <w:tc>
          <w:tcPr>
            <w:tcW w:w="709" w:type="dxa"/>
            <w:gridSpan w:val="2"/>
            <w:vAlign w:val="center"/>
            <w:hideMark/>
          </w:tcPr>
          <w:p w14:paraId="6F0C2BD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25</w:t>
            </w:r>
          </w:p>
        </w:tc>
        <w:tc>
          <w:tcPr>
            <w:tcW w:w="4251" w:type="dxa"/>
            <w:vAlign w:val="center"/>
            <w:hideMark/>
          </w:tcPr>
          <w:p w14:paraId="40FA449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Đông Tuấn</w:t>
            </w:r>
          </w:p>
        </w:tc>
        <w:tc>
          <w:tcPr>
            <w:tcW w:w="1297" w:type="dxa"/>
            <w:vAlign w:val="center"/>
            <w:hideMark/>
          </w:tcPr>
          <w:p w14:paraId="5C2680A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124</w:t>
            </w:r>
          </w:p>
        </w:tc>
        <w:tc>
          <w:tcPr>
            <w:tcW w:w="1298" w:type="dxa"/>
            <w:vAlign w:val="center"/>
            <w:hideMark/>
          </w:tcPr>
          <w:p w14:paraId="4C22E6D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0,512</w:t>
            </w:r>
          </w:p>
        </w:tc>
        <w:tc>
          <w:tcPr>
            <w:tcW w:w="1299" w:type="dxa"/>
            <w:noWrap/>
            <w:vAlign w:val="center"/>
            <w:hideMark/>
          </w:tcPr>
          <w:p w14:paraId="71FF250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653C7E8" w14:textId="77777777" w:rsidTr="00874FD0">
        <w:trPr>
          <w:trHeight w:val="660"/>
        </w:trPr>
        <w:tc>
          <w:tcPr>
            <w:tcW w:w="709" w:type="dxa"/>
            <w:gridSpan w:val="2"/>
            <w:vAlign w:val="center"/>
            <w:hideMark/>
          </w:tcPr>
          <w:p w14:paraId="6AE269D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25</w:t>
            </w:r>
          </w:p>
        </w:tc>
        <w:tc>
          <w:tcPr>
            <w:tcW w:w="4251" w:type="dxa"/>
            <w:vAlign w:val="center"/>
            <w:hideMark/>
          </w:tcPr>
          <w:p w14:paraId="0B03932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Ngọc Châu</w:t>
            </w:r>
          </w:p>
        </w:tc>
        <w:tc>
          <w:tcPr>
            <w:tcW w:w="1297" w:type="dxa"/>
            <w:vAlign w:val="center"/>
            <w:hideMark/>
          </w:tcPr>
          <w:p w14:paraId="2332348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110</w:t>
            </w:r>
          </w:p>
        </w:tc>
        <w:tc>
          <w:tcPr>
            <w:tcW w:w="1298" w:type="dxa"/>
            <w:vAlign w:val="center"/>
            <w:hideMark/>
          </w:tcPr>
          <w:p w14:paraId="58164A0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0,759</w:t>
            </w:r>
          </w:p>
        </w:tc>
        <w:tc>
          <w:tcPr>
            <w:tcW w:w="1299" w:type="dxa"/>
            <w:noWrap/>
            <w:vAlign w:val="center"/>
            <w:hideMark/>
          </w:tcPr>
          <w:p w14:paraId="6A22DBB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36D219B" w14:textId="77777777" w:rsidTr="00874FD0">
        <w:trPr>
          <w:trHeight w:val="660"/>
        </w:trPr>
        <w:tc>
          <w:tcPr>
            <w:tcW w:w="709" w:type="dxa"/>
            <w:gridSpan w:val="2"/>
            <w:vAlign w:val="center"/>
            <w:hideMark/>
          </w:tcPr>
          <w:p w14:paraId="6728F39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26</w:t>
            </w:r>
          </w:p>
        </w:tc>
        <w:tc>
          <w:tcPr>
            <w:tcW w:w="4251" w:type="dxa"/>
            <w:vAlign w:val="center"/>
            <w:hideMark/>
          </w:tcPr>
          <w:p w14:paraId="291689D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Vườn Chuối</w:t>
            </w:r>
          </w:p>
        </w:tc>
        <w:tc>
          <w:tcPr>
            <w:tcW w:w="1297" w:type="dxa"/>
            <w:vAlign w:val="center"/>
            <w:hideMark/>
          </w:tcPr>
          <w:p w14:paraId="60B261E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104</w:t>
            </w:r>
          </w:p>
        </w:tc>
        <w:tc>
          <w:tcPr>
            <w:tcW w:w="1298" w:type="dxa"/>
            <w:vAlign w:val="center"/>
            <w:hideMark/>
          </w:tcPr>
          <w:p w14:paraId="3662DD9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0,715</w:t>
            </w:r>
          </w:p>
        </w:tc>
        <w:tc>
          <w:tcPr>
            <w:tcW w:w="1299" w:type="dxa"/>
            <w:noWrap/>
            <w:vAlign w:val="center"/>
            <w:hideMark/>
          </w:tcPr>
          <w:p w14:paraId="09DBE1A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14EB26B" w14:textId="77777777" w:rsidTr="00874FD0">
        <w:trPr>
          <w:trHeight w:val="660"/>
        </w:trPr>
        <w:tc>
          <w:tcPr>
            <w:tcW w:w="709" w:type="dxa"/>
            <w:gridSpan w:val="2"/>
            <w:vAlign w:val="center"/>
            <w:hideMark/>
          </w:tcPr>
          <w:p w14:paraId="1CAF11E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27</w:t>
            </w:r>
          </w:p>
        </w:tc>
        <w:tc>
          <w:tcPr>
            <w:tcW w:w="4251" w:type="dxa"/>
            <w:vAlign w:val="center"/>
            <w:hideMark/>
          </w:tcPr>
          <w:p w14:paraId="034E6F3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480 Minh Huệ</w:t>
            </w:r>
          </w:p>
        </w:tc>
        <w:tc>
          <w:tcPr>
            <w:tcW w:w="1297" w:type="dxa"/>
            <w:vAlign w:val="center"/>
            <w:hideMark/>
          </w:tcPr>
          <w:p w14:paraId="730C349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103</w:t>
            </w:r>
          </w:p>
        </w:tc>
        <w:tc>
          <w:tcPr>
            <w:tcW w:w="1298" w:type="dxa"/>
            <w:vAlign w:val="center"/>
            <w:hideMark/>
          </w:tcPr>
          <w:p w14:paraId="364B636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0,663</w:t>
            </w:r>
          </w:p>
        </w:tc>
        <w:tc>
          <w:tcPr>
            <w:tcW w:w="1299" w:type="dxa"/>
            <w:noWrap/>
            <w:vAlign w:val="center"/>
            <w:hideMark/>
          </w:tcPr>
          <w:p w14:paraId="0530197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1EB7955" w14:textId="77777777" w:rsidTr="00874FD0">
        <w:trPr>
          <w:trHeight w:val="660"/>
        </w:trPr>
        <w:tc>
          <w:tcPr>
            <w:tcW w:w="709" w:type="dxa"/>
            <w:gridSpan w:val="2"/>
            <w:vAlign w:val="center"/>
            <w:hideMark/>
          </w:tcPr>
          <w:p w14:paraId="631F7CD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28</w:t>
            </w:r>
          </w:p>
        </w:tc>
        <w:tc>
          <w:tcPr>
            <w:tcW w:w="4251" w:type="dxa"/>
            <w:vAlign w:val="center"/>
            <w:hideMark/>
          </w:tcPr>
          <w:p w14:paraId="4A048F3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480 Bến Súc</w:t>
            </w:r>
          </w:p>
        </w:tc>
        <w:tc>
          <w:tcPr>
            <w:tcW w:w="1297" w:type="dxa"/>
            <w:vAlign w:val="center"/>
            <w:hideMark/>
          </w:tcPr>
          <w:p w14:paraId="2BF6B4F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59</w:t>
            </w:r>
          </w:p>
        </w:tc>
        <w:tc>
          <w:tcPr>
            <w:tcW w:w="1298" w:type="dxa"/>
            <w:vAlign w:val="center"/>
            <w:hideMark/>
          </w:tcPr>
          <w:p w14:paraId="3288C02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0,376</w:t>
            </w:r>
          </w:p>
        </w:tc>
        <w:tc>
          <w:tcPr>
            <w:tcW w:w="1299" w:type="dxa"/>
            <w:noWrap/>
            <w:vAlign w:val="center"/>
            <w:hideMark/>
          </w:tcPr>
          <w:p w14:paraId="43410F0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4BFF465" w14:textId="77777777" w:rsidTr="00874FD0">
        <w:trPr>
          <w:trHeight w:val="660"/>
        </w:trPr>
        <w:tc>
          <w:tcPr>
            <w:tcW w:w="709" w:type="dxa"/>
            <w:gridSpan w:val="2"/>
            <w:vAlign w:val="center"/>
            <w:hideMark/>
          </w:tcPr>
          <w:p w14:paraId="319A854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29</w:t>
            </w:r>
          </w:p>
        </w:tc>
        <w:tc>
          <w:tcPr>
            <w:tcW w:w="4251" w:type="dxa"/>
            <w:vAlign w:val="center"/>
            <w:hideMark/>
          </w:tcPr>
          <w:p w14:paraId="0FF7AEA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Rạch Bắp</w:t>
            </w:r>
          </w:p>
        </w:tc>
        <w:tc>
          <w:tcPr>
            <w:tcW w:w="1297" w:type="dxa"/>
            <w:vAlign w:val="center"/>
            <w:hideMark/>
          </w:tcPr>
          <w:p w14:paraId="2BF385B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57</w:t>
            </w:r>
          </w:p>
        </w:tc>
        <w:tc>
          <w:tcPr>
            <w:tcW w:w="1298" w:type="dxa"/>
            <w:vAlign w:val="center"/>
            <w:hideMark/>
          </w:tcPr>
          <w:p w14:paraId="385EC4C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0,301</w:t>
            </w:r>
          </w:p>
        </w:tc>
        <w:tc>
          <w:tcPr>
            <w:tcW w:w="1299" w:type="dxa"/>
            <w:noWrap/>
            <w:vAlign w:val="center"/>
            <w:hideMark/>
          </w:tcPr>
          <w:p w14:paraId="26AF0E2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48DFC11" w14:textId="77777777" w:rsidTr="00874FD0">
        <w:trPr>
          <w:trHeight w:val="660"/>
        </w:trPr>
        <w:tc>
          <w:tcPr>
            <w:tcW w:w="709" w:type="dxa"/>
            <w:gridSpan w:val="2"/>
            <w:vAlign w:val="center"/>
            <w:hideMark/>
          </w:tcPr>
          <w:p w14:paraId="730F9FE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30</w:t>
            </w:r>
          </w:p>
        </w:tc>
        <w:tc>
          <w:tcPr>
            <w:tcW w:w="4251" w:type="dxa"/>
            <w:vAlign w:val="center"/>
            <w:hideMark/>
          </w:tcPr>
          <w:p w14:paraId="3977541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Acendas</w:t>
            </w:r>
          </w:p>
        </w:tc>
        <w:tc>
          <w:tcPr>
            <w:tcW w:w="1297" w:type="dxa"/>
            <w:vAlign w:val="center"/>
            <w:hideMark/>
          </w:tcPr>
          <w:p w14:paraId="31E2B0A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63</w:t>
            </w:r>
          </w:p>
        </w:tc>
        <w:tc>
          <w:tcPr>
            <w:tcW w:w="1298" w:type="dxa"/>
            <w:vAlign w:val="center"/>
            <w:hideMark/>
          </w:tcPr>
          <w:p w14:paraId="60A0DC6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0,250</w:t>
            </w:r>
          </w:p>
        </w:tc>
        <w:tc>
          <w:tcPr>
            <w:tcW w:w="1299" w:type="dxa"/>
            <w:noWrap/>
            <w:vAlign w:val="center"/>
            <w:hideMark/>
          </w:tcPr>
          <w:p w14:paraId="16332E9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EF9AD6B" w14:textId="77777777" w:rsidTr="00874FD0">
        <w:trPr>
          <w:trHeight w:val="660"/>
        </w:trPr>
        <w:tc>
          <w:tcPr>
            <w:tcW w:w="709" w:type="dxa"/>
            <w:gridSpan w:val="2"/>
            <w:vAlign w:val="center"/>
            <w:hideMark/>
          </w:tcPr>
          <w:p w14:paraId="160BE30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31</w:t>
            </w:r>
          </w:p>
        </w:tc>
        <w:tc>
          <w:tcPr>
            <w:tcW w:w="4251" w:type="dxa"/>
            <w:vAlign w:val="center"/>
            <w:hideMark/>
          </w:tcPr>
          <w:p w14:paraId="61116EF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Tam Giác Sắt</w:t>
            </w:r>
          </w:p>
        </w:tc>
        <w:tc>
          <w:tcPr>
            <w:tcW w:w="1297" w:type="dxa"/>
            <w:vAlign w:val="center"/>
            <w:hideMark/>
          </w:tcPr>
          <w:p w14:paraId="74DBCBE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51</w:t>
            </w:r>
          </w:p>
        </w:tc>
        <w:tc>
          <w:tcPr>
            <w:tcW w:w="1298" w:type="dxa"/>
            <w:vAlign w:val="center"/>
            <w:hideMark/>
          </w:tcPr>
          <w:p w14:paraId="2F296D2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0,308</w:t>
            </w:r>
          </w:p>
        </w:tc>
        <w:tc>
          <w:tcPr>
            <w:tcW w:w="1299" w:type="dxa"/>
            <w:noWrap/>
            <w:vAlign w:val="center"/>
            <w:hideMark/>
          </w:tcPr>
          <w:p w14:paraId="634C3E2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B5D09B7" w14:textId="77777777" w:rsidTr="00874FD0">
        <w:trPr>
          <w:trHeight w:val="660"/>
        </w:trPr>
        <w:tc>
          <w:tcPr>
            <w:tcW w:w="709" w:type="dxa"/>
            <w:gridSpan w:val="2"/>
            <w:vAlign w:val="center"/>
            <w:hideMark/>
          </w:tcPr>
          <w:p w14:paraId="4B7ECBB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32</w:t>
            </w:r>
          </w:p>
        </w:tc>
        <w:tc>
          <w:tcPr>
            <w:tcW w:w="4251" w:type="dxa"/>
            <w:vAlign w:val="center"/>
            <w:hideMark/>
          </w:tcPr>
          <w:p w14:paraId="5A5B2B3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Phú Thứ</w:t>
            </w:r>
          </w:p>
        </w:tc>
        <w:tc>
          <w:tcPr>
            <w:tcW w:w="1297" w:type="dxa"/>
            <w:vAlign w:val="center"/>
            <w:hideMark/>
          </w:tcPr>
          <w:p w14:paraId="7694B13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54</w:t>
            </w:r>
          </w:p>
        </w:tc>
        <w:tc>
          <w:tcPr>
            <w:tcW w:w="1298" w:type="dxa"/>
            <w:vAlign w:val="center"/>
            <w:hideMark/>
          </w:tcPr>
          <w:p w14:paraId="41608B7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0,202</w:t>
            </w:r>
          </w:p>
        </w:tc>
        <w:tc>
          <w:tcPr>
            <w:tcW w:w="1299" w:type="dxa"/>
            <w:noWrap/>
            <w:vAlign w:val="center"/>
            <w:hideMark/>
          </w:tcPr>
          <w:p w14:paraId="2FD2218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052111A" w14:textId="77777777" w:rsidTr="00874FD0">
        <w:trPr>
          <w:gridBefore w:val="1"/>
          <w:wBefore w:w="23" w:type="dxa"/>
          <w:trHeight w:val="260"/>
        </w:trPr>
        <w:tc>
          <w:tcPr>
            <w:tcW w:w="686" w:type="dxa"/>
            <w:noWrap/>
            <w:vAlign w:val="center"/>
          </w:tcPr>
          <w:p w14:paraId="12DA4706" w14:textId="5F7B48FC"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33</w:t>
            </w:r>
          </w:p>
        </w:tc>
        <w:tc>
          <w:tcPr>
            <w:tcW w:w="4251" w:type="dxa"/>
            <w:noWrap/>
            <w:vAlign w:val="center"/>
          </w:tcPr>
          <w:p w14:paraId="5AE37DA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474 Tân Bình (trụ 55 đến 79)</w:t>
            </w:r>
          </w:p>
        </w:tc>
        <w:tc>
          <w:tcPr>
            <w:tcW w:w="1297" w:type="dxa"/>
            <w:vAlign w:val="center"/>
          </w:tcPr>
          <w:p w14:paraId="6459678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85,8700</w:t>
            </w:r>
          </w:p>
        </w:tc>
        <w:tc>
          <w:tcPr>
            <w:tcW w:w="1298" w:type="dxa"/>
            <w:vAlign w:val="center"/>
          </w:tcPr>
          <w:p w14:paraId="54E4C44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0,7160</w:t>
            </w:r>
          </w:p>
        </w:tc>
        <w:tc>
          <w:tcPr>
            <w:tcW w:w="1299" w:type="dxa"/>
            <w:noWrap/>
            <w:vAlign w:val="center"/>
          </w:tcPr>
          <w:p w14:paraId="674A169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7D312BCA" w14:textId="77777777" w:rsidTr="00874FD0">
        <w:trPr>
          <w:gridBefore w:val="1"/>
          <w:wBefore w:w="23" w:type="dxa"/>
          <w:trHeight w:val="260"/>
        </w:trPr>
        <w:tc>
          <w:tcPr>
            <w:tcW w:w="686" w:type="dxa"/>
            <w:noWrap/>
            <w:vAlign w:val="center"/>
          </w:tcPr>
          <w:p w14:paraId="0766CF4A" w14:textId="17ABD9EB"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34</w:t>
            </w:r>
          </w:p>
        </w:tc>
        <w:tc>
          <w:tcPr>
            <w:tcW w:w="4251" w:type="dxa"/>
            <w:noWrap/>
            <w:vAlign w:val="center"/>
          </w:tcPr>
          <w:p w14:paraId="0E2B103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474 Tân Bình (trụ 09 đến 84)</w:t>
            </w:r>
          </w:p>
        </w:tc>
        <w:tc>
          <w:tcPr>
            <w:tcW w:w="1297" w:type="dxa"/>
            <w:noWrap/>
            <w:vAlign w:val="center"/>
          </w:tcPr>
          <w:p w14:paraId="251AE381" w14:textId="77777777" w:rsidR="007E0DC2" w:rsidRPr="009E45A8" w:rsidRDefault="007E0DC2" w:rsidP="009E45A8">
            <w:pPr>
              <w:spacing w:before="60" w:after="60"/>
              <w:jc w:val="center"/>
              <w:rPr>
                <w:color w:val="000000"/>
                <w:sz w:val="24"/>
                <w:szCs w:val="24"/>
              </w:rPr>
            </w:pPr>
          </w:p>
        </w:tc>
        <w:tc>
          <w:tcPr>
            <w:tcW w:w="1298" w:type="dxa"/>
            <w:noWrap/>
            <w:vAlign w:val="center"/>
          </w:tcPr>
          <w:p w14:paraId="1396A28F" w14:textId="77777777" w:rsidR="007E0DC2" w:rsidRPr="009E45A8" w:rsidRDefault="007E0DC2" w:rsidP="009E45A8">
            <w:pPr>
              <w:spacing w:before="60" w:after="60"/>
              <w:jc w:val="center"/>
              <w:rPr>
                <w:color w:val="000000"/>
                <w:sz w:val="24"/>
                <w:szCs w:val="24"/>
              </w:rPr>
            </w:pPr>
          </w:p>
        </w:tc>
        <w:tc>
          <w:tcPr>
            <w:tcW w:w="1299" w:type="dxa"/>
            <w:noWrap/>
            <w:vAlign w:val="center"/>
          </w:tcPr>
          <w:p w14:paraId="14E7017F" w14:textId="77777777" w:rsidR="007E0DC2" w:rsidRPr="009E45A8" w:rsidRDefault="007E0DC2" w:rsidP="009E45A8">
            <w:pPr>
              <w:spacing w:before="60" w:after="60"/>
              <w:jc w:val="center"/>
              <w:rPr>
                <w:color w:val="000000"/>
                <w:sz w:val="24"/>
                <w:szCs w:val="24"/>
              </w:rPr>
            </w:pPr>
          </w:p>
        </w:tc>
      </w:tr>
      <w:tr w:rsidR="007E0DC2" w:rsidRPr="009E45A8" w14:paraId="5130D5DB" w14:textId="77777777" w:rsidTr="00874FD0">
        <w:trPr>
          <w:gridBefore w:val="1"/>
          <w:wBefore w:w="23" w:type="dxa"/>
          <w:trHeight w:val="260"/>
        </w:trPr>
        <w:tc>
          <w:tcPr>
            <w:tcW w:w="686" w:type="dxa"/>
            <w:noWrap/>
            <w:vAlign w:val="center"/>
          </w:tcPr>
          <w:p w14:paraId="6269EF99" w14:textId="36D3D534"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35</w:t>
            </w:r>
          </w:p>
        </w:tc>
        <w:tc>
          <w:tcPr>
            <w:tcW w:w="4251" w:type="dxa"/>
            <w:noWrap/>
            <w:vAlign w:val="center"/>
          </w:tcPr>
          <w:p w14:paraId="1519AD4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471 Bàu Trư (tru 09 đến 60)</w:t>
            </w:r>
          </w:p>
        </w:tc>
        <w:tc>
          <w:tcPr>
            <w:tcW w:w="1297" w:type="dxa"/>
            <w:vAlign w:val="center"/>
          </w:tcPr>
          <w:p w14:paraId="151A525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15,3370</w:t>
            </w:r>
          </w:p>
        </w:tc>
        <w:tc>
          <w:tcPr>
            <w:tcW w:w="1298" w:type="dxa"/>
            <w:vAlign w:val="center"/>
          </w:tcPr>
          <w:p w14:paraId="2DD4C41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0,2560</w:t>
            </w:r>
          </w:p>
        </w:tc>
        <w:tc>
          <w:tcPr>
            <w:tcW w:w="1299" w:type="dxa"/>
            <w:noWrap/>
            <w:vAlign w:val="center"/>
          </w:tcPr>
          <w:p w14:paraId="567492C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C63C2AE" w14:textId="77777777" w:rsidTr="00874FD0">
        <w:trPr>
          <w:gridBefore w:val="1"/>
          <w:wBefore w:w="23" w:type="dxa"/>
          <w:trHeight w:val="260"/>
        </w:trPr>
        <w:tc>
          <w:tcPr>
            <w:tcW w:w="686" w:type="dxa"/>
            <w:noWrap/>
            <w:vAlign w:val="center"/>
          </w:tcPr>
          <w:p w14:paraId="59891769" w14:textId="77A6F4A5"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36</w:t>
            </w:r>
          </w:p>
        </w:tc>
        <w:tc>
          <w:tcPr>
            <w:tcW w:w="4251" w:type="dxa"/>
            <w:noWrap/>
            <w:vAlign w:val="center"/>
          </w:tcPr>
          <w:p w14:paraId="7B5403B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Nhánh rẽ Ấp 7 Vĩnh Hoà (trụ 01A đến 55)</w:t>
            </w:r>
          </w:p>
        </w:tc>
        <w:tc>
          <w:tcPr>
            <w:tcW w:w="1297" w:type="dxa"/>
            <w:vAlign w:val="center"/>
          </w:tcPr>
          <w:p w14:paraId="611F64E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21,4670</w:t>
            </w:r>
          </w:p>
        </w:tc>
        <w:tc>
          <w:tcPr>
            <w:tcW w:w="1298" w:type="dxa"/>
            <w:vAlign w:val="center"/>
          </w:tcPr>
          <w:p w14:paraId="0C6E376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0,2580</w:t>
            </w:r>
          </w:p>
        </w:tc>
        <w:tc>
          <w:tcPr>
            <w:tcW w:w="1299" w:type="dxa"/>
            <w:noWrap/>
            <w:vAlign w:val="center"/>
          </w:tcPr>
          <w:p w14:paraId="7B50233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A014474" w14:textId="77777777" w:rsidTr="00874FD0">
        <w:trPr>
          <w:gridBefore w:val="1"/>
          <w:wBefore w:w="23" w:type="dxa"/>
          <w:trHeight w:val="260"/>
        </w:trPr>
        <w:tc>
          <w:tcPr>
            <w:tcW w:w="686" w:type="dxa"/>
            <w:noWrap/>
            <w:vAlign w:val="center"/>
          </w:tcPr>
          <w:p w14:paraId="2A3074FD" w14:textId="5B04461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37</w:t>
            </w:r>
          </w:p>
        </w:tc>
        <w:tc>
          <w:tcPr>
            <w:tcW w:w="4251" w:type="dxa"/>
            <w:noWrap/>
            <w:vAlign w:val="center"/>
          </w:tcPr>
          <w:p w14:paraId="2004D75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Cầu Đôi</w:t>
            </w:r>
          </w:p>
        </w:tc>
        <w:tc>
          <w:tcPr>
            <w:tcW w:w="1297" w:type="dxa"/>
            <w:noWrap/>
            <w:vAlign w:val="center"/>
          </w:tcPr>
          <w:p w14:paraId="74C5FEB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0,6617</w:t>
            </w:r>
          </w:p>
        </w:tc>
        <w:tc>
          <w:tcPr>
            <w:tcW w:w="1298" w:type="dxa"/>
            <w:noWrap/>
            <w:vAlign w:val="center"/>
          </w:tcPr>
          <w:p w14:paraId="6ACAAC9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0,0028</w:t>
            </w:r>
          </w:p>
        </w:tc>
        <w:tc>
          <w:tcPr>
            <w:tcW w:w="1299" w:type="dxa"/>
            <w:noWrap/>
            <w:vAlign w:val="center"/>
          </w:tcPr>
          <w:p w14:paraId="7C4B261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514ED126" w14:textId="77777777" w:rsidTr="00874FD0">
        <w:trPr>
          <w:gridBefore w:val="1"/>
          <w:wBefore w:w="23" w:type="dxa"/>
          <w:trHeight w:val="260"/>
        </w:trPr>
        <w:tc>
          <w:tcPr>
            <w:tcW w:w="686" w:type="dxa"/>
            <w:noWrap/>
            <w:vAlign w:val="center"/>
          </w:tcPr>
          <w:p w14:paraId="4DABF8F8" w14:textId="4E01CCC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38</w:t>
            </w:r>
          </w:p>
        </w:tc>
        <w:tc>
          <w:tcPr>
            <w:tcW w:w="4251" w:type="dxa"/>
            <w:noWrap/>
            <w:vAlign w:val="center"/>
          </w:tcPr>
          <w:p w14:paraId="597B325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An Thái 2</w:t>
            </w:r>
          </w:p>
        </w:tc>
        <w:tc>
          <w:tcPr>
            <w:tcW w:w="1297" w:type="dxa"/>
            <w:noWrap/>
            <w:vAlign w:val="center"/>
          </w:tcPr>
          <w:p w14:paraId="6646EAD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0,9779</w:t>
            </w:r>
          </w:p>
        </w:tc>
        <w:tc>
          <w:tcPr>
            <w:tcW w:w="1298" w:type="dxa"/>
            <w:noWrap/>
            <w:vAlign w:val="center"/>
          </w:tcPr>
          <w:p w14:paraId="49AB9BD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0,0041</w:t>
            </w:r>
          </w:p>
        </w:tc>
        <w:tc>
          <w:tcPr>
            <w:tcW w:w="1299" w:type="dxa"/>
            <w:noWrap/>
            <w:vAlign w:val="center"/>
          </w:tcPr>
          <w:p w14:paraId="57862BE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238691B4" w14:textId="77777777" w:rsidTr="00874FD0">
        <w:trPr>
          <w:gridBefore w:val="1"/>
          <w:wBefore w:w="23" w:type="dxa"/>
          <w:trHeight w:val="260"/>
        </w:trPr>
        <w:tc>
          <w:tcPr>
            <w:tcW w:w="686" w:type="dxa"/>
            <w:noWrap/>
            <w:vAlign w:val="center"/>
          </w:tcPr>
          <w:p w14:paraId="57BA7A4A" w14:textId="3619C1C4"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39</w:t>
            </w:r>
          </w:p>
        </w:tc>
        <w:tc>
          <w:tcPr>
            <w:tcW w:w="4251" w:type="dxa"/>
            <w:noWrap/>
            <w:vAlign w:val="center"/>
          </w:tcPr>
          <w:p w14:paraId="27F260C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Lưới hạ thế và TBA An Thái 3</w:t>
            </w:r>
          </w:p>
        </w:tc>
        <w:tc>
          <w:tcPr>
            <w:tcW w:w="1297" w:type="dxa"/>
            <w:noWrap/>
            <w:vAlign w:val="center"/>
          </w:tcPr>
          <w:p w14:paraId="1877310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0,8014</w:t>
            </w:r>
          </w:p>
        </w:tc>
        <w:tc>
          <w:tcPr>
            <w:tcW w:w="1298" w:type="dxa"/>
            <w:noWrap/>
            <w:vAlign w:val="center"/>
          </w:tcPr>
          <w:p w14:paraId="2FA0634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0,0033</w:t>
            </w:r>
          </w:p>
        </w:tc>
        <w:tc>
          <w:tcPr>
            <w:tcW w:w="1299" w:type="dxa"/>
            <w:noWrap/>
            <w:vAlign w:val="center"/>
          </w:tcPr>
          <w:p w14:paraId="370DB28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7F3B0F52" w14:textId="77777777" w:rsidTr="00874FD0">
        <w:trPr>
          <w:gridBefore w:val="1"/>
          <w:wBefore w:w="23" w:type="dxa"/>
          <w:trHeight w:val="260"/>
        </w:trPr>
        <w:tc>
          <w:tcPr>
            <w:tcW w:w="686" w:type="dxa"/>
            <w:noWrap/>
            <w:vAlign w:val="center"/>
          </w:tcPr>
          <w:p w14:paraId="7C9063C1" w14:textId="152B3D05"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40</w:t>
            </w:r>
          </w:p>
        </w:tc>
        <w:tc>
          <w:tcPr>
            <w:tcW w:w="4251" w:type="dxa"/>
            <w:noWrap/>
            <w:vAlign w:val="center"/>
          </w:tcPr>
          <w:p w14:paraId="4A4FDA4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K2</w:t>
            </w:r>
          </w:p>
        </w:tc>
        <w:tc>
          <w:tcPr>
            <w:tcW w:w="1297" w:type="dxa"/>
            <w:noWrap/>
            <w:vAlign w:val="center"/>
          </w:tcPr>
          <w:p w14:paraId="74749BE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1,0293</w:t>
            </w:r>
          </w:p>
        </w:tc>
        <w:tc>
          <w:tcPr>
            <w:tcW w:w="1298" w:type="dxa"/>
            <w:noWrap/>
            <w:vAlign w:val="center"/>
          </w:tcPr>
          <w:p w14:paraId="388D877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0,0043</w:t>
            </w:r>
          </w:p>
        </w:tc>
        <w:tc>
          <w:tcPr>
            <w:tcW w:w="1299" w:type="dxa"/>
            <w:noWrap/>
            <w:vAlign w:val="center"/>
          </w:tcPr>
          <w:p w14:paraId="2891DF9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87822A1" w14:textId="77777777" w:rsidTr="00874FD0">
        <w:trPr>
          <w:gridBefore w:val="1"/>
          <w:wBefore w:w="23" w:type="dxa"/>
          <w:trHeight w:val="260"/>
        </w:trPr>
        <w:tc>
          <w:tcPr>
            <w:tcW w:w="686" w:type="dxa"/>
            <w:noWrap/>
            <w:vAlign w:val="center"/>
          </w:tcPr>
          <w:p w14:paraId="17C7C5D6" w14:textId="36D0A0DD"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41</w:t>
            </w:r>
          </w:p>
        </w:tc>
        <w:tc>
          <w:tcPr>
            <w:tcW w:w="4251" w:type="dxa"/>
            <w:noWrap/>
            <w:vAlign w:val="center"/>
          </w:tcPr>
          <w:p w14:paraId="65FD5EC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3</w:t>
            </w:r>
          </w:p>
        </w:tc>
        <w:tc>
          <w:tcPr>
            <w:tcW w:w="1297" w:type="dxa"/>
            <w:noWrap/>
            <w:vAlign w:val="center"/>
          </w:tcPr>
          <w:p w14:paraId="4429254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0,7646</w:t>
            </w:r>
          </w:p>
        </w:tc>
        <w:tc>
          <w:tcPr>
            <w:tcW w:w="1298" w:type="dxa"/>
            <w:noWrap/>
            <w:vAlign w:val="center"/>
          </w:tcPr>
          <w:p w14:paraId="7987BE6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0,0032</w:t>
            </w:r>
          </w:p>
        </w:tc>
        <w:tc>
          <w:tcPr>
            <w:tcW w:w="1299" w:type="dxa"/>
            <w:noWrap/>
            <w:vAlign w:val="center"/>
          </w:tcPr>
          <w:p w14:paraId="679F61C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EACD2C2" w14:textId="77777777" w:rsidTr="00874FD0">
        <w:trPr>
          <w:gridBefore w:val="1"/>
          <w:wBefore w:w="23" w:type="dxa"/>
          <w:trHeight w:val="260"/>
        </w:trPr>
        <w:tc>
          <w:tcPr>
            <w:tcW w:w="686" w:type="dxa"/>
            <w:noWrap/>
            <w:vAlign w:val="center"/>
          </w:tcPr>
          <w:p w14:paraId="63D571EC" w14:textId="7CB8130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42</w:t>
            </w:r>
          </w:p>
        </w:tc>
        <w:tc>
          <w:tcPr>
            <w:tcW w:w="4251" w:type="dxa"/>
            <w:noWrap/>
            <w:vAlign w:val="center"/>
          </w:tcPr>
          <w:p w14:paraId="0E80591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4</w:t>
            </w:r>
          </w:p>
        </w:tc>
        <w:tc>
          <w:tcPr>
            <w:tcW w:w="1297" w:type="dxa"/>
            <w:noWrap/>
            <w:vAlign w:val="center"/>
          </w:tcPr>
          <w:p w14:paraId="6CE729A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0,6029</w:t>
            </w:r>
          </w:p>
        </w:tc>
        <w:tc>
          <w:tcPr>
            <w:tcW w:w="1298" w:type="dxa"/>
            <w:noWrap/>
            <w:vAlign w:val="center"/>
          </w:tcPr>
          <w:p w14:paraId="7B35415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0,0025</w:t>
            </w:r>
          </w:p>
        </w:tc>
        <w:tc>
          <w:tcPr>
            <w:tcW w:w="1299" w:type="dxa"/>
            <w:noWrap/>
            <w:vAlign w:val="center"/>
          </w:tcPr>
          <w:p w14:paraId="4518421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17B8A4E5" w14:textId="77777777" w:rsidTr="00874FD0">
        <w:trPr>
          <w:gridBefore w:val="1"/>
          <w:wBefore w:w="23" w:type="dxa"/>
          <w:trHeight w:val="260"/>
        </w:trPr>
        <w:tc>
          <w:tcPr>
            <w:tcW w:w="686" w:type="dxa"/>
            <w:noWrap/>
            <w:vAlign w:val="center"/>
          </w:tcPr>
          <w:p w14:paraId="571E4B38" w14:textId="3CBEDE1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43</w:t>
            </w:r>
          </w:p>
        </w:tc>
        <w:tc>
          <w:tcPr>
            <w:tcW w:w="4251" w:type="dxa"/>
            <w:noWrap/>
            <w:vAlign w:val="center"/>
          </w:tcPr>
          <w:p w14:paraId="40388F0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Út Hoàng</w:t>
            </w:r>
          </w:p>
        </w:tc>
        <w:tc>
          <w:tcPr>
            <w:tcW w:w="1297" w:type="dxa"/>
            <w:noWrap/>
            <w:vAlign w:val="center"/>
          </w:tcPr>
          <w:p w14:paraId="54D366F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0,4779</w:t>
            </w:r>
          </w:p>
        </w:tc>
        <w:tc>
          <w:tcPr>
            <w:tcW w:w="1298" w:type="dxa"/>
            <w:noWrap/>
            <w:vAlign w:val="center"/>
          </w:tcPr>
          <w:p w14:paraId="4D21FBC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0,0020</w:t>
            </w:r>
          </w:p>
        </w:tc>
        <w:tc>
          <w:tcPr>
            <w:tcW w:w="1299" w:type="dxa"/>
            <w:noWrap/>
            <w:vAlign w:val="center"/>
          </w:tcPr>
          <w:p w14:paraId="2BC3F5C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3149DF73" w14:textId="77777777" w:rsidTr="00874FD0">
        <w:trPr>
          <w:gridBefore w:val="1"/>
          <w:wBefore w:w="23" w:type="dxa"/>
          <w:trHeight w:val="260"/>
        </w:trPr>
        <w:tc>
          <w:tcPr>
            <w:tcW w:w="686" w:type="dxa"/>
            <w:noWrap/>
            <w:vAlign w:val="center"/>
          </w:tcPr>
          <w:p w14:paraId="219A9140" w14:textId="015AFD96"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44</w:t>
            </w:r>
          </w:p>
        </w:tc>
        <w:tc>
          <w:tcPr>
            <w:tcW w:w="4251" w:type="dxa"/>
            <w:noWrap/>
            <w:vAlign w:val="center"/>
          </w:tcPr>
          <w:p w14:paraId="41C3169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2</w:t>
            </w:r>
          </w:p>
        </w:tc>
        <w:tc>
          <w:tcPr>
            <w:tcW w:w="1297" w:type="dxa"/>
            <w:noWrap/>
            <w:vAlign w:val="center"/>
          </w:tcPr>
          <w:p w14:paraId="7446B6F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0,8823</w:t>
            </w:r>
          </w:p>
        </w:tc>
        <w:tc>
          <w:tcPr>
            <w:tcW w:w="1298" w:type="dxa"/>
            <w:noWrap/>
            <w:vAlign w:val="center"/>
          </w:tcPr>
          <w:p w14:paraId="57E5CAD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0,0037</w:t>
            </w:r>
          </w:p>
        </w:tc>
        <w:tc>
          <w:tcPr>
            <w:tcW w:w="1299" w:type="dxa"/>
            <w:noWrap/>
            <w:vAlign w:val="center"/>
          </w:tcPr>
          <w:p w14:paraId="25A475D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5B7C000F" w14:textId="77777777" w:rsidTr="00874FD0">
        <w:trPr>
          <w:gridBefore w:val="1"/>
          <w:wBefore w:w="23" w:type="dxa"/>
          <w:trHeight w:val="260"/>
        </w:trPr>
        <w:tc>
          <w:tcPr>
            <w:tcW w:w="686" w:type="dxa"/>
            <w:noWrap/>
            <w:vAlign w:val="center"/>
          </w:tcPr>
          <w:p w14:paraId="7A0DFB8A" w14:textId="1ABF262E"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45</w:t>
            </w:r>
          </w:p>
        </w:tc>
        <w:tc>
          <w:tcPr>
            <w:tcW w:w="4251" w:type="dxa"/>
            <w:noWrap/>
            <w:vAlign w:val="center"/>
          </w:tcPr>
          <w:p w14:paraId="0577E94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Tân Bình 6</w:t>
            </w:r>
          </w:p>
        </w:tc>
        <w:tc>
          <w:tcPr>
            <w:tcW w:w="1297" w:type="dxa"/>
            <w:noWrap/>
            <w:vAlign w:val="center"/>
          </w:tcPr>
          <w:p w14:paraId="643C098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0,5882</w:t>
            </w:r>
          </w:p>
        </w:tc>
        <w:tc>
          <w:tcPr>
            <w:tcW w:w="1298" w:type="dxa"/>
            <w:noWrap/>
            <w:vAlign w:val="center"/>
          </w:tcPr>
          <w:p w14:paraId="6E4557C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0,0025</w:t>
            </w:r>
          </w:p>
        </w:tc>
        <w:tc>
          <w:tcPr>
            <w:tcW w:w="1299" w:type="dxa"/>
            <w:noWrap/>
            <w:vAlign w:val="center"/>
          </w:tcPr>
          <w:p w14:paraId="7544624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2B0C991A" w14:textId="77777777" w:rsidTr="00874FD0">
        <w:trPr>
          <w:gridBefore w:val="1"/>
          <w:wBefore w:w="23" w:type="dxa"/>
          <w:trHeight w:val="260"/>
        </w:trPr>
        <w:tc>
          <w:tcPr>
            <w:tcW w:w="686" w:type="dxa"/>
            <w:noWrap/>
            <w:vAlign w:val="center"/>
          </w:tcPr>
          <w:p w14:paraId="3F1B226E" w14:textId="32287F84"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46</w:t>
            </w:r>
          </w:p>
        </w:tc>
        <w:tc>
          <w:tcPr>
            <w:tcW w:w="4251" w:type="dxa"/>
            <w:noWrap/>
            <w:vAlign w:val="center"/>
          </w:tcPr>
          <w:p w14:paraId="0F04ADC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Ấp 5 An Thái</w:t>
            </w:r>
          </w:p>
        </w:tc>
        <w:tc>
          <w:tcPr>
            <w:tcW w:w="1297" w:type="dxa"/>
            <w:noWrap/>
            <w:vAlign w:val="center"/>
          </w:tcPr>
          <w:p w14:paraId="418B80A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0,4705</w:t>
            </w:r>
          </w:p>
        </w:tc>
        <w:tc>
          <w:tcPr>
            <w:tcW w:w="1298" w:type="dxa"/>
            <w:noWrap/>
            <w:vAlign w:val="center"/>
          </w:tcPr>
          <w:p w14:paraId="1FD2C2C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0,0020</w:t>
            </w:r>
          </w:p>
        </w:tc>
        <w:tc>
          <w:tcPr>
            <w:tcW w:w="1299" w:type="dxa"/>
            <w:noWrap/>
            <w:vAlign w:val="center"/>
          </w:tcPr>
          <w:p w14:paraId="73875D2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2BC99C1" w14:textId="77777777" w:rsidTr="00874FD0">
        <w:trPr>
          <w:gridBefore w:val="1"/>
          <w:wBefore w:w="23" w:type="dxa"/>
          <w:trHeight w:val="260"/>
        </w:trPr>
        <w:tc>
          <w:tcPr>
            <w:tcW w:w="686" w:type="dxa"/>
            <w:noWrap/>
            <w:vAlign w:val="center"/>
          </w:tcPr>
          <w:p w14:paraId="1D5A3351" w14:textId="56B0B0E6"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47</w:t>
            </w:r>
          </w:p>
        </w:tc>
        <w:tc>
          <w:tcPr>
            <w:tcW w:w="4251" w:type="dxa"/>
            <w:noWrap/>
            <w:vAlign w:val="center"/>
          </w:tcPr>
          <w:p w14:paraId="286F7F1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Xóm Chùa</w:t>
            </w:r>
          </w:p>
        </w:tc>
        <w:tc>
          <w:tcPr>
            <w:tcW w:w="1297" w:type="dxa"/>
            <w:noWrap/>
            <w:vAlign w:val="center"/>
          </w:tcPr>
          <w:p w14:paraId="586B9F4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0,5882</w:t>
            </w:r>
          </w:p>
        </w:tc>
        <w:tc>
          <w:tcPr>
            <w:tcW w:w="1298" w:type="dxa"/>
            <w:noWrap/>
            <w:vAlign w:val="center"/>
          </w:tcPr>
          <w:p w14:paraId="33CB0FC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0,0025</w:t>
            </w:r>
          </w:p>
        </w:tc>
        <w:tc>
          <w:tcPr>
            <w:tcW w:w="1299" w:type="dxa"/>
            <w:noWrap/>
            <w:vAlign w:val="center"/>
          </w:tcPr>
          <w:p w14:paraId="102A52F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EBC8332" w14:textId="77777777" w:rsidTr="00874FD0">
        <w:trPr>
          <w:gridBefore w:val="1"/>
          <w:wBefore w:w="23" w:type="dxa"/>
          <w:trHeight w:val="260"/>
        </w:trPr>
        <w:tc>
          <w:tcPr>
            <w:tcW w:w="686" w:type="dxa"/>
            <w:noWrap/>
            <w:vAlign w:val="center"/>
          </w:tcPr>
          <w:p w14:paraId="58634F6A" w14:textId="537F43C1" w:rsidR="007E0DC2" w:rsidRPr="009E45A8" w:rsidRDefault="007E0DC2" w:rsidP="009E45A8">
            <w:pPr>
              <w:spacing w:before="60" w:after="60"/>
              <w:jc w:val="center"/>
              <w:textAlignment w:val="center"/>
              <w:rPr>
                <w:color w:val="000000"/>
              </w:rPr>
            </w:pPr>
            <w:r w:rsidRPr="009E45A8">
              <w:rPr>
                <w:color w:val="000000"/>
                <w:sz w:val="24"/>
                <w:szCs w:val="24"/>
                <w:lang w:eastAsia="zh-CN" w:bidi="ar"/>
              </w:rPr>
              <w:lastRenderedPageBreak/>
              <w:t>48</w:t>
            </w:r>
          </w:p>
        </w:tc>
        <w:tc>
          <w:tcPr>
            <w:tcW w:w="4251" w:type="dxa"/>
            <w:noWrap/>
            <w:vAlign w:val="center"/>
          </w:tcPr>
          <w:p w14:paraId="74EA683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Khu Ông Móc</w:t>
            </w:r>
          </w:p>
        </w:tc>
        <w:tc>
          <w:tcPr>
            <w:tcW w:w="1297" w:type="dxa"/>
            <w:noWrap/>
            <w:vAlign w:val="center"/>
          </w:tcPr>
          <w:p w14:paraId="5FAD674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0,5735</w:t>
            </w:r>
          </w:p>
        </w:tc>
        <w:tc>
          <w:tcPr>
            <w:tcW w:w="1298" w:type="dxa"/>
            <w:noWrap/>
            <w:vAlign w:val="center"/>
          </w:tcPr>
          <w:p w14:paraId="1A60633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0,0024</w:t>
            </w:r>
          </w:p>
        </w:tc>
        <w:tc>
          <w:tcPr>
            <w:tcW w:w="1299" w:type="dxa"/>
            <w:noWrap/>
            <w:vAlign w:val="center"/>
          </w:tcPr>
          <w:p w14:paraId="7ECB0CF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9099276" w14:textId="77777777" w:rsidTr="00874FD0">
        <w:trPr>
          <w:gridBefore w:val="1"/>
          <w:wBefore w:w="23" w:type="dxa"/>
          <w:trHeight w:val="260"/>
        </w:trPr>
        <w:tc>
          <w:tcPr>
            <w:tcW w:w="686" w:type="dxa"/>
            <w:noWrap/>
            <w:vAlign w:val="center"/>
          </w:tcPr>
          <w:p w14:paraId="3101E291" w14:textId="54571D53"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49</w:t>
            </w:r>
          </w:p>
        </w:tc>
        <w:tc>
          <w:tcPr>
            <w:tcW w:w="4251" w:type="dxa"/>
            <w:noWrap/>
            <w:vAlign w:val="center"/>
          </w:tcPr>
          <w:p w14:paraId="305DA08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Sạn 1</w:t>
            </w:r>
          </w:p>
        </w:tc>
        <w:tc>
          <w:tcPr>
            <w:tcW w:w="1297" w:type="dxa"/>
            <w:noWrap/>
            <w:vAlign w:val="center"/>
          </w:tcPr>
          <w:p w14:paraId="12E347D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0,7352</w:t>
            </w:r>
          </w:p>
        </w:tc>
        <w:tc>
          <w:tcPr>
            <w:tcW w:w="1298" w:type="dxa"/>
            <w:noWrap/>
            <w:vAlign w:val="center"/>
          </w:tcPr>
          <w:p w14:paraId="3446ACF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0,0031</w:t>
            </w:r>
          </w:p>
        </w:tc>
        <w:tc>
          <w:tcPr>
            <w:tcW w:w="1299" w:type="dxa"/>
            <w:noWrap/>
            <w:vAlign w:val="center"/>
          </w:tcPr>
          <w:p w14:paraId="16662E4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5DB90B8" w14:textId="77777777" w:rsidTr="00874FD0">
        <w:trPr>
          <w:gridBefore w:val="1"/>
          <w:wBefore w:w="23" w:type="dxa"/>
          <w:trHeight w:val="260"/>
        </w:trPr>
        <w:tc>
          <w:tcPr>
            <w:tcW w:w="686" w:type="dxa"/>
            <w:noWrap/>
            <w:vAlign w:val="center"/>
          </w:tcPr>
          <w:p w14:paraId="2F4495B4" w14:textId="2D0CEDAB"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70</w:t>
            </w:r>
          </w:p>
        </w:tc>
        <w:tc>
          <w:tcPr>
            <w:tcW w:w="4251" w:type="dxa"/>
            <w:noWrap/>
            <w:vAlign w:val="center"/>
          </w:tcPr>
          <w:p w14:paraId="752FF64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Sạn 2</w:t>
            </w:r>
          </w:p>
        </w:tc>
        <w:tc>
          <w:tcPr>
            <w:tcW w:w="1297" w:type="dxa"/>
            <w:noWrap/>
            <w:vAlign w:val="center"/>
          </w:tcPr>
          <w:p w14:paraId="4C06E99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0,6911</w:t>
            </w:r>
          </w:p>
        </w:tc>
        <w:tc>
          <w:tcPr>
            <w:tcW w:w="1298" w:type="dxa"/>
            <w:noWrap/>
            <w:vAlign w:val="center"/>
          </w:tcPr>
          <w:p w14:paraId="403D095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0,0029</w:t>
            </w:r>
          </w:p>
        </w:tc>
        <w:tc>
          <w:tcPr>
            <w:tcW w:w="1299" w:type="dxa"/>
            <w:noWrap/>
            <w:vAlign w:val="center"/>
          </w:tcPr>
          <w:p w14:paraId="009B6E1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158E259" w14:textId="77777777" w:rsidTr="00874FD0">
        <w:trPr>
          <w:gridBefore w:val="1"/>
          <w:wBefore w:w="23" w:type="dxa"/>
          <w:trHeight w:val="260"/>
        </w:trPr>
        <w:tc>
          <w:tcPr>
            <w:tcW w:w="686" w:type="dxa"/>
            <w:noWrap/>
            <w:vAlign w:val="center"/>
          </w:tcPr>
          <w:p w14:paraId="334BC24E" w14:textId="64067DE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71</w:t>
            </w:r>
          </w:p>
        </w:tc>
        <w:tc>
          <w:tcPr>
            <w:tcW w:w="4251" w:type="dxa"/>
            <w:noWrap/>
            <w:vAlign w:val="center"/>
          </w:tcPr>
          <w:p w14:paraId="7C69F90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Công Chúa Ngọc Hân</w:t>
            </w:r>
          </w:p>
        </w:tc>
        <w:tc>
          <w:tcPr>
            <w:tcW w:w="1297" w:type="dxa"/>
            <w:noWrap/>
            <w:vAlign w:val="center"/>
          </w:tcPr>
          <w:p w14:paraId="0882B74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0,9779</w:t>
            </w:r>
          </w:p>
        </w:tc>
        <w:tc>
          <w:tcPr>
            <w:tcW w:w="1298" w:type="dxa"/>
            <w:noWrap/>
            <w:vAlign w:val="center"/>
          </w:tcPr>
          <w:p w14:paraId="19BE6B9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0,0041</w:t>
            </w:r>
          </w:p>
        </w:tc>
        <w:tc>
          <w:tcPr>
            <w:tcW w:w="1299" w:type="dxa"/>
            <w:noWrap/>
            <w:vAlign w:val="center"/>
          </w:tcPr>
          <w:p w14:paraId="3931AA2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7347D02C" w14:textId="77777777" w:rsidTr="00874FD0">
        <w:trPr>
          <w:gridBefore w:val="1"/>
          <w:wBefore w:w="23" w:type="dxa"/>
          <w:trHeight w:val="260"/>
        </w:trPr>
        <w:tc>
          <w:tcPr>
            <w:tcW w:w="686" w:type="dxa"/>
            <w:noWrap/>
            <w:vAlign w:val="center"/>
          </w:tcPr>
          <w:p w14:paraId="09F03DD0" w14:textId="6818FD61"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72</w:t>
            </w:r>
          </w:p>
        </w:tc>
        <w:tc>
          <w:tcPr>
            <w:tcW w:w="4251" w:type="dxa"/>
            <w:noWrap/>
            <w:vAlign w:val="center"/>
          </w:tcPr>
          <w:p w14:paraId="608000F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Khiết</w:t>
            </w:r>
          </w:p>
        </w:tc>
        <w:tc>
          <w:tcPr>
            <w:tcW w:w="1297" w:type="dxa"/>
            <w:noWrap/>
            <w:vAlign w:val="center"/>
          </w:tcPr>
          <w:p w14:paraId="29B3057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0,5220</w:t>
            </w:r>
          </w:p>
        </w:tc>
        <w:tc>
          <w:tcPr>
            <w:tcW w:w="1298" w:type="dxa"/>
            <w:noWrap/>
            <w:vAlign w:val="center"/>
          </w:tcPr>
          <w:p w14:paraId="53E55D0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0,0022</w:t>
            </w:r>
          </w:p>
        </w:tc>
        <w:tc>
          <w:tcPr>
            <w:tcW w:w="1299" w:type="dxa"/>
            <w:noWrap/>
            <w:vAlign w:val="center"/>
          </w:tcPr>
          <w:p w14:paraId="212DC0B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7FDD665B" w14:textId="77777777" w:rsidTr="00874FD0">
        <w:trPr>
          <w:gridBefore w:val="1"/>
          <w:wBefore w:w="23" w:type="dxa"/>
          <w:trHeight w:val="260"/>
        </w:trPr>
        <w:tc>
          <w:tcPr>
            <w:tcW w:w="686" w:type="dxa"/>
            <w:noWrap/>
            <w:vAlign w:val="center"/>
          </w:tcPr>
          <w:p w14:paraId="250A2D0F" w14:textId="21BD52C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73</w:t>
            </w:r>
          </w:p>
        </w:tc>
        <w:tc>
          <w:tcPr>
            <w:tcW w:w="4251" w:type="dxa"/>
            <w:noWrap/>
            <w:vAlign w:val="center"/>
          </w:tcPr>
          <w:p w14:paraId="126F62B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Xóm Miên</w:t>
            </w:r>
          </w:p>
        </w:tc>
        <w:tc>
          <w:tcPr>
            <w:tcW w:w="1297" w:type="dxa"/>
            <w:noWrap/>
            <w:vAlign w:val="center"/>
          </w:tcPr>
          <w:p w14:paraId="562A6D7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1,2940</w:t>
            </w:r>
          </w:p>
        </w:tc>
        <w:tc>
          <w:tcPr>
            <w:tcW w:w="1298" w:type="dxa"/>
            <w:noWrap/>
            <w:vAlign w:val="center"/>
          </w:tcPr>
          <w:p w14:paraId="34B5E1B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0,0054</w:t>
            </w:r>
          </w:p>
        </w:tc>
        <w:tc>
          <w:tcPr>
            <w:tcW w:w="1299" w:type="dxa"/>
            <w:noWrap/>
            <w:vAlign w:val="center"/>
          </w:tcPr>
          <w:p w14:paraId="40A11CD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2E9B16DA" w14:textId="77777777" w:rsidTr="00874FD0">
        <w:trPr>
          <w:gridBefore w:val="1"/>
          <w:wBefore w:w="23" w:type="dxa"/>
          <w:trHeight w:val="260"/>
        </w:trPr>
        <w:tc>
          <w:tcPr>
            <w:tcW w:w="686" w:type="dxa"/>
            <w:noWrap/>
            <w:vAlign w:val="center"/>
          </w:tcPr>
          <w:p w14:paraId="6BACBEF8" w14:textId="771C416D"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74</w:t>
            </w:r>
          </w:p>
        </w:tc>
        <w:tc>
          <w:tcPr>
            <w:tcW w:w="4251" w:type="dxa"/>
            <w:noWrap/>
            <w:vAlign w:val="center"/>
          </w:tcPr>
          <w:p w14:paraId="5D27317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Bình Thắng 2</w:t>
            </w:r>
          </w:p>
        </w:tc>
        <w:tc>
          <w:tcPr>
            <w:tcW w:w="1297" w:type="dxa"/>
            <w:noWrap/>
            <w:vAlign w:val="center"/>
          </w:tcPr>
          <w:p w14:paraId="43A2A34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0,4264</w:t>
            </w:r>
          </w:p>
        </w:tc>
        <w:tc>
          <w:tcPr>
            <w:tcW w:w="1298" w:type="dxa"/>
            <w:noWrap/>
            <w:vAlign w:val="center"/>
          </w:tcPr>
          <w:p w14:paraId="515F12A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0,0018</w:t>
            </w:r>
          </w:p>
        </w:tc>
        <w:tc>
          <w:tcPr>
            <w:tcW w:w="1299" w:type="dxa"/>
            <w:noWrap/>
            <w:vAlign w:val="center"/>
          </w:tcPr>
          <w:p w14:paraId="475BFA3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5CBF9A95" w14:textId="77777777" w:rsidTr="00874FD0">
        <w:trPr>
          <w:gridBefore w:val="1"/>
          <w:wBefore w:w="23" w:type="dxa"/>
          <w:trHeight w:val="260"/>
        </w:trPr>
        <w:tc>
          <w:tcPr>
            <w:tcW w:w="686" w:type="dxa"/>
            <w:noWrap/>
            <w:vAlign w:val="center"/>
          </w:tcPr>
          <w:p w14:paraId="0EC8813D" w14:textId="1206DCD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75</w:t>
            </w:r>
          </w:p>
        </w:tc>
        <w:tc>
          <w:tcPr>
            <w:tcW w:w="4251" w:type="dxa"/>
            <w:noWrap/>
            <w:vAlign w:val="center"/>
          </w:tcPr>
          <w:p w14:paraId="3D12C50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Cây Cam 1</w:t>
            </w:r>
          </w:p>
        </w:tc>
        <w:tc>
          <w:tcPr>
            <w:tcW w:w="1297" w:type="dxa"/>
            <w:noWrap/>
            <w:vAlign w:val="center"/>
          </w:tcPr>
          <w:p w14:paraId="141E269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0,5000</w:t>
            </w:r>
          </w:p>
        </w:tc>
        <w:tc>
          <w:tcPr>
            <w:tcW w:w="1298" w:type="dxa"/>
            <w:noWrap/>
            <w:vAlign w:val="center"/>
          </w:tcPr>
          <w:p w14:paraId="63BA4DE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0,0021</w:t>
            </w:r>
          </w:p>
        </w:tc>
        <w:tc>
          <w:tcPr>
            <w:tcW w:w="1299" w:type="dxa"/>
            <w:noWrap/>
            <w:vAlign w:val="center"/>
          </w:tcPr>
          <w:p w14:paraId="7D4BB73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0A47C4DA" w14:textId="77777777" w:rsidTr="00874FD0">
        <w:trPr>
          <w:gridBefore w:val="1"/>
          <w:wBefore w:w="23" w:type="dxa"/>
          <w:trHeight w:val="260"/>
        </w:trPr>
        <w:tc>
          <w:tcPr>
            <w:tcW w:w="686" w:type="dxa"/>
            <w:noWrap/>
            <w:vAlign w:val="center"/>
          </w:tcPr>
          <w:p w14:paraId="3D9A2091" w14:textId="2C533A3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76</w:t>
            </w:r>
          </w:p>
        </w:tc>
        <w:tc>
          <w:tcPr>
            <w:tcW w:w="4251" w:type="dxa"/>
            <w:noWrap/>
            <w:vAlign w:val="center"/>
          </w:tcPr>
          <w:p w14:paraId="5CE03DB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Cây Cam 2</w:t>
            </w:r>
          </w:p>
        </w:tc>
        <w:tc>
          <w:tcPr>
            <w:tcW w:w="1297" w:type="dxa"/>
            <w:noWrap/>
            <w:vAlign w:val="center"/>
          </w:tcPr>
          <w:p w14:paraId="21AD0DB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0,4338</w:t>
            </w:r>
          </w:p>
        </w:tc>
        <w:tc>
          <w:tcPr>
            <w:tcW w:w="1298" w:type="dxa"/>
            <w:noWrap/>
            <w:vAlign w:val="center"/>
          </w:tcPr>
          <w:p w14:paraId="06F41D1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0,0018</w:t>
            </w:r>
          </w:p>
        </w:tc>
        <w:tc>
          <w:tcPr>
            <w:tcW w:w="1299" w:type="dxa"/>
            <w:noWrap/>
            <w:vAlign w:val="center"/>
          </w:tcPr>
          <w:p w14:paraId="5E0BEB1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267DE4CF" w14:textId="77777777" w:rsidTr="00874FD0">
        <w:trPr>
          <w:gridBefore w:val="1"/>
          <w:wBefore w:w="23" w:type="dxa"/>
          <w:trHeight w:val="260"/>
        </w:trPr>
        <w:tc>
          <w:tcPr>
            <w:tcW w:w="686" w:type="dxa"/>
            <w:noWrap/>
            <w:vAlign w:val="center"/>
          </w:tcPr>
          <w:p w14:paraId="7E57A8B2" w14:textId="0FEC169C"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77</w:t>
            </w:r>
          </w:p>
        </w:tc>
        <w:tc>
          <w:tcPr>
            <w:tcW w:w="4251" w:type="dxa"/>
            <w:noWrap/>
            <w:vAlign w:val="center"/>
          </w:tcPr>
          <w:p w14:paraId="03EFBC2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Cựa Gà 2</w:t>
            </w:r>
          </w:p>
        </w:tc>
        <w:tc>
          <w:tcPr>
            <w:tcW w:w="1297" w:type="dxa"/>
            <w:noWrap/>
            <w:vAlign w:val="center"/>
          </w:tcPr>
          <w:p w14:paraId="1F114DC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0,4044</w:t>
            </w:r>
          </w:p>
        </w:tc>
        <w:tc>
          <w:tcPr>
            <w:tcW w:w="1298" w:type="dxa"/>
            <w:noWrap/>
            <w:vAlign w:val="center"/>
          </w:tcPr>
          <w:p w14:paraId="75E1949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0,0017</w:t>
            </w:r>
          </w:p>
        </w:tc>
        <w:tc>
          <w:tcPr>
            <w:tcW w:w="1299" w:type="dxa"/>
            <w:noWrap/>
            <w:vAlign w:val="center"/>
          </w:tcPr>
          <w:p w14:paraId="6A0D979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DFCADA4" w14:textId="77777777" w:rsidTr="00874FD0">
        <w:trPr>
          <w:gridBefore w:val="1"/>
          <w:wBefore w:w="23" w:type="dxa"/>
          <w:trHeight w:val="260"/>
        </w:trPr>
        <w:tc>
          <w:tcPr>
            <w:tcW w:w="686" w:type="dxa"/>
            <w:noWrap/>
            <w:vAlign w:val="center"/>
          </w:tcPr>
          <w:p w14:paraId="46BFA853" w14:textId="6F2C29F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78</w:t>
            </w:r>
          </w:p>
        </w:tc>
        <w:tc>
          <w:tcPr>
            <w:tcW w:w="4251" w:type="dxa"/>
            <w:noWrap/>
            <w:vAlign w:val="center"/>
          </w:tcPr>
          <w:p w14:paraId="41A94AC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Trường Bắn</w:t>
            </w:r>
          </w:p>
        </w:tc>
        <w:tc>
          <w:tcPr>
            <w:tcW w:w="1297" w:type="dxa"/>
            <w:noWrap/>
            <w:vAlign w:val="center"/>
          </w:tcPr>
          <w:p w14:paraId="16A75B5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0,3603</w:t>
            </w:r>
          </w:p>
        </w:tc>
        <w:tc>
          <w:tcPr>
            <w:tcW w:w="1298" w:type="dxa"/>
            <w:noWrap/>
            <w:vAlign w:val="center"/>
          </w:tcPr>
          <w:p w14:paraId="2D68BDC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0,0015</w:t>
            </w:r>
          </w:p>
        </w:tc>
        <w:tc>
          <w:tcPr>
            <w:tcW w:w="1299" w:type="dxa"/>
            <w:noWrap/>
            <w:vAlign w:val="center"/>
          </w:tcPr>
          <w:p w14:paraId="2646321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20736254" w14:textId="77777777" w:rsidTr="00874FD0">
        <w:trPr>
          <w:gridBefore w:val="1"/>
          <w:wBefore w:w="23" w:type="dxa"/>
          <w:trHeight w:val="260"/>
        </w:trPr>
        <w:tc>
          <w:tcPr>
            <w:tcW w:w="686" w:type="dxa"/>
            <w:noWrap/>
            <w:vAlign w:val="center"/>
          </w:tcPr>
          <w:p w14:paraId="119E4E23" w14:textId="0C53245B"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79</w:t>
            </w:r>
          </w:p>
        </w:tc>
        <w:tc>
          <w:tcPr>
            <w:tcW w:w="4251" w:type="dxa"/>
            <w:noWrap/>
            <w:vAlign w:val="center"/>
          </w:tcPr>
          <w:p w14:paraId="01285B6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Suối 1</w:t>
            </w:r>
          </w:p>
        </w:tc>
        <w:tc>
          <w:tcPr>
            <w:tcW w:w="1297" w:type="dxa"/>
            <w:noWrap/>
            <w:vAlign w:val="center"/>
          </w:tcPr>
          <w:p w14:paraId="0446305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0,7279</w:t>
            </w:r>
          </w:p>
        </w:tc>
        <w:tc>
          <w:tcPr>
            <w:tcW w:w="1298" w:type="dxa"/>
            <w:noWrap/>
            <w:vAlign w:val="center"/>
          </w:tcPr>
          <w:p w14:paraId="13BA4C5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0,0030</w:t>
            </w:r>
          </w:p>
        </w:tc>
        <w:tc>
          <w:tcPr>
            <w:tcW w:w="1299" w:type="dxa"/>
            <w:noWrap/>
            <w:vAlign w:val="center"/>
          </w:tcPr>
          <w:p w14:paraId="6D102BF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1766E72D" w14:textId="77777777" w:rsidTr="00874FD0">
        <w:trPr>
          <w:gridBefore w:val="1"/>
          <w:wBefore w:w="23" w:type="dxa"/>
          <w:trHeight w:val="260"/>
        </w:trPr>
        <w:tc>
          <w:tcPr>
            <w:tcW w:w="686" w:type="dxa"/>
            <w:noWrap/>
            <w:vAlign w:val="center"/>
          </w:tcPr>
          <w:p w14:paraId="058FF408" w14:textId="6CA663F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80</w:t>
            </w:r>
          </w:p>
        </w:tc>
        <w:tc>
          <w:tcPr>
            <w:tcW w:w="4251" w:type="dxa"/>
            <w:noWrap/>
            <w:vAlign w:val="center"/>
          </w:tcPr>
          <w:p w14:paraId="7E917D4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Út Rọi</w:t>
            </w:r>
          </w:p>
        </w:tc>
        <w:tc>
          <w:tcPr>
            <w:tcW w:w="1297" w:type="dxa"/>
            <w:noWrap/>
            <w:vAlign w:val="center"/>
          </w:tcPr>
          <w:p w14:paraId="2E7F99E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1,0073</w:t>
            </w:r>
          </w:p>
        </w:tc>
        <w:tc>
          <w:tcPr>
            <w:tcW w:w="1298" w:type="dxa"/>
            <w:noWrap/>
            <w:vAlign w:val="center"/>
          </w:tcPr>
          <w:p w14:paraId="70402B0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0,0042</w:t>
            </w:r>
          </w:p>
        </w:tc>
        <w:tc>
          <w:tcPr>
            <w:tcW w:w="1299" w:type="dxa"/>
            <w:noWrap/>
            <w:vAlign w:val="center"/>
          </w:tcPr>
          <w:p w14:paraId="68BF8BE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674CA110" w14:textId="77777777" w:rsidTr="00874FD0">
        <w:trPr>
          <w:gridBefore w:val="1"/>
          <w:wBefore w:w="23" w:type="dxa"/>
          <w:trHeight w:val="260"/>
        </w:trPr>
        <w:tc>
          <w:tcPr>
            <w:tcW w:w="686" w:type="dxa"/>
            <w:noWrap/>
            <w:vAlign w:val="center"/>
          </w:tcPr>
          <w:p w14:paraId="61BF5D0C" w14:textId="4654E6D2"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81</w:t>
            </w:r>
          </w:p>
        </w:tc>
        <w:tc>
          <w:tcPr>
            <w:tcW w:w="4251" w:type="dxa"/>
            <w:noWrap/>
            <w:vAlign w:val="center"/>
          </w:tcPr>
          <w:p w14:paraId="05617BF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Lễ Trang</w:t>
            </w:r>
          </w:p>
        </w:tc>
        <w:tc>
          <w:tcPr>
            <w:tcW w:w="1297" w:type="dxa"/>
            <w:noWrap/>
            <w:vAlign w:val="center"/>
          </w:tcPr>
          <w:p w14:paraId="07DC733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0,6029</w:t>
            </w:r>
          </w:p>
        </w:tc>
        <w:tc>
          <w:tcPr>
            <w:tcW w:w="1298" w:type="dxa"/>
            <w:noWrap/>
            <w:vAlign w:val="center"/>
          </w:tcPr>
          <w:p w14:paraId="2F3CD45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0,0025</w:t>
            </w:r>
          </w:p>
        </w:tc>
        <w:tc>
          <w:tcPr>
            <w:tcW w:w="1299" w:type="dxa"/>
            <w:noWrap/>
            <w:vAlign w:val="center"/>
          </w:tcPr>
          <w:p w14:paraId="4BAA821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r w:rsidR="007E0DC2" w:rsidRPr="009E45A8" w14:paraId="491A3661" w14:textId="77777777" w:rsidTr="00874FD0">
        <w:trPr>
          <w:gridBefore w:val="1"/>
          <w:wBefore w:w="23" w:type="dxa"/>
          <w:trHeight w:val="260"/>
        </w:trPr>
        <w:tc>
          <w:tcPr>
            <w:tcW w:w="686" w:type="dxa"/>
            <w:noWrap/>
            <w:vAlign w:val="center"/>
          </w:tcPr>
          <w:p w14:paraId="01CBC952" w14:textId="4227F136"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82</w:t>
            </w:r>
          </w:p>
        </w:tc>
        <w:tc>
          <w:tcPr>
            <w:tcW w:w="4251" w:type="dxa"/>
            <w:noWrap/>
            <w:vAlign w:val="center"/>
          </w:tcPr>
          <w:p w14:paraId="01F6EE7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Cầu Đúc</w:t>
            </w:r>
          </w:p>
        </w:tc>
        <w:tc>
          <w:tcPr>
            <w:tcW w:w="1297" w:type="dxa"/>
            <w:noWrap/>
            <w:vAlign w:val="center"/>
          </w:tcPr>
          <w:p w14:paraId="7927DE8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0,4411</w:t>
            </w:r>
          </w:p>
        </w:tc>
        <w:tc>
          <w:tcPr>
            <w:tcW w:w="1298" w:type="dxa"/>
            <w:noWrap/>
            <w:vAlign w:val="center"/>
          </w:tcPr>
          <w:p w14:paraId="09906C2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0,0018</w:t>
            </w:r>
          </w:p>
        </w:tc>
        <w:tc>
          <w:tcPr>
            <w:tcW w:w="1299" w:type="dxa"/>
            <w:noWrap/>
            <w:vAlign w:val="center"/>
          </w:tcPr>
          <w:p w14:paraId="0490FBD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r>
    </w:tbl>
    <w:p w14:paraId="0F29E24D" w14:textId="77777777" w:rsidR="005E6CCF" w:rsidRPr="009E45A8" w:rsidRDefault="00665440" w:rsidP="009E45A8">
      <w:pPr>
        <w:pStyle w:val="ListParagraph1"/>
        <w:numPr>
          <w:ilvl w:val="0"/>
          <w:numId w:val="100"/>
        </w:numPr>
        <w:tabs>
          <w:tab w:val="left" w:pos="1134"/>
        </w:tabs>
        <w:spacing w:before="60" w:after="60"/>
      </w:pPr>
      <w:r w:rsidRPr="009E45A8">
        <w:t xml:space="preserve">Bảng chỉ số tăng </w:t>
      </w:r>
      <w:r w:rsidRPr="009E45A8">
        <w:rPr>
          <w:lang w:val="fr-FR"/>
        </w:rPr>
        <w:t>giảm trước và sau khi có dự án (+/-)</w:t>
      </w:r>
      <w:r w:rsidRPr="009E45A8">
        <w:t>:</w:t>
      </w:r>
    </w:p>
    <w:tbl>
      <w:tblPr>
        <w:tblW w:w="8853" w:type="dxa"/>
        <w:tblInd w:w="841" w:type="dxa"/>
        <w:tblLook w:val="04A0" w:firstRow="1" w:lastRow="0" w:firstColumn="1" w:lastColumn="0" w:noHBand="0" w:noVBand="1"/>
      </w:tblPr>
      <w:tblGrid>
        <w:gridCol w:w="680"/>
        <w:gridCol w:w="4279"/>
        <w:gridCol w:w="1297"/>
        <w:gridCol w:w="1298"/>
        <w:gridCol w:w="1299"/>
      </w:tblGrid>
      <w:tr w:rsidR="007E0DC2" w:rsidRPr="009E45A8" w14:paraId="431CBDE9" w14:textId="77777777" w:rsidTr="00874FD0">
        <w:trPr>
          <w:trHeight w:val="324"/>
          <w:tblHeader/>
        </w:trPr>
        <w:tc>
          <w:tcPr>
            <w:tcW w:w="680" w:type="dxa"/>
            <w:vMerge w:val="restart"/>
            <w:tcBorders>
              <w:top w:val="single" w:sz="8" w:space="0" w:color="auto"/>
              <w:left w:val="single" w:sz="8" w:space="0" w:color="auto"/>
              <w:bottom w:val="single" w:sz="8" w:space="0" w:color="000000"/>
              <w:right w:val="single" w:sz="8" w:space="0" w:color="auto"/>
            </w:tcBorders>
            <w:vAlign w:val="center"/>
            <w:hideMark/>
          </w:tcPr>
          <w:p w14:paraId="45FB9B5C"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Stt</w:t>
            </w:r>
          </w:p>
        </w:tc>
        <w:tc>
          <w:tcPr>
            <w:tcW w:w="4279" w:type="dxa"/>
            <w:vMerge w:val="restart"/>
            <w:tcBorders>
              <w:top w:val="single" w:sz="8" w:space="0" w:color="auto"/>
              <w:left w:val="single" w:sz="8" w:space="0" w:color="auto"/>
              <w:bottom w:val="single" w:sz="8" w:space="0" w:color="000000"/>
              <w:right w:val="single" w:sz="8" w:space="0" w:color="auto"/>
            </w:tcBorders>
            <w:vAlign w:val="center"/>
            <w:hideMark/>
          </w:tcPr>
          <w:p w14:paraId="60840478"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Hạng mục</w:t>
            </w:r>
          </w:p>
        </w:tc>
        <w:tc>
          <w:tcPr>
            <w:tcW w:w="3894" w:type="dxa"/>
            <w:gridSpan w:val="3"/>
            <w:tcBorders>
              <w:top w:val="single" w:sz="8" w:space="0" w:color="auto"/>
              <w:left w:val="nil"/>
              <w:bottom w:val="single" w:sz="8" w:space="0" w:color="auto"/>
              <w:right w:val="single" w:sz="8" w:space="0" w:color="000000"/>
            </w:tcBorders>
            <w:vAlign w:val="center"/>
            <w:hideMark/>
          </w:tcPr>
          <w:p w14:paraId="43AC4696"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Trước và sau khi có dự án (+/-)</w:t>
            </w:r>
          </w:p>
        </w:tc>
      </w:tr>
      <w:tr w:rsidR="007E0DC2" w:rsidRPr="009E45A8" w14:paraId="5A2E4A53" w14:textId="77777777" w:rsidTr="00874FD0">
        <w:trPr>
          <w:trHeight w:val="636"/>
          <w:tblHeader/>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0AE702E" w14:textId="77777777" w:rsidR="007E0DC2" w:rsidRPr="009E45A8" w:rsidRDefault="007E0DC2" w:rsidP="009E45A8">
            <w:pPr>
              <w:spacing w:before="60" w:after="60"/>
              <w:jc w:val="center"/>
              <w:rPr>
                <w:rFonts w:eastAsia="Times New Roman"/>
                <w:b/>
                <w:bCs/>
                <w:color w:val="000000"/>
                <w:sz w:val="24"/>
                <w:szCs w:val="24"/>
              </w:rPr>
            </w:pPr>
          </w:p>
        </w:tc>
        <w:tc>
          <w:tcPr>
            <w:tcW w:w="4279" w:type="dxa"/>
            <w:vMerge/>
            <w:tcBorders>
              <w:top w:val="single" w:sz="8" w:space="0" w:color="auto"/>
              <w:left w:val="single" w:sz="8" w:space="0" w:color="auto"/>
              <w:bottom w:val="single" w:sz="8" w:space="0" w:color="000000"/>
              <w:right w:val="single" w:sz="8" w:space="0" w:color="auto"/>
            </w:tcBorders>
            <w:vAlign w:val="center"/>
            <w:hideMark/>
          </w:tcPr>
          <w:p w14:paraId="7F127B0F" w14:textId="77777777" w:rsidR="007E0DC2" w:rsidRPr="009E45A8" w:rsidRDefault="007E0DC2" w:rsidP="009E45A8">
            <w:pPr>
              <w:spacing w:before="60" w:after="60"/>
              <w:jc w:val="center"/>
              <w:rPr>
                <w:rFonts w:eastAsia="Times New Roman"/>
                <w:b/>
                <w:bCs/>
                <w:color w:val="000000"/>
                <w:sz w:val="24"/>
                <w:szCs w:val="24"/>
              </w:rPr>
            </w:pPr>
          </w:p>
        </w:tc>
        <w:tc>
          <w:tcPr>
            <w:tcW w:w="1297" w:type="dxa"/>
            <w:tcBorders>
              <w:top w:val="nil"/>
              <w:left w:val="nil"/>
              <w:bottom w:val="single" w:sz="8" w:space="0" w:color="auto"/>
              <w:right w:val="single" w:sz="8" w:space="0" w:color="auto"/>
            </w:tcBorders>
            <w:vAlign w:val="center"/>
            <w:hideMark/>
          </w:tcPr>
          <w:p w14:paraId="0307F34D"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SAIDI (phút/KH)</w:t>
            </w:r>
          </w:p>
        </w:tc>
        <w:tc>
          <w:tcPr>
            <w:tcW w:w="1298" w:type="dxa"/>
            <w:tcBorders>
              <w:top w:val="nil"/>
              <w:left w:val="nil"/>
              <w:bottom w:val="single" w:sz="8" w:space="0" w:color="auto"/>
              <w:right w:val="single" w:sz="8" w:space="0" w:color="auto"/>
            </w:tcBorders>
            <w:vAlign w:val="center"/>
            <w:hideMark/>
          </w:tcPr>
          <w:p w14:paraId="630D8665"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SAIFI (phút/KH)</w:t>
            </w:r>
          </w:p>
        </w:tc>
        <w:tc>
          <w:tcPr>
            <w:tcW w:w="1299" w:type="dxa"/>
            <w:tcBorders>
              <w:top w:val="nil"/>
              <w:left w:val="nil"/>
              <w:bottom w:val="single" w:sz="8" w:space="0" w:color="auto"/>
              <w:right w:val="single" w:sz="8" w:space="0" w:color="auto"/>
            </w:tcBorders>
            <w:vAlign w:val="center"/>
            <w:hideMark/>
          </w:tcPr>
          <w:p w14:paraId="18E9BE17" w14:textId="77777777" w:rsidR="007E0DC2" w:rsidRPr="009E45A8" w:rsidRDefault="007E0DC2" w:rsidP="009E45A8">
            <w:pPr>
              <w:spacing w:before="60" w:after="60"/>
              <w:jc w:val="center"/>
              <w:rPr>
                <w:rFonts w:eastAsia="Times New Roman"/>
                <w:b/>
                <w:bCs/>
                <w:color w:val="000000"/>
                <w:sz w:val="24"/>
                <w:szCs w:val="24"/>
              </w:rPr>
            </w:pPr>
            <w:r w:rsidRPr="009E45A8">
              <w:rPr>
                <w:rFonts w:eastAsia="Times New Roman"/>
                <w:b/>
                <w:bCs/>
                <w:color w:val="000000"/>
                <w:sz w:val="24"/>
                <w:szCs w:val="24"/>
                <w:lang w:eastAsia="zh-CN" w:bidi="ar"/>
              </w:rPr>
              <w:t>MAIFI (phút/KH)</w:t>
            </w:r>
          </w:p>
        </w:tc>
      </w:tr>
      <w:tr w:rsidR="007E0DC2" w:rsidRPr="009E45A8" w14:paraId="2D98DEE9"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3CE6476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w:t>
            </w:r>
          </w:p>
        </w:tc>
        <w:tc>
          <w:tcPr>
            <w:tcW w:w="4279" w:type="dxa"/>
            <w:tcBorders>
              <w:top w:val="nil"/>
              <w:left w:val="nil"/>
              <w:bottom w:val="single" w:sz="8" w:space="0" w:color="auto"/>
              <w:right w:val="single" w:sz="8" w:space="0" w:color="auto"/>
            </w:tcBorders>
            <w:vAlign w:val="center"/>
            <w:hideMark/>
          </w:tcPr>
          <w:p w14:paraId="694E919C" w14:textId="4B8CCAF9"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Orion,</w:t>
            </w:r>
          </w:p>
        </w:tc>
        <w:tc>
          <w:tcPr>
            <w:tcW w:w="1297" w:type="dxa"/>
            <w:tcBorders>
              <w:top w:val="nil"/>
              <w:left w:val="nil"/>
              <w:bottom w:val="single" w:sz="8" w:space="0" w:color="auto"/>
              <w:right w:val="single" w:sz="8" w:space="0" w:color="auto"/>
            </w:tcBorders>
            <w:vAlign w:val="center"/>
            <w:hideMark/>
          </w:tcPr>
          <w:p w14:paraId="0635014A" w14:textId="43FACD02"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-23</w:t>
            </w:r>
          </w:p>
        </w:tc>
        <w:tc>
          <w:tcPr>
            <w:tcW w:w="1298" w:type="dxa"/>
            <w:tcBorders>
              <w:top w:val="nil"/>
              <w:left w:val="nil"/>
              <w:bottom w:val="single" w:sz="8" w:space="0" w:color="auto"/>
              <w:right w:val="single" w:sz="8" w:space="0" w:color="auto"/>
            </w:tcBorders>
            <w:vAlign w:val="center"/>
            <w:hideMark/>
          </w:tcPr>
          <w:p w14:paraId="3A7F31C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0,081</w:t>
            </w:r>
          </w:p>
        </w:tc>
        <w:tc>
          <w:tcPr>
            <w:tcW w:w="1299" w:type="dxa"/>
            <w:tcBorders>
              <w:top w:val="nil"/>
              <w:left w:val="nil"/>
              <w:bottom w:val="single" w:sz="8" w:space="0" w:color="auto"/>
              <w:right w:val="single" w:sz="8" w:space="0" w:color="auto"/>
            </w:tcBorders>
            <w:noWrap/>
            <w:vAlign w:val="center"/>
            <w:hideMark/>
          </w:tcPr>
          <w:p w14:paraId="3CA5541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0EA4EB2F"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CAC6C9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w:t>
            </w:r>
          </w:p>
        </w:tc>
        <w:tc>
          <w:tcPr>
            <w:tcW w:w="4279" w:type="dxa"/>
            <w:tcBorders>
              <w:top w:val="nil"/>
              <w:left w:val="nil"/>
              <w:bottom w:val="single" w:sz="8" w:space="0" w:color="auto"/>
              <w:right w:val="single" w:sz="8" w:space="0" w:color="auto"/>
            </w:tcBorders>
            <w:vAlign w:val="center"/>
            <w:hideMark/>
          </w:tcPr>
          <w:p w14:paraId="5DCE651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Nova</w:t>
            </w:r>
          </w:p>
        </w:tc>
        <w:tc>
          <w:tcPr>
            <w:tcW w:w="1297" w:type="dxa"/>
            <w:tcBorders>
              <w:top w:val="nil"/>
              <w:left w:val="nil"/>
              <w:bottom w:val="single" w:sz="8" w:space="0" w:color="auto"/>
              <w:right w:val="single" w:sz="8" w:space="0" w:color="auto"/>
            </w:tcBorders>
            <w:vAlign w:val="center"/>
            <w:hideMark/>
          </w:tcPr>
          <w:p w14:paraId="5209492C" w14:textId="0797982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-21</w:t>
            </w:r>
          </w:p>
        </w:tc>
        <w:tc>
          <w:tcPr>
            <w:tcW w:w="1298" w:type="dxa"/>
            <w:tcBorders>
              <w:top w:val="nil"/>
              <w:left w:val="nil"/>
              <w:bottom w:val="single" w:sz="8" w:space="0" w:color="auto"/>
              <w:right w:val="single" w:sz="8" w:space="0" w:color="auto"/>
            </w:tcBorders>
            <w:vAlign w:val="center"/>
            <w:hideMark/>
          </w:tcPr>
          <w:p w14:paraId="4948F5B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0,094</w:t>
            </w:r>
          </w:p>
        </w:tc>
        <w:tc>
          <w:tcPr>
            <w:tcW w:w="1299" w:type="dxa"/>
            <w:tcBorders>
              <w:top w:val="nil"/>
              <w:left w:val="nil"/>
              <w:bottom w:val="single" w:sz="8" w:space="0" w:color="auto"/>
              <w:right w:val="single" w:sz="8" w:space="0" w:color="auto"/>
            </w:tcBorders>
            <w:noWrap/>
            <w:vAlign w:val="center"/>
            <w:hideMark/>
          </w:tcPr>
          <w:p w14:paraId="0F06B04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25FFA0B"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67DF32A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w:t>
            </w:r>
          </w:p>
        </w:tc>
        <w:tc>
          <w:tcPr>
            <w:tcW w:w="4279" w:type="dxa"/>
            <w:tcBorders>
              <w:top w:val="nil"/>
              <w:left w:val="nil"/>
              <w:bottom w:val="single" w:sz="8" w:space="0" w:color="auto"/>
              <w:right w:val="single" w:sz="8" w:space="0" w:color="auto"/>
            </w:tcBorders>
            <w:vAlign w:val="center"/>
            <w:hideMark/>
          </w:tcPr>
          <w:p w14:paraId="78A8176C" w14:textId="73539463"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Long Nguyên</w:t>
            </w:r>
          </w:p>
        </w:tc>
        <w:tc>
          <w:tcPr>
            <w:tcW w:w="1297" w:type="dxa"/>
            <w:tcBorders>
              <w:top w:val="nil"/>
              <w:left w:val="nil"/>
              <w:bottom w:val="single" w:sz="8" w:space="0" w:color="auto"/>
              <w:right w:val="single" w:sz="8" w:space="0" w:color="auto"/>
            </w:tcBorders>
            <w:vAlign w:val="center"/>
            <w:hideMark/>
          </w:tcPr>
          <w:p w14:paraId="63977EBF" w14:textId="5DB4BC26"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-20</w:t>
            </w:r>
          </w:p>
        </w:tc>
        <w:tc>
          <w:tcPr>
            <w:tcW w:w="1298" w:type="dxa"/>
            <w:tcBorders>
              <w:top w:val="nil"/>
              <w:left w:val="nil"/>
              <w:bottom w:val="single" w:sz="8" w:space="0" w:color="auto"/>
              <w:right w:val="single" w:sz="8" w:space="0" w:color="auto"/>
            </w:tcBorders>
            <w:vAlign w:val="center"/>
            <w:hideMark/>
          </w:tcPr>
          <w:p w14:paraId="45E6509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0,069</w:t>
            </w:r>
          </w:p>
        </w:tc>
        <w:tc>
          <w:tcPr>
            <w:tcW w:w="1299" w:type="dxa"/>
            <w:tcBorders>
              <w:top w:val="nil"/>
              <w:left w:val="nil"/>
              <w:bottom w:val="single" w:sz="8" w:space="0" w:color="auto"/>
              <w:right w:val="single" w:sz="8" w:space="0" w:color="auto"/>
            </w:tcBorders>
            <w:noWrap/>
            <w:vAlign w:val="center"/>
            <w:hideMark/>
          </w:tcPr>
          <w:p w14:paraId="2FAF47B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E8E98DE"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670876C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4</w:t>
            </w:r>
          </w:p>
        </w:tc>
        <w:tc>
          <w:tcPr>
            <w:tcW w:w="4279" w:type="dxa"/>
            <w:tcBorders>
              <w:top w:val="nil"/>
              <w:left w:val="nil"/>
              <w:bottom w:val="single" w:sz="8" w:space="0" w:color="auto"/>
              <w:right w:val="single" w:sz="8" w:space="0" w:color="auto"/>
            </w:tcBorders>
            <w:vAlign w:val="center"/>
            <w:hideMark/>
          </w:tcPr>
          <w:p w14:paraId="4AC170A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Cầu Định</w:t>
            </w:r>
          </w:p>
        </w:tc>
        <w:tc>
          <w:tcPr>
            <w:tcW w:w="1297" w:type="dxa"/>
            <w:tcBorders>
              <w:top w:val="nil"/>
              <w:left w:val="nil"/>
              <w:bottom w:val="single" w:sz="8" w:space="0" w:color="auto"/>
              <w:right w:val="single" w:sz="8" w:space="0" w:color="auto"/>
            </w:tcBorders>
            <w:vAlign w:val="center"/>
            <w:hideMark/>
          </w:tcPr>
          <w:p w14:paraId="7A0BB7FE" w14:textId="79A2EF8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-17</w:t>
            </w:r>
          </w:p>
        </w:tc>
        <w:tc>
          <w:tcPr>
            <w:tcW w:w="1298" w:type="dxa"/>
            <w:tcBorders>
              <w:top w:val="nil"/>
              <w:left w:val="nil"/>
              <w:bottom w:val="single" w:sz="8" w:space="0" w:color="auto"/>
              <w:right w:val="single" w:sz="8" w:space="0" w:color="auto"/>
            </w:tcBorders>
            <w:vAlign w:val="center"/>
            <w:hideMark/>
          </w:tcPr>
          <w:p w14:paraId="2E9E78B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0,064</w:t>
            </w:r>
          </w:p>
        </w:tc>
        <w:tc>
          <w:tcPr>
            <w:tcW w:w="1299" w:type="dxa"/>
            <w:tcBorders>
              <w:top w:val="nil"/>
              <w:left w:val="nil"/>
              <w:bottom w:val="single" w:sz="8" w:space="0" w:color="auto"/>
              <w:right w:val="single" w:sz="8" w:space="0" w:color="auto"/>
            </w:tcBorders>
            <w:noWrap/>
            <w:vAlign w:val="center"/>
            <w:hideMark/>
          </w:tcPr>
          <w:p w14:paraId="108AF96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FC95006"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F8B5C2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5</w:t>
            </w:r>
          </w:p>
        </w:tc>
        <w:tc>
          <w:tcPr>
            <w:tcW w:w="4279" w:type="dxa"/>
            <w:tcBorders>
              <w:top w:val="nil"/>
              <w:left w:val="nil"/>
              <w:bottom w:val="single" w:sz="8" w:space="0" w:color="auto"/>
              <w:right w:val="single" w:sz="8" w:space="0" w:color="auto"/>
            </w:tcBorders>
            <w:vAlign w:val="center"/>
            <w:hideMark/>
          </w:tcPr>
          <w:p w14:paraId="205C414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Bù Chí</w:t>
            </w:r>
          </w:p>
        </w:tc>
        <w:tc>
          <w:tcPr>
            <w:tcW w:w="1297" w:type="dxa"/>
            <w:tcBorders>
              <w:top w:val="nil"/>
              <w:left w:val="nil"/>
              <w:bottom w:val="single" w:sz="8" w:space="0" w:color="auto"/>
              <w:right w:val="single" w:sz="8" w:space="0" w:color="auto"/>
            </w:tcBorders>
            <w:vAlign w:val="center"/>
            <w:hideMark/>
          </w:tcPr>
          <w:p w14:paraId="0E402DDD" w14:textId="7ACC9D5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4F2C233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0,042</w:t>
            </w:r>
          </w:p>
        </w:tc>
        <w:tc>
          <w:tcPr>
            <w:tcW w:w="1299" w:type="dxa"/>
            <w:tcBorders>
              <w:top w:val="nil"/>
              <w:left w:val="nil"/>
              <w:bottom w:val="single" w:sz="8" w:space="0" w:color="auto"/>
              <w:right w:val="single" w:sz="8" w:space="0" w:color="auto"/>
            </w:tcBorders>
            <w:noWrap/>
            <w:vAlign w:val="center"/>
            <w:hideMark/>
          </w:tcPr>
          <w:p w14:paraId="6B4EF99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FE991C7"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90FC4E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6</w:t>
            </w:r>
          </w:p>
        </w:tc>
        <w:tc>
          <w:tcPr>
            <w:tcW w:w="4279" w:type="dxa"/>
            <w:tcBorders>
              <w:top w:val="nil"/>
              <w:left w:val="nil"/>
              <w:bottom w:val="single" w:sz="8" w:space="0" w:color="auto"/>
              <w:right w:val="single" w:sz="8" w:space="0" w:color="auto"/>
            </w:tcBorders>
            <w:vAlign w:val="center"/>
            <w:hideMark/>
          </w:tcPr>
          <w:p w14:paraId="6D02B4A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Bến Ván</w:t>
            </w:r>
          </w:p>
        </w:tc>
        <w:tc>
          <w:tcPr>
            <w:tcW w:w="1297" w:type="dxa"/>
            <w:tcBorders>
              <w:top w:val="nil"/>
              <w:left w:val="nil"/>
              <w:bottom w:val="single" w:sz="8" w:space="0" w:color="auto"/>
              <w:right w:val="single" w:sz="8" w:space="0" w:color="auto"/>
            </w:tcBorders>
            <w:vAlign w:val="center"/>
            <w:hideMark/>
          </w:tcPr>
          <w:p w14:paraId="1BD85A22" w14:textId="16BDA1A0"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w:t>
            </w:r>
          </w:p>
        </w:tc>
        <w:tc>
          <w:tcPr>
            <w:tcW w:w="1298" w:type="dxa"/>
            <w:tcBorders>
              <w:top w:val="nil"/>
              <w:left w:val="nil"/>
              <w:bottom w:val="single" w:sz="8" w:space="0" w:color="auto"/>
              <w:right w:val="single" w:sz="8" w:space="0" w:color="auto"/>
            </w:tcBorders>
            <w:vAlign w:val="center"/>
            <w:hideMark/>
          </w:tcPr>
          <w:p w14:paraId="5606958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0,039</w:t>
            </w:r>
          </w:p>
        </w:tc>
        <w:tc>
          <w:tcPr>
            <w:tcW w:w="1299" w:type="dxa"/>
            <w:tcBorders>
              <w:top w:val="nil"/>
              <w:left w:val="nil"/>
              <w:bottom w:val="single" w:sz="8" w:space="0" w:color="auto"/>
              <w:right w:val="single" w:sz="8" w:space="0" w:color="auto"/>
            </w:tcBorders>
            <w:noWrap/>
            <w:vAlign w:val="center"/>
            <w:hideMark/>
          </w:tcPr>
          <w:p w14:paraId="55A256D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FAD4EBC"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4E8A50D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7</w:t>
            </w:r>
          </w:p>
        </w:tc>
        <w:tc>
          <w:tcPr>
            <w:tcW w:w="4279" w:type="dxa"/>
            <w:tcBorders>
              <w:top w:val="nil"/>
              <w:left w:val="nil"/>
              <w:bottom w:val="single" w:sz="8" w:space="0" w:color="auto"/>
              <w:right w:val="single" w:sz="8" w:space="0" w:color="auto"/>
            </w:tcBorders>
            <w:vAlign w:val="center"/>
            <w:hideMark/>
          </w:tcPr>
          <w:p w14:paraId="2B4B2D6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Ngọc Định</w:t>
            </w:r>
          </w:p>
        </w:tc>
        <w:tc>
          <w:tcPr>
            <w:tcW w:w="1297" w:type="dxa"/>
            <w:tcBorders>
              <w:top w:val="nil"/>
              <w:left w:val="nil"/>
              <w:bottom w:val="single" w:sz="8" w:space="0" w:color="auto"/>
              <w:right w:val="single" w:sz="8" w:space="0" w:color="auto"/>
            </w:tcBorders>
            <w:vAlign w:val="center"/>
            <w:hideMark/>
          </w:tcPr>
          <w:p w14:paraId="7E18B8B4" w14:textId="03EE2A74"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-17</w:t>
            </w:r>
          </w:p>
        </w:tc>
        <w:tc>
          <w:tcPr>
            <w:tcW w:w="1298" w:type="dxa"/>
            <w:tcBorders>
              <w:top w:val="nil"/>
              <w:left w:val="nil"/>
              <w:bottom w:val="single" w:sz="8" w:space="0" w:color="auto"/>
              <w:right w:val="single" w:sz="8" w:space="0" w:color="auto"/>
            </w:tcBorders>
            <w:vAlign w:val="center"/>
            <w:hideMark/>
          </w:tcPr>
          <w:p w14:paraId="1572C2C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0,137</w:t>
            </w:r>
          </w:p>
        </w:tc>
        <w:tc>
          <w:tcPr>
            <w:tcW w:w="1299" w:type="dxa"/>
            <w:tcBorders>
              <w:top w:val="nil"/>
              <w:left w:val="nil"/>
              <w:bottom w:val="single" w:sz="8" w:space="0" w:color="auto"/>
              <w:right w:val="single" w:sz="8" w:space="0" w:color="auto"/>
            </w:tcBorders>
            <w:noWrap/>
            <w:vAlign w:val="center"/>
            <w:hideMark/>
          </w:tcPr>
          <w:p w14:paraId="6EA65F9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854711F"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36B2755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8</w:t>
            </w:r>
          </w:p>
        </w:tc>
        <w:tc>
          <w:tcPr>
            <w:tcW w:w="4279" w:type="dxa"/>
            <w:tcBorders>
              <w:top w:val="nil"/>
              <w:left w:val="nil"/>
              <w:bottom w:val="single" w:sz="8" w:space="0" w:color="auto"/>
              <w:right w:val="single" w:sz="8" w:space="0" w:color="auto"/>
            </w:tcBorders>
            <w:vAlign w:val="center"/>
            <w:hideMark/>
          </w:tcPr>
          <w:p w14:paraId="774B510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Phúc Long</w:t>
            </w:r>
          </w:p>
        </w:tc>
        <w:tc>
          <w:tcPr>
            <w:tcW w:w="1297" w:type="dxa"/>
            <w:tcBorders>
              <w:top w:val="nil"/>
              <w:left w:val="nil"/>
              <w:bottom w:val="single" w:sz="8" w:space="0" w:color="auto"/>
              <w:right w:val="single" w:sz="8" w:space="0" w:color="auto"/>
            </w:tcBorders>
            <w:vAlign w:val="center"/>
            <w:hideMark/>
          </w:tcPr>
          <w:p w14:paraId="1F6F967D" w14:textId="62DF67E0"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-17</w:t>
            </w:r>
          </w:p>
        </w:tc>
        <w:tc>
          <w:tcPr>
            <w:tcW w:w="1298" w:type="dxa"/>
            <w:tcBorders>
              <w:top w:val="nil"/>
              <w:left w:val="nil"/>
              <w:bottom w:val="single" w:sz="8" w:space="0" w:color="auto"/>
              <w:right w:val="single" w:sz="8" w:space="0" w:color="auto"/>
            </w:tcBorders>
            <w:vAlign w:val="center"/>
            <w:hideMark/>
          </w:tcPr>
          <w:p w14:paraId="16ED0E7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0,092</w:t>
            </w:r>
          </w:p>
        </w:tc>
        <w:tc>
          <w:tcPr>
            <w:tcW w:w="1299" w:type="dxa"/>
            <w:tcBorders>
              <w:top w:val="nil"/>
              <w:left w:val="nil"/>
              <w:bottom w:val="single" w:sz="8" w:space="0" w:color="auto"/>
              <w:right w:val="single" w:sz="8" w:space="0" w:color="auto"/>
            </w:tcBorders>
            <w:noWrap/>
            <w:vAlign w:val="center"/>
            <w:hideMark/>
          </w:tcPr>
          <w:p w14:paraId="1F50583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B6B4C7C"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0A848EE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9</w:t>
            </w:r>
          </w:p>
        </w:tc>
        <w:tc>
          <w:tcPr>
            <w:tcW w:w="4279" w:type="dxa"/>
            <w:tcBorders>
              <w:top w:val="nil"/>
              <w:left w:val="nil"/>
              <w:bottom w:val="single" w:sz="8" w:space="0" w:color="auto"/>
              <w:right w:val="single" w:sz="8" w:space="0" w:color="auto"/>
            </w:tcBorders>
            <w:vAlign w:val="center"/>
            <w:hideMark/>
          </w:tcPr>
          <w:p w14:paraId="1A69EE5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 Trường An</w:t>
            </w:r>
          </w:p>
        </w:tc>
        <w:tc>
          <w:tcPr>
            <w:tcW w:w="1297" w:type="dxa"/>
            <w:tcBorders>
              <w:top w:val="nil"/>
              <w:left w:val="nil"/>
              <w:bottom w:val="single" w:sz="8" w:space="0" w:color="auto"/>
              <w:right w:val="single" w:sz="8" w:space="0" w:color="auto"/>
            </w:tcBorders>
            <w:vAlign w:val="center"/>
            <w:hideMark/>
          </w:tcPr>
          <w:p w14:paraId="6CE90D3D" w14:textId="2FA0DE02"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w:t>
            </w:r>
          </w:p>
        </w:tc>
        <w:tc>
          <w:tcPr>
            <w:tcW w:w="1298" w:type="dxa"/>
            <w:tcBorders>
              <w:top w:val="nil"/>
              <w:left w:val="nil"/>
              <w:bottom w:val="single" w:sz="8" w:space="0" w:color="auto"/>
              <w:right w:val="single" w:sz="8" w:space="0" w:color="auto"/>
            </w:tcBorders>
            <w:vAlign w:val="center"/>
            <w:hideMark/>
          </w:tcPr>
          <w:p w14:paraId="43ADDF9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0,088</w:t>
            </w:r>
          </w:p>
        </w:tc>
        <w:tc>
          <w:tcPr>
            <w:tcW w:w="1299" w:type="dxa"/>
            <w:tcBorders>
              <w:top w:val="nil"/>
              <w:left w:val="nil"/>
              <w:bottom w:val="single" w:sz="8" w:space="0" w:color="auto"/>
              <w:right w:val="single" w:sz="8" w:space="0" w:color="auto"/>
            </w:tcBorders>
            <w:noWrap/>
            <w:vAlign w:val="center"/>
            <w:hideMark/>
          </w:tcPr>
          <w:p w14:paraId="006846A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0812959F"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1E62066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10</w:t>
            </w:r>
          </w:p>
        </w:tc>
        <w:tc>
          <w:tcPr>
            <w:tcW w:w="4279" w:type="dxa"/>
            <w:tcBorders>
              <w:top w:val="nil"/>
              <w:left w:val="nil"/>
              <w:bottom w:val="single" w:sz="8" w:space="0" w:color="auto"/>
              <w:right w:val="single" w:sz="8" w:space="0" w:color="auto"/>
            </w:tcBorders>
            <w:vAlign w:val="center"/>
            <w:hideMark/>
          </w:tcPr>
          <w:p w14:paraId="319C0E4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472 BW</w:t>
            </w:r>
          </w:p>
        </w:tc>
        <w:tc>
          <w:tcPr>
            <w:tcW w:w="1297" w:type="dxa"/>
            <w:tcBorders>
              <w:top w:val="nil"/>
              <w:left w:val="nil"/>
              <w:bottom w:val="single" w:sz="8" w:space="0" w:color="auto"/>
              <w:right w:val="single" w:sz="8" w:space="0" w:color="auto"/>
            </w:tcBorders>
            <w:vAlign w:val="center"/>
            <w:hideMark/>
          </w:tcPr>
          <w:p w14:paraId="4ADCC5D5" w14:textId="4971C034"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w:t>
            </w:r>
          </w:p>
        </w:tc>
        <w:tc>
          <w:tcPr>
            <w:tcW w:w="1298" w:type="dxa"/>
            <w:tcBorders>
              <w:top w:val="nil"/>
              <w:left w:val="nil"/>
              <w:bottom w:val="single" w:sz="8" w:space="0" w:color="auto"/>
              <w:right w:val="single" w:sz="8" w:space="0" w:color="auto"/>
            </w:tcBorders>
            <w:vAlign w:val="center"/>
            <w:hideMark/>
          </w:tcPr>
          <w:p w14:paraId="129E68E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0,055</w:t>
            </w:r>
          </w:p>
        </w:tc>
        <w:tc>
          <w:tcPr>
            <w:tcW w:w="1299" w:type="dxa"/>
            <w:tcBorders>
              <w:top w:val="nil"/>
              <w:left w:val="nil"/>
              <w:bottom w:val="single" w:sz="8" w:space="0" w:color="auto"/>
              <w:right w:val="single" w:sz="8" w:space="0" w:color="auto"/>
            </w:tcBorders>
            <w:noWrap/>
            <w:vAlign w:val="center"/>
            <w:hideMark/>
          </w:tcPr>
          <w:p w14:paraId="622A33D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031C14E"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4C02AD2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11</w:t>
            </w:r>
          </w:p>
        </w:tc>
        <w:tc>
          <w:tcPr>
            <w:tcW w:w="4279" w:type="dxa"/>
            <w:tcBorders>
              <w:top w:val="nil"/>
              <w:left w:val="nil"/>
              <w:bottom w:val="single" w:sz="8" w:space="0" w:color="auto"/>
              <w:right w:val="single" w:sz="8" w:space="0" w:color="auto"/>
            </w:tcBorders>
            <w:vAlign w:val="center"/>
            <w:hideMark/>
          </w:tcPr>
          <w:p w14:paraId="1DBAB54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Hồ Sen</w:t>
            </w:r>
          </w:p>
        </w:tc>
        <w:tc>
          <w:tcPr>
            <w:tcW w:w="1297" w:type="dxa"/>
            <w:tcBorders>
              <w:top w:val="nil"/>
              <w:left w:val="nil"/>
              <w:bottom w:val="single" w:sz="8" w:space="0" w:color="auto"/>
              <w:right w:val="single" w:sz="8" w:space="0" w:color="auto"/>
            </w:tcBorders>
            <w:vAlign w:val="center"/>
            <w:hideMark/>
          </w:tcPr>
          <w:p w14:paraId="1EC9FA8E" w14:textId="2BE75DB0"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w:t>
            </w:r>
          </w:p>
        </w:tc>
        <w:tc>
          <w:tcPr>
            <w:tcW w:w="1298" w:type="dxa"/>
            <w:tcBorders>
              <w:top w:val="nil"/>
              <w:left w:val="nil"/>
              <w:bottom w:val="single" w:sz="8" w:space="0" w:color="auto"/>
              <w:right w:val="single" w:sz="8" w:space="0" w:color="auto"/>
            </w:tcBorders>
            <w:vAlign w:val="center"/>
            <w:hideMark/>
          </w:tcPr>
          <w:p w14:paraId="459DDA2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0,042</w:t>
            </w:r>
          </w:p>
        </w:tc>
        <w:tc>
          <w:tcPr>
            <w:tcW w:w="1299" w:type="dxa"/>
            <w:tcBorders>
              <w:top w:val="nil"/>
              <w:left w:val="nil"/>
              <w:bottom w:val="single" w:sz="8" w:space="0" w:color="auto"/>
              <w:right w:val="single" w:sz="8" w:space="0" w:color="auto"/>
            </w:tcBorders>
            <w:noWrap/>
            <w:vAlign w:val="center"/>
            <w:hideMark/>
          </w:tcPr>
          <w:p w14:paraId="53C7B9D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3F7F283"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FD1906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12</w:t>
            </w:r>
          </w:p>
        </w:tc>
        <w:tc>
          <w:tcPr>
            <w:tcW w:w="4279" w:type="dxa"/>
            <w:tcBorders>
              <w:top w:val="nil"/>
              <w:left w:val="nil"/>
              <w:bottom w:val="single" w:sz="8" w:space="0" w:color="auto"/>
              <w:right w:val="single" w:sz="8" w:space="0" w:color="auto"/>
            </w:tcBorders>
            <w:vAlign w:val="center"/>
            <w:hideMark/>
          </w:tcPr>
          <w:p w14:paraId="259D625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Chòm Chay</w:t>
            </w:r>
          </w:p>
        </w:tc>
        <w:tc>
          <w:tcPr>
            <w:tcW w:w="1297" w:type="dxa"/>
            <w:tcBorders>
              <w:top w:val="nil"/>
              <w:left w:val="nil"/>
              <w:bottom w:val="single" w:sz="8" w:space="0" w:color="auto"/>
              <w:right w:val="single" w:sz="8" w:space="0" w:color="auto"/>
            </w:tcBorders>
            <w:vAlign w:val="center"/>
            <w:hideMark/>
          </w:tcPr>
          <w:p w14:paraId="21D24999" w14:textId="6601F7C3"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-10</w:t>
            </w:r>
          </w:p>
        </w:tc>
        <w:tc>
          <w:tcPr>
            <w:tcW w:w="1298" w:type="dxa"/>
            <w:tcBorders>
              <w:top w:val="nil"/>
              <w:left w:val="nil"/>
              <w:bottom w:val="single" w:sz="8" w:space="0" w:color="auto"/>
              <w:right w:val="single" w:sz="8" w:space="0" w:color="auto"/>
            </w:tcBorders>
            <w:vAlign w:val="center"/>
            <w:hideMark/>
          </w:tcPr>
          <w:p w14:paraId="1B5E299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0,047</w:t>
            </w:r>
          </w:p>
        </w:tc>
        <w:tc>
          <w:tcPr>
            <w:tcW w:w="1299" w:type="dxa"/>
            <w:tcBorders>
              <w:top w:val="nil"/>
              <w:left w:val="nil"/>
              <w:bottom w:val="single" w:sz="8" w:space="0" w:color="auto"/>
              <w:right w:val="single" w:sz="8" w:space="0" w:color="auto"/>
            </w:tcBorders>
            <w:noWrap/>
            <w:vAlign w:val="center"/>
            <w:hideMark/>
          </w:tcPr>
          <w:p w14:paraId="066DF90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9A28C5C"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1A1F6B6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13</w:t>
            </w:r>
          </w:p>
        </w:tc>
        <w:tc>
          <w:tcPr>
            <w:tcW w:w="4279" w:type="dxa"/>
            <w:tcBorders>
              <w:top w:val="nil"/>
              <w:left w:val="nil"/>
              <w:bottom w:val="single" w:sz="8" w:space="0" w:color="auto"/>
              <w:right w:val="single" w:sz="8" w:space="0" w:color="auto"/>
            </w:tcBorders>
            <w:vAlign w:val="center"/>
            <w:hideMark/>
          </w:tcPr>
          <w:p w14:paraId="4268F44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Từ Long</w:t>
            </w:r>
          </w:p>
        </w:tc>
        <w:tc>
          <w:tcPr>
            <w:tcW w:w="1297" w:type="dxa"/>
            <w:tcBorders>
              <w:top w:val="nil"/>
              <w:left w:val="nil"/>
              <w:bottom w:val="single" w:sz="8" w:space="0" w:color="auto"/>
              <w:right w:val="single" w:sz="8" w:space="0" w:color="auto"/>
            </w:tcBorders>
            <w:vAlign w:val="center"/>
            <w:hideMark/>
          </w:tcPr>
          <w:p w14:paraId="4F707D7E" w14:textId="748AD0F9"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w:t>
            </w:r>
          </w:p>
        </w:tc>
        <w:tc>
          <w:tcPr>
            <w:tcW w:w="1298" w:type="dxa"/>
            <w:tcBorders>
              <w:top w:val="nil"/>
              <w:left w:val="nil"/>
              <w:bottom w:val="single" w:sz="8" w:space="0" w:color="auto"/>
              <w:right w:val="single" w:sz="8" w:space="0" w:color="auto"/>
            </w:tcBorders>
            <w:vAlign w:val="center"/>
            <w:hideMark/>
          </w:tcPr>
          <w:p w14:paraId="298B36F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0,064</w:t>
            </w:r>
          </w:p>
        </w:tc>
        <w:tc>
          <w:tcPr>
            <w:tcW w:w="1299" w:type="dxa"/>
            <w:tcBorders>
              <w:top w:val="nil"/>
              <w:left w:val="nil"/>
              <w:bottom w:val="single" w:sz="8" w:space="0" w:color="auto"/>
              <w:right w:val="single" w:sz="8" w:space="0" w:color="auto"/>
            </w:tcBorders>
            <w:noWrap/>
            <w:vAlign w:val="center"/>
            <w:hideMark/>
          </w:tcPr>
          <w:p w14:paraId="5CC8AD0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2349985"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0BEF5C5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14</w:t>
            </w:r>
          </w:p>
        </w:tc>
        <w:tc>
          <w:tcPr>
            <w:tcW w:w="4279" w:type="dxa"/>
            <w:tcBorders>
              <w:top w:val="nil"/>
              <w:left w:val="nil"/>
              <w:bottom w:val="single" w:sz="8" w:space="0" w:color="auto"/>
              <w:right w:val="single" w:sz="8" w:space="0" w:color="auto"/>
            </w:tcBorders>
            <w:vAlign w:val="center"/>
            <w:hideMark/>
          </w:tcPr>
          <w:p w14:paraId="78B67B4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Đất Nguồn</w:t>
            </w:r>
          </w:p>
        </w:tc>
        <w:tc>
          <w:tcPr>
            <w:tcW w:w="1297" w:type="dxa"/>
            <w:tcBorders>
              <w:top w:val="nil"/>
              <w:left w:val="nil"/>
              <w:bottom w:val="single" w:sz="8" w:space="0" w:color="auto"/>
              <w:right w:val="single" w:sz="8" w:space="0" w:color="auto"/>
            </w:tcBorders>
            <w:vAlign w:val="center"/>
            <w:hideMark/>
          </w:tcPr>
          <w:p w14:paraId="0BA42E6F" w14:textId="0C7FD832"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w:t>
            </w:r>
          </w:p>
        </w:tc>
        <w:tc>
          <w:tcPr>
            <w:tcW w:w="1298" w:type="dxa"/>
            <w:tcBorders>
              <w:top w:val="nil"/>
              <w:left w:val="nil"/>
              <w:bottom w:val="single" w:sz="8" w:space="0" w:color="auto"/>
              <w:right w:val="single" w:sz="8" w:space="0" w:color="auto"/>
            </w:tcBorders>
            <w:vAlign w:val="center"/>
            <w:hideMark/>
          </w:tcPr>
          <w:p w14:paraId="3496117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0,095</w:t>
            </w:r>
          </w:p>
        </w:tc>
        <w:tc>
          <w:tcPr>
            <w:tcW w:w="1299" w:type="dxa"/>
            <w:tcBorders>
              <w:top w:val="nil"/>
              <w:left w:val="nil"/>
              <w:bottom w:val="single" w:sz="8" w:space="0" w:color="auto"/>
              <w:right w:val="single" w:sz="8" w:space="0" w:color="auto"/>
            </w:tcBorders>
            <w:noWrap/>
            <w:vAlign w:val="center"/>
            <w:hideMark/>
          </w:tcPr>
          <w:p w14:paraId="7C29FF5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23D7B43"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66F26E1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15</w:t>
            </w:r>
          </w:p>
        </w:tc>
        <w:tc>
          <w:tcPr>
            <w:tcW w:w="4279" w:type="dxa"/>
            <w:tcBorders>
              <w:top w:val="nil"/>
              <w:left w:val="nil"/>
              <w:bottom w:val="single" w:sz="8" w:space="0" w:color="auto"/>
              <w:right w:val="single" w:sz="8" w:space="0" w:color="auto"/>
            </w:tcBorders>
            <w:vAlign w:val="center"/>
            <w:hideMark/>
          </w:tcPr>
          <w:p w14:paraId="7D763C0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472 Cây Thị</w:t>
            </w:r>
          </w:p>
        </w:tc>
        <w:tc>
          <w:tcPr>
            <w:tcW w:w="1297" w:type="dxa"/>
            <w:tcBorders>
              <w:top w:val="nil"/>
              <w:left w:val="nil"/>
              <w:bottom w:val="single" w:sz="8" w:space="0" w:color="auto"/>
              <w:right w:val="single" w:sz="8" w:space="0" w:color="auto"/>
            </w:tcBorders>
            <w:vAlign w:val="center"/>
            <w:hideMark/>
          </w:tcPr>
          <w:p w14:paraId="3BEA9471" w14:textId="1F95B3D5"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-11</w:t>
            </w:r>
          </w:p>
        </w:tc>
        <w:tc>
          <w:tcPr>
            <w:tcW w:w="1298" w:type="dxa"/>
            <w:tcBorders>
              <w:top w:val="nil"/>
              <w:left w:val="nil"/>
              <w:bottom w:val="single" w:sz="8" w:space="0" w:color="auto"/>
              <w:right w:val="single" w:sz="8" w:space="0" w:color="auto"/>
            </w:tcBorders>
            <w:vAlign w:val="center"/>
            <w:hideMark/>
          </w:tcPr>
          <w:p w14:paraId="314D851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0,088</w:t>
            </w:r>
          </w:p>
        </w:tc>
        <w:tc>
          <w:tcPr>
            <w:tcW w:w="1299" w:type="dxa"/>
            <w:tcBorders>
              <w:top w:val="nil"/>
              <w:left w:val="nil"/>
              <w:bottom w:val="single" w:sz="8" w:space="0" w:color="auto"/>
              <w:right w:val="single" w:sz="8" w:space="0" w:color="auto"/>
            </w:tcBorders>
            <w:noWrap/>
            <w:vAlign w:val="center"/>
            <w:hideMark/>
          </w:tcPr>
          <w:p w14:paraId="05F7E5F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03764D8"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BAE86F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16</w:t>
            </w:r>
          </w:p>
        </w:tc>
        <w:tc>
          <w:tcPr>
            <w:tcW w:w="4279" w:type="dxa"/>
            <w:tcBorders>
              <w:top w:val="nil"/>
              <w:left w:val="nil"/>
              <w:bottom w:val="single" w:sz="8" w:space="0" w:color="auto"/>
              <w:right w:val="single" w:sz="8" w:space="0" w:color="auto"/>
            </w:tcBorders>
            <w:vAlign w:val="center"/>
            <w:hideMark/>
          </w:tcPr>
          <w:p w14:paraId="517C927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Vĩnh Hoà</w:t>
            </w:r>
          </w:p>
        </w:tc>
        <w:tc>
          <w:tcPr>
            <w:tcW w:w="1297" w:type="dxa"/>
            <w:tcBorders>
              <w:top w:val="nil"/>
              <w:left w:val="nil"/>
              <w:bottom w:val="single" w:sz="8" w:space="0" w:color="auto"/>
              <w:right w:val="single" w:sz="8" w:space="0" w:color="auto"/>
            </w:tcBorders>
            <w:vAlign w:val="center"/>
            <w:hideMark/>
          </w:tcPr>
          <w:p w14:paraId="330BA5D0" w14:textId="4D20B8A9"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w:t>
            </w:r>
          </w:p>
        </w:tc>
        <w:tc>
          <w:tcPr>
            <w:tcW w:w="1298" w:type="dxa"/>
            <w:tcBorders>
              <w:top w:val="nil"/>
              <w:left w:val="nil"/>
              <w:bottom w:val="single" w:sz="8" w:space="0" w:color="auto"/>
              <w:right w:val="single" w:sz="8" w:space="0" w:color="auto"/>
            </w:tcBorders>
            <w:vAlign w:val="center"/>
            <w:hideMark/>
          </w:tcPr>
          <w:p w14:paraId="60E4FA7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0,074</w:t>
            </w:r>
          </w:p>
        </w:tc>
        <w:tc>
          <w:tcPr>
            <w:tcW w:w="1299" w:type="dxa"/>
            <w:tcBorders>
              <w:top w:val="nil"/>
              <w:left w:val="nil"/>
              <w:bottom w:val="single" w:sz="8" w:space="0" w:color="auto"/>
              <w:right w:val="single" w:sz="8" w:space="0" w:color="auto"/>
            </w:tcBorders>
            <w:noWrap/>
            <w:vAlign w:val="center"/>
            <w:hideMark/>
          </w:tcPr>
          <w:p w14:paraId="4B68D81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4581C49"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38246E9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17</w:t>
            </w:r>
          </w:p>
        </w:tc>
        <w:tc>
          <w:tcPr>
            <w:tcW w:w="4279" w:type="dxa"/>
            <w:tcBorders>
              <w:top w:val="nil"/>
              <w:left w:val="nil"/>
              <w:bottom w:val="single" w:sz="8" w:space="0" w:color="auto"/>
              <w:right w:val="single" w:sz="8" w:space="0" w:color="auto"/>
            </w:tcBorders>
            <w:vAlign w:val="center"/>
            <w:hideMark/>
          </w:tcPr>
          <w:p w14:paraId="68B257B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Hương Sen</w:t>
            </w:r>
          </w:p>
        </w:tc>
        <w:tc>
          <w:tcPr>
            <w:tcW w:w="1297" w:type="dxa"/>
            <w:tcBorders>
              <w:top w:val="nil"/>
              <w:left w:val="nil"/>
              <w:bottom w:val="single" w:sz="8" w:space="0" w:color="auto"/>
              <w:right w:val="single" w:sz="8" w:space="0" w:color="auto"/>
            </w:tcBorders>
            <w:vAlign w:val="center"/>
            <w:hideMark/>
          </w:tcPr>
          <w:p w14:paraId="1CDBD34F" w14:textId="7B5913C4"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-12</w:t>
            </w:r>
          </w:p>
        </w:tc>
        <w:tc>
          <w:tcPr>
            <w:tcW w:w="1298" w:type="dxa"/>
            <w:tcBorders>
              <w:top w:val="nil"/>
              <w:left w:val="nil"/>
              <w:bottom w:val="single" w:sz="8" w:space="0" w:color="auto"/>
              <w:right w:val="single" w:sz="8" w:space="0" w:color="auto"/>
            </w:tcBorders>
            <w:vAlign w:val="center"/>
            <w:hideMark/>
          </w:tcPr>
          <w:p w14:paraId="384650A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0,08</w:t>
            </w:r>
          </w:p>
        </w:tc>
        <w:tc>
          <w:tcPr>
            <w:tcW w:w="1299" w:type="dxa"/>
            <w:tcBorders>
              <w:top w:val="nil"/>
              <w:left w:val="nil"/>
              <w:bottom w:val="single" w:sz="8" w:space="0" w:color="auto"/>
              <w:right w:val="single" w:sz="8" w:space="0" w:color="auto"/>
            </w:tcBorders>
            <w:noWrap/>
            <w:vAlign w:val="center"/>
            <w:hideMark/>
          </w:tcPr>
          <w:p w14:paraId="7C90A6B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5821EFB8"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341EEB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18</w:t>
            </w:r>
          </w:p>
        </w:tc>
        <w:tc>
          <w:tcPr>
            <w:tcW w:w="4279" w:type="dxa"/>
            <w:tcBorders>
              <w:top w:val="nil"/>
              <w:left w:val="nil"/>
              <w:bottom w:val="single" w:sz="8" w:space="0" w:color="auto"/>
              <w:right w:val="single" w:sz="8" w:space="0" w:color="auto"/>
            </w:tcBorders>
            <w:vAlign w:val="center"/>
            <w:hideMark/>
          </w:tcPr>
          <w:p w14:paraId="236FC64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Đại Hoàng Cung</w:t>
            </w:r>
          </w:p>
        </w:tc>
        <w:tc>
          <w:tcPr>
            <w:tcW w:w="1297" w:type="dxa"/>
            <w:tcBorders>
              <w:top w:val="nil"/>
              <w:left w:val="nil"/>
              <w:bottom w:val="single" w:sz="8" w:space="0" w:color="auto"/>
              <w:right w:val="single" w:sz="8" w:space="0" w:color="auto"/>
            </w:tcBorders>
            <w:vAlign w:val="center"/>
            <w:hideMark/>
          </w:tcPr>
          <w:p w14:paraId="1216B644" w14:textId="23584762"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-14</w:t>
            </w:r>
          </w:p>
        </w:tc>
        <w:tc>
          <w:tcPr>
            <w:tcW w:w="1298" w:type="dxa"/>
            <w:tcBorders>
              <w:top w:val="nil"/>
              <w:left w:val="nil"/>
              <w:bottom w:val="single" w:sz="8" w:space="0" w:color="auto"/>
              <w:right w:val="single" w:sz="8" w:space="0" w:color="auto"/>
            </w:tcBorders>
            <w:vAlign w:val="center"/>
            <w:hideMark/>
          </w:tcPr>
          <w:p w14:paraId="0C5AF6B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0,094</w:t>
            </w:r>
          </w:p>
        </w:tc>
        <w:tc>
          <w:tcPr>
            <w:tcW w:w="1299" w:type="dxa"/>
            <w:tcBorders>
              <w:top w:val="nil"/>
              <w:left w:val="nil"/>
              <w:bottom w:val="single" w:sz="8" w:space="0" w:color="auto"/>
              <w:right w:val="single" w:sz="8" w:space="0" w:color="auto"/>
            </w:tcBorders>
            <w:noWrap/>
            <w:vAlign w:val="center"/>
            <w:hideMark/>
          </w:tcPr>
          <w:p w14:paraId="18B7A42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1969C49"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28F6477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19</w:t>
            </w:r>
          </w:p>
        </w:tc>
        <w:tc>
          <w:tcPr>
            <w:tcW w:w="4279" w:type="dxa"/>
            <w:tcBorders>
              <w:top w:val="nil"/>
              <w:left w:val="nil"/>
              <w:bottom w:val="single" w:sz="8" w:space="0" w:color="auto"/>
              <w:right w:val="single" w:sz="8" w:space="0" w:color="auto"/>
            </w:tcBorders>
            <w:vAlign w:val="center"/>
            <w:hideMark/>
          </w:tcPr>
          <w:p w14:paraId="0B20E0C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477An Mỹ</w:t>
            </w:r>
          </w:p>
        </w:tc>
        <w:tc>
          <w:tcPr>
            <w:tcW w:w="1297" w:type="dxa"/>
            <w:tcBorders>
              <w:top w:val="nil"/>
              <w:left w:val="nil"/>
              <w:bottom w:val="single" w:sz="8" w:space="0" w:color="auto"/>
              <w:right w:val="single" w:sz="8" w:space="0" w:color="auto"/>
            </w:tcBorders>
            <w:vAlign w:val="center"/>
            <w:hideMark/>
          </w:tcPr>
          <w:p w14:paraId="075CC4E9" w14:textId="0CB733C6"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0CFAC71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0,106</w:t>
            </w:r>
          </w:p>
        </w:tc>
        <w:tc>
          <w:tcPr>
            <w:tcW w:w="1299" w:type="dxa"/>
            <w:tcBorders>
              <w:top w:val="nil"/>
              <w:left w:val="nil"/>
              <w:bottom w:val="single" w:sz="8" w:space="0" w:color="auto"/>
              <w:right w:val="single" w:sz="8" w:space="0" w:color="auto"/>
            </w:tcBorders>
            <w:noWrap/>
            <w:vAlign w:val="center"/>
            <w:hideMark/>
          </w:tcPr>
          <w:p w14:paraId="0BB533F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09821DB8"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49F6806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20</w:t>
            </w:r>
          </w:p>
        </w:tc>
        <w:tc>
          <w:tcPr>
            <w:tcW w:w="4279" w:type="dxa"/>
            <w:tcBorders>
              <w:top w:val="nil"/>
              <w:left w:val="nil"/>
              <w:bottom w:val="single" w:sz="8" w:space="0" w:color="auto"/>
              <w:right w:val="single" w:sz="8" w:space="0" w:color="auto"/>
            </w:tcBorders>
            <w:vAlign w:val="center"/>
            <w:hideMark/>
          </w:tcPr>
          <w:p w14:paraId="10A8A7C4"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Cầu Mắm</w:t>
            </w:r>
          </w:p>
        </w:tc>
        <w:tc>
          <w:tcPr>
            <w:tcW w:w="1297" w:type="dxa"/>
            <w:tcBorders>
              <w:top w:val="nil"/>
              <w:left w:val="nil"/>
              <w:bottom w:val="single" w:sz="8" w:space="0" w:color="auto"/>
              <w:right w:val="single" w:sz="8" w:space="0" w:color="auto"/>
            </w:tcBorders>
            <w:vAlign w:val="center"/>
            <w:hideMark/>
          </w:tcPr>
          <w:p w14:paraId="3138D475" w14:textId="6B49FD1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-15</w:t>
            </w:r>
          </w:p>
        </w:tc>
        <w:tc>
          <w:tcPr>
            <w:tcW w:w="1298" w:type="dxa"/>
            <w:tcBorders>
              <w:top w:val="nil"/>
              <w:left w:val="nil"/>
              <w:bottom w:val="single" w:sz="8" w:space="0" w:color="auto"/>
              <w:right w:val="single" w:sz="8" w:space="0" w:color="auto"/>
            </w:tcBorders>
            <w:vAlign w:val="center"/>
            <w:hideMark/>
          </w:tcPr>
          <w:p w14:paraId="6C3B669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0,104</w:t>
            </w:r>
          </w:p>
        </w:tc>
        <w:tc>
          <w:tcPr>
            <w:tcW w:w="1299" w:type="dxa"/>
            <w:tcBorders>
              <w:top w:val="nil"/>
              <w:left w:val="nil"/>
              <w:bottom w:val="single" w:sz="8" w:space="0" w:color="auto"/>
              <w:right w:val="single" w:sz="8" w:space="0" w:color="auto"/>
            </w:tcBorders>
            <w:noWrap/>
            <w:vAlign w:val="center"/>
            <w:hideMark/>
          </w:tcPr>
          <w:p w14:paraId="3DDAAF4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E86B330"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FBACBC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21</w:t>
            </w:r>
          </w:p>
        </w:tc>
        <w:tc>
          <w:tcPr>
            <w:tcW w:w="4279" w:type="dxa"/>
            <w:tcBorders>
              <w:top w:val="nil"/>
              <w:left w:val="nil"/>
              <w:bottom w:val="single" w:sz="8" w:space="0" w:color="auto"/>
              <w:right w:val="single" w:sz="8" w:space="0" w:color="auto"/>
            </w:tcBorders>
            <w:vAlign w:val="center"/>
            <w:hideMark/>
          </w:tcPr>
          <w:p w14:paraId="1C29348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An Thành</w:t>
            </w:r>
          </w:p>
        </w:tc>
        <w:tc>
          <w:tcPr>
            <w:tcW w:w="1297" w:type="dxa"/>
            <w:tcBorders>
              <w:top w:val="nil"/>
              <w:left w:val="nil"/>
              <w:bottom w:val="single" w:sz="8" w:space="0" w:color="auto"/>
              <w:right w:val="single" w:sz="8" w:space="0" w:color="auto"/>
            </w:tcBorders>
            <w:vAlign w:val="center"/>
            <w:hideMark/>
          </w:tcPr>
          <w:p w14:paraId="73D16D65" w14:textId="107FEE45"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445E9EA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0,098</w:t>
            </w:r>
          </w:p>
        </w:tc>
        <w:tc>
          <w:tcPr>
            <w:tcW w:w="1299" w:type="dxa"/>
            <w:tcBorders>
              <w:top w:val="nil"/>
              <w:left w:val="nil"/>
              <w:bottom w:val="single" w:sz="8" w:space="0" w:color="auto"/>
              <w:right w:val="single" w:sz="8" w:space="0" w:color="auto"/>
            </w:tcBorders>
            <w:noWrap/>
            <w:vAlign w:val="center"/>
            <w:hideMark/>
          </w:tcPr>
          <w:p w14:paraId="7CFA045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74EBF37"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309509E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22</w:t>
            </w:r>
          </w:p>
        </w:tc>
        <w:tc>
          <w:tcPr>
            <w:tcW w:w="4279" w:type="dxa"/>
            <w:tcBorders>
              <w:top w:val="nil"/>
              <w:left w:val="nil"/>
              <w:bottom w:val="single" w:sz="8" w:space="0" w:color="auto"/>
              <w:right w:val="single" w:sz="8" w:space="0" w:color="auto"/>
            </w:tcBorders>
            <w:vAlign w:val="center"/>
            <w:hideMark/>
          </w:tcPr>
          <w:p w14:paraId="60A90DF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477 Đồng Trai</w:t>
            </w:r>
          </w:p>
        </w:tc>
        <w:tc>
          <w:tcPr>
            <w:tcW w:w="1297" w:type="dxa"/>
            <w:tcBorders>
              <w:top w:val="nil"/>
              <w:left w:val="nil"/>
              <w:bottom w:val="single" w:sz="8" w:space="0" w:color="auto"/>
              <w:right w:val="single" w:sz="8" w:space="0" w:color="auto"/>
            </w:tcBorders>
            <w:vAlign w:val="center"/>
            <w:hideMark/>
          </w:tcPr>
          <w:p w14:paraId="5088FDDD" w14:textId="16E4917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-13</w:t>
            </w:r>
          </w:p>
        </w:tc>
        <w:tc>
          <w:tcPr>
            <w:tcW w:w="1298" w:type="dxa"/>
            <w:tcBorders>
              <w:top w:val="nil"/>
              <w:left w:val="nil"/>
              <w:bottom w:val="single" w:sz="8" w:space="0" w:color="auto"/>
              <w:right w:val="single" w:sz="8" w:space="0" w:color="auto"/>
            </w:tcBorders>
            <w:vAlign w:val="center"/>
            <w:hideMark/>
          </w:tcPr>
          <w:p w14:paraId="327FF84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w:t>
            </w:r>
          </w:p>
        </w:tc>
        <w:tc>
          <w:tcPr>
            <w:tcW w:w="1299" w:type="dxa"/>
            <w:tcBorders>
              <w:top w:val="nil"/>
              <w:left w:val="nil"/>
              <w:bottom w:val="single" w:sz="8" w:space="0" w:color="auto"/>
              <w:right w:val="single" w:sz="8" w:space="0" w:color="auto"/>
            </w:tcBorders>
            <w:noWrap/>
            <w:vAlign w:val="center"/>
            <w:hideMark/>
          </w:tcPr>
          <w:p w14:paraId="7264925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6ED970F"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430A700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23</w:t>
            </w:r>
          </w:p>
        </w:tc>
        <w:tc>
          <w:tcPr>
            <w:tcW w:w="4279" w:type="dxa"/>
            <w:tcBorders>
              <w:top w:val="nil"/>
              <w:left w:val="nil"/>
              <w:bottom w:val="single" w:sz="8" w:space="0" w:color="auto"/>
              <w:right w:val="single" w:sz="8" w:space="0" w:color="auto"/>
            </w:tcBorders>
            <w:vAlign w:val="center"/>
            <w:hideMark/>
          </w:tcPr>
          <w:p w14:paraId="0278AE9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Nam Đông</w:t>
            </w:r>
          </w:p>
        </w:tc>
        <w:tc>
          <w:tcPr>
            <w:tcW w:w="1297" w:type="dxa"/>
            <w:tcBorders>
              <w:top w:val="nil"/>
              <w:left w:val="nil"/>
              <w:bottom w:val="single" w:sz="8" w:space="0" w:color="auto"/>
              <w:right w:val="single" w:sz="8" w:space="0" w:color="auto"/>
            </w:tcBorders>
            <w:vAlign w:val="center"/>
            <w:hideMark/>
          </w:tcPr>
          <w:p w14:paraId="6ACE7580" w14:textId="59ADC8F0"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-18</w:t>
            </w:r>
          </w:p>
        </w:tc>
        <w:tc>
          <w:tcPr>
            <w:tcW w:w="1298" w:type="dxa"/>
            <w:tcBorders>
              <w:top w:val="nil"/>
              <w:left w:val="nil"/>
              <w:bottom w:val="single" w:sz="8" w:space="0" w:color="auto"/>
              <w:right w:val="single" w:sz="8" w:space="0" w:color="auto"/>
            </w:tcBorders>
            <w:vAlign w:val="center"/>
            <w:hideMark/>
          </w:tcPr>
          <w:p w14:paraId="0D7E948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0,093</w:t>
            </w:r>
          </w:p>
        </w:tc>
        <w:tc>
          <w:tcPr>
            <w:tcW w:w="1299" w:type="dxa"/>
            <w:tcBorders>
              <w:top w:val="nil"/>
              <w:left w:val="nil"/>
              <w:bottom w:val="single" w:sz="8" w:space="0" w:color="auto"/>
              <w:right w:val="single" w:sz="8" w:space="0" w:color="auto"/>
            </w:tcBorders>
            <w:noWrap/>
            <w:vAlign w:val="center"/>
            <w:hideMark/>
          </w:tcPr>
          <w:p w14:paraId="4C14041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3AD5854"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3C8F6D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24</w:t>
            </w:r>
          </w:p>
        </w:tc>
        <w:tc>
          <w:tcPr>
            <w:tcW w:w="4279" w:type="dxa"/>
            <w:tcBorders>
              <w:top w:val="nil"/>
              <w:left w:val="nil"/>
              <w:bottom w:val="single" w:sz="8" w:space="0" w:color="auto"/>
              <w:right w:val="single" w:sz="8" w:space="0" w:color="auto"/>
            </w:tcBorders>
            <w:vAlign w:val="center"/>
            <w:hideMark/>
          </w:tcPr>
          <w:p w14:paraId="5FB2482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479 Tiền Giang</w:t>
            </w:r>
          </w:p>
        </w:tc>
        <w:tc>
          <w:tcPr>
            <w:tcW w:w="1297" w:type="dxa"/>
            <w:tcBorders>
              <w:top w:val="nil"/>
              <w:left w:val="nil"/>
              <w:bottom w:val="single" w:sz="8" w:space="0" w:color="auto"/>
              <w:right w:val="single" w:sz="8" w:space="0" w:color="auto"/>
            </w:tcBorders>
            <w:vAlign w:val="center"/>
            <w:hideMark/>
          </w:tcPr>
          <w:p w14:paraId="55870D42" w14:textId="7B02944C"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-18</w:t>
            </w:r>
          </w:p>
        </w:tc>
        <w:tc>
          <w:tcPr>
            <w:tcW w:w="1298" w:type="dxa"/>
            <w:tcBorders>
              <w:top w:val="nil"/>
              <w:left w:val="nil"/>
              <w:bottom w:val="single" w:sz="8" w:space="0" w:color="auto"/>
              <w:right w:val="single" w:sz="8" w:space="0" w:color="auto"/>
            </w:tcBorders>
            <w:vAlign w:val="center"/>
            <w:hideMark/>
          </w:tcPr>
          <w:p w14:paraId="391477F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0,088</w:t>
            </w:r>
          </w:p>
        </w:tc>
        <w:tc>
          <w:tcPr>
            <w:tcW w:w="1299" w:type="dxa"/>
            <w:tcBorders>
              <w:top w:val="nil"/>
              <w:left w:val="nil"/>
              <w:bottom w:val="single" w:sz="8" w:space="0" w:color="auto"/>
              <w:right w:val="single" w:sz="8" w:space="0" w:color="auto"/>
            </w:tcBorders>
            <w:noWrap/>
            <w:vAlign w:val="center"/>
            <w:hideMark/>
          </w:tcPr>
          <w:p w14:paraId="614A1FA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9E52434"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C2288B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25</w:t>
            </w:r>
          </w:p>
        </w:tc>
        <w:tc>
          <w:tcPr>
            <w:tcW w:w="4279" w:type="dxa"/>
            <w:tcBorders>
              <w:top w:val="nil"/>
              <w:left w:val="nil"/>
              <w:bottom w:val="single" w:sz="8" w:space="0" w:color="auto"/>
              <w:right w:val="single" w:sz="8" w:space="0" w:color="auto"/>
            </w:tcBorders>
            <w:vAlign w:val="center"/>
            <w:hideMark/>
          </w:tcPr>
          <w:p w14:paraId="33E404F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476 Đông Tuấn</w:t>
            </w:r>
          </w:p>
        </w:tc>
        <w:tc>
          <w:tcPr>
            <w:tcW w:w="1297" w:type="dxa"/>
            <w:tcBorders>
              <w:top w:val="nil"/>
              <w:left w:val="nil"/>
              <w:bottom w:val="single" w:sz="8" w:space="0" w:color="auto"/>
              <w:right w:val="single" w:sz="8" w:space="0" w:color="auto"/>
            </w:tcBorders>
            <w:vAlign w:val="center"/>
            <w:hideMark/>
          </w:tcPr>
          <w:p w14:paraId="4D9E3BF6" w14:textId="2D002424"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-19</w:t>
            </w:r>
          </w:p>
        </w:tc>
        <w:tc>
          <w:tcPr>
            <w:tcW w:w="1298" w:type="dxa"/>
            <w:tcBorders>
              <w:top w:val="nil"/>
              <w:left w:val="nil"/>
              <w:bottom w:val="single" w:sz="8" w:space="0" w:color="auto"/>
              <w:right w:val="single" w:sz="8" w:space="0" w:color="auto"/>
            </w:tcBorders>
            <w:vAlign w:val="center"/>
            <w:hideMark/>
          </w:tcPr>
          <w:p w14:paraId="4A6F1ED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0,077</w:t>
            </w:r>
          </w:p>
        </w:tc>
        <w:tc>
          <w:tcPr>
            <w:tcW w:w="1299" w:type="dxa"/>
            <w:tcBorders>
              <w:top w:val="nil"/>
              <w:left w:val="nil"/>
              <w:bottom w:val="single" w:sz="8" w:space="0" w:color="auto"/>
              <w:right w:val="single" w:sz="8" w:space="0" w:color="auto"/>
            </w:tcBorders>
            <w:noWrap/>
            <w:vAlign w:val="center"/>
            <w:hideMark/>
          </w:tcPr>
          <w:p w14:paraId="23FFDD9A"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60B8B91"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6AAAEC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25</w:t>
            </w:r>
          </w:p>
        </w:tc>
        <w:tc>
          <w:tcPr>
            <w:tcW w:w="4279" w:type="dxa"/>
            <w:tcBorders>
              <w:top w:val="nil"/>
              <w:left w:val="nil"/>
              <w:bottom w:val="single" w:sz="8" w:space="0" w:color="auto"/>
              <w:right w:val="single" w:sz="8" w:space="0" w:color="auto"/>
            </w:tcBorders>
            <w:vAlign w:val="center"/>
            <w:hideMark/>
          </w:tcPr>
          <w:p w14:paraId="6CFF60C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Ngọc Châu</w:t>
            </w:r>
          </w:p>
        </w:tc>
        <w:tc>
          <w:tcPr>
            <w:tcW w:w="1297" w:type="dxa"/>
            <w:tcBorders>
              <w:top w:val="nil"/>
              <w:left w:val="nil"/>
              <w:bottom w:val="single" w:sz="8" w:space="0" w:color="auto"/>
              <w:right w:val="single" w:sz="8" w:space="0" w:color="auto"/>
            </w:tcBorders>
            <w:vAlign w:val="center"/>
            <w:hideMark/>
          </w:tcPr>
          <w:p w14:paraId="1C31A33E" w14:textId="79774EB8"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3750444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0,114</w:t>
            </w:r>
          </w:p>
        </w:tc>
        <w:tc>
          <w:tcPr>
            <w:tcW w:w="1299" w:type="dxa"/>
            <w:tcBorders>
              <w:top w:val="nil"/>
              <w:left w:val="nil"/>
              <w:bottom w:val="single" w:sz="8" w:space="0" w:color="auto"/>
              <w:right w:val="single" w:sz="8" w:space="0" w:color="auto"/>
            </w:tcBorders>
            <w:noWrap/>
            <w:vAlign w:val="center"/>
            <w:hideMark/>
          </w:tcPr>
          <w:p w14:paraId="1D58784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17C80BF7"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63F62DF6"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lastRenderedPageBreak/>
              <w:t>26</w:t>
            </w:r>
          </w:p>
        </w:tc>
        <w:tc>
          <w:tcPr>
            <w:tcW w:w="4279" w:type="dxa"/>
            <w:tcBorders>
              <w:top w:val="nil"/>
              <w:left w:val="nil"/>
              <w:bottom w:val="single" w:sz="8" w:space="0" w:color="auto"/>
              <w:right w:val="single" w:sz="8" w:space="0" w:color="auto"/>
            </w:tcBorders>
            <w:vAlign w:val="center"/>
            <w:hideMark/>
          </w:tcPr>
          <w:p w14:paraId="764E32F8"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471 Vườn Chuối</w:t>
            </w:r>
          </w:p>
        </w:tc>
        <w:tc>
          <w:tcPr>
            <w:tcW w:w="1297" w:type="dxa"/>
            <w:tcBorders>
              <w:top w:val="nil"/>
              <w:left w:val="nil"/>
              <w:bottom w:val="single" w:sz="8" w:space="0" w:color="auto"/>
              <w:right w:val="single" w:sz="8" w:space="0" w:color="auto"/>
            </w:tcBorders>
            <w:vAlign w:val="center"/>
            <w:hideMark/>
          </w:tcPr>
          <w:p w14:paraId="310656EB" w14:textId="7113DA48"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5B4154E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0,107</w:t>
            </w:r>
          </w:p>
        </w:tc>
        <w:tc>
          <w:tcPr>
            <w:tcW w:w="1299" w:type="dxa"/>
            <w:tcBorders>
              <w:top w:val="nil"/>
              <w:left w:val="nil"/>
              <w:bottom w:val="single" w:sz="8" w:space="0" w:color="auto"/>
              <w:right w:val="single" w:sz="8" w:space="0" w:color="auto"/>
            </w:tcBorders>
            <w:noWrap/>
            <w:vAlign w:val="center"/>
            <w:hideMark/>
          </w:tcPr>
          <w:p w14:paraId="7463127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2FA0AD1"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07FC723"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27</w:t>
            </w:r>
          </w:p>
        </w:tc>
        <w:tc>
          <w:tcPr>
            <w:tcW w:w="4279" w:type="dxa"/>
            <w:tcBorders>
              <w:top w:val="nil"/>
              <w:left w:val="nil"/>
              <w:bottom w:val="single" w:sz="8" w:space="0" w:color="auto"/>
              <w:right w:val="single" w:sz="8" w:space="0" w:color="auto"/>
            </w:tcBorders>
            <w:vAlign w:val="center"/>
            <w:hideMark/>
          </w:tcPr>
          <w:p w14:paraId="710783B2"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480 Minh Huệ</w:t>
            </w:r>
          </w:p>
        </w:tc>
        <w:tc>
          <w:tcPr>
            <w:tcW w:w="1297" w:type="dxa"/>
            <w:tcBorders>
              <w:top w:val="nil"/>
              <w:left w:val="nil"/>
              <w:bottom w:val="single" w:sz="8" w:space="0" w:color="auto"/>
              <w:right w:val="single" w:sz="8" w:space="0" w:color="auto"/>
            </w:tcBorders>
            <w:vAlign w:val="center"/>
            <w:hideMark/>
          </w:tcPr>
          <w:p w14:paraId="485438C7" w14:textId="21A9FCA9"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-16</w:t>
            </w:r>
          </w:p>
        </w:tc>
        <w:tc>
          <w:tcPr>
            <w:tcW w:w="1298" w:type="dxa"/>
            <w:tcBorders>
              <w:top w:val="nil"/>
              <w:left w:val="nil"/>
              <w:bottom w:val="single" w:sz="8" w:space="0" w:color="auto"/>
              <w:right w:val="single" w:sz="8" w:space="0" w:color="auto"/>
            </w:tcBorders>
            <w:vAlign w:val="center"/>
            <w:hideMark/>
          </w:tcPr>
          <w:p w14:paraId="6213008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0,099</w:t>
            </w:r>
          </w:p>
        </w:tc>
        <w:tc>
          <w:tcPr>
            <w:tcW w:w="1299" w:type="dxa"/>
            <w:tcBorders>
              <w:top w:val="nil"/>
              <w:left w:val="nil"/>
              <w:bottom w:val="single" w:sz="8" w:space="0" w:color="auto"/>
              <w:right w:val="single" w:sz="8" w:space="0" w:color="auto"/>
            </w:tcBorders>
            <w:noWrap/>
            <w:vAlign w:val="center"/>
            <w:hideMark/>
          </w:tcPr>
          <w:p w14:paraId="0E08643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27360775"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D7DD68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28</w:t>
            </w:r>
          </w:p>
        </w:tc>
        <w:tc>
          <w:tcPr>
            <w:tcW w:w="4279" w:type="dxa"/>
            <w:tcBorders>
              <w:top w:val="nil"/>
              <w:left w:val="nil"/>
              <w:bottom w:val="single" w:sz="8" w:space="0" w:color="auto"/>
              <w:right w:val="single" w:sz="8" w:space="0" w:color="auto"/>
            </w:tcBorders>
            <w:vAlign w:val="center"/>
            <w:hideMark/>
          </w:tcPr>
          <w:p w14:paraId="5F9BFAB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480 Bến Súc</w:t>
            </w:r>
          </w:p>
        </w:tc>
        <w:tc>
          <w:tcPr>
            <w:tcW w:w="1297" w:type="dxa"/>
            <w:tcBorders>
              <w:top w:val="nil"/>
              <w:left w:val="nil"/>
              <w:bottom w:val="single" w:sz="8" w:space="0" w:color="auto"/>
              <w:right w:val="single" w:sz="8" w:space="0" w:color="auto"/>
            </w:tcBorders>
            <w:vAlign w:val="center"/>
            <w:hideMark/>
          </w:tcPr>
          <w:p w14:paraId="7DEF350B" w14:textId="114EA6A8"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w:t>
            </w:r>
          </w:p>
        </w:tc>
        <w:tc>
          <w:tcPr>
            <w:tcW w:w="1298" w:type="dxa"/>
            <w:tcBorders>
              <w:top w:val="nil"/>
              <w:left w:val="nil"/>
              <w:bottom w:val="single" w:sz="8" w:space="0" w:color="auto"/>
              <w:right w:val="single" w:sz="8" w:space="0" w:color="auto"/>
            </w:tcBorders>
            <w:vAlign w:val="center"/>
            <w:hideMark/>
          </w:tcPr>
          <w:p w14:paraId="5CD2E80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0,056</w:t>
            </w:r>
          </w:p>
        </w:tc>
        <w:tc>
          <w:tcPr>
            <w:tcW w:w="1299" w:type="dxa"/>
            <w:tcBorders>
              <w:top w:val="nil"/>
              <w:left w:val="nil"/>
              <w:bottom w:val="single" w:sz="8" w:space="0" w:color="auto"/>
              <w:right w:val="single" w:sz="8" w:space="0" w:color="auto"/>
            </w:tcBorders>
            <w:noWrap/>
            <w:vAlign w:val="center"/>
            <w:hideMark/>
          </w:tcPr>
          <w:p w14:paraId="221BFFE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719F2CDC"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5EC8DD9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29</w:t>
            </w:r>
          </w:p>
        </w:tc>
        <w:tc>
          <w:tcPr>
            <w:tcW w:w="4279" w:type="dxa"/>
            <w:tcBorders>
              <w:top w:val="nil"/>
              <w:left w:val="nil"/>
              <w:bottom w:val="single" w:sz="8" w:space="0" w:color="auto"/>
              <w:right w:val="single" w:sz="8" w:space="0" w:color="auto"/>
            </w:tcBorders>
            <w:vAlign w:val="center"/>
            <w:hideMark/>
          </w:tcPr>
          <w:p w14:paraId="5AEA75C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473 Rạch Bắp</w:t>
            </w:r>
          </w:p>
        </w:tc>
        <w:tc>
          <w:tcPr>
            <w:tcW w:w="1297" w:type="dxa"/>
            <w:tcBorders>
              <w:top w:val="nil"/>
              <w:left w:val="nil"/>
              <w:bottom w:val="single" w:sz="8" w:space="0" w:color="auto"/>
              <w:right w:val="single" w:sz="8" w:space="0" w:color="auto"/>
            </w:tcBorders>
            <w:vAlign w:val="center"/>
            <w:hideMark/>
          </w:tcPr>
          <w:p w14:paraId="6FB601ED" w14:textId="115C248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w:t>
            </w:r>
          </w:p>
        </w:tc>
        <w:tc>
          <w:tcPr>
            <w:tcW w:w="1298" w:type="dxa"/>
            <w:tcBorders>
              <w:top w:val="nil"/>
              <w:left w:val="nil"/>
              <w:bottom w:val="single" w:sz="8" w:space="0" w:color="auto"/>
              <w:right w:val="single" w:sz="8" w:space="0" w:color="auto"/>
            </w:tcBorders>
            <w:vAlign w:val="center"/>
            <w:hideMark/>
          </w:tcPr>
          <w:p w14:paraId="3474D3B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0,045</w:t>
            </w:r>
          </w:p>
        </w:tc>
        <w:tc>
          <w:tcPr>
            <w:tcW w:w="1299" w:type="dxa"/>
            <w:tcBorders>
              <w:top w:val="nil"/>
              <w:left w:val="nil"/>
              <w:bottom w:val="single" w:sz="8" w:space="0" w:color="auto"/>
              <w:right w:val="single" w:sz="8" w:space="0" w:color="auto"/>
            </w:tcBorders>
            <w:noWrap/>
            <w:vAlign w:val="center"/>
            <w:hideMark/>
          </w:tcPr>
          <w:p w14:paraId="00EBD035"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4EAEB0FE"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0288E93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30</w:t>
            </w:r>
          </w:p>
        </w:tc>
        <w:tc>
          <w:tcPr>
            <w:tcW w:w="4279" w:type="dxa"/>
            <w:tcBorders>
              <w:top w:val="nil"/>
              <w:left w:val="nil"/>
              <w:bottom w:val="single" w:sz="8" w:space="0" w:color="auto"/>
              <w:right w:val="single" w:sz="8" w:space="0" w:color="auto"/>
            </w:tcBorders>
            <w:vAlign w:val="center"/>
            <w:hideMark/>
          </w:tcPr>
          <w:p w14:paraId="59669FCB"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474 Acendas</w:t>
            </w:r>
          </w:p>
        </w:tc>
        <w:tc>
          <w:tcPr>
            <w:tcW w:w="1297" w:type="dxa"/>
            <w:tcBorders>
              <w:top w:val="nil"/>
              <w:left w:val="nil"/>
              <w:bottom w:val="single" w:sz="8" w:space="0" w:color="auto"/>
              <w:right w:val="single" w:sz="8" w:space="0" w:color="auto"/>
            </w:tcBorders>
            <w:vAlign w:val="center"/>
            <w:hideMark/>
          </w:tcPr>
          <w:p w14:paraId="510D01EB" w14:textId="16F2B41A"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-9</w:t>
            </w:r>
          </w:p>
        </w:tc>
        <w:tc>
          <w:tcPr>
            <w:tcW w:w="1298" w:type="dxa"/>
            <w:tcBorders>
              <w:top w:val="nil"/>
              <w:left w:val="nil"/>
              <w:bottom w:val="single" w:sz="8" w:space="0" w:color="auto"/>
              <w:right w:val="single" w:sz="8" w:space="0" w:color="auto"/>
            </w:tcBorders>
            <w:vAlign w:val="center"/>
            <w:hideMark/>
          </w:tcPr>
          <w:p w14:paraId="7B0F76AC"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0,037</w:t>
            </w:r>
          </w:p>
        </w:tc>
        <w:tc>
          <w:tcPr>
            <w:tcW w:w="1299" w:type="dxa"/>
            <w:tcBorders>
              <w:top w:val="nil"/>
              <w:left w:val="nil"/>
              <w:bottom w:val="single" w:sz="8" w:space="0" w:color="auto"/>
              <w:right w:val="single" w:sz="8" w:space="0" w:color="auto"/>
            </w:tcBorders>
            <w:noWrap/>
            <w:vAlign w:val="center"/>
            <w:hideMark/>
          </w:tcPr>
          <w:p w14:paraId="1B48B0AE"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6E98D3B1"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1EC8D97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31</w:t>
            </w:r>
          </w:p>
        </w:tc>
        <w:tc>
          <w:tcPr>
            <w:tcW w:w="4279" w:type="dxa"/>
            <w:tcBorders>
              <w:top w:val="nil"/>
              <w:left w:val="nil"/>
              <w:bottom w:val="single" w:sz="8" w:space="0" w:color="auto"/>
              <w:right w:val="single" w:sz="8" w:space="0" w:color="auto"/>
            </w:tcBorders>
            <w:vAlign w:val="center"/>
            <w:hideMark/>
          </w:tcPr>
          <w:p w14:paraId="1A4A7D60"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475 Tam Giác Sắt</w:t>
            </w:r>
          </w:p>
        </w:tc>
        <w:tc>
          <w:tcPr>
            <w:tcW w:w="1297" w:type="dxa"/>
            <w:tcBorders>
              <w:top w:val="nil"/>
              <w:left w:val="nil"/>
              <w:bottom w:val="single" w:sz="8" w:space="0" w:color="auto"/>
              <w:right w:val="single" w:sz="8" w:space="0" w:color="auto"/>
            </w:tcBorders>
            <w:vAlign w:val="center"/>
            <w:hideMark/>
          </w:tcPr>
          <w:p w14:paraId="36B87DA1" w14:textId="77F4077C"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w:t>
            </w:r>
          </w:p>
        </w:tc>
        <w:tc>
          <w:tcPr>
            <w:tcW w:w="1298" w:type="dxa"/>
            <w:tcBorders>
              <w:top w:val="nil"/>
              <w:left w:val="nil"/>
              <w:bottom w:val="single" w:sz="8" w:space="0" w:color="auto"/>
              <w:right w:val="single" w:sz="8" w:space="0" w:color="auto"/>
            </w:tcBorders>
            <w:vAlign w:val="center"/>
            <w:hideMark/>
          </w:tcPr>
          <w:p w14:paraId="5EB85457"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0,046</w:t>
            </w:r>
          </w:p>
        </w:tc>
        <w:tc>
          <w:tcPr>
            <w:tcW w:w="1299" w:type="dxa"/>
            <w:tcBorders>
              <w:top w:val="nil"/>
              <w:left w:val="nil"/>
              <w:bottom w:val="single" w:sz="8" w:space="0" w:color="auto"/>
              <w:right w:val="single" w:sz="8" w:space="0" w:color="auto"/>
            </w:tcBorders>
            <w:noWrap/>
            <w:vAlign w:val="center"/>
            <w:hideMark/>
          </w:tcPr>
          <w:p w14:paraId="6088790D"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r w:rsidR="007E0DC2" w:rsidRPr="009E45A8" w14:paraId="31034EC8" w14:textId="77777777" w:rsidTr="00874FD0">
        <w:trPr>
          <w:trHeight w:val="660"/>
        </w:trPr>
        <w:tc>
          <w:tcPr>
            <w:tcW w:w="680" w:type="dxa"/>
            <w:tcBorders>
              <w:top w:val="nil"/>
              <w:left w:val="single" w:sz="8" w:space="0" w:color="auto"/>
              <w:bottom w:val="single" w:sz="8" w:space="0" w:color="auto"/>
              <w:right w:val="single" w:sz="8" w:space="0" w:color="auto"/>
            </w:tcBorders>
            <w:vAlign w:val="center"/>
            <w:hideMark/>
          </w:tcPr>
          <w:p w14:paraId="77FE23A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32</w:t>
            </w:r>
          </w:p>
        </w:tc>
        <w:tc>
          <w:tcPr>
            <w:tcW w:w="4279" w:type="dxa"/>
            <w:tcBorders>
              <w:top w:val="nil"/>
              <w:left w:val="nil"/>
              <w:bottom w:val="single" w:sz="8" w:space="0" w:color="auto"/>
              <w:right w:val="single" w:sz="8" w:space="0" w:color="auto"/>
            </w:tcBorders>
            <w:vAlign w:val="center"/>
            <w:hideMark/>
          </w:tcPr>
          <w:p w14:paraId="6BABF079"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rPr>
              <w:t>Tuyến 478 Phú Thứ</w:t>
            </w:r>
          </w:p>
        </w:tc>
        <w:tc>
          <w:tcPr>
            <w:tcW w:w="1297" w:type="dxa"/>
            <w:tcBorders>
              <w:top w:val="nil"/>
              <w:left w:val="nil"/>
              <w:bottom w:val="single" w:sz="8" w:space="0" w:color="auto"/>
              <w:right w:val="single" w:sz="8" w:space="0" w:color="auto"/>
            </w:tcBorders>
            <w:vAlign w:val="center"/>
            <w:hideMark/>
          </w:tcPr>
          <w:p w14:paraId="3E35548F" w14:textId="67D0092B"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-8</w:t>
            </w:r>
          </w:p>
        </w:tc>
        <w:tc>
          <w:tcPr>
            <w:tcW w:w="1298" w:type="dxa"/>
            <w:tcBorders>
              <w:top w:val="nil"/>
              <w:left w:val="nil"/>
              <w:bottom w:val="single" w:sz="8" w:space="0" w:color="auto"/>
              <w:right w:val="single" w:sz="8" w:space="0" w:color="auto"/>
            </w:tcBorders>
            <w:vAlign w:val="center"/>
            <w:hideMark/>
          </w:tcPr>
          <w:p w14:paraId="1EF9BC81"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0,03</w:t>
            </w:r>
          </w:p>
        </w:tc>
        <w:tc>
          <w:tcPr>
            <w:tcW w:w="1299" w:type="dxa"/>
            <w:tcBorders>
              <w:top w:val="nil"/>
              <w:left w:val="nil"/>
              <w:bottom w:val="single" w:sz="8" w:space="0" w:color="auto"/>
              <w:right w:val="single" w:sz="8" w:space="0" w:color="auto"/>
            </w:tcBorders>
            <w:noWrap/>
            <w:vAlign w:val="center"/>
            <w:hideMark/>
          </w:tcPr>
          <w:p w14:paraId="6DC1706F" w14:textId="77777777" w:rsidR="007E0DC2" w:rsidRPr="009E45A8" w:rsidRDefault="007E0DC2" w:rsidP="009E45A8">
            <w:pPr>
              <w:spacing w:before="60" w:after="60"/>
              <w:jc w:val="center"/>
              <w:rPr>
                <w:rFonts w:eastAsia="Times New Roman"/>
                <w:color w:val="0000CC"/>
                <w:sz w:val="24"/>
                <w:szCs w:val="24"/>
              </w:rPr>
            </w:pPr>
            <w:r w:rsidRPr="009E45A8">
              <w:rPr>
                <w:rFonts w:eastAsia="Times New Roman"/>
                <w:color w:val="0000CC"/>
                <w:sz w:val="24"/>
                <w:szCs w:val="24"/>
                <w:lang w:eastAsia="zh-CN" w:bidi="ar"/>
              </w:rPr>
              <w:t>0</w:t>
            </w:r>
          </w:p>
        </w:tc>
      </w:tr>
    </w:tbl>
    <w:p w14:paraId="4BF132DB" w14:textId="77777777" w:rsidR="007E0DC2" w:rsidRPr="009E45A8" w:rsidRDefault="007E0DC2" w:rsidP="00A056DD">
      <w:pPr>
        <w:tabs>
          <w:tab w:val="left" w:pos="1134"/>
        </w:tabs>
        <w:spacing w:before="60" w:after="60"/>
      </w:pPr>
    </w:p>
    <w:tbl>
      <w:tblPr>
        <w:tblpPr w:leftFromText="180" w:rightFromText="180" w:vertAnchor="text" w:horzAnchor="page" w:tblpX="2110" w:tblpY="281"/>
        <w:tblOverlap w:val="neve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39"/>
        <w:gridCol w:w="1297"/>
        <w:gridCol w:w="1297"/>
        <w:gridCol w:w="1297"/>
      </w:tblGrid>
      <w:tr w:rsidR="005E6CCF" w:rsidRPr="009E45A8" w14:paraId="6F742A2C" w14:textId="77777777" w:rsidTr="00874FD0">
        <w:trPr>
          <w:trHeight w:val="276"/>
          <w:tblHeader/>
        </w:trPr>
        <w:tc>
          <w:tcPr>
            <w:tcW w:w="510" w:type="dxa"/>
            <w:vMerge w:val="restart"/>
            <w:vAlign w:val="center"/>
          </w:tcPr>
          <w:p w14:paraId="54DB63BC"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Stt</w:t>
            </w:r>
          </w:p>
        </w:tc>
        <w:tc>
          <w:tcPr>
            <w:tcW w:w="4439" w:type="dxa"/>
            <w:vMerge w:val="restart"/>
            <w:vAlign w:val="center"/>
          </w:tcPr>
          <w:p w14:paraId="7F8E133C"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Hạng mục</w:t>
            </w:r>
          </w:p>
        </w:tc>
        <w:tc>
          <w:tcPr>
            <w:tcW w:w="3891" w:type="dxa"/>
            <w:gridSpan w:val="3"/>
            <w:vAlign w:val="center"/>
          </w:tcPr>
          <w:p w14:paraId="0884F33D"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Trước và sau khi có dự án (+/-)</w:t>
            </w:r>
          </w:p>
        </w:tc>
      </w:tr>
      <w:tr w:rsidR="005E6CCF" w:rsidRPr="009E45A8" w14:paraId="1CC5E1BC" w14:textId="77777777" w:rsidTr="00874FD0">
        <w:trPr>
          <w:trHeight w:val="552"/>
          <w:tblHeader/>
        </w:trPr>
        <w:tc>
          <w:tcPr>
            <w:tcW w:w="510" w:type="dxa"/>
            <w:vMerge/>
            <w:vAlign w:val="center"/>
          </w:tcPr>
          <w:p w14:paraId="5682D0F8" w14:textId="77777777" w:rsidR="005E6CCF" w:rsidRPr="009E45A8" w:rsidRDefault="005E6CCF" w:rsidP="009E45A8">
            <w:pPr>
              <w:spacing w:before="60" w:after="60"/>
              <w:jc w:val="center"/>
              <w:rPr>
                <w:b/>
                <w:bCs/>
                <w:color w:val="000000"/>
                <w:sz w:val="24"/>
                <w:szCs w:val="24"/>
              </w:rPr>
            </w:pPr>
          </w:p>
        </w:tc>
        <w:tc>
          <w:tcPr>
            <w:tcW w:w="4439" w:type="dxa"/>
            <w:vMerge/>
            <w:vAlign w:val="center"/>
          </w:tcPr>
          <w:p w14:paraId="7397A503" w14:textId="77777777" w:rsidR="005E6CCF" w:rsidRPr="009E45A8" w:rsidRDefault="005E6CCF" w:rsidP="009E45A8">
            <w:pPr>
              <w:spacing w:before="60" w:after="60"/>
              <w:jc w:val="center"/>
              <w:rPr>
                <w:b/>
                <w:bCs/>
                <w:color w:val="000000"/>
                <w:sz w:val="24"/>
                <w:szCs w:val="24"/>
              </w:rPr>
            </w:pPr>
          </w:p>
        </w:tc>
        <w:tc>
          <w:tcPr>
            <w:tcW w:w="1297" w:type="dxa"/>
            <w:vAlign w:val="center"/>
          </w:tcPr>
          <w:p w14:paraId="1BA26C03"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SAIDI (phút/KH)</w:t>
            </w:r>
          </w:p>
        </w:tc>
        <w:tc>
          <w:tcPr>
            <w:tcW w:w="1297" w:type="dxa"/>
            <w:vAlign w:val="center"/>
          </w:tcPr>
          <w:p w14:paraId="411675BF"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SAIFI (phút/KH)</w:t>
            </w:r>
          </w:p>
        </w:tc>
        <w:tc>
          <w:tcPr>
            <w:tcW w:w="1297" w:type="dxa"/>
            <w:vAlign w:val="center"/>
          </w:tcPr>
          <w:p w14:paraId="15B0053E" w14:textId="77777777" w:rsidR="005E6CCF" w:rsidRPr="009E45A8" w:rsidRDefault="00665440" w:rsidP="009E45A8">
            <w:pPr>
              <w:spacing w:before="60" w:after="60"/>
              <w:jc w:val="center"/>
              <w:textAlignment w:val="center"/>
              <w:rPr>
                <w:b/>
                <w:bCs/>
                <w:color w:val="000000"/>
              </w:rPr>
            </w:pPr>
            <w:r w:rsidRPr="009E45A8">
              <w:rPr>
                <w:b/>
                <w:bCs/>
                <w:color w:val="000000"/>
                <w:sz w:val="24"/>
                <w:szCs w:val="24"/>
                <w:lang w:eastAsia="zh-CN" w:bidi="ar"/>
              </w:rPr>
              <w:t>MAIFI (phút/KH)</w:t>
            </w:r>
          </w:p>
        </w:tc>
      </w:tr>
      <w:tr w:rsidR="007E0DC2" w:rsidRPr="009E45A8" w14:paraId="73E4360F" w14:textId="77777777" w:rsidTr="00874FD0">
        <w:trPr>
          <w:trHeight w:val="260"/>
        </w:trPr>
        <w:tc>
          <w:tcPr>
            <w:tcW w:w="510" w:type="dxa"/>
            <w:noWrap/>
            <w:vAlign w:val="center"/>
          </w:tcPr>
          <w:p w14:paraId="6E71A456" w14:textId="5997CF4A"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33</w:t>
            </w:r>
          </w:p>
        </w:tc>
        <w:tc>
          <w:tcPr>
            <w:tcW w:w="4439" w:type="dxa"/>
            <w:noWrap/>
            <w:vAlign w:val="center"/>
          </w:tcPr>
          <w:p w14:paraId="18BA7C8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474 Tân Bình (trụ 55 đến 79)</w:t>
            </w:r>
          </w:p>
        </w:tc>
        <w:tc>
          <w:tcPr>
            <w:tcW w:w="1297" w:type="dxa"/>
            <w:noWrap/>
            <w:vAlign w:val="center"/>
          </w:tcPr>
          <w:p w14:paraId="4548995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-107,33</w:t>
            </w:r>
          </w:p>
        </w:tc>
        <w:tc>
          <w:tcPr>
            <w:tcW w:w="1297" w:type="dxa"/>
            <w:noWrap/>
            <w:vAlign w:val="center"/>
          </w:tcPr>
          <w:p w14:paraId="0D307FD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-0,357</w:t>
            </w:r>
          </w:p>
        </w:tc>
        <w:tc>
          <w:tcPr>
            <w:tcW w:w="1297" w:type="dxa"/>
            <w:noWrap/>
            <w:vAlign w:val="center"/>
          </w:tcPr>
          <w:p w14:paraId="18A4588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5ADC9AA3" w14:textId="77777777" w:rsidTr="00874FD0">
        <w:trPr>
          <w:trHeight w:val="260"/>
        </w:trPr>
        <w:tc>
          <w:tcPr>
            <w:tcW w:w="510" w:type="dxa"/>
            <w:noWrap/>
            <w:vAlign w:val="center"/>
          </w:tcPr>
          <w:p w14:paraId="14FADE8E" w14:textId="2FF83E7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34</w:t>
            </w:r>
          </w:p>
        </w:tc>
        <w:tc>
          <w:tcPr>
            <w:tcW w:w="4439" w:type="dxa"/>
            <w:noWrap/>
            <w:vAlign w:val="center"/>
          </w:tcPr>
          <w:p w14:paraId="77389FD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474 Tân Bình (trụ 09 đến 84)</w:t>
            </w:r>
          </w:p>
        </w:tc>
        <w:tc>
          <w:tcPr>
            <w:tcW w:w="1297" w:type="dxa"/>
            <w:noWrap/>
            <w:vAlign w:val="center"/>
          </w:tcPr>
          <w:p w14:paraId="5259B68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c>
          <w:tcPr>
            <w:tcW w:w="1297" w:type="dxa"/>
            <w:noWrap/>
            <w:vAlign w:val="center"/>
          </w:tcPr>
          <w:p w14:paraId="56BD345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c>
          <w:tcPr>
            <w:tcW w:w="1297" w:type="dxa"/>
            <w:noWrap/>
            <w:vAlign w:val="center"/>
          </w:tcPr>
          <w:p w14:paraId="338D9D6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52C3C5E5" w14:textId="77777777" w:rsidTr="00874FD0">
        <w:trPr>
          <w:trHeight w:val="260"/>
        </w:trPr>
        <w:tc>
          <w:tcPr>
            <w:tcW w:w="510" w:type="dxa"/>
            <w:noWrap/>
            <w:vAlign w:val="center"/>
          </w:tcPr>
          <w:p w14:paraId="5C2542B8" w14:textId="618173B5"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35</w:t>
            </w:r>
          </w:p>
        </w:tc>
        <w:tc>
          <w:tcPr>
            <w:tcW w:w="4439" w:type="dxa"/>
            <w:noWrap/>
            <w:vAlign w:val="center"/>
          </w:tcPr>
          <w:p w14:paraId="1C7D6F1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Tuyến 471 Bàu Trư (tru 09 đến 60)</w:t>
            </w:r>
          </w:p>
        </w:tc>
        <w:tc>
          <w:tcPr>
            <w:tcW w:w="1297" w:type="dxa"/>
            <w:noWrap/>
            <w:vAlign w:val="center"/>
          </w:tcPr>
          <w:p w14:paraId="131B0AC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-45,963</w:t>
            </w:r>
          </w:p>
        </w:tc>
        <w:tc>
          <w:tcPr>
            <w:tcW w:w="1297" w:type="dxa"/>
            <w:noWrap/>
            <w:vAlign w:val="center"/>
          </w:tcPr>
          <w:p w14:paraId="0F78B30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-0,255</w:t>
            </w:r>
          </w:p>
        </w:tc>
        <w:tc>
          <w:tcPr>
            <w:tcW w:w="1297" w:type="dxa"/>
            <w:noWrap/>
            <w:vAlign w:val="center"/>
          </w:tcPr>
          <w:p w14:paraId="24790BB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BE9764D" w14:textId="77777777" w:rsidTr="00874FD0">
        <w:trPr>
          <w:trHeight w:val="260"/>
        </w:trPr>
        <w:tc>
          <w:tcPr>
            <w:tcW w:w="510" w:type="dxa"/>
            <w:noWrap/>
            <w:vAlign w:val="center"/>
          </w:tcPr>
          <w:p w14:paraId="3B8BCE8A" w14:textId="3E40D918"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36</w:t>
            </w:r>
          </w:p>
        </w:tc>
        <w:tc>
          <w:tcPr>
            <w:tcW w:w="4439" w:type="dxa"/>
            <w:noWrap/>
            <w:vAlign w:val="center"/>
          </w:tcPr>
          <w:p w14:paraId="7D7F50A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Nhánh rẽ Ấp 7 Vĩnh Hoà (trụ 01A đến 55)</w:t>
            </w:r>
          </w:p>
        </w:tc>
        <w:tc>
          <w:tcPr>
            <w:tcW w:w="1297" w:type="dxa"/>
            <w:noWrap/>
            <w:vAlign w:val="center"/>
          </w:tcPr>
          <w:p w14:paraId="1845422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-14,403</w:t>
            </w:r>
          </w:p>
        </w:tc>
        <w:tc>
          <w:tcPr>
            <w:tcW w:w="1297" w:type="dxa"/>
            <w:noWrap/>
            <w:vAlign w:val="center"/>
          </w:tcPr>
          <w:p w14:paraId="340789D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-0,058</w:t>
            </w:r>
          </w:p>
        </w:tc>
        <w:tc>
          <w:tcPr>
            <w:tcW w:w="1297" w:type="dxa"/>
            <w:noWrap/>
            <w:vAlign w:val="center"/>
          </w:tcPr>
          <w:p w14:paraId="203FD56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5384DDF" w14:textId="77777777" w:rsidTr="00874FD0">
        <w:trPr>
          <w:trHeight w:val="260"/>
        </w:trPr>
        <w:tc>
          <w:tcPr>
            <w:tcW w:w="510" w:type="dxa"/>
            <w:noWrap/>
            <w:vAlign w:val="center"/>
          </w:tcPr>
          <w:p w14:paraId="566C4B2D" w14:textId="58D54E9A"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37</w:t>
            </w:r>
          </w:p>
        </w:tc>
        <w:tc>
          <w:tcPr>
            <w:tcW w:w="4439" w:type="dxa"/>
            <w:noWrap/>
            <w:vAlign w:val="center"/>
          </w:tcPr>
          <w:p w14:paraId="138CEA1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Cầu Đôi</w:t>
            </w:r>
          </w:p>
        </w:tc>
        <w:tc>
          <w:tcPr>
            <w:tcW w:w="1297" w:type="dxa"/>
            <w:noWrap/>
            <w:vAlign w:val="center"/>
          </w:tcPr>
          <w:p w14:paraId="1FFC7D8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-0,3309</w:t>
            </w:r>
          </w:p>
        </w:tc>
        <w:tc>
          <w:tcPr>
            <w:tcW w:w="1297" w:type="dxa"/>
            <w:noWrap/>
            <w:vAlign w:val="center"/>
          </w:tcPr>
          <w:p w14:paraId="34682E0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0,0580</w:t>
            </w:r>
          </w:p>
        </w:tc>
        <w:tc>
          <w:tcPr>
            <w:tcW w:w="1297" w:type="dxa"/>
            <w:noWrap/>
            <w:vAlign w:val="center"/>
          </w:tcPr>
          <w:p w14:paraId="1BB9E2A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CB5BB13" w14:textId="77777777" w:rsidTr="00874FD0">
        <w:trPr>
          <w:trHeight w:val="260"/>
        </w:trPr>
        <w:tc>
          <w:tcPr>
            <w:tcW w:w="510" w:type="dxa"/>
            <w:noWrap/>
            <w:vAlign w:val="center"/>
          </w:tcPr>
          <w:p w14:paraId="1C1048DE" w14:textId="0A353E78"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38</w:t>
            </w:r>
          </w:p>
        </w:tc>
        <w:tc>
          <w:tcPr>
            <w:tcW w:w="4439" w:type="dxa"/>
            <w:noWrap/>
            <w:vAlign w:val="center"/>
          </w:tcPr>
          <w:p w14:paraId="37C832D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An Thái 2</w:t>
            </w:r>
          </w:p>
        </w:tc>
        <w:tc>
          <w:tcPr>
            <w:tcW w:w="1297" w:type="dxa"/>
            <w:noWrap/>
            <w:vAlign w:val="center"/>
          </w:tcPr>
          <w:p w14:paraId="1653DCF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-0,4889</w:t>
            </w:r>
          </w:p>
        </w:tc>
        <w:tc>
          <w:tcPr>
            <w:tcW w:w="1297" w:type="dxa"/>
            <w:noWrap/>
            <w:vAlign w:val="center"/>
          </w:tcPr>
          <w:p w14:paraId="2A50CEA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9152EE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7C20667" w14:textId="77777777" w:rsidTr="00874FD0">
        <w:trPr>
          <w:trHeight w:val="260"/>
        </w:trPr>
        <w:tc>
          <w:tcPr>
            <w:tcW w:w="510" w:type="dxa"/>
            <w:noWrap/>
            <w:vAlign w:val="center"/>
          </w:tcPr>
          <w:p w14:paraId="22D68951" w14:textId="37AA30E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39</w:t>
            </w:r>
          </w:p>
        </w:tc>
        <w:tc>
          <w:tcPr>
            <w:tcW w:w="4439" w:type="dxa"/>
            <w:noWrap/>
            <w:vAlign w:val="center"/>
          </w:tcPr>
          <w:p w14:paraId="1B5EB1D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Lưới hạ thế và TBA An Thái 3</w:t>
            </w:r>
          </w:p>
        </w:tc>
        <w:tc>
          <w:tcPr>
            <w:tcW w:w="1297" w:type="dxa"/>
            <w:noWrap/>
            <w:vAlign w:val="center"/>
          </w:tcPr>
          <w:p w14:paraId="1AD9F8B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-0,4007</w:t>
            </w:r>
          </w:p>
        </w:tc>
        <w:tc>
          <w:tcPr>
            <w:tcW w:w="1297" w:type="dxa"/>
            <w:noWrap/>
            <w:vAlign w:val="center"/>
          </w:tcPr>
          <w:p w14:paraId="3726B23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628F8A8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45A6061" w14:textId="77777777" w:rsidTr="00874FD0">
        <w:trPr>
          <w:trHeight w:val="260"/>
        </w:trPr>
        <w:tc>
          <w:tcPr>
            <w:tcW w:w="510" w:type="dxa"/>
            <w:noWrap/>
            <w:vAlign w:val="center"/>
          </w:tcPr>
          <w:p w14:paraId="297C8173" w14:textId="1721CC75"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40</w:t>
            </w:r>
          </w:p>
        </w:tc>
        <w:tc>
          <w:tcPr>
            <w:tcW w:w="4439" w:type="dxa"/>
            <w:noWrap/>
            <w:vAlign w:val="center"/>
          </w:tcPr>
          <w:p w14:paraId="287EDF1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K2</w:t>
            </w:r>
          </w:p>
        </w:tc>
        <w:tc>
          <w:tcPr>
            <w:tcW w:w="1297" w:type="dxa"/>
            <w:noWrap/>
            <w:vAlign w:val="center"/>
          </w:tcPr>
          <w:p w14:paraId="26402AD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-0,5147</w:t>
            </w:r>
          </w:p>
        </w:tc>
        <w:tc>
          <w:tcPr>
            <w:tcW w:w="1297" w:type="dxa"/>
            <w:noWrap/>
            <w:vAlign w:val="center"/>
          </w:tcPr>
          <w:p w14:paraId="06B7BB7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19FA3C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081AC048" w14:textId="77777777" w:rsidTr="00874FD0">
        <w:trPr>
          <w:trHeight w:val="260"/>
        </w:trPr>
        <w:tc>
          <w:tcPr>
            <w:tcW w:w="510" w:type="dxa"/>
            <w:noWrap/>
            <w:vAlign w:val="center"/>
          </w:tcPr>
          <w:p w14:paraId="4A3062B2" w14:textId="06AD5822"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41</w:t>
            </w:r>
          </w:p>
        </w:tc>
        <w:tc>
          <w:tcPr>
            <w:tcW w:w="4439" w:type="dxa"/>
            <w:noWrap/>
            <w:vAlign w:val="center"/>
          </w:tcPr>
          <w:p w14:paraId="3D47317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3</w:t>
            </w:r>
          </w:p>
        </w:tc>
        <w:tc>
          <w:tcPr>
            <w:tcW w:w="1297" w:type="dxa"/>
            <w:noWrap/>
            <w:vAlign w:val="center"/>
          </w:tcPr>
          <w:p w14:paraId="6F40694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-0,3823</w:t>
            </w:r>
          </w:p>
        </w:tc>
        <w:tc>
          <w:tcPr>
            <w:tcW w:w="1297" w:type="dxa"/>
            <w:noWrap/>
            <w:vAlign w:val="center"/>
          </w:tcPr>
          <w:p w14:paraId="1514CA7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9A7740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6CA6530E" w14:textId="77777777" w:rsidTr="00874FD0">
        <w:trPr>
          <w:trHeight w:val="260"/>
        </w:trPr>
        <w:tc>
          <w:tcPr>
            <w:tcW w:w="510" w:type="dxa"/>
            <w:noWrap/>
            <w:vAlign w:val="center"/>
          </w:tcPr>
          <w:p w14:paraId="054F432E" w14:textId="431AC99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42</w:t>
            </w:r>
          </w:p>
        </w:tc>
        <w:tc>
          <w:tcPr>
            <w:tcW w:w="4439" w:type="dxa"/>
            <w:noWrap/>
            <w:vAlign w:val="center"/>
          </w:tcPr>
          <w:p w14:paraId="4CD0F7F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4</w:t>
            </w:r>
          </w:p>
        </w:tc>
        <w:tc>
          <w:tcPr>
            <w:tcW w:w="1297" w:type="dxa"/>
            <w:noWrap/>
            <w:vAlign w:val="center"/>
          </w:tcPr>
          <w:p w14:paraId="07C526F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-0,3014</w:t>
            </w:r>
          </w:p>
        </w:tc>
        <w:tc>
          <w:tcPr>
            <w:tcW w:w="1297" w:type="dxa"/>
            <w:noWrap/>
            <w:vAlign w:val="center"/>
          </w:tcPr>
          <w:p w14:paraId="31752EC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7900F4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6F87A9C" w14:textId="77777777" w:rsidTr="00874FD0">
        <w:trPr>
          <w:trHeight w:val="260"/>
        </w:trPr>
        <w:tc>
          <w:tcPr>
            <w:tcW w:w="510" w:type="dxa"/>
            <w:noWrap/>
            <w:vAlign w:val="center"/>
          </w:tcPr>
          <w:p w14:paraId="43CD387F" w14:textId="75B4C3BA"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43</w:t>
            </w:r>
          </w:p>
        </w:tc>
        <w:tc>
          <w:tcPr>
            <w:tcW w:w="4439" w:type="dxa"/>
            <w:noWrap/>
            <w:vAlign w:val="center"/>
          </w:tcPr>
          <w:p w14:paraId="32FD361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Út Hoàng</w:t>
            </w:r>
          </w:p>
        </w:tc>
        <w:tc>
          <w:tcPr>
            <w:tcW w:w="1297" w:type="dxa"/>
            <w:noWrap/>
            <w:vAlign w:val="center"/>
          </w:tcPr>
          <w:p w14:paraId="3710843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-0,2389</w:t>
            </w:r>
          </w:p>
        </w:tc>
        <w:tc>
          <w:tcPr>
            <w:tcW w:w="1297" w:type="dxa"/>
            <w:noWrap/>
            <w:vAlign w:val="center"/>
          </w:tcPr>
          <w:p w14:paraId="0FAD21D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FF862E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1F916655" w14:textId="77777777" w:rsidTr="00874FD0">
        <w:trPr>
          <w:trHeight w:val="260"/>
        </w:trPr>
        <w:tc>
          <w:tcPr>
            <w:tcW w:w="510" w:type="dxa"/>
            <w:noWrap/>
            <w:vAlign w:val="center"/>
          </w:tcPr>
          <w:p w14:paraId="3584A264" w14:textId="32C5ABE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44</w:t>
            </w:r>
          </w:p>
        </w:tc>
        <w:tc>
          <w:tcPr>
            <w:tcW w:w="4439" w:type="dxa"/>
            <w:noWrap/>
            <w:vAlign w:val="center"/>
          </w:tcPr>
          <w:p w14:paraId="3C56A99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Bàu Cỏ 2</w:t>
            </w:r>
          </w:p>
        </w:tc>
        <w:tc>
          <w:tcPr>
            <w:tcW w:w="1297" w:type="dxa"/>
            <w:noWrap/>
            <w:vAlign w:val="center"/>
          </w:tcPr>
          <w:p w14:paraId="63B43EA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-0,4411</w:t>
            </w:r>
          </w:p>
        </w:tc>
        <w:tc>
          <w:tcPr>
            <w:tcW w:w="1297" w:type="dxa"/>
            <w:noWrap/>
            <w:vAlign w:val="center"/>
          </w:tcPr>
          <w:p w14:paraId="14D5374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2B5B29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24BC4EF" w14:textId="77777777" w:rsidTr="00874FD0">
        <w:trPr>
          <w:trHeight w:val="260"/>
        </w:trPr>
        <w:tc>
          <w:tcPr>
            <w:tcW w:w="510" w:type="dxa"/>
            <w:noWrap/>
            <w:vAlign w:val="center"/>
          </w:tcPr>
          <w:p w14:paraId="280FA10C" w14:textId="6460CE8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45</w:t>
            </w:r>
          </w:p>
        </w:tc>
        <w:tc>
          <w:tcPr>
            <w:tcW w:w="4439" w:type="dxa"/>
            <w:noWrap/>
            <w:vAlign w:val="center"/>
          </w:tcPr>
          <w:p w14:paraId="7AA21ED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Tân Bình 6</w:t>
            </w:r>
          </w:p>
        </w:tc>
        <w:tc>
          <w:tcPr>
            <w:tcW w:w="1297" w:type="dxa"/>
            <w:noWrap/>
            <w:vAlign w:val="center"/>
          </w:tcPr>
          <w:p w14:paraId="388674B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-0,2941</w:t>
            </w:r>
          </w:p>
        </w:tc>
        <w:tc>
          <w:tcPr>
            <w:tcW w:w="1297" w:type="dxa"/>
            <w:noWrap/>
            <w:vAlign w:val="center"/>
          </w:tcPr>
          <w:p w14:paraId="1937D94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0E9697D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BC5B37D" w14:textId="77777777" w:rsidTr="00874FD0">
        <w:trPr>
          <w:trHeight w:val="260"/>
        </w:trPr>
        <w:tc>
          <w:tcPr>
            <w:tcW w:w="510" w:type="dxa"/>
            <w:noWrap/>
            <w:vAlign w:val="center"/>
          </w:tcPr>
          <w:p w14:paraId="6FCED6A5" w14:textId="70DF01ED"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46</w:t>
            </w:r>
          </w:p>
        </w:tc>
        <w:tc>
          <w:tcPr>
            <w:tcW w:w="4439" w:type="dxa"/>
            <w:noWrap/>
            <w:vAlign w:val="center"/>
          </w:tcPr>
          <w:p w14:paraId="6D0D5F4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Ấp 5 An Thái</w:t>
            </w:r>
          </w:p>
        </w:tc>
        <w:tc>
          <w:tcPr>
            <w:tcW w:w="1297" w:type="dxa"/>
            <w:noWrap/>
            <w:vAlign w:val="center"/>
          </w:tcPr>
          <w:p w14:paraId="350CA02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-0,2353</w:t>
            </w:r>
          </w:p>
        </w:tc>
        <w:tc>
          <w:tcPr>
            <w:tcW w:w="1297" w:type="dxa"/>
            <w:noWrap/>
            <w:vAlign w:val="center"/>
          </w:tcPr>
          <w:p w14:paraId="4067BF2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671DC2C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0ECDF540" w14:textId="77777777" w:rsidTr="00874FD0">
        <w:trPr>
          <w:trHeight w:val="260"/>
        </w:trPr>
        <w:tc>
          <w:tcPr>
            <w:tcW w:w="510" w:type="dxa"/>
            <w:noWrap/>
            <w:vAlign w:val="center"/>
          </w:tcPr>
          <w:p w14:paraId="6A83BDE4" w14:textId="3659E3D9" w:rsidR="007E0DC2" w:rsidRPr="009E45A8" w:rsidRDefault="007E0DC2" w:rsidP="009E45A8">
            <w:pPr>
              <w:spacing w:before="60" w:after="60"/>
              <w:jc w:val="center"/>
              <w:textAlignment w:val="center"/>
              <w:rPr>
                <w:color w:val="000000"/>
              </w:rPr>
            </w:pPr>
            <w:r w:rsidRPr="009E45A8">
              <w:rPr>
                <w:color w:val="000000"/>
                <w:sz w:val="24"/>
                <w:szCs w:val="24"/>
                <w:lang w:eastAsia="zh-CN" w:bidi="ar"/>
              </w:rPr>
              <w:lastRenderedPageBreak/>
              <w:t>47</w:t>
            </w:r>
          </w:p>
        </w:tc>
        <w:tc>
          <w:tcPr>
            <w:tcW w:w="4439" w:type="dxa"/>
            <w:noWrap/>
            <w:vAlign w:val="center"/>
          </w:tcPr>
          <w:p w14:paraId="5B18BAD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Xóm Chùa</w:t>
            </w:r>
          </w:p>
        </w:tc>
        <w:tc>
          <w:tcPr>
            <w:tcW w:w="1297" w:type="dxa"/>
            <w:noWrap/>
            <w:vAlign w:val="center"/>
          </w:tcPr>
          <w:p w14:paraId="5EC5340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-0,2941</w:t>
            </w:r>
          </w:p>
        </w:tc>
        <w:tc>
          <w:tcPr>
            <w:tcW w:w="1297" w:type="dxa"/>
            <w:noWrap/>
            <w:vAlign w:val="center"/>
          </w:tcPr>
          <w:p w14:paraId="4E69F3E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1BE5BA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471080D" w14:textId="77777777" w:rsidTr="00874FD0">
        <w:trPr>
          <w:trHeight w:val="260"/>
        </w:trPr>
        <w:tc>
          <w:tcPr>
            <w:tcW w:w="510" w:type="dxa"/>
            <w:noWrap/>
            <w:vAlign w:val="center"/>
          </w:tcPr>
          <w:p w14:paraId="0E464FDA" w14:textId="3186D453"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48</w:t>
            </w:r>
          </w:p>
        </w:tc>
        <w:tc>
          <w:tcPr>
            <w:tcW w:w="4439" w:type="dxa"/>
            <w:noWrap/>
            <w:vAlign w:val="center"/>
          </w:tcPr>
          <w:p w14:paraId="3A72092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Khu Ông Móc</w:t>
            </w:r>
          </w:p>
        </w:tc>
        <w:tc>
          <w:tcPr>
            <w:tcW w:w="1297" w:type="dxa"/>
            <w:noWrap/>
            <w:vAlign w:val="center"/>
          </w:tcPr>
          <w:p w14:paraId="43D513E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-0,2867</w:t>
            </w:r>
          </w:p>
        </w:tc>
        <w:tc>
          <w:tcPr>
            <w:tcW w:w="1297" w:type="dxa"/>
            <w:noWrap/>
            <w:vAlign w:val="center"/>
          </w:tcPr>
          <w:p w14:paraId="6069416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40FE3CD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601FF76" w14:textId="77777777" w:rsidTr="00874FD0">
        <w:trPr>
          <w:trHeight w:val="260"/>
        </w:trPr>
        <w:tc>
          <w:tcPr>
            <w:tcW w:w="510" w:type="dxa"/>
            <w:noWrap/>
            <w:vAlign w:val="center"/>
          </w:tcPr>
          <w:p w14:paraId="2F4ED5E8" w14:textId="1C8C3B7D" w:rsidR="007E0DC2" w:rsidRPr="009E45A8" w:rsidRDefault="007E0DC2" w:rsidP="009E45A8">
            <w:pPr>
              <w:spacing w:before="60" w:after="60"/>
              <w:jc w:val="center"/>
              <w:textAlignment w:val="center"/>
              <w:rPr>
                <w:color w:val="000000"/>
              </w:rPr>
            </w:pPr>
            <w:r w:rsidRPr="009E45A8">
              <w:rPr>
                <w:color w:val="000000"/>
                <w:sz w:val="24"/>
                <w:szCs w:val="24"/>
                <w:lang w:eastAsia="zh-CN" w:bidi="ar"/>
              </w:rPr>
              <w:t>49</w:t>
            </w:r>
          </w:p>
        </w:tc>
        <w:tc>
          <w:tcPr>
            <w:tcW w:w="4439" w:type="dxa"/>
            <w:noWrap/>
            <w:vAlign w:val="center"/>
          </w:tcPr>
          <w:p w14:paraId="7E70F06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Sạn 1</w:t>
            </w:r>
          </w:p>
        </w:tc>
        <w:tc>
          <w:tcPr>
            <w:tcW w:w="1297" w:type="dxa"/>
            <w:noWrap/>
            <w:vAlign w:val="center"/>
          </w:tcPr>
          <w:p w14:paraId="4DC4B34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-0,3676</w:t>
            </w:r>
          </w:p>
        </w:tc>
        <w:tc>
          <w:tcPr>
            <w:tcW w:w="1297" w:type="dxa"/>
            <w:noWrap/>
            <w:vAlign w:val="center"/>
          </w:tcPr>
          <w:p w14:paraId="0E1EACC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49D7C73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BF801F1" w14:textId="77777777" w:rsidTr="00874FD0">
        <w:trPr>
          <w:trHeight w:val="260"/>
        </w:trPr>
        <w:tc>
          <w:tcPr>
            <w:tcW w:w="510" w:type="dxa"/>
            <w:noWrap/>
            <w:vAlign w:val="center"/>
          </w:tcPr>
          <w:p w14:paraId="45B24F72" w14:textId="4AD2DAE3"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70</w:t>
            </w:r>
          </w:p>
        </w:tc>
        <w:tc>
          <w:tcPr>
            <w:tcW w:w="4439" w:type="dxa"/>
            <w:noWrap/>
            <w:vAlign w:val="center"/>
          </w:tcPr>
          <w:p w14:paraId="649EB2B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Sạn 2</w:t>
            </w:r>
          </w:p>
        </w:tc>
        <w:tc>
          <w:tcPr>
            <w:tcW w:w="1297" w:type="dxa"/>
            <w:noWrap/>
            <w:vAlign w:val="center"/>
          </w:tcPr>
          <w:p w14:paraId="373BCCD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-0,3456</w:t>
            </w:r>
          </w:p>
        </w:tc>
        <w:tc>
          <w:tcPr>
            <w:tcW w:w="1297" w:type="dxa"/>
            <w:noWrap/>
            <w:vAlign w:val="center"/>
          </w:tcPr>
          <w:p w14:paraId="0C2DEED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9311B7A"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37007D9" w14:textId="77777777" w:rsidTr="00874FD0">
        <w:trPr>
          <w:trHeight w:val="260"/>
        </w:trPr>
        <w:tc>
          <w:tcPr>
            <w:tcW w:w="510" w:type="dxa"/>
            <w:noWrap/>
            <w:vAlign w:val="center"/>
          </w:tcPr>
          <w:p w14:paraId="046F669A" w14:textId="1624245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71</w:t>
            </w:r>
          </w:p>
        </w:tc>
        <w:tc>
          <w:tcPr>
            <w:tcW w:w="4439" w:type="dxa"/>
            <w:noWrap/>
            <w:vAlign w:val="center"/>
          </w:tcPr>
          <w:p w14:paraId="40BFD29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Công Chúa Ngọc Hân</w:t>
            </w:r>
          </w:p>
        </w:tc>
        <w:tc>
          <w:tcPr>
            <w:tcW w:w="1297" w:type="dxa"/>
            <w:noWrap/>
            <w:vAlign w:val="center"/>
          </w:tcPr>
          <w:p w14:paraId="19FE26D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-0,4889</w:t>
            </w:r>
          </w:p>
        </w:tc>
        <w:tc>
          <w:tcPr>
            <w:tcW w:w="1297" w:type="dxa"/>
            <w:noWrap/>
            <w:vAlign w:val="center"/>
          </w:tcPr>
          <w:p w14:paraId="462422D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358DF0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65CE64CE" w14:textId="77777777" w:rsidTr="00874FD0">
        <w:trPr>
          <w:trHeight w:val="260"/>
        </w:trPr>
        <w:tc>
          <w:tcPr>
            <w:tcW w:w="510" w:type="dxa"/>
            <w:noWrap/>
            <w:vAlign w:val="center"/>
          </w:tcPr>
          <w:p w14:paraId="6BE9EB9E" w14:textId="0391CF7B"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72</w:t>
            </w:r>
          </w:p>
        </w:tc>
        <w:tc>
          <w:tcPr>
            <w:tcW w:w="4439" w:type="dxa"/>
            <w:noWrap/>
            <w:vAlign w:val="center"/>
          </w:tcPr>
          <w:p w14:paraId="0800F9C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Bến Khiết</w:t>
            </w:r>
          </w:p>
        </w:tc>
        <w:tc>
          <w:tcPr>
            <w:tcW w:w="1297" w:type="dxa"/>
            <w:noWrap/>
            <w:vAlign w:val="center"/>
          </w:tcPr>
          <w:p w14:paraId="287BC21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-0,261</w:t>
            </w:r>
          </w:p>
        </w:tc>
        <w:tc>
          <w:tcPr>
            <w:tcW w:w="1297" w:type="dxa"/>
            <w:noWrap/>
            <w:vAlign w:val="center"/>
          </w:tcPr>
          <w:p w14:paraId="2ED1513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2F2627B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61F5F89" w14:textId="77777777" w:rsidTr="00874FD0">
        <w:trPr>
          <w:trHeight w:val="260"/>
        </w:trPr>
        <w:tc>
          <w:tcPr>
            <w:tcW w:w="510" w:type="dxa"/>
            <w:noWrap/>
            <w:vAlign w:val="center"/>
          </w:tcPr>
          <w:p w14:paraId="39FE1E0F" w14:textId="0BD160ED"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73</w:t>
            </w:r>
          </w:p>
        </w:tc>
        <w:tc>
          <w:tcPr>
            <w:tcW w:w="4439" w:type="dxa"/>
            <w:noWrap/>
            <w:vAlign w:val="center"/>
          </w:tcPr>
          <w:p w14:paraId="64D3FC8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Xóm Miên</w:t>
            </w:r>
          </w:p>
        </w:tc>
        <w:tc>
          <w:tcPr>
            <w:tcW w:w="1297" w:type="dxa"/>
            <w:noWrap/>
            <w:vAlign w:val="center"/>
          </w:tcPr>
          <w:p w14:paraId="338B305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-0,647</w:t>
            </w:r>
          </w:p>
        </w:tc>
        <w:tc>
          <w:tcPr>
            <w:tcW w:w="1297" w:type="dxa"/>
            <w:noWrap/>
            <w:vAlign w:val="center"/>
          </w:tcPr>
          <w:p w14:paraId="7DCA5204"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55B9708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0F5997D" w14:textId="77777777" w:rsidTr="00874FD0">
        <w:trPr>
          <w:trHeight w:val="260"/>
        </w:trPr>
        <w:tc>
          <w:tcPr>
            <w:tcW w:w="510" w:type="dxa"/>
            <w:noWrap/>
            <w:vAlign w:val="center"/>
          </w:tcPr>
          <w:p w14:paraId="3CA0D8D8" w14:textId="7A802342"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74</w:t>
            </w:r>
          </w:p>
        </w:tc>
        <w:tc>
          <w:tcPr>
            <w:tcW w:w="4439" w:type="dxa"/>
            <w:noWrap/>
            <w:vAlign w:val="center"/>
          </w:tcPr>
          <w:p w14:paraId="01ABBAA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Bình Thắng 2</w:t>
            </w:r>
          </w:p>
        </w:tc>
        <w:tc>
          <w:tcPr>
            <w:tcW w:w="1297" w:type="dxa"/>
            <w:noWrap/>
            <w:vAlign w:val="center"/>
          </w:tcPr>
          <w:p w14:paraId="3424468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-0,2132</w:t>
            </w:r>
          </w:p>
        </w:tc>
        <w:tc>
          <w:tcPr>
            <w:tcW w:w="1297" w:type="dxa"/>
            <w:noWrap/>
            <w:vAlign w:val="center"/>
          </w:tcPr>
          <w:p w14:paraId="6EB262D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4C85B82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4CE0B2A2" w14:textId="77777777" w:rsidTr="00874FD0">
        <w:trPr>
          <w:trHeight w:val="260"/>
        </w:trPr>
        <w:tc>
          <w:tcPr>
            <w:tcW w:w="510" w:type="dxa"/>
            <w:noWrap/>
            <w:vAlign w:val="center"/>
          </w:tcPr>
          <w:p w14:paraId="290E1F89" w14:textId="20D59FE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75</w:t>
            </w:r>
          </w:p>
        </w:tc>
        <w:tc>
          <w:tcPr>
            <w:tcW w:w="4439" w:type="dxa"/>
            <w:noWrap/>
            <w:vAlign w:val="center"/>
          </w:tcPr>
          <w:p w14:paraId="1DDC9D6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Cây Cam 1</w:t>
            </w:r>
          </w:p>
        </w:tc>
        <w:tc>
          <w:tcPr>
            <w:tcW w:w="1297" w:type="dxa"/>
            <w:noWrap/>
            <w:vAlign w:val="center"/>
          </w:tcPr>
          <w:p w14:paraId="338FD2C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-0,25</w:t>
            </w:r>
          </w:p>
        </w:tc>
        <w:tc>
          <w:tcPr>
            <w:tcW w:w="1297" w:type="dxa"/>
            <w:noWrap/>
            <w:vAlign w:val="center"/>
          </w:tcPr>
          <w:p w14:paraId="2F9541D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0C0C3F2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19C1823C" w14:textId="77777777" w:rsidTr="00874FD0">
        <w:trPr>
          <w:trHeight w:val="260"/>
        </w:trPr>
        <w:tc>
          <w:tcPr>
            <w:tcW w:w="510" w:type="dxa"/>
            <w:noWrap/>
            <w:vAlign w:val="center"/>
          </w:tcPr>
          <w:p w14:paraId="6331D268" w14:textId="3E641D63"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76</w:t>
            </w:r>
          </w:p>
        </w:tc>
        <w:tc>
          <w:tcPr>
            <w:tcW w:w="4439" w:type="dxa"/>
            <w:noWrap/>
            <w:vAlign w:val="center"/>
          </w:tcPr>
          <w:p w14:paraId="0961CCA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Cây Cam 2</w:t>
            </w:r>
          </w:p>
        </w:tc>
        <w:tc>
          <w:tcPr>
            <w:tcW w:w="1297" w:type="dxa"/>
            <w:noWrap/>
            <w:vAlign w:val="center"/>
          </w:tcPr>
          <w:p w14:paraId="07F4F997"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-0,2169</w:t>
            </w:r>
          </w:p>
        </w:tc>
        <w:tc>
          <w:tcPr>
            <w:tcW w:w="1297" w:type="dxa"/>
            <w:noWrap/>
            <w:vAlign w:val="center"/>
          </w:tcPr>
          <w:p w14:paraId="5C17BDF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15DEA73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D44A99D" w14:textId="77777777" w:rsidTr="00874FD0">
        <w:trPr>
          <w:trHeight w:val="260"/>
        </w:trPr>
        <w:tc>
          <w:tcPr>
            <w:tcW w:w="510" w:type="dxa"/>
            <w:noWrap/>
            <w:vAlign w:val="center"/>
          </w:tcPr>
          <w:p w14:paraId="2FADF371" w14:textId="21C828D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77</w:t>
            </w:r>
          </w:p>
        </w:tc>
        <w:tc>
          <w:tcPr>
            <w:tcW w:w="4439" w:type="dxa"/>
            <w:noWrap/>
            <w:vAlign w:val="center"/>
          </w:tcPr>
          <w:p w14:paraId="3F61000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Cựa Gà 2</w:t>
            </w:r>
          </w:p>
        </w:tc>
        <w:tc>
          <w:tcPr>
            <w:tcW w:w="1297" w:type="dxa"/>
            <w:noWrap/>
            <w:vAlign w:val="center"/>
          </w:tcPr>
          <w:p w14:paraId="074A0AEC"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-0,2022</w:t>
            </w:r>
          </w:p>
        </w:tc>
        <w:tc>
          <w:tcPr>
            <w:tcW w:w="1297" w:type="dxa"/>
            <w:noWrap/>
            <w:vAlign w:val="center"/>
          </w:tcPr>
          <w:p w14:paraId="3E91AA1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5364010"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AC8C8F5" w14:textId="77777777" w:rsidTr="00874FD0">
        <w:trPr>
          <w:trHeight w:val="260"/>
        </w:trPr>
        <w:tc>
          <w:tcPr>
            <w:tcW w:w="510" w:type="dxa"/>
            <w:noWrap/>
            <w:vAlign w:val="center"/>
          </w:tcPr>
          <w:p w14:paraId="0E2BB2FF" w14:textId="16D3C40F"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78</w:t>
            </w:r>
          </w:p>
        </w:tc>
        <w:tc>
          <w:tcPr>
            <w:tcW w:w="4439" w:type="dxa"/>
            <w:noWrap/>
            <w:vAlign w:val="center"/>
          </w:tcPr>
          <w:p w14:paraId="3D7E94A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Trường Bắn</w:t>
            </w:r>
          </w:p>
        </w:tc>
        <w:tc>
          <w:tcPr>
            <w:tcW w:w="1297" w:type="dxa"/>
            <w:noWrap/>
            <w:vAlign w:val="center"/>
          </w:tcPr>
          <w:p w14:paraId="3C190D4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-0,1801</w:t>
            </w:r>
          </w:p>
        </w:tc>
        <w:tc>
          <w:tcPr>
            <w:tcW w:w="1297" w:type="dxa"/>
            <w:noWrap/>
            <w:vAlign w:val="center"/>
          </w:tcPr>
          <w:p w14:paraId="282025E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459F995"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79D7F079" w14:textId="77777777" w:rsidTr="00874FD0">
        <w:trPr>
          <w:trHeight w:val="260"/>
        </w:trPr>
        <w:tc>
          <w:tcPr>
            <w:tcW w:w="510" w:type="dxa"/>
            <w:noWrap/>
            <w:vAlign w:val="center"/>
          </w:tcPr>
          <w:p w14:paraId="43D23459" w14:textId="551521E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79</w:t>
            </w:r>
          </w:p>
        </w:tc>
        <w:tc>
          <w:tcPr>
            <w:tcW w:w="4439" w:type="dxa"/>
            <w:noWrap/>
            <w:vAlign w:val="center"/>
          </w:tcPr>
          <w:p w14:paraId="722F0FE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Suối 1</w:t>
            </w:r>
          </w:p>
        </w:tc>
        <w:tc>
          <w:tcPr>
            <w:tcW w:w="1297" w:type="dxa"/>
            <w:noWrap/>
            <w:vAlign w:val="center"/>
          </w:tcPr>
          <w:p w14:paraId="1281D50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-0,3639</w:t>
            </w:r>
          </w:p>
        </w:tc>
        <w:tc>
          <w:tcPr>
            <w:tcW w:w="1297" w:type="dxa"/>
            <w:noWrap/>
            <w:vAlign w:val="center"/>
          </w:tcPr>
          <w:p w14:paraId="19D64BBB"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4D2404C6"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3EBA2804" w14:textId="77777777" w:rsidTr="00874FD0">
        <w:trPr>
          <w:trHeight w:val="260"/>
        </w:trPr>
        <w:tc>
          <w:tcPr>
            <w:tcW w:w="510" w:type="dxa"/>
            <w:noWrap/>
            <w:vAlign w:val="center"/>
          </w:tcPr>
          <w:p w14:paraId="6C315C46" w14:textId="26C28C70"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80</w:t>
            </w:r>
          </w:p>
        </w:tc>
        <w:tc>
          <w:tcPr>
            <w:tcW w:w="4439" w:type="dxa"/>
            <w:noWrap/>
            <w:vAlign w:val="center"/>
          </w:tcPr>
          <w:p w14:paraId="3CADCF42"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Út Rọi</w:t>
            </w:r>
          </w:p>
        </w:tc>
        <w:tc>
          <w:tcPr>
            <w:tcW w:w="1297" w:type="dxa"/>
            <w:noWrap/>
            <w:vAlign w:val="center"/>
          </w:tcPr>
          <w:p w14:paraId="72F4EB1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-0,5036</w:t>
            </w:r>
          </w:p>
        </w:tc>
        <w:tc>
          <w:tcPr>
            <w:tcW w:w="1297" w:type="dxa"/>
            <w:noWrap/>
            <w:vAlign w:val="center"/>
          </w:tcPr>
          <w:p w14:paraId="38ECDD6D"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1F77E6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2D637804" w14:textId="77777777" w:rsidTr="00874FD0">
        <w:trPr>
          <w:trHeight w:val="260"/>
        </w:trPr>
        <w:tc>
          <w:tcPr>
            <w:tcW w:w="510" w:type="dxa"/>
            <w:noWrap/>
            <w:vAlign w:val="center"/>
          </w:tcPr>
          <w:p w14:paraId="069DE438" w14:textId="10925F49"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81</w:t>
            </w:r>
          </w:p>
        </w:tc>
        <w:tc>
          <w:tcPr>
            <w:tcW w:w="4439" w:type="dxa"/>
            <w:noWrap/>
            <w:vAlign w:val="center"/>
          </w:tcPr>
          <w:p w14:paraId="7248E5B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Lễ Trang</w:t>
            </w:r>
          </w:p>
        </w:tc>
        <w:tc>
          <w:tcPr>
            <w:tcW w:w="1297" w:type="dxa"/>
            <w:noWrap/>
            <w:vAlign w:val="center"/>
          </w:tcPr>
          <w:p w14:paraId="71A2D36F"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-0,3014</w:t>
            </w:r>
          </w:p>
        </w:tc>
        <w:tc>
          <w:tcPr>
            <w:tcW w:w="1297" w:type="dxa"/>
            <w:noWrap/>
            <w:vAlign w:val="center"/>
          </w:tcPr>
          <w:p w14:paraId="0E963DB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34C96639"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r w:rsidR="007E0DC2" w:rsidRPr="009E45A8" w14:paraId="1341C332" w14:textId="77777777" w:rsidTr="00874FD0">
        <w:trPr>
          <w:trHeight w:val="260"/>
        </w:trPr>
        <w:tc>
          <w:tcPr>
            <w:tcW w:w="510" w:type="dxa"/>
            <w:noWrap/>
            <w:vAlign w:val="center"/>
          </w:tcPr>
          <w:p w14:paraId="5C000D17" w14:textId="5A5E28A4" w:rsidR="007E0DC2" w:rsidRPr="009E45A8" w:rsidRDefault="007E0DC2" w:rsidP="009E45A8">
            <w:pPr>
              <w:spacing w:before="60" w:after="60"/>
              <w:jc w:val="center"/>
              <w:textAlignment w:val="center"/>
              <w:rPr>
                <w:color w:val="000000"/>
              </w:rPr>
            </w:pPr>
            <w:r w:rsidRPr="009E45A8">
              <w:rPr>
                <w:color w:val="000000"/>
                <w:sz w:val="24"/>
                <w:szCs w:val="24"/>
                <w:lang w:eastAsia="zh-CN" w:bidi="ar"/>
              </w:rPr>
              <w:t>82</w:t>
            </w:r>
          </w:p>
        </w:tc>
        <w:tc>
          <w:tcPr>
            <w:tcW w:w="4439" w:type="dxa"/>
            <w:noWrap/>
            <w:vAlign w:val="center"/>
          </w:tcPr>
          <w:p w14:paraId="09030AD1"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TBA Cầu Đúc</w:t>
            </w:r>
          </w:p>
        </w:tc>
        <w:tc>
          <w:tcPr>
            <w:tcW w:w="1297" w:type="dxa"/>
            <w:noWrap/>
            <w:vAlign w:val="center"/>
          </w:tcPr>
          <w:p w14:paraId="54C2B723"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-0,2206</w:t>
            </w:r>
          </w:p>
        </w:tc>
        <w:tc>
          <w:tcPr>
            <w:tcW w:w="1297" w:type="dxa"/>
            <w:noWrap/>
            <w:vAlign w:val="center"/>
          </w:tcPr>
          <w:p w14:paraId="4CF890EE"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0,0000</w:t>
            </w:r>
          </w:p>
        </w:tc>
        <w:tc>
          <w:tcPr>
            <w:tcW w:w="1297" w:type="dxa"/>
            <w:noWrap/>
            <w:vAlign w:val="center"/>
          </w:tcPr>
          <w:p w14:paraId="76DCE4C8" w14:textId="77777777" w:rsidR="007E0DC2" w:rsidRPr="009E45A8" w:rsidRDefault="007E0DC2" w:rsidP="009E45A8">
            <w:pPr>
              <w:spacing w:before="60" w:after="60"/>
              <w:jc w:val="center"/>
              <w:textAlignment w:val="center"/>
              <w:rPr>
                <w:color w:val="000000"/>
              </w:rPr>
            </w:pPr>
            <w:r w:rsidRPr="009E45A8">
              <w:rPr>
                <w:color w:val="000000"/>
                <w:sz w:val="24"/>
                <w:szCs w:val="24"/>
                <w:lang w:eastAsia="zh-CN" w:bidi="ar"/>
              </w:rPr>
              <w:t>-0</w:t>
            </w:r>
          </w:p>
        </w:tc>
      </w:tr>
    </w:tbl>
    <w:p w14:paraId="5CEA166D" w14:textId="77777777" w:rsidR="005E6CCF" w:rsidRPr="009E45A8" w:rsidRDefault="005E6CCF" w:rsidP="009E45A8">
      <w:pPr>
        <w:pStyle w:val="ListParagraph1"/>
        <w:tabs>
          <w:tab w:val="left" w:pos="1134"/>
        </w:tabs>
        <w:spacing w:before="60" w:after="60"/>
        <w:ind w:left="0"/>
      </w:pPr>
    </w:p>
    <w:p w14:paraId="1B6B3575" w14:textId="77777777" w:rsidR="005E6CCF" w:rsidRPr="009E45A8" w:rsidRDefault="005E6CCF" w:rsidP="009E45A8">
      <w:pPr>
        <w:pStyle w:val="ListParagraph1"/>
        <w:tabs>
          <w:tab w:val="left" w:pos="1134"/>
        </w:tabs>
        <w:spacing w:before="60" w:after="60"/>
        <w:ind w:left="0"/>
      </w:pPr>
    </w:p>
    <w:p w14:paraId="7AEE8585" w14:textId="77777777" w:rsidR="005E6CCF" w:rsidRPr="009E45A8" w:rsidRDefault="005E6CCF" w:rsidP="009E45A8">
      <w:pPr>
        <w:pStyle w:val="ListParagraph1"/>
        <w:tabs>
          <w:tab w:val="left" w:pos="1134"/>
        </w:tabs>
        <w:spacing w:before="60" w:after="60"/>
        <w:ind w:left="0"/>
      </w:pPr>
    </w:p>
    <w:p w14:paraId="2B852C1D" w14:textId="77777777" w:rsidR="005E6CCF" w:rsidRPr="009E45A8" w:rsidRDefault="005E6CCF" w:rsidP="009E45A8">
      <w:pPr>
        <w:pStyle w:val="ListParagraph1"/>
        <w:tabs>
          <w:tab w:val="left" w:pos="1134"/>
        </w:tabs>
        <w:spacing w:before="60" w:after="60"/>
        <w:ind w:left="0"/>
      </w:pPr>
    </w:p>
    <w:p w14:paraId="2EFA247C" w14:textId="77777777" w:rsidR="005E6CCF" w:rsidRPr="009E45A8" w:rsidRDefault="005E6CCF" w:rsidP="009E45A8">
      <w:pPr>
        <w:pStyle w:val="ListParagraph1"/>
        <w:tabs>
          <w:tab w:val="left" w:pos="1134"/>
        </w:tabs>
        <w:spacing w:before="60" w:after="60"/>
        <w:ind w:left="0"/>
      </w:pPr>
    </w:p>
    <w:p w14:paraId="4D567B9E" w14:textId="77777777" w:rsidR="005E6CCF" w:rsidRPr="009E45A8" w:rsidRDefault="005E6CCF" w:rsidP="009E45A8">
      <w:pPr>
        <w:pStyle w:val="ListParagraph1"/>
        <w:tabs>
          <w:tab w:val="left" w:pos="1134"/>
        </w:tabs>
        <w:spacing w:before="60" w:after="60"/>
        <w:ind w:left="0"/>
      </w:pPr>
    </w:p>
    <w:p w14:paraId="09D13CAF" w14:textId="77777777" w:rsidR="005E6CCF" w:rsidRPr="009E45A8" w:rsidRDefault="005E6CCF" w:rsidP="009E45A8">
      <w:pPr>
        <w:pStyle w:val="ListParagraph1"/>
        <w:tabs>
          <w:tab w:val="left" w:pos="1134"/>
        </w:tabs>
        <w:spacing w:before="60" w:after="60"/>
        <w:ind w:left="0"/>
      </w:pPr>
    </w:p>
    <w:p w14:paraId="3B11C8B6" w14:textId="77777777" w:rsidR="005E6CCF" w:rsidRPr="009E45A8" w:rsidRDefault="005E6CCF" w:rsidP="009E45A8">
      <w:pPr>
        <w:pStyle w:val="ListParagraph1"/>
        <w:tabs>
          <w:tab w:val="left" w:pos="1134"/>
        </w:tabs>
        <w:spacing w:before="60" w:after="60"/>
        <w:ind w:left="0"/>
      </w:pPr>
    </w:p>
    <w:p w14:paraId="71CDF8DD" w14:textId="77777777" w:rsidR="00533317" w:rsidRPr="009E45A8" w:rsidRDefault="00533317" w:rsidP="009E45A8">
      <w:pPr>
        <w:pStyle w:val="ListParagraph1"/>
        <w:tabs>
          <w:tab w:val="left" w:pos="1134"/>
        </w:tabs>
        <w:spacing w:before="60" w:after="60"/>
        <w:ind w:left="1170"/>
      </w:pPr>
    </w:p>
    <w:p w14:paraId="258CE43B" w14:textId="00FC802D" w:rsidR="005E6CCF" w:rsidRPr="009E45A8" w:rsidRDefault="00665440" w:rsidP="009E45A8">
      <w:pPr>
        <w:pStyle w:val="Heading3"/>
        <w:spacing w:before="60" w:after="60" w:line="276" w:lineRule="auto"/>
        <w:ind w:left="1137"/>
      </w:pPr>
      <w:r w:rsidRPr="009E45A8">
        <w:t>Phụ lục tính toán các chỉ số tổn thất lưới điện</w:t>
      </w:r>
    </w:p>
    <w:p w14:paraId="291C7B3C" w14:textId="77777777" w:rsidR="005E6CCF" w:rsidRPr="009E45A8" w:rsidRDefault="00665440" w:rsidP="009E45A8">
      <w:pPr>
        <w:pStyle w:val="Heading4"/>
        <w:numPr>
          <w:ilvl w:val="3"/>
          <w:numId w:val="81"/>
        </w:numPr>
        <w:tabs>
          <w:tab w:val="left" w:pos="1560"/>
        </w:tabs>
        <w:spacing w:before="60" w:after="60"/>
        <w:ind w:left="1134"/>
        <w:rPr>
          <w:b w:val="0"/>
          <w:i/>
        </w:rPr>
      </w:pPr>
      <w:r w:rsidRPr="009E45A8">
        <w:rPr>
          <w:b w:val="0"/>
          <w:i/>
        </w:rPr>
        <w:t>Trước khi có công trình ĐTXD hoặc CTNC hoàn thành vào sử dụng:</w:t>
      </w:r>
    </w:p>
    <w:p w14:paraId="44B0716E" w14:textId="77777777" w:rsidR="005E6CCF" w:rsidRPr="009E45A8" w:rsidRDefault="00665440" w:rsidP="009E45A8">
      <w:pPr>
        <w:pStyle w:val="ListParagraph1"/>
        <w:numPr>
          <w:ilvl w:val="0"/>
          <w:numId w:val="74"/>
        </w:numPr>
        <w:tabs>
          <w:tab w:val="left" w:pos="1134"/>
        </w:tabs>
        <w:spacing w:before="60" w:after="60"/>
        <w:ind w:left="1170"/>
        <w:rPr>
          <w:b/>
        </w:rPr>
      </w:pPr>
      <w:r w:rsidRPr="009E45A8">
        <w:rPr>
          <w:b/>
        </w:rPr>
        <w:t>Xác định tổn thất điện năng:</w:t>
      </w:r>
    </w:p>
    <w:p w14:paraId="3FFC717C" w14:textId="77777777" w:rsidR="005E6CCF" w:rsidRPr="009E45A8" w:rsidRDefault="00665440" w:rsidP="009E45A8">
      <w:pPr>
        <w:pStyle w:val="ListParagraph1"/>
        <w:numPr>
          <w:ilvl w:val="0"/>
          <w:numId w:val="98"/>
        </w:numPr>
        <w:tabs>
          <w:tab w:val="left" w:pos="1701"/>
          <w:tab w:val="left" w:pos="6804"/>
          <w:tab w:val="left" w:pos="7371"/>
        </w:tabs>
        <w:spacing w:before="60" w:after="60"/>
        <w:ind w:left="1701"/>
      </w:pPr>
      <w:r w:rsidRPr="009E45A8">
        <w:t>Tổn thất điện năng trên lưới điện:</w:t>
      </w:r>
    </w:p>
    <w:p w14:paraId="529A8ACC" w14:textId="77777777" w:rsidR="005E6CCF" w:rsidRPr="009E45A8" w:rsidRDefault="00665440" w:rsidP="009E45A8">
      <w:pPr>
        <w:pStyle w:val="BodyText2"/>
        <w:tabs>
          <w:tab w:val="left" w:pos="1701"/>
        </w:tabs>
        <w:spacing w:before="60" w:after="60" w:line="276" w:lineRule="auto"/>
        <w:ind w:left="426"/>
        <w:contextualSpacing/>
        <w:rPr>
          <w:sz w:val="26"/>
          <w:szCs w:val="26"/>
        </w:rPr>
      </w:pPr>
      <w:r w:rsidRPr="009E45A8">
        <w:t xml:space="preserve"> </w:t>
      </w:r>
      <w:r w:rsidRPr="009E45A8">
        <w:tab/>
      </w:r>
      <w:r w:rsidRPr="009E45A8">
        <w:rPr>
          <w:sz w:val="26"/>
          <w:szCs w:val="26"/>
        </w:rPr>
        <w:tab/>
        <w:t>∆A (kWh) = A</w:t>
      </w:r>
      <w:r w:rsidRPr="009E45A8">
        <w:rPr>
          <w:sz w:val="26"/>
          <w:szCs w:val="26"/>
          <w:vertAlign w:val="subscript"/>
        </w:rPr>
        <w:t>N</w:t>
      </w:r>
      <w:r w:rsidRPr="009E45A8">
        <w:rPr>
          <w:sz w:val="26"/>
          <w:szCs w:val="26"/>
        </w:rPr>
        <w:t xml:space="preserve"> – A</w:t>
      </w:r>
      <w:r w:rsidRPr="009E45A8">
        <w:rPr>
          <w:sz w:val="26"/>
          <w:szCs w:val="26"/>
          <w:vertAlign w:val="subscript"/>
        </w:rPr>
        <w:t>G</w:t>
      </w:r>
      <w:r w:rsidRPr="009E45A8">
        <w:rPr>
          <w:sz w:val="26"/>
          <w:szCs w:val="26"/>
        </w:rPr>
        <w:t xml:space="preserve"> </w:t>
      </w:r>
    </w:p>
    <w:p w14:paraId="0DCB8B67" w14:textId="77777777" w:rsidR="005E6CCF" w:rsidRPr="009E45A8" w:rsidRDefault="00665440" w:rsidP="009E45A8">
      <w:pPr>
        <w:pStyle w:val="ListParagraph1"/>
        <w:numPr>
          <w:ilvl w:val="0"/>
          <w:numId w:val="98"/>
        </w:numPr>
        <w:tabs>
          <w:tab w:val="left" w:pos="1701"/>
          <w:tab w:val="left" w:pos="6804"/>
          <w:tab w:val="left" w:pos="7371"/>
        </w:tabs>
        <w:spacing w:before="60" w:after="60"/>
        <w:ind w:left="1701"/>
      </w:pPr>
      <w:r w:rsidRPr="009E45A8">
        <w:t>Tỷ lệ tổn thất điện năng trên lưới điện:</w:t>
      </w:r>
    </w:p>
    <w:p w14:paraId="54AFB958" w14:textId="6736BAD8" w:rsidR="005E6CCF" w:rsidRPr="009E45A8" w:rsidRDefault="00665440" w:rsidP="009E45A8">
      <w:pPr>
        <w:pStyle w:val="BodyText2"/>
        <w:tabs>
          <w:tab w:val="left" w:pos="2268"/>
        </w:tabs>
        <w:spacing w:before="60" w:after="60" w:line="276" w:lineRule="auto"/>
        <w:ind w:left="426"/>
        <w:contextualSpacing/>
        <w:rPr>
          <w:sz w:val="26"/>
          <w:szCs w:val="26"/>
        </w:rPr>
      </w:pPr>
      <w:r w:rsidRPr="009E45A8">
        <w:tab/>
      </w:r>
      <m:oMath>
        <m:r>
          <w:rPr>
            <w:rFonts w:ascii="Cambria Math" w:hAnsi="Cambria Math"/>
          </w:rPr>
          <m:t xml:space="preserve">∆A%= </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OTT</m:t>
                </m:r>
              </m:sub>
            </m:sSub>
            <m:r>
              <w:rPr>
                <w:rFonts w:ascii="Cambria Math" w:hAnsi="Cambria Math"/>
              </w:rPr>
              <m:t xml:space="preserve"> </m:t>
            </m:r>
          </m:den>
        </m:f>
        <m:r>
          <w:rPr>
            <w:rFonts w:ascii="Cambria Math" w:hAnsi="Cambria Math"/>
          </w:rPr>
          <m:t>*100%</m:t>
        </m:r>
      </m:oMath>
      <w:r w:rsidRPr="009E45A8">
        <w:rPr>
          <w:sz w:val="26"/>
          <w:szCs w:val="26"/>
        </w:rPr>
        <w:t xml:space="preserve">  </w:t>
      </w:r>
    </w:p>
    <w:p w14:paraId="74665762" w14:textId="77777777" w:rsidR="005E6CCF" w:rsidRPr="009E45A8" w:rsidRDefault="00665440" w:rsidP="009E45A8">
      <w:pPr>
        <w:pStyle w:val="ListParagraph1"/>
        <w:tabs>
          <w:tab w:val="left" w:pos="1134"/>
        </w:tabs>
        <w:spacing w:before="60" w:after="60"/>
        <w:ind w:left="1134"/>
      </w:pPr>
      <w:r w:rsidRPr="009E45A8">
        <w:t>Trong đó:</w:t>
      </w:r>
    </w:p>
    <w:p w14:paraId="15333275" w14:textId="77777777" w:rsidR="005E6CCF" w:rsidRPr="009E45A8" w:rsidRDefault="00665440" w:rsidP="009E45A8">
      <w:pPr>
        <w:pStyle w:val="ListParagraph1"/>
        <w:tabs>
          <w:tab w:val="left" w:pos="1701"/>
          <w:tab w:val="left" w:pos="6804"/>
          <w:tab w:val="left" w:pos="7371"/>
        </w:tabs>
        <w:spacing w:before="60" w:after="60"/>
        <w:ind w:left="1701"/>
      </w:pPr>
      <w:r w:rsidRPr="009E45A8">
        <w:t>+ AN: Tổng điện năng nhận vào của lưới điện</w:t>
      </w:r>
    </w:p>
    <w:p w14:paraId="68235CB0" w14:textId="77777777" w:rsidR="005E6CCF" w:rsidRPr="009E45A8" w:rsidRDefault="00665440" w:rsidP="009E45A8">
      <w:pPr>
        <w:pStyle w:val="ListParagraph1"/>
        <w:tabs>
          <w:tab w:val="left" w:pos="1701"/>
          <w:tab w:val="left" w:pos="6804"/>
          <w:tab w:val="left" w:pos="7371"/>
        </w:tabs>
        <w:spacing w:before="60" w:after="60"/>
        <w:ind w:left="1701"/>
      </w:pPr>
      <w:r w:rsidRPr="009E45A8">
        <w:t>+ AG: Tổng điện năng giao đi của lưới điện</w:t>
      </w:r>
    </w:p>
    <w:p w14:paraId="2FA7AFE5" w14:textId="77777777" w:rsidR="005E6CCF" w:rsidRPr="009E45A8" w:rsidRDefault="00665440" w:rsidP="009E45A8">
      <w:pPr>
        <w:pStyle w:val="ListParagraph1"/>
        <w:tabs>
          <w:tab w:val="left" w:pos="1701"/>
          <w:tab w:val="left" w:pos="6804"/>
          <w:tab w:val="left" w:pos="7371"/>
        </w:tabs>
        <w:spacing w:before="60" w:after="60"/>
        <w:ind w:left="1701"/>
      </w:pPr>
      <w:r w:rsidRPr="009E45A8">
        <w:t xml:space="preserve">+ AOTT: Tổng điện năng không được tính tổn thất lưới điện </w:t>
      </w:r>
    </w:p>
    <w:p w14:paraId="4F13A381" w14:textId="77777777" w:rsidR="005E6CCF" w:rsidRPr="009E45A8" w:rsidRDefault="00665440" w:rsidP="009E45A8">
      <w:pPr>
        <w:pStyle w:val="ListParagraph1"/>
        <w:numPr>
          <w:ilvl w:val="0"/>
          <w:numId w:val="74"/>
        </w:numPr>
        <w:tabs>
          <w:tab w:val="left" w:pos="1134"/>
        </w:tabs>
        <w:spacing w:before="60" w:after="60"/>
        <w:ind w:left="1170"/>
        <w:rPr>
          <w:b/>
        </w:rPr>
      </w:pPr>
      <w:r w:rsidRPr="009E45A8">
        <w:rPr>
          <w:b/>
        </w:rPr>
        <w:t>Xác định tổn thất điện áp:</w:t>
      </w:r>
    </w:p>
    <w:p w14:paraId="3F74785C" w14:textId="47814154" w:rsidR="005E6CCF" w:rsidRPr="009E45A8" w:rsidRDefault="00A6355A" w:rsidP="009E45A8">
      <w:pPr>
        <w:pStyle w:val="BodyText2"/>
        <w:tabs>
          <w:tab w:val="left" w:pos="1701"/>
        </w:tabs>
        <w:spacing w:before="60" w:after="60" w:line="276" w:lineRule="auto"/>
        <w:contextualSpacing/>
        <w:jc w:val="center"/>
        <w:rPr>
          <w:sz w:val="26"/>
          <w:szCs w:val="26"/>
        </w:rPr>
      </w:pPr>
      <m:oMathPara>
        <m:oMathParaPr>
          <m:jc m:val="center"/>
        </m:oMathParaPr>
        <m:oMath>
          <m:r>
            <w:rPr>
              <w:rFonts w:ascii="Cambria Math" w:hAnsi="Cambria Math"/>
            </w:rPr>
            <m:t xml:space="preserve">∆U= </m:t>
          </m:r>
          <m:rad>
            <m:radPr>
              <m:degHide m:val="1"/>
              <m:ctrlPr>
                <w:rPr>
                  <w:rFonts w:ascii="Cambria Math" w:hAnsi="Cambria Math"/>
                  <w:i/>
                </w:rPr>
              </m:ctrlPr>
            </m:radPr>
            <m:deg/>
            <m:e>
              <m:r>
                <w:rPr>
                  <w:rFonts w:ascii="Cambria Math" w:hAnsi="Cambria Math"/>
                </w:rPr>
                <m:t>3</m:t>
              </m:r>
            </m:e>
          </m:rad>
          <m:r>
            <w:rPr>
              <w:rFonts w:ascii="Cambria Math" w:hAnsi="Cambria Math"/>
            </w:rPr>
            <m:t xml:space="preserve"> x I x </m:t>
          </m:r>
          <m:d>
            <m:dPr>
              <m:ctrlPr>
                <w:rPr>
                  <w:rFonts w:ascii="Cambria Math" w:hAnsi="Cambria Math"/>
                  <w:i/>
                </w:rPr>
              </m:ctrlPr>
            </m:dPr>
            <m:e>
              <m:r>
                <w:rPr>
                  <w:rFonts w:ascii="Cambria Math" w:hAnsi="Cambria Math"/>
                </w:rPr>
                <m:t>R.cosφ+X.sinφ</m:t>
              </m:r>
            </m:e>
          </m:d>
        </m:oMath>
      </m:oMathPara>
    </w:p>
    <w:p w14:paraId="723A3BDC" w14:textId="77777777" w:rsidR="005E6CCF" w:rsidRPr="009E45A8" w:rsidRDefault="00665440" w:rsidP="009E45A8">
      <w:pPr>
        <w:pStyle w:val="ListParagraph1"/>
        <w:tabs>
          <w:tab w:val="left" w:pos="1134"/>
        </w:tabs>
        <w:spacing w:before="60" w:after="60"/>
        <w:ind w:left="1134"/>
      </w:pPr>
      <w:r w:rsidRPr="009E45A8">
        <w:t xml:space="preserve">Trong đó:  R = r0 * l  </w:t>
      </w:r>
    </w:p>
    <w:p w14:paraId="3F1749FA" w14:textId="77777777" w:rsidR="005E6CCF" w:rsidRPr="009E45A8" w:rsidRDefault="00665440" w:rsidP="009E45A8">
      <w:pPr>
        <w:pStyle w:val="ListParagraph1"/>
        <w:tabs>
          <w:tab w:val="left" w:pos="1701"/>
          <w:tab w:val="left" w:pos="6804"/>
          <w:tab w:val="left" w:pos="7371"/>
        </w:tabs>
        <w:spacing w:before="60" w:after="60"/>
        <w:ind w:left="1701"/>
      </w:pPr>
      <w:r w:rsidRPr="009E45A8">
        <w:t>Với R: Điện trở dây dẫn của đường dây mỗi pha (Ω)</w:t>
      </w:r>
    </w:p>
    <w:p w14:paraId="7B7DDAC0" w14:textId="77777777" w:rsidR="005E6CCF" w:rsidRPr="009E45A8" w:rsidRDefault="00665440" w:rsidP="009E45A8">
      <w:pPr>
        <w:pStyle w:val="ListParagraph1"/>
        <w:tabs>
          <w:tab w:val="left" w:pos="1701"/>
          <w:tab w:val="left" w:pos="6804"/>
          <w:tab w:val="left" w:pos="7371"/>
        </w:tabs>
        <w:spacing w:before="60" w:after="60"/>
        <w:ind w:left="1701"/>
      </w:pPr>
      <w:r w:rsidRPr="009E45A8">
        <w:t>l: chiều dài dây dẫn (km)</w:t>
      </w:r>
    </w:p>
    <w:p w14:paraId="263DFD46" w14:textId="77777777" w:rsidR="005E6CCF" w:rsidRPr="009E45A8" w:rsidRDefault="00665440" w:rsidP="009E45A8">
      <w:pPr>
        <w:pStyle w:val="ListParagraph1"/>
        <w:tabs>
          <w:tab w:val="left" w:pos="1701"/>
          <w:tab w:val="left" w:pos="6804"/>
          <w:tab w:val="left" w:pos="7371"/>
        </w:tabs>
        <w:spacing w:before="60" w:after="60"/>
        <w:ind w:left="1701"/>
      </w:pPr>
      <w:r w:rsidRPr="009E45A8">
        <w:lastRenderedPageBreak/>
        <w:t>r0: Điện trờ suất của dây dẫn (Ω/km)</w:t>
      </w:r>
    </w:p>
    <w:p w14:paraId="332A3448" w14:textId="5410142B" w:rsidR="005E6CCF" w:rsidRPr="009E45A8" w:rsidRDefault="00A6355A" w:rsidP="009E45A8">
      <w:pPr>
        <w:pStyle w:val="ListParagraph1"/>
        <w:tabs>
          <w:tab w:val="left" w:pos="1701"/>
          <w:tab w:val="left" w:pos="6804"/>
          <w:tab w:val="left" w:pos="7371"/>
        </w:tabs>
        <w:spacing w:before="60" w:after="60"/>
        <w:ind w:left="1701"/>
      </w:pPr>
      <m:oMath>
        <m:r>
          <w:rPr>
            <w:rFonts w:ascii="Cambria Math" w:hAnsi="Cambria Math"/>
          </w:rPr>
          <m:t>φ</m:t>
        </m:r>
      </m:oMath>
      <w:r w:rsidR="00665440" w:rsidRPr="009E45A8">
        <w:t xml:space="preserve"> = 0 độ</w:t>
      </w:r>
    </w:p>
    <w:p w14:paraId="75247D6D" w14:textId="77777777" w:rsidR="005E6CCF" w:rsidRPr="009E45A8" w:rsidRDefault="00665440" w:rsidP="009E45A8">
      <w:pPr>
        <w:pStyle w:val="ListParagraph1"/>
        <w:numPr>
          <w:ilvl w:val="0"/>
          <w:numId w:val="74"/>
        </w:numPr>
        <w:tabs>
          <w:tab w:val="left" w:pos="1134"/>
        </w:tabs>
        <w:spacing w:before="60" w:after="60"/>
        <w:ind w:left="1170"/>
        <w:rPr>
          <w:b/>
        </w:rPr>
      </w:pPr>
      <w:r w:rsidRPr="009E45A8">
        <w:rPr>
          <w:b/>
        </w:rPr>
        <w:t>Tổn thất công suất tác dụng:</w:t>
      </w:r>
    </w:p>
    <w:p w14:paraId="13ECC58C" w14:textId="29670318" w:rsidR="005E6CCF" w:rsidRPr="009E45A8" w:rsidRDefault="00A6355A" w:rsidP="009E45A8">
      <w:pPr>
        <w:pStyle w:val="BodyText"/>
        <w:spacing w:before="60" w:after="60" w:line="276" w:lineRule="auto"/>
        <w:rPr>
          <w:rFonts w:ascii="Times New Roman" w:hAnsi="Times New Roman"/>
          <w:sz w:val="26"/>
          <w:szCs w:val="26"/>
        </w:rPr>
      </w:pPr>
      <m:oMathPara>
        <m:oMathParaPr>
          <m:jc m:val="center"/>
        </m:oMathParaPr>
        <m:oMath>
          <m:r>
            <m:rPr>
              <m:sty m:val="p"/>
            </m:rPr>
            <w:rPr>
              <w:rFonts w:ascii="Cambria Math" w:hAnsi="Cambria Math"/>
            </w:rPr>
            <m:t xml:space="preserve">∆Pmax= </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N</m:t>
                  </m:r>
                </m:sub>
              </m:sSub>
            </m:num>
            <m:den>
              <m:r>
                <m:rPr>
                  <m:sty m:val="p"/>
                </m:rPr>
                <w:rPr>
                  <w:rFonts w:ascii="Cambria Math" w:hAnsi="Cambria Math"/>
                </w:rPr>
                <m:t>τ</m:t>
              </m:r>
            </m:den>
          </m:f>
        </m:oMath>
      </m:oMathPara>
    </w:p>
    <w:p w14:paraId="7D634494" w14:textId="77777777" w:rsidR="005E6CCF" w:rsidRPr="009E45A8" w:rsidRDefault="00665440" w:rsidP="009E45A8">
      <w:pPr>
        <w:pStyle w:val="ListParagraph1"/>
        <w:tabs>
          <w:tab w:val="left" w:pos="1134"/>
        </w:tabs>
        <w:spacing w:before="60" w:after="60"/>
        <w:ind w:left="1134"/>
      </w:pPr>
      <w:r w:rsidRPr="009E45A8">
        <w:t>Trong đó:</w:t>
      </w:r>
    </w:p>
    <w:p w14:paraId="644ACEDC" w14:textId="703514CA" w:rsidR="005E6CCF" w:rsidRPr="009E45A8" w:rsidRDefault="00A6355A" w:rsidP="009E45A8">
      <w:pPr>
        <w:pStyle w:val="BodyText"/>
        <w:spacing w:before="60" w:after="60" w:line="276" w:lineRule="auto"/>
        <w:ind w:left="1276"/>
        <w:rPr>
          <w:rFonts w:ascii="Times New Roman" w:hAnsi="Times New Roman"/>
        </w:rPr>
      </w:pPr>
      <m:oMathPara>
        <m:oMath>
          <m:r>
            <m:rPr>
              <m:sty m:val="p"/>
            </m:rPr>
            <w:rPr>
              <w:rFonts w:ascii="Cambria Math" w:hAnsi="Cambria Math"/>
            </w:rPr>
            <m:t>τ=</m:t>
          </m:r>
          <m:sSup>
            <m:sSupPr>
              <m:ctrlPr>
                <w:rPr>
                  <w:rFonts w:ascii="Cambria Math" w:hAnsi="Cambria Math"/>
                </w:rPr>
              </m:ctrlPr>
            </m:sSupPr>
            <m:e>
              <m:r>
                <m:rPr>
                  <m:sty m:val="p"/>
                </m:rPr>
                <w:rPr>
                  <w:rFonts w:ascii="Cambria Math" w:hAnsi="Cambria Math"/>
                </w:rPr>
                <m:t>(0,124+</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max</m:t>
                  </m:r>
                </m:sub>
              </m:sSub>
              <m:r>
                <m:rPr>
                  <m:sty m:val="p"/>
                </m:rPr>
                <w:rPr>
                  <w:rFonts w:ascii="Cambria Math" w:hAnsi="Cambria Math"/>
                </w:rPr>
                <m:t xml:space="preserve"> x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x 8760=(0,124+4x</m:t>
          </m:r>
          <m:sSup>
            <m:sSupPr>
              <m:ctrlPr>
                <w:rPr>
                  <w:rFonts w:ascii="Cambria Math" w:hAnsi="Cambria Math"/>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x 8760=135,6 </m:t>
          </m:r>
        </m:oMath>
      </m:oMathPara>
    </w:p>
    <w:p w14:paraId="24EEB9BF" w14:textId="77777777" w:rsidR="005E6CCF" w:rsidRPr="009E45A8" w:rsidRDefault="00665440" w:rsidP="009E45A8">
      <w:pPr>
        <w:pStyle w:val="ListParagraph1"/>
        <w:tabs>
          <w:tab w:val="left" w:pos="1134"/>
        </w:tabs>
        <w:spacing w:before="60" w:after="60"/>
        <w:ind w:left="1134"/>
      </w:pPr>
      <w:r w:rsidRPr="009E45A8">
        <w:t>Với T</w:t>
      </w:r>
      <w:r w:rsidRPr="009E45A8">
        <w:rPr>
          <w:vertAlign w:val="subscript"/>
        </w:rPr>
        <w:t>max</w:t>
      </w:r>
      <w:r w:rsidRPr="009E45A8">
        <w:t xml:space="preserve"> – thời gian sử dụng công suất cực đại P</w:t>
      </w:r>
      <w:r w:rsidRPr="009E45A8">
        <w:rPr>
          <w:vertAlign w:val="subscript"/>
        </w:rPr>
        <w:t>max</w:t>
      </w:r>
    </w:p>
    <w:p w14:paraId="75589678" w14:textId="506DBD4A" w:rsidR="005E6CCF" w:rsidRPr="009E45A8" w:rsidRDefault="00665440" w:rsidP="009E45A8">
      <w:pPr>
        <w:pStyle w:val="ListParagraph1"/>
        <w:tabs>
          <w:tab w:val="left" w:pos="1134"/>
        </w:tabs>
        <w:spacing w:before="60" w:after="60"/>
        <w:ind w:left="1134"/>
      </w:pPr>
      <w:r w:rsidRPr="009E45A8">
        <w:t xml:space="preserve">       </w:t>
      </w:r>
      <m:oMath>
        <m:r>
          <w:rPr>
            <w:rFonts w:ascii="Cambria Math" w:hAnsi="Cambria Math"/>
          </w:rPr>
          <m:t>τ</m:t>
        </m:r>
      </m:oMath>
      <w:r w:rsidRPr="009E45A8">
        <w:t xml:space="preserve"> – thời gian tổn thất công suất cực đại (h/năm)</w:t>
      </w:r>
    </w:p>
    <w:p w14:paraId="629181BD" w14:textId="77777777" w:rsidR="005E6CCF" w:rsidRPr="009E45A8" w:rsidRDefault="00665440" w:rsidP="009E45A8">
      <w:pPr>
        <w:pStyle w:val="ListParagraph1"/>
        <w:numPr>
          <w:ilvl w:val="0"/>
          <w:numId w:val="74"/>
        </w:numPr>
        <w:tabs>
          <w:tab w:val="left" w:pos="1134"/>
        </w:tabs>
        <w:spacing w:before="60" w:after="60"/>
        <w:ind w:left="1170"/>
        <w:rPr>
          <w:b/>
        </w:rPr>
      </w:pPr>
      <w:r w:rsidRPr="009E45A8">
        <w:rPr>
          <w:b/>
        </w:rPr>
        <w:t>Xác định bán kính cấp điện theo tổn thất công suất tiêu thụ:</w:t>
      </w:r>
    </w:p>
    <w:p w14:paraId="032B0B27" w14:textId="77777777" w:rsidR="005E6CCF" w:rsidRPr="009E45A8" w:rsidRDefault="00665440" w:rsidP="009E45A8">
      <w:pPr>
        <w:pStyle w:val="ListParagraph1"/>
        <w:tabs>
          <w:tab w:val="left" w:pos="1701"/>
          <w:tab w:val="left" w:pos="6804"/>
          <w:tab w:val="left" w:pos="7371"/>
        </w:tabs>
        <w:spacing w:before="60" w:after="60"/>
        <w:ind w:left="1701"/>
      </w:pPr>
      <w:r w:rsidRPr="009E45A8">
        <w:t>∆P = 3 x R x I</w:t>
      </w:r>
      <w:r w:rsidRPr="009E45A8">
        <w:rPr>
          <w:vertAlign w:val="superscript"/>
        </w:rPr>
        <w:t xml:space="preserve">2 </w:t>
      </w:r>
      <w:r w:rsidRPr="009E45A8">
        <w:t xml:space="preserve"> </w:t>
      </w:r>
    </w:p>
    <w:p w14:paraId="25578254" w14:textId="77777777" w:rsidR="005E6CCF" w:rsidRPr="009E45A8" w:rsidRDefault="00665440" w:rsidP="009E45A8">
      <w:pPr>
        <w:pStyle w:val="ListParagraph1"/>
        <w:tabs>
          <w:tab w:val="left" w:pos="1701"/>
          <w:tab w:val="left" w:pos="6804"/>
          <w:tab w:val="left" w:pos="7371"/>
        </w:tabs>
        <w:spacing w:before="60" w:after="60"/>
        <w:ind w:left="1701"/>
      </w:pPr>
      <w:r w:rsidRPr="009E45A8">
        <w:t>∆Q = 3 x X x I</w:t>
      </w:r>
      <w:r w:rsidRPr="009E45A8">
        <w:rPr>
          <w:vertAlign w:val="superscript"/>
        </w:rPr>
        <w:t>2</w:t>
      </w:r>
      <w:r w:rsidRPr="009E45A8">
        <w:t xml:space="preserve"> = 0</w:t>
      </w:r>
    </w:p>
    <w:p w14:paraId="292F9BF9" w14:textId="77777777" w:rsidR="005E6CCF" w:rsidRPr="009E45A8" w:rsidRDefault="00665440" w:rsidP="009E45A8">
      <w:pPr>
        <w:pStyle w:val="ListParagraph1"/>
        <w:tabs>
          <w:tab w:val="left" w:pos="1134"/>
        </w:tabs>
        <w:spacing w:before="60" w:after="60"/>
        <w:ind w:left="1134"/>
      </w:pPr>
      <w:r w:rsidRPr="009E45A8">
        <w:t>Trong đó:</w:t>
      </w:r>
    </w:p>
    <w:p w14:paraId="227F6691" w14:textId="77777777" w:rsidR="005E6CCF" w:rsidRPr="009E45A8" w:rsidRDefault="00665440" w:rsidP="009E45A8">
      <w:pPr>
        <w:pStyle w:val="ListParagraph1"/>
        <w:tabs>
          <w:tab w:val="left" w:pos="1701"/>
          <w:tab w:val="left" w:pos="6804"/>
          <w:tab w:val="left" w:pos="7371"/>
        </w:tabs>
        <w:spacing w:before="60" w:after="60"/>
        <w:ind w:left="1701"/>
      </w:pPr>
      <w:r w:rsidRPr="009E45A8">
        <w:t>+ R: Điện trở dây dẫn của đường dây mỗi pha (Ω).</w:t>
      </w:r>
    </w:p>
    <w:p w14:paraId="0C8E8A9E" w14:textId="77777777" w:rsidR="005E6CCF" w:rsidRPr="009E45A8" w:rsidRDefault="00665440" w:rsidP="009E45A8">
      <w:pPr>
        <w:pStyle w:val="ListParagraph1"/>
        <w:tabs>
          <w:tab w:val="left" w:pos="1701"/>
          <w:tab w:val="left" w:pos="6804"/>
          <w:tab w:val="left" w:pos="7371"/>
        </w:tabs>
        <w:spacing w:before="60" w:after="60"/>
        <w:ind w:left="1701"/>
      </w:pPr>
      <w:r w:rsidRPr="009E45A8">
        <w:t>+ X: Điện kháng dây dẫn của đường dây mỗi pha (Ω) có giá trị rất nhỏ (gần bằng 0).</w:t>
      </w:r>
    </w:p>
    <w:p w14:paraId="53687CE1" w14:textId="77777777" w:rsidR="005E6CCF" w:rsidRPr="009E45A8" w:rsidRDefault="00665440" w:rsidP="009E45A8">
      <w:pPr>
        <w:pStyle w:val="ListParagraph1"/>
        <w:tabs>
          <w:tab w:val="left" w:pos="1701"/>
          <w:tab w:val="left" w:pos="6804"/>
          <w:tab w:val="left" w:pos="7371"/>
        </w:tabs>
        <w:spacing w:before="60" w:after="60"/>
        <w:ind w:left="1701"/>
      </w:pPr>
      <w:r w:rsidRPr="009E45A8">
        <w:t>+ I: Dòng điện pha đầu nhận.</w:t>
      </w:r>
    </w:p>
    <w:p w14:paraId="6A8BA764" w14:textId="08160594" w:rsidR="005E6CCF" w:rsidRDefault="005E6CCF" w:rsidP="009E45A8">
      <w:pPr>
        <w:tabs>
          <w:tab w:val="left" w:pos="1701"/>
          <w:tab w:val="left" w:pos="6804"/>
          <w:tab w:val="left" w:pos="7371"/>
        </w:tabs>
        <w:spacing w:before="60" w:after="60"/>
      </w:pPr>
    </w:p>
    <w:p w14:paraId="4FE0C19A" w14:textId="7C700BAE" w:rsidR="00A056DD" w:rsidRDefault="00A056DD" w:rsidP="009E45A8">
      <w:pPr>
        <w:tabs>
          <w:tab w:val="left" w:pos="1701"/>
          <w:tab w:val="left" w:pos="6804"/>
          <w:tab w:val="left" w:pos="7371"/>
        </w:tabs>
        <w:spacing w:before="60" w:after="60"/>
      </w:pPr>
    </w:p>
    <w:p w14:paraId="717D1123" w14:textId="66076087" w:rsidR="00A056DD" w:rsidRDefault="00A056DD" w:rsidP="009E45A8">
      <w:pPr>
        <w:tabs>
          <w:tab w:val="left" w:pos="1701"/>
          <w:tab w:val="left" w:pos="6804"/>
          <w:tab w:val="left" w:pos="7371"/>
        </w:tabs>
        <w:spacing w:before="60" w:after="60"/>
      </w:pPr>
    </w:p>
    <w:p w14:paraId="440EFBC7" w14:textId="0DDDC7E1" w:rsidR="00A056DD" w:rsidRDefault="00A056DD" w:rsidP="009E45A8">
      <w:pPr>
        <w:tabs>
          <w:tab w:val="left" w:pos="1701"/>
          <w:tab w:val="left" w:pos="6804"/>
          <w:tab w:val="left" w:pos="7371"/>
        </w:tabs>
        <w:spacing w:before="60" w:after="60"/>
      </w:pPr>
    </w:p>
    <w:p w14:paraId="1049BA43" w14:textId="777B66AA" w:rsidR="00A056DD" w:rsidRDefault="00A056DD" w:rsidP="009E45A8">
      <w:pPr>
        <w:tabs>
          <w:tab w:val="left" w:pos="1701"/>
          <w:tab w:val="left" w:pos="6804"/>
          <w:tab w:val="left" w:pos="7371"/>
        </w:tabs>
        <w:spacing w:before="60" w:after="60"/>
      </w:pPr>
    </w:p>
    <w:p w14:paraId="541E8F27" w14:textId="3366ADB3" w:rsidR="00A056DD" w:rsidRDefault="00A056DD" w:rsidP="009E45A8">
      <w:pPr>
        <w:tabs>
          <w:tab w:val="left" w:pos="1701"/>
          <w:tab w:val="left" w:pos="6804"/>
          <w:tab w:val="left" w:pos="7371"/>
        </w:tabs>
        <w:spacing w:before="60" w:after="60"/>
      </w:pPr>
    </w:p>
    <w:p w14:paraId="05228067" w14:textId="17A490C4" w:rsidR="00A056DD" w:rsidRDefault="00A056DD" w:rsidP="009E45A8">
      <w:pPr>
        <w:tabs>
          <w:tab w:val="left" w:pos="1701"/>
          <w:tab w:val="left" w:pos="6804"/>
          <w:tab w:val="left" w:pos="7371"/>
        </w:tabs>
        <w:spacing w:before="60" w:after="60"/>
      </w:pPr>
    </w:p>
    <w:p w14:paraId="1F525C2A" w14:textId="35A66A23" w:rsidR="00A056DD" w:rsidRDefault="00A056DD" w:rsidP="009E45A8">
      <w:pPr>
        <w:tabs>
          <w:tab w:val="left" w:pos="1701"/>
          <w:tab w:val="left" w:pos="6804"/>
          <w:tab w:val="left" w:pos="7371"/>
        </w:tabs>
        <w:spacing w:before="60" w:after="60"/>
      </w:pPr>
    </w:p>
    <w:p w14:paraId="4C428101" w14:textId="2E5BD75C" w:rsidR="00A056DD" w:rsidRDefault="00A056DD" w:rsidP="009E45A8">
      <w:pPr>
        <w:tabs>
          <w:tab w:val="left" w:pos="1701"/>
          <w:tab w:val="left" w:pos="6804"/>
          <w:tab w:val="left" w:pos="7371"/>
        </w:tabs>
        <w:spacing w:before="60" w:after="60"/>
      </w:pPr>
    </w:p>
    <w:p w14:paraId="1461AFA7" w14:textId="029C5B3C" w:rsidR="00A056DD" w:rsidRDefault="00A056DD" w:rsidP="009E45A8">
      <w:pPr>
        <w:tabs>
          <w:tab w:val="left" w:pos="1701"/>
          <w:tab w:val="left" w:pos="6804"/>
          <w:tab w:val="left" w:pos="7371"/>
        </w:tabs>
        <w:spacing w:before="60" w:after="60"/>
      </w:pPr>
    </w:p>
    <w:p w14:paraId="4364BDCD" w14:textId="0AD23360" w:rsidR="00A056DD" w:rsidRDefault="00A056DD" w:rsidP="009E45A8">
      <w:pPr>
        <w:tabs>
          <w:tab w:val="left" w:pos="1701"/>
          <w:tab w:val="left" w:pos="6804"/>
          <w:tab w:val="left" w:pos="7371"/>
        </w:tabs>
        <w:spacing w:before="60" w:after="60"/>
      </w:pPr>
    </w:p>
    <w:p w14:paraId="3D09A272" w14:textId="35A9CE93" w:rsidR="00A056DD" w:rsidRDefault="00A056DD" w:rsidP="009E45A8">
      <w:pPr>
        <w:tabs>
          <w:tab w:val="left" w:pos="1701"/>
          <w:tab w:val="left" w:pos="6804"/>
          <w:tab w:val="left" w:pos="7371"/>
        </w:tabs>
        <w:spacing w:before="60" w:after="60"/>
      </w:pPr>
    </w:p>
    <w:p w14:paraId="4E66AB1A" w14:textId="77777777" w:rsidR="00A056DD" w:rsidRPr="009E45A8" w:rsidRDefault="00A056DD" w:rsidP="009E45A8">
      <w:pPr>
        <w:tabs>
          <w:tab w:val="left" w:pos="1701"/>
          <w:tab w:val="left" w:pos="6804"/>
          <w:tab w:val="left" w:pos="7371"/>
        </w:tabs>
        <w:spacing w:before="60" w:after="60"/>
      </w:pPr>
    </w:p>
    <w:p w14:paraId="0AA19780" w14:textId="77777777" w:rsidR="00EB794E" w:rsidRPr="009E45A8" w:rsidRDefault="00EB794E" w:rsidP="009E45A8">
      <w:pPr>
        <w:tabs>
          <w:tab w:val="left" w:pos="1701"/>
          <w:tab w:val="left" w:pos="6804"/>
          <w:tab w:val="left" w:pos="7371"/>
        </w:tabs>
        <w:spacing w:before="60" w:after="60"/>
      </w:pPr>
    </w:p>
    <w:p w14:paraId="743DB9C0" w14:textId="77777777" w:rsidR="00EB794E" w:rsidRPr="009E45A8" w:rsidRDefault="00EB794E" w:rsidP="009E45A8">
      <w:pPr>
        <w:tabs>
          <w:tab w:val="left" w:pos="1701"/>
          <w:tab w:val="left" w:pos="6804"/>
          <w:tab w:val="left" w:pos="7371"/>
        </w:tabs>
        <w:spacing w:before="60" w:after="60"/>
      </w:pPr>
    </w:p>
    <w:p w14:paraId="7F0BFA0D" w14:textId="77777777" w:rsidR="00EB794E" w:rsidRPr="009E45A8" w:rsidRDefault="00EB794E" w:rsidP="009E45A8">
      <w:pPr>
        <w:tabs>
          <w:tab w:val="left" w:pos="1701"/>
          <w:tab w:val="left" w:pos="6804"/>
          <w:tab w:val="left" w:pos="7371"/>
        </w:tabs>
        <w:spacing w:before="60" w:after="60"/>
      </w:pPr>
    </w:p>
    <w:p w14:paraId="0984B5F1" w14:textId="77777777" w:rsidR="00EB794E" w:rsidRPr="009E45A8" w:rsidRDefault="00EB794E" w:rsidP="009E45A8">
      <w:pPr>
        <w:tabs>
          <w:tab w:val="left" w:pos="1701"/>
          <w:tab w:val="left" w:pos="6804"/>
          <w:tab w:val="left" w:pos="7371"/>
        </w:tabs>
        <w:spacing w:before="60" w:after="60"/>
      </w:pPr>
    </w:p>
    <w:p w14:paraId="4344A3B6" w14:textId="77777777" w:rsidR="00EB794E" w:rsidRPr="009E45A8" w:rsidRDefault="00EB794E" w:rsidP="009E45A8">
      <w:pPr>
        <w:tabs>
          <w:tab w:val="left" w:pos="1701"/>
          <w:tab w:val="left" w:pos="6804"/>
          <w:tab w:val="left" w:pos="7371"/>
        </w:tabs>
        <w:spacing w:before="60" w:after="60"/>
      </w:pPr>
    </w:p>
    <w:p w14:paraId="059CFD92" w14:textId="77777777" w:rsidR="00EB794E" w:rsidRPr="009E45A8" w:rsidRDefault="00EB794E" w:rsidP="009E45A8">
      <w:pPr>
        <w:tabs>
          <w:tab w:val="left" w:pos="1701"/>
          <w:tab w:val="left" w:pos="6804"/>
          <w:tab w:val="left" w:pos="7371"/>
        </w:tabs>
        <w:spacing w:before="60" w:after="60"/>
      </w:pPr>
    </w:p>
    <w:p w14:paraId="17517788" w14:textId="77777777" w:rsidR="005E6CCF" w:rsidRPr="009E45A8" w:rsidRDefault="00665440" w:rsidP="009E45A8">
      <w:pPr>
        <w:pStyle w:val="ListParagraph1"/>
        <w:numPr>
          <w:ilvl w:val="0"/>
          <w:numId w:val="74"/>
        </w:numPr>
        <w:tabs>
          <w:tab w:val="left" w:pos="1134"/>
        </w:tabs>
        <w:spacing w:before="60" w:after="60"/>
        <w:ind w:left="1170"/>
      </w:pPr>
      <w:r w:rsidRPr="009E45A8">
        <w:rPr>
          <w:b/>
        </w:rPr>
        <w:lastRenderedPageBreak/>
        <w:t>Kết quả tính toán:</w:t>
      </w:r>
    </w:p>
    <w:tbl>
      <w:tblPr>
        <w:tblW w:w="0" w:type="auto"/>
        <w:jc w:val="center"/>
        <w:tblLook w:val="04A0" w:firstRow="1" w:lastRow="0" w:firstColumn="1" w:lastColumn="0" w:noHBand="0" w:noVBand="1"/>
      </w:tblPr>
      <w:tblGrid>
        <w:gridCol w:w="395"/>
        <w:gridCol w:w="638"/>
        <w:gridCol w:w="689"/>
        <w:gridCol w:w="689"/>
        <w:gridCol w:w="689"/>
        <w:gridCol w:w="521"/>
        <w:gridCol w:w="556"/>
        <w:gridCol w:w="540"/>
        <w:gridCol w:w="617"/>
        <w:gridCol w:w="668"/>
        <w:gridCol w:w="617"/>
        <w:gridCol w:w="605"/>
        <w:gridCol w:w="617"/>
        <w:gridCol w:w="483"/>
        <w:gridCol w:w="617"/>
        <w:gridCol w:w="689"/>
      </w:tblGrid>
      <w:tr w:rsidR="00BD6788" w:rsidRPr="009E45A8" w14:paraId="701CBAE1" w14:textId="77777777" w:rsidTr="00BD6788">
        <w:trPr>
          <w:trHeight w:val="567"/>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B6350C8"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1C1EE139"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Hạng mục</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67B31601"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A</w:t>
            </w:r>
            <w:r w:rsidRPr="009E45A8">
              <w:rPr>
                <w:rFonts w:eastAsia="Times New Roman"/>
                <w:b/>
                <w:bCs/>
                <w:color w:val="0D0D0D"/>
                <w:sz w:val="20"/>
                <w:szCs w:val="20"/>
                <w:vertAlign w:val="subscript"/>
              </w:rPr>
              <w:t>N</w:t>
            </w:r>
            <w:r w:rsidRPr="009E45A8">
              <w:rPr>
                <w:rFonts w:eastAsia="Times New Roman"/>
                <w:b/>
                <w:bCs/>
                <w:color w:val="0D0D0D"/>
                <w:sz w:val="20"/>
                <w:szCs w:val="20"/>
              </w:rPr>
              <w:t xml:space="preserve"> (kWh)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C601D72"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AG  (kWh)</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6E568CA2"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095E041D"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A</w:t>
            </w:r>
            <w:r w:rsidRPr="009E45A8">
              <w:rPr>
                <w:rFonts w:eastAsia="Times New Roman"/>
                <w:b/>
                <w:bCs/>
                <w:color w:val="0D0D0D"/>
                <w:sz w:val="20"/>
                <w:szCs w:val="20"/>
                <w:vertAlign w:val="subscript"/>
              </w:rPr>
              <w:t>OTT</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76D07751"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367E53C4"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Imax (A)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7604B10"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Pmax (kW)</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342C7BE1"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r</w:t>
            </w:r>
            <w:r w:rsidRPr="009E45A8">
              <w:rPr>
                <w:rFonts w:eastAsia="Times New Roman"/>
                <w:b/>
                <w:bCs/>
                <w:color w:val="0D0D0D"/>
                <w:sz w:val="20"/>
                <w:szCs w:val="20"/>
                <w:vertAlign w:val="subscript"/>
              </w:rPr>
              <w:t>0</w:t>
            </w:r>
            <w:r w:rsidRPr="009E45A8">
              <w:rPr>
                <w:rFonts w:eastAsia="Times New Roman"/>
                <w:b/>
                <w:bCs/>
                <w:color w:val="0D0D0D"/>
                <w:sz w:val="20"/>
                <w:szCs w:val="20"/>
              </w:rPr>
              <w:t xml:space="preserve"> (Ω/km)</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29994320"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l (km)</w:t>
            </w:r>
          </w:p>
        </w:tc>
        <w:tc>
          <w:tcPr>
            <w:tcW w:w="0" w:type="auto"/>
            <w:gridSpan w:val="2"/>
            <w:tcBorders>
              <w:top w:val="single" w:sz="4" w:space="0" w:color="auto"/>
              <w:left w:val="nil"/>
              <w:bottom w:val="single" w:sz="4" w:space="0" w:color="auto"/>
              <w:right w:val="single" w:sz="4" w:space="0" w:color="auto"/>
            </w:tcBorders>
            <w:shd w:val="clear" w:color="000000" w:fill="C6E0B4"/>
            <w:vAlign w:val="center"/>
            <w:hideMark/>
          </w:tcPr>
          <w:p w14:paraId="77B0FB0A"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Điện áp U(V)</w:t>
            </w:r>
          </w:p>
        </w:tc>
        <w:tc>
          <w:tcPr>
            <w:tcW w:w="0" w:type="auto"/>
            <w:vMerge w:val="restart"/>
            <w:tcBorders>
              <w:top w:val="single" w:sz="4" w:space="0" w:color="auto"/>
              <w:left w:val="single" w:sz="4" w:space="0" w:color="auto"/>
              <w:right w:val="single" w:sz="4" w:space="0" w:color="auto"/>
            </w:tcBorders>
            <w:shd w:val="clear" w:color="000000" w:fill="C6E0B4"/>
            <w:vAlign w:val="center"/>
            <w:hideMark/>
          </w:tcPr>
          <w:p w14:paraId="5B9B955C"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Tổn thất điện áp ∆U (%)</w:t>
            </w:r>
          </w:p>
        </w:tc>
        <w:tc>
          <w:tcPr>
            <w:tcW w:w="0" w:type="auto"/>
            <w:vMerge w:val="restart"/>
            <w:tcBorders>
              <w:top w:val="single" w:sz="4" w:space="0" w:color="auto"/>
              <w:left w:val="single" w:sz="4" w:space="0" w:color="auto"/>
              <w:right w:val="single" w:sz="4" w:space="0" w:color="auto"/>
            </w:tcBorders>
            <w:shd w:val="clear" w:color="000000" w:fill="C6E0B4"/>
            <w:vAlign w:val="center"/>
            <w:hideMark/>
          </w:tcPr>
          <w:p w14:paraId="7ABDC575"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Tổn thất công suất ∆P (kW)</w:t>
            </w:r>
          </w:p>
        </w:tc>
        <w:tc>
          <w:tcPr>
            <w:tcW w:w="0" w:type="auto"/>
            <w:vMerge w:val="restart"/>
            <w:tcBorders>
              <w:top w:val="single" w:sz="4" w:space="0" w:color="auto"/>
              <w:left w:val="single" w:sz="4" w:space="0" w:color="auto"/>
              <w:right w:val="single" w:sz="4" w:space="0" w:color="auto"/>
            </w:tcBorders>
            <w:shd w:val="clear" w:color="000000" w:fill="C6E0B4"/>
            <w:vAlign w:val="center"/>
            <w:hideMark/>
          </w:tcPr>
          <w:p w14:paraId="5D4D0DF1"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Tổn thất công suất ∆Pmax (kW)</w:t>
            </w:r>
          </w:p>
        </w:tc>
      </w:tr>
      <w:tr w:rsidR="00BD6788" w:rsidRPr="009E45A8" w14:paraId="71EAC03A" w14:textId="77777777" w:rsidTr="00BD6788">
        <w:trPr>
          <w:trHeight w:val="56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A2BE6"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2C83B"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869AE"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B27C7"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1E8E4"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04660"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898A8"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53F52"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B01E8"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5084E"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C8F2D" w14:textId="77777777" w:rsidR="00EB794E" w:rsidRPr="009E45A8" w:rsidRDefault="00EB794E" w:rsidP="009E45A8">
            <w:pPr>
              <w:spacing w:before="60" w:after="60"/>
              <w:jc w:val="left"/>
              <w:rPr>
                <w:rFonts w:eastAsia="Times New Roman"/>
                <w:b/>
                <w:bCs/>
                <w:color w:val="0D0D0D"/>
                <w:sz w:val="20"/>
                <w:szCs w:val="20"/>
              </w:rPr>
            </w:pPr>
          </w:p>
        </w:tc>
        <w:tc>
          <w:tcPr>
            <w:tcW w:w="0" w:type="auto"/>
            <w:tcBorders>
              <w:top w:val="nil"/>
              <w:left w:val="nil"/>
              <w:bottom w:val="single" w:sz="4" w:space="0" w:color="auto"/>
              <w:right w:val="single" w:sz="4" w:space="0" w:color="auto"/>
            </w:tcBorders>
            <w:shd w:val="clear" w:color="000000" w:fill="C6E0B4"/>
            <w:vAlign w:val="center"/>
            <w:hideMark/>
          </w:tcPr>
          <w:p w14:paraId="1AAD681F"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Đầu  nguồn</w:t>
            </w:r>
          </w:p>
        </w:tc>
        <w:tc>
          <w:tcPr>
            <w:tcW w:w="0" w:type="auto"/>
            <w:tcBorders>
              <w:top w:val="nil"/>
              <w:left w:val="nil"/>
              <w:bottom w:val="single" w:sz="4" w:space="0" w:color="auto"/>
              <w:right w:val="single" w:sz="4" w:space="0" w:color="auto"/>
            </w:tcBorders>
            <w:shd w:val="clear" w:color="000000" w:fill="C6E0B4"/>
            <w:vAlign w:val="center"/>
            <w:hideMark/>
          </w:tcPr>
          <w:p w14:paraId="09803EA3" w14:textId="77777777" w:rsidR="00EB794E" w:rsidRPr="009E45A8" w:rsidRDefault="00EB794E" w:rsidP="009E45A8">
            <w:pPr>
              <w:spacing w:before="60" w:after="60"/>
              <w:jc w:val="center"/>
              <w:rPr>
                <w:rFonts w:eastAsia="Times New Roman"/>
                <w:b/>
                <w:bCs/>
                <w:color w:val="0D0D0D"/>
                <w:sz w:val="20"/>
                <w:szCs w:val="20"/>
              </w:rPr>
            </w:pPr>
            <w:r w:rsidRPr="009E45A8">
              <w:rPr>
                <w:rFonts w:eastAsia="Times New Roman"/>
                <w:b/>
                <w:bCs/>
                <w:color w:val="0D0D0D"/>
                <w:sz w:val="20"/>
                <w:szCs w:val="20"/>
              </w:rPr>
              <w:t>Cuối nguồn</w:t>
            </w:r>
          </w:p>
        </w:tc>
        <w:tc>
          <w:tcPr>
            <w:tcW w:w="0" w:type="auto"/>
            <w:vMerge/>
            <w:tcBorders>
              <w:left w:val="single" w:sz="4" w:space="0" w:color="auto"/>
              <w:bottom w:val="single" w:sz="4" w:space="0" w:color="auto"/>
              <w:right w:val="single" w:sz="4" w:space="0" w:color="auto"/>
            </w:tcBorders>
            <w:vAlign w:val="center"/>
            <w:hideMark/>
          </w:tcPr>
          <w:p w14:paraId="17EFB0BC"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left w:val="single" w:sz="4" w:space="0" w:color="auto"/>
              <w:bottom w:val="single" w:sz="4" w:space="0" w:color="auto"/>
              <w:right w:val="single" w:sz="4" w:space="0" w:color="auto"/>
            </w:tcBorders>
            <w:vAlign w:val="center"/>
            <w:hideMark/>
          </w:tcPr>
          <w:p w14:paraId="615BD4A4" w14:textId="77777777" w:rsidR="00EB794E" w:rsidRPr="009E45A8" w:rsidRDefault="00EB794E" w:rsidP="009E45A8">
            <w:pPr>
              <w:spacing w:before="60" w:after="60"/>
              <w:jc w:val="left"/>
              <w:rPr>
                <w:rFonts w:eastAsia="Times New Roman"/>
                <w:b/>
                <w:bCs/>
                <w:color w:val="0D0D0D"/>
                <w:sz w:val="20"/>
                <w:szCs w:val="20"/>
              </w:rPr>
            </w:pPr>
          </w:p>
        </w:tc>
        <w:tc>
          <w:tcPr>
            <w:tcW w:w="0" w:type="auto"/>
            <w:vMerge/>
            <w:tcBorders>
              <w:left w:val="single" w:sz="4" w:space="0" w:color="auto"/>
              <w:bottom w:val="single" w:sz="4" w:space="0" w:color="auto"/>
              <w:right w:val="single" w:sz="4" w:space="0" w:color="auto"/>
            </w:tcBorders>
            <w:vAlign w:val="center"/>
            <w:hideMark/>
          </w:tcPr>
          <w:p w14:paraId="1AF98833" w14:textId="77777777" w:rsidR="00EB794E" w:rsidRPr="009E45A8" w:rsidRDefault="00EB794E" w:rsidP="009E45A8">
            <w:pPr>
              <w:spacing w:before="60" w:after="60"/>
              <w:jc w:val="left"/>
              <w:rPr>
                <w:rFonts w:eastAsia="Times New Roman"/>
                <w:b/>
                <w:bCs/>
                <w:color w:val="0D0D0D"/>
                <w:sz w:val="20"/>
                <w:szCs w:val="20"/>
              </w:rPr>
            </w:pPr>
          </w:p>
        </w:tc>
      </w:tr>
      <w:tr w:rsidR="00BD6788" w:rsidRPr="009E45A8" w14:paraId="42F23928"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55DD57A5"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w:t>
            </w:r>
          </w:p>
        </w:tc>
        <w:tc>
          <w:tcPr>
            <w:tcW w:w="0" w:type="auto"/>
            <w:tcBorders>
              <w:top w:val="nil"/>
              <w:left w:val="nil"/>
              <w:bottom w:val="single" w:sz="4" w:space="0" w:color="auto"/>
              <w:right w:val="single" w:sz="4" w:space="0" w:color="auto"/>
            </w:tcBorders>
            <w:vAlign w:val="center"/>
            <w:hideMark/>
          </w:tcPr>
          <w:p w14:paraId="27784868"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Nhánh rẽ CN 11A KCN Tân Bình</w:t>
            </w:r>
          </w:p>
        </w:tc>
        <w:tc>
          <w:tcPr>
            <w:tcW w:w="0" w:type="auto"/>
            <w:tcBorders>
              <w:top w:val="nil"/>
              <w:left w:val="nil"/>
              <w:bottom w:val="single" w:sz="4" w:space="0" w:color="auto"/>
              <w:right w:val="single" w:sz="4" w:space="0" w:color="auto"/>
            </w:tcBorders>
            <w:noWrap/>
            <w:vAlign w:val="center"/>
            <w:hideMark/>
          </w:tcPr>
          <w:p w14:paraId="4C7E941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947.209</w:t>
            </w:r>
          </w:p>
        </w:tc>
        <w:tc>
          <w:tcPr>
            <w:tcW w:w="0" w:type="auto"/>
            <w:tcBorders>
              <w:top w:val="nil"/>
              <w:left w:val="nil"/>
              <w:bottom w:val="single" w:sz="4" w:space="0" w:color="auto"/>
              <w:right w:val="single" w:sz="4" w:space="0" w:color="auto"/>
            </w:tcBorders>
            <w:noWrap/>
            <w:vAlign w:val="center"/>
            <w:hideMark/>
          </w:tcPr>
          <w:p w14:paraId="2F046683"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789.341</w:t>
            </w:r>
          </w:p>
        </w:tc>
        <w:tc>
          <w:tcPr>
            <w:tcW w:w="0" w:type="auto"/>
            <w:tcBorders>
              <w:top w:val="nil"/>
              <w:left w:val="nil"/>
              <w:bottom w:val="single" w:sz="4" w:space="0" w:color="auto"/>
              <w:right w:val="single" w:sz="4" w:space="0" w:color="auto"/>
            </w:tcBorders>
            <w:vAlign w:val="center"/>
            <w:hideMark/>
          </w:tcPr>
          <w:p w14:paraId="56DD8ADA"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157.868</w:t>
            </w:r>
          </w:p>
        </w:tc>
        <w:tc>
          <w:tcPr>
            <w:tcW w:w="0" w:type="auto"/>
            <w:tcBorders>
              <w:top w:val="nil"/>
              <w:left w:val="nil"/>
              <w:bottom w:val="single" w:sz="4" w:space="0" w:color="auto"/>
              <w:right w:val="single" w:sz="4" w:space="0" w:color="auto"/>
            </w:tcBorders>
            <w:vAlign w:val="center"/>
            <w:hideMark/>
          </w:tcPr>
          <w:p w14:paraId="0C24B02E"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7687862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4832CE9A"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20</w:t>
            </w:r>
          </w:p>
        </w:tc>
        <w:tc>
          <w:tcPr>
            <w:tcW w:w="0" w:type="auto"/>
            <w:tcBorders>
              <w:top w:val="nil"/>
              <w:left w:val="nil"/>
              <w:bottom w:val="single" w:sz="4" w:space="0" w:color="auto"/>
              <w:right w:val="single" w:sz="4" w:space="0" w:color="auto"/>
            </w:tcBorders>
            <w:vAlign w:val="center"/>
            <w:hideMark/>
          </w:tcPr>
          <w:p w14:paraId="602CBF96"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13,84</w:t>
            </w:r>
          </w:p>
        </w:tc>
        <w:tc>
          <w:tcPr>
            <w:tcW w:w="0" w:type="auto"/>
            <w:tcBorders>
              <w:top w:val="nil"/>
              <w:left w:val="nil"/>
              <w:bottom w:val="single" w:sz="4" w:space="0" w:color="auto"/>
              <w:right w:val="single" w:sz="4" w:space="0" w:color="auto"/>
            </w:tcBorders>
            <w:vAlign w:val="center"/>
            <w:hideMark/>
          </w:tcPr>
          <w:p w14:paraId="2FBECEE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0,32</w:t>
            </w:r>
          </w:p>
        </w:tc>
        <w:tc>
          <w:tcPr>
            <w:tcW w:w="0" w:type="auto"/>
            <w:tcBorders>
              <w:top w:val="nil"/>
              <w:left w:val="nil"/>
              <w:bottom w:val="single" w:sz="4" w:space="0" w:color="auto"/>
              <w:right w:val="single" w:sz="4" w:space="0" w:color="auto"/>
            </w:tcBorders>
            <w:vAlign w:val="center"/>
            <w:hideMark/>
          </w:tcPr>
          <w:p w14:paraId="461580D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1,6843</w:t>
            </w:r>
          </w:p>
        </w:tc>
        <w:tc>
          <w:tcPr>
            <w:tcW w:w="0" w:type="auto"/>
            <w:tcBorders>
              <w:top w:val="nil"/>
              <w:left w:val="nil"/>
              <w:bottom w:val="single" w:sz="4" w:space="0" w:color="auto"/>
              <w:right w:val="single" w:sz="4" w:space="0" w:color="auto"/>
            </w:tcBorders>
            <w:vAlign w:val="center"/>
            <w:hideMark/>
          </w:tcPr>
          <w:p w14:paraId="41FB8B2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22</w:t>
            </w:r>
          </w:p>
        </w:tc>
        <w:tc>
          <w:tcPr>
            <w:tcW w:w="0" w:type="auto"/>
            <w:tcBorders>
              <w:top w:val="nil"/>
              <w:left w:val="nil"/>
              <w:bottom w:val="single" w:sz="4" w:space="0" w:color="auto"/>
              <w:right w:val="single" w:sz="4" w:space="0" w:color="auto"/>
            </w:tcBorders>
            <w:vAlign w:val="center"/>
            <w:hideMark/>
          </w:tcPr>
          <w:p w14:paraId="6A16E82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21,50</w:t>
            </w:r>
          </w:p>
        </w:tc>
        <w:tc>
          <w:tcPr>
            <w:tcW w:w="0" w:type="auto"/>
            <w:tcBorders>
              <w:top w:val="nil"/>
              <w:left w:val="nil"/>
              <w:bottom w:val="single" w:sz="4" w:space="0" w:color="auto"/>
              <w:right w:val="single" w:sz="4" w:space="0" w:color="auto"/>
            </w:tcBorders>
            <w:vAlign w:val="center"/>
            <w:hideMark/>
          </w:tcPr>
          <w:p w14:paraId="0BD42F54"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2,27</w:t>
            </w:r>
          </w:p>
        </w:tc>
        <w:tc>
          <w:tcPr>
            <w:tcW w:w="0" w:type="auto"/>
            <w:tcBorders>
              <w:top w:val="nil"/>
              <w:left w:val="nil"/>
              <w:bottom w:val="single" w:sz="4" w:space="0" w:color="auto"/>
              <w:right w:val="single" w:sz="4" w:space="0" w:color="auto"/>
            </w:tcBorders>
            <w:vAlign w:val="center"/>
            <w:hideMark/>
          </w:tcPr>
          <w:p w14:paraId="66286E3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0,10</w:t>
            </w:r>
          </w:p>
        </w:tc>
        <w:tc>
          <w:tcPr>
            <w:tcW w:w="0" w:type="auto"/>
            <w:tcBorders>
              <w:top w:val="nil"/>
              <w:left w:val="nil"/>
              <w:bottom w:val="single" w:sz="4" w:space="0" w:color="auto"/>
              <w:right w:val="single" w:sz="4" w:space="0" w:color="auto"/>
            </w:tcBorders>
            <w:noWrap/>
            <w:vAlign w:val="center"/>
            <w:hideMark/>
          </w:tcPr>
          <w:p w14:paraId="3819703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1164,22</w:t>
            </w:r>
          </w:p>
        </w:tc>
      </w:tr>
      <w:tr w:rsidR="00BD6788" w:rsidRPr="009E45A8" w14:paraId="4A5A035F"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61878B32"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2</w:t>
            </w:r>
          </w:p>
        </w:tc>
        <w:tc>
          <w:tcPr>
            <w:tcW w:w="0" w:type="auto"/>
            <w:tcBorders>
              <w:top w:val="nil"/>
              <w:left w:val="nil"/>
              <w:bottom w:val="single" w:sz="4" w:space="0" w:color="auto"/>
              <w:right w:val="single" w:sz="4" w:space="0" w:color="auto"/>
            </w:tcBorders>
            <w:vAlign w:val="center"/>
            <w:hideMark/>
          </w:tcPr>
          <w:p w14:paraId="27F3EAF0"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và TBA Giáo Xứ Truyền Tin</w:t>
            </w:r>
          </w:p>
        </w:tc>
        <w:tc>
          <w:tcPr>
            <w:tcW w:w="0" w:type="auto"/>
            <w:tcBorders>
              <w:top w:val="nil"/>
              <w:left w:val="nil"/>
              <w:bottom w:val="single" w:sz="4" w:space="0" w:color="auto"/>
              <w:right w:val="single" w:sz="4" w:space="0" w:color="auto"/>
            </w:tcBorders>
            <w:noWrap/>
            <w:vAlign w:val="center"/>
            <w:hideMark/>
          </w:tcPr>
          <w:p w14:paraId="5388B0A2"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287.185</w:t>
            </w:r>
          </w:p>
        </w:tc>
        <w:tc>
          <w:tcPr>
            <w:tcW w:w="0" w:type="auto"/>
            <w:tcBorders>
              <w:top w:val="nil"/>
              <w:left w:val="nil"/>
              <w:bottom w:val="single" w:sz="4" w:space="0" w:color="auto"/>
              <w:right w:val="single" w:sz="4" w:space="0" w:color="auto"/>
            </w:tcBorders>
            <w:noWrap/>
            <w:vAlign w:val="center"/>
            <w:hideMark/>
          </w:tcPr>
          <w:p w14:paraId="3DED2093"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239.321</w:t>
            </w:r>
          </w:p>
        </w:tc>
        <w:tc>
          <w:tcPr>
            <w:tcW w:w="0" w:type="auto"/>
            <w:tcBorders>
              <w:top w:val="nil"/>
              <w:left w:val="nil"/>
              <w:bottom w:val="single" w:sz="4" w:space="0" w:color="auto"/>
              <w:right w:val="single" w:sz="4" w:space="0" w:color="auto"/>
            </w:tcBorders>
            <w:vAlign w:val="center"/>
            <w:hideMark/>
          </w:tcPr>
          <w:p w14:paraId="4D078C8E"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47.864</w:t>
            </w:r>
          </w:p>
        </w:tc>
        <w:tc>
          <w:tcPr>
            <w:tcW w:w="0" w:type="auto"/>
            <w:tcBorders>
              <w:top w:val="nil"/>
              <w:left w:val="nil"/>
              <w:bottom w:val="single" w:sz="4" w:space="0" w:color="auto"/>
              <w:right w:val="single" w:sz="4" w:space="0" w:color="auto"/>
            </w:tcBorders>
            <w:vAlign w:val="center"/>
            <w:hideMark/>
          </w:tcPr>
          <w:p w14:paraId="35A805AB"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w:t>
            </w:r>
          </w:p>
        </w:tc>
        <w:tc>
          <w:tcPr>
            <w:tcW w:w="0" w:type="auto"/>
            <w:tcBorders>
              <w:top w:val="nil"/>
              <w:left w:val="nil"/>
              <w:bottom w:val="single" w:sz="4" w:space="0" w:color="auto"/>
              <w:right w:val="single" w:sz="4" w:space="0" w:color="auto"/>
            </w:tcBorders>
            <w:vAlign w:val="center"/>
            <w:hideMark/>
          </w:tcPr>
          <w:p w14:paraId="09EE420C"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1468806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195</w:t>
            </w:r>
          </w:p>
        </w:tc>
        <w:tc>
          <w:tcPr>
            <w:tcW w:w="0" w:type="auto"/>
            <w:tcBorders>
              <w:top w:val="nil"/>
              <w:left w:val="nil"/>
              <w:bottom w:val="single" w:sz="4" w:space="0" w:color="auto"/>
              <w:right w:val="single" w:sz="4" w:space="0" w:color="auto"/>
            </w:tcBorders>
            <w:vAlign w:val="center"/>
            <w:hideMark/>
          </w:tcPr>
          <w:p w14:paraId="0813CD09"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134,94</w:t>
            </w:r>
          </w:p>
        </w:tc>
        <w:tc>
          <w:tcPr>
            <w:tcW w:w="0" w:type="auto"/>
            <w:tcBorders>
              <w:top w:val="nil"/>
              <w:left w:val="nil"/>
              <w:bottom w:val="single" w:sz="4" w:space="0" w:color="auto"/>
              <w:right w:val="single" w:sz="4" w:space="0" w:color="auto"/>
            </w:tcBorders>
            <w:vAlign w:val="center"/>
            <w:hideMark/>
          </w:tcPr>
          <w:p w14:paraId="7AAD9A46"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1,32</w:t>
            </w:r>
          </w:p>
        </w:tc>
        <w:tc>
          <w:tcPr>
            <w:tcW w:w="0" w:type="auto"/>
            <w:tcBorders>
              <w:top w:val="nil"/>
              <w:left w:val="nil"/>
              <w:bottom w:val="single" w:sz="4" w:space="0" w:color="auto"/>
              <w:right w:val="single" w:sz="4" w:space="0" w:color="auto"/>
            </w:tcBorders>
            <w:vAlign w:val="center"/>
            <w:hideMark/>
          </w:tcPr>
          <w:p w14:paraId="71045E9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5,7153</w:t>
            </w:r>
          </w:p>
        </w:tc>
        <w:tc>
          <w:tcPr>
            <w:tcW w:w="0" w:type="auto"/>
            <w:tcBorders>
              <w:top w:val="nil"/>
              <w:left w:val="nil"/>
              <w:bottom w:val="single" w:sz="4" w:space="0" w:color="auto"/>
              <w:right w:val="single" w:sz="4" w:space="0" w:color="auto"/>
            </w:tcBorders>
            <w:vAlign w:val="center"/>
            <w:hideMark/>
          </w:tcPr>
          <w:p w14:paraId="4FAEE8E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22</w:t>
            </w:r>
          </w:p>
        </w:tc>
        <w:tc>
          <w:tcPr>
            <w:tcW w:w="0" w:type="auto"/>
            <w:tcBorders>
              <w:top w:val="nil"/>
              <w:left w:val="nil"/>
              <w:bottom w:val="single" w:sz="4" w:space="0" w:color="auto"/>
              <w:right w:val="single" w:sz="4" w:space="0" w:color="auto"/>
            </w:tcBorders>
            <w:vAlign w:val="center"/>
            <w:hideMark/>
          </w:tcPr>
          <w:p w14:paraId="0428E7F8"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21,40</w:t>
            </w:r>
          </w:p>
        </w:tc>
        <w:tc>
          <w:tcPr>
            <w:tcW w:w="0" w:type="auto"/>
            <w:tcBorders>
              <w:top w:val="nil"/>
              <w:left w:val="nil"/>
              <w:bottom w:val="single" w:sz="4" w:space="0" w:color="auto"/>
              <w:right w:val="single" w:sz="4" w:space="0" w:color="auto"/>
            </w:tcBorders>
            <w:vAlign w:val="center"/>
            <w:hideMark/>
          </w:tcPr>
          <w:p w14:paraId="3057BB9C"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2,73</w:t>
            </w:r>
          </w:p>
        </w:tc>
        <w:tc>
          <w:tcPr>
            <w:tcW w:w="0" w:type="auto"/>
            <w:tcBorders>
              <w:top w:val="nil"/>
              <w:left w:val="nil"/>
              <w:bottom w:val="single" w:sz="4" w:space="0" w:color="auto"/>
              <w:right w:val="single" w:sz="4" w:space="0" w:color="auto"/>
            </w:tcBorders>
            <w:vAlign w:val="center"/>
            <w:hideMark/>
          </w:tcPr>
          <w:p w14:paraId="30C51116"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137,37</w:t>
            </w:r>
          </w:p>
        </w:tc>
        <w:tc>
          <w:tcPr>
            <w:tcW w:w="0" w:type="auto"/>
            <w:tcBorders>
              <w:top w:val="nil"/>
              <w:left w:val="nil"/>
              <w:bottom w:val="single" w:sz="4" w:space="0" w:color="auto"/>
              <w:right w:val="single" w:sz="4" w:space="0" w:color="auto"/>
            </w:tcBorders>
            <w:noWrap/>
            <w:vAlign w:val="center"/>
            <w:hideMark/>
          </w:tcPr>
          <w:p w14:paraId="132D426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352,98</w:t>
            </w:r>
          </w:p>
        </w:tc>
      </w:tr>
      <w:tr w:rsidR="00BD6788" w:rsidRPr="009E45A8" w14:paraId="01227DED"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7A40410E"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3</w:t>
            </w:r>
          </w:p>
        </w:tc>
        <w:tc>
          <w:tcPr>
            <w:tcW w:w="0" w:type="auto"/>
            <w:tcBorders>
              <w:top w:val="nil"/>
              <w:left w:val="nil"/>
              <w:bottom w:val="single" w:sz="4" w:space="0" w:color="auto"/>
              <w:right w:val="single" w:sz="4" w:space="0" w:color="auto"/>
            </w:tcBorders>
            <w:vAlign w:val="center"/>
            <w:hideMark/>
          </w:tcPr>
          <w:p w14:paraId="0E0CA55C"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và TBA Út Rọi</w:t>
            </w:r>
          </w:p>
        </w:tc>
        <w:tc>
          <w:tcPr>
            <w:tcW w:w="0" w:type="auto"/>
            <w:tcBorders>
              <w:top w:val="nil"/>
              <w:left w:val="nil"/>
              <w:bottom w:val="single" w:sz="4" w:space="0" w:color="auto"/>
              <w:right w:val="single" w:sz="4" w:space="0" w:color="auto"/>
            </w:tcBorders>
            <w:noWrap/>
            <w:vAlign w:val="center"/>
            <w:hideMark/>
          </w:tcPr>
          <w:p w14:paraId="163063DC"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548.630</w:t>
            </w:r>
          </w:p>
        </w:tc>
        <w:tc>
          <w:tcPr>
            <w:tcW w:w="0" w:type="auto"/>
            <w:tcBorders>
              <w:top w:val="nil"/>
              <w:left w:val="nil"/>
              <w:bottom w:val="single" w:sz="4" w:space="0" w:color="auto"/>
              <w:right w:val="single" w:sz="4" w:space="0" w:color="auto"/>
            </w:tcBorders>
            <w:noWrap/>
            <w:vAlign w:val="center"/>
            <w:hideMark/>
          </w:tcPr>
          <w:p w14:paraId="5973B38E"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457.192</w:t>
            </w:r>
          </w:p>
        </w:tc>
        <w:tc>
          <w:tcPr>
            <w:tcW w:w="0" w:type="auto"/>
            <w:tcBorders>
              <w:top w:val="nil"/>
              <w:left w:val="nil"/>
              <w:bottom w:val="single" w:sz="4" w:space="0" w:color="auto"/>
              <w:right w:val="single" w:sz="4" w:space="0" w:color="auto"/>
            </w:tcBorders>
            <w:vAlign w:val="center"/>
            <w:hideMark/>
          </w:tcPr>
          <w:p w14:paraId="46BC371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91.438</w:t>
            </w:r>
          </w:p>
        </w:tc>
        <w:tc>
          <w:tcPr>
            <w:tcW w:w="0" w:type="auto"/>
            <w:tcBorders>
              <w:top w:val="nil"/>
              <w:left w:val="nil"/>
              <w:bottom w:val="single" w:sz="4" w:space="0" w:color="auto"/>
              <w:right w:val="single" w:sz="4" w:space="0" w:color="auto"/>
            </w:tcBorders>
            <w:vAlign w:val="center"/>
            <w:hideMark/>
          </w:tcPr>
          <w:p w14:paraId="3D9B15E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w:t>
            </w:r>
          </w:p>
        </w:tc>
        <w:tc>
          <w:tcPr>
            <w:tcW w:w="0" w:type="auto"/>
            <w:tcBorders>
              <w:top w:val="nil"/>
              <w:left w:val="nil"/>
              <w:bottom w:val="single" w:sz="4" w:space="0" w:color="auto"/>
              <w:right w:val="single" w:sz="4" w:space="0" w:color="auto"/>
            </w:tcBorders>
            <w:vAlign w:val="center"/>
            <w:hideMark/>
          </w:tcPr>
          <w:p w14:paraId="01A4D608"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2BB39579"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350</w:t>
            </w:r>
          </w:p>
        </w:tc>
        <w:tc>
          <w:tcPr>
            <w:tcW w:w="0" w:type="auto"/>
            <w:tcBorders>
              <w:top w:val="nil"/>
              <w:left w:val="nil"/>
              <w:bottom w:val="single" w:sz="4" w:space="0" w:color="auto"/>
              <w:right w:val="single" w:sz="4" w:space="0" w:color="auto"/>
            </w:tcBorders>
            <w:vAlign w:val="center"/>
            <w:hideMark/>
          </w:tcPr>
          <w:p w14:paraId="237A0F0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242,2</w:t>
            </w:r>
          </w:p>
        </w:tc>
        <w:tc>
          <w:tcPr>
            <w:tcW w:w="0" w:type="auto"/>
            <w:tcBorders>
              <w:top w:val="nil"/>
              <w:left w:val="nil"/>
              <w:bottom w:val="single" w:sz="4" w:space="0" w:color="auto"/>
              <w:right w:val="single" w:sz="4" w:space="0" w:color="auto"/>
            </w:tcBorders>
            <w:vAlign w:val="center"/>
            <w:hideMark/>
          </w:tcPr>
          <w:p w14:paraId="1C9EB315"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2,32</w:t>
            </w:r>
          </w:p>
        </w:tc>
        <w:tc>
          <w:tcPr>
            <w:tcW w:w="0" w:type="auto"/>
            <w:tcBorders>
              <w:top w:val="nil"/>
              <w:left w:val="nil"/>
              <w:bottom w:val="single" w:sz="4" w:space="0" w:color="auto"/>
              <w:right w:val="single" w:sz="4" w:space="0" w:color="auto"/>
            </w:tcBorders>
            <w:vAlign w:val="center"/>
            <w:hideMark/>
          </w:tcPr>
          <w:p w14:paraId="0F48E55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3,9006</w:t>
            </w:r>
          </w:p>
        </w:tc>
        <w:tc>
          <w:tcPr>
            <w:tcW w:w="0" w:type="auto"/>
            <w:tcBorders>
              <w:top w:val="nil"/>
              <w:left w:val="nil"/>
              <w:bottom w:val="single" w:sz="4" w:space="0" w:color="auto"/>
              <w:right w:val="single" w:sz="4" w:space="0" w:color="auto"/>
            </w:tcBorders>
            <w:vAlign w:val="center"/>
            <w:hideMark/>
          </w:tcPr>
          <w:p w14:paraId="7A92047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22</w:t>
            </w:r>
          </w:p>
        </w:tc>
        <w:tc>
          <w:tcPr>
            <w:tcW w:w="0" w:type="auto"/>
            <w:tcBorders>
              <w:top w:val="nil"/>
              <w:left w:val="nil"/>
              <w:bottom w:val="single" w:sz="4" w:space="0" w:color="auto"/>
              <w:right w:val="single" w:sz="4" w:space="0" w:color="auto"/>
            </w:tcBorders>
            <w:vAlign w:val="center"/>
            <w:hideMark/>
          </w:tcPr>
          <w:p w14:paraId="4EC33079"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21,70</w:t>
            </w:r>
          </w:p>
        </w:tc>
        <w:tc>
          <w:tcPr>
            <w:tcW w:w="0" w:type="auto"/>
            <w:tcBorders>
              <w:top w:val="nil"/>
              <w:left w:val="nil"/>
              <w:bottom w:val="single" w:sz="4" w:space="0" w:color="auto"/>
              <w:right w:val="single" w:sz="4" w:space="0" w:color="auto"/>
            </w:tcBorders>
            <w:vAlign w:val="center"/>
            <w:hideMark/>
          </w:tcPr>
          <w:p w14:paraId="31277A55"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1,36</w:t>
            </w:r>
          </w:p>
        </w:tc>
        <w:tc>
          <w:tcPr>
            <w:tcW w:w="0" w:type="auto"/>
            <w:tcBorders>
              <w:top w:val="nil"/>
              <w:left w:val="nil"/>
              <w:bottom w:val="single" w:sz="4" w:space="0" w:color="auto"/>
              <w:right w:val="single" w:sz="4" w:space="0" w:color="auto"/>
            </w:tcBorders>
            <w:vAlign w:val="center"/>
            <w:hideMark/>
          </w:tcPr>
          <w:p w14:paraId="528CE9B1"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530,84</w:t>
            </w:r>
          </w:p>
        </w:tc>
        <w:tc>
          <w:tcPr>
            <w:tcW w:w="0" w:type="auto"/>
            <w:tcBorders>
              <w:top w:val="nil"/>
              <w:left w:val="nil"/>
              <w:bottom w:val="single" w:sz="4" w:space="0" w:color="auto"/>
              <w:right w:val="single" w:sz="4" w:space="0" w:color="auto"/>
            </w:tcBorders>
            <w:noWrap/>
            <w:vAlign w:val="center"/>
            <w:hideMark/>
          </w:tcPr>
          <w:p w14:paraId="02EE0AD7"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674,32</w:t>
            </w:r>
          </w:p>
        </w:tc>
      </w:tr>
      <w:tr w:rsidR="00BD6788" w:rsidRPr="009E45A8" w14:paraId="1AFC1D7A"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234599D6"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4</w:t>
            </w:r>
          </w:p>
        </w:tc>
        <w:tc>
          <w:tcPr>
            <w:tcW w:w="0" w:type="auto"/>
            <w:tcBorders>
              <w:top w:val="nil"/>
              <w:left w:val="nil"/>
              <w:bottom w:val="single" w:sz="4" w:space="0" w:color="auto"/>
              <w:right w:val="single" w:sz="4" w:space="0" w:color="auto"/>
            </w:tcBorders>
            <w:vAlign w:val="center"/>
            <w:hideMark/>
          </w:tcPr>
          <w:p w14:paraId="402B5BB6"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Cầu Khỉ</w:t>
            </w:r>
          </w:p>
        </w:tc>
        <w:tc>
          <w:tcPr>
            <w:tcW w:w="0" w:type="auto"/>
            <w:tcBorders>
              <w:top w:val="nil"/>
              <w:left w:val="nil"/>
              <w:bottom w:val="single" w:sz="4" w:space="0" w:color="auto"/>
              <w:right w:val="single" w:sz="4" w:space="0" w:color="auto"/>
            </w:tcBorders>
            <w:noWrap/>
            <w:vAlign w:val="center"/>
            <w:hideMark/>
          </w:tcPr>
          <w:p w14:paraId="5A6A2BEC"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300.692</w:t>
            </w:r>
          </w:p>
        </w:tc>
        <w:tc>
          <w:tcPr>
            <w:tcW w:w="0" w:type="auto"/>
            <w:tcBorders>
              <w:top w:val="nil"/>
              <w:left w:val="nil"/>
              <w:bottom w:val="single" w:sz="4" w:space="0" w:color="auto"/>
              <w:right w:val="single" w:sz="4" w:space="0" w:color="auto"/>
            </w:tcBorders>
            <w:noWrap/>
            <w:vAlign w:val="center"/>
            <w:hideMark/>
          </w:tcPr>
          <w:p w14:paraId="3623D3F4"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250.577</w:t>
            </w:r>
          </w:p>
        </w:tc>
        <w:tc>
          <w:tcPr>
            <w:tcW w:w="0" w:type="auto"/>
            <w:tcBorders>
              <w:top w:val="nil"/>
              <w:left w:val="nil"/>
              <w:bottom w:val="single" w:sz="4" w:space="0" w:color="auto"/>
              <w:right w:val="single" w:sz="4" w:space="0" w:color="auto"/>
            </w:tcBorders>
            <w:vAlign w:val="center"/>
            <w:hideMark/>
          </w:tcPr>
          <w:p w14:paraId="1786FB9A"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50.115</w:t>
            </w:r>
          </w:p>
        </w:tc>
        <w:tc>
          <w:tcPr>
            <w:tcW w:w="0" w:type="auto"/>
            <w:tcBorders>
              <w:top w:val="nil"/>
              <w:left w:val="nil"/>
              <w:bottom w:val="single" w:sz="4" w:space="0" w:color="auto"/>
              <w:right w:val="single" w:sz="4" w:space="0" w:color="auto"/>
            </w:tcBorders>
            <w:vAlign w:val="center"/>
            <w:hideMark/>
          </w:tcPr>
          <w:p w14:paraId="306F131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w:t>
            </w:r>
          </w:p>
        </w:tc>
        <w:tc>
          <w:tcPr>
            <w:tcW w:w="0" w:type="auto"/>
            <w:tcBorders>
              <w:top w:val="nil"/>
              <w:left w:val="nil"/>
              <w:bottom w:val="single" w:sz="4" w:space="0" w:color="auto"/>
              <w:right w:val="single" w:sz="4" w:space="0" w:color="auto"/>
            </w:tcBorders>
            <w:vAlign w:val="center"/>
            <w:hideMark/>
          </w:tcPr>
          <w:p w14:paraId="303D4D60"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3ACE2FC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50</w:t>
            </w:r>
          </w:p>
        </w:tc>
        <w:tc>
          <w:tcPr>
            <w:tcW w:w="0" w:type="auto"/>
            <w:tcBorders>
              <w:top w:val="nil"/>
              <w:left w:val="nil"/>
              <w:bottom w:val="single" w:sz="4" w:space="0" w:color="auto"/>
              <w:right w:val="single" w:sz="4" w:space="0" w:color="auto"/>
            </w:tcBorders>
            <w:vAlign w:val="center"/>
            <w:hideMark/>
          </w:tcPr>
          <w:p w14:paraId="130C695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34,6</w:t>
            </w:r>
          </w:p>
        </w:tc>
        <w:tc>
          <w:tcPr>
            <w:tcW w:w="0" w:type="auto"/>
            <w:tcBorders>
              <w:top w:val="nil"/>
              <w:left w:val="nil"/>
              <w:bottom w:val="single" w:sz="4" w:space="0" w:color="auto"/>
              <w:right w:val="single" w:sz="4" w:space="0" w:color="auto"/>
            </w:tcBorders>
            <w:vAlign w:val="center"/>
            <w:hideMark/>
          </w:tcPr>
          <w:p w14:paraId="5E33273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3,32</w:t>
            </w:r>
          </w:p>
        </w:tc>
        <w:tc>
          <w:tcPr>
            <w:tcW w:w="0" w:type="auto"/>
            <w:tcBorders>
              <w:top w:val="nil"/>
              <w:left w:val="nil"/>
              <w:bottom w:val="single" w:sz="4" w:space="0" w:color="auto"/>
              <w:right w:val="single" w:sz="4" w:space="0" w:color="auto"/>
            </w:tcBorders>
            <w:vAlign w:val="center"/>
            <w:hideMark/>
          </w:tcPr>
          <w:p w14:paraId="6B738027"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3,3098</w:t>
            </w:r>
          </w:p>
        </w:tc>
        <w:tc>
          <w:tcPr>
            <w:tcW w:w="0" w:type="auto"/>
            <w:tcBorders>
              <w:top w:val="nil"/>
              <w:left w:val="nil"/>
              <w:bottom w:val="single" w:sz="4" w:space="0" w:color="auto"/>
              <w:right w:val="single" w:sz="4" w:space="0" w:color="auto"/>
            </w:tcBorders>
            <w:vAlign w:val="center"/>
            <w:hideMark/>
          </w:tcPr>
          <w:p w14:paraId="490853F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22</w:t>
            </w:r>
          </w:p>
        </w:tc>
        <w:tc>
          <w:tcPr>
            <w:tcW w:w="0" w:type="auto"/>
            <w:tcBorders>
              <w:top w:val="nil"/>
              <w:left w:val="nil"/>
              <w:bottom w:val="single" w:sz="4" w:space="0" w:color="auto"/>
              <w:right w:val="single" w:sz="4" w:space="0" w:color="auto"/>
            </w:tcBorders>
            <w:vAlign w:val="center"/>
            <w:hideMark/>
          </w:tcPr>
          <w:p w14:paraId="5F896DD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21,30</w:t>
            </w:r>
          </w:p>
        </w:tc>
        <w:tc>
          <w:tcPr>
            <w:tcW w:w="0" w:type="auto"/>
            <w:tcBorders>
              <w:top w:val="nil"/>
              <w:left w:val="nil"/>
              <w:bottom w:val="single" w:sz="4" w:space="0" w:color="auto"/>
              <w:right w:val="single" w:sz="4" w:space="0" w:color="auto"/>
            </w:tcBorders>
            <w:vAlign w:val="center"/>
            <w:hideMark/>
          </w:tcPr>
          <w:p w14:paraId="3646AAEA"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3,18</w:t>
            </w:r>
          </w:p>
        </w:tc>
        <w:tc>
          <w:tcPr>
            <w:tcW w:w="0" w:type="auto"/>
            <w:tcBorders>
              <w:top w:val="nil"/>
              <w:left w:val="nil"/>
              <w:bottom w:val="single" w:sz="4" w:space="0" w:color="auto"/>
              <w:right w:val="single" w:sz="4" w:space="0" w:color="auto"/>
            </w:tcBorders>
            <w:vAlign w:val="center"/>
            <w:hideMark/>
          </w:tcPr>
          <w:p w14:paraId="5017B17E"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13,16</w:t>
            </w:r>
          </w:p>
        </w:tc>
        <w:tc>
          <w:tcPr>
            <w:tcW w:w="0" w:type="auto"/>
            <w:tcBorders>
              <w:top w:val="nil"/>
              <w:left w:val="nil"/>
              <w:bottom w:val="single" w:sz="4" w:space="0" w:color="auto"/>
              <w:right w:val="single" w:sz="4" w:space="0" w:color="auto"/>
            </w:tcBorders>
            <w:noWrap/>
            <w:vAlign w:val="center"/>
            <w:hideMark/>
          </w:tcPr>
          <w:p w14:paraId="38010A7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369,58</w:t>
            </w:r>
          </w:p>
        </w:tc>
      </w:tr>
      <w:tr w:rsidR="00BD6788" w:rsidRPr="009E45A8" w14:paraId="4B8A6A33"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5503906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5</w:t>
            </w:r>
          </w:p>
        </w:tc>
        <w:tc>
          <w:tcPr>
            <w:tcW w:w="0" w:type="auto"/>
            <w:tcBorders>
              <w:top w:val="nil"/>
              <w:left w:val="nil"/>
              <w:bottom w:val="single" w:sz="4" w:space="0" w:color="auto"/>
              <w:right w:val="single" w:sz="4" w:space="0" w:color="auto"/>
            </w:tcBorders>
            <w:vAlign w:val="center"/>
            <w:hideMark/>
          </w:tcPr>
          <w:p w14:paraId="04C7E3BD"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Công Chú</w:t>
            </w:r>
            <w:r w:rsidRPr="009E45A8">
              <w:rPr>
                <w:rFonts w:eastAsia="Times New Roman"/>
                <w:sz w:val="20"/>
                <w:szCs w:val="20"/>
              </w:rPr>
              <w:lastRenderedPageBreak/>
              <w:t>a Ngọc Hân</w:t>
            </w:r>
          </w:p>
        </w:tc>
        <w:tc>
          <w:tcPr>
            <w:tcW w:w="0" w:type="auto"/>
            <w:tcBorders>
              <w:top w:val="nil"/>
              <w:left w:val="nil"/>
              <w:bottom w:val="single" w:sz="4" w:space="0" w:color="auto"/>
              <w:right w:val="single" w:sz="4" w:space="0" w:color="auto"/>
            </w:tcBorders>
            <w:noWrap/>
            <w:vAlign w:val="center"/>
            <w:hideMark/>
          </w:tcPr>
          <w:p w14:paraId="03788A1A"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lastRenderedPageBreak/>
              <w:t>263.840</w:t>
            </w:r>
          </w:p>
        </w:tc>
        <w:tc>
          <w:tcPr>
            <w:tcW w:w="0" w:type="auto"/>
            <w:tcBorders>
              <w:top w:val="nil"/>
              <w:left w:val="nil"/>
              <w:bottom w:val="single" w:sz="4" w:space="0" w:color="auto"/>
              <w:right w:val="single" w:sz="4" w:space="0" w:color="auto"/>
            </w:tcBorders>
            <w:noWrap/>
            <w:vAlign w:val="center"/>
            <w:hideMark/>
          </w:tcPr>
          <w:p w14:paraId="4256C303"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219.867</w:t>
            </w:r>
          </w:p>
        </w:tc>
        <w:tc>
          <w:tcPr>
            <w:tcW w:w="0" w:type="auto"/>
            <w:tcBorders>
              <w:top w:val="nil"/>
              <w:left w:val="nil"/>
              <w:bottom w:val="single" w:sz="4" w:space="0" w:color="auto"/>
              <w:right w:val="single" w:sz="4" w:space="0" w:color="auto"/>
            </w:tcBorders>
            <w:vAlign w:val="center"/>
            <w:hideMark/>
          </w:tcPr>
          <w:p w14:paraId="1584337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43.973</w:t>
            </w:r>
          </w:p>
        </w:tc>
        <w:tc>
          <w:tcPr>
            <w:tcW w:w="0" w:type="auto"/>
            <w:tcBorders>
              <w:top w:val="nil"/>
              <w:left w:val="nil"/>
              <w:bottom w:val="single" w:sz="4" w:space="0" w:color="auto"/>
              <w:right w:val="single" w:sz="4" w:space="0" w:color="auto"/>
            </w:tcBorders>
            <w:vAlign w:val="center"/>
            <w:hideMark/>
          </w:tcPr>
          <w:p w14:paraId="0BB6385E"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4</w:t>
            </w:r>
          </w:p>
        </w:tc>
        <w:tc>
          <w:tcPr>
            <w:tcW w:w="0" w:type="auto"/>
            <w:tcBorders>
              <w:top w:val="nil"/>
              <w:left w:val="nil"/>
              <w:bottom w:val="single" w:sz="4" w:space="0" w:color="auto"/>
              <w:right w:val="single" w:sz="4" w:space="0" w:color="auto"/>
            </w:tcBorders>
            <w:vAlign w:val="center"/>
            <w:hideMark/>
          </w:tcPr>
          <w:p w14:paraId="689D181B"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6DB2B938"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7C788B6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37881A2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4,32</w:t>
            </w:r>
          </w:p>
        </w:tc>
        <w:tc>
          <w:tcPr>
            <w:tcW w:w="0" w:type="auto"/>
            <w:tcBorders>
              <w:top w:val="nil"/>
              <w:left w:val="nil"/>
              <w:bottom w:val="single" w:sz="4" w:space="0" w:color="auto"/>
              <w:right w:val="single" w:sz="4" w:space="0" w:color="auto"/>
            </w:tcBorders>
            <w:vAlign w:val="center"/>
            <w:hideMark/>
          </w:tcPr>
          <w:p w14:paraId="7B5F0A46"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 </w:t>
            </w:r>
          </w:p>
        </w:tc>
        <w:tc>
          <w:tcPr>
            <w:tcW w:w="0" w:type="auto"/>
            <w:tcBorders>
              <w:top w:val="nil"/>
              <w:left w:val="nil"/>
              <w:bottom w:val="single" w:sz="4" w:space="0" w:color="auto"/>
              <w:right w:val="single" w:sz="4" w:space="0" w:color="auto"/>
            </w:tcBorders>
            <w:vAlign w:val="center"/>
            <w:hideMark/>
          </w:tcPr>
          <w:p w14:paraId="081A18AB"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0" w:type="auto"/>
            <w:tcBorders>
              <w:top w:val="nil"/>
              <w:left w:val="nil"/>
              <w:bottom w:val="single" w:sz="4" w:space="0" w:color="auto"/>
              <w:right w:val="single" w:sz="4" w:space="0" w:color="auto"/>
            </w:tcBorders>
            <w:vAlign w:val="center"/>
            <w:hideMark/>
          </w:tcPr>
          <w:p w14:paraId="6C3107B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214,00</w:t>
            </w:r>
          </w:p>
        </w:tc>
        <w:tc>
          <w:tcPr>
            <w:tcW w:w="0" w:type="auto"/>
            <w:tcBorders>
              <w:top w:val="nil"/>
              <w:left w:val="nil"/>
              <w:bottom w:val="single" w:sz="4" w:space="0" w:color="auto"/>
              <w:right w:val="single" w:sz="4" w:space="0" w:color="auto"/>
            </w:tcBorders>
            <w:vAlign w:val="center"/>
            <w:hideMark/>
          </w:tcPr>
          <w:p w14:paraId="300144FB"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6,96</w:t>
            </w:r>
          </w:p>
        </w:tc>
        <w:tc>
          <w:tcPr>
            <w:tcW w:w="0" w:type="auto"/>
            <w:tcBorders>
              <w:top w:val="nil"/>
              <w:left w:val="nil"/>
              <w:bottom w:val="single" w:sz="4" w:space="0" w:color="auto"/>
              <w:right w:val="single" w:sz="4" w:space="0" w:color="auto"/>
            </w:tcBorders>
            <w:vAlign w:val="center"/>
            <w:hideMark/>
          </w:tcPr>
          <w:p w14:paraId="3BC01AD7"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0,00</w:t>
            </w:r>
          </w:p>
        </w:tc>
        <w:tc>
          <w:tcPr>
            <w:tcW w:w="0" w:type="auto"/>
            <w:tcBorders>
              <w:top w:val="nil"/>
              <w:left w:val="nil"/>
              <w:bottom w:val="single" w:sz="4" w:space="0" w:color="auto"/>
              <w:right w:val="single" w:sz="4" w:space="0" w:color="auto"/>
            </w:tcBorders>
            <w:noWrap/>
            <w:vAlign w:val="center"/>
            <w:hideMark/>
          </w:tcPr>
          <w:p w14:paraId="53D272C9"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324,29</w:t>
            </w:r>
          </w:p>
        </w:tc>
      </w:tr>
      <w:tr w:rsidR="00BD6788" w:rsidRPr="009E45A8" w14:paraId="09F6A77F"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181916EC"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w:t>
            </w:r>
          </w:p>
        </w:tc>
        <w:tc>
          <w:tcPr>
            <w:tcW w:w="0" w:type="auto"/>
            <w:tcBorders>
              <w:top w:val="nil"/>
              <w:left w:val="nil"/>
              <w:bottom w:val="single" w:sz="4" w:space="0" w:color="auto"/>
              <w:right w:val="single" w:sz="4" w:space="0" w:color="auto"/>
            </w:tcBorders>
            <w:vAlign w:val="center"/>
            <w:hideMark/>
          </w:tcPr>
          <w:p w14:paraId="159120E5"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Tái Định Cư 1</w:t>
            </w:r>
          </w:p>
        </w:tc>
        <w:tc>
          <w:tcPr>
            <w:tcW w:w="0" w:type="auto"/>
            <w:tcBorders>
              <w:top w:val="nil"/>
              <w:left w:val="nil"/>
              <w:bottom w:val="single" w:sz="4" w:space="0" w:color="auto"/>
              <w:right w:val="single" w:sz="4" w:space="0" w:color="auto"/>
            </w:tcBorders>
            <w:noWrap/>
            <w:vAlign w:val="center"/>
            <w:hideMark/>
          </w:tcPr>
          <w:p w14:paraId="7BA7BDC4"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424.040</w:t>
            </w:r>
          </w:p>
        </w:tc>
        <w:tc>
          <w:tcPr>
            <w:tcW w:w="0" w:type="auto"/>
            <w:tcBorders>
              <w:top w:val="nil"/>
              <w:left w:val="nil"/>
              <w:bottom w:val="single" w:sz="4" w:space="0" w:color="auto"/>
              <w:right w:val="single" w:sz="4" w:space="0" w:color="auto"/>
            </w:tcBorders>
            <w:noWrap/>
            <w:vAlign w:val="center"/>
            <w:hideMark/>
          </w:tcPr>
          <w:p w14:paraId="6D27FA77"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353.367</w:t>
            </w:r>
          </w:p>
        </w:tc>
        <w:tc>
          <w:tcPr>
            <w:tcW w:w="0" w:type="auto"/>
            <w:tcBorders>
              <w:top w:val="nil"/>
              <w:left w:val="nil"/>
              <w:bottom w:val="single" w:sz="4" w:space="0" w:color="auto"/>
              <w:right w:val="single" w:sz="4" w:space="0" w:color="auto"/>
            </w:tcBorders>
            <w:vAlign w:val="center"/>
            <w:hideMark/>
          </w:tcPr>
          <w:p w14:paraId="31C0A795"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70.673</w:t>
            </w:r>
          </w:p>
        </w:tc>
        <w:tc>
          <w:tcPr>
            <w:tcW w:w="0" w:type="auto"/>
            <w:tcBorders>
              <w:top w:val="nil"/>
              <w:left w:val="nil"/>
              <w:bottom w:val="single" w:sz="4" w:space="0" w:color="auto"/>
              <w:right w:val="single" w:sz="4" w:space="0" w:color="auto"/>
            </w:tcBorders>
            <w:vAlign w:val="center"/>
            <w:hideMark/>
          </w:tcPr>
          <w:p w14:paraId="46E9DED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w:t>
            </w:r>
          </w:p>
        </w:tc>
        <w:tc>
          <w:tcPr>
            <w:tcW w:w="0" w:type="auto"/>
            <w:tcBorders>
              <w:top w:val="nil"/>
              <w:left w:val="nil"/>
              <w:bottom w:val="single" w:sz="4" w:space="0" w:color="auto"/>
              <w:right w:val="single" w:sz="4" w:space="0" w:color="auto"/>
            </w:tcBorders>
            <w:vAlign w:val="center"/>
            <w:hideMark/>
          </w:tcPr>
          <w:p w14:paraId="1515A9AE"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7B1B431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5FE8A84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7B8BD818"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5,32</w:t>
            </w:r>
          </w:p>
        </w:tc>
        <w:tc>
          <w:tcPr>
            <w:tcW w:w="0" w:type="auto"/>
            <w:tcBorders>
              <w:top w:val="nil"/>
              <w:left w:val="nil"/>
              <w:bottom w:val="single" w:sz="4" w:space="0" w:color="auto"/>
              <w:right w:val="single" w:sz="4" w:space="0" w:color="auto"/>
            </w:tcBorders>
            <w:vAlign w:val="center"/>
            <w:hideMark/>
          </w:tcPr>
          <w:p w14:paraId="3EEE150B"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 </w:t>
            </w:r>
          </w:p>
        </w:tc>
        <w:tc>
          <w:tcPr>
            <w:tcW w:w="0" w:type="auto"/>
            <w:tcBorders>
              <w:top w:val="nil"/>
              <w:left w:val="nil"/>
              <w:bottom w:val="single" w:sz="4" w:space="0" w:color="auto"/>
              <w:right w:val="single" w:sz="4" w:space="0" w:color="auto"/>
            </w:tcBorders>
            <w:vAlign w:val="center"/>
            <w:hideMark/>
          </w:tcPr>
          <w:p w14:paraId="4EAA187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0" w:type="auto"/>
            <w:tcBorders>
              <w:top w:val="nil"/>
              <w:left w:val="nil"/>
              <w:bottom w:val="single" w:sz="4" w:space="0" w:color="auto"/>
              <w:right w:val="single" w:sz="4" w:space="0" w:color="auto"/>
            </w:tcBorders>
            <w:vAlign w:val="center"/>
            <w:hideMark/>
          </w:tcPr>
          <w:p w14:paraId="6E7891E5"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215,00</w:t>
            </w:r>
          </w:p>
        </w:tc>
        <w:tc>
          <w:tcPr>
            <w:tcW w:w="0" w:type="auto"/>
            <w:tcBorders>
              <w:top w:val="nil"/>
              <w:left w:val="nil"/>
              <w:bottom w:val="single" w:sz="4" w:space="0" w:color="auto"/>
              <w:right w:val="single" w:sz="4" w:space="0" w:color="auto"/>
            </w:tcBorders>
            <w:vAlign w:val="center"/>
            <w:hideMark/>
          </w:tcPr>
          <w:p w14:paraId="2281FF25"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6,52</w:t>
            </w:r>
          </w:p>
        </w:tc>
        <w:tc>
          <w:tcPr>
            <w:tcW w:w="0" w:type="auto"/>
            <w:tcBorders>
              <w:top w:val="nil"/>
              <w:left w:val="nil"/>
              <w:bottom w:val="single" w:sz="4" w:space="0" w:color="auto"/>
              <w:right w:val="single" w:sz="4" w:space="0" w:color="auto"/>
            </w:tcBorders>
            <w:vAlign w:val="center"/>
            <w:hideMark/>
          </w:tcPr>
          <w:p w14:paraId="7025F924"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0,00</w:t>
            </w:r>
          </w:p>
        </w:tc>
        <w:tc>
          <w:tcPr>
            <w:tcW w:w="0" w:type="auto"/>
            <w:tcBorders>
              <w:top w:val="nil"/>
              <w:left w:val="nil"/>
              <w:bottom w:val="single" w:sz="4" w:space="0" w:color="auto"/>
              <w:right w:val="single" w:sz="4" w:space="0" w:color="auto"/>
            </w:tcBorders>
            <w:noWrap/>
            <w:vAlign w:val="center"/>
            <w:hideMark/>
          </w:tcPr>
          <w:p w14:paraId="7BD3DDF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521,19</w:t>
            </w:r>
          </w:p>
        </w:tc>
      </w:tr>
      <w:tr w:rsidR="00BD6788" w:rsidRPr="009E45A8" w14:paraId="7CD572BB"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56845C1F"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7</w:t>
            </w:r>
          </w:p>
        </w:tc>
        <w:tc>
          <w:tcPr>
            <w:tcW w:w="0" w:type="auto"/>
            <w:tcBorders>
              <w:top w:val="nil"/>
              <w:left w:val="nil"/>
              <w:bottom w:val="single" w:sz="4" w:space="0" w:color="auto"/>
              <w:right w:val="single" w:sz="4" w:space="0" w:color="auto"/>
            </w:tcBorders>
            <w:vAlign w:val="center"/>
            <w:hideMark/>
          </w:tcPr>
          <w:p w14:paraId="2ECEF8D0"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Suối 1</w:t>
            </w:r>
          </w:p>
        </w:tc>
        <w:tc>
          <w:tcPr>
            <w:tcW w:w="0" w:type="auto"/>
            <w:tcBorders>
              <w:top w:val="nil"/>
              <w:left w:val="nil"/>
              <w:bottom w:val="single" w:sz="4" w:space="0" w:color="auto"/>
              <w:right w:val="single" w:sz="4" w:space="0" w:color="auto"/>
            </w:tcBorders>
            <w:noWrap/>
            <w:vAlign w:val="center"/>
            <w:hideMark/>
          </w:tcPr>
          <w:p w14:paraId="552C1E73"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414.762</w:t>
            </w:r>
          </w:p>
        </w:tc>
        <w:tc>
          <w:tcPr>
            <w:tcW w:w="0" w:type="auto"/>
            <w:tcBorders>
              <w:top w:val="nil"/>
              <w:left w:val="nil"/>
              <w:bottom w:val="single" w:sz="4" w:space="0" w:color="auto"/>
              <w:right w:val="single" w:sz="4" w:space="0" w:color="auto"/>
            </w:tcBorders>
            <w:noWrap/>
            <w:vAlign w:val="center"/>
            <w:hideMark/>
          </w:tcPr>
          <w:p w14:paraId="18990848"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345.635</w:t>
            </w:r>
          </w:p>
        </w:tc>
        <w:tc>
          <w:tcPr>
            <w:tcW w:w="0" w:type="auto"/>
            <w:tcBorders>
              <w:top w:val="nil"/>
              <w:left w:val="nil"/>
              <w:bottom w:val="single" w:sz="4" w:space="0" w:color="auto"/>
              <w:right w:val="single" w:sz="4" w:space="0" w:color="auto"/>
            </w:tcBorders>
            <w:vAlign w:val="center"/>
            <w:hideMark/>
          </w:tcPr>
          <w:p w14:paraId="41DF7837"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69.127</w:t>
            </w:r>
          </w:p>
        </w:tc>
        <w:tc>
          <w:tcPr>
            <w:tcW w:w="0" w:type="auto"/>
            <w:tcBorders>
              <w:top w:val="nil"/>
              <w:left w:val="nil"/>
              <w:bottom w:val="single" w:sz="4" w:space="0" w:color="auto"/>
              <w:right w:val="single" w:sz="4" w:space="0" w:color="auto"/>
            </w:tcBorders>
            <w:vAlign w:val="center"/>
            <w:hideMark/>
          </w:tcPr>
          <w:p w14:paraId="3513A974"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6</w:t>
            </w:r>
          </w:p>
        </w:tc>
        <w:tc>
          <w:tcPr>
            <w:tcW w:w="0" w:type="auto"/>
            <w:tcBorders>
              <w:top w:val="nil"/>
              <w:left w:val="nil"/>
              <w:bottom w:val="single" w:sz="4" w:space="0" w:color="auto"/>
              <w:right w:val="single" w:sz="4" w:space="0" w:color="auto"/>
            </w:tcBorders>
            <w:vAlign w:val="center"/>
            <w:hideMark/>
          </w:tcPr>
          <w:p w14:paraId="4E5887F4"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35647A0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6AAB1977"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40FCD4C7"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6,32</w:t>
            </w:r>
          </w:p>
        </w:tc>
        <w:tc>
          <w:tcPr>
            <w:tcW w:w="0" w:type="auto"/>
            <w:tcBorders>
              <w:top w:val="nil"/>
              <w:left w:val="nil"/>
              <w:bottom w:val="single" w:sz="4" w:space="0" w:color="auto"/>
              <w:right w:val="single" w:sz="4" w:space="0" w:color="auto"/>
            </w:tcBorders>
            <w:vAlign w:val="center"/>
            <w:hideMark/>
          </w:tcPr>
          <w:p w14:paraId="3E7BBB5F"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0,8233</w:t>
            </w:r>
          </w:p>
        </w:tc>
        <w:tc>
          <w:tcPr>
            <w:tcW w:w="0" w:type="auto"/>
            <w:tcBorders>
              <w:top w:val="nil"/>
              <w:left w:val="nil"/>
              <w:bottom w:val="single" w:sz="4" w:space="0" w:color="auto"/>
              <w:right w:val="single" w:sz="4" w:space="0" w:color="auto"/>
            </w:tcBorders>
            <w:vAlign w:val="center"/>
            <w:hideMark/>
          </w:tcPr>
          <w:p w14:paraId="2BD006A0"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0" w:type="auto"/>
            <w:tcBorders>
              <w:top w:val="nil"/>
              <w:left w:val="nil"/>
              <w:bottom w:val="single" w:sz="4" w:space="0" w:color="auto"/>
              <w:right w:val="single" w:sz="4" w:space="0" w:color="auto"/>
            </w:tcBorders>
            <w:vAlign w:val="center"/>
            <w:hideMark/>
          </w:tcPr>
          <w:p w14:paraId="669AFD2B"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211,00</w:t>
            </w:r>
          </w:p>
        </w:tc>
        <w:tc>
          <w:tcPr>
            <w:tcW w:w="0" w:type="auto"/>
            <w:tcBorders>
              <w:top w:val="nil"/>
              <w:left w:val="nil"/>
              <w:bottom w:val="single" w:sz="4" w:space="0" w:color="auto"/>
              <w:right w:val="single" w:sz="4" w:space="0" w:color="auto"/>
            </w:tcBorders>
            <w:vAlign w:val="center"/>
            <w:hideMark/>
          </w:tcPr>
          <w:p w14:paraId="62EF3AAD"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8,26</w:t>
            </w:r>
          </w:p>
        </w:tc>
        <w:tc>
          <w:tcPr>
            <w:tcW w:w="0" w:type="auto"/>
            <w:tcBorders>
              <w:top w:val="nil"/>
              <w:left w:val="nil"/>
              <w:bottom w:val="single" w:sz="4" w:space="0" w:color="auto"/>
              <w:right w:val="single" w:sz="4" w:space="0" w:color="auto"/>
            </w:tcBorders>
            <w:vAlign w:val="center"/>
            <w:hideMark/>
          </w:tcPr>
          <w:p w14:paraId="0EAAF9CF"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0,00</w:t>
            </w:r>
          </w:p>
        </w:tc>
        <w:tc>
          <w:tcPr>
            <w:tcW w:w="0" w:type="auto"/>
            <w:tcBorders>
              <w:top w:val="nil"/>
              <w:left w:val="nil"/>
              <w:bottom w:val="single" w:sz="4" w:space="0" w:color="auto"/>
              <w:right w:val="single" w:sz="4" w:space="0" w:color="auto"/>
            </w:tcBorders>
            <w:noWrap/>
            <w:vAlign w:val="center"/>
            <w:hideMark/>
          </w:tcPr>
          <w:p w14:paraId="503E307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509,79</w:t>
            </w:r>
          </w:p>
        </w:tc>
      </w:tr>
      <w:tr w:rsidR="00BD6788" w:rsidRPr="009E45A8" w14:paraId="06875784"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239F70AA"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8</w:t>
            </w:r>
          </w:p>
        </w:tc>
        <w:tc>
          <w:tcPr>
            <w:tcW w:w="0" w:type="auto"/>
            <w:tcBorders>
              <w:top w:val="nil"/>
              <w:left w:val="nil"/>
              <w:bottom w:val="single" w:sz="4" w:space="0" w:color="auto"/>
              <w:right w:val="single" w:sz="4" w:space="0" w:color="auto"/>
            </w:tcBorders>
            <w:vAlign w:val="center"/>
            <w:hideMark/>
          </w:tcPr>
          <w:p w14:paraId="36B1DFA2"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Phước Tiến</w:t>
            </w:r>
          </w:p>
        </w:tc>
        <w:tc>
          <w:tcPr>
            <w:tcW w:w="0" w:type="auto"/>
            <w:tcBorders>
              <w:top w:val="nil"/>
              <w:left w:val="nil"/>
              <w:bottom w:val="single" w:sz="4" w:space="0" w:color="auto"/>
              <w:right w:val="single" w:sz="4" w:space="0" w:color="auto"/>
            </w:tcBorders>
            <w:noWrap/>
            <w:vAlign w:val="center"/>
            <w:hideMark/>
          </w:tcPr>
          <w:p w14:paraId="60DD1454"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625.050</w:t>
            </w:r>
          </w:p>
        </w:tc>
        <w:tc>
          <w:tcPr>
            <w:tcW w:w="0" w:type="auto"/>
            <w:tcBorders>
              <w:top w:val="nil"/>
              <w:left w:val="nil"/>
              <w:bottom w:val="single" w:sz="4" w:space="0" w:color="auto"/>
              <w:right w:val="single" w:sz="4" w:space="0" w:color="auto"/>
            </w:tcBorders>
            <w:noWrap/>
            <w:vAlign w:val="center"/>
            <w:hideMark/>
          </w:tcPr>
          <w:p w14:paraId="1C61C97D"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520.875</w:t>
            </w:r>
          </w:p>
        </w:tc>
        <w:tc>
          <w:tcPr>
            <w:tcW w:w="0" w:type="auto"/>
            <w:tcBorders>
              <w:top w:val="nil"/>
              <w:left w:val="nil"/>
              <w:bottom w:val="single" w:sz="4" w:space="0" w:color="auto"/>
              <w:right w:val="single" w:sz="4" w:space="0" w:color="auto"/>
            </w:tcBorders>
            <w:vAlign w:val="center"/>
            <w:hideMark/>
          </w:tcPr>
          <w:p w14:paraId="6E7B744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104.175</w:t>
            </w:r>
          </w:p>
        </w:tc>
        <w:tc>
          <w:tcPr>
            <w:tcW w:w="0" w:type="auto"/>
            <w:tcBorders>
              <w:top w:val="nil"/>
              <w:left w:val="nil"/>
              <w:bottom w:val="single" w:sz="4" w:space="0" w:color="auto"/>
              <w:right w:val="single" w:sz="4" w:space="0" w:color="auto"/>
            </w:tcBorders>
            <w:vAlign w:val="center"/>
            <w:hideMark/>
          </w:tcPr>
          <w:p w14:paraId="1127FC7E"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7</w:t>
            </w:r>
          </w:p>
        </w:tc>
        <w:tc>
          <w:tcPr>
            <w:tcW w:w="0" w:type="auto"/>
            <w:tcBorders>
              <w:top w:val="nil"/>
              <w:left w:val="nil"/>
              <w:bottom w:val="single" w:sz="4" w:space="0" w:color="auto"/>
              <w:right w:val="single" w:sz="4" w:space="0" w:color="auto"/>
            </w:tcBorders>
            <w:vAlign w:val="center"/>
            <w:hideMark/>
          </w:tcPr>
          <w:p w14:paraId="460E32A2"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29B947E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4408DEC2"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235690E5"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7,32</w:t>
            </w:r>
          </w:p>
        </w:tc>
        <w:tc>
          <w:tcPr>
            <w:tcW w:w="0" w:type="auto"/>
            <w:tcBorders>
              <w:top w:val="nil"/>
              <w:left w:val="nil"/>
              <w:bottom w:val="single" w:sz="4" w:space="0" w:color="auto"/>
              <w:right w:val="single" w:sz="4" w:space="0" w:color="auto"/>
            </w:tcBorders>
            <w:vAlign w:val="center"/>
            <w:hideMark/>
          </w:tcPr>
          <w:p w14:paraId="4B01618E"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0,075</w:t>
            </w:r>
          </w:p>
        </w:tc>
        <w:tc>
          <w:tcPr>
            <w:tcW w:w="0" w:type="auto"/>
            <w:tcBorders>
              <w:top w:val="nil"/>
              <w:left w:val="nil"/>
              <w:bottom w:val="single" w:sz="4" w:space="0" w:color="auto"/>
              <w:right w:val="single" w:sz="4" w:space="0" w:color="auto"/>
            </w:tcBorders>
            <w:vAlign w:val="center"/>
            <w:hideMark/>
          </w:tcPr>
          <w:p w14:paraId="0F085F8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0" w:type="auto"/>
            <w:tcBorders>
              <w:top w:val="nil"/>
              <w:left w:val="nil"/>
              <w:bottom w:val="single" w:sz="4" w:space="0" w:color="auto"/>
              <w:right w:val="single" w:sz="4" w:space="0" w:color="auto"/>
            </w:tcBorders>
            <w:vAlign w:val="center"/>
            <w:hideMark/>
          </w:tcPr>
          <w:p w14:paraId="4F466B54"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215,00</w:t>
            </w:r>
          </w:p>
        </w:tc>
        <w:tc>
          <w:tcPr>
            <w:tcW w:w="0" w:type="auto"/>
            <w:tcBorders>
              <w:top w:val="nil"/>
              <w:left w:val="nil"/>
              <w:bottom w:val="single" w:sz="4" w:space="0" w:color="auto"/>
              <w:right w:val="single" w:sz="4" w:space="0" w:color="auto"/>
            </w:tcBorders>
            <w:vAlign w:val="center"/>
            <w:hideMark/>
          </w:tcPr>
          <w:p w14:paraId="5B905DD0"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6,52</w:t>
            </w:r>
          </w:p>
        </w:tc>
        <w:tc>
          <w:tcPr>
            <w:tcW w:w="0" w:type="auto"/>
            <w:tcBorders>
              <w:top w:val="nil"/>
              <w:left w:val="nil"/>
              <w:bottom w:val="single" w:sz="4" w:space="0" w:color="auto"/>
              <w:right w:val="single" w:sz="4" w:space="0" w:color="auto"/>
            </w:tcBorders>
            <w:vAlign w:val="center"/>
            <w:hideMark/>
          </w:tcPr>
          <w:p w14:paraId="4C6BEEC5"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0,00</w:t>
            </w:r>
          </w:p>
        </w:tc>
        <w:tc>
          <w:tcPr>
            <w:tcW w:w="0" w:type="auto"/>
            <w:tcBorders>
              <w:top w:val="nil"/>
              <w:left w:val="nil"/>
              <w:bottom w:val="single" w:sz="4" w:space="0" w:color="auto"/>
              <w:right w:val="single" w:sz="4" w:space="0" w:color="auto"/>
            </w:tcBorders>
            <w:noWrap/>
            <w:vAlign w:val="center"/>
            <w:hideMark/>
          </w:tcPr>
          <w:p w14:paraId="63B3DF38"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768,25</w:t>
            </w:r>
          </w:p>
        </w:tc>
      </w:tr>
      <w:tr w:rsidR="00BD6788" w:rsidRPr="009E45A8" w14:paraId="2371D1F8" w14:textId="77777777" w:rsidTr="00BD6788">
        <w:trPr>
          <w:trHeight w:val="567"/>
          <w:jc w:val="center"/>
        </w:trPr>
        <w:tc>
          <w:tcPr>
            <w:tcW w:w="0" w:type="auto"/>
            <w:tcBorders>
              <w:top w:val="nil"/>
              <w:left w:val="single" w:sz="4" w:space="0" w:color="auto"/>
              <w:bottom w:val="single" w:sz="4" w:space="0" w:color="auto"/>
              <w:right w:val="single" w:sz="4" w:space="0" w:color="auto"/>
            </w:tcBorders>
            <w:vAlign w:val="center"/>
            <w:hideMark/>
          </w:tcPr>
          <w:p w14:paraId="11351336"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w:t>
            </w:r>
          </w:p>
        </w:tc>
        <w:tc>
          <w:tcPr>
            <w:tcW w:w="0" w:type="auto"/>
            <w:tcBorders>
              <w:top w:val="nil"/>
              <w:left w:val="nil"/>
              <w:bottom w:val="single" w:sz="4" w:space="0" w:color="auto"/>
              <w:right w:val="single" w:sz="4" w:space="0" w:color="auto"/>
            </w:tcBorders>
            <w:vAlign w:val="center"/>
            <w:hideMark/>
          </w:tcPr>
          <w:p w14:paraId="3C2EB132" w14:textId="77777777" w:rsidR="00EB794E" w:rsidRPr="009E45A8" w:rsidRDefault="00EB794E" w:rsidP="009E45A8">
            <w:pPr>
              <w:spacing w:before="60" w:after="60"/>
              <w:rPr>
                <w:rFonts w:eastAsia="Times New Roman"/>
                <w:sz w:val="20"/>
                <w:szCs w:val="20"/>
              </w:rPr>
            </w:pPr>
            <w:r w:rsidRPr="009E45A8">
              <w:rPr>
                <w:rFonts w:eastAsia="Times New Roman"/>
                <w:sz w:val="20"/>
                <w:szCs w:val="20"/>
              </w:rPr>
              <w:t>Lưới hạ thế &amp; TBA TDTT Huyện Phú Giáo</w:t>
            </w:r>
          </w:p>
        </w:tc>
        <w:tc>
          <w:tcPr>
            <w:tcW w:w="0" w:type="auto"/>
            <w:tcBorders>
              <w:top w:val="nil"/>
              <w:left w:val="nil"/>
              <w:bottom w:val="single" w:sz="4" w:space="0" w:color="auto"/>
              <w:right w:val="single" w:sz="4" w:space="0" w:color="auto"/>
            </w:tcBorders>
            <w:noWrap/>
            <w:vAlign w:val="center"/>
            <w:hideMark/>
          </w:tcPr>
          <w:p w14:paraId="665095F1"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310.560</w:t>
            </w:r>
          </w:p>
        </w:tc>
        <w:tc>
          <w:tcPr>
            <w:tcW w:w="0" w:type="auto"/>
            <w:tcBorders>
              <w:top w:val="nil"/>
              <w:left w:val="nil"/>
              <w:bottom w:val="single" w:sz="4" w:space="0" w:color="auto"/>
              <w:right w:val="single" w:sz="4" w:space="0" w:color="auto"/>
            </w:tcBorders>
            <w:noWrap/>
            <w:vAlign w:val="center"/>
            <w:hideMark/>
          </w:tcPr>
          <w:p w14:paraId="3C952308" w14:textId="77777777" w:rsidR="00EB794E" w:rsidRPr="009E45A8" w:rsidRDefault="00EB794E" w:rsidP="009E45A8">
            <w:pPr>
              <w:spacing w:before="60" w:after="60"/>
              <w:jc w:val="center"/>
              <w:rPr>
                <w:rFonts w:eastAsia="Times New Roman"/>
                <w:color w:val="C00000"/>
                <w:sz w:val="20"/>
                <w:szCs w:val="20"/>
              </w:rPr>
            </w:pPr>
            <w:r w:rsidRPr="009E45A8">
              <w:rPr>
                <w:rFonts w:eastAsia="Times New Roman"/>
                <w:color w:val="C00000"/>
                <w:sz w:val="20"/>
                <w:szCs w:val="20"/>
              </w:rPr>
              <w:t>258.800</w:t>
            </w:r>
          </w:p>
        </w:tc>
        <w:tc>
          <w:tcPr>
            <w:tcW w:w="0" w:type="auto"/>
            <w:tcBorders>
              <w:top w:val="nil"/>
              <w:left w:val="nil"/>
              <w:bottom w:val="single" w:sz="4" w:space="0" w:color="auto"/>
              <w:right w:val="single" w:sz="4" w:space="0" w:color="auto"/>
            </w:tcBorders>
            <w:vAlign w:val="center"/>
            <w:hideMark/>
          </w:tcPr>
          <w:p w14:paraId="406DB3A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51.760</w:t>
            </w:r>
          </w:p>
        </w:tc>
        <w:tc>
          <w:tcPr>
            <w:tcW w:w="0" w:type="auto"/>
            <w:tcBorders>
              <w:top w:val="nil"/>
              <w:left w:val="nil"/>
              <w:bottom w:val="single" w:sz="4" w:space="0" w:color="auto"/>
              <w:right w:val="single" w:sz="4" w:space="0" w:color="auto"/>
            </w:tcBorders>
            <w:vAlign w:val="center"/>
            <w:hideMark/>
          </w:tcPr>
          <w:p w14:paraId="4B9143D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8</w:t>
            </w:r>
          </w:p>
        </w:tc>
        <w:tc>
          <w:tcPr>
            <w:tcW w:w="0" w:type="auto"/>
            <w:tcBorders>
              <w:top w:val="nil"/>
              <w:left w:val="nil"/>
              <w:bottom w:val="single" w:sz="4" w:space="0" w:color="auto"/>
              <w:right w:val="single" w:sz="4" w:space="0" w:color="auto"/>
            </w:tcBorders>
            <w:vAlign w:val="center"/>
            <w:hideMark/>
          </w:tcPr>
          <w:p w14:paraId="1EE5525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16,67</w:t>
            </w:r>
          </w:p>
        </w:tc>
        <w:tc>
          <w:tcPr>
            <w:tcW w:w="0" w:type="auto"/>
            <w:tcBorders>
              <w:top w:val="nil"/>
              <w:left w:val="nil"/>
              <w:bottom w:val="single" w:sz="4" w:space="0" w:color="auto"/>
              <w:right w:val="single" w:sz="4" w:space="0" w:color="auto"/>
            </w:tcBorders>
            <w:vAlign w:val="center"/>
            <w:hideMark/>
          </w:tcPr>
          <w:p w14:paraId="5E94EABC"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11FE164D"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0</w:t>
            </w:r>
          </w:p>
        </w:tc>
        <w:tc>
          <w:tcPr>
            <w:tcW w:w="0" w:type="auto"/>
            <w:tcBorders>
              <w:top w:val="nil"/>
              <w:left w:val="nil"/>
              <w:bottom w:val="single" w:sz="4" w:space="0" w:color="auto"/>
              <w:right w:val="single" w:sz="4" w:space="0" w:color="auto"/>
            </w:tcBorders>
            <w:vAlign w:val="center"/>
            <w:hideMark/>
          </w:tcPr>
          <w:p w14:paraId="5BAA3FF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8,32</w:t>
            </w:r>
          </w:p>
        </w:tc>
        <w:tc>
          <w:tcPr>
            <w:tcW w:w="0" w:type="auto"/>
            <w:tcBorders>
              <w:top w:val="nil"/>
              <w:left w:val="nil"/>
              <w:bottom w:val="single" w:sz="4" w:space="0" w:color="auto"/>
              <w:right w:val="single" w:sz="4" w:space="0" w:color="auto"/>
            </w:tcBorders>
            <w:vAlign w:val="center"/>
            <w:hideMark/>
          </w:tcPr>
          <w:p w14:paraId="2D63F4B1"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 </w:t>
            </w:r>
          </w:p>
        </w:tc>
        <w:tc>
          <w:tcPr>
            <w:tcW w:w="0" w:type="auto"/>
            <w:tcBorders>
              <w:top w:val="nil"/>
              <w:left w:val="nil"/>
              <w:bottom w:val="single" w:sz="4" w:space="0" w:color="auto"/>
              <w:right w:val="single" w:sz="4" w:space="0" w:color="auto"/>
            </w:tcBorders>
            <w:vAlign w:val="center"/>
            <w:hideMark/>
          </w:tcPr>
          <w:p w14:paraId="6EAEF29B"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230</w:t>
            </w:r>
          </w:p>
        </w:tc>
        <w:tc>
          <w:tcPr>
            <w:tcW w:w="0" w:type="auto"/>
            <w:tcBorders>
              <w:top w:val="nil"/>
              <w:left w:val="nil"/>
              <w:bottom w:val="single" w:sz="4" w:space="0" w:color="auto"/>
              <w:right w:val="single" w:sz="4" w:space="0" w:color="auto"/>
            </w:tcBorders>
            <w:vAlign w:val="center"/>
            <w:hideMark/>
          </w:tcPr>
          <w:p w14:paraId="489E0903"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214,00</w:t>
            </w:r>
          </w:p>
        </w:tc>
        <w:tc>
          <w:tcPr>
            <w:tcW w:w="0" w:type="auto"/>
            <w:tcBorders>
              <w:top w:val="nil"/>
              <w:left w:val="nil"/>
              <w:bottom w:val="single" w:sz="4" w:space="0" w:color="auto"/>
              <w:right w:val="single" w:sz="4" w:space="0" w:color="auto"/>
            </w:tcBorders>
            <w:vAlign w:val="center"/>
            <w:hideMark/>
          </w:tcPr>
          <w:p w14:paraId="71CC96B9"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6,96</w:t>
            </w:r>
          </w:p>
        </w:tc>
        <w:tc>
          <w:tcPr>
            <w:tcW w:w="0" w:type="auto"/>
            <w:tcBorders>
              <w:top w:val="nil"/>
              <w:left w:val="nil"/>
              <w:bottom w:val="single" w:sz="4" w:space="0" w:color="auto"/>
              <w:right w:val="single" w:sz="4" w:space="0" w:color="auto"/>
            </w:tcBorders>
            <w:vAlign w:val="center"/>
            <w:hideMark/>
          </w:tcPr>
          <w:p w14:paraId="50BF20DB" w14:textId="77777777" w:rsidR="00EB794E" w:rsidRPr="009E45A8" w:rsidRDefault="00EB794E" w:rsidP="009E45A8">
            <w:pPr>
              <w:spacing w:before="60" w:after="60"/>
              <w:jc w:val="center"/>
              <w:rPr>
                <w:rFonts w:eastAsia="Times New Roman"/>
                <w:color w:val="000000"/>
                <w:sz w:val="20"/>
                <w:szCs w:val="20"/>
              </w:rPr>
            </w:pPr>
            <w:r w:rsidRPr="009E45A8">
              <w:rPr>
                <w:rFonts w:eastAsia="Times New Roman"/>
                <w:color w:val="000000"/>
                <w:sz w:val="20"/>
                <w:szCs w:val="20"/>
              </w:rPr>
              <w:t>0,00</w:t>
            </w:r>
          </w:p>
        </w:tc>
        <w:tc>
          <w:tcPr>
            <w:tcW w:w="0" w:type="auto"/>
            <w:tcBorders>
              <w:top w:val="nil"/>
              <w:left w:val="nil"/>
              <w:bottom w:val="single" w:sz="4" w:space="0" w:color="auto"/>
              <w:right w:val="single" w:sz="4" w:space="0" w:color="auto"/>
            </w:tcBorders>
            <w:noWrap/>
            <w:vAlign w:val="center"/>
            <w:hideMark/>
          </w:tcPr>
          <w:p w14:paraId="4F5C4FE5" w14:textId="77777777" w:rsidR="00EB794E" w:rsidRPr="009E45A8" w:rsidRDefault="00EB794E" w:rsidP="009E45A8">
            <w:pPr>
              <w:spacing w:before="60" w:after="60"/>
              <w:jc w:val="center"/>
              <w:rPr>
                <w:rFonts w:eastAsia="Times New Roman"/>
                <w:color w:val="0D0D0D"/>
                <w:sz w:val="20"/>
                <w:szCs w:val="20"/>
              </w:rPr>
            </w:pPr>
            <w:r w:rsidRPr="009E45A8">
              <w:rPr>
                <w:rFonts w:eastAsia="Times New Roman"/>
                <w:color w:val="0D0D0D"/>
                <w:sz w:val="20"/>
                <w:szCs w:val="20"/>
              </w:rPr>
              <w:t>381,71</w:t>
            </w:r>
          </w:p>
        </w:tc>
      </w:tr>
    </w:tbl>
    <w:p w14:paraId="5E763044" w14:textId="77777777" w:rsidR="005E6CCF" w:rsidRDefault="005E6CCF" w:rsidP="009E45A8">
      <w:pPr>
        <w:tabs>
          <w:tab w:val="left" w:pos="1134"/>
        </w:tabs>
        <w:spacing w:before="60" w:after="60"/>
      </w:pPr>
    </w:p>
    <w:p w14:paraId="1AE1908A" w14:textId="77777777" w:rsidR="00A056DD" w:rsidRDefault="00A056DD" w:rsidP="009E45A8">
      <w:pPr>
        <w:tabs>
          <w:tab w:val="left" w:pos="1134"/>
        </w:tabs>
        <w:spacing w:before="60" w:after="60"/>
      </w:pPr>
    </w:p>
    <w:p w14:paraId="6090DF66" w14:textId="77267EF6" w:rsidR="00A056DD" w:rsidRPr="009E45A8" w:rsidRDefault="00A056DD" w:rsidP="009E45A8">
      <w:pPr>
        <w:tabs>
          <w:tab w:val="left" w:pos="1134"/>
        </w:tabs>
        <w:spacing w:before="60" w:after="60"/>
        <w:sectPr w:rsidR="00A056DD" w:rsidRPr="009E45A8" w:rsidSect="004924C5">
          <w:type w:val="continuous"/>
          <w:pgSz w:w="11909" w:h="16834"/>
          <w:pgMar w:top="851" w:right="851" w:bottom="851" w:left="1418" w:header="454" w:footer="454" w:gutter="0"/>
          <w:cols w:sep="1" w:space="0"/>
          <w:titlePg/>
          <w:docGrid w:linePitch="360"/>
        </w:sectPr>
      </w:pPr>
    </w:p>
    <w:p w14:paraId="4FD743E4" w14:textId="77777777" w:rsidR="005E6CCF" w:rsidRPr="009E45A8" w:rsidRDefault="00665440" w:rsidP="009E45A8">
      <w:pPr>
        <w:pStyle w:val="Heading3"/>
        <w:spacing w:before="60" w:after="60" w:line="276" w:lineRule="auto"/>
        <w:ind w:left="1137"/>
        <w:rPr>
          <w:szCs w:val="26"/>
          <w:lang w:val="fr-FR"/>
        </w:rPr>
      </w:pPr>
      <w:r w:rsidRPr="009E45A8">
        <w:rPr>
          <w:szCs w:val="26"/>
        </w:rPr>
        <w:lastRenderedPageBreak/>
        <w:t>Phụ lục tính toán cơ lý đường dây</w:t>
      </w:r>
    </w:p>
    <w:p w14:paraId="10545886" w14:textId="77777777" w:rsidR="005E6CCF" w:rsidRPr="009E45A8" w:rsidRDefault="00665440" w:rsidP="009E45A8">
      <w:pPr>
        <w:pStyle w:val="Heading4"/>
        <w:numPr>
          <w:ilvl w:val="3"/>
          <w:numId w:val="81"/>
        </w:numPr>
        <w:tabs>
          <w:tab w:val="left" w:pos="1560"/>
        </w:tabs>
        <w:spacing w:before="60" w:after="60"/>
        <w:ind w:left="1134"/>
        <w:rPr>
          <w:szCs w:val="26"/>
        </w:rPr>
      </w:pPr>
      <w:r w:rsidRPr="009E45A8">
        <w:rPr>
          <w:i/>
          <w:szCs w:val="26"/>
        </w:rPr>
        <w:t>Các chế độ tính toán :</w:t>
      </w:r>
    </w:p>
    <w:p w14:paraId="0ED4C63A" w14:textId="77777777" w:rsidR="005E6CCF" w:rsidRPr="009E45A8" w:rsidRDefault="00665440" w:rsidP="009E45A8">
      <w:pPr>
        <w:pStyle w:val="ListParagraph1"/>
        <w:numPr>
          <w:ilvl w:val="0"/>
          <w:numId w:val="82"/>
        </w:numPr>
        <w:tabs>
          <w:tab w:val="left" w:pos="1134"/>
        </w:tabs>
        <w:spacing w:before="60" w:after="60"/>
        <w:ind w:left="1134" w:hanging="283"/>
      </w:pPr>
      <w:r w:rsidRPr="009E45A8">
        <w:t>Theo qui định trang bị Điện phải kiểm tra tính toán trụ trong 2 chế độ như sau:</w:t>
      </w:r>
    </w:p>
    <w:p w14:paraId="13C565BB" w14:textId="77777777" w:rsidR="005E6CCF" w:rsidRPr="009E45A8" w:rsidRDefault="00665440" w:rsidP="009E45A8">
      <w:pPr>
        <w:pStyle w:val="ListParagraph1"/>
        <w:numPr>
          <w:ilvl w:val="0"/>
          <w:numId w:val="101"/>
        </w:numPr>
        <w:tabs>
          <w:tab w:val="left" w:pos="1560"/>
        </w:tabs>
        <w:spacing w:before="60" w:after="60"/>
        <w:ind w:left="1560"/>
        <w:rPr>
          <w:i/>
        </w:rPr>
      </w:pPr>
      <w:r w:rsidRPr="009E45A8">
        <w:rPr>
          <w:i/>
        </w:rPr>
        <w:t>Chế độ gió lớn nhất:</w:t>
      </w:r>
    </w:p>
    <w:p w14:paraId="16DC756D"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t>Nhiệt độ: t =</w:t>
      </w:r>
      <w:r w:rsidRPr="009E45A8">
        <w:rPr>
          <w:lang w:val="fr-FR"/>
        </w:rPr>
        <w:t xml:space="preserve"> 25</w:t>
      </w:r>
      <w:r w:rsidRPr="009E45A8">
        <w:rPr>
          <w:vertAlign w:val="superscript"/>
          <w:lang w:val="fr-FR"/>
        </w:rPr>
        <w:t>o</w:t>
      </w:r>
      <w:r w:rsidRPr="009E45A8">
        <w:rPr>
          <w:lang w:val="fr-FR"/>
        </w:rPr>
        <w:t>C;</w:t>
      </w:r>
    </w:p>
    <w:p w14:paraId="22919CCF"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rPr>
          <w:lang w:val="fr-FR"/>
        </w:rPr>
        <w:t>Gió thổi vuông góc vào tuyến dây, Áp lực gió lớn nhất: p = pmax;</w:t>
      </w:r>
    </w:p>
    <w:p w14:paraId="47396C3E" w14:textId="77777777" w:rsidR="005E6CCF" w:rsidRPr="009E45A8" w:rsidRDefault="00665440" w:rsidP="009E45A8">
      <w:pPr>
        <w:pStyle w:val="ListParagraph1"/>
        <w:numPr>
          <w:ilvl w:val="0"/>
          <w:numId w:val="98"/>
        </w:numPr>
        <w:tabs>
          <w:tab w:val="left" w:pos="1701"/>
        </w:tabs>
        <w:spacing w:before="60" w:after="60"/>
        <w:ind w:left="1701"/>
      </w:pPr>
      <w:r w:rsidRPr="009E45A8">
        <w:rPr>
          <w:lang w:val="fr-FR"/>
        </w:rPr>
        <w:t>Trụ, dây dẫn, d</w:t>
      </w:r>
      <w:r w:rsidRPr="009E45A8">
        <w:t>cs, sứ và phụ kiện đang chế độ vận hành.</w:t>
      </w:r>
    </w:p>
    <w:p w14:paraId="00FA6576" w14:textId="77777777" w:rsidR="005E6CCF" w:rsidRPr="009E45A8" w:rsidRDefault="00665440" w:rsidP="009E45A8">
      <w:pPr>
        <w:pStyle w:val="ListParagraph1"/>
        <w:numPr>
          <w:ilvl w:val="0"/>
          <w:numId w:val="101"/>
        </w:numPr>
        <w:tabs>
          <w:tab w:val="left" w:pos="1560"/>
        </w:tabs>
        <w:spacing w:before="60" w:after="60"/>
        <w:ind w:left="1560"/>
        <w:rPr>
          <w:i/>
        </w:rPr>
      </w:pPr>
      <w:r w:rsidRPr="009E45A8">
        <w:rPr>
          <w:i/>
        </w:rPr>
        <w:t>Chế độ nhiệt độ thấp nhất:</w:t>
      </w:r>
    </w:p>
    <w:p w14:paraId="211318AA"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t>Nhiệt độ:</w:t>
      </w:r>
      <w:r w:rsidRPr="009E45A8">
        <w:rPr>
          <w:lang w:val="fr-FR"/>
        </w:rPr>
        <w:t xml:space="preserve"> t = 15</w:t>
      </w:r>
      <w:r w:rsidRPr="009E45A8">
        <w:rPr>
          <w:vertAlign w:val="superscript"/>
          <w:lang w:val="fr-FR"/>
        </w:rPr>
        <w:t>o</w:t>
      </w:r>
      <w:r w:rsidRPr="009E45A8">
        <w:rPr>
          <w:lang w:val="fr-FR"/>
        </w:rPr>
        <w:t>C;</w:t>
      </w:r>
    </w:p>
    <w:p w14:paraId="74A5FF75"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rPr>
          <w:lang w:val="fr-FR"/>
        </w:rPr>
        <w:t>Không gió;</w:t>
      </w:r>
    </w:p>
    <w:p w14:paraId="1F461EB5" w14:textId="77777777" w:rsidR="005E6CCF" w:rsidRPr="009E45A8" w:rsidRDefault="00665440" w:rsidP="009E45A8">
      <w:pPr>
        <w:pStyle w:val="ListParagraph1"/>
        <w:numPr>
          <w:ilvl w:val="0"/>
          <w:numId w:val="98"/>
        </w:numPr>
        <w:tabs>
          <w:tab w:val="left" w:pos="1701"/>
        </w:tabs>
        <w:spacing w:before="60" w:after="60"/>
        <w:ind w:left="1701"/>
      </w:pPr>
      <w:r w:rsidRPr="009E45A8">
        <w:rPr>
          <w:lang w:val="fr-FR"/>
        </w:rPr>
        <w:t xml:space="preserve">Trụ, dây dẫn, </w:t>
      </w:r>
      <w:r w:rsidRPr="009E45A8">
        <w:t>dcs, sứ và phụ kiện đang chế độ vận hành.</w:t>
      </w:r>
    </w:p>
    <w:p w14:paraId="6014D6E6" w14:textId="77777777" w:rsidR="005E6CCF" w:rsidRPr="009E45A8" w:rsidRDefault="00665440" w:rsidP="009E45A8">
      <w:pPr>
        <w:pStyle w:val="ListParagraph1"/>
        <w:numPr>
          <w:ilvl w:val="0"/>
          <w:numId w:val="82"/>
        </w:numPr>
        <w:tabs>
          <w:tab w:val="left" w:pos="1134"/>
        </w:tabs>
        <w:spacing w:before="60" w:after="60"/>
        <w:ind w:left="1134" w:hanging="283"/>
      </w:pPr>
      <w:r w:rsidRPr="009E45A8">
        <w:t>Theo TCVN 2737-2020, địa bàn tỉnh Bình Dương có gió áp lực gió tiêu chuẩn I.A 65daN/m</w:t>
      </w:r>
      <w:r w:rsidRPr="009E45A8">
        <w:rPr>
          <w:vertAlign w:val="superscript"/>
        </w:rPr>
        <w:t>2</w:t>
      </w:r>
      <w:r w:rsidRPr="009E45A8">
        <w:t>.</w:t>
      </w:r>
    </w:p>
    <w:p w14:paraId="1A852AE5" w14:textId="77777777" w:rsidR="005E6CCF" w:rsidRPr="009E45A8" w:rsidRDefault="00665440" w:rsidP="009E45A8">
      <w:pPr>
        <w:pStyle w:val="Heading4"/>
        <w:numPr>
          <w:ilvl w:val="3"/>
          <w:numId w:val="81"/>
        </w:numPr>
        <w:tabs>
          <w:tab w:val="left" w:pos="1560"/>
        </w:tabs>
        <w:spacing w:before="60" w:after="60"/>
        <w:ind w:left="1134"/>
        <w:rPr>
          <w:szCs w:val="26"/>
        </w:rPr>
      </w:pPr>
      <w:r w:rsidRPr="009E45A8">
        <w:rPr>
          <w:i/>
          <w:szCs w:val="26"/>
        </w:rPr>
        <w:t>Các thành phần lực tác động vào trụ :</w:t>
      </w:r>
    </w:p>
    <w:p w14:paraId="01CB57E8" w14:textId="77777777" w:rsidR="005E6CCF" w:rsidRPr="009E45A8" w:rsidRDefault="00665440" w:rsidP="009E45A8">
      <w:pPr>
        <w:pStyle w:val="ListParagraph1"/>
        <w:numPr>
          <w:ilvl w:val="0"/>
          <w:numId w:val="102"/>
        </w:numPr>
        <w:tabs>
          <w:tab w:val="left" w:pos="1560"/>
        </w:tabs>
        <w:spacing w:before="60" w:after="60"/>
        <w:ind w:left="1560"/>
        <w:rPr>
          <w:b/>
          <w:i/>
        </w:rPr>
      </w:pPr>
      <w:r w:rsidRPr="009E45A8">
        <w:rPr>
          <w:b/>
          <w:i/>
        </w:rPr>
        <w:t>Trọng lực:</w:t>
      </w:r>
    </w:p>
    <w:p w14:paraId="70F8020C" w14:textId="77777777" w:rsidR="005E6CCF" w:rsidRPr="009E45A8" w:rsidRDefault="00665440" w:rsidP="009E45A8">
      <w:pPr>
        <w:pStyle w:val="ListParagraph1"/>
        <w:numPr>
          <w:ilvl w:val="0"/>
          <w:numId w:val="82"/>
        </w:numPr>
        <w:tabs>
          <w:tab w:val="left" w:pos="1134"/>
        </w:tabs>
        <w:spacing w:before="60" w:after="60"/>
        <w:ind w:left="1134" w:hanging="283"/>
      </w:pPr>
      <w:r w:rsidRPr="009E45A8">
        <w:t>Trọng lực là lực do trọng lượng của các phần tử trên lưới điện tạo ra như dây dẫn, dây chống sét, dây thông tin, xà, sứ cách điện, các thiết bị khác tác động vào trụ tại từng vị trí.</w:t>
      </w:r>
    </w:p>
    <w:p w14:paraId="75736AFD" w14:textId="77777777" w:rsidR="005E6CCF" w:rsidRPr="009E45A8" w:rsidRDefault="00665440" w:rsidP="009E45A8">
      <w:pPr>
        <w:pStyle w:val="ListParagraph1"/>
        <w:numPr>
          <w:ilvl w:val="0"/>
          <w:numId w:val="82"/>
        </w:numPr>
        <w:tabs>
          <w:tab w:val="left" w:pos="1134"/>
        </w:tabs>
        <w:spacing w:before="60" w:after="60"/>
        <w:ind w:left="1134" w:hanging="283"/>
      </w:pPr>
      <w:r w:rsidRPr="009E45A8">
        <w:t>Công thức tính trọng lực của các phần tử lưới điện:</w:t>
      </w:r>
    </w:p>
    <w:p w14:paraId="67DC5A94" w14:textId="77777777" w:rsidR="005E6CCF" w:rsidRPr="009E45A8" w:rsidRDefault="00665440" w:rsidP="009E45A8">
      <w:pPr>
        <w:pStyle w:val="ListParagraph1"/>
        <w:tabs>
          <w:tab w:val="left" w:pos="1701"/>
        </w:tabs>
        <w:spacing w:before="60" w:after="60"/>
        <w:ind w:left="1701"/>
        <w:rPr>
          <w:lang w:val="fr-FR"/>
        </w:rPr>
      </w:pPr>
      <w:r w:rsidRPr="009E45A8">
        <w:rPr>
          <w:lang w:val="fr-FR"/>
        </w:rPr>
        <w:t>Pi  =  Trọng lượng của phần tử i x Hệ số tin cậy trọng lực.</w:t>
      </w:r>
    </w:p>
    <w:p w14:paraId="0B8BC48C" w14:textId="77777777" w:rsidR="005E6CCF" w:rsidRPr="009E45A8" w:rsidRDefault="00665440" w:rsidP="009E45A8">
      <w:pPr>
        <w:pStyle w:val="ListParagraph1"/>
        <w:numPr>
          <w:ilvl w:val="0"/>
          <w:numId w:val="82"/>
        </w:numPr>
        <w:tabs>
          <w:tab w:val="left" w:pos="1134"/>
        </w:tabs>
        <w:spacing w:before="60" w:after="60"/>
        <w:ind w:left="1134" w:hanging="283"/>
      </w:pPr>
      <w:r w:rsidRPr="009E45A8">
        <w:t>Theo TCVN 2737-2020, hệ số độ tin cậy trọng lực = 1,05.</w:t>
      </w:r>
    </w:p>
    <w:p w14:paraId="0BFFEE1A" w14:textId="77777777" w:rsidR="005E6CCF" w:rsidRPr="009E45A8" w:rsidRDefault="00665440" w:rsidP="009E45A8">
      <w:pPr>
        <w:pStyle w:val="ListParagraph1"/>
        <w:numPr>
          <w:ilvl w:val="0"/>
          <w:numId w:val="82"/>
        </w:numPr>
        <w:tabs>
          <w:tab w:val="left" w:pos="1134"/>
        </w:tabs>
        <w:spacing w:before="60" w:after="60"/>
        <w:ind w:left="1134" w:hanging="283"/>
      </w:pPr>
      <w:r w:rsidRPr="009E45A8">
        <w:t>Thông thường, do trọng lượng xà, sứ cách điện, 1 số các thiết bị khác rất nhỏ so với trọng lượng các loại dây dẫn nên để đơn giản trong tính toán có thể bỏ qua trọng lượng các cấu kiện này.</w:t>
      </w:r>
    </w:p>
    <w:p w14:paraId="745E1A9B" w14:textId="77777777" w:rsidR="005E6CCF" w:rsidRPr="009E45A8" w:rsidRDefault="00665440" w:rsidP="009E45A8">
      <w:pPr>
        <w:pStyle w:val="ListParagraph1"/>
        <w:numPr>
          <w:ilvl w:val="0"/>
          <w:numId w:val="82"/>
        </w:numPr>
        <w:tabs>
          <w:tab w:val="left" w:pos="1134"/>
        </w:tabs>
        <w:spacing w:before="60" w:after="60"/>
        <w:ind w:left="1134" w:hanging="283"/>
      </w:pPr>
      <w:r w:rsidRPr="009E45A8">
        <w:t>Đối với các loại dây, chiều dài dây dùng để tính trọng lượng của dây tác động của dây tác động vào trụ được lấy bằng chiều dài trong khoảng cột trọng lượng tại trụ đó. (Chiều dài khoảng cột trọng lượng là chiều dài được tính toán vị trí thấp nhất của dây  ở khoảng cột trước và khoảng cột sau). Theo đó:</w:t>
      </w:r>
    </w:p>
    <w:p w14:paraId="592FB13B" w14:textId="77777777" w:rsidR="005E6CCF" w:rsidRPr="009E45A8" w:rsidRDefault="00665440" w:rsidP="009E45A8">
      <w:pPr>
        <w:pStyle w:val="ListParagraph1"/>
        <w:tabs>
          <w:tab w:val="left" w:pos="1701"/>
        </w:tabs>
        <w:spacing w:before="60" w:after="60"/>
        <w:ind w:left="1701"/>
      </w:pPr>
      <w:r w:rsidRPr="009E45A8">
        <w:t>P</w:t>
      </w:r>
      <w:r w:rsidRPr="009E45A8">
        <w:rPr>
          <w:vertAlign w:val="subscript"/>
        </w:rPr>
        <w:t>dây</w:t>
      </w:r>
      <w:r w:rsidRPr="009E45A8">
        <w:t xml:space="preserve"> = L</w:t>
      </w:r>
      <w:r w:rsidRPr="009E45A8">
        <w:rPr>
          <w:vertAlign w:val="subscript"/>
        </w:rPr>
        <w:t>dây(TL)</w:t>
      </w:r>
      <w:r w:rsidRPr="009E45A8">
        <w:t xml:space="preserve"> x G</w:t>
      </w:r>
      <w:r w:rsidRPr="009E45A8">
        <w:softHyphen/>
      </w:r>
      <w:r w:rsidRPr="009E45A8">
        <w:rPr>
          <w:vertAlign w:val="subscript"/>
        </w:rPr>
        <w:t>dây</w:t>
      </w:r>
      <w:r w:rsidRPr="009E45A8">
        <w:t xml:space="preserve"> x 1,05 (daN),  trong đó:</w:t>
      </w:r>
    </w:p>
    <w:p w14:paraId="15AF0744" w14:textId="77777777" w:rsidR="005E6CCF" w:rsidRPr="009E45A8" w:rsidRDefault="00665440" w:rsidP="009E45A8">
      <w:pPr>
        <w:pStyle w:val="ListParagraph1"/>
        <w:numPr>
          <w:ilvl w:val="0"/>
          <w:numId w:val="98"/>
        </w:numPr>
        <w:tabs>
          <w:tab w:val="left" w:pos="1701"/>
        </w:tabs>
        <w:spacing w:before="60" w:after="60"/>
        <w:ind w:left="1701"/>
      </w:pPr>
      <w:r w:rsidRPr="009E45A8">
        <w:t>L</w:t>
      </w:r>
      <w:r w:rsidRPr="009E45A8">
        <w:rPr>
          <w:vertAlign w:val="subscript"/>
        </w:rPr>
        <w:t>dây(TL)</w:t>
      </w:r>
      <w:r w:rsidRPr="009E45A8">
        <w:softHyphen/>
        <w:t xml:space="preserve"> : Chiều dài đoạn dây dẫn tính theo khoảng cột trọng lượng (m)</w:t>
      </w:r>
    </w:p>
    <w:p w14:paraId="76B68594" w14:textId="690E6AF6" w:rsidR="005E6CCF" w:rsidRPr="009E45A8" w:rsidRDefault="00665440" w:rsidP="009E45A8">
      <w:pPr>
        <w:pStyle w:val="ListParagraph1"/>
        <w:tabs>
          <w:tab w:val="left" w:pos="1701"/>
        </w:tabs>
        <w:spacing w:before="60" w:after="60"/>
        <w:ind w:left="1701"/>
      </w:pPr>
      <w:r w:rsidRPr="009E45A8">
        <w:t>L</w:t>
      </w:r>
      <w:r w:rsidRPr="009E45A8">
        <w:rPr>
          <w:vertAlign w:val="subscript"/>
        </w:rPr>
        <w:t>dây(TL)</w:t>
      </w:r>
      <w:r w:rsidRPr="009E45A8">
        <w:t xml:space="preserve"> = </w:t>
      </w:r>
      <m:oMath>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truoc</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sau</m:t>
                    </m:r>
                  </m:sub>
                </m:sSub>
              </m:num>
              <m:den>
                <m:r>
                  <w:rPr>
                    <w:rFonts w:ascii="Cambria Math" w:hAnsi="Cambria Math"/>
                  </w:rPr>
                  <m:t>2</m:t>
                </m:r>
              </m:den>
            </m:f>
          </m:e>
        </m:box>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truoc</m:t>
                    </m:r>
                  </m:sub>
                </m:sSub>
              </m:num>
              <m:den>
                <m:sSub>
                  <m:sSubPr>
                    <m:ctrlPr>
                      <w:rPr>
                        <w:rFonts w:ascii="Cambria Math" w:hAnsi="Cambria Math"/>
                        <w:i/>
                      </w:rPr>
                    </m:ctrlPr>
                  </m:sSubPr>
                  <m:e>
                    <m:r>
                      <w:rPr>
                        <w:rFonts w:ascii="Cambria Math" w:hAnsi="Cambria Math"/>
                      </w:rPr>
                      <m:t>S</m:t>
                    </m:r>
                  </m:e>
                  <m:sub>
                    <m:r>
                      <w:rPr>
                        <w:rFonts w:ascii="Cambria Math" w:hAnsi="Cambria Math"/>
                      </w:rPr>
                      <m:t>truoc</m:t>
                    </m:r>
                  </m:sub>
                </m:sSub>
              </m:den>
            </m:f>
            <m:r>
              <w:rPr>
                <w:rFonts w:ascii="Cambria Math" w:hAnsi="Cambria Math"/>
              </w:rPr>
              <m:t xml:space="preserve">+ </m:t>
            </m:r>
            <m:f>
              <m:fPr>
                <m:ctrlPr>
                  <w:rPr>
                    <w:rFonts w:ascii="Cambria Math" w:hAnsi="Cambria Math"/>
                    <w:i/>
                  </w:rPr>
                </m:ctrlPr>
              </m:fPr>
              <m:num>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sau</m:t>
                    </m:r>
                  </m:sub>
                </m:sSub>
              </m:num>
              <m:den>
                <m:sSub>
                  <m:sSubPr>
                    <m:ctrlPr>
                      <w:rPr>
                        <w:rFonts w:ascii="Cambria Math" w:hAnsi="Cambria Math"/>
                        <w:i/>
                      </w:rPr>
                    </m:ctrlPr>
                  </m:sSubPr>
                  <m:e>
                    <m:r>
                      <w:rPr>
                        <w:rFonts w:ascii="Cambria Math" w:hAnsi="Cambria Math"/>
                      </w:rPr>
                      <m:t>S</m:t>
                    </m:r>
                  </m:e>
                  <m:sub>
                    <m:r>
                      <w:rPr>
                        <w:rFonts w:ascii="Cambria Math" w:hAnsi="Cambria Math"/>
                      </w:rPr>
                      <m:t>sau</m:t>
                    </m:r>
                  </m:sub>
                </m:sSub>
              </m:den>
            </m:f>
          </m:e>
        </m:d>
        <m:r>
          <w:rPr>
            <w:rFonts w:ascii="Cambria Math" w:hAnsi="Cambria Math"/>
          </w:rPr>
          <m:t xml:space="preserve"> x </m:t>
        </m:r>
        <m:f>
          <m:fPr>
            <m:ctrlPr>
              <w:rPr>
                <w:rFonts w:ascii="Cambria Math" w:hAnsi="Cambria Math"/>
                <w:i/>
              </w:rPr>
            </m:ctrlPr>
          </m:fPr>
          <m:num>
            <m:r>
              <w:rPr>
                <w:rFonts w:ascii="Cambria Math" w:hAnsi="Cambria Math"/>
              </w:rPr>
              <m:t>2x</m:t>
            </m:r>
            <m:sSub>
              <m:sSubPr>
                <m:ctrlPr>
                  <w:rPr>
                    <w:rFonts w:ascii="Cambria Math" w:hAnsi="Cambria Math"/>
                    <w:i/>
                  </w:rPr>
                </m:ctrlPr>
              </m:sSubPr>
              <m:e>
                <m:r>
                  <w:rPr>
                    <w:rFonts w:ascii="Cambria Math" w:hAnsi="Cambria Math"/>
                  </w:rPr>
                  <m:t>σ</m:t>
                </m:r>
              </m:e>
              <m:sub>
                <m:r>
                  <w:rPr>
                    <w:rFonts w:ascii="Cambria Math" w:hAnsi="Cambria Math"/>
                  </w:rPr>
                  <m:t>tt</m:t>
                </m:r>
              </m:sub>
            </m:sSub>
          </m:num>
          <m:den>
            <m:sSub>
              <m:sSubPr>
                <m:ctrlPr>
                  <w:rPr>
                    <w:rFonts w:ascii="Cambria Math" w:hAnsi="Cambria Math"/>
                    <w:i/>
                  </w:rPr>
                </m:ctrlPr>
              </m:sSubPr>
              <m:e>
                <m:r>
                  <w:rPr>
                    <w:rFonts w:ascii="Cambria Math" w:hAnsi="Cambria Math"/>
                  </w:rPr>
                  <m:t>γ</m:t>
                </m:r>
              </m:e>
              <m:sub>
                <m:r>
                  <w:rPr>
                    <w:rFonts w:ascii="Cambria Math" w:hAnsi="Cambria Math"/>
                  </w:rPr>
                  <m:t>tt</m:t>
                </m:r>
              </m:sub>
            </m:sSub>
          </m:den>
        </m:f>
      </m:oMath>
    </w:p>
    <w:p w14:paraId="532F82B7" w14:textId="5633E4E2"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L</m:t>
            </m:r>
          </m:e>
          <m:sub>
            <m:r>
              <w:rPr>
                <w:rFonts w:ascii="Cambria Math" w:hAnsi="Cambria Math"/>
              </w:rPr>
              <m:t>truoc</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sau</m:t>
            </m:r>
          </m:sub>
        </m:sSub>
      </m:oMath>
      <w:r w:rsidR="00665440" w:rsidRPr="009E45A8">
        <w:t xml:space="preserve"> : Chiều dài các khoảng cột trước và sau liền kề trụ đang xét.</w:t>
      </w:r>
    </w:p>
    <w:p w14:paraId="60B67B5F" w14:textId="77777777" w:rsidR="005E6CCF" w:rsidRPr="009E45A8" w:rsidRDefault="00665440" w:rsidP="009E45A8">
      <w:pPr>
        <w:pStyle w:val="ListParagraph1"/>
        <w:numPr>
          <w:ilvl w:val="0"/>
          <w:numId w:val="98"/>
        </w:numPr>
        <w:tabs>
          <w:tab w:val="left" w:pos="1701"/>
        </w:tabs>
        <w:spacing w:before="60" w:after="60"/>
        <w:ind w:left="1701"/>
      </w:pPr>
      <w:r w:rsidRPr="009E45A8">
        <w:t>h: Chiều cao treo dây trụ đang xét.</w:t>
      </w:r>
    </w:p>
    <w:p w14:paraId="53A7E3FF" w14:textId="77777777" w:rsidR="005E6CCF" w:rsidRPr="009E45A8" w:rsidRDefault="00665440" w:rsidP="009E45A8">
      <w:pPr>
        <w:pStyle w:val="ListParagraph1"/>
        <w:numPr>
          <w:ilvl w:val="0"/>
          <w:numId w:val="98"/>
        </w:numPr>
        <w:tabs>
          <w:tab w:val="left" w:pos="1701"/>
        </w:tabs>
        <w:spacing w:before="60" w:after="60"/>
        <w:ind w:left="1701"/>
      </w:pPr>
      <w:r w:rsidRPr="009E45A8">
        <w:t xml:space="preserve"> h</w:t>
      </w:r>
      <w:r w:rsidRPr="009E45A8">
        <w:rPr>
          <w:vertAlign w:val="subscript"/>
        </w:rPr>
        <w:t>trước</w:t>
      </w:r>
      <w:r w:rsidRPr="009E45A8">
        <w:t>, h</w:t>
      </w:r>
      <w:r w:rsidRPr="009E45A8">
        <w:rPr>
          <w:vertAlign w:val="subscript"/>
        </w:rPr>
        <w:t>sau</w:t>
      </w:r>
      <w:r w:rsidRPr="009E45A8">
        <w:t xml:space="preserve"> : Chiều cao treo dây các trụ trước và sau liền kề trụ đang xét</w:t>
      </w:r>
    </w:p>
    <w:p w14:paraId="6AE28A78" w14:textId="11E1B200" w:rsidR="005E6CCF" w:rsidRPr="009E45A8" w:rsidRDefault="00665440" w:rsidP="009E45A8">
      <w:pPr>
        <w:pStyle w:val="ListParagraph1"/>
        <w:numPr>
          <w:ilvl w:val="0"/>
          <w:numId w:val="98"/>
        </w:numPr>
        <w:tabs>
          <w:tab w:val="left" w:pos="1701"/>
        </w:tabs>
        <w:spacing w:before="60" w:after="60"/>
        <w:ind w:left="1701"/>
      </w:pPr>
      <w:r w:rsidRPr="009E45A8">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tt</m:t>
            </m:r>
          </m:sub>
        </m:sSub>
      </m:oMath>
      <w:r w:rsidRPr="009E45A8">
        <w:t>: Ứng suất tính toán trong dây dẫn.</w:t>
      </w:r>
    </w:p>
    <w:p w14:paraId="0FE71FD3" w14:textId="308E963B" w:rsidR="005E6CCF" w:rsidRPr="009E45A8" w:rsidRDefault="00665440" w:rsidP="009E45A8">
      <w:pPr>
        <w:pStyle w:val="ListParagraph1"/>
        <w:numPr>
          <w:ilvl w:val="0"/>
          <w:numId w:val="98"/>
        </w:numPr>
        <w:tabs>
          <w:tab w:val="left" w:pos="1701"/>
        </w:tabs>
        <w:spacing w:before="60" w:after="60"/>
        <w:ind w:left="1701"/>
      </w:pPr>
      <w:r w:rsidRPr="009E45A8">
        <w:t xml:space="preserve">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tt</m:t>
            </m:r>
          </m:sub>
        </m:sSub>
      </m:oMath>
      <w:r w:rsidRPr="009E45A8">
        <w:t>: Tỷ tải tính toán của dây dẫn.</w:t>
      </w:r>
    </w:p>
    <w:p w14:paraId="30BC8971"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t>G</w:t>
      </w:r>
      <w:r w:rsidRPr="009E45A8">
        <w:rPr>
          <w:vertAlign w:val="subscript"/>
        </w:rPr>
        <w:t>dây</w:t>
      </w:r>
      <w:r w:rsidRPr="009E45A8">
        <w:t xml:space="preserve"> : Trọng lượng riêng của dây dẫn trên 1 đơn vị chiều dài (kg/m)</w:t>
      </w:r>
    </w:p>
    <w:p w14:paraId="4BF178D6" w14:textId="77777777" w:rsidR="005E6CCF" w:rsidRPr="009E45A8" w:rsidRDefault="00665440" w:rsidP="009E45A8">
      <w:pPr>
        <w:pStyle w:val="ListParagraph1"/>
        <w:numPr>
          <w:ilvl w:val="0"/>
          <w:numId w:val="102"/>
        </w:numPr>
        <w:tabs>
          <w:tab w:val="left" w:pos="1560"/>
        </w:tabs>
        <w:spacing w:before="60" w:after="60"/>
        <w:ind w:left="1560"/>
        <w:rPr>
          <w:b/>
          <w:i/>
        </w:rPr>
      </w:pPr>
      <w:r w:rsidRPr="009E45A8">
        <w:rPr>
          <w:b/>
          <w:i/>
        </w:rPr>
        <w:t>Lực gió:</w:t>
      </w:r>
    </w:p>
    <w:p w14:paraId="09B579D8" w14:textId="77777777" w:rsidR="005E6CCF" w:rsidRPr="009E45A8" w:rsidRDefault="00665440" w:rsidP="009E45A8">
      <w:pPr>
        <w:pStyle w:val="ListParagraph1"/>
        <w:numPr>
          <w:ilvl w:val="0"/>
          <w:numId w:val="82"/>
        </w:numPr>
        <w:tabs>
          <w:tab w:val="left" w:pos="1134"/>
        </w:tabs>
        <w:spacing w:before="60" w:after="60"/>
        <w:ind w:left="1134" w:hanging="283"/>
      </w:pPr>
      <w:r w:rsidRPr="009E45A8">
        <w:lastRenderedPageBreak/>
        <w:t>Các thành phần lực gió bao gồm: Lực gió tác động vào dây, sứ, phụ kiện và thiết bị (sau đó lực này sẽ tác động gián tiếp vào trụ thông qua các vị trí treo, mắc, lắp đặt) và Lực gió tác động trực tiếp vào bản thân trụ.</w:t>
      </w:r>
    </w:p>
    <w:p w14:paraId="12100D9E"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Công thức chung tính lực gió tác động vào các phần tử lưới điện: </w:t>
      </w:r>
    </w:p>
    <w:p w14:paraId="0CE71814" w14:textId="77777777" w:rsidR="005E6CCF" w:rsidRPr="009E45A8" w:rsidRDefault="00665440" w:rsidP="009E45A8">
      <w:pPr>
        <w:tabs>
          <w:tab w:val="left" w:pos="1134"/>
        </w:tabs>
        <w:spacing w:before="60" w:after="60"/>
        <w:ind w:left="851"/>
      </w:pPr>
      <w:r w:rsidRPr="009E45A8">
        <w:rPr>
          <w:i/>
        </w:rPr>
        <w:t>Áp lực gió tính toán</w:t>
      </w:r>
      <w:r w:rsidRPr="009E45A8">
        <w:t xml:space="preserve"> x </w:t>
      </w:r>
      <w:r w:rsidRPr="009E45A8">
        <w:rPr>
          <w:i/>
        </w:rPr>
        <w:t xml:space="preserve">diện tích cản gió </w:t>
      </w:r>
      <w:r w:rsidRPr="009E45A8">
        <w:t>c</w:t>
      </w:r>
      <w:r w:rsidRPr="009E45A8">
        <w:rPr>
          <w:i/>
        </w:rPr>
        <w:t>ủa các phần tử lưới điện</w:t>
      </w:r>
      <w:r w:rsidRPr="009E45A8">
        <w:t xml:space="preserve"> x </w:t>
      </w:r>
      <w:r w:rsidRPr="009E45A8">
        <w:rPr>
          <w:i/>
        </w:rPr>
        <w:t>Hệ số tin cậy tải gió</w:t>
      </w:r>
    </w:p>
    <w:p w14:paraId="18937B27" w14:textId="77777777" w:rsidR="005E6CCF" w:rsidRPr="009E45A8" w:rsidRDefault="00665440" w:rsidP="009E45A8">
      <w:pPr>
        <w:pStyle w:val="ListParagraph1"/>
        <w:numPr>
          <w:ilvl w:val="0"/>
          <w:numId w:val="82"/>
        </w:numPr>
        <w:tabs>
          <w:tab w:val="left" w:pos="1134"/>
        </w:tabs>
        <w:spacing w:before="60" w:after="60"/>
        <w:ind w:left="1134" w:hanging="283"/>
      </w:pPr>
      <w:r w:rsidRPr="009E45A8">
        <w:t>Với đường dây có cấp điện áp đến 22kV, thời gian sử dụng công trình đến 20 năm. Do đó, theo TCVN 2737-2020, hệ số tin cậy tải gió = 1,2 x 0,83 = 1.</w:t>
      </w:r>
    </w:p>
    <w:p w14:paraId="6CE8505F" w14:textId="77777777" w:rsidR="005E6CCF" w:rsidRPr="009E45A8" w:rsidRDefault="00665440" w:rsidP="009E45A8">
      <w:pPr>
        <w:pStyle w:val="ListParagraph1"/>
        <w:tabs>
          <w:tab w:val="left" w:pos="1134"/>
        </w:tabs>
        <w:spacing w:before="60" w:after="60"/>
        <w:ind w:left="1134"/>
      </w:pPr>
      <w:r w:rsidRPr="009E45A8">
        <w:t>Thông thường, do tiết diện cản gió của xà, sứ cách điện và 1 số các thiết bị khác rất nhỏ so với các loại dây, trụ nên để đơn giản trong tính toán có thể bỏ qua trọng lượng các cấu kiện này.</w:t>
      </w:r>
    </w:p>
    <w:p w14:paraId="2760381C" w14:textId="77777777" w:rsidR="005E6CCF" w:rsidRPr="009E45A8" w:rsidRDefault="00665440" w:rsidP="009E45A8">
      <w:pPr>
        <w:pStyle w:val="ListParagraph1"/>
        <w:numPr>
          <w:ilvl w:val="0"/>
          <w:numId w:val="82"/>
        </w:numPr>
        <w:tabs>
          <w:tab w:val="left" w:pos="1134"/>
        </w:tabs>
        <w:spacing w:before="60" w:after="60"/>
        <w:ind w:left="1134" w:hanging="283"/>
      </w:pPr>
      <w:r w:rsidRPr="009E45A8">
        <w:t>Công thức chi tiết tính lực gió tác động vào dây và trụ như sau:</w:t>
      </w:r>
    </w:p>
    <w:p w14:paraId="31555DB8" w14:textId="77777777" w:rsidR="005E6CCF" w:rsidRPr="009E45A8" w:rsidRDefault="00665440" w:rsidP="009E45A8">
      <w:pPr>
        <w:tabs>
          <w:tab w:val="left" w:pos="1134"/>
        </w:tabs>
        <w:spacing w:before="60" w:after="60"/>
        <w:ind w:left="851"/>
      </w:pPr>
      <w:r w:rsidRPr="009E45A8">
        <w:rPr>
          <w:i/>
        </w:rPr>
        <w:t>** Lực gió tác động vào dây:</w:t>
      </w:r>
    </w:p>
    <w:p w14:paraId="32F923A0" w14:textId="77777777" w:rsidR="005E6CCF" w:rsidRPr="009E45A8" w:rsidRDefault="00665440" w:rsidP="009E45A8">
      <w:pPr>
        <w:pStyle w:val="ListParagraph1"/>
        <w:tabs>
          <w:tab w:val="left" w:pos="1701"/>
        </w:tabs>
        <w:spacing w:before="60" w:after="60"/>
        <w:ind w:left="1701"/>
      </w:pPr>
      <w:r w:rsidRPr="009E45A8">
        <w:t>Tính theo công thức sau:</w:t>
      </w:r>
    </w:p>
    <w:p w14:paraId="1AD88B6B" w14:textId="77777777" w:rsidR="005E6CCF" w:rsidRPr="009E45A8" w:rsidRDefault="00665440" w:rsidP="009E45A8">
      <w:pPr>
        <w:pStyle w:val="ListParagraph1"/>
        <w:tabs>
          <w:tab w:val="left" w:pos="1701"/>
        </w:tabs>
        <w:spacing w:before="60" w:after="60"/>
        <w:ind w:left="1701"/>
      </w:pPr>
      <w:r w:rsidRPr="009E45A8">
        <w:tab/>
        <w:t>P</w:t>
      </w:r>
      <w:r w:rsidRPr="009E45A8">
        <w:rPr>
          <w:vertAlign w:val="subscript"/>
        </w:rPr>
        <w:t xml:space="preserve">gio/day </w:t>
      </w:r>
      <w:r w:rsidRPr="009E45A8">
        <w:t xml:space="preserve"> = α</w:t>
      </w:r>
      <w:r w:rsidRPr="009E45A8">
        <w:rPr>
          <w:vertAlign w:val="subscript"/>
        </w:rPr>
        <w:t>gió</w:t>
      </w:r>
      <w:r w:rsidRPr="009E45A8">
        <w:t xml:space="preserve"> . C</w:t>
      </w:r>
      <w:r w:rsidRPr="009E45A8">
        <w:rPr>
          <w:vertAlign w:val="subscript"/>
        </w:rPr>
        <w:t>x</w:t>
      </w:r>
      <w:r w:rsidRPr="009E45A8">
        <w:t xml:space="preserve"> .K</w:t>
      </w:r>
      <w:r w:rsidRPr="009E45A8">
        <w:rPr>
          <w:vertAlign w:val="subscript"/>
        </w:rPr>
        <w:t>1</w:t>
      </w:r>
      <w:r w:rsidRPr="009E45A8">
        <w:t xml:space="preserve"> .q.F</w:t>
      </w:r>
      <w:r w:rsidRPr="009E45A8">
        <w:rPr>
          <w:vertAlign w:val="subscript"/>
        </w:rPr>
        <w:t>gió</w:t>
      </w:r>
      <w:r w:rsidRPr="009E45A8">
        <w:t xml:space="preserve"> .sin</w:t>
      </w:r>
      <w:r w:rsidRPr="009E45A8">
        <w:rPr>
          <w:vertAlign w:val="superscript"/>
        </w:rPr>
        <w:t>2</w:t>
      </w:r>
      <w:r w:rsidRPr="009E45A8">
        <w:t>φ (daN)</w:t>
      </w:r>
    </w:p>
    <w:p w14:paraId="006936A1" w14:textId="77777777" w:rsidR="005E6CCF" w:rsidRPr="009E45A8" w:rsidRDefault="00665440" w:rsidP="009E45A8">
      <w:pPr>
        <w:pStyle w:val="ListParagraph1"/>
        <w:tabs>
          <w:tab w:val="left" w:pos="1134"/>
        </w:tabs>
        <w:spacing w:before="60" w:after="60"/>
        <w:ind w:left="1134"/>
      </w:pPr>
      <w:r w:rsidRPr="009E45A8">
        <w:t>Trong đó:</w:t>
      </w:r>
    </w:p>
    <w:p w14:paraId="5F617F26" w14:textId="77777777" w:rsidR="005E6CCF" w:rsidRPr="009E45A8" w:rsidRDefault="00665440" w:rsidP="009E45A8">
      <w:pPr>
        <w:pStyle w:val="ListParagraph1"/>
        <w:numPr>
          <w:ilvl w:val="0"/>
          <w:numId w:val="98"/>
        </w:numPr>
        <w:tabs>
          <w:tab w:val="left" w:pos="1701"/>
        </w:tabs>
        <w:spacing w:before="60" w:after="60"/>
        <w:ind w:left="1701"/>
      </w:pPr>
      <w:r w:rsidRPr="009E45A8">
        <w:t>α</w:t>
      </w:r>
      <w:r w:rsidRPr="009E45A8">
        <w:rPr>
          <w:vertAlign w:val="subscript"/>
        </w:rPr>
        <w:t xml:space="preserve">gió </w:t>
      </w:r>
      <w:r w:rsidRPr="009E45A8">
        <w:t>: Hệ số xét đến sự không đồng nhất của gió</w:t>
      </w:r>
    </w:p>
    <w:p w14:paraId="3A57CBA5" w14:textId="77777777" w:rsidR="005E6CCF" w:rsidRPr="009E45A8" w:rsidRDefault="00665440" w:rsidP="009E45A8">
      <w:pPr>
        <w:pStyle w:val="ListParagraph1"/>
        <w:tabs>
          <w:tab w:val="left" w:pos="1701"/>
        </w:tabs>
        <w:spacing w:before="60" w:after="60"/>
        <w:ind w:left="1701"/>
      </w:pPr>
      <w:r w:rsidRPr="009E45A8">
        <w:t xml:space="preserve">= </w:t>
      </w:r>
      <w:r w:rsidRPr="009E45A8">
        <w:rPr>
          <w:b/>
        </w:rPr>
        <w:t>1,00</w:t>
      </w:r>
      <w:r w:rsidRPr="009E45A8">
        <w:t xml:space="preserve"> khi q = </w:t>
      </w:r>
      <w:r w:rsidRPr="009E45A8">
        <w:rPr>
          <w:b/>
        </w:rPr>
        <w:t>27</w:t>
      </w:r>
      <w:r w:rsidRPr="009E45A8">
        <w:t xml:space="preserve"> daN/m</w:t>
      </w:r>
      <w:r w:rsidRPr="009E45A8">
        <w:rPr>
          <w:vertAlign w:val="superscript"/>
        </w:rPr>
        <w:t>2</w:t>
      </w:r>
    </w:p>
    <w:p w14:paraId="552C3DF3" w14:textId="77777777" w:rsidR="005E6CCF" w:rsidRPr="009E45A8" w:rsidRDefault="00665440" w:rsidP="009E45A8">
      <w:pPr>
        <w:pStyle w:val="ListParagraph1"/>
        <w:tabs>
          <w:tab w:val="left" w:pos="1701"/>
        </w:tabs>
        <w:spacing w:before="60" w:after="60"/>
        <w:ind w:left="1701"/>
      </w:pPr>
      <w:r w:rsidRPr="009E45A8">
        <w:rPr>
          <w:lang w:val="fr-FR"/>
        </w:rPr>
        <w:t xml:space="preserve">= </w:t>
      </w:r>
      <w:r w:rsidRPr="009E45A8">
        <w:rPr>
          <w:b/>
          <w:lang w:val="fr-FR"/>
        </w:rPr>
        <w:t>0,85</w:t>
      </w:r>
      <w:r w:rsidRPr="009E45A8">
        <w:rPr>
          <w:lang w:val="fr-FR"/>
        </w:rPr>
        <w:t xml:space="preserve"> </w:t>
      </w:r>
      <w:r w:rsidRPr="009E45A8">
        <w:t xml:space="preserve">khi q = </w:t>
      </w:r>
      <w:r w:rsidRPr="009E45A8">
        <w:rPr>
          <w:b/>
        </w:rPr>
        <w:t xml:space="preserve">40 </w:t>
      </w:r>
      <w:r w:rsidRPr="009E45A8">
        <w:t>daN/m</w:t>
      </w:r>
      <w:r w:rsidRPr="009E45A8">
        <w:rPr>
          <w:vertAlign w:val="superscript"/>
        </w:rPr>
        <w:t>2</w:t>
      </w:r>
    </w:p>
    <w:p w14:paraId="1D517848" w14:textId="77777777" w:rsidR="005E6CCF" w:rsidRPr="009E45A8" w:rsidRDefault="00665440" w:rsidP="009E45A8">
      <w:pPr>
        <w:pStyle w:val="ListParagraph1"/>
        <w:tabs>
          <w:tab w:val="left" w:pos="1701"/>
        </w:tabs>
        <w:spacing w:before="60" w:after="60"/>
        <w:ind w:left="1701"/>
      </w:pPr>
      <w:r w:rsidRPr="009E45A8">
        <w:t xml:space="preserve">= </w:t>
      </w:r>
      <w:r w:rsidRPr="009E45A8">
        <w:rPr>
          <w:b/>
        </w:rPr>
        <w:t>0,75</w:t>
      </w:r>
      <w:r w:rsidRPr="009E45A8">
        <w:t xml:space="preserve"> khi q = </w:t>
      </w:r>
      <w:r w:rsidRPr="009E45A8">
        <w:rPr>
          <w:b/>
        </w:rPr>
        <w:t>55</w:t>
      </w:r>
      <w:r w:rsidRPr="009E45A8">
        <w:t xml:space="preserve"> daN/m</w:t>
      </w:r>
      <w:r w:rsidRPr="009E45A8">
        <w:rPr>
          <w:vertAlign w:val="superscript"/>
        </w:rPr>
        <w:t>2</w:t>
      </w:r>
    </w:p>
    <w:p w14:paraId="5980364D" w14:textId="77777777" w:rsidR="005E6CCF" w:rsidRPr="009E45A8" w:rsidRDefault="00665440" w:rsidP="009E45A8">
      <w:pPr>
        <w:pStyle w:val="ListParagraph1"/>
        <w:tabs>
          <w:tab w:val="left" w:pos="1701"/>
        </w:tabs>
        <w:spacing w:before="60" w:after="60"/>
        <w:ind w:left="1701"/>
        <w:rPr>
          <w:lang w:val="fr-FR"/>
        </w:rPr>
      </w:pPr>
      <w:r w:rsidRPr="009E45A8">
        <w:t xml:space="preserve">= </w:t>
      </w:r>
      <w:r w:rsidRPr="009E45A8">
        <w:rPr>
          <w:b/>
        </w:rPr>
        <w:t>0,70</w:t>
      </w:r>
      <w:r w:rsidRPr="009E45A8">
        <w:t xml:space="preserve"> khi</w:t>
      </w:r>
      <w:r w:rsidRPr="009E45A8">
        <w:rPr>
          <w:lang w:val="fr-FR"/>
        </w:rPr>
        <w:t xml:space="preserve"> q ≥ </w:t>
      </w:r>
      <w:r w:rsidRPr="009E45A8">
        <w:rPr>
          <w:b/>
          <w:lang w:val="fr-FR"/>
        </w:rPr>
        <w:t>76</w:t>
      </w:r>
      <w:r w:rsidRPr="009E45A8">
        <w:rPr>
          <w:lang w:val="fr-FR"/>
        </w:rPr>
        <w:t xml:space="preserve"> </w:t>
      </w:r>
      <w:r w:rsidRPr="009E45A8">
        <w:t>daN</w:t>
      </w:r>
      <w:r w:rsidRPr="009E45A8">
        <w:rPr>
          <w:lang w:val="fr-FR"/>
        </w:rPr>
        <w:t>/m</w:t>
      </w:r>
      <w:r w:rsidRPr="009E45A8">
        <w:rPr>
          <w:vertAlign w:val="superscript"/>
          <w:lang w:val="fr-FR"/>
        </w:rPr>
        <w:t>2</w:t>
      </w:r>
    </w:p>
    <w:p w14:paraId="26B00124" w14:textId="77777777" w:rsidR="005E6CCF" w:rsidRPr="009E45A8" w:rsidRDefault="00665440" w:rsidP="009E45A8">
      <w:pPr>
        <w:pStyle w:val="ListParagraph1"/>
        <w:tabs>
          <w:tab w:val="left" w:pos="1701"/>
        </w:tabs>
        <w:spacing w:before="60" w:after="60"/>
        <w:ind w:left="1701"/>
        <w:rPr>
          <w:lang w:val="fr-FR"/>
        </w:rPr>
      </w:pPr>
      <w:r w:rsidRPr="009E45A8">
        <w:rPr>
          <w:lang w:val="fr-FR"/>
        </w:rPr>
        <w:t xml:space="preserve">(Giá trị trung gian được lấy theo phương pháp </w:t>
      </w:r>
      <w:r w:rsidRPr="009E45A8">
        <w:t>nội</w:t>
      </w:r>
      <w:r w:rsidRPr="009E45A8">
        <w:rPr>
          <w:lang w:val="fr-FR"/>
        </w:rPr>
        <w:t xml:space="preserve"> suy).</w:t>
      </w:r>
    </w:p>
    <w:p w14:paraId="49287B66"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rPr>
          <w:lang w:val="fr-FR"/>
        </w:rPr>
        <w:t>C</w:t>
      </w:r>
      <w:r w:rsidRPr="009E45A8">
        <w:rPr>
          <w:vertAlign w:val="subscript"/>
          <w:lang w:val="fr-FR"/>
        </w:rPr>
        <w:t>x</w:t>
      </w:r>
      <w:r w:rsidRPr="009E45A8">
        <w:rPr>
          <w:lang w:val="fr-FR"/>
        </w:rPr>
        <w:t xml:space="preserve"> : Hệ số khí động học</w:t>
      </w:r>
    </w:p>
    <w:p w14:paraId="3112D02C" w14:textId="77777777" w:rsidR="005E6CCF" w:rsidRPr="009E45A8" w:rsidRDefault="00665440" w:rsidP="009E45A8">
      <w:pPr>
        <w:pStyle w:val="ListParagraph1"/>
        <w:tabs>
          <w:tab w:val="left" w:pos="1701"/>
        </w:tabs>
        <w:spacing w:before="60" w:after="60"/>
        <w:ind w:left="1701"/>
      </w:pPr>
      <w:r w:rsidRPr="009E45A8">
        <w:rPr>
          <w:lang w:val="fr-FR"/>
        </w:rPr>
        <w:t xml:space="preserve">= </w:t>
      </w:r>
      <w:r w:rsidRPr="009E45A8">
        <w:rPr>
          <w:b/>
          <w:lang w:val="fr-FR"/>
        </w:rPr>
        <w:t>1,1</w:t>
      </w:r>
      <w:r w:rsidRPr="009E45A8">
        <w:rPr>
          <w:lang w:val="fr-FR"/>
        </w:rPr>
        <w:t xml:space="preserve"> </w:t>
      </w:r>
      <w:r w:rsidRPr="009E45A8">
        <w:t>khi đường kính của dây dẫn từ 20mm trở lên.</w:t>
      </w:r>
    </w:p>
    <w:p w14:paraId="39C8F2D7" w14:textId="77777777" w:rsidR="005E6CCF" w:rsidRPr="009E45A8" w:rsidRDefault="00665440" w:rsidP="009E45A8">
      <w:pPr>
        <w:pStyle w:val="ListParagraph1"/>
        <w:tabs>
          <w:tab w:val="left" w:pos="1701"/>
        </w:tabs>
        <w:spacing w:before="60" w:after="60"/>
        <w:ind w:left="1701"/>
        <w:rPr>
          <w:lang w:val="fr-FR"/>
        </w:rPr>
      </w:pPr>
      <w:r w:rsidRPr="009E45A8">
        <w:t xml:space="preserve">= </w:t>
      </w:r>
      <w:r w:rsidRPr="009E45A8">
        <w:rPr>
          <w:b/>
        </w:rPr>
        <w:t>1,2</w:t>
      </w:r>
      <w:r w:rsidRPr="009E45A8">
        <w:t xml:space="preserve"> kh</w:t>
      </w:r>
      <w:r w:rsidRPr="009E45A8">
        <w:rPr>
          <w:lang w:val="fr-FR"/>
        </w:rPr>
        <w:t>i đường kính của dây dẫn nhỏ hơn 20mm.</w:t>
      </w:r>
    </w:p>
    <w:p w14:paraId="6D18E730" w14:textId="77777777" w:rsidR="005E6CCF" w:rsidRPr="009E45A8" w:rsidRDefault="00665440" w:rsidP="009E45A8">
      <w:pPr>
        <w:pStyle w:val="ListParagraph1"/>
        <w:numPr>
          <w:ilvl w:val="0"/>
          <w:numId w:val="98"/>
        </w:numPr>
        <w:tabs>
          <w:tab w:val="left" w:pos="1701"/>
        </w:tabs>
        <w:spacing w:before="60" w:after="60"/>
        <w:ind w:left="1701"/>
        <w:rPr>
          <w:lang w:val="fr-FR"/>
        </w:rPr>
      </w:pPr>
      <w:r w:rsidRPr="009E45A8">
        <w:rPr>
          <w:lang w:val="fr-FR"/>
        </w:rPr>
        <w:t>K</w:t>
      </w:r>
      <w:r w:rsidRPr="009E45A8">
        <w:rPr>
          <w:vertAlign w:val="subscript"/>
          <w:lang w:val="fr-FR"/>
        </w:rPr>
        <w:t>1</w:t>
      </w:r>
      <w:r w:rsidRPr="009E45A8">
        <w:rPr>
          <w:lang w:val="fr-FR"/>
        </w:rPr>
        <w:t>: Hệ số phụ thuộc vào chiều dài khoảng cột</w:t>
      </w:r>
    </w:p>
    <w:p w14:paraId="6F6A0868" w14:textId="77777777" w:rsidR="005E6CCF" w:rsidRPr="009E45A8" w:rsidRDefault="00665440" w:rsidP="009E45A8">
      <w:pPr>
        <w:pStyle w:val="ListParagraph1"/>
        <w:tabs>
          <w:tab w:val="left" w:pos="1701"/>
        </w:tabs>
        <w:spacing w:before="60" w:after="60"/>
        <w:ind w:left="1701"/>
        <w:rPr>
          <w:lang w:val="fr-FR"/>
        </w:rPr>
      </w:pPr>
      <w:r w:rsidRPr="009E45A8">
        <w:rPr>
          <w:lang w:val="fr-FR"/>
        </w:rPr>
        <w:t>= 1,2 khi l đến 50m</w:t>
      </w:r>
    </w:p>
    <w:p w14:paraId="51D1743E" w14:textId="77777777" w:rsidR="005E6CCF" w:rsidRPr="009E45A8" w:rsidRDefault="00665440" w:rsidP="009E45A8">
      <w:pPr>
        <w:pStyle w:val="ListParagraph1"/>
        <w:tabs>
          <w:tab w:val="left" w:pos="1701"/>
        </w:tabs>
        <w:spacing w:before="60" w:after="60"/>
        <w:ind w:left="1701"/>
        <w:rPr>
          <w:lang w:val="fr-FR"/>
        </w:rPr>
      </w:pPr>
      <w:r w:rsidRPr="009E45A8">
        <w:rPr>
          <w:lang w:val="fr-FR"/>
        </w:rPr>
        <w:t>= 1,1 khi 50 đến 100m</w:t>
      </w:r>
    </w:p>
    <w:p w14:paraId="6B654F1B" w14:textId="77777777" w:rsidR="005E6CCF" w:rsidRPr="009E45A8" w:rsidRDefault="00665440" w:rsidP="009E45A8">
      <w:pPr>
        <w:pStyle w:val="ListParagraph1"/>
        <w:tabs>
          <w:tab w:val="left" w:pos="1701"/>
        </w:tabs>
        <w:spacing w:before="60" w:after="60"/>
        <w:ind w:left="1701"/>
        <w:rPr>
          <w:lang w:val="fr-FR"/>
        </w:rPr>
      </w:pPr>
      <w:r w:rsidRPr="009E45A8">
        <w:rPr>
          <w:lang w:val="fr-FR"/>
        </w:rPr>
        <w:t>= 1,05 khi l00 đến 150m</w:t>
      </w:r>
    </w:p>
    <w:p w14:paraId="28989DD2" w14:textId="77777777" w:rsidR="005E6CCF" w:rsidRPr="009E45A8" w:rsidRDefault="00665440" w:rsidP="009E45A8">
      <w:pPr>
        <w:pStyle w:val="ListParagraph1"/>
        <w:tabs>
          <w:tab w:val="left" w:pos="1701"/>
        </w:tabs>
        <w:spacing w:before="60" w:after="60"/>
        <w:ind w:left="1701"/>
        <w:rPr>
          <w:lang w:val="fr-FR"/>
        </w:rPr>
      </w:pPr>
      <w:r w:rsidRPr="009E45A8">
        <w:rPr>
          <w:lang w:val="fr-FR"/>
        </w:rPr>
        <w:t>= 1 khi l từ 250m trở lên</w:t>
      </w:r>
    </w:p>
    <w:p w14:paraId="01EB410F" w14:textId="77777777" w:rsidR="005E6CCF" w:rsidRPr="009E45A8" w:rsidRDefault="00665440" w:rsidP="009E45A8">
      <w:pPr>
        <w:pStyle w:val="ListParagraph1"/>
        <w:numPr>
          <w:ilvl w:val="0"/>
          <w:numId w:val="98"/>
        </w:numPr>
        <w:tabs>
          <w:tab w:val="left" w:pos="1701"/>
        </w:tabs>
        <w:spacing w:before="60" w:after="60"/>
        <w:ind w:left="1701"/>
      </w:pPr>
      <w:r w:rsidRPr="009E45A8">
        <w:t xml:space="preserve">q: Áp lực </w:t>
      </w:r>
      <w:r w:rsidRPr="009E45A8">
        <w:rPr>
          <w:lang w:val="fr-FR"/>
        </w:rPr>
        <w:t>gió</w:t>
      </w:r>
      <w:r w:rsidRPr="009E45A8">
        <w:t xml:space="preserve"> tiêu chuẩn có xét đến độ cao dây  q = k.q</w:t>
      </w:r>
      <w:r w:rsidRPr="009E45A8">
        <w:rPr>
          <w:vertAlign w:val="subscript"/>
        </w:rPr>
        <w:t>0</w:t>
      </w:r>
      <w:r w:rsidRPr="009E45A8">
        <w:t xml:space="preserve"> (daN/m</w:t>
      </w:r>
      <w:r w:rsidRPr="009E45A8">
        <w:rPr>
          <w:vertAlign w:val="superscript"/>
        </w:rPr>
        <w:t>2</w:t>
      </w:r>
      <w:r w:rsidRPr="009E45A8">
        <w:t>)</w:t>
      </w:r>
    </w:p>
    <w:p w14:paraId="392B7FAB" w14:textId="77777777" w:rsidR="005E6CCF" w:rsidRPr="009E45A8" w:rsidRDefault="00665440" w:rsidP="009E45A8">
      <w:pPr>
        <w:pStyle w:val="ListParagraph1"/>
        <w:numPr>
          <w:ilvl w:val="0"/>
          <w:numId w:val="98"/>
        </w:numPr>
        <w:tabs>
          <w:tab w:val="left" w:pos="1701"/>
        </w:tabs>
        <w:spacing w:before="60" w:after="60"/>
        <w:ind w:left="1701"/>
      </w:pPr>
      <w:r w:rsidRPr="009E45A8">
        <w:t>k: Hệ số xét đến cao độ dây, lấy theo bảng 5 (TCVN 2737 – 1995). Trong đó, cao độ dây được tính:</w:t>
      </w:r>
    </w:p>
    <w:p w14:paraId="54CD84D6" w14:textId="3B54C03E" w:rsidR="005E6CCF" w:rsidRPr="009E45A8" w:rsidRDefault="00665440" w:rsidP="009E45A8">
      <w:pPr>
        <w:pStyle w:val="ListParagraph1"/>
        <w:tabs>
          <w:tab w:val="left" w:pos="1701"/>
        </w:tabs>
        <w:spacing w:before="60" w:after="60"/>
        <w:ind w:left="1701"/>
      </w:pPr>
      <w:r w:rsidRPr="009E45A8">
        <w:rPr>
          <w:lang w:val="fr-FR"/>
        </w:rPr>
        <w:t>Trong</w:t>
      </w:r>
      <w:r w:rsidRPr="009E45A8">
        <w:t xml:space="preserve"> 1 khoảng cột:     </w:t>
      </w:r>
      <m:oMath>
        <m:sSub>
          <m:sSubPr>
            <m:ctrlPr>
              <w:rPr>
                <w:rFonts w:ascii="Cambria Math" w:hAnsi="Cambria Math"/>
                <w:i/>
              </w:rPr>
            </m:ctrlPr>
          </m:sSubPr>
          <m:e>
            <m:r>
              <w:rPr>
                <w:rFonts w:ascii="Cambria Math" w:hAnsi="Cambria Math"/>
              </w:rPr>
              <m:t>h</m:t>
            </m:r>
          </m:e>
          <m:sub>
            <m:r>
              <w:rPr>
                <w:rFonts w:ascii="Cambria Math" w:hAnsi="Cambria Math"/>
              </w:rPr>
              <m:t>qd</m:t>
            </m:r>
          </m:sub>
        </m:sSub>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 xml:space="preserve">2 </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m:t>
                </m:r>
              </m:sub>
            </m:sSub>
          </m:num>
          <m:den>
            <m:r>
              <w:rPr>
                <w:rFonts w:ascii="Cambria Math" w:hAnsi="Cambria Math"/>
              </w:rPr>
              <m:t>n</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f (m)</m:t>
        </m:r>
      </m:oMath>
      <w:r w:rsidRPr="009E45A8">
        <w:tab/>
      </w:r>
    </w:p>
    <w:p w14:paraId="6B6DDBAF" w14:textId="77777777" w:rsidR="005E6CCF" w:rsidRPr="009E45A8" w:rsidRDefault="00665440" w:rsidP="009E45A8">
      <w:pPr>
        <w:pStyle w:val="ListParagraph1"/>
        <w:spacing w:before="60" w:after="60"/>
        <w:ind w:left="1620" w:firstLine="414"/>
      </w:pPr>
      <w:r w:rsidRPr="009E45A8">
        <w:t>f : Độ võng lớn nhất (m).</w:t>
      </w:r>
    </w:p>
    <w:p w14:paraId="7091AF86" w14:textId="6600F070" w:rsidR="005E6CCF" w:rsidRPr="009E45A8" w:rsidRDefault="00665440" w:rsidP="009E45A8">
      <w:pPr>
        <w:pStyle w:val="ListParagraph1"/>
        <w:tabs>
          <w:tab w:val="left" w:pos="1701"/>
        </w:tabs>
        <w:spacing w:before="60" w:after="60"/>
        <w:ind w:left="1701"/>
      </w:pPr>
      <w:r w:rsidRPr="009E45A8">
        <w:lastRenderedPageBreak/>
        <w:t xml:space="preserve">Trong nhiều khoảng cột:  </w:t>
      </w:r>
      <m:oMath>
        <m:sSub>
          <m:sSubPr>
            <m:ctrlPr>
              <w:rPr>
                <w:rFonts w:ascii="Cambria Math" w:hAnsi="Cambria Math"/>
                <w:i/>
              </w:rPr>
            </m:ctrlPr>
          </m:sSubPr>
          <m:e>
            <m:r>
              <w:rPr>
                <w:rFonts w:ascii="Cambria Math" w:hAnsi="Cambria Math"/>
              </w:rPr>
              <m:t>h</m:t>
            </m:r>
          </m:e>
          <m:sub>
            <m:r>
              <w:rPr>
                <w:rFonts w:ascii="Cambria Math" w:hAnsi="Cambria Math"/>
              </w:rPr>
              <m:t>qd</m:t>
            </m:r>
          </m:sub>
        </m:sSub>
        <m:r>
          <m:rPr>
            <m:sty m:val="p"/>
          </m:rPr>
          <w:rPr>
            <w:rFonts w:ascii="Cambria Math" w:hAnsi="Cambria Math"/>
          </w:rPr>
          <m:t>=</m:t>
        </m:r>
        <m:r>
          <m:rPr>
            <m:sty m:val="p"/>
          </m:rPr>
          <w:rPr>
            <w:rFonts w:ascii="Cambria Math" w:hAnsi="Cambria Math"/>
            <w:position w:val="-30"/>
          </w:rPr>
          <w:object w:dxaOrig="2400" w:dyaOrig="720" w14:anchorId="1FA3B26E">
            <v:shape id="_x0000_i1029" type="#_x0000_t75" style="width:119.25pt;height:36.75pt" o:ole="">
              <v:imagedata r:id="rId68" o:title=""/>
            </v:shape>
            <o:OLEObject Type="Embed" ProgID="Equation.DSMT4" ShapeID="_x0000_i1029" DrawAspect="Content" ObjectID="_1824381681" r:id="rId69"/>
          </w:object>
        </m:r>
        <m:r>
          <m:rPr>
            <m:sty m:val="p"/>
          </m:rPr>
          <w:rPr>
            <w:rFonts w:ascii="Cambria Math" w:hAnsi="Cambria Math"/>
          </w:rPr>
          <m:t xml:space="preserve"> (m)</m:t>
        </m:r>
      </m:oMath>
      <w:r w:rsidRPr="009E45A8">
        <w:tab/>
      </w:r>
    </w:p>
    <w:p w14:paraId="200797B3" w14:textId="1D3ADE49"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665440" w:rsidRPr="009E45A8">
        <w:t xml:space="preserve">: Áp lực gió tiêu chuẩn theo vùng, lấy theo </w:t>
      </w:r>
      <w:r w:rsidR="00665440" w:rsidRPr="009E45A8">
        <w:rPr>
          <w:b/>
        </w:rPr>
        <w:t>bảng 4 (TCVN 2737 – 1995)</w:t>
      </w:r>
      <w:r w:rsidR="00665440" w:rsidRPr="009E45A8">
        <w:t>.</w:t>
      </w:r>
    </w:p>
    <w:p w14:paraId="5E5376C8" w14:textId="77777777" w:rsidR="005E6CCF" w:rsidRPr="009E45A8" w:rsidRDefault="00665440" w:rsidP="009E45A8">
      <w:pPr>
        <w:pStyle w:val="ListParagraph1"/>
        <w:numPr>
          <w:ilvl w:val="0"/>
          <w:numId w:val="98"/>
        </w:numPr>
        <w:tabs>
          <w:tab w:val="left" w:pos="1701"/>
        </w:tabs>
        <w:spacing w:before="60" w:after="60"/>
        <w:ind w:left="1701"/>
      </w:pPr>
      <w:r w:rsidRPr="009E45A8">
        <w:t>F</w:t>
      </w:r>
      <w:r w:rsidRPr="009E45A8">
        <w:rPr>
          <w:vertAlign w:val="subscript"/>
        </w:rPr>
        <w:t xml:space="preserve">gió </w:t>
      </w:r>
      <w:r w:rsidRPr="009E45A8">
        <w:t>: tiết diện cản gió của dây (m</w:t>
      </w:r>
      <w:r w:rsidRPr="009E45A8">
        <w:rPr>
          <w:vertAlign w:val="superscript"/>
        </w:rPr>
        <w:t>2</w:t>
      </w:r>
      <w:r w:rsidRPr="009E45A8">
        <w:t>).  F</w:t>
      </w:r>
      <w:r w:rsidRPr="009E45A8">
        <w:rPr>
          <w:vertAlign w:val="subscript"/>
        </w:rPr>
        <w:t xml:space="preserve">gió </w:t>
      </w:r>
      <w:r w:rsidRPr="009E45A8">
        <w:t>= d.L</w:t>
      </w:r>
      <w:r w:rsidRPr="009E45A8">
        <w:rPr>
          <w:vertAlign w:val="subscript"/>
        </w:rPr>
        <w:t>dây(gió)</w:t>
      </w:r>
    </w:p>
    <w:p w14:paraId="4300BECF" w14:textId="77777777" w:rsidR="005E6CCF" w:rsidRPr="009E45A8" w:rsidRDefault="00665440" w:rsidP="009E45A8">
      <w:pPr>
        <w:pStyle w:val="ListParagraph1"/>
        <w:numPr>
          <w:ilvl w:val="0"/>
          <w:numId w:val="98"/>
        </w:numPr>
        <w:tabs>
          <w:tab w:val="left" w:pos="1701"/>
        </w:tabs>
        <w:spacing w:before="60" w:after="60"/>
        <w:ind w:left="1701"/>
      </w:pPr>
      <w:r w:rsidRPr="009E45A8">
        <w:t>d: Đường kính dây (m). Đối với cáp thông tin, thực tế rất nhiều sợi cáp được bó gọn lại và treo trên cáp thép nên d chính là đường kính của bó cáp và cáp thép. Trường hợp dây cáp thông tin không được bó gọn lại và treo riêng lẻ thì d chính là đường kính của từng cáp.</w:t>
      </w:r>
    </w:p>
    <w:p w14:paraId="0EA4D11C" w14:textId="63C6264D"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L</m:t>
            </m:r>
          </m:e>
          <m:sub>
            <m:r>
              <w:rPr>
                <w:rFonts w:ascii="Cambria Math" w:hAnsi="Cambria Math"/>
              </w:rPr>
              <m:t>dây</m:t>
            </m:r>
            <m:d>
              <m:dPr>
                <m:ctrlPr>
                  <w:rPr>
                    <w:rFonts w:ascii="Cambria Math" w:hAnsi="Cambria Math"/>
                    <w:i/>
                  </w:rPr>
                </m:ctrlPr>
              </m:dPr>
              <m:e>
                <m:r>
                  <w:rPr>
                    <w:rFonts w:ascii="Cambria Math" w:hAnsi="Cambria Math"/>
                  </w:rPr>
                  <m:t>gió</m:t>
                </m:r>
              </m:e>
            </m:d>
          </m:sub>
        </m:sSub>
      </m:oMath>
      <w:r w:rsidR="00665440" w:rsidRPr="009E45A8">
        <w:t>: chiều dài đoạn dây dẫn tính theo khoảng cột gió (m).</w:t>
      </w:r>
    </w:p>
    <w:p w14:paraId="63F6E4B4" w14:textId="00116F41" w:rsidR="005E6CCF" w:rsidRPr="009E45A8" w:rsidRDefault="0012261B" w:rsidP="009E45A8">
      <w:pPr>
        <w:tabs>
          <w:tab w:val="left" w:pos="1701"/>
        </w:tabs>
        <w:spacing w:before="60" w:after="60"/>
      </w:pPr>
      <m:oMathPara>
        <m:oMath>
          <m:sSub>
            <m:sSubPr>
              <m:ctrlPr>
                <w:rPr>
                  <w:rFonts w:ascii="Cambria Math" w:hAnsi="Cambria Math"/>
                </w:rPr>
              </m:ctrlPr>
            </m:sSubPr>
            <m:e>
              <m:r>
                <w:rPr>
                  <w:rFonts w:ascii="Cambria Math" w:hAnsi="Cambria Math"/>
                </w:rPr>
                <m:t>L</m:t>
              </m:r>
            </m:e>
            <m:sub>
              <m:r>
                <w:rPr>
                  <w:rFonts w:ascii="Cambria Math" w:hAnsi="Cambria Math"/>
                </w:rPr>
                <m:t>day</m:t>
              </m:r>
              <m:r>
                <m:rPr>
                  <m:sty m:val="p"/>
                </m:rPr>
                <w:rPr>
                  <w:rFonts w:ascii="Cambria Math" w:hAnsi="Cambria Math"/>
                </w:rPr>
                <m:t>(</m:t>
              </m:r>
              <m:r>
                <w:rPr>
                  <w:rFonts w:ascii="Cambria Math" w:hAnsi="Cambria Math"/>
                </w:rPr>
                <m:t>gio</m:t>
              </m:r>
              <m:r>
                <m:rPr>
                  <m:sty m:val="p"/>
                </m:rPr>
                <w:rPr>
                  <w:rFonts w:ascii="Cambria Math" w:hAnsi="Cambria Math"/>
                </w:rPr>
                <m: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day</m:t>
                  </m:r>
                  <m:r>
                    <m:rPr>
                      <m:sty m:val="p"/>
                    </m:rPr>
                    <w:rPr>
                      <w:rFonts w:ascii="Cambria Math" w:hAnsi="Cambria Math"/>
                    </w:rPr>
                    <m:t>(</m:t>
                  </m:r>
                  <m:r>
                    <w:rPr>
                      <w:rFonts w:ascii="Cambria Math" w:hAnsi="Cambria Math"/>
                    </w:rPr>
                    <m:t>truoc</m:t>
                  </m:r>
                  <m:r>
                    <m:rPr>
                      <m:sty m:val="p"/>
                    </m:rPr>
                    <w:rPr>
                      <w:rFonts w:ascii="Cambria Math" w:hAnsi="Cambria Math"/>
                    </w:rPr>
                    <m:t>)</m:t>
                  </m:r>
                </m:sub>
              </m:sSub>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day</m:t>
                  </m:r>
                  <m:r>
                    <m:rPr>
                      <m:sty m:val="p"/>
                    </m:rPr>
                    <w:rPr>
                      <w:rFonts w:ascii="Cambria Math" w:hAnsi="Cambria Math"/>
                    </w:rPr>
                    <m:t>(</m:t>
                  </m:r>
                  <m:r>
                    <w:rPr>
                      <w:rFonts w:ascii="Cambria Math" w:hAnsi="Cambria Math"/>
                    </w:rPr>
                    <m:t>sau</m:t>
                  </m:r>
                  <m:r>
                    <m:rPr>
                      <m:sty m:val="p"/>
                    </m:rPr>
                    <w:rPr>
                      <w:rFonts w:ascii="Cambria Math" w:hAnsi="Cambria Math"/>
                    </w:rPr>
                    <m:t>)</m:t>
                  </m:r>
                </m:sub>
              </m:sSub>
            </m:num>
            <m:den>
              <m:r>
                <m:rPr>
                  <m:sty m:val="p"/>
                </m:rPr>
                <w:rPr>
                  <w:rFonts w:ascii="Cambria Math" w:hAnsi="Cambria Math"/>
                </w:rPr>
                <m:t>2</m:t>
              </m:r>
            </m:den>
          </m:f>
        </m:oMath>
      </m:oMathPara>
    </w:p>
    <w:p w14:paraId="11B0BCD0" w14:textId="737DE300"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L</m:t>
            </m:r>
          </m:e>
          <m:sub>
            <m:r>
              <w:rPr>
                <w:rFonts w:ascii="Cambria Math" w:hAnsi="Cambria Math"/>
              </w:rPr>
              <m:t>day(truoc)</m:t>
            </m:r>
          </m:sub>
        </m:sSub>
        <m:sSub>
          <m:sSubPr>
            <m:ctrlPr>
              <w:rPr>
                <w:rFonts w:ascii="Cambria Math" w:hAnsi="Cambria Math"/>
                <w:i/>
              </w:rPr>
            </m:ctrlPr>
          </m:sSubPr>
          <m:e>
            <m:r>
              <w:rPr>
                <w:rFonts w:ascii="Cambria Math" w:hAnsi="Cambria Math"/>
              </w:rPr>
              <m:t>, L</m:t>
            </m:r>
          </m:e>
          <m:sub>
            <m:r>
              <w:rPr>
                <w:rFonts w:ascii="Cambria Math" w:hAnsi="Cambria Math"/>
              </w:rPr>
              <m:t>day(sau)</m:t>
            </m:r>
          </m:sub>
        </m:sSub>
      </m:oMath>
      <w:r w:rsidR="00665440" w:rsidRPr="009E45A8">
        <w:t>: Chiều dài dây dẫn các khoảng cột trước và sau liền kề trụ đang xét.</w:t>
      </w:r>
    </w:p>
    <w:p w14:paraId="44482EDC" w14:textId="77777777" w:rsidR="005E6CCF" w:rsidRPr="009E45A8" w:rsidRDefault="00665440" w:rsidP="009E45A8">
      <w:pPr>
        <w:pStyle w:val="ListParagraph1"/>
        <w:numPr>
          <w:ilvl w:val="0"/>
          <w:numId w:val="98"/>
        </w:numPr>
        <w:tabs>
          <w:tab w:val="left" w:pos="1701"/>
        </w:tabs>
        <w:spacing w:before="60" w:after="60"/>
        <w:ind w:left="1701"/>
      </w:pPr>
      <w:r w:rsidRPr="009E45A8">
        <w:t>φ: Góc hợp thành giữa hướng gió thổi và trục của tuyến đường dây.</w:t>
      </w:r>
    </w:p>
    <w:p w14:paraId="203A89B6" w14:textId="5B469610" w:rsidR="005E6CCF" w:rsidRPr="009E45A8" w:rsidRDefault="00A6355A" w:rsidP="009E45A8">
      <w:pPr>
        <w:tabs>
          <w:tab w:val="left" w:pos="1701"/>
        </w:tabs>
        <w:spacing w:before="60" w:after="60"/>
        <w:ind w:left="284"/>
        <w:jc w:val="center"/>
      </w:pPr>
      <w:r w:rsidRPr="009E45A8">
        <w:rPr>
          <w:noProof/>
        </w:rPr>
        <w:drawing>
          <wp:inline distT="0" distB="0" distL="0" distR="0" wp14:anchorId="32E655CA" wp14:editId="05099284">
            <wp:extent cx="6406515" cy="2508885"/>
            <wp:effectExtent l="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6515" cy="2508885"/>
                    </a:xfrm>
                    <a:prstGeom prst="rect">
                      <a:avLst/>
                    </a:prstGeom>
                    <a:noFill/>
                    <a:ln>
                      <a:noFill/>
                    </a:ln>
                  </pic:spPr>
                </pic:pic>
              </a:graphicData>
            </a:graphic>
          </wp:inline>
        </w:drawing>
      </w:r>
    </w:p>
    <w:p w14:paraId="00C1D227" w14:textId="77777777" w:rsidR="005E6CCF" w:rsidRPr="009E45A8" w:rsidRDefault="00665440" w:rsidP="009E45A8">
      <w:pPr>
        <w:spacing w:before="60" w:after="60"/>
        <w:jc w:val="center"/>
        <w:rPr>
          <w:i/>
        </w:rPr>
      </w:pPr>
      <w:r w:rsidRPr="009E45A8">
        <w:rPr>
          <w:i/>
        </w:rPr>
        <w:t>Hình 4: Cách xác định các khoảng cột trọng lượng và khoảng cột gió.</w:t>
      </w:r>
    </w:p>
    <w:p w14:paraId="26A7DD23" w14:textId="77777777" w:rsidR="005E6CCF" w:rsidRPr="009E45A8" w:rsidRDefault="00665440" w:rsidP="009E45A8">
      <w:pPr>
        <w:pStyle w:val="ListParagraph1"/>
        <w:tabs>
          <w:tab w:val="left" w:pos="1134"/>
        </w:tabs>
        <w:spacing w:before="60" w:after="60"/>
        <w:ind w:left="1134"/>
      </w:pPr>
      <w:r w:rsidRPr="009E45A8">
        <w:t>Theo đó, lực gió tác động vào dây dẫn trên 1 đơn vị chiều dài là:</w:t>
      </w:r>
    </w:p>
    <w:p w14:paraId="10DB5FAF" w14:textId="3C16A860" w:rsidR="005E6CCF" w:rsidRPr="009E45A8" w:rsidRDefault="0012261B" w:rsidP="009E45A8">
      <w:pPr>
        <w:tabs>
          <w:tab w:val="left" w:pos="1701"/>
        </w:tabs>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gió/dây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gió</m:t>
                  </m:r>
                </m:sub>
              </m:sSub>
            </m:num>
            <m:den>
              <m:sSub>
                <m:sSubPr>
                  <m:ctrlPr>
                    <w:rPr>
                      <w:rFonts w:ascii="Cambria Math" w:hAnsi="Cambria Math"/>
                      <w:i/>
                    </w:rPr>
                  </m:ctrlPr>
                </m:sSubPr>
                <m:e>
                  <m:r>
                    <w:rPr>
                      <w:rFonts w:ascii="Cambria Math" w:hAnsi="Cambria Math"/>
                    </w:rPr>
                    <m:t>L</m:t>
                  </m:r>
                </m:e>
                <m:sub>
                  <m:r>
                    <w:rPr>
                      <w:rFonts w:ascii="Cambria Math" w:hAnsi="Cambria Math"/>
                    </w:rPr>
                    <m:t>gió</m:t>
                  </m:r>
                </m:sub>
              </m:sSub>
            </m:den>
          </m:f>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gió</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.q. d.</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φ</m:t>
          </m:r>
        </m:oMath>
      </m:oMathPara>
    </w:p>
    <w:p w14:paraId="4AF284FE" w14:textId="77777777" w:rsidR="005E6CCF" w:rsidRPr="009E45A8" w:rsidRDefault="00665440" w:rsidP="009E45A8">
      <w:pPr>
        <w:tabs>
          <w:tab w:val="left" w:pos="1134"/>
        </w:tabs>
        <w:spacing w:before="60" w:after="60"/>
        <w:ind w:left="851"/>
        <w:rPr>
          <w:i/>
        </w:rPr>
      </w:pPr>
      <w:r w:rsidRPr="009E45A8">
        <w:rPr>
          <w:i/>
        </w:rPr>
        <w:t>** Lực gió tác động vào trụ:</w:t>
      </w:r>
    </w:p>
    <w:p w14:paraId="54E4E03F" w14:textId="6516A309" w:rsidR="005E6CCF" w:rsidRPr="009E45A8" w:rsidRDefault="0012261B" w:rsidP="009E45A8">
      <w:pPr>
        <w:pStyle w:val="ListParagraph1"/>
        <w:tabs>
          <w:tab w:val="left" w:pos="1701"/>
        </w:tabs>
        <w:spacing w:before="60" w:after="60"/>
        <w:ind w:left="1701"/>
      </w:pPr>
      <m:oMath>
        <m:sSub>
          <m:sSubPr>
            <m:ctrlPr>
              <w:rPr>
                <w:rFonts w:ascii="Cambria Math" w:hAnsi="Cambria Math"/>
                <w:i/>
              </w:rPr>
            </m:ctrlPr>
          </m:sSubPr>
          <m:e>
            <m:r>
              <w:rPr>
                <w:rFonts w:ascii="Cambria Math" w:hAnsi="Cambria Math"/>
              </w:rPr>
              <m:t>P</m:t>
            </m:r>
          </m:e>
          <m:sub>
            <m:r>
              <w:rPr>
                <w:rFonts w:ascii="Cambria Math" w:hAnsi="Cambria Math"/>
              </w:rPr>
              <m:t>gió/trụ</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gió</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x</m:t>
            </m:r>
          </m:sub>
        </m:sSub>
        <m:r>
          <w:rPr>
            <w:rFonts w:ascii="Cambria Math" w:hAnsi="Cambria Math"/>
          </w:rPr>
          <m:t>.q.</m:t>
        </m:r>
        <m:sSub>
          <m:sSubPr>
            <m:ctrlPr>
              <w:rPr>
                <w:rFonts w:ascii="Cambria Math" w:hAnsi="Cambria Math"/>
                <w:i/>
              </w:rPr>
            </m:ctrlPr>
          </m:sSubPr>
          <m:e>
            <m:r>
              <w:rPr>
                <w:rFonts w:ascii="Cambria Math" w:hAnsi="Cambria Math"/>
              </w:rPr>
              <m:t>F</m:t>
            </m:r>
          </m:e>
          <m:sub>
            <m:r>
              <w:rPr>
                <w:rFonts w:ascii="Cambria Math" w:hAnsi="Cambria Math"/>
              </w:rPr>
              <m:t>gió</m:t>
            </m:r>
          </m:sub>
        </m:sSub>
      </m:oMath>
      <w:r w:rsidR="00665440" w:rsidRPr="009E45A8">
        <w:t xml:space="preserve">      (daN)</w:t>
      </w:r>
    </w:p>
    <w:p w14:paraId="6B7BBC7B" w14:textId="77777777" w:rsidR="005E6CCF" w:rsidRPr="009E45A8" w:rsidRDefault="00665440" w:rsidP="009E45A8">
      <w:pPr>
        <w:pStyle w:val="ListParagraph1"/>
        <w:tabs>
          <w:tab w:val="left" w:pos="1134"/>
        </w:tabs>
        <w:spacing w:before="60" w:after="60"/>
        <w:ind w:left="1134"/>
      </w:pPr>
      <w:r w:rsidRPr="009E45A8">
        <w:t>Trong đó:</w:t>
      </w:r>
    </w:p>
    <w:p w14:paraId="04FAB499" w14:textId="2FBA43B7"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α</m:t>
            </m:r>
          </m:e>
          <m:sub>
            <m:r>
              <w:rPr>
                <w:rFonts w:ascii="Cambria Math" w:hAnsi="Cambria Math"/>
              </w:rPr>
              <m:t>gió</m:t>
            </m:r>
          </m:sub>
        </m:sSub>
      </m:oMath>
      <w:r w:rsidR="00665440" w:rsidRPr="009E45A8">
        <w:t xml:space="preserve">: Hệ số xét đến sự </w:t>
      </w:r>
      <w:r w:rsidR="00665440" w:rsidRPr="009E45A8">
        <w:rPr>
          <w:lang w:val="fr-FR"/>
        </w:rPr>
        <w:t>không</w:t>
      </w:r>
      <w:r w:rsidR="00665440" w:rsidRPr="009E45A8">
        <w:t xml:space="preserve"> đồng nhất của gió (chọn giống mục a)</w:t>
      </w:r>
    </w:p>
    <w:p w14:paraId="20EEF314" w14:textId="1428242A"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x</m:t>
            </m:r>
          </m:sub>
        </m:sSub>
      </m:oMath>
      <w:r w:rsidR="00665440" w:rsidRPr="009E45A8">
        <w:t>: Hệ số khí động học, lấy bằng 1.</w:t>
      </w:r>
    </w:p>
    <w:p w14:paraId="09F0012A" w14:textId="34EB2EC4" w:rsidR="005E6CCF" w:rsidRPr="009E45A8" w:rsidRDefault="00665440" w:rsidP="009E45A8">
      <w:pPr>
        <w:pStyle w:val="ListParagraph1"/>
        <w:numPr>
          <w:ilvl w:val="0"/>
          <w:numId w:val="98"/>
        </w:numPr>
        <w:tabs>
          <w:tab w:val="left" w:pos="1701"/>
        </w:tabs>
        <w:spacing w:before="60" w:after="60"/>
        <w:ind w:left="1701"/>
      </w:pPr>
      <w:r w:rsidRPr="009E45A8">
        <w:t>q: Áp lực gió tiêu chuẩn có tính đến cao độ trụ. q = k.</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oMath>
      <w:r w:rsidRPr="009E45A8">
        <w:t>. (daN/</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9E45A8">
        <w:t>)</w:t>
      </w:r>
    </w:p>
    <w:p w14:paraId="576952E4" w14:textId="77777777" w:rsidR="005E6CCF" w:rsidRPr="009E45A8" w:rsidRDefault="00665440" w:rsidP="009E45A8">
      <w:pPr>
        <w:pStyle w:val="ListParagraph1"/>
        <w:numPr>
          <w:ilvl w:val="0"/>
          <w:numId w:val="98"/>
        </w:numPr>
        <w:tabs>
          <w:tab w:val="left" w:pos="1701"/>
        </w:tabs>
        <w:spacing w:before="60" w:after="60"/>
        <w:ind w:left="1701"/>
      </w:pPr>
      <w:r w:rsidRPr="009E45A8">
        <w:t>k: Hệ số xét đến cao độ trụ, lấy theo bảng 5 (TCVN 2737 – 1995).</w:t>
      </w:r>
    </w:p>
    <w:p w14:paraId="7E9DDC3A" w14:textId="44163BEC" w:rsidR="005E6CCF" w:rsidRPr="009E45A8" w:rsidRDefault="00665440" w:rsidP="009E45A8">
      <w:pPr>
        <w:pStyle w:val="ListParagraph1"/>
        <w:tabs>
          <w:tab w:val="left" w:pos="1701"/>
        </w:tabs>
        <w:spacing w:before="60" w:after="60"/>
        <w:ind w:left="1701"/>
      </w:pPr>
      <w:r w:rsidRPr="009E45A8">
        <w:lastRenderedPageBreak/>
        <w:t xml:space="preserve">k =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3m</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h</m:t>
                </m:r>
              </m:sub>
            </m:sSub>
          </m:num>
          <m:den>
            <m:r>
              <w:rPr>
                <w:rFonts w:ascii="Cambria Math" w:hAnsi="Cambria Math"/>
                <w:sz w:val="32"/>
                <w:szCs w:val="32"/>
              </w:rPr>
              <m:t>2</m:t>
            </m:r>
          </m:den>
        </m:f>
      </m:oMath>
      <w:r w:rsidRPr="009E45A8">
        <w:t xml:space="preserve">    (m)  </w:t>
      </w:r>
      <w:r w:rsidRPr="009E45A8">
        <w:tab/>
        <w:t>h: Chiều cao trụ từ mặt đất.</w:t>
      </w:r>
    </w:p>
    <w:p w14:paraId="09169063" w14:textId="4A3D3DBB"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F</m:t>
            </m:r>
          </m:e>
          <m:sub>
            <m:r>
              <w:rPr>
                <w:rFonts w:ascii="Cambria Math" w:hAnsi="Cambria Math"/>
              </w:rPr>
              <m:t>gió</m:t>
            </m:r>
          </m:sub>
        </m:sSub>
      </m:oMath>
      <w:r w:rsidR="00665440" w:rsidRPr="009E45A8">
        <w:t xml:space="preserve">: tiết diện cản gió của trụ,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00665440" w:rsidRPr="009E45A8">
        <w:t>.</w:t>
      </w:r>
    </w:p>
    <w:p w14:paraId="41ADEE6C" w14:textId="07659FF9" w:rsidR="005E6CCF" w:rsidRPr="009E45A8" w:rsidRDefault="0012261B" w:rsidP="009E45A8">
      <w:pPr>
        <w:tabs>
          <w:tab w:val="left" w:pos="1701"/>
        </w:tabs>
        <w:spacing w:before="60" w:after="60"/>
      </w:pPr>
      <m:oMathPara>
        <m:oMath>
          <m:sSub>
            <m:sSubPr>
              <m:ctrlPr>
                <w:rPr>
                  <w:rFonts w:ascii="Cambria Math" w:hAnsi="Cambria Math"/>
                  <w:i/>
                </w:rPr>
              </m:ctrlPr>
            </m:sSubPr>
            <m:e>
              <m:r>
                <w:rPr>
                  <w:rFonts w:ascii="Cambria Math" w:hAnsi="Cambria Math"/>
                </w:rPr>
                <m:t>F</m:t>
              </m:r>
            </m:e>
            <m:sub>
              <m:r>
                <w:rPr>
                  <w:rFonts w:ascii="Cambria Math" w:hAnsi="Cambria Math"/>
                </w:rPr>
                <m:t>gió</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đáy</m:t>
                  </m:r>
                </m:sub>
                <m:sup>
                  <m:r>
                    <w:rPr>
                      <w:rFonts w:ascii="Cambria Math" w:hAnsi="Cambria Math"/>
                    </w:rPr>
                    <m:t>ngoài</m:t>
                  </m:r>
                </m:sup>
              </m:sSubSup>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đỉnh</m:t>
                  </m:r>
                </m:sub>
                <m:sup>
                  <m:r>
                    <w:rPr>
                      <w:rFonts w:ascii="Cambria Math" w:hAnsi="Cambria Math"/>
                    </w:rPr>
                    <m:t>ngoài</m:t>
                  </m:r>
                </m:sup>
              </m:sSubSup>
            </m:num>
            <m:den>
              <m:r>
                <w:rPr>
                  <w:rFonts w:ascii="Cambria Math" w:hAnsi="Cambria Math"/>
                </w:rPr>
                <m:t>2</m:t>
              </m:r>
            </m:den>
          </m:f>
          <m:r>
            <w:rPr>
              <w:rFonts w:ascii="Cambria Math" w:hAnsi="Cambria Math"/>
            </w:rPr>
            <m:t xml:space="preserve"> x h</m:t>
          </m:r>
        </m:oMath>
      </m:oMathPara>
    </w:p>
    <w:p w14:paraId="48A07183" w14:textId="761ACFE3" w:rsidR="005E6CCF" w:rsidRPr="009E45A8" w:rsidRDefault="0012261B" w:rsidP="009E45A8">
      <w:pPr>
        <w:pStyle w:val="ListParagraph1"/>
        <w:numPr>
          <w:ilvl w:val="0"/>
          <w:numId w:val="98"/>
        </w:numPr>
        <w:tabs>
          <w:tab w:val="left" w:pos="1701"/>
        </w:tabs>
        <w:spacing w:before="60" w:after="60"/>
        <w:ind w:left="1701"/>
      </w:pPr>
      <m:oMath>
        <m:sSubSup>
          <m:sSubSupPr>
            <m:ctrlPr>
              <w:rPr>
                <w:rFonts w:ascii="Cambria Math" w:hAnsi="Cambria Math"/>
                <w:i/>
              </w:rPr>
            </m:ctrlPr>
          </m:sSubSupPr>
          <m:e>
            <m:r>
              <w:rPr>
                <w:rFonts w:ascii="Cambria Math" w:hAnsi="Cambria Math"/>
              </w:rPr>
              <m:t>D</m:t>
            </m:r>
          </m:e>
          <m:sub>
            <m:r>
              <w:rPr>
                <w:rFonts w:ascii="Cambria Math" w:hAnsi="Cambria Math"/>
              </w:rPr>
              <m:t>đáy</m:t>
            </m:r>
          </m:sub>
          <m:sup>
            <m:r>
              <w:rPr>
                <w:rFonts w:ascii="Cambria Math" w:hAnsi="Cambria Math"/>
              </w:rPr>
              <m:t>ngoài</m:t>
            </m:r>
          </m:sup>
        </m:sSubSup>
        <m:r>
          <w:rPr>
            <w:rFonts w:ascii="Cambria Math" w:hAnsi="Cambria Math"/>
          </w:rPr>
          <m:t xml:space="preserve">: </m:t>
        </m:r>
      </m:oMath>
      <w:r w:rsidR="00665440" w:rsidRPr="009E45A8">
        <w:t>Đường kính ngoài tính ở tiết diện trụ tại mặt đất (m).</w:t>
      </w:r>
    </w:p>
    <w:p w14:paraId="4E2F84FB" w14:textId="6E56FA55" w:rsidR="005E6CCF" w:rsidRPr="009E45A8" w:rsidRDefault="0012261B" w:rsidP="009E45A8">
      <w:pPr>
        <w:pStyle w:val="ListParagraph1"/>
        <w:numPr>
          <w:ilvl w:val="0"/>
          <w:numId w:val="98"/>
        </w:numPr>
        <w:tabs>
          <w:tab w:val="left" w:pos="1701"/>
        </w:tabs>
        <w:spacing w:before="60" w:after="60"/>
        <w:ind w:left="1701"/>
      </w:pPr>
      <m:oMath>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đỉnh</m:t>
            </m:r>
          </m:sub>
          <m:sup>
            <m:r>
              <m:rPr>
                <m:sty m:val="p"/>
              </m:rPr>
              <w:rPr>
                <w:rFonts w:ascii="Cambria Math" w:hAnsi="Cambria Math"/>
              </w:rPr>
              <m:t>ngoài</m:t>
            </m:r>
          </m:sup>
        </m:sSubSup>
      </m:oMath>
      <w:r w:rsidR="00665440" w:rsidRPr="009E45A8">
        <w:t>: Đường kính ngoài đỉnh trụ (m).</w:t>
      </w:r>
    </w:p>
    <w:p w14:paraId="100D7B96" w14:textId="77777777" w:rsidR="005E6CCF" w:rsidRPr="009E45A8" w:rsidRDefault="00665440" w:rsidP="009E45A8">
      <w:pPr>
        <w:pStyle w:val="ListParagraph1"/>
        <w:numPr>
          <w:ilvl w:val="0"/>
          <w:numId w:val="98"/>
        </w:numPr>
        <w:tabs>
          <w:tab w:val="left" w:pos="1701"/>
        </w:tabs>
        <w:spacing w:before="60" w:after="60"/>
        <w:ind w:left="1701"/>
      </w:pPr>
      <w:r w:rsidRPr="009E45A8">
        <w:t>h: Chiều cao trụ từ mặt đất.</w:t>
      </w:r>
    </w:p>
    <w:p w14:paraId="704ADA45" w14:textId="1770AB42" w:rsidR="005E6CCF" w:rsidRPr="009E45A8" w:rsidRDefault="00665440" w:rsidP="009E45A8">
      <w:pPr>
        <w:pStyle w:val="ListParagraph1"/>
        <w:numPr>
          <w:ilvl w:val="0"/>
          <w:numId w:val="82"/>
        </w:numPr>
        <w:tabs>
          <w:tab w:val="left" w:pos="1134"/>
        </w:tabs>
        <w:spacing w:before="60" w:after="60"/>
        <w:ind w:left="1134" w:hanging="283"/>
      </w:pPr>
      <w:r w:rsidRPr="009E45A8">
        <w:t xml:space="preserve">Lực gió vào tác động trực tiếp vào trụ có điểm đặt lực tại trọng tâm phần trên mặt đất của trụ. Cao độ tại vị trí đặt lực </w:t>
      </w:r>
      <m:oMath>
        <m:sSub>
          <m:sSubPr>
            <m:ctrlPr>
              <w:rPr>
                <w:rFonts w:ascii="Cambria Math" w:hAnsi="Cambria Math"/>
                <w:i/>
              </w:rPr>
            </m:ctrlPr>
          </m:sSubPr>
          <m:e>
            <m:r>
              <w:rPr>
                <w:rFonts w:ascii="Cambria Math" w:hAnsi="Cambria Math"/>
              </w:rPr>
              <m:t>h</m:t>
            </m:r>
          </m:e>
          <m:sub>
            <m:r>
              <w:rPr>
                <w:rFonts w:ascii="Cambria Math" w:hAnsi="Cambria Math"/>
              </w:rPr>
              <m:t>G</m:t>
            </m:r>
          </m:sub>
        </m:sSub>
      </m:oMath>
      <w:r w:rsidRPr="009E45A8">
        <w:t xml:space="preserve"> là:</w:t>
      </w:r>
    </w:p>
    <w:p w14:paraId="02A46C6D" w14:textId="626604FE" w:rsidR="005E6CCF" w:rsidRPr="009E45A8" w:rsidRDefault="0012261B" w:rsidP="009E45A8">
      <w:pPr>
        <w:tabs>
          <w:tab w:val="left" w:pos="1701"/>
        </w:tabs>
        <w:spacing w:before="60" w:after="60"/>
      </w:pPr>
      <m:oMathPara>
        <m:oMath>
          <m:sSub>
            <m:sSubPr>
              <m:ctrlPr>
                <w:rPr>
                  <w:rFonts w:ascii="Cambria Math" w:hAnsi="Cambria Math"/>
                  <w:i/>
                </w:rPr>
              </m:ctrlPr>
            </m:sSubPr>
            <m:e>
              <m:r>
                <w:rPr>
                  <w:rFonts w:ascii="Cambria Math" w:hAnsi="Cambria Math"/>
                </w:rPr>
                <m:t>h</m:t>
              </m:r>
            </m:e>
            <m:sub>
              <m:r>
                <w:rPr>
                  <w:rFonts w:ascii="Cambria Math" w:hAnsi="Cambria Math"/>
                </w:rPr>
                <m:t>G</m:t>
              </m:r>
            </m:sub>
          </m:sSub>
          <m:r>
            <w:rPr>
              <w:rFonts w:ascii="Cambria Math" w:hAnsi="Cambria Math"/>
            </w:rPr>
            <m:t xml:space="preserve">= </m:t>
          </m:r>
          <m:f>
            <m:fPr>
              <m:ctrlPr>
                <w:rPr>
                  <w:rFonts w:ascii="Cambria Math" w:hAnsi="Cambria Math"/>
                  <w:i/>
                </w:rPr>
              </m:ctrlPr>
            </m:fPr>
            <m:num>
              <m:r>
                <w:rPr>
                  <w:rFonts w:ascii="Cambria Math" w:hAnsi="Cambria Math"/>
                </w:rPr>
                <m:t>h</m:t>
              </m:r>
            </m:num>
            <m:den>
              <m:r>
                <w:rPr>
                  <w:rFonts w:ascii="Cambria Math" w:hAnsi="Cambria Math"/>
                </w:rPr>
                <m:t>3</m:t>
              </m:r>
            </m:den>
          </m:f>
          <m:d>
            <m:dPr>
              <m:ctrlPr>
                <w:rPr>
                  <w:rFonts w:ascii="Cambria Math" w:hAnsi="Cambria Math"/>
                  <w:i/>
                </w:rPr>
              </m:ctrlPr>
            </m:dPr>
            <m:e>
              <m:f>
                <m:fPr>
                  <m:ctrlPr>
                    <w:rPr>
                      <w:rFonts w:ascii="Cambria Math" w:hAnsi="Cambria Math"/>
                      <w:i/>
                    </w:rPr>
                  </m:ctrlPr>
                </m:fPr>
                <m:num>
                  <m:r>
                    <w:rPr>
                      <w:rFonts w:ascii="Cambria Math" w:hAnsi="Cambria Math"/>
                    </w:rPr>
                    <m:t>D+2d</m:t>
                  </m:r>
                </m:num>
                <m:den>
                  <m:r>
                    <w:rPr>
                      <w:rFonts w:ascii="Cambria Math" w:hAnsi="Cambria Math"/>
                    </w:rPr>
                    <m:t>D+d</m:t>
                  </m:r>
                </m:den>
              </m:f>
            </m:e>
          </m:d>
        </m:oMath>
      </m:oMathPara>
    </w:p>
    <w:p w14:paraId="78E03FAD" w14:textId="77777777" w:rsidR="005E6CCF" w:rsidRPr="009E45A8" w:rsidRDefault="00665440" w:rsidP="009E45A8">
      <w:pPr>
        <w:pStyle w:val="ListParagraph1"/>
        <w:numPr>
          <w:ilvl w:val="0"/>
          <w:numId w:val="98"/>
        </w:numPr>
        <w:tabs>
          <w:tab w:val="left" w:pos="1701"/>
        </w:tabs>
        <w:spacing w:before="60" w:after="60"/>
        <w:ind w:left="1701"/>
      </w:pPr>
      <w:r w:rsidRPr="009E45A8">
        <w:t>D: Đường kính trụ tại mặt đất</w:t>
      </w:r>
    </w:p>
    <w:p w14:paraId="4DF7C4E3" w14:textId="77777777" w:rsidR="005E6CCF" w:rsidRPr="009E45A8" w:rsidRDefault="00665440" w:rsidP="009E45A8">
      <w:pPr>
        <w:pStyle w:val="ListParagraph1"/>
        <w:numPr>
          <w:ilvl w:val="0"/>
          <w:numId w:val="98"/>
        </w:numPr>
        <w:tabs>
          <w:tab w:val="left" w:pos="1701"/>
        </w:tabs>
        <w:spacing w:before="60" w:after="60"/>
        <w:ind w:left="1701"/>
      </w:pPr>
      <w:r w:rsidRPr="009E45A8">
        <w:t>d: Đường kính đỉnh trụ.</w:t>
      </w:r>
    </w:p>
    <w:p w14:paraId="35491EBE" w14:textId="5D6DA610" w:rsidR="005E6CCF" w:rsidRPr="009E45A8" w:rsidRDefault="00A6355A" w:rsidP="009E45A8">
      <w:pPr>
        <w:tabs>
          <w:tab w:val="left" w:pos="1701"/>
        </w:tabs>
        <w:spacing w:before="60" w:after="60"/>
        <w:jc w:val="center"/>
      </w:pPr>
      <w:r w:rsidRPr="009E45A8">
        <w:rPr>
          <w:noProof/>
        </w:rPr>
        <w:drawing>
          <wp:inline distT="0" distB="0" distL="0" distR="0" wp14:anchorId="5FC7F5C5" wp14:editId="7BE00D5D">
            <wp:extent cx="2830830" cy="2379980"/>
            <wp:effectExtent l="0" t="0" r="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0830" cy="2379980"/>
                    </a:xfrm>
                    <a:prstGeom prst="rect">
                      <a:avLst/>
                    </a:prstGeom>
                    <a:noFill/>
                    <a:ln>
                      <a:noFill/>
                    </a:ln>
                  </pic:spPr>
                </pic:pic>
              </a:graphicData>
            </a:graphic>
          </wp:inline>
        </w:drawing>
      </w:r>
    </w:p>
    <w:p w14:paraId="512D368A" w14:textId="77777777" w:rsidR="005E6CCF" w:rsidRPr="009E45A8" w:rsidRDefault="00665440" w:rsidP="009E45A8">
      <w:pPr>
        <w:spacing w:before="60" w:after="60"/>
        <w:jc w:val="center"/>
        <w:rPr>
          <w:i/>
        </w:rPr>
      </w:pPr>
      <w:r w:rsidRPr="009E45A8">
        <w:rPr>
          <w:i/>
        </w:rPr>
        <w:t>Hình 5: xác định trọng tâm trụ</w:t>
      </w:r>
    </w:p>
    <w:p w14:paraId="4E922BF7" w14:textId="77777777" w:rsidR="005E6CCF" w:rsidRPr="009E45A8" w:rsidRDefault="005E6CCF" w:rsidP="009E45A8">
      <w:pPr>
        <w:tabs>
          <w:tab w:val="left" w:pos="1701"/>
        </w:tabs>
        <w:spacing w:before="60" w:after="60"/>
        <w:rPr>
          <w:lang w:val="fr-FR"/>
        </w:rPr>
      </w:pPr>
    </w:p>
    <w:p w14:paraId="58AD88C8" w14:textId="77777777" w:rsidR="005E6CCF" w:rsidRPr="009E45A8" w:rsidRDefault="00665440" w:rsidP="009E45A8">
      <w:pPr>
        <w:pStyle w:val="ListParagraph1"/>
        <w:numPr>
          <w:ilvl w:val="0"/>
          <w:numId w:val="102"/>
        </w:numPr>
        <w:tabs>
          <w:tab w:val="left" w:pos="1560"/>
        </w:tabs>
        <w:spacing w:before="60" w:after="60"/>
        <w:ind w:left="1560"/>
        <w:rPr>
          <w:b/>
          <w:i/>
          <w:sz w:val="24"/>
          <w:szCs w:val="24"/>
        </w:rPr>
      </w:pPr>
      <w:r w:rsidRPr="009E45A8">
        <w:rPr>
          <w:b/>
          <w:i/>
        </w:rPr>
        <w:t>Lực căng dây</w:t>
      </w:r>
    </w:p>
    <w:p w14:paraId="146549A2" w14:textId="77777777" w:rsidR="005E6CCF" w:rsidRPr="009E45A8" w:rsidRDefault="00665440" w:rsidP="009E45A8">
      <w:pPr>
        <w:pStyle w:val="ListParagraph1"/>
        <w:numPr>
          <w:ilvl w:val="0"/>
          <w:numId w:val="82"/>
        </w:numPr>
        <w:tabs>
          <w:tab w:val="left" w:pos="1134"/>
        </w:tabs>
        <w:spacing w:before="60" w:after="60"/>
        <w:ind w:left="1134" w:hanging="283"/>
        <w:rPr>
          <w:sz w:val="24"/>
          <w:szCs w:val="24"/>
        </w:rPr>
      </w:pPr>
      <w:r w:rsidRPr="009E45A8">
        <w:t>Việc tính toán lực căng dây dẫn dựa trên phương trình trạng thái dây dẫn như sau:</w:t>
      </w:r>
    </w:p>
    <w:p w14:paraId="0CC691B0" w14:textId="7559FA2A" w:rsidR="005E6CCF" w:rsidRPr="009E45A8" w:rsidRDefault="0012261B" w:rsidP="009E45A8">
      <w:pPr>
        <w:tabs>
          <w:tab w:val="left" w:pos="1701"/>
        </w:tabs>
        <w:spacing w:before="60" w:after="60"/>
        <w:ind w:left="1701"/>
      </w:pPr>
      <m:oMath>
        <m:sSub>
          <m:sSubPr>
            <m:ctrlPr>
              <w:rPr>
                <w:rFonts w:ascii="Cambria Math" w:hAnsi="Cambria Math"/>
                <w:i/>
              </w:rPr>
            </m:ctrlPr>
          </m:sSubPr>
          <m:e>
            <m:r>
              <w:rPr>
                <w:rFonts w:ascii="Cambria Math" w:hAnsi="Cambria Math"/>
              </w:rPr>
              <m:t>σ</m:t>
            </m:r>
          </m:e>
          <m:sub>
            <m:r>
              <w:rPr>
                <w:rFonts w:ascii="Cambria Math" w:hAnsi="Cambria Math"/>
              </w:rPr>
              <m:t>tt</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w:rPr>
                    <w:rFonts w:ascii="Cambria Math" w:hAnsi="Cambria Math"/>
                  </w:rPr>
                  <m:t>tt</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.E</m:t>
            </m:r>
          </m:num>
          <m:den>
            <m:r>
              <w:rPr>
                <w:rFonts w:ascii="Cambria Math" w:hAnsi="Cambria Math"/>
              </w:rPr>
              <m:t>24.</m:t>
            </m:r>
            <m:sSubSup>
              <m:sSubSupPr>
                <m:ctrlPr>
                  <w:rPr>
                    <w:rFonts w:ascii="Cambria Math" w:hAnsi="Cambria Math"/>
                    <w:i/>
                  </w:rPr>
                </m:ctrlPr>
              </m:sSubSupPr>
              <m:e>
                <m:r>
                  <w:rPr>
                    <w:rFonts w:ascii="Cambria Math" w:hAnsi="Cambria Math"/>
                  </w:rPr>
                  <m:t>σ</m:t>
                </m:r>
              </m:e>
              <m:sub>
                <m:r>
                  <w:rPr>
                    <w:rFonts w:ascii="Cambria Math" w:hAnsi="Cambria Math"/>
                  </w:rPr>
                  <m:t>tt</m:t>
                </m:r>
              </m:sub>
              <m:sup>
                <m:r>
                  <w:rPr>
                    <w:rFonts w:ascii="Cambria Math" w:hAnsi="Cambria Math"/>
                  </w:rPr>
                  <m:t>2</m:t>
                </m:r>
              </m:sup>
            </m:sSubSup>
          </m:den>
        </m:f>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γ</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.E</m:t>
            </m:r>
          </m:num>
          <m:den>
            <m:r>
              <w:rPr>
                <w:rFonts w:ascii="Cambria Math" w:hAnsi="Cambria Math"/>
              </w:rPr>
              <m:t>24.</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den>
        </m:f>
        <m:r>
          <w:rPr>
            <w:rFonts w:ascii="Cambria Math" w:hAnsi="Cambria Math"/>
          </w:rPr>
          <m:t>-α.E.(</m:t>
        </m:r>
        <m:sSub>
          <m:sSubPr>
            <m:ctrlPr>
              <w:rPr>
                <w:rFonts w:ascii="Cambria Math" w:hAnsi="Cambria Math"/>
                <w:i/>
              </w:rPr>
            </m:ctrlPr>
          </m:sSubPr>
          <m:e>
            <m:r>
              <w:rPr>
                <w:rFonts w:ascii="Cambria Math" w:hAnsi="Cambria Math"/>
              </w:rPr>
              <m:t>t</m:t>
            </m:r>
          </m:e>
          <m:sub>
            <m:r>
              <w:rPr>
                <w:rFonts w:ascii="Cambria Math" w:hAnsi="Cambria Math"/>
              </w:rPr>
              <m:t>tt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00665440" w:rsidRPr="009E45A8">
        <w:t>)</w:t>
      </w:r>
    </w:p>
    <w:p w14:paraId="38CFCB81" w14:textId="77777777" w:rsidR="005E6CCF" w:rsidRPr="009E45A8" w:rsidRDefault="00665440" w:rsidP="009E45A8">
      <w:pPr>
        <w:pStyle w:val="ListParagraph1"/>
        <w:tabs>
          <w:tab w:val="left" w:pos="1134"/>
        </w:tabs>
        <w:spacing w:before="60" w:after="60"/>
        <w:ind w:left="1134"/>
      </w:pPr>
      <w:r w:rsidRPr="009E45A8">
        <w:t>Trong đó:</w:t>
      </w:r>
    </w:p>
    <w:p w14:paraId="16BEE10B" w14:textId="78D15F5F"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σ</m:t>
            </m:r>
          </m:e>
          <m:sub>
            <m:r>
              <w:rPr>
                <w:rFonts w:ascii="Cambria Math" w:hAnsi="Cambria Math"/>
              </w:rPr>
              <m:t>tt</m:t>
            </m:r>
          </m:sub>
        </m:sSub>
        <m:r>
          <w:rPr>
            <w:rFonts w:ascii="Cambria Math" w:hAnsi="Cambria Math"/>
          </w:rPr>
          <m:t xml:space="preserve"> </m:t>
        </m:r>
      </m:oMath>
      <w:r w:rsidR="00665440" w:rsidRPr="009E45A8">
        <w:t>: Ứng suất căng dây cần tính toán ở các chế độ, (daN/mm</w:t>
      </w:r>
      <w:r w:rsidR="00665440" w:rsidRPr="009E45A8">
        <w:rPr>
          <w:vertAlign w:val="superscript"/>
        </w:rPr>
        <w:t>2</w:t>
      </w:r>
      <w:r w:rsidR="00665440" w:rsidRPr="009E45A8">
        <w:t>).</w:t>
      </w:r>
    </w:p>
    <w:p w14:paraId="33CC19EB" w14:textId="00425BF8"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 xml:space="preserve"> </m:t>
        </m:r>
      </m:oMath>
      <w:r w:rsidR="00665440" w:rsidRPr="009E45A8">
        <w:t>: Ứng suất căng dây ở chế độ ban đầu (đã biết), (daN/mm</w:t>
      </w:r>
      <w:r w:rsidR="00665440" w:rsidRPr="009E45A8">
        <w:rPr>
          <w:vertAlign w:val="superscript"/>
        </w:rPr>
        <w:t>2</w:t>
      </w:r>
      <w:r w:rsidR="00665440" w:rsidRPr="009E45A8">
        <w:t xml:space="preserve">). Chế độ ban đầu thường là chế độ bình thường lúc rãi căng dây. Do đó,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0</m:t>
            </m:r>
          </m:sub>
        </m:sSub>
      </m:oMath>
      <w:r w:rsidR="00665440" w:rsidRPr="009E45A8">
        <w:t xml:space="preserve"> lấy khoảng 5-20% ứng suất kéo đứt.</w:t>
      </w:r>
    </w:p>
    <w:p w14:paraId="380B2BAE" w14:textId="3398AB61"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tt</m:t>
            </m:r>
          </m:sub>
        </m:sSub>
        <m:r>
          <m:rPr>
            <m:sty m:val="p"/>
          </m:rPr>
          <w:rPr>
            <w:rFonts w:ascii="Cambria Math" w:hAnsi="Cambria Math"/>
          </w:rPr>
          <m:t xml:space="preserve"> </m:t>
        </m:r>
      </m:oMath>
      <w:r w:rsidR="00665440" w:rsidRPr="009E45A8">
        <w:t>: Tải trọng riêng dây ở chế độ cần tính toán, (daN/m.mm</w:t>
      </w:r>
      <w:r w:rsidR="00665440" w:rsidRPr="009E45A8">
        <w:rPr>
          <w:vertAlign w:val="superscript"/>
        </w:rPr>
        <w:t>2</w:t>
      </w:r>
      <w:r w:rsidR="00665440" w:rsidRPr="009E45A8">
        <w:t>).</w:t>
      </w:r>
    </w:p>
    <w:p w14:paraId="1F978DDA" w14:textId="2BD2430E"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1</m:t>
            </m:r>
          </m:sub>
        </m:sSub>
        <m:r>
          <m:rPr>
            <m:sty m:val="p"/>
          </m:rPr>
          <w:rPr>
            <w:rFonts w:ascii="Cambria Math" w:hAnsi="Cambria Math"/>
          </w:rPr>
          <m:t xml:space="preserve"> </m:t>
        </m:r>
      </m:oMath>
      <w:r w:rsidR="00665440" w:rsidRPr="009E45A8">
        <w:t>: Tải trọng riêng dây ở chế độ ban đầu, (daN/m.mm</w:t>
      </w:r>
      <w:r w:rsidR="00665440" w:rsidRPr="009E45A8">
        <w:rPr>
          <w:vertAlign w:val="superscript"/>
        </w:rPr>
        <w:t>2</w:t>
      </w:r>
      <w:r w:rsidR="00665440" w:rsidRPr="009E45A8">
        <w:t>).</w:t>
      </w:r>
    </w:p>
    <w:p w14:paraId="14299D4B" w14:textId="64C9D5D1" w:rsidR="005E6CCF" w:rsidRPr="009E45A8" w:rsidRDefault="00665440" w:rsidP="009E45A8">
      <w:pPr>
        <w:pStyle w:val="ListParagraph1"/>
        <w:numPr>
          <w:ilvl w:val="0"/>
          <w:numId w:val="98"/>
        </w:numPr>
        <w:tabs>
          <w:tab w:val="left" w:pos="1701"/>
        </w:tabs>
        <w:spacing w:before="60" w:after="60"/>
        <w:ind w:left="1701"/>
      </w:pPr>
      <w:r w:rsidRPr="009E45A8">
        <w:lastRenderedPageBreak/>
        <w:t xml:space="preserve">Các tải trọng riêng </w:t>
      </w:r>
      <m:oMath>
        <m:sSub>
          <m:sSubPr>
            <m:ctrlPr>
              <w:rPr>
                <w:rFonts w:ascii="Cambria Math" w:hAnsi="Cambria Math"/>
                <w:i/>
              </w:rPr>
            </m:ctrlPr>
          </m:sSubPr>
          <m:e>
            <m:r>
              <w:rPr>
                <w:rFonts w:ascii="Cambria Math" w:hAnsi="Cambria Math"/>
              </w:rPr>
              <m:t>γ</m:t>
            </m:r>
          </m:e>
          <m:sub>
            <m:r>
              <w:rPr>
                <w:rFonts w:ascii="Cambria Math" w:hAnsi="Cambria Math"/>
              </w:rPr>
              <m:t>tt</m:t>
            </m:r>
          </m:sub>
        </m:sSub>
      </m:oMath>
      <w:r w:rsidRPr="009E45A8">
        <w:t>,</w:t>
      </w:r>
      <m:oMath>
        <m:sSub>
          <m:sSubPr>
            <m:ctrlPr>
              <w:rPr>
                <w:rFonts w:ascii="Cambria Math" w:hAnsi="Cambria Math"/>
                <w:i/>
              </w:rPr>
            </m:ctrlPr>
          </m:sSubPr>
          <m:e>
            <m:r>
              <w:rPr>
                <w:rFonts w:ascii="Cambria Math" w:hAnsi="Cambria Math"/>
              </w:rPr>
              <m:t>γ</m:t>
            </m:r>
          </m:e>
          <m:sub>
            <m:r>
              <w:rPr>
                <w:rFonts w:ascii="Cambria Math" w:hAnsi="Cambria Math"/>
              </w:rPr>
              <m:t>0</m:t>
            </m:r>
          </m:sub>
        </m:sSub>
      </m:oMath>
      <w:r w:rsidRPr="009E45A8">
        <w:t xml:space="preserve"> được tính theo công thức sau:</w:t>
      </w:r>
    </w:p>
    <w:p w14:paraId="1B840976" w14:textId="70F5A183" w:rsidR="005E6CCF" w:rsidRPr="009E45A8" w:rsidRDefault="00665440" w:rsidP="009E45A8">
      <w:pPr>
        <w:spacing w:before="60" w:after="60"/>
        <w:ind w:left="720"/>
      </w:pPr>
      <w:r w:rsidRPr="009E45A8">
        <w:tab/>
      </w:r>
      <w:r w:rsidRPr="009E45A8">
        <w:tab/>
      </w:r>
      <m:oMath>
        <m:sSub>
          <m:sSubPr>
            <m:ctrlPr>
              <w:rPr>
                <w:rFonts w:ascii="Cambria Math" w:hAnsi="Cambria Math"/>
                <w:i/>
              </w:rPr>
            </m:ctrlPr>
          </m:sSubPr>
          <m:e>
            <m:r>
              <w:rPr>
                <w:rFonts w:ascii="Cambria Math" w:hAnsi="Cambria Math"/>
              </w:rPr>
              <m:t>γ</m:t>
            </m:r>
          </m:e>
          <m:sub>
            <m:r>
              <w:rPr>
                <w:rFonts w:ascii="Cambria Math" w:hAnsi="Cambria Math"/>
              </w:rPr>
              <m:t>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oMath>
      <w:r w:rsidRPr="009E45A8">
        <w:t xml:space="preserve">) =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γ</m:t>
                </m:r>
              </m:e>
              <m:sub>
                <m:r>
                  <w:rPr>
                    <w:rFonts w:ascii="Cambria Math" w:hAnsi="Cambria Math"/>
                  </w:rPr>
                  <m:t>day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gio</m:t>
                </m:r>
              </m:sub>
              <m:sup>
                <m:r>
                  <w:rPr>
                    <w:rFonts w:ascii="Cambria Math" w:hAnsi="Cambria Math"/>
                  </w:rPr>
                  <m:t>2</m:t>
                </m:r>
              </m:sup>
            </m:sSubSup>
          </m:e>
        </m:rad>
      </m:oMath>
    </w:p>
    <w:p w14:paraId="336BA4B9" w14:textId="34DB1468"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γ</m:t>
            </m:r>
          </m:e>
          <m:sub>
            <m:r>
              <w:rPr>
                <w:rFonts w:ascii="Cambria Math" w:hAnsi="Cambria Math"/>
              </w:rPr>
              <m:t xml:space="preserve">dây </m:t>
            </m:r>
          </m:sub>
        </m:sSub>
      </m:oMath>
      <w:r w:rsidR="00665440" w:rsidRPr="009E45A8">
        <w:t>: Trọng lượng riêng của dây trên 1 đ.vị ch/d trong 1 đvdt (daN/m.mm</w:t>
      </w:r>
      <w:r w:rsidR="00665440" w:rsidRPr="009E45A8">
        <w:rPr>
          <w:vertAlign w:val="superscript"/>
        </w:rPr>
        <w:t>2</w:t>
      </w:r>
      <w:r w:rsidR="00665440" w:rsidRPr="009E45A8">
        <w:t>).</w:t>
      </w:r>
    </w:p>
    <w:p w14:paraId="439B112B" w14:textId="615F278D"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gió</m:t>
            </m:r>
          </m:sub>
        </m:sSub>
        <m:r>
          <m:rPr>
            <m:sty m:val="p"/>
          </m:rPr>
          <w:rPr>
            <w:rFonts w:ascii="Cambria Math" w:hAnsi="Cambria Math"/>
          </w:rPr>
          <m:t xml:space="preserve"> </m:t>
        </m:r>
      </m:oMath>
      <w:r w:rsidR="00665440" w:rsidRPr="009E45A8">
        <w:t>: Trọng lượng riêng của gió vào dây trên 1 đ.vị ch/d trong 1 đvdt (daN/m.mm</w:t>
      </w:r>
      <w:r w:rsidR="00665440" w:rsidRPr="009E45A8">
        <w:rPr>
          <w:vertAlign w:val="superscript"/>
        </w:rPr>
        <w:t>2</w:t>
      </w:r>
      <w:r w:rsidR="00665440" w:rsidRPr="009E45A8">
        <w:t>).</w:t>
      </w:r>
    </w:p>
    <w:p w14:paraId="2EEE6ECC" w14:textId="22C53FEF" w:rsidR="005E6CCF" w:rsidRPr="009E45A8" w:rsidRDefault="0012261B" w:rsidP="009E45A8">
      <w:pPr>
        <w:spacing w:before="60" w:after="60"/>
        <w:ind w:left="2127"/>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gió</m:t>
            </m:r>
          </m:sub>
        </m:sSub>
      </m:oMath>
      <w:r w:rsidR="00665440" w:rsidRPr="009E45A8">
        <w:t xml:space="preserve"> =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gió</m:t>
            </m:r>
          </m:sub>
        </m:sSub>
      </m:oMath>
      <w:r w:rsidR="00665440" w:rsidRPr="009E45A8">
        <w:t xml:space="preserve"> . C</w:t>
      </w:r>
      <w:r w:rsidR="00665440" w:rsidRPr="009E45A8">
        <w:rPr>
          <w:vertAlign w:val="subscript"/>
        </w:rPr>
        <w:t>x</w:t>
      </w:r>
      <w:r w:rsidR="00665440" w:rsidRPr="009E45A8">
        <w:t xml:space="preserve"> . K</w:t>
      </w:r>
      <w:r w:rsidR="00665440" w:rsidRPr="009E45A8">
        <w:rPr>
          <w:vertAlign w:val="subscript"/>
        </w:rPr>
        <w:t>1</w:t>
      </w:r>
      <w:r w:rsidR="00665440" w:rsidRPr="009E45A8">
        <w:t xml:space="preserve"> . q. d . sin</w:t>
      </w:r>
      <w:r w:rsidR="00665440" w:rsidRPr="009E45A8">
        <w:rPr>
          <w:vertAlign w:val="superscript"/>
        </w:rPr>
        <w:t>2</w:t>
      </w:r>
      <w:r w:rsidR="00665440" w:rsidRPr="009E45A8">
        <w:t>φ / F  (daN)</w:t>
      </w:r>
    </w:p>
    <w:p w14:paraId="0C1D493A" w14:textId="4BDA9DA3" w:rsidR="005E6CCF" w:rsidRPr="009E45A8" w:rsidRDefault="00665440" w:rsidP="009E45A8">
      <w:pPr>
        <w:pStyle w:val="ListParagraph1"/>
        <w:numPr>
          <w:ilvl w:val="0"/>
          <w:numId w:val="98"/>
        </w:numPr>
        <w:tabs>
          <w:tab w:val="left" w:pos="1701"/>
        </w:tabs>
        <w:spacing w:before="60" w:after="60"/>
        <w:ind w:left="1701"/>
      </w:pPr>
      <w:r w:rsidRPr="009E45A8">
        <w:t>F : Tiết diện ngang của dây dẫn (</w:t>
      </w:r>
      <m:oMath>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w:r w:rsidRPr="009E45A8">
        <w:t>).</w:t>
      </w:r>
    </w:p>
    <w:p w14:paraId="5A8EE3A0" w14:textId="611AF930"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 xml:space="preserve">tt </m:t>
            </m:r>
          </m:sub>
        </m:sSub>
      </m:oMath>
      <w:r w:rsidR="00665440" w:rsidRPr="009E45A8">
        <w:t>: Nhiệt độ dây ở chế độ tính toán, (</w:t>
      </w:r>
      <w:r w:rsidR="00665440" w:rsidRPr="009E45A8">
        <w:rPr>
          <w:vertAlign w:val="superscript"/>
        </w:rPr>
        <w:t>o</w:t>
      </w:r>
      <w:r w:rsidR="00665440" w:rsidRPr="009E45A8">
        <w:t>C).</w:t>
      </w:r>
    </w:p>
    <w:p w14:paraId="36BF5BC0" w14:textId="5C198E13"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 xml:space="preserve"> </m:t>
        </m:r>
      </m:oMath>
      <w:r w:rsidR="00665440" w:rsidRPr="009E45A8">
        <w:t>: Nhiệt độ dây ở chế độ ban đầu, (</w:t>
      </w:r>
      <w:r w:rsidR="00665440" w:rsidRPr="009E45A8">
        <w:rPr>
          <w:vertAlign w:val="superscript"/>
        </w:rPr>
        <w:t>o</w:t>
      </w:r>
      <w:r w:rsidR="00665440" w:rsidRPr="009E45A8">
        <w:t>C).</w:t>
      </w:r>
    </w:p>
    <w:p w14:paraId="662F9A6E" w14:textId="1C685813" w:rsidR="005E6CCF" w:rsidRPr="009E45A8" w:rsidRDefault="00665440" w:rsidP="009E45A8">
      <w:pPr>
        <w:pStyle w:val="ListParagraph1"/>
        <w:numPr>
          <w:ilvl w:val="0"/>
          <w:numId w:val="98"/>
        </w:numPr>
        <w:tabs>
          <w:tab w:val="left" w:pos="1701"/>
        </w:tabs>
        <w:spacing w:before="60" w:after="60"/>
        <w:ind w:left="1701"/>
      </w:pPr>
      <w:r w:rsidRPr="009E45A8">
        <w:t>E : Mô đun của dây, (kg/</w:t>
      </w:r>
      <m:oMath>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w:r w:rsidRPr="009E45A8">
        <w:t>).</w:t>
      </w:r>
    </w:p>
    <w:p w14:paraId="4B446B51" w14:textId="709F87B5" w:rsidR="005E6CCF" w:rsidRPr="009E45A8" w:rsidRDefault="00A6355A" w:rsidP="009E45A8">
      <w:pPr>
        <w:pStyle w:val="ListParagraph1"/>
        <w:numPr>
          <w:ilvl w:val="0"/>
          <w:numId w:val="98"/>
        </w:numPr>
        <w:tabs>
          <w:tab w:val="left" w:pos="1701"/>
        </w:tabs>
        <w:spacing w:before="60" w:after="60"/>
        <w:ind w:left="1701"/>
      </w:pPr>
      <m:oMath>
        <m:r>
          <m:rPr>
            <m:sty m:val="p"/>
          </m:rPr>
          <w:rPr>
            <w:rFonts w:ascii="Cambria Math" w:hAnsi="Cambria Math"/>
          </w:rPr>
          <m:t xml:space="preserve">α </m:t>
        </m:r>
      </m:oMath>
      <w:r w:rsidR="00665440" w:rsidRPr="009E45A8">
        <w:t>: Hệ số giãn nở nhiệt, (1/</w:t>
      </w:r>
      <w:r w:rsidR="00665440" w:rsidRPr="009E45A8">
        <w:rPr>
          <w:vertAlign w:val="superscript"/>
        </w:rPr>
        <w:t>o</w:t>
      </w:r>
      <w:r w:rsidR="00665440" w:rsidRPr="009E45A8">
        <w:t>C).</w:t>
      </w:r>
    </w:p>
    <w:p w14:paraId="1AD5D7D9" w14:textId="77777777" w:rsidR="005E6CCF" w:rsidRPr="009E45A8" w:rsidRDefault="00665440" w:rsidP="009E45A8">
      <w:pPr>
        <w:pStyle w:val="ListParagraph1"/>
        <w:numPr>
          <w:ilvl w:val="0"/>
          <w:numId w:val="98"/>
        </w:numPr>
        <w:tabs>
          <w:tab w:val="left" w:pos="1701"/>
        </w:tabs>
        <w:spacing w:before="60" w:after="60"/>
        <w:ind w:left="1701"/>
      </w:pPr>
      <w:r w:rsidRPr="009E45A8">
        <w:t>L : chiều dài khoảng cột  (m)</w:t>
      </w:r>
    </w:p>
    <w:p w14:paraId="18C65602" w14:textId="6AC0904F" w:rsidR="005E6CCF" w:rsidRPr="009E45A8" w:rsidRDefault="00665440" w:rsidP="009E45A8">
      <w:pPr>
        <w:pStyle w:val="ListParagraph1"/>
        <w:numPr>
          <w:ilvl w:val="0"/>
          <w:numId w:val="82"/>
        </w:numPr>
        <w:tabs>
          <w:tab w:val="left" w:pos="1134"/>
        </w:tabs>
        <w:spacing w:before="60" w:after="60"/>
        <w:ind w:left="1134" w:hanging="283"/>
        <w:rPr>
          <w:lang w:val="fr-FR"/>
        </w:rPr>
      </w:pPr>
      <w:r w:rsidRPr="009E45A8">
        <w:t>Một trạng thái dây dẫn được đặc trưng bởi 3 thông số chính (</w:t>
      </w:r>
      <m:oMath>
        <m:r>
          <w:rPr>
            <w:rFonts w:ascii="Cambria Math" w:hAnsi="Cambria Math"/>
          </w:rPr>
          <m:t>σ</m:t>
        </m:r>
      </m:oMath>
      <w:r w:rsidRPr="009E45A8">
        <w:t>,</w:t>
      </w:r>
      <m:oMath>
        <m:r>
          <w:rPr>
            <w:rFonts w:ascii="Cambria Math" w:hAnsi="Cambria Math"/>
          </w:rPr>
          <m:t>γ,t</m:t>
        </m:r>
      </m:oMath>
      <w:r w:rsidRPr="009E45A8">
        <w:t>) từ phương trình trạng thái trên đây, với chế độ ban đầu đã định trước (thường là chế độ lúc căng dây) và ứng suất lúc rãi căng dây (khoảng 10% ứng suất kéo đứt) có thể xác định được ứng suất căng dây ở các chế độ nghiêm ngặt khác (chế độ gió lớn nhất, nhiệt độ thấp nhất). Các ứng suất tìm được trong các chế độ sẽ được qui đổi thành lực căng dây (</w:t>
      </w:r>
      <m:oMath>
        <m:sSub>
          <m:sSubPr>
            <m:ctrlPr>
              <w:rPr>
                <w:rFonts w:ascii="Cambria Math" w:hAnsi="Cambria Math"/>
                <w:i/>
              </w:rPr>
            </m:ctrlPr>
          </m:sSubPr>
          <m:e>
            <m:r>
              <w:rPr>
                <w:rFonts w:ascii="Cambria Math" w:hAnsi="Cambria Math"/>
              </w:rPr>
              <m:t>F</m:t>
            </m:r>
          </m:e>
          <m:sub>
            <m:r>
              <w:rPr>
                <w:rFonts w:ascii="Cambria Math" w:hAnsi="Cambria Math"/>
              </w:rPr>
              <m:t>cd</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cd</m:t>
            </m:r>
          </m:sub>
        </m:sSub>
        <m:r>
          <w:rPr>
            <w:rFonts w:ascii="Cambria Math" w:hAnsi="Cambria Math"/>
          </w:rPr>
          <m:t>.F</m:t>
        </m:r>
      </m:oMath>
      <w:r w:rsidRPr="009E45A8">
        <w:t>) để thực hiện tính toán kiểm tra trụ.</w:t>
      </w:r>
    </w:p>
    <w:p w14:paraId="0BDE4AB8" w14:textId="77777777" w:rsidR="005E6CCF" w:rsidRPr="009E45A8" w:rsidRDefault="00665440" w:rsidP="009E45A8">
      <w:pPr>
        <w:pStyle w:val="Heading4"/>
        <w:numPr>
          <w:ilvl w:val="3"/>
          <w:numId w:val="81"/>
        </w:numPr>
        <w:tabs>
          <w:tab w:val="left" w:pos="1560"/>
        </w:tabs>
        <w:spacing w:before="60" w:after="60"/>
        <w:ind w:left="1134"/>
        <w:rPr>
          <w:szCs w:val="26"/>
        </w:rPr>
      </w:pPr>
      <w:r w:rsidRPr="009E45A8">
        <w:rPr>
          <w:i/>
          <w:szCs w:val="26"/>
        </w:rPr>
        <w:t>Tính toán kiểm tra lực trụ:</w:t>
      </w:r>
    </w:p>
    <w:p w14:paraId="69E52CF6" w14:textId="1204A7E3" w:rsidR="005E6CCF" w:rsidRPr="009E45A8" w:rsidRDefault="00665440" w:rsidP="009E45A8">
      <w:pPr>
        <w:pStyle w:val="ListParagraph1"/>
        <w:numPr>
          <w:ilvl w:val="0"/>
          <w:numId w:val="82"/>
        </w:numPr>
        <w:tabs>
          <w:tab w:val="left" w:pos="1134"/>
        </w:tabs>
        <w:spacing w:before="60" w:after="60"/>
        <w:ind w:left="1134" w:hanging="283"/>
      </w:pPr>
      <w:r w:rsidRPr="009E45A8">
        <w:t>Trụ BTLT được kiểm tra theo tiêu chí khả năng chịu uốn của cột. Việc tính toán, kiểm tra trụ BTLT được thực hiện trên nguyên tắc so sánh lực đầu cột tính toán (</w:t>
      </w:r>
      <m:oMath>
        <m:sSub>
          <m:sSubPr>
            <m:ctrlPr>
              <w:rPr>
                <w:rFonts w:ascii="Cambria Math" w:hAnsi="Cambria Math"/>
                <w:i/>
              </w:rPr>
            </m:ctrlPr>
          </m:sSubPr>
          <m:e>
            <m:r>
              <w:rPr>
                <w:rFonts w:ascii="Cambria Math" w:hAnsi="Cambria Math"/>
              </w:rPr>
              <m:t>F</m:t>
            </m:r>
          </m:e>
          <m:sub>
            <m:r>
              <w:rPr>
                <w:rFonts w:ascii="Cambria Math" w:hAnsi="Cambria Math"/>
              </w:rPr>
              <m:t>tt</m:t>
            </m:r>
          </m:sub>
        </m:sSub>
      </m:oMath>
      <w:r w:rsidRPr="009E45A8">
        <w:t>) với lực đầu cột danh định cho phép (</w:t>
      </w:r>
      <m:oMath>
        <m:sSub>
          <m:sSubPr>
            <m:ctrlPr>
              <w:rPr>
                <w:rFonts w:ascii="Cambria Math" w:hAnsi="Cambria Math"/>
                <w:i/>
              </w:rPr>
            </m:ctrlPr>
          </m:sSubPr>
          <m:e>
            <m:r>
              <w:rPr>
                <w:rFonts w:ascii="Cambria Math" w:hAnsi="Cambria Math"/>
              </w:rPr>
              <m:t>F</m:t>
            </m:r>
          </m:e>
          <m:sub>
            <m:r>
              <w:rPr>
                <w:rFonts w:ascii="Cambria Math" w:hAnsi="Cambria Math"/>
              </w:rPr>
              <m:t>cp</m:t>
            </m:r>
          </m:sub>
        </m:sSub>
      </m:oMath>
      <w:r w:rsidRPr="009E45A8">
        <w:t xml:space="preserve"> – thông số kỹ thuật của trụ) trong từng chế độ như </w:t>
      </w:r>
      <w:r w:rsidRPr="009E45A8">
        <w:rPr>
          <w:i/>
        </w:rPr>
        <w:t>phần 2</w:t>
      </w:r>
      <w:r w:rsidRPr="009E45A8">
        <w:t>. Để trụ vận hành đảm bảo an toàn cơ học thì đáp ứng yêu cầu về hệ số an toàn sau:</w:t>
      </w:r>
    </w:p>
    <w:p w14:paraId="17FADB72" w14:textId="01380186" w:rsidR="005E6CCF" w:rsidRPr="009E45A8" w:rsidRDefault="0012261B" w:rsidP="009E45A8">
      <w:pPr>
        <w:tabs>
          <w:tab w:val="left" w:pos="1701"/>
        </w:tabs>
        <w:spacing w:before="60" w:after="60"/>
        <w:ind w:left="1701"/>
      </w:pPr>
      <m:oMath>
        <m:sSub>
          <m:sSubPr>
            <m:ctrlPr>
              <w:rPr>
                <w:rFonts w:ascii="Cambria Math" w:hAnsi="Cambria Math"/>
                <w:i/>
              </w:rPr>
            </m:ctrlPr>
          </m:sSubPr>
          <m:e>
            <m:r>
              <w:rPr>
                <w:rFonts w:ascii="Cambria Math" w:hAnsi="Cambria Math"/>
              </w:rPr>
              <m:t>K</m:t>
            </m:r>
          </m:e>
          <m:sub>
            <m:r>
              <w:rPr>
                <w:rFonts w:ascii="Cambria Math" w:hAnsi="Cambria Math"/>
              </w:rPr>
              <m:t>at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cp</m:t>
                </m:r>
              </m:sub>
            </m:sSub>
          </m:num>
          <m:den>
            <m:sSub>
              <m:sSubPr>
                <m:ctrlPr>
                  <w:rPr>
                    <w:rFonts w:ascii="Cambria Math" w:hAnsi="Cambria Math"/>
                    <w:i/>
                  </w:rPr>
                </m:ctrlPr>
              </m:sSubPr>
              <m:e>
                <m:r>
                  <w:rPr>
                    <w:rFonts w:ascii="Cambria Math" w:hAnsi="Cambria Math"/>
                  </w:rPr>
                  <m:t>F</m:t>
                </m:r>
              </m:e>
              <m:sub>
                <m:r>
                  <w:rPr>
                    <w:rFonts w:ascii="Cambria Math" w:hAnsi="Cambria Math"/>
                  </w:rPr>
                  <m:t>tt</m:t>
                </m:r>
              </m:sub>
            </m:sSub>
          </m:den>
        </m:f>
        <m:r>
          <w:rPr>
            <w:rFonts w:ascii="Cambria Math" w:hAnsi="Cambria Math"/>
          </w:rPr>
          <m:t xml:space="preserve"> </m:t>
        </m:r>
      </m:oMath>
      <w:r w:rsidR="00665440" w:rsidRPr="009E45A8">
        <w:t xml:space="preserve"> &gt; 1,2 trong các chế độ tính toán. Trong đó:</w:t>
      </w:r>
    </w:p>
    <w:p w14:paraId="0DC1647B" w14:textId="2D544A16" w:rsidR="005E6CCF" w:rsidRPr="009E45A8" w:rsidRDefault="00665440" w:rsidP="009E45A8">
      <w:pPr>
        <w:pStyle w:val="ListParagraph1"/>
        <w:numPr>
          <w:ilvl w:val="0"/>
          <w:numId w:val="98"/>
        </w:numPr>
        <w:tabs>
          <w:tab w:val="left" w:pos="1701"/>
        </w:tabs>
        <w:spacing w:before="60" w:after="60"/>
        <w:ind w:left="1701"/>
      </w:pPr>
      <w:r w:rsidRPr="009E45A8">
        <w:t xml:space="preserve">Lực đầu cột tính toán là tổng hợp tất cả các thành phần lực tác động vào trụ (gồm trọng lượng, lực gió, lực căng dây) được qui về đầu cột (thông qua moment uốn tính toán do các thành phần lực tác dụng lên tiết diện sát mặt đất của cột BTLT - </w:t>
      </w:r>
      <m:oMath>
        <m:sSub>
          <m:sSubPr>
            <m:ctrlPr>
              <w:rPr>
                <w:rFonts w:ascii="Cambria Math" w:hAnsi="Cambria Math"/>
                <w:i/>
              </w:rPr>
            </m:ctrlPr>
          </m:sSubPr>
          <m:e>
            <m:r>
              <m:rPr>
                <m:sty m:val="p"/>
              </m:rPr>
              <w:rPr>
                <w:rFonts w:ascii="Cambria Math" w:hAnsi="Cambria Math"/>
              </w:rPr>
              <m:t>M</m:t>
            </m:r>
          </m:e>
          <m:sub>
            <m:r>
              <w:rPr>
                <w:rFonts w:ascii="Cambria Math" w:hAnsi="Cambria Math"/>
              </w:rPr>
              <m:t>tt</m:t>
            </m:r>
          </m:sub>
        </m:sSub>
      </m:oMath>
      <w:r w:rsidRPr="009E45A8">
        <w:t>).</w:t>
      </w:r>
    </w:p>
    <w:p w14:paraId="4F3881C6" w14:textId="376128AD" w:rsidR="005E6CCF" w:rsidRPr="009E45A8" w:rsidRDefault="0012261B" w:rsidP="009E45A8">
      <w:pPr>
        <w:spacing w:before="60" w:after="60"/>
        <w:ind w:left="2127"/>
      </w:pPr>
      <m:oMath>
        <m:sSub>
          <m:sSubPr>
            <m:ctrlPr>
              <w:rPr>
                <w:rFonts w:ascii="Cambria Math" w:hAnsi="Cambria Math"/>
                <w:i/>
              </w:rPr>
            </m:ctrlPr>
          </m:sSubPr>
          <m:e>
            <m:r>
              <w:rPr>
                <w:rFonts w:ascii="Cambria Math" w:hAnsi="Cambria Math"/>
              </w:rPr>
              <m:t>F</m:t>
            </m:r>
          </m:e>
          <m:sub>
            <m:r>
              <w:rPr>
                <w:rFonts w:ascii="Cambria Math" w:hAnsi="Cambria Math"/>
              </w:rPr>
              <m:t>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tt</m:t>
                </m:r>
              </m:sub>
            </m:sSub>
          </m:num>
          <m:den>
            <m:r>
              <w:rPr>
                <w:rFonts w:ascii="Cambria Math" w:hAnsi="Cambria Math"/>
              </w:rPr>
              <m:t>H</m:t>
            </m:r>
          </m:den>
        </m:f>
      </m:oMath>
      <w:r w:rsidR="00665440" w:rsidRPr="009E45A8">
        <w:t xml:space="preserve"> (daN)</w:t>
      </w:r>
    </w:p>
    <w:p w14:paraId="45D76085" w14:textId="77777777" w:rsidR="005E6CCF" w:rsidRPr="009E45A8" w:rsidRDefault="00665440" w:rsidP="009E45A8">
      <w:pPr>
        <w:pStyle w:val="ListParagraph1"/>
        <w:numPr>
          <w:ilvl w:val="0"/>
          <w:numId w:val="98"/>
        </w:numPr>
        <w:tabs>
          <w:tab w:val="left" w:pos="1701"/>
        </w:tabs>
        <w:spacing w:before="60" w:after="60"/>
        <w:ind w:left="1701"/>
      </w:pPr>
      <w:r w:rsidRPr="009E45A8">
        <w:t>H: Chiều cao cột tính từ mặt đất đến điểm đặt lực qui về đầu cột. điểm đặt lực đầu cột có khoảng cách đến đỉnh cột đối với cột cao 14m: 5110mm.</w:t>
      </w:r>
    </w:p>
    <w:p w14:paraId="729EB51E" w14:textId="5E9E393E" w:rsidR="005E6CCF" w:rsidRPr="009E45A8" w:rsidRDefault="00665440" w:rsidP="009E45A8">
      <w:pPr>
        <w:pStyle w:val="ListParagraph1"/>
        <w:numPr>
          <w:ilvl w:val="0"/>
          <w:numId w:val="98"/>
        </w:numPr>
        <w:tabs>
          <w:tab w:val="left" w:pos="1701"/>
        </w:tabs>
        <w:spacing w:before="60" w:after="60"/>
        <w:ind w:left="1701"/>
      </w:pPr>
      <w:r w:rsidRPr="009E45A8">
        <w:t xml:space="preserve">Cách xác định </w:t>
      </w:r>
      <m:oMath>
        <m:sSub>
          <m:sSubPr>
            <m:ctrlPr>
              <w:rPr>
                <w:rFonts w:ascii="Cambria Math" w:hAnsi="Cambria Math"/>
                <w:i/>
              </w:rPr>
            </m:ctrlPr>
          </m:sSubPr>
          <m:e>
            <m:r>
              <w:rPr>
                <w:rFonts w:ascii="Cambria Math" w:hAnsi="Cambria Math"/>
              </w:rPr>
              <m:t>M</m:t>
            </m:r>
          </m:e>
          <m:sub>
            <m:r>
              <w:rPr>
                <w:rFonts w:ascii="Cambria Math" w:hAnsi="Cambria Math"/>
              </w:rPr>
              <m:t>tt</m:t>
            </m:r>
          </m:sub>
        </m:sSub>
      </m:oMath>
      <w:r w:rsidRPr="009E45A8">
        <w:t>:</w:t>
      </w:r>
    </w:p>
    <w:p w14:paraId="4D9721D4" w14:textId="77BA1321" w:rsidR="005E6CCF" w:rsidRPr="009E45A8" w:rsidRDefault="0012261B" w:rsidP="009E45A8">
      <w:pPr>
        <w:spacing w:before="60" w:after="60"/>
        <w:ind w:left="2127"/>
      </w:pPr>
      <m:oMath>
        <m:sSub>
          <m:sSubPr>
            <m:ctrlPr>
              <w:rPr>
                <w:rFonts w:ascii="Cambria Math" w:hAnsi="Cambria Math"/>
                <w:i/>
              </w:rPr>
            </m:ctrlPr>
          </m:sSubPr>
          <m:e>
            <m:r>
              <w:rPr>
                <w:rFonts w:ascii="Cambria Math" w:hAnsi="Cambria Math"/>
              </w:rPr>
              <m:t>M</m:t>
            </m:r>
          </m:e>
          <m:sub>
            <m:r>
              <w:rPr>
                <w:rFonts w:ascii="Cambria Math" w:hAnsi="Cambria Math"/>
              </w:rPr>
              <m:t>tt</m:t>
            </m:r>
          </m:sub>
        </m:sSub>
        <m:r>
          <w:rPr>
            <w:rFonts w:ascii="Cambria Math" w:hAnsi="Cambria Math"/>
          </w:rPr>
          <m:t>=</m:t>
        </m:r>
        <m:rad>
          <m:radPr>
            <m:degHide m:val="1"/>
            <m:ctrlPr>
              <w:rPr>
                <w:rFonts w:ascii="Cambria Math" w:hAnsi="Cambria Math"/>
                <w:i/>
              </w:rPr>
            </m:ctrlPr>
          </m:radPr>
          <m:deg/>
          <m:e>
            <m:r>
              <w:rPr>
                <w:rFonts w:ascii="Cambria Math" w:hAnsi="Cambria Math"/>
              </w:rPr>
              <m:t>(</m:t>
            </m:r>
            <m:sSup>
              <m:sSupPr>
                <m:ctrlPr>
                  <w:rPr>
                    <w:rFonts w:ascii="Cambria Math" w:hAnsi="Cambria Math"/>
                    <w:i/>
                  </w:rPr>
                </m:ctrlPr>
              </m:sSupPr>
              <m:e>
                <m:sSup>
                  <m:sSupPr>
                    <m:ctrlPr>
                      <w:rPr>
                        <w:rFonts w:ascii="Cambria Math" w:hAnsi="Cambria Math"/>
                        <w:i/>
                      </w:rPr>
                    </m:ctrlPr>
                  </m:sSupPr>
                  <m:e>
                    <m:sSubSup>
                      <m:sSubSupPr>
                        <m:ctrlPr>
                          <w:rPr>
                            <w:rFonts w:ascii="Cambria Math" w:hAnsi="Cambria Math"/>
                            <w:i/>
                          </w:rPr>
                        </m:ctrlPr>
                      </m:sSubSupPr>
                      <m:e>
                        <m:r>
                          <w:rPr>
                            <w:rFonts w:ascii="Cambria Math" w:hAnsi="Cambria Math"/>
                          </w:rPr>
                          <m:t>M</m:t>
                        </m:r>
                      </m:e>
                      <m:sub>
                        <m:r>
                          <w:rPr>
                            <w:rFonts w:ascii="Cambria Math" w:hAnsi="Cambria Math"/>
                          </w:rPr>
                          <m:t>tt</m:t>
                        </m:r>
                      </m:sub>
                      <m:sup>
                        <m:r>
                          <w:rPr>
                            <w:rFonts w:ascii="Cambria Math" w:hAnsi="Cambria Math"/>
                          </w:rPr>
                          <m:t>ngang</m:t>
                        </m:r>
                      </m:sup>
                    </m:sSubSup>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tt</m:t>
                    </m:r>
                  </m:sub>
                  <m:sup>
                    <m:r>
                      <w:rPr>
                        <w:rFonts w:ascii="Cambria Math" w:hAnsi="Cambria Math"/>
                      </w:rPr>
                      <m:t>dọc</m:t>
                    </m:r>
                  </m:sup>
                </m:sSubSup>
                <m:r>
                  <w:rPr>
                    <w:rFonts w:ascii="Cambria Math" w:hAnsi="Cambria Math"/>
                  </w:rPr>
                  <m:t>)</m:t>
                </m:r>
              </m:e>
              <m:sup>
                <m:r>
                  <w:rPr>
                    <w:rFonts w:ascii="Cambria Math" w:hAnsi="Cambria Math"/>
                  </w:rPr>
                  <m:t>2</m:t>
                </m:r>
              </m:sup>
            </m:sSup>
          </m:e>
        </m:rad>
      </m:oMath>
      <w:r w:rsidR="00665440" w:rsidRPr="009E45A8">
        <w:t xml:space="preserve">  </w:t>
      </w:r>
      <w:r w:rsidR="00665440" w:rsidRPr="009E45A8">
        <w:tab/>
        <w:t>Trong đó:</w:t>
      </w:r>
    </w:p>
    <w:p w14:paraId="39F9AB71" w14:textId="12982968" w:rsidR="005E6CCF" w:rsidRPr="009E45A8" w:rsidRDefault="0012261B" w:rsidP="009E45A8">
      <w:pPr>
        <w:pStyle w:val="ListParagraph1"/>
        <w:numPr>
          <w:ilvl w:val="0"/>
          <w:numId w:val="98"/>
        </w:numPr>
        <w:tabs>
          <w:tab w:val="left" w:pos="1701"/>
        </w:tabs>
        <w:spacing w:before="60" w:after="60"/>
        <w:ind w:left="1701"/>
      </w:pPr>
      <m:oMath>
        <m:sSubSup>
          <m:sSubSupPr>
            <m:ctrlPr>
              <w:rPr>
                <w:rFonts w:ascii="Cambria Math" w:hAnsi="Cambria Math"/>
                <w:i/>
              </w:rPr>
            </m:ctrlPr>
          </m:sSubSupPr>
          <m:e>
            <m:r>
              <w:rPr>
                <w:rFonts w:ascii="Cambria Math" w:hAnsi="Cambria Math"/>
              </w:rPr>
              <m:t>M</m:t>
            </m:r>
          </m:e>
          <m:sub>
            <m:r>
              <w:rPr>
                <w:rFonts w:ascii="Cambria Math" w:hAnsi="Cambria Math"/>
              </w:rPr>
              <m:t>tt</m:t>
            </m:r>
          </m:sub>
          <m:sup>
            <m:r>
              <w:rPr>
                <w:rFonts w:ascii="Cambria Math" w:hAnsi="Cambria Math"/>
              </w:rPr>
              <m:t>ngang</m:t>
            </m:r>
          </m:sup>
        </m:sSubSup>
      </m:oMath>
      <w:r w:rsidR="00665440" w:rsidRPr="009E45A8">
        <w:t>: Moment uốn tính toán theo phương ngang tuyến</w:t>
      </w:r>
    </w:p>
    <w:p w14:paraId="3A32D755" w14:textId="4A8C8E76" w:rsidR="005E6CCF" w:rsidRPr="009E45A8" w:rsidRDefault="0012261B" w:rsidP="009E45A8">
      <w:pPr>
        <w:pStyle w:val="ListParagraph1"/>
        <w:numPr>
          <w:ilvl w:val="0"/>
          <w:numId w:val="98"/>
        </w:numPr>
        <w:tabs>
          <w:tab w:val="left" w:pos="1701"/>
        </w:tabs>
        <w:spacing w:before="60" w:after="60"/>
        <w:ind w:left="1701"/>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tt</m:t>
            </m:r>
          </m:sub>
          <m:sup>
            <m:r>
              <m:rPr>
                <m:sty m:val="p"/>
              </m:rPr>
              <w:rPr>
                <w:rFonts w:ascii="Cambria Math" w:hAnsi="Cambria Math"/>
              </w:rPr>
              <m:t>dọc</m:t>
            </m:r>
          </m:sup>
        </m:sSubSup>
      </m:oMath>
      <w:r w:rsidR="00665440" w:rsidRPr="009E45A8">
        <w:t>: Moment uốn tính toán theo phương thức dọc tuyến</w:t>
      </w:r>
    </w:p>
    <w:p w14:paraId="4B7BA415" w14:textId="77777777" w:rsidR="005E6CCF" w:rsidRPr="009E45A8" w:rsidRDefault="00665440" w:rsidP="009E45A8">
      <w:pPr>
        <w:pStyle w:val="ListParagraph1"/>
        <w:tabs>
          <w:tab w:val="left" w:pos="1134"/>
        </w:tabs>
        <w:spacing w:before="60" w:after="60"/>
        <w:ind w:left="1134"/>
      </w:pPr>
      <w:r w:rsidRPr="009E45A8">
        <w:t>Các moment này được tính từ các tải trọng tác động vào trụ tài các vị trí đặt lực khác nhau và tùy thuộc vào hình thức bố trí dây trên trụ.</w:t>
      </w:r>
    </w:p>
    <w:p w14:paraId="6152890D" w14:textId="02AA0D92" w:rsidR="005E6CCF" w:rsidRPr="009E45A8" w:rsidRDefault="0012261B" w:rsidP="009E45A8">
      <w:pPr>
        <w:spacing w:before="60" w:after="60"/>
        <w:ind w:left="2127"/>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tt</m:t>
              </m:r>
            </m:sub>
            <m:sup>
              <m:r>
                <w:rPr>
                  <w:rFonts w:ascii="Cambria Math" w:hAnsi="Cambria Math"/>
                </w:rPr>
                <m:t>ngang</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nary>
        </m:oMath>
      </m:oMathPara>
    </w:p>
    <w:p w14:paraId="3660A63E" w14:textId="318E5BF1" w:rsidR="005E6CCF" w:rsidRPr="009E45A8" w:rsidRDefault="0012261B" w:rsidP="009E45A8">
      <w:pPr>
        <w:spacing w:before="60" w:after="60"/>
        <w:ind w:left="2127"/>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tt</m:t>
              </m:r>
            </m:sub>
            <m:sup>
              <m:r>
                <w:rPr>
                  <w:rFonts w:ascii="Cambria Math" w:hAnsi="Cambria Math"/>
                </w:rPr>
                <m:t>dọc</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e>
          </m:nary>
        </m:oMath>
      </m:oMathPara>
    </w:p>
    <w:p w14:paraId="34D66F4B" w14:textId="646DA93D"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oMath>
      <w:r w:rsidR="00665440" w:rsidRPr="009E45A8">
        <w:t>: Các lực tác động tương ứng tạo nên moment theo phương ngang tuyến và dọc tuyến tương ứng (trọng lực, lực gió, lực căng dây).</w:t>
      </w:r>
    </w:p>
    <w:p w14:paraId="217850C3" w14:textId="712E6D53" w:rsidR="005E6CCF" w:rsidRPr="009E45A8" w:rsidRDefault="0012261B" w:rsidP="009E45A8">
      <w:pPr>
        <w:pStyle w:val="ListParagraph1"/>
        <w:numPr>
          <w:ilvl w:val="0"/>
          <w:numId w:val="98"/>
        </w:numPr>
        <w:tabs>
          <w:tab w:val="left" w:pos="1701"/>
        </w:tabs>
        <w:spacing w:before="60" w:after="60"/>
        <w:ind w:left="1701"/>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oMath>
      <w:r w:rsidR="00665440" w:rsidRPr="009E45A8">
        <w:t>: Khoảng cách từ điểm đặt lực đến các trục ngang tuyến và dọc tuyến đi qua gốc trụ (tại mặt đất).</w:t>
      </w:r>
    </w:p>
    <w:p w14:paraId="1FBF0B61" w14:textId="77777777" w:rsidR="005E6CCF" w:rsidRPr="009E45A8" w:rsidRDefault="00665440" w:rsidP="009E45A8">
      <w:pPr>
        <w:pStyle w:val="Heading4"/>
        <w:numPr>
          <w:ilvl w:val="3"/>
          <w:numId w:val="81"/>
        </w:numPr>
        <w:tabs>
          <w:tab w:val="left" w:pos="1560"/>
        </w:tabs>
        <w:spacing w:before="60" w:after="60"/>
        <w:ind w:left="1134"/>
      </w:pPr>
      <w:r w:rsidRPr="009E45A8">
        <w:rPr>
          <w:i/>
          <w:szCs w:val="26"/>
        </w:rPr>
        <w:t>Tính toán kiểm tra dây dẫn</w:t>
      </w:r>
    </w:p>
    <w:p w14:paraId="7F244719" w14:textId="77777777" w:rsidR="005E6CCF" w:rsidRPr="009E45A8" w:rsidRDefault="00665440" w:rsidP="009E45A8">
      <w:pPr>
        <w:pStyle w:val="ListParagraph1"/>
        <w:numPr>
          <w:ilvl w:val="0"/>
          <w:numId w:val="82"/>
        </w:numPr>
        <w:tabs>
          <w:tab w:val="left" w:pos="1134"/>
        </w:tabs>
        <w:spacing w:before="60" w:after="60"/>
        <w:ind w:left="1134" w:hanging="283"/>
      </w:pPr>
      <w:r w:rsidRPr="009E45A8">
        <w:t>Theo điều II.5.36 Quy phạm trang bị điện TCN 19-2006, ứng suất căng dây cho phép của dây chịu lực tính theo % ứng suất kéo đứt như sau:</w:t>
      </w:r>
    </w:p>
    <w:p w14:paraId="2DC8997F" w14:textId="77777777" w:rsidR="005E6CCF" w:rsidRPr="009E45A8" w:rsidRDefault="005E6CCF" w:rsidP="009E45A8">
      <w:pPr>
        <w:pStyle w:val="ListParagraph1"/>
        <w:tabs>
          <w:tab w:val="left" w:pos="1134"/>
        </w:tabs>
        <w:spacing w:before="60" w:after="60"/>
        <w:ind w:left="1134"/>
      </w:pPr>
    </w:p>
    <w:tbl>
      <w:tblPr>
        <w:tblW w:w="0" w:type="auto"/>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796"/>
        <w:gridCol w:w="2334"/>
      </w:tblGrid>
      <w:tr w:rsidR="005E6CCF" w:rsidRPr="009E45A8" w14:paraId="475C63F8" w14:textId="77777777" w:rsidTr="001E4014">
        <w:trPr>
          <w:trHeight w:val="567"/>
        </w:trPr>
        <w:tc>
          <w:tcPr>
            <w:tcW w:w="3438" w:type="dxa"/>
            <w:vMerge w:val="restart"/>
            <w:vAlign w:val="center"/>
          </w:tcPr>
          <w:p w14:paraId="03B56A18" w14:textId="77777777" w:rsidR="005E6CCF" w:rsidRPr="009E45A8" w:rsidRDefault="00665440" w:rsidP="009E45A8">
            <w:pPr>
              <w:spacing w:before="60" w:after="60"/>
              <w:jc w:val="center"/>
              <w:rPr>
                <w:b/>
                <w:sz w:val="24"/>
                <w:szCs w:val="24"/>
              </w:rPr>
            </w:pPr>
            <w:r w:rsidRPr="009E45A8">
              <w:rPr>
                <w:b/>
                <w:sz w:val="24"/>
                <w:szCs w:val="24"/>
              </w:rPr>
              <w:t>Loại dây</w:t>
            </w:r>
          </w:p>
        </w:tc>
        <w:tc>
          <w:tcPr>
            <w:tcW w:w="5130" w:type="dxa"/>
            <w:gridSpan w:val="2"/>
            <w:vAlign w:val="center"/>
          </w:tcPr>
          <w:p w14:paraId="61B3BCBC" w14:textId="77777777" w:rsidR="005E6CCF" w:rsidRPr="009E45A8" w:rsidRDefault="00665440" w:rsidP="009E45A8">
            <w:pPr>
              <w:spacing w:before="60" w:after="60"/>
              <w:jc w:val="center"/>
              <w:rPr>
                <w:b/>
                <w:sz w:val="24"/>
                <w:szCs w:val="24"/>
              </w:rPr>
            </w:pPr>
            <w:r w:rsidRPr="009E45A8">
              <w:rPr>
                <w:b/>
                <w:sz w:val="24"/>
                <w:szCs w:val="24"/>
              </w:rPr>
              <w:t>Ứng suất cho phép tính theo % ứng suất kéo đứt của dây dẫn và dây chống sét</w:t>
            </w:r>
          </w:p>
        </w:tc>
      </w:tr>
      <w:tr w:rsidR="005E6CCF" w:rsidRPr="009E45A8" w14:paraId="4F27AC18" w14:textId="77777777" w:rsidTr="001E4014">
        <w:trPr>
          <w:trHeight w:val="567"/>
        </w:trPr>
        <w:tc>
          <w:tcPr>
            <w:tcW w:w="3438" w:type="dxa"/>
            <w:vMerge/>
            <w:vAlign w:val="center"/>
          </w:tcPr>
          <w:p w14:paraId="3E73FB9C" w14:textId="77777777" w:rsidR="005E6CCF" w:rsidRPr="009E45A8" w:rsidRDefault="005E6CCF" w:rsidP="009E45A8">
            <w:pPr>
              <w:spacing w:before="60" w:after="60"/>
              <w:rPr>
                <w:sz w:val="24"/>
                <w:szCs w:val="24"/>
              </w:rPr>
            </w:pPr>
          </w:p>
        </w:tc>
        <w:tc>
          <w:tcPr>
            <w:tcW w:w="2796" w:type="dxa"/>
            <w:vAlign w:val="center"/>
          </w:tcPr>
          <w:p w14:paraId="02885356" w14:textId="77777777" w:rsidR="005E6CCF" w:rsidRPr="009E45A8" w:rsidRDefault="00665440" w:rsidP="009E45A8">
            <w:pPr>
              <w:spacing w:before="60" w:after="60"/>
              <w:jc w:val="center"/>
              <w:rPr>
                <w:sz w:val="24"/>
                <w:szCs w:val="24"/>
              </w:rPr>
            </w:pPr>
            <w:r w:rsidRPr="009E45A8">
              <w:rPr>
                <w:sz w:val="24"/>
                <w:szCs w:val="24"/>
              </w:rPr>
              <w:t>Khi tải trọng ngoài lớn nhất và nhiệt độ thấp nhất</w:t>
            </w:r>
          </w:p>
        </w:tc>
        <w:tc>
          <w:tcPr>
            <w:tcW w:w="2334" w:type="dxa"/>
            <w:vAlign w:val="center"/>
          </w:tcPr>
          <w:p w14:paraId="42F1BE8B" w14:textId="77777777" w:rsidR="005E6CCF" w:rsidRPr="009E45A8" w:rsidRDefault="00665440" w:rsidP="009E45A8">
            <w:pPr>
              <w:spacing w:before="60" w:after="60"/>
              <w:jc w:val="center"/>
              <w:rPr>
                <w:sz w:val="24"/>
                <w:szCs w:val="24"/>
              </w:rPr>
            </w:pPr>
            <w:r w:rsidRPr="009E45A8">
              <w:rPr>
                <w:sz w:val="24"/>
                <w:szCs w:val="24"/>
              </w:rPr>
              <w:t>Khi nhiệt độ trung bình năm</w:t>
            </w:r>
          </w:p>
        </w:tc>
      </w:tr>
      <w:tr w:rsidR="005E6CCF" w:rsidRPr="009E45A8" w14:paraId="1A74C692" w14:textId="77777777" w:rsidTr="001E4014">
        <w:trPr>
          <w:trHeight w:val="567"/>
        </w:trPr>
        <w:tc>
          <w:tcPr>
            <w:tcW w:w="3438" w:type="dxa"/>
            <w:vAlign w:val="center"/>
          </w:tcPr>
          <w:p w14:paraId="4001FE25" w14:textId="77777777" w:rsidR="005E6CCF" w:rsidRPr="009E45A8" w:rsidRDefault="00665440" w:rsidP="009E45A8">
            <w:pPr>
              <w:spacing w:before="60" w:after="60"/>
              <w:rPr>
                <w:sz w:val="24"/>
                <w:szCs w:val="24"/>
              </w:rPr>
            </w:pPr>
            <w:r w:rsidRPr="009E45A8">
              <w:rPr>
                <w:sz w:val="24"/>
                <w:szCs w:val="24"/>
              </w:rPr>
              <w:t>Dây dẫn, dây chống sét bằng thép với mọi tiết diện</w:t>
            </w:r>
          </w:p>
        </w:tc>
        <w:tc>
          <w:tcPr>
            <w:tcW w:w="2796" w:type="dxa"/>
            <w:vAlign w:val="center"/>
          </w:tcPr>
          <w:p w14:paraId="277F9AB9" w14:textId="77777777" w:rsidR="005E6CCF" w:rsidRPr="009E45A8" w:rsidRDefault="00665440" w:rsidP="009E45A8">
            <w:pPr>
              <w:spacing w:before="60" w:after="60"/>
              <w:jc w:val="center"/>
              <w:rPr>
                <w:sz w:val="24"/>
                <w:szCs w:val="24"/>
              </w:rPr>
            </w:pPr>
            <w:r w:rsidRPr="009E45A8">
              <w:rPr>
                <w:sz w:val="24"/>
                <w:szCs w:val="24"/>
              </w:rPr>
              <w:t>50</w:t>
            </w:r>
          </w:p>
        </w:tc>
        <w:tc>
          <w:tcPr>
            <w:tcW w:w="2334" w:type="dxa"/>
            <w:vAlign w:val="center"/>
          </w:tcPr>
          <w:p w14:paraId="655F7768" w14:textId="77777777" w:rsidR="005E6CCF" w:rsidRPr="009E45A8" w:rsidRDefault="00665440" w:rsidP="009E45A8">
            <w:pPr>
              <w:spacing w:before="60" w:after="60"/>
              <w:jc w:val="center"/>
              <w:rPr>
                <w:sz w:val="24"/>
                <w:szCs w:val="24"/>
              </w:rPr>
            </w:pPr>
            <w:r w:rsidRPr="009E45A8">
              <w:rPr>
                <w:sz w:val="24"/>
                <w:szCs w:val="24"/>
              </w:rPr>
              <w:t>30</w:t>
            </w:r>
          </w:p>
        </w:tc>
      </w:tr>
    </w:tbl>
    <w:p w14:paraId="0CF29733" w14:textId="77777777" w:rsidR="005E6CCF" w:rsidRPr="009E45A8" w:rsidRDefault="005E6CCF" w:rsidP="009E45A8">
      <w:pPr>
        <w:pStyle w:val="ListParagraph1"/>
        <w:tabs>
          <w:tab w:val="left" w:pos="1134"/>
        </w:tabs>
        <w:spacing w:before="60" w:after="60"/>
        <w:ind w:left="1134"/>
      </w:pPr>
    </w:p>
    <w:p w14:paraId="519F2FEE" w14:textId="77777777" w:rsidR="005E6CCF" w:rsidRPr="009E45A8" w:rsidRDefault="00665440" w:rsidP="009E45A8">
      <w:pPr>
        <w:pStyle w:val="ListParagraph1"/>
        <w:numPr>
          <w:ilvl w:val="0"/>
          <w:numId w:val="82"/>
        </w:numPr>
        <w:tabs>
          <w:tab w:val="left" w:pos="1134"/>
        </w:tabs>
        <w:spacing w:before="60" w:after="60"/>
        <w:ind w:left="1134" w:hanging="283"/>
      </w:pPr>
      <w:r w:rsidRPr="009E45A8">
        <w:t>Trong trường hợp căng dây cụ thể sử dụng khánh định vị của công trình này:</w:t>
      </w:r>
    </w:p>
    <w:p w14:paraId="62FEA456" w14:textId="77777777" w:rsidR="005E6CCF" w:rsidRPr="009E45A8" w:rsidRDefault="00665440" w:rsidP="009E45A8">
      <w:pPr>
        <w:pStyle w:val="ListParagraph1"/>
        <w:numPr>
          <w:ilvl w:val="0"/>
          <w:numId w:val="98"/>
        </w:numPr>
        <w:tabs>
          <w:tab w:val="left" w:pos="1701"/>
        </w:tabs>
        <w:spacing w:before="60" w:after="60"/>
        <w:ind w:left="1701"/>
      </w:pPr>
      <w:r w:rsidRPr="009E45A8">
        <w:t>Dây chịu lực chính là cáp thép TK</w:t>
      </w:r>
      <w:r w:rsidRPr="009E45A8">
        <w:rPr>
          <w:color w:val="0000FF"/>
        </w:rPr>
        <w:t>50.</w:t>
      </w:r>
    </w:p>
    <w:p w14:paraId="5DF36024" w14:textId="77777777" w:rsidR="005E6CCF" w:rsidRPr="009E45A8" w:rsidRDefault="00665440" w:rsidP="009E45A8">
      <w:pPr>
        <w:pStyle w:val="ListParagraph1"/>
        <w:numPr>
          <w:ilvl w:val="0"/>
          <w:numId w:val="98"/>
        </w:numPr>
        <w:tabs>
          <w:tab w:val="left" w:pos="1701"/>
        </w:tabs>
        <w:spacing w:before="60" w:after="60"/>
        <w:ind w:left="1701"/>
      </w:pPr>
      <w:r w:rsidRPr="009E45A8">
        <w:t>Chế độ tải trọng ngoài lớn nhất là trường hợp gió lớn nhất.</w:t>
      </w:r>
    </w:p>
    <w:p w14:paraId="5CBC2A4E" w14:textId="77777777" w:rsidR="005E6CCF" w:rsidRPr="009E45A8" w:rsidRDefault="00665440" w:rsidP="009E45A8">
      <w:pPr>
        <w:pStyle w:val="ListParagraph1"/>
        <w:numPr>
          <w:ilvl w:val="0"/>
          <w:numId w:val="98"/>
        </w:numPr>
        <w:tabs>
          <w:tab w:val="left" w:pos="1701"/>
        </w:tabs>
        <w:spacing w:before="60" w:after="60"/>
        <w:ind w:left="1701"/>
      </w:pPr>
      <w:r w:rsidRPr="009E45A8">
        <w:t>Ứng suất căng dây (lực căng dây) được tính toán như mục 3. Phần II trên đây.</w:t>
      </w:r>
    </w:p>
    <w:p w14:paraId="39AFDB63" w14:textId="77777777" w:rsidR="005E6CCF" w:rsidRPr="009E45A8" w:rsidRDefault="00665440" w:rsidP="009E45A8">
      <w:pPr>
        <w:pStyle w:val="ListParagraph1"/>
        <w:tabs>
          <w:tab w:val="left" w:pos="1134"/>
        </w:tabs>
        <w:spacing w:before="60" w:after="60"/>
        <w:ind w:left="1134"/>
      </w:pPr>
      <w:r w:rsidRPr="009E45A8">
        <w:t>Như vậy, khi căng dây, cần phải kiểm tra ứng suất căng dây trong các chế độ đảm bảo theo các giá trị theo bảng trên.</w:t>
      </w:r>
    </w:p>
    <w:p w14:paraId="2A8031C5" w14:textId="77777777" w:rsidR="005E6CCF" w:rsidRPr="009E45A8" w:rsidRDefault="00665440" w:rsidP="009E45A8">
      <w:pPr>
        <w:spacing w:before="60" w:after="60"/>
        <w:rPr>
          <w:b/>
          <w:i/>
        </w:rPr>
      </w:pPr>
      <w:r w:rsidRPr="009E45A8">
        <w:rPr>
          <w:b/>
          <w:i/>
        </w:rPr>
        <w:br w:type="page"/>
      </w:r>
    </w:p>
    <w:p w14:paraId="13020D03" w14:textId="77777777" w:rsidR="005E6CCF" w:rsidRPr="009E45A8" w:rsidRDefault="00665440" w:rsidP="009E45A8">
      <w:pPr>
        <w:pStyle w:val="Heading4"/>
        <w:numPr>
          <w:ilvl w:val="3"/>
          <w:numId w:val="103"/>
        </w:numPr>
        <w:tabs>
          <w:tab w:val="left" w:pos="1134"/>
        </w:tabs>
        <w:spacing w:before="60" w:after="60"/>
        <w:ind w:left="709"/>
        <w:rPr>
          <w:rFonts w:eastAsia="SimSun"/>
        </w:rPr>
      </w:pPr>
      <w:r w:rsidRPr="009E45A8">
        <w:rPr>
          <w:i/>
        </w:rPr>
        <w:lastRenderedPageBreak/>
        <w:t>Kiểm tra cơ học đường dây dùng trụ BTLT-14m:</w:t>
      </w:r>
    </w:p>
    <w:tbl>
      <w:tblPr>
        <w:tblW w:w="12370" w:type="dxa"/>
        <w:tblInd w:w="-426" w:type="dxa"/>
        <w:tblLayout w:type="fixed"/>
        <w:tblLook w:val="04A0" w:firstRow="1" w:lastRow="0" w:firstColumn="1" w:lastColumn="0" w:noHBand="0" w:noVBand="1"/>
      </w:tblPr>
      <w:tblGrid>
        <w:gridCol w:w="156"/>
        <w:gridCol w:w="179"/>
        <w:gridCol w:w="90"/>
        <w:gridCol w:w="436"/>
        <w:gridCol w:w="93"/>
        <w:gridCol w:w="171"/>
        <w:gridCol w:w="145"/>
        <w:gridCol w:w="67"/>
        <w:gridCol w:w="643"/>
        <w:gridCol w:w="1350"/>
        <w:gridCol w:w="225"/>
        <w:gridCol w:w="675"/>
        <w:gridCol w:w="515"/>
        <w:gridCol w:w="59"/>
        <w:gridCol w:w="7"/>
        <w:gridCol w:w="229"/>
        <w:gridCol w:w="629"/>
        <w:gridCol w:w="100"/>
        <w:gridCol w:w="36"/>
        <w:gridCol w:w="135"/>
        <w:gridCol w:w="391"/>
        <w:gridCol w:w="7"/>
        <w:gridCol w:w="499"/>
        <w:gridCol w:w="183"/>
        <w:gridCol w:w="305"/>
        <w:gridCol w:w="294"/>
        <w:gridCol w:w="113"/>
        <w:gridCol w:w="7"/>
        <w:gridCol w:w="271"/>
        <w:gridCol w:w="555"/>
        <w:gridCol w:w="78"/>
        <w:gridCol w:w="177"/>
        <w:gridCol w:w="220"/>
        <w:gridCol w:w="7"/>
        <w:gridCol w:w="273"/>
        <w:gridCol w:w="310"/>
        <w:gridCol w:w="251"/>
        <w:gridCol w:w="10"/>
        <w:gridCol w:w="564"/>
        <w:gridCol w:w="75"/>
        <w:gridCol w:w="400"/>
        <w:gridCol w:w="269"/>
        <w:gridCol w:w="1171"/>
      </w:tblGrid>
      <w:tr w:rsidR="005E6CCF" w:rsidRPr="009E45A8" w14:paraId="264BEF7D" w14:textId="77777777" w:rsidTr="00E30AC1">
        <w:trPr>
          <w:gridBefore w:val="1"/>
          <w:gridAfter w:val="4"/>
          <w:wBefore w:w="156" w:type="dxa"/>
          <w:wAfter w:w="1915" w:type="dxa"/>
          <w:trHeight w:val="375"/>
        </w:trPr>
        <w:tc>
          <w:tcPr>
            <w:tcW w:w="5513" w:type="dxa"/>
            <w:gridSpan w:val="16"/>
            <w:tcBorders>
              <w:top w:val="nil"/>
              <w:left w:val="nil"/>
              <w:bottom w:val="nil"/>
              <w:right w:val="nil"/>
            </w:tcBorders>
            <w:noWrap/>
            <w:vAlign w:val="bottom"/>
          </w:tcPr>
          <w:p w14:paraId="50B9F9A4" w14:textId="77777777" w:rsidR="005E6CCF" w:rsidRPr="009E45A8" w:rsidRDefault="00665440" w:rsidP="009E45A8">
            <w:pPr>
              <w:spacing w:before="60" w:after="60"/>
              <w:rPr>
                <w:rFonts w:eastAsia="Times New Roman"/>
                <w:b/>
                <w:bCs/>
                <w:sz w:val="28"/>
                <w:szCs w:val="28"/>
              </w:rPr>
            </w:pPr>
            <w:r w:rsidRPr="009E45A8">
              <w:rPr>
                <w:rFonts w:eastAsia="Times New Roman"/>
                <w:b/>
                <w:bCs/>
              </w:rPr>
              <w:t>CÁC THÔNG SỐ TÍNH TOÁN</w:t>
            </w:r>
          </w:p>
        </w:tc>
        <w:tc>
          <w:tcPr>
            <w:tcW w:w="1950" w:type="dxa"/>
            <w:gridSpan w:val="9"/>
            <w:tcBorders>
              <w:top w:val="nil"/>
              <w:left w:val="nil"/>
              <w:bottom w:val="nil"/>
              <w:right w:val="nil"/>
            </w:tcBorders>
            <w:noWrap/>
            <w:vAlign w:val="bottom"/>
          </w:tcPr>
          <w:p w14:paraId="09AAE259" w14:textId="77777777" w:rsidR="005E6CCF" w:rsidRPr="009E45A8" w:rsidRDefault="005E6CCF" w:rsidP="009E45A8">
            <w:pPr>
              <w:spacing w:before="60" w:after="60"/>
              <w:rPr>
                <w:rFonts w:eastAsia="Times New Roman"/>
                <w:b/>
                <w:bCs/>
                <w:sz w:val="28"/>
                <w:szCs w:val="28"/>
              </w:rPr>
            </w:pPr>
          </w:p>
        </w:tc>
        <w:tc>
          <w:tcPr>
            <w:tcW w:w="1701" w:type="dxa"/>
            <w:gridSpan w:val="9"/>
            <w:tcBorders>
              <w:top w:val="nil"/>
              <w:left w:val="nil"/>
              <w:bottom w:val="nil"/>
              <w:right w:val="nil"/>
            </w:tcBorders>
            <w:noWrap/>
            <w:vAlign w:val="bottom"/>
          </w:tcPr>
          <w:p w14:paraId="7BBA14AB" w14:textId="77777777" w:rsidR="005E6CCF" w:rsidRPr="009E45A8" w:rsidRDefault="005E6CCF" w:rsidP="009E45A8">
            <w:pPr>
              <w:spacing w:before="60" w:after="60"/>
              <w:rPr>
                <w:rFonts w:eastAsia="Times New Roman"/>
                <w:sz w:val="20"/>
                <w:szCs w:val="20"/>
              </w:rPr>
            </w:pPr>
          </w:p>
        </w:tc>
        <w:tc>
          <w:tcPr>
            <w:tcW w:w="1135" w:type="dxa"/>
            <w:gridSpan w:val="4"/>
            <w:tcBorders>
              <w:top w:val="nil"/>
              <w:left w:val="nil"/>
              <w:bottom w:val="nil"/>
              <w:right w:val="nil"/>
            </w:tcBorders>
            <w:noWrap/>
            <w:vAlign w:val="bottom"/>
          </w:tcPr>
          <w:p w14:paraId="2CB7E7FF" w14:textId="77777777" w:rsidR="005E6CCF" w:rsidRPr="009E45A8" w:rsidRDefault="005E6CCF" w:rsidP="009E45A8">
            <w:pPr>
              <w:spacing w:before="60" w:after="60"/>
              <w:rPr>
                <w:rFonts w:eastAsia="Times New Roman"/>
                <w:sz w:val="20"/>
                <w:szCs w:val="20"/>
              </w:rPr>
            </w:pPr>
          </w:p>
        </w:tc>
      </w:tr>
      <w:tr w:rsidR="005E6CCF" w:rsidRPr="009E45A8" w14:paraId="45638BEB" w14:textId="77777777" w:rsidTr="00E30AC1">
        <w:trPr>
          <w:gridBefore w:val="1"/>
          <w:gridAfter w:val="4"/>
          <w:wBefore w:w="156" w:type="dxa"/>
          <w:wAfter w:w="1915" w:type="dxa"/>
          <w:trHeight w:val="330"/>
        </w:trPr>
        <w:tc>
          <w:tcPr>
            <w:tcW w:w="5513" w:type="dxa"/>
            <w:gridSpan w:val="16"/>
            <w:tcBorders>
              <w:top w:val="nil"/>
              <w:left w:val="nil"/>
              <w:bottom w:val="nil"/>
              <w:right w:val="nil"/>
            </w:tcBorders>
            <w:noWrap/>
            <w:vAlign w:val="bottom"/>
          </w:tcPr>
          <w:p w14:paraId="4A2F5DAF"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w:t>
            </w:r>
            <w:r w:rsidRPr="00A056DD">
              <w:rPr>
                <w:rFonts w:eastAsia="Times New Roman"/>
                <w:b/>
                <w:bCs/>
              </w:rPr>
              <w:t>. Thông số môi trường:</w:t>
            </w:r>
          </w:p>
        </w:tc>
        <w:tc>
          <w:tcPr>
            <w:tcW w:w="1950" w:type="dxa"/>
            <w:gridSpan w:val="9"/>
            <w:tcBorders>
              <w:top w:val="nil"/>
              <w:left w:val="nil"/>
              <w:bottom w:val="nil"/>
              <w:right w:val="nil"/>
            </w:tcBorders>
            <w:noWrap/>
            <w:vAlign w:val="bottom"/>
          </w:tcPr>
          <w:p w14:paraId="1629E329" w14:textId="77777777" w:rsidR="005E6CCF" w:rsidRPr="009E45A8" w:rsidRDefault="005E6CCF" w:rsidP="009E45A8">
            <w:pPr>
              <w:spacing w:before="60" w:after="60"/>
              <w:rPr>
                <w:rFonts w:eastAsia="Times New Roman"/>
                <w:b/>
                <w:bCs/>
                <w:sz w:val="24"/>
                <w:szCs w:val="24"/>
              </w:rPr>
            </w:pPr>
          </w:p>
        </w:tc>
        <w:tc>
          <w:tcPr>
            <w:tcW w:w="1701" w:type="dxa"/>
            <w:gridSpan w:val="9"/>
            <w:tcBorders>
              <w:top w:val="nil"/>
              <w:left w:val="nil"/>
              <w:bottom w:val="nil"/>
              <w:right w:val="nil"/>
            </w:tcBorders>
            <w:noWrap/>
            <w:vAlign w:val="bottom"/>
          </w:tcPr>
          <w:p w14:paraId="5FFC548A" w14:textId="77777777" w:rsidR="005E6CCF" w:rsidRPr="009E45A8" w:rsidRDefault="005E6CCF" w:rsidP="009E45A8">
            <w:pPr>
              <w:spacing w:before="60" w:after="60"/>
              <w:jc w:val="center"/>
              <w:rPr>
                <w:rFonts w:eastAsia="Times New Roman"/>
                <w:sz w:val="20"/>
                <w:szCs w:val="20"/>
              </w:rPr>
            </w:pPr>
          </w:p>
        </w:tc>
        <w:tc>
          <w:tcPr>
            <w:tcW w:w="1135" w:type="dxa"/>
            <w:gridSpan w:val="4"/>
            <w:tcBorders>
              <w:top w:val="nil"/>
              <w:left w:val="nil"/>
              <w:bottom w:val="nil"/>
              <w:right w:val="nil"/>
            </w:tcBorders>
            <w:noWrap/>
            <w:vAlign w:val="bottom"/>
          </w:tcPr>
          <w:p w14:paraId="6E441842" w14:textId="77777777" w:rsidR="005E6CCF" w:rsidRPr="009E45A8" w:rsidRDefault="005E6CCF" w:rsidP="009E45A8">
            <w:pPr>
              <w:spacing w:before="60" w:after="60"/>
              <w:rPr>
                <w:rFonts w:eastAsia="Times New Roman"/>
                <w:sz w:val="20"/>
                <w:szCs w:val="20"/>
              </w:rPr>
            </w:pPr>
          </w:p>
        </w:tc>
      </w:tr>
      <w:tr w:rsidR="005E6CCF" w:rsidRPr="009E45A8" w14:paraId="698E4D08" w14:textId="77777777" w:rsidTr="00E30AC1">
        <w:trPr>
          <w:gridBefore w:val="1"/>
          <w:gridAfter w:val="4"/>
          <w:wBefore w:w="156" w:type="dxa"/>
          <w:wAfter w:w="1915" w:type="dxa"/>
          <w:trHeight w:val="435"/>
        </w:trPr>
        <w:tc>
          <w:tcPr>
            <w:tcW w:w="1114" w:type="dxa"/>
            <w:gridSpan w:val="6"/>
            <w:tcBorders>
              <w:top w:val="single" w:sz="8" w:space="0" w:color="auto"/>
              <w:left w:val="single" w:sz="8" w:space="0" w:color="auto"/>
              <w:bottom w:val="single" w:sz="4" w:space="0" w:color="auto"/>
              <w:right w:val="single" w:sz="4" w:space="0" w:color="auto"/>
            </w:tcBorders>
            <w:vAlign w:val="center"/>
          </w:tcPr>
          <w:p w14:paraId="16FB9E99" w14:textId="77777777" w:rsidR="005E6CCF" w:rsidRPr="009E45A8" w:rsidRDefault="00665440" w:rsidP="009E45A8">
            <w:pPr>
              <w:spacing w:before="60" w:after="60"/>
              <w:jc w:val="center"/>
              <w:rPr>
                <w:rFonts w:eastAsia="Times New Roman"/>
                <w:sz w:val="24"/>
                <w:szCs w:val="24"/>
              </w:rPr>
            </w:pPr>
            <w:r w:rsidRPr="009E45A8">
              <w:t>1</w:t>
            </w:r>
          </w:p>
        </w:tc>
        <w:tc>
          <w:tcPr>
            <w:tcW w:w="4399" w:type="dxa"/>
            <w:gridSpan w:val="10"/>
            <w:tcBorders>
              <w:top w:val="single" w:sz="8" w:space="0" w:color="auto"/>
              <w:left w:val="nil"/>
              <w:bottom w:val="single" w:sz="4" w:space="0" w:color="auto"/>
              <w:right w:val="single" w:sz="4" w:space="0" w:color="auto"/>
            </w:tcBorders>
            <w:vAlign w:val="center"/>
          </w:tcPr>
          <w:p w14:paraId="4E002075" w14:textId="77777777" w:rsidR="005E6CCF" w:rsidRPr="009E45A8" w:rsidRDefault="00665440" w:rsidP="009E45A8">
            <w:pPr>
              <w:spacing w:before="60" w:after="60"/>
              <w:jc w:val="center"/>
              <w:rPr>
                <w:rFonts w:eastAsia="Times New Roman"/>
                <w:sz w:val="24"/>
                <w:szCs w:val="24"/>
              </w:rPr>
            </w:pPr>
            <w:r w:rsidRPr="009E45A8">
              <w:t>Nhiệt độ trung bình năm (</w:t>
            </w:r>
            <w:r w:rsidRPr="009E45A8">
              <w:rPr>
                <w:vertAlign w:val="superscript"/>
              </w:rPr>
              <w:t>0</w:t>
            </w:r>
            <w:r w:rsidRPr="009E45A8">
              <w:t>C)</w:t>
            </w:r>
          </w:p>
        </w:tc>
        <w:tc>
          <w:tcPr>
            <w:tcW w:w="1950" w:type="dxa"/>
            <w:gridSpan w:val="9"/>
            <w:tcBorders>
              <w:top w:val="single" w:sz="8" w:space="0" w:color="auto"/>
              <w:left w:val="nil"/>
              <w:bottom w:val="single" w:sz="4" w:space="0" w:color="auto"/>
              <w:right w:val="single" w:sz="4" w:space="0" w:color="auto"/>
            </w:tcBorders>
            <w:vAlign w:val="center"/>
          </w:tcPr>
          <w:p w14:paraId="75EA1047" w14:textId="77777777" w:rsidR="005E6CCF" w:rsidRPr="009E45A8" w:rsidRDefault="00665440" w:rsidP="009E45A8">
            <w:pPr>
              <w:spacing w:before="60" w:after="60"/>
              <w:jc w:val="center"/>
              <w:rPr>
                <w:rFonts w:eastAsia="Times New Roman"/>
                <w:sz w:val="24"/>
                <w:szCs w:val="24"/>
              </w:rPr>
            </w:pPr>
            <w:r w:rsidRPr="009E45A8">
              <w:t>tmt</w:t>
            </w:r>
          </w:p>
        </w:tc>
        <w:tc>
          <w:tcPr>
            <w:tcW w:w="1701" w:type="dxa"/>
            <w:gridSpan w:val="9"/>
            <w:tcBorders>
              <w:top w:val="single" w:sz="8" w:space="0" w:color="auto"/>
              <w:left w:val="nil"/>
              <w:bottom w:val="single" w:sz="4" w:space="0" w:color="auto"/>
              <w:right w:val="single" w:sz="8" w:space="0" w:color="auto"/>
            </w:tcBorders>
            <w:vAlign w:val="center"/>
          </w:tcPr>
          <w:p w14:paraId="2F7F6396" w14:textId="77777777" w:rsidR="005E6CCF" w:rsidRPr="009E45A8" w:rsidRDefault="00665440" w:rsidP="009E45A8">
            <w:pPr>
              <w:spacing w:before="60" w:after="60"/>
              <w:jc w:val="center"/>
              <w:rPr>
                <w:rFonts w:eastAsia="Times New Roman"/>
                <w:sz w:val="24"/>
                <w:szCs w:val="24"/>
              </w:rPr>
            </w:pPr>
            <w:r w:rsidRPr="009E45A8">
              <w:t>33</w:t>
            </w:r>
          </w:p>
        </w:tc>
        <w:tc>
          <w:tcPr>
            <w:tcW w:w="1135" w:type="dxa"/>
            <w:gridSpan w:val="4"/>
            <w:tcBorders>
              <w:top w:val="nil"/>
              <w:left w:val="nil"/>
              <w:bottom w:val="nil"/>
              <w:right w:val="nil"/>
            </w:tcBorders>
            <w:noWrap/>
            <w:vAlign w:val="bottom"/>
          </w:tcPr>
          <w:p w14:paraId="451C4BA2" w14:textId="77777777" w:rsidR="005E6CCF" w:rsidRPr="009E45A8" w:rsidRDefault="005E6CCF" w:rsidP="009E45A8">
            <w:pPr>
              <w:spacing w:before="60" w:after="60"/>
              <w:jc w:val="center"/>
              <w:rPr>
                <w:rFonts w:eastAsia="Times New Roman"/>
                <w:sz w:val="24"/>
                <w:szCs w:val="24"/>
              </w:rPr>
            </w:pPr>
          </w:p>
        </w:tc>
      </w:tr>
      <w:tr w:rsidR="005E6CCF" w:rsidRPr="009E45A8" w14:paraId="2286B3F7" w14:textId="77777777" w:rsidTr="00E30AC1">
        <w:trPr>
          <w:gridBefore w:val="1"/>
          <w:gridAfter w:val="4"/>
          <w:wBefore w:w="156" w:type="dxa"/>
          <w:wAfter w:w="1915" w:type="dxa"/>
          <w:trHeight w:val="435"/>
        </w:trPr>
        <w:tc>
          <w:tcPr>
            <w:tcW w:w="1114" w:type="dxa"/>
            <w:gridSpan w:val="6"/>
            <w:tcBorders>
              <w:top w:val="nil"/>
              <w:left w:val="single" w:sz="8" w:space="0" w:color="auto"/>
              <w:bottom w:val="single" w:sz="4" w:space="0" w:color="auto"/>
              <w:right w:val="single" w:sz="4" w:space="0" w:color="auto"/>
            </w:tcBorders>
            <w:vAlign w:val="center"/>
          </w:tcPr>
          <w:p w14:paraId="132E1B2E" w14:textId="77777777" w:rsidR="005E6CCF" w:rsidRPr="009E45A8" w:rsidRDefault="00665440" w:rsidP="009E45A8">
            <w:pPr>
              <w:spacing w:before="60" w:after="60"/>
              <w:jc w:val="center"/>
              <w:rPr>
                <w:rFonts w:eastAsia="Times New Roman"/>
                <w:sz w:val="24"/>
                <w:szCs w:val="24"/>
              </w:rPr>
            </w:pPr>
            <w:r w:rsidRPr="009E45A8">
              <w:t>2</w:t>
            </w:r>
          </w:p>
        </w:tc>
        <w:tc>
          <w:tcPr>
            <w:tcW w:w="4399" w:type="dxa"/>
            <w:gridSpan w:val="10"/>
            <w:tcBorders>
              <w:top w:val="nil"/>
              <w:left w:val="nil"/>
              <w:bottom w:val="single" w:sz="4" w:space="0" w:color="auto"/>
              <w:right w:val="single" w:sz="4" w:space="0" w:color="auto"/>
            </w:tcBorders>
            <w:vAlign w:val="center"/>
          </w:tcPr>
          <w:p w14:paraId="6AD55D12" w14:textId="77777777" w:rsidR="005E6CCF" w:rsidRPr="009E45A8" w:rsidRDefault="00665440" w:rsidP="009E45A8">
            <w:pPr>
              <w:spacing w:before="60" w:after="60"/>
              <w:jc w:val="center"/>
              <w:rPr>
                <w:rFonts w:eastAsia="Times New Roman"/>
                <w:sz w:val="24"/>
                <w:szCs w:val="24"/>
              </w:rPr>
            </w:pPr>
            <w:r w:rsidRPr="009E45A8">
              <w:t>Nhiệt độ lớn nhất (</w:t>
            </w:r>
            <w:r w:rsidRPr="009E45A8">
              <w:rPr>
                <w:vertAlign w:val="superscript"/>
              </w:rPr>
              <w:t>0</w:t>
            </w:r>
            <w:r w:rsidRPr="009E45A8">
              <w:t>C)</w:t>
            </w:r>
          </w:p>
        </w:tc>
        <w:tc>
          <w:tcPr>
            <w:tcW w:w="1950" w:type="dxa"/>
            <w:gridSpan w:val="9"/>
            <w:tcBorders>
              <w:top w:val="nil"/>
              <w:left w:val="nil"/>
              <w:bottom w:val="single" w:sz="4" w:space="0" w:color="auto"/>
              <w:right w:val="single" w:sz="4" w:space="0" w:color="auto"/>
            </w:tcBorders>
            <w:vAlign w:val="center"/>
          </w:tcPr>
          <w:p w14:paraId="16605F92" w14:textId="77777777" w:rsidR="005E6CCF" w:rsidRPr="009E45A8" w:rsidRDefault="00665440" w:rsidP="009E45A8">
            <w:pPr>
              <w:spacing w:before="60" w:after="60"/>
              <w:jc w:val="center"/>
              <w:rPr>
                <w:rFonts w:eastAsia="Times New Roman"/>
                <w:sz w:val="24"/>
                <w:szCs w:val="24"/>
              </w:rPr>
            </w:pPr>
            <w:r w:rsidRPr="009E45A8">
              <w:t>tmax</w:t>
            </w:r>
          </w:p>
        </w:tc>
        <w:tc>
          <w:tcPr>
            <w:tcW w:w="1701" w:type="dxa"/>
            <w:gridSpan w:val="9"/>
            <w:tcBorders>
              <w:top w:val="nil"/>
              <w:left w:val="nil"/>
              <w:bottom w:val="single" w:sz="4" w:space="0" w:color="auto"/>
              <w:right w:val="single" w:sz="8" w:space="0" w:color="auto"/>
            </w:tcBorders>
            <w:vAlign w:val="center"/>
          </w:tcPr>
          <w:p w14:paraId="0A3F2A66" w14:textId="77777777" w:rsidR="005E6CCF" w:rsidRPr="009E45A8" w:rsidRDefault="00665440" w:rsidP="009E45A8">
            <w:pPr>
              <w:spacing w:before="60" w:after="60"/>
              <w:jc w:val="center"/>
              <w:rPr>
                <w:rFonts w:eastAsia="Times New Roman"/>
                <w:sz w:val="24"/>
                <w:szCs w:val="24"/>
              </w:rPr>
            </w:pPr>
            <w:r w:rsidRPr="009E45A8">
              <w:t>40,6</w:t>
            </w:r>
          </w:p>
        </w:tc>
        <w:tc>
          <w:tcPr>
            <w:tcW w:w="1135" w:type="dxa"/>
            <w:gridSpan w:val="4"/>
            <w:tcBorders>
              <w:top w:val="nil"/>
              <w:left w:val="nil"/>
              <w:bottom w:val="nil"/>
              <w:right w:val="nil"/>
            </w:tcBorders>
            <w:noWrap/>
            <w:vAlign w:val="bottom"/>
          </w:tcPr>
          <w:p w14:paraId="344A5409" w14:textId="77777777" w:rsidR="005E6CCF" w:rsidRPr="009E45A8" w:rsidRDefault="005E6CCF" w:rsidP="009E45A8">
            <w:pPr>
              <w:spacing w:before="60" w:after="60"/>
              <w:jc w:val="center"/>
              <w:rPr>
                <w:rFonts w:eastAsia="Times New Roman"/>
                <w:sz w:val="24"/>
                <w:szCs w:val="24"/>
              </w:rPr>
            </w:pPr>
          </w:p>
        </w:tc>
      </w:tr>
      <w:tr w:rsidR="005E6CCF" w:rsidRPr="009E45A8" w14:paraId="1C75D739" w14:textId="77777777" w:rsidTr="00E30AC1">
        <w:trPr>
          <w:gridBefore w:val="1"/>
          <w:gridAfter w:val="4"/>
          <w:wBefore w:w="156" w:type="dxa"/>
          <w:wAfter w:w="1915" w:type="dxa"/>
          <w:trHeight w:val="435"/>
        </w:trPr>
        <w:tc>
          <w:tcPr>
            <w:tcW w:w="1114" w:type="dxa"/>
            <w:gridSpan w:val="6"/>
            <w:tcBorders>
              <w:top w:val="nil"/>
              <w:left w:val="single" w:sz="8" w:space="0" w:color="auto"/>
              <w:bottom w:val="single" w:sz="4" w:space="0" w:color="auto"/>
              <w:right w:val="single" w:sz="4" w:space="0" w:color="auto"/>
            </w:tcBorders>
            <w:vAlign w:val="center"/>
          </w:tcPr>
          <w:p w14:paraId="24B2C447" w14:textId="77777777" w:rsidR="005E6CCF" w:rsidRPr="009E45A8" w:rsidRDefault="00665440" w:rsidP="009E45A8">
            <w:pPr>
              <w:spacing w:before="60" w:after="60"/>
              <w:jc w:val="center"/>
              <w:rPr>
                <w:rFonts w:eastAsia="Times New Roman"/>
                <w:sz w:val="24"/>
                <w:szCs w:val="24"/>
              </w:rPr>
            </w:pPr>
            <w:r w:rsidRPr="009E45A8">
              <w:t>3</w:t>
            </w:r>
          </w:p>
        </w:tc>
        <w:tc>
          <w:tcPr>
            <w:tcW w:w="4399" w:type="dxa"/>
            <w:gridSpan w:val="10"/>
            <w:tcBorders>
              <w:top w:val="nil"/>
              <w:left w:val="nil"/>
              <w:bottom w:val="single" w:sz="4" w:space="0" w:color="auto"/>
              <w:right w:val="single" w:sz="4" w:space="0" w:color="auto"/>
            </w:tcBorders>
            <w:vAlign w:val="center"/>
          </w:tcPr>
          <w:p w14:paraId="79209E72" w14:textId="77777777" w:rsidR="005E6CCF" w:rsidRPr="009E45A8" w:rsidRDefault="00665440" w:rsidP="009E45A8">
            <w:pPr>
              <w:spacing w:before="60" w:after="60"/>
              <w:jc w:val="center"/>
              <w:rPr>
                <w:rFonts w:eastAsia="Times New Roman"/>
                <w:sz w:val="24"/>
                <w:szCs w:val="24"/>
              </w:rPr>
            </w:pPr>
            <w:r w:rsidRPr="009E45A8">
              <w:t>Nhiệt độ nhỏ nhất (</w:t>
            </w:r>
            <w:r w:rsidRPr="009E45A8">
              <w:rPr>
                <w:vertAlign w:val="superscript"/>
              </w:rPr>
              <w:t>0</w:t>
            </w:r>
            <w:r w:rsidRPr="009E45A8">
              <w:t>C)</w:t>
            </w:r>
          </w:p>
        </w:tc>
        <w:tc>
          <w:tcPr>
            <w:tcW w:w="1950" w:type="dxa"/>
            <w:gridSpan w:val="9"/>
            <w:tcBorders>
              <w:top w:val="nil"/>
              <w:left w:val="nil"/>
              <w:bottom w:val="single" w:sz="4" w:space="0" w:color="auto"/>
              <w:right w:val="single" w:sz="4" w:space="0" w:color="auto"/>
            </w:tcBorders>
            <w:vAlign w:val="center"/>
          </w:tcPr>
          <w:p w14:paraId="736B86A1" w14:textId="77777777" w:rsidR="005E6CCF" w:rsidRPr="009E45A8" w:rsidRDefault="00665440" w:rsidP="009E45A8">
            <w:pPr>
              <w:spacing w:before="60" w:after="60"/>
              <w:jc w:val="center"/>
              <w:rPr>
                <w:rFonts w:eastAsia="Times New Roman"/>
                <w:sz w:val="24"/>
                <w:szCs w:val="24"/>
              </w:rPr>
            </w:pPr>
            <w:r w:rsidRPr="009E45A8">
              <w:t>tmin</w:t>
            </w:r>
          </w:p>
        </w:tc>
        <w:tc>
          <w:tcPr>
            <w:tcW w:w="1701" w:type="dxa"/>
            <w:gridSpan w:val="9"/>
            <w:tcBorders>
              <w:top w:val="nil"/>
              <w:left w:val="nil"/>
              <w:bottom w:val="single" w:sz="4" w:space="0" w:color="auto"/>
              <w:right w:val="single" w:sz="8" w:space="0" w:color="auto"/>
            </w:tcBorders>
            <w:vAlign w:val="center"/>
          </w:tcPr>
          <w:p w14:paraId="7F18BB35" w14:textId="77777777" w:rsidR="005E6CCF" w:rsidRPr="009E45A8" w:rsidRDefault="00665440" w:rsidP="009E45A8">
            <w:pPr>
              <w:spacing w:before="60" w:after="60"/>
              <w:jc w:val="center"/>
              <w:rPr>
                <w:rFonts w:eastAsia="Times New Roman"/>
                <w:sz w:val="24"/>
                <w:szCs w:val="24"/>
              </w:rPr>
            </w:pPr>
            <w:r w:rsidRPr="009E45A8">
              <w:t>22,5</w:t>
            </w:r>
          </w:p>
        </w:tc>
        <w:tc>
          <w:tcPr>
            <w:tcW w:w="1135" w:type="dxa"/>
            <w:gridSpan w:val="4"/>
            <w:tcBorders>
              <w:top w:val="nil"/>
              <w:left w:val="nil"/>
              <w:bottom w:val="nil"/>
              <w:right w:val="nil"/>
            </w:tcBorders>
            <w:noWrap/>
            <w:vAlign w:val="bottom"/>
          </w:tcPr>
          <w:p w14:paraId="72D2CFAB" w14:textId="77777777" w:rsidR="005E6CCF" w:rsidRPr="009E45A8" w:rsidRDefault="005E6CCF" w:rsidP="009E45A8">
            <w:pPr>
              <w:spacing w:before="60" w:after="60"/>
              <w:jc w:val="center"/>
              <w:rPr>
                <w:rFonts w:eastAsia="Times New Roman"/>
                <w:sz w:val="24"/>
                <w:szCs w:val="24"/>
              </w:rPr>
            </w:pPr>
          </w:p>
        </w:tc>
      </w:tr>
      <w:tr w:rsidR="005E6CCF" w:rsidRPr="009E45A8" w14:paraId="6C5D06C4" w14:textId="77777777" w:rsidTr="00E30AC1">
        <w:trPr>
          <w:gridBefore w:val="1"/>
          <w:gridAfter w:val="4"/>
          <w:wBefore w:w="156" w:type="dxa"/>
          <w:wAfter w:w="1915" w:type="dxa"/>
          <w:trHeight w:val="435"/>
        </w:trPr>
        <w:tc>
          <w:tcPr>
            <w:tcW w:w="1114" w:type="dxa"/>
            <w:gridSpan w:val="6"/>
            <w:tcBorders>
              <w:top w:val="nil"/>
              <w:left w:val="single" w:sz="8" w:space="0" w:color="auto"/>
              <w:bottom w:val="single" w:sz="4" w:space="0" w:color="auto"/>
              <w:right w:val="single" w:sz="4" w:space="0" w:color="auto"/>
            </w:tcBorders>
            <w:vAlign w:val="center"/>
          </w:tcPr>
          <w:p w14:paraId="6FCE622C" w14:textId="77777777" w:rsidR="005E6CCF" w:rsidRPr="009E45A8" w:rsidRDefault="00665440" w:rsidP="009E45A8">
            <w:pPr>
              <w:spacing w:before="60" w:after="60"/>
              <w:jc w:val="center"/>
              <w:rPr>
                <w:rFonts w:eastAsia="Times New Roman"/>
                <w:sz w:val="24"/>
                <w:szCs w:val="24"/>
              </w:rPr>
            </w:pPr>
            <w:r w:rsidRPr="009E45A8">
              <w:t>4</w:t>
            </w:r>
          </w:p>
        </w:tc>
        <w:tc>
          <w:tcPr>
            <w:tcW w:w="4399" w:type="dxa"/>
            <w:gridSpan w:val="10"/>
            <w:tcBorders>
              <w:top w:val="nil"/>
              <w:left w:val="nil"/>
              <w:bottom w:val="single" w:sz="4" w:space="0" w:color="auto"/>
              <w:right w:val="single" w:sz="4" w:space="0" w:color="auto"/>
            </w:tcBorders>
            <w:vAlign w:val="center"/>
          </w:tcPr>
          <w:p w14:paraId="5B99223A" w14:textId="77777777" w:rsidR="005E6CCF" w:rsidRPr="009E45A8" w:rsidRDefault="00665440" w:rsidP="009E45A8">
            <w:pPr>
              <w:spacing w:before="60" w:after="60"/>
              <w:jc w:val="center"/>
              <w:rPr>
                <w:rFonts w:eastAsia="Times New Roman"/>
                <w:sz w:val="24"/>
                <w:szCs w:val="24"/>
              </w:rPr>
            </w:pPr>
            <w:r w:rsidRPr="009E45A8">
              <w:t>Nhiệt độ gió max (</w:t>
            </w:r>
            <w:r w:rsidRPr="009E45A8">
              <w:rPr>
                <w:vertAlign w:val="superscript"/>
              </w:rPr>
              <w:t>0</w:t>
            </w:r>
            <w:r w:rsidRPr="009E45A8">
              <w:t>C)</w:t>
            </w:r>
          </w:p>
        </w:tc>
        <w:tc>
          <w:tcPr>
            <w:tcW w:w="1950" w:type="dxa"/>
            <w:gridSpan w:val="9"/>
            <w:tcBorders>
              <w:top w:val="nil"/>
              <w:left w:val="nil"/>
              <w:bottom w:val="single" w:sz="4" w:space="0" w:color="auto"/>
              <w:right w:val="single" w:sz="4" w:space="0" w:color="auto"/>
            </w:tcBorders>
            <w:vAlign w:val="center"/>
          </w:tcPr>
          <w:p w14:paraId="1CC2E8CF" w14:textId="77777777" w:rsidR="005E6CCF" w:rsidRPr="009E45A8" w:rsidRDefault="00665440" w:rsidP="009E45A8">
            <w:pPr>
              <w:spacing w:before="60" w:after="60"/>
              <w:jc w:val="center"/>
              <w:rPr>
                <w:rFonts w:eastAsia="Times New Roman"/>
                <w:sz w:val="24"/>
                <w:szCs w:val="24"/>
              </w:rPr>
            </w:pPr>
            <w:r w:rsidRPr="009E45A8">
              <w:t>ttb</w:t>
            </w:r>
          </w:p>
        </w:tc>
        <w:tc>
          <w:tcPr>
            <w:tcW w:w="1701" w:type="dxa"/>
            <w:gridSpan w:val="9"/>
            <w:tcBorders>
              <w:top w:val="nil"/>
              <w:left w:val="nil"/>
              <w:bottom w:val="single" w:sz="4" w:space="0" w:color="auto"/>
              <w:right w:val="single" w:sz="8" w:space="0" w:color="auto"/>
            </w:tcBorders>
            <w:vAlign w:val="center"/>
          </w:tcPr>
          <w:p w14:paraId="7C6A0997" w14:textId="77777777" w:rsidR="005E6CCF" w:rsidRPr="009E45A8" w:rsidRDefault="00665440" w:rsidP="009E45A8">
            <w:pPr>
              <w:spacing w:before="60" w:after="60"/>
              <w:jc w:val="center"/>
              <w:rPr>
                <w:rFonts w:eastAsia="Times New Roman"/>
                <w:sz w:val="24"/>
                <w:szCs w:val="24"/>
              </w:rPr>
            </w:pPr>
            <w:r w:rsidRPr="009E45A8">
              <w:t>26,6</w:t>
            </w:r>
          </w:p>
        </w:tc>
        <w:tc>
          <w:tcPr>
            <w:tcW w:w="1135" w:type="dxa"/>
            <w:gridSpan w:val="4"/>
            <w:tcBorders>
              <w:top w:val="nil"/>
              <w:left w:val="nil"/>
              <w:bottom w:val="nil"/>
              <w:right w:val="nil"/>
            </w:tcBorders>
            <w:noWrap/>
            <w:vAlign w:val="bottom"/>
          </w:tcPr>
          <w:p w14:paraId="0AFECF22" w14:textId="77777777" w:rsidR="005E6CCF" w:rsidRPr="009E45A8" w:rsidRDefault="005E6CCF" w:rsidP="009E45A8">
            <w:pPr>
              <w:spacing w:before="60" w:after="60"/>
              <w:jc w:val="center"/>
              <w:rPr>
                <w:rFonts w:eastAsia="Times New Roman"/>
                <w:sz w:val="24"/>
                <w:szCs w:val="24"/>
              </w:rPr>
            </w:pPr>
          </w:p>
        </w:tc>
      </w:tr>
      <w:tr w:rsidR="005E6CCF" w:rsidRPr="009E45A8" w14:paraId="1CDA825D" w14:textId="77777777" w:rsidTr="00E30AC1">
        <w:trPr>
          <w:gridBefore w:val="1"/>
          <w:gridAfter w:val="4"/>
          <w:wBefore w:w="156" w:type="dxa"/>
          <w:wAfter w:w="1915" w:type="dxa"/>
          <w:trHeight w:val="435"/>
        </w:trPr>
        <w:tc>
          <w:tcPr>
            <w:tcW w:w="1114" w:type="dxa"/>
            <w:gridSpan w:val="6"/>
            <w:tcBorders>
              <w:top w:val="nil"/>
              <w:left w:val="single" w:sz="8" w:space="0" w:color="auto"/>
              <w:bottom w:val="single" w:sz="4" w:space="0" w:color="auto"/>
              <w:right w:val="single" w:sz="4" w:space="0" w:color="auto"/>
            </w:tcBorders>
            <w:vAlign w:val="center"/>
          </w:tcPr>
          <w:p w14:paraId="47D98EFB" w14:textId="77777777" w:rsidR="005E6CCF" w:rsidRPr="009E45A8" w:rsidRDefault="00665440" w:rsidP="009E45A8">
            <w:pPr>
              <w:spacing w:before="60" w:after="60"/>
              <w:jc w:val="center"/>
              <w:rPr>
                <w:rFonts w:eastAsia="Times New Roman"/>
                <w:sz w:val="24"/>
                <w:szCs w:val="24"/>
              </w:rPr>
            </w:pPr>
            <w:r w:rsidRPr="009E45A8">
              <w:t>5</w:t>
            </w:r>
          </w:p>
        </w:tc>
        <w:tc>
          <w:tcPr>
            <w:tcW w:w="4399" w:type="dxa"/>
            <w:gridSpan w:val="10"/>
            <w:tcBorders>
              <w:top w:val="nil"/>
              <w:left w:val="nil"/>
              <w:bottom w:val="single" w:sz="4" w:space="0" w:color="auto"/>
              <w:right w:val="single" w:sz="4" w:space="0" w:color="auto"/>
            </w:tcBorders>
            <w:vAlign w:val="center"/>
          </w:tcPr>
          <w:p w14:paraId="004EFDBE" w14:textId="77777777" w:rsidR="005E6CCF" w:rsidRPr="009E45A8" w:rsidRDefault="00665440" w:rsidP="009E45A8">
            <w:pPr>
              <w:spacing w:before="60" w:after="60"/>
              <w:jc w:val="center"/>
              <w:rPr>
                <w:rFonts w:eastAsia="Times New Roman"/>
                <w:sz w:val="24"/>
                <w:szCs w:val="24"/>
              </w:rPr>
            </w:pPr>
            <w:r w:rsidRPr="009E45A8">
              <w:t>Khu vực địa hình (Chọn CC hoặc KH)</w:t>
            </w:r>
          </w:p>
        </w:tc>
        <w:tc>
          <w:tcPr>
            <w:tcW w:w="1950" w:type="dxa"/>
            <w:gridSpan w:val="9"/>
            <w:tcBorders>
              <w:top w:val="nil"/>
              <w:left w:val="nil"/>
              <w:bottom w:val="single" w:sz="4" w:space="0" w:color="auto"/>
              <w:right w:val="single" w:sz="4" w:space="0" w:color="auto"/>
            </w:tcBorders>
            <w:vAlign w:val="center"/>
          </w:tcPr>
          <w:p w14:paraId="71690B3B" w14:textId="231FAA27" w:rsidR="005E6CCF" w:rsidRPr="009E45A8" w:rsidRDefault="005E6CCF" w:rsidP="009E45A8">
            <w:pPr>
              <w:spacing w:before="60" w:after="60"/>
              <w:jc w:val="center"/>
              <w:rPr>
                <w:rFonts w:eastAsia="Times New Roman"/>
                <w:sz w:val="24"/>
                <w:szCs w:val="24"/>
              </w:rPr>
            </w:pPr>
          </w:p>
        </w:tc>
        <w:tc>
          <w:tcPr>
            <w:tcW w:w="1701" w:type="dxa"/>
            <w:gridSpan w:val="9"/>
            <w:tcBorders>
              <w:top w:val="nil"/>
              <w:left w:val="nil"/>
              <w:bottom w:val="single" w:sz="4" w:space="0" w:color="auto"/>
              <w:right w:val="single" w:sz="8" w:space="0" w:color="auto"/>
            </w:tcBorders>
            <w:vAlign w:val="center"/>
          </w:tcPr>
          <w:p w14:paraId="65E0D2E4" w14:textId="77777777" w:rsidR="005E6CCF" w:rsidRPr="009E45A8" w:rsidRDefault="00665440" w:rsidP="009E45A8">
            <w:pPr>
              <w:spacing w:before="60" w:after="60"/>
              <w:jc w:val="center"/>
              <w:rPr>
                <w:rFonts w:eastAsia="Times New Roman"/>
                <w:sz w:val="24"/>
                <w:szCs w:val="24"/>
              </w:rPr>
            </w:pPr>
            <w:r w:rsidRPr="009E45A8">
              <w:t>CC</w:t>
            </w:r>
          </w:p>
        </w:tc>
        <w:tc>
          <w:tcPr>
            <w:tcW w:w="1135" w:type="dxa"/>
            <w:gridSpan w:val="4"/>
            <w:tcBorders>
              <w:top w:val="nil"/>
              <w:left w:val="nil"/>
              <w:bottom w:val="nil"/>
              <w:right w:val="nil"/>
            </w:tcBorders>
            <w:noWrap/>
            <w:vAlign w:val="bottom"/>
          </w:tcPr>
          <w:p w14:paraId="7D0751D0" w14:textId="77777777" w:rsidR="005E6CCF" w:rsidRPr="009E45A8" w:rsidRDefault="005E6CCF" w:rsidP="009E45A8">
            <w:pPr>
              <w:spacing w:before="60" w:after="60"/>
              <w:jc w:val="center"/>
              <w:rPr>
                <w:rFonts w:eastAsia="Times New Roman"/>
                <w:sz w:val="24"/>
                <w:szCs w:val="24"/>
              </w:rPr>
            </w:pPr>
          </w:p>
        </w:tc>
      </w:tr>
      <w:tr w:rsidR="005E6CCF" w:rsidRPr="009E45A8" w14:paraId="65E2C534" w14:textId="77777777" w:rsidTr="00E30AC1">
        <w:trPr>
          <w:gridBefore w:val="1"/>
          <w:gridAfter w:val="4"/>
          <w:wBefore w:w="156" w:type="dxa"/>
          <w:wAfter w:w="1915" w:type="dxa"/>
          <w:trHeight w:val="435"/>
        </w:trPr>
        <w:tc>
          <w:tcPr>
            <w:tcW w:w="1114" w:type="dxa"/>
            <w:gridSpan w:val="6"/>
            <w:tcBorders>
              <w:top w:val="nil"/>
              <w:left w:val="single" w:sz="8" w:space="0" w:color="auto"/>
              <w:bottom w:val="single" w:sz="4" w:space="0" w:color="auto"/>
              <w:right w:val="single" w:sz="4" w:space="0" w:color="auto"/>
            </w:tcBorders>
            <w:vAlign w:val="center"/>
          </w:tcPr>
          <w:p w14:paraId="05C7EF8C" w14:textId="77777777" w:rsidR="005E6CCF" w:rsidRPr="009E45A8" w:rsidRDefault="00665440" w:rsidP="009E45A8">
            <w:pPr>
              <w:spacing w:before="60" w:after="60"/>
              <w:jc w:val="center"/>
              <w:rPr>
                <w:rFonts w:eastAsia="Times New Roman"/>
                <w:sz w:val="24"/>
                <w:szCs w:val="24"/>
              </w:rPr>
            </w:pPr>
            <w:r w:rsidRPr="009E45A8">
              <w:t>6</w:t>
            </w:r>
          </w:p>
        </w:tc>
        <w:tc>
          <w:tcPr>
            <w:tcW w:w="4399" w:type="dxa"/>
            <w:gridSpan w:val="10"/>
            <w:tcBorders>
              <w:top w:val="nil"/>
              <w:left w:val="nil"/>
              <w:bottom w:val="single" w:sz="4" w:space="0" w:color="auto"/>
              <w:right w:val="single" w:sz="4" w:space="0" w:color="auto"/>
            </w:tcBorders>
            <w:vAlign w:val="center"/>
          </w:tcPr>
          <w:p w14:paraId="623D8574" w14:textId="77777777" w:rsidR="005E6CCF" w:rsidRPr="009E45A8" w:rsidRDefault="00665440" w:rsidP="009E45A8">
            <w:pPr>
              <w:spacing w:before="60" w:after="60"/>
              <w:jc w:val="center"/>
              <w:rPr>
                <w:rFonts w:eastAsia="Times New Roman"/>
                <w:sz w:val="24"/>
                <w:szCs w:val="24"/>
              </w:rPr>
            </w:pPr>
            <w:r w:rsidRPr="009E45A8">
              <w:t>Dạng địa hình</w:t>
            </w:r>
          </w:p>
        </w:tc>
        <w:tc>
          <w:tcPr>
            <w:tcW w:w="1950" w:type="dxa"/>
            <w:gridSpan w:val="9"/>
            <w:tcBorders>
              <w:top w:val="nil"/>
              <w:left w:val="nil"/>
              <w:bottom w:val="single" w:sz="4" w:space="0" w:color="auto"/>
              <w:right w:val="single" w:sz="4" w:space="0" w:color="auto"/>
            </w:tcBorders>
            <w:vAlign w:val="center"/>
          </w:tcPr>
          <w:p w14:paraId="6D35AACC" w14:textId="10CF6DCB" w:rsidR="005E6CCF" w:rsidRPr="009E45A8" w:rsidRDefault="005E6CCF" w:rsidP="009E45A8">
            <w:pPr>
              <w:spacing w:before="60" w:after="60"/>
              <w:jc w:val="center"/>
              <w:rPr>
                <w:rFonts w:eastAsia="Times New Roman"/>
                <w:sz w:val="24"/>
                <w:szCs w:val="24"/>
              </w:rPr>
            </w:pPr>
          </w:p>
        </w:tc>
        <w:tc>
          <w:tcPr>
            <w:tcW w:w="1701" w:type="dxa"/>
            <w:gridSpan w:val="9"/>
            <w:tcBorders>
              <w:top w:val="nil"/>
              <w:left w:val="nil"/>
              <w:bottom w:val="single" w:sz="4" w:space="0" w:color="auto"/>
              <w:right w:val="single" w:sz="8" w:space="0" w:color="auto"/>
            </w:tcBorders>
            <w:vAlign w:val="center"/>
          </w:tcPr>
          <w:p w14:paraId="3EE65762" w14:textId="77777777" w:rsidR="005E6CCF" w:rsidRPr="009E45A8" w:rsidRDefault="00665440" w:rsidP="009E45A8">
            <w:pPr>
              <w:spacing w:before="60" w:after="60"/>
              <w:jc w:val="center"/>
              <w:rPr>
                <w:rFonts w:eastAsia="Times New Roman"/>
                <w:sz w:val="24"/>
                <w:szCs w:val="24"/>
              </w:rPr>
            </w:pPr>
            <w:r w:rsidRPr="009E45A8">
              <w:t>B</w:t>
            </w:r>
          </w:p>
        </w:tc>
        <w:tc>
          <w:tcPr>
            <w:tcW w:w="1135" w:type="dxa"/>
            <w:gridSpan w:val="4"/>
            <w:tcBorders>
              <w:top w:val="nil"/>
              <w:left w:val="nil"/>
              <w:bottom w:val="nil"/>
              <w:right w:val="nil"/>
            </w:tcBorders>
            <w:noWrap/>
            <w:vAlign w:val="bottom"/>
          </w:tcPr>
          <w:p w14:paraId="25B32D6F" w14:textId="77777777" w:rsidR="005E6CCF" w:rsidRPr="009E45A8" w:rsidRDefault="005E6CCF" w:rsidP="009E45A8">
            <w:pPr>
              <w:spacing w:before="60" w:after="60"/>
              <w:jc w:val="center"/>
              <w:rPr>
                <w:rFonts w:eastAsia="Times New Roman"/>
                <w:sz w:val="24"/>
                <w:szCs w:val="24"/>
              </w:rPr>
            </w:pPr>
          </w:p>
        </w:tc>
      </w:tr>
      <w:tr w:rsidR="005E6CCF" w:rsidRPr="009E45A8" w14:paraId="3ABFD831" w14:textId="77777777" w:rsidTr="00E30AC1">
        <w:trPr>
          <w:gridBefore w:val="1"/>
          <w:gridAfter w:val="4"/>
          <w:wBefore w:w="156" w:type="dxa"/>
          <w:wAfter w:w="1915" w:type="dxa"/>
          <w:trHeight w:val="435"/>
        </w:trPr>
        <w:tc>
          <w:tcPr>
            <w:tcW w:w="1114" w:type="dxa"/>
            <w:gridSpan w:val="6"/>
            <w:tcBorders>
              <w:top w:val="nil"/>
              <w:left w:val="single" w:sz="8" w:space="0" w:color="auto"/>
              <w:bottom w:val="nil"/>
              <w:right w:val="single" w:sz="4" w:space="0" w:color="auto"/>
            </w:tcBorders>
            <w:vAlign w:val="center"/>
          </w:tcPr>
          <w:p w14:paraId="47B4397A" w14:textId="77777777" w:rsidR="005E6CCF" w:rsidRPr="009E45A8" w:rsidRDefault="00665440" w:rsidP="009E45A8">
            <w:pPr>
              <w:spacing w:before="60" w:after="60"/>
              <w:jc w:val="center"/>
              <w:rPr>
                <w:rFonts w:eastAsia="Times New Roman"/>
                <w:sz w:val="24"/>
                <w:szCs w:val="24"/>
              </w:rPr>
            </w:pPr>
            <w:r w:rsidRPr="009E45A8">
              <w:t>7</w:t>
            </w:r>
          </w:p>
        </w:tc>
        <w:tc>
          <w:tcPr>
            <w:tcW w:w="4399" w:type="dxa"/>
            <w:gridSpan w:val="10"/>
            <w:tcBorders>
              <w:top w:val="nil"/>
              <w:left w:val="nil"/>
              <w:bottom w:val="nil"/>
              <w:right w:val="single" w:sz="4" w:space="0" w:color="auto"/>
            </w:tcBorders>
            <w:vAlign w:val="center"/>
          </w:tcPr>
          <w:p w14:paraId="680DD223" w14:textId="77777777" w:rsidR="005E6CCF" w:rsidRPr="009E45A8" w:rsidRDefault="00665440" w:rsidP="009E45A8">
            <w:pPr>
              <w:spacing w:before="60" w:after="60"/>
              <w:jc w:val="center"/>
              <w:rPr>
                <w:rFonts w:eastAsia="Times New Roman"/>
                <w:sz w:val="24"/>
                <w:szCs w:val="24"/>
              </w:rPr>
            </w:pPr>
            <w:r w:rsidRPr="009E45A8">
              <w:t>Áp lực gió theo QCVN 02:2022/BXD</w:t>
            </w:r>
          </w:p>
        </w:tc>
        <w:tc>
          <w:tcPr>
            <w:tcW w:w="1950" w:type="dxa"/>
            <w:gridSpan w:val="9"/>
            <w:tcBorders>
              <w:top w:val="nil"/>
              <w:left w:val="nil"/>
              <w:bottom w:val="nil"/>
              <w:right w:val="single" w:sz="4" w:space="0" w:color="auto"/>
            </w:tcBorders>
            <w:vAlign w:val="center"/>
          </w:tcPr>
          <w:p w14:paraId="75437A3A" w14:textId="77777777" w:rsidR="005E6CCF" w:rsidRPr="009E45A8" w:rsidRDefault="00665440" w:rsidP="009E45A8">
            <w:pPr>
              <w:spacing w:before="60" w:after="60"/>
              <w:jc w:val="center"/>
              <w:rPr>
                <w:rFonts w:eastAsia="Times New Roman"/>
                <w:sz w:val="24"/>
                <w:szCs w:val="24"/>
              </w:rPr>
            </w:pPr>
            <w:r w:rsidRPr="009E45A8">
              <w:t>W</w:t>
            </w:r>
            <w:r w:rsidRPr="009E45A8">
              <w:rPr>
                <w:vertAlign w:val="subscript"/>
              </w:rPr>
              <w:t>0</w:t>
            </w:r>
            <w:r w:rsidRPr="009E45A8">
              <w:t xml:space="preserve"> - daN/m2</w:t>
            </w:r>
          </w:p>
        </w:tc>
        <w:tc>
          <w:tcPr>
            <w:tcW w:w="1701" w:type="dxa"/>
            <w:gridSpan w:val="9"/>
            <w:tcBorders>
              <w:top w:val="nil"/>
              <w:left w:val="nil"/>
              <w:bottom w:val="nil"/>
              <w:right w:val="single" w:sz="8" w:space="0" w:color="auto"/>
            </w:tcBorders>
            <w:vAlign w:val="center"/>
          </w:tcPr>
          <w:p w14:paraId="38B50A64" w14:textId="77777777" w:rsidR="005E6CCF" w:rsidRPr="009E45A8" w:rsidRDefault="00665440" w:rsidP="009E45A8">
            <w:pPr>
              <w:spacing w:before="60" w:after="60"/>
              <w:jc w:val="center"/>
              <w:rPr>
                <w:rFonts w:eastAsia="Times New Roman"/>
                <w:sz w:val="24"/>
                <w:szCs w:val="24"/>
              </w:rPr>
            </w:pPr>
            <w:r w:rsidRPr="009E45A8">
              <w:t>65</w:t>
            </w:r>
          </w:p>
        </w:tc>
        <w:tc>
          <w:tcPr>
            <w:tcW w:w="1135" w:type="dxa"/>
            <w:gridSpan w:val="4"/>
            <w:tcBorders>
              <w:top w:val="nil"/>
              <w:left w:val="nil"/>
              <w:bottom w:val="nil"/>
              <w:right w:val="nil"/>
            </w:tcBorders>
            <w:noWrap/>
            <w:vAlign w:val="bottom"/>
          </w:tcPr>
          <w:p w14:paraId="145C79F8" w14:textId="77777777" w:rsidR="005E6CCF" w:rsidRPr="009E45A8" w:rsidRDefault="005E6CCF" w:rsidP="009E45A8">
            <w:pPr>
              <w:spacing w:before="60" w:after="60"/>
              <w:jc w:val="center"/>
              <w:rPr>
                <w:rFonts w:eastAsia="Times New Roman"/>
                <w:sz w:val="24"/>
                <w:szCs w:val="24"/>
              </w:rPr>
            </w:pPr>
          </w:p>
        </w:tc>
      </w:tr>
      <w:tr w:rsidR="005E6CCF" w:rsidRPr="009E45A8" w14:paraId="10938418" w14:textId="77777777" w:rsidTr="00E30AC1">
        <w:trPr>
          <w:gridBefore w:val="1"/>
          <w:gridAfter w:val="4"/>
          <w:wBefore w:w="156" w:type="dxa"/>
          <w:wAfter w:w="1915" w:type="dxa"/>
          <w:trHeight w:val="435"/>
        </w:trPr>
        <w:tc>
          <w:tcPr>
            <w:tcW w:w="1114" w:type="dxa"/>
            <w:gridSpan w:val="6"/>
            <w:tcBorders>
              <w:top w:val="single" w:sz="4" w:space="0" w:color="auto"/>
              <w:left w:val="single" w:sz="8" w:space="0" w:color="auto"/>
              <w:bottom w:val="single" w:sz="8" w:space="0" w:color="auto"/>
              <w:right w:val="single" w:sz="4" w:space="0" w:color="auto"/>
            </w:tcBorders>
            <w:vAlign w:val="center"/>
          </w:tcPr>
          <w:p w14:paraId="6CD59302" w14:textId="77777777" w:rsidR="005E6CCF" w:rsidRPr="009E45A8" w:rsidRDefault="00665440" w:rsidP="009E45A8">
            <w:pPr>
              <w:spacing w:before="60" w:after="60"/>
              <w:jc w:val="center"/>
              <w:rPr>
                <w:rFonts w:eastAsia="Times New Roman"/>
                <w:sz w:val="24"/>
                <w:szCs w:val="24"/>
              </w:rPr>
            </w:pPr>
            <w:r w:rsidRPr="009E45A8">
              <w:t>8</w:t>
            </w:r>
          </w:p>
        </w:tc>
        <w:tc>
          <w:tcPr>
            <w:tcW w:w="4399" w:type="dxa"/>
            <w:gridSpan w:val="10"/>
            <w:tcBorders>
              <w:top w:val="single" w:sz="4" w:space="0" w:color="auto"/>
              <w:left w:val="nil"/>
              <w:bottom w:val="single" w:sz="8" w:space="0" w:color="auto"/>
              <w:right w:val="single" w:sz="4" w:space="0" w:color="auto"/>
            </w:tcBorders>
            <w:vAlign w:val="center"/>
          </w:tcPr>
          <w:p w14:paraId="5875B14E" w14:textId="77777777" w:rsidR="005E6CCF" w:rsidRPr="009E45A8" w:rsidRDefault="00665440" w:rsidP="009E45A8">
            <w:pPr>
              <w:spacing w:before="60" w:after="60"/>
              <w:jc w:val="center"/>
              <w:rPr>
                <w:rFonts w:eastAsia="Times New Roman"/>
                <w:sz w:val="24"/>
                <w:szCs w:val="24"/>
              </w:rPr>
            </w:pPr>
            <w:r w:rsidRPr="009E45A8">
              <w:t>Hướng gió thổi so trục dọc tuyến (độ)</w:t>
            </w:r>
          </w:p>
        </w:tc>
        <w:tc>
          <w:tcPr>
            <w:tcW w:w="1950" w:type="dxa"/>
            <w:gridSpan w:val="9"/>
            <w:tcBorders>
              <w:top w:val="single" w:sz="4" w:space="0" w:color="auto"/>
              <w:left w:val="nil"/>
              <w:bottom w:val="single" w:sz="8" w:space="0" w:color="auto"/>
              <w:right w:val="single" w:sz="4" w:space="0" w:color="auto"/>
            </w:tcBorders>
            <w:vAlign w:val="center"/>
          </w:tcPr>
          <w:p w14:paraId="361FE7A9" w14:textId="00B3AD23" w:rsidR="005E6CCF" w:rsidRPr="009E45A8" w:rsidRDefault="005E6CCF" w:rsidP="009E45A8">
            <w:pPr>
              <w:spacing w:before="60" w:after="60"/>
              <w:jc w:val="center"/>
              <w:rPr>
                <w:rFonts w:eastAsia="Times New Roman"/>
                <w:sz w:val="24"/>
                <w:szCs w:val="24"/>
              </w:rPr>
            </w:pPr>
          </w:p>
        </w:tc>
        <w:tc>
          <w:tcPr>
            <w:tcW w:w="1701" w:type="dxa"/>
            <w:gridSpan w:val="9"/>
            <w:tcBorders>
              <w:top w:val="single" w:sz="4" w:space="0" w:color="auto"/>
              <w:left w:val="nil"/>
              <w:bottom w:val="single" w:sz="8" w:space="0" w:color="auto"/>
              <w:right w:val="single" w:sz="8" w:space="0" w:color="auto"/>
            </w:tcBorders>
            <w:vAlign w:val="center"/>
          </w:tcPr>
          <w:p w14:paraId="01070E92" w14:textId="77777777" w:rsidR="005E6CCF" w:rsidRPr="009E45A8" w:rsidRDefault="00665440" w:rsidP="009E45A8">
            <w:pPr>
              <w:spacing w:before="60" w:after="60"/>
              <w:jc w:val="center"/>
              <w:rPr>
                <w:rFonts w:eastAsia="Times New Roman"/>
                <w:sz w:val="24"/>
                <w:szCs w:val="24"/>
              </w:rPr>
            </w:pPr>
            <w:r w:rsidRPr="009E45A8">
              <w:t>90</w:t>
            </w:r>
          </w:p>
        </w:tc>
        <w:tc>
          <w:tcPr>
            <w:tcW w:w="1135" w:type="dxa"/>
            <w:gridSpan w:val="4"/>
            <w:tcBorders>
              <w:top w:val="nil"/>
              <w:left w:val="nil"/>
              <w:bottom w:val="nil"/>
              <w:right w:val="nil"/>
            </w:tcBorders>
            <w:noWrap/>
            <w:vAlign w:val="bottom"/>
          </w:tcPr>
          <w:p w14:paraId="06C6B828" w14:textId="77777777" w:rsidR="005E6CCF" w:rsidRPr="009E45A8" w:rsidRDefault="005E6CCF" w:rsidP="009E45A8">
            <w:pPr>
              <w:spacing w:before="60" w:after="60"/>
              <w:jc w:val="center"/>
              <w:rPr>
                <w:rFonts w:eastAsia="Times New Roman"/>
                <w:sz w:val="24"/>
                <w:szCs w:val="24"/>
              </w:rPr>
            </w:pPr>
          </w:p>
        </w:tc>
      </w:tr>
      <w:tr w:rsidR="005E6CCF" w:rsidRPr="009E45A8" w14:paraId="10A6F4B4" w14:textId="77777777" w:rsidTr="00E30AC1">
        <w:trPr>
          <w:gridBefore w:val="1"/>
          <w:gridAfter w:val="4"/>
          <w:wBefore w:w="156" w:type="dxa"/>
          <w:wAfter w:w="1915" w:type="dxa"/>
          <w:trHeight w:val="330"/>
        </w:trPr>
        <w:tc>
          <w:tcPr>
            <w:tcW w:w="5513" w:type="dxa"/>
            <w:gridSpan w:val="16"/>
            <w:tcBorders>
              <w:top w:val="nil"/>
              <w:left w:val="nil"/>
              <w:bottom w:val="nil"/>
              <w:right w:val="nil"/>
            </w:tcBorders>
            <w:noWrap/>
            <w:vAlign w:val="bottom"/>
          </w:tcPr>
          <w:p w14:paraId="75622074" w14:textId="77777777" w:rsidR="005E6CCF" w:rsidRPr="00A056DD" w:rsidRDefault="00665440" w:rsidP="009E45A8">
            <w:pPr>
              <w:spacing w:before="60" w:after="60"/>
              <w:rPr>
                <w:rFonts w:eastAsia="Times New Roman"/>
                <w:b/>
                <w:bCs/>
              </w:rPr>
            </w:pPr>
            <w:r w:rsidRPr="00A056DD">
              <w:rPr>
                <w:rFonts w:eastAsia="Times New Roman"/>
                <w:b/>
                <w:bCs/>
              </w:rPr>
              <w:t>II. Thông số dây dẫn:</w:t>
            </w:r>
          </w:p>
        </w:tc>
        <w:tc>
          <w:tcPr>
            <w:tcW w:w="1950" w:type="dxa"/>
            <w:gridSpan w:val="9"/>
            <w:tcBorders>
              <w:top w:val="nil"/>
              <w:left w:val="nil"/>
              <w:bottom w:val="nil"/>
              <w:right w:val="nil"/>
            </w:tcBorders>
            <w:noWrap/>
            <w:vAlign w:val="bottom"/>
          </w:tcPr>
          <w:p w14:paraId="5083FC89" w14:textId="77777777" w:rsidR="005E6CCF" w:rsidRPr="009E45A8" w:rsidRDefault="005E6CCF" w:rsidP="009E45A8">
            <w:pPr>
              <w:spacing w:before="60" w:after="60"/>
              <w:rPr>
                <w:rFonts w:eastAsia="Times New Roman"/>
                <w:b/>
                <w:bCs/>
                <w:sz w:val="24"/>
                <w:szCs w:val="24"/>
              </w:rPr>
            </w:pPr>
          </w:p>
        </w:tc>
        <w:tc>
          <w:tcPr>
            <w:tcW w:w="1701" w:type="dxa"/>
            <w:gridSpan w:val="9"/>
            <w:tcBorders>
              <w:top w:val="nil"/>
              <w:left w:val="nil"/>
              <w:bottom w:val="nil"/>
              <w:right w:val="nil"/>
            </w:tcBorders>
            <w:noWrap/>
            <w:vAlign w:val="bottom"/>
          </w:tcPr>
          <w:p w14:paraId="727BF5B3" w14:textId="77777777" w:rsidR="005E6CCF" w:rsidRPr="009E45A8" w:rsidRDefault="005E6CCF" w:rsidP="009E45A8">
            <w:pPr>
              <w:spacing w:before="60" w:after="60"/>
              <w:rPr>
                <w:rFonts w:eastAsia="Times New Roman"/>
                <w:sz w:val="20"/>
                <w:szCs w:val="20"/>
              </w:rPr>
            </w:pPr>
          </w:p>
        </w:tc>
        <w:tc>
          <w:tcPr>
            <w:tcW w:w="1135" w:type="dxa"/>
            <w:gridSpan w:val="4"/>
            <w:tcBorders>
              <w:top w:val="nil"/>
              <w:left w:val="nil"/>
              <w:bottom w:val="nil"/>
              <w:right w:val="nil"/>
            </w:tcBorders>
            <w:noWrap/>
            <w:vAlign w:val="bottom"/>
          </w:tcPr>
          <w:p w14:paraId="188DBD61" w14:textId="77777777" w:rsidR="005E6CCF" w:rsidRPr="009E45A8" w:rsidRDefault="005E6CCF" w:rsidP="009E45A8">
            <w:pPr>
              <w:spacing w:before="60" w:after="60"/>
              <w:rPr>
                <w:rFonts w:eastAsia="Times New Roman"/>
                <w:sz w:val="20"/>
                <w:szCs w:val="20"/>
              </w:rPr>
            </w:pPr>
          </w:p>
        </w:tc>
      </w:tr>
      <w:tr w:rsidR="005E6CCF" w:rsidRPr="009E45A8" w14:paraId="3E599636" w14:textId="77777777" w:rsidTr="00E30AC1">
        <w:trPr>
          <w:gridBefore w:val="1"/>
          <w:gridAfter w:val="4"/>
          <w:wBefore w:w="156" w:type="dxa"/>
          <w:wAfter w:w="1915" w:type="dxa"/>
          <w:trHeight w:val="315"/>
        </w:trPr>
        <w:tc>
          <w:tcPr>
            <w:tcW w:w="1114" w:type="dxa"/>
            <w:gridSpan w:val="6"/>
            <w:tcBorders>
              <w:top w:val="single" w:sz="8" w:space="0" w:color="auto"/>
              <w:left w:val="single" w:sz="8" w:space="0" w:color="auto"/>
              <w:bottom w:val="single" w:sz="4" w:space="0" w:color="auto"/>
              <w:right w:val="single" w:sz="4" w:space="0" w:color="auto"/>
            </w:tcBorders>
            <w:vAlign w:val="center"/>
          </w:tcPr>
          <w:p w14:paraId="7006554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4399" w:type="dxa"/>
            <w:gridSpan w:val="10"/>
            <w:tcBorders>
              <w:top w:val="single" w:sz="8" w:space="0" w:color="auto"/>
              <w:left w:val="nil"/>
              <w:bottom w:val="single" w:sz="4" w:space="0" w:color="auto"/>
              <w:right w:val="single" w:sz="4" w:space="0" w:color="auto"/>
            </w:tcBorders>
            <w:vAlign w:val="center"/>
          </w:tcPr>
          <w:p w14:paraId="3E02BEB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Thông số</w:t>
            </w:r>
          </w:p>
        </w:tc>
        <w:tc>
          <w:tcPr>
            <w:tcW w:w="1950" w:type="dxa"/>
            <w:gridSpan w:val="9"/>
            <w:tcBorders>
              <w:top w:val="single" w:sz="8" w:space="0" w:color="auto"/>
              <w:left w:val="nil"/>
              <w:bottom w:val="single" w:sz="4" w:space="0" w:color="auto"/>
              <w:right w:val="single" w:sz="4" w:space="0" w:color="auto"/>
            </w:tcBorders>
            <w:vAlign w:val="center"/>
          </w:tcPr>
          <w:p w14:paraId="0A5A58CE"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Ký hiệu</w:t>
            </w:r>
          </w:p>
        </w:tc>
        <w:tc>
          <w:tcPr>
            <w:tcW w:w="1701" w:type="dxa"/>
            <w:gridSpan w:val="9"/>
            <w:tcBorders>
              <w:top w:val="single" w:sz="8" w:space="0" w:color="auto"/>
              <w:left w:val="nil"/>
              <w:bottom w:val="single" w:sz="4" w:space="0" w:color="auto"/>
              <w:right w:val="single" w:sz="4" w:space="0" w:color="auto"/>
            </w:tcBorders>
            <w:vAlign w:val="center"/>
          </w:tcPr>
          <w:p w14:paraId="470D9BC5"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pha</w:t>
            </w:r>
          </w:p>
        </w:tc>
        <w:tc>
          <w:tcPr>
            <w:tcW w:w="1135" w:type="dxa"/>
            <w:gridSpan w:val="4"/>
            <w:tcBorders>
              <w:top w:val="single" w:sz="8" w:space="0" w:color="auto"/>
              <w:left w:val="nil"/>
              <w:bottom w:val="single" w:sz="4" w:space="0" w:color="auto"/>
              <w:right w:val="single" w:sz="4" w:space="0" w:color="auto"/>
            </w:tcBorders>
            <w:vAlign w:val="center"/>
          </w:tcPr>
          <w:p w14:paraId="701DB29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TH</w:t>
            </w:r>
          </w:p>
        </w:tc>
      </w:tr>
      <w:tr w:rsidR="005E6CCF" w:rsidRPr="009E45A8" w14:paraId="0D6BED72"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0DE46E8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399" w:type="dxa"/>
            <w:gridSpan w:val="10"/>
            <w:tcBorders>
              <w:top w:val="nil"/>
              <w:left w:val="nil"/>
              <w:bottom w:val="single" w:sz="4" w:space="0" w:color="auto"/>
              <w:right w:val="single" w:sz="4" w:space="0" w:color="auto"/>
            </w:tcBorders>
            <w:vAlign w:val="center"/>
          </w:tcPr>
          <w:p w14:paraId="0F722EB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Loại dây</w:t>
            </w:r>
          </w:p>
        </w:tc>
        <w:tc>
          <w:tcPr>
            <w:tcW w:w="1950" w:type="dxa"/>
            <w:gridSpan w:val="9"/>
            <w:tcBorders>
              <w:top w:val="nil"/>
              <w:left w:val="nil"/>
              <w:bottom w:val="single" w:sz="4" w:space="0" w:color="auto"/>
              <w:right w:val="single" w:sz="4" w:space="0" w:color="auto"/>
            </w:tcBorders>
            <w:vAlign w:val="center"/>
          </w:tcPr>
          <w:p w14:paraId="2A777A0D" w14:textId="7C16FC1B" w:rsidR="005E6CCF" w:rsidRPr="009E45A8" w:rsidRDefault="005E6CCF" w:rsidP="009E45A8">
            <w:pPr>
              <w:spacing w:before="60" w:after="60"/>
              <w:jc w:val="center"/>
              <w:rPr>
                <w:rFonts w:eastAsia="Times New Roman"/>
                <w:sz w:val="24"/>
                <w:szCs w:val="24"/>
              </w:rPr>
            </w:pPr>
          </w:p>
        </w:tc>
        <w:tc>
          <w:tcPr>
            <w:tcW w:w="1701" w:type="dxa"/>
            <w:gridSpan w:val="9"/>
            <w:tcBorders>
              <w:top w:val="nil"/>
              <w:left w:val="nil"/>
              <w:bottom w:val="single" w:sz="4" w:space="0" w:color="auto"/>
              <w:right w:val="single" w:sz="4" w:space="0" w:color="auto"/>
            </w:tcBorders>
            <w:vAlign w:val="center"/>
          </w:tcPr>
          <w:p w14:paraId="44920E74" w14:textId="77777777" w:rsidR="005E6CCF" w:rsidRPr="009E45A8" w:rsidRDefault="00665440" w:rsidP="009E45A8">
            <w:pPr>
              <w:spacing w:before="60" w:after="60"/>
              <w:jc w:val="center"/>
              <w:rPr>
                <w:rFonts w:eastAsia="Times New Roman"/>
                <w:sz w:val="24"/>
                <w:szCs w:val="24"/>
              </w:rPr>
            </w:pPr>
            <w:r w:rsidRPr="009E45A8">
              <w:t>ACXH-70</w:t>
            </w:r>
          </w:p>
        </w:tc>
        <w:tc>
          <w:tcPr>
            <w:tcW w:w="1135" w:type="dxa"/>
            <w:gridSpan w:val="4"/>
            <w:tcBorders>
              <w:top w:val="nil"/>
              <w:left w:val="nil"/>
              <w:bottom w:val="single" w:sz="4" w:space="0" w:color="auto"/>
              <w:right w:val="single" w:sz="4" w:space="0" w:color="auto"/>
            </w:tcBorders>
            <w:vAlign w:val="center"/>
          </w:tcPr>
          <w:p w14:paraId="324147CA" w14:textId="77777777" w:rsidR="005E6CCF" w:rsidRPr="009E45A8" w:rsidRDefault="00665440" w:rsidP="009E45A8">
            <w:pPr>
              <w:spacing w:before="60" w:after="60"/>
              <w:jc w:val="center"/>
              <w:rPr>
                <w:rFonts w:eastAsia="Times New Roman"/>
                <w:sz w:val="24"/>
                <w:szCs w:val="24"/>
              </w:rPr>
            </w:pPr>
            <w:r w:rsidRPr="009E45A8">
              <w:t>AC-50</w:t>
            </w:r>
          </w:p>
        </w:tc>
      </w:tr>
      <w:tr w:rsidR="005E6CCF" w:rsidRPr="009E45A8" w14:paraId="36669B82"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0080F8D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399" w:type="dxa"/>
            <w:gridSpan w:val="10"/>
            <w:tcBorders>
              <w:top w:val="nil"/>
              <w:left w:val="nil"/>
              <w:bottom w:val="single" w:sz="4" w:space="0" w:color="auto"/>
              <w:right w:val="single" w:sz="4" w:space="0" w:color="auto"/>
            </w:tcBorders>
            <w:vAlign w:val="center"/>
          </w:tcPr>
          <w:p w14:paraId="6ED651E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Đường kính (mm)</w:t>
            </w:r>
          </w:p>
        </w:tc>
        <w:tc>
          <w:tcPr>
            <w:tcW w:w="1950" w:type="dxa"/>
            <w:gridSpan w:val="9"/>
            <w:tcBorders>
              <w:top w:val="nil"/>
              <w:left w:val="nil"/>
              <w:bottom w:val="single" w:sz="4" w:space="0" w:color="auto"/>
              <w:right w:val="single" w:sz="4" w:space="0" w:color="auto"/>
            </w:tcBorders>
            <w:vAlign w:val="center"/>
          </w:tcPr>
          <w:p w14:paraId="2F11CF6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701" w:type="dxa"/>
            <w:gridSpan w:val="9"/>
            <w:tcBorders>
              <w:top w:val="nil"/>
              <w:left w:val="nil"/>
              <w:bottom w:val="single" w:sz="4" w:space="0" w:color="auto"/>
              <w:right w:val="single" w:sz="4" w:space="0" w:color="auto"/>
            </w:tcBorders>
            <w:vAlign w:val="center"/>
          </w:tcPr>
          <w:p w14:paraId="594FAEB6" w14:textId="77777777" w:rsidR="005E6CCF" w:rsidRPr="009E45A8" w:rsidRDefault="00665440" w:rsidP="009E45A8">
            <w:pPr>
              <w:spacing w:before="60" w:after="60"/>
              <w:jc w:val="center"/>
              <w:rPr>
                <w:rFonts w:eastAsia="Times New Roman"/>
                <w:sz w:val="24"/>
                <w:szCs w:val="24"/>
              </w:rPr>
            </w:pPr>
            <w:r w:rsidRPr="009E45A8">
              <w:t>25,5</w:t>
            </w:r>
          </w:p>
        </w:tc>
        <w:tc>
          <w:tcPr>
            <w:tcW w:w="1135" w:type="dxa"/>
            <w:gridSpan w:val="4"/>
            <w:tcBorders>
              <w:top w:val="nil"/>
              <w:left w:val="nil"/>
              <w:bottom w:val="single" w:sz="4" w:space="0" w:color="auto"/>
              <w:right w:val="single" w:sz="4" w:space="0" w:color="auto"/>
            </w:tcBorders>
            <w:vAlign w:val="center"/>
          </w:tcPr>
          <w:p w14:paraId="60EE70B4" w14:textId="77777777" w:rsidR="005E6CCF" w:rsidRPr="009E45A8" w:rsidRDefault="00665440" w:rsidP="009E45A8">
            <w:pPr>
              <w:spacing w:before="60" w:after="60"/>
              <w:jc w:val="center"/>
              <w:rPr>
                <w:rFonts w:eastAsia="Times New Roman"/>
                <w:sz w:val="24"/>
                <w:szCs w:val="24"/>
              </w:rPr>
            </w:pPr>
            <w:r w:rsidRPr="009E45A8">
              <w:t>9,6</w:t>
            </w:r>
          </w:p>
        </w:tc>
      </w:tr>
      <w:tr w:rsidR="005E6CCF" w:rsidRPr="009E45A8" w14:paraId="3E5FFB0D"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1968963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4399" w:type="dxa"/>
            <w:gridSpan w:val="10"/>
            <w:tcBorders>
              <w:top w:val="nil"/>
              <w:left w:val="nil"/>
              <w:bottom w:val="single" w:sz="4" w:space="0" w:color="auto"/>
              <w:right w:val="single" w:sz="4" w:space="0" w:color="auto"/>
            </w:tcBorders>
            <w:vAlign w:val="center"/>
          </w:tcPr>
          <w:p w14:paraId="5C5729C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Tiết diện (mm</w:t>
            </w:r>
            <w:r w:rsidRPr="009E45A8">
              <w:rPr>
                <w:rFonts w:eastAsia="Times New Roman"/>
                <w:sz w:val="24"/>
                <w:szCs w:val="24"/>
                <w:vertAlign w:val="superscript"/>
              </w:rPr>
              <w:t>2</w:t>
            </w:r>
            <w:r w:rsidRPr="009E45A8">
              <w:rPr>
                <w:rFonts w:eastAsia="Times New Roman"/>
                <w:sz w:val="24"/>
                <w:szCs w:val="24"/>
              </w:rPr>
              <w:t>)</w:t>
            </w:r>
          </w:p>
        </w:tc>
        <w:tc>
          <w:tcPr>
            <w:tcW w:w="1950" w:type="dxa"/>
            <w:gridSpan w:val="9"/>
            <w:tcBorders>
              <w:top w:val="nil"/>
              <w:left w:val="nil"/>
              <w:bottom w:val="single" w:sz="4" w:space="0" w:color="auto"/>
              <w:right w:val="single" w:sz="4" w:space="0" w:color="auto"/>
            </w:tcBorders>
            <w:vAlign w:val="center"/>
          </w:tcPr>
          <w:p w14:paraId="16EA657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w:t>
            </w:r>
          </w:p>
        </w:tc>
        <w:tc>
          <w:tcPr>
            <w:tcW w:w="1701" w:type="dxa"/>
            <w:gridSpan w:val="9"/>
            <w:tcBorders>
              <w:top w:val="nil"/>
              <w:left w:val="nil"/>
              <w:bottom w:val="single" w:sz="4" w:space="0" w:color="auto"/>
              <w:right w:val="single" w:sz="4" w:space="0" w:color="auto"/>
            </w:tcBorders>
            <w:vAlign w:val="center"/>
          </w:tcPr>
          <w:p w14:paraId="3942C26C" w14:textId="77777777" w:rsidR="005E6CCF" w:rsidRPr="009E45A8" w:rsidRDefault="00665440" w:rsidP="009E45A8">
            <w:pPr>
              <w:spacing w:before="60" w:after="60"/>
              <w:jc w:val="center"/>
              <w:rPr>
                <w:rFonts w:eastAsia="Times New Roman"/>
                <w:sz w:val="24"/>
                <w:szCs w:val="24"/>
              </w:rPr>
            </w:pPr>
            <w:r w:rsidRPr="009E45A8">
              <w:t>79,388</w:t>
            </w:r>
          </w:p>
        </w:tc>
        <w:tc>
          <w:tcPr>
            <w:tcW w:w="1135" w:type="dxa"/>
            <w:gridSpan w:val="4"/>
            <w:tcBorders>
              <w:top w:val="nil"/>
              <w:left w:val="nil"/>
              <w:bottom w:val="single" w:sz="4" w:space="0" w:color="auto"/>
              <w:right w:val="single" w:sz="4" w:space="0" w:color="auto"/>
            </w:tcBorders>
            <w:vAlign w:val="center"/>
          </w:tcPr>
          <w:p w14:paraId="51297450" w14:textId="77777777" w:rsidR="005E6CCF" w:rsidRPr="009E45A8" w:rsidRDefault="00665440" w:rsidP="009E45A8">
            <w:pPr>
              <w:spacing w:before="60" w:after="60"/>
              <w:jc w:val="center"/>
              <w:rPr>
                <w:rFonts w:eastAsia="Times New Roman"/>
                <w:sz w:val="24"/>
                <w:szCs w:val="24"/>
              </w:rPr>
            </w:pPr>
            <w:r w:rsidRPr="009E45A8">
              <w:t>48,3</w:t>
            </w:r>
          </w:p>
        </w:tc>
      </w:tr>
      <w:tr w:rsidR="005E6CCF" w:rsidRPr="009E45A8" w14:paraId="61ABB58C"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032F015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399" w:type="dxa"/>
            <w:gridSpan w:val="10"/>
            <w:tcBorders>
              <w:top w:val="nil"/>
              <w:left w:val="nil"/>
              <w:bottom w:val="single" w:sz="4" w:space="0" w:color="auto"/>
              <w:right w:val="single" w:sz="4" w:space="0" w:color="auto"/>
            </w:tcBorders>
            <w:vAlign w:val="center"/>
          </w:tcPr>
          <w:p w14:paraId="3D52EB0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Trọng lượng dây dẫn (daN/m)</w:t>
            </w:r>
          </w:p>
        </w:tc>
        <w:tc>
          <w:tcPr>
            <w:tcW w:w="1950" w:type="dxa"/>
            <w:gridSpan w:val="9"/>
            <w:tcBorders>
              <w:top w:val="nil"/>
              <w:left w:val="nil"/>
              <w:bottom w:val="single" w:sz="4" w:space="0" w:color="auto"/>
              <w:right w:val="single" w:sz="4" w:space="0" w:color="auto"/>
            </w:tcBorders>
            <w:vAlign w:val="center"/>
          </w:tcPr>
          <w:p w14:paraId="310F3A8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w:t>
            </w:r>
          </w:p>
        </w:tc>
        <w:tc>
          <w:tcPr>
            <w:tcW w:w="1701" w:type="dxa"/>
            <w:gridSpan w:val="9"/>
            <w:tcBorders>
              <w:top w:val="nil"/>
              <w:left w:val="nil"/>
              <w:bottom w:val="single" w:sz="4" w:space="0" w:color="auto"/>
              <w:right w:val="single" w:sz="4" w:space="0" w:color="auto"/>
            </w:tcBorders>
            <w:vAlign w:val="center"/>
          </w:tcPr>
          <w:p w14:paraId="3044DC08" w14:textId="77777777" w:rsidR="005E6CCF" w:rsidRPr="009E45A8" w:rsidRDefault="00665440" w:rsidP="009E45A8">
            <w:pPr>
              <w:spacing w:before="60" w:after="60"/>
              <w:jc w:val="center"/>
              <w:rPr>
                <w:rFonts w:eastAsia="Times New Roman"/>
                <w:sz w:val="24"/>
                <w:szCs w:val="24"/>
              </w:rPr>
            </w:pPr>
            <w:r w:rsidRPr="009E45A8">
              <w:t>0,65727</w:t>
            </w:r>
          </w:p>
        </w:tc>
        <w:tc>
          <w:tcPr>
            <w:tcW w:w="1135" w:type="dxa"/>
            <w:gridSpan w:val="4"/>
            <w:tcBorders>
              <w:top w:val="nil"/>
              <w:left w:val="nil"/>
              <w:bottom w:val="single" w:sz="4" w:space="0" w:color="auto"/>
              <w:right w:val="single" w:sz="4" w:space="0" w:color="auto"/>
            </w:tcBorders>
            <w:vAlign w:val="center"/>
          </w:tcPr>
          <w:p w14:paraId="5CB9DEF8" w14:textId="77777777" w:rsidR="005E6CCF" w:rsidRPr="009E45A8" w:rsidRDefault="00665440" w:rsidP="009E45A8">
            <w:pPr>
              <w:spacing w:before="60" w:after="60"/>
              <w:jc w:val="center"/>
              <w:rPr>
                <w:rFonts w:eastAsia="Times New Roman"/>
                <w:sz w:val="24"/>
                <w:szCs w:val="24"/>
              </w:rPr>
            </w:pPr>
            <w:r w:rsidRPr="009E45A8">
              <w:t>0,191295</w:t>
            </w:r>
          </w:p>
        </w:tc>
      </w:tr>
      <w:tr w:rsidR="005E6CCF" w:rsidRPr="009E45A8" w14:paraId="60AA926A"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1360937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w:t>
            </w:r>
          </w:p>
        </w:tc>
        <w:tc>
          <w:tcPr>
            <w:tcW w:w="4399" w:type="dxa"/>
            <w:gridSpan w:val="10"/>
            <w:tcBorders>
              <w:top w:val="nil"/>
              <w:left w:val="nil"/>
              <w:bottom w:val="single" w:sz="4" w:space="0" w:color="auto"/>
              <w:right w:val="single" w:sz="4" w:space="0" w:color="auto"/>
            </w:tcBorders>
            <w:vAlign w:val="center"/>
          </w:tcPr>
          <w:p w14:paraId="7B05899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Lực kéo đứt (daN)</w:t>
            </w:r>
          </w:p>
        </w:tc>
        <w:tc>
          <w:tcPr>
            <w:tcW w:w="1950" w:type="dxa"/>
            <w:gridSpan w:val="9"/>
            <w:tcBorders>
              <w:top w:val="nil"/>
              <w:left w:val="nil"/>
              <w:bottom w:val="single" w:sz="4" w:space="0" w:color="auto"/>
              <w:right w:val="single" w:sz="4" w:space="0" w:color="auto"/>
            </w:tcBorders>
            <w:vAlign w:val="center"/>
          </w:tcPr>
          <w:p w14:paraId="1E7BD4B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F_dut</w:t>
            </w:r>
          </w:p>
        </w:tc>
        <w:tc>
          <w:tcPr>
            <w:tcW w:w="1701" w:type="dxa"/>
            <w:gridSpan w:val="9"/>
            <w:tcBorders>
              <w:top w:val="nil"/>
              <w:left w:val="nil"/>
              <w:bottom w:val="single" w:sz="4" w:space="0" w:color="auto"/>
              <w:right w:val="single" w:sz="4" w:space="0" w:color="auto"/>
            </w:tcBorders>
            <w:vAlign w:val="center"/>
          </w:tcPr>
          <w:p w14:paraId="0F9B9A17" w14:textId="77777777" w:rsidR="005E6CCF" w:rsidRPr="009E45A8" w:rsidRDefault="00665440" w:rsidP="009E45A8">
            <w:pPr>
              <w:spacing w:before="60" w:after="60"/>
              <w:jc w:val="center"/>
              <w:rPr>
                <w:rFonts w:eastAsia="Times New Roman"/>
                <w:sz w:val="24"/>
                <w:szCs w:val="24"/>
              </w:rPr>
            </w:pPr>
            <w:r w:rsidRPr="009E45A8">
              <w:t>24.130,00</w:t>
            </w:r>
          </w:p>
        </w:tc>
        <w:tc>
          <w:tcPr>
            <w:tcW w:w="1135" w:type="dxa"/>
            <w:gridSpan w:val="4"/>
            <w:tcBorders>
              <w:top w:val="nil"/>
              <w:left w:val="nil"/>
              <w:bottom w:val="single" w:sz="4" w:space="0" w:color="auto"/>
              <w:right w:val="single" w:sz="4" w:space="0" w:color="auto"/>
            </w:tcBorders>
            <w:vAlign w:val="center"/>
          </w:tcPr>
          <w:p w14:paraId="5F732DA2" w14:textId="77777777" w:rsidR="005E6CCF" w:rsidRPr="009E45A8" w:rsidRDefault="00665440" w:rsidP="009E45A8">
            <w:pPr>
              <w:spacing w:before="60" w:after="60"/>
              <w:jc w:val="center"/>
              <w:rPr>
                <w:rFonts w:eastAsia="Times New Roman"/>
                <w:sz w:val="24"/>
                <w:szCs w:val="24"/>
              </w:rPr>
            </w:pPr>
            <w:r w:rsidRPr="009E45A8">
              <w:t>17.112,00</w:t>
            </w:r>
          </w:p>
        </w:tc>
      </w:tr>
      <w:tr w:rsidR="005E6CCF" w:rsidRPr="009E45A8" w14:paraId="699A4148"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0ABFE24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w:t>
            </w:r>
          </w:p>
        </w:tc>
        <w:tc>
          <w:tcPr>
            <w:tcW w:w="4399" w:type="dxa"/>
            <w:gridSpan w:val="10"/>
            <w:tcBorders>
              <w:top w:val="nil"/>
              <w:left w:val="nil"/>
              <w:bottom w:val="single" w:sz="4" w:space="0" w:color="auto"/>
              <w:right w:val="single" w:sz="4" w:space="0" w:color="auto"/>
            </w:tcBorders>
            <w:vAlign w:val="center"/>
          </w:tcPr>
          <w:p w14:paraId="7E5945C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Mođun đàn hồi (daN/mm</w:t>
            </w:r>
            <w:r w:rsidRPr="009E45A8">
              <w:rPr>
                <w:rFonts w:eastAsia="Times New Roman"/>
                <w:sz w:val="24"/>
                <w:szCs w:val="24"/>
                <w:vertAlign w:val="superscript"/>
              </w:rPr>
              <w:t>2</w:t>
            </w:r>
            <w:r w:rsidRPr="009E45A8">
              <w:rPr>
                <w:rFonts w:eastAsia="Times New Roman"/>
                <w:sz w:val="24"/>
                <w:szCs w:val="24"/>
              </w:rPr>
              <w:t>)</w:t>
            </w:r>
          </w:p>
        </w:tc>
        <w:tc>
          <w:tcPr>
            <w:tcW w:w="1950" w:type="dxa"/>
            <w:gridSpan w:val="9"/>
            <w:tcBorders>
              <w:top w:val="nil"/>
              <w:left w:val="nil"/>
              <w:bottom w:val="single" w:sz="4" w:space="0" w:color="auto"/>
              <w:right w:val="single" w:sz="4" w:space="0" w:color="auto"/>
            </w:tcBorders>
            <w:vAlign w:val="center"/>
          </w:tcPr>
          <w:p w14:paraId="41D646F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E</w:t>
            </w:r>
          </w:p>
        </w:tc>
        <w:tc>
          <w:tcPr>
            <w:tcW w:w="1701" w:type="dxa"/>
            <w:gridSpan w:val="9"/>
            <w:tcBorders>
              <w:top w:val="nil"/>
              <w:left w:val="nil"/>
              <w:bottom w:val="single" w:sz="4" w:space="0" w:color="auto"/>
              <w:right w:val="single" w:sz="4" w:space="0" w:color="auto"/>
            </w:tcBorders>
            <w:vAlign w:val="center"/>
          </w:tcPr>
          <w:p w14:paraId="546D7F1F" w14:textId="77777777" w:rsidR="005E6CCF" w:rsidRPr="009E45A8" w:rsidRDefault="00665440" w:rsidP="009E45A8">
            <w:pPr>
              <w:spacing w:before="60" w:after="60"/>
              <w:jc w:val="center"/>
              <w:rPr>
                <w:rFonts w:eastAsia="Times New Roman"/>
                <w:sz w:val="24"/>
                <w:szCs w:val="24"/>
              </w:rPr>
            </w:pPr>
            <w:r w:rsidRPr="009E45A8">
              <w:t>8.093,25</w:t>
            </w:r>
          </w:p>
        </w:tc>
        <w:tc>
          <w:tcPr>
            <w:tcW w:w="1135" w:type="dxa"/>
            <w:gridSpan w:val="4"/>
            <w:tcBorders>
              <w:top w:val="nil"/>
              <w:left w:val="nil"/>
              <w:bottom w:val="single" w:sz="4" w:space="0" w:color="auto"/>
              <w:right w:val="single" w:sz="4" w:space="0" w:color="auto"/>
            </w:tcBorders>
            <w:vAlign w:val="center"/>
          </w:tcPr>
          <w:p w14:paraId="07B298BD" w14:textId="77777777" w:rsidR="005E6CCF" w:rsidRPr="009E45A8" w:rsidRDefault="00665440" w:rsidP="009E45A8">
            <w:pPr>
              <w:spacing w:before="60" w:after="60"/>
              <w:jc w:val="center"/>
              <w:rPr>
                <w:rFonts w:eastAsia="Times New Roman"/>
                <w:sz w:val="24"/>
                <w:szCs w:val="24"/>
              </w:rPr>
            </w:pPr>
            <w:r w:rsidRPr="009E45A8">
              <w:t>8.093,25</w:t>
            </w:r>
          </w:p>
        </w:tc>
      </w:tr>
      <w:tr w:rsidR="005E6CCF" w:rsidRPr="009E45A8" w14:paraId="2BF61027"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5DC750F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7</w:t>
            </w:r>
          </w:p>
        </w:tc>
        <w:tc>
          <w:tcPr>
            <w:tcW w:w="4399" w:type="dxa"/>
            <w:gridSpan w:val="10"/>
            <w:tcBorders>
              <w:top w:val="nil"/>
              <w:left w:val="nil"/>
              <w:bottom w:val="single" w:sz="4" w:space="0" w:color="auto"/>
              <w:right w:val="single" w:sz="4" w:space="0" w:color="auto"/>
            </w:tcBorders>
            <w:vAlign w:val="center"/>
          </w:tcPr>
          <w:p w14:paraId="42798CC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Hệ số giãn nở nhiệt (1/</w:t>
            </w:r>
            <w:r w:rsidRPr="009E45A8">
              <w:rPr>
                <w:rFonts w:eastAsia="Times New Roman"/>
                <w:sz w:val="24"/>
                <w:szCs w:val="24"/>
                <w:vertAlign w:val="superscript"/>
              </w:rPr>
              <w:t>o</w:t>
            </w:r>
            <w:r w:rsidRPr="009E45A8">
              <w:rPr>
                <w:rFonts w:eastAsia="Times New Roman"/>
                <w:sz w:val="24"/>
                <w:szCs w:val="24"/>
              </w:rPr>
              <w:t>C)</w:t>
            </w:r>
          </w:p>
        </w:tc>
        <w:tc>
          <w:tcPr>
            <w:tcW w:w="1950" w:type="dxa"/>
            <w:gridSpan w:val="9"/>
            <w:tcBorders>
              <w:top w:val="nil"/>
              <w:left w:val="nil"/>
              <w:bottom w:val="single" w:sz="4" w:space="0" w:color="auto"/>
              <w:right w:val="single" w:sz="4" w:space="0" w:color="auto"/>
            </w:tcBorders>
            <w:vAlign w:val="center"/>
          </w:tcPr>
          <w:p w14:paraId="4C19F2C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Alpha</w:t>
            </w:r>
          </w:p>
        </w:tc>
        <w:tc>
          <w:tcPr>
            <w:tcW w:w="1701" w:type="dxa"/>
            <w:gridSpan w:val="9"/>
            <w:tcBorders>
              <w:top w:val="nil"/>
              <w:left w:val="nil"/>
              <w:bottom w:val="single" w:sz="4" w:space="0" w:color="auto"/>
              <w:right w:val="single" w:sz="4" w:space="0" w:color="auto"/>
            </w:tcBorders>
            <w:vAlign w:val="center"/>
          </w:tcPr>
          <w:p w14:paraId="1A8473C6" w14:textId="77777777" w:rsidR="005E6CCF" w:rsidRPr="009E45A8" w:rsidRDefault="00665440" w:rsidP="009E45A8">
            <w:pPr>
              <w:spacing w:before="60" w:after="60"/>
              <w:jc w:val="center"/>
              <w:rPr>
                <w:rFonts w:eastAsia="Times New Roman"/>
                <w:sz w:val="24"/>
                <w:szCs w:val="24"/>
              </w:rPr>
            </w:pPr>
            <w:r w:rsidRPr="009E45A8">
              <w:t>0,0000192</w:t>
            </w:r>
          </w:p>
        </w:tc>
        <w:tc>
          <w:tcPr>
            <w:tcW w:w="1135" w:type="dxa"/>
            <w:gridSpan w:val="4"/>
            <w:tcBorders>
              <w:top w:val="nil"/>
              <w:left w:val="nil"/>
              <w:bottom w:val="single" w:sz="4" w:space="0" w:color="auto"/>
              <w:right w:val="single" w:sz="4" w:space="0" w:color="auto"/>
            </w:tcBorders>
            <w:vAlign w:val="center"/>
          </w:tcPr>
          <w:p w14:paraId="665A297A" w14:textId="77777777" w:rsidR="005E6CCF" w:rsidRPr="009E45A8" w:rsidRDefault="00665440" w:rsidP="009E45A8">
            <w:pPr>
              <w:spacing w:before="60" w:after="60"/>
              <w:jc w:val="center"/>
              <w:rPr>
                <w:rFonts w:eastAsia="Times New Roman"/>
                <w:sz w:val="24"/>
                <w:szCs w:val="24"/>
              </w:rPr>
            </w:pPr>
            <w:r w:rsidRPr="009E45A8">
              <w:t>0,0000192</w:t>
            </w:r>
          </w:p>
        </w:tc>
      </w:tr>
      <w:tr w:rsidR="005E6CCF" w:rsidRPr="009E45A8" w14:paraId="72B21DEE"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19D6720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8</w:t>
            </w:r>
          </w:p>
        </w:tc>
        <w:tc>
          <w:tcPr>
            <w:tcW w:w="4399" w:type="dxa"/>
            <w:gridSpan w:val="10"/>
            <w:tcBorders>
              <w:top w:val="nil"/>
              <w:left w:val="nil"/>
              <w:bottom w:val="single" w:sz="4" w:space="0" w:color="auto"/>
              <w:right w:val="single" w:sz="4" w:space="0" w:color="auto"/>
            </w:tcBorders>
            <w:vAlign w:val="center"/>
          </w:tcPr>
          <w:p w14:paraId="52E213F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Ứng lực căng dây ban đầu (% lực kéo đứt)</w:t>
            </w:r>
          </w:p>
        </w:tc>
        <w:tc>
          <w:tcPr>
            <w:tcW w:w="1950" w:type="dxa"/>
            <w:gridSpan w:val="9"/>
            <w:tcBorders>
              <w:top w:val="nil"/>
              <w:left w:val="nil"/>
              <w:bottom w:val="single" w:sz="4" w:space="0" w:color="auto"/>
              <w:right w:val="single" w:sz="4" w:space="0" w:color="auto"/>
            </w:tcBorders>
            <w:vAlign w:val="center"/>
          </w:tcPr>
          <w:p w14:paraId="4623FFB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σ (%)</w:t>
            </w:r>
          </w:p>
        </w:tc>
        <w:tc>
          <w:tcPr>
            <w:tcW w:w="1701" w:type="dxa"/>
            <w:gridSpan w:val="9"/>
            <w:tcBorders>
              <w:top w:val="nil"/>
              <w:left w:val="nil"/>
              <w:bottom w:val="single" w:sz="4" w:space="0" w:color="auto"/>
              <w:right w:val="single" w:sz="4" w:space="0" w:color="auto"/>
            </w:tcBorders>
            <w:vAlign w:val="center"/>
          </w:tcPr>
          <w:p w14:paraId="6E169A73" w14:textId="77777777" w:rsidR="005E6CCF" w:rsidRPr="009E45A8" w:rsidRDefault="00665440" w:rsidP="009E45A8">
            <w:pPr>
              <w:spacing w:before="60" w:after="60"/>
              <w:jc w:val="center"/>
              <w:rPr>
                <w:rFonts w:eastAsia="Times New Roman"/>
                <w:sz w:val="24"/>
                <w:szCs w:val="24"/>
              </w:rPr>
            </w:pPr>
            <w:r w:rsidRPr="009E45A8">
              <w:t>10,00%</w:t>
            </w:r>
          </w:p>
        </w:tc>
        <w:tc>
          <w:tcPr>
            <w:tcW w:w="1135" w:type="dxa"/>
            <w:gridSpan w:val="4"/>
            <w:tcBorders>
              <w:top w:val="nil"/>
              <w:left w:val="nil"/>
              <w:bottom w:val="single" w:sz="4" w:space="0" w:color="auto"/>
              <w:right w:val="single" w:sz="4" w:space="0" w:color="auto"/>
            </w:tcBorders>
            <w:vAlign w:val="center"/>
          </w:tcPr>
          <w:p w14:paraId="74300EBB" w14:textId="77777777" w:rsidR="005E6CCF" w:rsidRPr="009E45A8" w:rsidRDefault="00665440" w:rsidP="009E45A8">
            <w:pPr>
              <w:spacing w:before="60" w:after="60"/>
              <w:jc w:val="center"/>
              <w:rPr>
                <w:rFonts w:eastAsia="Times New Roman"/>
                <w:sz w:val="24"/>
                <w:szCs w:val="24"/>
              </w:rPr>
            </w:pPr>
            <w:r w:rsidRPr="009E45A8">
              <w:t>10,00%</w:t>
            </w:r>
          </w:p>
        </w:tc>
      </w:tr>
      <w:tr w:rsidR="005E6CCF" w:rsidRPr="009E45A8" w14:paraId="713C55A5"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3633395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w:t>
            </w:r>
          </w:p>
        </w:tc>
        <w:tc>
          <w:tcPr>
            <w:tcW w:w="4399" w:type="dxa"/>
            <w:gridSpan w:val="10"/>
            <w:tcBorders>
              <w:top w:val="nil"/>
              <w:left w:val="nil"/>
              <w:bottom w:val="single" w:sz="4" w:space="0" w:color="auto"/>
              <w:right w:val="single" w:sz="4" w:space="0" w:color="auto"/>
            </w:tcBorders>
            <w:vAlign w:val="center"/>
          </w:tcPr>
          <w:p w14:paraId="662C48A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Chiều cao treo dây</w:t>
            </w:r>
          </w:p>
        </w:tc>
        <w:tc>
          <w:tcPr>
            <w:tcW w:w="1950" w:type="dxa"/>
            <w:gridSpan w:val="9"/>
            <w:tcBorders>
              <w:top w:val="nil"/>
              <w:left w:val="nil"/>
              <w:bottom w:val="single" w:sz="4" w:space="0" w:color="auto"/>
              <w:right w:val="single" w:sz="4" w:space="0" w:color="auto"/>
            </w:tcBorders>
            <w:vAlign w:val="center"/>
          </w:tcPr>
          <w:p w14:paraId="4BECEEE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w:t>
            </w:r>
          </w:p>
        </w:tc>
        <w:tc>
          <w:tcPr>
            <w:tcW w:w="1701" w:type="dxa"/>
            <w:gridSpan w:val="9"/>
            <w:tcBorders>
              <w:top w:val="nil"/>
              <w:left w:val="nil"/>
              <w:bottom w:val="single" w:sz="4" w:space="0" w:color="auto"/>
              <w:right w:val="single" w:sz="4" w:space="0" w:color="auto"/>
            </w:tcBorders>
            <w:vAlign w:val="center"/>
          </w:tcPr>
          <w:p w14:paraId="5B964738" w14:textId="77777777" w:rsidR="005E6CCF" w:rsidRPr="009E45A8" w:rsidRDefault="00665440" w:rsidP="009E45A8">
            <w:pPr>
              <w:spacing w:before="60" w:after="60"/>
              <w:jc w:val="center"/>
              <w:rPr>
                <w:rFonts w:eastAsia="Times New Roman"/>
                <w:sz w:val="24"/>
                <w:szCs w:val="24"/>
              </w:rPr>
            </w:pPr>
            <w:r w:rsidRPr="009E45A8">
              <w:t>11,5</w:t>
            </w:r>
          </w:p>
        </w:tc>
        <w:tc>
          <w:tcPr>
            <w:tcW w:w="1135" w:type="dxa"/>
            <w:gridSpan w:val="4"/>
            <w:tcBorders>
              <w:top w:val="nil"/>
              <w:left w:val="nil"/>
              <w:bottom w:val="single" w:sz="4" w:space="0" w:color="auto"/>
              <w:right w:val="single" w:sz="4" w:space="0" w:color="auto"/>
            </w:tcBorders>
            <w:vAlign w:val="center"/>
          </w:tcPr>
          <w:p w14:paraId="2F3722BC" w14:textId="77777777" w:rsidR="005E6CCF" w:rsidRPr="009E45A8" w:rsidRDefault="00665440" w:rsidP="009E45A8">
            <w:pPr>
              <w:spacing w:before="60" w:after="60"/>
              <w:jc w:val="center"/>
              <w:rPr>
                <w:rFonts w:eastAsia="Times New Roman"/>
                <w:sz w:val="24"/>
                <w:szCs w:val="24"/>
              </w:rPr>
            </w:pPr>
            <w:r w:rsidRPr="009E45A8">
              <w:t>9</w:t>
            </w:r>
          </w:p>
        </w:tc>
      </w:tr>
      <w:tr w:rsidR="005E6CCF" w:rsidRPr="009E45A8" w14:paraId="397948B6"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32AE827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10</w:t>
            </w:r>
          </w:p>
        </w:tc>
        <w:tc>
          <w:tcPr>
            <w:tcW w:w="4399" w:type="dxa"/>
            <w:gridSpan w:val="10"/>
            <w:tcBorders>
              <w:top w:val="nil"/>
              <w:left w:val="nil"/>
              <w:bottom w:val="single" w:sz="4" w:space="0" w:color="auto"/>
              <w:right w:val="single" w:sz="4" w:space="0" w:color="auto"/>
            </w:tcBorders>
            <w:vAlign w:val="center"/>
          </w:tcPr>
          <w:p w14:paraId="6BD0F6C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Khoảng cách từ dây đến tâm trụ  (m)</w:t>
            </w:r>
          </w:p>
        </w:tc>
        <w:tc>
          <w:tcPr>
            <w:tcW w:w="1950" w:type="dxa"/>
            <w:gridSpan w:val="9"/>
            <w:tcBorders>
              <w:top w:val="nil"/>
              <w:left w:val="nil"/>
              <w:bottom w:val="single" w:sz="4" w:space="0" w:color="auto"/>
              <w:right w:val="single" w:sz="4" w:space="0" w:color="auto"/>
            </w:tcBorders>
            <w:vAlign w:val="center"/>
          </w:tcPr>
          <w:p w14:paraId="4A9957A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w:t>
            </w:r>
          </w:p>
        </w:tc>
        <w:tc>
          <w:tcPr>
            <w:tcW w:w="1701" w:type="dxa"/>
            <w:gridSpan w:val="9"/>
            <w:tcBorders>
              <w:top w:val="nil"/>
              <w:left w:val="nil"/>
              <w:bottom w:val="single" w:sz="4" w:space="0" w:color="auto"/>
              <w:right w:val="single" w:sz="4" w:space="0" w:color="auto"/>
            </w:tcBorders>
            <w:vAlign w:val="center"/>
          </w:tcPr>
          <w:p w14:paraId="77C3EC8A" w14:textId="77777777" w:rsidR="005E6CCF" w:rsidRPr="009E45A8" w:rsidRDefault="00665440" w:rsidP="009E45A8">
            <w:pPr>
              <w:spacing w:before="60" w:after="60"/>
              <w:jc w:val="center"/>
              <w:rPr>
                <w:rFonts w:eastAsia="Times New Roman"/>
                <w:sz w:val="24"/>
                <w:szCs w:val="24"/>
              </w:rPr>
            </w:pPr>
            <w:r w:rsidRPr="009E45A8">
              <w:t>1,2</w:t>
            </w:r>
          </w:p>
        </w:tc>
        <w:tc>
          <w:tcPr>
            <w:tcW w:w="1135" w:type="dxa"/>
            <w:gridSpan w:val="4"/>
            <w:tcBorders>
              <w:top w:val="nil"/>
              <w:left w:val="nil"/>
              <w:bottom w:val="single" w:sz="4" w:space="0" w:color="auto"/>
              <w:right w:val="single" w:sz="4" w:space="0" w:color="auto"/>
            </w:tcBorders>
            <w:vAlign w:val="center"/>
          </w:tcPr>
          <w:p w14:paraId="325672A7" w14:textId="77777777" w:rsidR="005E6CCF" w:rsidRPr="009E45A8" w:rsidRDefault="00665440" w:rsidP="009E45A8">
            <w:pPr>
              <w:spacing w:before="60" w:after="60"/>
              <w:jc w:val="center"/>
              <w:rPr>
                <w:rFonts w:eastAsia="Times New Roman"/>
                <w:sz w:val="24"/>
                <w:szCs w:val="24"/>
              </w:rPr>
            </w:pPr>
            <w:r w:rsidRPr="009E45A8">
              <w:t>0,1</w:t>
            </w:r>
          </w:p>
        </w:tc>
      </w:tr>
      <w:tr w:rsidR="005E6CCF" w:rsidRPr="009E45A8" w14:paraId="1C193B84"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4" w:space="0" w:color="auto"/>
              <w:right w:val="single" w:sz="4" w:space="0" w:color="auto"/>
            </w:tcBorders>
            <w:vAlign w:val="center"/>
          </w:tcPr>
          <w:p w14:paraId="7CE7320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w:t>
            </w:r>
          </w:p>
        </w:tc>
        <w:tc>
          <w:tcPr>
            <w:tcW w:w="4399" w:type="dxa"/>
            <w:gridSpan w:val="10"/>
            <w:tcBorders>
              <w:top w:val="nil"/>
              <w:left w:val="nil"/>
              <w:bottom w:val="single" w:sz="4" w:space="0" w:color="auto"/>
              <w:right w:val="single" w:sz="4" w:space="0" w:color="auto"/>
            </w:tcBorders>
            <w:vAlign w:val="center"/>
          </w:tcPr>
          <w:p w14:paraId="4C76199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Khoảng cột gió/trọng lượng (m)</w:t>
            </w:r>
          </w:p>
        </w:tc>
        <w:tc>
          <w:tcPr>
            <w:tcW w:w="1950" w:type="dxa"/>
            <w:gridSpan w:val="9"/>
            <w:tcBorders>
              <w:top w:val="nil"/>
              <w:left w:val="nil"/>
              <w:bottom w:val="single" w:sz="4" w:space="0" w:color="auto"/>
              <w:right w:val="single" w:sz="4" w:space="0" w:color="auto"/>
            </w:tcBorders>
            <w:vAlign w:val="center"/>
          </w:tcPr>
          <w:p w14:paraId="69BFBB5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w:t>
            </w:r>
          </w:p>
        </w:tc>
        <w:tc>
          <w:tcPr>
            <w:tcW w:w="1701" w:type="dxa"/>
            <w:gridSpan w:val="9"/>
            <w:tcBorders>
              <w:top w:val="nil"/>
              <w:left w:val="nil"/>
              <w:bottom w:val="single" w:sz="4" w:space="0" w:color="auto"/>
              <w:right w:val="single" w:sz="4" w:space="0" w:color="auto"/>
            </w:tcBorders>
            <w:vAlign w:val="center"/>
          </w:tcPr>
          <w:p w14:paraId="7B831FD8" w14:textId="77777777" w:rsidR="005E6CCF" w:rsidRPr="009E45A8" w:rsidRDefault="00665440" w:rsidP="009E45A8">
            <w:pPr>
              <w:spacing w:before="60" w:after="60"/>
              <w:jc w:val="center"/>
              <w:rPr>
                <w:rFonts w:eastAsia="Times New Roman"/>
                <w:sz w:val="24"/>
                <w:szCs w:val="24"/>
              </w:rPr>
            </w:pPr>
            <w:r w:rsidRPr="009E45A8">
              <w:t>40</w:t>
            </w:r>
          </w:p>
        </w:tc>
        <w:tc>
          <w:tcPr>
            <w:tcW w:w="1135" w:type="dxa"/>
            <w:gridSpan w:val="4"/>
            <w:tcBorders>
              <w:top w:val="nil"/>
              <w:left w:val="nil"/>
              <w:bottom w:val="single" w:sz="4" w:space="0" w:color="auto"/>
              <w:right w:val="single" w:sz="4" w:space="0" w:color="auto"/>
            </w:tcBorders>
            <w:vAlign w:val="center"/>
          </w:tcPr>
          <w:p w14:paraId="70698B7D" w14:textId="77777777" w:rsidR="005E6CCF" w:rsidRPr="009E45A8" w:rsidRDefault="00665440" w:rsidP="009E45A8">
            <w:pPr>
              <w:spacing w:before="60" w:after="60"/>
              <w:jc w:val="center"/>
              <w:rPr>
                <w:rFonts w:eastAsia="Times New Roman"/>
                <w:sz w:val="24"/>
                <w:szCs w:val="24"/>
              </w:rPr>
            </w:pPr>
            <w:r w:rsidRPr="009E45A8">
              <w:t>40</w:t>
            </w:r>
          </w:p>
        </w:tc>
      </w:tr>
      <w:tr w:rsidR="005E6CCF" w:rsidRPr="009E45A8" w14:paraId="7520003A" w14:textId="77777777" w:rsidTr="00E30AC1">
        <w:trPr>
          <w:gridBefore w:val="1"/>
          <w:gridAfter w:val="4"/>
          <w:wBefore w:w="156" w:type="dxa"/>
          <w:wAfter w:w="1915" w:type="dxa"/>
          <w:trHeight w:val="405"/>
        </w:trPr>
        <w:tc>
          <w:tcPr>
            <w:tcW w:w="1114" w:type="dxa"/>
            <w:gridSpan w:val="6"/>
            <w:tcBorders>
              <w:top w:val="nil"/>
              <w:left w:val="single" w:sz="8" w:space="0" w:color="auto"/>
              <w:bottom w:val="single" w:sz="8" w:space="0" w:color="auto"/>
              <w:right w:val="single" w:sz="4" w:space="0" w:color="auto"/>
            </w:tcBorders>
            <w:vAlign w:val="center"/>
          </w:tcPr>
          <w:p w14:paraId="0F0CE93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12</w:t>
            </w:r>
          </w:p>
        </w:tc>
        <w:tc>
          <w:tcPr>
            <w:tcW w:w="4399" w:type="dxa"/>
            <w:gridSpan w:val="10"/>
            <w:tcBorders>
              <w:top w:val="nil"/>
              <w:left w:val="nil"/>
              <w:bottom w:val="single" w:sz="8" w:space="0" w:color="auto"/>
              <w:right w:val="single" w:sz="4" w:space="0" w:color="auto"/>
            </w:tcBorders>
            <w:vAlign w:val="center"/>
          </w:tcPr>
          <w:p w14:paraId="7D5C51B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Số lượng dây/náp/bó</w:t>
            </w:r>
          </w:p>
        </w:tc>
        <w:tc>
          <w:tcPr>
            <w:tcW w:w="1950" w:type="dxa"/>
            <w:gridSpan w:val="9"/>
            <w:tcBorders>
              <w:top w:val="nil"/>
              <w:left w:val="nil"/>
              <w:bottom w:val="single" w:sz="8" w:space="0" w:color="auto"/>
              <w:right w:val="single" w:sz="4" w:space="0" w:color="auto"/>
            </w:tcBorders>
            <w:vAlign w:val="center"/>
          </w:tcPr>
          <w:p w14:paraId="59B734FD" w14:textId="18D29E75" w:rsidR="005E6CCF" w:rsidRPr="009E45A8" w:rsidRDefault="005E6CCF" w:rsidP="009E45A8">
            <w:pPr>
              <w:spacing w:before="60" w:after="60"/>
              <w:jc w:val="center"/>
              <w:rPr>
                <w:rFonts w:eastAsia="Times New Roman"/>
                <w:sz w:val="24"/>
                <w:szCs w:val="24"/>
              </w:rPr>
            </w:pPr>
          </w:p>
        </w:tc>
        <w:tc>
          <w:tcPr>
            <w:tcW w:w="1701" w:type="dxa"/>
            <w:gridSpan w:val="9"/>
            <w:tcBorders>
              <w:top w:val="nil"/>
              <w:left w:val="nil"/>
              <w:bottom w:val="single" w:sz="8" w:space="0" w:color="auto"/>
              <w:right w:val="single" w:sz="4" w:space="0" w:color="auto"/>
            </w:tcBorders>
            <w:vAlign w:val="center"/>
          </w:tcPr>
          <w:p w14:paraId="6478BC94" w14:textId="77777777" w:rsidR="005E6CCF" w:rsidRPr="009E45A8" w:rsidRDefault="00665440" w:rsidP="009E45A8">
            <w:pPr>
              <w:spacing w:before="60" w:after="60"/>
              <w:jc w:val="center"/>
              <w:rPr>
                <w:rFonts w:eastAsia="Times New Roman"/>
                <w:sz w:val="24"/>
                <w:szCs w:val="24"/>
              </w:rPr>
            </w:pPr>
            <w:r w:rsidRPr="009E45A8">
              <w:t>3</w:t>
            </w:r>
          </w:p>
        </w:tc>
        <w:tc>
          <w:tcPr>
            <w:tcW w:w="1135" w:type="dxa"/>
            <w:gridSpan w:val="4"/>
            <w:tcBorders>
              <w:top w:val="nil"/>
              <w:left w:val="nil"/>
              <w:bottom w:val="single" w:sz="8" w:space="0" w:color="auto"/>
              <w:right w:val="single" w:sz="4" w:space="0" w:color="auto"/>
            </w:tcBorders>
            <w:vAlign w:val="center"/>
          </w:tcPr>
          <w:p w14:paraId="06E75E79" w14:textId="77777777" w:rsidR="005E6CCF" w:rsidRPr="009E45A8" w:rsidRDefault="00665440" w:rsidP="009E45A8">
            <w:pPr>
              <w:spacing w:before="60" w:after="60"/>
              <w:jc w:val="center"/>
              <w:rPr>
                <w:rFonts w:eastAsia="Times New Roman"/>
                <w:sz w:val="24"/>
                <w:szCs w:val="24"/>
              </w:rPr>
            </w:pPr>
            <w:r w:rsidRPr="009E45A8">
              <w:t>l</w:t>
            </w:r>
          </w:p>
        </w:tc>
      </w:tr>
      <w:tr w:rsidR="005E6CCF" w:rsidRPr="009E45A8" w14:paraId="63494C09" w14:textId="77777777" w:rsidTr="00E30AC1">
        <w:trPr>
          <w:gridBefore w:val="1"/>
          <w:gridAfter w:val="4"/>
          <w:wBefore w:w="156" w:type="dxa"/>
          <w:wAfter w:w="1915" w:type="dxa"/>
          <w:trHeight w:val="330"/>
        </w:trPr>
        <w:tc>
          <w:tcPr>
            <w:tcW w:w="5513" w:type="dxa"/>
            <w:gridSpan w:val="16"/>
            <w:tcBorders>
              <w:top w:val="nil"/>
              <w:left w:val="nil"/>
              <w:bottom w:val="single" w:sz="8" w:space="0" w:color="auto"/>
              <w:right w:val="nil"/>
            </w:tcBorders>
            <w:noWrap/>
            <w:vAlign w:val="center"/>
          </w:tcPr>
          <w:p w14:paraId="275ECF7B"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III. Thông số trụ BTLT</w:t>
            </w:r>
          </w:p>
        </w:tc>
        <w:tc>
          <w:tcPr>
            <w:tcW w:w="1950" w:type="dxa"/>
            <w:gridSpan w:val="9"/>
            <w:tcBorders>
              <w:top w:val="nil"/>
              <w:left w:val="nil"/>
              <w:bottom w:val="single" w:sz="8" w:space="0" w:color="auto"/>
              <w:right w:val="nil"/>
            </w:tcBorders>
            <w:noWrap/>
            <w:vAlign w:val="bottom"/>
          </w:tcPr>
          <w:p w14:paraId="7B4A608C" w14:textId="77777777" w:rsidR="005E6CCF" w:rsidRPr="009E45A8" w:rsidRDefault="005E6CCF" w:rsidP="009E45A8">
            <w:pPr>
              <w:spacing w:before="60" w:after="60"/>
              <w:rPr>
                <w:rFonts w:eastAsia="Times New Roman"/>
                <w:b/>
                <w:bCs/>
                <w:sz w:val="24"/>
                <w:szCs w:val="24"/>
              </w:rPr>
            </w:pPr>
          </w:p>
        </w:tc>
        <w:tc>
          <w:tcPr>
            <w:tcW w:w="1701" w:type="dxa"/>
            <w:gridSpan w:val="9"/>
            <w:tcBorders>
              <w:top w:val="nil"/>
              <w:left w:val="nil"/>
              <w:bottom w:val="single" w:sz="8" w:space="0" w:color="auto"/>
              <w:right w:val="nil"/>
            </w:tcBorders>
            <w:noWrap/>
            <w:vAlign w:val="bottom"/>
          </w:tcPr>
          <w:p w14:paraId="6F66C3E8" w14:textId="77777777" w:rsidR="005E6CCF" w:rsidRPr="009E45A8" w:rsidRDefault="005E6CCF" w:rsidP="009E45A8">
            <w:pPr>
              <w:spacing w:before="60" w:after="60"/>
              <w:rPr>
                <w:rFonts w:eastAsia="Times New Roman"/>
                <w:sz w:val="20"/>
                <w:szCs w:val="20"/>
              </w:rPr>
            </w:pPr>
          </w:p>
        </w:tc>
        <w:tc>
          <w:tcPr>
            <w:tcW w:w="1135" w:type="dxa"/>
            <w:gridSpan w:val="4"/>
            <w:tcBorders>
              <w:top w:val="nil"/>
              <w:left w:val="nil"/>
              <w:bottom w:val="nil"/>
              <w:right w:val="nil"/>
            </w:tcBorders>
            <w:noWrap/>
            <w:vAlign w:val="bottom"/>
          </w:tcPr>
          <w:p w14:paraId="54768E98" w14:textId="77777777" w:rsidR="005E6CCF" w:rsidRPr="009E45A8" w:rsidRDefault="005E6CCF" w:rsidP="009E45A8">
            <w:pPr>
              <w:spacing w:before="60" w:after="60"/>
              <w:rPr>
                <w:rFonts w:eastAsia="Times New Roman"/>
                <w:sz w:val="20"/>
                <w:szCs w:val="20"/>
              </w:rPr>
            </w:pPr>
          </w:p>
        </w:tc>
      </w:tr>
      <w:tr w:rsidR="005E6CCF" w:rsidRPr="009E45A8" w14:paraId="0832C3F6" w14:textId="77777777" w:rsidTr="00E30AC1">
        <w:trPr>
          <w:gridBefore w:val="1"/>
          <w:gridAfter w:val="4"/>
          <w:wBefore w:w="156" w:type="dxa"/>
          <w:wAfter w:w="1915" w:type="dxa"/>
          <w:trHeight w:val="390"/>
        </w:trPr>
        <w:tc>
          <w:tcPr>
            <w:tcW w:w="1114" w:type="dxa"/>
            <w:gridSpan w:val="6"/>
            <w:tcBorders>
              <w:top w:val="single" w:sz="8" w:space="0" w:color="auto"/>
              <w:left w:val="single" w:sz="8" w:space="0" w:color="auto"/>
              <w:bottom w:val="single" w:sz="4" w:space="0" w:color="auto"/>
              <w:right w:val="single" w:sz="4" w:space="0" w:color="auto"/>
            </w:tcBorders>
            <w:vAlign w:val="center"/>
          </w:tcPr>
          <w:p w14:paraId="0DF6E7EA"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399" w:type="dxa"/>
            <w:gridSpan w:val="10"/>
            <w:tcBorders>
              <w:top w:val="single" w:sz="8" w:space="0" w:color="auto"/>
              <w:left w:val="nil"/>
              <w:bottom w:val="single" w:sz="4" w:space="0" w:color="auto"/>
              <w:right w:val="single" w:sz="4" w:space="0" w:color="auto"/>
            </w:tcBorders>
            <w:vAlign w:val="center"/>
          </w:tcPr>
          <w:p w14:paraId="542BAC09" w14:textId="6315B1B6"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Loại trụ</w:t>
            </w:r>
          </w:p>
        </w:tc>
        <w:tc>
          <w:tcPr>
            <w:tcW w:w="1950" w:type="dxa"/>
            <w:gridSpan w:val="9"/>
            <w:tcBorders>
              <w:top w:val="single" w:sz="8" w:space="0" w:color="auto"/>
              <w:left w:val="nil"/>
              <w:bottom w:val="single" w:sz="4" w:space="0" w:color="auto"/>
              <w:right w:val="single" w:sz="4" w:space="0" w:color="auto"/>
            </w:tcBorders>
            <w:vAlign w:val="center"/>
          </w:tcPr>
          <w:p w14:paraId="2A73BFAB" w14:textId="524F90B2" w:rsidR="005E6CCF" w:rsidRPr="009E45A8" w:rsidRDefault="005E6CCF" w:rsidP="009E45A8">
            <w:pPr>
              <w:spacing w:before="60" w:after="60"/>
              <w:jc w:val="center"/>
              <w:rPr>
                <w:rFonts w:eastAsia="Times New Roman"/>
                <w:sz w:val="24"/>
                <w:szCs w:val="24"/>
              </w:rPr>
            </w:pPr>
          </w:p>
        </w:tc>
        <w:tc>
          <w:tcPr>
            <w:tcW w:w="1701" w:type="dxa"/>
            <w:gridSpan w:val="9"/>
            <w:tcBorders>
              <w:top w:val="single" w:sz="8" w:space="0" w:color="auto"/>
              <w:left w:val="nil"/>
              <w:bottom w:val="single" w:sz="4" w:space="0" w:color="auto"/>
              <w:right w:val="single" w:sz="8" w:space="0" w:color="auto"/>
            </w:tcBorders>
            <w:vAlign w:val="center"/>
          </w:tcPr>
          <w:p w14:paraId="358CDA4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BTLT-14m</w:t>
            </w:r>
          </w:p>
        </w:tc>
        <w:tc>
          <w:tcPr>
            <w:tcW w:w="1135" w:type="dxa"/>
            <w:gridSpan w:val="4"/>
            <w:tcBorders>
              <w:top w:val="nil"/>
              <w:left w:val="nil"/>
              <w:bottom w:val="nil"/>
              <w:right w:val="nil"/>
            </w:tcBorders>
            <w:noWrap/>
            <w:vAlign w:val="bottom"/>
          </w:tcPr>
          <w:p w14:paraId="779E1FB1" w14:textId="77777777" w:rsidR="005E6CCF" w:rsidRPr="009E45A8" w:rsidRDefault="005E6CCF" w:rsidP="009E45A8">
            <w:pPr>
              <w:spacing w:before="60" w:after="60"/>
              <w:jc w:val="center"/>
              <w:rPr>
                <w:rFonts w:eastAsia="Times New Roman"/>
                <w:sz w:val="24"/>
                <w:szCs w:val="24"/>
              </w:rPr>
            </w:pPr>
          </w:p>
        </w:tc>
      </w:tr>
      <w:tr w:rsidR="005E6CCF" w:rsidRPr="009E45A8" w14:paraId="6CED3D51" w14:textId="77777777" w:rsidTr="00E30AC1">
        <w:trPr>
          <w:gridBefore w:val="1"/>
          <w:gridAfter w:val="4"/>
          <w:wBefore w:w="156" w:type="dxa"/>
          <w:wAfter w:w="1915" w:type="dxa"/>
          <w:trHeight w:val="390"/>
        </w:trPr>
        <w:tc>
          <w:tcPr>
            <w:tcW w:w="1114" w:type="dxa"/>
            <w:gridSpan w:val="6"/>
            <w:tcBorders>
              <w:top w:val="single" w:sz="4" w:space="0" w:color="auto"/>
              <w:left w:val="single" w:sz="8" w:space="0" w:color="auto"/>
              <w:bottom w:val="single" w:sz="4" w:space="0" w:color="auto"/>
              <w:right w:val="single" w:sz="4" w:space="0" w:color="auto"/>
            </w:tcBorders>
            <w:vAlign w:val="center"/>
          </w:tcPr>
          <w:p w14:paraId="1E94752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399" w:type="dxa"/>
            <w:gridSpan w:val="10"/>
            <w:tcBorders>
              <w:top w:val="single" w:sz="4" w:space="0" w:color="auto"/>
              <w:left w:val="nil"/>
              <w:bottom w:val="single" w:sz="4" w:space="0" w:color="auto"/>
              <w:right w:val="single" w:sz="4" w:space="0" w:color="auto"/>
            </w:tcBorders>
            <w:vAlign w:val="center"/>
          </w:tcPr>
          <w:p w14:paraId="4060441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Chiều cao trụ tính từ mặt đất</w:t>
            </w:r>
          </w:p>
        </w:tc>
        <w:tc>
          <w:tcPr>
            <w:tcW w:w="1950" w:type="dxa"/>
            <w:gridSpan w:val="9"/>
            <w:tcBorders>
              <w:top w:val="single" w:sz="4" w:space="0" w:color="auto"/>
              <w:left w:val="nil"/>
              <w:bottom w:val="single" w:sz="4" w:space="0" w:color="auto"/>
              <w:right w:val="single" w:sz="4" w:space="0" w:color="auto"/>
            </w:tcBorders>
            <w:vAlign w:val="center"/>
          </w:tcPr>
          <w:p w14:paraId="48222E0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w:t>
            </w:r>
          </w:p>
        </w:tc>
        <w:tc>
          <w:tcPr>
            <w:tcW w:w="1701" w:type="dxa"/>
            <w:gridSpan w:val="9"/>
            <w:tcBorders>
              <w:top w:val="single" w:sz="4" w:space="0" w:color="auto"/>
              <w:left w:val="nil"/>
              <w:bottom w:val="single" w:sz="4" w:space="0" w:color="auto"/>
              <w:right w:val="single" w:sz="8" w:space="0" w:color="auto"/>
            </w:tcBorders>
            <w:vAlign w:val="center"/>
          </w:tcPr>
          <w:p w14:paraId="624BC6E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1135" w:type="dxa"/>
            <w:gridSpan w:val="4"/>
            <w:tcBorders>
              <w:top w:val="nil"/>
              <w:left w:val="nil"/>
              <w:bottom w:val="nil"/>
              <w:right w:val="nil"/>
            </w:tcBorders>
            <w:noWrap/>
            <w:vAlign w:val="bottom"/>
          </w:tcPr>
          <w:p w14:paraId="101ABDBA" w14:textId="77777777" w:rsidR="005E6CCF" w:rsidRPr="009E45A8" w:rsidRDefault="005E6CCF" w:rsidP="009E45A8">
            <w:pPr>
              <w:spacing w:before="60" w:after="60"/>
              <w:jc w:val="center"/>
              <w:rPr>
                <w:rFonts w:eastAsia="Times New Roman"/>
                <w:sz w:val="24"/>
                <w:szCs w:val="24"/>
              </w:rPr>
            </w:pPr>
          </w:p>
        </w:tc>
      </w:tr>
      <w:tr w:rsidR="005E6CCF" w:rsidRPr="009E45A8" w14:paraId="05053F6B" w14:textId="77777777" w:rsidTr="00E30AC1">
        <w:trPr>
          <w:gridBefore w:val="1"/>
          <w:gridAfter w:val="4"/>
          <w:wBefore w:w="156" w:type="dxa"/>
          <w:wAfter w:w="1915" w:type="dxa"/>
          <w:trHeight w:val="390"/>
        </w:trPr>
        <w:tc>
          <w:tcPr>
            <w:tcW w:w="1114" w:type="dxa"/>
            <w:gridSpan w:val="6"/>
            <w:tcBorders>
              <w:top w:val="nil"/>
              <w:left w:val="single" w:sz="8" w:space="0" w:color="auto"/>
              <w:bottom w:val="single" w:sz="4" w:space="0" w:color="auto"/>
              <w:right w:val="single" w:sz="4" w:space="0" w:color="auto"/>
            </w:tcBorders>
            <w:vAlign w:val="center"/>
          </w:tcPr>
          <w:p w14:paraId="645647D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lastRenderedPageBreak/>
              <w:t>3</w:t>
            </w:r>
          </w:p>
        </w:tc>
        <w:tc>
          <w:tcPr>
            <w:tcW w:w="4399" w:type="dxa"/>
            <w:gridSpan w:val="10"/>
            <w:tcBorders>
              <w:top w:val="nil"/>
              <w:left w:val="nil"/>
              <w:bottom w:val="single" w:sz="4" w:space="0" w:color="auto"/>
              <w:right w:val="single" w:sz="4" w:space="0" w:color="auto"/>
            </w:tcBorders>
            <w:vAlign w:val="center"/>
          </w:tcPr>
          <w:p w14:paraId="5D0E968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Đường kính trụ tại mặt đất (m)</w:t>
            </w:r>
          </w:p>
        </w:tc>
        <w:tc>
          <w:tcPr>
            <w:tcW w:w="1950" w:type="dxa"/>
            <w:gridSpan w:val="9"/>
            <w:tcBorders>
              <w:top w:val="nil"/>
              <w:left w:val="nil"/>
              <w:bottom w:val="single" w:sz="4" w:space="0" w:color="auto"/>
              <w:right w:val="single" w:sz="4" w:space="0" w:color="auto"/>
            </w:tcBorders>
            <w:vAlign w:val="center"/>
          </w:tcPr>
          <w:p w14:paraId="13B0FB2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701" w:type="dxa"/>
            <w:gridSpan w:val="9"/>
            <w:tcBorders>
              <w:top w:val="nil"/>
              <w:left w:val="nil"/>
              <w:bottom w:val="single" w:sz="4" w:space="0" w:color="auto"/>
              <w:right w:val="single" w:sz="8" w:space="0" w:color="auto"/>
            </w:tcBorders>
            <w:vAlign w:val="center"/>
          </w:tcPr>
          <w:p w14:paraId="079FDFA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0,36</w:t>
            </w:r>
          </w:p>
        </w:tc>
        <w:tc>
          <w:tcPr>
            <w:tcW w:w="1135" w:type="dxa"/>
            <w:gridSpan w:val="4"/>
            <w:tcBorders>
              <w:top w:val="nil"/>
              <w:left w:val="nil"/>
              <w:bottom w:val="nil"/>
              <w:right w:val="nil"/>
            </w:tcBorders>
            <w:noWrap/>
            <w:vAlign w:val="bottom"/>
          </w:tcPr>
          <w:p w14:paraId="1B541DBB" w14:textId="77777777" w:rsidR="005E6CCF" w:rsidRPr="009E45A8" w:rsidRDefault="005E6CCF" w:rsidP="009E45A8">
            <w:pPr>
              <w:spacing w:before="60" w:after="60"/>
              <w:jc w:val="center"/>
              <w:rPr>
                <w:rFonts w:eastAsia="Times New Roman"/>
                <w:sz w:val="24"/>
                <w:szCs w:val="24"/>
              </w:rPr>
            </w:pPr>
          </w:p>
        </w:tc>
      </w:tr>
      <w:tr w:rsidR="005E6CCF" w:rsidRPr="009E45A8" w14:paraId="609ACE52" w14:textId="77777777" w:rsidTr="00E30AC1">
        <w:trPr>
          <w:gridBefore w:val="1"/>
          <w:gridAfter w:val="4"/>
          <w:wBefore w:w="156" w:type="dxa"/>
          <w:wAfter w:w="1915" w:type="dxa"/>
          <w:trHeight w:val="390"/>
        </w:trPr>
        <w:tc>
          <w:tcPr>
            <w:tcW w:w="1114" w:type="dxa"/>
            <w:gridSpan w:val="6"/>
            <w:tcBorders>
              <w:top w:val="nil"/>
              <w:left w:val="single" w:sz="8" w:space="0" w:color="auto"/>
              <w:bottom w:val="single" w:sz="4" w:space="0" w:color="auto"/>
              <w:right w:val="single" w:sz="4" w:space="0" w:color="auto"/>
            </w:tcBorders>
            <w:vAlign w:val="center"/>
          </w:tcPr>
          <w:p w14:paraId="355E8CF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399" w:type="dxa"/>
            <w:gridSpan w:val="10"/>
            <w:tcBorders>
              <w:top w:val="nil"/>
              <w:left w:val="nil"/>
              <w:bottom w:val="single" w:sz="4" w:space="0" w:color="auto"/>
              <w:right w:val="single" w:sz="4" w:space="0" w:color="auto"/>
            </w:tcBorders>
            <w:vAlign w:val="center"/>
          </w:tcPr>
          <w:p w14:paraId="0753AAB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Đường kính đỉnh trụ (m)</w:t>
            </w:r>
          </w:p>
        </w:tc>
        <w:tc>
          <w:tcPr>
            <w:tcW w:w="1950" w:type="dxa"/>
            <w:gridSpan w:val="9"/>
            <w:tcBorders>
              <w:top w:val="nil"/>
              <w:left w:val="nil"/>
              <w:bottom w:val="single" w:sz="4" w:space="0" w:color="auto"/>
              <w:right w:val="single" w:sz="4" w:space="0" w:color="auto"/>
            </w:tcBorders>
            <w:vAlign w:val="center"/>
          </w:tcPr>
          <w:p w14:paraId="2FC8078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701" w:type="dxa"/>
            <w:gridSpan w:val="9"/>
            <w:tcBorders>
              <w:top w:val="nil"/>
              <w:left w:val="nil"/>
              <w:bottom w:val="single" w:sz="4" w:space="0" w:color="auto"/>
              <w:right w:val="single" w:sz="8" w:space="0" w:color="auto"/>
            </w:tcBorders>
            <w:vAlign w:val="center"/>
          </w:tcPr>
          <w:p w14:paraId="27D61EAA"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0,19</w:t>
            </w:r>
          </w:p>
        </w:tc>
        <w:tc>
          <w:tcPr>
            <w:tcW w:w="1135" w:type="dxa"/>
            <w:gridSpan w:val="4"/>
            <w:tcBorders>
              <w:top w:val="nil"/>
              <w:left w:val="nil"/>
              <w:bottom w:val="nil"/>
              <w:right w:val="nil"/>
            </w:tcBorders>
            <w:noWrap/>
            <w:vAlign w:val="bottom"/>
          </w:tcPr>
          <w:p w14:paraId="5C6317F4" w14:textId="77777777" w:rsidR="005E6CCF" w:rsidRPr="009E45A8" w:rsidRDefault="005E6CCF" w:rsidP="009E45A8">
            <w:pPr>
              <w:spacing w:before="60" w:after="60"/>
              <w:jc w:val="center"/>
              <w:rPr>
                <w:rFonts w:eastAsia="Times New Roman"/>
                <w:sz w:val="24"/>
                <w:szCs w:val="24"/>
              </w:rPr>
            </w:pPr>
          </w:p>
        </w:tc>
      </w:tr>
      <w:tr w:rsidR="005E6CCF" w:rsidRPr="009E45A8" w14:paraId="33DBD37C" w14:textId="77777777" w:rsidTr="00E30AC1">
        <w:trPr>
          <w:gridBefore w:val="1"/>
          <w:gridAfter w:val="4"/>
          <w:wBefore w:w="156" w:type="dxa"/>
          <w:wAfter w:w="1915" w:type="dxa"/>
          <w:trHeight w:val="390"/>
        </w:trPr>
        <w:tc>
          <w:tcPr>
            <w:tcW w:w="1114" w:type="dxa"/>
            <w:gridSpan w:val="6"/>
            <w:tcBorders>
              <w:top w:val="nil"/>
              <w:left w:val="single" w:sz="8" w:space="0" w:color="auto"/>
              <w:bottom w:val="single" w:sz="4" w:space="0" w:color="auto"/>
              <w:right w:val="single" w:sz="4" w:space="0" w:color="auto"/>
            </w:tcBorders>
            <w:vAlign w:val="center"/>
          </w:tcPr>
          <w:p w14:paraId="2DEA021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w:t>
            </w:r>
          </w:p>
        </w:tc>
        <w:tc>
          <w:tcPr>
            <w:tcW w:w="4399" w:type="dxa"/>
            <w:gridSpan w:val="10"/>
            <w:tcBorders>
              <w:top w:val="nil"/>
              <w:left w:val="nil"/>
              <w:bottom w:val="single" w:sz="4" w:space="0" w:color="auto"/>
              <w:right w:val="single" w:sz="4" w:space="0" w:color="auto"/>
            </w:tcBorders>
            <w:vAlign w:val="center"/>
          </w:tcPr>
          <w:p w14:paraId="055F388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Chiều cao tâm trụ tính từ mặt đất</w:t>
            </w:r>
          </w:p>
        </w:tc>
        <w:tc>
          <w:tcPr>
            <w:tcW w:w="1950" w:type="dxa"/>
            <w:gridSpan w:val="9"/>
            <w:tcBorders>
              <w:top w:val="nil"/>
              <w:left w:val="nil"/>
              <w:bottom w:val="single" w:sz="4" w:space="0" w:color="auto"/>
              <w:right w:val="single" w:sz="4" w:space="0" w:color="auto"/>
            </w:tcBorders>
            <w:vAlign w:val="center"/>
          </w:tcPr>
          <w:p w14:paraId="310926E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h(G)</w:t>
            </w:r>
          </w:p>
        </w:tc>
        <w:tc>
          <w:tcPr>
            <w:tcW w:w="1701" w:type="dxa"/>
            <w:gridSpan w:val="9"/>
            <w:tcBorders>
              <w:top w:val="nil"/>
              <w:left w:val="nil"/>
              <w:bottom w:val="single" w:sz="4" w:space="0" w:color="auto"/>
              <w:right w:val="single" w:sz="8" w:space="0" w:color="auto"/>
            </w:tcBorders>
            <w:vAlign w:val="center"/>
          </w:tcPr>
          <w:p w14:paraId="47274AA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5,16</w:t>
            </w:r>
          </w:p>
        </w:tc>
        <w:tc>
          <w:tcPr>
            <w:tcW w:w="1135" w:type="dxa"/>
            <w:gridSpan w:val="4"/>
            <w:tcBorders>
              <w:top w:val="nil"/>
              <w:left w:val="nil"/>
              <w:bottom w:val="nil"/>
              <w:right w:val="nil"/>
            </w:tcBorders>
            <w:noWrap/>
            <w:vAlign w:val="bottom"/>
          </w:tcPr>
          <w:p w14:paraId="4967F2D6" w14:textId="77777777" w:rsidR="005E6CCF" w:rsidRPr="009E45A8" w:rsidRDefault="005E6CCF" w:rsidP="009E45A8">
            <w:pPr>
              <w:spacing w:before="60" w:after="60"/>
              <w:jc w:val="center"/>
              <w:rPr>
                <w:rFonts w:eastAsia="Times New Roman"/>
                <w:sz w:val="24"/>
                <w:szCs w:val="24"/>
              </w:rPr>
            </w:pPr>
          </w:p>
        </w:tc>
      </w:tr>
      <w:tr w:rsidR="005E6CCF" w:rsidRPr="009E45A8" w14:paraId="15F7EF79" w14:textId="77777777" w:rsidTr="00E30AC1">
        <w:trPr>
          <w:gridBefore w:val="1"/>
          <w:gridAfter w:val="4"/>
          <w:wBefore w:w="156" w:type="dxa"/>
          <w:wAfter w:w="1915" w:type="dxa"/>
          <w:trHeight w:val="315"/>
        </w:trPr>
        <w:tc>
          <w:tcPr>
            <w:tcW w:w="1114" w:type="dxa"/>
            <w:gridSpan w:val="6"/>
            <w:tcBorders>
              <w:top w:val="nil"/>
              <w:left w:val="single" w:sz="8" w:space="0" w:color="auto"/>
              <w:bottom w:val="single" w:sz="4" w:space="0" w:color="auto"/>
              <w:right w:val="single" w:sz="4" w:space="0" w:color="auto"/>
            </w:tcBorders>
            <w:vAlign w:val="center"/>
          </w:tcPr>
          <w:p w14:paraId="134D0A6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w:t>
            </w:r>
          </w:p>
        </w:tc>
        <w:tc>
          <w:tcPr>
            <w:tcW w:w="4399" w:type="dxa"/>
            <w:gridSpan w:val="10"/>
            <w:tcBorders>
              <w:top w:val="nil"/>
              <w:left w:val="nil"/>
              <w:bottom w:val="single" w:sz="4" w:space="0" w:color="auto"/>
              <w:right w:val="single" w:sz="4" w:space="0" w:color="auto"/>
            </w:tcBorders>
            <w:vAlign w:val="center"/>
          </w:tcPr>
          <w:p w14:paraId="0D95AAE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Lực đầu trụ cho phép (daN)</w:t>
            </w:r>
          </w:p>
        </w:tc>
        <w:tc>
          <w:tcPr>
            <w:tcW w:w="1950" w:type="dxa"/>
            <w:gridSpan w:val="9"/>
            <w:tcBorders>
              <w:top w:val="nil"/>
              <w:left w:val="nil"/>
              <w:bottom w:val="single" w:sz="4" w:space="0" w:color="auto"/>
              <w:right w:val="single" w:sz="4" w:space="0" w:color="auto"/>
            </w:tcBorders>
            <w:vAlign w:val="center"/>
          </w:tcPr>
          <w:p w14:paraId="41CB09D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Fcp</w:t>
            </w:r>
          </w:p>
        </w:tc>
        <w:tc>
          <w:tcPr>
            <w:tcW w:w="1701" w:type="dxa"/>
            <w:gridSpan w:val="9"/>
            <w:tcBorders>
              <w:top w:val="nil"/>
              <w:left w:val="nil"/>
              <w:bottom w:val="single" w:sz="4" w:space="0" w:color="auto"/>
              <w:right w:val="single" w:sz="8" w:space="0" w:color="auto"/>
            </w:tcBorders>
            <w:vAlign w:val="center"/>
          </w:tcPr>
          <w:p w14:paraId="2545120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650</w:t>
            </w:r>
          </w:p>
        </w:tc>
        <w:tc>
          <w:tcPr>
            <w:tcW w:w="1135" w:type="dxa"/>
            <w:gridSpan w:val="4"/>
            <w:tcBorders>
              <w:top w:val="nil"/>
              <w:left w:val="nil"/>
              <w:bottom w:val="nil"/>
              <w:right w:val="nil"/>
            </w:tcBorders>
            <w:noWrap/>
            <w:vAlign w:val="bottom"/>
          </w:tcPr>
          <w:p w14:paraId="65D0CA90" w14:textId="77777777" w:rsidR="005E6CCF" w:rsidRPr="009E45A8" w:rsidRDefault="005E6CCF" w:rsidP="009E45A8">
            <w:pPr>
              <w:spacing w:before="60" w:after="60"/>
              <w:jc w:val="center"/>
              <w:rPr>
                <w:rFonts w:eastAsia="Times New Roman"/>
                <w:sz w:val="24"/>
                <w:szCs w:val="24"/>
              </w:rPr>
            </w:pPr>
          </w:p>
        </w:tc>
      </w:tr>
      <w:tr w:rsidR="005E6CCF" w:rsidRPr="009E45A8" w14:paraId="3987724A" w14:textId="77777777" w:rsidTr="00E30AC1">
        <w:trPr>
          <w:gridBefore w:val="1"/>
          <w:wBefore w:w="156" w:type="dxa"/>
          <w:trHeight w:val="375"/>
        </w:trPr>
        <w:tc>
          <w:tcPr>
            <w:tcW w:w="5613" w:type="dxa"/>
            <w:gridSpan w:val="17"/>
            <w:tcBorders>
              <w:top w:val="nil"/>
              <w:left w:val="nil"/>
              <w:bottom w:val="nil"/>
              <w:right w:val="nil"/>
            </w:tcBorders>
            <w:noWrap/>
            <w:vAlign w:val="center"/>
          </w:tcPr>
          <w:p w14:paraId="18B2D376" w14:textId="77777777" w:rsidR="005E6CCF" w:rsidRPr="009E45A8" w:rsidRDefault="00665440" w:rsidP="009E45A8">
            <w:pPr>
              <w:spacing w:before="60" w:after="60"/>
              <w:rPr>
                <w:rFonts w:eastAsia="Times New Roman"/>
                <w:b/>
                <w:bCs/>
                <w:sz w:val="28"/>
                <w:szCs w:val="28"/>
              </w:rPr>
            </w:pPr>
            <w:r w:rsidRPr="009E45A8">
              <w:rPr>
                <w:rFonts w:eastAsia="Times New Roman"/>
                <w:b/>
                <w:bCs/>
                <w:sz w:val="28"/>
                <w:szCs w:val="28"/>
              </w:rPr>
              <w:t>KẾT QUẢ TÍNH TOÁN KIỂM TRA</w:t>
            </w:r>
          </w:p>
        </w:tc>
        <w:tc>
          <w:tcPr>
            <w:tcW w:w="1068" w:type="dxa"/>
            <w:gridSpan w:val="5"/>
            <w:tcBorders>
              <w:top w:val="nil"/>
              <w:left w:val="nil"/>
              <w:bottom w:val="nil"/>
              <w:right w:val="nil"/>
            </w:tcBorders>
            <w:noWrap/>
            <w:vAlign w:val="center"/>
          </w:tcPr>
          <w:p w14:paraId="1F67164F" w14:textId="77777777" w:rsidR="005E6CCF" w:rsidRPr="009E45A8" w:rsidRDefault="005E6CCF" w:rsidP="009E45A8">
            <w:pPr>
              <w:spacing w:before="60" w:after="60"/>
              <w:rPr>
                <w:rFonts w:eastAsia="Times New Roman"/>
                <w:b/>
                <w:bCs/>
                <w:sz w:val="28"/>
                <w:szCs w:val="28"/>
              </w:rPr>
            </w:pPr>
          </w:p>
        </w:tc>
        <w:tc>
          <w:tcPr>
            <w:tcW w:w="1806" w:type="dxa"/>
            <w:gridSpan w:val="8"/>
            <w:tcBorders>
              <w:top w:val="nil"/>
              <w:left w:val="nil"/>
              <w:bottom w:val="nil"/>
              <w:right w:val="nil"/>
            </w:tcBorders>
            <w:noWrap/>
            <w:vAlign w:val="center"/>
          </w:tcPr>
          <w:p w14:paraId="50CF9044" w14:textId="77777777" w:rsidR="005E6CCF" w:rsidRPr="009E45A8" w:rsidRDefault="005E6CCF" w:rsidP="009E45A8">
            <w:pPr>
              <w:spacing w:before="60" w:after="60"/>
              <w:rPr>
                <w:rFonts w:eastAsia="Times New Roman"/>
                <w:sz w:val="20"/>
                <w:szCs w:val="20"/>
              </w:rPr>
            </w:pPr>
          </w:p>
        </w:tc>
        <w:tc>
          <w:tcPr>
            <w:tcW w:w="1248" w:type="dxa"/>
            <w:gridSpan w:val="7"/>
            <w:tcBorders>
              <w:top w:val="nil"/>
              <w:left w:val="nil"/>
              <w:bottom w:val="nil"/>
              <w:right w:val="nil"/>
            </w:tcBorders>
            <w:noWrap/>
            <w:vAlign w:val="center"/>
          </w:tcPr>
          <w:p w14:paraId="45DE6A0D" w14:textId="77777777" w:rsidR="005E6CCF" w:rsidRPr="009E45A8" w:rsidRDefault="005E6CCF" w:rsidP="009E45A8">
            <w:pPr>
              <w:spacing w:before="60" w:after="60"/>
              <w:rPr>
                <w:rFonts w:eastAsia="Times New Roman"/>
                <w:sz w:val="20"/>
                <w:szCs w:val="20"/>
              </w:rPr>
            </w:pPr>
          </w:p>
        </w:tc>
        <w:tc>
          <w:tcPr>
            <w:tcW w:w="1308" w:type="dxa"/>
            <w:gridSpan w:val="4"/>
            <w:tcBorders>
              <w:top w:val="nil"/>
              <w:left w:val="nil"/>
              <w:bottom w:val="nil"/>
              <w:right w:val="nil"/>
            </w:tcBorders>
            <w:noWrap/>
            <w:vAlign w:val="center"/>
          </w:tcPr>
          <w:p w14:paraId="00975D67"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49E6E261" w14:textId="77777777" w:rsidR="005E6CCF" w:rsidRPr="009E45A8" w:rsidRDefault="005E6CCF" w:rsidP="009E45A8">
            <w:pPr>
              <w:spacing w:before="60" w:after="60"/>
              <w:rPr>
                <w:rFonts w:eastAsia="Times New Roman"/>
                <w:sz w:val="20"/>
                <w:szCs w:val="20"/>
              </w:rPr>
            </w:pPr>
          </w:p>
        </w:tc>
      </w:tr>
      <w:tr w:rsidR="005E6CCF" w:rsidRPr="009E45A8" w14:paraId="65E741E9" w14:textId="77777777" w:rsidTr="00E30AC1">
        <w:trPr>
          <w:gridBefore w:val="1"/>
          <w:wBefore w:w="156" w:type="dxa"/>
          <w:trHeight w:val="315"/>
        </w:trPr>
        <w:tc>
          <w:tcPr>
            <w:tcW w:w="9735" w:type="dxa"/>
            <w:gridSpan w:val="37"/>
            <w:tcBorders>
              <w:top w:val="nil"/>
              <w:left w:val="nil"/>
              <w:bottom w:val="nil"/>
              <w:right w:val="nil"/>
            </w:tcBorders>
            <w:noWrap/>
            <w:vAlign w:val="center"/>
          </w:tcPr>
          <w:p w14:paraId="1C38580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(Theo Quy chuẩn QCVN 02:2022/BXD về số liệu điều kiện tự nhiên dùng trong xây dựng)</w:t>
            </w:r>
          </w:p>
        </w:tc>
        <w:tc>
          <w:tcPr>
            <w:tcW w:w="1308" w:type="dxa"/>
            <w:gridSpan w:val="4"/>
            <w:tcBorders>
              <w:top w:val="nil"/>
              <w:left w:val="nil"/>
              <w:bottom w:val="nil"/>
              <w:right w:val="nil"/>
            </w:tcBorders>
            <w:noWrap/>
            <w:vAlign w:val="center"/>
          </w:tcPr>
          <w:p w14:paraId="3895C189" w14:textId="77777777" w:rsidR="005E6CCF" w:rsidRPr="009E45A8" w:rsidRDefault="005E6CCF" w:rsidP="009E45A8">
            <w:pPr>
              <w:spacing w:before="60" w:after="60"/>
              <w:rPr>
                <w:rFonts w:eastAsia="Times New Roman"/>
                <w:sz w:val="24"/>
                <w:szCs w:val="24"/>
              </w:rPr>
            </w:pPr>
          </w:p>
        </w:tc>
        <w:tc>
          <w:tcPr>
            <w:tcW w:w="1171" w:type="dxa"/>
            <w:tcBorders>
              <w:top w:val="nil"/>
              <w:left w:val="nil"/>
              <w:bottom w:val="nil"/>
              <w:right w:val="nil"/>
            </w:tcBorders>
            <w:noWrap/>
            <w:vAlign w:val="center"/>
          </w:tcPr>
          <w:p w14:paraId="642E7910" w14:textId="77777777" w:rsidR="005E6CCF" w:rsidRPr="009E45A8" w:rsidRDefault="005E6CCF" w:rsidP="009E45A8">
            <w:pPr>
              <w:spacing w:before="60" w:after="60"/>
              <w:rPr>
                <w:rFonts w:eastAsia="Times New Roman"/>
                <w:sz w:val="20"/>
                <w:szCs w:val="20"/>
              </w:rPr>
            </w:pPr>
          </w:p>
        </w:tc>
      </w:tr>
      <w:tr w:rsidR="005E6CCF" w:rsidRPr="009E45A8" w14:paraId="13BD44D8" w14:textId="77777777" w:rsidTr="00E30AC1">
        <w:trPr>
          <w:gridBefore w:val="1"/>
          <w:wBefore w:w="156" w:type="dxa"/>
          <w:trHeight w:val="315"/>
        </w:trPr>
        <w:tc>
          <w:tcPr>
            <w:tcW w:w="6681" w:type="dxa"/>
            <w:gridSpan w:val="22"/>
            <w:tcBorders>
              <w:top w:val="nil"/>
              <w:left w:val="nil"/>
              <w:bottom w:val="nil"/>
              <w:right w:val="nil"/>
            </w:tcBorders>
            <w:noWrap/>
            <w:vAlign w:val="center"/>
          </w:tcPr>
          <w:p w14:paraId="786311B0"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 BẢNG TÍNH TẢI TRỌNG GIÓ TÁC ĐỘNG LÊN CỘT:</w:t>
            </w:r>
          </w:p>
        </w:tc>
        <w:tc>
          <w:tcPr>
            <w:tcW w:w="1806" w:type="dxa"/>
            <w:gridSpan w:val="8"/>
            <w:tcBorders>
              <w:top w:val="nil"/>
              <w:left w:val="nil"/>
              <w:bottom w:val="nil"/>
              <w:right w:val="nil"/>
            </w:tcBorders>
            <w:noWrap/>
            <w:vAlign w:val="center"/>
          </w:tcPr>
          <w:p w14:paraId="0BAA8966" w14:textId="77777777" w:rsidR="005E6CCF" w:rsidRPr="009E45A8" w:rsidRDefault="005E6CCF" w:rsidP="009E45A8">
            <w:pPr>
              <w:spacing w:before="60" w:after="60"/>
              <w:rPr>
                <w:rFonts w:eastAsia="Times New Roman"/>
                <w:b/>
                <w:bCs/>
                <w:sz w:val="24"/>
                <w:szCs w:val="24"/>
              </w:rPr>
            </w:pPr>
          </w:p>
        </w:tc>
        <w:tc>
          <w:tcPr>
            <w:tcW w:w="1248" w:type="dxa"/>
            <w:gridSpan w:val="7"/>
            <w:tcBorders>
              <w:top w:val="nil"/>
              <w:left w:val="nil"/>
              <w:bottom w:val="nil"/>
              <w:right w:val="nil"/>
            </w:tcBorders>
            <w:noWrap/>
            <w:vAlign w:val="center"/>
          </w:tcPr>
          <w:p w14:paraId="2865B64B" w14:textId="77777777" w:rsidR="005E6CCF" w:rsidRPr="009E45A8" w:rsidRDefault="005E6CCF" w:rsidP="009E45A8">
            <w:pPr>
              <w:spacing w:before="60" w:after="60"/>
              <w:rPr>
                <w:rFonts w:eastAsia="Times New Roman"/>
                <w:sz w:val="20"/>
                <w:szCs w:val="20"/>
              </w:rPr>
            </w:pPr>
          </w:p>
        </w:tc>
        <w:tc>
          <w:tcPr>
            <w:tcW w:w="1308" w:type="dxa"/>
            <w:gridSpan w:val="4"/>
            <w:tcBorders>
              <w:top w:val="nil"/>
              <w:left w:val="nil"/>
              <w:bottom w:val="nil"/>
              <w:right w:val="nil"/>
            </w:tcBorders>
            <w:noWrap/>
            <w:vAlign w:val="center"/>
          </w:tcPr>
          <w:p w14:paraId="610F237A"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1CD0DD0F" w14:textId="77777777" w:rsidR="005E6CCF" w:rsidRPr="009E45A8" w:rsidRDefault="005E6CCF" w:rsidP="009E45A8">
            <w:pPr>
              <w:spacing w:before="60" w:after="60"/>
              <w:rPr>
                <w:rFonts w:eastAsia="Times New Roman"/>
                <w:sz w:val="20"/>
                <w:szCs w:val="20"/>
              </w:rPr>
            </w:pPr>
          </w:p>
        </w:tc>
      </w:tr>
      <w:tr w:rsidR="005E6CCF" w:rsidRPr="009E45A8" w14:paraId="0EC4C4C6" w14:textId="77777777" w:rsidTr="00E30AC1">
        <w:trPr>
          <w:gridBefore w:val="1"/>
          <w:wBefore w:w="156" w:type="dxa"/>
          <w:trHeight w:val="555"/>
        </w:trPr>
        <w:tc>
          <w:tcPr>
            <w:tcW w:w="705" w:type="dxa"/>
            <w:gridSpan w:val="3"/>
            <w:tcBorders>
              <w:top w:val="nil"/>
              <w:left w:val="nil"/>
              <w:bottom w:val="nil"/>
              <w:right w:val="nil"/>
            </w:tcBorders>
            <w:noWrap/>
            <w:vAlign w:val="center"/>
          </w:tcPr>
          <w:p w14:paraId="5F06D561" w14:textId="77777777" w:rsidR="005E6CCF" w:rsidRPr="009E45A8" w:rsidRDefault="005E6CCF" w:rsidP="009E45A8">
            <w:pPr>
              <w:spacing w:before="60" w:after="60"/>
              <w:rPr>
                <w:rFonts w:eastAsia="Times New Roman"/>
                <w:sz w:val="20"/>
                <w:szCs w:val="20"/>
              </w:rPr>
            </w:pPr>
          </w:p>
        </w:tc>
        <w:tc>
          <w:tcPr>
            <w:tcW w:w="7782" w:type="dxa"/>
            <w:gridSpan w:val="27"/>
            <w:tcBorders>
              <w:top w:val="nil"/>
              <w:left w:val="nil"/>
              <w:bottom w:val="nil"/>
              <w:right w:val="nil"/>
            </w:tcBorders>
            <w:noWrap/>
            <w:vAlign w:val="center"/>
          </w:tcPr>
          <w:p w14:paraId="2434CBF2" w14:textId="28630898"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60288" behindDoc="0" locked="0" layoutInCell="1" allowOverlap="1" wp14:anchorId="4D31D0C1" wp14:editId="421E8863">
                  <wp:simplePos x="0" y="0"/>
                  <wp:positionH relativeFrom="column">
                    <wp:posOffset>19050</wp:posOffset>
                  </wp:positionH>
                  <wp:positionV relativeFrom="paragraph">
                    <wp:posOffset>57150</wp:posOffset>
                  </wp:positionV>
                  <wp:extent cx="4057650" cy="200025"/>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7650" cy="200025"/>
                          </a:xfrm>
                          <a:prstGeom prst="rect">
                            <a:avLst/>
                          </a:prstGeom>
                          <a:noFill/>
                        </pic:spPr>
                      </pic:pic>
                    </a:graphicData>
                  </a:graphic>
                  <wp14:sizeRelH relativeFrom="page">
                    <wp14:pctWidth>0</wp14:pctWidth>
                  </wp14:sizeRelH>
                  <wp14:sizeRelV relativeFrom="page">
                    <wp14:pctHeight>0</wp14:pctHeight>
                  </wp14:sizeRelV>
                </wp:anchor>
              </w:drawing>
            </w:r>
          </w:p>
        </w:tc>
        <w:tc>
          <w:tcPr>
            <w:tcW w:w="1248" w:type="dxa"/>
            <w:gridSpan w:val="7"/>
            <w:tcBorders>
              <w:top w:val="nil"/>
              <w:left w:val="nil"/>
              <w:bottom w:val="nil"/>
              <w:right w:val="nil"/>
            </w:tcBorders>
            <w:noWrap/>
            <w:vAlign w:val="center"/>
          </w:tcPr>
          <w:p w14:paraId="1880D75C" w14:textId="77777777" w:rsidR="005E6CCF" w:rsidRPr="009E45A8" w:rsidRDefault="005E6CCF" w:rsidP="009E45A8">
            <w:pPr>
              <w:spacing w:before="60" w:after="60"/>
              <w:rPr>
                <w:rFonts w:eastAsia="Times New Roman"/>
                <w:sz w:val="24"/>
                <w:szCs w:val="24"/>
              </w:rPr>
            </w:pPr>
          </w:p>
        </w:tc>
        <w:tc>
          <w:tcPr>
            <w:tcW w:w="1308" w:type="dxa"/>
            <w:gridSpan w:val="4"/>
            <w:tcBorders>
              <w:top w:val="nil"/>
              <w:left w:val="nil"/>
              <w:bottom w:val="nil"/>
              <w:right w:val="nil"/>
            </w:tcBorders>
            <w:noWrap/>
            <w:vAlign w:val="center"/>
          </w:tcPr>
          <w:p w14:paraId="21D2B319"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2B2D9548" w14:textId="77777777" w:rsidR="005E6CCF" w:rsidRPr="009E45A8" w:rsidRDefault="005E6CCF" w:rsidP="009E45A8">
            <w:pPr>
              <w:spacing w:before="60" w:after="60"/>
              <w:rPr>
                <w:rFonts w:eastAsia="Times New Roman"/>
                <w:sz w:val="20"/>
                <w:szCs w:val="20"/>
              </w:rPr>
            </w:pPr>
          </w:p>
        </w:tc>
      </w:tr>
      <w:tr w:rsidR="005E6CCF" w:rsidRPr="009E45A8" w14:paraId="52921F67" w14:textId="77777777" w:rsidTr="00E30AC1">
        <w:trPr>
          <w:gridBefore w:val="1"/>
          <w:wBefore w:w="156" w:type="dxa"/>
          <w:trHeight w:val="660"/>
        </w:trPr>
        <w:tc>
          <w:tcPr>
            <w:tcW w:w="705" w:type="dxa"/>
            <w:gridSpan w:val="3"/>
            <w:tcBorders>
              <w:top w:val="double" w:sz="6" w:space="0" w:color="auto"/>
              <w:left w:val="double" w:sz="6" w:space="0" w:color="auto"/>
              <w:bottom w:val="single" w:sz="4" w:space="0" w:color="auto"/>
              <w:right w:val="single" w:sz="4" w:space="0" w:color="auto"/>
            </w:tcBorders>
            <w:noWrap/>
            <w:vAlign w:val="center"/>
          </w:tcPr>
          <w:p w14:paraId="2DBD9CB3"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4908" w:type="dxa"/>
            <w:gridSpan w:val="14"/>
            <w:tcBorders>
              <w:top w:val="double" w:sz="6" w:space="0" w:color="auto"/>
              <w:left w:val="nil"/>
              <w:bottom w:val="single" w:sz="4" w:space="0" w:color="auto"/>
              <w:right w:val="single" w:sz="4" w:space="0" w:color="auto"/>
            </w:tcBorders>
            <w:noWrap/>
            <w:vAlign w:val="center"/>
          </w:tcPr>
          <w:p w14:paraId="5E313E6A"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NỘI DUNG TÍNH TOÁN</w:t>
            </w:r>
          </w:p>
        </w:tc>
        <w:tc>
          <w:tcPr>
            <w:tcW w:w="1068" w:type="dxa"/>
            <w:gridSpan w:val="5"/>
            <w:tcBorders>
              <w:top w:val="double" w:sz="6" w:space="0" w:color="auto"/>
              <w:left w:val="nil"/>
              <w:bottom w:val="single" w:sz="4" w:space="0" w:color="auto"/>
              <w:right w:val="single" w:sz="4" w:space="0" w:color="auto"/>
            </w:tcBorders>
            <w:noWrap/>
            <w:vAlign w:val="center"/>
          </w:tcPr>
          <w:p w14:paraId="22345BF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KÝ HIỆU</w:t>
            </w:r>
          </w:p>
        </w:tc>
        <w:tc>
          <w:tcPr>
            <w:tcW w:w="1806" w:type="dxa"/>
            <w:gridSpan w:val="8"/>
            <w:tcBorders>
              <w:top w:val="double" w:sz="6" w:space="0" w:color="auto"/>
              <w:left w:val="nil"/>
              <w:bottom w:val="single" w:sz="4" w:space="0" w:color="auto"/>
              <w:right w:val="double" w:sz="6" w:space="0" w:color="auto"/>
            </w:tcBorders>
            <w:noWrap/>
            <w:vAlign w:val="center"/>
          </w:tcPr>
          <w:p w14:paraId="4DB935C6"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TÍNH TOÁN</w:t>
            </w:r>
          </w:p>
        </w:tc>
        <w:tc>
          <w:tcPr>
            <w:tcW w:w="1248" w:type="dxa"/>
            <w:gridSpan w:val="7"/>
            <w:tcBorders>
              <w:top w:val="nil"/>
              <w:left w:val="nil"/>
              <w:bottom w:val="nil"/>
              <w:right w:val="nil"/>
            </w:tcBorders>
            <w:noWrap/>
            <w:vAlign w:val="center"/>
          </w:tcPr>
          <w:p w14:paraId="5550D05C" w14:textId="77777777" w:rsidR="005E6CCF" w:rsidRPr="009E45A8" w:rsidRDefault="005E6CCF" w:rsidP="009E45A8">
            <w:pPr>
              <w:spacing w:before="60" w:after="60"/>
              <w:jc w:val="center"/>
              <w:rPr>
                <w:rFonts w:eastAsia="Times New Roman"/>
                <w:b/>
                <w:bCs/>
                <w:sz w:val="24"/>
                <w:szCs w:val="24"/>
              </w:rPr>
            </w:pPr>
          </w:p>
        </w:tc>
        <w:tc>
          <w:tcPr>
            <w:tcW w:w="1308" w:type="dxa"/>
            <w:gridSpan w:val="4"/>
            <w:tcBorders>
              <w:top w:val="nil"/>
              <w:left w:val="nil"/>
              <w:bottom w:val="nil"/>
              <w:right w:val="nil"/>
            </w:tcBorders>
            <w:noWrap/>
            <w:vAlign w:val="center"/>
          </w:tcPr>
          <w:p w14:paraId="185634B0"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3E30008E" w14:textId="77777777" w:rsidR="005E6CCF" w:rsidRPr="009E45A8" w:rsidRDefault="005E6CCF" w:rsidP="009E45A8">
            <w:pPr>
              <w:spacing w:before="60" w:after="60"/>
              <w:rPr>
                <w:rFonts w:eastAsia="Times New Roman"/>
                <w:sz w:val="20"/>
                <w:szCs w:val="20"/>
              </w:rPr>
            </w:pPr>
          </w:p>
        </w:tc>
      </w:tr>
      <w:tr w:rsidR="005E6CCF" w:rsidRPr="009E45A8" w14:paraId="722BAD01" w14:textId="77777777" w:rsidTr="00E30AC1">
        <w:trPr>
          <w:gridBefore w:val="1"/>
          <w:wBefore w:w="156" w:type="dxa"/>
          <w:trHeight w:val="450"/>
        </w:trPr>
        <w:tc>
          <w:tcPr>
            <w:tcW w:w="705" w:type="dxa"/>
            <w:gridSpan w:val="3"/>
            <w:tcBorders>
              <w:top w:val="nil"/>
              <w:left w:val="double" w:sz="6" w:space="0" w:color="auto"/>
              <w:bottom w:val="single" w:sz="4" w:space="0" w:color="auto"/>
              <w:right w:val="single" w:sz="4" w:space="0" w:color="auto"/>
            </w:tcBorders>
            <w:noWrap/>
            <w:vAlign w:val="center"/>
          </w:tcPr>
          <w:p w14:paraId="4ACB87C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908" w:type="dxa"/>
            <w:gridSpan w:val="14"/>
            <w:tcBorders>
              <w:top w:val="single" w:sz="4" w:space="0" w:color="auto"/>
              <w:left w:val="single" w:sz="4" w:space="0" w:color="auto"/>
              <w:bottom w:val="single" w:sz="4" w:space="0" w:color="auto"/>
              <w:right w:val="single" w:sz="4" w:space="0" w:color="auto"/>
            </w:tcBorders>
            <w:vAlign w:val="center"/>
          </w:tcPr>
          <w:p w14:paraId="7D24196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Loại trụ</w:t>
            </w:r>
          </w:p>
        </w:tc>
        <w:tc>
          <w:tcPr>
            <w:tcW w:w="1068" w:type="dxa"/>
            <w:gridSpan w:val="5"/>
            <w:tcBorders>
              <w:top w:val="single" w:sz="4" w:space="0" w:color="auto"/>
              <w:left w:val="nil"/>
              <w:bottom w:val="single" w:sz="4" w:space="0" w:color="auto"/>
              <w:right w:val="single" w:sz="4" w:space="0" w:color="auto"/>
            </w:tcBorders>
            <w:vAlign w:val="center"/>
          </w:tcPr>
          <w:p w14:paraId="6CEF954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806" w:type="dxa"/>
            <w:gridSpan w:val="8"/>
            <w:tcBorders>
              <w:top w:val="nil"/>
              <w:left w:val="single" w:sz="4" w:space="0" w:color="auto"/>
              <w:bottom w:val="single" w:sz="4" w:space="0" w:color="auto"/>
              <w:right w:val="double" w:sz="6" w:space="0" w:color="auto"/>
            </w:tcBorders>
            <w:vAlign w:val="center"/>
          </w:tcPr>
          <w:p w14:paraId="3E3DBCCC"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w:t>
            </w:r>
          </w:p>
        </w:tc>
        <w:tc>
          <w:tcPr>
            <w:tcW w:w="1248" w:type="dxa"/>
            <w:gridSpan w:val="7"/>
            <w:tcBorders>
              <w:top w:val="nil"/>
              <w:left w:val="nil"/>
              <w:bottom w:val="nil"/>
              <w:right w:val="nil"/>
            </w:tcBorders>
            <w:noWrap/>
            <w:vAlign w:val="center"/>
          </w:tcPr>
          <w:p w14:paraId="6180C463" w14:textId="77777777" w:rsidR="005E6CCF" w:rsidRPr="009E45A8" w:rsidRDefault="005E6CCF" w:rsidP="009E45A8">
            <w:pPr>
              <w:spacing w:before="60" w:after="60"/>
              <w:jc w:val="center"/>
              <w:rPr>
                <w:rFonts w:eastAsia="Times New Roman"/>
                <w:b/>
                <w:bCs/>
                <w:sz w:val="24"/>
                <w:szCs w:val="24"/>
              </w:rPr>
            </w:pPr>
          </w:p>
        </w:tc>
        <w:tc>
          <w:tcPr>
            <w:tcW w:w="1308" w:type="dxa"/>
            <w:gridSpan w:val="4"/>
            <w:tcBorders>
              <w:top w:val="nil"/>
              <w:left w:val="nil"/>
              <w:bottom w:val="nil"/>
              <w:right w:val="nil"/>
            </w:tcBorders>
            <w:noWrap/>
            <w:vAlign w:val="center"/>
          </w:tcPr>
          <w:p w14:paraId="23FAE17C"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6AA90B84" w14:textId="77777777" w:rsidR="005E6CCF" w:rsidRPr="009E45A8" w:rsidRDefault="005E6CCF" w:rsidP="009E45A8">
            <w:pPr>
              <w:spacing w:before="60" w:after="60"/>
              <w:rPr>
                <w:rFonts w:eastAsia="Times New Roman"/>
                <w:sz w:val="20"/>
                <w:szCs w:val="20"/>
              </w:rPr>
            </w:pPr>
          </w:p>
        </w:tc>
      </w:tr>
      <w:tr w:rsidR="005E6CCF" w:rsidRPr="009E45A8" w14:paraId="04F43D4C" w14:textId="77777777" w:rsidTr="00E30AC1">
        <w:trPr>
          <w:gridBefore w:val="1"/>
          <w:wBefore w:w="156" w:type="dxa"/>
          <w:trHeight w:val="450"/>
        </w:trPr>
        <w:tc>
          <w:tcPr>
            <w:tcW w:w="705" w:type="dxa"/>
            <w:gridSpan w:val="3"/>
            <w:tcBorders>
              <w:top w:val="nil"/>
              <w:left w:val="double" w:sz="6" w:space="0" w:color="auto"/>
              <w:bottom w:val="single" w:sz="4" w:space="0" w:color="auto"/>
              <w:right w:val="single" w:sz="4" w:space="0" w:color="auto"/>
            </w:tcBorders>
            <w:noWrap/>
            <w:vAlign w:val="center"/>
          </w:tcPr>
          <w:p w14:paraId="1098E85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908" w:type="dxa"/>
            <w:gridSpan w:val="14"/>
            <w:tcBorders>
              <w:top w:val="nil"/>
              <w:left w:val="single" w:sz="4" w:space="0" w:color="auto"/>
              <w:bottom w:val="single" w:sz="4" w:space="0" w:color="auto"/>
              <w:right w:val="single" w:sz="4" w:space="0" w:color="auto"/>
            </w:tcBorders>
            <w:vAlign w:val="center"/>
          </w:tcPr>
          <w:p w14:paraId="55161783"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gió tác động lên trụ P</w:t>
            </w:r>
            <w:r w:rsidRPr="009E45A8">
              <w:rPr>
                <w:rFonts w:eastAsia="Times New Roman"/>
                <w:sz w:val="24"/>
                <w:szCs w:val="24"/>
                <w:vertAlign w:val="subscript"/>
              </w:rPr>
              <w:t>c</w:t>
            </w:r>
            <w:r w:rsidRPr="009E45A8">
              <w:rPr>
                <w:rFonts w:eastAsia="Times New Roman"/>
                <w:sz w:val="24"/>
                <w:szCs w:val="24"/>
              </w:rPr>
              <w:t>(daN)</w:t>
            </w:r>
          </w:p>
        </w:tc>
        <w:tc>
          <w:tcPr>
            <w:tcW w:w="1068" w:type="dxa"/>
            <w:gridSpan w:val="5"/>
            <w:tcBorders>
              <w:top w:val="nil"/>
              <w:left w:val="nil"/>
              <w:bottom w:val="single" w:sz="4" w:space="0" w:color="auto"/>
              <w:right w:val="single" w:sz="4" w:space="0" w:color="auto"/>
            </w:tcBorders>
            <w:vAlign w:val="center"/>
          </w:tcPr>
          <w:p w14:paraId="4B90E87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Pgio/trụ</w:t>
            </w:r>
          </w:p>
        </w:tc>
        <w:tc>
          <w:tcPr>
            <w:tcW w:w="1806" w:type="dxa"/>
            <w:gridSpan w:val="8"/>
            <w:tcBorders>
              <w:top w:val="nil"/>
              <w:left w:val="single" w:sz="4" w:space="0" w:color="auto"/>
              <w:bottom w:val="single" w:sz="4" w:space="0" w:color="auto"/>
              <w:right w:val="double" w:sz="6" w:space="0" w:color="auto"/>
            </w:tcBorders>
            <w:vAlign w:val="center"/>
          </w:tcPr>
          <w:p w14:paraId="1133CC78" w14:textId="77777777" w:rsidR="005E6CCF" w:rsidRPr="009E45A8" w:rsidRDefault="00665440" w:rsidP="009E45A8">
            <w:pPr>
              <w:spacing w:before="60" w:after="60"/>
              <w:jc w:val="center"/>
              <w:rPr>
                <w:rFonts w:eastAsia="Times New Roman"/>
                <w:sz w:val="24"/>
                <w:szCs w:val="24"/>
              </w:rPr>
            </w:pPr>
            <w:r w:rsidRPr="009E45A8">
              <w:t>91,66</w:t>
            </w:r>
          </w:p>
        </w:tc>
        <w:tc>
          <w:tcPr>
            <w:tcW w:w="1248" w:type="dxa"/>
            <w:gridSpan w:val="7"/>
            <w:tcBorders>
              <w:top w:val="nil"/>
              <w:left w:val="nil"/>
              <w:bottom w:val="nil"/>
              <w:right w:val="nil"/>
            </w:tcBorders>
            <w:noWrap/>
            <w:vAlign w:val="center"/>
          </w:tcPr>
          <w:p w14:paraId="0B37CEE5" w14:textId="77777777" w:rsidR="005E6CCF" w:rsidRPr="009E45A8" w:rsidRDefault="005E6CCF" w:rsidP="009E45A8">
            <w:pPr>
              <w:spacing w:before="60" w:after="60"/>
              <w:jc w:val="center"/>
              <w:rPr>
                <w:rFonts w:eastAsia="Times New Roman"/>
                <w:sz w:val="24"/>
                <w:szCs w:val="24"/>
              </w:rPr>
            </w:pPr>
          </w:p>
        </w:tc>
        <w:tc>
          <w:tcPr>
            <w:tcW w:w="1308" w:type="dxa"/>
            <w:gridSpan w:val="4"/>
            <w:tcBorders>
              <w:top w:val="nil"/>
              <w:left w:val="nil"/>
              <w:bottom w:val="nil"/>
              <w:right w:val="nil"/>
            </w:tcBorders>
            <w:noWrap/>
            <w:vAlign w:val="center"/>
          </w:tcPr>
          <w:p w14:paraId="7708DC9D"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2A04606F" w14:textId="77777777" w:rsidR="005E6CCF" w:rsidRPr="009E45A8" w:rsidRDefault="005E6CCF" w:rsidP="009E45A8">
            <w:pPr>
              <w:spacing w:before="60" w:after="60"/>
              <w:rPr>
                <w:rFonts w:eastAsia="Times New Roman"/>
                <w:sz w:val="20"/>
                <w:szCs w:val="20"/>
              </w:rPr>
            </w:pPr>
          </w:p>
        </w:tc>
      </w:tr>
      <w:tr w:rsidR="005E6CCF" w:rsidRPr="009E45A8" w14:paraId="27E0A66A" w14:textId="77777777" w:rsidTr="00E30AC1">
        <w:trPr>
          <w:gridBefore w:val="1"/>
          <w:wBefore w:w="156" w:type="dxa"/>
          <w:trHeight w:val="690"/>
        </w:trPr>
        <w:tc>
          <w:tcPr>
            <w:tcW w:w="705" w:type="dxa"/>
            <w:gridSpan w:val="3"/>
            <w:tcBorders>
              <w:top w:val="nil"/>
              <w:left w:val="double" w:sz="6" w:space="0" w:color="auto"/>
              <w:bottom w:val="single" w:sz="4" w:space="0" w:color="auto"/>
              <w:right w:val="single" w:sz="4" w:space="0" w:color="auto"/>
            </w:tcBorders>
            <w:noWrap/>
            <w:vAlign w:val="center"/>
          </w:tcPr>
          <w:p w14:paraId="28E03E3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4908" w:type="dxa"/>
            <w:gridSpan w:val="14"/>
            <w:tcBorders>
              <w:top w:val="nil"/>
              <w:left w:val="single" w:sz="4" w:space="0" w:color="auto"/>
              <w:bottom w:val="single" w:sz="4" w:space="0" w:color="auto"/>
              <w:right w:val="single" w:sz="4" w:space="0" w:color="auto"/>
            </w:tcBorders>
            <w:vAlign w:val="center"/>
          </w:tcPr>
          <w:p w14:paraId="3DBF80E6"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Moment gió tác động lên trụ  Mpc = Pc * hc (daN.m)</w:t>
            </w:r>
          </w:p>
        </w:tc>
        <w:tc>
          <w:tcPr>
            <w:tcW w:w="1068" w:type="dxa"/>
            <w:gridSpan w:val="5"/>
            <w:tcBorders>
              <w:top w:val="nil"/>
              <w:left w:val="nil"/>
              <w:bottom w:val="single" w:sz="4" w:space="0" w:color="auto"/>
              <w:right w:val="single" w:sz="4" w:space="0" w:color="auto"/>
            </w:tcBorders>
            <w:vAlign w:val="center"/>
          </w:tcPr>
          <w:p w14:paraId="76C0C4E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Mpc</w:t>
            </w:r>
          </w:p>
        </w:tc>
        <w:tc>
          <w:tcPr>
            <w:tcW w:w="1806" w:type="dxa"/>
            <w:gridSpan w:val="8"/>
            <w:tcBorders>
              <w:top w:val="nil"/>
              <w:left w:val="single" w:sz="4" w:space="0" w:color="auto"/>
              <w:bottom w:val="single" w:sz="4" w:space="0" w:color="auto"/>
              <w:right w:val="double" w:sz="6" w:space="0" w:color="auto"/>
            </w:tcBorders>
            <w:vAlign w:val="center"/>
          </w:tcPr>
          <w:p w14:paraId="5C4DD6F6" w14:textId="77777777" w:rsidR="005E6CCF" w:rsidRPr="009E45A8" w:rsidRDefault="00665440" w:rsidP="009E45A8">
            <w:pPr>
              <w:spacing w:before="60" w:after="60"/>
              <w:jc w:val="center"/>
              <w:rPr>
                <w:rFonts w:eastAsia="Times New Roman"/>
                <w:sz w:val="24"/>
                <w:szCs w:val="24"/>
              </w:rPr>
            </w:pPr>
            <w:r w:rsidRPr="009E45A8">
              <w:t>472,95</w:t>
            </w:r>
          </w:p>
        </w:tc>
        <w:tc>
          <w:tcPr>
            <w:tcW w:w="1248" w:type="dxa"/>
            <w:gridSpan w:val="7"/>
            <w:tcBorders>
              <w:top w:val="nil"/>
              <w:left w:val="nil"/>
              <w:bottom w:val="nil"/>
              <w:right w:val="nil"/>
            </w:tcBorders>
            <w:noWrap/>
            <w:vAlign w:val="center"/>
          </w:tcPr>
          <w:p w14:paraId="313C7283" w14:textId="77777777" w:rsidR="005E6CCF" w:rsidRPr="009E45A8" w:rsidRDefault="005E6CCF" w:rsidP="009E45A8">
            <w:pPr>
              <w:spacing w:before="60" w:after="60"/>
              <w:jc w:val="center"/>
              <w:rPr>
                <w:rFonts w:eastAsia="Times New Roman"/>
                <w:sz w:val="24"/>
                <w:szCs w:val="24"/>
              </w:rPr>
            </w:pPr>
          </w:p>
        </w:tc>
        <w:tc>
          <w:tcPr>
            <w:tcW w:w="1308" w:type="dxa"/>
            <w:gridSpan w:val="4"/>
            <w:tcBorders>
              <w:top w:val="nil"/>
              <w:left w:val="nil"/>
              <w:bottom w:val="nil"/>
              <w:right w:val="nil"/>
            </w:tcBorders>
            <w:noWrap/>
            <w:vAlign w:val="center"/>
          </w:tcPr>
          <w:p w14:paraId="7701C894"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1A78D06D" w14:textId="77777777" w:rsidR="005E6CCF" w:rsidRPr="009E45A8" w:rsidRDefault="005E6CCF" w:rsidP="009E45A8">
            <w:pPr>
              <w:spacing w:before="60" w:after="60"/>
              <w:rPr>
                <w:rFonts w:eastAsia="Times New Roman"/>
                <w:sz w:val="20"/>
                <w:szCs w:val="20"/>
              </w:rPr>
            </w:pPr>
          </w:p>
        </w:tc>
      </w:tr>
      <w:tr w:rsidR="005E6CCF" w:rsidRPr="009E45A8" w14:paraId="47A4BCB3" w14:textId="77777777" w:rsidTr="00E30AC1">
        <w:trPr>
          <w:gridBefore w:val="1"/>
          <w:wBefore w:w="156" w:type="dxa"/>
          <w:trHeight w:val="450"/>
        </w:trPr>
        <w:tc>
          <w:tcPr>
            <w:tcW w:w="705" w:type="dxa"/>
            <w:gridSpan w:val="3"/>
            <w:tcBorders>
              <w:top w:val="nil"/>
              <w:left w:val="double" w:sz="6" w:space="0" w:color="auto"/>
              <w:bottom w:val="double" w:sz="6" w:space="0" w:color="auto"/>
              <w:right w:val="single" w:sz="4" w:space="0" w:color="auto"/>
            </w:tcBorders>
            <w:noWrap/>
            <w:vAlign w:val="center"/>
          </w:tcPr>
          <w:p w14:paraId="705CE88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908" w:type="dxa"/>
            <w:gridSpan w:val="14"/>
            <w:tcBorders>
              <w:top w:val="single" w:sz="4" w:space="0" w:color="auto"/>
              <w:left w:val="nil"/>
              <w:bottom w:val="double" w:sz="6" w:space="0" w:color="auto"/>
              <w:right w:val="single" w:sz="4" w:space="0" w:color="auto"/>
            </w:tcBorders>
            <w:vAlign w:val="center"/>
          </w:tcPr>
          <w:p w14:paraId="37526455"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gió tính toán quy về đầu trụ P</w:t>
            </w:r>
            <w:r w:rsidRPr="009E45A8">
              <w:rPr>
                <w:rFonts w:eastAsia="Times New Roman"/>
                <w:sz w:val="24"/>
                <w:szCs w:val="24"/>
                <w:vertAlign w:val="subscript"/>
              </w:rPr>
              <w:t>ctt</w:t>
            </w:r>
            <w:r w:rsidRPr="009E45A8">
              <w:rPr>
                <w:rFonts w:eastAsia="Times New Roman"/>
                <w:sz w:val="24"/>
                <w:szCs w:val="24"/>
              </w:rPr>
              <w:t>(daN)</w:t>
            </w:r>
          </w:p>
        </w:tc>
        <w:tc>
          <w:tcPr>
            <w:tcW w:w="1068" w:type="dxa"/>
            <w:gridSpan w:val="5"/>
            <w:tcBorders>
              <w:top w:val="single" w:sz="4" w:space="0" w:color="auto"/>
              <w:left w:val="nil"/>
              <w:bottom w:val="double" w:sz="6" w:space="0" w:color="auto"/>
              <w:right w:val="single" w:sz="4" w:space="0" w:color="auto"/>
            </w:tcBorders>
            <w:vAlign w:val="center"/>
          </w:tcPr>
          <w:p w14:paraId="6EDFD52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Pctt</w:t>
            </w:r>
          </w:p>
        </w:tc>
        <w:tc>
          <w:tcPr>
            <w:tcW w:w="1806" w:type="dxa"/>
            <w:gridSpan w:val="8"/>
            <w:tcBorders>
              <w:top w:val="nil"/>
              <w:left w:val="nil"/>
              <w:bottom w:val="double" w:sz="6" w:space="0" w:color="auto"/>
              <w:right w:val="double" w:sz="6" w:space="0" w:color="auto"/>
            </w:tcBorders>
            <w:vAlign w:val="center"/>
          </w:tcPr>
          <w:p w14:paraId="1C008BC4" w14:textId="77777777" w:rsidR="005E6CCF" w:rsidRPr="009E45A8" w:rsidRDefault="00665440" w:rsidP="009E45A8">
            <w:pPr>
              <w:spacing w:before="60" w:after="60"/>
              <w:jc w:val="center"/>
              <w:rPr>
                <w:rFonts w:eastAsia="Times New Roman"/>
                <w:sz w:val="24"/>
                <w:szCs w:val="24"/>
              </w:rPr>
            </w:pPr>
            <w:r w:rsidRPr="009E45A8">
              <w:t>41,13</w:t>
            </w:r>
          </w:p>
        </w:tc>
        <w:tc>
          <w:tcPr>
            <w:tcW w:w="1248" w:type="dxa"/>
            <w:gridSpan w:val="7"/>
            <w:tcBorders>
              <w:top w:val="nil"/>
              <w:left w:val="nil"/>
              <w:bottom w:val="nil"/>
              <w:right w:val="nil"/>
            </w:tcBorders>
            <w:noWrap/>
            <w:vAlign w:val="center"/>
          </w:tcPr>
          <w:p w14:paraId="5BFE8EFB" w14:textId="77777777" w:rsidR="005E6CCF" w:rsidRPr="009E45A8" w:rsidRDefault="005E6CCF" w:rsidP="009E45A8">
            <w:pPr>
              <w:spacing w:before="60" w:after="60"/>
              <w:jc w:val="center"/>
              <w:rPr>
                <w:rFonts w:eastAsia="Times New Roman"/>
                <w:sz w:val="24"/>
                <w:szCs w:val="24"/>
              </w:rPr>
            </w:pPr>
          </w:p>
        </w:tc>
        <w:tc>
          <w:tcPr>
            <w:tcW w:w="1308" w:type="dxa"/>
            <w:gridSpan w:val="4"/>
            <w:tcBorders>
              <w:top w:val="nil"/>
              <w:left w:val="nil"/>
              <w:bottom w:val="nil"/>
              <w:right w:val="nil"/>
            </w:tcBorders>
            <w:noWrap/>
            <w:vAlign w:val="center"/>
          </w:tcPr>
          <w:p w14:paraId="4FC0168A" w14:textId="77777777" w:rsidR="005E6CCF" w:rsidRPr="009E45A8" w:rsidRDefault="005E6CCF" w:rsidP="009E45A8">
            <w:pPr>
              <w:spacing w:before="60" w:after="60"/>
              <w:rPr>
                <w:rFonts w:eastAsia="Times New Roman"/>
                <w:sz w:val="20"/>
                <w:szCs w:val="20"/>
              </w:rPr>
            </w:pPr>
          </w:p>
        </w:tc>
        <w:tc>
          <w:tcPr>
            <w:tcW w:w="1171" w:type="dxa"/>
            <w:tcBorders>
              <w:top w:val="nil"/>
              <w:left w:val="nil"/>
              <w:bottom w:val="nil"/>
              <w:right w:val="nil"/>
            </w:tcBorders>
            <w:noWrap/>
            <w:vAlign w:val="center"/>
          </w:tcPr>
          <w:p w14:paraId="172D806E" w14:textId="77777777" w:rsidR="005E6CCF" w:rsidRPr="009E45A8" w:rsidRDefault="005E6CCF" w:rsidP="009E45A8">
            <w:pPr>
              <w:spacing w:before="60" w:after="60"/>
              <w:rPr>
                <w:rFonts w:eastAsia="Times New Roman"/>
                <w:sz w:val="20"/>
                <w:szCs w:val="20"/>
              </w:rPr>
            </w:pPr>
          </w:p>
        </w:tc>
      </w:tr>
      <w:tr w:rsidR="005E6CCF" w:rsidRPr="009E45A8" w14:paraId="1DB90130" w14:textId="77777777" w:rsidTr="00E30AC1">
        <w:trPr>
          <w:gridBefore w:val="3"/>
          <w:gridAfter w:val="4"/>
          <w:wBefore w:w="425" w:type="dxa"/>
          <w:wAfter w:w="1915" w:type="dxa"/>
          <w:trHeight w:val="414"/>
        </w:trPr>
        <w:tc>
          <w:tcPr>
            <w:tcW w:w="4386" w:type="dxa"/>
            <w:gridSpan w:val="12"/>
            <w:tcBorders>
              <w:top w:val="nil"/>
              <w:left w:val="nil"/>
              <w:bottom w:val="nil"/>
              <w:right w:val="nil"/>
            </w:tcBorders>
            <w:noWrap/>
            <w:vAlign w:val="center"/>
          </w:tcPr>
          <w:p w14:paraId="7EE73275"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II. BẢNG TÍNH TẢI TRỌNG GIÓ TÁC ĐỘNG LÊN DÂY:</w:t>
            </w:r>
          </w:p>
        </w:tc>
        <w:tc>
          <w:tcPr>
            <w:tcW w:w="1527" w:type="dxa"/>
            <w:gridSpan w:val="7"/>
            <w:tcBorders>
              <w:top w:val="nil"/>
              <w:left w:val="nil"/>
              <w:bottom w:val="nil"/>
              <w:right w:val="nil"/>
            </w:tcBorders>
            <w:noWrap/>
            <w:vAlign w:val="center"/>
          </w:tcPr>
          <w:p w14:paraId="06879CAE" w14:textId="77777777" w:rsidR="005E6CCF" w:rsidRPr="009E45A8" w:rsidRDefault="005E6CCF" w:rsidP="009E45A8">
            <w:pPr>
              <w:spacing w:before="60" w:after="60"/>
              <w:rPr>
                <w:rFonts w:eastAsia="Times New Roman"/>
                <w:b/>
                <w:bCs/>
                <w:sz w:val="24"/>
                <w:szCs w:val="24"/>
              </w:rPr>
            </w:pPr>
          </w:p>
        </w:tc>
        <w:tc>
          <w:tcPr>
            <w:tcW w:w="1401" w:type="dxa"/>
            <w:gridSpan w:val="6"/>
            <w:tcBorders>
              <w:top w:val="nil"/>
              <w:left w:val="nil"/>
              <w:bottom w:val="nil"/>
              <w:right w:val="nil"/>
            </w:tcBorders>
            <w:noWrap/>
            <w:vAlign w:val="center"/>
          </w:tcPr>
          <w:p w14:paraId="1B928186" w14:textId="77777777" w:rsidR="005E6CCF" w:rsidRPr="009E45A8" w:rsidRDefault="005E6CCF" w:rsidP="009E45A8">
            <w:pPr>
              <w:spacing w:before="60" w:after="60"/>
              <w:rPr>
                <w:rFonts w:eastAsia="Times New Roman"/>
                <w:sz w:val="20"/>
                <w:szCs w:val="20"/>
              </w:rPr>
            </w:pPr>
          </w:p>
        </w:tc>
        <w:tc>
          <w:tcPr>
            <w:tcW w:w="1308" w:type="dxa"/>
            <w:gridSpan w:val="6"/>
            <w:tcBorders>
              <w:top w:val="nil"/>
              <w:left w:val="nil"/>
              <w:bottom w:val="nil"/>
              <w:right w:val="nil"/>
            </w:tcBorders>
            <w:noWrap/>
            <w:vAlign w:val="center"/>
          </w:tcPr>
          <w:p w14:paraId="5E7FC200" w14:textId="77777777" w:rsidR="005E6CCF" w:rsidRPr="009E45A8" w:rsidRDefault="005E6CCF" w:rsidP="009E45A8">
            <w:pPr>
              <w:spacing w:before="60" w:after="60"/>
              <w:rPr>
                <w:rFonts w:eastAsia="Times New Roman"/>
                <w:sz w:val="20"/>
                <w:szCs w:val="20"/>
              </w:rPr>
            </w:pPr>
          </w:p>
        </w:tc>
        <w:tc>
          <w:tcPr>
            <w:tcW w:w="1408" w:type="dxa"/>
            <w:gridSpan w:val="5"/>
            <w:tcBorders>
              <w:top w:val="nil"/>
              <w:left w:val="nil"/>
              <w:bottom w:val="nil"/>
              <w:right w:val="nil"/>
            </w:tcBorders>
            <w:noWrap/>
            <w:vAlign w:val="center"/>
          </w:tcPr>
          <w:p w14:paraId="66426F69" w14:textId="77777777" w:rsidR="005E6CCF" w:rsidRPr="009E45A8" w:rsidRDefault="005E6CCF" w:rsidP="009E45A8">
            <w:pPr>
              <w:spacing w:before="60" w:after="60"/>
              <w:rPr>
                <w:rFonts w:eastAsia="Times New Roman"/>
                <w:sz w:val="20"/>
                <w:szCs w:val="20"/>
              </w:rPr>
            </w:pPr>
          </w:p>
        </w:tc>
      </w:tr>
      <w:tr w:rsidR="005E6CCF" w:rsidRPr="009E45A8" w14:paraId="7648FABE" w14:textId="77777777" w:rsidTr="00E30AC1">
        <w:trPr>
          <w:gridBefore w:val="3"/>
          <w:gridAfter w:val="4"/>
          <w:wBefore w:w="425" w:type="dxa"/>
          <w:wAfter w:w="1915" w:type="dxa"/>
          <w:trHeight w:val="671"/>
        </w:trPr>
        <w:tc>
          <w:tcPr>
            <w:tcW w:w="912" w:type="dxa"/>
            <w:gridSpan w:val="5"/>
            <w:tcBorders>
              <w:top w:val="nil"/>
              <w:left w:val="nil"/>
              <w:bottom w:val="nil"/>
              <w:right w:val="nil"/>
            </w:tcBorders>
            <w:noWrap/>
            <w:vAlign w:val="center"/>
          </w:tcPr>
          <w:p w14:paraId="5D6F5372" w14:textId="77777777" w:rsidR="005E6CCF" w:rsidRPr="009E45A8" w:rsidRDefault="005E6CCF" w:rsidP="009E45A8">
            <w:pPr>
              <w:spacing w:before="60" w:after="60"/>
              <w:rPr>
                <w:rFonts w:eastAsia="Times New Roman"/>
                <w:sz w:val="20"/>
                <w:szCs w:val="20"/>
              </w:rPr>
            </w:pPr>
          </w:p>
        </w:tc>
        <w:tc>
          <w:tcPr>
            <w:tcW w:w="5001" w:type="dxa"/>
            <w:gridSpan w:val="14"/>
            <w:tcBorders>
              <w:top w:val="nil"/>
              <w:left w:val="nil"/>
              <w:bottom w:val="nil"/>
              <w:right w:val="nil"/>
            </w:tcBorders>
            <w:noWrap/>
            <w:vAlign w:val="center"/>
          </w:tcPr>
          <w:p w14:paraId="12E1216C" w14:textId="2FFC9CD5"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62336" behindDoc="0" locked="0" layoutInCell="1" allowOverlap="1" wp14:anchorId="0B225EDF" wp14:editId="414C87A5">
                  <wp:simplePos x="0" y="0"/>
                  <wp:positionH relativeFrom="column">
                    <wp:posOffset>19050</wp:posOffset>
                  </wp:positionH>
                  <wp:positionV relativeFrom="paragraph">
                    <wp:posOffset>38100</wp:posOffset>
                  </wp:positionV>
                  <wp:extent cx="4476750" cy="21907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6750"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1401" w:type="dxa"/>
            <w:gridSpan w:val="6"/>
            <w:tcBorders>
              <w:top w:val="nil"/>
              <w:left w:val="nil"/>
              <w:bottom w:val="nil"/>
              <w:right w:val="nil"/>
            </w:tcBorders>
            <w:noWrap/>
            <w:vAlign w:val="center"/>
          </w:tcPr>
          <w:p w14:paraId="61CBDA04" w14:textId="77777777" w:rsidR="005E6CCF" w:rsidRPr="009E45A8" w:rsidRDefault="005E6CCF" w:rsidP="009E45A8">
            <w:pPr>
              <w:spacing w:before="60" w:after="60"/>
              <w:rPr>
                <w:rFonts w:eastAsia="Times New Roman"/>
                <w:sz w:val="24"/>
                <w:szCs w:val="24"/>
              </w:rPr>
            </w:pPr>
          </w:p>
        </w:tc>
        <w:tc>
          <w:tcPr>
            <w:tcW w:w="1308" w:type="dxa"/>
            <w:gridSpan w:val="6"/>
            <w:tcBorders>
              <w:top w:val="nil"/>
              <w:left w:val="nil"/>
              <w:bottom w:val="nil"/>
              <w:right w:val="nil"/>
            </w:tcBorders>
            <w:noWrap/>
            <w:vAlign w:val="center"/>
          </w:tcPr>
          <w:p w14:paraId="6477A49E" w14:textId="77777777" w:rsidR="005E6CCF" w:rsidRPr="009E45A8" w:rsidRDefault="005E6CCF" w:rsidP="009E45A8">
            <w:pPr>
              <w:spacing w:before="60" w:after="60"/>
              <w:rPr>
                <w:rFonts w:eastAsia="Times New Roman"/>
                <w:sz w:val="20"/>
                <w:szCs w:val="20"/>
              </w:rPr>
            </w:pPr>
          </w:p>
        </w:tc>
        <w:tc>
          <w:tcPr>
            <w:tcW w:w="1408" w:type="dxa"/>
            <w:gridSpan w:val="5"/>
            <w:tcBorders>
              <w:top w:val="nil"/>
              <w:left w:val="nil"/>
              <w:bottom w:val="nil"/>
              <w:right w:val="nil"/>
            </w:tcBorders>
            <w:noWrap/>
            <w:vAlign w:val="center"/>
          </w:tcPr>
          <w:p w14:paraId="5CF32115" w14:textId="77777777" w:rsidR="005E6CCF" w:rsidRPr="009E45A8" w:rsidRDefault="005E6CCF" w:rsidP="009E45A8">
            <w:pPr>
              <w:spacing w:before="60" w:after="60"/>
              <w:rPr>
                <w:rFonts w:eastAsia="Times New Roman"/>
                <w:sz w:val="20"/>
                <w:szCs w:val="20"/>
              </w:rPr>
            </w:pPr>
          </w:p>
        </w:tc>
      </w:tr>
      <w:tr w:rsidR="005E6CCF" w:rsidRPr="009E45A8" w14:paraId="7F6AE6B2" w14:textId="77777777" w:rsidTr="00E30AC1">
        <w:trPr>
          <w:gridBefore w:val="3"/>
          <w:gridAfter w:val="4"/>
          <w:wBefore w:w="425" w:type="dxa"/>
          <w:wAfter w:w="1915" w:type="dxa"/>
          <w:trHeight w:val="927"/>
        </w:trPr>
        <w:tc>
          <w:tcPr>
            <w:tcW w:w="912" w:type="dxa"/>
            <w:gridSpan w:val="5"/>
            <w:tcBorders>
              <w:top w:val="double" w:sz="6" w:space="0" w:color="auto"/>
              <w:left w:val="double" w:sz="6" w:space="0" w:color="auto"/>
              <w:bottom w:val="single" w:sz="4" w:space="0" w:color="auto"/>
              <w:right w:val="single" w:sz="4" w:space="0" w:color="auto"/>
            </w:tcBorders>
            <w:vAlign w:val="center"/>
          </w:tcPr>
          <w:p w14:paraId="68C83C3D" w14:textId="77777777" w:rsidR="005E6CCF" w:rsidRPr="009E45A8" w:rsidRDefault="00665440" w:rsidP="009E45A8">
            <w:pPr>
              <w:spacing w:before="60" w:after="60"/>
              <w:jc w:val="center"/>
              <w:rPr>
                <w:rFonts w:eastAsia="Times New Roman"/>
                <w:b/>
                <w:bCs/>
                <w:sz w:val="24"/>
                <w:szCs w:val="24"/>
              </w:rPr>
            </w:pPr>
            <w:r w:rsidRPr="009E45A8">
              <w:rPr>
                <w:b/>
                <w:bCs/>
              </w:rPr>
              <w:t>STT</w:t>
            </w:r>
          </w:p>
        </w:tc>
        <w:tc>
          <w:tcPr>
            <w:tcW w:w="2218" w:type="dxa"/>
            <w:gridSpan w:val="3"/>
            <w:tcBorders>
              <w:top w:val="double" w:sz="6" w:space="0" w:color="auto"/>
              <w:left w:val="nil"/>
              <w:bottom w:val="single" w:sz="4" w:space="0" w:color="auto"/>
              <w:right w:val="single" w:sz="4" w:space="0" w:color="auto"/>
            </w:tcBorders>
            <w:vAlign w:val="center"/>
          </w:tcPr>
          <w:p w14:paraId="64BBDBAE" w14:textId="77777777" w:rsidR="005E6CCF" w:rsidRPr="009E45A8" w:rsidRDefault="00665440" w:rsidP="009E45A8">
            <w:pPr>
              <w:spacing w:before="60" w:after="60"/>
              <w:jc w:val="center"/>
              <w:rPr>
                <w:rFonts w:eastAsia="Times New Roman"/>
                <w:b/>
                <w:bCs/>
                <w:sz w:val="24"/>
                <w:szCs w:val="24"/>
              </w:rPr>
            </w:pPr>
            <w:r w:rsidRPr="009E45A8">
              <w:rPr>
                <w:b/>
                <w:bCs/>
              </w:rPr>
              <w:t>LOẠI DÂY</w:t>
            </w:r>
          </w:p>
        </w:tc>
        <w:tc>
          <w:tcPr>
            <w:tcW w:w="1249" w:type="dxa"/>
            <w:gridSpan w:val="3"/>
            <w:tcBorders>
              <w:top w:val="double" w:sz="6" w:space="0" w:color="auto"/>
              <w:left w:val="nil"/>
              <w:bottom w:val="single" w:sz="4" w:space="0" w:color="auto"/>
              <w:right w:val="single" w:sz="4" w:space="0" w:color="auto"/>
            </w:tcBorders>
            <w:vAlign w:val="center"/>
          </w:tcPr>
          <w:p w14:paraId="15E79527" w14:textId="77777777" w:rsidR="005E6CCF" w:rsidRPr="009E45A8" w:rsidRDefault="00665440" w:rsidP="009E45A8">
            <w:pPr>
              <w:spacing w:before="60" w:after="60"/>
              <w:jc w:val="center"/>
              <w:rPr>
                <w:rFonts w:eastAsia="Times New Roman"/>
                <w:b/>
                <w:bCs/>
                <w:sz w:val="24"/>
                <w:szCs w:val="24"/>
              </w:rPr>
            </w:pPr>
            <w:r w:rsidRPr="009E45A8">
              <w:rPr>
                <w:b/>
                <w:bCs/>
              </w:rPr>
              <w:t>GÓC NÉO</w:t>
            </w:r>
          </w:p>
        </w:tc>
        <w:tc>
          <w:tcPr>
            <w:tcW w:w="1527" w:type="dxa"/>
            <w:gridSpan w:val="7"/>
            <w:tcBorders>
              <w:top w:val="double" w:sz="6" w:space="0" w:color="auto"/>
              <w:left w:val="nil"/>
              <w:bottom w:val="single" w:sz="4" w:space="0" w:color="auto"/>
              <w:right w:val="single" w:sz="4" w:space="0" w:color="auto"/>
            </w:tcBorders>
            <w:vAlign w:val="center"/>
          </w:tcPr>
          <w:p w14:paraId="7051C511" w14:textId="77777777" w:rsidR="005E6CCF" w:rsidRPr="009E45A8" w:rsidRDefault="00665440" w:rsidP="009E45A8">
            <w:pPr>
              <w:spacing w:before="60" w:after="60"/>
              <w:jc w:val="center"/>
              <w:rPr>
                <w:rFonts w:eastAsia="Times New Roman"/>
                <w:b/>
                <w:bCs/>
                <w:sz w:val="24"/>
                <w:szCs w:val="24"/>
              </w:rPr>
            </w:pPr>
            <w:r w:rsidRPr="009E45A8">
              <w:rPr>
                <w:b/>
                <w:bCs/>
              </w:rPr>
              <w:t>COSα/2</w:t>
            </w:r>
          </w:p>
        </w:tc>
        <w:tc>
          <w:tcPr>
            <w:tcW w:w="1401" w:type="dxa"/>
            <w:gridSpan w:val="6"/>
            <w:tcBorders>
              <w:top w:val="double" w:sz="6" w:space="0" w:color="auto"/>
              <w:left w:val="nil"/>
              <w:bottom w:val="single" w:sz="4" w:space="0" w:color="auto"/>
              <w:right w:val="single" w:sz="4" w:space="0" w:color="auto"/>
            </w:tcBorders>
            <w:vAlign w:val="center"/>
          </w:tcPr>
          <w:p w14:paraId="0C021D75" w14:textId="77777777" w:rsidR="005E6CCF" w:rsidRPr="009E45A8" w:rsidRDefault="00665440" w:rsidP="009E45A8">
            <w:pPr>
              <w:spacing w:before="60" w:after="60"/>
              <w:jc w:val="center"/>
              <w:rPr>
                <w:rFonts w:eastAsia="Times New Roman"/>
                <w:b/>
                <w:bCs/>
                <w:sz w:val="24"/>
                <w:szCs w:val="24"/>
              </w:rPr>
            </w:pPr>
            <w:r w:rsidRPr="009E45A8">
              <w:rPr>
                <w:b/>
                <w:bCs/>
              </w:rPr>
              <w:t>KHOẢNG TRỤ</w:t>
            </w:r>
          </w:p>
        </w:tc>
        <w:tc>
          <w:tcPr>
            <w:tcW w:w="1308" w:type="dxa"/>
            <w:gridSpan w:val="6"/>
            <w:tcBorders>
              <w:top w:val="double" w:sz="6" w:space="0" w:color="auto"/>
              <w:left w:val="nil"/>
              <w:bottom w:val="single" w:sz="4" w:space="0" w:color="auto"/>
              <w:right w:val="single" w:sz="4" w:space="0" w:color="auto"/>
            </w:tcBorders>
            <w:vAlign w:val="center"/>
          </w:tcPr>
          <w:p w14:paraId="4830C3C8" w14:textId="77777777" w:rsidR="005E6CCF" w:rsidRPr="009E45A8" w:rsidRDefault="00665440" w:rsidP="009E45A8">
            <w:pPr>
              <w:spacing w:before="60" w:after="60"/>
              <w:jc w:val="center"/>
              <w:rPr>
                <w:rFonts w:eastAsia="Times New Roman"/>
                <w:b/>
                <w:bCs/>
                <w:sz w:val="24"/>
                <w:szCs w:val="24"/>
              </w:rPr>
            </w:pPr>
            <w:r w:rsidRPr="009E45A8">
              <w:rPr>
                <w:b/>
                <w:bCs/>
              </w:rPr>
              <w:t>P</w:t>
            </w:r>
            <w:r w:rsidRPr="009E45A8">
              <w:rPr>
                <w:b/>
                <w:bCs/>
                <w:vertAlign w:val="subscript"/>
              </w:rPr>
              <w:t>d</w:t>
            </w:r>
            <w:r w:rsidRPr="009E45A8">
              <w:rPr>
                <w:b/>
                <w:bCs/>
              </w:rPr>
              <w:t xml:space="preserve"> (daN)</w:t>
            </w:r>
          </w:p>
        </w:tc>
        <w:tc>
          <w:tcPr>
            <w:tcW w:w="1415" w:type="dxa"/>
            <w:gridSpan w:val="6"/>
            <w:tcBorders>
              <w:top w:val="double" w:sz="6" w:space="0" w:color="auto"/>
              <w:left w:val="nil"/>
              <w:bottom w:val="single" w:sz="4" w:space="0" w:color="auto"/>
              <w:right w:val="double" w:sz="6" w:space="0" w:color="auto"/>
            </w:tcBorders>
            <w:vAlign w:val="center"/>
          </w:tcPr>
          <w:p w14:paraId="11D3A4EE" w14:textId="77777777" w:rsidR="005E6CCF" w:rsidRPr="009E45A8" w:rsidRDefault="00665440" w:rsidP="009E45A8">
            <w:pPr>
              <w:spacing w:before="60" w:after="60"/>
              <w:jc w:val="center"/>
              <w:rPr>
                <w:rFonts w:eastAsia="Times New Roman"/>
                <w:b/>
                <w:bCs/>
                <w:sz w:val="24"/>
                <w:szCs w:val="24"/>
              </w:rPr>
            </w:pPr>
            <w:r w:rsidRPr="009E45A8">
              <w:rPr>
                <w:b/>
                <w:bCs/>
              </w:rPr>
              <w:t>P</w:t>
            </w:r>
            <w:r w:rsidRPr="009E45A8">
              <w:rPr>
                <w:b/>
                <w:bCs/>
                <w:vertAlign w:val="subscript"/>
              </w:rPr>
              <w:t>dtt</w:t>
            </w:r>
            <w:r w:rsidRPr="009E45A8">
              <w:rPr>
                <w:b/>
                <w:bCs/>
              </w:rPr>
              <w:t xml:space="preserve"> (daN)</w:t>
            </w:r>
          </w:p>
        </w:tc>
      </w:tr>
      <w:tr w:rsidR="005E6CCF" w:rsidRPr="009E45A8" w14:paraId="35E33EFC" w14:textId="77777777" w:rsidTr="00E30AC1">
        <w:trPr>
          <w:gridBefore w:val="3"/>
          <w:gridAfter w:val="4"/>
          <w:wBefore w:w="425" w:type="dxa"/>
          <w:wAfter w:w="1915" w:type="dxa"/>
          <w:trHeight w:val="612"/>
        </w:trPr>
        <w:tc>
          <w:tcPr>
            <w:tcW w:w="912" w:type="dxa"/>
            <w:gridSpan w:val="5"/>
            <w:tcBorders>
              <w:top w:val="nil"/>
              <w:left w:val="double" w:sz="6" w:space="0" w:color="auto"/>
              <w:bottom w:val="single" w:sz="4" w:space="0" w:color="auto"/>
              <w:right w:val="single" w:sz="4" w:space="0" w:color="auto"/>
            </w:tcBorders>
            <w:noWrap/>
            <w:vAlign w:val="center"/>
          </w:tcPr>
          <w:p w14:paraId="43212942" w14:textId="77777777" w:rsidR="005E6CCF" w:rsidRPr="009E45A8" w:rsidRDefault="00665440" w:rsidP="009E45A8">
            <w:pPr>
              <w:spacing w:before="60" w:after="60"/>
              <w:jc w:val="center"/>
              <w:rPr>
                <w:rFonts w:eastAsia="Times New Roman"/>
                <w:sz w:val="24"/>
                <w:szCs w:val="24"/>
              </w:rPr>
            </w:pPr>
            <w:r w:rsidRPr="009E45A8">
              <w:t>1</w:t>
            </w:r>
          </w:p>
        </w:tc>
        <w:tc>
          <w:tcPr>
            <w:tcW w:w="2218" w:type="dxa"/>
            <w:gridSpan w:val="3"/>
            <w:tcBorders>
              <w:top w:val="single" w:sz="4" w:space="0" w:color="auto"/>
              <w:left w:val="single" w:sz="4" w:space="0" w:color="auto"/>
              <w:bottom w:val="single" w:sz="4" w:space="0" w:color="auto"/>
              <w:right w:val="single" w:sz="4" w:space="0" w:color="auto"/>
            </w:tcBorders>
            <w:vAlign w:val="center"/>
          </w:tcPr>
          <w:p w14:paraId="6A38A6B6" w14:textId="77777777" w:rsidR="005E6CCF" w:rsidRPr="009E45A8" w:rsidRDefault="00665440" w:rsidP="009E45A8">
            <w:pPr>
              <w:spacing w:before="60" w:after="60"/>
              <w:rPr>
                <w:rFonts w:eastAsia="Times New Roman"/>
                <w:sz w:val="24"/>
                <w:szCs w:val="24"/>
              </w:rPr>
            </w:pPr>
            <w:r w:rsidRPr="009E45A8">
              <w:t>Dây P - 3AC-240</w:t>
            </w:r>
          </w:p>
        </w:tc>
        <w:tc>
          <w:tcPr>
            <w:tcW w:w="1249" w:type="dxa"/>
            <w:gridSpan w:val="3"/>
            <w:tcBorders>
              <w:top w:val="single" w:sz="4" w:space="0" w:color="auto"/>
              <w:left w:val="nil"/>
              <w:bottom w:val="single" w:sz="4" w:space="0" w:color="auto"/>
              <w:right w:val="single" w:sz="4" w:space="0" w:color="auto"/>
            </w:tcBorders>
            <w:vAlign w:val="center"/>
          </w:tcPr>
          <w:p w14:paraId="1A6076E0" w14:textId="77777777" w:rsidR="005E6CCF" w:rsidRPr="009E45A8" w:rsidRDefault="00665440" w:rsidP="009E45A8">
            <w:pPr>
              <w:spacing w:before="60" w:after="60"/>
              <w:jc w:val="center"/>
              <w:rPr>
                <w:rFonts w:eastAsia="Times New Roman"/>
                <w:sz w:val="24"/>
                <w:szCs w:val="24"/>
              </w:rPr>
            </w:pPr>
            <w:r w:rsidRPr="009E45A8">
              <w:t>0</w:t>
            </w:r>
          </w:p>
        </w:tc>
        <w:tc>
          <w:tcPr>
            <w:tcW w:w="1527" w:type="dxa"/>
            <w:gridSpan w:val="7"/>
            <w:tcBorders>
              <w:top w:val="single" w:sz="4" w:space="0" w:color="auto"/>
              <w:left w:val="nil"/>
              <w:bottom w:val="single" w:sz="4" w:space="0" w:color="auto"/>
              <w:right w:val="single" w:sz="4" w:space="0" w:color="auto"/>
            </w:tcBorders>
            <w:vAlign w:val="center"/>
          </w:tcPr>
          <w:p w14:paraId="01BD324A" w14:textId="77777777" w:rsidR="005E6CCF" w:rsidRPr="009E45A8" w:rsidRDefault="00665440" w:rsidP="009E45A8">
            <w:pPr>
              <w:spacing w:before="60" w:after="60"/>
              <w:jc w:val="center"/>
              <w:rPr>
                <w:rFonts w:eastAsia="Times New Roman"/>
                <w:sz w:val="24"/>
                <w:szCs w:val="24"/>
              </w:rPr>
            </w:pPr>
            <w:r w:rsidRPr="009E45A8">
              <w:t>1,00</w:t>
            </w:r>
          </w:p>
        </w:tc>
        <w:tc>
          <w:tcPr>
            <w:tcW w:w="1401" w:type="dxa"/>
            <w:gridSpan w:val="6"/>
            <w:tcBorders>
              <w:top w:val="single" w:sz="4" w:space="0" w:color="auto"/>
              <w:left w:val="nil"/>
              <w:bottom w:val="single" w:sz="4" w:space="0" w:color="auto"/>
              <w:right w:val="single" w:sz="4" w:space="0" w:color="auto"/>
            </w:tcBorders>
            <w:vAlign w:val="center"/>
          </w:tcPr>
          <w:p w14:paraId="523EFC3A"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single" w:sz="4" w:space="0" w:color="auto"/>
              <w:left w:val="nil"/>
              <w:bottom w:val="single" w:sz="4" w:space="0" w:color="auto"/>
              <w:right w:val="single" w:sz="4" w:space="0" w:color="auto"/>
            </w:tcBorders>
            <w:vAlign w:val="center"/>
          </w:tcPr>
          <w:p w14:paraId="555F1184" w14:textId="77777777" w:rsidR="005E6CCF" w:rsidRPr="009E45A8" w:rsidRDefault="00665440" w:rsidP="009E45A8">
            <w:pPr>
              <w:spacing w:before="60" w:after="60"/>
              <w:jc w:val="center"/>
              <w:rPr>
                <w:rFonts w:eastAsia="Times New Roman"/>
                <w:sz w:val="24"/>
                <w:szCs w:val="24"/>
              </w:rPr>
            </w:pPr>
            <w:r w:rsidRPr="009E45A8">
              <w:t>26,29</w:t>
            </w:r>
          </w:p>
        </w:tc>
        <w:tc>
          <w:tcPr>
            <w:tcW w:w="1415" w:type="dxa"/>
            <w:gridSpan w:val="6"/>
            <w:tcBorders>
              <w:top w:val="nil"/>
              <w:left w:val="single" w:sz="4" w:space="0" w:color="auto"/>
              <w:bottom w:val="single" w:sz="4" w:space="0" w:color="auto"/>
              <w:right w:val="double" w:sz="6" w:space="0" w:color="auto"/>
            </w:tcBorders>
            <w:vAlign w:val="center"/>
          </w:tcPr>
          <w:p w14:paraId="3B2FDAA2" w14:textId="77777777" w:rsidR="005E6CCF" w:rsidRPr="009E45A8" w:rsidRDefault="00665440" w:rsidP="009E45A8">
            <w:pPr>
              <w:spacing w:before="60" w:after="60"/>
              <w:jc w:val="center"/>
              <w:rPr>
                <w:rFonts w:eastAsia="Times New Roman"/>
                <w:sz w:val="24"/>
                <w:szCs w:val="24"/>
              </w:rPr>
            </w:pPr>
            <w:r w:rsidRPr="009E45A8">
              <w:t>54,87</w:t>
            </w:r>
          </w:p>
        </w:tc>
      </w:tr>
      <w:tr w:rsidR="005E6CCF" w:rsidRPr="009E45A8" w14:paraId="46E5C8A7" w14:textId="77777777" w:rsidTr="00E30AC1">
        <w:trPr>
          <w:gridBefore w:val="3"/>
          <w:gridAfter w:val="4"/>
          <w:wBefore w:w="425" w:type="dxa"/>
          <w:wAfter w:w="1915" w:type="dxa"/>
          <w:trHeight w:val="612"/>
        </w:trPr>
        <w:tc>
          <w:tcPr>
            <w:tcW w:w="912" w:type="dxa"/>
            <w:gridSpan w:val="5"/>
            <w:tcBorders>
              <w:top w:val="nil"/>
              <w:left w:val="double" w:sz="6" w:space="0" w:color="auto"/>
              <w:bottom w:val="single" w:sz="4" w:space="0" w:color="auto"/>
              <w:right w:val="single" w:sz="4" w:space="0" w:color="auto"/>
            </w:tcBorders>
            <w:noWrap/>
            <w:vAlign w:val="center"/>
          </w:tcPr>
          <w:p w14:paraId="69F423FC"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nil"/>
              <w:left w:val="single" w:sz="4" w:space="0" w:color="auto"/>
              <w:bottom w:val="single" w:sz="4" w:space="0" w:color="auto"/>
              <w:right w:val="single" w:sz="4" w:space="0" w:color="auto"/>
            </w:tcBorders>
            <w:vAlign w:val="center"/>
          </w:tcPr>
          <w:p w14:paraId="56155D9A"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nil"/>
              <w:left w:val="nil"/>
              <w:bottom w:val="single" w:sz="4" w:space="0" w:color="auto"/>
              <w:right w:val="single" w:sz="4" w:space="0" w:color="auto"/>
            </w:tcBorders>
            <w:vAlign w:val="center"/>
          </w:tcPr>
          <w:p w14:paraId="0CB4BBBC" w14:textId="77777777" w:rsidR="005E6CCF" w:rsidRPr="009E45A8" w:rsidRDefault="00665440" w:rsidP="009E45A8">
            <w:pPr>
              <w:spacing w:before="60" w:after="60"/>
              <w:jc w:val="center"/>
              <w:rPr>
                <w:rFonts w:eastAsia="Times New Roman"/>
                <w:sz w:val="24"/>
                <w:szCs w:val="24"/>
              </w:rPr>
            </w:pPr>
            <w:r w:rsidRPr="009E45A8">
              <w:t>30</w:t>
            </w:r>
          </w:p>
        </w:tc>
        <w:tc>
          <w:tcPr>
            <w:tcW w:w="1527" w:type="dxa"/>
            <w:gridSpan w:val="7"/>
            <w:tcBorders>
              <w:top w:val="nil"/>
              <w:left w:val="nil"/>
              <w:bottom w:val="single" w:sz="4" w:space="0" w:color="auto"/>
              <w:right w:val="single" w:sz="4" w:space="0" w:color="auto"/>
            </w:tcBorders>
            <w:vAlign w:val="center"/>
          </w:tcPr>
          <w:p w14:paraId="0C92C629" w14:textId="77777777" w:rsidR="005E6CCF" w:rsidRPr="009E45A8" w:rsidRDefault="00665440" w:rsidP="009E45A8">
            <w:pPr>
              <w:spacing w:before="60" w:after="60"/>
              <w:jc w:val="center"/>
              <w:rPr>
                <w:rFonts w:eastAsia="Times New Roman"/>
                <w:sz w:val="24"/>
                <w:szCs w:val="24"/>
              </w:rPr>
            </w:pPr>
            <w:r w:rsidRPr="009E45A8">
              <w:t>0,97</w:t>
            </w:r>
          </w:p>
        </w:tc>
        <w:tc>
          <w:tcPr>
            <w:tcW w:w="1401" w:type="dxa"/>
            <w:gridSpan w:val="6"/>
            <w:tcBorders>
              <w:top w:val="nil"/>
              <w:left w:val="nil"/>
              <w:bottom w:val="single" w:sz="4" w:space="0" w:color="auto"/>
              <w:right w:val="single" w:sz="4" w:space="0" w:color="auto"/>
            </w:tcBorders>
            <w:vAlign w:val="center"/>
          </w:tcPr>
          <w:p w14:paraId="75C8C279"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nil"/>
              <w:left w:val="nil"/>
              <w:bottom w:val="single" w:sz="4" w:space="0" w:color="auto"/>
              <w:right w:val="single" w:sz="4" w:space="0" w:color="auto"/>
            </w:tcBorders>
            <w:vAlign w:val="center"/>
          </w:tcPr>
          <w:p w14:paraId="31D982E9" w14:textId="77777777" w:rsidR="005E6CCF" w:rsidRPr="009E45A8" w:rsidRDefault="00665440" w:rsidP="009E45A8">
            <w:pPr>
              <w:spacing w:before="60" w:after="60"/>
              <w:jc w:val="center"/>
              <w:rPr>
                <w:rFonts w:eastAsia="Times New Roman"/>
                <w:sz w:val="24"/>
                <w:szCs w:val="24"/>
              </w:rPr>
            </w:pPr>
            <w:r w:rsidRPr="009E45A8">
              <w:t>26,29</w:t>
            </w:r>
          </w:p>
        </w:tc>
        <w:tc>
          <w:tcPr>
            <w:tcW w:w="1415" w:type="dxa"/>
            <w:gridSpan w:val="6"/>
            <w:tcBorders>
              <w:top w:val="nil"/>
              <w:left w:val="single" w:sz="4" w:space="0" w:color="auto"/>
              <w:bottom w:val="single" w:sz="4" w:space="0" w:color="auto"/>
              <w:right w:val="double" w:sz="6" w:space="0" w:color="auto"/>
            </w:tcBorders>
            <w:vAlign w:val="center"/>
          </w:tcPr>
          <w:p w14:paraId="007FEE4E" w14:textId="77777777" w:rsidR="005E6CCF" w:rsidRPr="009E45A8" w:rsidRDefault="00665440" w:rsidP="009E45A8">
            <w:pPr>
              <w:spacing w:before="60" w:after="60"/>
              <w:jc w:val="center"/>
              <w:rPr>
                <w:rFonts w:eastAsia="Times New Roman"/>
                <w:sz w:val="24"/>
                <w:szCs w:val="24"/>
              </w:rPr>
            </w:pPr>
            <w:r w:rsidRPr="009E45A8">
              <w:t>109,47</w:t>
            </w:r>
          </w:p>
        </w:tc>
      </w:tr>
      <w:tr w:rsidR="005E6CCF" w:rsidRPr="009E45A8" w14:paraId="6A63CB12" w14:textId="77777777" w:rsidTr="00E30AC1">
        <w:trPr>
          <w:gridBefore w:val="3"/>
          <w:gridAfter w:val="4"/>
          <w:wBefore w:w="425" w:type="dxa"/>
          <w:wAfter w:w="1915" w:type="dxa"/>
          <w:trHeight w:val="612"/>
        </w:trPr>
        <w:tc>
          <w:tcPr>
            <w:tcW w:w="912" w:type="dxa"/>
            <w:gridSpan w:val="5"/>
            <w:tcBorders>
              <w:top w:val="single" w:sz="4" w:space="0" w:color="auto"/>
              <w:left w:val="double" w:sz="6" w:space="0" w:color="auto"/>
              <w:bottom w:val="single" w:sz="4" w:space="0" w:color="auto"/>
              <w:right w:val="single" w:sz="4" w:space="0" w:color="auto"/>
            </w:tcBorders>
            <w:noWrap/>
            <w:vAlign w:val="center"/>
          </w:tcPr>
          <w:p w14:paraId="784F8FD9"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single" w:sz="4" w:space="0" w:color="auto"/>
              <w:left w:val="single" w:sz="4" w:space="0" w:color="auto"/>
              <w:bottom w:val="single" w:sz="4" w:space="0" w:color="auto"/>
              <w:right w:val="single" w:sz="4" w:space="0" w:color="auto"/>
            </w:tcBorders>
            <w:vAlign w:val="center"/>
          </w:tcPr>
          <w:p w14:paraId="1F4E73B1"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single" w:sz="4" w:space="0" w:color="auto"/>
              <w:left w:val="nil"/>
              <w:bottom w:val="single" w:sz="4" w:space="0" w:color="auto"/>
              <w:right w:val="single" w:sz="4" w:space="0" w:color="auto"/>
            </w:tcBorders>
            <w:vAlign w:val="center"/>
          </w:tcPr>
          <w:p w14:paraId="1FB90A85" w14:textId="77777777" w:rsidR="005E6CCF" w:rsidRPr="009E45A8" w:rsidRDefault="00665440" w:rsidP="009E45A8">
            <w:pPr>
              <w:spacing w:before="60" w:after="60"/>
              <w:jc w:val="center"/>
              <w:rPr>
                <w:rFonts w:eastAsia="Times New Roman"/>
                <w:sz w:val="24"/>
                <w:szCs w:val="24"/>
              </w:rPr>
            </w:pPr>
            <w:r w:rsidRPr="009E45A8">
              <w:t>45</w:t>
            </w:r>
          </w:p>
        </w:tc>
        <w:tc>
          <w:tcPr>
            <w:tcW w:w="1527" w:type="dxa"/>
            <w:gridSpan w:val="7"/>
            <w:tcBorders>
              <w:top w:val="single" w:sz="4" w:space="0" w:color="auto"/>
              <w:left w:val="nil"/>
              <w:bottom w:val="single" w:sz="4" w:space="0" w:color="auto"/>
              <w:right w:val="single" w:sz="4" w:space="0" w:color="auto"/>
            </w:tcBorders>
            <w:vAlign w:val="center"/>
          </w:tcPr>
          <w:p w14:paraId="18D55328" w14:textId="77777777" w:rsidR="005E6CCF" w:rsidRPr="009E45A8" w:rsidRDefault="00665440" w:rsidP="009E45A8">
            <w:pPr>
              <w:spacing w:before="60" w:after="60"/>
              <w:jc w:val="center"/>
              <w:rPr>
                <w:rFonts w:eastAsia="Times New Roman"/>
                <w:sz w:val="24"/>
                <w:szCs w:val="24"/>
              </w:rPr>
            </w:pPr>
            <w:r w:rsidRPr="009E45A8">
              <w:t>0,92</w:t>
            </w:r>
          </w:p>
        </w:tc>
        <w:tc>
          <w:tcPr>
            <w:tcW w:w="1401" w:type="dxa"/>
            <w:gridSpan w:val="6"/>
            <w:tcBorders>
              <w:top w:val="single" w:sz="4" w:space="0" w:color="auto"/>
              <w:left w:val="nil"/>
              <w:bottom w:val="single" w:sz="4" w:space="0" w:color="auto"/>
              <w:right w:val="single" w:sz="4" w:space="0" w:color="auto"/>
            </w:tcBorders>
            <w:vAlign w:val="center"/>
          </w:tcPr>
          <w:p w14:paraId="4AE3D9E8"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single" w:sz="4" w:space="0" w:color="auto"/>
              <w:left w:val="nil"/>
              <w:bottom w:val="single" w:sz="4" w:space="0" w:color="auto"/>
              <w:right w:val="single" w:sz="4" w:space="0" w:color="auto"/>
            </w:tcBorders>
            <w:vAlign w:val="center"/>
          </w:tcPr>
          <w:p w14:paraId="222B71D9" w14:textId="77777777" w:rsidR="005E6CCF" w:rsidRPr="009E45A8" w:rsidRDefault="00665440" w:rsidP="009E45A8">
            <w:pPr>
              <w:spacing w:before="60" w:after="60"/>
              <w:jc w:val="center"/>
              <w:rPr>
                <w:rFonts w:eastAsia="Times New Roman"/>
                <w:sz w:val="24"/>
                <w:szCs w:val="24"/>
              </w:rPr>
            </w:pPr>
            <w:r w:rsidRPr="009E45A8">
              <w:t>26,29</w:t>
            </w:r>
          </w:p>
        </w:tc>
        <w:tc>
          <w:tcPr>
            <w:tcW w:w="1415" w:type="dxa"/>
            <w:gridSpan w:val="6"/>
            <w:tcBorders>
              <w:top w:val="single" w:sz="4" w:space="0" w:color="auto"/>
              <w:left w:val="single" w:sz="4" w:space="0" w:color="auto"/>
              <w:bottom w:val="single" w:sz="4" w:space="0" w:color="auto"/>
              <w:right w:val="double" w:sz="6" w:space="0" w:color="auto"/>
            </w:tcBorders>
            <w:vAlign w:val="center"/>
          </w:tcPr>
          <w:p w14:paraId="77BB6021" w14:textId="77777777" w:rsidR="005E6CCF" w:rsidRPr="009E45A8" w:rsidRDefault="00665440" w:rsidP="009E45A8">
            <w:pPr>
              <w:spacing w:before="60" w:after="60"/>
              <w:jc w:val="center"/>
              <w:rPr>
                <w:rFonts w:eastAsia="Times New Roman"/>
                <w:sz w:val="24"/>
                <w:szCs w:val="24"/>
              </w:rPr>
            </w:pPr>
            <w:r w:rsidRPr="009E45A8">
              <w:t>108,43</w:t>
            </w:r>
          </w:p>
        </w:tc>
      </w:tr>
      <w:tr w:rsidR="005E6CCF" w:rsidRPr="009E45A8" w14:paraId="0E5BDDD2" w14:textId="77777777" w:rsidTr="00E30AC1">
        <w:trPr>
          <w:gridBefore w:val="3"/>
          <w:gridAfter w:val="4"/>
          <w:wBefore w:w="425" w:type="dxa"/>
          <w:wAfter w:w="1915" w:type="dxa"/>
          <w:trHeight w:val="612"/>
        </w:trPr>
        <w:tc>
          <w:tcPr>
            <w:tcW w:w="912" w:type="dxa"/>
            <w:gridSpan w:val="5"/>
            <w:tcBorders>
              <w:top w:val="single" w:sz="4" w:space="0" w:color="auto"/>
              <w:left w:val="double" w:sz="6" w:space="0" w:color="auto"/>
              <w:bottom w:val="single" w:sz="4" w:space="0" w:color="auto"/>
              <w:right w:val="single" w:sz="4" w:space="0" w:color="auto"/>
            </w:tcBorders>
            <w:noWrap/>
            <w:vAlign w:val="center"/>
          </w:tcPr>
          <w:p w14:paraId="11725FC3"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single" w:sz="4" w:space="0" w:color="auto"/>
              <w:left w:val="single" w:sz="4" w:space="0" w:color="auto"/>
              <w:bottom w:val="single" w:sz="4" w:space="0" w:color="auto"/>
              <w:right w:val="single" w:sz="4" w:space="0" w:color="auto"/>
            </w:tcBorders>
            <w:vAlign w:val="center"/>
          </w:tcPr>
          <w:p w14:paraId="6BD076BB"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single" w:sz="4" w:space="0" w:color="auto"/>
              <w:left w:val="nil"/>
              <w:bottom w:val="single" w:sz="4" w:space="0" w:color="auto"/>
              <w:right w:val="single" w:sz="4" w:space="0" w:color="auto"/>
            </w:tcBorders>
            <w:vAlign w:val="center"/>
          </w:tcPr>
          <w:p w14:paraId="3767DB4C" w14:textId="77777777" w:rsidR="005E6CCF" w:rsidRPr="009E45A8" w:rsidRDefault="00665440" w:rsidP="009E45A8">
            <w:pPr>
              <w:spacing w:before="60" w:after="60"/>
              <w:jc w:val="center"/>
              <w:rPr>
                <w:rFonts w:eastAsia="Times New Roman"/>
                <w:sz w:val="24"/>
                <w:szCs w:val="24"/>
              </w:rPr>
            </w:pPr>
            <w:r w:rsidRPr="009E45A8">
              <w:t>90</w:t>
            </w:r>
          </w:p>
        </w:tc>
        <w:tc>
          <w:tcPr>
            <w:tcW w:w="1527" w:type="dxa"/>
            <w:gridSpan w:val="7"/>
            <w:tcBorders>
              <w:top w:val="single" w:sz="4" w:space="0" w:color="auto"/>
              <w:left w:val="nil"/>
              <w:bottom w:val="single" w:sz="4" w:space="0" w:color="auto"/>
              <w:right w:val="single" w:sz="4" w:space="0" w:color="auto"/>
            </w:tcBorders>
            <w:vAlign w:val="center"/>
          </w:tcPr>
          <w:p w14:paraId="2654B3B9" w14:textId="77777777" w:rsidR="005E6CCF" w:rsidRPr="009E45A8" w:rsidRDefault="00665440" w:rsidP="009E45A8">
            <w:pPr>
              <w:spacing w:before="60" w:after="60"/>
              <w:jc w:val="center"/>
              <w:rPr>
                <w:rFonts w:eastAsia="Times New Roman"/>
                <w:sz w:val="24"/>
                <w:szCs w:val="24"/>
              </w:rPr>
            </w:pPr>
            <w:r w:rsidRPr="009E45A8">
              <w:t>0,71</w:t>
            </w:r>
          </w:p>
        </w:tc>
        <w:tc>
          <w:tcPr>
            <w:tcW w:w="1401" w:type="dxa"/>
            <w:gridSpan w:val="6"/>
            <w:tcBorders>
              <w:top w:val="single" w:sz="4" w:space="0" w:color="auto"/>
              <w:left w:val="nil"/>
              <w:bottom w:val="single" w:sz="4" w:space="0" w:color="auto"/>
              <w:right w:val="single" w:sz="4" w:space="0" w:color="auto"/>
            </w:tcBorders>
            <w:vAlign w:val="center"/>
          </w:tcPr>
          <w:p w14:paraId="1A7F9421"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single" w:sz="4" w:space="0" w:color="auto"/>
              <w:left w:val="nil"/>
              <w:bottom w:val="single" w:sz="4" w:space="0" w:color="auto"/>
              <w:right w:val="single" w:sz="4" w:space="0" w:color="auto"/>
            </w:tcBorders>
            <w:vAlign w:val="center"/>
          </w:tcPr>
          <w:p w14:paraId="2B627A40" w14:textId="77777777" w:rsidR="005E6CCF" w:rsidRPr="009E45A8" w:rsidRDefault="00665440" w:rsidP="009E45A8">
            <w:pPr>
              <w:spacing w:before="60" w:after="60"/>
              <w:jc w:val="center"/>
              <w:rPr>
                <w:rFonts w:eastAsia="Times New Roman"/>
                <w:sz w:val="24"/>
                <w:szCs w:val="24"/>
              </w:rPr>
            </w:pPr>
            <w:r w:rsidRPr="009E45A8">
              <w:t>26,29</w:t>
            </w:r>
          </w:p>
        </w:tc>
        <w:tc>
          <w:tcPr>
            <w:tcW w:w="1415" w:type="dxa"/>
            <w:gridSpan w:val="6"/>
            <w:tcBorders>
              <w:top w:val="single" w:sz="4" w:space="0" w:color="auto"/>
              <w:left w:val="single" w:sz="4" w:space="0" w:color="auto"/>
              <w:bottom w:val="single" w:sz="4" w:space="0" w:color="auto"/>
              <w:right w:val="double" w:sz="6" w:space="0" w:color="auto"/>
            </w:tcBorders>
            <w:vAlign w:val="center"/>
          </w:tcPr>
          <w:p w14:paraId="7BF8AEEE" w14:textId="77777777" w:rsidR="005E6CCF" w:rsidRPr="009E45A8" w:rsidRDefault="00665440" w:rsidP="009E45A8">
            <w:pPr>
              <w:spacing w:before="60" w:after="60"/>
              <w:jc w:val="center"/>
              <w:rPr>
                <w:rFonts w:eastAsia="Times New Roman"/>
                <w:sz w:val="24"/>
                <w:szCs w:val="24"/>
              </w:rPr>
            </w:pPr>
            <w:r w:rsidRPr="009E45A8">
              <w:t>89,51</w:t>
            </w:r>
          </w:p>
        </w:tc>
      </w:tr>
      <w:tr w:rsidR="005E6CCF" w:rsidRPr="009E45A8" w14:paraId="51928E78" w14:textId="77777777" w:rsidTr="00E30AC1">
        <w:trPr>
          <w:gridBefore w:val="3"/>
          <w:gridAfter w:val="4"/>
          <w:wBefore w:w="425" w:type="dxa"/>
          <w:wAfter w:w="1915" w:type="dxa"/>
          <w:trHeight w:val="612"/>
        </w:trPr>
        <w:tc>
          <w:tcPr>
            <w:tcW w:w="912" w:type="dxa"/>
            <w:gridSpan w:val="5"/>
            <w:tcBorders>
              <w:top w:val="nil"/>
              <w:left w:val="double" w:sz="6" w:space="0" w:color="auto"/>
              <w:bottom w:val="single" w:sz="4" w:space="0" w:color="auto"/>
              <w:right w:val="single" w:sz="4" w:space="0" w:color="auto"/>
            </w:tcBorders>
            <w:noWrap/>
            <w:vAlign w:val="center"/>
          </w:tcPr>
          <w:p w14:paraId="7559706B" w14:textId="77777777" w:rsidR="005E6CCF" w:rsidRPr="009E45A8" w:rsidRDefault="00665440" w:rsidP="009E45A8">
            <w:pPr>
              <w:spacing w:before="60" w:after="60"/>
              <w:jc w:val="center"/>
              <w:rPr>
                <w:rFonts w:eastAsia="Times New Roman"/>
                <w:sz w:val="24"/>
                <w:szCs w:val="24"/>
              </w:rPr>
            </w:pPr>
            <w:r w:rsidRPr="009E45A8">
              <w:t>2</w:t>
            </w:r>
          </w:p>
        </w:tc>
        <w:tc>
          <w:tcPr>
            <w:tcW w:w="2218" w:type="dxa"/>
            <w:gridSpan w:val="3"/>
            <w:tcBorders>
              <w:top w:val="nil"/>
              <w:left w:val="single" w:sz="4" w:space="0" w:color="auto"/>
              <w:bottom w:val="single" w:sz="4" w:space="0" w:color="auto"/>
              <w:right w:val="single" w:sz="4" w:space="0" w:color="auto"/>
            </w:tcBorders>
            <w:vAlign w:val="center"/>
          </w:tcPr>
          <w:p w14:paraId="033A9C61" w14:textId="77777777" w:rsidR="005E6CCF" w:rsidRPr="009E45A8" w:rsidRDefault="00665440" w:rsidP="009E45A8">
            <w:pPr>
              <w:spacing w:before="60" w:after="60"/>
              <w:rPr>
                <w:rFonts w:eastAsia="Times New Roman"/>
                <w:sz w:val="24"/>
                <w:szCs w:val="24"/>
              </w:rPr>
            </w:pPr>
            <w:r w:rsidRPr="009E45A8">
              <w:t>Dây N - lAC-120</w:t>
            </w:r>
          </w:p>
        </w:tc>
        <w:tc>
          <w:tcPr>
            <w:tcW w:w="1249" w:type="dxa"/>
            <w:gridSpan w:val="3"/>
            <w:tcBorders>
              <w:top w:val="nil"/>
              <w:left w:val="nil"/>
              <w:bottom w:val="single" w:sz="4" w:space="0" w:color="auto"/>
              <w:right w:val="single" w:sz="4" w:space="0" w:color="auto"/>
            </w:tcBorders>
            <w:vAlign w:val="center"/>
          </w:tcPr>
          <w:p w14:paraId="7A8DF11A" w14:textId="77777777" w:rsidR="005E6CCF" w:rsidRPr="009E45A8" w:rsidRDefault="00665440" w:rsidP="009E45A8">
            <w:pPr>
              <w:spacing w:before="60" w:after="60"/>
              <w:jc w:val="center"/>
              <w:rPr>
                <w:rFonts w:eastAsia="Times New Roman"/>
                <w:sz w:val="24"/>
                <w:szCs w:val="24"/>
              </w:rPr>
            </w:pPr>
            <w:r w:rsidRPr="009E45A8">
              <w:t>0</w:t>
            </w:r>
          </w:p>
        </w:tc>
        <w:tc>
          <w:tcPr>
            <w:tcW w:w="1527" w:type="dxa"/>
            <w:gridSpan w:val="7"/>
            <w:tcBorders>
              <w:top w:val="nil"/>
              <w:left w:val="nil"/>
              <w:bottom w:val="single" w:sz="4" w:space="0" w:color="auto"/>
              <w:right w:val="single" w:sz="4" w:space="0" w:color="auto"/>
            </w:tcBorders>
            <w:vAlign w:val="center"/>
          </w:tcPr>
          <w:p w14:paraId="326777AC" w14:textId="77777777" w:rsidR="005E6CCF" w:rsidRPr="009E45A8" w:rsidRDefault="00665440" w:rsidP="009E45A8">
            <w:pPr>
              <w:spacing w:before="60" w:after="60"/>
              <w:jc w:val="center"/>
              <w:rPr>
                <w:rFonts w:eastAsia="Times New Roman"/>
                <w:sz w:val="24"/>
                <w:szCs w:val="24"/>
              </w:rPr>
            </w:pPr>
            <w:r w:rsidRPr="009E45A8">
              <w:t>1,00</w:t>
            </w:r>
          </w:p>
        </w:tc>
        <w:tc>
          <w:tcPr>
            <w:tcW w:w="1401" w:type="dxa"/>
            <w:gridSpan w:val="6"/>
            <w:tcBorders>
              <w:top w:val="nil"/>
              <w:left w:val="nil"/>
              <w:bottom w:val="single" w:sz="4" w:space="0" w:color="auto"/>
              <w:right w:val="single" w:sz="4" w:space="0" w:color="auto"/>
            </w:tcBorders>
            <w:vAlign w:val="center"/>
          </w:tcPr>
          <w:p w14:paraId="4666CA64"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nil"/>
              <w:left w:val="nil"/>
              <w:bottom w:val="single" w:sz="4" w:space="0" w:color="auto"/>
              <w:right w:val="single" w:sz="4" w:space="0" w:color="auto"/>
            </w:tcBorders>
            <w:vAlign w:val="center"/>
          </w:tcPr>
          <w:p w14:paraId="706F2E0D" w14:textId="77777777" w:rsidR="005E6CCF" w:rsidRPr="009E45A8" w:rsidRDefault="00665440" w:rsidP="009E45A8">
            <w:pPr>
              <w:spacing w:before="60" w:after="60"/>
              <w:jc w:val="center"/>
              <w:rPr>
                <w:rFonts w:eastAsia="Times New Roman"/>
                <w:sz w:val="24"/>
                <w:szCs w:val="24"/>
              </w:rPr>
            </w:pPr>
            <w:r w:rsidRPr="009E45A8">
              <w:t>7,65</w:t>
            </w:r>
          </w:p>
        </w:tc>
        <w:tc>
          <w:tcPr>
            <w:tcW w:w="1415" w:type="dxa"/>
            <w:gridSpan w:val="6"/>
            <w:tcBorders>
              <w:top w:val="nil"/>
              <w:left w:val="single" w:sz="4" w:space="0" w:color="auto"/>
              <w:bottom w:val="single" w:sz="4" w:space="0" w:color="auto"/>
              <w:right w:val="double" w:sz="6" w:space="0" w:color="auto"/>
            </w:tcBorders>
            <w:vAlign w:val="center"/>
          </w:tcPr>
          <w:p w14:paraId="74468CC0" w14:textId="77777777" w:rsidR="005E6CCF" w:rsidRPr="009E45A8" w:rsidRDefault="00665440" w:rsidP="009E45A8">
            <w:pPr>
              <w:spacing w:before="60" w:after="60"/>
              <w:jc w:val="center"/>
              <w:rPr>
                <w:rFonts w:eastAsia="Times New Roman"/>
                <w:sz w:val="24"/>
                <w:szCs w:val="24"/>
              </w:rPr>
            </w:pPr>
            <w:r w:rsidRPr="009E45A8">
              <w:t>20,80</w:t>
            </w:r>
          </w:p>
        </w:tc>
      </w:tr>
      <w:tr w:rsidR="005E6CCF" w:rsidRPr="009E45A8" w14:paraId="71DDAE52" w14:textId="77777777" w:rsidTr="00E30AC1">
        <w:trPr>
          <w:gridBefore w:val="3"/>
          <w:gridAfter w:val="4"/>
          <w:wBefore w:w="425" w:type="dxa"/>
          <w:wAfter w:w="1915" w:type="dxa"/>
          <w:trHeight w:val="612"/>
        </w:trPr>
        <w:tc>
          <w:tcPr>
            <w:tcW w:w="912" w:type="dxa"/>
            <w:gridSpan w:val="5"/>
            <w:tcBorders>
              <w:top w:val="nil"/>
              <w:left w:val="double" w:sz="6" w:space="0" w:color="auto"/>
              <w:bottom w:val="single" w:sz="4" w:space="0" w:color="auto"/>
              <w:right w:val="single" w:sz="4" w:space="0" w:color="auto"/>
            </w:tcBorders>
            <w:noWrap/>
            <w:vAlign w:val="center"/>
          </w:tcPr>
          <w:p w14:paraId="7E708102"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nil"/>
              <w:left w:val="single" w:sz="4" w:space="0" w:color="auto"/>
              <w:bottom w:val="single" w:sz="4" w:space="0" w:color="auto"/>
              <w:right w:val="single" w:sz="4" w:space="0" w:color="auto"/>
            </w:tcBorders>
            <w:vAlign w:val="center"/>
          </w:tcPr>
          <w:p w14:paraId="3D122DC0"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nil"/>
              <w:left w:val="nil"/>
              <w:bottom w:val="single" w:sz="4" w:space="0" w:color="auto"/>
              <w:right w:val="single" w:sz="4" w:space="0" w:color="auto"/>
            </w:tcBorders>
            <w:vAlign w:val="center"/>
          </w:tcPr>
          <w:p w14:paraId="7D71FAAF" w14:textId="77777777" w:rsidR="005E6CCF" w:rsidRPr="009E45A8" w:rsidRDefault="00665440" w:rsidP="009E45A8">
            <w:pPr>
              <w:spacing w:before="60" w:after="60"/>
              <w:jc w:val="center"/>
              <w:rPr>
                <w:rFonts w:eastAsia="Times New Roman"/>
                <w:sz w:val="24"/>
                <w:szCs w:val="24"/>
              </w:rPr>
            </w:pPr>
            <w:r w:rsidRPr="009E45A8">
              <w:t>30</w:t>
            </w:r>
          </w:p>
        </w:tc>
        <w:tc>
          <w:tcPr>
            <w:tcW w:w="1527" w:type="dxa"/>
            <w:gridSpan w:val="7"/>
            <w:tcBorders>
              <w:top w:val="nil"/>
              <w:left w:val="nil"/>
              <w:bottom w:val="single" w:sz="4" w:space="0" w:color="auto"/>
              <w:right w:val="single" w:sz="4" w:space="0" w:color="auto"/>
            </w:tcBorders>
            <w:vAlign w:val="center"/>
          </w:tcPr>
          <w:p w14:paraId="18AB06E9" w14:textId="77777777" w:rsidR="005E6CCF" w:rsidRPr="009E45A8" w:rsidRDefault="00665440" w:rsidP="009E45A8">
            <w:pPr>
              <w:spacing w:before="60" w:after="60"/>
              <w:jc w:val="center"/>
              <w:rPr>
                <w:rFonts w:eastAsia="Times New Roman"/>
                <w:sz w:val="24"/>
                <w:szCs w:val="24"/>
              </w:rPr>
            </w:pPr>
            <w:r w:rsidRPr="009E45A8">
              <w:t>0,97</w:t>
            </w:r>
          </w:p>
        </w:tc>
        <w:tc>
          <w:tcPr>
            <w:tcW w:w="1401" w:type="dxa"/>
            <w:gridSpan w:val="6"/>
            <w:tcBorders>
              <w:top w:val="nil"/>
              <w:left w:val="nil"/>
              <w:bottom w:val="single" w:sz="4" w:space="0" w:color="auto"/>
              <w:right w:val="single" w:sz="4" w:space="0" w:color="auto"/>
            </w:tcBorders>
            <w:vAlign w:val="center"/>
          </w:tcPr>
          <w:p w14:paraId="7434CB85"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nil"/>
              <w:left w:val="nil"/>
              <w:bottom w:val="single" w:sz="4" w:space="0" w:color="auto"/>
              <w:right w:val="single" w:sz="4" w:space="0" w:color="auto"/>
            </w:tcBorders>
            <w:vAlign w:val="center"/>
          </w:tcPr>
          <w:p w14:paraId="287093F8" w14:textId="77777777" w:rsidR="005E6CCF" w:rsidRPr="009E45A8" w:rsidRDefault="00665440" w:rsidP="009E45A8">
            <w:pPr>
              <w:spacing w:before="60" w:after="60"/>
              <w:jc w:val="center"/>
              <w:rPr>
                <w:rFonts w:eastAsia="Times New Roman"/>
                <w:sz w:val="24"/>
                <w:szCs w:val="24"/>
              </w:rPr>
            </w:pPr>
            <w:r w:rsidRPr="009E45A8">
              <w:t>7,65</w:t>
            </w:r>
          </w:p>
        </w:tc>
        <w:tc>
          <w:tcPr>
            <w:tcW w:w="1415" w:type="dxa"/>
            <w:gridSpan w:val="6"/>
            <w:tcBorders>
              <w:top w:val="nil"/>
              <w:left w:val="single" w:sz="4" w:space="0" w:color="auto"/>
              <w:bottom w:val="single" w:sz="4" w:space="0" w:color="auto"/>
              <w:right w:val="double" w:sz="6" w:space="0" w:color="auto"/>
            </w:tcBorders>
            <w:vAlign w:val="center"/>
          </w:tcPr>
          <w:p w14:paraId="01E9653E" w14:textId="77777777" w:rsidR="005E6CCF" w:rsidRPr="009E45A8" w:rsidRDefault="00665440" w:rsidP="009E45A8">
            <w:pPr>
              <w:spacing w:before="60" w:after="60"/>
              <w:jc w:val="center"/>
              <w:rPr>
                <w:rFonts w:eastAsia="Times New Roman"/>
                <w:sz w:val="24"/>
                <w:szCs w:val="24"/>
              </w:rPr>
            </w:pPr>
            <w:r w:rsidRPr="009E45A8">
              <w:t>41,50</w:t>
            </w:r>
          </w:p>
        </w:tc>
      </w:tr>
      <w:tr w:rsidR="005E6CCF" w:rsidRPr="009E45A8" w14:paraId="2BBF0E9C" w14:textId="77777777" w:rsidTr="00E30AC1">
        <w:trPr>
          <w:gridBefore w:val="3"/>
          <w:gridAfter w:val="4"/>
          <w:wBefore w:w="425" w:type="dxa"/>
          <w:wAfter w:w="1915" w:type="dxa"/>
          <w:trHeight w:val="612"/>
        </w:trPr>
        <w:tc>
          <w:tcPr>
            <w:tcW w:w="912" w:type="dxa"/>
            <w:gridSpan w:val="5"/>
            <w:tcBorders>
              <w:top w:val="nil"/>
              <w:left w:val="double" w:sz="6" w:space="0" w:color="auto"/>
              <w:bottom w:val="single" w:sz="4" w:space="0" w:color="auto"/>
              <w:right w:val="single" w:sz="4" w:space="0" w:color="auto"/>
            </w:tcBorders>
            <w:noWrap/>
            <w:vAlign w:val="center"/>
          </w:tcPr>
          <w:p w14:paraId="607585D6"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nil"/>
              <w:left w:val="single" w:sz="4" w:space="0" w:color="auto"/>
              <w:bottom w:val="single" w:sz="4" w:space="0" w:color="auto"/>
              <w:right w:val="single" w:sz="4" w:space="0" w:color="auto"/>
            </w:tcBorders>
            <w:vAlign w:val="center"/>
          </w:tcPr>
          <w:p w14:paraId="179C51DD"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nil"/>
              <w:left w:val="nil"/>
              <w:bottom w:val="single" w:sz="4" w:space="0" w:color="auto"/>
              <w:right w:val="single" w:sz="4" w:space="0" w:color="auto"/>
            </w:tcBorders>
            <w:vAlign w:val="center"/>
          </w:tcPr>
          <w:p w14:paraId="62FD4D12" w14:textId="77777777" w:rsidR="005E6CCF" w:rsidRPr="009E45A8" w:rsidRDefault="00665440" w:rsidP="009E45A8">
            <w:pPr>
              <w:spacing w:before="60" w:after="60"/>
              <w:jc w:val="center"/>
              <w:rPr>
                <w:rFonts w:eastAsia="Times New Roman"/>
                <w:sz w:val="24"/>
                <w:szCs w:val="24"/>
              </w:rPr>
            </w:pPr>
            <w:r w:rsidRPr="009E45A8">
              <w:t>45</w:t>
            </w:r>
          </w:p>
        </w:tc>
        <w:tc>
          <w:tcPr>
            <w:tcW w:w="1527" w:type="dxa"/>
            <w:gridSpan w:val="7"/>
            <w:tcBorders>
              <w:top w:val="nil"/>
              <w:left w:val="nil"/>
              <w:bottom w:val="single" w:sz="4" w:space="0" w:color="auto"/>
              <w:right w:val="single" w:sz="4" w:space="0" w:color="auto"/>
            </w:tcBorders>
            <w:vAlign w:val="center"/>
          </w:tcPr>
          <w:p w14:paraId="2A8297D0" w14:textId="77777777" w:rsidR="005E6CCF" w:rsidRPr="009E45A8" w:rsidRDefault="00665440" w:rsidP="009E45A8">
            <w:pPr>
              <w:spacing w:before="60" w:after="60"/>
              <w:jc w:val="center"/>
              <w:rPr>
                <w:rFonts w:eastAsia="Times New Roman"/>
                <w:sz w:val="24"/>
                <w:szCs w:val="24"/>
              </w:rPr>
            </w:pPr>
            <w:r w:rsidRPr="009E45A8">
              <w:t>0,92</w:t>
            </w:r>
          </w:p>
        </w:tc>
        <w:tc>
          <w:tcPr>
            <w:tcW w:w="1401" w:type="dxa"/>
            <w:gridSpan w:val="6"/>
            <w:tcBorders>
              <w:top w:val="nil"/>
              <w:left w:val="nil"/>
              <w:bottom w:val="single" w:sz="4" w:space="0" w:color="auto"/>
              <w:right w:val="single" w:sz="4" w:space="0" w:color="auto"/>
            </w:tcBorders>
            <w:vAlign w:val="center"/>
          </w:tcPr>
          <w:p w14:paraId="6F06CC18"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nil"/>
              <w:left w:val="nil"/>
              <w:bottom w:val="single" w:sz="4" w:space="0" w:color="auto"/>
              <w:right w:val="single" w:sz="4" w:space="0" w:color="auto"/>
            </w:tcBorders>
            <w:vAlign w:val="center"/>
          </w:tcPr>
          <w:p w14:paraId="72D0A422" w14:textId="77777777" w:rsidR="005E6CCF" w:rsidRPr="009E45A8" w:rsidRDefault="00665440" w:rsidP="009E45A8">
            <w:pPr>
              <w:spacing w:before="60" w:after="60"/>
              <w:jc w:val="center"/>
              <w:rPr>
                <w:rFonts w:eastAsia="Times New Roman"/>
                <w:sz w:val="24"/>
                <w:szCs w:val="24"/>
              </w:rPr>
            </w:pPr>
            <w:r w:rsidRPr="009E45A8">
              <w:t>7,65</w:t>
            </w:r>
          </w:p>
        </w:tc>
        <w:tc>
          <w:tcPr>
            <w:tcW w:w="1415" w:type="dxa"/>
            <w:gridSpan w:val="6"/>
            <w:tcBorders>
              <w:top w:val="nil"/>
              <w:left w:val="single" w:sz="4" w:space="0" w:color="auto"/>
              <w:bottom w:val="single" w:sz="4" w:space="0" w:color="auto"/>
              <w:right w:val="double" w:sz="6" w:space="0" w:color="auto"/>
            </w:tcBorders>
            <w:vAlign w:val="center"/>
          </w:tcPr>
          <w:p w14:paraId="4935B073" w14:textId="77777777" w:rsidR="005E6CCF" w:rsidRPr="009E45A8" w:rsidRDefault="00665440" w:rsidP="009E45A8">
            <w:pPr>
              <w:spacing w:before="60" w:after="60"/>
              <w:jc w:val="center"/>
              <w:rPr>
                <w:rFonts w:eastAsia="Times New Roman"/>
                <w:sz w:val="24"/>
                <w:szCs w:val="24"/>
              </w:rPr>
            </w:pPr>
            <w:r w:rsidRPr="009E45A8">
              <w:t>41,11</w:t>
            </w:r>
          </w:p>
        </w:tc>
      </w:tr>
      <w:tr w:rsidR="005E6CCF" w:rsidRPr="009E45A8" w14:paraId="5DD550F7" w14:textId="77777777" w:rsidTr="00E30AC1">
        <w:trPr>
          <w:gridBefore w:val="3"/>
          <w:gridAfter w:val="4"/>
          <w:wBefore w:w="425" w:type="dxa"/>
          <w:wAfter w:w="1915" w:type="dxa"/>
          <w:trHeight w:val="612"/>
        </w:trPr>
        <w:tc>
          <w:tcPr>
            <w:tcW w:w="912" w:type="dxa"/>
            <w:gridSpan w:val="5"/>
            <w:tcBorders>
              <w:top w:val="nil"/>
              <w:left w:val="double" w:sz="6" w:space="0" w:color="auto"/>
              <w:bottom w:val="double" w:sz="6" w:space="0" w:color="auto"/>
              <w:right w:val="single" w:sz="4" w:space="0" w:color="auto"/>
            </w:tcBorders>
            <w:noWrap/>
            <w:vAlign w:val="center"/>
          </w:tcPr>
          <w:p w14:paraId="5BA0408D" w14:textId="77777777" w:rsidR="005E6CCF" w:rsidRPr="009E45A8" w:rsidRDefault="00665440" w:rsidP="009E45A8">
            <w:pPr>
              <w:spacing w:before="60" w:after="60"/>
              <w:jc w:val="center"/>
              <w:rPr>
                <w:rFonts w:eastAsia="Times New Roman"/>
                <w:sz w:val="24"/>
                <w:szCs w:val="24"/>
              </w:rPr>
            </w:pPr>
            <w:r w:rsidRPr="009E45A8">
              <w:t> </w:t>
            </w:r>
          </w:p>
        </w:tc>
        <w:tc>
          <w:tcPr>
            <w:tcW w:w="2218" w:type="dxa"/>
            <w:gridSpan w:val="3"/>
            <w:tcBorders>
              <w:top w:val="single" w:sz="4" w:space="0" w:color="auto"/>
              <w:left w:val="nil"/>
              <w:bottom w:val="double" w:sz="6" w:space="0" w:color="auto"/>
              <w:right w:val="single" w:sz="4" w:space="0" w:color="auto"/>
            </w:tcBorders>
            <w:vAlign w:val="center"/>
          </w:tcPr>
          <w:p w14:paraId="2DD93ECF" w14:textId="77777777" w:rsidR="005E6CCF" w:rsidRPr="009E45A8" w:rsidRDefault="00665440" w:rsidP="009E45A8">
            <w:pPr>
              <w:spacing w:before="60" w:after="60"/>
              <w:rPr>
                <w:rFonts w:eastAsia="Times New Roman"/>
                <w:sz w:val="24"/>
                <w:szCs w:val="24"/>
              </w:rPr>
            </w:pPr>
            <w:r w:rsidRPr="009E45A8">
              <w:t> </w:t>
            </w:r>
          </w:p>
        </w:tc>
        <w:tc>
          <w:tcPr>
            <w:tcW w:w="1249" w:type="dxa"/>
            <w:gridSpan w:val="3"/>
            <w:tcBorders>
              <w:top w:val="single" w:sz="4" w:space="0" w:color="auto"/>
              <w:left w:val="nil"/>
              <w:bottom w:val="double" w:sz="6" w:space="0" w:color="auto"/>
              <w:right w:val="single" w:sz="4" w:space="0" w:color="auto"/>
            </w:tcBorders>
            <w:vAlign w:val="center"/>
          </w:tcPr>
          <w:p w14:paraId="024B6006" w14:textId="77777777" w:rsidR="005E6CCF" w:rsidRPr="009E45A8" w:rsidRDefault="00665440" w:rsidP="009E45A8">
            <w:pPr>
              <w:spacing w:before="60" w:after="60"/>
              <w:jc w:val="center"/>
              <w:rPr>
                <w:rFonts w:eastAsia="Times New Roman"/>
                <w:sz w:val="24"/>
                <w:szCs w:val="24"/>
              </w:rPr>
            </w:pPr>
            <w:r w:rsidRPr="009E45A8">
              <w:t>90</w:t>
            </w:r>
          </w:p>
        </w:tc>
        <w:tc>
          <w:tcPr>
            <w:tcW w:w="1527" w:type="dxa"/>
            <w:gridSpan w:val="7"/>
            <w:tcBorders>
              <w:top w:val="single" w:sz="4" w:space="0" w:color="auto"/>
              <w:left w:val="nil"/>
              <w:bottom w:val="double" w:sz="6" w:space="0" w:color="auto"/>
              <w:right w:val="single" w:sz="4" w:space="0" w:color="auto"/>
            </w:tcBorders>
            <w:vAlign w:val="center"/>
          </w:tcPr>
          <w:p w14:paraId="20AF6AF9" w14:textId="77777777" w:rsidR="005E6CCF" w:rsidRPr="009E45A8" w:rsidRDefault="00665440" w:rsidP="009E45A8">
            <w:pPr>
              <w:spacing w:before="60" w:after="60"/>
              <w:jc w:val="center"/>
              <w:rPr>
                <w:rFonts w:eastAsia="Times New Roman"/>
                <w:sz w:val="24"/>
                <w:szCs w:val="24"/>
              </w:rPr>
            </w:pPr>
            <w:r w:rsidRPr="009E45A8">
              <w:t>0,71</w:t>
            </w:r>
          </w:p>
        </w:tc>
        <w:tc>
          <w:tcPr>
            <w:tcW w:w="1401" w:type="dxa"/>
            <w:gridSpan w:val="6"/>
            <w:tcBorders>
              <w:top w:val="single" w:sz="4" w:space="0" w:color="auto"/>
              <w:left w:val="nil"/>
              <w:bottom w:val="double" w:sz="6" w:space="0" w:color="auto"/>
              <w:right w:val="single" w:sz="4" w:space="0" w:color="auto"/>
            </w:tcBorders>
            <w:vAlign w:val="center"/>
          </w:tcPr>
          <w:p w14:paraId="04A78D0F" w14:textId="77777777" w:rsidR="005E6CCF" w:rsidRPr="009E45A8" w:rsidRDefault="00665440" w:rsidP="009E45A8">
            <w:pPr>
              <w:spacing w:before="60" w:after="60"/>
              <w:jc w:val="center"/>
              <w:rPr>
                <w:rFonts w:eastAsia="Times New Roman"/>
                <w:sz w:val="24"/>
                <w:szCs w:val="24"/>
              </w:rPr>
            </w:pPr>
            <w:r w:rsidRPr="009E45A8">
              <w:t>40,00</w:t>
            </w:r>
          </w:p>
        </w:tc>
        <w:tc>
          <w:tcPr>
            <w:tcW w:w="1308" w:type="dxa"/>
            <w:gridSpan w:val="6"/>
            <w:tcBorders>
              <w:top w:val="single" w:sz="4" w:space="0" w:color="auto"/>
              <w:left w:val="nil"/>
              <w:bottom w:val="double" w:sz="6" w:space="0" w:color="auto"/>
              <w:right w:val="single" w:sz="4" w:space="0" w:color="auto"/>
            </w:tcBorders>
            <w:vAlign w:val="center"/>
          </w:tcPr>
          <w:p w14:paraId="2ADB1E37" w14:textId="77777777" w:rsidR="005E6CCF" w:rsidRPr="009E45A8" w:rsidRDefault="00665440" w:rsidP="009E45A8">
            <w:pPr>
              <w:spacing w:before="60" w:after="60"/>
              <w:jc w:val="center"/>
              <w:rPr>
                <w:rFonts w:eastAsia="Times New Roman"/>
                <w:sz w:val="24"/>
                <w:szCs w:val="24"/>
              </w:rPr>
            </w:pPr>
            <w:r w:rsidRPr="009E45A8">
              <w:t>7,65</w:t>
            </w:r>
          </w:p>
        </w:tc>
        <w:tc>
          <w:tcPr>
            <w:tcW w:w="1415" w:type="dxa"/>
            <w:gridSpan w:val="6"/>
            <w:tcBorders>
              <w:top w:val="nil"/>
              <w:left w:val="nil"/>
              <w:bottom w:val="double" w:sz="6" w:space="0" w:color="auto"/>
              <w:right w:val="double" w:sz="6" w:space="0" w:color="auto"/>
            </w:tcBorders>
            <w:vAlign w:val="center"/>
          </w:tcPr>
          <w:p w14:paraId="3322EC70" w14:textId="77777777" w:rsidR="005E6CCF" w:rsidRPr="009E45A8" w:rsidRDefault="00665440" w:rsidP="009E45A8">
            <w:pPr>
              <w:spacing w:before="60" w:after="60"/>
              <w:jc w:val="center"/>
              <w:rPr>
                <w:rFonts w:eastAsia="Times New Roman"/>
                <w:sz w:val="24"/>
                <w:szCs w:val="24"/>
              </w:rPr>
            </w:pPr>
            <w:r w:rsidRPr="009E45A8">
              <w:t>33,94</w:t>
            </w:r>
          </w:p>
        </w:tc>
      </w:tr>
      <w:tr w:rsidR="005E6CCF" w:rsidRPr="009E45A8" w14:paraId="43C44DEB" w14:textId="77777777" w:rsidTr="00E30AC1">
        <w:trPr>
          <w:gridBefore w:val="3"/>
          <w:gridAfter w:val="6"/>
          <w:wBefore w:w="425" w:type="dxa"/>
          <w:wAfter w:w="2489" w:type="dxa"/>
          <w:trHeight w:val="315"/>
        </w:trPr>
        <w:tc>
          <w:tcPr>
            <w:tcW w:w="8140" w:type="dxa"/>
            <w:gridSpan w:val="27"/>
            <w:tcBorders>
              <w:top w:val="nil"/>
              <w:left w:val="nil"/>
              <w:bottom w:val="nil"/>
              <w:right w:val="nil"/>
            </w:tcBorders>
            <w:noWrap/>
            <w:vAlign w:val="center"/>
          </w:tcPr>
          <w:p w14:paraId="4581D789"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lastRenderedPageBreak/>
              <w:t>III. BẢNG TÍNH TẢI TRỌNG DO SỨC CĂNG CỦA DÂY TÁC ĐỘNG LÊN CỘT:</w:t>
            </w:r>
          </w:p>
        </w:tc>
        <w:tc>
          <w:tcPr>
            <w:tcW w:w="1316" w:type="dxa"/>
            <w:gridSpan w:val="7"/>
            <w:tcBorders>
              <w:top w:val="nil"/>
              <w:left w:val="nil"/>
              <w:bottom w:val="nil"/>
              <w:right w:val="nil"/>
            </w:tcBorders>
            <w:noWrap/>
            <w:vAlign w:val="center"/>
          </w:tcPr>
          <w:p w14:paraId="21368620" w14:textId="77777777" w:rsidR="005E6CCF" w:rsidRPr="009E45A8" w:rsidRDefault="005E6CCF" w:rsidP="009E45A8">
            <w:pPr>
              <w:spacing w:before="60" w:after="60"/>
              <w:rPr>
                <w:rFonts w:eastAsia="Times New Roman"/>
                <w:b/>
                <w:bCs/>
                <w:sz w:val="24"/>
                <w:szCs w:val="24"/>
              </w:rPr>
            </w:pPr>
          </w:p>
        </w:tc>
      </w:tr>
      <w:tr w:rsidR="005E6CCF" w:rsidRPr="009E45A8" w14:paraId="050B2CC1" w14:textId="77777777" w:rsidTr="00E30AC1">
        <w:trPr>
          <w:gridBefore w:val="3"/>
          <w:gridAfter w:val="6"/>
          <w:wBefore w:w="425" w:type="dxa"/>
          <w:wAfter w:w="2489" w:type="dxa"/>
          <w:trHeight w:val="615"/>
        </w:trPr>
        <w:tc>
          <w:tcPr>
            <w:tcW w:w="700" w:type="dxa"/>
            <w:gridSpan w:val="3"/>
            <w:tcBorders>
              <w:top w:val="nil"/>
              <w:left w:val="nil"/>
              <w:bottom w:val="nil"/>
              <w:right w:val="nil"/>
            </w:tcBorders>
            <w:noWrap/>
            <w:vAlign w:val="center"/>
          </w:tcPr>
          <w:p w14:paraId="5CEE1779" w14:textId="77777777" w:rsidR="005E6CCF" w:rsidRPr="009E45A8" w:rsidRDefault="005E6CCF" w:rsidP="009E45A8">
            <w:pPr>
              <w:spacing w:before="60" w:after="60"/>
              <w:rPr>
                <w:rFonts w:eastAsia="Times New Roman"/>
                <w:sz w:val="20"/>
                <w:szCs w:val="20"/>
              </w:rPr>
            </w:pPr>
          </w:p>
        </w:tc>
        <w:tc>
          <w:tcPr>
            <w:tcW w:w="3620" w:type="dxa"/>
            <w:gridSpan w:val="7"/>
            <w:tcBorders>
              <w:top w:val="nil"/>
              <w:left w:val="nil"/>
              <w:bottom w:val="nil"/>
              <w:right w:val="nil"/>
            </w:tcBorders>
            <w:noWrap/>
            <w:vAlign w:val="center"/>
          </w:tcPr>
          <w:p w14:paraId="35075466" w14:textId="5A2E0008"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64384" behindDoc="0" locked="0" layoutInCell="1" allowOverlap="1" wp14:anchorId="409E53EC" wp14:editId="65E3407E">
                  <wp:simplePos x="0" y="0"/>
                  <wp:positionH relativeFrom="column">
                    <wp:posOffset>66675</wp:posOffset>
                  </wp:positionH>
                  <wp:positionV relativeFrom="paragraph">
                    <wp:posOffset>66675</wp:posOffset>
                  </wp:positionV>
                  <wp:extent cx="1533525" cy="238125"/>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1060" w:type="dxa"/>
            <w:gridSpan w:val="6"/>
            <w:tcBorders>
              <w:top w:val="nil"/>
              <w:left w:val="nil"/>
              <w:bottom w:val="nil"/>
              <w:right w:val="nil"/>
            </w:tcBorders>
            <w:noWrap/>
            <w:vAlign w:val="center"/>
          </w:tcPr>
          <w:p w14:paraId="753DA5EB" w14:textId="77777777" w:rsidR="005E6CCF" w:rsidRPr="009E45A8" w:rsidRDefault="005E6CCF" w:rsidP="009E45A8">
            <w:pPr>
              <w:spacing w:before="60" w:after="60"/>
              <w:rPr>
                <w:rFonts w:eastAsia="Times New Roman"/>
                <w:sz w:val="24"/>
                <w:szCs w:val="24"/>
              </w:rPr>
            </w:pPr>
          </w:p>
        </w:tc>
        <w:tc>
          <w:tcPr>
            <w:tcW w:w="1520" w:type="dxa"/>
            <w:gridSpan w:val="6"/>
            <w:tcBorders>
              <w:top w:val="nil"/>
              <w:left w:val="nil"/>
              <w:bottom w:val="nil"/>
              <w:right w:val="nil"/>
            </w:tcBorders>
            <w:noWrap/>
            <w:vAlign w:val="center"/>
          </w:tcPr>
          <w:p w14:paraId="5913128B" w14:textId="77777777" w:rsidR="005E6CCF" w:rsidRPr="009E45A8" w:rsidRDefault="005E6CCF" w:rsidP="009E45A8">
            <w:pPr>
              <w:spacing w:before="60" w:after="60"/>
              <w:rPr>
                <w:rFonts w:eastAsia="Times New Roman"/>
                <w:sz w:val="20"/>
                <w:szCs w:val="20"/>
              </w:rPr>
            </w:pPr>
          </w:p>
        </w:tc>
        <w:tc>
          <w:tcPr>
            <w:tcW w:w="1240" w:type="dxa"/>
            <w:gridSpan w:val="5"/>
            <w:tcBorders>
              <w:top w:val="nil"/>
              <w:left w:val="nil"/>
              <w:bottom w:val="nil"/>
              <w:right w:val="nil"/>
            </w:tcBorders>
            <w:noWrap/>
            <w:vAlign w:val="center"/>
          </w:tcPr>
          <w:p w14:paraId="4BBB472C" w14:textId="77777777" w:rsidR="005E6CCF" w:rsidRPr="009E45A8" w:rsidRDefault="005E6CCF" w:rsidP="009E45A8">
            <w:pPr>
              <w:spacing w:before="60" w:after="60"/>
              <w:rPr>
                <w:rFonts w:eastAsia="Times New Roman"/>
                <w:sz w:val="20"/>
                <w:szCs w:val="20"/>
              </w:rPr>
            </w:pPr>
          </w:p>
        </w:tc>
        <w:tc>
          <w:tcPr>
            <w:tcW w:w="1316" w:type="dxa"/>
            <w:gridSpan w:val="7"/>
            <w:tcBorders>
              <w:top w:val="nil"/>
              <w:left w:val="nil"/>
              <w:bottom w:val="nil"/>
              <w:right w:val="nil"/>
            </w:tcBorders>
            <w:noWrap/>
            <w:vAlign w:val="center"/>
          </w:tcPr>
          <w:p w14:paraId="6AA6334E" w14:textId="77777777" w:rsidR="005E6CCF" w:rsidRPr="009E45A8" w:rsidRDefault="005E6CCF" w:rsidP="009E45A8">
            <w:pPr>
              <w:spacing w:before="60" w:after="60"/>
              <w:rPr>
                <w:rFonts w:eastAsia="Times New Roman"/>
                <w:sz w:val="20"/>
                <w:szCs w:val="20"/>
              </w:rPr>
            </w:pPr>
          </w:p>
        </w:tc>
      </w:tr>
      <w:tr w:rsidR="005E6CCF" w:rsidRPr="009E45A8" w14:paraId="602E0CCC" w14:textId="77777777" w:rsidTr="00E30AC1">
        <w:trPr>
          <w:gridBefore w:val="3"/>
          <w:gridAfter w:val="6"/>
          <w:wBefore w:w="425" w:type="dxa"/>
          <w:wAfter w:w="2489" w:type="dxa"/>
          <w:trHeight w:val="645"/>
        </w:trPr>
        <w:tc>
          <w:tcPr>
            <w:tcW w:w="700" w:type="dxa"/>
            <w:gridSpan w:val="3"/>
            <w:tcBorders>
              <w:top w:val="double" w:sz="6" w:space="0" w:color="auto"/>
              <w:left w:val="double" w:sz="6" w:space="0" w:color="auto"/>
              <w:bottom w:val="single" w:sz="4" w:space="0" w:color="auto"/>
              <w:right w:val="single" w:sz="4" w:space="0" w:color="auto"/>
            </w:tcBorders>
            <w:vAlign w:val="center"/>
          </w:tcPr>
          <w:p w14:paraId="18C08D6E"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3620" w:type="dxa"/>
            <w:gridSpan w:val="7"/>
            <w:tcBorders>
              <w:top w:val="double" w:sz="6" w:space="0" w:color="auto"/>
              <w:left w:val="nil"/>
              <w:bottom w:val="single" w:sz="4" w:space="0" w:color="auto"/>
              <w:right w:val="single" w:sz="4" w:space="0" w:color="auto"/>
            </w:tcBorders>
            <w:vAlign w:val="center"/>
          </w:tcPr>
          <w:p w14:paraId="2DFE79F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LOẠI DÂY</w:t>
            </w:r>
          </w:p>
        </w:tc>
        <w:tc>
          <w:tcPr>
            <w:tcW w:w="1060" w:type="dxa"/>
            <w:gridSpan w:val="6"/>
            <w:tcBorders>
              <w:top w:val="double" w:sz="6" w:space="0" w:color="auto"/>
              <w:left w:val="nil"/>
              <w:bottom w:val="single" w:sz="4" w:space="0" w:color="auto"/>
              <w:right w:val="single" w:sz="4" w:space="0" w:color="auto"/>
            </w:tcBorders>
            <w:vAlign w:val="center"/>
          </w:tcPr>
          <w:p w14:paraId="169A041A"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GÓC NÉO</w:t>
            </w:r>
          </w:p>
        </w:tc>
        <w:tc>
          <w:tcPr>
            <w:tcW w:w="1520" w:type="dxa"/>
            <w:gridSpan w:val="6"/>
            <w:tcBorders>
              <w:top w:val="double" w:sz="6" w:space="0" w:color="auto"/>
              <w:left w:val="nil"/>
              <w:bottom w:val="single" w:sz="4" w:space="0" w:color="auto"/>
              <w:right w:val="single" w:sz="4" w:space="0" w:color="auto"/>
            </w:tcBorders>
            <w:vAlign w:val="center"/>
          </w:tcPr>
          <w:p w14:paraId="2D9C073A"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SINα/2</w:t>
            </w:r>
          </w:p>
        </w:tc>
        <w:tc>
          <w:tcPr>
            <w:tcW w:w="1240" w:type="dxa"/>
            <w:gridSpan w:val="5"/>
            <w:tcBorders>
              <w:top w:val="double" w:sz="6" w:space="0" w:color="auto"/>
              <w:left w:val="nil"/>
              <w:bottom w:val="single" w:sz="4" w:space="0" w:color="auto"/>
              <w:right w:val="single" w:sz="4" w:space="0" w:color="auto"/>
            </w:tcBorders>
            <w:vAlign w:val="center"/>
          </w:tcPr>
          <w:p w14:paraId="55CE153C"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w:t>
            </w:r>
            <w:r w:rsidRPr="009E45A8">
              <w:rPr>
                <w:rFonts w:eastAsia="Times New Roman"/>
                <w:b/>
                <w:bCs/>
                <w:sz w:val="24"/>
                <w:szCs w:val="24"/>
                <w:vertAlign w:val="subscript"/>
              </w:rPr>
              <w:t>max</w:t>
            </w:r>
            <w:r w:rsidRPr="009E45A8">
              <w:rPr>
                <w:rFonts w:eastAsia="Times New Roman"/>
                <w:b/>
                <w:bCs/>
                <w:sz w:val="24"/>
                <w:szCs w:val="24"/>
              </w:rPr>
              <w:t xml:space="preserve"> (daN)</w:t>
            </w:r>
          </w:p>
        </w:tc>
        <w:tc>
          <w:tcPr>
            <w:tcW w:w="1316" w:type="dxa"/>
            <w:gridSpan w:val="7"/>
            <w:tcBorders>
              <w:top w:val="double" w:sz="6" w:space="0" w:color="auto"/>
              <w:left w:val="nil"/>
              <w:bottom w:val="single" w:sz="4" w:space="0" w:color="auto"/>
              <w:right w:val="double" w:sz="6" w:space="0" w:color="auto"/>
            </w:tcBorders>
            <w:vAlign w:val="center"/>
          </w:tcPr>
          <w:p w14:paraId="5E117E7B"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Tdtt</w:t>
            </w:r>
            <w:r w:rsidRPr="009E45A8">
              <w:rPr>
                <w:rFonts w:eastAsia="Times New Roman"/>
                <w:b/>
                <w:bCs/>
                <w:sz w:val="24"/>
                <w:szCs w:val="24"/>
              </w:rPr>
              <w:t xml:space="preserve"> (daN)</w:t>
            </w:r>
          </w:p>
        </w:tc>
      </w:tr>
      <w:tr w:rsidR="005E6CCF" w:rsidRPr="009E45A8" w14:paraId="6ECA2F2A"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61ADDF5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3620" w:type="dxa"/>
            <w:gridSpan w:val="7"/>
            <w:tcBorders>
              <w:top w:val="single" w:sz="4" w:space="0" w:color="auto"/>
              <w:left w:val="single" w:sz="4" w:space="0" w:color="auto"/>
              <w:bottom w:val="single" w:sz="4" w:space="0" w:color="auto"/>
              <w:right w:val="single" w:sz="4" w:space="0" w:color="auto"/>
            </w:tcBorders>
            <w:vAlign w:val="center"/>
          </w:tcPr>
          <w:p w14:paraId="665D5E99"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Dây P - 3AC-240</w:t>
            </w:r>
          </w:p>
        </w:tc>
        <w:tc>
          <w:tcPr>
            <w:tcW w:w="1060" w:type="dxa"/>
            <w:gridSpan w:val="6"/>
            <w:tcBorders>
              <w:top w:val="single" w:sz="4" w:space="0" w:color="auto"/>
              <w:left w:val="nil"/>
              <w:bottom w:val="single" w:sz="4" w:space="0" w:color="auto"/>
              <w:right w:val="single" w:sz="4" w:space="0" w:color="auto"/>
            </w:tcBorders>
            <w:vAlign w:val="center"/>
          </w:tcPr>
          <w:p w14:paraId="2702FF8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520" w:type="dxa"/>
            <w:gridSpan w:val="6"/>
            <w:tcBorders>
              <w:top w:val="single" w:sz="4" w:space="0" w:color="auto"/>
              <w:left w:val="nil"/>
              <w:bottom w:val="single" w:sz="4" w:space="0" w:color="auto"/>
              <w:right w:val="single" w:sz="4" w:space="0" w:color="auto"/>
            </w:tcBorders>
            <w:vAlign w:val="center"/>
          </w:tcPr>
          <w:p w14:paraId="3912BA9C" w14:textId="77777777" w:rsidR="005E6CCF" w:rsidRPr="009E45A8" w:rsidRDefault="00665440" w:rsidP="009E45A8">
            <w:pPr>
              <w:spacing w:before="60" w:after="60"/>
              <w:jc w:val="center"/>
              <w:rPr>
                <w:rFonts w:eastAsia="Times New Roman"/>
                <w:sz w:val="24"/>
                <w:szCs w:val="24"/>
              </w:rPr>
            </w:pPr>
            <w:r w:rsidRPr="009E45A8">
              <w:t>0,00</w:t>
            </w:r>
          </w:p>
        </w:tc>
        <w:tc>
          <w:tcPr>
            <w:tcW w:w="1240" w:type="dxa"/>
            <w:gridSpan w:val="5"/>
            <w:tcBorders>
              <w:top w:val="single" w:sz="4" w:space="0" w:color="auto"/>
              <w:left w:val="nil"/>
              <w:bottom w:val="single" w:sz="4" w:space="0" w:color="auto"/>
              <w:right w:val="single" w:sz="4" w:space="0" w:color="auto"/>
            </w:tcBorders>
            <w:vAlign w:val="center"/>
          </w:tcPr>
          <w:p w14:paraId="1E8DCC37" w14:textId="77777777" w:rsidR="005E6CCF" w:rsidRPr="009E45A8" w:rsidRDefault="00665440" w:rsidP="009E45A8">
            <w:pPr>
              <w:spacing w:before="60" w:after="60"/>
              <w:jc w:val="center"/>
              <w:rPr>
                <w:rFonts w:eastAsia="Times New Roman"/>
                <w:sz w:val="24"/>
                <w:szCs w:val="24"/>
              </w:rPr>
            </w:pPr>
            <w:r w:rsidRPr="009E45A8">
              <w:t>700,76</w:t>
            </w:r>
          </w:p>
        </w:tc>
        <w:tc>
          <w:tcPr>
            <w:tcW w:w="1316" w:type="dxa"/>
            <w:gridSpan w:val="7"/>
            <w:tcBorders>
              <w:top w:val="nil"/>
              <w:left w:val="single" w:sz="4" w:space="0" w:color="auto"/>
              <w:bottom w:val="single" w:sz="4" w:space="0" w:color="auto"/>
              <w:right w:val="double" w:sz="6" w:space="0" w:color="auto"/>
            </w:tcBorders>
            <w:vAlign w:val="center"/>
          </w:tcPr>
          <w:p w14:paraId="40E00FC7" w14:textId="77777777" w:rsidR="005E6CCF" w:rsidRPr="009E45A8" w:rsidRDefault="00665440" w:rsidP="009E45A8">
            <w:pPr>
              <w:spacing w:before="60" w:after="60"/>
              <w:jc w:val="center"/>
              <w:rPr>
                <w:rFonts w:eastAsia="Times New Roman"/>
                <w:sz w:val="24"/>
                <w:szCs w:val="24"/>
              </w:rPr>
            </w:pPr>
            <w:r w:rsidRPr="009E45A8">
              <w:t>0,00</w:t>
            </w:r>
          </w:p>
        </w:tc>
      </w:tr>
      <w:tr w:rsidR="005E6CCF" w:rsidRPr="009E45A8" w14:paraId="008130A2"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5D80515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nil"/>
              <w:left w:val="single" w:sz="4" w:space="0" w:color="auto"/>
              <w:bottom w:val="single" w:sz="4" w:space="0" w:color="auto"/>
              <w:right w:val="single" w:sz="4" w:space="0" w:color="auto"/>
            </w:tcBorders>
            <w:vAlign w:val="center"/>
          </w:tcPr>
          <w:p w14:paraId="1EBD9D2C"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nil"/>
              <w:left w:val="nil"/>
              <w:bottom w:val="single" w:sz="4" w:space="0" w:color="auto"/>
              <w:right w:val="single" w:sz="4" w:space="0" w:color="auto"/>
            </w:tcBorders>
            <w:vAlign w:val="center"/>
          </w:tcPr>
          <w:p w14:paraId="6B4372A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520" w:type="dxa"/>
            <w:gridSpan w:val="6"/>
            <w:tcBorders>
              <w:top w:val="nil"/>
              <w:left w:val="nil"/>
              <w:bottom w:val="single" w:sz="4" w:space="0" w:color="auto"/>
              <w:right w:val="single" w:sz="4" w:space="0" w:color="auto"/>
            </w:tcBorders>
            <w:vAlign w:val="center"/>
          </w:tcPr>
          <w:p w14:paraId="1592706C" w14:textId="77777777" w:rsidR="005E6CCF" w:rsidRPr="009E45A8" w:rsidRDefault="00665440" w:rsidP="009E45A8">
            <w:pPr>
              <w:spacing w:before="60" w:after="60"/>
              <w:jc w:val="center"/>
              <w:rPr>
                <w:rFonts w:eastAsia="Times New Roman"/>
                <w:sz w:val="24"/>
                <w:szCs w:val="24"/>
              </w:rPr>
            </w:pPr>
            <w:r w:rsidRPr="009E45A8">
              <w:t>0,259</w:t>
            </w:r>
          </w:p>
        </w:tc>
        <w:tc>
          <w:tcPr>
            <w:tcW w:w="1240" w:type="dxa"/>
            <w:gridSpan w:val="5"/>
            <w:tcBorders>
              <w:top w:val="nil"/>
              <w:left w:val="nil"/>
              <w:bottom w:val="single" w:sz="4" w:space="0" w:color="auto"/>
              <w:right w:val="single" w:sz="4" w:space="0" w:color="auto"/>
            </w:tcBorders>
            <w:vAlign w:val="center"/>
          </w:tcPr>
          <w:p w14:paraId="2DEFAD89" w14:textId="77777777" w:rsidR="005E6CCF" w:rsidRPr="009E45A8" w:rsidRDefault="00665440" w:rsidP="009E45A8">
            <w:pPr>
              <w:spacing w:before="60" w:after="60"/>
              <w:jc w:val="center"/>
              <w:rPr>
                <w:rFonts w:eastAsia="Times New Roman"/>
                <w:sz w:val="24"/>
                <w:szCs w:val="24"/>
              </w:rPr>
            </w:pPr>
            <w:r w:rsidRPr="009E45A8">
              <w:t>700,76</w:t>
            </w:r>
          </w:p>
        </w:tc>
        <w:tc>
          <w:tcPr>
            <w:tcW w:w="1316" w:type="dxa"/>
            <w:gridSpan w:val="7"/>
            <w:tcBorders>
              <w:top w:val="nil"/>
              <w:left w:val="single" w:sz="4" w:space="0" w:color="auto"/>
              <w:bottom w:val="single" w:sz="4" w:space="0" w:color="auto"/>
              <w:right w:val="double" w:sz="6" w:space="0" w:color="auto"/>
            </w:tcBorders>
            <w:vAlign w:val="center"/>
          </w:tcPr>
          <w:p w14:paraId="5EE1337D" w14:textId="77777777" w:rsidR="005E6CCF" w:rsidRPr="009E45A8" w:rsidRDefault="00665440" w:rsidP="009E45A8">
            <w:pPr>
              <w:spacing w:before="60" w:after="60"/>
              <w:jc w:val="center"/>
              <w:rPr>
                <w:rFonts w:eastAsia="Times New Roman"/>
                <w:sz w:val="24"/>
                <w:szCs w:val="24"/>
              </w:rPr>
            </w:pPr>
            <w:r w:rsidRPr="009E45A8">
              <w:t>181,37</w:t>
            </w:r>
          </w:p>
        </w:tc>
      </w:tr>
      <w:tr w:rsidR="005E6CCF" w:rsidRPr="009E45A8" w14:paraId="62029C0B"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773371B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nil"/>
              <w:left w:val="single" w:sz="4" w:space="0" w:color="auto"/>
              <w:bottom w:val="single" w:sz="4" w:space="0" w:color="auto"/>
              <w:right w:val="single" w:sz="4" w:space="0" w:color="auto"/>
            </w:tcBorders>
            <w:vAlign w:val="center"/>
          </w:tcPr>
          <w:p w14:paraId="0B9F7D64"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nil"/>
              <w:left w:val="nil"/>
              <w:bottom w:val="single" w:sz="4" w:space="0" w:color="auto"/>
              <w:right w:val="single" w:sz="4" w:space="0" w:color="auto"/>
            </w:tcBorders>
            <w:vAlign w:val="center"/>
          </w:tcPr>
          <w:p w14:paraId="009A0B9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520" w:type="dxa"/>
            <w:gridSpan w:val="6"/>
            <w:tcBorders>
              <w:top w:val="nil"/>
              <w:left w:val="nil"/>
              <w:bottom w:val="single" w:sz="4" w:space="0" w:color="auto"/>
              <w:right w:val="single" w:sz="4" w:space="0" w:color="auto"/>
            </w:tcBorders>
            <w:vAlign w:val="center"/>
          </w:tcPr>
          <w:p w14:paraId="30BC7F45" w14:textId="77777777" w:rsidR="005E6CCF" w:rsidRPr="009E45A8" w:rsidRDefault="00665440" w:rsidP="009E45A8">
            <w:pPr>
              <w:spacing w:before="60" w:after="60"/>
              <w:jc w:val="center"/>
              <w:rPr>
                <w:rFonts w:eastAsia="Times New Roman"/>
                <w:sz w:val="24"/>
                <w:szCs w:val="24"/>
              </w:rPr>
            </w:pPr>
            <w:r w:rsidRPr="009E45A8">
              <w:t>0,383</w:t>
            </w:r>
          </w:p>
        </w:tc>
        <w:tc>
          <w:tcPr>
            <w:tcW w:w="1240" w:type="dxa"/>
            <w:gridSpan w:val="5"/>
            <w:tcBorders>
              <w:top w:val="nil"/>
              <w:left w:val="nil"/>
              <w:bottom w:val="single" w:sz="4" w:space="0" w:color="auto"/>
              <w:right w:val="single" w:sz="4" w:space="0" w:color="auto"/>
            </w:tcBorders>
            <w:vAlign w:val="center"/>
          </w:tcPr>
          <w:p w14:paraId="4A6B4FDC" w14:textId="77777777" w:rsidR="005E6CCF" w:rsidRPr="009E45A8" w:rsidRDefault="00665440" w:rsidP="009E45A8">
            <w:pPr>
              <w:spacing w:before="60" w:after="60"/>
              <w:jc w:val="center"/>
              <w:rPr>
                <w:rFonts w:eastAsia="Times New Roman"/>
                <w:sz w:val="24"/>
                <w:szCs w:val="24"/>
              </w:rPr>
            </w:pPr>
            <w:r w:rsidRPr="009E45A8">
              <w:t>700,76</w:t>
            </w:r>
          </w:p>
        </w:tc>
        <w:tc>
          <w:tcPr>
            <w:tcW w:w="1316" w:type="dxa"/>
            <w:gridSpan w:val="7"/>
            <w:tcBorders>
              <w:top w:val="nil"/>
              <w:left w:val="single" w:sz="4" w:space="0" w:color="auto"/>
              <w:bottom w:val="single" w:sz="4" w:space="0" w:color="auto"/>
              <w:right w:val="double" w:sz="6" w:space="0" w:color="auto"/>
            </w:tcBorders>
            <w:vAlign w:val="center"/>
          </w:tcPr>
          <w:p w14:paraId="11E38F71" w14:textId="77777777" w:rsidR="005E6CCF" w:rsidRPr="009E45A8" w:rsidRDefault="00665440" w:rsidP="009E45A8">
            <w:pPr>
              <w:spacing w:before="60" w:after="60"/>
              <w:jc w:val="center"/>
              <w:rPr>
                <w:rFonts w:eastAsia="Times New Roman"/>
                <w:sz w:val="24"/>
                <w:szCs w:val="24"/>
              </w:rPr>
            </w:pPr>
            <w:r w:rsidRPr="009E45A8">
              <w:t>268,17</w:t>
            </w:r>
          </w:p>
        </w:tc>
      </w:tr>
      <w:tr w:rsidR="005E6CCF" w:rsidRPr="009E45A8" w14:paraId="71ABB292"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1929427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nil"/>
              <w:left w:val="single" w:sz="4" w:space="0" w:color="auto"/>
              <w:bottom w:val="single" w:sz="4" w:space="0" w:color="auto"/>
              <w:right w:val="single" w:sz="4" w:space="0" w:color="auto"/>
            </w:tcBorders>
            <w:vAlign w:val="center"/>
          </w:tcPr>
          <w:p w14:paraId="5EE79B5B"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nil"/>
              <w:left w:val="nil"/>
              <w:bottom w:val="single" w:sz="4" w:space="0" w:color="auto"/>
              <w:right w:val="single" w:sz="4" w:space="0" w:color="auto"/>
            </w:tcBorders>
            <w:vAlign w:val="center"/>
          </w:tcPr>
          <w:p w14:paraId="763FE0E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520" w:type="dxa"/>
            <w:gridSpan w:val="6"/>
            <w:tcBorders>
              <w:top w:val="nil"/>
              <w:left w:val="nil"/>
              <w:bottom w:val="single" w:sz="4" w:space="0" w:color="auto"/>
              <w:right w:val="single" w:sz="4" w:space="0" w:color="auto"/>
            </w:tcBorders>
            <w:vAlign w:val="center"/>
          </w:tcPr>
          <w:p w14:paraId="0BA2E405" w14:textId="77777777" w:rsidR="005E6CCF" w:rsidRPr="009E45A8" w:rsidRDefault="00665440" w:rsidP="009E45A8">
            <w:pPr>
              <w:spacing w:before="60" w:after="60"/>
              <w:jc w:val="center"/>
              <w:rPr>
                <w:rFonts w:eastAsia="Times New Roman"/>
                <w:sz w:val="24"/>
                <w:szCs w:val="24"/>
              </w:rPr>
            </w:pPr>
            <w:r w:rsidRPr="009E45A8">
              <w:t>0,707</w:t>
            </w:r>
          </w:p>
        </w:tc>
        <w:tc>
          <w:tcPr>
            <w:tcW w:w="1240" w:type="dxa"/>
            <w:gridSpan w:val="5"/>
            <w:tcBorders>
              <w:top w:val="nil"/>
              <w:left w:val="nil"/>
              <w:bottom w:val="single" w:sz="4" w:space="0" w:color="auto"/>
              <w:right w:val="single" w:sz="4" w:space="0" w:color="auto"/>
            </w:tcBorders>
            <w:vAlign w:val="center"/>
          </w:tcPr>
          <w:p w14:paraId="03124400" w14:textId="77777777" w:rsidR="005E6CCF" w:rsidRPr="009E45A8" w:rsidRDefault="00665440" w:rsidP="009E45A8">
            <w:pPr>
              <w:spacing w:before="60" w:after="60"/>
              <w:jc w:val="center"/>
              <w:rPr>
                <w:rFonts w:eastAsia="Times New Roman"/>
                <w:sz w:val="24"/>
                <w:szCs w:val="24"/>
              </w:rPr>
            </w:pPr>
            <w:r w:rsidRPr="009E45A8">
              <w:t>700,76</w:t>
            </w:r>
          </w:p>
        </w:tc>
        <w:tc>
          <w:tcPr>
            <w:tcW w:w="1316" w:type="dxa"/>
            <w:gridSpan w:val="7"/>
            <w:tcBorders>
              <w:top w:val="nil"/>
              <w:left w:val="single" w:sz="4" w:space="0" w:color="auto"/>
              <w:bottom w:val="single" w:sz="4" w:space="0" w:color="auto"/>
              <w:right w:val="double" w:sz="6" w:space="0" w:color="auto"/>
            </w:tcBorders>
            <w:vAlign w:val="center"/>
          </w:tcPr>
          <w:p w14:paraId="6EC75F9B" w14:textId="77777777" w:rsidR="005E6CCF" w:rsidRPr="009E45A8" w:rsidRDefault="00665440" w:rsidP="009E45A8">
            <w:pPr>
              <w:spacing w:before="60" w:after="60"/>
              <w:jc w:val="center"/>
              <w:rPr>
                <w:rFonts w:eastAsia="Times New Roman"/>
                <w:sz w:val="24"/>
                <w:szCs w:val="24"/>
              </w:rPr>
            </w:pPr>
            <w:r w:rsidRPr="009E45A8">
              <w:t>495,51</w:t>
            </w:r>
          </w:p>
        </w:tc>
      </w:tr>
      <w:tr w:rsidR="005E6CCF" w:rsidRPr="009E45A8" w14:paraId="71394426"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62EE862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3620" w:type="dxa"/>
            <w:gridSpan w:val="7"/>
            <w:tcBorders>
              <w:top w:val="nil"/>
              <w:left w:val="single" w:sz="4" w:space="0" w:color="auto"/>
              <w:bottom w:val="single" w:sz="4" w:space="0" w:color="auto"/>
              <w:right w:val="single" w:sz="4" w:space="0" w:color="auto"/>
            </w:tcBorders>
            <w:vAlign w:val="center"/>
          </w:tcPr>
          <w:p w14:paraId="739D2410"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Dây N - lAC-120</w:t>
            </w:r>
          </w:p>
        </w:tc>
        <w:tc>
          <w:tcPr>
            <w:tcW w:w="1060" w:type="dxa"/>
            <w:gridSpan w:val="6"/>
            <w:tcBorders>
              <w:top w:val="nil"/>
              <w:left w:val="nil"/>
              <w:bottom w:val="single" w:sz="4" w:space="0" w:color="auto"/>
              <w:right w:val="single" w:sz="4" w:space="0" w:color="auto"/>
            </w:tcBorders>
            <w:vAlign w:val="center"/>
          </w:tcPr>
          <w:p w14:paraId="6E7D65D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520" w:type="dxa"/>
            <w:gridSpan w:val="6"/>
            <w:tcBorders>
              <w:top w:val="nil"/>
              <w:left w:val="nil"/>
              <w:bottom w:val="single" w:sz="4" w:space="0" w:color="auto"/>
              <w:right w:val="single" w:sz="4" w:space="0" w:color="auto"/>
            </w:tcBorders>
            <w:vAlign w:val="center"/>
          </w:tcPr>
          <w:p w14:paraId="5BB98010" w14:textId="77777777" w:rsidR="005E6CCF" w:rsidRPr="009E45A8" w:rsidRDefault="00665440" w:rsidP="009E45A8">
            <w:pPr>
              <w:spacing w:before="60" w:after="60"/>
              <w:jc w:val="center"/>
              <w:rPr>
                <w:rFonts w:eastAsia="Times New Roman"/>
                <w:sz w:val="24"/>
                <w:szCs w:val="24"/>
              </w:rPr>
            </w:pPr>
            <w:r w:rsidRPr="009E45A8">
              <w:t>0,000</w:t>
            </w:r>
          </w:p>
        </w:tc>
        <w:tc>
          <w:tcPr>
            <w:tcW w:w="1240" w:type="dxa"/>
            <w:gridSpan w:val="5"/>
            <w:tcBorders>
              <w:top w:val="nil"/>
              <w:left w:val="nil"/>
              <w:bottom w:val="single" w:sz="4" w:space="0" w:color="auto"/>
              <w:right w:val="single" w:sz="4" w:space="0" w:color="auto"/>
            </w:tcBorders>
            <w:vAlign w:val="center"/>
          </w:tcPr>
          <w:p w14:paraId="7672C93D"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7"/>
            <w:tcBorders>
              <w:top w:val="nil"/>
              <w:left w:val="single" w:sz="4" w:space="0" w:color="auto"/>
              <w:bottom w:val="single" w:sz="4" w:space="0" w:color="auto"/>
              <w:right w:val="double" w:sz="6" w:space="0" w:color="auto"/>
            </w:tcBorders>
            <w:vAlign w:val="center"/>
          </w:tcPr>
          <w:p w14:paraId="2C9F2ACA" w14:textId="77777777" w:rsidR="005E6CCF" w:rsidRPr="009E45A8" w:rsidRDefault="00665440" w:rsidP="009E45A8">
            <w:pPr>
              <w:spacing w:before="60" w:after="60"/>
              <w:jc w:val="center"/>
              <w:rPr>
                <w:rFonts w:eastAsia="Times New Roman"/>
                <w:sz w:val="24"/>
                <w:szCs w:val="24"/>
              </w:rPr>
            </w:pPr>
            <w:r w:rsidRPr="009E45A8">
              <w:t>0,00</w:t>
            </w:r>
          </w:p>
        </w:tc>
      </w:tr>
      <w:tr w:rsidR="005E6CCF" w:rsidRPr="009E45A8" w14:paraId="63302DBB"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3CF84B8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nil"/>
              <w:left w:val="single" w:sz="4" w:space="0" w:color="auto"/>
              <w:bottom w:val="single" w:sz="4" w:space="0" w:color="auto"/>
              <w:right w:val="single" w:sz="4" w:space="0" w:color="auto"/>
            </w:tcBorders>
            <w:vAlign w:val="center"/>
          </w:tcPr>
          <w:p w14:paraId="1C777A34"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nil"/>
              <w:left w:val="nil"/>
              <w:bottom w:val="single" w:sz="4" w:space="0" w:color="auto"/>
              <w:right w:val="single" w:sz="4" w:space="0" w:color="auto"/>
            </w:tcBorders>
            <w:vAlign w:val="center"/>
          </w:tcPr>
          <w:p w14:paraId="2E97DAC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520" w:type="dxa"/>
            <w:gridSpan w:val="6"/>
            <w:tcBorders>
              <w:top w:val="nil"/>
              <w:left w:val="nil"/>
              <w:bottom w:val="single" w:sz="4" w:space="0" w:color="auto"/>
              <w:right w:val="single" w:sz="4" w:space="0" w:color="auto"/>
            </w:tcBorders>
            <w:vAlign w:val="center"/>
          </w:tcPr>
          <w:p w14:paraId="12B105D9" w14:textId="77777777" w:rsidR="005E6CCF" w:rsidRPr="009E45A8" w:rsidRDefault="00665440" w:rsidP="009E45A8">
            <w:pPr>
              <w:spacing w:before="60" w:after="60"/>
              <w:jc w:val="center"/>
              <w:rPr>
                <w:rFonts w:eastAsia="Times New Roman"/>
                <w:sz w:val="24"/>
                <w:szCs w:val="24"/>
              </w:rPr>
            </w:pPr>
            <w:r w:rsidRPr="009E45A8">
              <w:t>0,259</w:t>
            </w:r>
          </w:p>
        </w:tc>
        <w:tc>
          <w:tcPr>
            <w:tcW w:w="1240" w:type="dxa"/>
            <w:gridSpan w:val="5"/>
            <w:tcBorders>
              <w:top w:val="nil"/>
              <w:left w:val="nil"/>
              <w:bottom w:val="single" w:sz="4" w:space="0" w:color="auto"/>
              <w:right w:val="single" w:sz="4" w:space="0" w:color="auto"/>
            </w:tcBorders>
            <w:vAlign w:val="center"/>
          </w:tcPr>
          <w:p w14:paraId="2C3A0B7B"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7"/>
            <w:tcBorders>
              <w:top w:val="nil"/>
              <w:left w:val="single" w:sz="4" w:space="0" w:color="auto"/>
              <w:bottom w:val="single" w:sz="4" w:space="0" w:color="auto"/>
              <w:right w:val="double" w:sz="6" w:space="0" w:color="auto"/>
            </w:tcBorders>
            <w:vAlign w:val="center"/>
          </w:tcPr>
          <w:p w14:paraId="49D7499F" w14:textId="77777777" w:rsidR="005E6CCF" w:rsidRPr="009E45A8" w:rsidRDefault="00665440" w:rsidP="009E45A8">
            <w:pPr>
              <w:spacing w:before="60" w:after="60"/>
              <w:jc w:val="center"/>
              <w:rPr>
                <w:rFonts w:eastAsia="Times New Roman"/>
                <w:sz w:val="24"/>
                <w:szCs w:val="24"/>
              </w:rPr>
            </w:pPr>
            <w:r w:rsidRPr="009E45A8">
              <w:t>107,83</w:t>
            </w:r>
          </w:p>
        </w:tc>
      </w:tr>
      <w:tr w:rsidR="005E6CCF" w:rsidRPr="009E45A8" w14:paraId="4486F209" w14:textId="77777777" w:rsidTr="00E30AC1">
        <w:trPr>
          <w:gridBefore w:val="3"/>
          <w:gridAfter w:val="6"/>
          <w:wBefore w:w="425" w:type="dxa"/>
          <w:wAfter w:w="2489" w:type="dxa"/>
          <w:trHeight w:val="555"/>
        </w:trPr>
        <w:tc>
          <w:tcPr>
            <w:tcW w:w="700" w:type="dxa"/>
            <w:gridSpan w:val="3"/>
            <w:tcBorders>
              <w:top w:val="nil"/>
              <w:left w:val="double" w:sz="6" w:space="0" w:color="auto"/>
              <w:bottom w:val="single" w:sz="4" w:space="0" w:color="auto"/>
              <w:right w:val="single" w:sz="4" w:space="0" w:color="auto"/>
            </w:tcBorders>
            <w:noWrap/>
            <w:vAlign w:val="center"/>
          </w:tcPr>
          <w:p w14:paraId="4A57380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nil"/>
              <w:left w:val="single" w:sz="4" w:space="0" w:color="auto"/>
              <w:bottom w:val="single" w:sz="4" w:space="0" w:color="auto"/>
              <w:right w:val="single" w:sz="4" w:space="0" w:color="auto"/>
            </w:tcBorders>
            <w:vAlign w:val="center"/>
          </w:tcPr>
          <w:p w14:paraId="0F0D16E6"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nil"/>
              <w:left w:val="nil"/>
              <w:bottom w:val="single" w:sz="4" w:space="0" w:color="auto"/>
              <w:right w:val="single" w:sz="4" w:space="0" w:color="auto"/>
            </w:tcBorders>
            <w:vAlign w:val="center"/>
          </w:tcPr>
          <w:p w14:paraId="04342B6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520" w:type="dxa"/>
            <w:gridSpan w:val="6"/>
            <w:tcBorders>
              <w:top w:val="nil"/>
              <w:left w:val="nil"/>
              <w:bottom w:val="single" w:sz="4" w:space="0" w:color="auto"/>
              <w:right w:val="single" w:sz="4" w:space="0" w:color="auto"/>
            </w:tcBorders>
            <w:vAlign w:val="center"/>
          </w:tcPr>
          <w:p w14:paraId="6072E570" w14:textId="77777777" w:rsidR="005E6CCF" w:rsidRPr="009E45A8" w:rsidRDefault="00665440" w:rsidP="009E45A8">
            <w:pPr>
              <w:spacing w:before="60" w:after="60"/>
              <w:jc w:val="center"/>
              <w:rPr>
                <w:rFonts w:eastAsia="Times New Roman"/>
                <w:sz w:val="24"/>
                <w:szCs w:val="24"/>
              </w:rPr>
            </w:pPr>
            <w:r w:rsidRPr="009E45A8">
              <w:t>0,383</w:t>
            </w:r>
          </w:p>
        </w:tc>
        <w:tc>
          <w:tcPr>
            <w:tcW w:w="1240" w:type="dxa"/>
            <w:gridSpan w:val="5"/>
            <w:tcBorders>
              <w:top w:val="nil"/>
              <w:left w:val="nil"/>
              <w:bottom w:val="single" w:sz="4" w:space="0" w:color="auto"/>
              <w:right w:val="single" w:sz="4" w:space="0" w:color="auto"/>
            </w:tcBorders>
            <w:vAlign w:val="center"/>
          </w:tcPr>
          <w:p w14:paraId="32D8E8A8"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7"/>
            <w:tcBorders>
              <w:top w:val="nil"/>
              <w:left w:val="single" w:sz="4" w:space="0" w:color="auto"/>
              <w:bottom w:val="single" w:sz="4" w:space="0" w:color="auto"/>
              <w:right w:val="double" w:sz="6" w:space="0" w:color="auto"/>
            </w:tcBorders>
            <w:vAlign w:val="center"/>
          </w:tcPr>
          <w:p w14:paraId="46624F3F" w14:textId="77777777" w:rsidR="005E6CCF" w:rsidRPr="009E45A8" w:rsidRDefault="00665440" w:rsidP="009E45A8">
            <w:pPr>
              <w:spacing w:before="60" w:after="60"/>
              <w:jc w:val="center"/>
              <w:rPr>
                <w:rFonts w:eastAsia="Times New Roman"/>
                <w:sz w:val="24"/>
                <w:szCs w:val="24"/>
              </w:rPr>
            </w:pPr>
            <w:r w:rsidRPr="009E45A8">
              <w:t>159,44</w:t>
            </w:r>
          </w:p>
        </w:tc>
      </w:tr>
      <w:tr w:rsidR="005E6CCF" w:rsidRPr="009E45A8" w14:paraId="79086D8C" w14:textId="77777777" w:rsidTr="00E30AC1">
        <w:trPr>
          <w:gridBefore w:val="3"/>
          <w:gridAfter w:val="6"/>
          <w:wBefore w:w="425" w:type="dxa"/>
          <w:wAfter w:w="2489" w:type="dxa"/>
          <w:trHeight w:val="555"/>
        </w:trPr>
        <w:tc>
          <w:tcPr>
            <w:tcW w:w="700" w:type="dxa"/>
            <w:gridSpan w:val="3"/>
            <w:tcBorders>
              <w:top w:val="nil"/>
              <w:left w:val="double" w:sz="6" w:space="0" w:color="auto"/>
              <w:bottom w:val="double" w:sz="6" w:space="0" w:color="auto"/>
              <w:right w:val="single" w:sz="4" w:space="0" w:color="auto"/>
            </w:tcBorders>
            <w:noWrap/>
            <w:vAlign w:val="center"/>
          </w:tcPr>
          <w:p w14:paraId="08002E6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3620" w:type="dxa"/>
            <w:gridSpan w:val="7"/>
            <w:tcBorders>
              <w:top w:val="single" w:sz="4" w:space="0" w:color="auto"/>
              <w:left w:val="nil"/>
              <w:bottom w:val="double" w:sz="4" w:space="0" w:color="auto"/>
              <w:right w:val="single" w:sz="4" w:space="0" w:color="auto"/>
            </w:tcBorders>
            <w:vAlign w:val="center"/>
          </w:tcPr>
          <w:p w14:paraId="0A018EF9"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060" w:type="dxa"/>
            <w:gridSpan w:val="6"/>
            <w:tcBorders>
              <w:top w:val="single" w:sz="4" w:space="0" w:color="auto"/>
              <w:left w:val="nil"/>
              <w:bottom w:val="double" w:sz="6" w:space="0" w:color="auto"/>
              <w:right w:val="single" w:sz="4" w:space="0" w:color="auto"/>
            </w:tcBorders>
            <w:vAlign w:val="center"/>
          </w:tcPr>
          <w:p w14:paraId="78D6A09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520" w:type="dxa"/>
            <w:gridSpan w:val="6"/>
            <w:tcBorders>
              <w:top w:val="single" w:sz="4" w:space="0" w:color="auto"/>
              <w:left w:val="nil"/>
              <w:bottom w:val="double" w:sz="6" w:space="0" w:color="auto"/>
              <w:right w:val="single" w:sz="4" w:space="0" w:color="auto"/>
            </w:tcBorders>
            <w:vAlign w:val="center"/>
          </w:tcPr>
          <w:p w14:paraId="5CDC0BFC" w14:textId="77777777" w:rsidR="005E6CCF" w:rsidRPr="009E45A8" w:rsidRDefault="00665440" w:rsidP="009E45A8">
            <w:pPr>
              <w:spacing w:before="60" w:after="60"/>
              <w:jc w:val="center"/>
              <w:rPr>
                <w:rFonts w:eastAsia="Times New Roman"/>
                <w:sz w:val="24"/>
                <w:szCs w:val="24"/>
              </w:rPr>
            </w:pPr>
            <w:r w:rsidRPr="009E45A8">
              <w:t>0,707</w:t>
            </w:r>
          </w:p>
        </w:tc>
        <w:tc>
          <w:tcPr>
            <w:tcW w:w="1240" w:type="dxa"/>
            <w:gridSpan w:val="5"/>
            <w:tcBorders>
              <w:top w:val="single" w:sz="4" w:space="0" w:color="auto"/>
              <w:left w:val="nil"/>
              <w:bottom w:val="double" w:sz="6" w:space="0" w:color="auto"/>
              <w:right w:val="single" w:sz="4" w:space="0" w:color="auto"/>
            </w:tcBorders>
            <w:vAlign w:val="center"/>
          </w:tcPr>
          <w:p w14:paraId="00C4ACE0"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7"/>
            <w:tcBorders>
              <w:top w:val="nil"/>
              <w:left w:val="nil"/>
              <w:bottom w:val="double" w:sz="6" w:space="0" w:color="auto"/>
              <w:right w:val="double" w:sz="6" w:space="0" w:color="auto"/>
            </w:tcBorders>
            <w:vAlign w:val="center"/>
          </w:tcPr>
          <w:p w14:paraId="1428B730" w14:textId="77777777" w:rsidR="005E6CCF" w:rsidRPr="009E45A8" w:rsidRDefault="00665440" w:rsidP="009E45A8">
            <w:pPr>
              <w:spacing w:before="60" w:after="60"/>
              <w:jc w:val="center"/>
              <w:rPr>
                <w:rFonts w:eastAsia="Times New Roman"/>
                <w:sz w:val="24"/>
                <w:szCs w:val="24"/>
              </w:rPr>
            </w:pPr>
            <w:r w:rsidRPr="009E45A8">
              <w:t>294,60</w:t>
            </w:r>
          </w:p>
        </w:tc>
      </w:tr>
      <w:tr w:rsidR="005E6CCF" w:rsidRPr="009E45A8" w14:paraId="159621E4" w14:textId="77777777" w:rsidTr="00E30AC1">
        <w:trPr>
          <w:gridBefore w:val="2"/>
          <w:gridAfter w:val="2"/>
          <w:wBefore w:w="335" w:type="dxa"/>
          <w:wAfter w:w="1440" w:type="dxa"/>
          <w:trHeight w:val="375"/>
        </w:trPr>
        <w:tc>
          <w:tcPr>
            <w:tcW w:w="10595" w:type="dxa"/>
            <w:gridSpan w:val="39"/>
            <w:tcBorders>
              <w:top w:val="nil"/>
              <w:left w:val="nil"/>
              <w:bottom w:val="nil"/>
              <w:right w:val="nil"/>
            </w:tcBorders>
            <w:noWrap/>
            <w:vAlign w:val="center"/>
          </w:tcPr>
          <w:p w14:paraId="535F99A5" w14:textId="6B32F192" w:rsidR="005E6CCF" w:rsidRPr="009E45A8" w:rsidRDefault="00665440" w:rsidP="009E45A8">
            <w:pPr>
              <w:spacing w:before="60" w:after="60"/>
              <w:jc w:val="center"/>
              <w:rPr>
                <w:rFonts w:eastAsia="Times New Roman"/>
                <w:b/>
                <w:bCs/>
                <w:sz w:val="28"/>
                <w:szCs w:val="28"/>
              </w:rPr>
            </w:pPr>
            <w:bookmarkStart w:id="236" w:name="RANGE!B2:L10"/>
            <w:r w:rsidRPr="009E45A8">
              <w:rPr>
                <w:rFonts w:eastAsia="Times New Roman"/>
                <w:b/>
                <w:bCs/>
                <w:sz w:val="28"/>
                <w:szCs w:val="28"/>
              </w:rPr>
              <w:t>KẾT QUẢ TÍNH TOÁN</w:t>
            </w:r>
            <w:bookmarkEnd w:id="236"/>
          </w:p>
        </w:tc>
      </w:tr>
      <w:tr w:rsidR="005E6CCF" w:rsidRPr="009E45A8" w14:paraId="2FC0BFF0" w14:textId="77777777" w:rsidTr="00E30AC1">
        <w:trPr>
          <w:gridAfter w:val="3"/>
          <w:wAfter w:w="1840" w:type="dxa"/>
          <w:trHeight w:val="960"/>
        </w:trPr>
        <w:tc>
          <w:tcPr>
            <w:tcW w:w="954" w:type="dxa"/>
            <w:gridSpan w:val="5"/>
            <w:tcBorders>
              <w:top w:val="double" w:sz="6" w:space="0" w:color="auto"/>
              <w:left w:val="double" w:sz="6" w:space="0" w:color="auto"/>
              <w:bottom w:val="single" w:sz="4" w:space="0" w:color="auto"/>
              <w:right w:val="single" w:sz="4" w:space="0" w:color="auto"/>
            </w:tcBorders>
            <w:vAlign w:val="center"/>
          </w:tcPr>
          <w:p w14:paraId="7AB72915"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SƠ ĐỒ BỐ TRÍ</w:t>
            </w:r>
          </w:p>
        </w:tc>
        <w:tc>
          <w:tcPr>
            <w:tcW w:w="1026" w:type="dxa"/>
            <w:gridSpan w:val="4"/>
            <w:tcBorders>
              <w:top w:val="double" w:sz="6" w:space="0" w:color="auto"/>
              <w:left w:val="nil"/>
              <w:bottom w:val="single" w:sz="4" w:space="0" w:color="auto"/>
              <w:right w:val="single" w:sz="4" w:space="0" w:color="auto"/>
            </w:tcBorders>
            <w:vAlign w:val="center"/>
          </w:tcPr>
          <w:p w14:paraId="5FB012C6"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LOẠI TRỤ</w:t>
            </w:r>
          </w:p>
        </w:tc>
        <w:tc>
          <w:tcPr>
            <w:tcW w:w="1350" w:type="dxa"/>
            <w:tcBorders>
              <w:top w:val="double" w:sz="6" w:space="0" w:color="auto"/>
              <w:left w:val="nil"/>
              <w:bottom w:val="single" w:sz="4" w:space="0" w:color="auto"/>
              <w:right w:val="single" w:sz="4" w:space="0" w:color="auto"/>
            </w:tcBorders>
            <w:vAlign w:val="center"/>
          </w:tcPr>
          <w:p w14:paraId="00CD116C"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DẪN</w:t>
            </w:r>
          </w:p>
        </w:tc>
        <w:tc>
          <w:tcPr>
            <w:tcW w:w="900" w:type="dxa"/>
            <w:gridSpan w:val="2"/>
            <w:tcBorders>
              <w:top w:val="double" w:sz="6" w:space="0" w:color="auto"/>
              <w:left w:val="nil"/>
              <w:bottom w:val="single" w:sz="4" w:space="0" w:color="auto"/>
              <w:right w:val="single" w:sz="4" w:space="0" w:color="auto"/>
            </w:tcBorders>
            <w:vAlign w:val="center"/>
          </w:tcPr>
          <w:p w14:paraId="56220764"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ĐỘ CAO TREO DÂY (m)</w:t>
            </w:r>
          </w:p>
        </w:tc>
        <w:tc>
          <w:tcPr>
            <w:tcW w:w="3780" w:type="dxa"/>
            <w:gridSpan w:val="17"/>
            <w:tcBorders>
              <w:top w:val="double" w:sz="6" w:space="0" w:color="auto"/>
              <w:left w:val="nil"/>
              <w:bottom w:val="single" w:sz="4" w:space="0" w:color="auto"/>
              <w:right w:val="single" w:sz="4" w:space="0" w:color="auto"/>
            </w:tcBorders>
            <w:vAlign w:val="center"/>
          </w:tcPr>
          <w:p w14:paraId="72827925"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NGOẠI LỰC TÁC ĐỘNG</w:t>
            </w:r>
          </w:p>
        </w:tc>
        <w:tc>
          <w:tcPr>
            <w:tcW w:w="2520" w:type="dxa"/>
            <w:gridSpan w:val="11"/>
            <w:tcBorders>
              <w:top w:val="double" w:sz="6" w:space="0" w:color="auto"/>
              <w:left w:val="nil"/>
              <w:bottom w:val="single" w:sz="4" w:space="0" w:color="auto"/>
              <w:right w:val="double" w:sz="6" w:space="0" w:color="000000"/>
            </w:tcBorders>
            <w:vAlign w:val="center"/>
          </w:tcPr>
          <w:p w14:paraId="126E6260"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KẾT QUẢ KIỂM TRA</w:t>
            </w:r>
          </w:p>
        </w:tc>
      </w:tr>
      <w:tr w:rsidR="005E6CCF" w:rsidRPr="009E45A8" w14:paraId="6088DA1D" w14:textId="77777777" w:rsidTr="00E30AC1">
        <w:trPr>
          <w:gridAfter w:val="3"/>
          <w:wAfter w:w="1840" w:type="dxa"/>
          <w:trHeight w:val="345"/>
        </w:trPr>
        <w:tc>
          <w:tcPr>
            <w:tcW w:w="954" w:type="dxa"/>
            <w:gridSpan w:val="5"/>
            <w:tcBorders>
              <w:top w:val="nil"/>
              <w:left w:val="double" w:sz="6" w:space="0" w:color="auto"/>
              <w:bottom w:val="single" w:sz="4" w:space="0" w:color="auto"/>
              <w:right w:val="single" w:sz="4" w:space="0" w:color="auto"/>
            </w:tcBorders>
            <w:vAlign w:val="center"/>
          </w:tcPr>
          <w:p w14:paraId="1090237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026" w:type="dxa"/>
            <w:gridSpan w:val="4"/>
            <w:tcBorders>
              <w:top w:val="single" w:sz="4" w:space="0" w:color="auto"/>
              <w:left w:val="single" w:sz="4" w:space="0" w:color="auto"/>
              <w:bottom w:val="single" w:sz="4" w:space="0" w:color="auto"/>
              <w:right w:val="single" w:sz="4" w:space="0" w:color="auto"/>
            </w:tcBorders>
            <w:vAlign w:val="center"/>
          </w:tcPr>
          <w:p w14:paraId="04AD7ECD"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350" w:type="dxa"/>
            <w:tcBorders>
              <w:top w:val="single" w:sz="4" w:space="0" w:color="auto"/>
              <w:left w:val="nil"/>
              <w:bottom w:val="single" w:sz="4" w:space="0" w:color="auto"/>
              <w:right w:val="single" w:sz="4" w:space="0" w:color="auto"/>
            </w:tcBorders>
            <w:vAlign w:val="center"/>
          </w:tcPr>
          <w:p w14:paraId="0EE6278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900" w:type="dxa"/>
            <w:gridSpan w:val="2"/>
            <w:tcBorders>
              <w:top w:val="single" w:sz="4" w:space="0" w:color="auto"/>
              <w:left w:val="nil"/>
              <w:bottom w:val="single" w:sz="4" w:space="0" w:color="auto"/>
              <w:right w:val="single" w:sz="4" w:space="0" w:color="auto"/>
            </w:tcBorders>
            <w:vAlign w:val="center"/>
          </w:tcPr>
          <w:p w14:paraId="2E877AED"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810" w:type="dxa"/>
            <w:gridSpan w:val="4"/>
            <w:tcBorders>
              <w:top w:val="single" w:sz="4" w:space="0" w:color="auto"/>
              <w:left w:val="nil"/>
              <w:bottom w:val="single" w:sz="4" w:space="0" w:color="auto"/>
              <w:right w:val="single" w:sz="4" w:space="0" w:color="auto"/>
            </w:tcBorders>
            <w:vAlign w:val="center"/>
          </w:tcPr>
          <w:p w14:paraId="1E83ACDE"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P</w:t>
            </w:r>
            <w:r w:rsidRPr="009E45A8">
              <w:rPr>
                <w:rFonts w:eastAsia="Times New Roman"/>
                <w:b/>
                <w:bCs/>
                <w:sz w:val="22"/>
                <w:szCs w:val="22"/>
                <w:vertAlign w:val="subscript"/>
              </w:rPr>
              <w:t>ctt</w:t>
            </w:r>
            <w:r w:rsidRPr="009E45A8">
              <w:rPr>
                <w:rFonts w:eastAsia="Times New Roman"/>
                <w:b/>
                <w:bCs/>
                <w:sz w:val="22"/>
                <w:szCs w:val="22"/>
              </w:rPr>
              <w:t xml:space="preserve"> (daN)</w:t>
            </w:r>
          </w:p>
        </w:tc>
        <w:tc>
          <w:tcPr>
            <w:tcW w:w="900" w:type="dxa"/>
            <w:gridSpan w:val="4"/>
            <w:tcBorders>
              <w:top w:val="single" w:sz="4" w:space="0" w:color="auto"/>
              <w:left w:val="nil"/>
              <w:bottom w:val="single" w:sz="4" w:space="0" w:color="auto"/>
              <w:right w:val="single" w:sz="4" w:space="0" w:color="auto"/>
            </w:tcBorders>
            <w:vAlign w:val="center"/>
          </w:tcPr>
          <w:p w14:paraId="3C8B812A"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P</w:t>
            </w:r>
            <w:r w:rsidRPr="009E45A8">
              <w:rPr>
                <w:rFonts w:eastAsia="Times New Roman"/>
                <w:b/>
                <w:bCs/>
                <w:sz w:val="22"/>
                <w:szCs w:val="22"/>
                <w:vertAlign w:val="subscript"/>
              </w:rPr>
              <w:t>dtt</w:t>
            </w:r>
            <w:r w:rsidRPr="009E45A8">
              <w:rPr>
                <w:rFonts w:eastAsia="Times New Roman"/>
                <w:b/>
                <w:bCs/>
                <w:sz w:val="22"/>
                <w:szCs w:val="22"/>
              </w:rPr>
              <w:t xml:space="preserve"> (daN)</w:t>
            </w:r>
          </w:p>
        </w:tc>
        <w:tc>
          <w:tcPr>
            <w:tcW w:w="1080" w:type="dxa"/>
            <w:gridSpan w:val="4"/>
            <w:tcBorders>
              <w:top w:val="single" w:sz="4" w:space="0" w:color="auto"/>
              <w:left w:val="nil"/>
              <w:bottom w:val="single" w:sz="4" w:space="0" w:color="auto"/>
              <w:right w:val="single" w:sz="4" w:space="0" w:color="auto"/>
            </w:tcBorders>
            <w:vAlign w:val="center"/>
          </w:tcPr>
          <w:p w14:paraId="4EE6EACB"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P</w:t>
            </w:r>
            <w:r w:rsidRPr="009E45A8">
              <w:rPr>
                <w:rFonts w:eastAsia="Times New Roman"/>
                <w:b/>
                <w:bCs/>
                <w:sz w:val="22"/>
                <w:szCs w:val="22"/>
                <w:vertAlign w:val="subscript"/>
              </w:rPr>
              <w:t>Tdtt</w:t>
            </w:r>
            <w:r w:rsidRPr="009E45A8">
              <w:rPr>
                <w:rFonts w:eastAsia="Times New Roman"/>
                <w:b/>
                <w:bCs/>
                <w:sz w:val="22"/>
                <w:szCs w:val="22"/>
              </w:rPr>
              <w:t xml:space="preserve"> (daN)</w:t>
            </w:r>
          </w:p>
        </w:tc>
        <w:tc>
          <w:tcPr>
            <w:tcW w:w="990" w:type="dxa"/>
            <w:gridSpan w:val="5"/>
            <w:tcBorders>
              <w:top w:val="single" w:sz="4" w:space="0" w:color="auto"/>
              <w:left w:val="nil"/>
              <w:bottom w:val="single" w:sz="4" w:space="0" w:color="auto"/>
              <w:right w:val="single" w:sz="4" w:space="0" w:color="auto"/>
            </w:tcBorders>
            <w:vAlign w:val="center"/>
          </w:tcPr>
          <w:p w14:paraId="0BCA52FA"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P</w:t>
            </w:r>
            <w:r w:rsidRPr="009E45A8">
              <w:rPr>
                <w:rFonts w:eastAsia="Times New Roman"/>
                <w:b/>
                <w:bCs/>
                <w:sz w:val="22"/>
                <w:szCs w:val="22"/>
                <w:vertAlign w:val="subscript"/>
              </w:rPr>
              <w:t>tt</w:t>
            </w:r>
            <w:r w:rsidRPr="009E45A8">
              <w:rPr>
                <w:rFonts w:eastAsia="Times New Roman"/>
                <w:b/>
                <w:bCs/>
                <w:sz w:val="22"/>
                <w:szCs w:val="22"/>
              </w:rPr>
              <w:t xml:space="preserve"> (daN)</w:t>
            </w:r>
          </w:p>
        </w:tc>
        <w:tc>
          <w:tcPr>
            <w:tcW w:w="810" w:type="dxa"/>
            <w:gridSpan w:val="3"/>
            <w:tcBorders>
              <w:top w:val="single" w:sz="4" w:space="0" w:color="auto"/>
              <w:left w:val="nil"/>
              <w:bottom w:val="single" w:sz="4" w:space="0" w:color="auto"/>
              <w:right w:val="single" w:sz="4" w:space="0" w:color="auto"/>
            </w:tcBorders>
            <w:vAlign w:val="center"/>
          </w:tcPr>
          <w:p w14:paraId="6BDE0381"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P</w:t>
            </w:r>
            <w:r w:rsidRPr="009E45A8">
              <w:rPr>
                <w:rFonts w:eastAsia="Times New Roman"/>
                <w:b/>
                <w:bCs/>
                <w:sz w:val="22"/>
                <w:szCs w:val="22"/>
                <w:vertAlign w:val="subscript"/>
              </w:rPr>
              <w:t>ĐC</w:t>
            </w:r>
            <w:r w:rsidRPr="009E45A8">
              <w:rPr>
                <w:rFonts w:eastAsia="Times New Roman"/>
                <w:b/>
                <w:bCs/>
                <w:sz w:val="22"/>
                <w:szCs w:val="22"/>
              </w:rPr>
              <w:t xml:space="preserve"> (daN)</w:t>
            </w:r>
          </w:p>
        </w:tc>
        <w:tc>
          <w:tcPr>
            <w:tcW w:w="810" w:type="dxa"/>
            <w:gridSpan w:val="4"/>
            <w:tcBorders>
              <w:top w:val="single" w:sz="4" w:space="0" w:color="auto"/>
              <w:left w:val="nil"/>
              <w:bottom w:val="single" w:sz="4" w:space="0" w:color="auto"/>
              <w:right w:val="single" w:sz="4" w:space="0" w:color="auto"/>
            </w:tcBorders>
            <w:vAlign w:val="center"/>
          </w:tcPr>
          <w:p w14:paraId="3F395F07"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K</w:t>
            </w:r>
            <w:r w:rsidRPr="009E45A8">
              <w:rPr>
                <w:rFonts w:eastAsia="Times New Roman"/>
                <w:b/>
                <w:bCs/>
                <w:sz w:val="22"/>
                <w:szCs w:val="22"/>
                <w:vertAlign w:val="subscript"/>
              </w:rPr>
              <w:t>at</w:t>
            </w:r>
          </w:p>
        </w:tc>
        <w:tc>
          <w:tcPr>
            <w:tcW w:w="900" w:type="dxa"/>
            <w:gridSpan w:val="4"/>
            <w:tcBorders>
              <w:top w:val="nil"/>
              <w:left w:val="single" w:sz="4" w:space="0" w:color="auto"/>
              <w:bottom w:val="single" w:sz="4" w:space="0" w:color="auto"/>
              <w:right w:val="double" w:sz="6" w:space="0" w:color="auto"/>
            </w:tcBorders>
            <w:vAlign w:val="center"/>
          </w:tcPr>
          <w:p w14:paraId="16FF706E" w14:textId="77777777" w:rsidR="005E6CCF" w:rsidRPr="009E45A8" w:rsidRDefault="00665440" w:rsidP="009E45A8">
            <w:pPr>
              <w:spacing w:before="60" w:after="60"/>
              <w:jc w:val="center"/>
              <w:rPr>
                <w:rFonts w:eastAsia="Times New Roman"/>
                <w:b/>
                <w:bCs/>
                <w:sz w:val="22"/>
                <w:szCs w:val="22"/>
              </w:rPr>
            </w:pPr>
            <w:r w:rsidRPr="009E45A8">
              <w:rPr>
                <w:rFonts w:eastAsia="Times New Roman"/>
                <w:b/>
                <w:bCs/>
                <w:sz w:val="22"/>
                <w:szCs w:val="22"/>
              </w:rPr>
              <w:t>KẾT LUẬN</w:t>
            </w:r>
          </w:p>
        </w:tc>
      </w:tr>
      <w:tr w:rsidR="005E6CCF" w:rsidRPr="009E45A8" w14:paraId="5869DA49" w14:textId="77777777" w:rsidTr="00E30AC1">
        <w:trPr>
          <w:gridAfter w:val="3"/>
          <w:wAfter w:w="1840" w:type="dxa"/>
          <w:trHeight w:val="315"/>
        </w:trPr>
        <w:tc>
          <w:tcPr>
            <w:tcW w:w="954" w:type="dxa"/>
            <w:gridSpan w:val="5"/>
            <w:tcBorders>
              <w:top w:val="nil"/>
              <w:left w:val="double" w:sz="6" w:space="0" w:color="auto"/>
              <w:bottom w:val="single" w:sz="4" w:space="0" w:color="auto"/>
              <w:right w:val="single" w:sz="4" w:space="0" w:color="auto"/>
            </w:tcBorders>
            <w:vAlign w:val="center"/>
          </w:tcPr>
          <w:p w14:paraId="7D24868A"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Đỡ thẳng</w:t>
            </w:r>
          </w:p>
        </w:tc>
        <w:tc>
          <w:tcPr>
            <w:tcW w:w="1026" w:type="dxa"/>
            <w:gridSpan w:val="4"/>
            <w:tcBorders>
              <w:top w:val="nil"/>
              <w:left w:val="single" w:sz="4" w:space="0" w:color="auto"/>
              <w:bottom w:val="single" w:sz="4" w:space="0" w:color="auto"/>
              <w:right w:val="single" w:sz="4" w:space="0" w:color="auto"/>
            </w:tcBorders>
            <w:vAlign w:val="center"/>
          </w:tcPr>
          <w:p w14:paraId="7D4A4D92"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w:t>
            </w:r>
          </w:p>
        </w:tc>
        <w:tc>
          <w:tcPr>
            <w:tcW w:w="1350" w:type="dxa"/>
            <w:tcBorders>
              <w:top w:val="nil"/>
              <w:left w:val="nil"/>
              <w:bottom w:val="single" w:sz="4" w:space="0" w:color="auto"/>
              <w:right w:val="single" w:sz="4" w:space="0" w:color="auto"/>
            </w:tcBorders>
            <w:vAlign w:val="center"/>
          </w:tcPr>
          <w:p w14:paraId="268EDA8B"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/lAC-120</w:t>
            </w:r>
          </w:p>
        </w:tc>
        <w:tc>
          <w:tcPr>
            <w:tcW w:w="900" w:type="dxa"/>
            <w:gridSpan w:val="2"/>
            <w:tcBorders>
              <w:top w:val="nil"/>
              <w:left w:val="nil"/>
              <w:bottom w:val="single" w:sz="4" w:space="0" w:color="auto"/>
              <w:right w:val="single" w:sz="4" w:space="0" w:color="auto"/>
            </w:tcBorders>
            <w:vAlign w:val="center"/>
          </w:tcPr>
          <w:p w14:paraId="5162CDC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810" w:type="dxa"/>
            <w:gridSpan w:val="4"/>
            <w:tcBorders>
              <w:top w:val="nil"/>
              <w:left w:val="nil"/>
              <w:bottom w:val="single" w:sz="4" w:space="0" w:color="auto"/>
              <w:right w:val="single" w:sz="4" w:space="0" w:color="auto"/>
            </w:tcBorders>
            <w:vAlign w:val="center"/>
          </w:tcPr>
          <w:p w14:paraId="567C34FC" w14:textId="77777777" w:rsidR="005E6CCF" w:rsidRPr="009E45A8" w:rsidRDefault="00665440" w:rsidP="009E45A8">
            <w:pPr>
              <w:spacing w:before="60" w:after="60"/>
              <w:jc w:val="right"/>
              <w:rPr>
                <w:rFonts w:eastAsia="Times New Roman"/>
                <w:sz w:val="24"/>
                <w:szCs w:val="24"/>
              </w:rPr>
            </w:pPr>
            <w:r w:rsidRPr="009E45A8">
              <w:rPr>
                <w:sz w:val="24"/>
                <w:szCs w:val="24"/>
              </w:rPr>
              <w:t>41,13</w:t>
            </w:r>
          </w:p>
        </w:tc>
        <w:tc>
          <w:tcPr>
            <w:tcW w:w="900" w:type="dxa"/>
            <w:gridSpan w:val="4"/>
            <w:tcBorders>
              <w:top w:val="nil"/>
              <w:left w:val="nil"/>
              <w:bottom w:val="single" w:sz="4" w:space="0" w:color="auto"/>
              <w:right w:val="single" w:sz="4" w:space="0" w:color="auto"/>
            </w:tcBorders>
            <w:vAlign w:val="center"/>
          </w:tcPr>
          <w:p w14:paraId="76099983" w14:textId="77777777" w:rsidR="005E6CCF" w:rsidRPr="009E45A8" w:rsidRDefault="00665440" w:rsidP="009E45A8">
            <w:pPr>
              <w:spacing w:before="60" w:after="60"/>
              <w:jc w:val="right"/>
              <w:rPr>
                <w:rFonts w:eastAsia="Times New Roman"/>
                <w:sz w:val="24"/>
                <w:szCs w:val="24"/>
              </w:rPr>
            </w:pPr>
            <w:r w:rsidRPr="009E45A8">
              <w:rPr>
                <w:sz w:val="24"/>
                <w:szCs w:val="24"/>
              </w:rPr>
              <w:t>75,67</w:t>
            </w:r>
          </w:p>
        </w:tc>
        <w:tc>
          <w:tcPr>
            <w:tcW w:w="1080" w:type="dxa"/>
            <w:gridSpan w:val="4"/>
            <w:tcBorders>
              <w:top w:val="nil"/>
              <w:left w:val="nil"/>
              <w:bottom w:val="single" w:sz="4" w:space="0" w:color="auto"/>
              <w:right w:val="single" w:sz="4" w:space="0" w:color="auto"/>
            </w:tcBorders>
            <w:vAlign w:val="center"/>
          </w:tcPr>
          <w:p w14:paraId="69531AFE" w14:textId="77777777" w:rsidR="005E6CCF" w:rsidRPr="009E45A8" w:rsidRDefault="00665440" w:rsidP="009E45A8">
            <w:pPr>
              <w:spacing w:before="60" w:after="60"/>
              <w:jc w:val="right"/>
              <w:rPr>
                <w:rFonts w:eastAsia="Times New Roman"/>
                <w:sz w:val="24"/>
                <w:szCs w:val="24"/>
              </w:rPr>
            </w:pPr>
            <w:r w:rsidRPr="009E45A8">
              <w:rPr>
                <w:sz w:val="24"/>
                <w:szCs w:val="24"/>
              </w:rPr>
              <w:t>0</w:t>
            </w:r>
          </w:p>
        </w:tc>
        <w:tc>
          <w:tcPr>
            <w:tcW w:w="990" w:type="dxa"/>
            <w:gridSpan w:val="5"/>
            <w:tcBorders>
              <w:top w:val="nil"/>
              <w:left w:val="nil"/>
              <w:bottom w:val="single" w:sz="4" w:space="0" w:color="auto"/>
              <w:right w:val="single" w:sz="4" w:space="0" w:color="auto"/>
            </w:tcBorders>
            <w:vAlign w:val="center"/>
          </w:tcPr>
          <w:p w14:paraId="343F6B66" w14:textId="77777777" w:rsidR="005E6CCF" w:rsidRPr="009E45A8" w:rsidRDefault="00665440" w:rsidP="009E45A8">
            <w:pPr>
              <w:spacing w:before="60" w:after="60"/>
              <w:jc w:val="right"/>
              <w:rPr>
                <w:rFonts w:eastAsia="Times New Roman"/>
                <w:sz w:val="24"/>
                <w:szCs w:val="24"/>
              </w:rPr>
            </w:pPr>
            <w:r w:rsidRPr="009E45A8">
              <w:rPr>
                <w:sz w:val="24"/>
                <w:szCs w:val="24"/>
              </w:rPr>
              <w:t>116,80</w:t>
            </w:r>
          </w:p>
        </w:tc>
        <w:tc>
          <w:tcPr>
            <w:tcW w:w="810" w:type="dxa"/>
            <w:gridSpan w:val="3"/>
            <w:tcBorders>
              <w:top w:val="nil"/>
              <w:left w:val="nil"/>
              <w:bottom w:val="single" w:sz="4" w:space="0" w:color="auto"/>
              <w:right w:val="single" w:sz="4" w:space="0" w:color="auto"/>
            </w:tcBorders>
            <w:vAlign w:val="center"/>
          </w:tcPr>
          <w:p w14:paraId="0007FBD4" w14:textId="77777777" w:rsidR="005E6CCF" w:rsidRPr="009E45A8" w:rsidRDefault="00665440" w:rsidP="009E45A8">
            <w:pPr>
              <w:spacing w:before="60" w:after="60"/>
              <w:jc w:val="right"/>
              <w:rPr>
                <w:rFonts w:eastAsia="Times New Roman"/>
                <w:sz w:val="24"/>
                <w:szCs w:val="24"/>
              </w:rPr>
            </w:pPr>
            <w:r w:rsidRPr="009E45A8">
              <w:rPr>
                <w:sz w:val="24"/>
                <w:szCs w:val="24"/>
              </w:rPr>
              <w:t>650</w:t>
            </w:r>
          </w:p>
        </w:tc>
        <w:tc>
          <w:tcPr>
            <w:tcW w:w="810" w:type="dxa"/>
            <w:gridSpan w:val="4"/>
            <w:tcBorders>
              <w:top w:val="nil"/>
              <w:left w:val="nil"/>
              <w:bottom w:val="single" w:sz="4" w:space="0" w:color="auto"/>
              <w:right w:val="single" w:sz="4" w:space="0" w:color="auto"/>
            </w:tcBorders>
            <w:vAlign w:val="center"/>
          </w:tcPr>
          <w:p w14:paraId="4D54AA57"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5,565</w:t>
            </w:r>
          </w:p>
        </w:tc>
        <w:tc>
          <w:tcPr>
            <w:tcW w:w="900" w:type="dxa"/>
            <w:gridSpan w:val="4"/>
            <w:tcBorders>
              <w:top w:val="nil"/>
              <w:left w:val="single" w:sz="4" w:space="0" w:color="auto"/>
              <w:bottom w:val="single" w:sz="4" w:space="0" w:color="auto"/>
              <w:right w:val="double" w:sz="6" w:space="0" w:color="auto"/>
            </w:tcBorders>
            <w:vAlign w:val="center"/>
          </w:tcPr>
          <w:p w14:paraId="4417998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3C0D12BF" w14:textId="77777777" w:rsidTr="00E30AC1">
        <w:trPr>
          <w:gridAfter w:val="3"/>
          <w:wAfter w:w="1840" w:type="dxa"/>
          <w:trHeight w:val="375"/>
        </w:trPr>
        <w:tc>
          <w:tcPr>
            <w:tcW w:w="954" w:type="dxa"/>
            <w:gridSpan w:val="5"/>
            <w:tcBorders>
              <w:top w:val="nil"/>
              <w:left w:val="double" w:sz="6" w:space="0" w:color="auto"/>
              <w:bottom w:val="single" w:sz="4" w:space="0" w:color="auto"/>
              <w:right w:val="single" w:sz="4" w:space="0" w:color="auto"/>
            </w:tcBorders>
            <w:vAlign w:val="center"/>
          </w:tcPr>
          <w:p w14:paraId="6FE8013A"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Góc néo &lt; 30</w:t>
            </w:r>
            <w:r w:rsidRPr="009E45A8">
              <w:rPr>
                <w:rFonts w:eastAsia="Times New Roman"/>
                <w:sz w:val="24"/>
                <w:szCs w:val="24"/>
                <w:vertAlign w:val="superscript"/>
              </w:rPr>
              <w:t>o</w:t>
            </w:r>
          </w:p>
        </w:tc>
        <w:tc>
          <w:tcPr>
            <w:tcW w:w="1026" w:type="dxa"/>
            <w:gridSpan w:val="4"/>
            <w:tcBorders>
              <w:top w:val="nil"/>
              <w:left w:val="single" w:sz="4" w:space="0" w:color="auto"/>
              <w:bottom w:val="single" w:sz="4" w:space="0" w:color="auto"/>
              <w:right w:val="single" w:sz="4" w:space="0" w:color="auto"/>
            </w:tcBorders>
            <w:vAlign w:val="center"/>
          </w:tcPr>
          <w:p w14:paraId="3283FEB0"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BTLT-14m-G</w:t>
            </w:r>
          </w:p>
        </w:tc>
        <w:tc>
          <w:tcPr>
            <w:tcW w:w="1350" w:type="dxa"/>
            <w:tcBorders>
              <w:top w:val="nil"/>
              <w:left w:val="nil"/>
              <w:bottom w:val="single" w:sz="4" w:space="0" w:color="auto"/>
              <w:right w:val="single" w:sz="4" w:space="0" w:color="auto"/>
            </w:tcBorders>
            <w:vAlign w:val="center"/>
          </w:tcPr>
          <w:p w14:paraId="0CCE8014"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/lAC-120</w:t>
            </w:r>
          </w:p>
        </w:tc>
        <w:tc>
          <w:tcPr>
            <w:tcW w:w="900" w:type="dxa"/>
            <w:gridSpan w:val="2"/>
            <w:tcBorders>
              <w:top w:val="nil"/>
              <w:left w:val="nil"/>
              <w:bottom w:val="single" w:sz="4" w:space="0" w:color="auto"/>
              <w:right w:val="single" w:sz="4" w:space="0" w:color="auto"/>
            </w:tcBorders>
            <w:vAlign w:val="center"/>
          </w:tcPr>
          <w:p w14:paraId="6914467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810" w:type="dxa"/>
            <w:gridSpan w:val="4"/>
            <w:tcBorders>
              <w:top w:val="nil"/>
              <w:left w:val="nil"/>
              <w:bottom w:val="single" w:sz="4" w:space="0" w:color="auto"/>
              <w:right w:val="single" w:sz="4" w:space="0" w:color="auto"/>
            </w:tcBorders>
            <w:vAlign w:val="center"/>
          </w:tcPr>
          <w:p w14:paraId="49DF72AF" w14:textId="77777777" w:rsidR="005E6CCF" w:rsidRPr="009E45A8" w:rsidRDefault="00665440" w:rsidP="009E45A8">
            <w:pPr>
              <w:spacing w:before="60" w:after="60"/>
              <w:jc w:val="right"/>
              <w:rPr>
                <w:rFonts w:eastAsia="Times New Roman"/>
                <w:sz w:val="24"/>
                <w:szCs w:val="24"/>
              </w:rPr>
            </w:pPr>
            <w:r w:rsidRPr="009E45A8">
              <w:rPr>
                <w:sz w:val="24"/>
                <w:szCs w:val="24"/>
              </w:rPr>
              <w:t>41,13</w:t>
            </w:r>
          </w:p>
        </w:tc>
        <w:tc>
          <w:tcPr>
            <w:tcW w:w="900" w:type="dxa"/>
            <w:gridSpan w:val="4"/>
            <w:tcBorders>
              <w:top w:val="nil"/>
              <w:left w:val="nil"/>
              <w:bottom w:val="single" w:sz="4" w:space="0" w:color="auto"/>
              <w:right w:val="single" w:sz="4" w:space="0" w:color="auto"/>
            </w:tcBorders>
            <w:vAlign w:val="center"/>
          </w:tcPr>
          <w:p w14:paraId="1C3F734D" w14:textId="77777777" w:rsidR="005E6CCF" w:rsidRPr="009E45A8" w:rsidRDefault="00665440" w:rsidP="009E45A8">
            <w:pPr>
              <w:spacing w:before="60" w:after="60"/>
              <w:jc w:val="right"/>
              <w:rPr>
                <w:rFonts w:eastAsia="Times New Roman"/>
                <w:sz w:val="24"/>
                <w:szCs w:val="24"/>
              </w:rPr>
            </w:pPr>
            <w:r w:rsidRPr="009E45A8">
              <w:rPr>
                <w:sz w:val="24"/>
                <w:szCs w:val="24"/>
              </w:rPr>
              <w:t>150,98</w:t>
            </w:r>
          </w:p>
        </w:tc>
        <w:tc>
          <w:tcPr>
            <w:tcW w:w="1080" w:type="dxa"/>
            <w:gridSpan w:val="4"/>
            <w:tcBorders>
              <w:top w:val="nil"/>
              <w:left w:val="nil"/>
              <w:bottom w:val="single" w:sz="4" w:space="0" w:color="auto"/>
              <w:right w:val="single" w:sz="4" w:space="0" w:color="auto"/>
            </w:tcBorders>
            <w:vAlign w:val="center"/>
          </w:tcPr>
          <w:p w14:paraId="49370EA3" w14:textId="77777777" w:rsidR="005E6CCF" w:rsidRPr="009E45A8" w:rsidRDefault="00665440" w:rsidP="009E45A8">
            <w:pPr>
              <w:spacing w:before="60" w:after="60"/>
              <w:jc w:val="right"/>
              <w:rPr>
                <w:rFonts w:eastAsia="Times New Roman"/>
                <w:sz w:val="24"/>
                <w:szCs w:val="24"/>
              </w:rPr>
            </w:pPr>
            <w:r w:rsidRPr="009E45A8">
              <w:rPr>
                <w:sz w:val="24"/>
                <w:szCs w:val="24"/>
              </w:rPr>
              <w:t>289,2</w:t>
            </w:r>
          </w:p>
        </w:tc>
        <w:tc>
          <w:tcPr>
            <w:tcW w:w="990" w:type="dxa"/>
            <w:gridSpan w:val="5"/>
            <w:tcBorders>
              <w:top w:val="nil"/>
              <w:left w:val="nil"/>
              <w:bottom w:val="single" w:sz="4" w:space="0" w:color="auto"/>
              <w:right w:val="single" w:sz="4" w:space="0" w:color="auto"/>
            </w:tcBorders>
            <w:vAlign w:val="center"/>
          </w:tcPr>
          <w:p w14:paraId="60396FDC" w14:textId="77777777" w:rsidR="005E6CCF" w:rsidRPr="009E45A8" w:rsidRDefault="00665440" w:rsidP="009E45A8">
            <w:pPr>
              <w:spacing w:before="60" w:after="60"/>
              <w:jc w:val="right"/>
              <w:rPr>
                <w:rFonts w:eastAsia="Times New Roman"/>
                <w:sz w:val="24"/>
                <w:szCs w:val="24"/>
              </w:rPr>
            </w:pPr>
            <w:r w:rsidRPr="009E45A8">
              <w:rPr>
                <w:sz w:val="24"/>
                <w:szCs w:val="24"/>
              </w:rPr>
              <w:t>481,31</w:t>
            </w:r>
          </w:p>
        </w:tc>
        <w:tc>
          <w:tcPr>
            <w:tcW w:w="810" w:type="dxa"/>
            <w:gridSpan w:val="3"/>
            <w:tcBorders>
              <w:top w:val="nil"/>
              <w:left w:val="nil"/>
              <w:bottom w:val="single" w:sz="4" w:space="0" w:color="auto"/>
              <w:right w:val="single" w:sz="4" w:space="0" w:color="auto"/>
            </w:tcBorders>
            <w:vAlign w:val="center"/>
          </w:tcPr>
          <w:p w14:paraId="1685334D" w14:textId="77777777" w:rsidR="005E6CCF" w:rsidRPr="009E45A8" w:rsidRDefault="00665440" w:rsidP="009E45A8">
            <w:pPr>
              <w:spacing w:before="60" w:after="60"/>
              <w:jc w:val="right"/>
              <w:rPr>
                <w:rFonts w:eastAsia="Times New Roman"/>
                <w:sz w:val="24"/>
                <w:szCs w:val="24"/>
              </w:rPr>
            </w:pPr>
            <w:r w:rsidRPr="009E45A8">
              <w:rPr>
                <w:sz w:val="24"/>
                <w:szCs w:val="24"/>
              </w:rPr>
              <w:t>1300</w:t>
            </w:r>
          </w:p>
        </w:tc>
        <w:tc>
          <w:tcPr>
            <w:tcW w:w="810" w:type="dxa"/>
            <w:gridSpan w:val="4"/>
            <w:tcBorders>
              <w:top w:val="nil"/>
              <w:left w:val="nil"/>
              <w:bottom w:val="single" w:sz="4" w:space="0" w:color="auto"/>
              <w:right w:val="single" w:sz="4" w:space="0" w:color="auto"/>
            </w:tcBorders>
            <w:vAlign w:val="center"/>
          </w:tcPr>
          <w:p w14:paraId="0F0DC56D"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2,701</w:t>
            </w:r>
          </w:p>
        </w:tc>
        <w:tc>
          <w:tcPr>
            <w:tcW w:w="900" w:type="dxa"/>
            <w:gridSpan w:val="4"/>
            <w:tcBorders>
              <w:top w:val="nil"/>
              <w:left w:val="single" w:sz="4" w:space="0" w:color="auto"/>
              <w:bottom w:val="single" w:sz="4" w:space="0" w:color="auto"/>
              <w:right w:val="double" w:sz="6" w:space="0" w:color="auto"/>
            </w:tcBorders>
            <w:vAlign w:val="center"/>
          </w:tcPr>
          <w:p w14:paraId="1E5B9FC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37AD6D34" w14:textId="77777777" w:rsidTr="00E30AC1">
        <w:trPr>
          <w:gridAfter w:val="3"/>
          <w:wAfter w:w="1840" w:type="dxa"/>
          <w:trHeight w:val="375"/>
        </w:trPr>
        <w:tc>
          <w:tcPr>
            <w:tcW w:w="954" w:type="dxa"/>
            <w:gridSpan w:val="5"/>
            <w:tcBorders>
              <w:top w:val="nil"/>
              <w:left w:val="double" w:sz="6" w:space="0" w:color="auto"/>
              <w:bottom w:val="single" w:sz="4" w:space="0" w:color="auto"/>
              <w:right w:val="single" w:sz="4" w:space="0" w:color="auto"/>
            </w:tcBorders>
            <w:vAlign w:val="center"/>
          </w:tcPr>
          <w:p w14:paraId="5C94FC7B"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Góc néo &lt; 45</w:t>
            </w:r>
            <w:r w:rsidRPr="009E45A8">
              <w:rPr>
                <w:rFonts w:eastAsia="Times New Roman"/>
                <w:sz w:val="24"/>
                <w:szCs w:val="24"/>
                <w:vertAlign w:val="superscript"/>
              </w:rPr>
              <w:t>o</w:t>
            </w:r>
          </w:p>
        </w:tc>
        <w:tc>
          <w:tcPr>
            <w:tcW w:w="1026" w:type="dxa"/>
            <w:gridSpan w:val="4"/>
            <w:tcBorders>
              <w:top w:val="nil"/>
              <w:left w:val="single" w:sz="4" w:space="0" w:color="auto"/>
              <w:bottom w:val="single" w:sz="4" w:space="0" w:color="auto"/>
              <w:right w:val="single" w:sz="4" w:space="0" w:color="auto"/>
            </w:tcBorders>
            <w:vAlign w:val="center"/>
          </w:tcPr>
          <w:p w14:paraId="5AA6E56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BTLT-14m-G</w:t>
            </w:r>
          </w:p>
        </w:tc>
        <w:tc>
          <w:tcPr>
            <w:tcW w:w="1350" w:type="dxa"/>
            <w:tcBorders>
              <w:top w:val="nil"/>
              <w:left w:val="nil"/>
              <w:bottom w:val="single" w:sz="4" w:space="0" w:color="auto"/>
              <w:right w:val="single" w:sz="4" w:space="0" w:color="auto"/>
            </w:tcBorders>
            <w:vAlign w:val="center"/>
          </w:tcPr>
          <w:p w14:paraId="4FBAAD41"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/lAC-120</w:t>
            </w:r>
          </w:p>
        </w:tc>
        <w:tc>
          <w:tcPr>
            <w:tcW w:w="900" w:type="dxa"/>
            <w:gridSpan w:val="2"/>
            <w:tcBorders>
              <w:top w:val="nil"/>
              <w:left w:val="nil"/>
              <w:bottom w:val="single" w:sz="4" w:space="0" w:color="auto"/>
              <w:right w:val="single" w:sz="4" w:space="0" w:color="auto"/>
            </w:tcBorders>
            <w:vAlign w:val="center"/>
          </w:tcPr>
          <w:p w14:paraId="4795697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810" w:type="dxa"/>
            <w:gridSpan w:val="4"/>
            <w:tcBorders>
              <w:top w:val="nil"/>
              <w:left w:val="nil"/>
              <w:bottom w:val="single" w:sz="4" w:space="0" w:color="auto"/>
              <w:right w:val="single" w:sz="4" w:space="0" w:color="auto"/>
            </w:tcBorders>
            <w:vAlign w:val="center"/>
          </w:tcPr>
          <w:p w14:paraId="49FC8FD7" w14:textId="77777777" w:rsidR="005E6CCF" w:rsidRPr="009E45A8" w:rsidRDefault="00665440" w:rsidP="009E45A8">
            <w:pPr>
              <w:spacing w:before="60" w:after="60"/>
              <w:jc w:val="right"/>
              <w:rPr>
                <w:rFonts w:eastAsia="Times New Roman"/>
                <w:sz w:val="24"/>
                <w:szCs w:val="24"/>
              </w:rPr>
            </w:pPr>
            <w:r w:rsidRPr="009E45A8">
              <w:rPr>
                <w:sz w:val="24"/>
                <w:szCs w:val="24"/>
              </w:rPr>
              <w:t>41,13</w:t>
            </w:r>
          </w:p>
        </w:tc>
        <w:tc>
          <w:tcPr>
            <w:tcW w:w="900" w:type="dxa"/>
            <w:gridSpan w:val="4"/>
            <w:tcBorders>
              <w:top w:val="nil"/>
              <w:left w:val="nil"/>
              <w:bottom w:val="single" w:sz="4" w:space="0" w:color="auto"/>
              <w:right w:val="single" w:sz="4" w:space="0" w:color="auto"/>
            </w:tcBorders>
            <w:vAlign w:val="center"/>
          </w:tcPr>
          <w:p w14:paraId="7927041E" w14:textId="77777777" w:rsidR="005E6CCF" w:rsidRPr="009E45A8" w:rsidRDefault="00665440" w:rsidP="009E45A8">
            <w:pPr>
              <w:spacing w:before="60" w:after="60"/>
              <w:jc w:val="right"/>
              <w:rPr>
                <w:rFonts w:eastAsia="Times New Roman"/>
                <w:sz w:val="24"/>
                <w:szCs w:val="24"/>
              </w:rPr>
            </w:pPr>
            <w:r w:rsidRPr="009E45A8">
              <w:rPr>
                <w:sz w:val="24"/>
                <w:szCs w:val="24"/>
              </w:rPr>
              <w:t>149,54</w:t>
            </w:r>
          </w:p>
        </w:tc>
        <w:tc>
          <w:tcPr>
            <w:tcW w:w="1080" w:type="dxa"/>
            <w:gridSpan w:val="4"/>
            <w:tcBorders>
              <w:top w:val="nil"/>
              <w:left w:val="nil"/>
              <w:bottom w:val="single" w:sz="4" w:space="0" w:color="auto"/>
              <w:right w:val="single" w:sz="4" w:space="0" w:color="auto"/>
            </w:tcBorders>
            <w:vAlign w:val="center"/>
          </w:tcPr>
          <w:p w14:paraId="68D5EB02" w14:textId="77777777" w:rsidR="005E6CCF" w:rsidRPr="009E45A8" w:rsidRDefault="00665440" w:rsidP="009E45A8">
            <w:pPr>
              <w:spacing w:before="60" w:after="60"/>
              <w:jc w:val="right"/>
              <w:rPr>
                <w:rFonts w:eastAsia="Times New Roman"/>
                <w:sz w:val="24"/>
                <w:szCs w:val="24"/>
              </w:rPr>
            </w:pPr>
            <w:r w:rsidRPr="009E45A8">
              <w:rPr>
                <w:sz w:val="24"/>
                <w:szCs w:val="24"/>
              </w:rPr>
              <w:t>427,61</w:t>
            </w:r>
          </w:p>
        </w:tc>
        <w:tc>
          <w:tcPr>
            <w:tcW w:w="990" w:type="dxa"/>
            <w:gridSpan w:val="5"/>
            <w:tcBorders>
              <w:top w:val="nil"/>
              <w:left w:val="nil"/>
              <w:bottom w:val="single" w:sz="4" w:space="0" w:color="auto"/>
              <w:right w:val="single" w:sz="4" w:space="0" w:color="auto"/>
            </w:tcBorders>
            <w:vAlign w:val="center"/>
          </w:tcPr>
          <w:p w14:paraId="71A58C28" w14:textId="77777777" w:rsidR="005E6CCF" w:rsidRPr="009E45A8" w:rsidRDefault="00665440" w:rsidP="009E45A8">
            <w:pPr>
              <w:spacing w:before="60" w:after="60"/>
              <w:jc w:val="right"/>
              <w:rPr>
                <w:rFonts w:eastAsia="Times New Roman"/>
                <w:sz w:val="24"/>
                <w:szCs w:val="24"/>
              </w:rPr>
            </w:pPr>
            <w:r w:rsidRPr="009E45A8">
              <w:rPr>
                <w:sz w:val="24"/>
                <w:szCs w:val="24"/>
              </w:rPr>
              <w:t>618,28</w:t>
            </w:r>
          </w:p>
        </w:tc>
        <w:tc>
          <w:tcPr>
            <w:tcW w:w="810" w:type="dxa"/>
            <w:gridSpan w:val="3"/>
            <w:tcBorders>
              <w:top w:val="nil"/>
              <w:left w:val="nil"/>
              <w:bottom w:val="single" w:sz="4" w:space="0" w:color="auto"/>
              <w:right w:val="single" w:sz="4" w:space="0" w:color="auto"/>
            </w:tcBorders>
            <w:vAlign w:val="center"/>
          </w:tcPr>
          <w:p w14:paraId="76FED1F7" w14:textId="77777777" w:rsidR="005E6CCF" w:rsidRPr="009E45A8" w:rsidRDefault="00665440" w:rsidP="009E45A8">
            <w:pPr>
              <w:spacing w:before="60" w:after="60"/>
              <w:jc w:val="right"/>
              <w:rPr>
                <w:rFonts w:eastAsia="Times New Roman"/>
                <w:sz w:val="24"/>
                <w:szCs w:val="24"/>
              </w:rPr>
            </w:pPr>
            <w:r w:rsidRPr="009E45A8">
              <w:rPr>
                <w:sz w:val="24"/>
                <w:szCs w:val="24"/>
              </w:rPr>
              <w:t>1300</w:t>
            </w:r>
          </w:p>
        </w:tc>
        <w:tc>
          <w:tcPr>
            <w:tcW w:w="810" w:type="dxa"/>
            <w:gridSpan w:val="4"/>
            <w:tcBorders>
              <w:top w:val="nil"/>
              <w:left w:val="nil"/>
              <w:bottom w:val="single" w:sz="4" w:space="0" w:color="auto"/>
              <w:right w:val="single" w:sz="4" w:space="0" w:color="auto"/>
            </w:tcBorders>
            <w:vAlign w:val="center"/>
          </w:tcPr>
          <w:p w14:paraId="28C9DF40"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2,103</w:t>
            </w:r>
          </w:p>
        </w:tc>
        <w:tc>
          <w:tcPr>
            <w:tcW w:w="900" w:type="dxa"/>
            <w:gridSpan w:val="4"/>
            <w:tcBorders>
              <w:top w:val="nil"/>
              <w:left w:val="single" w:sz="4" w:space="0" w:color="auto"/>
              <w:bottom w:val="single" w:sz="4" w:space="0" w:color="auto"/>
              <w:right w:val="double" w:sz="6" w:space="0" w:color="auto"/>
            </w:tcBorders>
            <w:vAlign w:val="center"/>
          </w:tcPr>
          <w:p w14:paraId="6386711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2FB05C82" w14:textId="77777777" w:rsidTr="00E30AC1">
        <w:trPr>
          <w:gridAfter w:val="3"/>
          <w:wAfter w:w="1840" w:type="dxa"/>
          <w:trHeight w:val="375"/>
        </w:trPr>
        <w:tc>
          <w:tcPr>
            <w:tcW w:w="954" w:type="dxa"/>
            <w:gridSpan w:val="5"/>
            <w:tcBorders>
              <w:top w:val="nil"/>
              <w:left w:val="double" w:sz="6" w:space="0" w:color="auto"/>
              <w:bottom w:val="single" w:sz="4" w:space="0" w:color="auto"/>
              <w:right w:val="single" w:sz="4" w:space="0" w:color="auto"/>
            </w:tcBorders>
            <w:vAlign w:val="center"/>
          </w:tcPr>
          <w:p w14:paraId="1343224F"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Góc néo &lt; 90</w:t>
            </w:r>
            <w:r w:rsidRPr="009E45A8">
              <w:rPr>
                <w:rFonts w:eastAsia="Times New Roman"/>
                <w:sz w:val="24"/>
                <w:szCs w:val="24"/>
                <w:vertAlign w:val="superscript"/>
              </w:rPr>
              <w:t>o</w:t>
            </w:r>
          </w:p>
        </w:tc>
        <w:tc>
          <w:tcPr>
            <w:tcW w:w="1026" w:type="dxa"/>
            <w:gridSpan w:val="4"/>
            <w:tcBorders>
              <w:top w:val="nil"/>
              <w:left w:val="single" w:sz="4" w:space="0" w:color="auto"/>
              <w:bottom w:val="single" w:sz="4" w:space="0" w:color="auto"/>
              <w:right w:val="single" w:sz="4" w:space="0" w:color="auto"/>
            </w:tcBorders>
            <w:vAlign w:val="center"/>
          </w:tcPr>
          <w:p w14:paraId="1187EFF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BTLT-14m-G</w:t>
            </w:r>
          </w:p>
        </w:tc>
        <w:tc>
          <w:tcPr>
            <w:tcW w:w="1350" w:type="dxa"/>
            <w:tcBorders>
              <w:top w:val="nil"/>
              <w:left w:val="nil"/>
              <w:bottom w:val="single" w:sz="4" w:space="0" w:color="auto"/>
              <w:right w:val="single" w:sz="4" w:space="0" w:color="auto"/>
            </w:tcBorders>
            <w:vAlign w:val="center"/>
          </w:tcPr>
          <w:p w14:paraId="270CAFB8"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/lAC-120</w:t>
            </w:r>
          </w:p>
        </w:tc>
        <w:tc>
          <w:tcPr>
            <w:tcW w:w="900" w:type="dxa"/>
            <w:gridSpan w:val="2"/>
            <w:tcBorders>
              <w:top w:val="nil"/>
              <w:left w:val="nil"/>
              <w:bottom w:val="single" w:sz="4" w:space="0" w:color="auto"/>
              <w:right w:val="single" w:sz="4" w:space="0" w:color="auto"/>
            </w:tcBorders>
            <w:vAlign w:val="center"/>
          </w:tcPr>
          <w:p w14:paraId="2CBDDE0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810" w:type="dxa"/>
            <w:gridSpan w:val="4"/>
            <w:tcBorders>
              <w:top w:val="nil"/>
              <w:left w:val="nil"/>
              <w:bottom w:val="single" w:sz="4" w:space="0" w:color="auto"/>
              <w:right w:val="single" w:sz="4" w:space="0" w:color="auto"/>
            </w:tcBorders>
            <w:vAlign w:val="center"/>
          </w:tcPr>
          <w:p w14:paraId="0AFC0851" w14:textId="77777777" w:rsidR="005E6CCF" w:rsidRPr="009E45A8" w:rsidRDefault="00665440" w:rsidP="009E45A8">
            <w:pPr>
              <w:spacing w:before="60" w:after="60"/>
              <w:jc w:val="right"/>
              <w:rPr>
                <w:rFonts w:eastAsia="Times New Roman"/>
                <w:sz w:val="24"/>
                <w:szCs w:val="24"/>
              </w:rPr>
            </w:pPr>
            <w:r w:rsidRPr="009E45A8">
              <w:rPr>
                <w:sz w:val="24"/>
                <w:szCs w:val="24"/>
              </w:rPr>
              <w:t>41,13</w:t>
            </w:r>
          </w:p>
        </w:tc>
        <w:tc>
          <w:tcPr>
            <w:tcW w:w="900" w:type="dxa"/>
            <w:gridSpan w:val="4"/>
            <w:tcBorders>
              <w:top w:val="nil"/>
              <w:left w:val="nil"/>
              <w:bottom w:val="single" w:sz="4" w:space="0" w:color="auto"/>
              <w:right w:val="single" w:sz="4" w:space="0" w:color="auto"/>
            </w:tcBorders>
            <w:vAlign w:val="center"/>
          </w:tcPr>
          <w:p w14:paraId="01D7C75F" w14:textId="77777777" w:rsidR="005E6CCF" w:rsidRPr="009E45A8" w:rsidRDefault="00665440" w:rsidP="009E45A8">
            <w:pPr>
              <w:spacing w:before="60" w:after="60"/>
              <w:jc w:val="right"/>
              <w:rPr>
                <w:rFonts w:eastAsia="Times New Roman"/>
                <w:sz w:val="24"/>
                <w:szCs w:val="24"/>
              </w:rPr>
            </w:pPr>
            <w:r w:rsidRPr="009E45A8">
              <w:rPr>
                <w:sz w:val="24"/>
                <w:szCs w:val="24"/>
              </w:rPr>
              <w:t>123,44</w:t>
            </w:r>
          </w:p>
        </w:tc>
        <w:tc>
          <w:tcPr>
            <w:tcW w:w="1080" w:type="dxa"/>
            <w:gridSpan w:val="4"/>
            <w:tcBorders>
              <w:top w:val="nil"/>
              <w:left w:val="nil"/>
              <w:bottom w:val="single" w:sz="4" w:space="0" w:color="auto"/>
              <w:right w:val="single" w:sz="4" w:space="0" w:color="auto"/>
            </w:tcBorders>
            <w:vAlign w:val="center"/>
          </w:tcPr>
          <w:p w14:paraId="4E0846FA" w14:textId="77777777" w:rsidR="005E6CCF" w:rsidRPr="009E45A8" w:rsidRDefault="00665440" w:rsidP="009E45A8">
            <w:pPr>
              <w:spacing w:before="60" w:after="60"/>
              <w:jc w:val="right"/>
              <w:rPr>
                <w:rFonts w:eastAsia="Times New Roman"/>
                <w:sz w:val="24"/>
                <w:szCs w:val="24"/>
              </w:rPr>
            </w:pPr>
            <w:r w:rsidRPr="009E45A8">
              <w:rPr>
                <w:sz w:val="24"/>
                <w:szCs w:val="24"/>
              </w:rPr>
              <w:t>790,12</w:t>
            </w:r>
          </w:p>
        </w:tc>
        <w:tc>
          <w:tcPr>
            <w:tcW w:w="990" w:type="dxa"/>
            <w:gridSpan w:val="5"/>
            <w:tcBorders>
              <w:top w:val="nil"/>
              <w:left w:val="nil"/>
              <w:bottom w:val="single" w:sz="4" w:space="0" w:color="auto"/>
              <w:right w:val="single" w:sz="4" w:space="0" w:color="auto"/>
            </w:tcBorders>
            <w:vAlign w:val="center"/>
          </w:tcPr>
          <w:p w14:paraId="2E97B8E5" w14:textId="77777777" w:rsidR="005E6CCF" w:rsidRPr="009E45A8" w:rsidRDefault="00665440" w:rsidP="009E45A8">
            <w:pPr>
              <w:spacing w:before="60" w:after="60"/>
              <w:jc w:val="right"/>
              <w:rPr>
                <w:rFonts w:eastAsia="Times New Roman"/>
                <w:sz w:val="24"/>
                <w:szCs w:val="24"/>
              </w:rPr>
            </w:pPr>
            <w:r w:rsidRPr="009E45A8">
              <w:rPr>
                <w:sz w:val="24"/>
                <w:szCs w:val="24"/>
              </w:rPr>
              <w:t>954,69</w:t>
            </w:r>
          </w:p>
        </w:tc>
        <w:tc>
          <w:tcPr>
            <w:tcW w:w="810" w:type="dxa"/>
            <w:gridSpan w:val="3"/>
            <w:tcBorders>
              <w:top w:val="nil"/>
              <w:left w:val="nil"/>
              <w:bottom w:val="single" w:sz="4" w:space="0" w:color="auto"/>
              <w:right w:val="single" w:sz="4" w:space="0" w:color="auto"/>
            </w:tcBorders>
            <w:vAlign w:val="center"/>
          </w:tcPr>
          <w:p w14:paraId="0D9CEC08" w14:textId="77777777" w:rsidR="005E6CCF" w:rsidRPr="009E45A8" w:rsidRDefault="00665440" w:rsidP="009E45A8">
            <w:pPr>
              <w:spacing w:before="60" w:after="60"/>
              <w:jc w:val="right"/>
              <w:rPr>
                <w:rFonts w:eastAsia="Times New Roman"/>
                <w:sz w:val="24"/>
                <w:szCs w:val="24"/>
              </w:rPr>
            </w:pPr>
            <w:r w:rsidRPr="009E45A8">
              <w:rPr>
                <w:sz w:val="24"/>
                <w:szCs w:val="24"/>
              </w:rPr>
              <w:t>1300</w:t>
            </w:r>
          </w:p>
        </w:tc>
        <w:tc>
          <w:tcPr>
            <w:tcW w:w="810" w:type="dxa"/>
            <w:gridSpan w:val="4"/>
            <w:tcBorders>
              <w:top w:val="nil"/>
              <w:left w:val="nil"/>
              <w:bottom w:val="single" w:sz="4" w:space="0" w:color="auto"/>
              <w:right w:val="single" w:sz="4" w:space="0" w:color="auto"/>
            </w:tcBorders>
            <w:vAlign w:val="center"/>
          </w:tcPr>
          <w:p w14:paraId="5817A348"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1,362</w:t>
            </w:r>
          </w:p>
        </w:tc>
        <w:tc>
          <w:tcPr>
            <w:tcW w:w="900" w:type="dxa"/>
            <w:gridSpan w:val="4"/>
            <w:tcBorders>
              <w:top w:val="nil"/>
              <w:left w:val="single" w:sz="4" w:space="0" w:color="auto"/>
              <w:bottom w:val="single" w:sz="4" w:space="0" w:color="auto"/>
              <w:right w:val="double" w:sz="6" w:space="0" w:color="auto"/>
            </w:tcBorders>
            <w:vAlign w:val="center"/>
          </w:tcPr>
          <w:p w14:paraId="1DDFD9B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0C57E6F4" w14:textId="77777777" w:rsidTr="00E30AC1">
        <w:trPr>
          <w:gridAfter w:val="3"/>
          <w:wAfter w:w="1840" w:type="dxa"/>
          <w:trHeight w:val="330"/>
        </w:trPr>
        <w:tc>
          <w:tcPr>
            <w:tcW w:w="954" w:type="dxa"/>
            <w:gridSpan w:val="5"/>
            <w:tcBorders>
              <w:top w:val="nil"/>
              <w:left w:val="double" w:sz="6" w:space="0" w:color="auto"/>
              <w:bottom w:val="double" w:sz="6" w:space="0" w:color="auto"/>
              <w:right w:val="single" w:sz="4" w:space="0" w:color="auto"/>
            </w:tcBorders>
            <w:vAlign w:val="center"/>
          </w:tcPr>
          <w:p w14:paraId="1BD9B9F3"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lastRenderedPageBreak/>
              <w:t>Dừng cuối</w:t>
            </w:r>
          </w:p>
        </w:tc>
        <w:tc>
          <w:tcPr>
            <w:tcW w:w="1026" w:type="dxa"/>
            <w:gridSpan w:val="4"/>
            <w:tcBorders>
              <w:top w:val="single" w:sz="4" w:space="0" w:color="auto"/>
              <w:left w:val="nil"/>
              <w:bottom w:val="double" w:sz="6" w:space="0" w:color="auto"/>
              <w:right w:val="single" w:sz="4" w:space="0" w:color="auto"/>
            </w:tcBorders>
            <w:vAlign w:val="center"/>
          </w:tcPr>
          <w:p w14:paraId="0ABF6723"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BTLT-14m-G</w:t>
            </w:r>
          </w:p>
          <w:p w14:paraId="6BE4649B" w14:textId="77777777" w:rsidR="005E6CCF" w:rsidRPr="009E45A8" w:rsidRDefault="005E6CCF" w:rsidP="009E45A8">
            <w:pPr>
              <w:spacing w:before="60" w:after="60"/>
              <w:jc w:val="center"/>
              <w:rPr>
                <w:rFonts w:eastAsia="Times New Roman"/>
                <w:b/>
                <w:bCs/>
                <w:sz w:val="24"/>
                <w:szCs w:val="24"/>
              </w:rPr>
            </w:pPr>
          </w:p>
        </w:tc>
        <w:tc>
          <w:tcPr>
            <w:tcW w:w="1350" w:type="dxa"/>
            <w:tcBorders>
              <w:top w:val="single" w:sz="4" w:space="0" w:color="auto"/>
              <w:left w:val="nil"/>
              <w:bottom w:val="double" w:sz="6" w:space="0" w:color="auto"/>
              <w:right w:val="single" w:sz="4" w:space="0" w:color="auto"/>
            </w:tcBorders>
            <w:vAlign w:val="center"/>
          </w:tcPr>
          <w:p w14:paraId="33F485AC"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/lAC-120</w:t>
            </w:r>
          </w:p>
        </w:tc>
        <w:tc>
          <w:tcPr>
            <w:tcW w:w="900" w:type="dxa"/>
            <w:gridSpan w:val="2"/>
            <w:tcBorders>
              <w:top w:val="single" w:sz="4" w:space="0" w:color="auto"/>
              <w:left w:val="nil"/>
              <w:bottom w:val="double" w:sz="6" w:space="0" w:color="auto"/>
              <w:right w:val="single" w:sz="4" w:space="0" w:color="auto"/>
            </w:tcBorders>
            <w:vAlign w:val="center"/>
          </w:tcPr>
          <w:p w14:paraId="46B8D89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11,5</w:t>
            </w:r>
          </w:p>
        </w:tc>
        <w:tc>
          <w:tcPr>
            <w:tcW w:w="810" w:type="dxa"/>
            <w:gridSpan w:val="4"/>
            <w:tcBorders>
              <w:top w:val="single" w:sz="4" w:space="0" w:color="auto"/>
              <w:left w:val="nil"/>
              <w:bottom w:val="double" w:sz="6" w:space="0" w:color="auto"/>
              <w:right w:val="single" w:sz="4" w:space="0" w:color="auto"/>
            </w:tcBorders>
            <w:vAlign w:val="center"/>
          </w:tcPr>
          <w:p w14:paraId="3C5A3981" w14:textId="77777777" w:rsidR="005E6CCF" w:rsidRPr="009E45A8" w:rsidRDefault="00665440" w:rsidP="009E45A8">
            <w:pPr>
              <w:spacing w:before="60" w:after="60"/>
              <w:jc w:val="right"/>
              <w:rPr>
                <w:rFonts w:eastAsia="Times New Roman"/>
                <w:sz w:val="24"/>
                <w:szCs w:val="24"/>
              </w:rPr>
            </w:pPr>
            <w:r w:rsidRPr="009E45A8">
              <w:rPr>
                <w:sz w:val="24"/>
                <w:szCs w:val="24"/>
              </w:rPr>
              <w:t>41,13</w:t>
            </w:r>
          </w:p>
        </w:tc>
        <w:tc>
          <w:tcPr>
            <w:tcW w:w="900" w:type="dxa"/>
            <w:gridSpan w:val="4"/>
            <w:tcBorders>
              <w:top w:val="single" w:sz="4" w:space="0" w:color="auto"/>
              <w:left w:val="nil"/>
              <w:bottom w:val="double" w:sz="6" w:space="0" w:color="auto"/>
              <w:right w:val="single" w:sz="4" w:space="0" w:color="auto"/>
            </w:tcBorders>
            <w:vAlign w:val="center"/>
          </w:tcPr>
          <w:p w14:paraId="6C5CCE1F" w14:textId="77777777" w:rsidR="005E6CCF" w:rsidRPr="009E45A8" w:rsidRDefault="00665440" w:rsidP="009E45A8">
            <w:pPr>
              <w:spacing w:before="60" w:after="60"/>
              <w:rPr>
                <w:rFonts w:eastAsia="Times New Roman"/>
                <w:sz w:val="24"/>
                <w:szCs w:val="24"/>
              </w:rPr>
            </w:pPr>
            <w:r w:rsidRPr="009E45A8">
              <w:rPr>
                <w:sz w:val="24"/>
                <w:szCs w:val="24"/>
              </w:rPr>
              <w:t> </w:t>
            </w:r>
          </w:p>
        </w:tc>
        <w:tc>
          <w:tcPr>
            <w:tcW w:w="1080" w:type="dxa"/>
            <w:gridSpan w:val="4"/>
            <w:tcBorders>
              <w:top w:val="single" w:sz="4" w:space="0" w:color="auto"/>
              <w:left w:val="nil"/>
              <w:bottom w:val="double" w:sz="6" w:space="0" w:color="auto"/>
              <w:right w:val="single" w:sz="4" w:space="0" w:color="auto"/>
            </w:tcBorders>
            <w:vAlign w:val="center"/>
          </w:tcPr>
          <w:p w14:paraId="3F5C674F" w14:textId="77777777" w:rsidR="005E6CCF" w:rsidRPr="009E45A8" w:rsidRDefault="00665440" w:rsidP="009E45A8">
            <w:pPr>
              <w:spacing w:before="60" w:after="60"/>
              <w:jc w:val="right"/>
              <w:rPr>
                <w:rFonts w:eastAsia="Times New Roman"/>
                <w:sz w:val="24"/>
                <w:szCs w:val="24"/>
              </w:rPr>
            </w:pPr>
            <w:r w:rsidRPr="009E45A8">
              <w:rPr>
                <w:sz w:val="24"/>
                <w:szCs w:val="24"/>
              </w:rPr>
              <w:t>700,764</w:t>
            </w:r>
          </w:p>
        </w:tc>
        <w:tc>
          <w:tcPr>
            <w:tcW w:w="990" w:type="dxa"/>
            <w:gridSpan w:val="5"/>
            <w:tcBorders>
              <w:top w:val="single" w:sz="4" w:space="0" w:color="auto"/>
              <w:left w:val="nil"/>
              <w:bottom w:val="double" w:sz="6" w:space="0" w:color="auto"/>
              <w:right w:val="single" w:sz="4" w:space="0" w:color="auto"/>
            </w:tcBorders>
            <w:vAlign w:val="center"/>
          </w:tcPr>
          <w:p w14:paraId="56F418D7" w14:textId="77777777" w:rsidR="005E6CCF" w:rsidRPr="009E45A8" w:rsidRDefault="00665440" w:rsidP="009E45A8">
            <w:pPr>
              <w:spacing w:before="60" w:after="60"/>
              <w:jc w:val="right"/>
              <w:rPr>
                <w:rFonts w:eastAsia="Times New Roman"/>
                <w:sz w:val="24"/>
                <w:szCs w:val="24"/>
              </w:rPr>
            </w:pPr>
            <w:r w:rsidRPr="009E45A8">
              <w:rPr>
                <w:sz w:val="24"/>
                <w:szCs w:val="24"/>
              </w:rPr>
              <w:t>741,89</w:t>
            </w:r>
          </w:p>
        </w:tc>
        <w:tc>
          <w:tcPr>
            <w:tcW w:w="810" w:type="dxa"/>
            <w:gridSpan w:val="3"/>
            <w:tcBorders>
              <w:top w:val="single" w:sz="4" w:space="0" w:color="auto"/>
              <w:left w:val="nil"/>
              <w:bottom w:val="double" w:sz="6" w:space="0" w:color="auto"/>
              <w:right w:val="single" w:sz="4" w:space="0" w:color="auto"/>
            </w:tcBorders>
            <w:vAlign w:val="center"/>
          </w:tcPr>
          <w:p w14:paraId="6D69D375" w14:textId="77777777" w:rsidR="005E6CCF" w:rsidRPr="009E45A8" w:rsidRDefault="00665440" w:rsidP="009E45A8">
            <w:pPr>
              <w:spacing w:before="60" w:after="60"/>
              <w:jc w:val="right"/>
              <w:rPr>
                <w:rFonts w:eastAsia="Times New Roman"/>
                <w:sz w:val="24"/>
                <w:szCs w:val="24"/>
              </w:rPr>
            </w:pPr>
            <w:r w:rsidRPr="009E45A8">
              <w:rPr>
                <w:sz w:val="24"/>
                <w:szCs w:val="24"/>
              </w:rPr>
              <w:t>1300</w:t>
            </w:r>
          </w:p>
        </w:tc>
        <w:tc>
          <w:tcPr>
            <w:tcW w:w="810" w:type="dxa"/>
            <w:gridSpan w:val="4"/>
            <w:tcBorders>
              <w:top w:val="single" w:sz="4" w:space="0" w:color="auto"/>
              <w:left w:val="nil"/>
              <w:bottom w:val="double" w:sz="6" w:space="0" w:color="auto"/>
              <w:right w:val="single" w:sz="4" w:space="0" w:color="auto"/>
            </w:tcBorders>
            <w:vAlign w:val="center"/>
          </w:tcPr>
          <w:p w14:paraId="0FE22A2A"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1,752</w:t>
            </w:r>
          </w:p>
        </w:tc>
        <w:tc>
          <w:tcPr>
            <w:tcW w:w="900" w:type="dxa"/>
            <w:gridSpan w:val="4"/>
            <w:tcBorders>
              <w:top w:val="nil"/>
              <w:left w:val="nil"/>
              <w:bottom w:val="double" w:sz="6" w:space="0" w:color="auto"/>
              <w:right w:val="double" w:sz="6" w:space="0" w:color="auto"/>
            </w:tcBorders>
            <w:vAlign w:val="center"/>
          </w:tcPr>
          <w:p w14:paraId="72784E1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bl>
    <w:p w14:paraId="2343CD06" w14:textId="77777777" w:rsidR="005E6CCF" w:rsidRPr="009E45A8" w:rsidRDefault="00665440" w:rsidP="009E45A8">
      <w:pPr>
        <w:pStyle w:val="Heading4"/>
        <w:numPr>
          <w:ilvl w:val="3"/>
          <w:numId w:val="103"/>
        </w:numPr>
        <w:tabs>
          <w:tab w:val="left" w:pos="1560"/>
        </w:tabs>
        <w:spacing w:before="60" w:after="60"/>
        <w:ind w:left="1134"/>
        <w:rPr>
          <w:i/>
        </w:rPr>
      </w:pPr>
      <w:r w:rsidRPr="009E45A8">
        <w:rPr>
          <w:i/>
        </w:rPr>
        <w:t>Kiểm tra cơ học đường dây dùng trụ BTLT-12m:</w:t>
      </w:r>
    </w:p>
    <w:tbl>
      <w:tblPr>
        <w:tblW w:w="10909" w:type="dxa"/>
        <w:tblInd w:w="-426" w:type="dxa"/>
        <w:tblLook w:val="04A0" w:firstRow="1" w:lastRow="0" w:firstColumn="1" w:lastColumn="0" w:noHBand="0" w:noVBand="1"/>
      </w:tblPr>
      <w:tblGrid>
        <w:gridCol w:w="236"/>
        <w:gridCol w:w="185"/>
        <w:gridCol w:w="515"/>
        <w:gridCol w:w="162"/>
        <w:gridCol w:w="245"/>
        <w:gridCol w:w="34"/>
        <w:gridCol w:w="161"/>
        <w:gridCol w:w="437"/>
        <w:gridCol w:w="1350"/>
        <w:gridCol w:w="439"/>
        <w:gridCol w:w="458"/>
        <w:gridCol w:w="784"/>
        <w:gridCol w:w="26"/>
        <w:gridCol w:w="183"/>
        <w:gridCol w:w="722"/>
        <w:gridCol w:w="154"/>
        <w:gridCol w:w="25"/>
        <w:gridCol w:w="284"/>
        <w:gridCol w:w="240"/>
        <w:gridCol w:w="512"/>
        <w:gridCol w:w="201"/>
        <w:gridCol w:w="192"/>
        <w:gridCol w:w="107"/>
        <w:gridCol w:w="302"/>
        <w:gridCol w:w="117"/>
        <w:gridCol w:w="803"/>
        <w:gridCol w:w="18"/>
        <w:gridCol w:w="14"/>
        <w:gridCol w:w="63"/>
        <w:gridCol w:w="211"/>
        <w:gridCol w:w="94"/>
        <w:gridCol w:w="401"/>
        <w:gridCol w:w="533"/>
        <w:gridCol w:w="14"/>
        <w:gridCol w:w="232"/>
        <w:gridCol w:w="169"/>
        <w:gridCol w:w="22"/>
        <w:gridCol w:w="264"/>
      </w:tblGrid>
      <w:tr w:rsidR="005E6CCF" w:rsidRPr="009E45A8" w14:paraId="144695F9" w14:textId="77777777" w:rsidTr="00A056DD">
        <w:trPr>
          <w:gridBefore w:val="2"/>
          <w:gridAfter w:val="9"/>
          <w:wBefore w:w="421" w:type="dxa"/>
          <w:wAfter w:w="1940" w:type="dxa"/>
          <w:trHeight w:val="375"/>
        </w:trPr>
        <w:tc>
          <w:tcPr>
            <w:tcW w:w="5516" w:type="dxa"/>
            <w:gridSpan w:val="13"/>
            <w:tcBorders>
              <w:top w:val="nil"/>
              <w:left w:val="nil"/>
              <w:bottom w:val="nil"/>
              <w:right w:val="nil"/>
            </w:tcBorders>
            <w:noWrap/>
            <w:vAlign w:val="bottom"/>
          </w:tcPr>
          <w:p w14:paraId="7B1D235C" w14:textId="77777777" w:rsidR="005E6CCF" w:rsidRPr="009E45A8" w:rsidRDefault="00665440" w:rsidP="009E45A8">
            <w:pPr>
              <w:spacing w:before="60" w:after="60"/>
              <w:rPr>
                <w:rFonts w:eastAsia="Times New Roman"/>
                <w:b/>
                <w:bCs/>
                <w:sz w:val="28"/>
                <w:szCs w:val="28"/>
              </w:rPr>
            </w:pPr>
            <w:r w:rsidRPr="009E45A8">
              <w:rPr>
                <w:rFonts w:eastAsia="Times New Roman"/>
                <w:b/>
                <w:bCs/>
              </w:rPr>
              <w:t>CÁC THÔNG SỐ TÍNH TOÁN</w:t>
            </w:r>
          </w:p>
        </w:tc>
        <w:tc>
          <w:tcPr>
            <w:tcW w:w="1416" w:type="dxa"/>
            <w:gridSpan w:val="6"/>
            <w:tcBorders>
              <w:top w:val="nil"/>
              <w:left w:val="nil"/>
              <w:bottom w:val="nil"/>
              <w:right w:val="nil"/>
            </w:tcBorders>
            <w:noWrap/>
            <w:vAlign w:val="bottom"/>
          </w:tcPr>
          <w:p w14:paraId="27E28BDD" w14:textId="77777777" w:rsidR="005E6CCF" w:rsidRPr="009E45A8" w:rsidRDefault="005E6CCF" w:rsidP="009E45A8">
            <w:pPr>
              <w:spacing w:before="60" w:after="60"/>
              <w:rPr>
                <w:rFonts w:eastAsia="Times New Roman"/>
                <w:b/>
                <w:bCs/>
                <w:sz w:val="28"/>
                <w:szCs w:val="28"/>
              </w:rPr>
            </w:pPr>
          </w:p>
        </w:tc>
        <w:tc>
          <w:tcPr>
            <w:tcW w:w="1616" w:type="dxa"/>
            <w:gridSpan w:val="8"/>
            <w:tcBorders>
              <w:top w:val="nil"/>
              <w:left w:val="nil"/>
              <w:bottom w:val="nil"/>
              <w:right w:val="nil"/>
            </w:tcBorders>
            <w:noWrap/>
            <w:vAlign w:val="bottom"/>
          </w:tcPr>
          <w:p w14:paraId="391C7879" w14:textId="77777777" w:rsidR="005E6CCF" w:rsidRPr="009E45A8" w:rsidRDefault="005E6CCF" w:rsidP="009E45A8">
            <w:pPr>
              <w:spacing w:before="60" w:after="60"/>
              <w:rPr>
                <w:rFonts w:eastAsia="Times New Roman"/>
                <w:sz w:val="20"/>
                <w:szCs w:val="20"/>
              </w:rPr>
            </w:pPr>
          </w:p>
        </w:tc>
      </w:tr>
      <w:tr w:rsidR="005E6CCF" w:rsidRPr="009E45A8" w14:paraId="532831B0" w14:textId="77777777" w:rsidTr="00A056DD">
        <w:trPr>
          <w:gridBefore w:val="2"/>
          <w:gridAfter w:val="9"/>
          <w:wBefore w:w="421" w:type="dxa"/>
          <w:wAfter w:w="1940" w:type="dxa"/>
          <w:trHeight w:val="330"/>
        </w:trPr>
        <w:tc>
          <w:tcPr>
            <w:tcW w:w="5516" w:type="dxa"/>
            <w:gridSpan w:val="13"/>
            <w:tcBorders>
              <w:top w:val="nil"/>
              <w:left w:val="nil"/>
              <w:bottom w:val="nil"/>
              <w:right w:val="nil"/>
            </w:tcBorders>
            <w:noWrap/>
            <w:vAlign w:val="bottom"/>
          </w:tcPr>
          <w:p w14:paraId="72F42707"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 Thông số môi trường:</w:t>
            </w:r>
          </w:p>
        </w:tc>
        <w:tc>
          <w:tcPr>
            <w:tcW w:w="1416" w:type="dxa"/>
            <w:gridSpan w:val="6"/>
            <w:tcBorders>
              <w:top w:val="nil"/>
              <w:left w:val="nil"/>
              <w:bottom w:val="nil"/>
              <w:right w:val="nil"/>
            </w:tcBorders>
            <w:noWrap/>
            <w:vAlign w:val="bottom"/>
          </w:tcPr>
          <w:p w14:paraId="1B8A32E1" w14:textId="77777777" w:rsidR="005E6CCF" w:rsidRPr="009E45A8" w:rsidRDefault="005E6CCF" w:rsidP="009E45A8">
            <w:pPr>
              <w:spacing w:before="60" w:after="60"/>
              <w:rPr>
                <w:rFonts w:eastAsia="Times New Roman"/>
                <w:b/>
                <w:bCs/>
                <w:sz w:val="24"/>
                <w:szCs w:val="24"/>
              </w:rPr>
            </w:pPr>
          </w:p>
        </w:tc>
        <w:tc>
          <w:tcPr>
            <w:tcW w:w="1616" w:type="dxa"/>
            <w:gridSpan w:val="8"/>
            <w:tcBorders>
              <w:top w:val="nil"/>
              <w:left w:val="nil"/>
              <w:bottom w:val="nil"/>
              <w:right w:val="nil"/>
            </w:tcBorders>
            <w:noWrap/>
            <w:vAlign w:val="bottom"/>
          </w:tcPr>
          <w:p w14:paraId="1FCE949E" w14:textId="77777777" w:rsidR="005E6CCF" w:rsidRPr="009E45A8" w:rsidRDefault="005E6CCF" w:rsidP="009E45A8">
            <w:pPr>
              <w:spacing w:before="60" w:after="60"/>
              <w:jc w:val="center"/>
              <w:rPr>
                <w:rFonts w:eastAsia="Times New Roman"/>
                <w:sz w:val="20"/>
                <w:szCs w:val="20"/>
              </w:rPr>
            </w:pPr>
          </w:p>
        </w:tc>
      </w:tr>
      <w:tr w:rsidR="005E6CCF" w:rsidRPr="009E45A8" w14:paraId="21294988" w14:textId="77777777" w:rsidTr="00A056DD">
        <w:trPr>
          <w:gridBefore w:val="2"/>
          <w:gridAfter w:val="9"/>
          <w:wBefore w:w="421" w:type="dxa"/>
          <w:wAfter w:w="1940" w:type="dxa"/>
          <w:trHeight w:val="435"/>
        </w:trPr>
        <w:tc>
          <w:tcPr>
            <w:tcW w:w="956" w:type="dxa"/>
            <w:gridSpan w:val="4"/>
            <w:tcBorders>
              <w:top w:val="single" w:sz="8" w:space="0" w:color="auto"/>
              <w:left w:val="single" w:sz="8" w:space="0" w:color="auto"/>
              <w:bottom w:val="single" w:sz="4" w:space="0" w:color="auto"/>
              <w:right w:val="single" w:sz="4" w:space="0" w:color="auto"/>
            </w:tcBorders>
            <w:vAlign w:val="center"/>
          </w:tcPr>
          <w:p w14:paraId="480700E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560" w:type="dxa"/>
            <w:gridSpan w:val="9"/>
            <w:tcBorders>
              <w:top w:val="single" w:sz="8" w:space="0" w:color="auto"/>
              <w:left w:val="nil"/>
              <w:bottom w:val="single" w:sz="4" w:space="0" w:color="auto"/>
              <w:right w:val="single" w:sz="4" w:space="0" w:color="auto"/>
            </w:tcBorders>
            <w:vAlign w:val="center"/>
          </w:tcPr>
          <w:p w14:paraId="4FBB9C0D"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Nhiệt độ trung bình năm (</w:t>
            </w:r>
            <w:r w:rsidRPr="009E45A8">
              <w:rPr>
                <w:rFonts w:eastAsia="Times New Roman"/>
                <w:sz w:val="24"/>
                <w:szCs w:val="24"/>
                <w:vertAlign w:val="superscript"/>
              </w:rPr>
              <w:t>0</w:t>
            </w:r>
            <w:r w:rsidRPr="009E45A8">
              <w:rPr>
                <w:rFonts w:eastAsia="Times New Roman"/>
                <w:sz w:val="24"/>
                <w:szCs w:val="24"/>
              </w:rPr>
              <w:t>C)</w:t>
            </w:r>
          </w:p>
        </w:tc>
        <w:tc>
          <w:tcPr>
            <w:tcW w:w="1416" w:type="dxa"/>
            <w:gridSpan w:val="6"/>
            <w:tcBorders>
              <w:top w:val="single" w:sz="8" w:space="0" w:color="auto"/>
              <w:left w:val="nil"/>
              <w:bottom w:val="single" w:sz="4" w:space="0" w:color="auto"/>
              <w:right w:val="single" w:sz="4" w:space="0" w:color="auto"/>
            </w:tcBorders>
            <w:vAlign w:val="center"/>
          </w:tcPr>
          <w:p w14:paraId="6B5E86A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tmt</w:t>
            </w:r>
          </w:p>
        </w:tc>
        <w:tc>
          <w:tcPr>
            <w:tcW w:w="1616" w:type="dxa"/>
            <w:gridSpan w:val="8"/>
            <w:tcBorders>
              <w:top w:val="single" w:sz="8" w:space="0" w:color="auto"/>
              <w:left w:val="nil"/>
              <w:bottom w:val="single" w:sz="4" w:space="0" w:color="auto"/>
              <w:right w:val="single" w:sz="8" w:space="0" w:color="auto"/>
            </w:tcBorders>
            <w:vAlign w:val="center"/>
          </w:tcPr>
          <w:p w14:paraId="246065AC" w14:textId="77777777" w:rsidR="005E6CCF" w:rsidRPr="009E45A8" w:rsidRDefault="00665440" w:rsidP="009E45A8">
            <w:pPr>
              <w:spacing w:before="60" w:after="60"/>
              <w:jc w:val="center"/>
              <w:rPr>
                <w:rFonts w:eastAsia="Times New Roman"/>
                <w:sz w:val="24"/>
                <w:szCs w:val="24"/>
              </w:rPr>
            </w:pPr>
            <w:r w:rsidRPr="009E45A8">
              <w:t>33</w:t>
            </w:r>
          </w:p>
        </w:tc>
      </w:tr>
      <w:tr w:rsidR="005E6CCF" w:rsidRPr="009E45A8" w14:paraId="58340493" w14:textId="77777777" w:rsidTr="00A056DD">
        <w:trPr>
          <w:gridBefore w:val="2"/>
          <w:gridAfter w:val="9"/>
          <w:wBefore w:w="421" w:type="dxa"/>
          <w:wAfter w:w="1940" w:type="dxa"/>
          <w:trHeight w:val="395"/>
        </w:trPr>
        <w:tc>
          <w:tcPr>
            <w:tcW w:w="956" w:type="dxa"/>
            <w:gridSpan w:val="4"/>
            <w:tcBorders>
              <w:top w:val="nil"/>
              <w:left w:val="single" w:sz="8" w:space="0" w:color="auto"/>
              <w:bottom w:val="single" w:sz="4" w:space="0" w:color="auto"/>
              <w:right w:val="single" w:sz="4" w:space="0" w:color="auto"/>
            </w:tcBorders>
            <w:vAlign w:val="center"/>
          </w:tcPr>
          <w:p w14:paraId="47F6BC4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560" w:type="dxa"/>
            <w:gridSpan w:val="9"/>
            <w:tcBorders>
              <w:top w:val="nil"/>
              <w:left w:val="nil"/>
              <w:bottom w:val="single" w:sz="4" w:space="0" w:color="auto"/>
              <w:right w:val="single" w:sz="4" w:space="0" w:color="auto"/>
            </w:tcBorders>
            <w:vAlign w:val="center"/>
          </w:tcPr>
          <w:p w14:paraId="5FA1A96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Nhiệt độ lớn nhất (</w:t>
            </w:r>
            <w:r w:rsidRPr="009E45A8">
              <w:rPr>
                <w:rFonts w:eastAsia="Times New Roman"/>
                <w:sz w:val="24"/>
                <w:szCs w:val="24"/>
                <w:vertAlign w:val="superscript"/>
              </w:rPr>
              <w:t>0</w:t>
            </w:r>
            <w:r w:rsidRPr="009E45A8">
              <w:rPr>
                <w:rFonts w:eastAsia="Times New Roman"/>
                <w:sz w:val="24"/>
                <w:szCs w:val="24"/>
              </w:rPr>
              <w:t>C)</w:t>
            </w:r>
          </w:p>
        </w:tc>
        <w:tc>
          <w:tcPr>
            <w:tcW w:w="1416" w:type="dxa"/>
            <w:gridSpan w:val="6"/>
            <w:tcBorders>
              <w:top w:val="nil"/>
              <w:left w:val="nil"/>
              <w:bottom w:val="single" w:sz="4" w:space="0" w:color="auto"/>
              <w:right w:val="single" w:sz="4" w:space="0" w:color="auto"/>
            </w:tcBorders>
            <w:vAlign w:val="center"/>
          </w:tcPr>
          <w:p w14:paraId="57ED152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tmax</w:t>
            </w:r>
          </w:p>
        </w:tc>
        <w:tc>
          <w:tcPr>
            <w:tcW w:w="1616" w:type="dxa"/>
            <w:gridSpan w:val="8"/>
            <w:tcBorders>
              <w:top w:val="nil"/>
              <w:left w:val="nil"/>
              <w:bottom w:val="single" w:sz="4" w:space="0" w:color="auto"/>
              <w:right w:val="single" w:sz="8" w:space="0" w:color="auto"/>
            </w:tcBorders>
            <w:vAlign w:val="center"/>
          </w:tcPr>
          <w:p w14:paraId="3D509A16" w14:textId="77777777" w:rsidR="005E6CCF" w:rsidRPr="009E45A8" w:rsidRDefault="00665440" w:rsidP="009E45A8">
            <w:pPr>
              <w:spacing w:before="60" w:after="60"/>
              <w:jc w:val="center"/>
              <w:rPr>
                <w:rFonts w:eastAsia="Times New Roman"/>
                <w:sz w:val="24"/>
                <w:szCs w:val="24"/>
              </w:rPr>
            </w:pPr>
            <w:r w:rsidRPr="009E45A8">
              <w:t>40,6</w:t>
            </w:r>
          </w:p>
        </w:tc>
      </w:tr>
      <w:tr w:rsidR="005E6CCF" w:rsidRPr="009E45A8" w14:paraId="6033463D" w14:textId="77777777" w:rsidTr="00A056DD">
        <w:trPr>
          <w:gridBefore w:val="2"/>
          <w:gridAfter w:val="9"/>
          <w:wBefore w:w="421" w:type="dxa"/>
          <w:wAfter w:w="1940" w:type="dxa"/>
          <w:trHeight w:val="395"/>
        </w:trPr>
        <w:tc>
          <w:tcPr>
            <w:tcW w:w="956" w:type="dxa"/>
            <w:gridSpan w:val="4"/>
            <w:tcBorders>
              <w:top w:val="nil"/>
              <w:left w:val="single" w:sz="8" w:space="0" w:color="auto"/>
              <w:bottom w:val="single" w:sz="4" w:space="0" w:color="auto"/>
              <w:right w:val="single" w:sz="4" w:space="0" w:color="auto"/>
            </w:tcBorders>
            <w:vAlign w:val="center"/>
          </w:tcPr>
          <w:p w14:paraId="5EA0594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4560" w:type="dxa"/>
            <w:gridSpan w:val="9"/>
            <w:tcBorders>
              <w:top w:val="nil"/>
              <w:left w:val="nil"/>
              <w:bottom w:val="single" w:sz="4" w:space="0" w:color="auto"/>
              <w:right w:val="single" w:sz="4" w:space="0" w:color="auto"/>
            </w:tcBorders>
            <w:vAlign w:val="center"/>
          </w:tcPr>
          <w:p w14:paraId="488E3636"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Nhiệt độ nhỏ nhất (</w:t>
            </w:r>
            <w:r w:rsidRPr="009E45A8">
              <w:rPr>
                <w:rFonts w:eastAsia="Times New Roman"/>
                <w:sz w:val="24"/>
                <w:szCs w:val="24"/>
                <w:vertAlign w:val="superscript"/>
              </w:rPr>
              <w:t>0</w:t>
            </w:r>
            <w:r w:rsidRPr="009E45A8">
              <w:rPr>
                <w:rFonts w:eastAsia="Times New Roman"/>
                <w:sz w:val="24"/>
                <w:szCs w:val="24"/>
              </w:rPr>
              <w:t>C)</w:t>
            </w:r>
          </w:p>
        </w:tc>
        <w:tc>
          <w:tcPr>
            <w:tcW w:w="1416" w:type="dxa"/>
            <w:gridSpan w:val="6"/>
            <w:tcBorders>
              <w:top w:val="nil"/>
              <w:left w:val="nil"/>
              <w:bottom w:val="single" w:sz="4" w:space="0" w:color="auto"/>
              <w:right w:val="single" w:sz="4" w:space="0" w:color="auto"/>
            </w:tcBorders>
            <w:vAlign w:val="center"/>
          </w:tcPr>
          <w:p w14:paraId="12C296A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tmin</w:t>
            </w:r>
          </w:p>
        </w:tc>
        <w:tc>
          <w:tcPr>
            <w:tcW w:w="1616" w:type="dxa"/>
            <w:gridSpan w:val="8"/>
            <w:tcBorders>
              <w:top w:val="nil"/>
              <w:left w:val="nil"/>
              <w:bottom w:val="single" w:sz="4" w:space="0" w:color="auto"/>
              <w:right w:val="single" w:sz="8" w:space="0" w:color="auto"/>
            </w:tcBorders>
            <w:vAlign w:val="center"/>
          </w:tcPr>
          <w:p w14:paraId="4E1A40C3" w14:textId="77777777" w:rsidR="005E6CCF" w:rsidRPr="009E45A8" w:rsidRDefault="00665440" w:rsidP="009E45A8">
            <w:pPr>
              <w:spacing w:before="60" w:after="60"/>
              <w:jc w:val="center"/>
              <w:rPr>
                <w:rFonts w:eastAsia="Times New Roman"/>
                <w:sz w:val="24"/>
                <w:szCs w:val="24"/>
              </w:rPr>
            </w:pPr>
            <w:r w:rsidRPr="009E45A8">
              <w:t>22,5</w:t>
            </w:r>
          </w:p>
        </w:tc>
      </w:tr>
      <w:tr w:rsidR="005E6CCF" w:rsidRPr="009E45A8" w14:paraId="0B8BE5B3" w14:textId="77777777" w:rsidTr="00A056DD">
        <w:trPr>
          <w:gridBefore w:val="2"/>
          <w:gridAfter w:val="9"/>
          <w:wBefore w:w="421" w:type="dxa"/>
          <w:wAfter w:w="1940" w:type="dxa"/>
          <w:trHeight w:val="386"/>
        </w:trPr>
        <w:tc>
          <w:tcPr>
            <w:tcW w:w="956" w:type="dxa"/>
            <w:gridSpan w:val="4"/>
            <w:tcBorders>
              <w:top w:val="nil"/>
              <w:left w:val="single" w:sz="8" w:space="0" w:color="auto"/>
              <w:bottom w:val="single" w:sz="4" w:space="0" w:color="auto"/>
              <w:right w:val="single" w:sz="4" w:space="0" w:color="auto"/>
            </w:tcBorders>
            <w:vAlign w:val="center"/>
          </w:tcPr>
          <w:p w14:paraId="2A1A845A"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560" w:type="dxa"/>
            <w:gridSpan w:val="9"/>
            <w:tcBorders>
              <w:top w:val="nil"/>
              <w:left w:val="nil"/>
              <w:bottom w:val="single" w:sz="4" w:space="0" w:color="auto"/>
              <w:right w:val="single" w:sz="4" w:space="0" w:color="auto"/>
            </w:tcBorders>
            <w:vAlign w:val="center"/>
          </w:tcPr>
          <w:p w14:paraId="565443A4"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Nhiệt độ gió max (</w:t>
            </w:r>
            <w:r w:rsidRPr="009E45A8">
              <w:rPr>
                <w:rFonts w:eastAsia="Times New Roman"/>
                <w:sz w:val="24"/>
                <w:szCs w:val="24"/>
                <w:vertAlign w:val="superscript"/>
              </w:rPr>
              <w:t>0</w:t>
            </w:r>
            <w:r w:rsidRPr="009E45A8">
              <w:rPr>
                <w:rFonts w:eastAsia="Times New Roman"/>
                <w:sz w:val="24"/>
                <w:szCs w:val="24"/>
              </w:rPr>
              <w:t>C)</w:t>
            </w:r>
          </w:p>
        </w:tc>
        <w:tc>
          <w:tcPr>
            <w:tcW w:w="1416" w:type="dxa"/>
            <w:gridSpan w:val="6"/>
            <w:tcBorders>
              <w:top w:val="nil"/>
              <w:left w:val="nil"/>
              <w:bottom w:val="single" w:sz="4" w:space="0" w:color="auto"/>
              <w:right w:val="single" w:sz="4" w:space="0" w:color="auto"/>
            </w:tcBorders>
            <w:vAlign w:val="center"/>
          </w:tcPr>
          <w:p w14:paraId="79B3C75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ttb</w:t>
            </w:r>
          </w:p>
        </w:tc>
        <w:tc>
          <w:tcPr>
            <w:tcW w:w="1616" w:type="dxa"/>
            <w:gridSpan w:val="8"/>
            <w:tcBorders>
              <w:top w:val="nil"/>
              <w:left w:val="nil"/>
              <w:bottom w:val="single" w:sz="4" w:space="0" w:color="auto"/>
              <w:right w:val="single" w:sz="8" w:space="0" w:color="auto"/>
            </w:tcBorders>
            <w:vAlign w:val="center"/>
          </w:tcPr>
          <w:p w14:paraId="00F32981" w14:textId="77777777" w:rsidR="005E6CCF" w:rsidRPr="009E45A8" w:rsidRDefault="00665440" w:rsidP="009E45A8">
            <w:pPr>
              <w:spacing w:before="60" w:after="60"/>
              <w:jc w:val="center"/>
              <w:rPr>
                <w:rFonts w:eastAsia="Times New Roman"/>
                <w:sz w:val="24"/>
                <w:szCs w:val="24"/>
              </w:rPr>
            </w:pPr>
            <w:r w:rsidRPr="009E45A8">
              <w:t>26,6</w:t>
            </w:r>
          </w:p>
        </w:tc>
      </w:tr>
      <w:tr w:rsidR="005E6CCF" w:rsidRPr="009E45A8" w14:paraId="19D80141" w14:textId="77777777" w:rsidTr="00A056DD">
        <w:trPr>
          <w:gridBefore w:val="2"/>
          <w:gridAfter w:val="9"/>
          <w:wBefore w:w="421" w:type="dxa"/>
          <w:wAfter w:w="1940" w:type="dxa"/>
          <w:trHeight w:val="215"/>
        </w:trPr>
        <w:tc>
          <w:tcPr>
            <w:tcW w:w="956" w:type="dxa"/>
            <w:gridSpan w:val="4"/>
            <w:tcBorders>
              <w:top w:val="nil"/>
              <w:left w:val="single" w:sz="8" w:space="0" w:color="auto"/>
              <w:bottom w:val="single" w:sz="4" w:space="0" w:color="auto"/>
              <w:right w:val="single" w:sz="4" w:space="0" w:color="auto"/>
            </w:tcBorders>
            <w:vAlign w:val="center"/>
          </w:tcPr>
          <w:p w14:paraId="10F7C17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w:t>
            </w:r>
          </w:p>
        </w:tc>
        <w:tc>
          <w:tcPr>
            <w:tcW w:w="4560" w:type="dxa"/>
            <w:gridSpan w:val="9"/>
            <w:tcBorders>
              <w:top w:val="nil"/>
              <w:left w:val="nil"/>
              <w:bottom w:val="single" w:sz="4" w:space="0" w:color="auto"/>
              <w:right w:val="single" w:sz="4" w:space="0" w:color="auto"/>
            </w:tcBorders>
            <w:vAlign w:val="center"/>
          </w:tcPr>
          <w:p w14:paraId="0BC5FBD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Khu vực địa hình (Chọn CC hoặc KH)</w:t>
            </w:r>
          </w:p>
        </w:tc>
        <w:tc>
          <w:tcPr>
            <w:tcW w:w="1416" w:type="dxa"/>
            <w:gridSpan w:val="6"/>
            <w:tcBorders>
              <w:top w:val="nil"/>
              <w:left w:val="nil"/>
              <w:bottom w:val="single" w:sz="4" w:space="0" w:color="auto"/>
              <w:right w:val="single" w:sz="4" w:space="0" w:color="auto"/>
            </w:tcBorders>
            <w:vAlign w:val="center"/>
          </w:tcPr>
          <w:p w14:paraId="455B1DC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16" w:type="dxa"/>
            <w:gridSpan w:val="8"/>
            <w:tcBorders>
              <w:top w:val="nil"/>
              <w:left w:val="nil"/>
              <w:bottom w:val="single" w:sz="4" w:space="0" w:color="auto"/>
              <w:right w:val="single" w:sz="8" w:space="0" w:color="auto"/>
            </w:tcBorders>
            <w:vAlign w:val="center"/>
          </w:tcPr>
          <w:p w14:paraId="5391C24E" w14:textId="77777777" w:rsidR="005E6CCF" w:rsidRPr="009E45A8" w:rsidRDefault="00665440" w:rsidP="009E45A8">
            <w:pPr>
              <w:spacing w:before="60" w:after="60"/>
              <w:jc w:val="center"/>
              <w:rPr>
                <w:rFonts w:eastAsia="Times New Roman"/>
                <w:sz w:val="24"/>
                <w:szCs w:val="24"/>
              </w:rPr>
            </w:pPr>
            <w:r w:rsidRPr="009E45A8">
              <w:t>CC</w:t>
            </w:r>
          </w:p>
        </w:tc>
      </w:tr>
      <w:tr w:rsidR="005E6CCF" w:rsidRPr="009E45A8" w14:paraId="296AAD51" w14:textId="77777777" w:rsidTr="00A056DD">
        <w:trPr>
          <w:gridBefore w:val="2"/>
          <w:gridAfter w:val="9"/>
          <w:wBefore w:w="421" w:type="dxa"/>
          <w:wAfter w:w="1940" w:type="dxa"/>
          <w:trHeight w:val="233"/>
        </w:trPr>
        <w:tc>
          <w:tcPr>
            <w:tcW w:w="956" w:type="dxa"/>
            <w:gridSpan w:val="4"/>
            <w:tcBorders>
              <w:top w:val="nil"/>
              <w:left w:val="single" w:sz="8" w:space="0" w:color="auto"/>
              <w:bottom w:val="single" w:sz="4" w:space="0" w:color="auto"/>
              <w:right w:val="single" w:sz="4" w:space="0" w:color="auto"/>
            </w:tcBorders>
            <w:vAlign w:val="center"/>
          </w:tcPr>
          <w:p w14:paraId="0EB4E91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w:t>
            </w:r>
          </w:p>
        </w:tc>
        <w:tc>
          <w:tcPr>
            <w:tcW w:w="4560" w:type="dxa"/>
            <w:gridSpan w:val="9"/>
            <w:tcBorders>
              <w:top w:val="nil"/>
              <w:left w:val="nil"/>
              <w:bottom w:val="single" w:sz="4" w:space="0" w:color="auto"/>
              <w:right w:val="single" w:sz="4" w:space="0" w:color="auto"/>
            </w:tcBorders>
            <w:vAlign w:val="center"/>
          </w:tcPr>
          <w:p w14:paraId="4D5DEB7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Dạng địa hình</w:t>
            </w:r>
          </w:p>
        </w:tc>
        <w:tc>
          <w:tcPr>
            <w:tcW w:w="1416" w:type="dxa"/>
            <w:gridSpan w:val="6"/>
            <w:tcBorders>
              <w:top w:val="nil"/>
              <w:left w:val="nil"/>
              <w:bottom w:val="single" w:sz="4" w:space="0" w:color="auto"/>
              <w:right w:val="single" w:sz="4" w:space="0" w:color="auto"/>
            </w:tcBorders>
            <w:vAlign w:val="center"/>
          </w:tcPr>
          <w:p w14:paraId="271F409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16" w:type="dxa"/>
            <w:gridSpan w:val="8"/>
            <w:tcBorders>
              <w:top w:val="nil"/>
              <w:left w:val="nil"/>
              <w:bottom w:val="single" w:sz="4" w:space="0" w:color="auto"/>
              <w:right w:val="single" w:sz="8" w:space="0" w:color="auto"/>
            </w:tcBorders>
            <w:vAlign w:val="center"/>
          </w:tcPr>
          <w:p w14:paraId="74FD030B" w14:textId="77777777" w:rsidR="005E6CCF" w:rsidRPr="009E45A8" w:rsidRDefault="00665440" w:rsidP="009E45A8">
            <w:pPr>
              <w:spacing w:before="60" w:after="60"/>
              <w:jc w:val="center"/>
              <w:rPr>
                <w:rFonts w:eastAsia="Times New Roman"/>
                <w:sz w:val="24"/>
                <w:szCs w:val="24"/>
              </w:rPr>
            </w:pPr>
            <w:r w:rsidRPr="009E45A8">
              <w:t>B</w:t>
            </w:r>
          </w:p>
        </w:tc>
      </w:tr>
      <w:tr w:rsidR="005E6CCF" w:rsidRPr="009E45A8" w14:paraId="1249B414" w14:textId="77777777" w:rsidTr="00A056DD">
        <w:trPr>
          <w:gridBefore w:val="2"/>
          <w:gridAfter w:val="9"/>
          <w:wBefore w:w="421" w:type="dxa"/>
          <w:wAfter w:w="1940" w:type="dxa"/>
          <w:trHeight w:val="435"/>
        </w:trPr>
        <w:tc>
          <w:tcPr>
            <w:tcW w:w="956" w:type="dxa"/>
            <w:gridSpan w:val="4"/>
            <w:tcBorders>
              <w:top w:val="nil"/>
              <w:left w:val="single" w:sz="8" w:space="0" w:color="auto"/>
              <w:bottom w:val="nil"/>
              <w:right w:val="single" w:sz="4" w:space="0" w:color="auto"/>
            </w:tcBorders>
            <w:vAlign w:val="center"/>
          </w:tcPr>
          <w:p w14:paraId="7C87BAB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7</w:t>
            </w:r>
          </w:p>
        </w:tc>
        <w:tc>
          <w:tcPr>
            <w:tcW w:w="4560" w:type="dxa"/>
            <w:gridSpan w:val="9"/>
            <w:tcBorders>
              <w:top w:val="nil"/>
              <w:left w:val="nil"/>
              <w:bottom w:val="nil"/>
              <w:right w:val="single" w:sz="4" w:space="0" w:color="auto"/>
            </w:tcBorders>
            <w:vAlign w:val="center"/>
          </w:tcPr>
          <w:p w14:paraId="7E11EFF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Áp lực gió theo TCVN 2737-1995</w:t>
            </w:r>
          </w:p>
        </w:tc>
        <w:tc>
          <w:tcPr>
            <w:tcW w:w="1416" w:type="dxa"/>
            <w:gridSpan w:val="6"/>
            <w:tcBorders>
              <w:top w:val="nil"/>
              <w:left w:val="nil"/>
              <w:bottom w:val="nil"/>
              <w:right w:val="single" w:sz="4" w:space="0" w:color="auto"/>
            </w:tcBorders>
            <w:vAlign w:val="center"/>
          </w:tcPr>
          <w:p w14:paraId="112FC4A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q0 - daN/m2</w:t>
            </w:r>
          </w:p>
        </w:tc>
        <w:tc>
          <w:tcPr>
            <w:tcW w:w="1616" w:type="dxa"/>
            <w:gridSpan w:val="8"/>
            <w:tcBorders>
              <w:top w:val="nil"/>
              <w:left w:val="nil"/>
              <w:bottom w:val="nil"/>
              <w:right w:val="single" w:sz="8" w:space="0" w:color="auto"/>
            </w:tcBorders>
            <w:vAlign w:val="center"/>
          </w:tcPr>
          <w:p w14:paraId="70980020" w14:textId="77777777" w:rsidR="005E6CCF" w:rsidRPr="009E45A8" w:rsidRDefault="00665440" w:rsidP="009E45A8">
            <w:pPr>
              <w:spacing w:before="60" w:after="60"/>
              <w:jc w:val="center"/>
              <w:rPr>
                <w:rFonts w:eastAsia="Times New Roman"/>
                <w:sz w:val="24"/>
                <w:szCs w:val="24"/>
              </w:rPr>
            </w:pPr>
            <w:r w:rsidRPr="009E45A8">
              <w:t>65</w:t>
            </w:r>
          </w:p>
        </w:tc>
      </w:tr>
      <w:tr w:rsidR="005E6CCF" w:rsidRPr="009E45A8" w14:paraId="42162DAB" w14:textId="77777777" w:rsidTr="00A056DD">
        <w:trPr>
          <w:gridBefore w:val="2"/>
          <w:gridAfter w:val="9"/>
          <w:wBefore w:w="421" w:type="dxa"/>
          <w:wAfter w:w="1940" w:type="dxa"/>
          <w:trHeight w:val="435"/>
        </w:trPr>
        <w:tc>
          <w:tcPr>
            <w:tcW w:w="956" w:type="dxa"/>
            <w:gridSpan w:val="4"/>
            <w:tcBorders>
              <w:top w:val="single" w:sz="4" w:space="0" w:color="auto"/>
              <w:left w:val="single" w:sz="8" w:space="0" w:color="auto"/>
              <w:bottom w:val="single" w:sz="8" w:space="0" w:color="auto"/>
              <w:right w:val="single" w:sz="4" w:space="0" w:color="auto"/>
            </w:tcBorders>
            <w:vAlign w:val="center"/>
          </w:tcPr>
          <w:p w14:paraId="308E1ED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8</w:t>
            </w:r>
          </w:p>
        </w:tc>
        <w:tc>
          <w:tcPr>
            <w:tcW w:w="4560" w:type="dxa"/>
            <w:gridSpan w:val="9"/>
            <w:tcBorders>
              <w:top w:val="single" w:sz="4" w:space="0" w:color="auto"/>
              <w:left w:val="nil"/>
              <w:bottom w:val="single" w:sz="8" w:space="0" w:color="auto"/>
              <w:right w:val="single" w:sz="4" w:space="0" w:color="auto"/>
            </w:tcBorders>
            <w:vAlign w:val="center"/>
          </w:tcPr>
          <w:p w14:paraId="5741BABA"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Hướng gió thổi so trục dọc tuyến (độ)</w:t>
            </w:r>
          </w:p>
        </w:tc>
        <w:tc>
          <w:tcPr>
            <w:tcW w:w="1416" w:type="dxa"/>
            <w:gridSpan w:val="6"/>
            <w:tcBorders>
              <w:top w:val="single" w:sz="4" w:space="0" w:color="auto"/>
              <w:left w:val="nil"/>
              <w:bottom w:val="single" w:sz="8" w:space="0" w:color="auto"/>
              <w:right w:val="single" w:sz="4" w:space="0" w:color="auto"/>
            </w:tcBorders>
            <w:vAlign w:val="center"/>
          </w:tcPr>
          <w:p w14:paraId="0FA55A4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16" w:type="dxa"/>
            <w:gridSpan w:val="8"/>
            <w:tcBorders>
              <w:top w:val="single" w:sz="4" w:space="0" w:color="auto"/>
              <w:left w:val="nil"/>
              <w:bottom w:val="single" w:sz="8" w:space="0" w:color="auto"/>
              <w:right w:val="single" w:sz="8" w:space="0" w:color="auto"/>
            </w:tcBorders>
            <w:vAlign w:val="center"/>
          </w:tcPr>
          <w:p w14:paraId="5583F335" w14:textId="77777777" w:rsidR="005E6CCF" w:rsidRPr="009E45A8" w:rsidRDefault="00665440" w:rsidP="009E45A8">
            <w:pPr>
              <w:spacing w:before="60" w:after="60"/>
              <w:jc w:val="center"/>
              <w:rPr>
                <w:rFonts w:eastAsia="Times New Roman"/>
                <w:sz w:val="24"/>
                <w:szCs w:val="24"/>
              </w:rPr>
            </w:pPr>
            <w:r w:rsidRPr="009E45A8">
              <w:t>90</w:t>
            </w:r>
          </w:p>
        </w:tc>
      </w:tr>
      <w:tr w:rsidR="005E6CCF" w:rsidRPr="009E45A8" w14:paraId="04B3C195" w14:textId="77777777" w:rsidTr="00A056DD">
        <w:trPr>
          <w:gridBefore w:val="2"/>
          <w:gridAfter w:val="1"/>
          <w:wBefore w:w="421" w:type="dxa"/>
          <w:wAfter w:w="264" w:type="dxa"/>
          <w:trHeight w:val="330"/>
        </w:trPr>
        <w:tc>
          <w:tcPr>
            <w:tcW w:w="5516" w:type="dxa"/>
            <w:gridSpan w:val="13"/>
            <w:tcBorders>
              <w:top w:val="nil"/>
              <w:left w:val="nil"/>
              <w:bottom w:val="single" w:sz="8" w:space="0" w:color="auto"/>
              <w:right w:val="nil"/>
            </w:tcBorders>
            <w:noWrap/>
            <w:vAlign w:val="bottom"/>
          </w:tcPr>
          <w:p w14:paraId="01A4B17C" w14:textId="64C61BD7" w:rsidR="005E6CCF" w:rsidRPr="00A056DD" w:rsidRDefault="00665440" w:rsidP="009E45A8">
            <w:pPr>
              <w:spacing w:before="60" w:after="60"/>
              <w:rPr>
                <w:rFonts w:eastAsia="Times New Roman"/>
                <w:b/>
                <w:bCs/>
              </w:rPr>
            </w:pPr>
            <w:r w:rsidRPr="00A056DD">
              <w:rPr>
                <w:rFonts w:eastAsia="Times New Roman"/>
                <w:b/>
                <w:bCs/>
              </w:rPr>
              <w:t>II. Thông số dây dẫn:</w:t>
            </w:r>
          </w:p>
        </w:tc>
        <w:tc>
          <w:tcPr>
            <w:tcW w:w="1416" w:type="dxa"/>
            <w:gridSpan w:val="6"/>
            <w:tcBorders>
              <w:top w:val="nil"/>
              <w:left w:val="nil"/>
              <w:bottom w:val="single" w:sz="8" w:space="0" w:color="auto"/>
              <w:right w:val="nil"/>
            </w:tcBorders>
            <w:noWrap/>
            <w:vAlign w:val="bottom"/>
          </w:tcPr>
          <w:p w14:paraId="2639A0B0" w14:textId="77777777" w:rsidR="005E6CCF" w:rsidRPr="009E45A8" w:rsidRDefault="005E6CCF" w:rsidP="009E45A8">
            <w:pPr>
              <w:spacing w:before="60" w:after="60"/>
              <w:rPr>
                <w:rFonts w:eastAsia="Times New Roman"/>
                <w:b/>
                <w:bCs/>
                <w:sz w:val="24"/>
                <w:szCs w:val="24"/>
              </w:rPr>
            </w:pPr>
          </w:p>
        </w:tc>
        <w:tc>
          <w:tcPr>
            <w:tcW w:w="1616" w:type="dxa"/>
            <w:gridSpan w:val="8"/>
            <w:tcBorders>
              <w:top w:val="nil"/>
              <w:left w:val="nil"/>
              <w:bottom w:val="single" w:sz="8" w:space="0" w:color="auto"/>
              <w:right w:val="nil"/>
            </w:tcBorders>
            <w:noWrap/>
            <w:vAlign w:val="bottom"/>
          </w:tcPr>
          <w:p w14:paraId="0BD65416" w14:textId="77777777" w:rsidR="005E6CCF" w:rsidRPr="009E45A8" w:rsidRDefault="005E6CCF" w:rsidP="009E45A8">
            <w:pPr>
              <w:spacing w:before="60" w:after="60"/>
              <w:rPr>
                <w:rFonts w:eastAsia="Times New Roman"/>
                <w:sz w:val="20"/>
                <w:szCs w:val="20"/>
              </w:rPr>
            </w:pPr>
          </w:p>
        </w:tc>
        <w:tc>
          <w:tcPr>
            <w:tcW w:w="1676" w:type="dxa"/>
            <w:gridSpan w:val="8"/>
            <w:tcBorders>
              <w:top w:val="nil"/>
              <w:left w:val="nil"/>
              <w:bottom w:val="single" w:sz="8" w:space="0" w:color="auto"/>
              <w:right w:val="nil"/>
            </w:tcBorders>
            <w:noWrap/>
            <w:vAlign w:val="bottom"/>
          </w:tcPr>
          <w:p w14:paraId="38648E4C" w14:textId="77777777" w:rsidR="005E6CCF" w:rsidRPr="009E45A8" w:rsidRDefault="005E6CCF" w:rsidP="009E45A8">
            <w:pPr>
              <w:spacing w:before="60" w:after="60"/>
              <w:rPr>
                <w:rFonts w:eastAsia="Times New Roman"/>
                <w:sz w:val="20"/>
                <w:szCs w:val="20"/>
              </w:rPr>
            </w:pPr>
          </w:p>
        </w:tc>
      </w:tr>
      <w:tr w:rsidR="005E6CCF" w:rsidRPr="009E45A8" w14:paraId="38998B4B" w14:textId="77777777" w:rsidTr="00A056DD">
        <w:trPr>
          <w:gridBefore w:val="2"/>
          <w:gridAfter w:val="1"/>
          <w:wBefore w:w="421" w:type="dxa"/>
          <w:wAfter w:w="264" w:type="dxa"/>
          <w:trHeight w:val="315"/>
        </w:trPr>
        <w:tc>
          <w:tcPr>
            <w:tcW w:w="1117" w:type="dxa"/>
            <w:gridSpan w:val="5"/>
            <w:tcBorders>
              <w:top w:val="single" w:sz="8" w:space="0" w:color="auto"/>
              <w:left w:val="single" w:sz="8" w:space="0" w:color="auto"/>
              <w:bottom w:val="single" w:sz="4" w:space="0" w:color="auto"/>
              <w:right w:val="single" w:sz="4" w:space="0" w:color="auto"/>
            </w:tcBorders>
            <w:vAlign w:val="center"/>
          </w:tcPr>
          <w:p w14:paraId="7F162354"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4399" w:type="dxa"/>
            <w:gridSpan w:val="8"/>
            <w:tcBorders>
              <w:top w:val="single" w:sz="8" w:space="0" w:color="auto"/>
              <w:left w:val="nil"/>
              <w:bottom w:val="single" w:sz="4" w:space="0" w:color="auto"/>
              <w:right w:val="single" w:sz="4" w:space="0" w:color="auto"/>
            </w:tcBorders>
            <w:vAlign w:val="center"/>
          </w:tcPr>
          <w:p w14:paraId="0F56422F"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Thông số</w:t>
            </w:r>
          </w:p>
        </w:tc>
        <w:tc>
          <w:tcPr>
            <w:tcW w:w="1416" w:type="dxa"/>
            <w:gridSpan w:val="6"/>
            <w:tcBorders>
              <w:top w:val="single" w:sz="8" w:space="0" w:color="auto"/>
              <w:left w:val="nil"/>
              <w:bottom w:val="single" w:sz="4" w:space="0" w:color="auto"/>
              <w:right w:val="single" w:sz="4" w:space="0" w:color="auto"/>
            </w:tcBorders>
            <w:vAlign w:val="center"/>
          </w:tcPr>
          <w:p w14:paraId="7B35B18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Ký hiệu</w:t>
            </w:r>
          </w:p>
        </w:tc>
        <w:tc>
          <w:tcPr>
            <w:tcW w:w="1616" w:type="dxa"/>
            <w:gridSpan w:val="8"/>
            <w:tcBorders>
              <w:top w:val="single" w:sz="8" w:space="0" w:color="auto"/>
              <w:left w:val="nil"/>
              <w:bottom w:val="single" w:sz="4" w:space="0" w:color="auto"/>
              <w:right w:val="single" w:sz="4" w:space="0" w:color="auto"/>
            </w:tcBorders>
            <w:vAlign w:val="center"/>
          </w:tcPr>
          <w:p w14:paraId="55E7970D"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pha</w:t>
            </w:r>
          </w:p>
        </w:tc>
        <w:tc>
          <w:tcPr>
            <w:tcW w:w="1676" w:type="dxa"/>
            <w:gridSpan w:val="8"/>
            <w:tcBorders>
              <w:top w:val="single" w:sz="8" w:space="0" w:color="auto"/>
              <w:left w:val="nil"/>
              <w:bottom w:val="single" w:sz="4" w:space="0" w:color="auto"/>
              <w:right w:val="single" w:sz="4" w:space="0" w:color="auto"/>
            </w:tcBorders>
            <w:vAlign w:val="center"/>
          </w:tcPr>
          <w:p w14:paraId="309AAADC"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TH</w:t>
            </w:r>
          </w:p>
        </w:tc>
      </w:tr>
      <w:tr w:rsidR="005E6CCF" w:rsidRPr="009E45A8" w14:paraId="4F0714D6" w14:textId="77777777" w:rsidTr="00A056DD">
        <w:trPr>
          <w:gridBefore w:val="2"/>
          <w:gridAfter w:val="1"/>
          <w:wBefore w:w="421" w:type="dxa"/>
          <w:wAfter w:w="264" w:type="dxa"/>
          <w:trHeight w:val="405"/>
        </w:trPr>
        <w:tc>
          <w:tcPr>
            <w:tcW w:w="1117" w:type="dxa"/>
            <w:gridSpan w:val="5"/>
            <w:tcBorders>
              <w:top w:val="single" w:sz="4" w:space="0" w:color="auto"/>
              <w:left w:val="single" w:sz="8" w:space="0" w:color="auto"/>
              <w:bottom w:val="single" w:sz="4" w:space="0" w:color="auto"/>
              <w:right w:val="single" w:sz="4" w:space="0" w:color="auto"/>
            </w:tcBorders>
            <w:vAlign w:val="center"/>
          </w:tcPr>
          <w:p w14:paraId="7581A01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399" w:type="dxa"/>
            <w:gridSpan w:val="8"/>
            <w:tcBorders>
              <w:top w:val="single" w:sz="4" w:space="0" w:color="auto"/>
              <w:left w:val="nil"/>
              <w:bottom w:val="single" w:sz="4" w:space="0" w:color="auto"/>
              <w:right w:val="single" w:sz="4" w:space="0" w:color="auto"/>
            </w:tcBorders>
            <w:vAlign w:val="center"/>
          </w:tcPr>
          <w:p w14:paraId="08E8CA5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Loại dây</w:t>
            </w:r>
          </w:p>
        </w:tc>
        <w:tc>
          <w:tcPr>
            <w:tcW w:w="1416" w:type="dxa"/>
            <w:gridSpan w:val="6"/>
            <w:tcBorders>
              <w:top w:val="single" w:sz="4" w:space="0" w:color="auto"/>
              <w:left w:val="nil"/>
              <w:bottom w:val="single" w:sz="4" w:space="0" w:color="auto"/>
              <w:right w:val="single" w:sz="4" w:space="0" w:color="auto"/>
            </w:tcBorders>
            <w:vAlign w:val="center"/>
          </w:tcPr>
          <w:p w14:paraId="65A70F7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16" w:type="dxa"/>
            <w:gridSpan w:val="8"/>
            <w:tcBorders>
              <w:top w:val="single" w:sz="4" w:space="0" w:color="auto"/>
              <w:left w:val="nil"/>
              <w:bottom w:val="single" w:sz="4" w:space="0" w:color="auto"/>
              <w:right w:val="single" w:sz="4" w:space="0" w:color="auto"/>
            </w:tcBorders>
            <w:vAlign w:val="center"/>
          </w:tcPr>
          <w:p w14:paraId="550A5533" w14:textId="77777777" w:rsidR="005E6CCF" w:rsidRPr="009E45A8" w:rsidRDefault="00665440" w:rsidP="009E45A8">
            <w:pPr>
              <w:spacing w:before="60" w:after="60"/>
              <w:jc w:val="center"/>
              <w:rPr>
                <w:rFonts w:eastAsia="Times New Roman"/>
                <w:sz w:val="24"/>
                <w:szCs w:val="24"/>
              </w:rPr>
            </w:pPr>
            <w:r w:rsidRPr="009E45A8">
              <w:t>ACXH-50</w:t>
            </w:r>
          </w:p>
        </w:tc>
        <w:tc>
          <w:tcPr>
            <w:tcW w:w="1676" w:type="dxa"/>
            <w:gridSpan w:val="8"/>
            <w:tcBorders>
              <w:top w:val="single" w:sz="4" w:space="0" w:color="auto"/>
              <w:left w:val="nil"/>
              <w:bottom w:val="single" w:sz="4" w:space="0" w:color="auto"/>
              <w:right w:val="single" w:sz="4" w:space="0" w:color="auto"/>
            </w:tcBorders>
            <w:vAlign w:val="center"/>
          </w:tcPr>
          <w:p w14:paraId="08736C1C" w14:textId="77777777" w:rsidR="005E6CCF" w:rsidRPr="009E45A8" w:rsidRDefault="00665440" w:rsidP="009E45A8">
            <w:pPr>
              <w:spacing w:before="60" w:after="60"/>
              <w:jc w:val="center"/>
              <w:rPr>
                <w:rFonts w:eastAsia="Times New Roman"/>
                <w:sz w:val="24"/>
                <w:szCs w:val="24"/>
              </w:rPr>
            </w:pPr>
            <w:r w:rsidRPr="009E45A8">
              <w:t>AC-50</w:t>
            </w:r>
          </w:p>
        </w:tc>
      </w:tr>
      <w:tr w:rsidR="005E6CCF" w:rsidRPr="009E45A8" w14:paraId="3B3DD70C"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5DB7251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399" w:type="dxa"/>
            <w:gridSpan w:val="8"/>
            <w:tcBorders>
              <w:top w:val="nil"/>
              <w:left w:val="nil"/>
              <w:bottom w:val="single" w:sz="4" w:space="0" w:color="auto"/>
              <w:right w:val="single" w:sz="4" w:space="0" w:color="auto"/>
            </w:tcBorders>
            <w:vAlign w:val="center"/>
          </w:tcPr>
          <w:p w14:paraId="5616CAE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Đường kính (mm)</w:t>
            </w:r>
          </w:p>
        </w:tc>
        <w:tc>
          <w:tcPr>
            <w:tcW w:w="1416" w:type="dxa"/>
            <w:gridSpan w:val="6"/>
            <w:tcBorders>
              <w:top w:val="nil"/>
              <w:left w:val="nil"/>
              <w:bottom w:val="single" w:sz="4" w:space="0" w:color="auto"/>
              <w:right w:val="single" w:sz="4" w:space="0" w:color="auto"/>
            </w:tcBorders>
            <w:vAlign w:val="center"/>
          </w:tcPr>
          <w:p w14:paraId="4373012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616" w:type="dxa"/>
            <w:gridSpan w:val="8"/>
            <w:tcBorders>
              <w:top w:val="nil"/>
              <w:left w:val="nil"/>
              <w:bottom w:val="single" w:sz="4" w:space="0" w:color="auto"/>
              <w:right w:val="single" w:sz="4" w:space="0" w:color="auto"/>
            </w:tcBorders>
            <w:vAlign w:val="center"/>
          </w:tcPr>
          <w:p w14:paraId="2E00B520" w14:textId="77777777" w:rsidR="005E6CCF" w:rsidRPr="009E45A8" w:rsidRDefault="00665440" w:rsidP="009E45A8">
            <w:pPr>
              <w:spacing w:before="60" w:after="60"/>
              <w:jc w:val="center"/>
              <w:rPr>
                <w:rFonts w:eastAsia="Times New Roman"/>
                <w:sz w:val="24"/>
                <w:szCs w:val="24"/>
              </w:rPr>
            </w:pPr>
            <w:r w:rsidRPr="009E45A8">
              <w:t>23,7</w:t>
            </w:r>
          </w:p>
        </w:tc>
        <w:tc>
          <w:tcPr>
            <w:tcW w:w="1676" w:type="dxa"/>
            <w:gridSpan w:val="8"/>
            <w:tcBorders>
              <w:top w:val="nil"/>
              <w:left w:val="nil"/>
              <w:bottom w:val="single" w:sz="4" w:space="0" w:color="auto"/>
              <w:right w:val="single" w:sz="4" w:space="0" w:color="auto"/>
            </w:tcBorders>
            <w:vAlign w:val="center"/>
          </w:tcPr>
          <w:p w14:paraId="6C3152AE" w14:textId="77777777" w:rsidR="005E6CCF" w:rsidRPr="009E45A8" w:rsidRDefault="00665440" w:rsidP="009E45A8">
            <w:pPr>
              <w:spacing w:before="60" w:after="60"/>
              <w:jc w:val="center"/>
              <w:rPr>
                <w:rFonts w:eastAsia="Times New Roman"/>
                <w:sz w:val="24"/>
                <w:szCs w:val="24"/>
              </w:rPr>
            </w:pPr>
            <w:r w:rsidRPr="009E45A8">
              <w:t>9,6</w:t>
            </w:r>
          </w:p>
        </w:tc>
      </w:tr>
      <w:tr w:rsidR="005E6CCF" w:rsidRPr="009E45A8" w14:paraId="6BBE8047"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4E6FA85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4399" w:type="dxa"/>
            <w:gridSpan w:val="8"/>
            <w:tcBorders>
              <w:top w:val="nil"/>
              <w:left w:val="nil"/>
              <w:bottom w:val="single" w:sz="4" w:space="0" w:color="auto"/>
              <w:right w:val="single" w:sz="4" w:space="0" w:color="auto"/>
            </w:tcBorders>
            <w:vAlign w:val="center"/>
          </w:tcPr>
          <w:p w14:paraId="2C993E23"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Tiết diện (mm</w:t>
            </w:r>
            <w:r w:rsidRPr="009E45A8">
              <w:rPr>
                <w:rFonts w:eastAsia="Times New Roman"/>
                <w:sz w:val="24"/>
                <w:szCs w:val="24"/>
                <w:vertAlign w:val="superscript"/>
              </w:rPr>
              <w:t>2</w:t>
            </w:r>
            <w:r w:rsidRPr="009E45A8">
              <w:rPr>
                <w:rFonts w:eastAsia="Times New Roman"/>
                <w:sz w:val="24"/>
                <w:szCs w:val="24"/>
              </w:rPr>
              <w:t>)</w:t>
            </w:r>
          </w:p>
        </w:tc>
        <w:tc>
          <w:tcPr>
            <w:tcW w:w="1416" w:type="dxa"/>
            <w:gridSpan w:val="6"/>
            <w:tcBorders>
              <w:top w:val="nil"/>
              <w:left w:val="nil"/>
              <w:bottom w:val="single" w:sz="4" w:space="0" w:color="auto"/>
              <w:right w:val="single" w:sz="4" w:space="0" w:color="auto"/>
            </w:tcBorders>
            <w:vAlign w:val="center"/>
          </w:tcPr>
          <w:p w14:paraId="0DF1913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w:t>
            </w:r>
          </w:p>
        </w:tc>
        <w:tc>
          <w:tcPr>
            <w:tcW w:w="1616" w:type="dxa"/>
            <w:gridSpan w:val="8"/>
            <w:tcBorders>
              <w:top w:val="nil"/>
              <w:left w:val="nil"/>
              <w:bottom w:val="single" w:sz="4" w:space="0" w:color="auto"/>
              <w:right w:val="single" w:sz="4" w:space="0" w:color="auto"/>
            </w:tcBorders>
            <w:vAlign w:val="center"/>
          </w:tcPr>
          <w:p w14:paraId="075CD648" w14:textId="77777777" w:rsidR="005E6CCF" w:rsidRPr="009E45A8" w:rsidRDefault="00665440" w:rsidP="009E45A8">
            <w:pPr>
              <w:spacing w:before="60" w:after="60"/>
              <w:jc w:val="center"/>
              <w:rPr>
                <w:rFonts w:eastAsia="Times New Roman"/>
                <w:sz w:val="24"/>
                <w:szCs w:val="24"/>
              </w:rPr>
            </w:pPr>
            <w:r w:rsidRPr="009E45A8">
              <w:t>56,297</w:t>
            </w:r>
          </w:p>
        </w:tc>
        <w:tc>
          <w:tcPr>
            <w:tcW w:w="1676" w:type="dxa"/>
            <w:gridSpan w:val="8"/>
            <w:tcBorders>
              <w:top w:val="nil"/>
              <w:left w:val="nil"/>
              <w:bottom w:val="single" w:sz="4" w:space="0" w:color="auto"/>
              <w:right w:val="single" w:sz="4" w:space="0" w:color="auto"/>
            </w:tcBorders>
            <w:vAlign w:val="center"/>
          </w:tcPr>
          <w:p w14:paraId="0F953FD5" w14:textId="77777777" w:rsidR="005E6CCF" w:rsidRPr="009E45A8" w:rsidRDefault="00665440" w:rsidP="009E45A8">
            <w:pPr>
              <w:spacing w:before="60" w:after="60"/>
              <w:jc w:val="center"/>
              <w:rPr>
                <w:rFonts w:eastAsia="Times New Roman"/>
                <w:sz w:val="24"/>
                <w:szCs w:val="24"/>
              </w:rPr>
            </w:pPr>
            <w:r w:rsidRPr="009E45A8">
              <w:t>48,3</w:t>
            </w:r>
          </w:p>
        </w:tc>
      </w:tr>
      <w:tr w:rsidR="005E6CCF" w:rsidRPr="009E45A8" w14:paraId="63A3BAC1"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064C22F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399" w:type="dxa"/>
            <w:gridSpan w:val="8"/>
            <w:tcBorders>
              <w:top w:val="nil"/>
              <w:left w:val="nil"/>
              <w:bottom w:val="single" w:sz="4" w:space="0" w:color="auto"/>
              <w:right w:val="single" w:sz="4" w:space="0" w:color="auto"/>
            </w:tcBorders>
            <w:vAlign w:val="center"/>
          </w:tcPr>
          <w:p w14:paraId="31E58132"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Trọng lượng dây dẫn (daN/m)</w:t>
            </w:r>
          </w:p>
        </w:tc>
        <w:tc>
          <w:tcPr>
            <w:tcW w:w="1416" w:type="dxa"/>
            <w:gridSpan w:val="6"/>
            <w:tcBorders>
              <w:top w:val="nil"/>
              <w:left w:val="nil"/>
              <w:bottom w:val="single" w:sz="4" w:space="0" w:color="auto"/>
              <w:right w:val="single" w:sz="4" w:space="0" w:color="auto"/>
            </w:tcBorders>
            <w:vAlign w:val="center"/>
          </w:tcPr>
          <w:p w14:paraId="4C9A287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w:t>
            </w:r>
          </w:p>
        </w:tc>
        <w:tc>
          <w:tcPr>
            <w:tcW w:w="1616" w:type="dxa"/>
            <w:gridSpan w:val="8"/>
            <w:tcBorders>
              <w:top w:val="nil"/>
              <w:left w:val="nil"/>
              <w:bottom w:val="single" w:sz="4" w:space="0" w:color="auto"/>
              <w:right w:val="single" w:sz="4" w:space="0" w:color="auto"/>
            </w:tcBorders>
            <w:vAlign w:val="center"/>
          </w:tcPr>
          <w:p w14:paraId="51102EA2" w14:textId="77777777" w:rsidR="005E6CCF" w:rsidRPr="009E45A8" w:rsidRDefault="00665440" w:rsidP="009E45A8">
            <w:pPr>
              <w:spacing w:before="60" w:after="60"/>
              <w:jc w:val="center"/>
              <w:rPr>
                <w:rFonts w:eastAsia="Times New Roman"/>
                <w:sz w:val="24"/>
                <w:szCs w:val="24"/>
              </w:rPr>
            </w:pPr>
            <w:r w:rsidRPr="009E45A8">
              <w:t>0,538569</w:t>
            </w:r>
          </w:p>
        </w:tc>
        <w:tc>
          <w:tcPr>
            <w:tcW w:w="1676" w:type="dxa"/>
            <w:gridSpan w:val="8"/>
            <w:tcBorders>
              <w:top w:val="nil"/>
              <w:left w:val="nil"/>
              <w:bottom w:val="single" w:sz="4" w:space="0" w:color="auto"/>
              <w:right w:val="single" w:sz="4" w:space="0" w:color="auto"/>
            </w:tcBorders>
            <w:vAlign w:val="center"/>
          </w:tcPr>
          <w:p w14:paraId="74D9D3EA" w14:textId="77777777" w:rsidR="005E6CCF" w:rsidRPr="009E45A8" w:rsidRDefault="00665440" w:rsidP="009E45A8">
            <w:pPr>
              <w:spacing w:before="60" w:after="60"/>
              <w:jc w:val="center"/>
              <w:rPr>
                <w:rFonts w:eastAsia="Times New Roman"/>
                <w:sz w:val="24"/>
                <w:szCs w:val="24"/>
              </w:rPr>
            </w:pPr>
            <w:r w:rsidRPr="009E45A8">
              <w:t>0,191295</w:t>
            </w:r>
          </w:p>
        </w:tc>
      </w:tr>
      <w:tr w:rsidR="005E6CCF" w:rsidRPr="009E45A8" w14:paraId="49B76D7E"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1B407CF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w:t>
            </w:r>
          </w:p>
        </w:tc>
        <w:tc>
          <w:tcPr>
            <w:tcW w:w="4399" w:type="dxa"/>
            <w:gridSpan w:val="8"/>
            <w:tcBorders>
              <w:top w:val="nil"/>
              <w:left w:val="nil"/>
              <w:bottom w:val="single" w:sz="4" w:space="0" w:color="auto"/>
              <w:right w:val="single" w:sz="4" w:space="0" w:color="auto"/>
            </w:tcBorders>
            <w:vAlign w:val="center"/>
          </w:tcPr>
          <w:p w14:paraId="1406FD6E"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kéo đứt (daN)</w:t>
            </w:r>
          </w:p>
        </w:tc>
        <w:tc>
          <w:tcPr>
            <w:tcW w:w="1416" w:type="dxa"/>
            <w:gridSpan w:val="6"/>
            <w:tcBorders>
              <w:top w:val="nil"/>
              <w:left w:val="nil"/>
              <w:bottom w:val="single" w:sz="4" w:space="0" w:color="auto"/>
              <w:right w:val="single" w:sz="4" w:space="0" w:color="auto"/>
            </w:tcBorders>
            <w:vAlign w:val="center"/>
          </w:tcPr>
          <w:p w14:paraId="6B35157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F_dut</w:t>
            </w:r>
          </w:p>
        </w:tc>
        <w:tc>
          <w:tcPr>
            <w:tcW w:w="1616" w:type="dxa"/>
            <w:gridSpan w:val="8"/>
            <w:tcBorders>
              <w:top w:val="nil"/>
              <w:left w:val="nil"/>
              <w:bottom w:val="single" w:sz="4" w:space="0" w:color="auto"/>
              <w:right w:val="single" w:sz="4" w:space="0" w:color="auto"/>
            </w:tcBorders>
            <w:vAlign w:val="center"/>
          </w:tcPr>
          <w:p w14:paraId="6E845788" w14:textId="77777777" w:rsidR="005E6CCF" w:rsidRPr="009E45A8" w:rsidRDefault="00665440" w:rsidP="009E45A8">
            <w:pPr>
              <w:spacing w:before="60" w:after="60"/>
              <w:jc w:val="center"/>
              <w:rPr>
                <w:rFonts w:eastAsia="Times New Roman"/>
                <w:sz w:val="24"/>
                <w:szCs w:val="24"/>
              </w:rPr>
            </w:pPr>
            <w:r w:rsidRPr="009E45A8">
              <w:t>17.112,00</w:t>
            </w:r>
          </w:p>
        </w:tc>
        <w:tc>
          <w:tcPr>
            <w:tcW w:w="1676" w:type="dxa"/>
            <w:gridSpan w:val="8"/>
            <w:tcBorders>
              <w:top w:val="nil"/>
              <w:left w:val="nil"/>
              <w:bottom w:val="single" w:sz="4" w:space="0" w:color="auto"/>
              <w:right w:val="single" w:sz="4" w:space="0" w:color="auto"/>
            </w:tcBorders>
            <w:vAlign w:val="center"/>
          </w:tcPr>
          <w:p w14:paraId="661EE155" w14:textId="77777777" w:rsidR="005E6CCF" w:rsidRPr="009E45A8" w:rsidRDefault="00665440" w:rsidP="009E45A8">
            <w:pPr>
              <w:spacing w:before="60" w:after="60"/>
              <w:jc w:val="center"/>
              <w:rPr>
                <w:rFonts w:eastAsia="Times New Roman"/>
                <w:sz w:val="24"/>
                <w:szCs w:val="24"/>
              </w:rPr>
            </w:pPr>
            <w:r w:rsidRPr="009E45A8">
              <w:t>17.112,00</w:t>
            </w:r>
          </w:p>
        </w:tc>
      </w:tr>
      <w:tr w:rsidR="005E6CCF" w:rsidRPr="009E45A8" w14:paraId="5539EA59"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1CF05F0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w:t>
            </w:r>
          </w:p>
        </w:tc>
        <w:tc>
          <w:tcPr>
            <w:tcW w:w="4399" w:type="dxa"/>
            <w:gridSpan w:val="8"/>
            <w:tcBorders>
              <w:top w:val="nil"/>
              <w:left w:val="nil"/>
              <w:bottom w:val="single" w:sz="4" w:space="0" w:color="auto"/>
              <w:right w:val="single" w:sz="4" w:space="0" w:color="auto"/>
            </w:tcBorders>
            <w:vAlign w:val="center"/>
          </w:tcPr>
          <w:p w14:paraId="4C7A6ABB"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Mođun đàn hồi (daN/mm</w:t>
            </w:r>
            <w:r w:rsidRPr="009E45A8">
              <w:rPr>
                <w:rFonts w:eastAsia="Times New Roman"/>
                <w:sz w:val="24"/>
                <w:szCs w:val="24"/>
                <w:vertAlign w:val="superscript"/>
              </w:rPr>
              <w:t>2</w:t>
            </w:r>
            <w:r w:rsidRPr="009E45A8">
              <w:rPr>
                <w:rFonts w:eastAsia="Times New Roman"/>
                <w:sz w:val="24"/>
                <w:szCs w:val="24"/>
              </w:rPr>
              <w:t>)</w:t>
            </w:r>
          </w:p>
        </w:tc>
        <w:tc>
          <w:tcPr>
            <w:tcW w:w="1416" w:type="dxa"/>
            <w:gridSpan w:val="6"/>
            <w:tcBorders>
              <w:top w:val="nil"/>
              <w:left w:val="nil"/>
              <w:bottom w:val="single" w:sz="4" w:space="0" w:color="auto"/>
              <w:right w:val="single" w:sz="4" w:space="0" w:color="auto"/>
            </w:tcBorders>
            <w:vAlign w:val="center"/>
          </w:tcPr>
          <w:p w14:paraId="0F5D63F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E</w:t>
            </w:r>
          </w:p>
        </w:tc>
        <w:tc>
          <w:tcPr>
            <w:tcW w:w="1616" w:type="dxa"/>
            <w:gridSpan w:val="8"/>
            <w:tcBorders>
              <w:top w:val="nil"/>
              <w:left w:val="nil"/>
              <w:bottom w:val="single" w:sz="4" w:space="0" w:color="auto"/>
              <w:right w:val="single" w:sz="4" w:space="0" w:color="auto"/>
            </w:tcBorders>
            <w:vAlign w:val="center"/>
          </w:tcPr>
          <w:p w14:paraId="0CD016DB" w14:textId="77777777" w:rsidR="005E6CCF" w:rsidRPr="009E45A8" w:rsidRDefault="00665440" w:rsidP="009E45A8">
            <w:pPr>
              <w:spacing w:before="60" w:after="60"/>
              <w:jc w:val="center"/>
              <w:rPr>
                <w:rFonts w:eastAsia="Times New Roman"/>
                <w:sz w:val="24"/>
                <w:szCs w:val="24"/>
              </w:rPr>
            </w:pPr>
            <w:r w:rsidRPr="009E45A8">
              <w:t>8.093,25</w:t>
            </w:r>
          </w:p>
        </w:tc>
        <w:tc>
          <w:tcPr>
            <w:tcW w:w="1676" w:type="dxa"/>
            <w:gridSpan w:val="8"/>
            <w:tcBorders>
              <w:top w:val="nil"/>
              <w:left w:val="nil"/>
              <w:bottom w:val="single" w:sz="4" w:space="0" w:color="auto"/>
              <w:right w:val="single" w:sz="4" w:space="0" w:color="auto"/>
            </w:tcBorders>
            <w:vAlign w:val="center"/>
          </w:tcPr>
          <w:p w14:paraId="26097E2A" w14:textId="77777777" w:rsidR="005E6CCF" w:rsidRPr="009E45A8" w:rsidRDefault="00665440" w:rsidP="009E45A8">
            <w:pPr>
              <w:spacing w:before="60" w:after="60"/>
              <w:jc w:val="center"/>
              <w:rPr>
                <w:rFonts w:eastAsia="Times New Roman"/>
                <w:sz w:val="24"/>
                <w:szCs w:val="24"/>
              </w:rPr>
            </w:pPr>
            <w:r w:rsidRPr="009E45A8">
              <w:t>8.093,25</w:t>
            </w:r>
          </w:p>
        </w:tc>
      </w:tr>
      <w:tr w:rsidR="005E6CCF" w:rsidRPr="009E45A8" w14:paraId="4EACCC24"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29E0310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7</w:t>
            </w:r>
          </w:p>
        </w:tc>
        <w:tc>
          <w:tcPr>
            <w:tcW w:w="4399" w:type="dxa"/>
            <w:gridSpan w:val="8"/>
            <w:tcBorders>
              <w:top w:val="nil"/>
              <w:left w:val="nil"/>
              <w:bottom w:val="single" w:sz="4" w:space="0" w:color="auto"/>
              <w:right w:val="single" w:sz="4" w:space="0" w:color="auto"/>
            </w:tcBorders>
            <w:vAlign w:val="center"/>
          </w:tcPr>
          <w:p w14:paraId="18C6759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Hệ số giãn nở nhiệt (1/</w:t>
            </w:r>
            <w:r w:rsidRPr="009E45A8">
              <w:rPr>
                <w:rFonts w:eastAsia="Times New Roman"/>
                <w:sz w:val="24"/>
                <w:szCs w:val="24"/>
                <w:vertAlign w:val="superscript"/>
              </w:rPr>
              <w:t>o</w:t>
            </w:r>
            <w:r w:rsidRPr="009E45A8">
              <w:rPr>
                <w:rFonts w:eastAsia="Times New Roman"/>
                <w:sz w:val="24"/>
                <w:szCs w:val="24"/>
              </w:rPr>
              <w:t>C)</w:t>
            </w:r>
          </w:p>
        </w:tc>
        <w:tc>
          <w:tcPr>
            <w:tcW w:w="1416" w:type="dxa"/>
            <w:gridSpan w:val="6"/>
            <w:tcBorders>
              <w:top w:val="nil"/>
              <w:left w:val="nil"/>
              <w:bottom w:val="single" w:sz="4" w:space="0" w:color="auto"/>
              <w:right w:val="single" w:sz="4" w:space="0" w:color="auto"/>
            </w:tcBorders>
            <w:vAlign w:val="center"/>
          </w:tcPr>
          <w:p w14:paraId="109A391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Alpha</w:t>
            </w:r>
          </w:p>
        </w:tc>
        <w:tc>
          <w:tcPr>
            <w:tcW w:w="1616" w:type="dxa"/>
            <w:gridSpan w:val="8"/>
            <w:tcBorders>
              <w:top w:val="nil"/>
              <w:left w:val="nil"/>
              <w:bottom w:val="single" w:sz="4" w:space="0" w:color="auto"/>
              <w:right w:val="single" w:sz="4" w:space="0" w:color="auto"/>
            </w:tcBorders>
            <w:vAlign w:val="center"/>
          </w:tcPr>
          <w:p w14:paraId="078BE36C" w14:textId="77777777" w:rsidR="005E6CCF" w:rsidRPr="009E45A8" w:rsidRDefault="00665440" w:rsidP="009E45A8">
            <w:pPr>
              <w:spacing w:before="60" w:after="60"/>
              <w:jc w:val="center"/>
              <w:rPr>
                <w:rFonts w:eastAsia="Times New Roman"/>
                <w:sz w:val="24"/>
                <w:szCs w:val="24"/>
              </w:rPr>
            </w:pPr>
            <w:r w:rsidRPr="009E45A8">
              <w:t>0,0000192</w:t>
            </w:r>
          </w:p>
        </w:tc>
        <w:tc>
          <w:tcPr>
            <w:tcW w:w="1676" w:type="dxa"/>
            <w:gridSpan w:val="8"/>
            <w:tcBorders>
              <w:top w:val="nil"/>
              <w:left w:val="nil"/>
              <w:bottom w:val="single" w:sz="4" w:space="0" w:color="auto"/>
              <w:right w:val="single" w:sz="4" w:space="0" w:color="auto"/>
            </w:tcBorders>
            <w:vAlign w:val="center"/>
          </w:tcPr>
          <w:p w14:paraId="1CA05A16" w14:textId="77777777" w:rsidR="005E6CCF" w:rsidRPr="009E45A8" w:rsidRDefault="00665440" w:rsidP="009E45A8">
            <w:pPr>
              <w:spacing w:before="60" w:after="60"/>
              <w:jc w:val="center"/>
              <w:rPr>
                <w:rFonts w:eastAsia="Times New Roman"/>
                <w:sz w:val="24"/>
                <w:szCs w:val="24"/>
              </w:rPr>
            </w:pPr>
            <w:r w:rsidRPr="009E45A8">
              <w:t>0,0000192</w:t>
            </w:r>
          </w:p>
        </w:tc>
      </w:tr>
      <w:tr w:rsidR="005E6CCF" w:rsidRPr="009E45A8" w14:paraId="271513F4"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56206C3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8</w:t>
            </w:r>
          </w:p>
        </w:tc>
        <w:tc>
          <w:tcPr>
            <w:tcW w:w="4399" w:type="dxa"/>
            <w:gridSpan w:val="8"/>
            <w:tcBorders>
              <w:top w:val="nil"/>
              <w:left w:val="nil"/>
              <w:bottom w:val="single" w:sz="4" w:space="0" w:color="auto"/>
              <w:right w:val="single" w:sz="4" w:space="0" w:color="auto"/>
            </w:tcBorders>
            <w:vAlign w:val="center"/>
          </w:tcPr>
          <w:p w14:paraId="34E4BD2B"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Ứng lực căng dây ban đầu (% lực kéo đứt)</w:t>
            </w:r>
          </w:p>
        </w:tc>
        <w:tc>
          <w:tcPr>
            <w:tcW w:w="1416" w:type="dxa"/>
            <w:gridSpan w:val="6"/>
            <w:tcBorders>
              <w:top w:val="nil"/>
              <w:left w:val="nil"/>
              <w:bottom w:val="single" w:sz="4" w:space="0" w:color="auto"/>
              <w:right w:val="single" w:sz="4" w:space="0" w:color="auto"/>
            </w:tcBorders>
            <w:vAlign w:val="center"/>
          </w:tcPr>
          <w:p w14:paraId="4639FB2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σ (%)</w:t>
            </w:r>
          </w:p>
        </w:tc>
        <w:tc>
          <w:tcPr>
            <w:tcW w:w="1616" w:type="dxa"/>
            <w:gridSpan w:val="8"/>
            <w:tcBorders>
              <w:top w:val="nil"/>
              <w:left w:val="nil"/>
              <w:bottom w:val="single" w:sz="4" w:space="0" w:color="auto"/>
              <w:right w:val="single" w:sz="4" w:space="0" w:color="auto"/>
            </w:tcBorders>
            <w:vAlign w:val="center"/>
          </w:tcPr>
          <w:p w14:paraId="3963F908" w14:textId="77777777" w:rsidR="005E6CCF" w:rsidRPr="009E45A8" w:rsidRDefault="00665440" w:rsidP="009E45A8">
            <w:pPr>
              <w:spacing w:before="60" w:after="60"/>
              <w:jc w:val="center"/>
              <w:rPr>
                <w:rFonts w:eastAsia="Times New Roman"/>
                <w:sz w:val="24"/>
                <w:szCs w:val="24"/>
              </w:rPr>
            </w:pPr>
            <w:r w:rsidRPr="009E45A8">
              <w:t>10,00%</w:t>
            </w:r>
          </w:p>
        </w:tc>
        <w:tc>
          <w:tcPr>
            <w:tcW w:w="1676" w:type="dxa"/>
            <w:gridSpan w:val="8"/>
            <w:tcBorders>
              <w:top w:val="nil"/>
              <w:left w:val="nil"/>
              <w:bottom w:val="single" w:sz="4" w:space="0" w:color="auto"/>
              <w:right w:val="single" w:sz="4" w:space="0" w:color="auto"/>
            </w:tcBorders>
            <w:vAlign w:val="center"/>
          </w:tcPr>
          <w:p w14:paraId="4B556BCA" w14:textId="77777777" w:rsidR="005E6CCF" w:rsidRPr="009E45A8" w:rsidRDefault="00665440" w:rsidP="009E45A8">
            <w:pPr>
              <w:spacing w:before="60" w:after="60"/>
              <w:jc w:val="center"/>
              <w:rPr>
                <w:rFonts w:eastAsia="Times New Roman"/>
                <w:sz w:val="24"/>
                <w:szCs w:val="24"/>
              </w:rPr>
            </w:pPr>
            <w:r w:rsidRPr="009E45A8">
              <w:t>10,00%</w:t>
            </w:r>
          </w:p>
        </w:tc>
      </w:tr>
      <w:tr w:rsidR="005E6CCF" w:rsidRPr="009E45A8" w14:paraId="7BDEE88C"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6EAB3CD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w:t>
            </w:r>
          </w:p>
        </w:tc>
        <w:tc>
          <w:tcPr>
            <w:tcW w:w="4399" w:type="dxa"/>
            <w:gridSpan w:val="8"/>
            <w:tcBorders>
              <w:top w:val="nil"/>
              <w:left w:val="nil"/>
              <w:bottom w:val="single" w:sz="4" w:space="0" w:color="auto"/>
              <w:right w:val="single" w:sz="4" w:space="0" w:color="auto"/>
            </w:tcBorders>
            <w:vAlign w:val="center"/>
          </w:tcPr>
          <w:p w14:paraId="3A4B30EC"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Chiều cao treo dây</w:t>
            </w:r>
          </w:p>
        </w:tc>
        <w:tc>
          <w:tcPr>
            <w:tcW w:w="1416" w:type="dxa"/>
            <w:gridSpan w:val="6"/>
            <w:tcBorders>
              <w:top w:val="nil"/>
              <w:left w:val="nil"/>
              <w:bottom w:val="single" w:sz="4" w:space="0" w:color="auto"/>
              <w:right w:val="single" w:sz="4" w:space="0" w:color="auto"/>
            </w:tcBorders>
            <w:vAlign w:val="center"/>
          </w:tcPr>
          <w:p w14:paraId="71A0959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w:t>
            </w:r>
          </w:p>
        </w:tc>
        <w:tc>
          <w:tcPr>
            <w:tcW w:w="1616" w:type="dxa"/>
            <w:gridSpan w:val="8"/>
            <w:tcBorders>
              <w:top w:val="nil"/>
              <w:left w:val="nil"/>
              <w:bottom w:val="single" w:sz="4" w:space="0" w:color="auto"/>
              <w:right w:val="single" w:sz="4" w:space="0" w:color="auto"/>
            </w:tcBorders>
            <w:vAlign w:val="center"/>
          </w:tcPr>
          <w:p w14:paraId="3897A31D" w14:textId="77777777" w:rsidR="005E6CCF" w:rsidRPr="009E45A8" w:rsidRDefault="00665440" w:rsidP="009E45A8">
            <w:pPr>
              <w:spacing w:before="60" w:after="60"/>
              <w:jc w:val="center"/>
              <w:rPr>
                <w:rFonts w:eastAsia="Times New Roman"/>
                <w:sz w:val="24"/>
                <w:szCs w:val="24"/>
              </w:rPr>
            </w:pPr>
            <w:r w:rsidRPr="009E45A8">
              <w:t>10</w:t>
            </w:r>
          </w:p>
        </w:tc>
        <w:tc>
          <w:tcPr>
            <w:tcW w:w="1676" w:type="dxa"/>
            <w:gridSpan w:val="8"/>
            <w:tcBorders>
              <w:top w:val="nil"/>
              <w:left w:val="nil"/>
              <w:bottom w:val="single" w:sz="4" w:space="0" w:color="auto"/>
              <w:right w:val="single" w:sz="4" w:space="0" w:color="auto"/>
            </w:tcBorders>
            <w:vAlign w:val="center"/>
          </w:tcPr>
          <w:p w14:paraId="2C5960AF" w14:textId="77777777" w:rsidR="005E6CCF" w:rsidRPr="009E45A8" w:rsidRDefault="00665440" w:rsidP="009E45A8">
            <w:pPr>
              <w:spacing w:before="60" w:after="60"/>
              <w:jc w:val="center"/>
              <w:rPr>
                <w:rFonts w:eastAsia="Times New Roman"/>
                <w:sz w:val="24"/>
                <w:szCs w:val="24"/>
              </w:rPr>
            </w:pPr>
            <w:r w:rsidRPr="009E45A8">
              <w:t>9</w:t>
            </w:r>
          </w:p>
        </w:tc>
      </w:tr>
      <w:tr w:rsidR="005E6CCF" w:rsidRPr="009E45A8" w14:paraId="2850EE92"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318C2DE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10</w:t>
            </w:r>
          </w:p>
        </w:tc>
        <w:tc>
          <w:tcPr>
            <w:tcW w:w="4399" w:type="dxa"/>
            <w:gridSpan w:val="8"/>
            <w:tcBorders>
              <w:top w:val="nil"/>
              <w:left w:val="nil"/>
              <w:bottom w:val="single" w:sz="4" w:space="0" w:color="auto"/>
              <w:right w:val="single" w:sz="4" w:space="0" w:color="auto"/>
            </w:tcBorders>
            <w:vAlign w:val="center"/>
          </w:tcPr>
          <w:p w14:paraId="69CAF30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Khoảng cách từ dây đến tâm trụ  (m)</w:t>
            </w:r>
          </w:p>
        </w:tc>
        <w:tc>
          <w:tcPr>
            <w:tcW w:w="1416" w:type="dxa"/>
            <w:gridSpan w:val="6"/>
            <w:tcBorders>
              <w:top w:val="nil"/>
              <w:left w:val="nil"/>
              <w:bottom w:val="single" w:sz="4" w:space="0" w:color="auto"/>
              <w:right w:val="single" w:sz="4" w:space="0" w:color="auto"/>
            </w:tcBorders>
            <w:vAlign w:val="center"/>
          </w:tcPr>
          <w:p w14:paraId="29DA3F2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w:t>
            </w:r>
          </w:p>
        </w:tc>
        <w:tc>
          <w:tcPr>
            <w:tcW w:w="1616" w:type="dxa"/>
            <w:gridSpan w:val="8"/>
            <w:tcBorders>
              <w:top w:val="nil"/>
              <w:left w:val="nil"/>
              <w:bottom w:val="single" w:sz="4" w:space="0" w:color="auto"/>
              <w:right w:val="single" w:sz="4" w:space="0" w:color="auto"/>
            </w:tcBorders>
            <w:vAlign w:val="center"/>
          </w:tcPr>
          <w:p w14:paraId="34B51BA0" w14:textId="77777777" w:rsidR="005E6CCF" w:rsidRPr="009E45A8" w:rsidRDefault="00665440" w:rsidP="009E45A8">
            <w:pPr>
              <w:spacing w:before="60" w:after="60"/>
              <w:jc w:val="center"/>
              <w:rPr>
                <w:rFonts w:eastAsia="Times New Roman"/>
                <w:sz w:val="24"/>
                <w:szCs w:val="24"/>
              </w:rPr>
            </w:pPr>
            <w:r w:rsidRPr="009E45A8">
              <w:t>1,2</w:t>
            </w:r>
          </w:p>
        </w:tc>
        <w:tc>
          <w:tcPr>
            <w:tcW w:w="1676" w:type="dxa"/>
            <w:gridSpan w:val="8"/>
            <w:tcBorders>
              <w:top w:val="nil"/>
              <w:left w:val="nil"/>
              <w:bottom w:val="single" w:sz="4" w:space="0" w:color="auto"/>
              <w:right w:val="single" w:sz="4" w:space="0" w:color="auto"/>
            </w:tcBorders>
            <w:vAlign w:val="center"/>
          </w:tcPr>
          <w:p w14:paraId="22F190E9" w14:textId="77777777" w:rsidR="005E6CCF" w:rsidRPr="009E45A8" w:rsidRDefault="00665440" w:rsidP="009E45A8">
            <w:pPr>
              <w:spacing w:before="60" w:after="60"/>
              <w:jc w:val="center"/>
              <w:rPr>
                <w:rFonts w:eastAsia="Times New Roman"/>
                <w:sz w:val="24"/>
                <w:szCs w:val="24"/>
              </w:rPr>
            </w:pPr>
            <w:r w:rsidRPr="009E45A8">
              <w:t>0,1</w:t>
            </w:r>
          </w:p>
        </w:tc>
      </w:tr>
      <w:tr w:rsidR="005E6CCF" w:rsidRPr="009E45A8" w14:paraId="29CAFA34"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4" w:space="0" w:color="auto"/>
              <w:right w:val="single" w:sz="4" w:space="0" w:color="auto"/>
            </w:tcBorders>
            <w:vAlign w:val="center"/>
          </w:tcPr>
          <w:p w14:paraId="43DD2C2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11</w:t>
            </w:r>
          </w:p>
        </w:tc>
        <w:tc>
          <w:tcPr>
            <w:tcW w:w="4399" w:type="dxa"/>
            <w:gridSpan w:val="8"/>
            <w:tcBorders>
              <w:top w:val="nil"/>
              <w:left w:val="nil"/>
              <w:bottom w:val="single" w:sz="4" w:space="0" w:color="auto"/>
              <w:right w:val="single" w:sz="4" w:space="0" w:color="auto"/>
            </w:tcBorders>
            <w:vAlign w:val="center"/>
          </w:tcPr>
          <w:p w14:paraId="16F3E18F"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Khoảng cột gió/trọng lượng (m)</w:t>
            </w:r>
          </w:p>
        </w:tc>
        <w:tc>
          <w:tcPr>
            <w:tcW w:w="1416" w:type="dxa"/>
            <w:gridSpan w:val="6"/>
            <w:tcBorders>
              <w:top w:val="nil"/>
              <w:left w:val="nil"/>
              <w:bottom w:val="single" w:sz="4" w:space="0" w:color="auto"/>
              <w:right w:val="single" w:sz="4" w:space="0" w:color="auto"/>
            </w:tcBorders>
            <w:vAlign w:val="center"/>
          </w:tcPr>
          <w:p w14:paraId="2520FB6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L</w:t>
            </w:r>
          </w:p>
        </w:tc>
        <w:tc>
          <w:tcPr>
            <w:tcW w:w="1616" w:type="dxa"/>
            <w:gridSpan w:val="8"/>
            <w:tcBorders>
              <w:top w:val="nil"/>
              <w:left w:val="nil"/>
              <w:bottom w:val="single" w:sz="4" w:space="0" w:color="auto"/>
              <w:right w:val="single" w:sz="4" w:space="0" w:color="auto"/>
            </w:tcBorders>
            <w:vAlign w:val="center"/>
          </w:tcPr>
          <w:p w14:paraId="7D5A3B38" w14:textId="77777777" w:rsidR="005E6CCF" w:rsidRPr="009E45A8" w:rsidRDefault="00665440" w:rsidP="009E45A8">
            <w:pPr>
              <w:spacing w:before="60" w:after="60"/>
              <w:jc w:val="center"/>
              <w:rPr>
                <w:rFonts w:eastAsia="Times New Roman"/>
                <w:sz w:val="24"/>
                <w:szCs w:val="24"/>
              </w:rPr>
            </w:pPr>
            <w:r w:rsidRPr="009E45A8">
              <w:t>40</w:t>
            </w:r>
          </w:p>
        </w:tc>
        <w:tc>
          <w:tcPr>
            <w:tcW w:w="1676" w:type="dxa"/>
            <w:gridSpan w:val="8"/>
            <w:tcBorders>
              <w:top w:val="nil"/>
              <w:left w:val="nil"/>
              <w:bottom w:val="single" w:sz="4" w:space="0" w:color="auto"/>
              <w:right w:val="single" w:sz="4" w:space="0" w:color="auto"/>
            </w:tcBorders>
            <w:vAlign w:val="center"/>
          </w:tcPr>
          <w:p w14:paraId="099EBD25" w14:textId="77777777" w:rsidR="005E6CCF" w:rsidRPr="009E45A8" w:rsidRDefault="00665440" w:rsidP="009E45A8">
            <w:pPr>
              <w:spacing w:before="60" w:after="60"/>
              <w:jc w:val="center"/>
              <w:rPr>
                <w:rFonts w:eastAsia="Times New Roman"/>
                <w:sz w:val="24"/>
                <w:szCs w:val="24"/>
              </w:rPr>
            </w:pPr>
            <w:r w:rsidRPr="009E45A8">
              <w:t>40</w:t>
            </w:r>
          </w:p>
        </w:tc>
      </w:tr>
      <w:tr w:rsidR="005E6CCF" w:rsidRPr="009E45A8" w14:paraId="313D1416" w14:textId="77777777" w:rsidTr="00A056DD">
        <w:trPr>
          <w:gridBefore w:val="2"/>
          <w:gridAfter w:val="1"/>
          <w:wBefore w:w="421" w:type="dxa"/>
          <w:wAfter w:w="264" w:type="dxa"/>
          <w:trHeight w:val="405"/>
        </w:trPr>
        <w:tc>
          <w:tcPr>
            <w:tcW w:w="1117" w:type="dxa"/>
            <w:gridSpan w:val="5"/>
            <w:tcBorders>
              <w:top w:val="nil"/>
              <w:left w:val="single" w:sz="8" w:space="0" w:color="auto"/>
              <w:bottom w:val="single" w:sz="8" w:space="0" w:color="auto"/>
              <w:right w:val="single" w:sz="4" w:space="0" w:color="auto"/>
            </w:tcBorders>
            <w:vAlign w:val="center"/>
          </w:tcPr>
          <w:p w14:paraId="6AED547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12</w:t>
            </w:r>
          </w:p>
        </w:tc>
        <w:tc>
          <w:tcPr>
            <w:tcW w:w="4399" w:type="dxa"/>
            <w:gridSpan w:val="8"/>
            <w:tcBorders>
              <w:top w:val="nil"/>
              <w:left w:val="nil"/>
              <w:bottom w:val="single" w:sz="8" w:space="0" w:color="auto"/>
              <w:right w:val="single" w:sz="4" w:space="0" w:color="auto"/>
            </w:tcBorders>
            <w:vAlign w:val="center"/>
          </w:tcPr>
          <w:p w14:paraId="2DCF10B5"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Số lượng dây/náp/bó</w:t>
            </w:r>
          </w:p>
        </w:tc>
        <w:tc>
          <w:tcPr>
            <w:tcW w:w="1416" w:type="dxa"/>
            <w:gridSpan w:val="6"/>
            <w:tcBorders>
              <w:top w:val="nil"/>
              <w:left w:val="nil"/>
              <w:bottom w:val="single" w:sz="8" w:space="0" w:color="auto"/>
              <w:right w:val="single" w:sz="4" w:space="0" w:color="auto"/>
            </w:tcBorders>
            <w:vAlign w:val="center"/>
          </w:tcPr>
          <w:p w14:paraId="7BC0CCB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16" w:type="dxa"/>
            <w:gridSpan w:val="8"/>
            <w:tcBorders>
              <w:top w:val="nil"/>
              <w:left w:val="nil"/>
              <w:bottom w:val="single" w:sz="8" w:space="0" w:color="auto"/>
              <w:right w:val="single" w:sz="4" w:space="0" w:color="auto"/>
            </w:tcBorders>
            <w:vAlign w:val="center"/>
          </w:tcPr>
          <w:p w14:paraId="2E7B5876" w14:textId="77777777" w:rsidR="005E6CCF" w:rsidRPr="009E45A8" w:rsidRDefault="00665440" w:rsidP="009E45A8">
            <w:pPr>
              <w:spacing w:before="60" w:after="60"/>
              <w:jc w:val="center"/>
              <w:rPr>
                <w:rFonts w:eastAsia="Times New Roman"/>
                <w:sz w:val="24"/>
                <w:szCs w:val="24"/>
              </w:rPr>
            </w:pPr>
            <w:r w:rsidRPr="009E45A8">
              <w:t>3</w:t>
            </w:r>
          </w:p>
        </w:tc>
        <w:tc>
          <w:tcPr>
            <w:tcW w:w="1676" w:type="dxa"/>
            <w:gridSpan w:val="8"/>
            <w:tcBorders>
              <w:top w:val="nil"/>
              <w:left w:val="nil"/>
              <w:bottom w:val="single" w:sz="8" w:space="0" w:color="auto"/>
              <w:right w:val="single" w:sz="4" w:space="0" w:color="auto"/>
            </w:tcBorders>
            <w:vAlign w:val="center"/>
          </w:tcPr>
          <w:p w14:paraId="4CFD6CA0" w14:textId="77777777" w:rsidR="005E6CCF" w:rsidRPr="009E45A8" w:rsidRDefault="00665440" w:rsidP="009E45A8">
            <w:pPr>
              <w:spacing w:before="60" w:after="60"/>
              <w:jc w:val="center"/>
              <w:rPr>
                <w:rFonts w:eastAsia="Times New Roman"/>
                <w:sz w:val="24"/>
                <w:szCs w:val="24"/>
              </w:rPr>
            </w:pPr>
            <w:r w:rsidRPr="009E45A8">
              <w:t>l</w:t>
            </w:r>
          </w:p>
        </w:tc>
      </w:tr>
      <w:tr w:rsidR="005E6CCF" w:rsidRPr="009E45A8" w14:paraId="69778C10" w14:textId="77777777" w:rsidTr="00A056DD">
        <w:trPr>
          <w:gridBefore w:val="2"/>
          <w:gridAfter w:val="9"/>
          <w:wBefore w:w="421" w:type="dxa"/>
          <w:wAfter w:w="1940" w:type="dxa"/>
          <w:trHeight w:val="330"/>
        </w:trPr>
        <w:tc>
          <w:tcPr>
            <w:tcW w:w="5516" w:type="dxa"/>
            <w:gridSpan w:val="13"/>
            <w:tcBorders>
              <w:top w:val="nil"/>
              <w:left w:val="nil"/>
              <w:bottom w:val="nil"/>
              <w:right w:val="nil"/>
            </w:tcBorders>
            <w:noWrap/>
            <w:vAlign w:val="center"/>
          </w:tcPr>
          <w:p w14:paraId="32CF873B" w14:textId="77777777" w:rsidR="00A056DD" w:rsidRDefault="00A056DD" w:rsidP="009E45A8">
            <w:pPr>
              <w:spacing w:before="60" w:after="60"/>
              <w:rPr>
                <w:rFonts w:eastAsia="Times New Roman"/>
                <w:b/>
                <w:bCs/>
              </w:rPr>
            </w:pPr>
          </w:p>
          <w:p w14:paraId="7F3976D5" w14:textId="77777777" w:rsidR="00A056DD" w:rsidRDefault="00A056DD" w:rsidP="009E45A8">
            <w:pPr>
              <w:spacing w:before="60" w:after="60"/>
              <w:rPr>
                <w:rFonts w:eastAsia="Times New Roman"/>
                <w:b/>
                <w:bCs/>
              </w:rPr>
            </w:pPr>
          </w:p>
          <w:p w14:paraId="00F930CC" w14:textId="5E83BEBE" w:rsidR="005E6CCF" w:rsidRPr="00A056DD" w:rsidRDefault="00665440" w:rsidP="009E45A8">
            <w:pPr>
              <w:spacing w:before="60" w:after="60"/>
              <w:rPr>
                <w:rFonts w:eastAsia="Times New Roman"/>
                <w:b/>
                <w:bCs/>
              </w:rPr>
            </w:pPr>
            <w:r w:rsidRPr="00A056DD">
              <w:rPr>
                <w:rFonts w:eastAsia="Times New Roman"/>
                <w:b/>
                <w:bCs/>
              </w:rPr>
              <w:lastRenderedPageBreak/>
              <w:t>III. Thông số trụ BTLT</w:t>
            </w:r>
          </w:p>
        </w:tc>
        <w:tc>
          <w:tcPr>
            <w:tcW w:w="1416" w:type="dxa"/>
            <w:gridSpan w:val="6"/>
            <w:tcBorders>
              <w:top w:val="nil"/>
              <w:left w:val="nil"/>
              <w:bottom w:val="nil"/>
              <w:right w:val="nil"/>
            </w:tcBorders>
            <w:noWrap/>
            <w:vAlign w:val="bottom"/>
          </w:tcPr>
          <w:p w14:paraId="72D1BE93" w14:textId="77777777" w:rsidR="005E6CCF" w:rsidRPr="009E45A8" w:rsidRDefault="005E6CCF" w:rsidP="009E45A8">
            <w:pPr>
              <w:spacing w:before="60" w:after="60"/>
              <w:rPr>
                <w:rFonts w:eastAsia="Times New Roman"/>
                <w:b/>
                <w:bCs/>
                <w:sz w:val="24"/>
                <w:szCs w:val="24"/>
              </w:rPr>
            </w:pPr>
          </w:p>
        </w:tc>
        <w:tc>
          <w:tcPr>
            <w:tcW w:w="1616" w:type="dxa"/>
            <w:gridSpan w:val="8"/>
            <w:tcBorders>
              <w:top w:val="nil"/>
              <w:left w:val="nil"/>
              <w:bottom w:val="nil"/>
              <w:right w:val="nil"/>
            </w:tcBorders>
            <w:noWrap/>
            <w:vAlign w:val="bottom"/>
          </w:tcPr>
          <w:p w14:paraId="7388FDA5" w14:textId="77777777" w:rsidR="005E6CCF" w:rsidRPr="009E45A8" w:rsidRDefault="005E6CCF" w:rsidP="009E45A8">
            <w:pPr>
              <w:spacing w:before="60" w:after="60"/>
              <w:rPr>
                <w:rFonts w:eastAsia="Times New Roman"/>
                <w:sz w:val="20"/>
                <w:szCs w:val="20"/>
              </w:rPr>
            </w:pPr>
          </w:p>
        </w:tc>
      </w:tr>
      <w:tr w:rsidR="005E6CCF" w:rsidRPr="009E45A8" w14:paraId="10AB8272" w14:textId="77777777" w:rsidTr="00A056DD">
        <w:trPr>
          <w:gridBefore w:val="2"/>
          <w:gridAfter w:val="9"/>
          <w:wBefore w:w="421" w:type="dxa"/>
          <w:wAfter w:w="1940" w:type="dxa"/>
          <w:trHeight w:val="407"/>
        </w:trPr>
        <w:tc>
          <w:tcPr>
            <w:tcW w:w="956" w:type="dxa"/>
            <w:gridSpan w:val="4"/>
            <w:tcBorders>
              <w:top w:val="single" w:sz="8" w:space="0" w:color="auto"/>
              <w:left w:val="single" w:sz="8" w:space="0" w:color="auto"/>
              <w:bottom w:val="single" w:sz="4" w:space="0" w:color="auto"/>
              <w:right w:val="single" w:sz="4" w:space="0" w:color="auto"/>
            </w:tcBorders>
            <w:vAlign w:val="center"/>
          </w:tcPr>
          <w:p w14:paraId="2A453C0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560" w:type="dxa"/>
            <w:gridSpan w:val="9"/>
            <w:tcBorders>
              <w:top w:val="single" w:sz="8" w:space="0" w:color="auto"/>
              <w:left w:val="nil"/>
              <w:bottom w:val="single" w:sz="4" w:space="0" w:color="auto"/>
              <w:right w:val="single" w:sz="4" w:space="0" w:color="auto"/>
            </w:tcBorders>
            <w:vAlign w:val="center"/>
          </w:tcPr>
          <w:p w14:paraId="3D1C6F7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xml:space="preserve">Loại trụ </w:t>
            </w:r>
          </w:p>
        </w:tc>
        <w:tc>
          <w:tcPr>
            <w:tcW w:w="1416" w:type="dxa"/>
            <w:gridSpan w:val="6"/>
            <w:tcBorders>
              <w:top w:val="single" w:sz="8" w:space="0" w:color="auto"/>
              <w:left w:val="nil"/>
              <w:bottom w:val="single" w:sz="4" w:space="0" w:color="auto"/>
              <w:right w:val="single" w:sz="4" w:space="0" w:color="auto"/>
            </w:tcBorders>
            <w:vAlign w:val="center"/>
          </w:tcPr>
          <w:p w14:paraId="06ED3EC4"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616" w:type="dxa"/>
            <w:gridSpan w:val="8"/>
            <w:tcBorders>
              <w:top w:val="single" w:sz="8" w:space="0" w:color="auto"/>
              <w:left w:val="nil"/>
              <w:bottom w:val="single" w:sz="4" w:space="0" w:color="auto"/>
              <w:right w:val="single" w:sz="8" w:space="0" w:color="auto"/>
            </w:tcBorders>
            <w:vAlign w:val="center"/>
          </w:tcPr>
          <w:p w14:paraId="568D957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BTLT-12m</w:t>
            </w:r>
          </w:p>
        </w:tc>
      </w:tr>
      <w:tr w:rsidR="005E6CCF" w:rsidRPr="009E45A8" w14:paraId="799E0A98" w14:textId="77777777" w:rsidTr="00A056DD">
        <w:trPr>
          <w:gridBefore w:val="2"/>
          <w:gridAfter w:val="9"/>
          <w:wBefore w:w="421" w:type="dxa"/>
          <w:wAfter w:w="1940" w:type="dxa"/>
          <w:trHeight w:val="390"/>
        </w:trPr>
        <w:tc>
          <w:tcPr>
            <w:tcW w:w="956" w:type="dxa"/>
            <w:gridSpan w:val="4"/>
            <w:tcBorders>
              <w:top w:val="nil"/>
              <w:left w:val="single" w:sz="8" w:space="0" w:color="auto"/>
              <w:bottom w:val="single" w:sz="4" w:space="0" w:color="auto"/>
              <w:right w:val="single" w:sz="4" w:space="0" w:color="auto"/>
            </w:tcBorders>
            <w:vAlign w:val="center"/>
          </w:tcPr>
          <w:p w14:paraId="1EB81A3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560" w:type="dxa"/>
            <w:gridSpan w:val="9"/>
            <w:tcBorders>
              <w:top w:val="nil"/>
              <w:left w:val="nil"/>
              <w:bottom w:val="single" w:sz="4" w:space="0" w:color="auto"/>
              <w:right w:val="single" w:sz="4" w:space="0" w:color="auto"/>
            </w:tcBorders>
            <w:vAlign w:val="center"/>
          </w:tcPr>
          <w:p w14:paraId="17D1AE4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Chiều cao trụ tính từ mặt đất</w:t>
            </w:r>
          </w:p>
        </w:tc>
        <w:tc>
          <w:tcPr>
            <w:tcW w:w="1416" w:type="dxa"/>
            <w:gridSpan w:val="6"/>
            <w:tcBorders>
              <w:top w:val="nil"/>
              <w:left w:val="nil"/>
              <w:bottom w:val="single" w:sz="4" w:space="0" w:color="auto"/>
              <w:right w:val="single" w:sz="4" w:space="0" w:color="auto"/>
            </w:tcBorders>
            <w:vAlign w:val="center"/>
          </w:tcPr>
          <w:p w14:paraId="6217C9E2"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w:t>
            </w:r>
          </w:p>
        </w:tc>
        <w:tc>
          <w:tcPr>
            <w:tcW w:w="1616" w:type="dxa"/>
            <w:gridSpan w:val="8"/>
            <w:tcBorders>
              <w:top w:val="nil"/>
              <w:left w:val="nil"/>
              <w:bottom w:val="single" w:sz="4" w:space="0" w:color="auto"/>
              <w:right w:val="single" w:sz="8" w:space="0" w:color="auto"/>
            </w:tcBorders>
            <w:vAlign w:val="center"/>
          </w:tcPr>
          <w:p w14:paraId="45A8D91D" w14:textId="77777777" w:rsidR="005E6CCF" w:rsidRPr="009E45A8" w:rsidRDefault="00665440" w:rsidP="009E45A8">
            <w:pPr>
              <w:spacing w:before="60" w:after="60"/>
              <w:jc w:val="center"/>
              <w:rPr>
                <w:rFonts w:eastAsia="Times New Roman"/>
                <w:sz w:val="24"/>
                <w:szCs w:val="24"/>
              </w:rPr>
            </w:pPr>
            <w:r w:rsidRPr="009E45A8">
              <w:t>10</w:t>
            </w:r>
          </w:p>
        </w:tc>
      </w:tr>
      <w:tr w:rsidR="005E6CCF" w:rsidRPr="009E45A8" w14:paraId="11CCD610" w14:textId="77777777" w:rsidTr="00A056DD">
        <w:trPr>
          <w:gridBefore w:val="2"/>
          <w:gridAfter w:val="9"/>
          <w:wBefore w:w="421" w:type="dxa"/>
          <w:wAfter w:w="1940" w:type="dxa"/>
          <w:trHeight w:val="390"/>
        </w:trPr>
        <w:tc>
          <w:tcPr>
            <w:tcW w:w="956" w:type="dxa"/>
            <w:gridSpan w:val="4"/>
            <w:tcBorders>
              <w:top w:val="nil"/>
              <w:left w:val="single" w:sz="8" w:space="0" w:color="auto"/>
              <w:bottom w:val="single" w:sz="4" w:space="0" w:color="auto"/>
              <w:right w:val="single" w:sz="4" w:space="0" w:color="auto"/>
            </w:tcBorders>
            <w:vAlign w:val="center"/>
          </w:tcPr>
          <w:p w14:paraId="3F0959F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4560" w:type="dxa"/>
            <w:gridSpan w:val="9"/>
            <w:tcBorders>
              <w:top w:val="nil"/>
              <w:left w:val="nil"/>
              <w:bottom w:val="single" w:sz="4" w:space="0" w:color="auto"/>
              <w:right w:val="single" w:sz="4" w:space="0" w:color="auto"/>
            </w:tcBorders>
            <w:vAlign w:val="center"/>
          </w:tcPr>
          <w:p w14:paraId="64CE009F"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Đường kính trụ tại mặt đất (m)</w:t>
            </w:r>
          </w:p>
        </w:tc>
        <w:tc>
          <w:tcPr>
            <w:tcW w:w="1416" w:type="dxa"/>
            <w:gridSpan w:val="6"/>
            <w:tcBorders>
              <w:top w:val="nil"/>
              <w:left w:val="nil"/>
              <w:bottom w:val="single" w:sz="4" w:space="0" w:color="auto"/>
              <w:right w:val="single" w:sz="4" w:space="0" w:color="auto"/>
            </w:tcBorders>
            <w:vAlign w:val="center"/>
          </w:tcPr>
          <w:p w14:paraId="4DFAB91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616" w:type="dxa"/>
            <w:gridSpan w:val="8"/>
            <w:tcBorders>
              <w:top w:val="nil"/>
              <w:left w:val="nil"/>
              <w:bottom w:val="single" w:sz="4" w:space="0" w:color="auto"/>
              <w:right w:val="single" w:sz="8" w:space="0" w:color="auto"/>
            </w:tcBorders>
            <w:vAlign w:val="center"/>
          </w:tcPr>
          <w:p w14:paraId="269A8AD5" w14:textId="77777777" w:rsidR="005E6CCF" w:rsidRPr="009E45A8" w:rsidRDefault="00665440" w:rsidP="009E45A8">
            <w:pPr>
              <w:spacing w:before="60" w:after="60"/>
              <w:jc w:val="center"/>
              <w:rPr>
                <w:rFonts w:eastAsia="Times New Roman"/>
                <w:sz w:val="24"/>
                <w:szCs w:val="24"/>
              </w:rPr>
            </w:pPr>
            <w:r w:rsidRPr="009E45A8">
              <w:t>0,33</w:t>
            </w:r>
          </w:p>
        </w:tc>
      </w:tr>
      <w:tr w:rsidR="005E6CCF" w:rsidRPr="009E45A8" w14:paraId="6E714A45" w14:textId="77777777" w:rsidTr="00A056DD">
        <w:trPr>
          <w:gridBefore w:val="2"/>
          <w:gridAfter w:val="9"/>
          <w:wBefore w:w="421" w:type="dxa"/>
          <w:wAfter w:w="1940" w:type="dxa"/>
          <w:trHeight w:val="390"/>
        </w:trPr>
        <w:tc>
          <w:tcPr>
            <w:tcW w:w="956" w:type="dxa"/>
            <w:gridSpan w:val="4"/>
            <w:tcBorders>
              <w:top w:val="nil"/>
              <w:left w:val="single" w:sz="8" w:space="0" w:color="auto"/>
              <w:bottom w:val="single" w:sz="4" w:space="0" w:color="auto"/>
              <w:right w:val="single" w:sz="4" w:space="0" w:color="auto"/>
            </w:tcBorders>
            <w:vAlign w:val="center"/>
          </w:tcPr>
          <w:p w14:paraId="7A3CDEA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4560" w:type="dxa"/>
            <w:gridSpan w:val="9"/>
            <w:tcBorders>
              <w:top w:val="nil"/>
              <w:left w:val="nil"/>
              <w:bottom w:val="single" w:sz="4" w:space="0" w:color="auto"/>
              <w:right w:val="single" w:sz="4" w:space="0" w:color="auto"/>
            </w:tcBorders>
            <w:vAlign w:val="center"/>
          </w:tcPr>
          <w:p w14:paraId="0C35B6E2"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Đường kính đỉnh trụ (m)</w:t>
            </w:r>
          </w:p>
        </w:tc>
        <w:tc>
          <w:tcPr>
            <w:tcW w:w="1416" w:type="dxa"/>
            <w:gridSpan w:val="6"/>
            <w:tcBorders>
              <w:top w:val="nil"/>
              <w:left w:val="nil"/>
              <w:bottom w:val="single" w:sz="4" w:space="0" w:color="auto"/>
              <w:right w:val="single" w:sz="4" w:space="0" w:color="auto"/>
            </w:tcBorders>
            <w:vAlign w:val="center"/>
          </w:tcPr>
          <w:p w14:paraId="03B5C14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d</w:t>
            </w:r>
          </w:p>
        </w:tc>
        <w:tc>
          <w:tcPr>
            <w:tcW w:w="1616" w:type="dxa"/>
            <w:gridSpan w:val="8"/>
            <w:tcBorders>
              <w:top w:val="nil"/>
              <w:left w:val="nil"/>
              <w:bottom w:val="single" w:sz="4" w:space="0" w:color="auto"/>
              <w:right w:val="single" w:sz="8" w:space="0" w:color="auto"/>
            </w:tcBorders>
            <w:vAlign w:val="center"/>
          </w:tcPr>
          <w:p w14:paraId="6EC3F3EA" w14:textId="77777777" w:rsidR="005E6CCF" w:rsidRPr="009E45A8" w:rsidRDefault="00665440" w:rsidP="009E45A8">
            <w:pPr>
              <w:spacing w:before="60" w:after="60"/>
              <w:jc w:val="center"/>
              <w:rPr>
                <w:rFonts w:eastAsia="Times New Roman"/>
                <w:sz w:val="24"/>
                <w:szCs w:val="24"/>
              </w:rPr>
            </w:pPr>
            <w:r w:rsidRPr="009E45A8">
              <w:t>0,19</w:t>
            </w:r>
          </w:p>
        </w:tc>
      </w:tr>
      <w:tr w:rsidR="005E6CCF" w:rsidRPr="009E45A8" w14:paraId="7366D1F8" w14:textId="77777777" w:rsidTr="00A056DD">
        <w:trPr>
          <w:gridBefore w:val="2"/>
          <w:gridAfter w:val="9"/>
          <w:wBefore w:w="421" w:type="dxa"/>
          <w:wAfter w:w="1940" w:type="dxa"/>
          <w:trHeight w:val="390"/>
        </w:trPr>
        <w:tc>
          <w:tcPr>
            <w:tcW w:w="956" w:type="dxa"/>
            <w:gridSpan w:val="4"/>
            <w:tcBorders>
              <w:top w:val="nil"/>
              <w:left w:val="single" w:sz="8" w:space="0" w:color="auto"/>
              <w:bottom w:val="single" w:sz="4" w:space="0" w:color="auto"/>
              <w:right w:val="single" w:sz="4" w:space="0" w:color="auto"/>
            </w:tcBorders>
            <w:vAlign w:val="center"/>
          </w:tcPr>
          <w:p w14:paraId="0B3B396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5</w:t>
            </w:r>
          </w:p>
        </w:tc>
        <w:tc>
          <w:tcPr>
            <w:tcW w:w="4560" w:type="dxa"/>
            <w:gridSpan w:val="9"/>
            <w:tcBorders>
              <w:top w:val="nil"/>
              <w:left w:val="nil"/>
              <w:bottom w:val="single" w:sz="4" w:space="0" w:color="auto"/>
              <w:right w:val="single" w:sz="4" w:space="0" w:color="auto"/>
            </w:tcBorders>
            <w:vAlign w:val="center"/>
          </w:tcPr>
          <w:p w14:paraId="7A169D8D"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Chiều cao tâm trụ tính từ mặt đất</w:t>
            </w:r>
          </w:p>
        </w:tc>
        <w:tc>
          <w:tcPr>
            <w:tcW w:w="1416" w:type="dxa"/>
            <w:gridSpan w:val="6"/>
            <w:tcBorders>
              <w:top w:val="nil"/>
              <w:left w:val="nil"/>
              <w:bottom w:val="single" w:sz="4" w:space="0" w:color="auto"/>
              <w:right w:val="single" w:sz="4" w:space="0" w:color="auto"/>
            </w:tcBorders>
            <w:vAlign w:val="center"/>
          </w:tcPr>
          <w:p w14:paraId="50A728B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h(G)</w:t>
            </w:r>
          </w:p>
        </w:tc>
        <w:tc>
          <w:tcPr>
            <w:tcW w:w="1616" w:type="dxa"/>
            <w:gridSpan w:val="8"/>
            <w:tcBorders>
              <w:top w:val="nil"/>
              <w:left w:val="nil"/>
              <w:bottom w:val="single" w:sz="4" w:space="0" w:color="auto"/>
              <w:right w:val="single" w:sz="8" w:space="0" w:color="auto"/>
            </w:tcBorders>
            <w:vAlign w:val="center"/>
          </w:tcPr>
          <w:p w14:paraId="37D14C3F" w14:textId="77777777" w:rsidR="005E6CCF" w:rsidRPr="009E45A8" w:rsidRDefault="00665440" w:rsidP="009E45A8">
            <w:pPr>
              <w:spacing w:before="60" w:after="60"/>
              <w:jc w:val="center"/>
              <w:rPr>
                <w:rFonts w:eastAsia="Times New Roman"/>
                <w:sz w:val="24"/>
                <w:szCs w:val="24"/>
              </w:rPr>
            </w:pPr>
            <w:r w:rsidRPr="009E45A8">
              <w:t>4,55</w:t>
            </w:r>
          </w:p>
        </w:tc>
      </w:tr>
      <w:tr w:rsidR="005E6CCF" w:rsidRPr="009E45A8" w14:paraId="7E221251" w14:textId="77777777" w:rsidTr="00A056DD">
        <w:trPr>
          <w:gridBefore w:val="2"/>
          <w:gridAfter w:val="9"/>
          <w:wBefore w:w="421" w:type="dxa"/>
          <w:wAfter w:w="1940" w:type="dxa"/>
          <w:trHeight w:val="315"/>
        </w:trPr>
        <w:tc>
          <w:tcPr>
            <w:tcW w:w="956" w:type="dxa"/>
            <w:gridSpan w:val="4"/>
            <w:tcBorders>
              <w:top w:val="nil"/>
              <w:left w:val="single" w:sz="8" w:space="0" w:color="auto"/>
              <w:bottom w:val="single" w:sz="4" w:space="0" w:color="auto"/>
              <w:right w:val="single" w:sz="4" w:space="0" w:color="auto"/>
            </w:tcBorders>
            <w:vAlign w:val="center"/>
          </w:tcPr>
          <w:p w14:paraId="4A92031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6</w:t>
            </w:r>
          </w:p>
        </w:tc>
        <w:tc>
          <w:tcPr>
            <w:tcW w:w="4560" w:type="dxa"/>
            <w:gridSpan w:val="9"/>
            <w:tcBorders>
              <w:top w:val="nil"/>
              <w:left w:val="nil"/>
              <w:bottom w:val="single" w:sz="4" w:space="0" w:color="auto"/>
              <w:right w:val="single" w:sz="4" w:space="0" w:color="auto"/>
            </w:tcBorders>
            <w:vAlign w:val="center"/>
          </w:tcPr>
          <w:p w14:paraId="5E8C7346"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đầu trụ cho phép (daN)</w:t>
            </w:r>
          </w:p>
        </w:tc>
        <w:tc>
          <w:tcPr>
            <w:tcW w:w="1416" w:type="dxa"/>
            <w:gridSpan w:val="6"/>
            <w:tcBorders>
              <w:top w:val="nil"/>
              <w:left w:val="nil"/>
              <w:bottom w:val="single" w:sz="4" w:space="0" w:color="auto"/>
              <w:right w:val="single" w:sz="4" w:space="0" w:color="auto"/>
            </w:tcBorders>
            <w:vAlign w:val="center"/>
          </w:tcPr>
          <w:p w14:paraId="4D2F24F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Fcp</w:t>
            </w:r>
          </w:p>
        </w:tc>
        <w:tc>
          <w:tcPr>
            <w:tcW w:w="1616" w:type="dxa"/>
            <w:gridSpan w:val="8"/>
            <w:tcBorders>
              <w:top w:val="nil"/>
              <w:left w:val="nil"/>
              <w:bottom w:val="single" w:sz="4" w:space="0" w:color="auto"/>
              <w:right w:val="single" w:sz="8" w:space="0" w:color="auto"/>
            </w:tcBorders>
            <w:vAlign w:val="center"/>
          </w:tcPr>
          <w:p w14:paraId="24A8E33B" w14:textId="77777777" w:rsidR="005E6CCF" w:rsidRPr="009E45A8" w:rsidRDefault="00665440" w:rsidP="009E45A8">
            <w:pPr>
              <w:spacing w:before="60" w:after="60"/>
              <w:jc w:val="center"/>
              <w:rPr>
                <w:rFonts w:eastAsia="Times New Roman"/>
                <w:sz w:val="24"/>
                <w:szCs w:val="24"/>
              </w:rPr>
            </w:pPr>
            <w:r w:rsidRPr="009E45A8">
              <w:t>540</w:t>
            </w:r>
          </w:p>
        </w:tc>
      </w:tr>
      <w:tr w:rsidR="005E6CCF" w:rsidRPr="009E45A8" w14:paraId="72AACC50" w14:textId="77777777" w:rsidTr="00A056DD">
        <w:trPr>
          <w:gridBefore w:val="2"/>
          <w:gridAfter w:val="9"/>
          <w:wBefore w:w="421" w:type="dxa"/>
          <w:wAfter w:w="1940" w:type="dxa"/>
          <w:trHeight w:val="330"/>
        </w:trPr>
        <w:tc>
          <w:tcPr>
            <w:tcW w:w="956" w:type="dxa"/>
            <w:gridSpan w:val="4"/>
            <w:tcBorders>
              <w:top w:val="nil"/>
              <w:left w:val="single" w:sz="8" w:space="0" w:color="auto"/>
              <w:bottom w:val="single" w:sz="8" w:space="0" w:color="auto"/>
              <w:right w:val="single" w:sz="4" w:space="0" w:color="auto"/>
            </w:tcBorders>
            <w:vAlign w:val="center"/>
          </w:tcPr>
          <w:p w14:paraId="7C259CF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560" w:type="dxa"/>
            <w:gridSpan w:val="9"/>
            <w:tcBorders>
              <w:top w:val="nil"/>
              <w:left w:val="nil"/>
              <w:bottom w:val="single" w:sz="8" w:space="0" w:color="auto"/>
              <w:right w:val="single" w:sz="4" w:space="0" w:color="auto"/>
            </w:tcBorders>
            <w:vAlign w:val="center"/>
          </w:tcPr>
          <w:p w14:paraId="4A04A7F2"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416" w:type="dxa"/>
            <w:gridSpan w:val="6"/>
            <w:tcBorders>
              <w:top w:val="nil"/>
              <w:left w:val="nil"/>
              <w:bottom w:val="single" w:sz="8" w:space="0" w:color="auto"/>
              <w:right w:val="single" w:sz="4" w:space="0" w:color="auto"/>
            </w:tcBorders>
            <w:vAlign w:val="center"/>
          </w:tcPr>
          <w:p w14:paraId="2FABC981"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616" w:type="dxa"/>
            <w:gridSpan w:val="8"/>
            <w:tcBorders>
              <w:top w:val="nil"/>
              <w:left w:val="nil"/>
              <w:bottom w:val="single" w:sz="8" w:space="0" w:color="auto"/>
              <w:right w:val="single" w:sz="8" w:space="0" w:color="auto"/>
            </w:tcBorders>
            <w:vAlign w:val="center"/>
          </w:tcPr>
          <w:p w14:paraId="6C5E247D" w14:textId="77777777" w:rsidR="005E6CCF" w:rsidRPr="009E45A8" w:rsidRDefault="005E6CCF" w:rsidP="009E45A8">
            <w:pPr>
              <w:spacing w:before="60" w:after="60"/>
              <w:jc w:val="center"/>
              <w:rPr>
                <w:rFonts w:eastAsia="Times New Roman"/>
                <w:sz w:val="24"/>
                <w:szCs w:val="24"/>
              </w:rPr>
            </w:pPr>
          </w:p>
        </w:tc>
      </w:tr>
      <w:tr w:rsidR="005E6CCF" w:rsidRPr="009E45A8" w14:paraId="7D8B5FB0" w14:textId="77777777" w:rsidTr="00A056DD">
        <w:trPr>
          <w:gridBefore w:val="2"/>
          <w:gridAfter w:val="8"/>
          <w:wBefore w:w="421" w:type="dxa"/>
          <w:wAfter w:w="1729" w:type="dxa"/>
          <w:trHeight w:val="375"/>
        </w:trPr>
        <w:tc>
          <w:tcPr>
            <w:tcW w:w="5979" w:type="dxa"/>
            <w:gridSpan w:val="16"/>
            <w:tcBorders>
              <w:top w:val="nil"/>
              <w:left w:val="nil"/>
              <w:bottom w:val="nil"/>
              <w:right w:val="nil"/>
            </w:tcBorders>
            <w:noWrap/>
            <w:vAlign w:val="center"/>
          </w:tcPr>
          <w:p w14:paraId="4EE69322" w14:textId="77777777" w:rsidR="005E6CCF" w:rsidRPr="009E45A8" w:rsidRDefault="00665440" w:rsidP="009E45A8">
            <w:pPr>
              <w:spacing w:before="60" w:after="60"/>
              <w:rPr>
                <w:rFonts w:eastAsia="Times New Roman"/>
                <w:b/>
                <w:bCs/>
                <w:sz w:val="28"/>
                <w:szCs w:val="28"/>
              </w:rPr>
            </w:pPr>
            <w:r w:rsidRPr="009E45A8">
              <w:rPr>
                <w:rFonts w:eastAsia="Times New Roman"/>
                <w:b/>
                <w:bCs/>
                <w:sz w:val="28"/>
                <w:szCs w:val="28"/>
              </w:rPr>
              <w:t>KẾT QUẢ TÍNH TOÁN KIỂM TRA</w:t>
            </w:r>
          </w:p>
        </w:tc>
        <w:tc>
          <w:tcPr>
            <w:tcW w:w="1145" w:type="dxa"/>
            <w:gridSpan w:val="4"/>
            <w:tcBorders>
              <w:top w:val="nil"/>
              <w:left w:val="nil"/>
              <w:bottom w:val="nil"/>
              <w:right w:val="nil"/>
            </w:tcBorders>
            <w:noWrap/>
            <w:vAlign w:val="center"/>
          </w:tcPr>
          <w:p w14:paraId="7EA76ADF" w14:textId="77777777" w:rsidR="005E6CCF" w:rsidRPr="009E45A8" w:rsidRDefault="005E6CCF" w:rsidP="009E45A8">
            <w:pPr>
              <w:spacing w:before="60" w:after="60"/>
              <w:rPr>
                <w:rFonts w:eastAsia="Times New Roman"/>
                <w:b/>
                <w:bCs/>
                <w:sz w:val="28"/>
                <w:szCs w:val="28"/>
              </w:rPr>
            </w:pPr>
          </w:p>
        </w:tc>
        <w:tc>
          <w:tcPr>
            <w:tcW w:w="1635" w:type="dxa"/>
            <w:gridSpan w:val="8"/>
            <w:tcBorders>
              <w:top w:val="nil"/>
              <w:left w:val="nil"/>
              <w:bottom w:val="nil"/>
              <w:right w:val="nil"/>
            </w:tcBorders>
            <w:noWrap/>
            <w:vAlign w:val="center"/>
          </w:tcPr>
          <w:p w14:paraId="77BBDFF3" w14:textId="77777777" w:rsidR="005E6CCF" w:rsidRPr="009E45A8" w:rsidRDefault="005E6CCF" w:rsidP="009E45A8">
            <w:pPr>
              <w:spacing w:before="60" w:after="60"/>
              <w:rPr>
                <w:rFonts w:eastAsia="Times New Roman"/>
                <w:sz w:val="20"/>
                <w:szCs w:val="20"/>
              </w:rPr>
            </w:pPr>
          </w:p>
        </w:tc>
      </w:tr>
      <w:tr w:rsidR="005E6CCF" w:rsidRPr="009E45A8" w14:paraId="2B4D1583" w14:textId="77777777" w:rsidTr="00A056DD">
        <w:trPr>
          <w:gridBefore w:val="2"/>
          <w:gridAfter w:val="8"/>
          <w:wBefore w:w="421" w:type="dxa"/>
          <w:wAfter w:w="1729" w:type="dxa"/>
          <w:trHeight w:val="315"/>
        </w:trPr>
        <w:tc>
          <w:tcPr>
            <w:tcW w:w="8759" w:type="dxa"/>
            <w:gridSpan w:val="28"/>
            <w:tcBorders>
              <w:top w:val="nil"/>
              <w:left w:val="nil"/>
              <w:bottom w:val="nil"/>
              <w:right w:val="nil"/>
            </w:tcBorders>
            <w:noWrap/>
            <w:vAlign w:val="center"/>
          </w:tcPr>
          <w:p w14:paraId="66E2F13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(Theo Quy chuẩn QCVN 02:2022/BXD về số liệu điều kiện tự nhiên dùng trong xây dựng)</w:t>
            </w:r>
          </w:p>
        </w:tc>
      </w:tr>
      <w:tr w:rsidR="005E6CCF" w:rsidRPr="009E45A8" w14:paraId="0DA76016" w14:textId="77777777" w:rsidTr="00A056DD">
        <w:trPr>
          <w:gridBefore w:val="2"/>
          <w:gridAfter w:val="8"/>
          <w:wBefore w:w="421" w:type="dxa"/>
          <w:wAfter w:w="1729" w:type="dxa"/>
          <w:trHeight w:val="315"/>
        </w:trPr>
        <w:tc>
          <w:tcPr>
            <w:tcW w:w="7124" w:type="dxa"/>
            <w:gridSpan w:val="20"/>
            <w:tcBorders>
              <w:top w:val="nil"/>
              <w:left w:val="nil"/>
              <w:bottom w:val="nil"/>
              <w:right w:val="nil"/>
            </w:tcBorders>
            <w:noWrap/>
            <w:vAlign w:val="center"/>
          </w:tcPr>
          <w:p w14:paraId="3F3CA935"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 BẢNG TÍNH TẢI TRỌNG GIÓ TÁC ĐỘNG LÊN CỘT:</w:t>
            </w:r>
          </w:p>
        </w:tc>
        <w:tc>
          <w:tcPr>
            <w:tcW w:w="1635" w:type="dxa"/>
            <w:gridSpan w:val="8"/>
            <w:tcBorders>
              <w:top w:val="nil"/>
              <w:left w:val="nil"/>
              <w:bottom w:val="nil"/>
              <w:right w:val="nil"/>
            </w:tcBorders>
            <w:noWrap/>
            <w:vAlign w:val="center"/>
          </w:tcPr>
          <w:p w14:paraId="15342CCD" w14:textId="77777777" w:rsidR="005E6CCF" w:rsidRPr="009E45A8" w:rsidRDefault="005E6CCF" w:rsidP="009E45A8">
            <w:pPr>
              <w:spacing w:before="60" w:after="60"/>
              <w:rPr>
                <w:rFonts w:eastAsia="Times New Roman"/>
                <w:b/>
                <w:bCs/>
                <w:sz w:val="24"/>
                <w:szCs w:val="24"/>
              </w:rPr>
            </w:pPr>
          </w:p>
        </w:tc>
      </w:tr>
      <w:tr w:rsidR="005E6CCF" w:rsidRPr="009E45A8" w14:paraId="1AA4360F" w14:textId="77777777" w:rsidTr="00A056DD">
        <w:trPr>
          <w:gridBefore w:val="2"/>
          <w:gridAfter w:val="8"/>
          <w:wBefore w:w="421" w:type="dxa"/>
          <w:wAfter w:w="1729" w:type="dxa"/>
          <w:trHeight w:val="555"/>
        </w:trPr>
        <w:tc>
          <w:tcPr>
            <w:tcW w:w="677" w:type="dxa"/>
            <w:gridSpan w:val="2"/>
            <w:tcBorders>
              <w:top w:val="nil"/>
              <w:left w:val="nil"/>
              <w:bottom w:val="nil"/>
              <w:right w:val="nil"/>
            </w:tcBorders>
            <w:noWrap/>
            <w:vAlign w:val="center"/>
          </w:tcPr>
          <w:p w14:paraId="691DD487" w14:textId="77777777" w:rsidR="005E6CCF" w:rsidRPr="009E45A8" w:rsidRDefault="005E6CCF" w:rsidP="009E45A8">
            <w:pPr>
              <w:spacing w:before="60" w:after="60"/>
              <w:rPr>
                <w:rFonts w:eastAsia="Times New Roman"/>
                <w:sz w:val="20"/>
                <w:szCs w:val="20"/>
              </w:rPr>
            </w:pPr>
          </w:p>
        </w:tc>
        <w:tc>
          <w:tcPr>
            <w:tcW w:w="8082" w:type="dxa"/>
            <w:gridSpan w:val="26"/>
            <w:tcBorders>
              <w:top w:val="nil"/>
              <w:left w:val="nil"/>
              <w:bottom w:val="nil"/>
              <w:right w:val="nil"/>
            </w:tcBorders>
            <w:noWrap/>
            <w:vAlign w:val="center"/>
          </w:tcPr>
          <w:p w14:paraId="386F2326" w14:textId="17CBF6AA"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66432" behindDoc="0" locked="0" layoutInCell="1" allowOverlap="1" wp14:anchorId="15066672" wp14:editId="2E233599">
                  <wp:simplePos x="0" y="0"/>
                  <wp:positionH relativeFrom="column">
                    <wp:posOffset>19050</wp:posOffset>
                  </wp:positionH>
                  <wp:positionV relativeFrom="paragraph">
                    <wp:posOffset>57150</wp:posOffset>
                  </wp:positionV>
                  <wp:extent cx="4057650" cy="200025"/>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7650" cy="200025"/>
                          </a:xfrm>
                          <a:prstGeom prst="rect">
                            <a:avLst/>
                          </a:prstGeom>
                          <a:noFill/>
                        </pic:spPr>
                      </pic:pic>
                    </a:graphicData>
                  </a:graphic>
                  <wp14:sizeRelH relativeFrom="page">
                    <wp14:pctWidth>0</wp14:pctWidth>
                  </wp14:sizeRelH>
                  <wp14:sizeRelV relativeFrom="page">
                    <wp14:pctHeight>0</wp14:pctHeight>
                  </wp14:sizeRelV>
                </wp:anchor>
              </w:drawing>
            </w:r>
          </w:p>
        </w:tc>
      </w:tr>
      <w:tr w:rsidR="005E6CCF" w:rsidRPr="009E45A8" w14:paraId="5668EB7A" w14:textId="77777777" w:rsidTr="00A056DD">
        <w:trPr>
          <w:gridBefore w:val="2"/>
          <w:gridAfter w:val="8"/>
          <w:wBefore w:w="421" w:type="dxa"/>
          <w:wAfter w:w="1729" w:type="dxa"/>
          <w:trHeight w:val="660"/>
        </w:trPr>
        <w:tc>
          <w:tcPr>
            <w:tcW w:w="677" w:type="dxa"/>
            <w:gridSpan w:val="2"/>
            <w:tcBorders>
              <w:top w:val="double" w:sz="6" w:space="0" w:color="auto"/>
              <w:left w:val="double" w:sz="6" w:space="0" w:color="auto"/>
              <w:bottom w:val="single" w:sz="4" w:space="0" w:color="auto"/>
              <w:right w:val="single" w:sz="4" w:space="0" w:color="auto"/>
            </w:tcBorders>
            <w:noWrap/>
            <w:vAlign w:val="center"/>
          </w:tcPr>
          <w:p w14:paraId="28BA9B57"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5302" w:type="dxa"/>
            <w:gridSpan w:val="14"/>
            <w:tcBorders>
              <w:top w:val="double" w:sz="6" w:space="0" w:color="auto"/>
              <w:left w:val="nil"/>
              <w:bottom w:val="single" w:sz="4" w:space="0" w:color="auto"/>
              <w:right w:val="single" w:sz="4" w:space="0" w:color="auto"/>
            </w:tcBorders>
            <w:noWrap/>
            <w:vAlign w:val="center"/>
          </w:tcPr>
          <w:p w14:paraId="19E633CC"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NỘI DUNG TÍNH TOÁN</w:t>
            </w:r>
          </w:p>
        </w:tc>
        <w:tc>
          <w:tcPr>
            <w:tcW w:w="1145" w:type="dxa"/>
            <w:gridSpan w:val="4"/>
            <w:tcBorders>
              <w:top w:val="double" w:sz="6" w:space="0" w:color="auto"/>
              <w:left w:val="nil"/>
              <w:bottom w:val="single" w:sz="4" w:space="0" w:color="auto"/>
              <w:right w:val="single" w:sz="4" w:space="0" w:color="auto"/>
            </w:tcBorders>
            <w:noWrap/>
            <w:vAlign w:val="center"/>
          </w:tcPr>
          <w:p w14:paraId="2F5DCEC2"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KÝ HIỆU</w:t>
            </w:r>
          </w:p>
        </w:tc>
        <w:tc>
          <w:tcPr>
            <w:tcW w:w="1635" w:type="dxa"/>
            <w:gridSpan w:val="8"/>
            <w:tcBorders>
              <w:top w:val="double" w:sz="6" w:space="0" w:color="auto"/>
              <w:left w:val="nil"/>
              <w:bottom w:val="single" w:sz="4" w:space="0" w:color="auto"/>
              <w:right w:val="double" w:sz="6" w:space="0" w:color="auto"/>
            </w:tcBorders>
            <w:noWrap/>
            <w:vAlign w:val="center"/>
          </w:tcPr>
          <w:p w14:paraId="3CD1C46A"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TÍNH TOÁN</w:t>
            </w:r>
          </w:p>
        </w:tc>
      </w:tr>
      <w:tr w:rsidR="005E6CCF" w:rsidRPr="009E45A8" w14:paraId="008AD6A2" w14:textId="77777777" w:rsidTr="00A056DD">
        <w:trPr>
          <w:gridBefore w:val="2"/>
          <w:gridAfter w:val="8"/>
          <w:wBefore w:w="421" w:type="dxa"/>
          <w:wAfter w:w="1729" w:type="dxa"/>
          <w:trHeight w:val="450"/>
        </w:trPr>
        <w:tc>
          <w:tcPr>
            <w:tcW w:w="677" w:type="dxa"/>
            <w:gridSpan w:val="2"/>
            <w:tcBorders>
              <w:top w:val="nil"/>
              <w:left w:val="double" w:sz="6" w:space="0" w:color="auto"/>
              <w:bottom w:val="single" w:sz="4" w:space="0" w:color="auto"/>
              <w:right w:val="single" w:sz="4" w:space="0" w:color="auto"/>
            </w:tcBorders>
            <w:noWrap/>
            <w:vAlign w:val="center"/>
          </w:tcPr>
          <w:p w14:paraId="121E806A"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5302" w:type="dxa"/>
            <w:gridSpan w:val="14"/>
            <w:tcBorders>
              <w:top w:val="single" w:sz="4" w:space="0" w:color="auto"/>
              <w:left w:val="single" w:sz="4" w:space="0" w:color="auto"/>
              <w:bottom w:val="single" w:sz="4" w:space="0" w:color="auto"/>
              <w:right w:val="single" w:sz="4" w:space="0" w:color="auto"/>
            </w:tcBorders>
            <w:vAlign w:val="center"/>
          </w:tcPr>
          <w:p w14:paraId="373114DC"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Loại trụ</w:t>
            </w:r>
          </w:p>
        </w:tc>
        <w:tc>
          <w:tcPr>
            <w:tcW w:w="1145" w:type="dxa"/>
            <w:gridSpan w:val="4"/>
            <w:tcBorders>
              <w:top w:val="single" w:sz="4" w:space="0" w:color="auto"/>
              <w:left w:val="nil"/>
              <w:bottom w:val="single" w:sz="4" w:space="0" w:color="auto"/>
              <w:right w:val="single" w:sz="4" w:space="0" w:color="auto"/>
            </w:tcBorders>
            <w:vAlign w:val="center"/>
          </w:tcPr>
          <w:p w14:paraId="70FA182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1635" w:type="dxa"/>
            <w:gridSpan w:val="8"/>
            <w:tcBorders>
              <w:top w:val="nil"/>
              <w:left w:val="single" w:sz="4" w:space="0" w:color="auto"/>
              <w:bottom w:val="single" w:sz="4" w:space="0" w:color="auto"/>
              <w:right w:val="double" w:sz="6" w:space="0" w:color="auto"/>
            </w:tcBorders>
            <w:vAlign w:val="center"/>
          </w:tcPr>
          <w:p w14:paraId="457DA760"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w:t>
            </w:r>
          </w:p>
        </w:tc>
      </w:tr>
      <w:tr w:rsidR="005E6CCF" w:rsidRPr="009E45A8" w14:paraId="42829007" w14:textId="77777777" w:rsidTr="00A056DD">
        <w:trPr>
          <w:gridBefore w:val="2"/>
          <w:gridAfter w:val="8"/>
          <w:wBefore w:w="421" w:type="dxa"/>
          <w:wAfter w:w="1729" w:type="dxa"/>
          <w:trHeight w:val="450"/>
        </w:trPr>
        <w:tc>
          <w:tcPr>
            <w:tcW w:w="677" w:type="dxa"/>
            <w:gridSpan w:val="2"/>
            <w:tcBorders>
              <w:top w:val="nil"/>
              <w:left w:val="double" w:sz="6" w:space="0" w:color="auto"/>
              <w:bottom w:val="single" w:sz="4" w:space="0" w:color="auto"/>
              <w:right w:val="single" w:sz="4" w:space="0" w:color="auto"/>
            </w:tcBorders>
            <w:noWrap/>
            <w:vAlign w:val="center"/>
          </w:tcPr>
          <w:p w14:paraId="6958C6A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5302" w:type="dxa"/>
            <w:gridSpan w:val="14"/>
            <w:tcBorders>
              <w:top w:val="nil"/>
              <w:left w:val="single" w:sz="4" w:space="0" w:color="auto"/>
              <w:bottom w:val="single" w:sz="4" w:space="0" w:color="auto"/>
              <w:right w:val="single" w:sz="4" w:space="0" w:color="auto"/>
            </w:tcBorders>
            <w:vAlign w:val="center"/>
          </w:tcPr>
          <w:p w14:paraId="0DC9477E"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gió tác động lên trụ P</w:t>
            </w:r>
            <w:r w:rsidRPr="009E45A8">
              <w:rPr>
                <w:rFonts w:eastAsia="Times New Roman"/>
                <w:sz w:val="24"/>
                <w:szCs w:val="24"/>
                <w:vertAlign w:val="subscript"/>
              </w:rPr>
              <w:t>c</w:t>
            </w:r>
            <w:r w:rsidRPr="009E45A8">
              <w:rPr>
                <w:rFonts w:eastAsia="Times New Roman"/>
                <w:sz w:val="24"/>
                <w:szCs w:val="24"/>
              </w:rPr>
              <w:t>(daN)</w:t>
            </w:r>
          </w:p>
        </w:tc>
        <w:tc>
          <w:tcPr>
            <w:tcW w:w="1145" w:type="dxa"/>
            <w:gridSpan w:val="4"/>
            <w:tcBorders>
              <w:top w:val="nil"/>
              <w:left w:val="nil"/>
              <w:bottom w:val="single" w:sz="4" w:space="0" w:color="auto"/>
              <w:right w:val="single" w:sz="4" w:space="0" w:color="auto"/>
            </w:tcBorders>
            <w:vAlign w:val="center"/>
          </w:tcPr>
          <w:p w14:paraId="7DC8576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Pgio/trụ</w:t>
            </w:r>
          </w:p>
        </w:tc>
        <w:tc>
          <w:tcPr>
            <w:tcW w:w="1635" w:type="dxa"/>
            <w:gridSpan w:val="8"/>
            <w:tcBorders>
              <w:top w:val="nil"/>
              <w:left w:val="single" w:sz="4" w:space="0" w:color="auto"/>
              <w:bottom w:val="single" w:sz="4" w:space="0" w:color="auto"/>
              <w:right w:val="double" w:sz="6" w:space="0" w:color="auto"/>
            </w:tcBorders>
            <w:vAlign w:val="center"/>
          </w:tcPr>
          <w:p w14:paraId="09CE1830" w14:textId="77777777" w:rsidR="005E6CCF" w:rsidRPr="009E45A8" w:rsidRDefault="00665440" w:rsidP="009E45A8">
            <w:pPr>
              <w:spacing w:before="60" w:after="60"/>
              <w:jc w:val="center"/>
              <w:rPr>
                <w:rFonts w:eastAsia="Times New Roman"/>
                <w:sz w:val="24"/>
                <w:szCs w:val="24"/>
              </w:rPr>
            </w:pPr>
            <w:r w:rsidRPr="009E45A8">
              <w:t>74,03</w:t>
            </w:r>
          </w:p>
        </w:tc>
      </w:tr>
      <w:tr w:rsidR="005E6CCF" w:rsidRPr="009E45A8" w14:paraId="47DA1DBB" w14:textId="77777777" w:rsidTr="00A056DD">
        <w:trPr>
          <w:gridBefore w:val="2"/>
          <w:gridAfter w:val="8"/>
          <w:wBefore w:w="421" w:type="dxa"/>
          <w:wAfter w:w="1729" w:type="dxa"/>
          <w:trHeight w:val="690"/>
        </w:trPr>
        <w:tc>
          <w:tcPr>
            <w:tcW w:w="677" w:type="dxa"/>
            <w:gridSpan w:val="2"/>
            <w:tcBorders>
              <w:top w:val="nil"/>
              <w:left w:val="double" w:sz="6" w:space="0" w:color="auto"/>
              <w:bottom w:val="single" w:sz="4" w:space="0" w:color="auto"/>
              <w:right w:val="single" w:sz="4" w:space="0" w:color="auto"/>
            </w:tcBorders>
            <w:noWrap/>
            <w:vAlign w:val="center"/>
          </w:tcPr>
          <w:p w14:paraId="25DC24E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w:t>
            </w:r>
          </w:p>
        </w:tc>
        <w:tc>
          <w:tcPr>
            <w:tcW w:w="5302" w:type="dxa"/>
            <w:gridSpan w:val="14"/>
            <w:tcBorders>
              <w:top w:val="nil"/>
              <w:left w:val="single" w:sz="4" w:space="0" w:color="auto"/>
              <w:bottom w:val="single" w:sz="4" w:space="0" w:color="auto"/>
              <w:right w:val="single" w:sz="4" w:space="0" w:color="auto"/>
            </w:tcBorders>
            <w:vAlign w:val="center"/>
          </w:tcPr>
          <w:p w14:paraId="09815D69"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Moment gió tác động lên trụ  Mpc = Pc * hc (daN.m)</w:t>
            </w:r>
          </w:p>
        </w:tc>
        <w:tc>
          <w:tcPr>
            <w:tcW w:w="1145" w:type="dxa"/>
            <w:gridSpan w:val="4"/>
            <w:tcBorders>
              <w:top w:val="nil"/>
              <w:left w:val="nil"/>
              <w:bottom w:val="single" w:sz="4" w:space="0" w:color="auto"/>
              <w:right w:val="single" w:sz="4" w:space="0" w:color="auto"/>
            </w:tcBorders>
            <w:vAlign w:val="center"/>
          </w:tcPr>
          <w:p w14:paraId="42E9394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Mpc</w:t>
            </w:r>
          </w:p>
        </w:tc>
        <w:tc>
          <w:tcPr>
            <w:tcW w:w="1635" w:type="dxa"/>
            <w:gridSpan w:val="8"/>
            <w:tcBorders>
              <w:top w:val="nil"/>
              <w:left w:val="single" w:sz="4" w:space="0" w:color="auto"/>
              <w:bottom w:val="single" w:sz="4" w:space="0" w:color="auto"/>
              <w:right w:val="double" w:sz="6" w:space="0" w:color="auto"/>
            </w:tcBorders>
            <w:vAlign w:val="center"/>
          </w:tcPr>
          <w:p w14:paraId="0847DC46" w14:textId="77777777" w:rsidR="005E6CCF" w:rsidRPr="009E45A8" w:rsidRDefault="00665440" w:rsidP="009E45A8">
            <w:pPr>
              <w:spacing w:before="60" w:after="60"/>
              <w:jc w:val="center"/>
              <w:rPr>
                <w:rFonts w:eastAsia="Times New Roman"/>
                <w:sz w:val="24"/>
                <w:szCs w:val="24"/>
              </w:rPr>
            </w:pPr>
            <w:r w:rsidRPr="009E45A8">
              <w:t>336,82</w:t>
            </w:r>
          </w:p>
        </w:tc>
      </w:tr>
      <w:tr w:rsidR="005E6CCF" w:rsidRPr="009E45A8" w14:paraId="3997F7E8" w14:textId="77777777" w:rsidTr="00A056DD">
        <w:trPr>
          <w:gridBefore w:val="2"/>
          <w:gridAfter w:val="8"/>
          <w:wBefore w:w="421" w:type="dxa"/>
          <w:wAfter w:w="1729" w:type="dxa"/>
          <w:trHeight w:val="450"/>
        </w:trPr>
        <w:tc>
          <w:tcPr>
            <w:tcW w:w="677" w:type="dxa"/>
            <w:gridSpan w:val="2"/>
            <w:tcBorders>
              <w:top w:val="nil"/>
              <w:left w:val="double" w:sz="6" w:space="0" w:color="auto"/>
              <w:bottom w:val="double" w:sz="6" w:space="0" w:color="auto"/>
              <w:right w:val="single" w:sz="4" w:space="0" w:color="auto"/>
            </w:tcBorders>
            <w:noWrap/>
            <w:vAlign w:val="center"/>
          </w:tcPr>
          <w:p w14:paraId="15B3608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w:t>
            </w:r>
          </w:p>
        </w:tc>
        <w:tc>
          <w:tcPr>
            <w:tcW w:w="5302" w:type="dxa"/>
            <w:gridSpan w:val="14"/>
            <w:tcBorders>
              <w:top w:val="single" w:sz="4" w:space="0" w:color="auto"/>
              <w:left w:val="nil"/>
              <w:bottom w:val="double" w:sz="6" w:space="0" w:color="auto"/>
              <w:right w:val="single" w:sz="4" w:space="0" w:color="auto"/>
            </w:tcBorders>
            <w:vAlign w:val="center"/>
          </w:tcPr>
          <w:p w14:paraId="1D8B13D4"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Lực gió tính toán quy về đầu trụ P</w:t>
            </w:r>
            <w:r w:rsidRPr="009E45A8">
              <w:rPr>
                <w:rFonts w:eastAsia="Times New Roman"/>
                <w:sz w:val="24"/>
                <w:szCs w:val="24"/>
                <w:vertAlign w:val="subscript"/>
              </w:rPr>
              <w:t>ctt</w:t>
            </w:r>
            <w:r w:rsidRPr="009E45A8">
              <w:rPr>
                <w:rFonts w:eastAsia="Times New Roman"/>
                <w:sz w:val="24"/>
                <w:szCs w:val="24"/>
              </w:rPr>
              <w:t>(daN)</w:t>
            </w:r>
          </w:p>
        </w:tc>
        <w:tc>
          <w:tcPr>
            <w:tcW w:w="1145" w:type="dxa"/>
            <w:gridSpan w:val="4"/>
            <w:tcBorders>
              <w:top w:val="single" w:sz="4" w:space="0" w:color="auto"/>
              <w:left w:val="nil"/>
              <w:bottom w:val="double" w:sz="6" w:space="0" w:color="auto"/>
              <w:right w:val="single" w:sz="4" w:space="0" w:color="auto"/>
            </w:tcBorders>
            <w:vAlign w:val="center"/>
          </w:tcPr>
          <w:p w14:paraId="7B847E5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Pctt</w:t>
            </w:r>
          </w:p>
        </w:tc>
        <w:tc>
          <w:tcPr>
            <w:tcW w:w="1635" w:type="dxa"/>
            <w:gridSpan w:val="8"/>
            <w:tcBorders>
              <w:top w:val="nil"/>
              <w:left w:val="nil"/>
              <w:bottom w:val="double" w:sz="6" w:space="0" w:color="auto"/>
              <w:right w:val="double" w:sz="6" w:space="0" w:color="auto"/>
            </w:tcBorders>
            <w:vAlign w:val="center"/>
          </w:tcPr>
          <w:p w14:paraId="24F0812A" w14:textId="77777777" w:rsidR="005E6CCF" w:rsidRPr="009E45A8" w:rsidRDefault="00665440" w:rsidP="009E45A8">
            <w:pPr>
              <w:spacing w:before="60" w:after="60"/>
              <w:jc w:val="center"/>
              <w:rPr>
                <w:rFonts w:eastAsia="Times New Roman"/>
                <w:sz w:val="24"/>
                <w:szCs w:val="24"/>
              </w:rPr>
            </w:pPr>
            <w:r w:rsidRPr="009E45A8">
              <w:t>33,68</w:t>
            </w:r>
          </w:p>
        </w:tc>
      </w:tr>
      <w:tr w:rsidR="005E6CCF" w:rsidRPr="009E45A8" w14:paraId="293FF2A8" w14:textId="77777777" w:rsidTr="00A056DD">
        <w:trPr>
          <w:gridBefore w:val="2"/>
          <w:gridAfter w:val="3"/>
          <w:wBefore w:w="421" w:type="dxa"/>
          <w:wAfter w:w="455" w:type="dxa"/>
          <w:trHeight w:val="452"/>
        </w:trPr>
        <w:tc>
          <w:tcPr>
            <w:tcW w:w="4611" w:type="dxa"/>
            <w:gridSpan w:val="11"/>
            <w:tcBorders>
              <w:top w:val="nil"/>
              <w:left w:val="nil"/>
              <w:bottom w:val="nil"/>
              <w:right w:val="nil"/>
            </w:tcBorders>
            <w:noWrap/>
            <w:vAlign w:val="center"/>
          </w:tcPr>
          <w:p w14:paraId="3FF9665F"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II. BẢNG TÍNH TẢI TRỌNG GIÓ TÁC ĐỘNG LÊN DÂY:</w:t>
            </w:r>
          </w:p>
        </w:tc>
        <w:tc>
          <w:tcPr>
            <w:tcW w:w="1608" w:type="dxa"/>
            <w:gridSpan w:val="6"/>
            <w:tcBorders>
              <w:top w:val="nil"/>
              <w:left w:val="nil"/>
              <w:bottom w:val="nil"/>
              <w:right w:val="nil"/>
            </w:tcBorders>
            <w:noWrap/>
            <w:vAlign w:val="center"/>
          </w:tcPr>
          <w:p w14:paraId="5DD93283" w14:textId="77777777" w:rsidR="005E6CCF" w:rsidRPr="009E45A8" w:rsidRDefault="005E6CCF" w:rsidP="009E45A8">
            <w:pPr>
              <w:spacing w:before="60" w:after="60"/>
              <w:rPr>
                <w:rFonts w:eastAsia="Times New Roman"/>
                <w:b/>
                <w:bCs/>
                <w:sz w:val="24"/>
                <w:szCs w:val="24"/>
              </w:rPr>
            </w:pPr>
          </w:p>
        </w:tc>
        <w:tc>
          <w:tcPr>
            <w:tcW w:w="1314" w:type="dxa"/>
            <w:gridSpan w:val="5"/>
            <w:tcBorders>
              <w:top w:val="nil"/>
              <w:left w:val="nil"/>
              <w:bottom w:val="nil"/>
              <w:right w:val="nil"/>
            </w:tcBorders>
            <w:noWrap/>
            <w:vAlign w:val="center"/>
          </w:tcPr>
          <w:p w14:paraId="7073A9EC" w14:textId="77777777" w:rsidR="005E6CCF" w:rsidRPr="009E45A8" w:rsidRDefault="005E6CCF" w:rsidP="009E45A8">
            <w:pPr>
              <w:spacing w:before="60" w:after="60"/>
              <w:rPr>
                <w:rFonts w:eastAsia="Times New Roman"/>
                <w:sz w:val="20"/>
                <w:szCs w:val="20"/>
              </w:rPr>
            </w:pPr>
          </w:p>
        </w:tc>
        <w:tc>
          <w:tcPr>
            <w:tcW w:w="1320" w:type="dxa"/>
            <w:gridSpan w:val="7"/>
            <w:tcBorders>
              <w:top w:val="nil"/>
              <w:left w:val="nil"/>
              <w:bottom w:val="nil"/>
              <w:right w:val="nil"/>
            </w:tcBorders>
            <w:noWrap/>
            <w:vAlign w:val="center"/>
          </w:tcPr>
          <w:p w14:paraId="204AB6E0" w14:textId="77777777" w:rsidR="005E6CCF" w:rsidRPr="009E45A8" w:rsidRDefault="005E6CCF" w:rsidP="009E45A8">
            <w:pPr>
              <w:spacing w:before="60" w:after="60"/>
              <w:rPr>
                <w:rFonts w:eastAsia="Times New Roman"/>
                <w:sz w:val="20"/>
                <w:szCs w:val="20"/>
              </w:rPr>
            </w:pPr>
          </w:p>
        </w:tc>
        <w:tc>
          <w:tcPr>
            <w:tcW w:w="1180" w:type="dxa"/>
            <w:gridSpan w:val="4"/>
            <w:tcBorders>
              <w:top w:val="nil"/>
              <w:left w:val="nil"/>
              <w:bottom w:val="nil"/>
              <w:right w:val="nil"/>
            </w:tcBorders>
            <w:noWrap/>
            <w:vAlign w:val="center"/>
          </w:tcPr>
          <w:p w14:paraId="6D5677D4" w14:textId="77777777" w:rsidR="005E6CCF" w:rsidRPr="009E45A8" w:rsidRDefault="005E6CCF" w:rsidP="009E45A8">
            <w:pPr>
              <w:spacing w:before="60" w:after="60"/>
              <w:rPr>
                <w:rFonts w:eastAsia="Times New Roman"/>
                <w:sz w:val="20"/>
                <w:szCs w:val="20"/>
              </w:rPr>
            </w:pPr>
          </w:p>
        </w:tc>
      </w:tr>
      <w:tr w:rsidR="005E6CCF" w:rsidRPr="009E45A8" w14:paraId="7B793791" w14:textId="77777777" w:rsidTr="00A056DD">
        <w:trPr>
          <w:gridBefore w:val="2"/>
          <w:gridAfter w:val="3"/>
          <w:wBefore w:w="421" w:type="dxa"/>
          <w:wAfter w:w="455" w:type="dxa"/>
          <w:trHeight w:val="734"/>
        </w:trPr>
        <w:tc>
          <w:tcPr>
            <w:tcW w:w="922" w:type="dxa"/>
            <w:gridSpan w:val="3"/>
            <w:tcBorders>
              <w:top w:val="nil"/>
              <w:left w:val="nil"/>
              <w:bottom w:val="nil"/>
              <w:right w:val="nil"/>
            </w:tcBorders>
            <w:noWrap/>
            <w:vAlign w:val="center"/>
          </w:tcPr>
          <w:p w14:paraId="154CED94" w14:textId="77777777" w:rsidR="005E6CCF" w:rsidRPr="009E45A8" w:rsidRDefault="005E6CCF" w:rsidP="009E45A8">
            <w:pPr>
              <w:spacing w:before="60" w:after="60"/>
              <w:rPr>
                <w:rFonts w:eastAsia="Times New Roman"/>
                <w:sz w:val="20"/>
                <w:szCs w:val="20"/>
              </w:rPr>
            </w:pPr>
          </w:p>
        </w:tc>
        <w:tc>
          <w:tcPr>
            <w:tcW w:w="5297" w:type="dxa"/>
            <w:gridSpan w:val="14"/>
            <w:tcBorders>
              <w:top w:val="nil"/>
              <w:left w:val="nil"/>
              <w:bottom w:val="nil"/>
              <w:right w:val="nil"/>
            </w:tcBorders>
            <w:noWrap/>
            <w:vAlign w:val="center"/>
          </w:tcPr>
          <w:p w14:paraId="4342F260" w14:textId="2C40A1C7"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68480" behindDoc="0" locked="0" layoutInCell="1" allowOverlap="1" wp14:anchorId="3194D17F" wp14:editId="5A0FD3E3">
                  <wp:simplePos x="0" y="0"/>
                  <wp:positionH relativeFrom="column">
                    <wp:posOffset>19050</wp:posOffset>
                  </wp:positionH>
                  <wp:positionV relativeFrom="paragraph">
                    <wp:posOffset>38100</wp:posOffset>
                  </wp:positionV>
                  <wp:extent cx="4476750" cy="219075"/>
                  <wp:effectExtent l="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6750"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1314" w:type="dxa"/>
            <w:gridSpan w:val="5"/>
            <w:tcBorders>
              <w:top w:val="nil"/>
              <w:left w:val="nil"/>
              <w:bottom w:val="nil"/>
              <w:right w:val="nil"/>
            </w:tcBorders>
            <w:noWrap/>
            <w:vAlign w:val="center"/>
          </w:tcPr>
          <w:p w14:paraId="7A591BC5" w14:textId="77777777" w:rsidR="005E6CCF" w:rsidRPr="009E45A8" w:rsidRDefault="005E6CCF" w:rsidP="009E45A8">
            <w:pPr>
              <w:spacing w:before="60" w:after="60"/>
              <w:rPr>
                <w:rFonts w:eastAsia="Times New Roman"/>
                <w:sz w:val="24"/>
                <w:szCs w:val="24"/>
              </w:rPr>
            </w:pPr>
          </w:p>
        </w:tc>
        <w:tc>
          <w:tcPr>
            <w:tcW w:w="1320" w:type="dxa"/>
            <w:gridSpan w:val="7"/>
            <w:tcBorders>
              <w:top w:val="nil"/>
              <w:left w:val="nil"/>
              <w:bottom w:val="nil"/>
              <w:right w:val="nil"/>
            </w:tcBorders>
            <w:noWrap/>
            <w:vAlign w:val="center"/>
          </w:tcPr>
          <w:p w14:paraId="478B5F09" w14:textId="77777777" w:rsidR="005E6CCF" w:rsidRPr="009E45A8" w:rsidRDefault="005E6CCF" w:rsidP="009E45A8">
            <w:pPr>
              <w:spacing w:before="60" w:after="60"/>
              <w:rPr>
                <w:rFonts w:eastAsia="Times New Roman"/>
                <w:sz w:val="20"/>
                <w:szCs w:val="20"/>
              </w:rPr>
            </w:pPr>
          </w:p>
        </w:tc>
        <w:tc>
          <w:tcPr>
            <w:tcW w:w="1180" w:type="dxa"/>
            <w:gridSpan w:val="4"/>
            <w:tcBorders>
              <w:top w:val="nil"/>
              <w:left w:val="nil"/>
              <w:bottom w:val="nil"/>
              <w:right w:val="nil"/>
            </w:tcBorders>
            <w:noWrap/>
            <w:vAlign w:val="center"/>
          </w:tcPr>
          <w:p w14:paraId="48C9A985" w14:textId="77777777" w:rsidR="005E6CCF" w:rsidRPr="009E45A8" w:rsidRDefault="005E6CCF" w:rsidP="009E45A8">
            <w:pPr>
              <w:spacing w:before="60" w:after="60"/>
              <w:rPr>
                <w:rFonts w:eastAsia="Times New Roman"/>
                <w:sz w:val="20"/>
                <w:szCs w:val="20"/>
              </w:rPr>
            </w:pPr>
          </w:p>
        </w:tc>
      </w:tr>
      <w:tr w:rsidR="005E6CCF" w:rsidRPr="009E45A8" w14:paraId="5C2DB38A" w14:textId="77777777" w:rsidTr="00A056DD">
        <w:trPr>
          <w:gridBefore w:val="2"/>
          <w:gridAfter w:val="3"/>
          <w:wBefore w:w="421" w:type="dxa"/>
          <w:wAfter w:w="455" w:type="dxa"/>
          <w:trHeight w:val="1014"/>
        </w:trPr>
        <w:tc>
          <w:tcPr>
            <w:tcW w:w="922" w:type="dxa"/>
            <w:gridSpan w:val="3"/>
            <w:tcBorders>
              <w:top w:val="double" w:sz="6" w:space="0" w:color="auto"/>
              <w:left w:val="double" w:sz="6" w:space="0" w:color="auto"/>
              <w:bottom w:val="single" w:sz="4" w:space="0" w:color="auto"/>
              <w:right w:val="single" w:sz="4" w:space="0" w:color="auto"/>
            </w:tcBorders>
            <w:vAlign w:val="center"/>
          </w:tcPr>
          <w:p w14:paraId="7455B73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2421" w:type="dxa"/>
            <w:gridSpan w:val="5"/>
            <w:tcBorders>
              <w:top w:val="double" w:sz="6" w:space="0" w:color="auto"/>
              <w:left w:val="nil"/>
              <w:bottom w:val="single" w:sz="4" w:space="0" w:color="auto"/>
              <w:right w:val="single" w:sz="4" w:space="0" w:color="auto"/>
            </w:tcBorders>
            <w:vAlign w:val="center"/>
          </w:tcPr>
          <w:p w14:paraId="17630829"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LOẠI DÂY</w:t>
            </w:r>
          </w:p>
        </w:tc>
        <w:tc>
          <w:tcPr>
            <w:tcW w:w="1268" w:type="dxa"/>
            <w:gridSpan w:val="3"/>
            <w:tcBorders>
              <w:top w:val="double" w:sz="6" w:space="0" w:color="auto"/>
              <w:left w:val="nil"/>
              <w:bottom w:val="single" w:sz="4" w:space="0" w:color="auto"/>
              <w:right w:val="single" w:sz="4" w:space="0" w:color="auto"/>
            </w:tcBorders>
            <w:vAlign w:val="center"/>
          </w:tcPr>
          <w:p w14:paraId="4D3CC983"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GÓC NÉO</w:t>
            </w:r>
          </w:p>
        </w:tc>
        <w:tc>
          <w:tcPr>
            <w:tcW w:w="1608" w:type="dxa"/>
            <w:gridSpan w:val="6"/>
            <w:tcBorders>
              <w:top w:val="double" w:sz="6" w:space="0" w:color="auto"/>
              <w:left w:val="nil"/>
              <w:bottom w:val="single" w:sz="4" w:space="0" w:color="auto"/>
              <w:right w:val="single" w:sz="4" w:space="0" w:color="auto"/>
            </w:tcBorders>
            <w:vAlign w:val="center"/>
          </w:tcPr>
          <w:p w14:paraId="300B7E68"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COSα/2</w:t>
            </w:r>
          </w:p>
        </w:tc>
        <w:tc>
          <w:tcPr>
            <w:tcW w:w="1314" w:type="dxa"/>
            <w:gridSpan w:val="5"/>
            <w:tcBorders>
              <w:top w:val="double" w:sz="6" w:space="0" w:color="auto"/>
              <w:left w:val="nil"/>
              <w:bottom w:val="single" w:sz="4" w:space="0" w:color="auto"/>
              <w:right w:val="single" w:sz="4" w:space="0" w:color="auto"/>
            </w:tcBorders>
            <w:vAlign w:val="center"/>
          </w:tcPr>
          <w:p w14:paraId="43FD3120"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KHOẢNG TRỤ</w:t>
            </w:r>
          </w:p>
        </w:tc>
        <w:tc>
          <w:tcPr>
            <w:tcW w:w="1320" w:type="dxa"/>
            <w:gridSpan w:val="7"/>
            <w:tcBorders>
              <w:top w:val="double" w:sz="6" w:space="0" w:color="auto"/>
              <w:left w:val="nil"/>
              <w:bottom w:val="single" w:sz="4" w:space="0" w:color="auto"/>
              <w:right w:val="single" w:sz="4" w:space="0" w:color="auto"/>
            </w:tcBorders>
            <w:vAlign w:val="center"/>
          </w:tcPr>
          <w:p w14:paraId="63526E3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d</w:t>
            </w:r>
            <w:r w:rsidRPr="009E45A8">
              <w:rPr>
                <w:rFonts w:eastAsia="Times New Roman"/>
                <w:b/>
                <w:bCs/>
                <w:sz w:val="24"/>
                <w:szCs w:val="24"/>
              </w:rPr>
              <w:t xml:space="preserve"> (daN)</w:t>
            </w:r>
          </w:p>
        </w:tc>
        <w:tc>
          <w:tcPr>
            <w:tcW w:w="1180" w:type="dxa"/>
            <w:gridSpan w:val="4"/>
            <w:tcBorders>
              <w:top w:val="double" w:sz="6" w:space="0" w:color="auto"/>
              <w:left w:val="nil"/>
              <w:bottom w:val="single" w:sz="4" w:space="0" w:color="auto"/>
              <w:right w:val="double" w:sz="6" w:space="0" w:color="auto"/>
            </w:tcBorders>
            <w:vAlign w:val="center"/>
          </w:tcPr>
          <w:p w14:paraId="6C5A3846"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dtt</w:t>
            </w:r>
            <w:r w:rsidRPr="009E45A8">
              <w:rPr>
                <w:rFonts w:eastAsia="Times New Roman"/>
                <w:b/>
                <w:bCs/>
                <w:sz w:val="24"/>
                <w:szCs w:val="24"/>
              </w:rPr>
              <w:t xml:space="preserve"> (daN)</w:t>
            </w:r>
          </w:p>
        </w:tc>
      </w:tr>
      <w:tr w:rsidR="005E6CCF" w:rsidRPr="009E45A8" w14:paraId="2954614C"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604D945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2421" w:type="dxa"/>
            <w:gridSpan w:val="5"/>
            <w:tcBorders>
              <w:top w:val="single" w:sz="4" w:space="0" w:color="auto"/>
              <w:left w:val="single" w:sz="4" w:space="0" w:color="auto"/>
              <w:bottom w:val="single" w:sz="4" w:space="0" w:color="auto"/>
              <w:right w:val="single" w:sz="4" w:space="0" w:color="auto"/>
            </w:tcBorders>
            <w:vAlign w:val="center"/>
          </w:tcPr>
          <w:p w14:paraId="1B41AED2" w14:textId="77777777" w:rsidR="005E6CCF" w:rsidRPr="009E45A8" w:rsidRDefault="00665440" w:rsidP="009E45A8">
            <w:pPr>
              <w:spacing w:before="60" w:after="60"/>
              <w:rPr>
                <w:rFonts w:eastAsia="Times New Roman"/>
                <w:sz w:val="24"/>
                <w:szCs w:val="24"/>
              </w:rPr>
            </w:pPr>
            <w:r w:rsidRPr="009E45A8">
              <w:rPr>
                <w:rFonts w:eastAsia="Times New Roman"/>
                <w:color w:val="0000FF"/>
                <w:sz w:val="24"/>
                <w:szCs w:val="24"/>
              </w:rPr>
              <w:t>Dây P - 3AC-240</w:t>
            </w:r>
          </w:p>
        </w:tc>
        <w:tc>
          <w:tcPr>
            <w:tcW w:w="1268" w:type="dxa"/>
            <w:gridSpan w:val="3"/>
            <w:tcBorders>
              <w:top w:val="single" w:sz="4" w:space="0" w:color="auto"/>
              <w:left w:val="nil"/>
              <w:bottom w:val="single" w:sz="4" w:space="0" w:color="auto"/>
              <w:right w:val="single" w:sz="4" w:space="0" w:color="auto"/>
            </w:tcBorders>
            <w:vAlign w:val="center"/>
          </w:tcPr>
          <w:p w14:paraId="41DC6B8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608" w:type="dxa"/>
            <w:gridSpan w:val="6"/>
            <w:tcBorders>
              <w:top w:val="single" w:sz="4" w:space="0" w:color="auto"/>
              <w:left w:val="nil"/>
              <w:bottom w:val="single" w:sz="4" w:space="0" w:color="auto"/>
              <w:right w:val="single" w:sz="4" w:space="0" w:color="auto"/>
            </w:tcBorders>
            <w:vAlign w:val="center"/>
          </w:tcPr>
          <w:p w14:paraId="40151D10" w14:textId="77777777" w:rsidR="005E6CCF" w:rsidRPr="009E45A8" w:rsidRDefault="00665440" w:rsidP="009E45A8">
            <w:pPr>
              <w:spacing w:before="60" w:after="60"/>
              <w:jc w:val="center"/>
              <w:rPr>
                <w:rFonts w:eastAsia="Times New Roman"/>
                <w:sz w:val="24"/>
                <w:szCs w:val="24"/>
              </w:rPr>
            </w:pPr>
            <w:r w:rsidRPr="009E45A8">
              <w:t>1,00</w:t>
            </w:r>
          </w:p>
        </w:tc>
        <w:tc>
          <w:tcPr>
            <w:tcW w:w="1314" w:type="dxa"/>
            <w:gridSpan w:val="5"/>
            <w:tcBorders>
              <w:top w:val="single" w:sz="4" w:space="0" w:color="auto"/>
              <w:left w:val="nil"/>
              <w:bottom w:val="single" w:sz="4" w:space="0" w:color="auto"/>
              <w:right w:val="single" w:sz="4" w:space="0" w:color="auto"/>
            </w:tcBorders>
            <w:vAlign w:val="center"/>
          </w:tcPr>
          <w:p w14:paraId="0508C98E"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single" w:sz="4" w:space="0" w:color="auto"/>
              <w:left w:val="nil"/>
              <w:bottom w:val="single" w:sz="4" w:space="0" w:color="auto"/>
              <w:right w:val="single" w:sz="4" w:space="0" w:color="auto"/>
            </w:tcBorders>
            <w:vAlign w:val="center"/>
          </w:tcPr>
          <w:p w14:paraId="3D28FECA" w14:textId="77777777" w:rsidR="005E6CCF" w:rsidRPr="009E45A8" w:rsidRDefault="00665440" w:rsidP="009E45A8">
            <w:pPr>
              <w:spacing w:before="60" w:after="60"/>
              <w:jc w:val="center"/>
              <w:rPr>
                <w:rFonts w:eastAsia="Times New Roman"/>
                <w:sz w:val="24"/>
                <w:szCs w:val="24"/>
              </w:rPr>
            </w:pPr>
            <w:r w:rsidRPr="009E45A8">
              <w:t>21,54</w:t>
            </w:r>
          </w:p>
        </w:tc>
        <w:tc>
          <w:tcPr>
            <w:tcW w:w="1180" w:type="dxa"/>
            <w:gridSpan w:val="4"/>
            <w:tcBorders>
              <w:top w:val="nil"/>
              <w:left w:val="single" w:sz="4" w:space="0" w:color="auto"/>
              <w:bottom w:val="single" w:sz="4" w:space="0" w:color="auto"/>
              <w:right w:val="double" w:sz="6" w:space="0" w:color="auto"/>
            </w:tcBorders>
            <w:vAlign w:val="center"/>
          </w:tcPr>
          <w:p w14:paraId="68C359AE" w14:textId="77777777" w:rsidR="005E6CCF" w:rsidRPr="009E45A8" w:rsidRDefault="00665440" w:rsidP="009E45A8">
            <w:pPr>
              <w:spacing w:before="60" w:after="60"/>
              <w:jc w:val="center"/>
              <w:rPr>
                <w:rFonts w:eastAsia="Times New Roman"/>
                <w:sz w:val="24"/>
                <w:szCs w:val="24"/>
              </w:rPr>
            </w:pPr>
            <w:r w:rsidRPr="009E45A8">
              <w:t>49,01</w:t>
            </w:r>
          </w:p>
        </w:tc>
      </w:tr>
      <w:tr w:rsidR="005E6CCF" w:rsidRPr="009E45A8" w14:paraId="3C9A984C"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2525687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nil"/>
              <w:left w:val="single" w:sz="4" w:space="0" w:color="auto"/>
              <w:bottom w:val="single" w:sz="4" w:space="0" w:color="auto"/>
              <w:right w:val="single" w:sz="4" w:space="0" w:color="auto"/>
            </w:tcBorders>
            <w:vAlign w:val="center"/>
          </w:tcPr>
          <w:p w14:paraId="27257E7D"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nil"/>
              <w:left w:val="nil"/>
              <w:bottom w:val="single" w:sz="4" w:space="0" w:color="auto"/>
              <w:right w:val="single" w:sz="4" w:space="0" w:color="auto"/>
            </w:tcBorders>
            <w:vAlign w:val="center"/>
          </w:tcPr>
          <w:p w14:paraId="6472526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608" w:type="dxa"/>
            <w:gridSpan w:val="6"/>
            <w:tcBorders>
              <w:top w:val="nil"/>
              <w:left w:val="nil"/>
              <w:bottom w:val="single" w:sz="4" w:space="0" w:color="auto"/>
              <w:right w:val="single" w:sz="4" w:space="0" w:color="auto"/>
            </w:tcBorders>
            <w:vAlign w:val="center"/>
          </w:tcPr>
          <w:p w14:paraId="10D0472F" w14:textId="77777777" w:rsidR="005E6CCF" w:rsidRPr="009E45A8" w:rsidRDefault="00665440" w:rsidP="009E45A8">
            <w:pPr>
              <w:spacing w:before="60" w:after="60"/>
              <w:jc w:val="center"/>
              <w:rPr>
                <w:rFonts w:eastAsia="Times New Roman"/>
                <w:sz w:val="24"/>
                <w:szCs w:val="24"/>
              </w:rPr>
            </w:pPr>
            <w:r w:rsidRPr="009E45A8">
              <w:t>0,97</w:t>
            </w:r>
          </w:p>
        </w:tc>
        <w:tc>
          <w:tcPr>
            <w:tcW w:w="1314" w:type="dxa"/>
            <w:gridSpan w:val="5"/>
            <w:tcBorders>
              <w:top w:val="nil"/>
              <w:left w:val="nil"/>
              <w:bottom w:val="single" w:sz="4" w:space="0" w:color="auto"/>
              <w:right w:val="single" w:sz="4" w:space="0" w:color="auto"/>
            </w:tcBorders>
            <w:vAlign w:val="center"/>
          </w:tcPr>
          <w:p w14:paraId="2147A307"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54460BEC" w14:textId="77777777" w:rsidR="005E6CCF" w:rsidRPr="009E45A8" w:rsidRDefault="00665440" w:rsidP="009E45A8">
            <w:pPr>
              <w:spacing w:before="60" w:after="60"/>
              <w:jc w:val="center"/>
              <w:rPr>
                <w:rFonts w:eastAsia="Times New Roman"/>
                <w:sz w:val="24"/>
                <w:szCs w:val="24"/>
              </w:rPr>
            </w:pPr>
            <w:r w:rsidRPr="009E45A8">
              <w:t>21,54</w:t>
            </w:r>
          </w:p>
        </w:tc>
        <w:tc>
          <w:tcPr>
            <w:tcW w:w="1180" w:type="dxa"/>
            <w:gridSpan w:val="4"/>
            <w:tcBorders>
              <w:top w:val="nil"/>
              <w:left w:val="single" w:sz="4" w:space="0" w:color="auto"/>
              <w:bottom w:val="single" w:sz="4" w:space="0" w:color="auto"/>
              <w:right w:val="double" w:sz="6" w:space="0" w:color="auto"/>
            </w:tcBorders>
            <w:vAlign w:val="center"/>
          </w:tcPr>
          <w:p w14:paraId="1E444869" w14:textId="77777777" w:rsidR="005E6CCF" w:rsidRPr="009E45A8" w:rsidRDefault="00665440" w:rsidP="009E45A8">
            <w:pPr>
              <w:spacing w:before="60" w:after="60"/>
              <w:jc w:val="center"/>
              <w:rPr>
                <w:rFonts w:eastAsia="Times New Roman"/>
                <w:sz w:val="24"/>
                <w:szCs w:val="24"/>
              </w:rPr>
            </w:pPr>
            <w:r w:rsidRPr="009E45A8">
              <w:t>97,80</w:t>
            </w:r>
          </w:p>
        </w:tc>
      </w:tr>
      <w:tr w:rsidR="005E6CCF" w:rsidRPr="009E45A8" w14:paraId="4DC31B6B"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11D15F46"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nil"/>
              <w:left w:val="single" w:sz="4" w:space="0" w:color="auto"/>
              <w:bottom w:val="single" w:sz="4" w:space="0" w:color="auto"/>
              <w:right w:val="single" w:sz="4" w:space="0" w:color="auto"/>
            </w:tcBorders>
            <w:vAlign w:val="center"/>
          </w:tcPr>
          <w:p w14:paraId="2840B4BB"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nil"/>
              <w:left w:val="nil"/>
              <w:bottom w:val="single" w:sz="4" w:space="0" w:color="auto"/>
              <w:right w:val="single" w:sz="4" w:space="0" w:color="auto"/>
            </w:tcBorders>
            <w:vAlign w:val="center"/>
          </w:tcPr>
          <w:p w14:paraId="55623B8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608" w:type="dxa"/>
            <w:gridSpan w:val="6"/>
            <w:tcBorders>
              <w:top w:val="nil"/>
              <w:left w:val="nil"/>
              <w:bottom w:val="single" w:sz="4" w:space="0" w:color="auto"/>
              <w:right w:val="single" w:sz="4" w:space="0" w:color="auto"/>
            </w:tcBorders>
            <w:vAlign w:val="center"/>
          </w:tcPr>
          <w:p w14:paraId="3492A2D4" w14:textId="77777777" w:rsidR="005E6CCF" w:rsidRPr="009E45A8" w:rsidRDefault="00665440" w:rsidP="009E45A8">
            <w:pPr>
              <w:spacing w:before="60" w:after="60"/>
              <w:jc w:val="center"/>
              <w:rPr>
                <w:rFonts w:eastAsia="Times New Roman"/>
                <w:sz w:val="24"/>
                <w:szCs w:val="24"/>
              </w:rPr>
            </w:pPr>
            <w:r w:rsidRPr="009E45A8">
              <w:t>0,92</w:t>
            </w:r>
          </w:p>
        </w:tc>
        <w:tc>
          <w:tcPr>
            <w:tcW w:w="1314" w:type="dxa"/>
            <w:gridSpan w:val="5"/>
            <w:tcBorders>
              <w:top w:val="nil"/>
              <w:left w:val="nil"/>
              <w:bottom w:val="single" w:sz="4" w:space="0" w:color="auto"/>
              <w:right w:val="single" w:sz="4" w:space="0" w:color="auto"/>
            </w:tcBorders>
            <w:vAlign w:val="center"/>
          </w:tcPr>
          <w:p w14:paraId="787D715C"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7F72C829" w14:textId="77777777" w:rsidR="005E6CCF" w:rsidRPr="009E45A8" w:rsidRDefault="00665440" w:rsidP="009E45A8">
            <w:pPr>
              <w:spacing w:before="60" w:after="60"/>
              <w:jc w:val="center"/>
              <w:rPr>
                <w:rFonts w:eastAsia="Times New Roman"/>
                <w:sz w:val="24"/>
                <w:szCs w:val="24"/>
              </w:rPr>
            </w:pPr>
            <w:r w:rsidRPr="009E45A8">
              <w:t>21,54</w:t>
            </w:r>
          </w:p>
        </w:tc>
        <w:tc>
          <w:tcPr>
            <w:tcW w:w="1180" w:type="dxa"/>
            <w:gridSpan w:val="4"/>
            <w:tcBorders>
              <w:top w:val="nil"/>
              <w:left w:val="single" w:sz="4" w:space="0" w:color="auto"/>
              <w:bottom w:val="single" w:sz="4" w:space="0" w:color="auto"/>
              <w:right w:val="double" w:sz="6" w:space="0" w:color="auto"/>
            </w:tcBorders>
            <w:vAlign w:val="center"/>
          </w:tcPr>
          <w:p w14:paraId="7175C2E7" w14:textId="77777777" w:rsidR="005E6CCF" w:rsidRPr="009E45A8" w:rsidRDefault="00665440" w:rsidP="009E45A8">
            <w:pPr>
              <w:spacing w:before="60" w:after="60"/>
              <w:jc w:val="center"/>
              <w:rPr>
                <w:rFonts w:eastAsia="Times New Roman"/>
                <w:sz w:val="24"/>
                <w:szCs w:val="24"/>
              </w:rPr>
            </w:pPr>
            <w:r w:rsidRPr="009E45A8">
              <w:t>96,86</w:t>
            </w:r>
          </w:p>
        </w:tc>
      </w:tr>
      <w:tr w:rsidR="005E6CCF" w:rsidRPr="009E45A8" w14:paraId="17861B52"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50FFA95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nil"/>
              <w:left w:val="single" w:sz="4" w:space="0" w:color="auto"/>
              <w:bottom w:val="single" w:sz="4" w:space="0" w:color="auto"/>
              <w:right w:val="single" w:sz="4" w:space="0" w:color="auto"/>
            </w:tcBorders>
            <w:vAlign w:val="center"/>
          </w:tcPr>
          <w:p w14:paraId="7B0F7345"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nil"/>
              <w:left w:val="nil"/>
              <w:bottom w:val="single" w:sz="4" w:space="0" w:color="auto"/>
              <w:right w:val="single" w:sz="4" w:space="0" w:color="auto"/>
            </w:tcBorders>
            <w:vAlign w:val="center"/>
          </w:tcPr>
          <w:p w14:paraId="1AC61F0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608" w:type="dxa"/>
            <w:gridSpan w:val="6"/>
            <w:tcBorders>
              <w:top w:val="nil"/>
              <w:left w:val="nil"/>
              <w:bottom w:val="single" w:sz="4" w:space="0" w:color="auto"/>
              <w:right w:val="single" w:sz="4" w:space="0" w:color="auto"/>
            </w:tcBorders>
            <w:vAlign w:val="center"/>
          </w:tcPr>
          <w:p w14:paraId="3DA0CD85" w14:textId="77777777" w:rsidR="005E6CCF" w:rsidRPr="009E45A8" w:rsidRDefault="00665440" w:rsidP="009E45A8">
            <w:pPr>
              <w:spacing w:before="60" w:after="60"/>
              <w:jc w:val="center"/>
              <w:rPr>
                <w:rFonts w:eastAsia="Times New Roman"/>
                <w:sz w:val="24"/>
                <w:szCs w:val="24"/>
              </w:rPr>
            </w:pPr>
            <w:r w:rsidRPr="009E45A8">
              <w:t>0,71</w:t>
            </w:r>
          </w:p>
        </w:tc>
        <w:tc>
          <w:tcPr>
            <w:tcW w:w="1314" w:type="dxa"/>
            <w:gridSpan w:val="5"/>
            <w:tcBorders>
              <w:top w:val="nil"/>
              <w:left w:val="nil"/>
              <w:bottom w:val="single" w:sz="4" w:space="0" w:color="auto"/>
              <w:right w:val="single" w:sz="4" w:space="0" w:color="auto"/>
            </w:tcBorders>
            <w:vAlign w:val="center"/>
          </w:tcPr>
          <w:p w14:paraId="5CF944D3"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61D246DD" w14:textId="77777777" w:rsidR="005E6CCF" w:rsidRPr="009E45A8" w:rsidRDefault="00665440" w:rsidP="009E45A8">
            <w:pPr>
              <w:spacing w:before="60" w:after="60"/>
              <w:jc w:val="center"/>
              <w:rPr>
                <w:rFonts w:eastAsia="Times New Roman"/>
                <w:sz w:val="24"/>
                <w:szCs w:val="24"/>
              </w:rPr>
            </w:pPr>
            <w:r w:rsidRPr="009E45A8">
              <w:t>21,54</w:t>
            </w:r>
          </w:p>
        </w:tc>
        <w:tc>
          <w:tcPr>
            <w:tcW w:w="1180" w:type="dxa"/>
            <w:gridSpan w:val="4"/>
            <w:tcBorders>
              <w:top w:val="nil"/>
              <w:left w:val="single" w:sz="4" w:space="0" w:color="auto"/>
              <w:bottom w:val="single" w:sz="4" w:space="0" w:color="auto"/>
              <w:right w:val="double" w:sz="6" w:space="0" w:color="auto"/>
            </w:tcBorders>
            <w:vAlign w:val="center"/>
          </w:tcPr>
          <w:p w14:paraId="5AF581EC" w14:textId="77777777" w:rsidR="005E6CCF" w:rsidRPr="009E45A8" w:rsidRDefault="00665440" w:rsidP="009E45A8">
            <w:pPr>
              <w:spacing w:before="60" w:after="60"/>
              <w:jc w:val="center"/>
              <w:rPr>
                <w:rFonts w:eastAsia="Times New Roman"/>
                <w:sz w:val="24"/>
                <w:szCs w:val="24"/>
              </w:rPr>
            </w:pPr>
            <w:r w:rsidRPr="009E45A8">
              <w:t>79,96</w:t>
            </w:r>
          </w:p>
        </w:tc>
      </w:tr>
      <w:tr w:rsidR="005E6CCF" w:rsidRPr="009E45A8" w14:paraId="5F7D86AE"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0ED2D17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lastRenderedPageBreak/>
              <w:t>2</w:t>
            </w:r>
          </w:p>
        </w:tc>
        <w:tc>
          <w:tcPr>
            <w:tcW w:w="2421" w:type="dxa"/>
            <w:gridSpan w:val="5"/>
            <w:tcBorders>
              <w:top w:val="nil"/>
              <w:left w:val="single" w:sz="4" w:space="0" w:color="auto"/>
              <w:bottom w:val="single" w:sz="4" w:space="0" w:color="auto"/>
              <w:right w:val="single" w:sz="4" w:space="0" w:color="auto"/>
            </w:tcBorders>
            <w:vAlign w:val="center"/>
          </w:tcPr>
          <w:p w14:paraId="48B97574" w14:textId="77777777" w:rsidR="005E6CCF" w:rsidRPr="009E45A8" w:rsidRDefault="00665440" w:rsidP="009E45A8">
            <w:pPr>
              <w:spacing w:before="60" w:after="60"/>
              <w:rPr>
                <w:rFonts w:eastAsia="Times New Roman"/>
                <w:sz w:val="24"/>
                <w:szCs w:val="24"/>
              </w:rPr>
            </w:pPr>
            <w:r w:rsidRPr="009E45A8">
              <w:rPr>
                <w:rFonts w:eastAsia="Times New Roman"/>
                <w:color w:val="0000FF"/>
                <w:sz w:val="24"/>
                <w:szCs w:val="24"/>
              </w:rPr>
              <w:t>Dây N - lAC-120</w:t>
            </w:r>
          </w:p>
        </w:tc>
        <w:tc>
          <w:tcPr>
            <w:tcW w:w="1268" w:type="dxa"/>
            <w:gridSpan w:val="3"/>
            <w:tcBorders>
              <w:top w:val="nil"/>
              <w:left w:val="nil"/>
              <w:bottom w:val="single" w:sz="4" w:space="0" w:color="auto"/>
              <w:right w:val="single" w:sz="4" w:space="0" w:color="auto"/>
            </w:tcBorders>
            <w:vAlign w:val="center"/>
          </w:tcPr>
          <w:p w14:paraId="0DDBACB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608" w:type="dxa"/>
            <w:gridSpan w:val="6"/>
            <w:tcBorders>
              <w:top w:val="nil"/>
              <w:left w:val="nil"/>
              <w:bottom w:val="single" w:sz="4" w:space="0" w:color="auto"/>
              <w:right w:val="single" w:sz="4" w:space="0" w:color="auto"/>
            </w:tcBorders>
            <w:vAlign w:val="center"/>
          </w:tcPr>
          <w:p w14:paraId="3F7DF6EB" w14:textId="77777777" w:rsidR="005E6CCF" w:rsidRPr="009E45A8" w:rsidRDefault="00665440" w:rsidP="009E45A8">
            <w:pPr>
              <w:spacing w:before="60" w:after="60"/>
              <w:jc w:val="center"/>
              <w:rPr>
                <w:rFonts w:eastAsia="Times New Roman"/>
                <w:sz w:val="24"/>
                <w:szCs w:val="24"/>
              </w:rPr>
            </w:pPr>
            <w:r w:rsidRPr="009E45A8">
              <w:t>1,00</w:t>
            </w:r>
          </w:p>
        </w:tc>
        <w:tc>
          <w:tcPr>
            <w:tcW w:w="1314" w:type="dxa"/>
            <w:gridSpan w:val="5"/>
            <w:tcBorders>
              <w:top w:val="nil"/>
              <w:left w:val="nil"/>
              <w:bottom w:val="single" w:sz="4" w:space="0" w:color="auto"/>
              <w:right w:val="single" w:sz="4" w:space="0" w:color="auto"/>
            </w:tcBorders>
            <w:vAlign w:val="center"/>
          </w:tcPr>
          <w:p w14:paraId="5E767AAC"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024D0882" w14:textId="77777777" w:rsidR="005E6CCF" w:rsidRPr="009E45A8" w:rsidRDefault="00665440" w:rsidP="009E45A8">
            <w:pPr>
              <w:spacing w:before="60" w:after="60"/>
              <w:jc w:val="center"/>
              <w:rPr>
                <w:rFonts w:eastAsia="Times New Roman"/>
                <w:sz w:val="24"/>
                <w:szCs w:val="24"/>
              </w:rPr>
            </w:pPr>
            <w:r w:rsidRPr="009E45A8">
              <w:t>7,65</w:t>
            </w:r>
          </w:p>
        </w:tc>
        <w:tc>
          <w:tcPr>
            <w:tcW w:w="1180" w:type="dxa"/>
            <w:gridSpan w:val="4"/>
            <w:tcBorders>
              <w:top w:val="nil"/>
              <w:left w:val="single" w:sz="4" w:space="0" w:color="auto"/>
              <w:bottom w:val="single" w:sz="4" w:space="0" w:color="auto"/>
              <w:right w:val="double" w:sz="6" w:space="0" w:color="auto"/>
            </w:tcBorders>
            <w:vAlign w:val="center"/>
          </w:tcPr>
          <w:p w14:paraId="604C058B" w14:textId="77777777" w:rsidR="005E6CCF" w:rsidRPr="009E45A8" w:rsidRDefault="00665440" w:rsidP="009E45A8">
            <w:pPr>
              <w:spacing w:before="60" w:after="60"/>
              <w:jc w:val="center"/>
              <w:rPr>
                <w:rFonts w:eastAsia="Times New Roman"/>
                <w:sz w:val="24"/>
                <w:szCs w:val="24"/>
              </w:rPr>
            </w:pPr>
            <w:r w:rsidRPr="009E45A8">
              <w:t>20,80</w:t>
            </w:r>
          </w:p>
        </w:tc>
      </w:tr>
      <w:tr w:rsidR="005E6CCF" w:rsidRPr="009E45A8" w14:paraId="767746E6"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6DA4A23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nil"/>
              <w:left w:val="single" w:sz="4" w:space="0" w:color="auto"/>
              <w:bottom w:val="single" w:sz="4" w:space="0" w:color="auto"/>
              <w:right w:val="single" w:sz="4" w:space="0" w:color="auto"/>
            </w:tcBorders>
            <w:vAlign w:val="center"/>
          </w:tcPr>
          <w:p w14:paraId="5FF106FA"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nil"/>
              <w:left w:val="nil"/>
              <w:bottom w:val="single" w:sz="4" w:space="0" w:color="auto"/>
              <w:right w:val="single" w:sz="4" w:space="0" w:color="auto"/>
            </w:tcBorders>
            <w:vAlign w:val="center"/>
          </w:tcPr>
          <w:p w14:paraId="3CA598BC"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608" w:type="dxa"/>
            <w:gridSpan w:val="6"/>
            <w:tcBorders>
              <w:top w:val="nil"/>
              <w:left w:val="nil"/>
              <w:bottom w:val="single" w:sz="4" w:space="0" w:color="auto"/>
              <w:right w:val="single" w:sz="4" w:space="0" w:color="auto"/>
            </w:tcBorders>
            <w:vAlign w:val="center"/>
          </w:tcPr>
          <w:p w14:paraId="37E13E10" w14:textId="77777777" w:rsidR="005E6CCF" w:rsidRPr="009E45A8" w:rsidRDefault="00665440" w:rsidP="009E45A8">
            <w:pPr>
              <w:spacing w:before="60" w:after="60"/>
              <w:jc w:val="center"/>
              <w:rPr>
                <w:rFonts w:eastAsia="Times New Roman"/>
                <w:sz w:val="24"/>
                <w:szCs w:val="24"/>
              </w:rPr>
            </w:pPr>
            <w:r w:rsidRPr="009E45A8">
              <w:t>0,97</w:t>
            </w:r>
          </w:p>
        </w:tc>
        <w:tc>
          <w:tcPr>
            <w:tcW w:w="1314" w:type="dxa"/>
            <w:gridSpan w:val="5"/>
            <w:tcBorders>
              <w:top w:val="nil"/>
              <w:left w:val="nil"/>
              <w:bottom w:val="single" w:sz="4" w:space="0" w:color="auto"/>
              <w:right w:val="single" w:sz="4" w:space="0" w:color="auto"/>
            </w:tcBorders>
            <w:vAlign w:val="center"/>
          </w:tcPr>
          <w:p w14:paraId="5716B684"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1D64C377" w14:textId="77777777" w:rsidR="005E6CCF" w:rsidRPr="009E45A8" w:rsidRDefault="00665440" w:rsidP="009E45A8">
            <w:pPr>
              <w:spacing w:before="60" w:after="60"/>
              <w:jc w:val="center"/>
              <w:rPr>
                <w:rFonts w:eastAsia="Times New Roman"/>
                <w:sz w:val="24"/>
                <w:szCs w:val="24"/>
              </w:rPr>
            </w:pPr>
            <w:r w:rsidRPr="009E45A8">
              <w:t>7,65</w:t>
            </w:r>
          </w:p>
        </w:tc>
        <w:tc>
          <w:tcPr>
            <w:tcW w:w="1180" w:type="dxa"/>
            <w:gridSpan w:val="4"/>
            <w:tcBorders>
              <w:top w:val="nil"/>
              <w:left w:val="single" w:sz="4" w:space="0" w:color="auto"/>
              <w:bottom w:val="single" w:sz="4" w:space="0" w:color="auto"/>
              <w:right w:val="double" w:sz="6" w:space="0" w:color="auto"/>
            </w:tcBorders>
            <w:vAlign w:val="center"/>
          </w:tcPr>
          <w:p w14:paraId="3DAB7A15" w14:textId="77777777" w:rsidR="005E6CCF" w:rsidRPr="009E45A8" w:rsidRDefault="00665440" w:rsidP="009E45A8">
            <w:pPr>
              <w:spacing w:before="60" w:after="60"/>
              <w:jc w:val="center"/>
              <w:rPr>
                <w:rFonts w:eastAsia="Times New Roman"/>
                <w:sz w:val="24"/>
                <w:szCs w:val="24"/>
              </w:rPr>
            </w:pPr>
            <w:r w:rsidRPr="009E45A8">
              <w:t>41,50</w:t>
            </w:r>
          </w:p>
        </w:tc>
      </w:tr>
      <w:tr w:rsidR="005E6CCF" w:rsidRPr="009E45A8" w14:paraId="06746F8F" w14:textId="77777777" w:rsidTr="00A056DD">
        <w:trPr>
          <w:gridBefore w:val="2"/>
          <w:gridAfter w:val="3"/>
          <w:wBefore w:w="421" w:type="dxa"/>
          <w:wAfter w:w="455" w:type="dxa"/>
          <w:trHeight w:val="669"/>
        </w:trPr>
        <w:tc>
          <w:tcPr>
            <w:tcW w:w="922" w:type="dxa"/>
            <w:gridSpan w:val="3"/>
            <w:tcBorders>
              <w:top w:val="nil"/>
              <w:left w:val="double" w:sz="6" w:space="0" w:color="auto"/>
              <w:bottom w:val="single" w:sz="4" w:space="0" w:color="auto"/>
              <w:right w:val="single" w:sz="4" w:space="0" w:color="auto"/>
            </w:tcBorders>
            <w:noWrap/>
            <w:vAlign w:val="center"/>
          </w:tcPr>
          <w:p w14:paraId="58E7EC8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nil"/>
              <w:left w:val="single" w:sz="4" w:space="0" w:color="auto"/>
              <w:bottom w:val="single" w:sz="4" w:space="0" w:color="auto"/>
              <w:right w:val="single" w:sz="4" w:space="0" w:color="auto"/>
            </w:tcBorders>
            <w:vAlign w:val="center"/>
          </w:tcPr>
          <w:p w14:paraId="5468C995"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nil"/>
              <w:left w:val="nil"/>
              <w:bottom w:val="single" w:sz="4" w:space="0" w:color="auto"/>
              <w:right w:val="single" w:sz="4" w:space="0" w:color="auto"/>
            </w:tcBorders>
            <w:vAlign w:val="center"/>
          </w:tcPr>
          <w:p w14:paraId="530A463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608" w:type="dxa"/>
            <w:gridSpan w:val="6"/>
            <w:tcBorders>
              <w:top w:val="nil"/>
              <w:left w:val="nil"/>
              <w:bottom w:val="single" w:sz="4" w:space="0" w:color="auto"/>
              <w:right w:val="single" w:sz="4" w:space="0" w:color="auto"/>
            </w:tcBorders>
            <w:vAlign w:val="center"/>
          </w:tcPr>
          <w:p w14:paraId="4C34E487" w14:textId="77777777" w:rsidR="005E6CCF" w:rsidRPr="009E45A8" w:rsidRDefault="00665440" w:rsidP="009E45A8">
            <w:pPr>
              <w:spacing w:before="60" w:after="60"/>
              <w:jc w:val="center"/>
              <w:rPr>
                <w:rFonts w:eastAsia="Times New Roman"/>
                <w:sz w:val="24"/>
                <w:szCs w:val="24"/>
              </w:rPr>
            </w:pPr>
            <w:r w:rsidRPr="009E45A8">
              <w:t>0,92</w:t>
            </w:r>
          </w:p>
        </w:tc>
        <w:tc>
          <w:tcPr>
            <w:tcW w:w="1314" w:type="dxa"/>
            <w:gridSpan w:val="5"/>
            <w:tcBorders>
              <w:top w:val="nil"/>
              <w:left w:val="nil"/>
              <w:bottom w:val="single" w:sz="4" w:space="0" w:color="auto"/>
              <w:right w:val="single" w:sz="4" w:space="0" w:color="auto"/>
            </w:tcBorders>
            <w:vAlign w:val="center"/>
          </w:tcPr>
          <w:p w14:paraId="242FF77F"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nil"/>
              <w:left w:val="nil"/>
              <w:bottom w:val="single" w:sz="4" w:space="0" w:color="auto"/>
              <w:right w:val="single" w:sz="4" w:space="0" w:color="auto"/>
            </w:tcBorders>
            <w:vAlign w:val="center"/>
          </w:tcPr>
          <w:p w14:paraId="5F367E8E" w14:textId="77777777" w:rsidR="005E6CCF" w:rsidRPr="009E45A8" w:rsidRDefault="00665440" w:rsidP="009E45A8">
            <w:pPr>
              <w:spacing w:before="60" w:after="60"/>
              <w:jc w:val="center"/>
              <w:rPr>
                <w:rFonts w:eastAsia="Times New Roman"/>
                <w:sz w:val="24"/>
                <w:szCs w:val="24"/>
              </w:rPr>
            </w:pPr>
            <w:r w:rsidRPr="009E45A8">
              <w:t>7,65</w:t>
            </w:r>
          </w:p>
        </w:tc>
        <w:tc>
          <w:tcPr>
            <w:tcW w:w="1180" w:type="dxa"/>
            <w:gridSpan w:val="4"/>
            <w:tcBorders>
              <w:top w:val="nil"/>
              <w:left w:val="single" w:sz="4" w:space="0" w:color="auto"/>
              <w:bottom w:val="single" w:sz="4" w:space="0" w:color="auto"/>
              <w:right w:val="double" w:sz="6" w:space="0" w:color="auto"/>
            </w:tcBorders>
            <w:vAlign w:val="center"/>
          </w:tcPr>
          <w:p w14:paraId="48A1E900" w14:textId="77777777" w:rsidR="005E6CCF" w:rsidRPr="009E45A8" w:rsidRDefault="00665440" w:rsidP="009E45A8">
            <w:pPr>
              <w:spacing w:before="60" w:after="60"/>
              <w:jc w:val="center"/>
              <w:rPr>
                <w:rFonts w:eastAsia="Times New Roman"/>
                <w:sz w:val="24"/>
                <w:szCs w:val="24"/>
              </w:rPr>
            </w:pPr>
            <w:r w:rsidRPr="009E45A8">
              <w:t>41,11</w:t>
            </w:r>
          </w:p>
        </w:tc>
      </w:tr>
      <w:tr w:rsidR="005E6CCF" w:rsidRPr="009E45A8" w14:paraId="035DE2D5" w14:textId="77777777" w:rsidTr="00A056DD">
        <w:trPr>
          <w:gridBefore w:val="2"/>
          <w:gridAfter w:val="3"/>
          <w:wBefore w:w="421" w:type="dxa"/>
          <w:wAfter w:w="455" w:type="dxa"/>
          <w:trHeight w:val="669"/>
        </w:trPr>
        <w:tc>
          <w:tcPr>
            <w:tcW w:w="922" w:type="dxa"/>
            <w:gridSpan w:val="3"/>
            <w:tcBorders>
              <w:top w:val="nil"/>
              <w:left w:val="double" w:sz="6" w:space="0" w:color="auto"/>
              <w:bottom w:val="double" w:sz="6" w:space="0" w:color="auto"/>
              <w:right w:val="single" w:sz="4" w:space="0" w:color="auto"/>
            </w:tcBorders>
            <w:noWrap/>
            <w:vAlign w:val="center"/>
          </w:tcPr>
          <w:p w14:paraId="3BE86A2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2421" w:type="dxa"/>
            <w:gridSpan w:val="5"/>
            <w:tcBorders>
              <w:top w:val="single" w:sz="4" w:space="0" w:color="auto"/>
              <w:left w:val="nil"/>
              <w:bottom w:val="double" w:sz="6" w:space="0" w:color="auto"/>
              <w:right w:val="single" w:sz="4" w:space="0" w:color="auto"/>
            </w:tcBorders>
            <w:vAlign w:val="center"/>
          </w:tcPr>
          <w:p w14:paraId="5E3D7CFC"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268" w:type="dxa"/>
            <w:gridSpan w:val="3"/>
            <w:tcBorders>
              <w:top w:val="single" w:sz="4" w:space="0" w:color="auto"/>
              <w:left w:val="nil"/>
              <w:bottom w:val="double" w:sz="6" w:space="0" w:color="auto"/>
              <w:right w:val="single" w:sz="4" w:space="0" w:color="auto"/>
            </w:tcBorders>
            <w:vAlign w:val="center"/>
          </w:tcPr>
          <w:p w14:paraId="77F0C46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608" w:type="dxa"/>
            <w:gridSpan w:val="6"/>
            <w:tcBorders>
              <w:top w:val="single" w:sz="4" w:space="0" w:color="auto"/>
              <w:left w:val="nil"/>
              <w:bottom w:val="double" w:sz="6" w:space="0" w:color="auto"/>
              <w:right w:val="single" w:sz="4" w:space="0" w:color="auto"/>
            </w:tcBorders>
            <w:vAlign w:val="center"/>
          </w:tcPr>
          <w:p w14:paraId="6AACBDF3" w14:textId="77777777" w:rsidR="005E6CCF" w:rsidRPr="009E45A8" w:rsidRDefault="00665440" w:rsidP="009E45A8">
            <w:pPr>
              <w:spacing w:before="60" w:after="60"/>
              <w:jc w:val="center"/>
              <w:rPr>
                <w:rFonts w:eastAsia="Times New Roman"/>
                <w:sz w:val="24"/>
                <w:szCs w:val="24"/>
              </w:rPr>
            </w:pPr>
            <w:r w:rsidRPr="009E45A8">
              <w:t>0,71</w:t>
            </w:r>
          </w:p>
        </w:tc>
        <w:tc>
          <w:tcPr>
            <w:tcW w:w="1314" w:type="dxa"/>
            <w:gridSpan w:val="5"/>
            <w:tcBorders>
              <w:top w:val="single" w:sz="4" w:space="0" w:color="auto"/>
              <w:left w:val="nil"/>
              <w:bottom w:val="double" w:sz="6" w:space="0" w:color="auto"/>
              <w:right w:val="single" w:sz="4" w:space="0" w:color="auto"/>
            </w:tcBorders>
            <w:vAlign w:val="center"/>
          </w:tcPr>
          <w:p w14:paraId="7FFFF534" w14:textId="77777777" w:rsidR="005E6CCF" w:rsidRPr="009E45A8" w:rsidRDefault="00665440" w:rsidP="009E45A8">
            <w:pPr>
              <w:spacing w:before="60" w:after="60"/>
              <w:jc w:val="center"/>
              <w:rPr>
                <w:rFonts w:eastAsia="Times New Roman"/>
                <w:sz w:val="24"/>
                <w:szCs w:val="24"/>
              </w:rPr>
            </w:pPr>
            <w:r w:rsidRPr="009E45A8">
              <w:t>40,00</w:t>
            </w:r>
          </w:p>
        </w:tc>
        <w:tc>
          <w:tcPr>
            <w:tcW w:w="1320" w:type="dxa"/>
            <w:gridSpan w:val="7"/>
            <w:tcBorders>
              <w:top w:val="single" w:sz="4" w:space="0" w:color="auto"/>
              <w:left w:val="nil"/>
              <w:bottom w:val="double" w:sz="6" w:space="0" w:color="auto"/>
              <w:right w:val="single" w:sz="4" w:space="0" w:color="auto"/>
            </w:tcBorders>
            <w:vAlign w:val="center"/>
          </w:tcPr>
          <w:p w14:paraId="196EDB9B" w14:textId="77777777" w:rsidR="005E6CCF" w:rsidRPr="009E45A8" w:rsidRDefault="00665440" w:rsidP="009E45A8">
            <w:pPr>
              <w:spacing w:before="60" w:after="60"/>
              <w:jc w:val="center"/>
              <w:rPr>
                <w:rFonts w:eastAsia="Times New Roman"/>
                <w:sz w:val="24"/>
                <w:szCs w:val="24"/>
              </w:rPr>
            </w:pPr>
            <w:r w:rsidRPr="009E45A8">
              <w:t>7,65</w:t>
            </w:r>
          </w:p>
        </w:tc>
        <w:tc>
          <w:tcPr>
            <w:tcW w:w="1180" w:type="dxa"/>
            <w:gridSpan w:val="4"/>
            <w:tcBorders>
              <w:top w:val="nil"/>
              <w:left w:val="nil"/>
              <w:bottom w:val="double" w:sz="6" w:space="0" w:color="auto"/>
              <w:right w:val="double" w:sz="6" w:space="0" w:color="auto"/>
            </w:tcBorders>
            <w:vAlign w:val="center"/>
          </w:tcPr>
          <w:p w14:paraId="4CEB8BC5" w14:textId="77777777" w:rsidR="005E6CCF" w:rsidRPr="009E45A8" w:rsidRDefault="00665440" w:rsidP="009E45A8">
            <w:pPr>
              <w:spacing w:before="60" w:after="60"/>
              <w:jc w:val="center"/>
              <w:rPr>
                <w:rFonts w:eastAsia="Times New Roman"/>
                <w:sz w:val="24"/>
                <w:szCs w:val="24"/>
              </w:rPr>
            </w:pPr>
            <w:r w:rsidRPr="009E45A8">
              <w:t>33,94</w:t>
            </w:r>
          </w:p>
        </w:tc>
      </w:tr>
      <w:tr w:rsidR="005E6CCF" w:rsidRPr="009E45A8" w14:paraId="6C845C5F" w14:textId="77777777" w:rsidTr="00A056DD">
        <w:trPr>
          <w:gridBefore w:val="1"/>
          <w:gridAfter w:val="4"/>
          <w:wBefore w:w="236" w:type="dxa"/>
          <w:wAfter w:w="687" w:type="dxa"/>
          <w:trHeight w:val="315"/>
        </w:trPr>
        <w:tc>
          <w:tcPr>
            <w:tcW w:w="8670" w:type="dxa"/>
            <w:gridSpan w:val="27"/>
            <w:tcBorders>
              <w:top w:val="nil"/>
              <w:left w:val="nil"/>
              <w:bottom w:val="nil"/>
              <w:right w:val="nil"/>
            </w:tcBorders>
            <w:noWrap/>
            <w:vAlign w:val="center"/>
          </w:tcPr>
          <w:p w14:paraId="298D5C15" w14:textId="77777777" w:rsidR="005E6CCF" w:rsidRPr="009E45A8" w:rsidRDefault="00665440" w:rsidP="009E45A8">
            <w:pPr>
              <w:spacing w:before="60" w:after="60"/>
              <w:rPr>
                <w:rFonts w:eastAsia="Times New Roman"/>
                <w:b/>
                <w:bCs/>
                <w:sz w:val="24"/>
                <w:szCs w:val="24"/>
              </w:rPr>
            </w:pPr>
            <w:r w:rsidRPr="009E45A8">
              <w:rPr>
                <w:rFonts w:eastAsia="Times New Roman"/>
                <w:b/>
                <w:bCs/>
                <w:sz w:val="24"/>
                <w:szCs w:val="24"/>
              </w:rPr>
              <w:t>III. BẢNG TÍNH TẢI TRỌNG DO SỨC CĂNG CỦA DÂY TÁC ĐỘNG LÊN CỘT:</w:t>
            </w:r>
          </w:p>
        </w:tc>
        <w:tc>
          <w:tcPr>
            <w:tcW w:w="1316" w:type="dxa"/>
            <w:gridSpan w:val="6"/>
            <w:tcBorders>
              <w:top w:val="nil"/>
              <w:left w:val="nil"/>
              <w:bottom w:val="nil"/>
              <w:right w:val="nil"/>
            </w:tcBorders>
            <w:noWrap/>
            <w:vAlign w:val="center"/>
          </w:tcPr>
          <w:p w14:paraId="2F124F99" w14:textId="77777777" w:rsidR="005E6CCF" w:rsidRPr="009E45A8" w:rsidRDefault="005E6CCF" w:rsidP="009E45A8">
            <w:pPr>
              <w:spacing w:before="60" w:after="60"/>
              <w:rPr>
                <w:rFonts w:eastAsia="Times New Roman"/>
                <w:b/>
                <w:bCs/>
                <w:sz w:val="24"/>
                <w:szCs w:val="24"/>
              </w:rPr>
            </w:pPr>
          </w:p>
        </w:tc>
      </w:tr>
      <w:tr w:rsidR="005E6CCF" w:rsidRPr="009E45A8" w14:paraId="596DF102" w14:textId="77777777" w:rsidTr="00A056DD">
        <w:trPr>
          <w:gridBefore w:val="1"/>
          <w:gridAfter w:val="5"/>
          <w:wBefore w:w="236" w:type="dxa"/>
          <w:wAfter w:w="701" w:type="dxa"/>
          <w:trHeight w:val="615"/>
        </w:trPr>
        <w:tc>
          <w:tcPr>
            <w:tcW w:w="700" w:type="dxa"/>
            <w:gridSpan w:val="2"/>
            <w:tcBorders>
              <w:top w:val="nil"/>
              <w:left w:val="nil"/>
              <w:bottom w:val="nil"/>
              <w:right w:val="nil"/>
            </w:tcBorders>
            <w:noWrap/>
            <w:vAlign w:val="center"/>
          </w:tcPr>
          <w:p w14:paraId="2CD8A6C4" w14:textId="77777777" w:rsidR="005E6CCF" w:rsidRPr="009E45A8" w:rsidRDefault="005E6CCF" w:rsidP="009E45A8">
            <w:pPr>
              <w:spacing w:before="60" w:after="60"/>
              <w:rPr>
                <w:rFonts w:eastAsia="Times New Roman"/>
                <w:sz w:val="20"/>
                <w:szCs w:val="20"/>
              </w:rPr>
            </w:pPr>
          </w:p>
        </w:tc>
        <w:tc>
          <w:tcPr>
            <w:tcW w:w="4070" w:type="dxa"/>
            <w:gridSpan w:val="9"/>
            <w:tcBorders>
              <w:top w:val="nil"/>
              <w:left w:val="nil"/>
              <w:bottom w:val="nil"/>
              <w:right w:val="nil"/>
            </w:tcBorders>
            <w:noWrap/>
            <w:vAlign w:val="center"/>
          </w:tcPr>
          <w:p w14:paraId="0E828998" w14:textId="1936D749" w:rsidR="005E6CCF" w:rsidRPr="009E45A8" w:rsidRDefault="00A6355A" w:rsidP="009E45A8">
            <w:pPr>
              <w:spacing w:before="60" w:after="60"/>
              <w:rPr>
                <w:rFonts w:eastAsia="Times New Roman"/>
                <w:sz w:val="24"/>
                <w:szCs w:val="24"/>
              </w:rPr>
            </w:pPr>
            <w:r w:rsidRPr="009E45A8">
              <w:rPr>
                <w:noProof/>
              </w:rPr>
              <w:drawing>
                <wp:anchor distT="0" distB="0" distL="114300" distR="114300" simplePos="0" relativeHeight="251670528" behindDoc="0" locked="0" layoutInCell="1" allowOverlap="1" wp14:anchorId="3535C3D0" wp14:editId="204BDBAA">
                  <wp:simplePos x="0" y="0"/>
                  <wp:positionH relativeFrom="column">
                    <wp:posOffset>66675</wp:posOffset>
                  </wp:positionH>
                  <wp:positionV relativeFrom="paragraph">
                    <wp:posOffset>66675</wp:posOffset>
                  </wp:positionV>
                  <wp:extent cx="1533525" cy="23812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pic:spPr>
                      </pic:pic>
                    </a:graphicData>
                  </a:graphic>
                  <wp14:sizeRelH relativeFrom="page">
                    <wp14:pctWidth>0</wp14:pctWidth>
                  </wp14:sizeRelH>
                  <wp14:sizeRelV relativeFrom="page">
                    <wp14:pctHeight>0</wp14:pctHeight>
                  </wp14:sizeRelV>
                </wp:anchor>
              </w:drawing>
            </w:r>
          </w:p>
        </w:tc>
        <w:tc>
          <w:tcPr>
            <w:tcW w:w="1110" w:type="dxa"/>
            <w:gridSpan w:val="5"/>
            <w:tcBorders>
              <w:top w:val="nil"/>
              <w:left w:val="nil"/>
              <w:bottom w:val="nil"/>
              <w:right w:val="nil"/>
            </w:tcBorders>
            <w:noWrap/>
            <w:vAlign w:val="center"/>
          </w:tcPr>
          <w:p w14:paraId="40E53E45" w14:textId="77777777" w:rsidR="005E6CCF" w:rsidRPr="009E45A8" w:rsidRDefault="005E6CCF" w:rsidP="009E45A8">
            <w:pPr>
              <w:spacing w:before="60" w:after="60"/>
              <w:rPr>
                <w:rFonts w:eastAsia="Times New Roman"/>
                <w:sz w:val="24"/>
                <w:szCs w:val="24"/>
              </w:rPr>
            </w:pPr>
          </w:p>
        </w:tc>
        <w:tc>
          <w:tcPr>
            <w:tcW w:w="1536" w:type="dxa"/>
            <w:gridSpan w:val="6"/>
            <w:tcBorders>
              <w:top w:val="nil"/>
              <w:left w:val="nil"/>
              <w:bottom w:val="nil"/>
              <w:right w:val="nil"/>
            </w:tcBorders>
            <w:noWrap/>
            <w:vAlign w:val="center"/>
          </w:tcPr>
          <w:p w14:paraId="3592C3CB" w14:textId="77777777" w:rsidR="005E6CCF" w:rsidRPr="009E45A8" w:rsidRDefault="005E6CCF" w:rsidP="009E45A8">
            <w:pPr>
              <w:spacing w:before="60" w:after="60"/>
              <w:rPr>
                <w:rFonts w:eastAsia="Times New Roman"/>
                <w:sz w:val="20"/>
                <w:szCs w:val="20"/>
              </w:rPr>
            </w:pPr>
          </w:p>
        </w:tc>
        <w:tc>
          <w:tcPr>
            <w:tcW w:w="1240" w:type="dxa"/>
            <w:gridSpan w:val="4"/>
            <w:tcBorders>
              <w:top w:val="nil"/>
              <w:left w:val="nil"/>
              <w:bottom w:val="nil"/>
              <w:right w:val="nil"/>
            </w:tcBorders>
            <w:noWrap/>
            <w:vAlign w:val="center"/>
          </w:tcPr>
          <w:p w14:paraId="5A6E1DB5" w14:textId="77777777" w:rsidR="005E6CCF" w:rsidRPr="009E45A8" w:rsidRDefault="005E6CCF" w:rsidP="009E45A8">
            <w:pPr>
              <w:spacing w:before="60" w:after="60"/>
              <w:rPr>
                <w:rFonts w:eastAsia="Times New Roman"/>
                <w:sz w:val="20"/>
                <w:szCs w:val="20"/>
              </w:rPr>
            </w:pPr>
          </w:p>
        </w:tc>
        <w:tc>
          <w:tcPr>
            <w:tcW w:w="1316" w:type="dxa"/>
            <w:gridSpan w:val="6"/>
            <w:tcBorders>
              <w:top w:val="nil"/>
              <w:left w:val="nil"/>
              <w:bottom w:val="nil"/>
              <w:right w:val="nil"/>
            </w:tcBorders>
            <w:noWrap/>
            <w:vAlign w:val="center"/>
          </w:tcPr>
          <w:p w14:paraId="4D769639" w14:textId="77777777" w:rsidR="005E6CCF" w:rsidRPr="009E45A8" w:rsidRDefault="005E6CCF" w:rsidP="009E45A8">
            <w:pPr>
              <w:spacing w:before="60" w:after="60"/>
              <w:rPr>
                <w:rFonts w:eastAsia="Times New Roman"/>
                <w:sz w:val="20"/>
                <w:szCs w:val="20"/>
              </w:rPr>
            </w:pPr>
          </w:p>
        </w:tc>
      </w:tr>
      <w:tr w:rsidR="005E6CCF" w:rsidRPr="009E45A8" w14:paraId="61AE5533" w14:textId="77777777" w:rsidTr="00A056DD">
        <w:trPr>
          <w:gridBefore w:val="1"/>
          <w:gridAfter w:val="5"/>
          <w:wBefore w:w="236" w:type="dxa"/>
          <w:wAfter w:w="701" w:type="dxa"/>
          <w:trHeight w:val="645"/>
        </w:trPr>
        <w:tc>
          <w:tcPr>
            <w:tcW w:w="700" w:type="dxa"/>
            <w:gridSpan w:val="2"/>
            <w:tcBorders>
              <w:top w:val="double" w:sz="6" w:space="0" w:color="auto"/>
              <w:left w:val="double" w:sz="6" w:space="0" w:color="auto"/>
              <w:bottom w:val="single" w:sz="4" w:space="0" w:color="auto"/>
              <w:right w:val="single" w:sz="4" w:space="0" w:color="auto"/>
            </w:tcBorders>
            <w:vAlign w:val="center"/>
          </w:tcPr>
          <w:p w14:paraId="69C3AD92"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STT</w:t>
            </w:r>
          </w:p>
        </w:tc>
        <w:tc>
          <w:tcPr>
            <w:tcW w:w="4070" w:type="dxa"/>
            <w:gridSpan w:val="9"/>
            <w:tcBorders>
              <w:top w:val="double" w:sz="6" w:space="0" w:color="auto"/>
              <w:left w:val="nil"/>
              <w:bottom w:val="single" w:sz="4" w:space="0" w:color="auto"/>
              <w:right w:val="single" w:sz="4" w:space="0" w:color="auto"/>
            </w:tcBorders>
            <w:vAlign w:val="center"/>
          </w:tcPr>
          <w:p w14:paraId="12E69DB2"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LOẠI DÂY</w:t>
            </w:r>
          </w:p>
        </w:tc>
        <w:tc>
          <w:tcPr>
            <w:tcW w:w="1110" w:type="dxa"/>
            <w:gridSpan w:val="5"/>
            <w:tcBorders>
              <w:top w:val="double" w:sz="6" w:space="0" w:color="auto"/>
              <w:left w:val="nil"/>
              <w:bottom w:val="single" w:sz="4" w:space="0" w:color="auto"/>
              <w:right w:val="single" w:sz="4" w:space="0" w:color="auto"/>
            </w:tcBorders>
            <w:vAlign w:val="center"/>
          </w:tcPr>
          <w:p w14:paraId="343C7F78"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GÓC NÉO</w:t>
            </w:r>
          </w:p>
        </w:tc>
        <w:tc>
          <w:tcPr>
            <w:tcW w:w="1536" w:type="dxa"/>
            <w:gridSpan w:val="6"/>
            <w:tcBorders>
              <w:top w:val="double" w:sz="6" w:space="0" w:color="auto"/>
              <w:left w:val="nil"/>
              <w:bottom w:val="single" w:sz="4" w:space="0" w:color="auto"/>
              <w:right w:val="single" w:sz="4" w:space="0" w:color="auto"/>
            </w:tcBorders>
            <w:vAlign w:val="center"/>
          </w:tcPr>
          <w:p w14:paraId="0FF2F537"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SINα/2</w:t>
            </w:r>
          </w:p>
        </w:tc>
        <w:tc>
          <w:tcPr>
            <w:tcW w:w="1240" w:type="dxa"/>
            <w:gridSpan w:val="4"/>
            <w:tcBorders>
              <w:top w:val="double" w:sz="6" w:space="0" w:color="auto"/>
              <w:left w:val="nil"/>
              <w:bottom w:val="single" w:sz="4" w:space="0" w:color="auto"/>
              <w:right w:val="single" w:sz="4" w:space="0" w:color="auto"/>
            </w:tcBorders>
            <w:vAlign w:val="center"/>
          </w:tcPr>
          <w:p w14:paraId="76B5F18E"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T</w:t>
            </w:r>
            <w:r w:rsidRPr="009E45A8">
              <w:rPr>
                <w:rFonts w:eastAsia="Times New Roman"/>
                <w:b/>
                <w:bCs/>
                <w:sz w:val="24"/>
                <w:szCs w:val="24"/>
                <w:vertAlign w:val="subscript"/>
              </w:rPr>
              <w:t>max</w:t>
            </w:r>
            <w:r w:rsidRPr="009E45A8">
              <w:rPr>
                <w:rFonts w:eastAsia="Times New Roman"/>
                <w:b/>
                <w:bCs/>
                <w:sz w:val="24"/>
                <w:szCs w:val="24"/>
              </w:rPr>
              <w:t xml:space="preserve"> (daN)</w:t>
            </w:r>
          </w:p>
        </w:tc>
        <w:tc>
          <w:tcPr>
            <w:tcW w:w="1316" w:type="dxa"/>
            <w:gridSpan w:val="6"/>
            <w:tcBorders>
              <w:top w:val="double" w:sz="6" w:space="0" w:color="auto"/>
              <w:left w:val="nil"/>
              <w:bottom w:val="single" w:sz="4" w:space="0" w:color="auto"/>
              <w:right w:val="double" w:sz="6" w:space="0" w:color="auto"/>
            </w:tcBorders>
            <w:vAlign w:val="center"/>
          </w:tcPr>
          <w:p w14:paraId="3D00C5BA"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Tdtt</w:t>
            </w:r>
            <w:r w:rsidRPr="009E45A8">
              <w:rPr>
                <w:rFonts w:eastAsia="Times New Roman"/>
                <w:b/>
                <w:bCs/>
                <w:sz w:val="24"/>
                <w:szCs w:val="24"/>
              </w:rPr>
              <w:t xml:space="preserve"> (daN)</w:t>
            </w:r>
          </w:p>
        </w:tc>
      </w:tr>
      <w:tr w:rsidR="005E6CCF" w:rsidRPr="009E45A8" w14:paraId="6B24CB50"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78075D3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1</w:t>
            </w:r>
          </w:p>
        </w:tc>
        <w:tc>
          <w:tcPr>
            <w:tcW w:w="4070" w:type="dxa"/>
            <w:gridSpan w:val="9"/>
            <w:tcBorders>
              <w:top w:val="single" w:sz="4" w:space="0" w:color="auto"/>
              <w:left w:val="single" w:sz="4" w:space="0" w:color="auto"/>
              <w:bottom w:val="single" w:sz="4" w:space="0" w:color="auto"/>
              <w:right w:val="single" w:sz="4" w:space="0" w:color="auto"/>
            </w:tcBorders>
            <w:vAlign w:val="center"/>
          </w:tcPr>
          <w:p w14:paraId="4D8F0E92"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xml:space="preserve">Dây P </w:t>
            </w:r>
            <w:r w:rsidR="005A575B" w:rsidRPr="009E45A8">
              <w:rPr>
                <w:rFonts w:eastAsia="Times New Roman"/>
                <w:color w:val="0000FF"/>
                <w:sz w:val="24"/>
                <w:szCs w:val="24"/>
              </w:rPr>
              <w:t>–</w:t>
            </w:r>
            <w:r w:rsidRPr="009E45A8">
              <w:rPr>
                <w:rFonts w:eastAsia="Times New Roman"/>
                <w:color w:val="0000FF"/>
                <w:sz w:val="24"/>
                <w:szCs w:val="24"/>
              </w:rPr>
              <w:t xml:space="preserve"> 3</w:t>
            </w:r>
            <w:r w:rsidR="005A575B" w:rsidRPr="009E45A8">
              <w:rPr>
                <w:rFonts w:eastAsia="Times New Roman"/>
                <w:color w:val="0000FF"/>
                <w:sz w:val="24"/>
                <w:szCs w:val="24"/>
              </w:rPr>
              <w:t>VXAs</w:t>
            </w:r>
            <w:r w:rsidRPr="009E45A8">
              <w:rPr>
                <w:rFonts w:eastAsia="Times New Roman"/>
                <w:color w:val="0000FF"/>
                <w:sz w:val="24"/>
                <w:szCs w:val="24"/>
              </w:rPr>
              <w:t>-240</w:t>
            </w:r>
          </w:p>
        </w:tc>
        <w:tc>
          <w:tcPr>
            <w:tcW w:w="1110" w:type="dxa"/>
            <w:gridSpan w:val="5"/>
            <w:tcBorders>
              <w:top w:val="single" w:sz="4" w:space="0" w:color="auto"/>
              <w:left w:val="nil"/>
              <w:bottom w:val="single" w:sz="4" w:space="0" w:color="auto"/>
              <w:right w:val="single" w:sz="4" w:space="0" w:color="auto"/>
            </w:tcBorders>
            <w:vAlign w:val="center"/>
          </w:tcPr>
          <w:p w14:paraId="042ED4E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536" w:type="dxa"/>
            <w:gridSpan w:val="6"/>
            <w:tcBorders>
              <w:top w:val="single" w:sz="4" w:space="0" w:color="auto"/>
              <w:left w:val="nil"/>
              <w:bottom w:val="single" w:sz="4" w:space="0" w:color="auto"/>
              <w:right w:val="single" w:sz="4" w:space="0" w:color="auto"/>
            </w:tcBorders>
            <w:vAlign w:val="center"/>
          </w:tcPr>
          <w:p w14:paraId="13AB526E" w14:textId="77777777" w:rsidR="005E6CCF" w:rsidRPr="009E45A8" w:rsidRDefault="00665440" w:rsidP="009E45A8">
            <w:pPr>
              <w:spacing w:before="60" w:after="60"/>
              <w:jc w:val="center"/>
              <w:rPr>
                <w:rFonts w:eastAsia="Times New Roman"/>
                <w:sz w:val="24"/>
                <w:szCs w:val="24"/>
              </w:rPr>
            </w:pPr>
            <w:r w:rsidRPr="009E45A8">
              <w:t>0,00</w:t>
            </w:r>
          </w:p>
        </w:tc>
        <w:tc>
          <w:tcPr>
            <w:tcW w:w="1240" w:type="dxa"/>
            <w:gridSpan w:val="4"/>
            <w:tcBorders>
              <w:top w:val="single" w:sz="4" w:space="0" w:color="auto"/>
              <w:left w:val="nil"/>
              <w:bottom w:val="single" w:sz="4" w:space="0" w:color="auto"/>
              <w:right w:val="single" w:sz="4" w:space="0" w:color="auto"/>
            </w:tcBorders>
            <w:vAlign w:val="center"/>
          </w:tcPr>
          <w:p w14:paraId="2E8600A2" w14:textId="77777777" w:rsidR="005E6CCF" w:rsidRPr="009E45A8" w:rsidRDefault="00665440" w:rsidP="009E45A8">
            <w:pPr>
              <w:spacing w:before="60" w:after="60"/>
              <w:jc w:val="center"/>
              <w:rPr>
                <w:rFonts w:eastAsia="Times New Roman"/>
                <w:sz w:val="24"/>
                <w:szCs w:val="24"/>
              </w:rPr>
            </w:pPr>
            <w:r w:rsidRPr="009E45A8">
              <w:t>482,97</w:t>
            </w:r>
          </w:p>
        </w:tc>
        <w:tc>
          <w:tcPr>
            <w:tcW w:w="1316" w:type="dxa"/>
            <w:gridSpan w:val="6"/>
            <w:tcBorders>
              <w:top w:val="nil"/>
              <w:left w:val="single" w:sz="4" w:space="0" w:color="auto"/>
              <w:bottom w:val="single" w:sz="4" w:space="0" w:color="auto"/>
              <w:right w:val="double" w:sz="6" w:space="0" w:color="auto"/>
            </w:tcBorders>
            <w:vAlign w:val="center"/>
          </w:tcPr>
          <w:p w14:paraId="65D302F1" w14:textId="77777777" w:rsidR="005E6CCF" w:rsidRPr="009E45A8" w:rsidRDefault="00665440" w:rsidP="009E45A8">
            <w:pPr>
              <w:spacing w:before="60" w:after="60"/>
              <w:jc w:val="center"/>
              <w:rPr>
                <w:rFonts w:eastAsia="Times New Roman"/>
                <w:sz w:val="24"/>
                <w:szCs w:val="24"/>
              </w:rPr>
            </w:pPr>
            <w:r w:rsidRPr="009E45A8">
              <w:t>0,00</w:t>
            </w:r>
          </w:p>
        </w:tc>
      </w:tr>
      <w:tr w:rsidR="005E6CCF" w:rsidRPr="009E45A8" w14:paraId="030DF928"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7D98AE4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nil"/>
              <w:left w:val="single" w:sz="4" w:space="0" w:color="auto"/>
              <w:bottom w:val="single" w:sz="4" w:space="0" w:color="auto"/>
              <w:right w:val="single" w:sz="4" w:space="0" w:color="auto"/>
            </w:tcBorders>
            <w:vAlign w:val="center"/>
          </w:tcPr>
          <w:p w14:paraId="6561C68F"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110" w:type="dxa"/>
            <w:gridSpan w:val="5"/>
            <w:tcBorders>
              <w:top w:val="nil"/>
              <w:left w:val="nil"/>
              <w:bottom w:val="single" w:sz="4" w:space="0" w:color="auto"/>
              <w:right w:val="single" w:sz="4" w:space="0" w:color="auto"/>
            </w:tcBorders>
            <w:vAlign w:val="center"/>
          </w:tcPr>
          <w:p w14:paraId="730B38C8"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536" w:type="dxa"/>
            <w:gridSpan w:val="6"/>
            <w:tcBorders>
              <w:top w:val="nil"/>
              <w:left w:val="nil"/>
              <w:bottom w:val="single" w:sz="4" w:space="0" w:color="auto"/>
              <w:right w:val="single" w:sz="4" w:space="0" w:color="auto"/>
            </w:tcBorders>
            <w:vAlign w:val="center"/>
          </w:tcPr>
          <w:p w14:paraId="108E52E3" w14:textId="77777777" w:rsidR="005E6CCF" w:rsidRPr="009E45A8" w:rsidRDefault="00665440" w:rsidP="009E45A8">
            <w:pPr>
              <w:spacing w:before="60" w:after="60"/>
              <w:jc w:val="center"/>
              <w:rPr>
                <w:rFonts w:eastAsia="Times New Roman"/>
                <w:sz w:val="24"/>
                <w:szCs w:val="24"/>
              </w:rPr>
            </w:pPr>
            <w:r w:rsidRPr="009E45A8">
              <w:t>0,259</w:t>
            </w:r>
          </w:p>
        </w:tc>
        <w:tc>
          <w:tcPr>
            <w:tcW w:w="1240" w:type="dxa"/>
            <w:gridSpan w:val="4"/>
            <w:tcBorders>
              <w:top w:val="nil"/>
              <w:left w:val="nil"/>
              <w:bottom w:val="single" w:sz="4" w:space="0" w:color="auto"/>
              <w:right w:val="single" w:sz="4" w:space="0" w:color="auto"/>
            </w:tcBorders>
            <w:vAlign w:val="center"/>
          </w:tcPr>
          <w:p w14:paraId="3F0E7641" w14:textId="77777777" w:rsidR="005E6CCF" w:rsidRPr="009E45A8" w:rsidRDefault="00665440" w:rsidP="009E45A8">
            <w:pPr>
              <w:spacing w:before="60" w:after="60"/>
              <w:jc w:val="center"/>
              <w:rPr>
                <w:rFonts w:eastAsia="Times New Roman"/>
                <w:sz w:val="24"/>
                <w:szCs w:val="24"/>
              </w:rPr>
            </w:pPr>
            <w:r w:rsidRPr="009E45A8">
              <w:t>482,97</w:t>
            </w:r>
          </w:p>
        </w:tc>
        <w:tc>
          <w:tcPr>
            <w:tcW w:w="1316" w:type="dxa"/>
            <w:gridSpan w:val="6"/>
            <w:tcBorders>
              <w:top w:val="nil"/>
              <w:left w:val="single" w:sz="4" w:space="0" w:color="auto"/>
              <w:bottom w:val="single" w:sz="4" w:space="0" w:color="auto"/>
              <w:right w:val="double" w:sz="6" w:space="0" w:color="auto"/>
            </w:tcBorders>
            <w:vAlign w:val="center"/>
          </w:tcPr>
          <w:p w14:paraId="28DB6066" w14:textId="77777777" w:rsidR="005E6CCF" w:rsidRPr="009E45A8" w:rsidRDefault="00665440" w:rsidP="009E45A8">
            <w:pPr>
              <w:spacing w:before="60" w:after="60"/>
              <w:jc w:val="center"/>
              <w:rPr>
                <w:rFonts w:eastAsia="Times New Roman"/>
                <w:sz w:val="24"/>
                <w:szCs w:val="24"/>
              </w:rPr>
            </w:pPr>
            <w:r w:rsidRPr="009E45A8">
              <w:t>125,00</w:t>
            </w:r>
          </w:p>
        </w:tc>
      </w:tr>
      <w:tr w:rsidR="005E6CCF" w:rsidRPr="009E45A8" w14:paraId="61678B78"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4A1C2DA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nil"/>
              <w:left w:val="single" w:sz="4" w:space="0" w:color="auto"/>
              <w:bottom w:val="single" w:sz="4" w:space="0" w:color="auto"/>
              <w:right w:val="single" w:sz="4" w:space="0" w:color="auto"/>
            </w:tcBorders>
            <w:vAlign w:val="center"/>
          </w:tcPr>
          <w:p w14:paraId="36111DE4"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110" w:type="dxa"/>
            <w:gridSpan w:val="5"/>
            <w:tcBorders>
              <w:top w:val="nil"/>
              <w:left w:val="nil"/>
              <w:bottom w:val="single" w:sz="4" w:space="0" w:color="auto"/>
              <w:right w:val="single" w:sz="4" w:space="0" w:color="auto"/>
            </w:tcBorders>
            <w:vAlign w:val="center"/>
          </w:tcPr>
          <w:p w14:paraId="49B48EB7"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536" w:type="dxa"/>
            <w:gridSpan w:val="6"/>
            <w:tcBorders>
              <w:top w:val="nil"/>
              <w:left w:val="nil"/>
              <w:bottom w:val="single" w:sz="4" w:space="0" w:color="auto"/>
              <w:right w:val="single" w:sz="4" w:space="0" w:color="auto"/>
            </w:tcBorders>
            <w:vAlign w:val="center"/>
          </w:tcPr>
          <w:p w14:paraId="2ED3E8FC" w14:textId="77777777" w:rsidR="005E6CCF" w:rsidRPr="009E45A8" w:rsidRDefault="00665440" w:rsidP="009E45A8">
            <w:pPr>
              <w:spacing w:before="60" w:after="60"/>
              <w:jc w:val="center"/>
              <w:rPr>
                <w:rFonts w:eastAsia="Times New Roman"/>
                <w:sz w:val="24"/>
                <w:szCs w:val="24"/>
              </w:rPr>
            </w:pPr>
            <w:r w:rsidRPr="009E45A8">
              <w:t>0,383</w:t>
            </w:r>
          </w:p>
        </w:tc>
        <w:tc>
          <w:tcPr>
            <w:tcW w:w="1240" w:type="dxa"/>
            <w:gridSpan w:val="4"/>
            <w:tcBorders>
              <w:top w:val="nil"/>
              <w:left w:val="nil"/>
              <w:bottom w:val="single" w:sz="4" w:space="0" w:color="auto"/>
              <w:right w:val="single" w:sz="4" w:space="0" w:color="auto"/>
            </w:tcBorders>
            <w:vAlign w:val="center"/>
          </w:tcPr>
          <w:p w14:paraId="129DD19C" w14:textId="77777777" w:rsidR="005E6CCF" w:rsidRPr="009E45A8" w:rsidRDefault="00665440" w:rsidP="009E45A8">
            <w:pPr>
              <w:spacing w:before="60" w:after="60"/>
              <w:jc w:val="center"/>
              <w:rPr>
                <w:rFonts w:eastAsia="Times New Roman"/>
                <w:sz w:val="24"/>
                <w:szCs w:val="24"/>
              </w:rPr>
            </w:pPr>
            <w:r w:rsidRPr="009E45A8">
              <w:t>482,97</w:t>
            </w:r>
          </w:p>
        </w:tc>
        <w:tc>
          <w:tcPr>
            <w:tcW w:w="1316" w:type="dxa"/>
            <w:gridSpan w:val="6"/>
            <w:tcBorders>
              <w:top w:val="nil"/>
              <w:left w:val="single" w:sz="4" w:space="0" w:color="auto"/>
              <w:bottom w:val="single" w:sz="4" w:space="0" w:color="auto"/>
              <w:right w:val="double" w:sz="6" w:space="0" w:color="auto"/>
            </w:tcBorders>
            <w:vAlign w:val="center"/>
          </w:tcPr>
          <w:p w14:paraId="4B7EFAC7" w14:textId="77777777" w:rsidR="005E6CCF" w:rsidRPr="009E45A8" w:rsidRDefault="00665440" w:rsidP="009E45A8">
            <w:pPr>
              <w:spacing w:before="60" w:after="60"/>
              <w:jc w:val="center"/>
              <w:rPr>
                <w:rFonts w:eastAsia="Times New Roman"/>
                <w:sz w:val="24"/>
                <w:szCs w:val="24"/>
              </w:rPr>
            </w:pPr>
            <w:r w:rsidRPr="009E45A8">
              <w:t>184,83</w:t>
            </w:r>
          </w:p>
        </w:tc>
      </w:tr>
      <w:tr w:rsidR="005E6CCF" w:rsidRPr="009E45A8" w14:paraId="6986AA65"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5C5E5901"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nil"/>
              <w:left w:val="single" w:sz="4" w:space="0" w:color="auto"/>
              <w:bottom w:val="single" w:sz="4" w:space="0" w:color="auto"/>
              <w:right w:val="single" w:sz="4" w:space="0" w:color="auto"/>
            </w:tcBorders>
            <w:vAlign w:val="center"/>
          </w:tcPr>
          <w:p w14:paraId="2A89501C"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110" w:type="dxa"/>
            <w:gridSpan w:val="5"/>
            <w:tcBorders>
              <w:top w:val="nil"/>
              <w:left w:val="nil"/>
              <w:bottom w:val="single" w:sz="4" w:space="0" w:color="auto"/>
              <w:right w:val="single" w:sz="4" w:space="0" w:color="auto"/>
            </w:tcBorders>
            <w:vAlign w:val="center"/>
          </w:tcPr>
          <w:p w14:paraId="70D3065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536" w:type="dxa"/>
            <w:gridSpan w:val="6"/>
            <w:tcBorders>
              <w:top w:val="nil"/>
              <w:left w:val="nil"/>
              <w:bottom w:val="single" w:sz="4" w:space="0" w:color="auto"/>
              <w:right w:val="single" w:sz="4" w:space="0" w:color="auto"/>
            </w:tcBorders>
            <w:vAlign w:val="center"/>
          </w:tcPr>
          <w:p w14:paraId="6AA7B622" w14:textId="77777777" w:rsidR="005E6CCF" w:rsidRPr="009E45A8" w:rsidRDefault="00665440" w:rsidP="009E45A8">
            <w:pPr>
              <w:spacing w:before="60" w:after="60"/>
              <w:jc w:val="center"/>
              <w:rPr>
                <w:rFonts w:eastAsia="Times New Roman"/>
                <w:sz w:val="24"/>
                <w:szCs w:val="24"/>
              </w:rPr>
            </w:pPr>
            <w:r w:rsidRPr="009E45A8">
              <w:t>0,707</w:t>
            </w:r>
          </w:p>
        </w:tc>
        <w:tc>
          <w:tcPr>
            <w:tcW w:w="1240" w:type="dxa"/>
            <w:gridSpan w:val="4"/>
            <w:tcBorders>
              <w:top w:val="nil"/>
              <w:left w:val="nil"/>
              <w:bottom w:val="single" w:sz="4" w:space="0" w:color="auto"/>
              <w:right w:val="single" w:sz="4" w:space="0" w:color="auto"/>
            </w:tcBorders>
            <w:vAlign w:val="center"/>
          </w:tcPr>
          <w:p w14:paraId="3F0337E7" w14:textId="77777777" w:rsidR="005E6CCF" w:rsidRPr="009E45A8" w:rsidRDefault="00665440" w:rsidP="009E45A8">
            <w:pPr>
              <w:spacing w:before="60" w:after="60"/>
              <w:jc w:val="center"/>
              <w:rPr>
                <w:rFonts w:eastAsia="Times New Roman"/>
                <w:sz w:val="24"/>
                <w:szCs w:val="24"/>
              </w:rPr>
            </w:pPr>
            <w:r w:rsidRPr="009E45A8">
              <w:t>482,97</w:t>
            </w:r>
          </w:p>
        </w:tc>
        <w:tc>
          <w:tcPr>
            <w:tcW w:w="1316" w:type="dxa"/>
            <w:gridSpan w:val="6"/>
            <w:tcBorders>
              <w:top w:val="nil"/>
              <w:left w:val="single" w:sz="4" w:space="0" w:color="auto"/>
              <w:bottom w:val="single" w:sz="4" w:space="0" w:color="auto"/>
              <w:right w:val="double" w:sz="6" w:space="0" w:color="auto"/>
            </w:tcBorders>
            <w:vAlign w:val="center"/>
          </w:tcPr>
          <w:p w14:paraId="798474ED" w14:textId="77777777" w:rsidR="005E6CCF" w:rsidRPr="009E45A8" w:rsidRDefault="00665440" w:rsidP="009E45A8">
            <w:pPr>
              <w:spacing w:before="60" w:after="60"/>
              <w:jc w:val="center"/>
              <w:rPr>
                <w:rFonts w:eastAsia="Times New Roman"/>
                <w:sz w:val="24"/>
                <w:szCs w:val="24"/>
              </w:rPr>
            </w:pPr>
            <w:r w:rsidRPr="009E45A8">
              <w:t>341,51</w:t>
            </w:r>
          </w:p>
        </w:tc>
      </w:tr>
      <w:tr w:rsidR="005E6CCF" w:rsidRPr="009E45A8" w14:paraId="49791776"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6E43E01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2</w:t>
            </w:r>
          </w:p>
        </w:tc>
        <w:tc>
          <w:tcPr>
            <w:tcW w:w="4070" w:type="dxa"/>
            <w:gridSpan w:val="9"/>
            <w:tcBorders>
              <w:top w:val="nil"/>
              <w:left w:val="single" w:sz="4" w:space="0" w:color="auto"/>
              <w:bottom w:val="single" w:sz="4" w:space="0" w:color="auto"/>
              <w:right w:val="single" w:sz="4" w:space="0" w:color="auto"/>
            </w:tcBorders>
            <w:vAlign w:val="center"/>
          </w:tcPr>
          <w:p w14:paraId="3CF8FF24"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Dây N - lAC-120</w:t>
            </w:r>
          </w:p>
        </w:tc>
        <w:tc>
          <w:tcPr>
            <w:tcW w:w="1110" w:type="dxa"/>
            <w:gridSpan w:val="5"/>
            <w:tcBorders>
              <w:top w:val="nil"/>
              <w:left w:val="nil"/>
              <w:bottom w:val="single" w:sz="4" w:space="0" w:color="auto"/>
              <w:right w:val="single" w:sz="4" w:space="0" w:color="auto"/>
            </w:tcBorders>
            <w:vAlign w:val="center"/>
          </w:tcPr>
          <w:p w14:paraId="3760DCD3"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0</w:t>
            </w:r>
          </w:p>
        </w:tc>
        <w:tc>
          <w:tcPr>
            <w:tcW w:w="1536" w:type="dxa"/>
            <w:gridSpan w:val="6"/>
            <w:tcBorders>
              <w:top w:val="nil"/>
              <w:left w:val="nil"/>
              <w:bottom w:val="single" w:sz="4" w:space="0" w:color="auto"/>
              <w:right w:val="single" w:sz="4" w:space="0" w:color="auto"/>
            </w:tcBorders>
            <w:vAlign w:val="center"/>
          </w:tcPr>
          <w:p w14:paraId="1A044ED7" w14:textId="77777777" w:rsidR="005E6CCF" w:rsidRPr="009E45A8" w:rsidRDefault="00665440" w:rsidP="009E45A8">
            <w:pPr>
              <w:spacing w:before="60" w:after="60"/>
              <w:jc w:val="center"/>
              <w:rPr>
                <w:rFonts w:eastAsia="Times New Roman"/>
                <w:sz w:val="24"/>
                <w:szCs w:val="24"/>
              </w:rPr>
            </w:pPr>
            <w:r w:rsidRPr="009E45A8">
              <w:t>0,000</w:t>
            </w:r>
          </w:p>
        </w:tc>
        <w:tc>
          <w:tcPr>
            <w:tcW w:w="1240" w:type="dxa"/>
            <w:gridSpan w:val="4"/>
            <w:tcBorders>
              <w:top w:val="nil"/>
              <w:left w:val="nil"/>
              <w:bottom w:val="single" w:sz="4" w:space="0" w:color="auto"/>
              <w:right w:val="single" w:sz="4" w:space="0" w:color="auto"/>
            </w:tcBorders>
            <w:vAlign w:val="center"/>
          </w:tcPr>
          <w:p w14:paraId="32514CD2"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6"/>
            <w:tcBorders>
              <w:top w:val="nil"/>
              <w:left w:val="single" w:sz="4" w:space="0" w:color="auto"/>
              <w:bottom w:val="single" w:sz="4" w:space="0" w:color="auto"/>
              <w:right w:val="double" w:sz="6" w:space="0" w:color="auto"/>
            </w:tcBorders>
            <w:vAlign w:val="center"/>
          </w:tcPr>
          <w:p w14:paraId="73FCEF66" w14:textId="77777777" w:rsidR="005E6CCF" w:rsidRPr="009E45A8" w:rsidRDefault="00665440" w:rsidP="009E45A8">
            <w:pPr>
              <w:spacing w:before="60" w:after="60"/>
              <w:jc w:val="center"/>
              <w:rPr>
                <w:rFonts w:eastAsia="Times New Roman"/>
                <w:sz w:val="24"/>
                <w:szCs w:val="24"/>
              </w:rPr>
            </w:pPr>
            <w:r w:rsidRPr="009E45A8">
              <w:t>0,00</w:t>
            </w:r>
          </w:p>
        </w:tc>
      </w:tr>
      <w:tr w:rsidR="005E6CCF" w:rsidRPr="009E45A8" w14:paraId="2AC161E6"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4585EA00"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nil"/>
              <w:left w:val="single" w:sz="4" w:space="0" w:color="auto"/>
              <w:bottom w:val="single" w:sz="4" w:space="0" w:color="auto"/>
              <w:right w:val="single" w:sz="4" w:space="0" w:color="auto"/>
            </w:tcBorders>
            <w:vAlign w:val="center"/>
          </w:tcPr>
          <w:p w14:paraId="3D6EDD90"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110" w:type="dxa"/>
            <w:gridSpan w:val="5"/>
            <w:tcBorders>
              <w:top w:val="nil"/>
              <w:left w:val="nil"/>
              <w:bottom w:val="single" w:sz="4" w:space="0" w:color="auto"/>
              <w:right w:val="single" w:sz="4" w:space="0" w:color="auto"/>
            </w:tcBorders>
            <w:vAlign w:val="center"/>
          </w:tcPr>
          <w:p w14:paraId="6136B5C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30</w:t>
            </w:r>
          </w:p>
        </w:tc>
        <w:tc>
          <w:tcPr>
            <w:tcW w:w="1536" w:type="dxa"/>
            <w:gridSpan w:val="6"/>
            <w:tcBorders>
              <w:top w:val="nil"/>
              <w:left w:val="nil"/>
              <w:bottom w:val="single" w:sz="4" w:space="0" w:color="auto"/>
              <w:right w:val="single" w:sz="4" w:space="0" w:color="auto"/>
            </w:tcBorders>
            <w:vAlign w:val="center"/>
          </w:tcPr>
          <w:p w14:paraId="0AE9672C" w14:textId="77777777" w:rsidR="005E6CCF" w:rsidRPr="009E45A8" w:rsidRDefault="00665440" w:rsidP="009E45A8">
            <w:pPr>
              <w:spacing w:before="60" w:after="60"/>
              <w:jc w:val="center"/>
              <w:rPr>
                <w:rFonts w:eastAsia="Times New Roman"/>
                <w:sz w:val="24"/>
                <w:szCs w:val="24"/>
              </w:rPr>
            </w:pPr>
            <w:r w:rsidRPr="009E45A8">
              <w:t>0,259</w:t>
            </w:r>
          </w:p>
        </w:tc>
        <w:tc>
          <w:tcPr>
            <w:tcW w:w="1240" w:type="dxa"/>
            <w:gridSpan w:val="4"/>
            <w:tcBorders>
              <w:top w:val="nil"/>
              <w:left w:val="nil"/>
              <w:bottom w:val="single" w:sz="4" w:space="0" w:color="auto"/>
              <w:right w:val="single" w:sz="4" w:space="0" w:color="auto"/>
            </w:tcBorders>
            <w:vAlign w:val="center"/>
          </w:tcPr>
          <w:p w14:paraId="3727B377"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6"/>
            <w:tcBorders>
              <w:top w:val="nil"/>
              <w:left w:val="single" w:sz="4" w:space="0" w:color="auto"/>
              <w:bottom w:val="single" w:sz="4" w:space="0" w:color="auto"/>
              <w:right w:val="double" w:sz="6" w:space="0" w:color="auto"/>
            </w:tcBorders>
            <w:vAlign w:val="center"/>
          </w:tcPr>
          <w:p w14:paraId="091CA3B7" w14:textId="77777777" w:rsidR="005E6CCF" w:rsidRPr="009E45A8" w:rsidRDefault="00665440" w:rsidP="009E45A8">
            <w:pPr>
              <w:spacing w:before="60" w:after="60"/>
              <w:jc w:val="center"/>
              <w:rPr>
                <w:rFonts w:eastAsia="Times New Roman"/>
                <w:sz w:val="24"/>
                <w:szCs w:val="24"/>
              </w:rPr>
            </w:pPr>
            <w:r w:rsidRPr="009E45A8">
              <w:t>107,83</w:t>
            </w:r>
          </w:p>
        </w:tc>
      </w:tr>
      <w:tr w:rsidR="005E6CCF" w:rsidRPr="009E45A8" w14:paraId="0C128948" w14:textId="77777777" w:rsidTr="00A056DD">
        <w:trPr>
          <w:gridBefore w:val="1"/>
          <w:gridAfter w:val="5"/>
          <w:wBefore w:w="236" w:type="dxa"/>
          <w:wAfter w:w="701" w:type="dxa"/>
          <w:trHeight w:val="555"/>
        </w:trPr>
        <w:tc>
          <w:tcPr>
            <w:tcW w:w="700" w:type="dxa"/>
            <w:gridSpan w:val="2"/>
            <w:tcBorders>
              <w:top w:val="nil"/>
              <w:left w:val="double" w:sz="6" w:space="0" w:color="auto"/>
              <w:bottom w:val="single" w:sz="4" w:space="0" w:color="auto"/>
              <w:right w:val="single" w:sz="4" w:space="0" w:color="auto"/>
            </w:tcBorders>
            <w:noWrap/>
            <w:vAlign w:val="center"/>
          </w:tcPr>
          <w:p w14:paraId="57D573CB"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nil"/>
              <w:left w:val="single" w:sz="4" w:space="0" w:color="auto"/>
              <w:bottom w:val="single" w:sz="4" w:space="0" w:color="auto"/>
              <w:right w:val="single" w:sz="4" w:space="0" w:color="auto"/>
            </w:tcBorders>
            <w:vAlign w:val="center"/>
          </w:tcPr>
          <w:p w14:paraId="32C81846" w14:textId="77777777" w:rsidR="005E6CCF" w:rsidRPr="009E45A8" w:rsidRDefault="00665440" w:rsidP="009E45A8">
            <w:pPr>
              <w:spacing w:before="60" w:after="60"/>
              <w:rPr>
                <w:rFonts w:eastAsia="Times New Roman"/>
                <w:color w:val="0000FF"/>
                <w:sz w:val="24"/>
                <w:szCs w:val="24"/>
              </w:rPr>
            </w:pPr>
            <w:r w:rsidRPr="009E45A8">
              <w:rPr>
                <w:rFonts w:eastAsia="Times New Roman"/>
                <w:color w:val="0000FF"/>
                <w:sz w:val="24"/>
                <w:szCs w:val="24"/>
              </w:rPr>
              <w:t> </w:t>
            </w:r>
          </w:p>
        </w:tc>
        <w:tc>
          <w:tcPr>
            <w:tcW w:w="1110" w:type="dxa"/>
            <w:gridSpan w:val="5"/>
            <w:tcBorders>
              <w:top w:val="nil"/>
              <w:left w:val="nil"/>
              <w:bottom w:val="single" w:sz="4" w:space="0" w:color="auto"/>
              <w:right w:val="single" w:sz="4" w:space="0" w:color="auto"/>
            </w:tcBorders>
            <w:vAlign w:val="center"/>
          </w:tcPr>
          <w:p w14:paraId="415813F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45</w:t>
            </w:r>
          </w:p>
        </w:tc>
        <w:tc>
          <w:tcPr>
            <w:tcW w:w="1536" w:type="dxa"/>
            <w:gridSpan w:val="6"/>
            <w:tcBorders>
              <w:top w:val="nil"/>
              <w:left w:val="nil"/>
              <w:bottom w:val="single" w:sz="4" w:space="0" w:color="auto"/>
              <w:right w:val="single" w:sz="4" w:space="0" w:color="auto"/>
            </w:tcBorders>
            <w:vAlign w:val="center"/>
          </w:tcPr>
          <w:p w14:paraId="6B03B397" w14:textId="77777777" w:rsidR="005E6CCF" w:rsidRPr="009E45A8" w:rsidRDefault="00665440" w:rsidP="009E45A8">
            <w:pPr>
              <w:spacing w:before="60" w:after="60"/>
              <w:jc w:val="center"/>
              <w:rPr>
                <w:rFonts w:eastAsia="Times New Roman"/>
                <w:sz w:val="24"/>
                <w:szCs w:val="24"/>
              </w:rPr>
            </w:pPr>
            <w:r w:rsidRPr="009E45A8">
              <w:t>0,383</w:t>
            </w:r>
          </w:p>
        </w:tc>
        <w:tc>
          <w:tcPr>
            <w:tcW w:w="1240" w:type="dxa"/>
            <w:gridSpan w:val="4"/>
            <w:tcBorders>
              <w:top w:val="nil"/>
              <w:left w:val="nil"/>
              <w:bottom w:val="single" w:sz="4" w:space="0" w:color="auto"/>
              <w:right w:val="single" w:sz="4" w:space="0" w:color="auto"/>
            </w:tcBorders>
            <w:vAlign w:val="center"/>
          </w:tcPr>
          <w:p w14:paraId="080D8A2A"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6"/>
            <w:tcBorders>
              <w:top w:val="nil"/>
              <w:left w:val="single" w:sz="4" w:space="0" w:color="auto"/>
              <w:bottom w:val="single" w:sz="4" w:space="0" w:color="auto"/>
              <w:right w:val="double" w:sz="6" w:space="0" w:color="auto"/>
            </w:tcBorders>
            <w:vAlign w:val="center"/>
          </w:tcPr>
          <w:p w14:paraId="0A7A2CBA" w14:textId="77777777" w:rsidR="005E6CCF" w:rsidRPr="009E45A8" w:rsidRDefault="00665440" w:rsidP="009E45A8">
            <w:pPr>
              <w:spacing w:before="60" w:after="60"/>
              <w:jc w:val="center"/>
              <w:rPr>
                <w:rFonts w:eastAsia="Times New Roman"/>
                <w:sz w:val="24"/>
                <w:szCs w:val="24"/>
              </w:rPr>
            </w:pPr>
            <w:r w:rsidRPr="009E45A8">
              <w:t>159,44</w:t>
            </w:r>
          </w:p>
        </w:tc>
      </w:tr>
      <w:tr w:rsidR="005E6CCF" w:rsidRPr="009E45A8" w14:paraId="6FE67A2E" w14:textId="77777777" w:rsidTr="00A056DD">
        <w:trPr>
          <w:gridBefore w:val="1"/>
          <w:gridAfter w:val="5"/>
          <w:wBefore w:w="236" w:type="dxa"/>
          <w:wAfter w:w="701" w:type="dxa"/>
          <w:trHeight w:val="555"/>
        </w:trPr>
        <w:tc>
          <w:tcPr>
            <w:tcW w:w="700" w:type="dxa"/>
            <w:gridSpan w:val="2"/>
            <w:tcBorders>
              <w:top w:val="nil"/>
              <w:left w:val="double" w:sz="6" w:space="0" w:color="auto"/>
              <w:bottom w:val="double" w:sz="6" w:space="0" w:color="auto"/>
              <w:right w:val="single" w:sz="4" w:space="0" w:color="auto"/>
            </w:tcBorders>
            <w:noWrap/>
            <w:vAlign w:val="center"/>
          </w:tcPr>
          <w:p w14:paraId="3E293AFD"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 </w:t>
            </w:r>
          </w:p>
        </w:tc>
        <w:tc>
          <w:tcPr>
            <w:tcW w:w="4070" w:type="dxa"/>
            <w:gridSpan w:val="9"/>
            <w:tcBorders>
              <w:top w:val="single" w:sz="4" w:space="0" w:color="auto"/>
              <w:left w:val="nil"/>
              <w:bottom w:val="double" w:sz="6" w:space="0" w:color="auto"/>
              <w:right w:val="single" w:sz="4" w:space="0" w:color="auto"/>
            </w:tcBorders>
            <w:vAlign w:val="center"/>
          </w:tcPr>
          <w:p w14:paraId="4EC8DFB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110" w:type="dxa"/>
            <w:gridSpan w:val="5"/>
            <w:tcBorders>
              <w:top w:val="single" w:sz="4" w:space="0" w:color="auto"/>
              <w:left w:val="nil"/>
              <w:bottom w:val="double" w:sz="6" w:space="0" w:color="auto"/>
              <w:right w:val="single" w:sz="4" w:space="0" w:color="auto"/>
            </w:tcBorders>
            <w:vAlign w:val="center"/>
          </w:tcPr>
          <w:p w14:paraId="0B3B473A"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90</w:t>
            </w:r>
          </w:p>
        </w:tc>
        <w:tc>
          <w:tcPr>
            <w:tcW w:w="1536" w:type="dxa"/>
            <w:gridSpan w:val="6"/>
            <w:tcBorders>
              <w:top w:val="single" w:sz="4" w:space="0" w:color="auto"/>
              <w:left w:val="nil"/>
              <w:bottom w:val="double" w:sz="6" w:space="0" w:color="auto"/>
              <w:right w:val="single" w:sz="4" w:space="0" w:color="auto"/>
            </w:tcBorders>
            <w:vAlign w:val="center"/>
          </w:tcPr>
          <w:p w14:paraId="7C282414" w14:textId="77777777" w:rsidR="005E6CCF" w:rsidRPr="009E45A8" w:rsidRDefault="00665440" w:rsidP="009E45A8">
            <w:pPr>
              <w:spacing w:before="60" w:after="60"/>
              <w:jc w:val="center"/>
              <w:rPr>
                <w:rFonts w:eastAsia="Times New Roman"/>
                <w:sz w:val="24"/>
                <w:szCs w:val="24"/>
              </w:rPr>
            </w:pPr>
            <w:r w:rsidRPr="009E45A8">
              <w:t>0,707</w:t>
            </w:r>
          </w:p>
        </w:tc>
        <w:tc>
          <w:tcPr>
            <w:tcW w:w="1240" w:type="dxa"/>
            <w:gridSpan w:val="4"/>
            <w:tcBorders>
              <w:top w:val="single" w:sz="4" w:space="0" w:color="auto"/>
              <w:left w:val="nil"/>
              <w:bottom w:val="double" w:sz="6" w:space="0" w:color="auto"/>
              <w:right w:val="single" w:sz="4" w:space="0" w:color="auto"/>
            </w:tcBorders>
            <w:vAlign w:val="center"/>
          </w:tcPr>
          <w:p w14:paraId="2AFD1352" w14:textId="77777777" w:rsidR="005E6CCF" w:rsidRPr="009E45A8" w:rsidRDefault="00665440" w:rsidP="009E45A8">
            <w:pPr>
              <w:spacing w:before="60" w:after="60"/>
              <w:jc w:val="center"/>
              <w:rPr>
                <w:rFonts w:eastAsia="Times New Roman"/>
                <w:sz w:val="24"/>
                <w:szCs w:val="24"/>
              </w:rPr>
            </w:pPr>
            <w:r w:rsidRPr="009E45A8">
              <w:t>416,63</w:t>
            </w:r>
          </w:p>
        </w:tc>
        <w:tc>
          <w:tcPr>
            <w:tcW w:w="1316" w:type="dxa"/>
            <w:gridSpan w:val="6"/>
            <w:tcBorders>
              <w:top w:val="nil"/>
              <w:left w:val="nil"/>
              <w:bottom w:val="double" w:sz="6" w:space="0" w:color="auto"/>
              <w:right w:val="double" w:sz="6" w:space="0" w:color="auto"/>
            </w:tcBorders>
            <w:vAlign w:val="center"/>
          </w:tcPr>
          <w:p w14:paraId="49DAF499" w14:textId="77777777" w:rsidR="005E6CCF" w:rsidRPr="009E45A8" w:rsidRDefault="00665440" w:rsidP="009E45A8">
            <w:pPr>
              <w:spacing w:before="60" w:after="60"/>
              <w:jc w:val="center"/>
              <w:rPr>
                <w:rFonts w:eastAsia="Times New Roman"/>
                <w:sz w:val="24"/>
                <w:szCs w:val="24"/>
              </w:rPr>
            </w:pPr>
            <w:r w:rsidRPr="009E45A8">
              <w:t>294,60</w:t>
            </w:r>
          </w:p>
        </w:tc>
      </w:tr>
      <w:tr w:rsidR="005E6CCF" w:rsidRPr="009E45A8" w14:paraId="2D5A4C9A" w14:textId="77777777" w:rsidTr="00A056DD">
        <w:trPr>
          <w:gridBefore w:val="1"/>
          <w:wBefore w:w="236" w:type="dxa"/>
          <w:trHeight w:val="375"/>
        </w:trPr>
        <w:tc>
          <w:tcPr>
            <w:tcW w:w="10673" w:type="dxa"/>
            <w:gridSpan w:val="37"/>
            <w:tcBorders>
              <w:top w:val="nil"/>
              <w:left w:val="nil"/>
              <w:bottom w:val="nil"/>
              <w:right w:val="nil"/>
            </w:tcBorders>
            <w:noWrap/>
            <w:vAlign w:val="center"/>
          </w:tcPr>
          <w:p w14:paraId="6CD11D34" w14:textId="77777777" w:rsidR="005E6CCF" w:rsidRPr="009E45A8" w:rsidRDefault="00665440" w:rsidP="009E45A8">
            <w:pPr>
              <w:spacing w:before="60" w:after="60"/>
              <w:jc w:val="center"/>
              <w:rPr>
                <w:rFonts w:eastAsia="Times New Roman"/>
                <w:b/>
                <w:bCs/>
                <w:sz w:val="28"/>
                <w:szCs w:val="28"/>
              </w:rPr>
            </w:pPr>
            <w:r w:rsidRPr="009E45A8">
              <w:rPr>
                <w:rFonts w:eastAsia="Times New Roman"/>
                <w:b/>
                <w:bCs/>
                <w:sz w:val="28"/>
                <w:szCs w:val="28"/>
              </w:rPr>
              <w:t>KẾT QUẢ TÍNH TOÁN</w:t>
            </w:r>
          </w:p>
        </w:tc>
      </w:tr>
      <w:tr w:rsidR="005E6CCF" w:rsidRPr="009E45A8" w14:paraId="766DAC29" w14:textId="77777777" w:rsidTr="00A056DD">
        <w:trPr>
          <w:gridAfter w:val="2"/>
          <w:wAfter w:w="286" w:type="dxa"/>
          <w:trHeight w:val="960"/>
        </w:trPr>
        <w:tc>
          <w:tcPr>
            <w:tcW w:w="936" w:type="dxa"/>
            <w:gridSpan w:val="3"/>
            <w:tcBorders>
              <w:top w:val="double" w:sz="6" w:space="0" w:color="auto"/>
              <w:left w:val="double" w:sz="6" w:space="0" w:color="auto"/>
              <w:bottom w:val="single" w:sz="4" w:space="0" w:color="auto"/>
              <w:right w:val="single" w:sz="4" w:space="0" w:color="auto"/>
            </w:tcBorders>
            <w:vAlign w:val="center"/>
          </w:tcPr>
          <w:p w14:paraId="46D7FF2F"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SƠ ĐỒ BỐ TRÍ</w:t>
            </w:r>
          </w:p>
        </w:tc>
        <w:tc>
          <w:tcPr>
            <w:tcW w:w="1039" w:type="dxa"/>
            <w:gridSpan w:val="5"/>
            <w:tcBorders>
              <w:top w:val="double" w:sz="6" w:space="0" w:color="auto"/>
              <w:left w:val="nil"/>
              <w:bottom w:val="single" w:sz="4" w:space="0" w:color="auto"/>
              <w:right w:val="single" w:sz="4" w:space="0" w:color="auto"/>
            </w:tcBorders>
            <w:vAlign w:val="center"/>
          </w:tcPr>
          <w:p w14:paraId="67658763"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LOẠI TRỤ</w:t>
            </w:r>
          </w:p>
        </w:tc>
        <w:tc>
          <w:tcPr>
            <w:tcW w:w="1350" w:type="dxa"/>
            <w:tcBorders>
              <w:top w:val="double" w:sz="6" w:space="0" w:color="auto"/>
              <w:left w:val="nil"/>
              <w:bottom w:val="single" w:sz="4" w:space="0" w:color="auto"/>
              <w:right w:val="single" w:sz="4" w:space="0" w:color="auto"/>
            </w:tcBorders>
            <w:vAlign w:val="center"/>
          </w:tcPr>
          <w:p w14:paraId="3D07CE96"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DÂY DẪN</w:t>
            </w:r>
          </w:p>
        </w:tc>
        <w:tc>
          <w:tcPr>
            <w:tcW w:w="897" w:type="dxa"/>
            <w:gridSpan w:val="2"/>
            <w:tcBorders>
              <w:top w:val="double" w:sz="6" w:space="0" w:color="auto"/>
              <w:left w:val="nil"/>
              <w:bottom w:val="single" w:sz="4" w:space="0" w:color="auto"/>
              <w:right w:val="single" w:sz="4" w:space="0" w:color="auto"/>
            </w:tcBorders>
            <w:vAlign w:val="center"/>
          </w:tcPr>
          <w:p w14:paraId="6F8D205D"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ĐỘ CAO TREO DÂY (m)</w:t>
            </w:r>
          </w:p>
        </w:tc>
        <w:tc>
          <w:tcPr>
            <w:tcW w:w="3849" w:type="dxa"/>
            <w:gridSpan w:val="14"/>
            <w:tcBorders>
              <w:top w:val="double" w:sz="6" w:space="0" w:color="auto"/>
              <w:left w:val="nil"/>
              <w:bottom w:val="single" w:sz="4" w:space="0" w:color="auto"/>
              <w:right w:val="single" w:sz="4" w:space="0" w:color="auto"/>
            </w:tcBorders>
            <w:vAlign w:val="center"/>
          </w:tcPr>
          <w:p w14:paraId="141F81C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NGOẠI LỰC TÁC ĐỘNG</w:t>
            </w:r>
          </w:p>
        </w:tc>
        <w:tc>
          <w:tcPr>
            <w:tcW w:w="2552" w:type="dxa"/>
            <w:gridSpan w:val="11"/>
            <w:tcBorders>
              <w:top w:val="double" w:sz="6" w:space="0" w:color="auto"/>
              <w:left w:val="nil"/>
              <w:bottom w:val="single" w:sz="4" w:space="0" w:color="auto"/>
              <w:right w:val="double" w:sz="6" w:space="0" w:color="000000"/>
            </w:tcBorders>
            <w:vAlign w:val="center"/>
          </w:tcPr>
          <w:p w14:paraId="17C1873B"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KẾT QUẢ KIỂM TRA</w:t>
            </w:r>
          </w:p>
        </w:tc>
      </w:tr>
      <w:tr w:rsidR="005E6CCF" w:rsidRPr="009E45A8" w14:paraId="3ACF8CD2" w14:textId="77777777" w:rsidTr="00A056DD">
        <w:trPr>
          <w:gridAfter w:val="2"/>
          <w:wAfter w:w="286" w:type="dxa"/>
          <w:trHeight w:val="345"/>
        </w:trPr>
        <w:tc>
          <w:tcPr>
            <w:tcW w:w="936" w:type="dxa"/>
            <w:gridSpan w:val="3"/>
            <w:tcBorders>
              <w:top w:val="nil"/>
              <w:left w:val="double" w:sz="6" w:space="0" w:color="auto"/>
              <w:bottom w:val="single" w:sz="4" w:space="0" w:color="auto"/>
              <w:right w:val="single" w:sz="4" w:space="0" w:color="auto"/>
            </w:tcBorders>
            <w:vAlign w:val="center"/>
          </w:tcPr>
          <w:p w14:paraId="687296E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039" w:type="dxa"/>
            <w:gridSpan w:val="5"/>
            <w:tcBorders>
              <w:top w:val="single" w:sz="4" w:space="0" w:color="auto"/>
              <w:left w:val="single" w:sz="4" w:space="0" w:color="auto"/>
              <w:bottom w:val="single" w:sz="4" w:space="0" w:color="auto"/>
              <w:right w:val="single" w:sz="4" w:space="0" w:color="auto"/>
            </w:tcBorders>
            <w:vAlign w:val="center"/>
          </w:tcPr>
          <w:p w14:paraId="0F141F6C"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1350" w:type="dxa"/>
            <w:tcBorders>
              <w:top w:val="single" w:sz="4" w:space="0" w:color="auto"/>
              <w:left w:val="nil"/>
              <w:bottom w:val="single" w:sz="4" w:space="0" w:color="auto"/>
              <w:right w:val="single" w:sz="4" w:space="0" w:color="auto"/>
            </w:tcBorders>
            <w:vAlign w:val="center"/>
          </w:tcPr>
          <w:p w14:paraId="12061D3F"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897" w:type="dxa"/>
            <w:gridSpan w:val="2"/>
            <w:tcBorders>
              <w:top w:val="single" w:sz="4" w:space="0" w:color="auto"/>
              <w:left w:val="nil"/>
              <w:bottom w:val="single" w:sz="4" w:space="0" w:color="auto"/>
              <w:right w:val="single" w:sz="4" w:space="0" w:color="auto"/>
            </w:tcBorders>
            <w:vAlign w:val="center"/>
          </w:tcPr>
          <w:p w14:paraId="0F9CB768"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 </w:t>
            </w:r>
          </w:p>
        </w:tc>
        <w:tc>
          <w:tcPr>
            <w:tcW w:w="993" w:type="dxa"/>
            <w:gridSpan w:val="3"/>
            <w:tcBorders>
              <w:top w:val="single" w:sz="4" w:space="0" w:color="auto"/>
              <w:left w:val="nil"/>
              <w:bottom w:val="single" w:sz="4" w:space="0" w:color="auto"/>
              <w:right w:val="single" w:sz="4" w:space="0" w:color="auto"/>
            </w:tcBorders>
            <w:vAlign w:val="center"/>
          </w:tcPr>
          <w:p w14:paraId="0A34C922"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ctt</w:t>
            </w:r>
            <w:r w:rsidRPr="009E45A8">
              <w:rPr>
                <w:rFonts w:eastAsia="Times New Roman"/>
                <w:b/>
                <w:bCs/>
                <w:sz w:val="24"/>
                <w:szCs w:val="24"/>
              </w:rPr>
              <w:t xml:space="preserve"> (daN)</w:t>
            </w:r>
          </w:p>
        </w:tc>
        <w:tc>
          <w:tcPr>
            <w:tcW w:w="876" w:type="dxa"/>
            <w:gridSpan w:val="2"/>
            <w:tcBorders>
              <w:top w:val="single" w:sz="4" w:space="0" w:color="auto"/>
              <w:left w:val="nil"/>
              <w:bottom w:val="single" w:sz="4" w:space="0" w:color="auto"/>
              <w:right w:val="single" w:sz="4" w:space="0" w:color="auto"/>
            </w:tcBorders>
            <w:vAlign w:val="center"/>
          </w:tcPr>
          <w:p w14:paraId="2614C13E"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dtt</w:t>
            </w:r>
            <w:r w:rsidRPr="009E45A8">
              <w:rPr>
                <w:rFonts w:eastAsia="Times New Roman"/>
                <w:b/>
                <w:bCs/>
                <w:sz w:val="24"/>
                <w:szCs w:val="24"/>
              </w:rPr>
              <w:t xml:space="preserve"> (daN)</w:t>
            </w:r>
          </w:p>
        </w:tc>
        <w:tc>
          <w:tcPr>
            <w:tcW w:w="1061" w:type="dxa"/>
            <w:gridSpan w:val="4"/>
            <w:tcBorders>
              <w:top w:val="single" w:sz="4" w:space="0" w:color="auto"/>
              <w:left w:val="nil"/>
              <w:bottom w:val="single" w:sz="4" w:space="0" w:color="auto"/>
              <w:right w:val="single" w:sz="4" w:space="0" w:color="auto"/>
            </w:tcBorders>
            <w:vAlign w:val="center"/>
          </w:tcPr>
          <w:p w14:paraId="05464197"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Tdtt</w:t>
            </w:r>
            <w:r w:rsidRPr="009E45A8">
              <w:rPr>
                <w:rFonts w:eastAsia="Times New Roman"/>
                <w:b/>
                <w:bCs/>
                <w:sz w:val="24"/>
                <w:szCs w:val="24"/>
              </w:rPr>
              <w:t xml:space="preserve"> (daN)</w:t>
            </w:r>
          </w:p>
        </w:tc>
        <w:tc>
          <w:tcPr>
            <w:tcW w:w="919" w:type="dxa"/>
            <w:gridSpan w:val="5"/>
            <w:tcBorders>
              <w:top w:val="single" w:sz="4" w:space="0" w:color="auto"/>
              <w:left w:val="nil"/>
              <w:bottom w:val="single" w:sz="4" w:space="0" w:color="auto"/>
              <w:right w:val="single" w:sz="4" w:space="0" w:color="auto"/>
            </w:tcBorders>
            <w:vAlign w:val="center"/>
          </w:tcPr>
          <w:p w14:paraId="734EFE1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tt</w:t>
            </w:r>
            <w:r w:rsidRPr="009E45A8">
              <w:rPr>
                <w:rFonts w:eastAsia="Times New Roman"/>
                <w:b/>
                <w:bCs/>
                <w:sz w:val="24"/>
                <w:szCs w:val="24"/>
              </w:rPr>
              <w:t xml:space="preserve"> (daN)</w:t>
            </w:r>
          </w:p>
        </w:tc>
        <w:tc>
          <w:tcPr>
            <w:tcW w:w="803" w:type="dxa"/>
            <w:tcBorders>
              <w:top w:val="single" w:sz="4" w:space="0" w:color="auto"/>
              <w:left w:val="nil"/>
              <w:bottom w:val="single" w:sz="4" w:space="0" w:color="auto"/>
              <w:right w:val="single" w:sz="4" w:space="0" w:color="auto"/>
            </w:tcBorders>
            <w:vAlign w:val="center"/>
          </w:tcPr>
          <w:p w14:paraId="3875C591"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P</w:t>
            </w:r>
            <w:r w:rsidRPr="009E45A8">
              <w:rPr>
                <w:rFonts w:eastAsia="Times New Roman"/>
                <w:b/>
                <w:bCs/>
                <w:sz w:val="24"/>
                <w:szCs w:val="24"/>
                <w:vertAlign w:val="subscript"/>
              </w:rPr>
              <w:t>ĐC</w:t>
            </w:r>
            <w:r w:rsidRPr="009E45A8">
              <w:rPr>
                <w:rFonts w:eastAsia="Times New Roman"/>
                <w:b/>
                <w:bCs/>
                <w:sz w:val="24"/>
                <w:szCs w:val="24"/>
              </w:rPr>
              <w:t xml:space="preserve"> (daN)</w:t>
            </w:r>
          </w:p>
        </w:tc>
        <w:tc>
          <w:tcPr>
            <w:tcW w:w="801" w:type="dxa"/>
            <w:gridSpan w:val="6"/>
            <w:tcBorders>
              <w:top w:val="single" w:sz="4" w:space="0" w:color="auto"/>
              <w:left w:val="nil"/>
              <w:bottom w:val="single" w:sz="4" w:space="0" w:color="auto"/>
              <w:right w:val="single" w:sz="4" w:space="0" w:color="auto"/>
            </w:tcBorders>
            <w:vAlign w:val="center"/>
          </w:tcPr>
          <w:p w14:paraId="19291B07"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w:t>
            </w:r>
            <w:r w:rsidRPr="009E45A8">
              <w:rPr>
                <w:rFonts w:eastAsia="Times New Roman"/>
                <w:b/>
                <w:bCs/>
                <w:sz w:val="24"/>
                <w:szCs w:val="24"/>
                <w:vertAlign w:val="subscript"/>
              </w:rPr>
              <w:t>at</w:t>
            </w:r>
          </w:p>
        </w:tc>
        <w:tc>
          <w:tcPr>
            <w:tcW w:w="948" w:type="dxa"/>
            <w:gridSpan w:val="4"/>
            <w:tcBorders>
              <w:top w:val="nil"/>
              <w:left w:val="single" w:sz="4" w:space="0" w:color="auto"/>
              <w:bottom w:val="single" w:sz="4" w:space="0" w:color="auto"/>
              <w:right w:val="double" w:sz="6" w:space="0" w:color="auto"/>
            </w:tcBorders>
            <w:vAlign w:val="center"/>
          </w:tcPr>
          <w:p w14:paraId="58FE9CBB"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KẾT LUẬN</w:t>
            </w:r>
          </w:p>
        </w:tc>
      </w:tr>
      <w:tr w:rsidR="005E6CCF" w:rsidRPr="009E45A8" w14:paraId="5B26FEF4" w14:textId="77777777" w:rsidTr="00A056DD">
        <w:trPr>
          <w:gridAfter w:val="2"/>
          <w:wAfter w:w="286" w:type="dxa"/>
          <w:trHeight w:val="315"/>
        </w:trPr>
        <w:tc>
          <w:tcPr>
            <w:tcW w:w="936" w:type="dxa"/>
            <w:gridSpan w:val="3"/>
            <w:tcBorders>
              <w:top w:val="nil"/>
              <w:left w:val="double" w:sz="6" w:space="0" w:color="auto"/>
              <w:bottom w:val="single" w:sz="4" w:space="0" w:color="auto"/>
              <w:right w:val="single" w:sz="4" w:space="0" w:color="auto"/>
            </w:tcBorders>
            <w:vAlign w:val="center"/>
          </w:tcPr>
          <w:p w14:paraId="475A3ACA"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Đỡ thẳng</w:t>
            </w:r>
          </w:p>
        </w:tc>
        <w:tc>
          <w:tcPr>
            <w:tcW w:w="1039" w:type="dxa"/>
            <w:gridSpan w:val="5"/>
            <w:tcBorders>
              <w:top w:val="nil"/>
              <w:left w:val="single" w:sz="4" w:space="0" w:color="auto"/>
              <w:bottom w:val="single" w:sz="4" w:space="0" w:color="auto"/>
              <w:right w:val="single" w:sz="4" w:space="0" w:color="auto"/>
            </w:tcBorders>
            <w:vAlign w:val="center"/>
          </w:tcPr>
          <w:p w14:paraId="6B8E43CD"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w:t>
            </w:r>
          </w:p>
        </w:tc>
        <w:tc>
          <w:tcPr>
            <w:tcW w:w="1350" w:type="dxa"/>
            <w:tcBorders>
              <w:top w:val="nil"/>
              <w:left w:val="nil"/>
              <w:bottom w:val="single" w:sz="4" w:space="0" w:color="auto"/>
              <w:right w:val="single" w:sz="4" w:space="0" w:color="auto"/>
            </w:tcBorders>
            <w:vAlign w:val="center"/>
          </w:tcPr>
          <w:p w14:paraId="4BCC094E"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 lAC-120</w:t>
            </w:r>
          </w:p>
        </w:tc>
        <w:tc>
          <w:tcPr>
            <w:tcW w:w="897" w:type="dxa"/>
            <w:gridSpan w:val="2"/>
            <w:tcBorders>
              <w:top w:val="nil"/>
              <w:left w:val="nil"/>
              <w:bottom w:val="single" w:sz="4" w:space="0" w:color="auto"/>
              <w:right w:val="single" w:sz="4" w:space="0" w:color="auto"/>
            </w:tcBorders>
            <w:vAlign w:val="center"/>
          </w:tcPr>
          <w:p w14:paraId="6D8DDCA9" w14:textId="77777777" w:rsidR="005E6CCF" w:rsidRPr="009E45A8" w:rsidRDefault="00665440" w:rsidP="009E45A8">
            <w:pPr>
              <w:spacing w:before="60" w:after="60"/>
              <w:jc w:val="center"/>
              <w:rPr>
                <w:rFonts w:eastAsia="Times New Roman"/>
                <w:sz w:val="24"/>
                <w:szCs w:val="24"/>
              </w:rPr>
            </w:pPr>
            <w:r w:rsidRPr="009E45A8">
              <w:rPr>
                <w:sz w:val="24"/>
                <w:szCs w:val="24"/>
              </w:rPr>
              <w:t>10</w:t>
            </w:r>
          </w:p>
        </w:tc>
        <w:tc>
          <w:tcPr>
            <w:tcW w:w="993" w:type="dxa"/>
            <w:gridSpan w:val="3"/>
            <w:tcBorders>
              <w:top w:val="nil"/>
              <w:left w:val="nil"/>
              <w:bottom w:val="single" w:sz="4" w:space="0" w:color="auto"/>
              <w:right w:val="single" w:sz="4" w:space="0" w:color="auto"/>
            </w:tcBorders>
            <w:vAlign w:val="center"/>
          </w:tcPr>
          <w:p w14:paraId="76572BBD" w14:textId="77777777" w:rsidR="005E6CCF" w:rsidRPr="009E45A8" w:rsidRDefault="00665440" w:rsidP="009E45A8">
            <w:pPr>
              <w:spacing w:before="60" w:after="60"/>
              <w:jc w:val="right"/>
              <w:rPr>
                <w:rFonts w:eastAsia="Times New Roman"/>
                <w:sz w:val="24"/>
                <w:szCs w:val="24"/>
              </w:rPr>
            </w:pPr>
            <w:r w:rsidRPr="009E45A8">
              <w:rPr>
                <w:sz w:val="24"/>
                <w:szCs w:val="24"/>
              </w:rPr>
              <w:t>33,68</w:t>
            </w:r>
          </w:p>
        </w:tc>
        <w:tc>
          <w:tcPr>
            <w:tcW w:w="876" w:type="dxa"/>
            <w:gridSpan w:val="2"/>
            <w:tcBorders>
              <w:top w:val="nil"/>
              <w:left w:val="nil"/>
              <w:bottom w:val="single" w:sz="4" w:space="0" w:color="auto"/>
              <w:right w:val="single" w:sz="4" w:space="0" w:color="auto"/>
            </w:tcBorders>
            <w:vAlign w:val="center"/>
          </w:tcPr>
          <w:p w14:paraId="0935E4AE" w14:textId="77777777" w:rsidR="005E6CCF" w:rsidRPr="009E45A8" w:rsidRDefault="00665440" w:rsidP="009E45A8">
            <w:pPr>
              <w:spacing w:before="60" w:after="60"/>
              <w:jc w:val="right"/>
              <w:rPr>
                <w:rFonts w:eastAsia="Times New Roman"/>
                <w:sz w:val="24"/>
                <w:szCs w:val="24"/>
              </w:rPr>
            </w:pPr>
            <w:r w:rsidRPr="009E45A8">
              <w:rPr>
                <w:sz w:val="24"/>
                <w:szCs w:val="24"/>
              </w:rPr>
              <w:t>69,81</w:t>
            </w:r>
          </w:p>
        </w:tc>
        <w:tc>
          <w:tcPr>
            <w:tcW w:w="1061" w:type="dxa"/>
            <w:gridSpan w:val="4"/>
            <w:tcBorders>
              <w:top w:val="nil"/>
              <w:left w:val="nil"/>
              <w:bottom w:val="single" w:sz="4" w:space="0" w:color="auto"/>
              <w:right w:val="single" w:sz="4" w:space="0" w:color="auto"/>
            </w:tcBorders>
            <w:vAlign w:val="center"/>
          </w:tcPr>
          <w:p w14:paraId="739293CA" w14:textId="77777777" w:rsidR="005E6CCF" w:rsidRPr="009E45A8" w:rsidRDefault="00665440" w:rsidP="009E45A8">
            <w:pPr>
              <w:spacing w:before="60" w:after="60"/>
              <w:jc w:val="right"/>
              <w:rPr>
                <w:rFonts w:eastAsia="Times New Roman"/>
                <w:sz w:val="24"/>
                <w:szCs w:val="24"/>
              </w:rPr>
            </w:pPr>
            <w:r w:rsidRPr="009E45A8">
              <w:rPr>
                <w:sz w:val="24"/>
                <w:szCs w:val="24"/>
              </w:rPr>
              <w:t>0</w:t>
            </w:r>
          </w:p>
        </w:tc>
        <w:tc>
          <w:tcPr>
            <w:tcW w:w="919" w:type="dxa"/>
            <w:gridSpan w:val="5"/>
            <w:tcBorders>
              <w:top w:val="nil"/>
              <w:left w:val="nil"/>
              <w:bottom w:val="single" w:sz="4" w:space="0" w:color="auto"/>
              <w:right w:val="single" w:sz="4" w:space="0" w:color="auto"/>
            </w:tcBorders>
            <w:vAlign w:val="center"/>
          </w:tcPr>
          <w:p w14:paraId="593CAF82" w14:textId="77777777" w:rsidR="005E6CCF" w:rsidRPr="009E45A8" w:rsidRDefault="00665440" w:rsidP="009E45A8">
            <w:pPr>
              <w:spacing w:before="60" w:after="60"/>
              <w:jc w:val="right"/>
              <w:rPr>
                <w:rFonts w:eastAsia="Times New Roman"/>
                <w:sz w:val="24"/>
                <w:szCs w:val="24"/>
              </w:rPr>
            </w:pPr>
            <w:r w:rsidRPr="009E45A8">
              <w:rPr>
                <w:sz w:val="24"/>
                <w:szCs w:val="24"/>
              </w:rPr>
              <w:t>103,49</w:t>
            </w:r>
          </w:p>
        </w:tc>
        <w:tc>
          <w:tcPr>
            <w:tcW w:w="803" w:type="dxa"/>
            <w:tcBorders>
              <w:top w:val="nil"/>
              <w:left w:val="nil"/>
              <w:bottom w:val="single" w:sz="4" w:space="0" w:color="auto"/>
              <w:right w:val="single" w:sz="4" w:space="0" w:color="auto"/>
            </w:tcBorders>
            <w:vAlign w:val="center"/>
          </w:tcPr>
          <w:p w14:paraId="0825E346" w14:textId="77777777" w:rsidR="005E6CCF" w:rsidRPr="009E45A8" w:rsidRDefault="00665440" w:rsidP="009E45A8">
            <w:pPr>
              <w:spacing w:before="60" w:after="60"/>
              <w:jc w:val="right"/>
              <w:rPr>
                <w:rFonts w:eastAsia="Times New Roman"/>
                <w:sz w:val="24"/>
                <w:szCs w:val="24"/>
              </w:rPr>
            </w:pPr>
            <w:r w:rsidRPr="009E45A8">
              <w:rPr>
                <w:sz w:val="24"/>
                <w:szCs w:val="24"/>
              </w:rPr>
              <w:t>540</w:t>
            </w:r>
          </w:p>
        </w:tc>
        <w:tc>
          <w:tcPr>
            <w:tcW w:w="801" w:type="dxa"/>
            <w:gridSpan w:val="6"/>
            <w:tcBorders>
              <w:top w:val="nil"/>
              <w:left w:val="nil"/>
              <w:bottom w:val="single" w:sz="4" w:space="0" w:color="auto"/>
              <w:right w:val="single" w:sz="4" w:space="0" w:color="auto"/>
            </w:tcBorders>
            <w:vAlign w:val="center"/>
          </w:tcPr>
          <w:p w14:paraId="308CAE20"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5,218</w:t>
            </w:r>
          </w:p>
        </w:tc>
        <w:tc>
          <w:tcPr>
            <w:tcW w:w="948" w:type="dxa"/>
            <w:gridSpan w:val="4"/>
            <w:tcBorders>
              <w:top w:val="nil"/>
              <w:left w:val="single" w:sz="4" w:space="0" w:color="auto"/>
              <w:bottom w:val="single" w:sz="4" w:space="0" w:color="auto"/>
              <w:right w:val="double" w:sz="6" w:space="0" w:color="auto"/>
            </w:tcBorders>
            <w:vAlign w:val="center"/>
          </w:tcPr>
          <w:p w14:paraId="2000D639"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1752C456" w14:textId="77777777" w:rsidTr="00A056DD">
        <w:trPr>
          <w:gridAfter w:val="2"/>
          <w:wAfter w:w="286" w:type="dxa"/>
          <w:trHeight w:val="375"/>
        </w:trPr>
        <w:tc>
          <w:tcPr>
            <w:tcW w:w="936" w:type="dxa"/>
            <w:gridSpan w:val="3"/>
            <w:tcBorders>
              <w:top w:val="nil"/>
              <w:left w:val="double" w:sz="6" w:space="0" w:color="auto"/>
              <w:bottom w:val="single" w:sz="4" w:space="0" w:color="auto"/>
              <w:right w:val="single" w:sz="4" w:space="0" w:color="auto"/>
            </w:tcBorders>
            <w:vAlign w:val="center"/>
          </w:tcPr>
          <w:p w14:paraId="020FC3F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Góc néo &lt; 30</w:t>
            </w:r>
            <w:r w:rsidRPr="009E45A8">
              <w:rPr>
                <w:rFonts w:eastAsia="Times New Roman"/>
                <w:sz w:val="24"/>
                <w:szCs w:val="24"/>
                <w:vertAlign w:val="superscript"/>
              </w:rPr>
              <w:t>o</w:t>
            </w:r>
          </w:p>
        </w:tc>
        <w:tc>
          <w:tcPr>
            <w:tcW w:w="1039" w:type="dxa"/>
            <w:gridSpan w:val="5"/>
            <w:tcBorders>
              <w:top w:val="nil"/>
              <w:left w:val="single" w:sz="4" w:space="0" w:color="auto"/>
              <w:bottom w:val="single" w:sz="4" w:space="0" w:color="auto"/>
              <w:right w:val="single" w:sz="4" w:space="0" w:color="auto"/>
            </w:tcBorders>
            <w:vAlign w:val="center"/>
          </w:tcPr>
          <w:p w14:paraId="31DD8EBB"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BTLT-12m-G</w:t>
            </w:r>
          </w:p>
        </w:tc>
        <w:tc>
          <w:tcPr>
            <w:tcW w:w="1350" w:type="dxa"/>
            <w:tcBorders>
              <w:top w:val="nil"/>
              <w:left w:val="nil"/>
              <w:bottom w:val="single" w:sz="4" w:space="0" w:color="auto"/>
              <w:right w:val="single" w:sz="4" w:space="0" w:color="auto"/>
            </w:tcBorders>
            <w:vAlign w:val="center"/>
          </w:tcPr>
          <w:p w14:paraId="1BB97806"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 lAC-120</w:t>
            </w:r>
          </w:p>
        </w:tc>
        <w:tc>
          <w:tcPr>
            <w:tcW w:w="897" w:type="dxa"/>
            <w:gridSpan w:val="2"/>
            <w:tcBorders>
              <w:top w:val="nil"/>
              <w:left w:val="nil"/>
              <w:bottom w:val="single" w:sz="4" w:space="0" w:color="auto"/>
              <w:right w:val="single" w:sz="4" w:space="0" w:color="auto"/>
            </w:tcBorders>
            <w:vAlign w:val="center"/>
          </w:tcPr>
          <w:p w14:paraId="353E51BA" w14:textId="77777777" w:rsidR="005E6CCF" w:rsidRPr="009E45A8" w:rsidRDefault="00665440" w:rsidP="009E45A8">
            <w:pPr>
              <w:spacing w:before="60" w:after="60"/>
              <w:jc w:val="center"/>
              <w:rPr>
                <w:rFonts w:eastAsia="Times New Roman"/>
                <w:sz w:val="24"/>
                <w:szCs w:val="24"/>
              </w:rPr>
            </w:pPr>
            <w:r w:rsidRPr="009E45A8">
              <w:rPr>
                <w:sz w:val="24"/>
                <w:szCs w:val="24"/>
              </w:rPr>
              <w:t>10</w:t>
            </w:r>
          </w:p>
        </w:tc>
        <w:tc>
          <w:tcPr>
            <w:tcW w:w="993" w:type="dxa"/>
            <w:gridSpan w:val="3"/>
            <w:tcBorders>
              <w:top w:val="nil"/>
              <w:left w:val="nil"/>
              <w:bottom w:val="single" w:sz="4" w:space="0" w:color="auto"/>
              <w:right w:val="single" w:sz="4" w:space="0" w:color="auto"/>
            </w:tcBorders>
            <w:vAlign w:val="center"/>
          </w:tcPr>
          <w:p w14:paraId="32D2145A" w14:textId="77777777" w:rsidR="005E6CCF" w:rsidRPr="009E45A8" w:rsidRDefault="00665440" w:rsidP="009E45A8">
            <w:pPr>
              <w:spacing w:before="60" w:after="60"/>
              <w:jc w:val="right"/>
              <w:rPr>
                <w:rFonts w:eastAsia="Times New Roman"/>
                <w:sz w:val="24"/>
                <w:szCs w:val="24"/>
              </w:rPr>
            </w:pPr>
            <w:r w:rsidRPr="009E45A8">
              <w:rPr>
                <w:sz w:val="24"/>
                <w:szCs w:val="24"/>
              </w:rPr>
              <w:t>33,68</w:t>
            </w:r>
          </w:p>
        </w:tc>
        <w:tc>
          <w:tcPr>
            <w:tcW w:w="876" w:type="dxa"/>
            <w:gridSpan w:val="2"/>
            <w:tcBorders>
              <w:top w:val="nil"/>
              <w:left w:val="nil"/>
              <w:bottom w:val="single" w:sz="4" w:space="0" w:color="auto"/>
              <w:right w:val="single" w:sz="4" w:space="0" w:color="auto"/>
            </w:tcBorders>
            <w:vAlign w:val="center"/>
          </w:tcPr>
          <w:p w14:paraId="40639AFC" w14:textId="77777777" w:rsidR="005E6CCF" w:rsidRPr="009E45A8" w:rsidRDefault="00665440" w:rsidP="009E45A8">
            <w:pPr>
              <w:spacing w:before="60" w:after="60"/>
              <w:jc w:val="right"/>
              <w:rPr>
                <w:rFonts w:eastAsia="Times New Roman"/>
                <w:sz w:val="24"/>
                <w:szCs w:val="24"/>
              </w:rPr>
            </w:pPr>
            <w:r w:rsidRPr="009E45A8">
              <w:rPr>
                <w:sz w:val="24"/>
                <w:szCs w:val="24"/>
              </w:rPr>
              <w:t>139,3</w:t>
            </w:r>
          </w:p>
        </w:tc>
        <w:tc>
          <w:tcPr>
            <w:tcW w:w="1061" w:type="dxa"/>
            <w:gridSpan w:val="4"/>
            <w:tcBorders>
              <w:top w:val="nil"/>
              <w:left w:val="nil"/>
              <w:bottom w:val="single" w:sz="4" w:space="0" w:color="auto"/>
              <w:right w:val="single" w:sz="4" w:space="0" w:color="auto"/>
            </w:tcBorders>
            <w:vAlign w:val="center"/>
          </w:tcPr>
          <w:p w14:paraId="483D8AAA" w14:textId="77777777" w:rsidR="005E6CCF" w:rsidRPr="009E45A8" w:rsidRDefault="00665440" w:rsidP="009E45A8">
            <w:pPr>
              <w:spacing w:before="60" w:after="60"/>
              <w:jc w:val="right"/>
              <w:rPr>
                <w:rFonts w:eastAsia="Times New Roman"/>
                <w:sz w:val="24"/>
                <w:szCs w:val="24"/>
              </w:rPr>
            </w:pPr>
            <w:r w:rsidRPr="009E45A8">
              <w:rPr>
                <w:sz w:val="24"/>
                <w:szCs w:val="24"/>
              </w:rPr>
              <w:t>232,84</w:t>
            </w:r>
          </w:p>
        </w:tc>
        <w:tc>
          <w:tcPr>
            <w:tcW w:w="919" w:type="dxa"/>
            <w:gridSpan w:val="5"/>
            <w:tcBorders>
              <w:top w:val="nil"/>
              <w:left w:val="nil"/>
              <w:bottom w:val="single" w:sz="4" w:space="0" w:color="auto"/>
              <w:right w:val="single" w:sz="4" w:space="0" w:color="auto"/>
            </w:tcBorders>
            <w:vAlign w:val="center"/>
          </w:tcPr>
          <w:p w14:paraId="7BFD82C8" w14:textId="77777777" w:rsidR="005E6CCF" w:rsidRPr="009E45A8" w:rsidRDefault="00665440" w:rsidP="009E45A8">
            <w:pPr>
              <w:spacing w:before="60" w:after="60"/>
              <w:jc w:val="right"/>
              <w:rPr>
                <w:rFonts w:eastAsia="Times New Roman"/>
                <w:sz w:val="24"/>
                <w:szCs w:val="24"/>
              </w:rPr>
            </w:pPr>
            <w:r w:rsidRPr="009E45A8">
              <w:rPr>
                <w:sz w:val="24"/>
                <w:szCs w:val="24"/>
              </w:rPr>
              <w:t>405,82</w:t>
            </w:r>
          </w:p>
        </w:tc>
        <w:tc>
          <w:tcPr>
            <w:tcW w:w="803" w:type="dxa"/>
            <w:tcBorders>
              <w:top w:val="nil"/>
              <w:left w:val="nil"/>
              <w:bottom w:val="single" w:sz="4" w:space="0" w:color="auto"/>
              <w:right w:val="single" w:sz="4" w:space="0" w:color="auto"/>
            </w:tcBorders>
            <w:vAlign w:val="center"/>
          </w:tcPr>
          <w:p w14:paraId="478F297E" w14:textId="77777777" w:rsidR="005E6CCF" w:rsidRPr="009E45A8" w:rsidRDefault="00665440" w:rsidP="009E45A8">
            <w:pPr>
              <w:spacing w:before="60" w:after="60"/>
              <w:jc w:val="right"/>
              <w:rPr>
                <w:rFonts w:eastAsia="Times New Roman"/>
                <w:sz w:val="24"/>
                <w:szCs w:val="24"/>
              </w:rPr>
            </w:pPr>
            <w:r w:rsidRPr="009E45A8">
              <w:rPr>
                <w:sz w:val="24"/>
                <w:szCs w:val="24"/>
              </w:rPr>
              <w:t>1080</w:t>
            </w:r>
          </w:p>
        </w:tc>
        <w:tc>
          <w:tcPr>
            <w:tcW w:w="801" w:type="dxa"/>
            <w:gridSpan w:val="6"/>
            <w:tcBorders>
              <w:top w:val="nil"/>
              <w:left w:val="nil"/>
              <w:bottom w:val="single" w:sz="4" w:space="0" w:color="auto"/>
              <w:right w:val="single" w:sz="4" w:space="0" w:color="auto"/>
            </w:tcBorders>
            <w:vAlign w:val="center"/>
          </w:tcPr>
          <w:p w14:paraId="5A37A3E8"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2,661</w:t>
            </w:r>
          </w:p>
        </w:tc>
        <w:tc>
          <w:tcPr>
            <w:tcW w:w="948" w:type="dxa"/>
            <w:gridSpan w:val="4"/>
            <w:tcBorders>
              <w:top w:val="nil"/>
              <w:left w:val="single" w:sz="4" w:space="0" w:color="auto"/>
              <w:bottom w:val="single" w:sz="4" w:space="0" w:color="auto"/>
              <w:right w:val="double" w:sz="6" w:space="0" w:color="auto"/>
            </w:tcBorders>
            <w:vAlign w:val="center"/>
          </w:tcPr>
          <w:p w14:paraId="2397F305"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1AB42D92" w14:textId="77777777" w:rsidTr="00A056DD">
        <w:trPr>
          <w:gridAfter w:val="2"/>
          <w:wAfter w:w="286" w:type="dxa"/>
          <w:trHeight w:val="375"/>
        </w:trPr>
        <w:tc>
          <w:tcPr>
            <w:tcW w:w="936" w:type="dxa"/>
            <w:gridSpan w:val="3"/>
            <w:tcBorders>
              <w:top w:val="single" w:sz="4" w:space="0" w:color="auto"/>
              <w:left w:val="double" w:sz="6" w:space="0" w:color="auto"/>
              <w:bottom w:val="single" w:sz="4" w:space="0" w:color="auto"/>
              <w:right w:val="single" w:sz="4" w:space="0" w:color="auto"/>
            </w:tcBorders>
            <w:vAlign w:val="center"/>
          </w:tcPr>
          <w:p w14:paraId="5D42CF96"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lastRenderedPageBreak/>
              <w:t>Góc néo &lt; 45</w:t>
            </w:r>
            <w:r w:rsidRPr="009E45A8">
              <w:rPr>
                <w:rFonts w:eastAsia="Times New Roman"/>
                <w:sz w:val="24"/>
                <w:szCs w:val="24"/>
                <w:vertAlign w:val="superscript"/>
              </w:rPr>
              <w:t>o</w:t>
            </w:r>
          </w:p>
        </w:tc>
        <w:tc>
          <w:tcPr>
            <w:tcW w:w="1039" w:type="dxa"/>
            <w:gridSpan w:val="5"/>
            <w:tcBorders>
              <w:top w:val="single" w:sz="4" w:space="0" w:color="auto"/>
              <w:left w:val="single" w:sz="4" w:space="0" w:color="auto"/>
              <w:bottom w:val="single" w:sz="4" w:space="0" w:color="auto"/>
              <w:right w:val="single" w:sz="4" w:space="0" w:color="auto"/>
            </w:tcBorders>
            <w:vAlign w:val="center"/>
          </w:tcPr>
          <w:p w14:paraId="67229E1B"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BTLT-12m-G</w:t>
            </w:r>
          </w:p>
        </w:tc>
        <w:tc>
          <w:tcPr>
            <w:tcW w:w="1350" w:type="dxa"/>
            <w:tcBorders>
              <w:top w:val="single" w:sz="4" w:space="0" w:color="auto"/>
              <w:left w:val="nil"/>
              <w:bottom w:val="single" w:sz="4" w:space="0" w:color="auto"/>
              <w:right w:val="single" w:sz="4" w:space="0" w:color="auto"/>
            </w:tcBorders>
            <w:vAlign w:val="center"/>
          </w:tcPr>
          <w:p w14:paraId="3618723D"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 lAC-120</w:t>
            </w:r>
          </w:p>
        </w:tc>
        <w:tc>
          <w:tcPr>
            <w:tcW w:w="897" w:type="dxa"/>
            <w:gridSpan w:val="2"/>
            <w:tcBorders>
              <w:top w:val="single" w:sz="4" w:space="0" w:color="auto"/>
              <w:left w:val="nil"/>
              <w:bottom w:val="single" w:sz="4" w:space="0" w:color="auto"/>
              <w:right w:val="single" w:sz="4" w:space="0" w:color="auto"/>
            </w:tcBorders>
            <w:vAlign w:val="center"/>
          </w:tcPr>
          <w:p w14:paraId="62E34E5F" w14:textId="77777777" w:rsidR="005E6CCF" w:rsidRPr="009E45A8" w:rsidRDefault="00665440" w:rsidP="009E45A8">
            <w:pPr>
              <w:spacing w:before="60" w:after="60"/>
              <w:jc w:val="center"/>
              <w:rPr>
                <w:rFonts w:eastAsia="Times New Roman"/>
                <w:sz w:val="24"/>
                <w:szCs w:val="24"/>
              </w:rPr>
            </w:pPr>
            <w:r w:rsidRPr="009E45A8">
              <w:rPr>
                <w:sz w:val="24"/>
                <w:szCs w:val="24"/>
              </w:rPr>
              <w:t>10</w:t>
            </w:r>
          </w:p>
        </w:tc>
        <w:tc>
          <w:tcPr>
            <w:tcW w:w="993" w:type="dxa"/>
            <w:gridSpan w:val="3"/>
            <w:tcBorders>
              <w:top w:val="single" w:sz="4" w:space="0" w:color="auto"/>
              <w:left w:val="nil"/>
              <w:bottom w:val="single" w:sz="4" w:space="0" w:color="auto"/>
              <w:right w:val="single" w:sz="4" w:space="0" w:color="auto"/>
            </w:tcBorders>
            <w:vAlign w:val="center"/>
          </w:tcPr>
          <w:p w14:paraId="454285E7" w14:textId="77777777" w:rsidR="005E6CCF" w:rsidRPr="009E45A8" w:rsidRDefault="00665440" w:rsidP="009E45A8">
            <w:pPr>
              <w:spacing w:before="60" w:after="60"/>
              <w:jc w:val="right"/>
              <w:rPr>
                <w:rFonts w:eastAsia="Times New Roman"/>
                <w:sz w:val="24"/>
                <w:szCs w:val="24"/>
              </w:rPr>
            </w:pPr>
            <w:r w:rsidRPr="009E45A8">
              <w:rPr>
                <w:sz w:val="24"/>
                <w:szCs w:val="24"/>
              </w:rPr>
              <w:t>33,68</w:t>
            </w:r>
          </w:p>
        </w:tc>
        <w:tc>
          <w:tcPr>
            <w:tcW w:w="876" w:type="dxa"/>
            <w:gridSpan w:val="2"/>
            <w:tcBorders>
              <w:top w:val="single" w:sz="4" w:space="0" w:color="auto"/>
              <w:left w:val="nil"/>
              <w:bottom w:val="single" w:sz="4" w:space="0" w:color="auto"/>
              <w:right w:val="single" w:sz="4" w:space="0" w:color="auto"/>
            </w:tcBorders>
            <w:vAlign w:val="center"/>
          </w:tcPr>
          <w:p w14:paraId="2417BE45" w14:textId="77777777" w:rsidR="005E6CCF" w:rsidRPr="009E45A8" w:rsidRDefault="00665440" w:rsidP="009E45A8">
            <w:pPr>
              <w:spacing w:before="60" w:after="60"/>
              <w:jc w:val="right"/>
              <w:rPr>
                <w:rFonts w:eastAsia="Times New Roman"/>
                <w:sz w:val="24"/>
                <w:szCs w:val="24"/>
              </w:rPr>
            </w:pPr>
            <w:r w:rsidRPr="009E45A8">
              <w:rPr>
                <w:sz w:val="24"/>
                <w:szCs w:val="24"/>
              </w:rPr>
              <w:t>137,97</w:t>
            </w:r>
          </w:p>
        </w:tc>
        <w:tc>
          <w:tcPr>
            <w:tcW w:w="1061" w:type="dxa"/>
            <w:gridSpan w:val="4"/>
            <w:tcBorders>
              <w:top w:val="single" w:sz="4" w:space="0" w:color="auto"/>
              <w:left w:val="nil"/>
              <w:bottom w:val="single" w:sz="4" w:space="0" w:color="auto"/>
              <w:right w:val="single" w:sz="4" w:space="0" w:color="auto"/>
            </w:tcBorders>
            <w:vAlign w:val="center"/>
          </w:tcPr>
          <w:p w14:paraId="3DEB1E41" w14:textId="77777777" w:rsidR="005E6CCF" w:rsidRPr="009E45A8" w:rsidRDefault="00665440" w:rsidP="009E45A8">
            <w:pPr>
              <w:spacing w:before="60" w:after="60"/>
              <w:jc w:val="right"/>
              <w:rPr>
                <w:rFonts w:eastAsia="Times New Roman"/>
                <w:sz w:val="24"/>
                <w:szCs w:val="24"/>
              </w:rPr>
            </w:pPr>
            <w:r w:rsidRPr="009E45A8">
              <w:rPr>
                <w:sz w:val="24"/>
                <w:szCs w:val="24"/>
              </w:rPr>
              <w:t>344,26</w:t>
            </w:r>
          </w:p>
        </w:tc>
        <w:tc>
          <w:tcPr>
            <w:tcW w:w="919" w:type="dxa"/>
            <w:gridSpan w:val="5"/>
            <w:tcBorders>
              <w:top w:val="single" w:sz="4" w:space="0" w:color="auto"/>
              <w:left w:val="nil"/>
              <w:bottom w:val="single" w:sz="4" w:space="0" w:color="auto"/>
              <w:right w:val="single" w:sz="4" w:space="0" w:color="auto"/>
            </w:tcBorders>
            <w:vAlign w:val="center"/>
          </w:tcPr>
          <w:p w14:paraId="7FF47E7F" w14:textId="77777777" w:rsidR="005E6CCF" w:rsidRPr="009E45A8" w:rsidRDefault="00665440" w:rsidP="009E45A8">
            <w:pPr>
              <w:spacing w:before="60" w:after="60"/>
              <w:jc w:val="right"/>
              <w:rPr>
                <w:rFonts w:eastAsia="Times New Roman"/>
                <w:sz w:val="24"/>
                <w:szCs w:val="24"/>
              </w:rPr>
            </w:pPr>
            <w:r w:rsidRPr="009E45A8">
              <w:rPr>
                <w:sz w:val="24"/>
                <w:szCs w:val="24"/>
              </w:rPr>
              <w:t>515,91</w:t>
            </w:r>
          </w:p>
        </w:tc>
        <w:tc>
          <w:tcPr>
            <w:tcW w:w="803" w:type="dxa"/>
            <w:tcBorders>
              <w:top w:val="single" w:sz="4" w:space="0" w:color="auto"/>
              <w:left w:val="nil"/>
              <w:bottom w:val="single" w:sz="4" w:space="0" w:color="auto"/>
              <w:right w:val="single" w:sz="4" w:space="0" w:color="auto"/>
            </w:tcBorders>
            <w:vAlign w:val="center"/>
          </w:tcPr>
          <w:p w14:paraId="61A5DB00" w14:textId="77777777" w:rsidR="005E6CCF" w:rsidRPr="009E45A8" w:rsidRDefault="00665440" w:rsidP="009E45A8">
            <w:pPr>
              <w:spacing w:before="60" w:after="60"/>
              <w:jc w:val="right"/>
              <w:rPr>
                <w:rFonts w:eastAsia="Times New Roman"/>
                <w:sz w:val="24"/>
                <w:szCs w:val="24"/>
              </w:rPr>
            </w:pPr>
            <w:r w:rsidRPr="009E45A8">
              <w:rPr>
                <w:sz w:val="24"/>
                <w:szCs w:val="24"/>
              </w:rPr>
              <w:t>1080</w:t>
            </w:r>
          </w:p>
        </w:tc>
        <w:tc>
          <w:tcPr>
            <w:tcW w:w="801" w:type="dxa"/>
            <w:gridSpan w:val="6"/>
            <w:tcBorders>
              <w:top w:val="single" w:sz="4" w:space="0" w:color="auto"/>
              <w:left w:val="nil"/>
              <w:bottom w:val="single" w:sz="4" w:space="0" w:color="auto"/>
              <w:right w:val="single" w:sz="4" w:space="0" w:color="auto"/>
            </w:tcBorders>
            <w:vAlign w:val="center"/>
          </w:tcPr>
          <w:p w14:paraId="32CF7B6C"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2,093</w:t>
            </w:r>
          </w:p>
        </w:tc>
        <w:tc>
          <w:tcPr>
            <w:tcW w:w="948" w:type="dxa"/>
            <w:gridSpan w:val="4"/>
            <w:tcBorders>
              <w:top w:val="single" w:sz="4" w:space="0" w:color="auto"/>
              <w:left w:val="single" w:sz="4" w:space="0" w:color="auto"/>
              <w:bottom w:val="single" w:sz="4" w:space="0" w:color="auto"/>
              <w:right w:val="double" w:sz="6" w:space="0" w:color="auto"/>
            </w:tcBorders>
            <w:vAlign w:val="center"/>
          </w:tcPr>
          <w:p w14:paraId="5CBEB1B4"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019BD64E" w14:textId="77777777" w:rsidTr="00A056DD">
        <w:trPr>
          <w:gridAfter w:val="2"/>
          <w:wAfter w:w="286" w:type="dxa"/>
          <w:trHeight w:val="375"/>
        </w:trPr>
        <w:tc>
          <w:tcPr>
            <w:tcW w:w="936" w:type="dxa"/>
            <w:gridSpan w:val="3"/>
            <w:tcBorders>
              <w:top w:val="single" w:sz="4" w:space="0" w:color="auto"/>
              <w:left w:val="double" w:sz="6" w:space="0" w:color="auto"/>
              <w:bottom w:val="single" w:sz="4" w:space="0" w:color="auto"/>
              <w:right w:val="single" w:sz="4" w:space="0" w:color="auto"/>
            </w:tcBorders>
            <w:vAlign w:val="center"/>
          </w:tcPr>
          <w:p w14:paraId="0D44F217"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Góc néo &lt; 90</w:t>
            </w:r>
            <w:r w:rsidRPr="009E45A8">
              <w:rPr>
                <w:rFonts w:eastAsia="Times New Roman"/>
                <w:sz w:val="24"/>
                <w:szCs w:val="24"/>
                <w:vertAlign w:val="superscript"/>
              </w:rPr>
              <w:t>o</w:t>
            </w:r>
          </w:p>
        </w:tc>
        <w:tc>
          <w:tcPr>
            <w:tcW w:w="1039" w:type="dxa"/>
            <w:gridSpan w:val="5"/>
            <w:tcBorders>
              <w:top w:val="single" w:sz="4" w:space="0" w:color="auto"/>
              <w:left w:val="single" w:sz="4" w:space="0" w:color="auto"/>
              <w:bottom w:val="single" w:sz="4" w:space="0" w:color="auto"/>
              <w:right w:val="single" w:sz="4" w:space="0" w:color="auto"/>
            </w:tcBorders>
            <w:vAlign w:val="center"/>
          </w:tcPr>
          <w:p w14:paraId="29080ABD"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BTLT-12m-G</w:t>
            </w:r>
          </w:p>
        </w:tc>
        <w:tc>
          <w:tcPr>
            <w:tcW w:w="1350" w:type="dxa"/>
            <w:tcBorders>
              <w:top w:val="single" w:sz="4" w:space="0" w:color="auto"/>
              <w:left w:val="nil"/>
              <w:bottom w:val="single" w:sz="4" w:space="0" w:color="auto"/>
              <w:right w:val="single" w:sz="4" w:space="0" w:color="auto"/>
            </w:tcBorders>
            <w:vAlign w:val="center"/>
          </w:tcPr>
          <w:p w14:paraId="3490B8D9"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 lAC-120</w:t>
            </w:r>
          </w:p>
        </w:tc>
        <w:tc>
          <w:tcPr>
            <w:tcW w:w="897" w:type="dxa"/>
            <w:gridSpan w:val="2"/>
            <w:tcBorders>
              <w:top w:val="single" w:sz="4" w:space="0" w:color="auto"/>
              <w:left w:val="nil"/>
              <w:bottom w:val="single" w:sz="4" w:space="0" w:color="auto"/>
              <w:right w:val="single" w:sz="4" w:space="0" w:color="auto"/>
            </w:tcBorders>
            <w:vAlign w:val="center"/>
          </w:tcPr>
          <w:p w14:paraId="2F101B8C" w14:textId="77777777" w:rsidR="005E6CCF" w:rsidRPr="009E45A8" w:rsidRDefault="00665440" w:rsidP="009E45A8">
            <w:pPr>
              <w:spacing w:before="60" w:after="60"/>
              <w:jc w:val="center"/>
              <w:rPr>
                <w:rFonts w:eastAsia="Times New Roman"/>
                <w:sz w:val="24"/>
                <w:szCs w:val="24"/>
              </w:rPr>
            </w:pPr>
            <w:r w:rsidRPr="009E45A8">
              <w:rPr>
                <w:sz w:val="24"/>
                <w:szCs w:val="24"/>
              </w:rPr>
              <w:t>10</w:t>
            </w:r>
          </w:p>
        </w:tc>
        <w:tc>
          <w:tcPr>
            <w:tcW w:w="993" w:type="dxa"/>
            <w:gridSpan w:val="3"/>
            <w:tcBorders>
              <w:top w:val="single" w:sz="4" w:space="0" w:color="auto"/>
              <w:left w:val="nil"/>
              <w:bottom w:val="single" w:sz="4" w:space="0" w:color="auto"/>
              <w:right w:val="single" w:sz="4" w:space="0" w:color="auto"/>
            </w:tcBorders>
            <w:vAlign w:val="center"/>
          </w:tcPr>
          <w:p w14:paraId="17FDA4FA" w14:textId="77777777" w:rsidR="005E6CCF" w:rsidRPr="009E45A8" w:rsidRDefault="00665440" w:rsidP="009E45A8">
            <w:pPr>
              <w:spacing w:before="60" w:after="60"/>
              <w:jc w:val="right"/>
              <w:rPr>
                <w:rFonts w:eastAsia="Times New Roman"/>
                <w:sz w:val="24"/>
                <w:szCs w:val="24"/>
              </w:rPr>
            </w:pPr>
            <w:r w:rsidRPr="009E45A8">
              <w:rPr>
                <w:sz w:val="24"/>
                <w:szCs w:val="24"/>
              </w:rPr>
              <w:t>33,68</w:t>
            </w:r>
          </w:p>
        </w:tc>
        <w:tc>
          <w:tcPr>
            <w:tcW w:w="876" w:type="dxa"/>
            <w:gridSpan w:val="2"/>
            <w:tcBorders>
              <w:top w:val="single" w:sz="4" w:space="0" w:color="auto"/>
              <w:left w:val="nil"/>
              <w:bottom w:val="single" w:sz="4" w:space="0" w:color="auto"/>
              <w:right w:val="single" w:sz="4" w:space="0" w:color="auto"/>
            </w:tcBorders>
            <w:vAlign w:val="center"/>
          </w:tcPr>
          <w:p w14:paraId="78AEB97F" w14:textId="77777777" w:rsidR="005E6CCF" w:rsidRPr="009E45A8" w:rsidRDefault="00665440" w:rsidP="009E45A8">
            <w:pPr>
              <w:spacing w:before="60" w:after="60"/>
              <w:jc w:val="right"/>
              <w:rPr>
                <w:rFonts w:eastAsia="Times New Roman"/>
                <w:sz w:val="24"/>
                <w:szCs w:val="24"/>
              </w:rPr>
            </w:pPr>
            <w:r w:rsidRPr="009E45A8">
              <w:rPr>
                <w:sz w:val="24"/>
                <w:szCs w:val="24"/>
              </w:rPr>
              <w:t>113,9</w:t>
            </w:r>
          </w:p>
        </w:tc>
        <w:tc>
          <w:tcPr>
            <w:tcW w:w="1061" w:type="dxa"/>
            <w:gridSpan w:val="4"/>
            <w:tcBorders>
              <w:top w:val="single" w:sz="4" w:space="0" w:color="auto"/>
              <w:left w:val="nil"/>
              <w:bottom w:val="single" w:sz="4" w:space="0" w:color="auto"/>
              <w:right w:val="single" w:sz="4" w:space="0" w:color="auto"/>
            </w:tcBorders>
            <w:vAlign w:val="center"/>
          </w:tcPr>
          <w:p w14:paraId="620F438E" w14:textId="77777777" w:rsidR="005E6CCF" w:rsidRPr="009E45A8" w:rsidRDefault="00665440" w:rsidP="009E45A8">
            <w:pPr>
              <w:spacing w:before="60" w:after="60"/>
              <w:jc w:val="right"/>
              <w:rPr>
                <w:rFonts w:eastAsia="Times New Roman"/>
                <w:sz w:val="24"/>
                <w:szCs w:val="24"/>
              </w:rPr>
            </w:pPr>
            <w:r w:rsidRPr="009E45A8">
              <w:rPr>
                <w:sz w:val="24"/>
                <w:szCs w:val="24"/>
              </w:rPr>
              <w:t>636,12</w:t>
            </w:r>
          </w:p>
        </w:tc>
        <w:tc>
          <w:tcPr>
            <w:tcW w:w="919" w:type="dxa"/>
            <w:gridSpan w:val="5"/>
            <w:tcBorders>
              <w:top w:val="single" w:sz="4" w:space="0" w:color="auto"/>
              <w:left w:val="nil"/>
              <w:bottom w:val="single" w:sz="4" w:space="0" w:color="auto"/>
              <w:right w:val="single" w:sz="4" w:space="0" w:color="auto"/>
            </w:tcBorders>
            <w:vAlign w:val="center"/>
          </w:tcPr>
          <w:p w14:paraId="7E9F99B1" w14:textId="77777777" w:rsidR="005E6CCF" w:rsidRPr="009E45A8" w:rsidRDefault="00665440" w:rsidP="009E45A8">
            <w:pPr>
              <w:spacing w:before="60" w:after="60"/>
              <w:jc w:val="right"/>
              <w:rPr>
                <w:rFonts w:eastAsia="Times New Roman"/>
                <w:sz w:val="24"/>
                <w:szCs w:val="24"/>
              </w:rPr>
            </w:pPr>
            <w:r w:rsidRPr="009E45A8">
              <w:rPr>
                <w:sz w:val="24"/>
                <w:szCs w:val="24"/>
              </w:rPr>
              <w:t>783,7</w:t>
            </w:r>
          </w:p>
        </w:tc>
        <w:tc>
          <w:tcPr>
            <w:tcW w:w="803" w:type="dxa"/>
            <w:tcBorders>
              <w:top w:val="single" w:sz="4" w:space="0" w:color="auto"/>
              <w:left w:val="nil"/>
              <w:bottom w:val="single" w:sz="4" w:space="0" w:color="auto"/>
              <w:right w:val="single" w:sz="4" w:space="0" w:color="auto"/>
            </w:tcBorders>
            <w:vAlign w:val="center"/>
          </w:tcPr>
          <w:p w14:paraId="4BD805D9" w14:textId="77777777" w:rsidR="005E6CCF" w:rsidRPr="009E45A8" w:rsidRDefault="00665440" w:rsidP="009E45A8">
            <w:pPr>
              <w:spacing w:before="60" w:after="60"/>
              <w:jc w:val="right"/>
              <w:rPr>
                <w:rFonts w:eastAsia="Times New Roman"/>
                <w:sz w:val="24"/>
                <w:szCs w:val="24"/>
              </w:rPr>
            </w:pPr>
            <w:r w:rsidRPr="009E45A8">
              <w:rPr>
                <w:sz w:val="24"/>
                <w:szCs w:val="24"/>
              </w:rPr>
              <w:t>1080</w:t>
            </w:r>
          </w:p>
        </w:tc>
        <w:tc>
          <w:tcPr>
            <w:tcW w:w="801" w:type="dxa"/>
            <w:gridSpan w:val="6"/>
            <w:tcBorders>
              <w:top w:val="single" w:sz="4" w:space="0" w:color="auto"/>
              <w:left w:val="nil"/>
              <w:bottom w:val="single" w:sz="4" w:space="0" w:color="auto"/>
              <w:right w:val="single" w:sz="4" w:space="0" w:color="auto"/>
            </w:tcBorders>
            <w:vAlign w:val="center"/>
          </w:tcPr>
          <w:p w14:paraId="39653B10"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1,378</w:t>
            </w:r>
          </w:p>
        </w:tc>
        <w:tc>
          <w:tcPr>
            <w:tcW w:w="948" w:type="dxa"/>
            <w:gridSpan w:val="4"/>
            <w:tcBorders>
              <w:top w:val="single" w:sz="4" w:space="0" w:color="auto"/>
              <w:left w:val="single" w:sz="4" w:space="0" w:color="auto"/>
              <w:bottom w:val="single" w:sz="4" w:space="0" w:color="auto"/>
              <w:right w:val="double" w:sz="6" w:space="0" w:color="auto"/>
            </w:tcBorders>
            <w:vAlign w:val="center"/>
          </w:tcPr>
          <w:p w14:paraId="7B97977F"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r w:rsidR="005E6CCF" w:rsidRPr="009E45A8" w14:paraId="36E71728" w14:textId="77777777" w:rsidTr="00A056DD">
        <w:trPr>
          <w:gridAfter w:val="2"/>
          <w:wAfter w:w="286" w:type="dxa"/>
          <w:trHeight w:val="330"/>
        </w:trPr>
        <w:tc>
          <w:tcPr>
            <w:tcW w:w="936" w:type="dxa"/>
            <w:gridSpan w:val="3"/>
            <w:tcBorders>
              <w:top w:val="nil"/>
              <w:left w:val="double" w:sz="6" w:space="0" w:color="auto"/>
              <w:bottom w:val="double" w:sz="6" w:space="0" w:color="auto"/>
              <w:right w:val="single" w:sz="4" w:space="0" w:color="auto"/>
            </w:tcBorders>
            <w:vAlign w:val="center"/>
          </w:tcPr>
          <w:p w14:paraId="527928DB" w14:textId="77777777" w:rsidR="005E6CCF" w:rsidRPr="009E45A8" w:rsidRDefault="00665440" w:rsidP="009E45A8">
            <w:pPr>
              <w:spacing w:before="60" w:after="60"/>
              <w:rPr>
                <w:rFonts w:eastAsia="Times New Roman"/>
                <w:sz w:val="24"/>
                <w:szCs w:val="24"/>
              </w:rPr>
            </w:pPr>
            <w:r w:rsidRPr="009E45A8">
              <w:rPr>
                <w:rFonts w:eastAsia="Times New Roman"/>
                <w:sz w:val="24"/>
                <w:szCs w:val="24"/>
              </w:rPr>
              <w:t>Dừng cuối</w:t>
            </w:r>
          </w:p>
        </w:tc>
        <w:tc>
          <w:tcPr>
            <w:tcW w:w="1039" w:type="dxa"/>
            <w:gridSpan w:val="5"/>
            <w:tcBorders>
              <w:top w:val="single" w:sz="4" w:space="0" w:color="auto"/>
              <w:left w:val="nil"/>
              <w:bottom w:val="double" w:sz="6" w:space="0" w:color="auto"/>
              <w:right w:val="single" w:sz="4" w:space="0" w:color="auto"/>
            </w:tcBorders>
            <w:vAlign w:val="center"/>
          </w:tcPr>
          <w:p w14:paraId="0D212E15" w14:textId="77777777" w:rsidR="005E6CCF" w:rsidRPr="009E45A8" w:rsidRDefault="00665440" w:rsidP="009E45A8">
            <w:pPr>
              <w:spacing w:before="60" w:after="60"/>
              <w:jc w:val="center"/>
              <w:rPr>
                <w:rFonts w:eastAsia="Times New Roman"/>
                <w:b/>
                <w:bCs/>
                <w:sz w:val="24"/>
                <w:szCs w:val="24"/>
              </w:rPr>
            </w:pPr>
            <w:r w:rsidRPr="009E45A8">
              <w:rPr>
                <w:rFonts w:eastAsia="Times New Roman"/>
                <w:b/>
                <w:bCs/>
                <w:sz w:val="24"/>
                <w:szCs w:val="24"/>
              </w:rPr>
              <w:t>BTLT-12m-G</w:t>
            </w:r>
          </w:p>
        </w:tc>
        <w:tc>
          <w:tcPr>
            <w:tcW w:w="1350" w:type="dxa"/>
            <w:tcBorders>
              <w:top w:val="single" w:sz="4" w:space="0" w:color="auto"/>
              <w:left w:val="nil"/>
              <w:bottom w:val="double" w:sz="6" w:space="0" w:color="auto"/>
              <w:right w:val="single" w:sz="4" w:space="0" w:color="auto"/>
            </w:tcBorders>
            <w:vAlign w:val="center"/>
          </w:tcPr>
          <w:p w14:paraId="4CF1965F" w14:textId="77777777" w:rsidR="005E6CCF" w:rsidRPr="009E45A8" w:rsidRDefault="00665440" w:rsidP="009E45A8">
            <w:pPr>
              <w:spacing w:before="60" w:after="60"/>
              <w:jc w:val="center"/>
              <w:rPr>
                <w:rFonts w:eastAsia="Times New Roman"/>
                <w:color w:val="0000FF"/>
                <w:sz w:val="24"/>
                <w:szCs w:val="24"/>
              </w:rPr>
            </w:pPr>
            <w:r w:rsidRPr="009E45A8">
              <w:rPr>
                <w:rFonts w:eastAsia="Times New Roman"/>
                <w:color w:val="0000FF"/>
                <w:sz w:val="24"/>
                <w:szCs w:val="24"/>
              </w:rPr>
              <w:t>3AC-240 / lAC-120</w:t>
            </w:r>
          </w:p>
        </w:tc>
        <w:tc>
          <w:tcPr>
            <w:tcW w:w="897" w:type="dxa"/>
            <w:gridSpan w:val="2"/>
            <w:tcBorders>
              <w:top w:val="single" w:sz="4" w:space="0" w:color="auto"/>
              <w:left w:val="nil"/>
              <w:bottom w:val="double" w:sz="6" w:space="0" w:color="auto"/>
              <w:right w:val="single" w:sz="4" w:space="0" w:color="auto"/>
            </w:tcBorders>
            <w:vAlign w:val="center"/>
          </w:tcPr>
          <w:p w14:paraId="6B22A3EF" w14:textId="77777777" w:rsidR="005E6CCF" w:rsidRPr="009E45A8" w:rsidRDefault="00665440" w:rsidP="009E45A8">
            <w:pPr>
              <w:spacing w:before="60" w:after="60"/>
              <w:jc w:val="center"/>
              <w:rPr>
                <w:rFonts w:eastAsia="Times New Roman"/>
                <w:sz w:val="24"/>
                <w:szCs w:val="24"/>
              </w:rPr>
            </w:pPr>
            <w:r w:rsidRPr="009E45A8">
              <w:rPr>
                <w:sz w:val="24"/>
                <w:szCs w:val="24"/>
              </w:rPr>
              <w:t>10</w:t>
            </w:r>
          </w:p>
        </w:tc>
        <w:tc>
          <w:tcPr>
            <w:tcW w:w="993" w:type="dxa"/>
            <w:gridSpan w:val="3"/>
            <w:tcBorders>
              <w:top w:val="single" w:sz="4" w:space="0" w:color="auto"/>
              <w:left w:val="nil"/>
              <w:bottom w:val="double" w:sz="6" w:space="0" w:color="auto"/>
              <w:right w:val="single" w:sz="4" w:space="0" w:color="auto"/>
            </w:tcBorders>
            <w:vAlign w:val="center"/>
          </w:tcPr>
          <w:p w14:paraId="2AF7F778" w14:textId="77777777" w:rsidR="005E6CCF" w:rsidRPr="009E45A8" w:rsidRDefault="00665440" w:rsidP="009E45A8">
            <w:pPr>
              <w:spacing w:before="60" w:after="60"/>
              <w:jc w:val="right"/>
              <w:rPr>
                <w:rFonts w:eastAsia="Times New Roman"/>
                <w:sz w:val="24"/>
                <w:szCs w:val="24"/>
              </w:rPr>
            </w:pPr>
            <w:r w:rsidRPr="009E45A8">
              <w:rPr>
                <w:sz w:val="24"/>
                <w:szCs w:val="24"/>
              </w:rPr>
              <w:t>33,68</w:t>
            </w:r>
          </w:p>
        </w:tc>
        <w:tc>
          <w:tcPr>
            <w:tcW w:w="876" w:type="dxa"/>
            <w:gridSpan w:val="2"/>
            <w:tcBorders>
              <w:top w:val="single" w:sz="4" w:space="0" w:color="auto"/>
              <w:left w:val="nil"/>
              <w:bottom w:val="double" w:sz="6" w:space="0" w:color="auto"/>
              <w:right w:val="single" w:sz="4" w:space="0" w:color="auto"/>
            </w:tcBorders>
            <w:vAlign w:val="center"/>
          </w:tcPr>
          <w:p w14:paraId="05DD82F3" w14:textId="77777777" w:rsidR="005E6CCF" w:rsidRPr="009E45A8" w:rsidRDefault="00665440" w:rsidP="009E45A8">
            <w:pPr>
              <w:spacing w:before="60" w:after="60"/>
              <w:rPr>
                <w:rFonts w:eastAsia="Times New Roman"/>
                <w:sz w:val="24"/>
                <w:szCs w:val="24"/>
              </w:rPr>
            </w:pPr>
            <w:r w:rsidRPr="009E45A8">
              <w:rPr>
                <w:sz w:val="24"/>
                <w:szCs w:val="24"/>
              </w:rPr>
              <w:t> </w:t>
            </w:r>
          </w:p>
        </w:tc>
        <w:tc>
          <w:tcPr>
            <w:tcW w:w="1061" w:type="dxa"/>
            <w:gridSpan w:val="4"/>
            <w:tcBorders>
              <w:top w:val="single" w:sz="4" w:space="0" w:color="auto"/>
              <w:left w:val="nil"/>
              <w:bottom w:val="double" w:sz="6" w:space="0" w:color="auto"/>
              <w:right w:val="single" w:sz="4" w:space="0" w:color="auto"/>
            </w:tcBorders>
            <w:vAlign w:val="center"/>
          </w:tcPr>
          <w:p w14:paraId="1DF55B47" w14:textId="77777777" w:rsidR="005E6CCF" w:rsidRPr="009E45A8" w:rsidRDefault="00665440" w:rsidP="009E45A8">
            <w:pPr>
              <w:spacing w:before="60" w:after="60"/>
              <w:jc w:val="right"/>
              <w:rPr>
                <w:rFonts w:eastAsia="Times New Roman"/>
                <w:sz w:val="24"/>
                <w:szCs w:val="24"/>
              </w:rPr>
            </w:pPr>
            <w:r w:rsidRPr="009E45A8">
              <w:rPr>
                <w:sz w:val="24"/>
                <w:szCs w:val="24"/>
              </w:rPr>
              <w:t>482,972</w:t>
            </w:r>
          </w:p>
        </w:tc>
        <w:tc>
          <w:tcPr>
            <w:tcW w:w="919" w:type="dxa"/>
            <w:gridSpan w:val="5"/>
            <w:tcBorders>
              <w:top w:val="single" w:sz="4" w:space="0" w:color="auto"/>
              <w:left w:val="nil"/>
              <w:bottom w:val="double" w:sz="6" w:space="0" w:color="auto"/>
              <w:right w:val="single" w:sz="4" w:space="0" w:color="auto"/>
            </w:tcBorders>
            <w:vAlign w:val="center"/>
          </w:tcPr>
          <w:p w14:paraId="68BB72B4" w14:textId="77777777" w:rsidR="005E6CCF" w:rsidRPr="009E45A8" w:rsidRDefault="00665440" w:rsidP="009E45A8">
            <w:pPr>
              <w:spacing w:before="60" w:after="60"/>
              <w:jc w:val="right"/>
              <w:rPr>
                <w:rFonts w:eastAsia="Times New Roman"/>
                <w:sz w:val="24"/>
                <w:szCs w:val="24"/>
              </w:rPr>
            </w:pPr>
            <w:r w:rsidRPr="009E45A8">
              <w:rPr>
                <w:sz w:val="24"/>
                <w:szCs w:val="24"/>
              </w:rPr>
              <w:t>516,65</w:t>
            </w:r>
          </w:p>
        </w:tc>
        <w:tc>
          <w:tcPr>
            <w:tcW w:w="803" w:type="dxa"/>
            <w:tcBorders>
              <w:top w:val="single" w:sz="4" w:space="0" w:color="auto"/>
              <w:left w:val="nil"/>
              <w:bottom w:val="double" w:sz="6" w:space="0" w:color="auto"/>
              <w:right w:val="single" w:sz="4" w:space="0" w:color="auto"/>
            </w:tcBorders>
            <w:vAlign w:val="center"/>
          </w:tcPr>
          <w:p w14:paraId="7A2C6144" w14:textId="77777777" w:rsidR="005E6CCF" w:rsidRPr="009E45A8" w:rsidRDefault="00665440" w:rsidP="009E45A8">
            <w:pPr>
              <w:spacing w:before="60" w:after="60"/>
              <w:jc w:val="right"/>
              <w:rPr>
                <w:rFonts w:eastAsia="Times New Roman"/>
                <w:sz w:val="24"/>
                <w:szCs w:val="24"/>
              </w:rPr>
            </w:pPr>
            <w:r w:rsidRPr="009E45A8">
              <w:rPr>
                <w:sz w:val="24"/>
                <w:szCs w:val="24"/>
              </w:rPr>
              <w:t>1080</w:t>
            </w:r>
          </w:p>
        </w:tc>
        <w:tc>
          <w:tcPr>
            <w:tcW w:w="801" w:type="dxa"/>
            <w:gridSpan w:val="6"/>
            <w:tcBorders>
              <w:top w:val="single" w:sz="4" w:space="0" w:color="auto"/>
              <w:left w:val="nil"/>
              <w:bottom w:val="double" w:sz="6" w:space="0" w:color="auto"/>
              <w:right w:val="single" w:sz="4" w:space="0" w:color="auto"/>
            </w:tcBorders>
            <w:vAlign w:val="center"/>
          </w:tcPr>
          <w:p w14:paraId="139C73E7" w14:textId="77777777" w:rsidR="005E6CCF" w:rsidRPr="009E45A8" w:rsidRDefault="00665440" w:rsidP="009E45A8">
            <w:pPr>
              <w:spacing w:before="60" w:after="60"/>
              <w:jc w:val="center"/>
              <w:rPr>
                <w:rFonts w:eastAsia="Times New Roman"/>
                <w:b/>
                <w:bCs/>
                <w:sz w:val="24"/>
                <w:szCs w:val="24"/>
              </w:rPr>
            </w:pPr>
            <w:r w:rsidRPr="009E45A8">
              <w:rPr>
                <w:b/>
                <w:bCs/>
                <w:sz w:val="24"/>
                <w:szCs w:val="24"/>
              </w:rPr>
              <w:t>2,090</w:t>
            </w:r>
          </w:p>
        </w:tc>
        <w:tc>
          <w:tcPr>
            <w:tcW w:w="948" w:type="dxa"/>
            <w:gridSpan w:val="4"/>
            <w:tcBorders>
              <w:top w:val="nil"/>
              <w:left w:val="nil"/>
              <w:bottom w:val="double" w:sz="6" w:space="0" w:color="auto"/>
              <w:right w:val="double" w:sz="6" w:space="0" w:color="auto"/>
            </w:tcBorders>
            <w:vAlign w:val="center"/>
          </w:tcPr>
          <w:p w14:paraId="741724AE" w14:textId="77777777" w:rsidR="005E6CCF" w:rsidRPr="009E45A8" w:rsidRDefault="00665440" w:rsidP="009E45A8">
            <w:pPr>
              <w:spacing w:before="60" w:after="60"/>
              <w:jc w:val="center"/>
              <w:rPr>
                <w:rFonts w:eastAsia="Times New Roman"/>
                <w:sz w:val="24"/>
                <w:szCs w:val="24"/>
              </w:rPr>
            </w:pPr>
            <w:r w:rsidRPr="009E45A8">
              <w:rPr>
                <w:rFonts w:eastAsia="Times New Roman"/>
                <w:sz w:val="24"/>
                <w:szCs w:val="24"/>
              </w:rPr>
              <w:t>An toàn</w:t>
            </w:r>
          </w:p>
        </w:tc>
      </w:tr>
    </w:tbl>
    <w:p w14:paraId="54EC422D" w14:textId="77777777" w:rsidR="005E6CCF" w:rsidRPr="009E45A8" w:rsidRDefault="00665440" w:rsidP="009E45A8">
      <w:pPr>
        <w:pStyle w:val="Heading2"/>
        <w:tabs>
          <w:tab w:val="left" w:pos="709"/>
        </w:tabs>
        <w:spacing w:line="276" w:lineRule="auto"/>
        <w:ind w:left="567"/>
        <w:rPr>
          <w:rFonts w:cs="Times New Roman"/>
        </w:rPr>
      </w:pPr>
      <w:bookmarkStart w:id="237" w:name="_Toc147844458"/>
      <w:bookmarkStart w:id="238" w:name="_Toc147837851"/>
      <w:bookmarkStart w:id="239" w:name="_Toc147833007"/>
      <w:r w:rsidRPr="009E45A8">
        <w:rPr>
          <w:rFonts w:cs="Times New Roman"/>
        </w:rPr>
        <w:t>PHỤ LỤC TÍNH TOÁN PHẦN XÂY DỰNG</w:t>
      </w:r>
      <w:bookmarkEnd w:id="237"/>
    </w:p>
    <w:p w14:paraId="06B3A5F9" w14:textId="77777777" w:rsidR="005E6CCF" w:rsidRPr="009E45A8" w:rsidRDefault="00665440" w:rsidP="009E45A8">
      <w:pPr>
        <w:pStyle w:val="Heading3"/>
        <w:spacing w:before="60" w:after="60" w:line="276" w:lineRule="auto"/>
        <w:ind w:left="1137"/>
        <w:rPr>
          <w:szCs w:val="26"/>
        </w:rPr>
      </w:pPr>
      <w:bookmarkStart w:id="240" w:name="_Toc132448933"/>
      <w:bookmarkStart w:id="241" w:name="_Toc96583524"/>
      <w:bookmarkEnd w:id="238"/>
      <w:bookmarkEnd w:id="239"/>
      <w:r w:rsidRPr="009E45A8">
        <w:rPr>
          <w:szCs w:val="26"/>
        </w:rPr>
        <w:t>Tính móng cột đỡ 14m</w:t>
      </w:r>
      <w:bookmarkEnd w:id="240"/>
      <w:bookmarkEnd w:id="241"/>
    </w:p>
    <w:p w14:paraId="34F2EAF8" w14:textId="77777777" w:rsidR="005E6CCF" w:rsidRPr="009E45A8"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662CF7B2" w14:textId="77777777" w:rsidR="005E6CCF" w:rsidRPr="009E45A8" w:rsidRDefault="00665440" w:rsidP="009E45A8">
      <w:pPr>
        <w:spacing w:before="60" w:after="60"/>
        <w:ind w:left="4820"/>
        <w:rPr>
          <w:b/>
        </w:rPr>
      </w:pPr>
      <w:r w:rsidRPr="009E45A8">
        <w:rPr>
          <w:b/>
          <w:i/>
        </w:rPr>
        <w:t xml:space="preserve"> Số liệu đầu vào:</w:t>
      </w:r>
    </w:p>
    <w:p w14:paraId="66274C11" w14:textId="2FB84B33" w:rsidR="005E6CCF" w:rsidRPr="009E45A8" w:rsidRDefault="00A6355A" w:rsidP="009E45A8">
      <w:pPr>
        <w:pStyle w:val="ListParagraph1"/>
        <w:numPr>
          <w:ilvl w:val="0"/>
          <w:numId w:val="98"/>
        </w:numPr>
        <w:spacing w:before="60" w:after="60"/>
        <w:ind w:left="5387" w:hanging="283"/>
      </w:pPr>
      <w:r w:rsidRPr="009E45A8">
        <w:rPr>
          <w:noProof/>
        </w:rPr>
        <w:drawing>
          <wp:anchor distT="0" distB="0" distL="114300" distR="114300" simplePos="0" relativeHeight="251648000" behindDoc="0" locked="0" layoutInCell="1" allowOverlap="1" wp14:anchorId="6AA5D1C2" wp14:editId="029881CD">
            <wp:simplePos x="0" y="0"/>
            <wp:positionH relativeFrom="column">
              <wp:posOffset>532130</wp:posOffset>
            </wp:positionH>
            <wp:positionV relativeFrom="paragraph">
              <wp:posOffset>73025</wp:posOffset>
            </wp:positionV>
            <wp:extent cx="2136140" cy="3994785"/>
            <wp:effectExtent l="0" t="0" r="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6140" cy="3994785"/>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t>Loại đất: Đất sét pha, cát no nước</w:t>
      </w:r>
    </w:p>
    <w:p w14:paraId="0C9E114E"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14m</w:t>
      </w:r>
    </w:p>
    <w:p w14:paraId="270A8ABF"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380 mm</w:t>
      </w:r>
    </w:p>
    <w:p w14:paraId="5A7977B5"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14,149 kN</w:t>
      </w:r>
    </w:p>
    <w:p w14:paraId="00F24F0C"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1</w:t>
      </w:r>
    </w:p>
    <w:p w14:paraId="6ACF2F3C"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Néo góc, néo cuối</w:t>
      </w:r>
    </w:p>
    <w:p w14:paraId="295413A0" w14:textId="77777777" w:rsidR="005E6CCF" w:rsidRPr="009E45A8" w:rsidRDefault="00665440" w:rsidP="009E45A8">
      <w:pPr>
        <w:spacing w:before="60" w:after="60"/>
        <w:ind w:left="4820"/>
      </w:pPr>
      <w:r w:rsidRPr="009E45A8">
        <w:rPr>
          <w:i/>
        </w:rPr>
        <w:t>** Chọn kích thước móng:</w:t>
      </w:r>
    </w:p>
    <w:p w14:paraId="1981A5B0"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w:t>
      </w:r>
      <w:r w:rsidRPr="009E45A8">
        <w:rPr>
          <w:vertAlign w:val="subscript"/>
        </w:rPr>
        <w:t xml:space="preserve">d </w:t>
      </w:r>
      <w:r w:rsidRPr="009E45A8">
        <w:t>= 2,5 m</w:t>
      </w:r>
    </w:p>
    <w:p w14:paraId="1DBE0C22"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0,6 m</w:t>
      </w:r>
    </w:p>
    <w:p w14:paraId="1EE43ADD"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0,6 m</w:t>
      </w:r>
    </w:p>
    <w:p w14:paraId="34B2E0D7"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1,0 m</w:t>
      </w:r>
    </w:p>
    <w:p w14:paraId="4D68668E" w14:textId="77777777" w:rsidR="005E6CCF" w:rsidRPr="009E45A8" w:rsidRDefault="00665440" w:rsidP="009E45A8">
      <w:pPr>
        <w:spacing w:before="60" w:after="60"/>
        <w:ind w:left="4820"/>
      </w:pPr>
      <w:r w:rsidRPr="009E45A8">
        <w:rPr>
          <w:i/>
        </w:rPr>
        <w:t>** Ngoại tải tác dụng xuống móng:</w:t>
      </w:r>
    </w:p>
    <w:p w14:paraId="3933363F"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7CB4CE7F" w14:textId="77777777" w:rsidR="005E6CCF" w:rsidRPr="009E45A8" w:rsidRDefault="00665440" w:rsidP="009E45A8">
      <w:pPr>
        <w:pStyle w:val="ListParagraph1"/>
        <w:tabs>
          <w:tab w:val="right" w:pos="9781"/>
        </w:tabs>
        <w:spacing w:before="60" w:after="60"/>
        <w:ind w:left="5387"/>
      </w:pPr>
      <w:r w:rsidRPr="009E45A8">
        <w:t xml:space="preserve"> P</w:t>
      </w:r>
      <w:r w:rsidRPr="009E45A8">
        <w:rPr>
          <w:vertAlign w:val="subscript"/>
        </w:rPr>
        <w:t>g</w:t>
      </w:r>
      <w:r w:rsidRPr="009E45A8">
        <w:t xml:space="preserve"> = 6,00 kN</w:t>
      </w:r>
    </w:p>
    <w:p w14:paraId="3F62E682" w14:textId="77777777"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 kN </w:t>
      </w:r>
      <w:r w:rsidRPr="009E45A8">
        <w:tab/>
      </w:r>
    </w:p>
    <w:p w14:paraId="227F7044"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5E32E9E3" w14:textId="77777777" w:rsidTr="00A771F1">
        <w:trPr>
          <w:trHeight w:val="734"/>
        </w:trPr>
        <w:tc>
          <w:tcPr>
            <w:tcW w:w="1035" w:type="dxa"/>
            <w:vAlign w:val="center"/>
          </w:tcPr>
          <w:p w14:paraId="0E02B167"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185C87F3"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30D82C5A"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702A3F93"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1FD5E42A"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6B9ED92D"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47FE7CD9"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09086115"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21812AB6"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735057EA"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6C499701"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5548003F" w14:textId="77777777" w:rsidTr="00A771F1">
        <w:trPr>
          <w:trHeight w:val="405"/>
        </w:trPr>
        <w:tc>
          <w:tcPr>
            <w:tcW w:w="1035" w:type="dxa"/>
            <w:vAlign w:val="center"/>
          </w:tcPr>
          <w:p w14:paraId="6243924A"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554FFF24"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78FBF53F"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74FC64AD"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11AF252E"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07321195"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26D939A0"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76848750"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463E5836"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t>Kiểm tra khả năng chống lún</w:t>
      </w:r>
    </w:p>
    <w:p w14:paraId="60CAFBF6"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t xml:space="preserve">Tìm tổng tải trọng thẳng đứng: </w:t>
      </w:r>
    </w:p>
    <w:p w14:paraId="6630FF3B"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00BC65BC"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569794F8" w14:textId="77777777" w:rsidR="005E6CCF" w:rsidRPr="009E45A8" w:rsidRDefault="00665440" w:rsidP="009E45A8">
      <w:pPr>
        <w:pStyle w:val="ListParagraph1"/>
        <w:tabs>
          <w:tab w:val="left" w:pos="1985"/>
        </w:tabs>
        <w:spacing w:before="60" w:after="60"/>
        <w:ind w:left="1985"/>
      </w:pPr>
      <w:r w:rsidRPr="009E45A8">
        <w:lastRenderedPageBreak/>
        <w:t>n = 1,1: Hệ số vượt tải</w:t>
      </w:r>
    </w:p>
    <w:p w14:paraId="103AC65D"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39D89BAD"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45D91709"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34559048"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29,766 kN.</w:t>
      </w:r>
    </w:p>
    <w:p w14:paraId="518CF618"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27C9CBB0"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0397F808" w14:textId="170680AD"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=82,711kN/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7812FD41"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0B8AA938"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194,56 kN/m</w:t>
      </w:r>
      <w:r w:rsidRPr="009E45A8">
        <w:rPr>
          <w:vertAlign w:val="superscript"/>
        </w:rPr>
        <w:t>2</w:t>
      </w:r>
    </w:p>
    <w:p w14:paraId="618A6D88"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1698F059"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04493611"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07ABD257" w14:textId="77777777" w:rsidR="005E6CCF" w:rsidRPr="009E45A8" w:rsidRDefault="00665440" w:rsidP="009E45A8">
      <w:pPr>
        <w:pStyle w:val="ListParagraph1"/>
        <w:tabs>
          <w:tab w:val="left" w:pos="1985"/>
        </w:tabs>
        <w:spacing w:before="60" w:after="60"/>
        <w:ind w:left="1985"/>
      </w:pPr>
      <w:r w:rsidRPr="009E45A8">
        <w:t>C: là lực dính của đất</w:t>
      </w:r>
    </w:p>
    <w:p w14:paraId="65B114DE"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557A6A81"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5454B93E"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82,711  </w:t>
      </w:r>
      <w:r w:rsidRPr="009E45A8">
        <w:rPr>
          <w:b/>
        </w:rPr>
        <w:t>&lt;</w:t>
      </w:r>
      <w:r w:rsidRPr="009E45A8">
        <w:t xml:space="preserve">  1.2R</w:t>
      </w:r>
      <w:r w:rsidRPr="009E45A8">
        <w:rPr>
          <w:vertAlign w:val="subscript"/>
        </w:rPr>
        <w:t>tc</w:t>
      </w:r>
      <w:r w:rsidRPr="009E45A8">
        <w:t xml:space="preserve"> = 233,474 kN/m</w:t>
      </w:r>
      <w:r w:rsidRPr="009E45A8">
        <w:rPr>
          <w:vertAlign w:val="superscript"/>
        </w:rPr>
        <w:t>2</w:t>
      </w:r>
    </w:p>
    <w:p w14:paraId="51536C52"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086F55BE"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3239063B"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50B0E5B7" w14:textId="6950E788"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2D6986FB" w14:textId="77777777" w:rsidR="005E6CCF" w:rsidRPr="009E45A8" w:rsidRDefault="00665440" w:rsidP="009E45A8">
      <w:pPr>
        <w:pStyle w:val="ListParagraph1"/>
        <w:tabs>
          <w:tab w:val="left" w:pos="1134"/>
          <w:tab w:val="left" w:pos="1985"/>
        </w:tabs>
        <w:spacing w:before="60" w:after="60"/>
        <w:ind w:left="1134"/>
      </w:pPr>
      <w:r w:rsidRPr="009E45A8">
        <w:t>Trong đó:</w:t>
      </w:r>
    </w:p>
    <w:p w14:paraId="446C1B6F"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1</w:t>
      </w:r>
      <w:r w:rsidRPr="009E45A8">
        <w:t xml:space="preserve"> :là hệ số ảnh hưởng của chiều sâu chôn cột và loại đất, được tính bằng công thức:</w:t>
      </w:r>
    </w:p>
    <w:p w14:paraId="02653969" w14:textId="73ACD93C"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8,003</w:t>
      </w:r>
    </w:p>
    <w:p w14:paraId="00581A96"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4F008AC4"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62D85A5C"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210F7136" w14:textId="08FAF76B"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1,330</w:t>
      </w:r>
    </w:p>
    <w:p w14:paraId="6876ECC5" w14:textId="7C9F2248"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0,911</w:t>
      </w:r>
    </w:p>
    <w:p w14:paraId="35663EB3"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2E80198B" w14:textId="01AB64A6"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142,213 kN</w:t>
      </w:r>
    </w:p>
    <w:p w14:paraId="0360AC09" w14:textId="77777777" w:rsidR="005E6CCF" w:rsidRPr="009E45A8" w:rsidRDefault="00665440" w:rsidP="009E45A8">
      <w:pPr>
        <w:pStyle w:val="ListParagraph1"/>
        <w:tabs>
          <w:tab w:val="left" w:pos="1985"/>
        </w:tabs>
        <w:spacing w:before="60" w:after="60"/>
        <w:ind w:left="1985"/>
      </w:pPr>
      <w:r w:rsidRPr="009E45A8">
        <w:lastRenderedPageBreak/>
        <w:t>K</w:t>
      </w:r>
      <w:r w:rsidRPr="009E45A8">
        <w:rPr>
          <w:vertAlign w:val="subscript"/>
        </w:rPr>
        <w:t>c</w:t>
      </w:r>
      <w:r w:rsidRPr="009E45A8">
        <w:t>: là hệ số cản phụ thuộc vào loại đất và kích thước của cột cho trong phụ lục.</w:t>
      </w:r>
    </w:p>
    <w:p w14:paraId="2EB49423"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60A3C566"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05D8CD39"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6945BE26"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339CABB8"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1C748B9C" w14:textId="4B4BAA9E" w:rsidR="005E6CCF" w:rsidRPr="009E45A8" w:rsidRDefault="00665440" w:rsidP="009E45A8">
      <w:pPr>
        <w:pStyle w:val="ListParagraph1"/>
        <w:tabs>
          <w:tab w:val="left" w:pos="1985"/>
        </w:tabs>
        <w:spacing w:before="60" w:after="60"/>
        <w:ind w:left="1985"/>
        <w:rPr>
          <w:i/>
        </w:rPr>
      </w:pPr>
      <w:r w:rsidRPr="009E45A8">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4,167</w:t>
      </w:r>
    </w:p>
    <w:p w14:paraId="3E1CAA60"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1,110</w:t>
      </w:r>
    </w:p>
    <w:p w14:paraId="6CC10262"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43855DD1"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6E6CEA46"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 xml:space="preserve">Tìm trọng lượng cột G:   </w:t>
      </w:r>
      <w:r w:rsidRPr="009E45A8">
        <w:t>G = 22,069 kN</w:t>
      </w:r>
    </w:p>
    <w:p w14:paraId="636466FB"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1DCF8639"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3D5D06C8"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34DA0AD6" w14:textId="77777777" w:rsidR="005E6CCF" w:rsidRPr="009E45A8" w:rsidRDefault="00665440" w:rsidP="009E45A8">
      <w:pPr>
        <w:pStyle w:val="ListParagraph1"/>
        <w:tabs>
          <w:tab w:val="left" w:pos="1985"/>
        </w:tabs>
        <w:spacing w:before="60" w:after="60"/>
        <w:ind w:left="1985"/>
      </w:pPr>
      <w:r w:rsidRPr="009E45A8">
        <w:t xml:space="preserve">Ta có: </w:t>
      </w:r>
    </w:p>
    <w:p w14:paraId="2BDE87F7" w14:textId="37093559"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26,151</w:t>
      </w:r>
      <w:r w:rsidRPr="009E45A8">
        <w:tab/>
        <w:t>&gt;        n</w:t>
      </w:r>
      <w:r w:rsidRPr="009E45A8">
        <w:rPr>
          <w:vertAlign w:val="subscript"/>
        </w:rPr>
        <w:t xml:space="preserve">m </w:t>
      </w:r>
      <w:r w:rsidRPr="009E45A8">
        <w:t>* P</w:t>
      </w:r>
      <w:r w:rsidRPr="009E45A8">
        <w:rPr>
          <w:vertAlign w:val="subscript"/>
        </w:rPr>
        <w:t>d</w:t>
      </w:r>
      <w:r w:rsidRPr="009E45A8">
        <w:t xml:space="preserve"> = 10.00 kN</w:t>
      </w:r>
    </w:p>
    <w:p w14:paraId="1312C881" w14:textId="77777777" w:rsidR="005E6CCF" w:rsidRPr="009E45A8" w:rsidRDefault="00665440" w:rsidP="009E45A8">
      <w:pPr>
        <w:pStyle w:val="ListParagraph1"/>
        <w:tabs>
          <w:tab w:val="right" w:pos="2835"/>
          <w:tab w:val="left" w:pos="4111"/>
          <w:tab w:val="left" w:pos="6521"/>
          <w:tab w:val="left" w:pos="7938"/>
        </w:tabs>
        <w:spacing w:before="60" w:after="60"/>
        <w:ind w:left="1080"/>
        <w:rPr>
          <w:b/>
        </w:rPr>
      </w:pPr>
      <w:r w:rsidRPr="009E45A8">
        <w:rPr>
          <w:b/>
          <w:i/>
        </w:rPr>
        <w:t>Vậy móng đảm bảo an toàn</w:t>
      </w:r>
      <w:r w:rsidRPr="009E45A8">
        <w:rPr>
          <w:b/>
        </w:rPr>
        <w:t>.</w:t>
      </w:r>
    </w:p>
    <w:p w14:paraId="52A2B210" w14:textId="77777777" w:rsidR="005E6CCF" w:rsidRPr="009E45A8" w:rsidRDefault="00665440" w:rsidP="009E45A8">
      <w:pPr>
        <w:pStyle w:val="Heading3"/>
        <w:spacing w:before="60" w:after="60" w:line="276" w:lineRule="auto"/>
        <w:ind w:left="1137"/>
        <w:rPr>
          <w:szCs w:val="26"/>
        </w:rPr>
      </w:pPr>
      <w:bookmarkStart w:id="242" w:name="_Toc132448934"/>
      <w:bookmarkStart w:id="243" w:name="_Toc96583525"/>
      <w:r w:rsidRPr="009E45A8">
        <w:rPr>
          <w:szCs w:val="26"/>
        </w:rPr>
        <w:t>Tính móng trụ ghép, dài 14m, dùng cho cột dừng, néo</w:t>
      </w:r>
      <w:bookmarkEnd w:id="242"/>
      <w:bookmarkEnd w:id="243"/>
    </w:p>
    <w:p w14:paraId="4695E84E" w14:textId="2034D15F" w:rsidR="005E6CCF" w:rsidRPr="009E45A8"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2550E41C" w14:textId="77777777" w:rsidR="00E30AC1" w:rsidRPr="009E45A8" w:rsidRDefault="00E30AC1" w:rsidP="009E45A8">
      <w:pPr>
        <w:pStyle w:val="ListParagraph1"/>
        <w:tabs>
          <w:tab w:val="left" w:pos="1134"/>
        </w:tabs>
        <w:spacing w:before="60" w:after="60"/>
        <w:ind w:left="1134"/>
        <w:rPr>
          <w:b/>
        </w:rPr>
      </w:pPr>
    </w:p>
    <w:p w14:paraId="7FFDBFAA" w14:textId="742B2742" w:rsidR="005E6CCF" w:rsidRPr="009E45A8" w:rsidRDefault="00A6355A" w:rsidP="009E45A8">
      <w:pPr>
        <w:spacing w:before="60" w:after="60"/>
        <w:ind w:left="4820"/>
        <w:rPr>
          <w:b/>
        </w:rPr>
      </w:pPr>
      <w:r w:rsidRPr="009E45A8">
        <w:rPr>
          <w:noProof/>
        </w:rPr>
        <w:drawing>
          <wp:anchor distT="0" distB="0" distL="114300" distR="114300" simplePos="0" relativeHeight="251650048" behindDoc="0" locked="0" layoutInCell="1" allowOverlap="1" wp14:anchorId="766CFF73" wp14:editId="778CEB48">
            <wp:simplePos x="0" y="0"/>
            <wp:positionH relativeFrom="column">
              <wp:posOffset>533400</wp:posOffset>
            </wp:positionH>
            <wp:positionV relativeFrom="paragraph">
              <wp:posOffset>10795</wp:posOffset>
            </wp:positionV>
            <wp:extent cx="2133600" cy="4696460"/>
            <wp:effectExtent l="0" t="0" r="0" b="0"/>
            <wp:wrapNone/>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3600" cy="469646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rPr>
          <w:b/>
          <w:i/>
        </w:rPr>
        <w:t xml:space="preserve"> Số liệu đầu vào:</w:t>
      </w:r>
    </w:p>
    <w:p w14:paraId="44AED9F7" w14:textId="77777777" w:rsidR="005E6CCF" w:rsidRPr="009E45A8" w:rsidRDefault="00665440" w:rsidP="009E45A8">
      <w:pPr>
        <w:pStyle w:val="ListParagraph1"/>
        <w:numPr>
          <w:ilvl w:val="0"/>
          <w:numId w:val="98"/>
        </w:numPr>
        <w:spacing w:before="60" w:after="60"/>
        <w:ind w:left="5387" w:hanging="283"/>
      </w:pPr>
      <w:r w:rsidRPr="009E45A8">
        <w:t>Loại đất: Đất sét pha, cát no nước</w:t>
      </w:r>
    </w:p>
    <w:p w14:paraId="02ECA04B"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14m</w:t>
      </w:r>
    </w:p>
    <w:p w14:paraId="4ACDFC44"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380 mm</w:t>
      </w:r>
    </w:p>
    <w:p w14:paraId="5B539E30"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14,149 kN</w:t>
      </w:r>
    </w:p>
    <w:p w14:paraId="31E86DFB"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2</w:t>
      </w:r>
    </w:p>
    <w:p w14:paraId="3CD00828"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Néo góc, néo cuối</w:t>
      </w:r>
    </w:p>
    <w:p w14:paraId="13D5B56F" w14:textId="77777777" w:rsidR="005E6CCF" w:rsidRPr="009E45A8" w:rsidRDefault="00665440" w:rsidP="009E45A8">
      <w:pPr>
        <w:spacing w:before="60" w:after="60"/>
        <w:ind w:left="4820"/>
      </w:pPr>
      <w:r w:rsidRPr="009E45A8">
        <w:rPr>
          <w:i/>
        </w:rPr>
        <w:t>** Chọn kích thước móng:</w:t>
      </w:r>
    </w:p>
    <w:p w14:paraId="089E2112"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Hd = 2,5 m</w:t>
      </w:r>
    </w:p>
    <w:p w14:paraId="3567566E"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1,5 m</w:t>
      </w:r>
    </w:p>
    <w:p w14:paraId="586B77DA"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1,2 m</w:t>
      </w:r>
    </w:p>
    <w:p w14:paraId="2DE1C162"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0,8 m</w:t>
      </w:r>
    </w:p>
    <w:p w14:paraId="48C4A89D" w14:textId="77777777" w:rsidR="005E6CCF" w:rsidRPr="009E45A8" w:rsidRDefault="00665440" w:rsidP="009E45A8">
      <w:pPr>
        <w:spacing w:before="60" w:after="60"/>
        <w:ind w:left="4820"/>
      </w:pPr>
      <w:r w:rsidRPr="009E45A8">
        <w:rPr>
          <w:i/>
        </w:rPr>
        <w:t>** Ngoại tải tác dụng xuống móng:</w:t>
      </w:r>
    </w:p>
    <w:p w14:paraId="3B856AF9"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0865A76E" w14:textId="77777777" w:rsidR="005E6CCF" w:rsidRPr="009E45A8" w:rsidRDefault="00665440" w:rsidP="009E45A8">
      <w:pPr>
        <w:pStyle w:val="ListParagraph1"/>
        <w:numPr>
          <w:ilvl w:val="0"/>
          <w:numId w:val="98"/>
        </w:numPr>
        <w:spacing w:before="60" w:after="60"/>
        <w:ind w:left="5387" w:hanging="283"/>
      </w:pPr>
      <w:r w:rsidRPr="009E45A8">
        <w:lastRenderedPageBreak/>
        <w:t xml:space="preserve"> Pg = 6,00 kN</w:t>
      </w:r>
    </w:p>
    <w:p w14:paraId="3ED4D9B0" w14:textId="77777777"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 kN </w:t>
      </w:r>
      <w:r w:rsidRPr="009E45A8">
        <w:tab/>
      </w:r>
    </w:p>
    <w:p w14:paraId="2B089BE8"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2A930E8D" w14:textId="77777777" w:rsidTr="00A771F1">
        <w:trPr>
          <w:trHeight w:val="734"/>
        </w:trPr>
        <w:tc>
          <w:tcPr>
            <w:tcW w:w="1035" w:type="dxa"/>
            <w:vAlign w:val="center"/>
          </w:tcPr>
          <w:p w14:paraId="0451DDC4"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53B54A72"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6CF5D1A0"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2D77DBA4"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6A31E76F"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17888AC2"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6C3FEA7F"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6B1408EA"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7AA6DFBB"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6EE20A55"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70B35364"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7242F1AB" w14:textId="77777777" w:rsidTr="00A771F1">
        <w:trPr>
          <w:trHeight w:val="405"/>
        </w:trPr>
        <w:tc>
          <w:tcPr>
            <w:tcW w:w="1035" w:type="dxa"/>
            <w:vAlign w:val="center"/>
          </w:tcPr>
          <w:p w14:paraId="66A20E5D"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720DE923"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1AB5DE60"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4E20C9B0"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5AE64359"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4EB28213"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3134FD74"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58EC09DB"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0D3E2888"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t>Kiểm tra khả năng chống lún</w:t>
      </w:r>
    </w:p>
    <w:p w14:paraId="24A5A32E"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t xml:space="preserve">Tìm tổng tải trọng thẳng đứng: </w:t>
      </w:r>
    </w:p>
    <w:p w14:paraId="0171D0EA"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06685324"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6B4A2D0C" w14:textId="77777777" w:rsidR="005E6CCF" w:rsidRPr="009E45A8" w:rsidRDefault="00665440" w:rsidP="009E45A8">
      <w:pPr>
        <w:pStyle w:val="ListParagraph1"/>
        <w:tabs>
          <w:tab w:val="left" w:pos="1985"/>
        </w:tabs>
        <w:spacing w:before="60" w:after="60"/>
        <w:ind w:left="1985"/>
      </w:pPr>
      <w:r w:rsidRPr="009E45A8">
        <w:t>n = 1,1: Hệ số vượt tải</w:t>
      </w:r>
    </w:p>
    <w:p w14:paraId="17AF07B3"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30C72CA1"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6407E4B8"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1DDE4495"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55,912 kN.</w:t>
      </w:r>
    </w:p>
    <w:p w14:paraId="72F9C485"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72F50B96"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3DCA81A3" w14:textId="6C60AE2E"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=31,062kN/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1CDC25B4"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449F3BEA"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195,77 kN/m</w:t>
      </w:r>
      <w:r w:rsidRPr="009E45A8">
        <w:rPr>
          <w:vertAlign w:val="superscript"/>
        </w:rPr>
        <w:t>2</w:t>
      </w:r>
    </w:p>
    <w:p w14:paraId="2BCA4B76"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0ABDC457"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2D21E23F"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07F15DE9" w14:textId="77777777" w:rsidR="005E6CCF" w:rsidRPr="009E45A8" w:rsidRDefault="00665440" w:rsidP="009E45A8">
      <w:pPr>
        <w:pStyle w:val="ListParagraph1"/>
        <w:tabs>
          <w:tab w:val="left" w:pos="1985"/>
        </w:tabs>
        <w:spacing w:before="60" w:after="60"/>
        <w:ind w:left="1985"/>
      </w:pPr>
      <w:r w:rsidRPr="009E45A8">
        <w:t>C: là lực dính của đất</w:t>
      </w:r>
    </w:p>
    <w:p w14:paraId="51AC7103"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5F7850DC"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25C300C8"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31,062  </w:t>
      </w:r>
      <w:r w:rsidRPr="009E45A8">
        <w:rPr>
          <w:b/>
        </w:rPr>
        <w:t>&lt;</w:t>
      </w:r>
      <w:r w:rsidRPr="009E45A8">
        <w:t xml:space="preserve">  1.2R</w:t>
      </w:r>
      <w:r w:rsidRPr="009E45A8">
        <w:rPr>
          <w:vertAlign w:val="subscript"/>
        </w:rPr>
        <w:t>tc</w:t>
      </w:r>
      <w:r w:rsidRPr="009E45A8">
        <w:t xml:space="preserve"> = 234,924 kN/m</w:t>
      </w:r>
      <w:r w:rsidRPr="009E45A8">
        <w:rPr>
          <w:vertAlign w:val="superscript"/>
        </w:rPr>
        <w:t>2</w:t>
      </w:r>
    </w:p>
    <w:p w14:paraId="4501D1F9"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71E104B6" w14:textId="77777777" w:rsidR="005E6CCF" w:rsidRPr="009E45A8" w:rsidRDefault="005E6CCF" w:rsidP="009E45A8">
      <w:pPr>
        <w:pStyle w:val="ListParagraph1"/>
        <w:spacing w:before="60" w:after="60"/>
        <w:ind w:left="1440"/>
        <w:rPr>
          <w:i/>
        </w:rPr>
      </w:pPr>
    </w:p>
    <w:p w14:paraId="607EB05A"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77405ECF"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7B821D89" w14:textId="54A8846E"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49B4182A" w14:textId="77777777" w:rsidR="005E6CCF" w:rsidRPr="009E45A8" w:rsidRDefault="00665440" w:rsidP="009E45A8">
      <w:pPr>
        <w:pStyle w:val="ListParagraph1"/>
        <w:tabs>
          <w:tab w:val="left" w:pos="1134"/>
          <w:tab w:val="left" w:pos="1985"/>
        </w:tabs>
        <w:spacing w:before="60" w:after="60"/>
        <w:ind w:left="1134"/>
      </w:pPr>
      <w:r w:rsidRPr="009E45A8">
        <w:t>Trong đó:</w:t>
      </w:r>
    </w:p>
    <w:p w14:paraId="1D0FE5CA" w14:textId="77777777" w:rsidR="005E6CCF" w:rsidRPr="009E45A8" w:rsidRDefault="00665440" w:rsidP="009E45A8">
      <w:pPr>
        <w:pStyle w:val="ListParagraph1"/>
        <w:tabs>
          <w:tab w:val="left" w:pos="1985"/>
        </w:tabs>
        <w:spacing w:before="60" w:after="60"/>
        <w:ind w:left="1985"/>
      </w:pPr>
      <w:r w:rsidRPr="009E45A8">
        <w:lastRenderedPageBreak/>
        <w:t>+ F</w:t>
      </w:r>
      <w:r w:rsidRPr="009E45A8">
        <w:rPr>
          <w:vertAlign w:val="subscript"/>
        </w:rPr>
        <w:t>1</w:t>
      </w:r>
      <w:r w:rsidRPr="009E45A8">
        <w:t xml:space="preserve"> :là hệ số ảnh hưởng của chiều sâu chôn cột và loại đất, được tính bằng công thức:</w:t>
      </w:r>
    </w:p>
    <w:p w14:paraId="05EF4AC2" w14:textId="19667361"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8,003</w:t>
      </w:r>
    </w:p>
    <w:p w14:paraId="481395D2"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32676C9C"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44BE75E9"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59BE524C" w14:textId="094659FC"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1,718</w:t>
      </w:r>
    </w:p>
    <w:p w14:paraId="7568019A" w14:textId="0C011C44"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1,876</w:t>
      </w:r>
    </w:p>
    <w:p w14:paraId="3212628A"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065B09B3" w14:textId="0F1928B2"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355,533kN</w:t>
      </w:r>
    </w:p>
    <w:p w14:paraId="6D8FC907" w14:textId="77777777" w:rsidR="005E6CCF" w:rsidRPr="009E45A8" w:rsidRDefault="00665440" w:rsidP="009E45A8">
      <w:pPr>
        <w:pStyle w:val="ListParagraph1"/>
        <w:tabs>
          <w:tab w:val="left" w:pos="1985"/>
        </w:tabs>
        <w:spacing w:before="60" w:after="60"/>
        <w:ind w:left="1985"/>
      </w:pPr>
      <w:r w:rsidRPr="009E45A8">
        <w:t>K</w:t>
      </w:r>
      <w:r w:rsidRPr="009E45A8">
        <w:rPr>
          <w:vertAlign w:val="subscript"/>
        </w:rPr>
        <w:t>c</w:t>
      </w:r>
      <w:r w:rsidRPr="009E45A8">
        <w:t>: là hệ số cản phụ thuộc vào loại đất và kích thước của cột cho trong phụ lục.</w:t>
      </w:r>
    </w:p>
    <w:p w14:paraId="402009CE"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2824EBD8"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2B78864D"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49C500BA"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25B9C7B9"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632FCA1D" w14:textId="284B66E6" w:rsidR="005E6CCF" w:rsidRPr="009E45A8" w:rsidRDefault="00665440" w:rsidP="009E45A8">
      <w:pPr>
        <w:pStyle w:val="ListParagraph1"/>
        <w:tabs>
          <w:tab w:val="left" w:pos="1985"/>
        </w:tabs>
        <w:spacing w:before="60" w:after="60"/>
        <w:ind w:left="1985"/>
        <w:rPr>
          <w:i/>
        </w:rPr>
      </w:pPr>
      <w:r w:rsidRPr="009E45A8">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1,667</w:t>
      </w:r>
    </w:p>
    <w:p w14:paraId="3B69A66F"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1,110</w:t>
      </w:r>
    </w:p>
    <w:p w14:paraId="5F22B961"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522E9BE6"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611FA257"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 xml:space="preserve">Tìm trọng lượng cột G:   </w:t>
      </w:r>
      <w:r w:rsidRPr="009E45A8">
        <w:t>G = 45,829kN</w:t>
      </w:r>
    </w:p>
    <w:p w14:paraId="15A3D101"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4895CE55"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36196AD8"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0824C3C1" w14:textId="77777777" w:rsidR="005E6CCF" w:rsidRPr="009E45A8" w:rsidRDefault="00665440" w:rsidP="009E45A8">
      <w:pPr>
        <w:pStyle w:val="ListParagraph1"/>
        <w:tabs>
          <w:tab w:val="left" w:pos="1985"/>
        </w:tabs>
        <w:spacing w:before="60" w:after="60"/>
        <w:ind w:left="1985"/>
      </w:pPr>
      <w:r w:rsidRPr="009E45A8">
        <w:t xml:space="preserve">Ta có: </w:t>
      </w:r>
    </w:p>
    <w:p w14:paraId="05766A14" w14:textId="7F285116"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87,06</w:t>
      </w:r>
      <w:r w:rsidRPr="009E45A8">
        <w:tab/>
        <w:t>&gt;        n</w:t>
      </w:r>
      <w:r w:rsidRPr="009E45A8">
        <w:rPr>
          <w:vertAlign w:val="subscript"/>
        </w:rPr>
        <w:t xml:space="preserve">m </w:t>
      </w:r>
      <w:r w:rsidRPr="009E45A8">
        <w:t>* P</w:t>
      </w:r>
      <w:r w:rsidRPr="009E45A8">
        <w:rPr>
          <w:vertAlign w:val="subscript"/>
        </w:rPr>
        <w:t>d</w:t>
      </w:r>
      <w:r w:rsidRPr="009E45A8">
        <w:t xml:space="preserve"> = 10.00 kN</w:t>
      </w:r>
    </w:p>
    <w:p w14:paraId="2AD04620" w14:textId="77777777" w:rsidR="005E6CCF" w:rsidRPr="009E45A8" w:rsidRDefault="00665440" w:rsidP="009E45A8">
      <w:pPr>
        <w:pStyle w:val="ListParagraph1"/>
        <w:spacing w:before="60" w:after="60"/>
        <w:ind w:left="1440"/>
        <w:rPr>
          <w:b/>
          <w:i/>
        </w:rPr>
      </w:pPr>
      <w:r w:rsidRPr="009E45A8">
        <w:rPr>
          <w:b/>
          <w:i/>
        </w:rPr>
        <w:t>Vậy móng đảm bảo an toàn</w:t>
      </w:r>
      <w:bookmarkStart w:id="244" w:name="_Toc132448935"/>
      <w:r w:rsidRPr="009E45A8">
        <w:rPr>
          <w:b/>
          <w:i/>
        </w:rPr>
        <w:t>.</w:t>
      </w:r>
    </w:p>
    <w:p w14:paraId="131F10B2" w14:textId="77777777" w:rsidR="005E6CCF" w:rsidRPr="009E45A8" w:rsidRDefault="005E6CCF" w:rsidP="009E45A8">
      <w:pPr>
        <w:pStyle w:val="ListParagraph1"/>
        <w:spacing w:before="60" w:after="60"/>
        <w:ind w:left="1440"/>
        <w:rPr>
          <w:b/>
          <w:i/>
        </w:rPr>
      </w:pPr>
    </w:p>
    <w:p w14:paraId="29D032B0" w14:textId="77777777" w:rsidR="005E6CCF" w:rsidRPr="009E45A8" w:rsidRDefault="00665440" w:rsidP="009E45A8">
      <w:pPr>
        <w:pStyle w:val="ListParagraph1"/>
        <w:spacing w:before="60" w:after="60"/>
        <w:ind w:left="1440"/>
      </w:pPr>
      <w:r w:rsidRPr="009E45A8">
        <w:t>Tính móng trụ ghép, dài 12m, dùng cho đỡ thẳng.</w:t>
      </w:r>
      <w:bookmarkEnd w:id="244"/>
    </w:p>
    <w:p w14:paraId="3335625B" w14:textId="5A90B43A" w:rsidR="005E6CCF"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7C5EEFCE" w14:textId="10803D77" w:rsidR="00A056DD" w:rsidRDefault="00A056DD" w:rsidP="00A056DD">
      <w:pPr>
        <w:tabs>
          <w:tab w:val="left" w:pos="1134"/>
        </w:tabs>
        <w:spacing w:before="60" w:after="60"/>
        <w:rPr>
          <w:b/>
        </w:rPr>
      </w:pPr>
    </w:p>
    <w:p w14:paraId="22C2B84D" w14:textId="77777777" w:rsidR="00A056DD" w:rsidRPr="00A056DD" w:rsidRDefault="00A056DD" w:rsidP="00A056DD">
      <w:pPr>
        <w:tabs>
          <w:tab w:val="left" w:pos="1134"/>
        </w:tabs>
        <w:spacing w:before="60" w:after="60"/>
        <w:rPr>
          <w:b/>
        </w:rPr>
      </w:pPr>
    </w:p>
    <w:p w14:paraId="220AFD6D" w14:textId="11F2F31C" w:rsidR="005E6CCF" w:rsidRPr="009E45A8" w:rsidRDefault="00A6355A" w:rsidP="009E45A8">
      <w:pPr>
        <w:spacing w:before="60" w:after="60"/>
        <w:ind w:left="4820"/>
        <w:rPr>
          <w:b/>
        </w:rPr>
      </w:pPr>
      <w:r w:rsidRPr="009E45A8">
        <w:rPr>
          <w:noProof/>
        </w:rPr>
        <w:lastRenderedPageBreak/>
        <w:drawing>
          <wp:anchor distT="0" distB="0" distL="114300" distR="114300" simplePos="0" relativeHeight="251652096" behindDoc="0" locked="0" layoutInCell="1" allowOverlap="1" wp14:anchorId="4E90E845" wp14:editId="7EB21C41">
            <wp:simplePos x="0" y="0"/>
            <wp:positionH relativeFrom="column">
              <wp:posOffset>226695</wp:posOffset>
            </wp:positionH>
            <wp:positionV relativeFrom="paragraph">
              <wp:posOffset>247650</wp:posOffset>
            </wp:positionV>
            <wp:extent cx="2761615" cy="3908425"/>
            <wp:effectExtent l="0" t="0" r="0" b="0"/>
            <wp:wrapNone/>
            <wp:docPr id="9" name="Picture 25774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435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1615" cy="3908425"/>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rPr>
          <w:b/>
          <w:i/>
        </w:rPr>
        <w:t xml:space="preserve"> Số liệu đầu vào:</w:t>
      </w:r>
    </w:p>
    <w:p w14:paraId="1AA8F333" w14:textId="77777777" w:rsidR="005E6CCF" w:rsidRPr="009E45A8" w:rsidRDefault="00665440" w:rsidP="009E45A8">
      <w:pPr>
        <w:pStyle w:val="ListParagraph1"/>
        <w:numPr>
          <w:ilvl w:val="0"/>
          <w:numId w:val="98"/>
        </w:numPr>
        <w:spacing w:before="60" w:after="60"/>
        <w:ind w:left="5387" w:hanging="283"/>
      </w:pPr>
      <w:r w:rsidRPr="009E45A8">
        <w:t>Loại đất: Đất sét pha, cát no nước</w:t>
      </w:r>
    </w:p>
    <w:p w14:paraId="5E86B2A2"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12m</w:t>
      </w:r>
    </w:p>
    <w:p w14:paraId="707FD926"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350 mm</w:t>
      </w:r>
    </w:p>
    <w:p w14:paraId="73BA8103"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12 kN</w:t>
      </w:r>
    </w:p>
    <w:p w14:paraId="54F433D2"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1</w:t>
      </w:r>
    </w:p>
    <w:p w14:paraId="3774D023"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cột đỡ thẳng</w:t>
      </w:r>
    </w:p>
    <w:p w14:paraId="1761A82F" w14:textId="77777777" w:rsidR="005E6CCF" w:rsidRPr="009E45A8" w:rsidRDefault="00665440" w:rsidP="009E45A8">
      <w:pPr>
        <w:spacing w:before="60" w:after="60"/>
        <w:ind w:left="4820"/>
      </w:pPr>
      <w:r w:rsidRPr="009E45A8">
        <w:rPr>
          <w:i/>
        </w:rPr>
        <w:t>** Chọn kích thước móng:</w:t>
      </w:r>
    </w:p>
    <w:p w14:paraId="187DC1E8"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Hd = 2,0 m</w:t>
      </w:r>
    </w:p>
    <w:p w14:paraId="2B84A8EA"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0,6 m</w:t>
      </w:r>
    </w:p>
    <w:p w14:paraId="1B50E55D"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0,6 m</w:t>
      </w:r>
    </w:p>
    <w:p w14:paraId="097BD7C9"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0,7 m</w:t>
      </w:r>
    </w:p>
    <w:p w14:paraId="6F11F9EE" w14:textId="77777777" w:rsidR="005E6CCF" w:rsidRPr="009E45A8" w:rsidRDefault="00665440" w:rsidP="009E45A8">
      <w:pPr>
        <w:spacing w:before="60" w:after="60"/>
        <w:ind w:left="4820"/>
      </w:pPr>
      <w:r w:rsidRPr="009E45A8">
        <w:rPr>
          <w:i/>
        </w:rPr>
        <w:t>** Ngoại tải tác dụng xuống móng:</w:t>
      </w:r>
    </w:p>
    <w:p w14:paraId="1FAE1D58"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75A87270" w14:textId="77777777" w:rsidR="005E6CCF" w:rsidRPr="009E45A8" w:rsidRDefault="00665440" w:rsidP="009E45A8">
      <w:pPr>
        <w:pStyle w:val="ListParagraph1"/>
        <w:tabs>
          <w:tab w:val="right" w:pos="9781"/>
        </w:tabs>
        <w:spacing w:before="60" w:after="60"/>
        <w:ind w:left="5387"/>
      </w:pPr>
      <w:r w:rsidRPr="009E45A8">
        <w:t xml:space="preserve"> P</w:t>
      </w:r>
      <w:r w:rsidRPr="009E45A8">
        <w:rPr>
          <w:vertAlign w:val="subscript"/>
        </w:rPr>
        <w:t>g</w:t>
      </w:r>
      <w:r w:rsidRPr="009E45A8">
        <w:t xml:space="preserve"> = 5,0 kN</w:t>
      </w:r>
    </w:p>
    <w:p w14:paraId="5A3B18BD" w14:textId="2B4BBB4C"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 kN </w:t>
      </w:r>
      <w:r w:rsidRPr="009E45A8">
        <w:tab/>
      </w:r>
    </w:p>
    <w:p w14:paraId="2830F3C9"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5DB573FF" w14:textId="77777777" w:rsidTr="00A771F1">
        <w:trPr>
          <w:trHeight w:val="734"/>
        </w:trPr>
        <w:tc>
          <w:tcPr>
            <w:tcW w:w="1035" w:type="dxa"/>
            <w:vAlign w:val="center"/>
          </w:tcPr>
          <w:p w14:paraId="790539C9"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5886D711"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47F59B8A"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345CDA58"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69313A4F"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2096C876"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53950F96"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1883DA97"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15659851"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75911D82"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5B260C5F"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08AAB2E6" w14:textId="77777777" w:rsidTr="00A771F1">
        <w:trPr>
          <w:trHeight w:val="405"/>
        </w:trPr>
        <w:tc>
          <w:tcPr>
            <w:tcW w:w="1035" w:type="dxa"/>
            <w:vAlign w:val="center"/>
          </w:tcPr>
          <w:p w14:paraId="152FF586"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6BEAE121"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2CCBABD2"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1C8B6272"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2A4C6A02"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508BAA37"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190DD181"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422B0D51"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179DC633"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t>Kiểm tra khả năng chống lún</w:t>
      </w:r>
    </w:p>
    <w:p w14:paraId="1AC93F30"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t xml:space="preserve">Tìm tổng tải trọng thẳng đứng: </w:t>
      </w:r>
    </w:p>
    <w:p w14:paraId="3589D1CE"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03429C9D"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2D7EDF2B" w14:textId="77777777" w:rsidR="005E6CCF" w:rsidRPr="009E45A8" w:rsidRDefault="00665440" w:rsidP="009E45A8">
      <w:pPr>
        <w:pStyle w:val="ListParagraph1"/>
        <w:tabs>
          <w:tab w:val="left" w:pos="1985"/>
        </w:tabs>
        <w:spacing w:before="60" w:after="60"/>
        <w:ind w:left="1985"/>
      </w:pPr>
      <w:r w:rsidRPr="009E45A8">
        <w:t>n = 1,1: Hệ số vượt tải</w:t>
      </w:r>
    </w:p>
    <w:p w14:paraId="77444DEF"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126ECE73"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3FF2D8BC"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62717EA9"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24.798 kN.</w:t>
      </w:r>
    </w:p>
    <w:p w14:paraId="3714F57B"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3A1A5297"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1EDF3BB5" w14:textId="1604F9CF"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=31,062kN/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750241DA"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72A543C0"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195,77 kN/m</w:t>
      </w:r>
      <w:r w:rsidRPr="009E45A8">
        <w:rPr>
          <w:vertAlign w:val="superscript"/>
        </w:rPr>
        <w:t>2</w:t>
      </w:r>
    </w:p>
    <w:p w14:paraId="49250AD2" w14:textId="77777777" w:rsidR="005E6CCF" w:rsidRPr="009E45A8" w:rsidRDefault="00665440" w:rsidP="009E45A8">
      <w:pPr>
        <w:pStyle w:val="ListParagraph1"/>
        <w:tabs>
          <w:tab w:val="left" w:pos="1134"/>
          <w:tab w:val="left" w:pos="1985"/>
        </w:tabs>
        <w:spacing w:before="60" w:after="60"/>
        <w:ind w:left="1134"/>
      </w:pPr>
      <w:r w:rsidRPr="009E45A8">
        <w:lastRenderedPageBreak/>
        <w:t>Trong đó:</w:t>
      </w:r>
      <w:r w:rsidRPr="009E45A8">
        <w:tab/>
      </w:r>
    </w:p>
    <w:p w14:paraId="2D1CEDB0"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49D732C8"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5FC4052F" w14:textId="77777777" w:rsidR="005E6CCF" w:rsidRPr="009E45A8" w:rsidRDefault="00665440" w:rsidP="009E45A8">
      <w:pPr>
        <w:pStyle w:val="ListParagraph1"/>
        <w:tabs>
          <w:tab w:val="left" w:pos="1985"/>
        </w:tabs>
        <w:spacing w:before="60" w:after="60"/>
        <w:ind w:left="1985"/>
      </w:pPr>
      <w:r w:rsidRPr="009E45A8">
        <w:t>C: là lực dính của đất</w:t>
      </w:r>
    </w:p>
    <w:p w14:paraId="7E07D6CE"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0DC88AE9"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6185B9AD"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68,883  </w:t>
      </w:r>
      <w:r w:rsidRPr="009E45A8">
        <w:rPr>
          <w:b/>
        </w:rPr>
        <w:t>&lt;</w:t>
      </w:r>
      <w:r w:rsidRPr="009E45A8">
        <w:t xml:space="preserve">  1.2R</w:t>
      </w:r>
      <w:r w:rsidRPr="009E45A8">
        <w:rPr>
          <w:vertAlign w:val="subscript"/>
        </w:rPr>
        <w:t>tc</w:t>
      </w:r>
      <w:r w:rsidRPr="009E45A8">
        <w:t xml:space="preserve"> = 225,848 kN/m</w:t>
      </w:r>
      <w:r w:rsidRPr="009E45A8">
        <w:rPr>
          <w:vertAlign w:val="superscript"/>
        </w:rPr>
        <w:t>2</w:t>
      </w:r>
    </w:p>
    <w:p w14:paraId="6231020E"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0D28B59F"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6DCC42C4"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502A4746" w14:textId="5BDB7D6F"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00FD1BD4" w14:textId="77777777" w:rsidR="005E6CCF" w:rsidRPr="009E45A8" w:rsidRDefault="00665440" w:rsidP="009E45A8">
      <w:pPr>
        <w:pStyle w:val="ListParagraph1"/>
        <w:tabs>
          <w:tab w:val="left" w:pos="1134"/>
          <w:tab w:val="left" w:pos="1985"/>
        </w:tabs>
        <w:spacing w:before="60" w:after="60"/>
        <w:ind w:left="1134"/>
      </w:pPr>
      <w:r w:rsidRPr="009E45A8">
        <w:t>Trong đó:</w:t>
      </w:r>
    </w:p>
    <w:p w14:paraId="09214DDD"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1</w:t>
      </w:r>
      <w:r w:rsidRPr="009E45A8">
        <w:t xml:space="preserve"> :là hệ số ảnh hưởng của chiều sâu chôn cột và loại đất, được tính bằng công thức:</w:t>
      </w:r>
    </w:p>
    <w:p w14:paraId="5DB4D374" w14:textId="7059D1A9"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8,646</w:t>
      </w:r>
    </w:p>
    <w:p w14:paraId="7D20E902"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7297EE68"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49A1EF36"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6462C5F4" w14:textId="33BD4B83"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1,441</w:t>
      </w:r>
    </w:p>
    <w:p w14:paraId="3C510B97" w14:textId="2384E3B1"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1,187</w:t>
      </w:r>
    </w:p>
    <w:p w14:paraId="0C36738E"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1FFBBDF1" w14:textId="1E68791B"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108,855kN</w:t>
      </w:r>
    </w:p>
    <w:p w14:paraId="17B2989A" w14:textId="77777777" w:rsidR="005E6CCF" w:rsidRPr="009E45A8" w:rsidRDefault="00665440" w:rsidP="009E45A8">
      <w:pPr>
        <w:pStyle w:val="ListParagraph1"/>
        <w:tabs>
          <w:tab w:val="left" w:pos="1985"/>
        </w:tabs>
        <w:spacing w:before="60" w:after="60"/>
        <w:ind w:left="1985"/>
      </w:pPr>
      <w:r w:rsidRPr="009E45A8">
        <w:t>K</w:t>
      </w:r>
      <w:r w:rsidRPr="009E45A8">
        <w:rPr>
          <w:vertAlign w:val="subscript"/>
        </w:rPr>
        <w:t>c</w:t>
      </w:r>
      <w:r w:rsidRPr="009E45A8">
        <w:t>: là hệ số cản phụ thuộc vào loại đất và kích thước của cột cho trong phụ lục.</w:t>
      </w:r>
    </w:p>
    <w:p w14:paraId="3994FB73"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237F4AC3"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6563E877"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44D9FDF7"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79F0B34F"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221BE1F3" w14:textId="1039EA32" w:rsidR="005E6CCF" w:rsidRPr="009E45A8" w:rsidRDefault="00665440" w:rsidP="009E45A8">
      <w:pPr>
        <w:pStyle w:val="ListParagraph1"/>
        <w:tabs>
          <w:tab w:val="left" w:pos="1985"/>
        </w:tabs>
        <w:spacing w:before="60" w:after="60"/>
        <w:ind w:left="1985"/>
        <w:rPr>
          <w:i/>
        </w:rPr>
      </w:pPr>
      <w:r w:rsidRPr="009E45A8">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3,333</w:t>
      </w:r>
    </w:p>
    <w:p w14:paraId="22B7F1AF"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1,100</w:t>
      </w:r>
    </w:p>
    <w:p w14:paraId="05BF8837"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1FD95DF4"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70F6276A"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lastRenderedPageBreak/>
        <w:t xml:space="preserve">Tìm trọng lượng cột G:   </w:t>
      </w:r>
      <w:r w:rsidRPr="009E45A8">
        <w:t>G = 17,544kN</w:t>
      </w:r>
    </w:p>
    <w:p w14:paraId="2E52FC2E"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40A12F20"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0299C43B"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6009CA99" w14:textId="77777777" w:rsidR="005E6CCF" w:rsidRPr="009E45A8" w:rsidRDefault="00665440" w:rsidP="009E45A8">
      <w:pPr>
        <w:pStyle w:val="ListParagraph1"/>
        <w:tabs>
          <w:tab w:val="left" w:pos="1985"/>
        </w:tabs>
        <w:spacing w:before="60" w:after="60"/>
        <w:ind w:left="1985"/>
      </w:pPr>
      <w:r w:rsidRPr="009E45A8">
        <w:t xml:space="preserve">Ta có: </w:t>
      </w:r>
    </w:p>
    <w:p w14:paraId="72AE2E24" w14:textId="752F7957"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20,55</w:t>
      </w:r>
      <w:r w:rsidRPr="009E45A8">
        <w:tab/>
        <w:t>&gt;        n</w:t>
      </w:r>
      <w:r w:rsidRPr="009E45A8">
        <w:rPr>
          <w:vertAlign w:val="subscript"/>
        </w:rPr>
        <w:t xml:space="preserve">m </w:t>
      </w:r>
      <w:r w:rsidRPr="009E45A8">
        <w:t>* P</w:t>
      </w:r>
      <w:r w:rsidRPr="009E45A8">
        <w:rPr>
          <w:vertAlign w:val="subscript"/>
        </w:rPr>
        <w:t>d</w:t>
      </w:r>
      <w:r w:rsidRPr="009E45A8">
        <w:t xml:space="preserve"> = 10.00 kN</w:t>
      </w:r>
    </w:p>
    <w:p w14:paraId="1F2D14C4" w14:textId="77777777" w:rsidR="005E6CCF" w:rsidRPr="009E45A8" w:rsidRDefault="00665440" w:rsidP="009E45A8">
      <w:pPr>
        <w:pStyle w:val="Heading3"/>
        <w:spacing w:before="60" w:after="60" w:line="276" w:lineRule="auto"/>
        <w:ind w:left="851"/>
        <w:rPr>
          <w:rFonts w:eastAsia="SimSun"/>
          <w:i/>
        </w:rPr>
      </w:pPr>
      <w:r w:rsidRPr="009E45A8">
        <w:rPr>
          <w:rFonts w:eastAsia="SimSun"/>
          <w:i/>
        </w:rPr>
        <w:t>Vậy móng đảm bảo an toàn</w:t>
      </w:r>
    </w:p>
    <w:p w14:paraId="1F825615" w14:textId="77777777" w:rsidR="005E6CCF" w:rsidRPr="009E45A8" w:rsidRDefault="00665440" w:rsidP="009E45A8">
      <w:pPr>
        <w:pStyle w:val="Heading3"/>
        <w:spacing w:before="60" w:after="60" w:line="276" w:lineRule="auto"/>
        <w:ind w:left="1137"/>
        <w:rPr>
          <w:szCs w:val="26"/>
        </w:rPr>
      </w:pPr>
      <w:bookmarkStart w:id="245" w:name="_Toc132448936"/>
      <w:r w:rsidRPr="009E45A8">
        <w:rPr>
          <w:szCs w:val="26"/>
        </w:rPr>
        <w:t>Tính móng trụ ghép, dài 12m, dùng cho cột dừng, néo</w:t>
      </w:r>
      <w:bookmarkEnd w:id="245"/>
    </w:p>
    <w:p w14:paraId="662D23EA" w14:textId="773FF7CD" w:rsidR="005E6CCF" w:rsidRPr="009E45A8"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6C12704D" w14:textId="21457A60" w:rsidR="00E30AC1" w:rsidRPr="009E45A8" w:rsidRDefault="00E30AC1" w:rsidP="009E45A8">
      <w:pPr>
        <w:tabs>
          <w:tab w:val="left" w:pos="1134"/>
        </w:tabs>
        <w:spacing w:before="60" w:after="60"/>
        <w:rPr>
          <w:b/>
        </w:rPr>
      </w:pPr>
    </w:p>
    <w:p w14:paraId="01746B47" w14:textId="6A443152" w:rsidR="00E30AC1" w:rsidRPr="009E45A8" w:rsidRDefault="00E30AC1" w:rsidP="009E45A8">
      <w:pPr>
        <w:tabs>
          <w:tab w:val="left" w:pos="1134"/>
        </w:tabs>
        <w:spacing w:before="60" w:after="60"/>
        <w:rPr>
          <w:b/>
        </w:rPr>
      </w:pPr>
    </w:p>
    <w:p w14:paraId="55250F46" w14:textId="77777777" w:rsidR="00E30AC1" w:rsidRPr="009E45A8" w:rsidRDefault="00E30AC1" w:rsidP="009E45A8">
      <w:pPr>
        <w:tabs>
          <w:tab w:val="left" w:pos="1134"/>
        </w:tabs>
        <w:spacing w:before="60" w:after="60"/>
        <w:rPr>
          <w:b/>
        </w:rPr>
      </w:pPr>
    </w:p>
    <w:p w14:paraId="6CC7C25D" w14:textId="00E4FEC0" w:rsidR="005E6CCF" w:rsidRPr="009E45A8" w:rsidRDefault="00A6355A" w:rsidP="009E45A8">
      <w:pPr>
        <w:spacing w:before="60" w:after="60"/>
        <w:ind w:left="4820"/>
        <w:rPr>
          <w:b/>
        </w:rPr>
      </w:pPr>
      <w:r w:rsidRPr="009E45A8">
        <w:rPr>
          <w:noProof/>
        </w:rPr>
        <w:drawing>
          <wp:anchor distT="0" distB="0" distL="114300" distR="114300" simplePos="0" relativeHeight="251654144" behindDoc="0" locked="0" layoutInCell="1" allowOverlap="1" wp14:anchorId="282B84E5" wp14:editId="0D975001">
            <wp:simplePos x="0" y="0"/>
            <wp:positionH relativeFrom="column">
              <wp:posOffset>81280</wp:posOffset>
            </wp:positionH>
            <wp:positionV relativeFrom="paragraph">
              <wp:posOffset>212090</wp:posOffset>
            </wp:positionV>
            <wp:extent cx="2926715" cy="4142740"/>
            <wp:effectExtent l="0" t="0" r="0" b="0"/>
            <wp:wrapNone/>
            <wp:docPr id="8" name="Picture 102984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4669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715" cy="414274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rPr>
          <w:b/>
          <w:i/>
        </w:rPr>
        <w:t xml:space="preserve"> Số liệu đầu vào:</w:t>
      </w:r>
    </w:p>
    <w:p w14:paraId="46785B60" w14:textId="77777777" w:rsidR="005E6CCF" w:rsidRPr="009E45A8" w:rsidRDefault="00665440" w:rsidP="009E45A8">
      <w:pPr>
        <w:pStyle w:val="ListParagraph1"/>
        <w:numPr>
          <w:ilvl w:val="0"/>
          <w:numId w:val="98"/>
        </w:numPr>
        <w:spacing w:before="60" w:after="60"/>
        <w:ind w:left="5387" w:hanging="283"/>
      </w:pPr>
      <w:r w:rsidRPr="009E45A8">
        <w:t>Loại đất: Đất sét pha, cát no nước</w:t>
      </w:r>
    </w:p>
    <w:p w14:paraId="125659CE"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12m</w:t>
      </w:r>
    </w:p>
    <w:p w14:paraId="15BFE4D8"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350 mm</w:t>
      </w:r>
    </w:p>
    <w:p w14:paraId="7DBADE00"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12 kN</w:t>
      </w:r>
    </w:p>
    <w:p w14:paraId="04E3944C"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2</w:t>
      </w:r>
    </w:p>
    <w:p w14:paraId="29BCE979"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Néo góc, néo cuối</w:t>
      </w:r>
    </w:p>
    <w:p w14:paraId="4F5593D5" w14:textId="77777777" w:rsidR="005E6CCF" w:rsidRPr="009E45A8" w:rsidRDefault="00665440" w:rsidP="009E45A8">
      <w:pPr>
        <w:spacing w:before="60" w:after="60"/>
        <w:ind w:left="4820"/>
      </w:pPr>
      <w:r w:rsidRPr="009E45A8">
        <w:rPr>
          <w:i/>
        </w:rPr>
        <w:t>** Chọn kích thước móng:</w:t>
      </w:r>
    </w:p>
    <w:p w14:paraId="21153A28"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Hd = 2,0 m</w:t>
      </w:r>
    </w:p>
    <w:p w14:paraId="4664D9F6"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1,5 m</w:t>
      </w:r>
    </w:p>
    <w:p w14:paraId="260A8C82"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1,2 m</w:t>
      </w:r>
    </w:p>
    <w:p w14:paraId="7DBD1E68"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0,7 m</w:t>
      </w:r>
    </w:p>
    <w:p w14:paraId="5B446B0C" w14:textId="77777777" w:rsidR="005E6CCF" w:rsidRPr="009E45A8" w:rsidRDefault="00665440" w:rsidP="009E45A8">
      <w:pPr>
        <w:spacing w:before="60" w:after="60"/>
        <w:ind w:left="4820"/>
      </w:pPr>
      <w:r w:rsidRPr="009E45A8">
        <w:rPr>
          <w:i/>
        </w:rPr>
        <w:t>** Ngoại tải tác dụng xuống móng:</w:t>
      </w:r>
    </w:p>
    <w:p w14:paraId="6ACBA185"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21005651" w14:textId="77777777" w:rsidR="005E6CCF" w:rsidRPr="009E45A8" w:rsidRDefault="00665440" w:rsidP="009E45A8">
      <w:pPr>
        <w:pStyle w:val="ListParagraph1"/>
        <w:numPr>
          <w:ilvl w:val="0"/>
          <w:numId w:val="98"/>
        </w:numPr>
        <w:spacing w:before="60" w:after="60"/>
        <w:ind w:left="5387" w:hanging="283"/>
      </w:pPr>
      <w:r w:rsidRPr="009E45A8">
        <w:t xml:space="preserve"> Pg = 5,0 kN</w:t>
      </w:r>
    </w:p>
    <w:p w14:paraId="24FC2397" w14:textId="77777777"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 kN </w:t>
      </w:r>
      <w:r w:rsidRPr="009E45A8">
        <w:tab/>
      </w:r>
    </w:p>
    <w:p w14:paraId="77EE1A3D" w14:textId="77777777" w:rsidR="005E6CCF" w:rsidRPr="009E45A8" w:rsidRDefault="005E6CCF" w:rsidP="009E45A8">
      <w:pPr>
        <w:pStyle w:val="ListParagraph1"/>
        <w:spacing w:before="60" w:after="60"/>
        <w:ind w:left="5387"/>
      </w:pPr>
    </w:p>
    <w:p w14:paraId="047193D2"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15914AB5" w14:textId="77777777" w:rsidTr="00A771F1">
        <w:trPr>
          <w:trHeight w:val="734"/>
        </w:trPr>
        <w:tc>
          <w:tcPr>
            <w:tcW w:w="1035" w:type="dxa"/>
            <w:vAlign w:val="center"/>
          </w:tcPr>
          <w:p w14:paraId="144083EF"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0A12147C"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72A89669"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489F3148"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1E3269CE"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0F11C4BA"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37B4D296"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2EFF951E"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1E086476"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4302BE10"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5B423252"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3FF9EA07" w14:textId="77777777" w:rsidTr="00A771F1">
        <w:trPr>
          <w:trHeight w:val="405"/>
        </w:trPr>
        <w:tc>
          <w:tcPr>
            <w:tcW w:w="1035" w:type="dxa"/>
            <w:vAlign w:val="center"/>
          </w:tcPr>
          <w:p w14:paraId="01EBD035"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4E9F3B8C"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4DBC4FD7"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4C4FBDC0"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2A2F5601"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75032360"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147110DD"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50A0B2D8"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7193D50C"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t>Kiểm tra khả năng chống lún</w:t>
      </w:r>
    </w:p>
    <w:p w14:paraId="4F612AA4"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lastRenderedPageBreak/>
        <w:t xml:space="preserve">Tìm tổng tải trọng thẳng đứng: </w:t>
      </w:r>
    </w:p>
    <w:p w14:paraId="5DADA407"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697A8133"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1BBB6782" w14:textId="77777777" w:rsidR="005E6CCF" w:rsidRPr="009E45A8" w:rsidRDefault="00665440" w:rsidP="009E45A8">
      <w:pPr>
        <w:pStyle w:val="ListParagraph1"/>
        <w:tabs>
          <w:tab w:val="left" w:pos="1985"/>
        </w:tabs>
        <w:spacing w:before="60" w:after="60"/>
        <w:ind w:left="1985"/>
      </w:pPr>
      <w:r w:rsidRPr="009E45A8">
        <w:t>n = 1,1: Hệ số vượt tải</w:t>
      </w:r>
    </w:p>
    <w:p w14:paraId="7F7EA1DE"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3814B1F7"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0CFC355D"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4297E217"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49,192 kN.</w:t>
      </w:r>
    </w:p>
    <w:p w14:paraId="57C953C3"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619F3DA6"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350CF308" w14:textId="1874F4E2"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=27,329kN/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4CD438B2"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048FE6C0"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193,65 kN/m</w:t>
      </w:r>
      <w:r w:rsidRPr="009E45A8">
        <w:rPr>
          <w:vertAlign w:val="superscript"/>
        </w:rPr>
        <w:t>2</w:t>
      </w:r>
    </w:p>
    <w:p w14:paraId="1F93FE50"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0B8FFD23"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2DEED26D"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3E0B679B" w14:textId="77777777" w:rsidR="005E6CCF" w:rsidRPr="009E45A8" w:rsidRDefault="00665440" w:rsidP="009E45A8">
      <w:pPr>
        <w:pStyle w:val="ListParagraph1"/>
        <w:tabs>
          <w:tab w:val="left" w:pos="1985"/>
        </w:tabs>
        <w:spacing w:before="60" w:after="60"/>
        <w:ind w:left="1985"/>
      </w:pPr>
      <w:r w:rsidRPr="009E45A8">
        <w:t>C: là lực dính của đất</w:t>
      </w:r>
    </w:p>
    <w:p w14:paraId="56926E23"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4A9823D5"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49A38A87"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31,062  </w:t>
      </w:r>
      <w:r w:rsidRPr="009E45A8">
        <w:rPr>
          <w:b/>
        </w:rPr>
        <w:t>&lt;</w:t>
      </w:r>
      <w:r w:rsidRPr="009E45A8">
        <w:t xml:space="preserve">  1.2R</w:t>
      </w:r>
      <w:r w:rsidRPr="009E45A8">
        <w:rPr>
          <w:vertAlign w:val="subscript"/>
        </w:rPr>
        <w:t>tc</w:t>
      </w:r>
      <w:r w:rsidRPr="009E45A8">
        <w:t xml:space="preserve"> = 232,381 kN/m</w:t>
      </w:r>
      <w:r w:rsidRPr="009E45A8">
        <w:rPr>
          <w:vertAlign w:val="superscript"/>
        </w:rPr>
        <w:t>2</w:t>
      </w:r>
    </w:p>
    <w:p w14:paraId="22064951"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66376DF5" w14:textId="77777777" w:rsidR="005E6CCF" w:rsidRPr="009E45A8" w:rsidRDefault="005E6CCF" w:rsidP="009E45A8">
      <w:pPr>
        <w:pStyle w:val="ListParagraph1"/>
        <w:spacing w:before="60" w:after="60"/>
        <w:ind w:left="1440"/>
        <w:rPr>
          <w:i/>
        </w:rPr>
      </w:pPr>
    </w:p>
    <w:p w14:paraId="77823F6B"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5AC7EFE5"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434B0021" w14:textId="16C609EC"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2F50C6F5" w14:textId="77777777" w:rsidR="005E6CCF" w:rsidRPr="009E45A8" w:rsidRDefault="00665440" w:rsidP="009E45A8">
      <w:pPr>
        <w:pStyle w:val="ListParagraph1"/>
        <w:tabs>
          <w:tab w:val="left" w:pos="1134"/>
          <w:tab w:val="left" w:pos="1985"/>
        </w:tabs>
        <w:spacing w:before="60" w:after="60"/>
        <w:ind w:left="1134"/>
      </w:pPr>
      <w:r w:rsidRPr="009E45A8">
        <w:t>Trong đó:</w:t>
      </w:r>
    </w:p>
    <w:p w14:paraId="48ED7E18"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1</w:t>
      </w:r>
      <w:r w:rsidRPr="009E45A8">
        <w:t xml:space="preserve"> :là hệ số ảnh hưởng của chiều sâu chôn cột và loại đất, được tính bằng công thức:</w:t>
      </w:r>
    </w:p>
    <w:p w14:paraId="5A0B376F" w14:textId="105A116A"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8,646</w:t>
      </w:r>
    </w:p>
    <w:p w14:paraId="7B5A798F"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58F653CA"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7CF95B80"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053825A7" w14:textId="1CD26D59"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1,810</w:t>
      </w:r>
    </w:p>
    <w:p w14:paraId="56093DBA" w14:textId="0B4B55C3" w:rsidR="005E6CCF" w:rsidRPr="009E45A8" w:rsidRDefault="00665440" w:rsidP="009E45A8">
      <w:pPr>
        <w:spacing w:before="60" w:after="60"/>
        <w:ind w:left="1440" w:firstLine="720"/>
      </w:pPr>
      <w:r w:rsidRPr="009E45A8">
        <w:lastRenderedPageBreak/>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2,105</w:t>
      </w:r>
    </w:p>
    <w:p w14:paraId="3B91DC0B"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65B352CF" w14:textId="1DCAA9B7"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272,138kN</w:t>
      </w:r>
    </w:p>
    <w:p w14:paraId="2B7CAD9C" w14:textId="77777777" w:rsidR="005E6CCF" w:rsidRPr="009E45A8" w:rsidRDefault="00665440" w:rsidP="009E45A8">
      <w:pPr>
        <w:pStyle w:val="ListParagraph1"/>
        <w:tabs>
          <w:tab w:val="left" w:pos="1985"/>
        </w:tabs>
        <w:spacing w:before="60" w:after="60"/>
        <w:ind w:left="1985"/>
      </w:pPr>
      <w:r w:rsidRPr="009E45A8">
        <w:t>K</w:t>
      </w:r>
      <w:r w:rsidRPr="009E45A8">
        <w:rPr>
          <w:vertAlign w:val="subscript"/>
        </w:rPr>
        <w:t>c</w:t>
      </w:r>
      <w:r w:rsidRPr="009E45A8">
        <w:t>: là hệ số cản phụ thuộc vào loại đất và kích thước của cột cho trong phụ lục.</w:t>
      </w:r>
    </w:p>
    <w:p w14:paraId="691D0E6A"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1ABEE30F"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2819752A"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73B0A75E"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5B11BC8E"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527B73B8" w14:textId="5BB30AFE" w:rsidR="005E6CCF" w:rsidRPr="009E45A8" w:rsidRDefault="00665440" w:rsidP="009E45A8">
      <w:pPr>
        <w:pStyle w:val="ListParagraph1"/>
        <w:tabs>
          <w:tab w:val="left" w:pos="1985"/>
        </w:tabs>
        <w:spacing w:before="60" w:after="60"/>
        <w:ind w:left="1985"/>
        <w:rPr>
          <w:i/>
        </w:rPr>
      </w:pPr>
      <w:r w:rsidRPr="009E45A8">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1,333</w:t>
      </w:r>
    </w:p>
    <w:p w14:paraId="65133567"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1,10</w:t>
      </w:r>
    </w:p>
    <w:p w14:paraId="2CF4AF46"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41F4D7C3"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69062AAE"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 xml:space="preserve">Tìm trọng lượng cột G:   </w:t>
      </w:r>
      <w:r w:rsidRPr="009E45A8">
        <w:t>G = 32,720kN</w:t>
      </w:r>
    </w:p>
    <w:p w14:paraId="2CA0430F"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1B3954DE"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017987E4"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2E5EF4FE" w14:textId="77777777" w:rsidR="005E6CCF" w:rsidRPr="009E45A8" w:rsidRDefault="00665440" w:rsidP="009E45A8">
      <w:pPr>
        <w:pStyle w:val="ListParagraph1"/>
        <w:tabs>
          <w:tab w:val="left" w:pos="1985"/>
        </w:tabs>
        <w:spacing w:before="60" w:after="60"/>
        <w:ind w:left="1985"/>
      </w:pPr>
      <w:r w:rsidRPr="009E45A8">
        <w:t xml:space="preserve">Ta có: </w:t>
      </w:r>
    </w:p>
    <w:p w14:paraId="0BE992D6" w14:textId="5BB6EB18"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66,65</w:t>
      </w:r>
      <w:r w:rsidRPr="009E45A8">
        <w:tab/>
        <w:t>&gt;        n</w:t>
      </w:r>
      <w:r w:rsidRPr="009E45A8">
        <w:rPr>
          <w:vertAlign w:val="subscript"/>
        </w:rPr>
        <w:t xml:space="preserve">m </w:t>
      </w:r>
      <w:r w:rsidRPr="009E45A8">
        <w:t>* P</w:t>
      </w:r>
      <w:r w:rsidRPr="009E45A8">
        <w:rPr>
          <w:vertAlign w:val="subscript"/>
        </w:rPr>
        <w:t>d</w:t>
      </w:r>
      <w:r w:rsidRPr="009E45A8">
        <w:t xml:space="preserve"> = 10.00 kN</w:t>
      </w:r>
    </w:p>
    <w:p w14:paraId="1AB2E390" w14:textId="77777777" w:rsidR="005E6CCF" w:rsidRPr="009E45A8" w:rsidRDefault="00665440" w:rsidP="009E45A8">
      <w:pPr>
        <w:pStyle w:val="Heading3"/>
        <w:spacing w:before="60" w:after="60" w:line="276" w:lineRule="auto"/>
        <w:ind w:left="851"/>
        <w:rPr>
          <w:rFonts w:eastAsia="SimSun"/>
          <w:i/>
        </w:rPr>
      </w:pPr>
      <w:r w:rsidRPr="009E45A8">
        <w:rPr>
          <w:rFonts w:eastAsia="SimSun"/>
          <w:i/>
        </w:rPr>
        <w:t>Vậy móng đảm bảo an toàn</w:t>
      </w:r>
      <w:r w:rsidRPr="009E45A8">
        <w:rPr>
          <w:rFonts w:eastAsia="SimSun"/>
          <w:i/>
        </w:rPr>
        <w:br w:type="page"/>
      </w:r>
    </w:p>
    <w:p w14:paraId="5BD0D5E7" w14:textId="77777777" w:rsidR="005E6CCF" w:rsidRPr="009E45A8" w:rsidRDefault="00665440" w:rsidP="009E45A8">
      <w:pPr>
        <w:pStyle w:val="Heading3"/>
        <w:spacing w:before="60" w:after="60" w:line="276" w:lineRule="auto"/>
        <w:ind w:left="1137"/>
        <w:rPr>
          <w:szCs w:val="26"/>
        </w:rPr>
      </w:pPr>
      <w:bookmarkStart w:id="246" w:name="_Toc96583523"/>
      <w:bookmarkStart w:id="247" w:name="_Toc132448937"/>
      <w:r w:rsidRPr="009E45A8">
        <w:rPr>
          <w:szCs w:val="26"/>
        </w:rPr>
        <w:lastRenderedPageBreak/>
        <w:t xml:space="preserve">Tính móng trụ ghép, dài 8,5m, dùng cho </w:t>
      </w:r>
      <w:bookmarkEnd w:id="246"/>
      <w:r w:rsidRPr="009E45A8">
        <w:rPr>
          <w:szCs w:val="26"/>
        </w:rPr>
        <w:t>đỡ thẳng</w:t>
      </w:r>
      <w:bookmarkEnd w:id="247"/>
    </w:p>
    <w:p w14:paraId="75AAE528" w14:textId="77777777" w:rsidR="005E6CCF" w:rsidRPr="009E45A8"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382616C9" w14:textId="170E9E52" w:rsidR="005E6CCF" w:rsidRPr="009E45A8" w:rsidRDefault="00A6355A" w:rsidP="009E45A8">
      <w:pPr>
        <w:spacing w:before="60" w:after="60"/>
        <w:ind w:left="4820"/>
        <w:rPr>
          <w:b/>
        </w:rPr>
      </w:pPr>
      <w:r w:rsidRPr="009E45A8">
        <w:rPr>
          <w:noProof/>
        </w:rPr>
        <w:drawing>
          <wp:anchor distT="0" distB="0" distL="114300" distR="114300" simplePos="0" relativeHeight="251655168" behindDoc="0" locked="0" layoutInCell="1" allowOverlap="1" wp14:anchorId="28961943" wp14:editId="039C1CEF">
            <wp:simplePos x="0" y="0"/>
            <wp:positionH relativeFrom="column">
              <wp:posOffset>603250</wp:posOffset>
            </wp:positionH>
            <wp:positionV relativeFrom="paragraph">
              <wp:posOffset>6350</wp:posOffset>
            </wp:positionV>
            <wp:extent cx="2099310" cy="465328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l="18074" r="18074"/>
                    <a:stretch>
                      <a:fillRect/>
                    </a:stretch>
                  </pic:blipFill>
                  <pic:spPr bwMode="auto">
                    <a:xfrm>
                      <a:off x="0" y="0"/>
                      <a:ext cx="2099310" cy="465328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rPr>
          <w:b/>
          <w:i/>
        </w:rPr>
        <w:t xml:space="preserve"> Số liệu đầu vào:</w:t>
      </w:r>
    </w:p>
    <w:p w14:paraId="2844DC30" w14:textId="77777777" w:rsidR="005E6CCF" w:rsidRPr="009E45A8" w:rsidRDefault="00665440" w:rsidP="009E45A8">
      <w:pPr>
        <w:pStyle w:val="ListParagraph1"/>
        <w:numPr>
          <w:ilvl w:val="0"/>
          <w:numId w:val="98"/>
        </w:numPr>
        <w:spacing w:before="60" w:after="60"/>
        <w:ind w:left="5387" w:hanging="283"/>
      </w:pPr>
      <w:r w:rsidRPr="009E45A8">
        <w:t>Loại đất: Đất sét pha, cát no nước</w:t>
      </w:r>
    </w:p>
    <w:p w14:paraId="74BFD5A1"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8,5m</w:t>
      </w:r>
    </w:p>
    <w:p w14:paraId="7E738A87"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250 mm</w:t>
      </w:r>
    </w:p>
    <w:p w14:paraId="319665CA"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2.0 kN</w:t>
      </w:r>
    </w:p>
    <w:p w14:paraId="71CBBCE3"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1</w:t>
      </w:r>
    </w:p>
    <w:p w14:paraId="301A4DBF"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cột đỡ thẳng</w:t>
      </w:r>
    </w:p>
    <w:p w14:paraId="7C2566D5" w14:textId="77777777" w:rsidR="005E6CCF" w:rsidRPr="009E45A8" w:rsidRDefault="00665440" w:rsidP="009E45A8">
      <w:pPr>
        <w:spacing w:before="60" w:after="60"/>
        <w:ind w:left="4820"/>
      </w:pPr>
      <w:r w:rsidRPr="009E45A8">
        <w:rPr>
          <w:i/>
        </w:rPr>
        <w:t>** Chọn kích thước móng:</w:t>
      </w:r>
    </w:p>
    <w:p w14:paraId="41E70066"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Hd = 1,5 m</w:t>
      </w:r>
    </w:p>
    <w:p w14:paraId="56072F2E"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0,6 m</w:t>
      </w:r>
    </w:p>
    <w:p w14:paraId="6CA9E7A7"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0,6 m</w:t>
      </w:r>
    </w:p>
    <w:p w14:paraId="4D28D9BE"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0,5 m</w:t>
      </w:r>
    </w:p>
    <w:p w14:paraId="33363367" w14:textId="77777777" w:rsidR="005E6CCF" w:rsidRPr="009E45A8" w:rsidRDefault="00665440" w:rsidP="009E45A8">
      <w:pPr>
        <w:spacing w:before="60" w:after="60"/>
        <w:ind w:left="4820"/>
      </w:pPr>
      <w:r w:rsidRPr="009E45A8">
        <w:rPr>
          <w:i/>
        </w:rPr>
        <w:t>** Ngoại tải tác dụng xuống móng:</w:t>
      </w:r>
    </w:p>
    <w:p w14:paraId="415EC70B"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6C06B58E" w14:textId="77777777" w:rsidR="005E6CCF" w:rsidRPr="009E45A8" w:rsidRDefault="00665440" w:rsidP="009E45A8">
      <w:pPr>
        <w:pStyle w:val="ListParagraph1"/>
        <w:numPr>
          <w:ilvl w:val="0"/>
          <w:numId w:val="98"/>
        </w:numPr>
        <w:spacing w:before="60" w:after="60"/>
        <w:ind w:left="5387" w:hanging="283"/>
      </w:pPr>
      <w:r w:rsidRPr="009E45A8">
        <w:t xml:space="preserve"> Pg = 5,00kN</w:t>
      </w:r>
    </w:p>
    <w:p w14:paraId="586FEA24" w14:textId="77777777"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5,00kN </w:t>
      </w:r>
      <w:r w:rsidRPr="009E45A8">
        <w:tab/>
      </w:r>
    </w:p>
    <w:p w14:paraId="58765419" w14:textId="77777777" w:rsidR="005E6CCF" w:rsidRPr="009E45A8" w:rsidRDefault="005E6CCF" w:rsidP="009E45A8">
      <w:pPr>
        <w:pStyle w:val="ListParagraph1"/>
        <w:spacing w:before="60" w:after="60"/>
        <w:ind w:left="5387"/>
      </w:pPr>
    </w:p>
    <w:p w14:paraId="4E8527EF"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2F8B9C3D" w14:textId="77777777" w:rsidTr="00A771F1">
        <w:trPr>
          <w:trHeight w:val="734"/>
        </w:trPr>
        <w:tc>
          <w:tcPr>
            <w:tcW w:w="1035" w:type="dxa"/>
            <w:vAlign w:val="center"/>
          </w:tcPr>
          <w:p w14:paraId="6559E865"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45354C19"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28B53A05"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4B7F8A9D"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76F576BC"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41D8F1FF"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3AC8AC76"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3F8D0921"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20A3FDCC"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4E4C4789"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5F613719"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222CF588" w14:textId="77777777" w:rsidTr="00A771F1">
        <w:trPr>
          <w:trHeight w:val="405"/>
        </w:trPr>
        <w:tc>
          <w:tcPr>
            <w:tcW w:w="1035" w:type="dxa"/>
            <w:vAlign w:val="center"/>
          </w:tcPr>
          <w:p w14:paraId="19F5A80E"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003CD70A"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391245B8"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0D096855"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3CF4477E"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0267729C"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55A4893C"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2431B657"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31D438A6"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t>Kiểm tra khả năng chống lún</w:t>
      </w:r>
    </w:p>
    <w:p w14:paraId="358E14C4"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t xml:space="preserve">Tìm tổng tải trọng thẳng đứng: </w:t>
      </w:r>
    </w:p>
    <w:p w14:paraId="26BF8297"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1C01971A"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040E756C" w14:textId="77777777" w:rsidR="005E6CCF" w:rsidRPr="009E45A8" w:rsidRDefault="00665440" w:rsidP="009E45A8">
      <w:pPr>
        <w:pStyle w:val="ListParagraph1"/>
        <w:tabs>
          <w:tab w:val="left" w:pos="1985"/>
        </w:tabs>
        <w:spacing w:before="60" w:after="60"/>
        <w:ind w:left="1985"/>
      </w:pPr>
      <w:r w:rsidRPr="009E45A8">
        <w:t>n = 1,1: Hệ số vượt tải</w:t>
      </w:r>
    </w:p>
    <w:p w14:paraId="39BB73D2"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675712FB"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12802345"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58D5B9C0"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12,056 kN.</w:t>
      </w:r>
    </w:p>
    <w:p w14:paraId="1A43D09F"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36A71D62"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441F063A" w14:textId="1BC8BAA5"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=33,489N/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753EBFCD"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0351086C"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183,97 kN/m</w:t>
      </w:r>
      <w:r w:rsidRPr="009E45A8">
        <w:rPr>
          <w:vertAlign w:val="superscript"/>
        </w:rPr>
        <w:t>2</w:t>
      </w:r>
    </w:p>
    <w:p w14:paraId="56BCCEE8"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245A728D"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3CE954A7"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5E6164CE" w14:textId="77777777" w:rsidR="005E6CCF" w:rsidRPr="009E45A8" w:rsidRDefault="00665440" w:rsidP="009E45A8">
      <w:pPr>
        <w:pStyle w:val="ListParagraph1"/>
        <w:tabs>
          <w:tab w:val="left" w:pos="1985"/>
        </w:tabs>
        <w:spacing w:before="60" w:after="60"/>
        <w:ind w:left="1985"/>
      </w:pPr>
      <w:r w:rsidRPr="009E45A8">
        <w:t>C: là lực dính của đất</w:t>
      </w:r>
    </w:p>
    <w:p w14:paraId="59652061"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17981882"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40F102F3"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15,794  </w:t>
      </w:r>
      <w:r w:rsidRPr="009E45A8">
        <w:rPr>
          <w:b/>
        </w:rPr>
        <w:t>&lt;</w:t>
      </w:r>
      <w:r w:rsidRPr="009E45A8">
        <w:t xml:space="preserve">  1.2R</w:t>
      </w:r>
      <w:r w:rsidRPr="009E45A8">
        <w:rPr>
          <w:vertAlign w:val="subscript"/>
        </w:rPr>
        <w:t>tc</w:t>
      </w:r>
      <w:r w:rsidRPr="009E45A8">
        <w:t xml:space="preserve"> = 220,765 kN/m</w:t>
      </w:r>
      <w:r w:rsidRPr="009E45A8">
        <w:rPr>
          <w:vertAlign w:val="superscript"/>
        </w:rPr>
        <w:t>2</w:t>
      </w:r>
    </w:p>
    <w:p w14:paraId="790B084E"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374A84FC"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40DC79B5"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6535FD80" w14:textId="28A288FF"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634B1527" w14:textId="77777777" w:rsidR="005E6CCF" w:rsidRPr="009E45A8" w:rsidRDefault="00665440" w:rsidP="009E45A8">
      <w:pPr>
        <w:pStyle w:val="ListParagraph1"/>
        <w:tabs>
          <w:tab w:val="left" w:pos="1134"/>
          <w:tab w:val="left" w:pos="1985"/>
        </w:tabs>
        <w:spacing w:before="60" w:after="60"/>
        <w:ind w:left="1134"/>
      </w:pPr>
      <w:r w:rsidRPr="009E45A8">
        <w:t>Trong đó:</w:t>
      </w:r>
    </w:p>
    <w:p w14:paraId="52776A75"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1</w:t>
      </w:r>
      <w:r w:rsidRPr="009E45A8">
        <w:t xml:space="preserve"> :là hệ số ảnh hưởng của chiều sâu chôn cột và loại đất, được tính bằng công thức:</w:t>
      </w:r>
    </w:p>
    <w:p w14:paraId="4A3BFCEB" w14:textId="596107D6"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8,110</w:t>
      </w:r>
    </w:p>
    <w:p w14:paraId="7A62AB38"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364F7A1B"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220C33E7"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492FF371" w14:textId="5771273E"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1,589</w:t>
      </w:r>
    </w:p>
    <w:p w14:paraId="4F9B1DAD" w14:textId="576994BC"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1,554</w:t>
      </w:r>
    </w:p>
    <w:p w14:paraId="0CCE57B5"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630776C5" w14:textId="49AC6FF5"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79,439 kN</w:t>
      </w:r>
    </w:p>
    <w:p w14:paraId="3064505D" w14:textId="77777777" w:rsidR="005E6CCF" w:rsidRPr="009E45A8" w:rsidRDefault="00665440" w:rsidP="009E45A8">
      <w:pPr>
        <w:pStyle w:val="ListParagraph1"/>
        <w:tabs>
          <w:tab w:val="left" w:pos="1985"/>
        </w:tabs>
        <w:spacing w:before="60" w:after="60"/>
        <w:ind w:left="1985"/>
      </w:pPr>
      <w:r w:rsidRPr="009E45A8">
        <w:t>K</w:t>
      </w:r>
      <w:r w:rsidRPr="009E45A8">
        <w:rPr>
          <w:vertAlign w:val="subscript"/>
        </w:rPr>
        <w:t>c</w:t>
      </w:r>
      <w:r w:rsidRPr="009E45A8">
        <w:t>: là hệ số cản phụ thuộc vào loại đất và kích thước của cột cho trong phụ lục.</w:t>
      </w:r>
    </w:p>
    <w:p w14:paraId="136BCFBD"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2A0D31DF"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573EF1EE"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24D420F6"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79014D9D"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420B6E7B" w14:textId="4A7BC1C6" w:rsidR="005E6CCF" w:rsidRPr="009E45A8" w:rsidRDefault="00665440" w:rsidP="009E45A8">
      <w:pPr>
        <w:pStyle w:val="ListParagraph1"/>
        <w:tabs>
          <w:tab w:val="left" w:pos="1985"/>
        </w:tabs>
        <w:spacing w:before="60" w:after="60"/>
        <w:ind w:left="1985"/>
        <w:rPr>
          <w:i/>
        </w:rPr>
      </w:pPr>
      <w:r w:rsidRPr="009E45A8">
        <w:lastRenderedPageBreak/>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2,5</w:t>
      </w:r>
    </w:p>
    <w:p w14:paraId="4B9A34A2"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1,110</w:t>
      </w:r>
    </w:p>
    <w:p w14:paraId="75E1FD6B"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79C3F884"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6E21C986"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 xml:space="preserve">Tìm trọng lượng cột G:   </w:t>
      </w:r>
      <w:r w:rsidRPr="009E45A8">
        <w:t>G = 5,960 kN</w:t>
      </w:r>
    </w:p>
    <w:p w14:paraId="213D1756"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3FB5093F"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1F3088E9"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24011003" w14:textId="77777777" w:rsidR="005E6CCF" w:rsidRPr="009E45A8" w:rsidRDefault="00665440" w:rsidP="009E45A8">
      <w:pPr>
        <w:pStyle w:val="ListParagraph1"/>
        <w:tabs>
          <w:tab w:val="left" w:pos="1985"/>
        </w:tabs>
        <w:spacing w:before="60" w:after="60"/>
        <w:ind w:left="1985"/>
      </w:pPr>
      <w:r w:rsidRPr="009E45A8">
        <w:t xml:space="preserve">Ta có: </w:t>
      </w:r>
    </w:p>
    <w:p w14:paraId="57D013DD" w14:textId="1E169A90"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16,703 &gt; n</w:t>
      </w:r>
      <w:r w:rsidRPr="009E45A8">
        <w:rPr>
          <w:vertAlign w:val="subscript"/>
        </w:rPr>
        <w:t xml:space="preserve">m </w:t>
      </w:r>
      <w:r w:rsidRPr="009E45A8">
        <w:t>* P</w:t>
      </w:r>
      <w:r w:rsidRPr="009E45A8">
        <w:rPr>
          <w:vertAlign w:val="subscript"/>
        </w:rPr>
        <w:t>d</w:t>
      </w:r>
      <w:r w:rsidRPr="009E45A8">
        <w:t xml:space="preserve"> = 10.00 kN</w:t>
      </w:r>
    </w:p>
    <w:p w14:paraId="6496D7C8" w14:textId="77777777" w:rsidR="005E6CCF" w:rsidRPr="009E45A8" w:rsidRDefault="00665440" w:rsidP="009E45A8">
      <w:pPr>
        <w:pStyle w:val="ListParagraph1"/>
        <w:spacing w:before="60" w:after="60"/>
        <w:ind w:left="1440"/>
        <w:rPr>
          <w:b/>
          <w:i/>
        </w:rPr>
      </w:pPr>
      <w:r w:rsidRPr="009E45A8">
        <w:rPr>
          <w:b/>
          <w:i/>
        </w:rPr>
        <w:t>Vậy móng đảm bảo an toàn</w:t>
      </w:r>
    </w:p>
    <w:p w14:paraId="09E0ECF9" w14:textId="77777777" w:rsidR="005E6CCF" w:rsidRPr="009E45A8" w:rsidRDefault="00665440" w:rsidP="009E45A8">
      <w:pPr>
        <w:pStyle w:val="Heading3"/>
        <w:spacing w:before="60" w:after="60" w:line="276" w:lineRule="auto"/>
        <w:ind w:left="1137"/>
        <w:rPr>
          <w:szCs w:val="26"/>
        </w:rPr>
      </w:pPr>
      <w:bookmarkStart w:id="248" w:name="_Toc132448938"/>
      <w:r w:rsidRPr="009E45A8">
        <w:rPr>
          <w:szCs w:val="26"/>
        </w:rPr>
        <w:t>Tính móng trụ ghép, dài 8,5m, dùng cho cột dừng, néo</w:t>
      </w:r>
      <w:bookmarkEnd w:id="248"/>
    </w:p>
    <w:p w14:paraId="14EFD3B7" w14:textId="77777777" w:rsidR="005E6CCF" w:rsidRPr="009E45A8" w:rsidRDefault="00665440" w:rsidP="009E45A8">
      <w:pPr>
        <w:pStyle w:val="ListParagraph1"/>
        <w:numPr>
          <w:ilvl w:val="0"/>
          <w:numId w:val="82"/>
        </w:numPr>
        <w:tabs>
          <w:tab w:val="left" w:pos="1134"/>
        </w:tabs>
        <w:spacing w:before="60" w:after="60"/>
        <w:ind w:left="1134" w:hanging="283"/>
        <w:rPr>
          <w:b/>
        </w:rPr>
      </w:pPr>
      <w:r w:rsidRPr="009E45A8">
        <w:t xml:space="preserve">Loại móng:  </w:t>
      </w:r>
      <w:r w:rsidRPr="009E45A8">
        <w:rPr>
          <w:b/>
        </w:rPr>
        <w:t>Móng ngắn không cấp (Bêtông không cốt thép)</w:t>
      </w:r>
    </w:p>
    <w:p w14:paraId="4F99E35A" w14:textId="0F144913" w:rsidR="005E6CCF" w:rsidRPr="009E45A8" w:rsidRDefault="00A6355A" w:rsidP="009E45A8">
      <w:pPr>
        <w:spacing w:before="60" w:after="60"/>
        <w:ind w:left="4820"/>
        <w:rPr>
          <w:b/>
        </w:rPr>
      </w:pPr>
      <w:r w:rsidRPr="009E45A8">
        <w:rPr>
          <w:noProof/>
        </w:rPr>
        <w:drawing>
          <wp:anchor distT="0" distB="0" distL="114300" distR="114300" simplePos="0" relativeHeight="251658240" behindDoc="0" locked="0" layoutInCell="1" allowOverlap="1" wp14:anchorId="2153F18A" wp14:editId="78D1436B">
            <wp:simplePos x="0" y="0"/>
            <wp:positionH relativeFrom="column">
              <wp:posOffset>601345</wp:posOffset>
            </wp:positionH>
            <wp:positionV relativeFrom="paragraph">
              <wp:posOffset>6350</wp:posOffset>
            </wp:positionV>
            <wp:extent cx="2099310" cy="4653280"/>
            <wp:effectExtent l="0" t="0" r="0" b="0"/>
            <wp:wrapNone/>
            <wp:docPr id="6" name="Picture 79799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995085"/>
                    <pic:cNvPicPr>
                      <a:picLocks noChangeAspect="1" noChangeArrowheads="1"/>
                    </pic:cNvPicPr>
                  </pic:nvPicPr>
                  <pic:blipFill>
                    <a:blip r:embed="rId80">
                      <a:extLst>
                        <a:ext uri="{28A0092B-C50C-407E-A947-70E740481C1C}">
                          <a14:useLocalDpi xmlns:a14="http://schemas.microsoft.com/office/drawing/2010/main" val="0"/>
                        </a:ext>
                      </a:extLst>
                    </a:blip>
                    <a:srcRect l="6154" r="6154"/>
                    <a:stretch>
                      <a:fillRect/>
                    </a:stretch>
                  </pic:blipFill>
                  <pic:spPr bwMode="auto">
                    <a:xfrm>
                      <a:off x="0" y="0"/>
                      <a:ext cx="2099310" cy="4653280"/>
                    </a:xfrm>
                    <a:prstGeom prst="rect">
                      <a:avLst/>
                    </a:prstGeom>
                    <a:noFill/>
                  </pic:spPr>
                </pic:pic>
              </a:graphicData>
            </a:graphic>
            <wp14:sizeRelH relativeFrom="page">
              <wp14:pctWidth>0</wp14:pctWidth>
            </wp14:sizeRelH>
            <wp14:sizeRelV relativeFrom="page">
              <wp14:pctHeight>0</wp14:pctHeight>
            </wp14:sizeRelV>
          </wp:anchor>
        </w:drawing>
      </w:r>
      <w:r w:rsidR="00665440" w:rsidRPr="009E45A8">
        <w:rPr>
          <w:b/>
          <w:i/>
        </w:rPr>
        <w:t xml:space="preserve"> Số liệu đầu vào:</w:t>
      </w:r>
    </w:p>
    <w:p w14:paraId="5DB3E5A9" w14:textId="77777777" w:rsidR="005E6CCF" w:rsidRPr="009E45A8" w:rsidRDefault="00665440" w:rsidP="009E45A8">
      <w:pPr>
        <w:pStyle w:val="ListParagraph1"/>
        <w:numPr>
          <w:ilvl w:val="0"/>
          <w:numId w:val="98"/>
        </w:numPr>
        <w:spacing w:before="60" w:after="60"/>
        <w:ind w:left="5387" w:hanging="283"/>
      </w:pPr>
      <w:r w:rsidRPr="009E45A8">
        <w:t>Loại đất: Đất sét pha, cát no nước</w:t>
      </w:r>
    </w:p>
    <w:p w14:paraId="597E68CC" w14:textId="77777777" w:rsidR="005E6CCF" w:rsidRPr="009E45A8" w:rsidRDefault="00665440" w:rsidP="009E45A8">
      <w:pPr>
        <w:pStyle w:val="ListParagraph1"/>
        <w:numPr>
          <w:ilvl w:val="0"/>
          <w:numId w:val="98"/>
        </w:numPr>
        <w:spacing w:before="60" w:after="60"/>
        <w:ind w:left="5387" w:hanging="283"/>
      </w:pPr>
      <w:r w:rsidRPr="009E45A8">
        <w:t xml:space="preserve">Loại cột: </w:t>
      </w:r>
      <w:r w:rsidRPr="009E45A8">
        <w:tab/>
        <w:t>8,5m</w:t>
      </w:r>
    </w:p>
    <w:p w14:paraId="6187433B" w14:textId="77777777" w:rsidR="005E6CCF" w:rsidRPr="009E45A8" w:rsidRDefault="00665440" w:rsidP="009E45A8">
      <w:pPr>
        <w:pStyle w:val="ListParagraph1"/>
        <w:numPr>
          <w:ilvl w:val="0"/>
          <w:numId w:val="98"/>
        </w:numPr>
        <w:spacing w:before="60" w:after="60"/>
        <w:ind w:left="5387" w:hanging="283"/>
      </w:pPr>
      <w:r w:rsidRPr="009E45A8">
        <w:t xml:space="preserve">Đường kính đáy: </w:t>
      </w:r>
      <w:r w:rsidRPr="009E45A8">
        <w:tab/>
        <w:t>D = 250 mm</w:t>
      </w:r>
    </w:p>
    <w:p w14:paraId="1D2B2892" w14:textId="77777777" w:rsidR="005E6CCF" w:rsidRPr="009E45A8" w:rsidRDefault="00665440" w:rsidP="009E45A8">
      <w:pPr>
        <w:pStyle w:val="ListParagraph1"/>
        <w:numPr>
          <w:ilvl w:val="0"/>
          <w:numId w:val="98"/>
        </w:numPr>
        <w:spacing w:before="60" w:after="60"/>
        <w:ind w:left="5387" w:hanging="283"/>
      </w:pPr>
      <w:r w:rsidRPr="009E45A8">
        <w:t xml:space="preserve">Trọng lượng cột: </w:t>
      </w:r>
      <w:r w:rsidRPr="009E45A8">
        <w:tab/>
        <w:t>Gc = 2,0kN</w:t>
      </w:r>
    </w:p>
    <w:p w14:paraId="1BC01F5D" w14:textId="77777777" w:rsidR="005E6CCF" w:rsidRPr="009E45A8" w:rsidRDefault="00665440" w:rsidP="009E45A8">
      <w:pPr>
        <w:pStyle w:val="ListParagraph1"/>
        <w:numPr>
          <w:ilvl w:val="0"/>
          <w:numId w:val="98"/>
        </w:numPr>
        <w:spacing w:before="60" w:after="60"/>
        <w:ind w:left="5387" w:hanging="283"/>
      </w:pPr>
      <w:r w:rsidRPr="009E45A8">
        <w:t xml:space="preserve">Số lượng cột: </w:t>
      </w:r>
      <w:r w:rsidRPr="009E45A8">
        <w:tab/>
        <w:t>n = 2</w:t>
      </w:r>
    </w:p>
    <w:p w14:paraId="348000B6" w14:textId="77777777" w:rsidR="005E6CCF" w:rsidRPr="009E45A8" w:rsidRDefault="00665440" w:rsidP="009E45A8">
      <w:pPr>
        <w:pStyle w:val="ListParagraph1"/>
        <w:numPr>
          <w:ilvl w:val="0"/>
          <w:numId w:val="98"/>
        </w:numPr>
        <w:spacing w:before="60" w:after="60"/>
        <w:ind w:left="5387" w:hanging="283"/>
      </w:pPr>
      <w:r w:rsidRPr="009E45A8">
        <w:t xml:space="preserve">Dạng cột: </w:t>
      </w:r>
      <w:r w:rsidRPr="009E45A8">
        <w:tab/>
        <w:t>Néo góc, néo cuối</w:t>
      </w:r>
    </w:p>
    <w:p w14:paraId="2DA81C5C" w14:textId="77777777" w:rsidR="005E6CCF" w:rsidRPr="009E45A8" w:rsidRDefault="00665440" w:rsidP="009E45A8">
      <w:pPr>
        <w:spacing w:before="60" w:after="60"/>
        <w:ind w:left="4820"/>
      </w:pPr>
      <w:r w:rsidRPr="009E45A8">
        <w:rPr>
          <w:i/>
        </w:rPr>
        <w:t>** Chọn kích thước móng:</w:t>
      </w:r>
    </w:p>
    <w:p w14:paraId="2554D1E3" w14:textId="77777777" w:rsidR="005E6CCF" w:rsidRPr="009E45A8" w:rsidRDefault="00665440" w:rsidP="009E45A8">
      <w:pPr>
        <w:pStyle w:val="ListParagraph1"/>
        <w:numPr>
          <w:ilvl w:val="0"/>
          <w:numId w:val="98"/>
        </w:numPr>
        <w:spacing w:before="60" w:after="60"/>
        <w:ind w:left="5387" w:hanging="283"/>
      </w:pPr>
      <w:r w:rsidRPr="009E45A8">
        <w:t xml:space="preserve">Chiều sâu chôn cột: </w:t>
      </w:r>
      <w:r w:rsidRPr="009E45A8">
        <w:tab/>
        <w:t>Hd = 1,5 m</w:t>
      </w:r>
    </w:p>
    <w:p w14:paraId="4204AA7C" w14:textId="77777777" w:rsidR="005E6CCF" w:rsidRPr="009E45A8" w:rsidRDefault="00665440" w:rsidP="009E45A8">
      <w:pPr>
        <w:pStyle w:val="ListParagraph1"/>
        <w:numPr>
          <w:ilvl w:val="0"/>
          <w:numId w:val="98"/>
        </w:numPr>
        <w:spacing w:before="60" w:after="60"/>
        <w:ind w:left="5387" w:hanging="283"/>
      </w:pPr>
      <w:r w:rsidRPr="009E45A8">
        <w:t xml:space="preserve">Chiều dài móng: </w:t>
      </w:r>
      <w:r w:rsidRPr="009E45A8">
        <w:tab/>
        <w:t>lm = 1,15 m</w:t>
      </w:r>
    </w:p>
    <w:p w14:paraId="480D39A7" w14:textId="77777777" w:rsidR="005E6CCF" w:rsidRPr="009E45A8" w:rsidRDefault="00665440" w:rsidP="009E45A8">
      <w:pPr>
        <w:pStyle w:val="ListParagraph1"/>
        <w:numPr>
          <w:ilvl w:val="0"/>
          <w:numId w:val="98"/>
        </w:numPr>
        <w:spacing w:before="60" w:after="60"/>
        <w:ind w:left="5387" w:hanging="283"/>
      </w:pPr>
      <w:r w:rsidRPr="009E45A8">
        <w:t xml:space="preserve">Chiều rộng móng: </w:t>
      </w:r>
      <w:r w:rsidRPr="009E45A8">
        <w:tab/>
        <w:t>bm = 1,45 m</w:t>
      </w:r>
    </w:p>
    <w:p w14:paraId="3E699702" w14:textId="77777777" w:rsidR="005E6CCF" w:rsidRPr="009E45A8" w:rsidRDefault="00665440" w:rsidP="009E45A8">
      <w:pPr>
        <w:pStyle w:val="ListParagraph1"/>
        <w:numPr>
          <w:ilvl w:val="0"/>
          <w:numId w:val="98"/>
        </w:numPr>
        <w:spacing w:before="60" w:after="60"/>
        <w:ind w:left="5387" w:hanging="283"/>
      </w:pPr>
      <w:r w:rsidRPr="009E45A8">
        <w:t xml:space="preserve">Chiều sâu móng: </w:t>
      </w:r>
      <w:r w:rsidRPr="009E45A8">
        <w:tab/>
        <w:t>h</w:t>
      </w:r>
      <w:r w:rsidRPr="009E45A8">
        <w:rPr>
          <w:vertAlign w:val="subscript"/>
        </w:rPr>
        <w:t xml:space="preserve">m </w:t>
      </w:r>
      <w:r w:rsidRPr="009E45A8">
        <w:t>= 0,5 m</w:t>
      </w:r>
    </w:p>
    <w:p w14:paraId="73D2EB4F" w14:textId="77777777" w:rsidR="005E6CCF" w:rsidRPr="009E45A8" w:rsidRDefault="00665440" w:rsidP="009E45A8">
      <w:pPr>
        <w:spacing w:before="60" w:after="60"/>
        <w:ind w:left="4820"/>
      </w:pPr>
      <w:r w:rsidRPr="009E45A8">
        <w:rPr>
          <w:i/>
        </w:rPr>
        <w:t>** Ngoại tải tác dụng xuống móng:</w:t>
      </w:r>
    </w:p>
    <w:p w14:paraId="7D9A2FC1" w14:textId="77777777" w:rsidR="005E6CCF" w:rsidRPr="009E45A8" w:rsidRDefault="00665440" w:rsidP="009E45A8">
      <w:pPr>
        <w:pStyle w:val="ListParagraph1"/>
        <w:numPr>
          <w:ilvl w:val="0"/>
          <w:numId w:val="98"/>
        </w:numPr>
        <w:spacing w:before="60" w:after="60"/>
        <w:ind w:left="5387" w:hanging="283"/>
      </w:pPr>
      <w:r w:rsidRPr="009E45A8">
        <w:t>Tổng lực ngang tác dụng vào cột:</w:t>
      </w:r>
    </w:p>
    <w:p w14:paraId="1F26FB46" w14:textId="77777777" w:rsidR="005E6CCF" w:rsidRPr="009E45A8" w:rsidRDefault="00665440" w:rsidP="009E45A8">
      <w:pPr>
        <w:pStyle w:val="ListParagraph1"/>
        <w:numPr>
          <w:ilvl w:val="0"/>
          <w:numId w:val="98"/>
        </w:numPr>
        <w:spacing w:before="60" w:after="60"/>
        <w:ind w:left="5387" w:hanging="283"/>
      </w:pPr>
      <w:r w:rsidRPr="009E45A8">
        <w:t xml:space="preserve"> Pg = 5,00kN</w:t>
      </w:r>
    </w:p>
    <w:p w14:paraId="35825F28" w14:textId="77777777" w:rsidR="005E6CCF" w:rsidRPr="009E45A8" w:rsidRDefault="00665440" w:rsidP="009E45A8">
      <w:pPr>
        <w:pStyle w:val="ListParagraph1"/>
        <w:numPr>
          <w:ilvl w:val="0"/>
          <w:numId w:val="98"/>
        </w:numPr>
        <w:spacing w:before="60" w:after="60"/>
        <w:ind w:left="5387" w:hanging="283"/>
      </w:pPr>
      <w:r w:rsidRPr="009E45A8">
        <w:t>Tổng lực đứng do trọng lực tác dụng vào cột G</w:t>
      </w:r>
      <w:r w:rsidRPr="009E45A8">
        <w:rPr>
          <w:vertAlign w:val="superscript"/>
        </w:rPr>
        <w:t>d</w:t>
      </w:r>
      <w:r w:rsidRPr="009E45A8">
        <w:t xml:space="preserve">  = 5,00kN </w:t>
      </w:r>
      <w:r w:rsidRPr="009E45A8">
        <w:tab/>
      </w:r>
    </w:p>
    <w:p w14:paraId="65895A3F" w14:textId="77777777" w:rsidR="005E6CCF" w:rsidRPr="009E45A8" w:rsidRDefault="005E6CCF" w:rsidP="009E45A8">
      <w:pPr>
        <w:pStyle w:val="ListParagraph1"/>
        <w:spacing w:before="60" w:after="60"/>
        <w:ind w:left="5387"/>
      </w:pPr>
    </w:p>
    <w:p w14:paraId="6157FF1F" w14:textId="77777777" w:rsidR="005E6CCF" w:rsidRPr="009E45A8" w:rsidRDefault="00665440" w:rsidP="009E45A8">
      <w:pPr>
        <w:pStyle w:val="ListParagraph1"/>
        <w:tabs>
          <w:tab w:val="left" w:pos="1134"/>
        </w:tabs>
        <w:spacing w:before="60" w:after="60"/>
        <w:ind w:left="1134"/>
        <w:rPr>
          <w:b/>
          <w:i/>
        </w:rPr>
      </w:pPr>
      <w:r w:rsidRPr="009E45A8">
        <w:rPr>
          <w:b/>
          <w:i/>
        </w:rPr>
        <w:t>Địa chất công trình</w:t>
      </w:r>
    </w:p>
    <w:tbl>
      <w:tblPr>
        <w:tblW w:w="752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98"/>
        <w:gridCol w:w="851"/>
        <w:gridCol w:w="708"/>
        <w:gridCol w:w="851"/>
        <w:gridCol w:w="992"/>
        <w:gridCol w:w="992"/>
        <w:gridCol w:w="993"/>
      </w:tblGrid>
      <w:tr w:rsidR="00524632" w:rsidRPr="009E45A8" w14:paraId="3C7E5383" w14:textId="77777777" w:rsidTr="00A771F1">
        <w:trPr>
          <w:trHeight w:val="734"/>
        </w:trPr>
        <w:tc>
          <w:tcPr>
            <w:tcW w:w="1035" w:type="dxa"/>
            <w:vAlign w:val="center"/>
          </w:tcPr>
          <w:p w14:paraId="07E3391C"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w</w:t>
            </w:r>
          </w:p>
          <w:p w14:paraId="3312896A"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c>
          <w:tcPr>
            <w:tcW w:w="1098" w:type="dxa"/>
            <w:vAlign w:val="center"/>
          </w:tcPr>
          <w:p w14:paraId="692E81B8" w14:textId="77777777" w:rsidR="005E6CCF" w:rsidRPr="009E45A8" w:rsidRDefault="00665440" w:rsidP="009E45A8">
            <w:pPr>
              <w:pStyle w:val="ListParagraph1"/>
              <w:spacing w:before="60" w:after="60"/>
              <w:ind w:left="0"/>
              <w:jc w:val="center"/>
              <w:rPr>
                <w:b/>
                <w:sz w:val="22"/>
                <w:szCs w:val="22"/>
              </w:rPr>
            </w:pPr>
            <w:r w:rsidRPr="009E45A8">
              <w:rPr>
                <w:b/>
                <w:sz w:val="22"/>
                <w:szCs w:val="22"/>
              </w:rPr>
              <w:t>Δ (kN/m</w:t>
            </w:r>
            <w:r w:rsidRPr="009E45A8">
              <w:rPr>
                <w:b/>
                <w:sz w:val="22"/>
                <w:szCs w:val="22"/>
                <w:vertAlign w:val="superscript"/>
              </w:rPr>
              <w:t>3</w:t>
            </w:r>
            <w:r w:rsidRPr="009E45A8">
              <w:rPr>
                <w:b/>
                <w:sz w:val="22"/>
                <w:szCs w:val="22"/>
              </w:rPr>
              <w:t>)</w:t>
            </w:r>
          </w:p>
        </w:tc>
        <w:tc>
          <w:tcPr>
            <w:tcW w:w="851" w:type="dxa"/>
            <w:vAlign w:val="center"/>
          </w:tcPr>
          <w:p w14:paraId="3833645C" w14:textId="77777777" w:rsidR="005E6CCF" w:rsidRPr="009E45A8" w:rsidRDefault="00665440" w:rsidP="009E45A8">
            <w:pPr>
              <w:pStyle w:val="ListParagraph1"/>
              <w:spacing w:before="60" w:after="60"/>
              <w:ind w:left="0"/>
              <w:jc w:val="center"/>
              <w:rPr>
                <w:b/>
                <w:sz w:val="28"/>
                <w:szCs w:val="28"/>
                <w:vertAlign w:val="subscript"/>
              </w:rPr>
            </w:pPr>
            <w:r w:rsidRPr="009E45A8">
              <w:rPr>
                <w:b/>
                <w:sz w:val="28"/>
                <w:szCs w:val="28"/>
              </w:rPr>
              <w:t>ε</w:t>
            </w:r>
            <w:r w:rsidRPr="009E45A8">
              <w:rPr>
                <w:b/>
                <w:sz w:val="28"/>
                <w:szCs w:val="28"/>
                <w:vertAlign w:val="subscript"/>
              </w:rPr>
              <w:t>0</w:t>
            </w:r>
          </w:p>
        </w:tc>
        <w:tc>
          <w:tcPr>
            <w:tcW w:w="708" w:type="dxa"/>
            <w:vAlign w:val="center"/>
          </w:tcPr>
          <w:p w14:paraId="269DE235" w14:textId="77777777" w:rsidR="005E6CCF" w:rsidRPr="009E45A8" w:rsidRDefault="00665440" w:rsidP="009E45A8">
            <w:pPr>
              <w:pStyle w:val="ListParagraph1"/>
              <w:spacing w:before="60" w:after="60"/>
              <w:ind w:left="0"/>
              <w:jc w:val="center"/>
              <w:rPr>
                <w:b/>
                <w:sz w:val="22"/>
                <w:szCs w:val="22"/>
              </w:rPr>
            </w:pPr>
            <w:r w:rsidRPr="009E45A8">
              <w:rPr>
                <w:b/>
                <w:sz w:val="22"/>
                <w:szCs w:val="22"/>
              </w:rPr>
              <w:t>B</w:t>
            </w:r>
          </w:p>
        </w:tc>
        <w:tc>
          <w:tcPr>
            <w:tcW w:w="851" w:type="dxa"/>
            <w:vAlign w:val="center"/>
          </w:tcPr>
          <w:p w14:paraId="11FBDB5B" w14:textId="77777777" w:rsidR="005E6CCF" w:rsidRPr="009E45A8" w:rsidRDefault="00665440" w:rsidP="009E45A8">
            <w:pPr>
              <w:pStyle w:val="ListParagraph1"/>
              <w:spacing w:before="60" w:after="60"/>
              <w:ind w:left="0"/>
              <w:jc w:val="center"/>
              <w:rPr>
                <w:b/>
                <w:sz w:val="22"/>
                <w:szCs w:val="22"/>
              </w:rPr>
            </w:pPr>
            <w:r w:rsidRPr="009E45A8">
              <w:rPr>
                <w:b/>
                <w:sz w:val="22"/>
                <w:szCs w:val="22"/>
              </w:rPr>
              <w:t xml:space="preserve">φ </w:t>
            </w:r>
          </w:p>
          <w:p w14:paraId="061AEC35" w14:textId="77777777" w:rsidR="005E6CCF" w:rsidRPr="009E45A8" w:rsidRDefault="00665440" w:rsidP="009E45A8">
            <w:pPr>
              <w:pStyle w:val="ListParagraph1"/>
              <w:spacing w:before="60" w:after="60"/>
              <w:ind w:left="0"/>
              <w:jc w:val="center"/>
              <w:rPr>
                <w:b/>
                <w:sz w:val="22"/>
                <w:szCs w:val="22"/>
              </w:rPr>
            </w:pPr>
            <w:r w:rsidRPr="009E45A8">
              <w:rPr>
                <w:b/>
                <w:sz w:val="22"/>
                <w:szCs w:val="22"/>
              </w:rPr>
              <w:t>(độ)</w:t>
            </w:r>
          </w:p>
        </w:tc>
        <w:tc>
          <w:tcPr>
            <w:tcW w:w="992" w:type="dxa"/>
            <w:vAlign w:val="center"/>
          </w:tcPr>
          <w:p w14:paraId="51E45EEE" w14:textId="77777777" w:rsidR="005E6CCF" w:rsidRPr="009E45A8" w:rsidRDefault="00665440" w:rsidP="009E45A8">
            <w:pPr>
              <w:pStyle w:val="ListParagraph1"/>
              <w:spacing w:before="60" w:after="60"/>
              <w:ind w:left="0"/>
              <w:jc w:val="center"/>
              <w:rPr>
                <w:b/>
                <w:sz w:val="22"/>
                <w:szCs w:val="22"/>
              </w:rPr>
            </w:pPr>
            <w:r w:rsidRPr="009E45A8">
              <w:rPr>
                <w:b/>
                <w:sz w:val="22"/>
                <w:szCs w:val="22"/>
              </w:rPr>
              <w:t>C (kN/m</w:t>
            </w:r>
            <w:r w:rsidRPr="009E45A8">
              <w:rPr>
                <w:b/>
                <w:sz w:val="22"/>
                <w:szCs w:val="22"/>
                <w:vertAlign w:val="superscript"/>
              </w:rPr>
              <w:t>2</w:t>
            </w:r>
            <w:r w:rsidRPr="009E45A8">
              <w:rPr>
                <w:b/>
                <w:sz w:val="22"/>
                <w:szCs w:val="22"/>
              </w:rPr>
              <w:t>)</w:t>
            </w:r>
          </w:p>
        </w:tc>
        <w:tc>
          <w:tcPr>
            <w:tcW w:w="992" w:type="dxa"/>
            <w:vAlign w:val="center"/>
          </w:tcPr>
          <w:p w14:paraId="411ABAB6" w14:textId="77777777" w:rsidR="005E6CCF" w:rsidRPr="009E45A8" w:rsidRDefault="00665440" w:rsidP="009E45A8">
            <w:pPr>
              <w:pStyle w:val="ListParagraph1"/>
              <w:spacing w:before="60" w:after="60"/>
              <w:ind w:left="0"/>
              <w:jc w:val="center"/>
              <w:rPr>
                <w:b/>
                <w:sz w:val="22"/>
                <w:szCs w:val="22"/>
              </w:rPr>
            </w:pPr>
            <w:r w:rsidRPr="009E45A8">
              <w:rPr>
                <w:b/>
                <w:sz w:val="22"/>
                <w:szCs w:val="22"/>
              </w:rPr>
              <w:t>E (T/m</w:t>
            </w:r>
            <w:r w:rsidRPr="009E45A8">
              <w:rPr>
                <w:b/>
                <w:sz w:val="22"/>
                <w:szCs w:val="22"/>
                <w:vertAlign w:val="superscript"/>
              </w:rPr>
              <w:t>2</w:t>
            </w:r>
            <w:r w:rsidRPr="009E45A8">
              <w:rPr>
                <w:b/>
                <w:sz w:val="22"/>
                <w:szCs w:val="22"/>
              </w:rPr>
              <w:t>)</w:t>
            </w:r>
          </w:p>
        </w:tc>
        <w:tc>
          <w:tcPr>
            <w:tcW w:w="993" w:type="dxa"/>
            <w:vAlign w:val="center"/>
          </w:tcPr>
          <w:p w14:paraId="3979A153" w14:textId="77777777" w:rsidR="005E6CCF" w:rsidRPr="009E45A8" w:rsidRDefault="00665440" w:rsidP="009E45A8">
            <w:pPr>
              <w:pStyle w:val="ListParagraph1"/>
              <w:spacing w:before="60" w:after="60"/>
              <w:ind w:left="0"/>
              <w:jc w:val="center"/>
              <w:rPr>
                <w:b/>
                <w:sz w:val="22"/>
                <w:szCs w:val="22"/>
                <w:vertAlign w:val="subscript"/>
              </w:rPr>
            </w:pPr>
            <w:r w:rsidRPr="009E45A8">
              <w:rPr>
                <w:b/>
                <w:sz w:val="22"/>
                <w:szCs w:val="22"/>
              </w:rPr>
              <w:t>γ</w:t>
            </w:r>
            <w:r w:rsidRPr="009E45A8">
              <w:rPr>
                <w:b/>
                <w:sz w:val="22"/>
                <w:szCs w:val="22"/>
                <w:vertAlign w:val="subscript"/>
              </w:rPr>
              <w:t>dn</w:t>
            </w:r>
          </w:p>
          <w:p w14:paraId="0A2EB264" w14:textId="77777777" w:rsidR="005E6CCF" w:rsidRPr="009E45A8" w:rsidRDefault="00665440" w:rsidP="009E45A8">
            <w:pPr>
              <w:pStyle w:val="ListParagraph1"/>
              <w:spacing w:before="60" w:after="60"/>
              <w:ind w:left="0"/>
              <w:jc w:val="center"/>
              <w:rPr>
                <w:b/>
                <w:sz w:val="22"/>
                <w:szCs w:val="22"/>
              </w:rPr>
            </w:pPr>
            <w:r w:rsidRPr="009E45A8">
              <w:rPr>
                <w:b/>
                <w:sz w:val="22"/>
                <w:szCs w:val="22"/>
              </w:rPr>
              <w:t>(kN/m</w:t>
            </w:r>
            <w:r w:rsidRPr="009E45A8">
              <w:rPr>
                <w:b/>
                <w:sz w:val="22"/>
                <w:szCs w:val="22"/>
                <w:vertAlign w:val="superscript"/>
              </w:rPr>
              <w:t>3</w:t>
            </w:r>
            <w:r w:rsidRPr="009E45A8">
              <w:rPr>
                <w:b/>
                <w:sz w:val="22"/>
                <w:szCs w:val="22"/>
              </w:rPr>
              <w:t>)</w:t>
            </w:r>
          </w:p>
        </w:tc>
      </w:tr>
      <w:tr w:rsidR="00524632" w:rsidRPr="009E45A8" w14:paraId="0D5D6655" w14:textId="77777777" w:rsidTr="00A771F1">
        <w:trPr>
          <w:trHeight w:val="405"/>
        </w:trPr>
        <w:tc>
          <w:tcPr>
            <w:tcW w:w="1035" w:type="dxa"/>
            <w:vAlign w:val="center"/>
          </w:tcPr>
          <w:p w14:paraId="5556905F" w14:textId="77777777" w:rsidR="005E6CCF" w:rsidRPr="009E45A8" w:rsidRDefault="00665440" w:rsidP="009E45A8">
            <w:pPr>
              <w:pStyle w:val="ListParagraph1"/>
              <w:spacing w:before="60" w:after="60"/>
              <w:ind w:left="0"/>
              <w:jc w:val="center"/>
              <w:rPr>
                <w:sz w:val="22"/>
                <w:szCs w:val="22"/>
              </w:rPr>
            </w:pPr>
            <w:r w:rsidRPr="009E45A8">
              <w:rPr>
                <w:sz w:val="22"/>
                <w:szCs w:val="22"/>
              </w:rPr>
              <w:t>18,33</w:t>
            </w:r>
          </w:p>
        </w:tc>
        <w:tc>
          <w:tcPr>
            <w:tcW w:w="1098" w:type="dxa"/>
            <w:vAlign w:val="center"/>
          </w:tcPr>
          <w:p w14:paraId="74ED66CC" w14:textId="77777777" w:rsidR="005E6CCF" w:rsidRPr="009E45A8" w:rsidRDefault="00665440" w:rsidP="009E45A8">
            <w:pPr>
              <w:pStyle w:val="ListParagraph1"/>
              <w:spacing w:before="60" w:after="60"/>
              <w:ind w:left="0"/>
              <w:jc w:val="center"/>
              <w:rPr>
                <w:sz w:val="22"/>
                <w:szCs w:val="22"/>
              </w:rPr>
            </w:pPr>
            <w:r w:rsidRPr="009E45A8">
              <w:rPr>
                <w:sz w:val="22"/>
                <w:szCs w:val="22"/>
              </w:rPr>
              <w:t>2,7</w:t>
            </w:r>
          </w:p>
        </w:tc>
        <w:tc>
          <w:tcPr>
            <w:tcW w:w="851" w:type="dxa"/>
            <w:vAlign w:val="center"/>
          </w:tcPr>
          <w:p w14:paraId="528D9B97" w14:textId="77777777" w:rsidR="005E6CCF" w:rsidRPr="009E45A8" w:rsidRDefault="00665440" w:rsidP="009E45A8">
            <w:pPr>
              <w:pStyle w:val="ListParagraph1"/>
              <w:spacing w:before="60" w:after="60"/>
              <w:ind w:left="0"/>
              <w:jc w:val="center"/>
              <w:rPr>
                <w:sz w:val="22"/>
                <w:szCs w:val="22"/>
              </w:rPr>
            </w:pPr>
            <w:r w:rsidRPr="009E45A8">
              <w:rPr>
                <w:sz w:val="22"/>
                <w:szCs w:val="22"/>
              </w:rPr>
              <w:t>0,846</w:t>
            </w:r>
          </w:p>
        </w:tc>
        <w:tc>
          <w:tcPr>
            <w:tcW w:w="708" w:type="dxa"/>
            <w:vAlign w:val="center"/>
          </w:tcPr>
          <w:p w14:paraId="1D96D6E2" w14:textId="77777777" w:rsidR="005E6CCF" w:rsidRPr="009E45A8" w:rsidRDefault="00665440" w:rsidP="009E45A8">
            <w:pPr>
              <w:pStyle w:val="ListParagraph1"/>
              <w:spacing w:before="60" w:after="60"/>
              <w:ind w:left="0"/>
              <w:jc w:val="center"/>
              <w:rPr>
                <w:sz w:val="22"/>
                <w:szCs w:val="22"/>
              </w:rPr>
            </w:pPr>
            <w:r w:rsidRPr="009E45A8">
              <w:rPr>
                <w:sz w:val="22"/>
                <w:szCs w:val="22"/>
              </w:rPr>
              <w:t>0,2</w:t>
            </w:r>
          </w:p>
        </w:tc>
        <w:tc>
          <w:tcPr>
            <w:tcW w:w="851" w:type="dxa"/>
            <w:vAlign w:val="center"/>
          </w:tcPr>
          <w:p w14:paraId="3EBE6C93" w14:textId="77777777" w:rsidR="005E6CCF" w:rsidRPr="009E45A8" w:rsidRDefault="00665440" w:rsidP="009E45A8">
            <w:pPr>
              <w:pStyle w:val="ListParagraph1"/>
              <w:spacing w:before="60" w:after="60"/>
              <w:ind w:left="0"/>
              <w:jc w:val="center"/>
              <w:rPr>
                <w:sz w:val="22"/>
                <w:szCs w:val="22"/>
              </w:rPr>
            </w:pPr>
            <w:r w:rsidRPr="009E45A8">
              <w:rPr>
                <w:sz w:val="22"/>
                <w:szCs w:val="22"/>
              </w:rPr>
              <w:t>15</w:t>
            </w:r>
          </w:p>
        </w:tc>
        <w:tc>
          <w:tcPr>
            <w:tcW w:w="992" w:type="dxa"/>
            <w:vAlign w:val="center"/>
          </w:tcPr>
          <w:p w14:paraId="2A582064" w14:textId="77777777" w:rsidR="005E6CCF" w:rsidRPr="009E45A8" w:rsidRDefault="00665440" w:rsidP="009E45A8">
            <w:pPr>
              <w:pStyle w:val="ListParagraph1"/>
              <w:spacing w:before="60" w:after="60"/>
              <w:ind w:left="0"/>
              <w:jc w:val="center"/>
              <w:rPr>
                <w:sz w:val="22"/>
                <w:szCs w:val="22"/>
              </w:rPr>
            </w:pPr>
            <w:r w:rsidRPr="009E45A8">
              <w:rPr>
                <w:sz w:val="22"/>
                <w:szCs w:val="22"/>
              </w:rPr>
              <w:t>35</w:t>
            </w:r>
          </w:p>
        </w:tc>
        <w:tc>
          <w:tcPr>
            <w:tcW w:w="992" w:type="dxa"/>
            <w:vAlign w:val="center"/>
          </w:tcPr>
          <w:p w14:paraId="11DF5FC4" w14:textId="77777777" w:rsidR="005E6CCF" w:rsidRPr="009E45A8" w:rsidRDefault="00665440" w:rsidP="009E45A8">
            <w:pPr>
              <w:pStyle w:val="ListParagraph1"/>
              <w:spacing w:before="60" w:after="60"/>
              <w:ind w:left="0"/>
              <w:jc w:val="center"/>
              <w:rPr>
                <w:sz w:val="22"/>
                <w:szCs w:val="22"/>
              </w:rPr>
            </w:pPr>
            <w:r w:rsidRPr="009E45A8">
              <w:rPr>
                <w:sz w:val="22"/>
                <w:szCs w:val="22"/>
              </w:rPr>
              <w:t>1,368</w:t>
            </w:r>
          </w:p>
        </w:tc>
        <w:tc>
          <w:tcPr>
            <w:tcW w:w="993" w:type="dxa"/>
            <w:vAlign w:val="center"/>
          </w:tcPr>
          <w:p w14:paraId="4169A7F6" w14:textId="77777777" w:rsidR="005E6CCF" w:rsidRPr="009E45A8" w:rsidRDefault="00665440" w:rsidP="009E45A8">
            <w:pPr>
              <w:pStyle w:val="ListParagraph1"/>
              <w:spacing w:before="60" w:after="60"/>
              <w:ind w:left="0"/>
              <w:jc w:val="center"/>
              <w:rPr>
                <w:sz w:val="22"/>
                <w:szCs w:val="22"/>
              </w:rPr>
            </w:pPr>
            <w:r w:rsidRPr="009E45A8">
              <w:rPr>
                <w:sz w:val="22"/>
                <w:szCs w:val="22"/>
              </w:rPr>
              <w:t>9,21</w:t>
            </w:r>
          </w:p>
        </w:tc>
      </w:tr>
    </w:tbl>
    <w:p w14:paraId="532B75D0" w14:textId="77777777" w:rsidR="005E6CCF" w:rsidRPr="009E45A8" w:rsidRDefault="00665440" w:rsidP="009E45A8">
      <w:pPr>
        <w:pStyle w:val="Heading4"/>
        <w:numPr>
          <w:ilvl w:val="3"/>
          <w:numId w:val="104"/>
        </w:numPr>
        <w:tabs>
          <w:tab w:val="left" w:pos="1560"/>
        </w:tabs>
        <w:spacing w:before="60" w:after="60"/>
        <w:ind w:left="1134"/>
        <w:rPr>
          <w:sz w:val="24"/>
          <w:szCs w:val="24"/>
        </w:rPr>
      </w:pPr>
      <w:r w:rsidRPr="009E45A8">
        <w:rPr>
          <w:i/>
        </w:rPr>
        <w:lastRenderedPageBreak/>
        <w:t>Kiểm tra khả năng chống lún</w:t>
      </w:r>
    </w:p>
    <w:p w14:paraId="45538979" w14:textId="77777777" w:rsidR="005E6CCF" w:rsidRPr="009E45A8" w:rsidRDefault="00665440" w:rsidP="009E45A8">
      <w:pPr>
        <w:pStyle w:val="ListParagraph1"/>
        <w:numPr>
          <w:ilvl w:val="0"/>
          <w:numId w:val="105"/>
        </w:numPr>
        <w:tabs>
          <w:tab w:val="left" w:pos="1560"/>
        </w:tabs>
        <w:spacing w:before="60" w:after="60"/>
        <w:ind w:left="1560"/>
        <w:rPr>
          <w:sz w:val="24"/>
          <w:szCs w:val="24"/>
        </w:rPr>
      </w:pPr>
      <w:r w:rsidRPr="009E45A8">
        <w:rPr>
          <w:b/>
        </w:rPr>
        <w:t xml:space="preserve">Tìm tổng tải trọng thẳng đứng: </w:t>
      </w:r>
    </w:p>
    <w:p w14:paraId="30CDC9CA" w14:textId="77777777" w:rsidR="005E6CCF" w:rsidRPr="009E45A8" w:rsidRDefault="00665440" w:rsidP="009E45A8">
      <w:pPr>
        <w:pStyle w:val="ListParagraph1"/>
        <w:tabs>
          <w:tab w:val="left" w:pos="1134"/>
          <w:tab w:val="left" w:pos="1985"/>
        </w:tabs>
        <w:spacing w:before="60" w:after="60"/>
        <w:ind w:left="1134"/>
      </w:pPr>
      <w:r w:rsidRPr="009E45A8">
        <w:t>Ta có: N = n*(G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d</w:t>
      </w:r>
      <w:r w:rsidRPr="009E45A8">
        <w:t>)</w:t>
      </w:r>
    </w:p>
    <w:p w14:paraId="61C31443"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13ED2BEE" w14:textId="77777777" w:rsidR="005E6CCF" w:rsidRPr="009E45A8" w:rsidRDefault="00665440" w:rsidP="009E45A8">
      <w:pPr>
        <w:pStyle w:val="ListParagraph1"/>
        <w:tabs>
          <w:tab w:val="left" w:pos="1985"/>
        </w:tabs>
        <w:spacing w:before="60" w:after="60"/>
        <w:ind w:left="1985"/>
      </w:pPr>
      <w:r w:rsidRPr="009E45A8">
        <w:t>n = 1,1: Hệ số vượt tải</w:t>
      </w:r>
    </w:p>
    <w:p w14:paraId="0CBAF7EC"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c</w:t>
      </w:r>
      <w:r w:rsidRPr="009E45A8">
        <w:t xml:space="preserve"> : Trọng lượng cột.</w:t>
      </w:r>
    </w:p>
    <w:p w14:paraId="7BC5BD85"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d</w:t>
      </w:r>
      <w:r w:rsidRPr="009E45A8">
        <w:t xml:space="preserve"> : Tải trọng thẳng đứng do dây tác dụng vào cột.</w:t>
      </w:r>
    </w:p>
    <w:p w14:paraId="6C049EA2" w14:textId="77777777" w:rsidR="005E6CCF" w:rsidRPr="009E45A8" w:rsidRDefault="00665440" w:rsidP="009E45A8">
      <w:pPr>
        <w:pStyle w:val="ListParagraph1"/>
        <w:tabs>
          <w:tab w:val="left" w:pos="1985"/>
        </w:tabs>
        <w:spacing w:before="60" w:after="60"/>
        <w:ind w:left="1985"/>
      </w:pPr>
      <w:r w:rsidRPr="009E45A8">
        <w:t>G</w:t>
      </w:r>
      <w:r w:rsidRPr="009E45A8">
        <w:rPr>
          <w:vertAlign w:val="subscript"/>
        </w:rPr>
        <w:t>m</w:t>
      </w:r>
      <w:r w:rsidRPr="009E45A8">
        <w:t xml:space="preserve"> : Trọng lượng móng.</w:t>
      </w:r>
    </w:p>
    <w:p w14:paraId="0846AEDB" w14:textId="77777777" w:rsidR="005E6CCF" w:rsidRPr="009E45A8" w:rsidRDefault="00665440" w:rsidP="009E45A8">
      <w:pPr>
        <w:pStyle w:val="ListParagraph1"/>
        <w:tabs>
          <w:tab w:val="left" w:pos="1134"/>
          <w:tab w:val="left" w:pos="1985"/>
        </w:tabs>
        <w:spacing w:before="60" w:after="60"/>
        <w:ind w:left="1134"/>
      </w:pPr>
      <w:r w:rsidRPr="009E45A8">
        <w:t xml:space="preserve">Suy ra: </w:t>
      </w:r>
      <w:r w:rsidRPr="009E45A8">
        <w:tab/>
        <w:t>N = 26,337 kN.</w:t>
      </w:r>
    </w:p>
    <w:p w14:paraId="1AAEC0BB" w14:textId="77777777" w:rsidR="005E6CCF" w:rsidRPr="009E45A8" w:rsidRDefault="00665440" w:rsidP="009E45A8">
      <w:pPr>
        <w:pStyle w:val="ListParagraph1"/>
        <w:numPr>
          <w:ilvl w:val="0"/>
          <w:numId w:val="105"/>
        </w:numPr>
        <w:tabs>
          <w:tab w:val="left" w:pos="1560"/>
        </w:tabs>
        <w:spacing w:before="60" w:after="60"/>
        <w:ind w:left="1560"/>
      </w:pPr>
      <w:r w:rsidRPr="009E45A8">
        <w:rPr>
          <w:b/>
        </w:rPr>
        <w:t>Tìm ứng suất cực đại tại đáy móng</w:t>
      </w:r>
    </w:p>
    <w:p w14:paraId="3D24901D" w14:textId="77777777" w:rsidR="005E6CCF" w:rsidRPr="009E45A8" w:rsidRDefault="00665440" w:rsidP="009E45A8">
      <w:pPr>
        <w:pStyle w:val="ListParagraph1"/>
        <w:tabs>
          <w:tab w:val="left" w:pos="1134"/>
          <w:tab w:val="left" w:pos="1985"/>
        </w:tabs>
        <w:spacing w:before="60" w:after="60"/>
        <w:ind w:left="1134"/>
      </w:pPr>
      <w:r w:rsidRPr="009E45A8">
        <w:t>Ứng suất cực đại tại đáy móng được tính bằng công thức:</w:t>
      </w:r>
    </w:p>
    <w:p w14:paraId="3EB97BA2" w14:textId="0D5959C5" w:rsidR="005E6CCF" w:rsidRPr="009E45A8" w:rsidRDefault="0012261B" w:rsidP="009E45A8">
      <w:pPr>
        <w:spacing w:before="60" w:after="60"/>
      </w:pPr>
      <m:oMathPara>
        <m:oMath>
          <m:sSub>
            <m:sSubPr>
              <m:ctrlPr>
                <w:rPr>
                  <w:rFonts w:ascii="Cambria Math" w:hAnsi="Cambria Math"/>
                  <w:i/>
                </w:rPr>
              </m:ctrlPr>
            </m:sSubPr>
            <m:e>
              <m:r>
                <w:rPr>
                  <w:rFonts w:ascii="Cambria Math" w:hAnsi="Cambria Math"/>
                </w:rPr>
                <m:t>σ</m:t>
              </m:r>
            </m:e>
            <m:sub>
              <m:r>
                <w:rPr>
                  <w:rFonts w:ascii="Cambria Math" w:hAnsi="Cambria Math"/>
                </w:rPr>
                <m:t>max</m:t>
              </m:r>
            </m:sub>
          </m:sSub>
          <m:r>
            <w:rPr>
              <w:rFonts w:ascii="Cambria Math" w:hAnsi="Cambria Math"/>
            </w:rPr>
            <m:t xml:space="preserve">=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l</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m</m:t>
                  </m:r>
                </m:sub>
              </m:sSub>
            </m:den>
          </m:f>
          <m:r>
            <w:rPr>
              <w:rFonts w:ascii="Cambria Math" w:hAnsi="Cambria Math"/>
            </w:rPr>
            <m:t>=15,794N/</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14:paraId="6CC8BA2F" w14:textId="77777777" w:rsidR="005E6CCF" w:rsidRPr="009E45A8" w:rsidRDefault="00665440" w:rsidP="009E45A8">
      <w:pPr>
        <w:pStyle w:val="ListParagraph1"/>
        <w:numPr>
          <w:ilvl w:val="0"/>
          <w:numId w:val="105"/>
        </w:numPr>
        <w:tabs>
          <w:tab w:val="left" w:pos="1560"/>
        </w:tabs>
        <w:spacing w:before="60" w:after="60"/>
        <w:ind w:left="1560"/>
      </w:pPr>
      <w:r w:rsidRPr="009E45A8">
        <w:rPr>
          <w:b/>
        </w:rPr>
        <w:t>Xác định áp lực tiêu chuẩn của đất nền:</w:t>
      </w:r>
    </w:p>
    <w:p w14:paraId="6B9B9016" w14:textId="77777777" w:rsidR="005E6CCF" w:rsidRPr="009E45A8" w:rsidRDefault="00665440" w:rsidP="009E45A8">
      <w:pPr>
        <w:pStyle w:val="ListParagraph1"/>
        <w:tabs>
          <w:tab w:val="left" w:pos="1134"/>
          <w:tab w:val="left" w:pos="1985"/>
        </w:tabs>
        <w:spacing w:before="60" w:after="60"/>
        <w:ind w:left="1134"/>
      </w:pPr>
      <w:r w:rsidRPr="009E45A8">
        <w:t>Ta có: R</w:t>
      </w:r>
      <w:r w:rsidRPr="009E45A8">
        <w:rPr>
          <w:vertAlign w:val="subscript"/>
        </w:rPr>
        <w:t>tc</w:t>
      </w:r>
      <w:r w:rsidRPr="009E45A8">
        <w:t xml:space="preserve"> = m(A b</w:t>
      </w:r>
      <w:r w:rsidRPr="009E45A8">
        <w:rPr>
          <w:vertAlign w:val="subscript"/>
        </w:rPr>
        <w:t>m</w:t>
      </w:r>
      <w:r w:rsidRPr="009E45A8">
        <w:t>γ + B h</w:t>
      </w:r>
      <w:r w:rsidRPr="009E45A8">
        <w:rPr>
          <w:vertAlign w:val="subscript"/>
        </w:rPr>
        <w:t>m</w:t>
      </w:r>
      <w:r w:rsidRPr="009E45A8">
        <w:t>γ’ + D C) = 189,11 kN/m</w:t>
      </w:r>
      <w:r w:rsidRPr="009E45A8">
        <w:rPr>
          <w:vertAlign w:val="superscript"/>
        </w:rPr>
        <w:t>2</w:t>
      </w:r>
    </w:p>
    <w:p w14:paraId="49F3954D" w14:textId="77777777" w:rsidR="005E6CCF" w:rsidRPr="009E45A8" w:rsidRDefault="00665440" w:rsidP="009E45A8">
      <w:pPr>
        <w:pStyle w:val="ListParagraph1"/>
        <w:tabs>
          <w:tab w:val="left" w:pos="1134"/>
          <w:tab w:val="left" w:pos="1985"/>
        </w:tabs>
        <w:spacing w:before="60" w:after="60"/>
        <w:ind w:left="1134"/>
      </w:pPr>
      <w:r w:rsidRPr="009E45A8">
        <w:t>Trong đó:</w:t>
      </w:r>
      <w:r w:rsidRPr="009E45A8">
        <w:tab/>
      </w:r>
    </w:p>
    <w:p w14:paraId="20B387D0" w14:textId="77777777" w:rsidR="005E6CCF" w:rsidRPr="009E45A8" w:rsidRDefault="00665440" w:rsidP="009E45A8">
      <w:pPr>
        <w:pStyle w:val="ListParagraph1"/>
        <w:tabs>
          <w:tab w:val="left" w:pos="1985"/>
        </w:tabs>
        <w:spacing w:before="60" w:after="60"/>
        <w:ind w:left="1985"/>
      </w:pPr>
      <w:r w:rsidRPr="009E45A8">
        <w:t>b</w:t>
      </w:r>
      <w:r w:rsidRPr="009E45A8">
        <w:rPr>
          <w:vertAlign w:val="subscript"/>
        </w:rPr>
        <w:t>m</w:t>
      </w:r>
      <w:r w:rsidRPr="009E45A8">
        <w:t xml:space="preserve"> :là bề rộng móng</w:t>
      </w:r>
    </w:p>
    <w:p w14:paraId="226DEC10" w14:textId="77777777" w:rsidR="005E6CCF" w:rsidRPr="009E45A8" w:rsidRDefault="00665440" w:rsidP="009E45A8">
      <w:pPr>
        <w:pStyle w:val="ListParagraph1"/>
        <w:tabs>
          <w:tab w:val="left" w:pos="1985"/>
        </w:tabs>
        <w:spacing w:before="60" w:after="60"/>
        <w:ind w:left="1985"/>
      </w:pPr>
      <w:r w:rsidRPr="009E45A8">
        <w:t>h</w:t>
      </w:r>
      <w:r w:rsidRPr="009E45A8">
        <w:rPr>
          <w:vertAlign w:val="subscript"/>
        </w:rPr>
        <w:t>m</w:t>
      </w:r>
      <w:r w:rsidRPr="009E45A8">
        <w:t>: là chiều cao móng</w:t>
      </w:r>
    </w:p>
    <w:p w14:paraId="6E05EFCF" w14:textId="77777777" w:rsidR="005E6CCF" w:rsidRPr="009E45A8" w:rsidRDefault="00665440" w:rsidP="009E45A8">
      <w:pPr>
        <w:pStyle w:val="ListParagraph1"/>
        <w:tabs>
          <w:tab w:val="left" w:pos="1985"/>
        </w:tabs>
        <w:spacing w:before="60" w:after="60"/>
        <w:ind w:left="1985"/>
      </w:pPr>
      <w:r w:rsidRPr="009E45A8">
        <w:t>C: là lực dính của đất</w:t>
      </w:r>
    </w:p>
    <w:p w14:paraId="74CDDBC5" w14:textId="77777777" w:rsidR="005E6CCF" w:rsidRPr="009E45A8" w:rsidRDefault="00665440" w:rsidP="009E45A8">
      <w:pPr>
        <w:pStyle w:val="ListParagraph1"/>
        <w:tabs>
          <w:tab w:val="left" w:pos="1985"/>
        </w:tabs>
        <w:spacing w:before="60" w:after="60"/>
        <w:ind w:left="1985"/>
      </w:pPr>
      <w:r w:rsidRPr="009E45A8">
        <w:t>A, B, D là các hệ số tra bảng</w:t>
      </w:r>
      <w:r w:rsidRPr="009E45A8">
        <w:tab/>
        <w:t xml:space="preserve"> A = 0,33;  B = 2,30;  D = 4,85</w:t>
      </w:r>
    </w:p>
    <w:p w14:paraId="18751346" w14:textId="77777777" w:rsidR="005E6CCF" w:rsidRPr="009E45A8" w:rsidRDefault="00665440" w:rsidP="009E45A8">
      <w:pPr>
        <w:pStyle w:val="ListParagraph1"/>
        <w:numPr>
          <w:ilvl w:val="0"/>
          <w:numId w:val="105"/>
        </w:numPr>
        <w:tabs>
          <w:tab w:val="left" w:pos="1560"/>
        </w:tabs>
        <w:spacing w:before="60" w:after="60"/>
        <w:ind w:left="1560"/>
      </w:pPr>
      <w:r w:rsidRPr="009E45A8">
        <w:rPr>
          <w:b/>
        </w:rPr>
        <w:t xml:space="preserve">Kiểm tra điều kiện chống lún. </w:t>
      </w:r>
    </w:p>
    <w:p w14:paraId="5E711DE6" w14:textId="77777777" w:rsidR="005E6CCF" w:rsidRPr="009E45A8" w:rsidRDefault="00665440" w:rsidP="009E45A8">
      <w:pPr>
        <w:spacing w:before="60" w:after="60"/>
        <w:ind w:left="1440" w:firstLine="720"/>
      </w:pPr>
      <w:r w:rsidRPr="009E45A8">
        <w:t>σ</w:t>
      </w:r>
      <w:r w:rsidRPr="009E45A8">
        <w:rPr>
          <w:vertAlign w:val="subscript"/>
        </w:rPr>
        <w:t xml:space="preserve">max  </w:t>
      </w:r>
      <w:r w:rsidRPr="009E45A8">
        <w:t xml:space="preserve">= 15,794  </w:t>
      </w:r>
      <w:r w:rsidRPr="009E45A8">
        <w:rPr>
          <w:b/>
        </w:rPr>
        <w:t>&lt;</w:t>
      </w:r>
      <w:r w:rsidRPr="009E45A8">
        <w:t xml:space="preserve">  1.2R</w:t>
      </w:r>
      <w:r w:rsidRPr="009E45A8">
        <w:rPr>
          <w:vertAlign w:val="subscript"/>
        </w:rPr>
        <w:t>tc</w:t>
      </w:r>
      <w:r w:rsidRPr="009E45A8">
        <w:t xml:space="preserve"> = 226,934 kN/m</w:t>
      </w:r>
      <w:r w:rsidRPr="009E45A8">
        <w:rPr>
          <w:vertAlign w:val="superscript"/>
        </w:rPr>
        <w:t>2</w:t>
      </w:r>
    </w:p>
    <w:p w14:paraId="3494E69C" w14:textId="77777777" w:rsidR="005E6CCF" w:rsidRPr="009E45A8" w:rsidRDefault="00665440" w:rsidP="009E45A8">
      <w:pPr>
        <w:pStyle w:val="ListParagraph1"/>
        <w:spacing w:before="60" w:after="60"/>
        <w:ind w:left="1440"/>
        <w:rPr>
          <w:i/>
        </w:rPr>
      </w:pPr>
      <w:r w:rsidRPr="009E45A8">
        <w:rPr>
          <w:i/>
        </w:rPr>
        <w:t>Vậy móng cột đảm bảo yêu cầu chống lún.</w:t>
      </w:r>
    </w:p>
    <w:p w14:paraId="4F5FB148" w14:textId="77777777" w:rsidR="005E6CCF" w:rsidRPr="009E45A8" w:rsidRDefault="005E6CCF" w:rsidP="009E45A8">
      <w:pPr>
        <w:pStyle w:val="ListParagraph1"/>
        <w:spacing w:before="60" w:after="60"/>
        <w:ind w:left="1440"/>
        <w:rPr>
          <w:i/>
        </w:rPr>
      </w:pPr>
    </w:p>
    <w:p w14:paraId="2521035B" w14:textId="77777777" w:rsidR="005E6CCF" w:rsidRPr="009E45A8" w:rsidRDefault="00665440" w:rsidP="009E45A8">
      <w:pPr>
        <w:pStyle w:val="Heading4"/>
        <w:numPr>
          <w:ilvl w:val="3"/>
          <w:numId w:val="104"/>
        </w:numPr>
        <w:tabs>
          <w:tab w:val="left" w:pos="1560"/>
        </w:tabs>
        <w:spacing w:before="60" w:after="60"/>
        <w:ind w:left="1134"/>
      </w:pPr>
      <w:r w:rsidRPr="009E45A8">
        <w:rPr>
          <w:i/>
        </w:rPr>
        <w:t xml:space="preserve"> Kiểm tra khả năng chống lật:</w:t>
      </w:r>
    </w:p>
    <w:p w14:paraId="7E8A789F" w14:textId="77777777" w:rsidR="005E6CCF" w:rsidRPr="009E45A8" w:rsidRDefault="00665440" w:rsidP="009E45A8">
      <w:pPr>
        <w:pStyle w:val="ListParagraph1"/>
        <w:tabs>
          <w:tab w:val="left" w:pos="1134"/>
          <w:tab w:val="left" w:pos="1985"/>
        </w:tabs>
        <w:spacing w:before="60" w:after="60"/>
        <w:ind w:left="1134"/>
      </w:pPr>
      <w:r w:rsidRPr="009E45A8">
        <w:t>Điều kiện để móng cột không bị lật là:</w:t>
      </w:r>
    </w:p>
    <w:p w14:paraId="21425F4E" w14:textId="68459B32" w:rsidR="005E6CCF" w:rsidRPr="009E45A8" w:rsidRDefault="00665440" w:rsidP="009E45A8">
      <w:pPr>
        <w:spacing w:before="60" w:after="60"/>
        <w:ind w:left="1440" w:firstLine="720"/>
      </w:pPr>
      <w:r w:rsidRPr="009E45A8">
        <w:tab/>
      </w:r>
      <m:oMath>
        <m:f>
          <m:fPr>
            <m:ctrlPr>
              <w:rPr>
                <w:rFonts w:ascii="Cambria Math" w:hAnsi="Cambria Math"/>
                <w:i/>
              </w:rPr>
            </m:ctrlPr>
          </m:fPr>
          <m:num>
            <m:r>
              <w:rPr>
                <w:rFonts w:ascii="Cambria Math" w:hAnsi="Cambria Math"/>
              </w:rPr>
              <m:t>1</m:t>
            </m:r>
          </m:num>
          <m:den>
            <m:r>
              <w:rPr>
                <w:rFonts w:ascii="Cambria Math" w:hAnsi="Cambria Math"/>
              </w:rPr>
              <m:t>F1</m:t>
            </m:r>
          </m:den>
        </m:f>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G</m:t>
            </m:r>
          </m:e>
        </m:d>
      </m:oMath>
      <w:r w:rsidRPr="009E45A8">
        <w:t xml:space="preserve">  ≥  </w:t>
      </w:r>
      <m:oMath>
        <m:sSub>
          <m:sSubPr>
            <m:ctrlPr>
              <w:rPr>
                <w:rFonts w:ascii="Cambria Math" w:hAnsi="Cambria Math"/>
                <w:i/>
              </w:rPr>
            </m:ctrlPr>
          </m:sSubPr>
          <m:e>
            <m:r>
              <w:rPr>
                <w:rFonts w:ascii="Cambria Math" w:hAnsi="Cambria Math"/>
              </w:rPr>
              <m:t>n</m:t>
            </m:r>
          </m:e>
          <m:sub>
            <m:r>
              <w:rPr>
                <w:rFonts w:ascii="Cambria Math" w:hAnsi="Cambria Math"/>
              </w:rPr>
              <m:t>m</m:t>
            </m:r>
          </m:sub>
        </m:sSub>
        <m:sSub>
          <m:sSubPr>
            <m:ctrlPr>
              <w:rPr>
                <w:rFonts w:ascii="Cambria Math" w:hAnsi="Cambria Math"/>
                <w:i/>
              </w:rPr>
            </m:ctrlPr>
          </m:sSubPr>
          <m:e>
            <m:r>
              <w:rPr>
                <w:rFonts w:ascii="Cambria Math" w:hAnsi="Cambria Math"/>
              </w:rPr>
              <m:t>P</m:t>
            </m:r>
          </m:e>
          <m:sub>
            <m:r>
              <w:rPr>
                <w:rFonts w:ascii="Cambria Math" w:hAnsi="Cambria Math"/>
              </w:rPr>
              <m:t>d</m:t>
            </m:r>
          </m:sub>
        </m:sSub>
      </m:oMath>
    </w:p>
    <w:p w14:paraId="0A4EEA69" w14:textId="77777777" w:rsidR="005E6CCF" w:rsidRPr="009E45A8" w:rsidRDefault="00665440" w:rsidP="009E45A8">
      <w:pPr>
        <w:pStyle w:val="ListParagraph1"/>
        <w:tabs>
          <w:tab w:val="left" w:pos="1134"/>
          <w:tab w:val="left" w:pos="1985"/>
        </w:tabs>
        <w:spacing w:before="60" w:after="60"/>
        <w:ind w:left="1134"/>
      </w:pPr>
      <w:r w:rsidRPr="009E45A8">
        <w:t>Trong đó:</w:t>
      </w:r>
    </w:p>
    <w:p w14:paraId="10838508"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1</w:t>
      </w:r>
      <w:r w:rsidRPr="009E45A8">
        <w:t xml:space="preserve"> :là hệ số ảnh hưởng của chiều sâu chôn cột và loại đất, được tính bằng công thức:</w:t>
      </w:r>
    </w:p>
    <w:p w14:paraId="209330F1" w14:textId="6296EB11"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K</m:t>
                        </m:r>
                      </m:sub>
                    </m:sSub>
                  </m:num>
                  <m:den>
                    <m:sSub>
                      <m:sSubPr>
                        <m:ctrlPr>
                          <w:rPr>
                            <w:rFonts w:ascii="Cambria Math" w:hAnsi="Cambria Math"/>
                            <w:i/>
                          </w:rPr>
                        </m:ctrlPr>
                      </m:sSubPr>
                      <m:e>
                        <m:r>
                          <w:rPr>
                            <w:rFonts w:ascii="Cambria Math" w:hAnsi="Cambria Math"/>
                          </w:rPr>
                          <m:t>H</m:t>
                        </m:r>
                      </m:e>
                      <m:sub>
                        <m:r>
                          <w:rPr>
                            <w:rFonts w:ascii="Cambria Math" w:hAnsi="Cambria Math"/>
                          </w:rPr>
                          <m:t>d</m:t>
                        </m:r>
                      </m:sub>
                    </m:sSub>
                  </m:den>
                </m:f>
                <m:r>
                  <w:rPr>
                    <w:rFonts w:ascii="Cambria Math" w:hAnsi="Cambria Math"/>
                  </w:rPr>
                  <m:t>+1</m:t>
                </m:r>
              </m:e>
            </m:d>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r>
          <w:rPr>
            <w:rFonts w:ascii="Cambria Math" w:hAnsi="Cambria Math"/>
          </w:rPr>
          <m:t>+0,5</m:t>
        </m:r>
      </m:oMath>
      <w:r w:rsidRPr="009E45A8">
        <w:t xml:space="preserve"> = 8,110</w:t>
      </w:r>
    </w:p>
    <w:p w14:paraId="49C94765" w14:textId="77777777" w:rsidR="005E6CCF" w:rsidRPr="009E45A8" w:rsidRDefault="00665440" w:rsidP="009E45A8">
      <w:pPr>
        <w:pStyle w:val="ListParagraph1"/>
        <w:tabs>
          <w:tab w:val="left" w:pos="2835"/>
        </w:tabs>
        <w:spacing w:before="60" w:after="60"/>
        <w:ind w:left="2835"/>
      </w:pPr>
      <w:r w:rsidRPr="009E45A8">
        <w:tab/>
        <w:t>φ: góc ma sát trong của đất</w:t>
      </w:r>
    </w:p>
    <w:p w14:paraId="49C4D039" w14:textId="77777777" w:rsidR="005E6CCF" w:rsidRPr="009E45A8" w:rsidRDefault="00665440" w:rsidP="009E45A8">
      <w:pPr>
        <w:pStyle w:val="ListParagraph1"/>
        <w:tabs>
          <w:tab w:val="left" w:pos="2835"/>
        </w:tabs>
        <w:spacing w:before="60" w:after="60"/>
        <w:ind w:left="2835"/>
      </w:pPr>
      <w:r w:rsidRPr="009E45A8">
        <w:tab/>
        <w:t>H</w:t>
      </w:r>
      <w:r w:rsidRPr="009E45A8">
        <w:rPr>
          <w:vertAlign w:val="subscript"/>
        </w:rPr>
        <w:t>K</w:t>
      </w:r>
      <w:r w:rsidRPr="009E45A8">
        <w:t>; H</w:t>
      </w:r>
      <w:r w:rsidRPr="009E45A8">
        <w:rPr>
          <w:vertAlign w:val="subscript"/>
        </w:rPr>
        <w:t>d</w:t>
      </w:r>
      <w:r w:rsidRPr="009E45A8">
        <w:t xml:space="preserve"> : là chiều cao phần cột trên bề mặt đất và dưới mặt đất.</w:t>
      </w:r>
    </w:p>
    <w:p w14:paraId="1E74EF14" w14:textId="77777777" w:rsidR="005E6CCF" w:rsidRPr="009E45A8" w:rsidRDefault="00665440" w:rsidP="009E45A8">
      <w:pPr>
        <w:pStyle w:val="ListParagraph1"/>
        <w:tabs>
          <w:tab w:val="left" w:pos="1985"/>
        </w:tabs>
        <w:spacing w:before="60" w:after="60"/>
        <w:ind w:left="1985"/>
      </w:pPr>
      <w:r w:rsidRPr="009E45A8">
        <w:t>+ F</w:t>
      </w:r>
      <w:r w:rsidRPr="009E45A8">
        <w:rPr>
          <w:vertAlign w:val="subscript"/>
        </w:rPr>
        <w:t>2</w:t>
      </w:r>
      <w:r w:rsidRPr="009E45A8">
        <w:t xml:space="preserve"> ; F</w:t>
      </w:r>
      <w:r w:rsidRPr="009E45A8">
        <w:rPr>
          <w:vertAlign w:val="subscript"/>
        </w:rPr>
        <w:t>3</w:t>
      </w:r>
      <w:r w:rsidRPr="009E45A8">
        <w:t>: là hệ số phản kháng của móng xác định theo công thức:</w:t>
      </w:r>
    </w:p>
    <w:p w14:paraId="070499FA" w14:textId="06C2DCF6"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d>
          <m:dPr>
            <m:ctrlPr>
              <w:rPr>
                <w:rFonts w:ascii="Cambria Math" w:hAnsi="Cambria Math"/>
                <w:i/>
              </w:rPr>
            </m:ctrlPr>
          </m:dPr>
          <m:e>
            <m:r>
              <w:rPr>
                <w:rFonts w:ascii="Cambria Math" w:hAnsi="Cambria Math"/>
              </w:rPr>
              <m:t>1+1,5</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2,063</w:t>
      </w:r>
    </w:p>
    <w:p w14:paraId="5693B8C7" w14:textId="4DF199AB" w:rsidR="005E6CCF" w:rsidRPr="009E45A8" w:rsidRDefault="00665440" w:rsidP="009E45A8">
      <w:pPr>
        <w:spacing w:before="60" w:after="60"/>
        <w:ind w:left="1440" w:firstLine="720"/>
      </w:pPr>
      <w:r w:rsidRPr="009E45A8">
        <w:lastRenderedPageBreak/>
        <w:tab/>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tg</m:t>
                    </m:r>
                  </m:e>
                  <m:sup>
                    <m:r>
                      <w:rPr>
                        <w:rFonts w:ascii="Cambria Math" w:hAnsi="Cambria Math"/>
                      </w:rPr>
                      <m:t>2</m:t>
                    </m:r>
                  </m:sup>
                </m:sSup>
                <m:r>
                  <w:rPr>
                    <w:rFonts w:ascii="Cambria Math" w:hAnsi="Cambria Math"/>
                  </w:rPr>
                  <m:t>∅</m:t>
                </m:r>
              </m:e>
            </m:d>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m:t>
                    </m:r>
                  </m:sub>
                </m:sSub>
              </m:num>
              <m:den>
                <m:sSub>
                  <m:sSubPr>
                    <m:ctrlPr>
                      <w:rPr>
                        <w:rFonts w:ascii="Cambria Math" w:hAnsi="Cambria Math"/>
                        <w:i/>
                      </w:rPr>
                    </m:ctrlPr>
                  </m:sSubPr>
                  <m:e>
                    <m:r>
                      <w:rPr>
                        <w:rFonts w:ascii="Cambria Math" w:hAnsi="Cambria Math"/>
                      </w:rPr>
                      <m:t>h</m:t>
                    </m:r>
                  </m:e>
                  <m:sub>
                    <m:r>
                      <w:rPr>
                        <w:rFonts w:ascii="Cambria Math" w:hAnsi="Cambria Math"/>
                      </w:rPr>
                      <m:t>m</m:t>
                    </m:r>
                  </m:sub>
                </m:sSub>
              </m:den>
            </m:f>
            <m:r>
              <w:rPr>
                <w:rFonts w:ascii="Cambria Math" w:hAnsi="Cambria Math"/>
              </w:rPr>
              <m:t>+tg∅</m:t>
            </m:r>
          </m:e>
        </m:d>
      </m:oMath>
      <w:r w:rsidRPr="009E45A8">
        <w:t xml:space="preserve"> = 2,733</w:t>
      </w:r>
    </w:p>
    <w:p w14:paraId="7C248387" w14:textId="77777777" w:rsidR="005E6CCF" w:rsidRPr="009E45A8" w:rsidRDefault="00665440" w:rsidP="009E45A8">
      <w:pPr>
        <w:pStyle w:val="ListParagraph1"/>
        <w:tabs>
          <w:tab w:val="left" w:pos="1985"/>
        </w:tabs>
        <w:spacing w:before="60" w:after="60"/>
        <w:ind w:left="1985"/>
      </w:pPr>
      <w:r w:rsidRPr="009E45A8">
        <w:t>+ E</w:t>
      </w:r>
      <w:r w:rsidRPr="009E45A8">
        <w:rPr>
          <w:vertAlign w:val="subscript"/>
        </w:rPr>
        <w:t>K</w:t>
      </w:r>
      <w:r w:rsidRPr="009E45A8">
        <w:t>: là sức kháng của đất có giá trị là:</w:t>
      </w:r>
    </w:p>
    <w:p w14:paraId="1FD6DF0F" w14:textId="6B7D31B6" w:rsidR="005E6CCF" w:rsidRPr="009E45A8" w:rsidRDefault="00665440" w:rsidP="009E45A8">
      <w:pPr>
        <w:spacing w:before="60" w:after="60"/>
        <w:ind w:left="1440" w:firstLine="720"/>
      </w:pPr>
      <w:r w:rsidRPr="009E45A8">
        <w:tab/>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m</m:t>
                </m:r>
              </m:sub>
            </m:sSub>
            <m:sSub>
              <m:sSubPr>
                <m:ctrlPr>
                  <w:rPr>
                    <w:rFonts w:ascii="Cambria Math" w:hAnsi="Cambria Math"/>
                    <w:i/>
                  </w:rPr>
                </m:ctrlPr>
              </m:sSubPr>
              <m:e>
                <m:r>
                  <w:rPr>
                    <w:rFonts w:ascii="Cambria Math" w:hAnsi="Cambria Math"/>
                  </w:rPr>
                  <m:t>H</m:t>
                </m:r>
              </m:e>
              <m:sub>
                <m:r>
                  <w:rPr>
                    <w:rFonts w:ascii="Cambria Math" w:hAnsi="Cambria Math"/>
                  </w:rPr>
                  <m:t>d</m:t>
                </m:r>
              </m:sub>
            </m:sSub>
            <m:sSub>
              <m:sSubPr>
                <m:ctrlPr>
                  <w:rPr>
                    <w:rFonts w:ascii="Cambria Math" w:hAnsi="Cambria Math"/>
                    <w:i/>
                  </w:rPr>
                </m:ctrlPr>
              </m:sSubPr>
              <m:e>
                <m:r>
                  <w:rPr>
                    <w:rFonts w:ascii="Cambria Math" w:hAnsi="Cambria Math"/>
                  </w:rPr>
                  <m:t>K</m:t>
                </m:r>
              </m:e>
              <m:sub>
                <m:r>
                  <w:rPr>
                    <w:rFonts w:ascii="Cambria Math" w:hAnsi="Cambria Math"/>
                  </w:rPr>
                  <m:t>c</m:t>
                </m:r>
              </m:sub>
            </m:sSub>
          </m:num>
          <m:den>
            <m:r>
              <w:rPr>
                <w:rFonts w:ascii="Cambria Math" w:hAnsi="Cambria Math"/>
              </w:rPr>
              <m:t>θ</m:t>
            </m:r>
            <m:d>
              <m:dPr>
                <m:ctrlPr>
                  <w:rPr>
                    <w:rFonts w:ascii="Cambria Math" w:hAnsi="Cambria Math"/>
                    <w:i/>
                  </w:rPr>
                </m:ctrlPr>
              </m:dPr>
              <m:e>
                <m:r>
                  <w:rPr>
                    <w:rFonts w:ascii="Cambria Math" w:hAnsi="Cambria Math"/>
                  </w:rPr>
                  <m:t>θ+tg∅</m:t>
                </m:r>
              </m:e>
            </m:d>
          </m:den>
        </m:f>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γ</m:t>
                </m:r>
              </m:e>
              <m:sub>
                <m:r>
                  <w:rPr>
                    <w:rFonts w:ascii="Cambria Math" w:hAnsi="Cambria Math"/>
                  </w:rPr>
                  <m:t>d</m:t>
                </m:r>
              </m:sub>
            </m:sSub>
            <m:sSub>
              <m:sSubPr>
                <m:ctrlPr>
                  <w:rPr>
                    <w:rFonts w:ascii="Cambria Math" w:hAnsi="Cambria Math"/>
                    <w:i/>
                  </w:rPr>
                </m:ctrlPr>
              </m:sSubPr>
              <m:e>
                <m:r>
                  <w:rPr>
                    <w:rFonts w:ascii="Cambria Math" w:hAnsi="Cambria Math"/>
                  </w:rPr>
                  <m:t>H</m:t>
                </m:r>
              </m:e>
              <m:sub>
                <m:r>
                  <w:rPr>
                    <w:rFonts w:ascii="Cambria Math" w:hAnsi="Cambria Math"/>
                  </w:rPr>
                  <m:t>d</m:t>
                </m:r>
              </m:sub>
            </m:sSub>
            <m:r>
              <w:rPr>
                <w:rFonts w:ascii="Cambria Math" w:hAnsi="Cambria Math"/>
              </w:rPr>
              <m:t>+C</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θ</m:t>
                    </m:r>
                  </m:e>
                  <m:sup>
                    <m:r>
                      <w:rPr>
                        <w:rFonts w:ascii="Cambria Math" w:hAnsi="Cambria Math"/>
                      </w:rPr>
                      <m:t>2</m:t>
                    </m:r>
                  </m:sup>
                </m:sSup>
              </m:e>
            </m:d>
          </m:e>
        </m:d>
      </m:oMath>
      <w:r w:rsidRPr="009E45A8">
        <w:t xml:space="preserve"> = 191,979 kN</w:t>
      </w:r>
    </w:p>
    <w:p w14:paraId="11381699" w14:textId="77777777" w:rsidR="005E6CCF" w:rsidRPr="009E45A8" w:rsidRDefault="00665440" w:rsidP="009E45A8">
      <w:pPr>
        <w:pStyle w:val="ListParagraph1"/>
        <w:tabs>
          <w:tab w:val="left" w:pos="1985"/>
        </w:tabs>
        <w:spacing w:before="60" w:after="60"/>
        <w:ind w:left="1985"/>
      </w:pPr>
      <w:r w:rsidRPr="009E45A8">
        <w:t>K</w:t>
      </w:r>
      <w:r w:rsidRPr="009E45A8">
        <w:rPr>
          <w:vertAlign w:val="subscript"/>
        </w:rPr>
        <w:t>c</w:t>
      </w:r>
      <w:r w:rsidRPr="009E45A8">
        <w:t>: là hệ số cản phụ thuộc vào loại đất và kích thước của cột cho trong phụ lục.</w:t>
      </w:r>
    </w:p>
    <w:p w14:paraId="2FC79E62" w14:textId="77777777" w:rsidR="005E6CCF" w:rsidRPr="009E45A8" w:rsidRDefault="00665440" w:rsidP="009E45A8">
      <w:pPr>
        <w:pStyle w:val="ListParagraph1"/>
        <w:tabs>
          <w:tab w:val="left" w:pos="1985"/>
        </w:tabs>
        <w:spacing w:before="60" w:after="60"/>
        <w:ind w:left="1985"/>
      </w:pPr>
      <w:r w:rsidRPr="009E45A8">
        <w:t>C: là lực dính kết của đất có trong phụ lục</w:t>
      </w:r>
    </w:p>
    <w:p w14:paraId="1813F54A" w14:textId="77777777" w:rsidR="005E6CCF" w:rsidRPr="009E45A8" w:rsidRDefault="00665440" w:rsidP="009E45A8">
      <w:pPr>
        <w:pStyle w:val="ListParagraph1"/>
        <w:tabs>
          <w:tab w:val="left" w:pos="1985"/>
        </w:tabs>
        <w:spacing w:before="60" w:after="60"/>
        <w:ind w:left="1985"/>
      </w:pPr>
      <w:r w:rsidRPr="009E45A8">
        <w:t>θ: là hệ số liên kết cho trong phụ lục</w:t>
      </w:r>
    </w:p>
    <w:p w14:paraId="50B5C9A2" w14:textId="77777777" w:rsidR="005E6CCF" w:rsidRPr="009E45A8" w:rsidRDefault="00665440" w:rsidP="009E45A8">
      <w:pPr>
        <w:pStyle w:val="ListParagraph1"/>
        <w:tabs>
          <w:tab w:val="left" w:pos="1985"/>
        </w:tabs>
        <w:spacing w:before="60" w:after="60"/>
        <w:ind w:left="1985"/>
      </w:pPr>
      <w:r w:rsidRPr="009E45A8">
        <w:t>G: là tổng trọng lượng của cột và bêtông:</w:t>
      </w:r>
    </w:p>
    <w:p w14:paraId="69053D11" w14:textId="77777777" w:rsidR="005E6CCF" w:rsidRPr="009E45A8" w:rsidRDefault="00665440" w:rsidP="009E45A8">
      <w:pPr>
        <w:spacing w:before="60" w:after="60"/>
        <w:ind w:left="1440" w:firstLine="720"/>
      </w:pPr>
      <w:r w:rsidRPr="009E45A8">
        <w:tab/>
        <w:t>G = G</w:t>
      </w:r>
      <w:r w:rsidRPr="009E45A8">
        <w:rPr>
          <w:vertAlign w:val="subscript"/>
        </w:rPr>
        <w:t>c</w:t>
      </w:r>
      <w:r w:rsidRPr="009E45A8">
        <w:t xml:space="preserve"> + G</w:t>
      </w:r>
      <w:r w:rsidRPr="009E45A8">
        <w:rPr>
          <w:vertAlign w:val="subscript"/>
        </w:rPr>
        <w:t>m</w:t>
      </w:r>
      <w:r w:rsidRPr="009E45A8">
        <w:t xml:space="preserve"> = G</w:t>
      </w:r>
      <w:r w:rsidRPr="009E45A8">
        <w:rPr>
          <w:vertAlign w:val="subscript"/>
        </w:rPr>
        <w:t>c</w:t>
      </w:r>
      <w:r w:rsidRPr="009E45A8">
        <w:t xml:space="preserve"> + g l</w:t>
      </w:r>
      <w:r w:rsidRPr="009E45A8">
        <w:rPr>
          <w:vertAlign w:val="subscript"/>
        </w:rPr>
        <w:t>m</w:t>
      </w:r>
      <w:r w:rsidRPr="009E45A8">
        <w:t>b</w:t>
      </w:r>
      <w:r w:rsidRPr="009E45A8">
        <w:rPr>
          <w:vertAlign w:val="subscript"/>
        </w:rPr>
        <w:t>m</w:t>
      </w:r>
      <w:r w:rsidRPr="009E45A8">
        <w:t>h</w:t>
      </w:r>
      <w:r w:rsidRPr="009E45A8">
        <w:rPr>
          <w:vertAlign w:val="subscript"/>
        </w:rPr>
        <w:t>m</w:t>
      </w:r>
    </w:p>
    <w:p w14:paraId="0904A0A0"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Tra hệ số cản Kc:</w:t>
      </w:r>
    </w:p>
    <w:p w14:paraId="1192DFBD" w14:textId="00CDCA58" w:rsidR="005E6CCF" w:rsidRPr="009E45A8" w:rsidRDefault="00665440" w:rsidP="009E45A8">
      <w:pPr>
        <w:pStyle w:val="ListParagraph1"/>
        <w:tabs>
          <w:tab w:val="left" w:pos="1985"/>
        </w:tabs>
        <w:spacing w:before="60" w:after="60"/>
        <w:ind w:left="1985"/>
        <w:rPr>
          <w:i/>
        </w:rPr>
      </w:pPr>
      <w:r w:rsidRPr="009E45A8">
        <w:t xml:space="preserve">Tỉ lệ kích thước chân cột:  </w:t>
      </w:r>
      <m:oMath>
        <m:sSub>
          <m:sSubPr>
            <m:ctrlPr>
              <w:rPr>
                <w:rFonts w:ascii="Cambria Math" w:hAnsi="Cambria Math"/>
                <w:i/>
              </w:rPr>
            </m:ctrlPr>
          </m:sSubPr>
          <m:e>
            <m:r>
              <w:rPr>
                <w:rFonts w:ascii="Cambria Math" w:hAnsi="Cambria Math"/>
              </w:rPr>
              <m:t>τ</m:t>
            </m:r>
          </m:e>
          <m:sub>
            <m:r>
              <w:rPr>
                <w:rFonts w:ascii="Cambria Math" w:hAnsi="Cambria Math"/>
              </w:rPr>
              <m:t>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m:t>
                </m:r>
              </m:sub>
            </m:sSub>
          </m:num>
          <m:den>
            <m:sSub>
              <m:sSubPr>
                <m:ctrlPr>
                  <w:rPr>
                    <w:rFonts w:ascii="Cambria Math" w:hAnsi="Cambria Math"/>
                    <w:i/>
                  </w:rPr>
                </m:ctrlPr>
              </m:sSubPr>
              <m:e>
                <m:r>
                  <w:rPr>
                    <w:rFonts w:ascii="Cambria Math" w:hAnsi="Cambria Math"/>
                  </w:rPr>
                  <m:t>b</m:t>
                </m:r>
              </m:e>
              <m:sub>
                <m:r>
                  <w:rPr>
                    <w:rFonts w:ascii="Cambria Math" w:hAnsi="Cambria Math"/>
                  </w:rPr>
                  <m:t>m</m:t>
                </m:r>
              </m:sub>
            </m:sSub>
          </m:den>
        </m:f>
      </m:oMath>
      <w:r w:rsidRPr="009E45A8">
        <w:rPr>
          <w:i/>
        </w:rPr>
        <w:t xml:space="preserve"> = 1,034</w:t>
      </w:r>
    </w:p>
    <w:p w14:paraId="4A9DFF52" w14:textId="77777777" w:rsidR="005E6CCF" w:rsidRPr="009E45A8" w:rsidRDefault="00665440" w:rsidP="009E45A8">
      <w:pPr>
        <w:pStyle w:val="ListParagraph1"/>
        <w:tabs>
          <w:tab w:val="left" w:pos="1985"/>
        </w:tabs>
        <w:spacing w:before="60" w:after="60"/>
        <w:ind w:left="1985"/>
      </w:pPr>
      <w:r w:rsidRPr="009E45A8">
        <w:t>Tra bảng hệ số cản K</w:t>
      </w:r>
      <w:r w:rsidRPr="009E45A8">
        <w:rPr>
          <w:vertAlign w:val="subscript"/>
        </w:rPr>
        <w:t>c</w:t>
      </w:r>
      <w:r w:rsidRPr="009E45A8">
        <w:softHyphen/>
        <w:t>, ta có:  K</w:t>
      </w:r>
      <w:r w:rsidRPr="009E45A8">
        <w:rPr>
          <w:vertAlign w:val="subscript"/>
        </w:rPr>
        <w:t>c</w:t>
      </w:r>
      <w:r w:rsidRPr="009E45A8">
        <w:t xml:space="preserve"> =</w:t>
      </w:r>
      <w:r w:rsidRPr="009E45A8">
        <w:tab/>
        <w:t>1,110</w:t>
      </w:r>
    </w:p>
    <w:p w14:paraId="2A58C654"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Tìm hệ số liên kết θ:</w:t>
      </w:r>
    </w:p>
    <w:p w14:paraId="2ABD60AE" w14:textId="77777777" w:rsidR="005E6CCF" w:rsidRPr="009E45A8" w:rsidRDefault="00665440" w:rsidP="009E45A8">
      <w:pPr>
        <w:pStyle w:val="ListParagraph1"/>
        <w:tabs>
          <w:tab w:val="left" w:pos="1985"/>
        </w:tabs>
        <w:spacing w:before="60" w:after="60"/>
        <w:ind w:left="1985"/>
      </w:pPr>
      <w:r w:rsidRPr="009E45A8">
        <w:t>Tra bảng hệ số θ ta được:  θ = 0,760</w:t>
      </w:r>
    </w:p>
    <w:p w14:paraId="3E32B6B9" w14:textId="77777777" w:rsidR="005E6CCF" w:rsidRPr="009E45A8" w:rsidRDefault="00665440" w:rsidP="009E45A8">
      <w:pPr>
        <w:pStyle w:val="ListParagraph1"/>
        <w:numPr>
          <w:ilvl w:val="0"/>
          <w:numId w:val="98"/>
        </w:numPr>
        <w:tabs>
          <w:tab w:val="left" w:pos="1134"/>
        </w:tabs>
        <w:spacing w:before="60" w:after="60"/>
        <w:ind w:left="1134" w:hanging="283"/>
      </w:pPr>
      <w:r w:rsidRPr="009E45A8">
        <w:rPr>
          <w:i/>
        </w:rPr>
        <w:t xml:space="preserve">Tìm trọng lượng cột G:   </w:t>
      </w:r>
      <w:r w:rsidRPr="009E45A8">
        <w:t>G = 18,943 kN</w:t>
      </w:r>
    </w:p>
    <w:p w14:paraId="3A98A3EF" w14:textId="77777777" w:rsidR="005E6CCF" w:rsidRPr="009E45A8" w:rsidRDefault="00665440" w:rsidP="009E45A8">
      <w:pPr>
        <w:pStyle w:val="ListParagraph1"/>
        <w:numPr>
          <w:ilvl w:val="0"/>
          <w:numId w:val="106"/>
        </w:numPr>
        <w:tabs>
          <w:tab w:val="left" w:pos="1560"/>
        </w:tabs>
        <w:spacing w:before="60" w:after="60"/>
        <w:ind w:left="1560"/>
      </w:pPr>
      <w:r w:rsidRPr="009E45A8">
        <w:rPr>
          <w:b/>
        </w:rPr>
        <w:t>Tìm hệ số an toàn n</w:t>
      </w:r>
      <w:r w:rsidRPr="009E45A8">
        <w:rPr>
          <w:b/>
          <w:vertAlign w:val="subscript"/>
        </w:rPr>
        <w:t>m</w:t>
      </w:r>
      <w:r w:rsidRPr="009E45A8">
        <w:rPr>
          <w:b/>
        </w:rPr>
        <w:t>:</w:t>
      </w:r>
    </w:p>
    <w:p w14:paraId="0CD5E1AB" w14:textId="77777777" w:rsidR="005E6CCF" w:rsidRPr="009E45A8" w:rsidRDefault="00665440" w:rsidP="009E45A8">
      <w:pPr>
        <w:pStyle w:val="ListParagraph1"/>
        <w:tabs>
          <w:tab w:val="left" w:pos="1985"/>
        </w:tabs>
        <w:spacing w:before="60" w:after="60"/>
        <w:ind w:left="1985"/>
      </w:pPr>
      <w:r w:rsidRPr="009E45A8">
        <w:t>Vì cột tính toán là cột néo góc, néo cuối nên:  n</w:t>
      </w:r>
      <w:r w:rsidRPr="009E45A8">
        <w:rPr>
          <w:vertAlign w:val="subscript"/>
        </w:rPr>
        <w:t>m</w:t>
      </w:r>
      <w:r w:rsidRPr="009E45A8">
        <w:t xml:space="preserve"> = 2</w:t>
      </w:r>
    </w:p>
    <w:p w14:paraId="043F086F" w14:textId="77777777" w:rsidR="005E6CCF" w:rsidRPr="009E45A8" w:rsidRDefault="00665440" w:rsidP="009E45A8">
      <w:pPr>
        <w:pStyle w:val="ListParagraph1"/>
        <w:numPr>
          <w:ilvl w:val="0"/>
          <w:numId w:val="106"/>
        </w:numPr>
        <w:tabs>
          <w:tab w:val="left" w:pos="1560"/>
        </w:tabs>
        <w:spacing w:before="60" w:after="60"/>
        <w:ind w:left="1560"/>
      </w:pPr>
      <w:r w:rsidRPr="009E45A8">
        <w:rPr>
          <w:b/>
        </w:rPr>
        <w:t>Kiểm tra điều kiện chống lật:</w:t>
      </w:r>
    </w:p>
    <w:p w14:paraId="01333D5B" w14:textId="77777777" w:rsidR="005E6CCF" w:rsidRPr="009E45A8" w:rsidRDefault="00665440" w:rsidP="009E45A8">
      <w:pPr>
        <w:pStyle w:val="ListParagraph1"/>
        <w:tabs>
          <w:tab w:val="left" w:pos="1985"/>
        </w:tabs>
        <w:spacing w:before="60" w:after="60"/>
        <w:ind w:left="1985"/>
      </w:pPr>
      <w:r w:rsidRPr="009E45A8">
        <w:t xml:space="preserve">Ta có: </w:t>
      </w:r>
    </w:p>
    <w:p w14:paraId="25C573EC" w14:textId="055E8BE3" w:rsidR="005E6CCF" w:rsidRPr="009E45A8" w:rsidRDefault="00665440" w:rsidP="009E45A8">
      <w:pPr>
        <w:spacing w:before="60" w:after="60"/>
        <w:ind w:left="1440" w:firstLine="720"/>
      </w:pPr>
      <w:r w:rsidRPr="009E45A8">
        <w:tab/>
      </w:r>
      <m:oMath>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*G</m:t>
                </m:r>
              </m:e>
            </m:d>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oMath>
      <w:r w:rsidRPr="009E45A8">
        <w:t xml:space="preserve"> = 55,207 &gt; n</w:t>
      </w:r>
      <w:r w:rsidRPr="009E45A8">
        <w:rPr>
          <w:vertAlign w:val="subscript"/>
        </w:rPr>
        <w:t xml:space="preserve">m </w:t>
      </w:r>
      <w:r w:rsidRPr="009E45A8">
        <w:t>* P</w:t>
      </w:r>
      <w:r w:rsidRPr="009E45A8">
        <w:rPr>
          <w:vertAlign w:val="subscript"/>
        </w:rPr>
        <w:t>d</w:t>
      </w:r>
      <w:r w:rsidRPr="009E45A8">
        <w:t xml:space="preserve"> = 10.00 kN</w:t>
      </w:r>
    </w:p>
    <w:p w14:paraId="22FCF07D" w14:textId="77777777" w:rsidR="005E6CCF" w:rsidRPr="009E45A8" w:rsidRDefault="00665440" w:rsidP="009E45A8">
      <w:pPr>
        <w:pStyle w:val="Heading3"/>
        <w:spacing w:before="60" w:after="60" w:line="276" w:lineRule="auto"/>
        <w:ind w:left="851"/>
        <w:rPr>
          <w:rFonts w:eastAsia="SimSun"/>
          <w:i/>
        </w:rPr>
      </w:pPr>
      <w:r w:rsidRPr="009E45A8">
        <w:rPr>
          <w:rFonts w:eastAsia="SimSun"/>
          <w:i/>
        </w:rPr>
        <w:t>Vậy móng đảm bảo an toàn</w:t>
      </w:r>
    </w:p>
    <w:p w14:paraId="5CA2C2E3" w14:textId="77777777" w:rsidR="005E6CCF" w:rsidRPr="009E45A8" w:rsidRDefault="005E6CCF" w:rsidP="009E45A8">
      <w:pPr>
        <w:spacing w:before="60" w:after="60"/>
        <w:rPr>
          <w:i/>
        </w:rPr>
      </w:pPr>
    </w:p>
    <w:p w14:paraId="6B1B6DFE" w14:textId="77777777" w:rsidR="005E6CCF" w:rsidRPr="009E45A8" w:rsidRDefault="005E6CCF" w:rsidP="009E45A8">
      <w:pPr>
        <w:spacing w:before="60" w:after="60"/>
        <w:rPr>
          <w:i/>
        </w:rPr>
      </w:pPr>
    </w:p>
    <w:p w14:paraId="1657A49C" w14:textId="2325330C" w:rsidR="005E6CCF" w:rsidRDefault="005E6CCF" w:rsidP="009E45A8">
      <w:pPr>
        <w:spacing w:before="60" w:after="60"/>
        <w:rPr>
          <w:i/>
        </w:rPr>
      </w:pPr>
    </w:p>
    <w:p w14:paraId="65241B5D" w14:textId="353AADFB" w:rsidR="00A056DD" w:rsidRDefault="00A056DD" w:rsidP="009E45A8">
      <w:pPr>
        <w:spacing w:before="60" w:after="60"/>
        <w:rPr>
          <w:i/>
        </w:rPr>
      </w:pPr>
    </w:p>
    <w:p w14:paraId="27313EF1" w14:textId="27486557" w:rsidR="00A056DD" w:rsidRDefault="00A056DD" w:rsidP="009E45A8">
      <w:pPr>
        <w:spacing w:before="60" w:after="60"/>
        <w:rPr>
          <w:i/>
        </w:rPr>
      </w:pPr>
    </w:p>
    <w:p w14:paraId="1F648084" w14:textId="6DA30D7C" w:rsidR="00A056DD" w:rsidRDefault="00A056DD" w:rsidP="009E45A8">
      <w:pPr>
        <w:spacing w:before="60" w:after="60"/>
        <w:rPr>
          <w:i/>
        </w:rPr>
      </w:pPr>
    </w:p>
    <w:p w14:paraId="23493D78" w14:textId="4BC7DBF7" w:rsidR="00A056DD" w:rsidRDefault="00A056DD" w:rsidP="009E45A8">
      <w:pPr>
        <w:spacing w:before="60" w:after="60"/>
        <w:rPr>
          <w:i/>
        </w:rPr>
      </w:pPr>
    </w:p>
    <w:p w14:paraId="4D4E757C" w14:textId="55FDFF52" w:rsidR="00A056DD" w:rsidRDefault="00A056DD" w:rsidP="009E45A8">
      <w:pPr>
        <w:spacing w:before="60" w:after="60"/>
        <w:rPr>
          <w:i/>
        </w:rPr>
      </w:pPr>
    </w:p>
    <w:p w14:paraId="0C38CE80" w14:textId="7A56B294" w:rsidR="00A056DD" w:rsidRDefault="00A056DD" w:rsidP="009E45A8">
      <w:pPr>
        <w:spacing w:before="60" w:after="60"/>
        <w:rPr>
          <w:i/>
        </w:rPr>
      </w:pPr>
    </w:p>
    <w:p w14:paraId="6B0DCCCD" w14:textId="0B76CA30" w:rsidR="00A056DD" w:rsidRDefault="00A056DD" w:rsidP="009E45A8">
      <w:pPr>
        <w:spacing w:before="60" w:after="60"/>
        <w:rPr>
          <w:i/>
        </w:rPr>
      </w:pPr>
    </w:p>
    <w:p w14:paraId="673754B3" w14:textId="50B938E2" w:rsidR="00A056DD" w:rsidRDefault="00A056DD" w:rsidP="009E45A8">
      <w:pPr>
        <w:spacing w:before="60" w:after="60"/>
        <w:rPr>
          <w:i/>
        </w:rPr>
      </w:pPr>
    </w:p>
    <w:p w14:paraId="6CC8187B" w14:textId="77777777" w:rsidR="00A056DD" w:rsidRPr="009E45A8" w:rsidRDefault="00A056DD" w:rsidP="009E45A8">
      <w:pPr>
        <w:spacing w:before="60" w:after="60"/>
        <w:rPr>
          <w:i/>
        </w:rPr>
      </w:pPr>
    </w:p>
    <w:p w14:paraId="6CF28C82"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49" w:name="_Toc147837852"/>
      <w:bookmarkStart w:id="250" w:name="_Toc147833008"/>
      <w:bookmarkStart w:id="251" w:name="_Toc147844459"/>
      <w:r w:rsidRPr="009E45A8">
        <w:rPr>
          <w:sz w:val="28"/>
        </w:rPr>
        <w:t>KẾ HOẠCH BẢO VỆ MÔI TRƯỜNG</w:t>
      </w:r>
      <w:bookmarkEnd w:id="249"/>
      <w:bookmarkEnd w:id="250"/>
      <w:bookmarkEnd w:id="251"/>
    </w:p>
    <w:p w14:paraId="30055196" w14:textId="77777777" w:rsidR="005E6CCF" w:rsidRPr="009E45A8" w:rsidRDefault="00665440" w:rsidP="009E45A8">
      <w:pPr>
        <w:pStyle w:val="Heading2"/>
        <w:tabs>
          <w:tab w:val="left" w:pos="709"/>
        </w:tabs>
        <w:spacing w:line="276" w:lineRule="auto"/>
        <w:ind w:left="567"/>
        <w:rPr>
          <w:rFonts w:cs="Times New Roman"/>
          <w:szCs w:val="26"/>
        </w:rPr>
      </w:pPr>
      <w:bookmarkStart w:id="252" w:name="_Toc147837853"/>
      <w:bookmarkStart w:id="253" w:name="_Toc147844460"/>
      <w:bookmarkStart w:id="254" w:name="_Toc147833009"/>
      <w:r w:rsidRPr="009E45A8">
        <w:rPr>
          <w:rFonts w:cs="Times New Roman"/>
          <w:szCs w:val="26"/>
        </w:rPr>
        <w:t>QUY ĐỊNH CHUNG</w:t>
      </w:r>
      <w:bookmarkEnd w:id="252"/>
      <w:bookmarkEnd w:id="253"/>
      <w:bookmarkEnd w:id="254"/>
    </w:p>
    <w:p w14:paraId="5717B2CB" w14:textId="77777777" w:rsidR="005E6CCF" w:rsidRPr="009E45A8" w:rsidRDefault="00665440" w:rsidP="00A056DD">
      <w:pPr>
        <w:pStyle w:val="Heading3"/>
        <w:tabs>
          <w:tab w:val="clear" w:pos="1134"/>
        </w:tabs>
        <w:spacing w:before="60" w:after="60" w:line="276" w:lineRule="auto"/>
        <w:ind w:firstLine="567"/>
      </w:pPr>
      <w:r w:rsidRPr="009E45A8">
        <w:t>Cơ sở đánh giá tác động môi trường</w:t>
      </w:r>
    </w:p>
    <w:p w14:paraId="433304A4"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 xml:space="preserve">Luật bảo vệ môi trường số 55/2014/QH 13 ngày 23/06/2014 của Nước Cộng Hoà Xã hội Chủ Nghĩa Việt Nam. Luật này quy định về hoạt động bảo vệ môi trường; chính sách, biện pháp và nguồn lực để bảo vệ môi trường; quyền và nghĩa vụ của tổ chức, hộ gia đình, cá nhân trong bảo vệ môi trường.   </w:t>
      </w:r>
    </w:p>
    <w:p w14:paraId="1745DAD4"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Nghị định của chính phủ số 19/2015/NĐ-CP ngày 14/02/2015 về việc quy định chi tiết và hướng dẫn thi hành một số điều của Luật Bảo vệ môi trường.</w:t>
      </w:r>
    </w:p>
    <w:p w14:paraId="6DE8A2EC"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Nghị định 14/2014/NĐ-CP ngày 26/02/2014 của Chính Phủ về việc bảo vệ an toàn lưới điện cao áp.</w:t>
      </w:r>
    </w:p>
    <w:p w14:paraId="10BF2283"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Thông tư số 08/2006/TT-BTNMT ngày 08</w:t>
      </w:r>
      <w:r w:rsidRPr="009E45A8">
        <w:rPr>
          <w:sz w:val="26"/>
          <w:szCs w:val="26"/>
        </w:rPr>
        <w:t>/</w:t>
      </w:r>
      <w:r w:rsidRPr="009E45A8">
        <w:rPr>
          <w:sz w:val="26"/>
          <w:szCs w:val="26"/>
          <w:lang w:val="vi-VN"/>
        </w:rPr>
        <w:t>09</w:t>
      </w:r>
      <w:r w:rsidRPr="009E45A8">
        <w:rPr>
          <w:sz w:val="26"/>
          <w:szCs w:val="26"/>
        </w:rPr>
        <w:t>/</w:t>
      </w:r>
      <w:r w:rsidRPr="009E45A8">
        <w:rPr>
          <w:sz w:val="26"/>
          <w:szCs w:val="26"/>
          <w:lang w:val="vi-VN"/>
        </w:rPr>
        <w:t>2006 của Bộ Tài Nguyên và Môi Trường về việc Hướng dẫn về đánh giá môi trường chiến lược, đánh giá tác động môi trường và cam kết bảo vệ môi trường.</w:t>
      </w:r>
    </w:p>
    <w:p w14:paraId="0F9BA8ED"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Tiêu chuẩn chất lượng nước mặt TCVN 5942-1995.</w:t>
      </w:r>
    </w:p>
    <w:p w14:paraId="61AC3B73"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Tiêu chuẩn chất lượng nước ngầm TCVN 5944-1995.</w:t>
      </w:r>
    </w:p>
    <w:p w14:paraId="2771A330"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Tiêu chuẩn chất lượng không khí TCVN 5937-1995.</w:t>
      </w:r>
    </w:p>
    <w:p w14:paraId="4D8E3E4E"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Tiêu chuẩn tiếng ồn TCVN 5949-1995.</w:t>
      </w:r>
    </w:p>
    <w:p w14:paraId="64F91651"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Qui phạm trang bị Điện – Phần II : Các hệ thống đường dẫn điện số 11TCN- 20-2006</w:t>
      </w:r>
    </w:p>
    <w:p w14:paraId="42DA156A" w14:textId="77777777" w:rsidR="005E6CCF" w:rsidRPr="009E45A8" w:rsidRDefault="00665440" w:rsidP="00A056DD">
      <w:pPr>
        <w:pStyle w:val="Heading3"/>
        <w:tabs>
          <w:tab w:val="clear" w:pos="1134"/>
        </w:tabs>
        <w:spacing w:before="60" w:after="60" w:line="276" w:lineRule="auto"/>
        <w:ind w:firstLine="426"/>
      </w:pPr>
      <w:r w:rsidRPr="009E45A8">
        <w:t>Đặc điểm chung về môi trường khu vực dự án:</w:t>
      </w:r>
    </w:p>
    <w:p w14:paraId="4374643E"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 xml:space="preserve">Khu vực công trình thực hiện thuộc các </w:t>
      </w:r>
      <w:r w:rsidRPr="009E45A8">
        <w:rPr>
          <w:sz w:val="26"/>
          <w:szCs w:val="26"/>
        </w:rPr>
        <w:t xml:space="preserve">thành phố Thuận An </w:t>
      </w:r>
      <w:r w:rsidRPr="009E45A8">
        <w:rPr>
          <w:sz w:val="26"/>
          <w:szCs w:val="26"/>
          <w:lang w:val="vi-VN"/>
        </w:rPr>
        <w:t>đều nằm ở khu vực đông dân cư có</w:t>
      </w:r>
      <w:r w:rsidRPr="009E45A8">
        <w:rPr>
          <w:sz w:val="26"/>
          <w:szCs w:val="26"/>
        </w:rPr>
        <w:t xml:space="preserve"> các đặc điểm môi trường chung như sau:</w:t>
      </w:r>
    </w:p>
    <w:p w14:paraId="6336651B" w14:textId="77777777" w:rsidR="005E6CCF" w:rsidRPr="009E45A8" w:rsidRDefault="00665440" w:rsidP="00A056DD">
      <w:pPr>
        <w:pStyle w:val="Heading4"/>
        <w:numPr>
          <w:ilvl w:val="3"/>
          <w:numId w:val="81"/>
        </w:numPr>
        <w:spacing w:before="60" w:after="60"/>
        <w:ind w:left="0" w:firstLine="426"/>
        <w:rPr>
          <w:b w:val="0"/>
          <w:i/>
        </w:rPr>
      </w:pPr>
      <w:bookmarkStart w:id="255" w:name="_Toc464048577"/>
      <w:bookmarkStart w:id="256" w:name="_Toc78964622"/>
      <w:r w:rsidRPr="009E45A8">
        <w:rPr>
          <w:b w:val="0"/>
          <w:i/>
        </w:rPr>
        <w:t>Môi trường vật lý của vùng dự án</w:t>
      </w:r>
      <w:bookmarkEnd w:id="255"/>
      <w:bookmarkEnd w:id="256"/>
    </w:p>
    <w:p w14:paraId="38D19AB2"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 xml:space="preserve">Về địa hình: là tỉnh bình nguyên, có địa hình lượn sóng yếu từ cao xuống thấp dần từ 10m đến 15m so với mặt biển. Địa hình tương đối bằng phẳng, thấp dần từ bắc xuống nam. Nhìn tổng quát, Bình Dương có nhiều vùng </w:t>
      </w:r>
      <w:hyperlink r:id="rId81" w:tooltip="Địa hình" w:history="1">
        <w:r w:rsidR="005E6CCF" w:rsidRPr="009E45A8">
          <w:rPr>
            <w:lang w:val="vi-VN"/>
          </w:rPr>
          <w:t>địa hình</w:t>
        </w:r>
      </w:hyperlink>
      <w:r w:rsidRPr="009E45A8">
        <w:rPr>
          <w:lang w:val="vi-VN"/>
        </w:rPr>
        <w:t xml:space="preserve"> khác nhau như vùng địa hình núi thấp có lượn sóng yếu, vùng có địa hình bằng phẳng, vùng thung lũng bãi bồi....</w:t>
      </w:r>
    </w:p>
    <w:p w14:paraId="5C2868FE"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Về địa chất: Bình Dương rất đa dạng và phong phú về chủng loại. Các loại đất như đất xám trên</w:t>
      </w:r>
      <w:r w:rsidRPr="009E45A8">
        <w:rPr>
          <w:rFonts w:eastAsia="MS Mincho"/>
          <w:lang w:val="vi-VN" w:eastAsia="ja-JP"/>
        </w:rPr>
        <w:t xml:space="preserve"> phù sa cổ, </w:t>
      </w:r>
      <w:r w:rsidRPr="009E45A8">
        <w:t>đ</w:t>
      </w:r>
      <w:r w:rsidRPr="009E45A8">
        <w:rPr>
          <w:rFonts w:eastAsia="MS Mincho"/>
          <w:lang w:val="vi-VN" w:eastAsia="ja-JP"/>
        </w:rPr>
        <w:t xml:space="preserve">ất nâu vàng trên phù sa cổ, </w:t>
      </w:r>
      <w:r w:rsidRPr="009E45A8">
        <w:t>đ</w:t>
      </w:r>
      <w:r w:rsidRPr="009E45A8">
        <w:rPr>
          <w:rFonts w:eastAsia="MS Mincho"/>
          <w:lang w:val="vi-VN" w:eastAsia="ja-JP"/>
        </w:rPr>
        <w:t>ất phù sa Glây (đất dốc tụ</w:t>
      </w:r>
      <w:r w:rsidRPr="009E45A8">
        <w:rPr>
          <w:lang w:val="vi-VN"/>
        </w:rPr>
        <w:t>. Tham khảo tài liệu báo cáo khảo sát địa chất của công trình ”trạm 110kV Đất Cuốc và đường dây đấu nối” và ”trạm 110kV Thuận Giao và đường dây đấu nối”, khu vực tỉnh Bình Dương có cấu tạo địa chất từ bề mặt đến độ sâu 8m tiêu biểu như sau:</w:t>
      </w:r>
    </w:p>
    <w:p w14:paraId="1550B94F"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 xml:space="preserve">Lớp số 1: Lớp sét màu loang lỗ xám vàng, xám trắng, dẻo cứng. Thành phần chủ yếu của lớp 1 là đất sét màu loang lỗ xám vàng, xám trắng, trạng thái dẻo cứng. Lớp 1 bao phủ lên trên khu đất khảo sát từ mặt đất tự nhiên đến độ sâu 5,8m-6,0m. </w:t>
      </w:r>
    </w:p>
    <w:p w14:paraId="54E1C7CA"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 xml:space="preserve">Lớp số 2: Lớp sét lẫn dăm sạn laterit màu nâu đỏ, đốm xám trắng, nửa cứng.  Lớp 2 phân bố bên dưới lớp 1 và đến hết độ sâu hố khoan vẫn chưa kết thúc lớp này. Thành phần </w:t>
      </w:r>
      <w:r w:rsidRPr="009E45A8">
        <w:rPr>
          <w:lang w:val="vi-VN"/>
        </w:rPr>
        <w:lastRenderedPageBreak/>
        <w:t>chủ yếu của lớp 2 là sét lẫn dăm sạn laterit màu nâu đỏ đốm xám trắng, trạng thái nửa cứng</w:t>
      </w:r>
    </w:p>
    <w:p w14:paraId="74BA8425"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Điện trở suất từ bề mặt đến độ sâu 3m thay đổi từ 716 - 358 Ωm.</w:t>
      </w:r>
    </w:p>
    <w:p w14:paraId="326C71A2"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 xml:space="preserve">Về khí hậu: ở Bình Dương cũng như chế độ khí hậu của khu vực miền </w:t>
      </w:r>
      <w:hyperlink r:id="rId82" w:tooltip="Đông Nam Bộ (Việt Nam)" w:history="1">
        <w:r w:rsidR="005E6CCF" w:rsidRPr="009E45A8">
          <w:rPr>
            <w:lang w:val="vi-VN"/>
          </w:rPr>
          <w:t>Đông Nam Bộ</w:t>
        </w:r>
      </w:hyperlink>
      <w:r w:rsidRPr="009E45A8">
        <w:rPr>
          <w:lang w:val="vi-VN"/>
        </w:rPr>
        <w:t xml:space="preserve">, nắng nóng và mưa nhiều, độ ẩm khá cao. Vào những tháng đầu </w:t>
      </w:r>
      <w:hyperlink r:id="rId83" w:tooltip="Mùa mưa" w:history="1">
        <w:r w:rsidR="005E6CCF" w:rsidRPr="009E45A8">
          <w:rPr>
            <w:lang w:val="vi-VN"/>
          </w:rPr>
          <w:t>mùa mưa</w:t>
        </w:r>
      </w:hyperlink>
      <w:r w:rsidRPr="009E45A8">
        <w:rPr>
          <w:lang w:val="vi-VN"/>
        </w:rPr>
        <w:t xml:space="preserve">, thường xuất hiện những cơn mưa rào lớn, rồi sau đó dứt hẳn. Những tháng 7,8,9, thường là những tháng </w:t>
      </w:r>
      <w:hyperlink r:id="rId84" w:tooltip="Mùa mưa" w:history="1">
        <w:r w:rsidR="005E6CCF" w:rsidRPr="009E45A8">
          <w:rPr>
            <w:lang w:val="vi-VN"/>
          </w:rPr>
          <w:t>mưa dầm</w:t>
        </w:r>
      </w:hyperlink>
      <w:r w:rsidRPr="009E45A8">
        <w:rPr>
          <w:lang w:val="vi-VN"/>
        </w:rPr>
        <w:t xml:space="preserve">. Có những trận mưa dầm kéo dài 1–2 ngày đêm liên tục. Đặc biệt ở Bình Dương hầu như không có bão, mà chỉ bị ảnh hương những cơn bão gần. </w:t>
      </w:r>
      <w:hyperlink r:id="rId85" w:tooltip="Nhiệt độ" w:history="1">
        <w:r w:rsidR="005E6CCF" w:rsidRPr="009E45A8">
          <w:rPr>
            <w:lang w:val="vi-VN"/>
          </w:rPr>
          <w:t>Nhiệt độ</w:t>
        </w:r>
      </w:hyperlink>
      <w:r w:rsidRPr="009E45A8">
        <w:rPr>
          <w:lang w:val="vi-VN"/>
        </w:rPr>
        <w:t xml:space="preserve"> trung bình hàng năm ở Bình Dương từ 26 °C–27 °C. Nhiệt độ cao nhất có lúc lên tới 39,3 °C và thấp nhất từ 16 °C–17 °C (ban đêm) và 18 °C vào sáng sớm. Vào </w:t>
      </w:r>
      <w:hyperlink r:id="rId86" w:tooltip="Mùa khô" w:history="1">
        <w:r w:rsidR="005E6CCF" w:rsidRPr="009E45A8">
          <w:rPr>
            <w:lang w:val="vi-VN"/>
          </w:rPr>
          <w:t>mùa khô</w:t>
        </w:r>
      </w:hyperlink>
      <w:r w:rsidRPr="009E45A8">
        <w:rPr>
          <w:lang w:val="vi-VN"/>
        </w:rPr>
        <w:t xml:space="preserve">, độ ẩm trung bình hàng năm từ 76%–80%, cao nhất là 86% (vào tháng 9) và thấp nhất là 66% (vào tháng 2). Lượng </w:t>
      </w:r>
      <w:hyperlink r:id="rId87" w:tooltip="Mùa mưa" w:history="1">
        <w:r w:rsidR="005E6CCF" w:rsidRPr="009E45A8">
          <w:rPr>
            <w:lang w:val="vi-VN"/>
          </w:rPr>
          <w:t>mùa mưa</w:t>
        </w:r>
      </w:hyperlink>
      <w:r w:rsidRPr="009E45A8">
        <w:rPr>
          <w:lang w:val="vi-VN"/>
        </w:rPr>
        <w:t xml:space="preserve"> trung bình hàng năm từ 1.800–2.000 mm.</w:t>
      </w:r>
    </w:p>
    <w:p w14:paraId="055026CD" w14:textId="77777777" w:rsidR="005E6CCF" w:rsidRPr="009E45A8" w:rsidRDefault="00665440" w:rsidP="00A056DD">
      <w:pPr>
        <w:pStyle w:val="Heading4"/>
        <w:numPr>
          <w:ilvl w:val="3"/>
          <w:numId w:val="81"/>
        </w:numPr>
        <w:spacing w:before="60" w:after="60"/>
        <w:ind w:left="0" w:firstLine="426"/>
        <w:rPr>
          <w:b w:val="0"/>
          <w:i/>
        </w:rPr>
      </w:pPr>
      <w:bookmarkStart w:id="257" w:name="_Toc464048578"/>
      <w:bookmarkStart w:id="258" w:name="_Toc78964623"/>
      <w:r w:rsidRPr="009E45A8">
        <w:rPr>
          <w:b w:val="0"/>
          <w:i/>
        </w:rPr>
        <w:t>Môi trường sinh thái</w:t>
      </w:r>
      <w:bookmarkEnd w:id="257"/>
      <w:bookmarkEnd w:id="258"/>
    </w:p>
    <w:p w14:paraId="6EED3CDE"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Các hộ dân nằm trong công trình chủ yếu ở các khu vực trung tâm xã, phường. Các tuyến đường dây chủ yếu đi qua khu vực đông dân cư.</w:t>
      </w:r>
    </w:p>
    <w:p w14:paraId="1E450BE8"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Vùng sinh thái trong hành lang tuyến như sau:</w:t>
      </w:r>
    </w:p>
    <w:p w14:paraId="59E6957A"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Các tuyến trung hạ áp xây dựng mới là các đường dây trung áp 22kV và hạ áp 0,23-0,4kV, hành lang tuyến đối với đường dây trung áp 3 pha là 2x2m + 2m = 6m và đường dây trung áp 1 pha là 2x2m = 4m.</w:t>
      </w:r>
    </w:p>
    <w:p w14:paraId="7E014D1F"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Diện tích xây dựng các trạm: trạm 1 pha treo trên cột tính là 1m2, trạm 3 pha treo cột tính 2m2.</w:t>
      </w:r>
    </w:p>
    <w:p w14:paraId="12F89C5E"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Các tuyến trung hạ áp chủ yếu đi dọc theo các lộ nhỏ rất ít khi cắt qua khu vực đất thổ cư.</w:t>
      </w:r>
    </w:p>
    <w:p w14:paraId="66939099" w14:textId="77777777" w:rsidR="005E6CCF" w:rsidRPr="009E45A8" w:rsidRDefault="00665440" w:rsidP="00A056DD">
      <w:pPr>
        <w:pStyle w:val="Heading4"/>
        <w:numPr>
          <w:ilvl w:val="3"/>
          <w:numId w:val="81"/>
        </w:numPr>
        <w:spacing w:before="60" w:after="60"/>
        <w:ind w:left="0" w:firstLine="426"/>
        <w:rPr>
          <w:i/>
        </w:rPr>
      </w:pPr>
      <w:bookmarkStart w:id="259" w:name="_Toc464048579"/>
      <w:bookmarkStart w:id="260" w:name="_Toc78964624"/>
      <w:r w:rsidRPr="009E45A8">
        <w:rPr>
          <w:i/>
        </w:rPr>
        <w:t>Môi trường kinh tế xã hội</w:t>
      </w:r>
      <w:bookmarkEnd w:id="259"/>
      <w:bookmarkEnd w:id="260"/>
      <w:r w:rsidRPr="009E45A8">
        <w:rPr>
          <w:i/>
        </w:rPr>
        <w:t> :</w:t>
      </w:r>
    </w:p>
    <w:p w14:paraId="461F1E3D"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 xml:space="preserve">Địa hình tương đối bằng phẳng, hệ thống sông ngòi và </w:t>
      </w:r>
      <w:hyperlink r:id="rId88" w:tooltip="Tài nguyên thiên nhiên" w:history="1">
        <w:r w:rsidR="005E6CCF" w:rsidRPr="009E45A8">
          <w:rPr>
            <w:lang w:val="vi-VN"/>
          </w:rPr>
          <w:t>tài nguyên thiên nhiên</w:t>
        </w:r>
      </w:hyperlink>
      <w:r w:rsidRPr="009E45A8">
        <w:rPr>
          <w:lang w:val="vi-VN"/>
        </w:rPr>
        <w:t xml:space="preserve"> phong phú.</w:t>
      </w:r>
    </w:p>
    <w:p w14:paraId="32D7F024"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 xml:space="preserve">Bình Dương là tỉnh thuộc miền Đông Nam bộ, nằm trong Vùng kinh tế trọng điểm phía Nam. Phía Đông giáp tỉnh Đồng Nai, phía Bắc giáp tỉnh Bình Phước, phía Tây giáp tỉnh Tây Ninh và một phần thành phố Hồ Chí Minh, phía Nam giáp thành phố Hồ Chí Minh và một phần tỉnh Đồng Nai. Bình Dương có diện tích tự nhiên là 2.694,43 km2 (chiếm khoảng 0,83% diện tích cả nước, khoảng 12% diện tích miền Đông Nam bộ); dân số 2.070.951, mật độ dân số là 769 người/ km2 (Niên giám thống kê 2017 do Cục Thống kê Bình Dương phát hành);  </w:t>
      </w:r>
    </w:p>
    <w:p w14:paraId="212450B9"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Bình Dương có dân số đông và cũng là tỉnh có tỷ lệ gia tăng dân số cơ học rất cao do có nhiều người nhập cư, hơn 50% dân số Bình Dương là dân nhập cư. Trong những năm gần đây, các địa phương thuộc các thị xã và các huyện thuộc tỉnh Bình Dương đã đầu tư các tuyến đường liên phường, liên xã, các tuyến giao thông nông thôn vì thế nhu cầu về nhà ở xây dựng cũng đi theo (do nhân dân địa phương và dân lao động nhập cư rất đông).</w:t>
      </w:r>
    </w:p>
    <w:p w14:paraId="0939932A" w14:textId="77777777" w:rsidR="005E6CCF" w:rsidRPr="009E45A8" w:rsidRDefault="00665440" w:rsidP="00A056DD">
      <w:pPr>
        <w:pStyle w:val="Heading2"/>
        <w:tabs>
          <w:tab w:val="clear" w:pos="851"/>
        </w:tabs>
        <w:spacing w:line="276" w:lineRule="auto"/>
        <w:ind w:left="0" w:firstLine="284"/>
        <w:rPr>
          <w:rFonts w:cs="Times New Roman"/>
        </w:rPr>
      </w:pPr>
      <w:bookmarkStart w:id="261" w:name="_Toc147844461"/>
      <w:bookmarkStart w:id="262" w:name="_Toc147833010"/>
      <w:bookmarkStart w:id="263" w:name="_Toc147837854"/>
      <w:r w:rsidRPr="009E45A8">
        <w:rPr>
          <w:rFonts w:cs="Times New Roman"/>
          <w:szCs w:val="26"/>
        </w:rPr>
        <w:t>ĐỊA ĐIỂM THỰC HIỆN DỰ ÁN</w:t>
      </w:r>
      <w:bookmarkEnd w:id="261"/>
    </w:p>
    <w:bookmarkEnd w:id="262"/>
    <w:bookmarkEnd w:id="263"/>
    <w:p w14:paraId="00CF7074" w14:textId="3AFEFC0A" w:rsidR="005E6CCF" w:rsidRPr="009E45A8" w:rsidRDefault="00665440" w:rsidP="00A056DD">
      <w:pPr>
        <w:spacing w:before="60" w:after="60"/>
        <w:ind w:firstLine="426"/>
        <w:rPr>
          <w:lang w:val="vi-VN"/>
        </w:rPr>
      </w:pPr>
      <w:r w:rsidRPr="009E45A8">
        <w:rPr>
          <w:lang w:val="vi-VN"/>
        </w:rPr>
        <w:lastRenderedPageBreak/>
        <w:t xml:space="preserve">Công trình thực hiện nằm trên địa bàn </w:t>
      </w:r>
      <w:bookmarkStart w:id="264" w:name="_Hlk213341341"/>
      <w:r w:rsidR="001316DC" w:rsidRPr="009E45A8">
        <w:t xml:space="preserve">các </w:t>
      </w:r>
      <w:r w:rsidR="001316DC" w:rsidRPr="009E45A8">
        <w:rPr>
          <w:color w:val="0000CC"/>
        </w:rPr>
        <w:t>phường Hoà Lợi, Thới Hoà, Bến Cát, Long Nguyên, An Tây, Tây Nam và xã Phước Hoà, Phú Giáo – TP. HCM</w:t>
      </w:r>
      <w:bookmarkEnd w:id="264"/>
      <w:r w:rsidRPr="009E45A8">
        <w:t>.</w:t>
      </w:r>
    </w:p>
    <w:p w14:paraId="3119BC7A" w14:textId="77777777" w:rsidR="005E6CCF" w:rsidRPr="009E45A8" w:rsidRDefault="00665440" w:rsidP="00A056DD">
      <w:pPr>
        <w:pStyle w:val="Heading2"/>
        <w:tabs>
          <w:tab w:val="clear" w:pos="851"/>
        </w:tabs>
        <w:spacing w:line="276" w:lineRule="auto"/>
        <w:ind w:left="0" w:firstLine="426"/>
        <w:rPr>
          <w:rFonts w:cs="Times New Roman"/>
        </w:rPr>
      </w:pPr>
      <w:bookmarkStart w:id="265" w:name="_Toc147844462"/>
      <w:bookmarkStart w:id="266" w:name="_Toc147833011"/>
      <w:bookmarkStart w:id="267" w:name="_Toc147837855"/>
      <w:r w:rsidRPr="009E45A8">
        <w:rPr>
          <w:rFonts w:cs="Times New Roman"/>
          <w:szCs w:val="26"/>
        </w:rPr>
        <w:t>QUY MÔ DỰ ÁN</w:t>
      </w:r>
      <w:bookmarkEnd w:id="265"/>
    </w:p>
    <w:bookmarkEnd w:id="266"/>
    <w:bookmarkEnd w:id="267"/>
    <w:p w14:paraId="43605FD9" w14:textId="77777777" w:rsidR="005E6CCF" w:rsidRPr="009E45A8" w:rsidRDefault="00665440" w:rsidP="00A056DD">
      <w:pPr>
        <w:pStyle w:val="BodyText2"/>
        <w:spacing w:before="60" w:after="60" w:line="276" w:lineRule="auto"/>
        <w:ind w:firstLine="426"/>
        <w:rPr>
          <w:sz w:val="26"/>
          <w:szCs w:val="26"/>
        </w:rPr>
      </w:pPr>
      <w:r w:rsidRPr="009E45A8">
        <w:rPr>
          <w:sz w:val="26"/>
          <w:szCs w:val="26"/>
        </w:rPr>
        <w:t>Công trình có khối lượng đầu tư như sau:</w:t>
      </w:r>
    </w:p>
    <w:p w14:paraId="04B1D8DC" w14:textId="77777777" w:rsidR="00652CB7" w:rsidRPr="009E45A8" w:rsidRDefault="00652CB7" w:rsidP="00A056DD">
      <w:pPr>
        <w:pStyle w:val="Heading3"/>
        <w:tabs>
          <w:tab w:val="clear" w:pos="1134"/>
        </w:tabs>
        <w:spacing w:before="60" w:after="60" w:line="276" w:lineRule="auto"/>
        <w:ind w:firstLine="426"/>
        <w:rPr>
          <w:i/>
          <w:iCs/>
          <w:szCs w:val="26"/>
        </w:rPr>
      </w:pPr>
      <w:r w:rsidRPr="009E45A8">
        <w:rPr>
          <w:i/>
          <w:iCs/>
          <w:szCs w:val="26"/>
        </w:rPr>
        <w:t>Phần đường dây trung thế:</w:t>
      </w:r>
    </w:p>
    <w:p w14:paraId="35D9329C" w14:textId="77777777" w:rsidR="00652CB7" w:rsidRPr="009E45A8" w:rsidRDefault="00652CB7" w:rsidP="00A056DD">
      <w:pPr>
        <w:pStyle w:val="ListParagraph1"/>
        <w:numPr>
          <w:ilvl w:val="0"/>
          <w:numId w:val="76"/>
        </w:numPr>
        <w:spacing w:before="60" w:after="60"/>
        <w:ind w:left="0" w:firstLine="426"/>
        <w:rPr>
          <w:color w:val="0000CC"/>
        </w:rPr>
      </w:pPr>
      <w:r w:rsidRPr="009E45A8">
        <w:rPr>
          <w:color w:val="0000CC"/>
        </w:rPr>
        <w:t>Lắp tăng cường dây chống sét TK50 trên đường dây 22kV hiện hữu: 31,189 km.</w:t>
      </w:r>
    </w:p>
    <w:p w14:paraId="68775779" w14:textId="77777777" w:rsidR="00652CB7" w:rsidRPr="009E45A8" w:rsidRDefault="00652CB7" w:rsidP="00A056DD">
      <w:pPr>
        <w:pStyle w:val="ListParagraph1"/>
        <w:numPr>
          <w:ilvl w:val="0"/>
          <w:numId w:val="76"/>
        </w:numPr>
        <w:spacing w:before="60" w:after="60"/>
        <w:ind w:left="0" w:firstLine="426"/>
        <w:rPr>
          <w:color w:val="0000FF"/>
        </w:rPr>
      </w:pPr>
      <w:r w:rsidRPr="009E45A8">
        <w:t xml:space="preserve">Xây dựng mới đường dây 22kV trên không 2 mạch: </w:t>
      </w:r>
      <w:r w:rsidRPr="009E45A8">
        <w:rPr>
          <w:color w:val="0000FF"/>
        </w:rPr>
        <w:t>0,150 km.</w:t>
      </w:r>
    </w:p>
    <w:p w14:paraId="45639DC4" w14:textId="77777777" w:rsidR="00652CB7" w:rsidRPr="009E45A8" w:rsidRDefault="00652CB7" w:rsidP="00A056DD">
      <w:pPr>
        <w:pStyle w:val="ListParagraph1"/>
        <w:numPr>
          <w:ilvl w:val="0"/>
          <w:numId w:val="76"/>
        </w:numPr>
        <w:spacing w:before="60" w:after="60"/>
        <w:ind w:left="0" w:firstLine="426"/>
        <w:rPr>
          <w:color w:val="0000FF"/>
        </w:rPr>
      </w:pPr>
      <w:r w:rsidRPr="009E45A8">
        <w:t>Xây dựng mới đường dây 22kV trên không 1 mạch:</w:t>
      </w:r>
      <w:r w:rsidRPr="009E45A8">
        <w:rPr>
          <w:color w:val="0000FF"/>
        </w:rPr>
        <w:t xml:space="preserve"> 0,032 km</w:t>
      </w:r>
    </w:p>
    <w:p w14:paraId="19A835C2" w14:textId="77777777" w:rsidR="00652CB7" w:rsidRPr="009E45A8" w:rsidRDefault="00652CB7" w:rsidP="00A056DD">
      <w:pPr>
        <w:pStyle w:val="ListParagraph1"/>
        <w:numPr>
          <w:ilvl w:val="0"/>
          <w:numId w:val="76"/>
        </w:numPr>
        <w:spacing w:before="60" w:after="60"/>
        <w:ind w:left="0" w:firstLine="426"/>
        <w:rPr>
          <w:color w:val="0000FF"/>
        </w:rPr>
      </w:pPr>
      <w:r w:rsidRPr="009E45A8">
        <w:t xml:space="preserve">Xây dựng mới đường dây 12,7kV: </w:t>
      </w:r>
      <w:r w:rsidRPr="009E45A8">
        <w:rPr>
          <w:color w:val="0000FF"/>
        </w:rPr>
        <w:t>0,946 km</w:t>
      </w:r>
    </w:p>
    <w:p w14:paraId="652306E0" w14:textId="77777777" w:rsidR="00652CB7" w:rsidRPr="009E45A8" w:rsidRDefault="00652CB7" w:rsidP="00A056DD">
      <w:pPr>
        <w:pStyle w:val="Heading3"/>
        <w:tabs>
          <w:tab w:val="clear" w:pos="1134"/>
        </w:tabs>
        <w:spacing w:before="60" w:after="60" w:line="276" w:lineRule="auto"/>
        <w:ind w:firstLine="426"/>
        <w:rPr>
          <w:i/>
          <w:iCs/>
          <w:szCs w:val="26"/>
        </w:rPr>
      </w:pPr>
      <w:r w:rsidRPr="009E45A8">
        <w:rPr>
          <w:i/>
          <w:iCs/>
          <w:szCs w:val="26"/>
        </w:rPr>
        <w:t>Phần trạm biến áp:</w:t>
      </w:r>
    </w:p>
    <w:p w14:paraId="0BCBB072" w14:textId="77777777" w:rsidR="00652CB7" w:rsidRPr="009E45A8" w:rsidRDefault="00652CB7" w:rsidP="00A056DD">
      <w:pPr>
        <w:pStyle w:val="ListParagraph1"/>
        <w:numPr>
          <w:ilvl w:val="0"/>
          <w:numId w:val="77"/>
        </w:numPr>
        <w:spacing w:before="60" w:after="60"/>
        <w:ind w:left="0" w:firstLine="426"/>
        <w:rPr>
          <w:color w:val="0000FF"/>
        </w:rPr>
      </w:pPr>
      <w:r w:rsidRPr="009E45A8">
        <w:t xml:space="preserve">Xây dựng mới TBA 1x50kVA: </w:t>
      </w:r>
      <w:r w:rsidRPr="009E45A8">
        <w:rPr>
          <w:color w:val="0000FF"/>
        </w:rPr>
        <w:t>01 trạm</w:t>
      </w:r>
    </w:p>
    <w:p w14:paraId="203CBC90" w14:textId="77777777" w:rsidR="00652CB7" w:rsidRPr="009E45A8" w:rsidRDefault="00652CB7" w:rsidP="00A056DD">
      <w:pPr>
        <w:pStyle w:val="Heading3"/>
        <w:tabs>
          <w:tab w:val="clear" w:pos="1134"/>
        </w:tabs>
        <w:spacing w:before="60" w:after="60" w:line="276" w:lineRule="auto"/>
        <w:ind w:firstLine="426"/>
        <w:rPr>
          <w:i/>
          <w:iCs/>
          <w:szCs w:val="26"/>
        </w:rPr>
      </w:pPr>
      <w:r w:rsidRPr="009E45A8">
        <w:rPr>
          <w:i/>
          <w:iCs/>
          <w:szCs w:val="26"/>
        </w:rPr>
        <w:t>Phần đường dây hạ thế:</w:t>
      </w:r>
    </w:p>
    <w:p w14:paraId="551AAE29" w14:textId="77777777" w:rsidR="00652CB7" w:rsidRPr="009E45A8" w:rsidRDefault="00652CB7" w:rsidP="00A056DD">
      <w:pPr>
        <w:pStyle w:val="ListParagraph1"/>
        <w:numPr>
          <w:ilvl w:val="0"/>
          <w:numId w:val="78"/>
        </w:numPr>
        <w:spacing w:before="60" w:after="60"/>
        <w:ind w:left="0" w:firstLine="426"/>
      </w:pPr>
      <w:r w:rsidRPr="009E45A8">
        <w:t xml:space="preserve">Xây dựng mới đường dây </w:t>
      </w:r>
      <w:r w:rsidRPr="009E45A8">
        <w:rPr>
          <w:color w:val="0000FF"/>
        </w:rPr>
        <w:t>hạ thế: 2,434 km.</w:t>
      </w:r>
    </w:p>
    <w:p w14:paraId="7B985087" w14:textId="77777777" w:rsidR="00652CB7" w:rsidRPr="009E45A8" w:rsidRDefault="00652CB7" w:rsidP="00A056DD">
      <w:pPr>
        <w:pStyle w:val="ListParagraph1"/>
        <w:numPr>
          <w:ilvl w:val="0"/>
          <w:numId w:val="78"/>
        </w:numPr>
        <w:spacing w:before="60" w:after="60"/>
        <w:ind w:left="0" w:firstLine="426"/>
      </w:pPr>
      <w:r w:rsidRPr="009E45A8">
        <w:t xml:space="preserve">Cải tạo đường dây hạ thế: </w:t>
      </w:r>
      <w:r w:rsidRPr="009E45A8">
        <w:rPr>
          <w:color w:val="0000FF"/>
        </w:rPr>
        <w:t>2,148 km.</w:t>
      </w:r>
    </w:p>
    <w:p w14:paraId="4C438A5B" w14:textId="77777777" w:rsidR="005E6CCF" w:rsidRPr="009E45A8" w:rsidRDefault="00665440" w:rsidP="00A056DD">
      <w:pPr>
        <w:pStyle w:val="Heading2"/>
        <w:tabs>
          <w:tab w:val="clear" w:pos="851"/>
        </w:tabs>
        <w:spacing w:line="276" w:lineRule="auto"/>
        <w:ind w:left="0" w:firstLine="284"/>
        <w:rPr>
          <w:rFonts w:cs="Times New Roman"/>
          <w:szCs w:val="26"/>
        </w:rPr>
      </w:pPr>
      <w:bookmarkStart w:id="268" w:name="_Toc135038279"/>
      <w:bookmarkStart w:id="269" w:name="_Toc147833012"/>
      <w:bookmarkStart w:id="270" w:name="_Toc147844463"/>
      <w:bookmarkStart w:id="271" w:name="_Toc147837856"/>
      <w:r w:rsidRPr="009E45A8">
        <w:rPr>
          <w:rFonts w:cs="Times New Roman"/>
          <w:szCs w:val="26"/>
        </w:rPr>
        <w:t>NGUỒN VỐN THỰC HIỆN</w:t>
      </w:r>
      <w:bookmarkEnd w:id="268"/>
      <w:bookmarkEnd w:id="269"/>
      <w:bookmarkEnd w:id="270"/>
      <w:bookmarkEnd w:id="271"/>
    </w:p>
    <w:p w14:paraId="561F935C" w14:textId="5AD4E510" w:rsidR="005E6CCF" w:rsidRPr="009E45A8" w:rsidRDefault="00665440" w:rsidP="00A056DD">
      <w:pPr>
        <w:spacing w:before="60" w:after="60"/>
        <w:ind w:firstLine="426"/>
        <w:rPr>
          <w:color w:val="0000CC"/>
        </w:rPr>
      </w:pPr>
      <w:r w:rsidRPr="009E45A8">
        <w:rPr>
          <w:lang w:val="da-DK"/>
        </w:rPr>
        <w:t xml:space="preserve">Nguồn vốn thực hiện công trình từ: </w:t>
      </w:r>
      <w:r w:rsidRPr="009E45A8">
        <w:t xml:space="preserve">Vốn khấu hao cơ bản và vốn </w:t>
      </w:r>
      <w:r w:rsidRPr="009E45A8">
        <w:rPr>
          <w:lang w:val="vi-VN"/>
        </w:rPr>
        <w:t xml:space="preserve">Đầu tư xây dựng của </w:t>
      </w:r>
      <w:r w:rsidRPr="009E45A8">
        <w:rPr>
          <w:color w:val="0000CC"/>
          <w:lang w:val="vi-VN"/>
        </w:rPr>
        <w:t xml:space="preserve">Tổng </w:t>
      </w:r>
      <w:r w:rsidRPr="009E45A8">
        <w:rPr>
          <w:color w:val="0000CC"/>
        </w:rPr>
        <w:t>C</w:t>
      </w:r>
      <w:r w:rsidRPr="009E45A8">
        <w:rPr>
          <w:color w:val="0000CC"/>
          <w:lang w:val="vi-VN"/>
        </w:rPr>
        <w:t xml:space="preserve">ông ty Điện lực </w:t>
      </w:r>
      <w:r w:rsidR="00024743" w:rsidRPr="009E45A8">
        <w:rPr>
          <w:color w:val="0000CC"/>
        </w:rPr>
        <w:t>Thành phố Hồ Chí Minh</w:t>
      </w:r>
      <w:r w:rsidR="00966BF3" w:rsidRPr="009E45A8">
        <w:rPr>
          <w:color w:val="0000CC"/>
        </w:rPr>
        <w:t>.</w:t>
      </w:r>
    </w:p>
    <w:p w14:paraId="14650325" w14:textId="77777777" w:rsidR="005E6CCF" w:rsidRPr="009E45A8" w:rsidRDefault="00665440" w:rsidP="00A056DD">
      <w:pPr>
        <w:pStyle w:val="Heading2"/>
        <w:tabs>
          <w:tab w:val="clear" w:pos="851"/>
        </w:tabs>
        <w:spacing w:line="276" w:lineRule="auto"/>
        <w:ind w:left="-142" w:firstLine="426"/>
        <w:rPr>
          <w:rFonts w:cs="Times New Roman"/>
        </w:rPr>
      </w:pPr>
      <w:bookmarkStart w:id="272" w:name="_Toc147844464"/>
      <w:bookmarkStart w:id="273" w:name="_Toc147833013"/>
      <w:bookmarkStart w:id="274" w:name="_Toc147837857"/>
      <w:r w:rsidRPr="009E45A8">
        <w:rPr>
          <w:rFonts w:cs="Times New Roman"/>
          <w:szCs w:val="26"/>
        </w:rPr>
        <w:t>CÁC TÁC ĐỘNG ĐẾN MÔI TRƯỜNG</w:t>
      </w:r>
      <w:bookmarkEnd w:id="272"/>
    </w:p>
    <w:p w14:paraId="02366A4D" w14:textId="77777777" w:rsidR="005E6CCF" w:rsidRPr="009E45A8" w:rsidRDefault="00665440" w:rsidP="00A056DD">
      <w:pPr>
        <w:pStyle w:val="Heading3"/>
        <w:tabs>
          <w:tab w:val="clear" w:pos="1134"/>
        </w:tabs>
        <w:spacing w:before="60" w:after="60" w:line="276" w:lineRule="auto"/>
        <w:ind w:firstLine="567"/>
        <w:rPr>
          <w:b w:val="0"/>
          <w:i/>
          <w:szCs w:val="28"/>
          <w:lang w:val="fr-FR"/>
        </w:rPr>
      </w:pPr>
      <w:bookmarkStart w:id="275" w:name="_Toc78964626"/>
      <w:bookmarkStart w:id="276" w:name="_Toc464048581"/>
      <w:bookmarkEnd w:id="273"/>
      <w:bookmarkEnd w:id="274"/>
      <w:r w:rsidRPr="009E45A8">
        <w:t>Những tác động đến môi trường</w:t>
      </w:r>
      <w:bookmarkEnd w:id="275"/>
      <w:bookmarkEnd w:id="276"/>
    </w:p>
    <w:p w14:paraId="7C98C6DD" w14:textId="77777777" w:rsidR="005E6CCF" w:rsidRPr="009E45A8" w:rsidRDefault="00665440" w:rsidP="00A056DD">
      <w:pPr>
        <w:pStyle w:val="BodyText2"/>
        <w:numPr>
          <w:ilvl w:val="0"/>
          <w:numId w:val="74"/>
        </w:numPr>
        <w:spacing w:before="60" w:after="60" w:line="276" w:lineRule="auto"/>
        <w:ind w:left="0" w:firstLine="567"/>
        <w:rPr>
          <w:sz w:val="26"/>
          <w:szCs w:val="26"/>
          <w:lang w:val="vi-VN"/>
        </w:rPr>
      </w:pPr>
      <w:r w:rsidRPr="009E45A8">
        <w:rPr>
          <w:sz w:val="26"/>
          <w:szCs w:val="26"/>
          <w:lang w:val="vi-VN"/>
        </w:rPr>
        <w:t>Các dạng tác động đối với môi trường vật lý được xem xét là những ảnh hưởng của dự án đối với thuỷ quyển, khí quyển và thạch quyển.</w:t>
      </w:r>
    </w:p>
    <w:p w14:paraId="0C1203A7" w14:textId="77777777" w:rsidR="005E6CCF" w:rsidRPr="009E45A8" w:rsidRDefault="00665440" w:rsidP="00A056DD">
      <w:pPr>
        <w:pStyle w:val="BodyText2"/>
        <w:numPr>
          <w:ilvl w:val="0"/>
          <w:numId w:val="74"/>
        </w:numPr>
        <w:spacing w:before="60" w:after="60" w:line="276" w:lineRule="auto"/>
        <w:ind w:left="0" w:firstLine="567"/>
        <w:rPr>
          <w:sz w:val="26"/>
          <w:szCs w:val="26"/>
          <w:lang w:val="vi-VN"/>
        </w:rPr>
      </w:pPr>
      <w:r w:rsidRPr="009E45A8">
        <w:rPr>
          <w:sz w:val="26"/>
          <w:szCs w:val="26"/>
          <w:lang w:val="vi-VN"/>
        </w:rPr>
        <w:t xml:space="preserve">Theo tiêu chuẩn về môi trường: chất lượng nước, chất lượng không khí, chất lượng đất, dự án không gây ra chất thải có khả năng làm nhiễm bẩn hoặc gây ô nhiễm chất lượng nước (nước mặt và nước ngầm), không khí và chất lượng đất xung quanh công trình. </w:t>
      </w:r>
      <w:r w:rsidRPr="009E45A8">
        <w:rPr>
          <w:sz w:val="26"/>
          <w:szCs w:val="26"/>
          <w:lang w:val="vi-VN"/>
        </w:rPr>
        <w:tab/>
      </w:r>
    </w:p>
    <w:p w14:paraId="2A22CF59" w14:textId="77777777" w:rsidR="005E6CCF" w:rsidRPr="009E45A8" w:rsidRDefault="00665440" w:rsidP="00A056DD">
      <w:pPr>
        <w:pStyle w:val="BodyText2"/>
        <w:numPr>
          <w:ilvl w:val="0"/>
          <w:numId w:val="74"/>
        </w:numPr>
        <w:spacing w:before="60" w:after="60" w:line="276" w:lineRule="auto"/>
        <w:ind w:left="0" w:firstLine="567"/>
        <w:rPr>
          <w:szCs w:val="26"/>
          <w:lang w:val="vi-VN"/>
        </w:rPr>
      </w:pPr>
      <w:r w:rsidRPr="009E45A8">
        <w:rPr>
          <w:sz w:val="26"/>
          <w:szCs w:val="26"/>
          <w:lang w:val="vi-VN"/>
        </w:rPr>
        <w:t>Các công trình khi xây dựng và sau khi hoàn thành đưa vào vận hành không làm thay đổi tính chấ</w:t>
      </w:r>
      <w:r w:rsidRPr="009E45A8">
        <w:rPr>
          <w:szCs w:val="26"/>
          <w:lang w:val="vi-VN"/>
        </w:rPr>
        <w:t>t hay giá trị đất, nước và không khí.</w:t>
      </w:r>
    </w:p>
    <w:p w14:paraId="14794D38" w14:textId="77777777" w:rsidR="005E6CCF" w:rsidRPr="009E45A8" w:rsidRDefault="00665440" w:rsidP="00A056DD">
      <w:pPr>
        <w:pStyle w:val="Heading3"/>
        <w:tabs>
          <w:tab w:val="clear" w:pos="1134"/>
        </w:tabs>
        <w:spacing w:before="60" w:after="60" w:line="276" w:lineRule="auto"/>
        <w:ind w:firstLine="567"/>
        <w:rPr>
          <w:b w:val="0"/>
          <w:i/>
          <w:szCs w:val="28"/>
          <w:lang w:val="fr-FR"/>
        </w:rPr>
      </w:pPr>
      <w:bookmarkStart w:id="277" w:name="_Toc464048582"/>
      <w:bookmarkStart w:id="278" w:name="_Toc78964627"/>
      <w:r w:rsidRPr="009E45A8">
        <w:t>Những tác động đối với môi trường sinh thái</w:t>
      </w:r>
      <w:bookmarkEnd w:id="277"/>
      <w:bookmarkEnd w:id="278"/>
    </w:p>
    <w:p w14:paraId="0C94268D" w14:textId="77777777" w:rsidR="005E6CCF" w:rsidRPr="009E45A8" w:rsidRDefault="00665440" w:rsidP="00A056DD">
      <w:pPr>
        <w:pStyle w:val="BodyText2"/>
        <w:numPr>
          <w:ilvl w:val="0"/>
          <w:numId w:val="74"/>
        </w:numPr>
        <w:spacing w:before="60" w:after="60" w:line="276" w:lineRule="auto"/>
        <w:ind w:left="0" w:firstLine="567"/>
        <w:rPr>
          <w:rFonts w:eastAsia="SimSun"/>
          <w:sz w:val="26"/>
          <w:szCs w:val="26"/>
          <w:lang w:val="vi-VN" w:eastAsia="en-US"/>
        </w:rPr>
      </w:pPr>
      <w:r w:rsidRPr="009E45A8">
        <w:rPr>
          <w:rFonts w:eastAsia="SimSun"/>
          <w:sz w:val="26"/>
          <w:szCs w:val="26"/>
          <w:lang w:val="vi-VN" w:eastAsia="en-US"/>
        </w:rPr>
        <w:t>Đối với đường dây 22kV hành lang bảo vệ giới hạn bởi 2 mặt phẳng thẳng đứng về 2 phía của đường dây, song song với đường dây, có khoảng cách đến dây dẫn ngoài cùng mỗi phía khi dây đứng yên là 2m. Vì vậy, dự án phải tiến hành phát quang dải hành lang rộng 6m trên toàn tuyến dọc theo các con lộ tạo hành lang an toàn lưới điện. Đây là ảnh hưởng môi trường lớn nhất của dự án. Dải phát quang</w:t>
      </w:r>
      <w:r w:rsidRPr="009E45A8">
        <w:rPr>
          <w:szCs w:val="26"/>
          <w:lang w:val="sv-SE"/>
        </w:rPr>
        <w:t xml:space="preserve"> </w:t>
      </w:r>
      <w:r w:rsidRPr="009E45A8">
        <w:rPr>
          <w:rFonts w:eastAsia="SimSun"/>
          <w:sz w:val="26"/>
          <w:szCs w:val="26"/>
          <w:lang w:val="vi-VN" w:eastAsia="en-US"/>
        </w:rPr>
        <w:t>chủ yếu ven đường các lộ đất nên số cây bị chặt hầu hết là cây nhỏ, cây dại. Mặt khác, việc phát quang này là cần thiết không chỉ cho tuyến điện mà còn đảm bảo lộ giới an toàn giao thông cho tuyến đường.</w:t>
      </w:r>
    </w:p>
    <w:p w14:paraId="2A97B475" w14:textId="77777777" w:rsidR="005E6CCF" w:rsidRPr="009E45A8" w:rsidRDefault="00665440" w:rsidP="00A056DD">
      <w:pPr>
        <w:pStyle w:val="BodyText2"/>
        <w:numPr>
          <w:ilvl w:val="0"/>
          <w:numId w:val="74"/>
        </w:numPr>
        <w:spacing w:before="60" w:after="60" w:line="276" w:lineRule="auto"/>
        <w:ind w:left="0" w:firstLine="567"/>
        <w:rPr>
          <w:rFonts w:eastAsia="SimSun"/>
          <w:sz w:val="26"/>
          <w:szCs w:val="26"/>
          <w:lang w:val="vi-VN" w:eastAsia="en-US"/>
        </w:rPr>
      </w:pPr>
      <w:r w:rsidRPr="009E45A8">
        <w:rPr>
          <w:rFonts w:eastAsia="SimSun"/>
          <w:sz w:val="26"/>
          <w:szCs w:val="26"/>
          <w:lang w:val="vi-VN" w:eastAsia="en-US"/>
        </w:rPr>
        <w:t>Ngoài ra, đối với những cây khác nằm trong hành lang tuyến như lúa và hoa màu (có chiều cao thấp) cũng có thể chịu ảnh hưởng trong quá trình thi công (vận chuyển cột và kéo dây).</w:t>
      </w:r>
    </w:p>
    <w:p w14:paraId="18F2C00D" w14:textId="77777777" w:rsidR="005E6CCF" w:rsidRPr="009E45A8" w:rsidRDefault="00665440" w:rsidP="00A056DD">
      <w:pPr>
        <w:pStyle w:val="Heading3"/>
        <w:tabs>
          <w:tab w:val="clear" w:pos="1134"/>
        </w:tabs>
        <w:spacing w:before="60" w:after="60" w:line="276" w:lineRule="auto"/>
        <w:ind w:firstLine="567"/>
        <w:rPr>
          <w:b w:val="0"/>
          <w:i/>
          <w:szCs w:val="28"/>
        </w:rPr>
      </w:pPr>
      <w:bookmarkStart w:id="279" w:name="_Toc78964628"/>
      <w:bookmarkStart w:id="280" w:name="_Toc464048583"/>
      <w:r w:rsidRPr="009E45A8">
        <w:t>Những tác động ảnh hưởng trực tiếp đến cuộc sống con người</w:t>
      </w:r>
      <w:bookmarkEnd w:id="279"/>
      <w:bookmarkEnd w:id="280"/>
    </w:p>
    <w:p w14:paraId="33BE7A81" w14:textId="77777777" w:rsidR="005E6CCF" w:rsidRPr="009E45A8" w:rsidRDefault="00665440" w:rsidP="00A056DD">
      <w:pPr>
        <w:pStyle w:val="Heading4"/>
        <w:numPr>
          <w:ilvl w:val="3"/>
          <w:numId w:val="81"/>
        </w:numPr>
        <w:spacing w:before="60" w:after="60"/>
        <w:ind w:left="0" w:firstLine="567"/>
        <w:rPr>
          <w:szCs w:val="26"/>
          <w:lang w:val="sv-SE"/>
        </w:rPr>
      </w:pPr>
      <w:r w:rsidRPr="009E45A8">
        <w:rPr>
          <w:i/>
        </w:rPr>
        <w:lastRenderedPageBreak/>
        <w:t>Ảnh hưởng đến các khu dân cư :</w:t>
      </w:r>
    </w:p>
    <w:p w14:paraId="2D6E8127" w14:textId="77777777" w:rsidR="005E6CCF" w:rsidRPr="009E45A8" w:rsidRDefault="00665440" w:rsidP="00A056DD">
      <w:pPr>
        <w:pStyle w:val="ListParagraph1"/>
        <w:spacing w:before="60" w:after="60"/>
        <w:ind w:left="0" w:firstLine="567"/>
        <w:rPr>
          <w:b/>
          <w:lang w:val="vi-VN"/>
        </w:rPr>
      </w:pPr>
      <w:r w:rsidRPr="009E45A8">
        <w:rPr>
          <w:lang w:val="vi-VN"/>
        </w:rPr>
        <w:t xml:space="preserve">Do đặc thù của công trình là lưới điện phân phối, việc cấp điện được cung cấp đến tận các cụm dân cư. Nên khi đến gần các trung tâm phụ tải, để hợp lý về kết cấu lưới cũng như giảm thấp kinh phí đầu tư do việc không phải tăng chiều dài tuyến (tuyến không phải đi vòng), lưới điện phải bám sát các cụm dân cư, các cơ sở sản xuất - kinh doanh và thường đi gần các trục đường giao thông để thuận lợi cho quá trình thi công và quản lý vận hành công trình sau này. Tuy nhiên do công trình được xây dựng phù hợp với quy hoạch điện lực đã lập sẵn nên tuyến </w:t>
      </w:r>
      <w:r w:rsidRPr="009E45A8">
        <w:rPr>
          <w:b/>
          <w:lang w:val="vi-VN"/>
        </w:rPr>
        <w:t>điện đã giảm thấp nhất đến thiệt hại nhà cửa và hoa màu của người dân.</w:t>
      </w:r>
    </w:p>
    <w:p w14:paraId="035D8A4A" w14:textId="77777777" w:rsidR="005E6CCF" w:rsidRPr="009E45A8" w:rsidRDefault="00665440" w:rsidP="00A056DD">
      <w:pPr>
        <w:pStyle w:val="Heading4"/>
        <w:numPr>
          <w:ilvl w:val="3"/>
          <w:numId w:val="81"/>
        </w:numPr>
        <w:spacing w:before="60" w:after="60"/>
        <w:ind w:left="0" w:firstLine="567"/>
        <w:rPr>
          <w:szCs w:val="26"/>
        </w:rPr>
      </w:pPr>
      <w:r w:rsidRPr="009E45A8">
        <w:rPr>
          <w:i/>
        </w:rPr>
        <w:t>Ảnh hưởng của trường điện từ đến sức khỏe con người, động vật :</w:t>
      </w:r>
    </w:p>
    <w:p w14:paraId="368EF98C" w14:textId="77777777" w:rsidR="005E6CCF" w:rsidRPr="009E45A8" w:rsidRDefault="00665440" w:rsidP="00A056DD">
      <w:pPr>
        <w:pStyle w:val="ListParagraph1"/>
        <w:spacing w:before="60" w:after="60"/>
        <w:ind w:left="0" w:firstLine="567"/>
        <w:rPr>
          <w:lang w:val="vi-VN"/>
        </w:rPr>
      </w:pPr>
      <w:r w:rsidRPr="009E45A8">
        <w:rPr>
          <w:lang w:val="vi-VN"/>
        </w:rPr>
        <w:t>Căn cứ theo tiêu chuẩn ngành: “Mức cho phép của cường độ điện trường tần số công nghiệp và quy định việc kiểm tra ở chỗ làm việc” quy định về mức cho phép của cường độ điện trường tần số công nghiệp theo thời gian làm việc, đi lại trong vùng bị ảnh hưởng của điện trường.</w:t>
      </w:r>
    </w:p>
    <w:p w14:paraId="26084056" w14:textId="77777777" w:rsidR="005E6CCF" w:rsidRPr="009E45A8" w:rsidRDefault="00665440" w:rsidP="00A056DD">
      <w:pPr>
        <w:pStyle w:val="ListParagraph1"/>
        <w:spacing w:before="60" w:after="60"/>
        <w:ind w:left="0" w:firstLine="567"/>
        <w:rPr>
          <w:lang w:val="vi-VN"/>
        </w:rPr>
      </w:pPr>
      <w:r w:rsidRPr="009E45A8">
        <w:rPr>
          <w:lang w:val="vi-VN"/>
        </w:rPr>
        <w:t>Thời gian cho phép làm việc trong một ngày đêm phụ thuộc vào cường độ điện trường  theo bảng sau:</w:t>
      </w:r>
    </w:p>
    <w:tbl>
      <w:tblPr>
        <w:tblW w:w="86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1030"/>
        <w:gridCol w:w="647"/>
        <w:gridCol w:w="567"/>
        <w:gridCol w:w="567"/>
        <w:gridCol w:w="567"/>
        <w:gridCol w:w="567"/>
        <w:gridCol w:w="567"/>
        <w:gridCol w:w="567"/>
        <w:gridCol w:w="805"/>
        <w:gridCol w:w="637"/>
      </w:tblGrid>
      <w:tr w:rsidR="005E6CCF" w:rsidRPr="009E45A8" w14:paraId="29BCC112" w14:textId="77777777" w:rsidTr="00A056DD">
        <w:trPr>
          <w:trHeight w:val="687"/>
        </w:trPr>
        <w:tc>
          <w:tcPr>
            <w:tcW w:w="2150" w:type="dxa"/>
            <w:tcBorders>
              <w:top w:val="single" w:sz="4" w:space="0" w:color="auto"/>
              <w:left w:val="single" w:sz="4" w:space="0" w:color="auto"/>
              <w:bottom w:val="single" w:sz="4" w:space="0" w:color="auto"/>
              <w:right w:val="single" w:sz="4" w:space="0" w:color="auto"/>
            </w:tcBorders>
          </w:tcPr>
          <w:p w14:paraId="2598D9DE"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Cường độ điện trường (kV/m)</w:t>
            </w:r>
          </w:p>
        </w:tc>
        <w:tc>
          <w:tcPr>
            <w:tcW w:w="1030" w:type="dxa"/>
            <w:tcBorders>
              <w:top w:val="single" w:sz="4" w:space="0" w:color="auto"/>
              <w:left w:val="single" w:sz="4" w:space="0" w:color="auto"/>
              <w:bottom w:val="single" w:sz="4" w:space="0" w:color="auto"/>
              <w:right w:val="single" w:sz="4" w:space="0" w:color="auto"/>
            </w:tcBorders>
            <w:vAlign w:val="center"/>
          </w:tcPr>
          <w:p w14:paraId="73EADD15"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&lt;5</w:t>
            </w:r>
          </w:p>
        </w:tc>
        <w:tc>
          <w:tcPr>
            <w:tcW w:w="647" w:type="dxa"/>
            <w:tcBorders>
              <w:top w:val="single" w:sz="4" w:space="0" w:color="auto"/>
              <w:left w:val="single" w:sz="4" w:space="0" w:color="auto"/>
              <w:bottom w:val="single" w:sz="4" w:space="0" w:color="auto"/>
              <w:right w:val="single" w:sz="4" w:space="0" w:color="auto"/>
            </w:tcBorders>
            <w:vAlign w:val="center"/>
          </w:tcPr>
          <w:p w14:paraId="14305AC1"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vAlign w:val="center"/>
          </w:tcPr>
          <w:p w14:paraId="1E1655CA"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14:paraId="59E5D849"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vAlign w:val="center"/>
          </w:tcPr>
          <w:p w14:paraId="61A7414F"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14:paraId="688156E7"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vAlign w:val="center"/>
          </w:tcPr>
          <w:p w14:paraId="44EFC8A4"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14:paraId="3DF1048F"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20</w:t>
            </w:r>
          </w:p>
        </w:tc>
        <w:tc>
          <w:tcPr>
            <w:tcW w:w="805" w:type="dxa"/>
            <w:tcBorders>
              <w:top w:val="single" w:sz="4" w:space="0" w:color="auto"/>
              <w:left w:val="single" w:sz="4" w:space="0" w:color="auto"/>
              <w:bottom w:val="single" w:sz="4" w:space="0" w:color="auto"/>
              <w:right w:val="single" w:sz="4" w:space="0" w:color="auto"/>
            </w:tcBorders>
            <w:vAlign w:val="center"/>
          </w:tcPr>
          <w:p w14:paraId="6248B8A4"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20&lt;E&lt;25</w:t>
            </w:r>
          </w:p>
        </w:tc>
        <w:tc>
          <w:tcPr>
            <w:tcW w:w="637" w:type="dxa"/>
            <w:tcBorders>
              <w:top w:val="single" w:sz="4" w:space="0" w:color="auto"/>
              <w:left w:val="single" w:sz="4" w:space="0" w:color="auto"/>
              <w:bottom w:val="single" w:sz="4" w:space="0" w:color="auto"/>
              <w:right w:val="single" w:sz="4" w:space="0" w:color="auto"/>
            </w:tcBorders>
            <w:vAlign w:val="center"/>
          </w:tcPr>
          <w:p w14:paraId="1AE04B7D"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&gt;25</w:t>
            </w:r>
          </w:p>
        </w:tc>
      </w:tr>
      <w:tr w:rsidR="005E6CCF" w:rsidRPr="009E45A8" w14:paraId="715C4091" w14:textId="77777777" w:rsidTr="00A056DD">
        <w:trPr>
          <w:trHeight w:val="687"/>
        </w:trPr>
        <w:tc>
          <w:tcPr>
            <w:tcW w:w="2150" w:type="dxa"/>
            <w:tcBorders>
              <w:top w:val="single" w:sz="4" w:space="0" w:color="auto"/>
              <w:left w:val="single" w:sz="4" w:space="0" w:color="auto"/>
              <w:bottom w:val="single" w:sz="4" w:space="0" w:color="auto"/>
              <w:right w:val="single" w:sz="4" w:space="0" w:color="auto"/>
            </w:tcBorders>
          </w:tcPr>
          <w:p w14:paraId="49478E07"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Thời gian cho phép làm việc trong một ngày đêm (h)</w:t>
            </w:r>
          </w:p>
        </w:tc>
        <w:tc>
          <w:tcPr>
            <w:tcW w:w="1030" w:type="dxa"/>
            <w:tcBorders>
              <w:top w:val="single" w:sz="4" w:space="0" w:color="auto"/>
              <w:left w:val="single" w:sz="4" w:space="0" w:color="auto"/>
              <w:bottom w:val="single" w:sz="4" w:space="0" w:color="auto"/>
              <w:right w:val="single" w:sz="4" w:space="0" w:color="auto"/>
            </w:tcBorders>
            <w:vAlign w:val="center"/>
          </w:tcPr>
          <w:p w14:paraId="59208F1D"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Không hạn chế</w:t>
            </w:r>
          </w:p>
        </w:tc>
        <w:tc>
          <w:tcPr>
            <w:tcW w:w="647" w:type="dxa"/>
            <w:tcBorders>
              <w:top w:val="single" w:sz="4" w:space="0" w:color="auto"/>
              <w:left w:val="single" w:sz="4" w:space="0" w:color="auto"/>
              <w:bottom w:val="single" w:sz="4" w:space="0" w:color="auto"/>
              <w:right w:val="single" w:sz="4" w:space="0" w:color="auto"/>
            </w:tcBorders>
            <w:vAlign w:val="center"/>
          </w:tcPr>
          <w:p w14:paraId="511F2CF1"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14:paraId="340BF87C"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14:paraId="4A488C35"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14:paraId="5C379AF4"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14:paraId="5C406A57"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14:paraId="2E3C746E" w14:textId="77777777" w:rsidR="005E6CCF" w:rsidRPr="009E45A8" w:rsidRDefault="00665440" w:rsidP="009E45A8">
            <w:pPr>
              <w:pStyle w:val="BlockText"/>
              <w:tabs>
                <w:tab w:val="left" w:pos="8647"/>
              </w:tabs>
              <w:spacing w:before="60" w:after="60" w:line="276" w:lineRule="auto"/>
              <w:ind w:left="0" w:right="0" w:firstLine="0"/>
              <w:rPr>
                <w:rFonts w:ascii="Times New Roman" w:hAnsi="Times New Roman"/>
              </w:rPr>
            </w:pPr>
            <w:r w:rsidRPr="009E45A8">
              <w:rPr>
                <w:rFonts w:ascii="Times New Roman" w:hAnsi="Times New Roman"/>
              </w:rPr>
              <w:t>0,8</w:t>
            </w:r>
          </w:p>
        </w:tc>
        <w:tc>
          <w:tcPr>
            <w:tcW w:w="567" w:type="dxa"/>
            <w:tcBorders>
              <w:top w:val="single" w:sz="4" w:space="0" w:color="auto"/>
              <w:left w:val="single" w:sz="4" w:space="0" w:color="auto"/>
              <w:bottom w:val="single" w:sz="4" w:space="0" w:color="auto"/>
              <w:right w:val="single" w:sz="4" w:space="0" w:color="auto"/>
            </w:tcBorders>
            <w:vAlign w:val="center"/>
          </w:tcPr>
          <w:p w14:paraId="604B7E38" w14:textId="77777777" w:rsidR="005E6CCF" w:rsidRPr="009E45A8" w:rsidRDefault="00665440" w:rsidP="009E45A8">
            <w:pPr>
              <w:pStyle w:val="BlockText"/>
              <w:tabs>
                <w:tab w:val="left" w:pos="8647"/>
              </w:tabs>
              <w:spacing w:before="60" w:after="60" w:line="276" w:lineRule="auto"/>
              <w:ind w:left="0" w:right="0" w:firstLine="0"/>
              <w:rPr>
                <w:rFonts w:ascii="Times New Roman" w:hAnsi="Times New Roman"/>
              </w:rPr>
            </w:pPr>
            <w:r w:rsidRPr="009E45A8">
              <w:rPr>
                <w:rFonts w:ascii="Times New Roman" w:hAnsi="Times New Roman"/>
              </w:rPr>
              <w:t>0,5</w:t>
            </w:r>
          </w:p>
        </w:tc>
        <w:tc>
          <w:tcPr>
            <w:tcW w:w="805" w:type="dxa"/>
            <w:tcBorders>
              <w:top w:val="single" w:sz="4" w:space="0" w:color="auto"/>
              <w:left w:val="single" w:sz="4" w:space="0" w:color="auto"/>
              <w:bottom w:val="single" w:sz="4" w:space="0" w:color="auto"/>
              <w:right w:val="single" w:sz="4" w:space="0" w:color="auto"/>
            </w:tcBorders>
            <w:vAlign w:val="center"/>
          </w:tcPr>
          <w:p w14:paraId="4B361784"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1/6</w:t>
            </w:r>
          </w:p>
        </w:tc>
        <w:tc>
          <w:tcPr>
            <w:tcW w:w="637" w:type="dxa"/>
            <w:tcBorders>
              <w:top w:val="single" w:sz="4" w:space="0" w:color="auto"/>
              <w:left w:val="single" w:sz="4" w:space="0" w:color="auto"/>
              <w:bottom w:val="single" w:sz="4" w:space="0" w:color="auto"/>
              <w:right w:val="single" w:sz="4" w:space="0" w:color="auto"/>
            </w:tcBorders>
            <w:vAlign w:val="center"/>
          </w:tcPr>
          <w:p w14:paraId="7530EF61" w14:textId="77777777" w:rsidR="005E6CCF" w:rsidRPr="009E45A8" w:rsidRDefault="00665440" w:rsidP="009E45A8">
            <w:pPr>
              <w:pStyle w:val="BlockText"/>
              <w:tabs>
                <w:tab w:val="left" w:pos="8647"/>
              </w:tabs>
              <w:spacing w:before="60" w:after="60" w:line="276" w:lineRule="auto"/>
              <w:ind w:left="0" w:right="0" w:firstLine="0"/>
              <w:jc w:val="center"/>
              <w:rPr>
                <w:rFonts w:ascii="Times New Roman" w:hAnsi="Times New Roman"/>
              </w:rPr>
            </w:pPr>
            <w:r w:rsidRPr="009E45A8">
              <w:rPr>
                <w:rFonts w:ascii="Times New Roman" w:hAnsi="Times New Roman"/>
              </w:rPr>
              <w:t>0</w:t>
            </w:r>
          </w:p>
        </w:tc>
      </w:tr>
    </w:tbl>
    <w:p w14:paraId="7B25DCE7" w14:textId="77777777" w:rsidR="005E6CCF" w:rsidRPr="009E45A8" w:rsidRDefault="00665440" w:rsidP="00A056DD">
      <w:pPr>
        <w:pStyle w:val="ListParagraph1"/>
        <w:spacing w:before="60" w:after="60"/>
        <w:ind w:left="0" w:firstLine="567"/>
        <w:rPr>
          <w:lang w:val="vi-VN"/>
        </w:rPr>
      </w:pPr>
      <w:r w:rsidRPr="009E45A8">
        <w:rPr>
          <w:lang w:val="vi-VN"/>
        </w:rPr>
        <w:t>Như vậy, đối với dân cư sinh sống dưới đường dây, điện trường không ảnh hưởng đến sức khỏe con người.</w:t>
      </w:r>
    </w:p>
    <w:p w14:paraId="76988F36" w14:textId="77777777" w:rsidR="005E6CCF" w:rsidRPr="009E45A8" w:rsidRDefault="00665440" w:rsidP="00A056DD">
      <w:pPr>
        <w:pStyle w:val="Heading4"/>
        <w:numPr>
          <w:ilvl w:val="3"/>
          <w:numId w:val="81"/>
        </w:numPr>
        <w:spacing w:before="60" w:after="60"/>
        <w:ind w:left="0" w:firstLine="426"/>
        <w:rPr>
          <w:szCs w:val="26"/>
        </w:rPr>
      </w:pPr>
      <w:r w:rsidRPr="009E45A8">
        <w:rPr>
          <w:i/>
        </w:rPr>
        <w:t>Ảnh hưởng đến cảnh quan khu vực, các khu di tích lịch sử, đền chùa :</w:t>
      </w:r>
    </w:p>
    <w:p w14:paraId="55BB1037" w14:textId="77777777" w:rsidR="005E6CCF" w:rsidRPr="009E45A8" w:rsidRDefault="00665440" w:rsidP="00A056DD">
      <w:pPr>
        <w:pStyle w:val="ListParagraph1"/>
        <w:spacing w:before="60" w:after="60"/>
        <w:ind w:left="0" w:firstLine="426"/>
        <w:rPr>
          <w:lang w:val="vi-VN"/>
        </w:rPr>
      </w:pPr>
      <w:r w:rsidRPr="009E45A8">
        <w:rPr>
          <w:lang w:val="vi-VN"/>
        </w:rPr>
        <w:t>Các tuyến điện dự kiến không có những ảnh hưởng của công trình đối với cảnh quan khu vực, các khu di tích lịch sử, đền chùa. Điều này cũng được xem xét trong giai đoạn thiết kế, được coi là những tiêu chuẩn trong quá trình chọn lựa tuyến nhằm tránh các khu vực nói trên, không gây ra những ảnh hưởng đến môi trường.</w:t>
      </w:r>
    </w:p>
    <w:p w14:paraId="0469E2BA" w14:textId="77777777" w:rsidR="005E6CCF" w:rsidRPr="009E45A8" w:rsidRDefault="00665440" w:rsidP="00A056DD">
      <w:pPr>
        <w:pStyle w:val="Heading4"/>
        <w:numPr>
          <w:ilvl w:val="3"/>
          <w:numId w:val="81"/>
        </w:numPr>
        <w:spacing w:before="60" w:after="60"/>
        <w:ind w:left="0" w:firstLine="426"/>
        <w:rPr>
          <w:szCs w:val="26"/>
        </w:rPr>
      </w:pPr>
      <w:r w:rsidRPr="009E45A8">
        <w:rPr>
          <w:i/>
        </w:rPr>
        <w:t>Ảnh hưởng về tiếng ồn, rung, ô nhiễm :</w:t>
      </w:r>
    </w:p>
    <w:p w14:paraId="6D2BBDC1" w14:textId="77777777" w:rsidR="005E6CCF" w:rsidRPr="009E45A8" w:rsidRDefault="00665440" w:rsidP="00A056DD">
      <w:pPr>
        <w:pStyle w:val="ListParagraph1"/>
        <w:spacing w:before="60" w:after="60"/>
        <w:ind w:left="0" w:firstLine="426"/>
        <w:rPr>
          <w:lang w:val="vi-VN"/>
        </w:rPr>
      </w:pPr>
      <w:r w:rsidRPr="009E45A8">
        <w:rPr>
          <w:lang w:val="vi-VN"/>
        </w:rPr>
        <w:t>Do công trình không nằm trong khu vực nhiễm bẩn, khu vực có sương muối và mặt khác cấp điện áp phân phối thiết kế chủ yếu là cấp điện áp 12,7-22kV, do đó tiếng ồn do phóng điện vầng quang khi có mưa nhỏ hoặc không khí ẩm … không đáng kể.</w:t>
      </w:r>
    </w:p>
    <w:p w14:paraId="421B7A31" w14:textId="77777777" w:rsidR="005E6CCF" w:rsidRPr="009E45A8" w:rsidRDefault="00665440" w:rsidP="00A056DD">
      <w:pPr>
        <w:pStyle w:val="Heading2"/>
        <w:tabs>
          <w:tab w:val="clear" w:pos="851"/>
        </w:tabs>
        <w:spacing w:line="276" w:lineRule="auto"/>
        <w:ind w:left="0" w:firstLine="426"/>
        <w:rPr>
          <w:rFonts w:cs="Times New Roman"/>
        </w:rPr>
      </w:pPr>
      <w:bookmarkStart w:id="281" w:name="_Toc147844465"/>
      <w:bookmarkStart w:id="282" w:name="_Toc147833014"/>
      <w:bookmarkStart w:id="283" w:name="_Toc147837858"/>
      <w:r w:rsidRPr="009E45A8">
        <w:rPr>
          <w:rFonts w:cs="Times New Roman"/>
          <w:szCs w:val="26"/>
        </w:rPr>
        <w:t>KẾ HOẠCH BẢO VỆ MÔI TRƯỜNG</w:t>
      </w:r>
      <w:bookmarkEnd w:id="281"/>
    </w:p>
    <w:p w14:paraId="332B84FD" w14:textId="77777777" w:rsidR="005E6CCF" w:rsidRPr="009E45A8" w:rsidRDefault="00665440" w:rsidP="00A056DD">
      <w:pPr>
        <w:pStyle w:val="Heading3"/>
        <w:tabs>
          <w:tab w:val="clear" w:pos="1134"/>
        </w:tabs>
        <w:spacing w:before="60" w:after="60" w:line="276" w:lineRule="auto"/>
        <w:ind w:firstLine="426"/>
        <w:rPr>
          <w:szCs w:val="26"/>
          <w:lang w:val="sv-SE"/>
        </w:rPr>
      </w:pPr>
      <w:bookmarkStart w:id="284" w:name="_Toc464048585"/>
      <w:bookmarkStart w:id="285" w:name="_Toc78964630"/>
      <w:bookmarkEnd w:id="282"/>
      <w:bookmarkEnd w:id="283"/>
      <w:r w:rsidRPr="009E45A8">
        <w:t>Trong giai đoạn thiết kế</w:t>
      </w:r>
      <w:bookmarkEnd w:id="284"/>
      <w:bookmarkEnd w:id="285"/>
    </w:p>
    <w:p w14:paraId="2799B9ED" w14:textId="77777777" w:rsidR="005E6CCF" w:rsidRPr="009E45A8" w:rsidRDefault="00665440" w:rsidP="00A056DD">
      <w:pPr>
        <w:pStyle w:val="BodyText2"/>
        <w:numPr>
          <w:ilvl w:val="0"/>
          <w:numId w:val="74"/>
        </w:numPr>
        <w:spacing w:before="60" w:after="60" w:line="276" w:lineRule="auto"/>
        <w:ind w:left="0" w:firstLine="426"/>
        <w:rPr>
          <w:lang w:val="sv-SE"/>
        </w:rPr>
      </w:pPr>
      <w:r w:rsidRPr="009E45A8">
        <w:rPr>
          <w:rFonts w:eastAsia="SimSun"/>
          <w:sz w:val="26"/>
          <w:szCs w:val="26"/>
          <w:lang w:val="vi-VN" w:eastAsia="en-US"/>
        </w:rPr>
        <w:t>Đối với dự án, trong giai đoạn khảo sát thiết kế đã đưa ra và tính toán với phương án cung cấp điện cho các doanh nghiệp, đảm bảo tính kinh tế – kỹ thuật của công trình, đồng thời xem xét các tác động đến môi trường của dự án và nghiên cứu tìm biện pháp để giảm thiểu, hạn chế các ảnh hưởng tiêu cực, cụ thể là:</w:t>
      </w:r>
    </w:p>
    <w:p w14:paraId="4F7E6EAC" w14:textId="77777777" w:rsidR="005E6CCF" w:rsidRPr="009E45A8" w:rsidRDefault="00665440" w:rsidP="00A056DD">
      <w:pPr>
        <w:pStyle w:val="Heading4"/>
        <w:numPr>
          <w:ilvl w:val="3"/>
          <w:numId w:val="81"/>
        </w:numPr>
        <w:spacing w:before="60" w:after="60"/>
        <w:ind w:left="0" w:firstLine="426"/>
        <w:rPr>
          <w:szCs w:val="26"/>
        </w:rPr>
      </w:pPr>
      <w:r w:rsidRPr="009E45A8">
        <w:rPr>
          <w:i/>
        </w:rPr>
        <w:t>Các tuyến điện :</w:t>
      </w:r>
    </w:p>
    <w:p w14:paraId="40689174"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Công tác lựa chọn tuyến điện và các biện pháp giảm thiểu:</w:t>
      </w:r>
    </w:p>
    <w:p w14:paraId="06A0E83C" w14:textId="77777777" w:rsidR="005E6CCF" w:rsidRPr="009E45A8" w:rsidRDefault="00665440" w:rsidP="00A056DD">
      <w:pPr>
        <w:pStyle w:val="ListParagraph1"/>
        <w:numPr>
          <w:ilvl w:val="7"/>
          <w:numId w:val="81"/>
        </w:numPr>
        <w:spacing w:before="60" w:after="60"/>
        <w:ind w:left="0" w:firstLine="426"/>
        <w:rPr>
          <w:b/>
        </w:rPr>
      </w:pPr>
      <w:r w:rsidRPr="009E45A8">
        <w:rPr>
          <w:lang w:val="vi-VN"/>
        </w:rPr>
        <w:lastRenderedPageBreak/>
        <w:t xml:space="preserve"> Đối với các vùng sinh thái </w:t>
      </w:r>
    </w:p>
    <w:p w14:paraId="65F9F826" w14:textId="77777777" w:rsidR="005E6CCF" w:rsidRPr="009E45A8" w:rsidRDefault="00665440" w:rsidP="00A056DD">
      <w:pPr>
        <w:pStyle w:val="ListParagraph1"/>
        <w:spacing w:before="60" w:after="60"/>
        <w:ind w:left="0" w:firstLine="426"/>
        <w:rPr>
          <w:lang w:val="vi-VN"/>
        </w:rPr>
      </w:pPr>
      <w:r w:rsidRPr="009E45A8">
        <w:rPr>
          <w:lang w:val="vi-VN"/>
        </w:rPr>
        <w:t>Việc lựa chọn tuyến điện đã cố gắng tránh đi qua những vùng cây cối rậm rạp. Các tuyến điện đi qua là các khu rừng thứ cấp, rừng thưa có giá trị thấp về kinh tế cũng như hệ sinh thái. Do vậy những ảnh hưởng của đường dây đến các vùng sinh thái là rất nhỏ.</w:t>
      </w:r>
    </w:p>
    <w:p w14:paraId="41B1A60B" w14:textId="77777777" w:rsidR="005E6CCF" w:rsidRPr="009E45A8" w:rsidRDefault="00665440" w:rsidP="00A056DD">
      <w:pPr>
        <w:pStyle w:val="ListParagraph1"/>
        <w:numPr>
          <w:ilvl w:val="7"/>
          <w:numId w:val="81"/>
        </w:numPr>
        <w:spacing w:before="60" w:after="60"/>
        <w:ind w:left="0" w:firstLine="426"/>
        <w:rPr>
          <w:b/>
        </w:rPr>
      </w:pPr>
      <w:r w:rsidRPr="009E45A8">
        <w:rPr>
          <w:lang w:val="vi-VN"/>
        </w:rPr>
        <w:t>Đối với các khu dân cư trú</w:t>
      </w:r>
    </w:p>
    <w:p w14:paraId="573BBE79" w14:textId="77777777" w:rsidR="005E6CCF" w:rsidRPr="009E45A8" w:rsidRDefault="00665440" w:rsidP="00A056DD">
      <w:pPr>
        <w:pStyle w:val="ListParagraph1"/>
        <w:spacing w:before="60" w:after="60"/>
        <w:ind w:left="0" w:firstLine="426"/>
        <w:rPr>
          <w:lang w:val="vi-VN"/>
        </w:rPr>
      </w:pPr>
      <w:r w:rsidRPr="009E45A8">
        <w:rPr>
          <w:lang w:val="vi-VN"/>
        </w:rPr>
        <w:t xml:space="preserve">Quá trình lựa chọn và vạch tuyến điện được xem xét và tính toán một cách hợp lý nhất tránh cắt nhà dân. </w:t>
      </w:r>
    </w:p>
    <w:p w14:paraId="2A0716ED" w14:textId="77777777" w:rsidR="005E6CCF" w:rsidRPr="009E45A8" w:rsidRDefault="00665440" w:rsidP="00A056DD">
      <w:pPr>
        <w:pStyle w:val="ListParagraph1"/>
        <w:spacing w:before="60" w:after="60"/>
        <w:ind w:left="0" w:firstLine="426"/>
        <w:rPr>
          <w:lang w:val="vi-VN"/>
        </w:rPr>
      </w:pPr>
      <w:r w:rsidRPr="009E45A8">
        <w:rPr>
          <w:lang w:val="vi-VN"/>
        </w:rPr>
        <w:t>Các biện pháp kỹ thuật được khai thác triệt để: thiết kế khoảng cột hợp lý, dùng các giải pháp kỹ thuật đặc chủng về: cột, xà, dây neo, móng cột ở những vị trí có thể gây ảnh hưởng để giảm thiểu ảnh hưởng tới nhà cửa và các công trình.</w:t>
      </w:r>
    </w:p>
    <w:p w14:paraId="6D075C4F" w14:textId="77777777" w:rsidR="005E6CCF" w:rsidRPr="009E45A8" w:rsidRDefault="00665440" w:rsidP="00A056DD">
      <w:pPr>
        <w:pStyle w:val="ListParagraph1"/>
        <w:numPr>
          <w:ilvl w:val="7"/>
          <w:numId w:val="81"/>
        </w:numPr>
        <w:spacing w:before="60" w:after="60"/>
        <w:ind w:left="0" w:firstLine="426"/>
        <w:rPr>
          <w:b/>
        </w:rPr>
      </w:pPr>
      <w:r w:rsidRPr="009E45A8">
        <w:rPr>
          <w:lang w:val="vi-VN"/>
        </w:rPr>
        <w:t>Đối với cảnh quan khu vực, các khu quân sự, sân bay, các khu di tích lịch sử, nơi có đền chùa và các loại công trình khác</w:t>
      </w:r>
    </w:p>
    <w:p w14:paraId="4E6D3736" w14:textId="77777777" w:rsidR="005E6CCF" w:rsidRPr="009E45A8" w:rsidRDefault="00665440" w:rsidP="00A056DD">
      <w:pPr>
        <w:pStyle w:val="ListParagraph1"/>
        <w:spacing w:before="60" w:after="60"/>
        <w:ind w:left="0" w:firstLine="426"/>
        <w:rPr>
          <w:lang w:val="vi-VN"/>
        </w:rPr>
      </w:pPr>
      <w:r w:rsidRPr="009E45A8">
        <w:rPr>
          <w:lang w:val="vi-VN"/>
        </w:rPr>
        <w:t>Dọc tuyến điện được chọn, qua khảo sát thực tế, không có các khu di tích lịch sử, văn hóa, không cắt qua các khu quân sự, sân bay, đền chùa và gây ảnh hưởng đến cảnh quan khu vực, phù hợp với chiến lược giảm thiểu những ảnh hưởng của công trình đối với môi trường.</w:t>
      </w:r>
    </w:p>
    <w:p w14:paraId="4EEBFDD7" w14:textId="77777777" w:rsidR="005E6CCF" w:rsidRPr="009E45A8" w:rsidRDefault="00665440" w:rsidP="00A056DD">
      <w:pPr>
        <w:pStyle w:val="ListParagraph1"/>
        <w:numPr>
          <w:ilvl w:val="7"/>
          <w:numId w:val="81"/>
        </w:numPr>
        <w:spacing w:before="60" w:after="60"/>
        <w:ind w:left="0" w:firstLine="426"/>
        <w:rPr>
          <w:lang w:val="vi-VN"/>
        </w:rPr>
      </w:pPr>
      <w:r w:rsidRPr="009E45A8">
        <w:rPr>
          <w:lang w:val="vi-VN"/>
        </w:rPr>
        <w:t xml:space="preserve">Các giải pháp kỹ thuật khác nhau trong việc lựa chọn kết cấu đường dây để khắc phục tác động tiêu cực của dự án đến môi trường. </w:t>
      </w:r>
    </w:p>
    <w:p w14:paraId="4E75F82C" w14:textId="77777777" w:rsidR="005E6CCF" w:rsidRPr="009E45A8" w:rsidRDefault="00665440" w:rsidP="00A056DD">
      <w:pPr>
        <w:pStyle w:val="ListParagraph1"/>
        <w:numPr>
          <w:ilvl w:val="0"/>
          <w:numId w:val="82"/>
        </w:numPr>
        <w:spacing w:before="60" w:after="60"/>
        <w:ind w:left="0" w:firstLine="426"/>
        <w:rPr>
          <w:lang w:val="sv-SE"/>
        </w:rPr>
      </w:pPr>
      <w:r w:rsidRPr="009E45A8">
        <w:rPr>
          <w:lang w:val="vi-VN"/>
        </w:rPr>
        <w:t>Dây dẫn:</w:t>
      </w:r>
    </w:p>
    <w:p w14:paraId="1EBE8C60"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Tiết diện dây dẫn được lựa chọn theo mật độ dòng điện là 1,1A/mm2 và được tính toán trên cơ sở các chế độ ứng suất giới hạn theo nhiệt độ không khí và tải trọng ngoài (gió) lớn nhất. Ngoài ra còn xem xét dùng dây bọc đối với những tuyến đi qua khu dân cư.</w:t>
      </w:r>
    </w:p>
    <w:p w14:paraId="0F1BF0EE" w14:textId="77777777" w:rsidR="005E6CCF" w:rsidRPr="009E45A8" w:rsidRDefault="00665440" w:rsidP="00A056DD">
      <w:pPr>
        <w:pStyle w:val="ListParagraph1"/>
        <w:numPr>
          <w:ilvl w:val="0"/>
          <w:numId w:val="82"/>
        </w:numPr>
        <w:spacing w:before="60" w:after="60"/>
        <w:ind w:left="0" w:firstLine="426"/>
      </w:pPr>
      <w:r w:rsidRPr="009E45A8">
        <w:rPr>
          <w:lang w:val="vi-VN"/>
        </w:rPr>
        <w:t>Cách điện:</w:t>
      </w:r>
    </w:p>
    <w:p w14:paraId="3DF69AD3"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Được lựa chọn theo các tiêu chuẩn hiện hành và đảm bảo các yêu cầu đối với từng vùng nhiễm bẩn. Các khu vực có tuyến điện đi qua không đi qua các khu vực có bụi, khí thải độc hại hoặc không nhiễm mặn, cách điện của đường dây được dùng cách điện đứng 24kV loại thường bằng sứ hoặc thủy tinh và chuỗi cách điện néo dùng loại sứ treo 2 bát  đối với vị trí néo. Các khu vực có tuyến điện đi qua khu nhiễm mặn, khu vực có bụi và Phụ kiện đường dây được chọn phù hợp với cỡ dây, cách điện và bảo đảm hệ số an toàn theo quy phạm.</w:t>
      </w:r>
    </w:p>
    <w:p w14:paraId="389E6B9E" w14:textId="77777777" w:rsidR="005E6CCF" w:rsidRPr="009E45A8" w:rsidRDefault="00665440" w:rsidP="00A056DD">
      <w:pPr>
        <w:pStyle w:val="ListParagraph1"/>
        <w:numPr>
          <w:ilvl w:val="0"/>
          <w:numId w:val="82"/>
        </w:numPr>
        <w:spacing w:before="60" w:after="60"/>
        <w:ind w:left="0" w:firstLine="426"/>
        <w:rPr>
          <w:lang w:val="sv-SE"/>
        </w:rPr>
      </w:pPr>
      <w:r w:rsidRPr="009E45A8">
        <w:rPr>
          <w:lang w:val="vi-VN"/>
        </w:rPr>
        <w:t xml:space="preserve"> Nối đất:</w:t>
      </w:r>
    </w:p>
    <w:p w14:paraId="30935382"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Đường dây được nối đất theo quy trình quy phạm của ngành để đảm bảo vận hành an toàn cũng như an toàn cho nhân dân tại khu vực.</w:t>
      </w:r>
    </w:p>
    <w:p w14:paraId="1EF7642A" w14:textId="77777777" w:rsidR="005E6CCF" w:rsidRPr="009E45A8" w:rsidRDefault="00665440" w:rsidP="00A056DD">
      <w:pPr>
        <w:pStyle w:val="ListParagraph1"/>
        <w:numPr>
          <w:ilvl w:val="0"/>
          <w:numId w:val="82"/>
        </w:numPr>
        <w:spacing w:before="60" w:after="60"/>
        <w:ind w:left="0" w:firstLine="426"/>
        <w:rPr>
          <w:lang w:val="sv-SE"/>
        </w:rPr>
      </w:pPr>
      <w:r w:rsidRPr="009E45A8">
        <w:t>Trụ</w:t>
      </w:r>
      <w:r w:rsidRPr="009E45A8">
        <w:rPr>
          <w:lang w:val="vi-VN"/>
        </w:rPr>
        <w:t>, xà, móng:</w:t>
      </w:r>
    </w:p>
    <w:p w14:paraId="13CA731B"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 xml:space="preserve">Chủ yếu dùng </w:t>
      </w:r>
      <w:r w:rsidRPr="009E45A8">
        <w:t>trụ</w:t>
      </w:r>
      <w:r w:rsidRPr="009E45A8">
        <w:rPr>
          <w:lang w:val="vi-VN"/>
        </w:rPr>
        <w:t xml:space="preserve"> bê tông ly tâm (BTLT) cao 8,5m; 10,5m;</w:t>
      </w:r>
      <w:r w:rsidRPr="009E45A8">
        <w:t xml:space="preserve"> </w:t>
      </w:r>
      <w:r w:rsidRPr="009E45A8">
        <w:rPr>
          <w:lang w:val="vi-VN"/>
        </w:rPr>
        <w:t>12m;</w:t>
      </w:r>
      <w:r w:rsidRPr="009E45A8">
        <w:t xml:space="preserve"> </w:t>
      </w:r>
      <w:r w:rsidRPr="009E45A8">
        <w:rPr>
          <w:lang w:val="vi-VN"/>
        </w:rPr>
        <w:t xml:space="preserve">14m. </w:t>
      </w:r>
    </w:p>
    <w:p w14:paraId="58AE9019"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Xà được chế tạo bằng thép hình mạ kẽm. Sử dụng loại đà lệch cho khu vực đông dân cư để đảm bảo khoảng cách hành lang an toàn lưới điện.</w:t>
      </w:r>
    </w:p>
    <w:p w14:paraId="3BDAFF40"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 xml:space="preserve">Móng dùng loại móng thanh ngang và khối đúc tại chỗ. Đối với những vị trí đi trong đô thị sử dụng móng khối đúc tại chỗ để tăng cường mỹ quan đô thị. Để tăng cường khả năng chịu lực của cột – tại vị trí néo, dùng hệ dây neo và móng neo. Do kết cấu đường dây với cấp điện áp không lớn nên các móng cột được thiết kế với kích thước nhỏ, kích thước móng trung </w:t>
      </w:r>
      <w:r w:rsidRPr="009E45A8">
        <w:rPr>
          <w:lang w:val="vi-VN"/>
        </w:rPr>
        <w:lastRenderedPageBreak/>
        <w:t>bình: 1,2m; 1,5m; độ sâu chôn móng là 1,4÷2,5m.</w:t>
      </w:r>
    </w:p>
    <w:p w14:paraId="5B7F10DE" w14:textId="77777777" w:rsidR="005E6CCF" w:rsidRPr="009E45A8" w:rsidRDefault="00665440" w:rsidP="00A056DD">
      <w:pPr>
        <w:pStyle w:val="ListParagraph1"/>
        <w:numPr>
          <w:ilvl w:val="0"/>
          <w:numId w:val="82"/>
        </w:numPr>
        <w:spacing w:before="60" w:after="60"/>
        <w:ind w:left="0" w:firstLine="426"/>
      </w:pPr>
      <w:r w:rsidRPr="009E45A8">
        <w:t>Việc tính toán và lựa chọn các giải pháp về kết cấu đường dây căn cứ vào điều kiện thời tiết, nhiệt độ và khí hậu bất lợi nhất (gió bão) của khu vực. Do đó luôn bảo đảm khả năng chịu lực của công trình, cột không bị đỗ, dây dẫn không bị đứt, hạn chế hiện tượng bị điện giật do đứt dây và do rò rỉ điện …</w:t>
      </w:r>
    </w:p>
    <w:p w14:paraId="34B6ED97" w14:textId="77777777" w:rsidR="005E6CCF" w:rsidRPr="009E45A8" w:rsidRDefault="00665440" w:rsidP="00A056DD">
      <w:pPr>
        <w:pStyle w:val="ListParagraph1"/>
        <w:numPr>
          <w:ilvl w:val="0"/>
          <w:numId w:val="82"/>
        </w:numPr>
        <w:spacing w:before="60" w:after="60"/>
        <w:ind w:left="0" w:firstLine="426"/>
      </w:pPr>
      <w:r w:rsidRPr="009E45A8">
        <w:t>Trong tính toán thiết kế, với cách bố trí dây dẫn trên cột có khoảng cách từ dây dẫn đến mặt đất được tính toán thấp nhất là 7m và các khoảng cách an toàn khác thực hiện theo đúng quy phạm thì cường độ điện trường bên dưới dây dẫn, kể từ tim tuyến trở ra đều có giá trị nhỏ hơn rất nhiều so với tiêu chuẩn của tổ chức WHO và quy phạm ngành đã ban hành là &lt; 5kV/m. Do đó con người có thể làm việc phía dưới đường dây một cách bình thường.</w:t>
      </w:r>
    </w:p>
    <w:p w14:paraId="68C584A2" w14:textId="77777777" w:rsidR="005E6CCF" w:rsidRPr="009E45A8" w:rsidRDefault="00665440" w:rsidP="00A056DD">
      <w:pPr>
        <w:pStyle w:val="Heading4"/>
        <w:numPr>
          <w:ilvl w:val="3"/>
          <w:numId w:val="81"/>
        </w:numPr>
        <w:spacing w:before="60" w:after="60"/>
        <w:ind w:left="0" w:firstLine="426"/>
        <w:rPr>
          <w:szCs w:val="26"/>
          <w:lang w:val="sv-SE"/>
        </w:rPr>
      </w:pPr>
      <w:bookmarkStart w:id="286" w:name="_Toc78964631"/>
      <w:r w:rsidRPr="009E45A8">
        <w:rPr>
          <w:i/>
        </w:rPr>
        <w:t>Các trạm biến áp</w:t>
      </w:r>
      <w:bookmarkEnd w:id="286"/>
      <w:r w:rsidRPr="009E45A8">
        <w:rPr>
          <w:i/>
        </w:rPr>
        <w:t> :</w:t>
      </w:r>
    </w:p>
    <w:p w14:paraId="7C7E1F54" w14:textId="77777777" w:rsidR="005E6CCF" w:rsidRPr="009E45A8" w:rsidRDefault="00665440" w:rsidP="00A056DD">
      <w:pPr>
        <w:pStyle w:val="ListParagraph1"/>
        <w:numPr>
          <w:ilvl w:val="7"/>
          <w:numId w:val="81"/>
        </w:numPr>
        <w:spacing w:before="60" w:after="60"/>
        <w:ind w:left="0" w:firstLine="426"/>
      </w:pPr>
      <w:r w:rsidRPr="009E45A8">
        <w:rPr>
          <w:szCs w:val="28"/>
        </w:rPr>
        <w:t>Công tác lựa chọn các trạm biến áp:</w:t>
      </w:r>
    </w:p>
    <w:p w14:paraId="0D84C99D" w14:textId="77777777" w:rsidR="005E6CCF" w:rsidRPr="009E45A8" w:rsidRDefault="00665440" w:rsidP="00A056DD">
      <w:pPr>
        <w:pStyle w:val="ListParagraph1"/>
        <w:spacing w:before="60" w:after="60"/>
        <w:ind w:left="0" w:firstLine="426"/>
        <w:rPr>
          <w:lang w:val="vi-VN"/>
        </w:rPr>
      </w:pPr>
      <w:r w:rsidRPr="009E45A8">
        <w:rPr>
          <w:lang w:val="vi-VN"/>
        </w:rPr>
        <w:t>Các trạm biến áp (TBA) của lưới chủ yếu là trạm biến áp phân phối 1</w:t>
      </w:r>
      <w:r w:rsidRPr="009E45A8">
        <w:t xml:space="preserve"> </w:t>
      </w:r>
      <w:r w:rsidRPr="009E45A8">
        <w:rPr>
          <w:lang w:val="vi-VN"/>
        </w:rPr>
        <w:t>pha  12,7/0,23kV và 3 pha 22/0,4kV. Trạm được thiết kế theo kiểu trạm ngoài trời và treo trên trụ và trạm gối. Diện tích đất chiếm dụng khoảng không của các TBA là không đáng kể. Do đó không gây ảnh hưởng nào đáng kể đối với dân cư xung quanh các khu vực đặt trạm.</w:t>
      </w:r>
    </w:p>
    <w:p w14:paraId="3A373552" w14:textId="77777777" w:rsidR="005E6CCF" w:rsidRPr="009E45A8" w:rsidRDefault="00665440" w:rsidP="00A056DD">
      <w:pPr>
        <w:pStyle w:val="ListParagraph1"/>
        <w:numPr>
          <w:ilvl w:val="7"/>
          <w:numId w:val="81"/>
        </w:numPr>
        <w:spacing w:before="60" w:after="60"/>
        <w:ind w:left="0" w:firstLine="426"/>
        <w:rPr>
          <w:b/>
        </w:rPr>
      </w:pPr>
      <w:r w:rsidRPr="009E45A8">
        <w:rPr>
          <w:szCs w:val="28"/>
        </w:rPr>
        <w:t xml:space="preserve"> Sơ đồ nối điện của trạm được thiết kế với các thiết bị bảo vệ </w:t>
      </w:r>
    </w:p>
    <w:p w14:paraId="730567D9"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Bảo vệ ngắn mạch và quá tải phía trung áp của TBA dùng cầu chì tự rơi.</w:t>
      </w:r>
    </w:p>
    <w:p w14:paraId="316DE09A"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Bảo vệ sóng quá điện áp truyền từ đường dây vào trạm dùng chống sét van.</w:t>
      </w:r>
    </w:p>
    <w:p w14:paraId="5F4E35A8"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Bảo vệ ngắn mạch và quá tải phía hạ áp dùng MCCB</w:t>
      </w:r>
    </w:p>
    <w:p w14:paraId="566D5355"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Nhờ các thiết bị bảo vệ và tự động của hệ thống (thiết bị đóng cắt lặp lại Recloser, dao cách ly, cầu chì …) mọi sự cố trên lưới điện trong quá trình vận hành nhanh chóng bị loại trừ, bảo đảm được an toàn, giảm thiểu những nguy hiểm có thể xảy ra đối với dân cư trong khu vực cung cấp điện.</w:t>
      </w:r>
    </w:p>
    <w:p w14:paraId="3B22D3E6" w14:textId="77777777" w:rsidR="005E6CCF" w:rsidRPr="009E45A8" w:rsidRDefault="00665440" w:rsidP="00A056DD">
      <w:pPr>
        <w:pStyle w:val="Heading3"/>
        <w:tabs>
          <w:tab w:val="clear" w:pos="1134"/>
        </w:tabs>
        <w:spacing w:before="60" w:after="60" w:line="276" w:lineRule="auto"/>
        <w:ind w:firstLine="426"/>
        <w:rPr>
          <w:szCs w:val="26"/>
          <w:lang w:val="sv-SE"/>
        </w:rPr>
      </w:pPr>
      <w:bookmarkStart w:id="287" w:name="_Toc464048586"/>
      <w:bookmarkStart w:id="288" w:name="_Toc78964632"/>
      <w:r w:rsidRPr="009E45A8">
        <w:t>Trong giai đoạn thi công</w:t>
      </w:r>
      <w:bookmarkEnd w:id="287"/>
      <w:bookmarkEnd w:id="288"/>
    </w:p>
    <w:p w14:paraId="4227E73C" w14:textId="77777777" w:rsidR="005E6CCF" w:rsidRPr="009E45A8" w:rsidRDefault="00665440" w:rsidP="00A056DD">
      <w:pPr>
        <w:pStyle w:val="BodyText2"/>
        <w:numPr>
          <w:ilvl w:val="0"/>
          <w:numId w:val="74"/>
        </w:numPr>
        <w:spacing w:before="60" w:after="60" w:line="276" w:lineRule="auto"/>
        <w:ind w:left="0" w:firstLine="426"/>
        <w:rPr>
          <w:sz w:val="26"/>
          <w:szCs w:val="26"/>
          <w:lang w:val="vi-VN"/>
        </w:rPr>
      </w:pPr>
      <w:r w:rsidRPr="009E45A8">
        <w:rPr>
          <w:sz w:val="26"/>
          <w:szCs w:val="26"/>
          <w:lang w:val="vi-VN"/>
        </w:rPr>
        <w:t>Trong giai đoạn thi công, cần phải lập các biện pháp tổ chức thi công tuân theo các quy trình, quy phạm về thi công hiện hành, đồng thời xem xét các tác động ảnh hưởng đến môi trường trong quá trình thi công để tìm các biện pháp giảm thiểu, hạn chế các ảnh hưởng tiêu cực. Các chiến lược giảm thiểu trong quá trình thi công như sau:</w:t>
      </w:r>
    </w:p>
    <w:p w14:paraId="0FDEC9FB" w14:textId="77777777" w:rsidR="005E6CCF" w:rsidRPr="009E45A8" w:rsidRDefault="00665440" w:rsidP="00A056DD">
      <w:pPr>
        <w:pStyle w:val="Heading4"/>
        <w:numPr>
          <w:ilvl w:val="3"/>
          <w:numId w:val="81"/>
        </w:numPr>
        <w:spacing w:before="60" w:after="60"/>
        <w:ind w:left="0" w:firstLine="426"/>
        <w:rPr>
          <w:szCs w:val="26"/>
        </w:rPr>
      </w:pPr>
      <w:r w:rsidRPr="009E45A8">
        <w:rPr>
          <w:i/>
        </w:rPr>
        <w:t>Phương pháp tổ chức xây dựng :</w:t>
      </w:r>
    </w:p>
    <w:p w14:paraId="70F76C36"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Phương án tổ chức thi công hợp lý, quá trình thi công thực hiện dứt điểm đối với từng hạng mục công trình, từng đoạn tuyến, sẽ giảm thiếu thời gian chiếm dụng đất tạm thời.</w:t>
      </w:r>
    </w:p>
    <w:p w14:paraId="5EFF3F23"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Việc xây dựng các tuyến điện: chặt cây, dọn mặt bằng, đào móng, vận chuyển nguyên vật liệu, dựng cột, kéo dây, ... sẽ gây ra những ảnh hưởng nhất định đối với môi trường. Do đó cần thực hiện các biện pháp giảm thiểu cụ thể:</w:t>
      </w:r>
    </w:p>
    <w:p w14:paraId="012614BC" w14:textId="77777777" w:rsidR="005E6CCF" w:rsidRPr="009E45A8" w:rsidRDefault="00665440" w:rsidP="00A056DD">
      <w:pPr>
        <w:pStyle w:val="ListParagraph1"/>
        <w:numPr>
          <w:ilvl w:val="7"/>
          <w:numId w:val="81"/>
        </w:numPr>
        <w:spacing w:before="60" w:after="60"/>
        <w:ind w:left="0" w:firstLine="426"/>
      </w:pPr>
      <w:r w:rsidRPr="009E45A8">
        <w:t xml:space="preserve">Công tác chặt cây, giải phóng hành lang tuyến: </w:t>
      </w:r>
    </w:p>
    <w:p w14:paraId="2CF61CCE" w14:textId="77777777" w:rsidR="005E6CCF" w:rsidRPr="009E45A8" w:rsidRDefault="00665440" w:rsidP="00A056DD">
      <w:pPr>
        <w:pStyle w:val="ListParagraph1"/>
        <w:spacing w:before="60" w:after="60"/>
        <w:ind w:left="0" w:firstLine="426"/>
        <w:rPr>
          <w:lang w:val="vi-VN"/>
        </w:rPr>
      </w:pPr>
      <w:r w:rsidRPr="009E45A8">
        <w:rPr>
          <w:lang w:val="vi-VN"/>
        </w:rPr>
        <w:t xml:space="preserve">Được áp dụng các biện pháp để hạn chế tối đa ảnh hưởng việc chặt cây, đắp đất trồng cây, cỏ sau khi thi công sẽ được áp dụng để giảm tác hại sau này. ở những nơi đất có khả năng xói lở, sau khi chặt cây cao trong hàng lang tuyến, cần phải duy trì các lọai cây khác không </w:t>
      </w:r>
      <w:r w:rsidRPr="009E45A8">
        <w:rPr>
          <w:lang w:val="vi-VN"/>
        </w:rPr>
        <w:lastRenderedPageBreak/>
        <w:t>có khả năng cao đến giới hạn cho phép của đường dây để giữ đất và loại trừ khả năng sa mạc hóa. Các tuyến thuộc dự án đa phần là các tuyến 3 pha cải tạo, nên đã có sẵn hành lang an toàn. Do vậy công tác chặt cây, giải phóng hành lang tuyến thực hiện ít.</w:t>
      </w:r>
    </w:p>
    <w:p w14:paraId="78BBE0A0" w14:textId="77777777" w:rsidR="005E6CCF" w:rsidRPr="009E45A8" w:rsidRDefault="00665440" w:rsidP="00A056DD">
      <w:pPr>
        <w:pStyle w:val="ListParagraph1"/>
        <w:numPr>
          <w:ilvl w:val="7"/>
          <w:numId w:val="81"/>
        </w:numPr>
        <w:spacing w:before="60" w:after="60"/>
        <w:ind w:left="0" w:firstLine="426"/>
      </w:pPr>
      <w:r w:rsidRPr="009E45A8">
        <w:t>Các biện pháp an toàn khi xây dựng đường dây phải được thực hiện theo đúng quy định và trình tự công việc</w:t>
      </w:r>
    </w:p>
    <w:p w14:paraId="5AA56501" w14:textId="77777777" w:rsidR="005E6CCF" w:rsidRPr="009E45A8" w:rsidRDefault="00665440" w:rsidP="00A056DD">
      <w:pPr>
        <w:pStyle w:val="ListParagraph1"/>
        <w:spacing w:before="60" w:after="60"/>
        <w:ind w:left="0" w:firstLine="426"/>
        <w:rPr>
          <w:lang w:val="vi-VN"/>
        </w:rPr>
      </w:pPr>
      <w:r w:rsidRPr="009E45A8">
        <w:rPr>
          <w:lang w:val="vi-VN"/>
        </w:rPr>
        <w:t>Đối với việc vận chuyển dụng cụ nguyên vật liệu và thiết bị: Việc vận chuyển dụng cụ, nguyên vật liệu hay thiết bị nặng được dùng cần trục, palăng, các xe vận tải chuyên dùng và các xe vận tải hay các xe vận tải thô sơ. Phương tiện vận chuyển được kiểm tra tải trọng trước khi dùng, dây chằng buộc phải đảm bảo chắc chắn và phải tuân thủ các quy định an toàn đối với công tác vận chuyển.</w:t>
      </w:r>
    </w:p>
    <w:p w14:paraId="1620B7CD" w14:textId="77777777" w:rsidR="005E6CCF" w:rsidRPr="009E45A8" w:rsidRDefault="00665440" w:rsidP="00A056DD">
      <w:pPr>
        <w:pStyle w:val="ListParagraph1"/>
        <w:spacing w:before="60" w:after="60"/>
        <w:ind w:left="0" w:firstLine="426"/>
      </w:pPr>
      <w:r w:rsidRPr="009E45A8">
        <w:rPr>
          <w:lang w:val="vi-VN"/>
        </w:rPr>
        <w:t xml:space="preserve">Khi đào móng chôn cột:  Phải thực hiện nghiêm chỉnh các biện pháp an toàn trong khi đào móng. Do các móng cột có kích thước nhỏ nên khối lượng san gạt không lớn. Việc thi công móng cột chủ yếu thực hiện bằng các phương pháp thủ công, trong quá trình thi công chỉ đào móng, trồng trụ, lượng đất </w:t>
      </w:r>
      <w:r w:rsidRPr="009E45A8">
        <w:t>thừa thải ra lớn nhất cũng chưa đến 1m3, lượng đất thừa được đổ ra trước khu vực lân cận và có sự thống nhất của địa phương.</w:t>
      </w:r>
    </w:p>
    <w:p w14:paraId="0037DE30" w14:textId="77777777" w:rsidR="005E6CCF" w:rsidRPr="009E45A8" w:rsidRDefault="00665440" w:rsidP="00A056DD">
      <w:pPr>
        <w:pStyle w:val="ListParagraph1"/>
        <w:spacing w:before="60" w:after="60"/>
        <w:ind w:left="0" w:firstLine="426"/>
      </w:pPr>
      <w:r w:rsidRPr="009E45A8">
        <w:t>Khi đào móng nếu gặp ống dẫn nước, cống ngầm, cáp bưu điện hoặc cáp điện lực phải báo cáo với cơ quan có trách nhiệm giải quyết và nghiêm chỉnh chấp hành những điều kiện công tác mà cơ quan quản lý đã chỉ dẫn.</w:t>
      </w:r>
    </w:p>
    <w:p w14:paraId="7A537914" w14:textId="77777777" w:rsidR="005E6CCF" w:rsidRPr="009E45A8" w:rsidRDefault="00665440" w:rsidP="00A056DD">
      <w:pPr>
        <w:pStyle w:val="ListParagraph1"/>
        <w:spacing w:before="60" w:after="60"/>
        <w:ind w:left="0" w:firstLine="426"/>
      </w:pPr>
      <w:r w:rsidRPr="009E45A8">
        <w:t>Thực hiện các biện pháp an toàn trong khi dựng lắp cột, lắp xà, sứ. Các biện pháp an toàn khi rải dây, nối dây, căng dây, lấy độ võng và lắp các phụ kiện khác theo đúng quy định.</w:t>
      </w:r>
    </w:p>
    <w:p w14:paraId="6F58E375" w14:textId="77777777" w:rsidR="005E6CCF" w:rsidRPr="009E45A8" w:rsidRDefault="00665440" w:rsidP="00A056DD">
      <w:pPr>
        <w:pStyle w:val="ListParagraph1"/>
        <w:spacing w:before="60" w:after="60"/>
        <w:ind w:left="0" w:firstLine="426"/>
      </w:pPr>
      <w:r w:rsidRPr="009E45A8">
        <w:t>Công nhân tham gia các công tác trên phải tôn trọng kỹ luật lao động, nội quy an toàn, phải thực hiện những quy định về trang bị lao động (đội mũ, đeo găng tay, ...) tập trung tư tưởng vào công việc. Tất cả các công nhân phải được học tập về công việc mà mình đảm nhận và được phổ biến kỹ càng về quy trình an toàn lao động.</w:t>
      </w:r>
    </w:p>
    <w:p w14:paraId="401AFD02" w14:textId="77777777" w:rsidR="005E6CCF" w:rsidRPr="009E45A8" w:rsidRDefault="00665440" w:rsidP="00A056DD">
      <w:pPr>
        <w:pStyle w:val="ListParagraph1"/>
        <w:spacing w:before="60" w:after="60"/>
        <w:ind w:left="0" w:firstLine="426"/>
      </w:pPr>
      <w:r w:rsidRPr="009E45A8">
        <w:t>Các thiết bị, dụng cụ thi công phải được kiểm tra kỹ về chất lượng và số lượng trước khi sử dụng. Tùy từng phần việc, ngoài cán bộ phụ trách, chỉ huy công trường cần thiết phải cử một người chuyên làm nhiệm vụ giám sát an toàn. Người này có nhiệm vụ kiểm tra dụng cụ sản xuất, trang bị bảo hộ lao động và thường xuyên nhắc nhở anh em trong khi làm việc.</w:t>
      </w:r>
    </w:p>
    <w:p w14:paraId="66691928" w14:textId="77777777" w:rsidR="005E6CCF" w:rsidRPr="009E45A8" w:rsidRDefault="00665440" w:rsidP="00A056DD">
      <w:pPr>
        <w:pStyle w:val="ListParagraph1"/>
        <w:spacing w:before="60" w:after="60"/>
        <w:ind w:left="0" w:firstLine="426"/>
      </w:pPr>
      <w:r w:rsidRPr="009E45A8">
        <w:t>Ngoài ra, để giảm thiểu công tác đền bù hoa màu khu vực hành lang tuyến điện đi qua, công tác kéo dây, vận chuyển cột đến vị trí lắp dựng chủ yếu thực hiện vào thời gian sau vụ thu hoạch lúa và hoa màu của nhân dân.</w:t>
      </w:r>
    </w:p>
    <w:p w14:paraId="68F6EECB" w14:textId="77777777" w:rsidR="005E6CCF" w:rsidRPr="009E45A8" w:rsidRDefault="00665440" w:rsidP="00A056DD">
      <w:pPr>
        <w:pStyle w:val="Heading4"/>
        <w:numPr>
          <w:ilvl w:val="3"/>
          <w:numId w:val="81"/>
        </w:numPr>
        <w:spacing w:before="60" w:after="60"/>
        <w:ind w:left="0" w:firstLine="426"/>
        <w:rPr>
          <w:szCs w:val="26"/>
        </w:rPr>
      </w:pPr>
      <w:bookmarkStart w:id="289" w:name="_Toc78964633"/>
      <w:r w:rsidRPr="009E45A8">
        <w:rPr>
          <w:i/>
        </w:rPr>
        <w:t>Lán trại cho xây dựng</w:t>
      </w:r>
      <w:bookmarkEnd w:id="289"/>
      <w:r w:rsidRPr="009E45A8">
        <w:rPr>
          <w:i/>
        </w:rPr>
        <w:t> :</w:t>
      </w:r>
    </w:p>
    <w:p w14:paraId="6433C4B9"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Với tính chất đặc thù của việc xây dựng đường dây cung cấp điện cho từng xã. Do đó công nhân xây dựng có thể chọn địa điểm lập lán trại vị trí trung tâm xã hoặc thị trấn (trung tâm huyện), thuận tiện cho việc cung cấp lương thực, thực phẩm, nước uống và các phương tiện truyền thông, giải trí.</w:t>
      </w:r>
    </w:p>
    <w:p w14:paraId="310EEB63"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Đối với các khu vực khó khăn cho thi công thì việc lập lán trại sẽ được bố trí gần đường dây và việc thi công ở đây sẽ được tiến hành nhanh chóng. Vì vậy chỉ cần những lán trại tạm thời với số công nhân hạn chế.</w:t>
      </w:r>
    </w:p>
    <w:p w14:paraId="24690A4F"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lastRenderedPageBreak/>
        <w:t>Việc bảo vệ sức khoẻ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các bệnh lây lan qua nước uống.</w:t>
      </w:r>
    </w:p>
    <w:p w14:paraId="6CBD4E44" w14:textId="77777777" w:rsidR="005E6CCF" w:rsidRPr="009E45A8" w:rsidRDefault="00665440" w:rsidP="00A056DD">
      <w:pPr>
        <w:pStyle w:val="Heading4"/>
        <w:numPr>
          <w:ilvl w:val="3"/>
          <w:numId w:val="81"/>
        </w:numPr>
        <w:spacing w:before="60" w:after="60"/>
        <w:ind w:left="0" w:firstLine="426"/>
        <w:rPr>
          <w:szCs w:val="26"/>
        </w:rPr>
      </w:pPr>
      <w:bookmarkStart w:id="290" w:name="_Toc78964634"/>
      <w:r w:rsidRPr="009E45A8">
        <w:rPr>
          <w:i/>
        </w:rPr>
        <w:t>An toàn về cháy nổ</w:t>
      </w:r>
      <w:bookmarkEnd w:id="290"/>
      <w:r w:rsidRPr="009E45A8">
        <w:rPr>
          <w:i/>
        </w:rPr>
        <w:t> :</w:t>
      </w:r>
    </w:p>
    <w:p w14:paraId="3570712D"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Các biện pháp thi công tuyến điện không sử dụng các giải pháp gây nổ mà chỉ sử dụng chủ yếu là các biện pháp đào đắp bằng thủ công. Đội ngủ thi công không dùng các tài nguyên rừng để đun nấu mà dùng các nhiên liệu như dầu hỏa. Việc bố trí địa điểm các đội thi công tập trung tránh khả năng gây ra cháy rừng do việc sử dụng bếp nấu.</w:t>
      </w:r>
    </w:p>
    <w:p w14:paraId="35B2A989" w14:textId="77777777" w:rsidR="005E6CCF" w:rsidRPr="009E45A8" w:rsidRDefault="00665440" w:rsidP="00A056DD">
      <w:pPr>
        <w:pStyle w:val="Heading4"/>
        <w:numPr>
          <w:ilvl w:val="3"/>
          <w:numId w:val="81"/>
        </w:numPr>
        <w:spacing w:before="60" w:after="60"/>
        <w:ind w:left="0" w:firstLine="426"/>
        <w:rPr>
          <w:szCs w:val="26"/>
        </w:rPr>
      </w:pPr>
      <w:bookmarkStart w:id="291" w:name="_Toc78964635"/>
      <w:r w:rsidRPr="009E45A8">
        <w:rPr>
          <w:i/>
        </w:rPr>
        <w:t>Ô nhiễm bởi tiếng ồn gây ra</w:t>
      </w:r>
      <w:bookmarkEnd w:id="291"/>
    </w:p>
    <w:p w14:paraId="221EAC9C" w14:textId="77777777" w:rsidR="005E6CCF" w:rsidRPr="009E45A8" w:rsidRDefault="00665440" w:rsidP="00A056DD">
      <w:pPr>
        <w:pStyle w:val="ListParagraph1"/>
        <w:numPr>
          <w:ilvl w:val="0"/>
          <w:numId w:val="82"/>
        </w:numPr>
        <w:spacing w:before="60" w:after="60"/>
        <w:ind w:left="0" w:firstLine="426"/>
      </w:pPr>
      <w:r w:rsidRPr="009E45A8">
        <w:rPr>
          <w:lang w:val="vi-VN"/>
        </w:rPr>
        <w:t>Trong giai đoạn thi công có thể gây ra tiếng ồn, rung do sự hoạt động của các phương tiện máy móc vận chuyển, những thiết bị thi công cho đường dây là những thiết bị gây tiếng ồn nhỏ, ít rung.</w:t>
      </w:r>
    </w:p>
    <w:p w14:paraId="0DD0AD39"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Cấp điện áp phân phối thiết kế chủ yếu là cấp điện áp 22kV, do đó tiếng ồn do phóng điện vầng quang khi có mưa nhỏ hoặc không khí ẩm,... không tính đến.</w:t>
      </w:r>
    </w:p>
    <w:p w14:paraId="1992214D"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Mức độ ảnh hưởng ô nhiễm của tiếng ồn, rung đối với môi trường trong quá trình thi công là không đáng kể.</w:t>
      </w:r>
    </w:p>
    <w:p w14:paraId="1614464A"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Nhìn chung, trong giai đoạn thi công, với các biện pháp khắc phục các tác động tiêu cực của dự án với môi trường như trên, những ảnh hưởng của dự án đến môi trường là không đáng kể.</w:t>
      </w:r>
    </w:p>
    <w:p w14:paraId="22D94B05" w14:textId="77777777" w:rsidR="005E6CCF" w:rsidRPr="009E45A8" w:rsidRDefault="00665440" w:rsidP="00A056DD">
      <w:pPr>
        <w:pStyle w:val="Heading3"/>
        <w:tabs>
          <w:tab w:val="clear" w:pos="1134"/>
        </w:tabs>
        <w:spacing w:before="60" w:after="60" w:line="276" w:lineRule="auto"/>
        <w:ind w:firstLine="426"/>
        <w:rPr>
          <w:szCs w:val="26"/>
        </w:rPr>
      </w:pPr>
      <w:bookmarkStart w:id="292" w:name="_Toc78964636"/>
      <w:bookmarkStart w:id="293" w:name="_Toc464048587"/>
      <w:r w:rsidRPr="009E45A8">
        <w:t>Trong giai đoạn quản lý vận hành</w:t>
      </w:r>
      <w:bookmarkEnd w:id="292"/>
      <w:bookmarkEnd w:id="293"/>
    </w:p>
    <w:p w14:paraId="051FB2E5" w14:textId="77777777" w:rsidR="005E6CCF" w:rsidRPr="009E45A8" w:rsidRDefault="00665440" w:rsidP="00A056DD">
      <w:pPr>
        <w:pStyle w:val="Heading4"/>
        <w:numPr>
          <w:ilvl w:val="3"/>
          <w:numId w:val="81"/>
        </w:numPr>
        <w:spacing w:before="60" w:after="60"/>
        <w:ind w:left="0" w:firstLine="426"/>
        <w:rPr>
          <w:i/>
          <w:szCs w:val="26"/>
        </w:rPr>
      </w:pPr>
      <w:r w:rsidRPr="009E45A8">
        <w:rPr>
          <w:i/>
        </w:rPr>
        <w:t>Công tác quản lý, vận hành, sửa chữa và bảo dưỡng công trình</w:t>
      </w:r>
    </w:p>
    <w:p w14:paraId="2C1EB7E3"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Việc quản lý vận hành và sửa chữa lưới điện thuộc phạm vi dự án bao gồm: công tác sửa chữa, bảo dưỡng thường kỳ và sửa chữa, khắc phục kịp thời các sự cố đường dây và trạm biến áp phụ tải, do Công ty Điện lực tỉnh thuộc Tổng công ty Điện lực miền Nam trực tiếp đảm nhận.</w:t>
      </w:r>
    </w:p>
    <w:p w14:paraId="318137E3"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Để giảm thiểu các tác động tiêu cực, hạn chế các loại sự cố lưới điện, đảm bảo lưới điện vận hành an toàn, không gây ảnh hưởng đến môi trường. Trong quá trình quản lý vận hành, các công nhân vận hành phải thực hiện đầy đủ, nghiêm chỉnh các quy định về các biện pháp an toàn khi làm công tác quản lý, vận hành, sửa chữa đường dây cao hạ áp và trạm biến áp. Thực hiện chế độ phiếu công tác, phiếu theo tác và các thủ tục cho phép làm việc theo quy định. Tuân thủ các quy định cụ thể về các biện pháp an toàn chủ yếu sau:</w:t>
      </w:r>
    </w:p>
    <w:p w14:paraId="4549D0B0"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Biện pháp an toàn khi công tác ở các TBA.</w:t>
      </w:r>
    </w:p>
    <w:p w14:paraId="3BD7C5E1"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Biện pháp an toàn khi tiếp xúc với thiết bị điện.</w:t>
      </w:r>
    </w:p>
    <w:p w14:paraId="5FCF2FB0" w14:textId="77777777" w:rsidR="005E6CCF" w:rsidRPr="009E45A8" w:rsidRDefault="00665440" w:rsidP="00A056DD">
      <w:pPr>
        <w:widowControl w:val="0"/>
        <w:numPr>
          <w:ilvl w:val="0"/>
          <w:numId w:val="89"/>
        </w:numPr>
        <w:spacing w:before="60" w:after="60"/>
        <w:ind w:left="0" w:firstLine="426"/>
        <w:rPr>
          <w:lang w:val="vi-VN"/>
        </w:rPr>
      </w:pPr>
      <w:r w:rsidRPr="009E45A8">
        <w:rPr>
          <w:lang w:val="vi-VN"/>
        </w:rPr>
        <w:t>Biện pháp an toàn khi làm công tác quản lý, vận hành, sửa chữa đường dây cao hạ áp.</w:t>
      </w:r>
    </w:p>
    <w:p w14:paraId="2A6562CF" w14:textId="77777777" w:rsidR="005E6CCF" w:rsidRPr="009E45A8" w:rsidRDefault="00665440" w:rsidP="00A056DD">
      <w:pPr>
        <w:pStyle w:val="Heading4"/>
        <w:numPr>
          <w:ilvl w:val="3"/>
          <w:numId w:val="81"/>
        </w:numPr>
        <w:spacing w:before="60" w:after="60"/>
        <w:ind w:left="0" w:firstLine="426"/>
        <w:rPr>
          <w:szCs w:val="26"/>
        </w:rPr>
      </w:pPr>
      <w:r w:rsidRPr="009E45A8">
        <w:rPr>
          <w:i/>
        </w:rPr>
        <w:t>Quản lý đất đai, cây cối vi phạm hành lang tuyến:</w:t>
      </w:r>
    </w:p>
    <w:p w14:paraId="0E8C59F2"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lastRenderedPageBreak/>
        <w:t>Công ty Điện lực tỉnh Bình Dương sẽ tổ chức kiểm tra, kiểm soát đất đai nằm trong hành lang tuyến thuộc khu vực quản lý, phát hiện kịp thời các vi phạm về nhà cửa, cây cối, ... nằm trong hành lang của tuyến điện, từ đó có các biện pháp ngăn chặn và xử lý kịp thời.</w:t>
      </w:r>
    </w:p>
    <w:p w14:paraId="39635BFA" w14:textId="77777777" w:rsidR="005E6CCF" w:rsidRPr="009E45A8" w:rsidRDefault="00665440" w:rsidP="00A056DD">
      <w:pPr>
        <w:pStyle w:val="ListParagraph1"/>
        <w:numPr>
          <w:ilvl w:val="0"/>
          <w:numId w:val="82"/>
        </w:numPr>
        <w:spacing w:before="60" w:after="60"/>
        <w:ind w:left="0" w:firstLine="426"/>
      </w:pPr>
      <w:r w:rsidRPr="009E45A8">
        <w:rPr>
          <w:lang w:val="vi-VN"/>
        </w:rPr>
        <w:t xml:space="preserve">Việc chặt cây vi phạm các quy định về hành lang tuyến được thực hiện sau khi đã báo trước cho cơ quan, địa phương, cá nhân sở hữu cây ít nhất 10 ngày. Phải nhanh chóng đưa hết cây, cành cây đã </w:t>
      </w:r>
      <w:r w:rsidRPr="009E45A8">
        <w:rPr>
          <w:snapToGrid w:val="0"/>
        </w:rPr>
        <w:t>chặt ra khỏi hàng lang bảo vệ đường dây điện và phạm vi bảo vệ trạm điện. Cơ quan, địa phương, cá nhân sở hữu giám sát việc chặt cây và sử dụng cây, cành cây đã bị</w:t>
      </w:r>
      <w:r w:rsidRPr="009E45A8">
        <w:t xml:space="preserve"> chặt. Nghiêm cấm việc thực hiện những biện pháp bảo vệ an toàn lưới điện và lợi dụng việc sửa chữa những hư hỏng của lưới điện để chặt cây bừa bãi.</w:t>
      </w:r>
    </w:p>
    <w:p w14:paraId="33CC4F1A" w14:textId="77777777" w:rsidR="005E6CCF" w:rsidRPr="009E45A8" w:rsidRDefault="00665440" w:rsidP="00A056DD">
      <w:pPr>
        <w:pStyle w:val="Heading2"/>
        <w:tabs>
          <w:tab w:val="clear" w:pos="851"/>
        </w:tabs>
        <w:spacing w:line="276" w:lineRule="auto"/>
        <w:ind w:left="0" w:firstLine="426"/>
        <w:rPr>
          <w:rFonts w:cs="Times New Roman"/>
          <w:szCs w:val="26"/>
          <w:lang w:val="sv-SE"/>
        </w:rPr>
      </w:pPr>
      <w:bookmarkStart w:id="294" w:name="_Toc78964637"/>
      <w:bookmarkStart w:id="295" w:name="_Toc147833015"/>
      <w:bookmarkStart w:id="296" w:name="_Toc147844466"/>
      <w:bookmarkStart w:id="297" w:name="_Toc147837859"/>
      <w:bookmarkStart w:id="298" w:name="_Toc464048588"/>
      <w:r w:rsidRPr="009E45A8">
        <w:rPr>
          <w:rFonts w:cs="Times New Roman"/>
          <w:szCs w:val="26"/>
          <w:lang w:val="sv-SE"/>
        </w:rPr>
        <w:t>KẾT LUẬN</w:t>
      </w:r>
      <w:bookmarkEnd w:id="294"/>
      <w:bookmarkEnd w:id="295"/>
      <w:bookmarkEnd w:id="296"/>
      <w:bookmarkEnd w:id="297"/>
      <w:bookmarkEnd w:id="298"/>
    </w:p>
    <w:p w14:paraId="400364A6" w14:textId="77777777" w:rsidR="005E6CCF" w:rsidRPr="009E45A8" w:rsidRDefault="00665440" w:rsidP="00A056DD">
      <w:pPr>
        <w:pStyle w:val="BodyText2"/>
        <w:numPr>
          <w:ilvl w:val="0"/>
          <w:numId w:val="74"/>
        </w:numPr>
        <w:spacing w:before="60" w:after="60" w:line="276" w:lineRule="auto"/>
        <w:ind w:left="0" w:firstLine="426"/>
        <w:rPr>
          <w:rFonts w:eastAsia="SimSun"/>
          <w:sz w:val="26"/>
          <w:szCs w:val="26"/>
          <w:lang w:val="vi-VN" w:eastAsia="en-US"/>
        </w:rPr>
      </w:pPr>
      <w:r w:rsidRPr="009E45A8">
        <w:rPr>
          <w:rFonts w:eastAsia="SimSun"/>
          <w:sz w:val="26"/>
          <w:szCs w:val="26"/>
          <w:lang w:val="vi-VN" w:eastAsia="en-US"/>
        </w:rPr>
        <w:t>Đối với các vùng tuyến điện đi qua có thể đưa ra một vài kết luận nhận xét như sau:</w:t>
      </w:r>
    </w:p>
    <w:p w14:paraId="5D3903BA"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Về địa hình: các tuyến điện chủ yếu đi dọc theo các con lộ giao thông vào các thôn, ấp nên công tác vận chuyển nguyên vật liệu, thi công và quản lý vận hành tương đối thuận lợi.</w:t>
      </w:r>
    </w:p>
    <w:p w14:paraId="6F50E516"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Các tác động môi trường được hạn chế trong các giai đoạn thiết kế, xây dựng cũng như trong giai đoạn quản lý vận hành. Những người thiết kế và các chuyên gia môi trường kết hợp giải quyết các vấn đề, cùng đề ra các biện pháp thích hợp.</w:t>
      </w:r>
    </w:p>
    <w:p w14:paraId="0D717A20" w14:textId="77777777" w:rsidR="005E6CCF" w:rsidRPr="009E45A8" w:rsidRDefault="00665440" w:rsidP="00A056DD">
      <w:pPr>
        <w:pStyle w:val="ListParagraph1"/>
        <w:numPr>
          <w:ilvl w:val="0"/>
          <w:numId w:val="82"/>
        </w:numPr>
        <w:spacing w:before="60" w:after="60"/>
        <w:ind w:left="0" w:firstLine="426"/>
        <w:rPr>
          <w:lang w:val="vi-VN"/>
        </w:rPr>
      </w:pPr>
      <w:r w:rsidRPr="009E45A8">
        <w:rPr>
          <w:lang w:val="vi-VN"/>
        </w:rPr>
        <w:t>Sau khi hoàn thành việc xây dựng, trong suốt quá trình vận hành, ảnh hưởng còn lại của công trình đối với môi trường tuy vẫn còn nhưng là không đáng kể.</w:t>
      </w:r>
    </w:p>
    <w:p w14:paraId="5566DE4A" w14:textId="77777777" w:rsidR="005E6CCF" w:rsidRPr="009E45A8" w:rsidRDefault="00665440" w:rsidP="00A056DD">
      <w:pPr>
        <w:pStyle w:val="BodyText2"/>
        <w:numPr>
          <w:ilvl w:val="0"/>
          <w:numId w:val="74"/>
        </w:numPr>
        <w:spacing w:before="60" w:after="60" w:line="276" w:lineRule="auto"/>
        <w:ind w:left="0" w:firstLine="426"/>
        <w:rPr>
          <w:sz w:val="26"/>
          <w:szCs w:val="26"/>
        </w:rPr>
      </w:pPr>
      <w:r w:rsidRPr="009E45A8">
        <w:rPr>
          <w:sz w:val="26"/>
          <w:szCs w:val="26"/>
          <w:lang w:val="sv-SE"/>
        </w:rPr>
        <w:t>Tóm lại vấn đề ảnh hưởng đến môi trường của dự án này không đáng kể.</w:t>
      </w:r>
    </w:p>
    <w:p w14:paraId="666A8D5B" w14:textId="77777777" w:rsidR="005E6CCF" w:rsidRPr="009E45A8" w:rsidRDefault="00665440" w:rsidP="009E45A8">
      <w:pPr>
        <w:spacing w:before="60" w:after="60"/>
        <w:rPr>
          <w:lang w:val="sv-SE"/>
        </w:rPr>
      </w:pPr>
      <w:r w:rsidRPr="009E45A8">
        <w:rPr>
          <w:lang w:val="sv-SE"/>
        </w:rPr>
        <w:br w:type="page"/>
      </w:r>
    </w:p>
    <w:p w14:paraId="2970C4CC"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lastRenderedPageBreak/>
        <w:br/>
      </w:r>
      <w:bookmarkStart w:id="299" w:name="_Toc147837860"/>
      <w:bookmarkStart w:id="300" w:name="_Toc147833016"/>
      <w:bookmarkStart w:id="301" w:name="_Toc147844467"/>
      <w:r w:rsidRPr="009E45A8">
        <w:rPr>
          <w:sz w:val="28"/>
        </w:rPr>
        <w:t>PHƯƠNG THỨC QUẢN LÝ DỰ ÁN VÀ KẾ HOẠCH ĐẤU THẦU</w:t>
      </w:r>
      <w:bookmarkEnd w:id="299"/>
      <w:bookmarkEnd w:id="300"/>
      <w:bookmarkEnd w:id="301"/>
    </w:p>
    <w:p w14:paraId="663A8BDE" w14:textId="77777777" w:rsidR="005E6CCF" w:rsidRPr="009E45A8" w:rsidRDefault="00665440" w:rsidP="00DD470E">
      <w:pPr>
        <w:pStyle w:val="Heading2"/>
        <w:tabs>
          <w:tab w:val="clear" w:pos="851"/>
        </w:tabs>
        <w:spacing w:line="276" w:lineRule="auto"/>
        <w:ind w:left="0" w:firstLine="567"/>
        <w:rPr>
          <w:rFonts w:cs="Times New Roman"/>
        </w:rPr>
      </w:pPr>
      <w:bookmarkStart w:id="302" w:name="_Toc147837861"/>
      <w:bookmarkStart w:id="303" w:name="_Toc147833017"/>
      <w:bookmarkStart w:id="304" w:name="_Toc147844468"/>
      <w:r w:rsidRPr="009E45A8">
        <w:rPr>
          <w:rFonts w:cs="Times New Roman"/>
        </w:rPr>
        <w:t>PHƯƠNG THỨC QUẢN LÝ DỰ ÁN</w:t>
      </w:r>
      <w:bookmarkEnd w:id="302"/>
      <w:bookmarkEnd w:id="303"/>
      <w:bookmarkEnd w:id="304"/>
    </w:p>
    <w:p w14:paraId="6F14A19B" w14:textId="77777777" w:rsidR="005E6CCF" w:rsidRPr="009E45A8" w:rsidRDefault="00665440" w:rsidP="00DD470E">
      <w:pPr>
        <w:pStyle w:val="Heading3"/>
        <w:tabs>
          <w:tab w:val="clear" w:pos="1134"/>
        </w:tabs>
        <w:spacing w:before="60" w:after="60" w:line="276" w:lineRule="auto"/>
        <w:ind w:firstLine="567"/>
        <w:rPr>
          <w:lang w:val="sv-SE"/>
        </w:rPr>
      </w:pPr>
      <w:bookmarkStart w:id="305" w:name="_Toc464048645"/>
      <w:r w:rsidRPr="009E45A8">
        <w:rPr>
          <w:lang w:val="sv-SE"/>
        </w:rPr>
        <w:t>Các đơn vị tham gia tổ chức thực hiện dự án</w:t>
      </w:r>
      <w:bookmarkEnd w:id="305"/>
    </w:p>
    <w:p w14:paraId="0588AEF9" w14:textId="75C209B5" w:rsidR="005E6CCF" w:rsidRPr="009E45A8" w:rsidRDefault="00665440" w:rsidP="00DD470E">
      <w:pPr>
        <w:pStyle w:val="BodyText2"/>
        <w:numPr>
          <w:ilvl w:val="0"/>
          <w:numId w:val="74"/>
        </w:numPr>
        <w:spacing w:before="60" w:after="60" w:line="276" w:lineRule="auto"/>
        <w:ind w:left="0" w:firstLine="567"/>
        <w:rPr>
          <w:rFonts w:eastAsia="SimSun"/>
          <w:color w:val="0000CC"/>
          <w:sz w:val="26"/>
          <w:szCs w:val="26"/>
          <w:lang w:val="vi-VN" w:eastAsia="en-US"/>
        </w:rPr>
      </w:pPr>
      <w:r w:rsidRPr="009E45A8">
        <w:rPr>
          <w:rFonts w:eastAsia="SimSun"/>
          <w:sz w:val="26"/>
          <w:szCs w:val="26"/>
          <w:lang w:val="vi-VN" w:eastAsia="en-US"/>
        </w:rPr>
        <w:t xml:space="preserve">Chủ đầu tư: </w:t>
      </w:r>
      <w:r w:rsidR="00024743" w:rsidRPr="009E45A8">
        <w:rPr>
          <w:rFonts w:eastAsia="SimSun"/>
          <w:color w:val="0000CC"/>
          <w:sz w:val="26"/>
          <w:szCs w:val="26"/>
          <w:lang w:eastAsia="en-US"/>
        </w:rPr>
        <w:t>Tổng Công ty Điện lực Thành phố Hồ Chí Minh</w:t>
      </w:r>
      <w:r w:rsidRPr="009E45A8">
        <w:rPr>
          <w:rFonts w:eastAsia="SimSun"/>
          <w:color w:val="0000CC"/>
          <w:sz w:val="26"/>
          <w:szCs w:val="26"/>
          <w:lang w:val="vi-VN" w:eastAsia="en-US"/>
        </w:rPr>
        <w:t>.</w:t>
      </w:r>
    </w:p>
    <w:p w14:paraId="67AD3D14" w14:textId="6B0EAB94" w:rsidR="005E6CCF" w:rsidRPr="009E45A8" w:rsidRDefault="00665440" w:rsidP="00DD470E">
      <w:pPr>
        <w:pStyle w:val="BodyText2"/>
        <w:numPr>
          <w:ilvl w:val="0"/>
          <w:numId w:val="74"/>
        </w:numPr>
        <w:spacing w:before="60" w:after="60" w:line="276" w:lineRule="auto"/>
        <w:ind w:left="0" w:firstLine="567"/>
        <w:rPr>
          <w:rFonts w:eastAsia="SimSun"/>
          <w:color w:val="0000CC"/>
          <w:sz w:val="26"/>
          <w:szCs w:val="26"/>
          <w:lang w:val="vi-VN" w:eastAsia="en-US"/>
        </w:rPr>
      </w:pPr>
      <w:r w:rsidRPr="009E45A8">
        <w:rPr>
          <w:rFonts w:eastAsia="SimSun"/>
          <w:sz w:val="26"/>
          <w:szCs w:val="26"/>
          <w:lang w:val="vi-VN" w:eastAsia="en-US"/>
        </w:rPr>
        <w:t xml:space="preserve">Ban quản lý dự án: </w:t>
      </w:r>
      <w:r w:rsidR="00024743" w:rsidRPr="009E45A8">
        <w:rPr>
          <w:rFonts w:eastAsia="SimSun"/>
          <w:color w:val="0000CC"/>
          <w:sz w:val="26"/>
          <w:szCs w:val="26"/>
          <w:lang w:val="vi-VN" w:eastAsia="en-US"/>
        </w:rPr>
        <w:t xml:space="preserve">Công ty Điện lực </w:t>
      </w:r>
      <w:r w:rsidR="00024743" w:rsidRPr="009E45A8">
        <w:rPr>
          <w:rFonts w:eastAsia="SimSun"/>
          <w:color w:val="0000CC"/>
          <w:sz w:val="26"/>
          <w:szCs w:val="26"/>
          <w:lang w:eastAsia="en-US"/>
        </w:rPr>
        <w:t>Bến Cát</w:t>
      </w:r>
      <w:r w:rsidRPr="009E45A8">
        <w:rPr>
          <w:rFonts w:eastAsia="SimSun"/>
          <w:color w:val="0000CC"/>
          <w:sz w:val="26"/>
          <w:szCs w:val="26"/>
          <w:lang w:val="vi-VN" w:eastAsia="en-US"/>
        </w:rPr>
        <w:t>.</w:t>
      </w:r>
    </w:p>
    <w:p w14:paraId="7C0D1210" w14:textId="59718421" w:rsidR="005E6CCF" w:rsidRPr="009E45A8" w:rsidRDefault="00665440" w:rsidP="00DD470E">
      <w:pPr>
        <w:pStyle w:val="BodyText2"/>
        <w:numPr>
          <w:ilvl w:val="0"/>
          <w:numId w:val="74"/>
        </w:numPr>
        <w:spacing w:before="60" w:after="60" w:line="276" w:lineRule="auto"/>
        <w:ind w:left="0" w:firstLine="567"/>
        <w:rPr>
          <w:rFonts w:eastAsia="SimSun"/>
          <w:color w:val="0000CC"/>
          <w:sz w:val="26"/>
          <w:szCs w:val="26"/>
          <w:highlight w:val="yellow"/>
          <w:lang w:val="vi-VN" w:eastAsia="en-US"/>
        </w:rPr>
      </w:pPr>
      <w:r w:rsidRPr="009E45A8">
        <w:rPr>
          <w:rFonts w:eastAsia="SimSun"/>
          <w:sz w:val="26"/>
          <w:szCs w:val="26"/>
          <w:lang w:val="vi-VN" w:eastAsia="en-US"/>
        </w:rPr>
        <w:t xml:space="preserve">Đơn vị Tư vấn lập </w:t>
      </w:r>
      <w:r w:rsidRPr="009E45A8">
        <w:rPr>
          <w:rFonts w:eastAsia="SimSun"/>
          <w:color w:val="0000CC"/>
          <w:sz w:val="26"/>
          <w:szCs w:val="26"/>
          <w:lang w:val="vi-VN" w:eastAsia="en-US"/>
        </w:rPr>
        <w:t xml:space="preserve">BCKTKT: </w:t>
      </w:r>
      <w:r w:rsidR="00B0056A" w:rsidRPr="009E45A8">
        <w:rPr>
          <w:color w:val="0000CC"/>
        </w:rPr>
        <w:t>Công ty Dich vụ Điện lực Thành phố Hồ Chí Minh</w:t>
      </w:r>
      <w:r w:rsidRPr="009E45A8">
        <w:rPr>
          <w:rFonts w:eastAsia="SimSun"/>
          <w:color w:val="0000CC"/>
          <w:sz w:val="26"/>
          <w:szCs w:val="26"/>
          <w:lang w:val="vi-VN" w:eastAsia="en-US"/>
        </w:rPr>
        <w:t>.</w:t>
      </w:r>
    </w:p>
    <w:p w14:paraId="1C7ADBF0" w14:textId="77777777" w:rsidR="005E6CCF" w:rsidRPr="009E45A8" w:rsidRDefault="00665440" w:rsidP="00DD470E">
      <w:pPr>
        <w:pStyle w:val="BodyText2"/>
        <w:numPr>
          <w:ilvl w:val="0"/>
          <w:numId w:val="74"/>
        </w:numPr>
        <w:spacing w:before="60" w:after="60" w:line="276" w:lineRule="auto"/>
        <w:ind w:left="0" w:firstLine="567"/>
        <w:rPr>
          <w:rFonts w:eastAsia="SimSun"/>
          <w:sz w:val="26"/>
          <w:szCs w:val="26"/>
          <w:lang w:val="vi-VN" w:eastAsia="en-US"/>
        </w:rPr>
      </w:pPr>
      <w:r w:rsidRPr="009E45A8">
        <w:rPr>
          <w:rFonts w:eastAsia="SimSun"/>
          <w:sz w:val="26"/>
          <w:szCs w:val="26"/>
          <w:lang w:val="vi-VN" w:eastAsia="en-US"/>
        </w:rPr>
        <w:t xml:space="preserve">Đơn vị quản lý vận hành: Điện lực </w:t>
      </w:r>
      <w:r w:rsidRPr="009E45A8">
        <w:rPr>
          <w:rFonts w:eastAsia="SimSun"/>
          <w:sz w:val="26"/>
          <w:szCs w:val="26"/>
          <w:lang w:eastAsia="en-US"/>
        </w:rPr>
        <w:t>Thuận An</w:t>
      </w:r>
      <w:r w:rsidRPr="009E45A8">
        <w:rPr>
          <w:rFonts w:eastAsia="SimSun"/>
          <w:sz w:val="26"/>
          <w:szCs w:val="26"/>
          <w:lang w:val="vi-VN" w:eastAsia="en-US"/>
        </w:rPr>
        <w:t>– Công ty Điện Lực Bình Dương.</w:t>
      </w:r>
    </w:p>
    <w:p w14:paraId="30543DDC" w14:textId="77777777" w:rsidR="005E6CCF" w:rsidRPr="009E45A8" w:rsidRDefault="00665440" w:rsidP="00DD470E">
      <w:pPr>
        <w:pStyle w:val="BodyText2"/>
        <w:numPr>
          <w:ilvl w:val="0"/>
          <w:numId w:val="74"/>
        </w:numPr>
        <w:spacing w:before="60" w:after="60" w:line="276" w:lineRule="auto"/>
        <w:ind w:left="0" w:firstLine="567"/>
        <w:rPr>
          <w:rFonts w:eastAsia="SimSun"/>
          <w:sz w:val="26"/>
          <w:szCs w:val="26"/>
          <w:lang w:val="vi-VN" w:eastAsia="en-US"/>
        </w:rPr>
      </w:pPr>
      <w:r w:rsidRPr="009E45A8">
        <w:rPr>
          <w:rFonts w:eastAsia="SimSun"/>
          <w:sz w:val="26"/>
          <w:szCs w:val="26"/>
          <w:lang w:val="vi-VN" w:eastAsia="en-US"/>
        </w:rPr>
        <w:t>Công tác chuẩn bị đầu tư, thực hiện đầu tư, kết thúc dự án được thực hiện theo Căn cứ quyết định số: 332/QĐ-EVN SPC ngày 05/02/2021 của Tổng Công ty Điện lực Miền Nam V/v: “Ban hành Quy định phân cấp thẩm quyền quản lý giữa Tổng Giám đốc và Giám đốc đơn vị trực thuộc trong Tổng Công ty Điện lực Miền nam”.</w:t>
      </w:r>
    </w:p>
    <w:p w14:paraId="2AD5F930" w14:textId="77777777" w:rsidR="005E6CCF" w:rsidRPr="009E45A8" w:rsidRDefault="00665440" w:rsidP="00DD470E">
      <w:pPr>
        <w:pStyle w:val="Heading3"/>
        <w:tabs>
          <w:tab w:val="clear" w:pos="1134"/>
        </w:tabs>
        <w:spacing w:before="60" w:after="60" w:line="276" w:lineRule="auto"/>
        <w:ind w:firstLine="567"/>
        <w:rPr>
          <w:lang w:val="sv-SE"/>
        </w:rPr>
      </w:pPr>
      <w:bookmarkStart w:id="306" w:name="_Toc464048646"/>
      <w:r w:rsidRPr="009E45A8">
        <w:rPr>
          <w:lang w:val="sv-SE"/>
        </w:rPr>
        <w:t>Phân chia trách nhiệm, quyền hạn các tổ chức liên quan</w:t>
      </w:r>
      <w:bookmarkEnd w:id="306"/>
    </w:p>
    <w:p w14:paraId="6DC57F3A" w14:textId="77777777" w:rsidR="005E6CCF" w:rsidRPr="009E45A8" w:rsidRDefault="00665440" w:rsidP="00DD470E">
      <w:pPr>
        <w:pStyle w:val="Heading4"/>
        <w:numPr>
          <w:ilvl w:val="3"/>
          <w:numId w:val="81"/>
        </w:numPr>
        <w:spacing w:before="60" w:after="60"/>
        <w:ind w:left="0" w:firstLine="567"/>
        <w:rPr>
          <w:i/>
          <w:color w:val="0000CC"/>
        </w:rPr>
      </w:pPr>
      <w:r w:rsidRPr="009E45A8">
        <w:rPr>
          <w:i/>
          <w:color w:val="0000CC"/>
        </w:rPr>
        <w:t xml:space="preserve">Công ty Điện lực </w:t>
      </w:r>
      <w:r w:rsidR="005A575B" w:rsidRPr="009E45A8">
        <w:rPr>
          <w:i/>
          <w:color w:val="0000CC"/>
        </w:rPr>
        <w:t>Bến Cát</w:t>
      </w:r>
      <w:r w:rsidRPr="009E45A8">
        <w:rPr>
          <w:i/>
          <w:color w:val="0000CC"/>
        </w:rPr>
        <w:t>:</w:t>
      </w:r>
    </w:p>
    <w:p w14:paraId="4CAEB746"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 xml:space="preserve">Thực hiện nhiệm vụ theo </w:t>
      </w:r>
      <w:r w:rsidRPr="009E45A8">
        <w:t>phân cấp</w:t>
      </w:r>
      <w:r w:rsidRPr="009E45A8">
        <w:rPr>
          <w:lang w:val="vi-VN"/>
        </w:rPr>
        <w:t xml:space="preserve"> của Tổng công ty Điện lực miền Nam, trực tiếp quản lý thực hiện đầu tư phần lưới điện, chịu trách nhiệm toàn bộ việc điều hành cho toàn dự án trong giai đoạn lập BC</w:t>
      </w:r>
      <w:r w:rsidRPr="009E45A8">
        <w:t>KTKT xây dựng công trình</w:t>
      </w:r>
      <w:r w:rsidRPr="009E45A8">
        <w:rPr>
          <w:lang w:val="vi-VN"/>
        </w:rPr>
        <w:t xml:space="preserve">. </w:t>
      </w:r>
    </w:p>
    <w:p w14:paraId="65B9E526"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Trong giai đoạn khảo sát thiết kế, xây dựng công trình, điều hành việc lập hồ sơ BC</w:t>
      </w:r>
      <w:r w:rsidRPr="009E45A8">
        <w:t>KTKT</w:t>
      </w:r>
      <w:r w:rsidRPr="009E45A8">
        <w:rPr>
          <w:lang w:val="vi-VN"/>
        </w:rPr>
        <w:t xml:space="preserve"> và lập hồ sơ mời thầu.</w:t>
      </w:r>
    </w:p>
    <w:p w14:paraId="2798D226" w14:textId="77777777" w:rsidR="005E6CCF" w:rsidRPr="009E45A8" w:rsidRDefault="00665440" w:rsidP="00DD470E">
      <w:pPr>
        <w:pStyle w:val="ListParagraph1"/>
        <w:numPr>
          <w:ilvl w:val="0"/>
          <w:numId w:val="82"/>
        </w:numPr>
        <w:spacing w:before="60" w:after="60"/>
        <w:ind w:left="0" w:firstLine="567"/>
      </w:pPr>
      <w:r w:rsidRPr="009E45A8">
        <w:rPr>
          <w:lang w:val="vi-VN"/>
        </w:rPr>
        <w:t>Thông qua các cơ quan chuyên môn phê duyệt các quyết định liên quan tới các công tác xây dựng cơ bản của dự án</w:t>
      </w:r>
      <w:r w:rsidRPr="009E45A8">
        <w:t>.</w:t>
      </w:r>
    </w:p>
    <w:p w14:paraId="2CC2D280" w14:textId="77777777" w:rsidR="005E6CCF" w:rsidRPr="009E45A8" w:rsidRDefault="00665440" w:rsidP="00DD470E">
      <w:pPr>
        <w:pStyle w:val="Heading4"/>
        <w:numPr>
          <w:ilvl w:val="3"/>
          <w:numId w:val="81"/>
        </w:numPr>
        <w:spacing w:before="60" w:after="60"/>
        <w:ind w:left="0" w:firstLine="567"/>
      </w:pPr>
      <w:r w:rsidRPr="009E45A8">
        <w:rPr>
          <w:i/>
        </w:rPr>
        <w:t>Ban Quản lý Dự án:</w:t>
      </w:r>
    </w:p>
    <w:p w14:paraId="4912320B" w14:textId="77777777" w:rsidR="005E6CCF" w:rsidRPr="009E45A8" w:rsidRDefault="00665440" w:rsidP="00DD470E">
      <w:pPr>
        <w:pStyle w:val="ListParagraph1"/>
        <w:numPr>
          <w:ilvl w:val="0"/>
          <w:numId w:val="82"/>
        </w:numPr>
        <w:spacing w:before="60" w:after="60"/>
        <w:ind w:left="0" w:firstLine="567"/>
        <w:rPr>
          <w:snapToGrid w:val="0"/>
          <w:lang w:val="vi-VN"/>
        </w:rPr>
      </w:pPr>
      <w:r w:rsidRPr="009E45A8">
        <w:rPr>
          <w:lang w:val="vi-VN"/>
        </w:rPr>
        <w:t xml:space="preserve">Ban Quản lý Dự án chịu trách nhiệm điều phối toàn bộ các chương trình của dự án từ việc khảo sát, điều tra ảnh hưởng đến việc lập kế hoạch thực hiện dự án. </w:t>
      </w:r>
      <w:r w:rsidRPr="009E45A8">
        <w:rPr>
          <w:snapToGrid w:val="0"/>
          <w:lang w:val="vi-VN"/>
        </w:rPr>
        <w:t>Ban quản lý dự án có các trách nhiệm như sau:</w:t>
      </w:r>
    </w:p>
    <w:p w14:paraId="5A16BD04" w14:textId="77777777" w:rsidR="005E6CCF" w:rsidRPr="009E45A8" w:rsidRDefault="00665440" w:rsidP="00DD470E">
      <w:pPr>
        <w:widowControl w:val="0"/>
        <w:numPr>
          <w:ilvl w:val="0"/>
          <w:numId w:val="89"/>
        </w:numPr>
        <w:spacing w:before="60" w:after="60"/>
        <w:ind w:left="0" w:firstLine="567"/>
        <w:rPr>
          <w:lang w:val="vi-VN"/>
        </w:rPr>
      </w:pPr>
      <w:r w:rsidRPr="009E45A8">
        <w:rPr>
          <w:lang w:val="vi-VN"/>
        </w:rPr>
        <w:t>Lập kế hoạch tổng thể, quản lý và giám sát các bước thực hiện dự án theo đúng chủ trương chính sách và các thủ tục về xây dựng cơ bản.</w:t>
      </w:r>
    </w:p>
    <w:p w14:paraId="355E274F" w14:textId="77777777" w:rsidR="005E6CCF" w:rsidRPr="009E45A8" w:rsidRDefault="00665440" w:rsidP="00DD470E">
      <w:pPr>
        <w:widowControl w:val="0"/>
        <w:numPr>
          <w:ilvl w:val="0"/>
          <w:numId w:val="89"/>
        </w:numPr>
        <w:spacing w:before="60" w:after="60"/>
        <w:ind w:left="0" w:firstLine="567"/>
        <w:rPr>
          <w:lang w:val="vi-VN"/>
        </w:rPr>
      </w:pPr>
      <w:r w:rsidRPr="009E45A8">
        <w:rPr>
          <w:lang w:val="vi-VN"/>
        </w:rPr>
        <w:t xml:space="preserve">Báo cáo tiến độ công tác xây dựng cơ bản của dự án cho Tổng công ty Điện lực </w:t>
      </w:r>
      <w:r w:rsidR="005A575B" w:rsidRPr="009E45A8">
        <w:t>Tp. HCM</w:t>
      </w:r>
      <w:r w:rsidRPr="009E45A8">
        <w:rPr>
          <w:lang w:val="vi-VN"/>
        </w:rPr>
        <w:t>.</w:t>
      </w:r>
    </w:p>
    <w:p w14:paraId="7816C7E7"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Để thực hiện được các nhiệm vụ này trong ban quản lý dự án cần có một phòng hoặc một tổ gồm những người có kinh nghiệm chuyên theo dõi và thực hiện dự án.</w:t>
      </w:r>
    </w:p>
    <w:p w14:paraId="1CFFF0B1" w14:textId="77777777" w:rsidR="005E6CCF" w:rsidRPr="009E45A8" w:rsidRDefault="00665440" w:rsidP="00DD470E">
      <w:pPr>
        <w:pStyle w:val="Heading4"/>
        <w:numPr>
          <w:ilvl w:val="3"/>
          <w:numId w:val="81"/>
        </w:numPr>
        <w:spacing w:before="60" w:after="60"/>
        <w:ind w:left="0" w:firstLine="567"/>
      </w:pPr>
      <w:r w:rsidRPr="009E45A8">
        <w:rPr>
          <w:i/>
        </w:rPr>
        <w:t xml:space="preserve">Các </w:t>
      </w:r>
      <w:r w:rsidR="005A575B" w:rsidRPr="009E45A8">
        <w:rPr>
          <w:i/>
        </w:rPr>
        <w:t xml:space="preserve">Công ty </w:t>
      </w:r>
      <w:r w:rsidRPr="009E45A8">
        <w:rPr>
          <w:i/>
        </w:rPr>
        <w:t>Điện lực quản lý vận hành :</w:t>
      </w:r>
    </w:p>
    <w:p w14:paraId="21C16EE0"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Tạo điều kiện phối hợp với các cơ quan có liên quan trong quá trình chuẩn bị và thực hiện dự án.</w:t>
      </w:r>
    </w:p>
    <w:p w14:paraId="14C7402C"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Quản lý và bàn giao mặt bằng tuyến cho các đơn vị liên quan.</w:t>
      </w:r>
    </w:p>
    <w:p w14:paraId="3AF5A5B0"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Tham gia công tác giám sát thi công xây lắp.</w:t>
      </w:r>
    </w:p>
    <w:p w14:paraId="7CE21246"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 xml:space="preserve">Tham gia công tác </w:t>
      </w:r>
      <w:r w:rsidRPr="009E45A8">
        <w:t>thỏa thuận tuyến công trình</w:t>
      </w:r>
      <w:r w:rsidRPr="009E45A8">
        <w:rPr>
          <w:lang w:val="vi-VN"/>
        </w:rPr>
        <w:t>.</w:t>
      </w:r>
    </w:p>
    <w:p w14:paraId="07E3F042" w14:textId="77777777" w:rsidR="005E6CCF" w:rsidRPr="009E45A8" w:rsidRDefault="00665440" w:rsidP="00DD470E">
      <w:pPr>
        <w:pStyle w:val="ListParagraph1"/>
        <w:numPr>
          <w:ilvl w:val="0"/>
          <w:numId w:val="82"/>
        </w:numPr>
        <w:spacing w:before="60" w:after="60"/>
        <w:ind w:left="0" w:firstLine="567"/>
        <w:rPr>
          <w:lang w:val="vi-VN"/>
        </w:rPr>
      </w:pPr>
      <w:r w:rsidRPr="009E45A8">
        <w:rPr>
          <w:lang w:val="vi-VN"/>
        </w:rPr>
        <w:t>Tham gia công tác nghiệm thu hoàn tất và đưa vào sử dụng.</w:t>
      </w:r>
    </w:p>
    <w:p w14:paraId="4E84CBF3" w14:textId="77777777" w:rsidR="005E6CCF" w:rsidRPr="009E45A8" w:rsidRDefault="00665440" w:rsidP="00DD470E">
      <w:pPr>
        <w:pStyle w:val="Heading2"/>
        <w:tabs>
          <w:tab w:val="clear" w:pos="851"/>
        </w:tabs>
        <w:spacing w:line="276" w:lineRule="auto"/>
        <w:ind w:left="0" w:firstLine="567"/>
        <w:rPr>
          <w:rFonts w:cs="Times New Roman"/>
        </w:rPr>
      </w:pPr>
      <w:bookmarkStart w:id="307" w:name="_Toc147833018"/>
      <w:bookmarkStart w:id="308" w:name="_Toc147844469"/>
      <w:bookmarkStart w:id="309" w:name="_Toc147837862"/>
      <w:r w:rsidRPr="009E45A8">
        <w:rPr>
          <w:rFonts w:cs="Times New Roman"/>
        </w:rPr>
        <w:lastRenderedPageBreak/>
        <w:t>KẾ HOẠCH ĐẤU THẦU</w:t>
      </w:r>
      <w:bookmarkEnd w:id="307"/>
      <w:bookmarkEnd w:id="308"/>
      <w:bookmarkEnd w:id="309"/>
    </w:p>
    <w:p w14:paraId="5790F70D" w14:textId="77777777" w:rsidR="005E6CCF" w:rsidRPr="009E45A8" w:rsidRDefault="00665440" w:rsidP="00DD470E">
      <w:pPr>
        <w:pStyle w:val="Heading3"/>
        <w:tabs>
          <w:tab w:val="clear" w:pos="1134"/>
        </w:tabs>
        <w:spacing w:before="60" w:after="60" w:line="276" w:lineRule="auto"/>
        <w:ind w:firstLine="567"/>
      </w:pPr>
      <w:r w:rsidRPr="009E45A8">
        <w:t>Phương án đấu thầu:</w:t>
      </w:r>
    </w:p>
    <w:p w14:paraId="6F629C64" w14:textId="77777777" w:rsidR="005E6CCF" w:rsidRPr="009E45A8" w:rsidRDefault="00665440" w:rsidP="00DD470E">
      <w:pPr>
        <w:pStyle w:val="BodyText2"/>
        <w:numPr>
          <w:ilvl w:val="0"/>
          <w:numId w:val="74"/>
        </w:numPr>
        <w:spacing w:before="60" w:after="60" w:line="276" w:lineRule="auto"/>
        <w:ind w:left="0" w:firstLine="567"/>
        <w:rPr>
          <w:sz w:val="26"/>
          <w:szCs w:val="26"/>
        </w:rPr>
      </w:pPr>
      <w:r w:rsidRPr="009E45A8">
        <w:rPr>
          <w:sz w:val="26"/>
          <w:szCs w:val="26"/>
        </w:rPr>
        <w:t>Chủ đầu tư thực hiện tổ chức đấu thầu mua sắm vật tư thiết bị và đấu thầu xây lắp đúng theo quy định của Ngành điện và Luật đấu thầu.</w:t>
      </w:r>
    </w:p>
    <w:p w14:paraId="35168D08" w14:textId="77777777" w:rsidR="005E6CCF" w:rsidRPr="009E45A8" w:rsidRDefault="00665440" w:rsidP="00DD470E">
      <w:pPr>
        <w:pStyle w:val="Heading3"/>
        <w:tabs>
          <w:tab w:val="clear" w:pos="1134"/>
        </w:tabs>
        <w:spacing w:before="60" w:after="60" w:line="276" w:lineRule="auto"/>
        <w:ind w:firstLine="567"/>
      </w:pPr>
      <w:r w:rsidRPr="009E45A8">
        <w:t>Phân chia các gói thầu:</w:t>
      </w:r>
    </w:p>
    <w:p w14:paraId="3D2D4A8B" w14:textId="77777777" w:rsidR="005E6CCF" w:rsidRPr="009E45A8" w:rsidRDefault="00665440" w:rsidP="00DD470E">
      <w:pPr>
        <w:pStyle w:val="BodyText2"/>
        <w:numPr>
          <w:ilvl w:val="0"/>
          <w:numId w:val="74"/>
        </w:numPr>
        <w:spacing w:before="60" w:after="60" w:line="276" w:lineRule="auto"/>
        <w:ind w:left="0" w:firstLine="567"/>
        <w:rPr>
          <w:sz w:val="26"/>
          <w:szCs w:val="26"/>
        </w:rPr>
      </w:pPr>
      <w:r w:rsidRPr="009E45A8">
        <w:rPr>
          <w:sz w:val="26"/>
          <w:szCs w:val="26"/>
        </w:rPr>
        <w:t>Chủ đầu tư thực hiện tổ chức phân chia gói thầu mua sắm vật tư thiết bị và gói thầu xây lắp đúng theo quy định của Ngành điện và Luật đấu thầu.</w:t>
      </w:r>
    </w:p>
    <w:p w14:paraId="0D9179C9" w14:textId="77777777" w:rsidR="005E6CCF" w:rsidRPr="009E45A8" w:rsidRDefault="00665440" w:rsidP="00DD470E">
      <w:pPr>
        <w:pStyle w:val="BodyText2"/>
        <w:numPr>
          <w:ilvl w:val="0"/>
          <w:numId w:val="74"/>
        </w:numPr>
        <w:spacing w:before="60" w:after="60" w:line="276" w:lineRule="auto"/>
        <w:ind w:left="0" w:firstLine="567"/>
        <w:rPr>
          <w:sz w:val="26"/>
          <w:szCs w:val="26"/>
        </w:rPr>
      </w:pPr>
      <w:r w:rsidRPr="009E45A8">
        <w:rPr>
          <w:sz w:val="26"/>
          <w:szCs w:val="26"/>
        </w:rPr>
        <w:t>Do công tác đấu thầu được tiến hành đồng loạt nên việc phân chia quy mô gói thầu cũng sẽ cân nhắc kỹ để vừa tạo sự cạnh tranh, vừa lựa chọn được nhà thầu có đủ năng lực thực hiện gói thầu đảm bảo tiến độ và chất lượng.</w:t>
      </w:r>
    </w:p>
    <w:p w14:paraId="20F9CBD8" w14:textId="77777777" w:rsidR="005E6CCF" w:rsidRPr="009E45A8" w:rsidRDefault="00665440" w:rsidP="00DD470E">
      <w:pPr>
        <w:pStyle w:val="Heading2"/>
        <w:tabs>
          <w:tab w:val="clear" w:pos="851"/>
        </w:tabs>
        <w:spacing w:line="276" w:lineRule="auto"/>
        <w:ind w:left="0" w:firstLine="567"/>
        <w:rPr>
          <w:rFonts w:cs="Times New Roman"/>
          <w:szCs w:val="26"/>
        </w:rPr>
      </w:pPr>
      <w:bookmarkStart w:id="310" w:name="_Toc147837863"/>
      <w:bookmarkStart w:id="311" w:name="_Toc147844470"/>
      <w:bookmarkStart w:id="312" w:name="_Toc147833019"/>
      <w:r w:rsidRPr="009E45A8">
        <w:rPr>
          <w:rFonts w:cs="Times New Roman"/>
        </w:rPr>
        <w:t>TIẾN</w:t>
      </w:r>
      <w:r w:rsidRPr="009E45A8">
        <w:rPr>
          <w:rFonts w:cs="Times New Roman"/>
          <w:szCs w:val="26"/>
        </w:rPr>
        <w:t xml:space="preserve"> ĐỘ THỰC HIỆN</w:t>
      </w:r>
      <w:bookmarkEnd w:id="310"/>
      <w:bookmarkEnd w:id="311"/>
      <w:bookmarkEnd w:id="312"/>
    </w:p>
    <w:p w14:paraId="2A0DDD4F" w14:textId="77777777" w:rsidR="005E6CCF" w:rsidRPr="009E45A8" w:rsidRDefault="00665440" w:rsidP="00DD470E">
      <w:pPr>
        <w:pStyle w:val="BodyText2"/>
        <w:numPr>
          <w:ilvl w:val="0"/>
          <w:numId w:val="74"/>
        </w:numPr>
        <w:spacing w:before="60" w:after="60" w:line="276" w:lineRule="auto"/>
        <w:ind w:left="0" w:firstLine="567"/>
        <w:rPr>
          <w:sz w:val="26"/>
          <w:szCs w:val="26"/>
        </w:rPr>
      </w:pPr>
      <w:r w:rsidRPr="009E45A8">
        <w:rPr>
          <w:sz w:val="26"/>
          <w:szCs w:val="26"/>
        </w:rPr>
        <w:t>Căn cứ vào khối lượng công trình, thời gian yêu cầu lập bảng tiến độ thực hiện dự án cho các phần việc chính như sau:</w:t>
      </w:r>
    </w:p>
    <w:tbl>
      <w:tblPr>
        <w:tblW w:w="5000" w:type="pct"/>
        <w:tblLook w:val="04A0" w:firstRow="1" w:lastRow="0" w:firstColumn="1" w:lastColumn="0" w:noHBand="0" w:noVBand="1"/>
      </w:tblPr>
      <w:tblGrid>
        <w:gridCol w:w="510"/>
        <w:gridCol w:w="1176"/>
        <w:gridCol w:w="1944"/>
        <w:gridCol w:w="750"/>
        <w:gridCol w:w="750"/>
        <w:gridCol w:w="750"/>
        <w:gridCol w:w="750"/>
        <w:gridCol w:w="750"/>
        <w:gridCol w:w="750"/>
        <w:gridCol w:w="750"/>
        <w:gridCol w:w="750"/>
      </w:tblGrid>
      <w:tr w:rsidR="005E6CCF" w:rsidRPr="009E45A8" w14:paraId="119DD1E6" w14:textId="77777777">
        <w:trPr>
          <w:trHeight w:val="330"/>
        </w:trPr>
        <w:tc>
          <w:tcPr>
            <w:tcW w:w="262" w:type="pct"/>
            <w:vMerge w:val="restart"/>
            <w:tcBorders>
              <w:top w:val="single" w:sz="4" w:space="0" w:color="auto"/>
              <w:left w:val="single" w:sz="4" w:space="0" w:color="auto"/>
              <w:bottom w:val="single" w:sz="4" w:space="0" w:color="auto"/>
              <w:right w:val="single" w:sz="4" w:space="0" w:color="auto"/>
            </w:tcBorders>
            <w:vAlign w:val="center"/>
          </w:tcPr>
          <w:p w14:paraId="70EFF03F" w14:textId="77777777" w:rsidR="005E6CCF" w:rsidRPr="009E45A8" w:rsidRDefault="00665440" w:rsidP="009E45A8">
            <w:pPr>
              <w:spacing w:before="60" w:after="60"/>
              <w:jc w:val="center"/>
              <w:rPr>
                <w:rFonts w:eastAsia="Times New Roman"/>
                <w:b/>
                <w:bCs/>
                <w:color w:val="000000"/>
                <w:sz w:val="24"/>
                <w:szCs w:val="24"/>
              </w:rPr>
            </w:pPr>
            <w:bookmarkStart w:id="313" w:name="RANGE!B2:L4"/>
            <w:r w:rsidRPr="009E45A8">
              <w:rPr>
                <w:rFonts w:eastAsia="Times New Roman"/>
                <w:b/>
                <w:bCs/>
                <w:color w:val="000000"/>
                <w:sz w:val="24"/>
                <w:szCs w:val="24"/>
              </w:rPr>
              <w:t>Stt</w:t>
            </w:r>
            <w:bookmarkEnd w:id="313"/>
          </w:p>
        </w:tc>
        <w:tc>
          <w:tcPr>
            <w:tcW w:w="287" w:type="pct"/>
            <w:vMerge w:val="restart"/>
            <w:tcBorders>
              <w:top w:val="single" w:sz="4" w:space="0" w:color="auto"/>
              <w:left w:val="single" w:sz="4" w:space="0" w:color="auto"/>
              <w:bottom w:val="single" w:sz="4" w:space="0" w:color="auto"/>
              <w:right w:val="single" w:sz="4" w:space="0" w:color="auto"/>
            </w:tcBorders>
            <w:vAlign w:val="center"/>
          </w:tcPr>
          <w:p w14:paraId="3FE084D7"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Nội dung thực hiện</w:t>
            </w:r>
          </w:p>
        </w:tc>
        <w:tc>
          <w:tcPr>
            <w:tcW w:w="4451" w:type="pct"/>
            <w:gridSpan w:val="9"/>
            <w:tcBorders>
              <w:top w:val="single" w:sz="4" w:space="0" w:color="auto"/>
              <w:left w:val="nil"/>
              <w:bottom w:val="single" w:sz="4" w:space="0" w:color="auto"/>
              <w:right w:val="single" w:sz="4" w:space="0" w:color="000000"/>
            </w:tcBorders>
            <w:vAlign w:val="center"/>
          </w:tcPr>
          <w:p w14:paraId="235511EF" w14:textId="77777777" w:rsidR="005E6CCF" w:rsidRPr="009E45A8" w:rsidRDefault="00665440" w:rsidP="009E45A8">
            <w:pPr>
              <w:spacing w:before="60" w:after="60"/>
              <w:jc w:val="center"/>
              <w:rPr>
                <w:rFonts w:eastAsia="Times New Roman"/>
                <w:b/>
                <w:bCs/>
                <w:color w:val="000000"/>
                <w:sz w:val="24"/>
                <w:szCs w:val="24"/>
                <w:lang w:val="vi-VN"/>
              </w:rPr>
            </w:pPr>
            <w:r w:rsidRPr="009E45A8">
              <w:rPr>
                <w:rFonts w:eastAsia="Times New Roman"/>
                <w:b/>
                <w:bCs/>
                <w:color w:val="000000"/>
                <w:sz w:val="24"/>
                <w:szCs w:val="24"/>
              </w:rPr>
              <w:t>Năm 202</w:t>
            </w:r>
            <w:r w:rsidR="005A575B" w:rsidRPr="009E45A8">
              <w:rPr>
                <w:rFonts w:eastAsia="Times New Roman"/>
                <w:b/>
                <w:bCs/>
                <w:color w:val="000000"/>
                <w:sz w:val="24"/>
                <w:szCs w:val="24"/>
              </w:rPr>
              <w:t>5</w:t>
            </w:r>
            <w:r w:rsidRPr="009E45A8">
              <w:rPr>
                <w:rFonts w:eastAsia="Times New Roman"/>
                <w:b/>
                <w:bCs/>
                <w:color w:val="000000"/>
                <w:sz w:val="24"/>
                <w:szCs w:val="24"/>
                <w:lang w:val="vi-VN"/>
              </w:rPr>
              <w:t xml:space="preserve"> - 202</w:t>
            </w:r>
            <w:r w:rsidR="005A575B" w:rsidRPr="009E45A8">
              <w:rPr>
                <w:rFonts w:eastAsia="Times New Roman"/>
                <w:b/>
                <w:bCs/>
                <w:color w:val="000000"/>
                <w:sz w:val="24"/>
                <w:szCs w:val="24"/>
              </w:rPr>
              <w:t>6</w:t>
            </w:r>
          </w:p>
        </w:tc>
      </w:tr>
      <w:tr w:rsidR="005E6CCF" w:rsidRPr="009E45A8" w14:paraId="71DF8870" w14:textId="77777777">
        <w:trPr>
          <w:trHeight w:val="544"/>
        </w:trPr>
        <w:tc>
          <w:tcPr>
            <w:tcW w:w="262" w:type="pct"/>
            <w:vMerge/>
            <w:tcBorders>
              <w:top w:val="single" w:sz="4" w:space="0" w:color="auto"/>
              <w:left w:val="single" w:sz="4" w:space="0" w:color="auto"/>
              <w:bottom w:val="single" w:sz="4" w:space="0" w:color="auto"/>
              <w:right w:val="single" w:sz="4" w:space="0" w:color="auto"/>
            </w:tcBorders>
            <w:vAlign w:val="center"/>
          </w:tcPr>
          <w:p w14:paraId="6E8A1063" w14:textId="77777777" w:rsidR="005E6CCF" w:rsidRPr="009E45A8" w:rsidRDefault="005E6CCF" w:rsidP="009E45A8">
            <w:pPr>
              <w:spacing w:before="60" w:after="60"/>
              <w:jc w:val="left"/>
              <w:rPr>
                <w:rFonts w:eastAsia="Times New Roman"/>
                <w:b/>
                <w:bCs/>
                <w:color w:val="000000"/>
                <w:sz w:val="24"/>
                <w:szCs w:val="24"/>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41A389C5" w14:textId="77777777" w:rsidR="005E6CCF" w:rsidRPr="009E45A8" w:rsidRDefault="005E6CCF" w:rsidP="009E45A8">
            <w:pPr>
              <w:spacing w:before="60" w:after="60"/>
              <w:jc w:val="left"/>
              <w:rPr>
                <w:rFonts w:eastAsia="Times New Roman"/>
                <w:b/>
                <w:bCs/>
                <w:color w:val="000000"/>
                <w:sz w:val="24"/>
                <w:szCs w:val="24"/>
              </w:rPr>
            </w:pPr>
          </w:p>
        </w:tc>
        <w:tc>
          <w:tcPr>
            <w:tcW w:w="2351" w:type="pct"/>
            <w:vMerge w:val="restart"/>
            <w:tcBorders>
              <w:top w:val="nil"/>
              <w:left w:val="single" w:sz="4" w:space="0" w:color="auto"/>
              <w:bottom w:val="single" w:sz="4" w:space="0" w:color="auto"/>
              <w:right w:val="single" w:sz="4" w:space="0" w:color="auto"/>
            </w:tcBorders>
            <w:vAlign w:val="center"/>
          </w:tcPr>
          <w:p w14:paraId="39E9224F"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8</w:t>
            </w:r>
          </w:p>
        </w:tc>
        <w:tc>
          <w:tcPr>
            <w:tcW w:w="262" w:type="pct"/>
            <w:vMerge w:val="restart"/>
            <w:tcBorders>
              <w:top w:val="nil"/>
              <w:left w:val="single" w:sz="4" w:space="0" w:color="auto"/>
              <w:bottom w:val="single" w:sz="4" w:space="0" w:color="auto"/>
              <w:right w:val="single" w:sz="4" w:space="0" w:color="auto"/>
            </w:tcBorders>
            <w:vAlign w:val="center"/>
          </w:tcPr>
          <w:p w14:paraId="3FD5FF13"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9</w:t>
            </w:r>
          </w:p>
        </w:tc>
        <w:tc>
          <w:tcPr>
            <w:tcW w:w="262" w:type="pct"/>
            <w:vMerge w:val="restart"/>
            <w:tcBorders>
              <w:top w:val="nil"/>
              <w:left w:val="single" w:sz="4" w:space="0" w:color="auto"/>
              <w:bottom w:val="single" w:sz="4" w:space="0" w:color="auto"/>
              <w:right w:val="single" w:sz="4" w:space="0" w:color="auto"/>
            </w:tcBorders>
            <w:vAlign w:val="center"/>
          </w:tcPr>
          <w:p w14:paraId="0FA75598"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10</w:t>
            </w:r>
          </w:p>
        </w:tc>
        <w:tc>
          <w:tcPr>
            <w:tcW w:w="262" w:type="pct"/>
            <w:vMerge w:val="restart"/>
            <w:tcBorders>
              <w:top w:val="nil"/>
              <w:left w:val="single" w:sz="4" w:space="0" w:color="auto"/>
              <w:bottom w:val="single" w:sz="4" w:space="0" w:color="auto"/>
              <w:right w:val="single" w:sz="4" w:space="0" w:color="auto"/>
            </w:tcBorders>
            <w:vAlign w:val="center"/>
          </w:tcPr>
          <w:p w14:paraId="218B6BF5"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11</w:t>
            </w:r>
          </w:p>
        </w:tc>
        <w:tc>
          <w:tcPr>
            <w:tcW w:w="262" w:type="pct"/>
            <w:vMerge w:val="restart"/>
            <w:tcBorders>
              <w:top w:val="nil"/>
              <w:left w:val="single" w:sz="4" w:space="0" w:color="auto"/>
              <w:bottom w:val="single" w:sz="4" w:space="0" w:color="auto"/>
              <w:right w:val="single" w:sz="4" w:space="0" w:color="auto"/>
            </w:tcBorders>
            <w:vAlign w:val="center"/>
          </w:tcPr>
          <w:p w14:paraId="7CB95145"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01</w:t>
            </w:r>
          </w:p>
        </w:tc>
        <w:tc>
          <w:tcPr>
            <w:tcW w:w="262" w:type="pct"/>
            <w:vMerge w:val="restart"/>
            <w:tcBorders>
              <w:top w:val="nil"/>
              <w:left w:val="single" w:sz="4" w:space="0" w:color="auto"/>
              <w:bottom w:val="single" w:sz="4" w:space="0" w:color="auto"/>
              <w:right w:val="single" w:sz="4" w:space="0" w:color="auto"/>
            </w:tcBorders>
            <w:vAlign w:val="center"/>
          </w:tcPr>
          <w:p w14:paraId="6C6FB7E7"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02</w:t>
            </w:r>
          </w:p>
        </w:tc>
        <w:tc>
          <w:tcPr>
            <w:tcW w:w="262" w:type="pct"/>
            <w:vMerge w:val="restart"/>
            <w:tcBorders>
              <w:top w:val="nil"/>
              <w:left w:val="single" w:sz="4" w:space="0" w:color="auto"/>
              <w:bottom w:val="single" w:sz="4" w:space="0" w:color="auto"/>
              <w:right w:val="single" w:sz="4" w:space="0" w:color="auto"/>
            </w:tcBorders>
            <w:vAlign w:val="center"/>
          </w:tcPr>
          <w:p w14:paraId="14EF123B"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03</w:t>
            </w:r>
          </w:p>
        </w:tc>
        <w:tc>
          <w:tcPr>
            <w:tcW w:w="262" w:type="pct"/>
            <w:vMerge w:val="restart"/>
            <w:tcBorders>
              <w:top w:val="nil"/>
              <w:left w:val="single" w:sz="4" w:space="0" w:color="auto"/>
              <w:bottom w:val="single" w:sz="4" w:space="0" w:color="auto"/>
              <w:right w:val="single" w:sz="4" w:space="0" w:color="auto"/>
            </w:tcBorders>
            <w:vAlign w:val="center"/>
          </w:tcPr>
          <w:p w14:paraId="329B17E8"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04</w:t>
            </w:r>
          </w:p>
        </w:tc>
        <w:tc>
          <w:tcPr>
            <w:tcW w:w="262" w:type="pct"/>
            <w:vMerge w:val="restart"/>
            <w:tcBorders>
              <w:top w:val="nil"/>
              <w:left w:val="single" w:sz="4" w:space="0" w:color="auto"/>
              <w:bottom w:val="single" w:sz="4" w:space="0" w:color="000000"/>
              <w:right w:val="single" w:sz="4" w:space="0" w:color="auto"/>
            </w:tcBorders>
            <w:vAlign w:val="center"/>
          </w:tcPr>
          <w:p w14:paraId="02F0FB26"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05</w:t>
            </w:r>
          </w:p>
        </w:tc>
      </w:tr>
      <w:tr w:rsidR="005E6CCF" w:rsidRPr="009E45A8" w14:paraId="10D7FDC4" w14:textId="77777777">
        <w:trPr>
          <w:trHeight w:val="544"/>
        </w:trPr>
        <w:tc>
          <w:tcPr>
            <w:tcW w:w="262" w:type="pct"/>
            <w:vMerge/>
            <w:tcBorders>
              <w:top w:val="single" w:sz="4" w:space="0" w:color="auto"/>
              <w:left w:val="single" w:sz="4" w:space="0" w:color="auto"/>
              <w:bottom w:val="single" w:sz="4" w:space="0" w:color="auto"/>
              <w:right w:val="single" w:sz="4" w:space="0" w:color="auto"/>
            </w:tcBorders>
            <w:vAlign w:val="center"/>
          </w:tcPr>
          <w:p w14:paraId="27823444" w14:textId="77777777" w:rsidR="005E6CCF" w:rsidRPr="009E45A8" w:rsidRDefault="005E6CCF" w:rsidP="009E45A8">
            <w:pPr>
              <w:spacing w:before="60" w:after="60"/>
              <w:jc w:val="left"/>
              <w:rPr>
                <w:rFonts w:eastAsia="Times New Roman"/>
                <w:b/>
                <w:bCs/>
                <w:color w:val="000000"/>
                <w:sz w:val="24"/>
                <w:szCs w:val="24"/>
              </w:rPr>
            </w:pPr>
          </w:p>
        </w:tc>
        <w:tc>
          <w:tcPr>
            <w:tcW w:w="287" w:type="pct"/>
            <w:vMerge/>
            <w:tcBorders>
              <w:top w:val="single" w:sz="4" w:space="0" w:color="auto"/>
              <w:left w:val="single" w:sz="4" w:space="0" w:color="auto"/>
              <w:bottom w:val="single" w:sz="4" w:space="0" w:color="auto"/>
              <w:right w:val="single" w:sz="4" w:space="0" w:color="auto"/>
            </w:tcBorders>
            <w:vAlign w:val="center"/>
          </w:tcPr>
          <w:p w14:paraId="491BDDC2" w14:textId="77777777" w:rsidR="005E6CCF" w:rsidRPr="009E45A8" w:rsidRDefault="005E6CCF" w:rsidP="009E45A8">
            <w:pPr>
              <w:spacing w:before="60" w:after="60"/>
              <w:jc w:val="left"/>
              <w:rPr>
                <w:rFonts w:eastAsia="Times New Roman"/>
                <w:b/>
                <w:bCs/>
                <w:color w:val="000000"/>
                <w:sz w:val="24"/>
                <w:szCs w:val="24"/>
              </w:rPr>
            </w:pPr>
          </w:p>
        </w:tc>
        <w:tc>
          <w:tcPr>
            <w:tcW w:w="2351" w:type="pct"/>
            <w:vMerge/>
            <w:tcBorders>
              <w:top w:val="nil"/>
              <w:left w:val="single" w:sz="4" w:space="0" w:color="auto"/>
              <w:bottom w:val="single" w:sz="4" w:space="0" w:color="auto"/>
              <w:right w:val="single" w:sz="4" w:space="0" w:color="auto"/>
            </w:tcBorders>
            <w:vAlign w:val="center"/>
          </w:tcPr>
          <w:p w14:paraId="4D173923"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0EF7CF81"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53E04EE5"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5F3F8886"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236554A6"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016D213A"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52A05508"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6BEAFF21"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000000"/>
              <w:right w:val="single" w:sz="4" w:space="0" w:color="auto"/>
            </w:tcBorders>
            <w:vAlign w:val="center"/>
          </w:tcPr>
          <w:p w14:paraId="314A7785" w14:textId="77777777" w:rsidR="005E6CCF" w:rsidRPr="009E45A8" w:rsidRDefault="005E6CCF" w:rsidP="009E45A8">
            <w:pPr>
              <w:spacing w:before="60" w:after="60"/>
              <w:jc w:val="left"/>
              <w:rPr>
                <w:rFonts w:eastAsia="Times New Roman"/>
                <w:color w:val="000000"/>
                <w:sz w:val="24"/>
                <w:szCs w:val="24"/>
              </w:rPr>
            </w:pPr>
          </w:p>
        </w:tc>
      </w:tr>
      <w:tr w:rsidR="005E6CCF" w:rsidRPr="009E45A8" w14:paraId="314E6D25" w14:textId="77777777">
        <w:trPr>
          <w:trHeight w:val="315"/>
        </w:trPr>
        <w:tc>
          <w:tcPr>
            <w:tcW w:w="262" w:type="pct"/>
            <w:vMerge w:val="restart"/>
            <w:tcBorders>
              <w:top w:val="nil"/>
              <w:left w:val="single" w:sz="4" w:space="0" w:color="auto"/>
              <w:bottom w:val="single" w:sz="4" w:space="0" w:color="auto"/>
              <w:right w:val="single" w:sz="4" w:space="0" w:color="auto"/>
            </w:tcBorders>
            <w:vAlign w:val="center"/>
          </w:tcPr>
          <w:p w14:paraId="492EF084"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1</w:t>
            </w:r>
          </w:p>
        </w:tc>
        <w:tc>
          <w:tcPr>
            <w:tcW w:w="287" w:type="pct"/>
            <w:vMerge w:val="restart"/>
            <w:tcBorders>
              <w:top w:val="nil"/>
              <w:left w:val="single" w:sz="4" w:space="0" w:color="auto"/>
              <w:bottom w:val="single" w:sz="4" w:space="0" w:color="auto"/>
              <w:right w:val="single" w:sz="4" w:space="0" w:color="auto"/>
            </w:tcBorders>
            <w:vAlign w:val="center"/>
          </w:tcPr>
          <w:p w14:paraId="28CDC727"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Lập BCKTKT</w:t>
            </w:r>
          </w:p>
        </w:tc>
        <w:tc>
          <w:tcPr>
            <w:tcW w:w="2351" w:type="pct"/>
            <w:tcBorders>
              <w:top w:val="nil"/>
              <w:left w:val="nil"/>
              <w:bottom w:val="nil"/>
              <w:right w:val="single" w:sz="4" w:space="0" w:color="auto"/>
            </w:tcBorders>
            <w:vAlign w:val="center"/>
          </w:tcPr>
          <w:p w14:paraId="795DFCC7"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25B767CA"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08156FDA"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3970ABE7"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327F8F1E"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62A22F56"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02FEF45A"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09F0C8B6"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nil"/>
              <w:right w:val="single" w:sz="4" w:space="0" w:color="auto"/>
            </w:tcBorders>
            <w:vAlign w:val="center"/>
          </w:tcPr>
          <w:p w14:paraId="7550A171"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r>
      <w:tr w:rsidR="005E6CCF" w:rsidRPr="009E45A8" w14:paraId="452E78FB"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28BDEDCC"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19587E48"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shd w:val="clear" w:color="000000" w:fill="7030A0"/>
            <w:vAlign w:val="center"/>
          </w:tcPr>
          <w:p w14:paraId="72F15B75"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304E8666"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4F86CA4D"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shd w:val="clear" w:color="000000" w:fill="7030A0"/>
            <w:vAlign w:val="center"/>
          </w:tcPr>
          <w:p w14:paraId="010BBE40"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vAlign w:val="center"/>
          </w:tcPr>
          <w:p w14:paraId="3A8E3B4C"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vAlign w:val="center"/>
          </w:tcPr>
          <w:p w14:paraId="7D85A63A"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vAlign w:val="center"/>
          </w:tcPr>
          <w:p w14:paraId="0B46FFA7"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vAlign w:val="center"/>
          </w:tcPr>
          <w:p w14:paraId="3DCA5175"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c>
          <w:tcPr>
            <w:tcW w:w="262" w:type="pct"/>
            <w:tcBorders>
              <w:top w:val="nil"/>
              <w:left w:val="nil"/>
              <w:bottom w:val="nil"/>
              <w:right w:val="single" w:sz="4" w:space="0" w:color="auto"/>
            </w:tcBorders>
            <w:vAlign w:val="center"/>
          </w:tcPr>
          <w:p w14:paraId="15A3BA4A"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 </w:t>
            </w:r>
          </w:p>
        </w:tc>
      </w:tr>
      <w:tr w:rsidR="005E6CCF" w:rsidRPr="009E45A8" w14:paraId="55D19674"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22E415B1"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2320FF58"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43F096D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FD818C3"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203ADC70"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single" w:sz="4" w:space="0" w:color="auto"/>
              <w:right w:val="single" w:sz="4" w:space="0" w:color="auto"/>
            </w:tcBorders>
            <w:vAlign w:val="center"/>
          </w:tcPr>
          <w:p w14:paraId="0D27883C"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single" w:sz="4" w:space="0" w:color="auto"/>
              <w:right w:val="single" w:sz="4" w:space="0" w:color="auto"/>
            </w:tcBorders>
            <w:vAlign w:val="center"/>
          </w:tcPr>
          <w:p w14:paraId="40A22D94" w14:textId="77777777" w:rsidR="005E6CCF" w:rsidRPr="009E45A8" w:rsidRDefault="00665440" w:rsidP="009E45A8">
            <w:pPr>
              <w:spacing w:before="60" w:after="60"/>
              <w:jc w:val="center"/>
              <w:rPr>
                <w:rFonts w:eastAsia="Times New Roman"/>
                <w:b/>
                <w:bCs/>
                <w:color w:val="000000"/>
                <w:sz w:val="12"/>
                <w:szCs w:val="12"/>
              </w:rPr>
            </w:pPr>
            <w:r w:rsidRPr="009E45A8">
              <w:rPr>
                <w:rFonts w:eastAsia="Times New Roman"/>
                <w:b/>
                <w:bCs/>
                <w:color w:val="000000"/>
                <w:sz w:val="12"/>
                <w:szCs w:val="12"/>
              </w:rPr>
              <w:t> </w:t>
            </w:r>
          </w:p>
        </w:tc>
        <w:tc>
          <w:tcPr>
            <w:tcW w:w="262" w:type="pct"/>
            <w:tcBorders>
              <w:top w:val="nil"/>
              <w:left w:val="nil"/>
              <w:bottom w:val="single" w:sz="4" w:space="0" w:color="auto"/>
              <w:right w:val="single" w:sz="4" w:space="0" w:color="auto"/>
            </w:tcBorders>
            <w:vAlign w:val="center"/>
          </w:tcPr>
          <w:p w14:paraId="28BB610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7872B3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79150EA"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CDA17D7"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24170553" w14:textId="77777777">
        <w:trPr>
          <w:trHeight w:val="315"/>
        </w:trPr>
        <w:tc>
          <w:tcPr>
            <w:tcW w:w="262" w:type="pct"/>
            <w:vMerge w:val="restart"/>
            <w:tcBorders>
              <w:top w:val="nil"/>
              <w:left w:val="single" w:sz="4" w:space="0" w:color="auto"/>
              <w:bottom w:val="single" w:sz="4" w:space="0" w:color="auto"/>
              <w:right w:val="single" w:sz="4" w:space="0" w:color="auto"/>
            </w:tcBorders>
            <w:vAlign w:val="center"/>
          </w:tcPr>
          <w:p w14:paraId="6485CA03"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2</w:t>
            </w:r>
          </w:p>
        </w:tc>
        <w:tc>
          <w:tcPr>
            <w:tcW w:w="287" w:type="pct"/>
            <w:vMerge w:val="restart"/>
            <w:tcBorders>
              <w:top w:val="nil"/>
              <w:left w:val="single" w:sz="4" w:space="0" w:color="auto"/>
              <w:bottom w:val="single" w:sz="4" w:space="0" w:color="auto"/>
              <w:right w:val="single" w:sz="4" w:space="0" w:color="auto"/>
            </w:tcBorders>
            <w:vAlign w:val="center"/>
          </w:tcPr>
          <w:p w14:paraId="7BA3C82D"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Trình, duyệt BCKTKT</w:t>
            </w:r>
          </w:p>
        </w:tc>
        <w:tc>
          <w:tcPr>
            <w:tcW w:w="2351" w:type="pct"/>
            <w:tcBorders>
              <w:top w:val="nil"/>
              <w:left w:val="nil"/>
              <w:bottom w:val="nil"/>
              <w:right w:val="single" w:sz="4" w:space="0" w:color="auto"/>
            </w:tcBorders>
            <w:vAlign w:val="center"/>
          </w:tcPr>
          <w:p w14:paraId="5543668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15C200F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4EAC0A73"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3919CE3F"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E0A130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38848E8"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E61DEE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BB1DA20"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109E80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34AA7A63"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2233FE39"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3FAC859B"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vAlign w:val="center"/>
          </w:tcPr>
          <w:p w14:paraId="588E6E4A"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B29E4B2"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1377C5F"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08AB1E29"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27B0AF9C"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04DCDA9"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3D7AC02"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3EE7384"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DD2379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r>
      <w:tr w:rsidR="005E6CCF" w:rsidRPr="009E45A8" w14:paraId="412B8388"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0B25F12C"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49A1EA38"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63A339E3"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07F0A79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65AE5F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834E37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0007F31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4C04F060"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4866FD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647E425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AC48B9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7123122F" w14:textId="77777777">
        <w:trPr>
          <w:trHeight w:val="330"/>
        </w:trPr>
        <w:tc>
          <w:tcPr>
            <w:tcW w:w="262" w:type="pct"/>
            <w:vMerge w:val="restart"/>
            <w:tcBorders>
              <w:top w:val="single" w:sz="4" w:space="0" w:color="auto"/>
              <w:left w:val="single" w:sz="4" w:space="0" w:color="auto"/>
              <w:bottom w:val="single" w:sz="4" w:space="0" w:color="auto"/>
              <w:right w:val="single" w:sz="4" w:space="0" w:color="auto"/>
            </w:tcBorders>
            <w:vAlign w:val="center"/>
          </w:tcPr>
          <w:p w14:paraId="3D61DF49"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Stt</w:t>
            </w:r>
          </w:p>
        </w:tc>
        <w:tc>
          <w:tcPr>
            <w:tcW w:w="287" w:type="pct"/>
            <w:vMerge w:val="restart"/>
            <w:tcBorders>
              <w:top w:val="single" w:sz="4" w:space="0" w:color="auto"/>
              <w:left w:val="single" w:sz="4" w:space="0" w:color="auto"/>
              <w:bottom w:val="single" w:sz="4" w:space="0" w:color="auto"/>
              <w:right w:val="single" w:sz="4" w:space="0" w:color="auto"/>
            </w:tcBorders>
            <w:vAlign w:val="center"/>
          </w:tcPr>
          <w:p w14:paraId="6EBFB60E" w14:textId="77777777" w:rsidR="005E6CCF" w:rsidRPr="009E45A8" w:rsidRDefault="00665440" w:rsidP="009E45A8">
            <w:pPr>
              <w:spacing w:before="60" w:after="60"/>
              <w:jc w:val="center"/>
              <w:rPr>
                <w:rFonts w:eastAsia="Times New Roman"/>
                <w:b/>
                <w:bCs/>
                <w:color w:val="000000"/>
                <w:sz w:val="24"/>
                <w:szCs w:val="24"/>
              </w:rPr>
            </w:pPr>
            <w:r w:rsidRPr="009E45A8">
              <w:rPr>
                <w:rFonts w:eastAsia="Times New Roman"/>
                <w:b/>
                <w:bCs/>
                <w:color w:val="000000"/>
                <w:sz w:val="24"/>
                <w:szCs w:val="24"/>
              </w:rPr>
              <w:t>Nội dung thực hiện</w:t>
            </w:r>
          </w:p>
        </w:tc>
        <w:tc>
          <w:tcPr>
            <w:tcW w:w="4451" w:type="pct"/>
            <w:gridSpan w:val="9"/>
            <w:tcBorders>
              <w:top w:val="single" w:sz="4" w:space="0" w:color="auto"/>
              <w:left w:val="nil"/>
              <w:bottom w:val="single" w:sz="4" w:space="0" w:color="auto"/>
              <w:right w:val="single" w:sz="4" w:space="0" w:color="000000"/>
            </w:tcBorders>
            <w:vAlign w:val="center"/>
          </w:tcPr>
          <w:p w14:paraId="4BB81C50" w14:textId="77777777" w:rsidR="005E6CCF" w:rsidRPr="009E45A8" w:rsidRDefault="00665440" w:rsidP="009E45A8">
            <w:pPr>
              <w:spacing w:before="60" w:after="60"/>
              <w:jc w:val="center"/>
              <w:rPr>
                <w:rFonts w:eastAsia="Times New Roman"/>
                <w:b/>
                <w:bCs/>
                <w:color w:val="000000"/>
                <w:sz w:val="24"/>
                <w:szCs w:val="24"/>
                <w:lang w:val="vi-VN"/>
              </w:rPr>
            </w:pPr>
            <w:r w:rsidRPr="009E45A8">
              <w:rPr>
                <w:rFonts w:eastAsia="Times New Roman"/>
                <w:b/>
                <w:bCs/>
                <w:color w:val="000000"/>
                <w:sz w:val="24"/>
                <w:szCs w:val="24"/>
              </w:rPr>
              <w:t>Năm 202</w:t>
            </w:r>
            <w:r w:rsidR="005A575B" w:rsidRPr="009E45A8">
              <w:rPr>
                <w:rFonts w:eastAsia="Times New Roman"/>
                <w:b/>
                <w:bCs/>
                <w:color w:val="000000"/>
                <w:sz w:val="24"/>
                <w:szCs w:val="24"/>
              </w:rPr>
              <w:t>5</w:t>
            </w:r>
            <w:r w:rsidRPr="009E45A8">
              <w:rPr>
                <w:rFonts w:eastAsia="Times New Roman"/>
                <w:b/>
                <w:bCs/>
                <w:color w:val="000000"/>
                <w:sz w:val="24"/>
                <w:szCs w:val="24"/>
                <w:lang w:val="vi-VN"/>
              </w:rPr>
              <w:t xml:space="preserve"> - 202</w:t>
            </w:r>
            <w:r w:rsidR="005A575B" w:rsidRPr="009E45A8">
              <w:rPr>
                <w:rFonts w:eastAsia="Times New Roman"/>
                <w:b/>
                <w:bCs/>
                <w:color w:val="000000"/>
                <w:sz w:val="24"/>
                <w:szCs w:val="24"/>
              </w:rPr>
              <w:t>6</w:t>
            </w:r>
          </w:p>
        </w:tc>
      </w:tr>
      <w:tr w:rsidR="005E6CCF" w:rsidRPr="009E45A8" w14:paraId="390AF2ED" w14:textId="77777777">
        <w:trPr>
          <w:trHeight w:val="544"/>
        </w:trPr>
        <w:tc>
          <w:tcPr>
            <w:tcW w:w="262" w:type="pct"/>
            <w:vMerge/>
            <w:tcBorders>
              <w:top w:val="nil"/>
              <w:left w:val="single" w:sz="4" w:space="0" w:color="auto"/>
              <w:bottom w:val="single" w:sz="4" w:space="0" w:color="auto"/>
              <w:right w:val="single" w:sz="4" w:space="0" w:color="auto"/>
            </w:tcBorders>
            <w:vAlign w:val="center"/>
          </w:tcPr>
          <w:p w14:paraId="697D8F35" w14:textId="77777777" w:rsidR="005E6CCF" w:rsidRPr="009E45A8" w:rsidRDefault="005E6CCF" w:rsidP="009E45A8">
            <w:pPr>
              <w:spacing w:before="60" w:after="60"/>
              <w:jc w:val="left"/>
              <w:rPr>
                <w:rFonts w:eastAsia="Times New Roman"/>
                <w:b/>
                <w:bCs/>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10EBC118" w14:textId="77777777" w:rsidR="005E6CCF" w:rsidRPr="009E45A8" w:rsidRDefault="005E6CCF" w:rsidP="009E45A8">
            <w:pPr>
              <w:spacing w:before="60" w:after="60"/>
              <w:jc w:val="left"/>
              <w:rPr>
                <w:rFonts w:eastAsia="Times New Roman"/>
                <w:b/>
                <w:bCs/>
                <w:color w:val="000000"/>
                <w:sz w:val="24"/>
                <w:szCs w:val="24"/>
              </w:rPr>
            </w:pPr>
          </w:p>
        </w:tc>
        <w:tc>
          <w:tcPr>
            <w:tcW w:w="2351" w:type="pct"/>
            <w:vMerge w:val="restart"/>
            <w:tcBorders>
              <w:top w:val="nil"/>
              <w:left w:val="single" w:sz="4" w:space="0" w:color="auto"/>
              <w:bottom w:val="single" w:sz="4" w:space="0" w:color="auto"/>
              <w:right w:val="single" w:sz="4" w:space="0" w:color="auto"/>
            </w:tcBorders>
            <w:vAlign w:val="center"/>
          </w:tcPr>
          <w:p w14:paraId="3F5B6B38"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8</w:t>
            </w:r>
          </w:p>
        </w:tc>
        <w:tc>
          <w:tcPr>
            <w:tcW w:w="262" w:type="pct"/>
            <w:vMerge w:val="restart"/>
            <w:tcBorders>
              <w:top w:val="nil"/>
              <w:left w:val="single" w:sz="4" w:space="0" w:color="auto"/>
              <w:bottom w:val="single" w:sz="4" w:space="0" w:color="auto"/>
              <w:right w:val="single" w:sz="4" w:space="0" w:color="auto"/>
            </w:tcBorders>
            <w:vAlign w:val="center"/>
          </w:tcPr>
          <w:p w14:paraId="312D1158"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9</w:t>
            </w:r>
          </w:p>
        </w:tc>
        <w:tc>
          <w:tcPr>
            <w:tcW w:w="262" w:type="pct"/>
            <w:vMerge w:val="restart"/>
            <w:tcBorders>
              <w:top w:val="nil"/>
              <w:left w:val="single" w:sz="4" w:space="0" w:color="auto"/>
              <w:bottom w:val="single" w:sz="4" w:space="0" w:color="auto"/>
              <w:right w:val="single" w:sz="4" w:space="0" w:color="auto"/>
            </w:tcBorders>
            <w:vAlign w:val="center"/>
          </w:tcPr>
          <w:p w14:paraId="28FF3A2E"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10</w:t>
            </w:r>
          </w:p>
        </w:tc>
        <w:tc>
          <w:tcPr>
            <w:tcW w:w="262" w:type="pct"/>
            <w:vMerge w:val="restart"/>
            <w:tcBorders>
              <w:top w:val="nil"/>
              <w:left w:val="single" w:sz="4" w:space="0" w:color="auto"/>
              <w:bottom w:val="single" w:sz="4" w:space="0" w:color="auto"/>
              <w:right w:val="single" w:sz="4" w:space="0" w:color="auto"/>
            </w:tcBorders>
            <w:vAlign w:val="center"/>
          </w:tcPr>
          <w:p w14:paraId="6267CF0D"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11</w:t>
            </w:r>
          </w:p>
        </w:tc>
        <w:tc>
          <w:tcPr>
            <w:tcW w:w="262" w:type="pct"/>
            <w:vMerge w:val="restart"/>
            <w:tcBorders>
              <w:top w:val="nil"/>
              <w:left w:val="single" w:sz="4" w:space="0" w:color="auto"/>
              <w:bottom w:val="single" w:sz="4" w:space="0" w:color="auto"/>
              <w:right w:val="single" w:sz="4" w:space="0" w:color="auto"/>
            </w:tcBorders>
            <w:vAlign w:val="center"/>
          </w:tcPr>
          <w:p w14:paraId="437F057B"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01</w:t>
            </w:r>
          </w:p>
        </w:tc>
        <w:tc>
          <w:tcPr>
            <w:tcW w:w="262" w:type="pct"/>
            <w:vMerge w:val="restart"/>
            <w:tcBorders>
              <w:top w:val="nil"/>
              <w:left w:val="single" w:sz="4" w:space="0" w:color="auto"/>
              <w:bottom w:val="single" w:sz="4" w:space="0" w:color="auto"/>
              <w:right w:val="single" w:sz="4" w:space="0" w:color="auto"/>
            </w:tcBorders>
            <w:vAlign w:val="center"/>
          </w:tcPr>
          <w:p w14:paraId="7B021EC4"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02</w:t>
            </w:r>
          </w:p>
        </w:tc>
        <w:tc>
          <w:tcPr>
            <w:tcW w:w="262" w:type="pct"/>
            <w:vMerge w:val="restart"/>
            <w:tcBorders>
              <w:top w:val="nil"/>
              <w:left w:val="single" w:sz="4" w:space="0" w:color="auto"/>
              <w:bottom w:val="single" w:sz="4" w:space="0" w:color="auto"/>
              <w:right w:val="single" w:sz="4" w:space="0" w:color="auto"/>
            </w:tcBorders>
            <w:vAlign w:val="center"/>
          </w:tcPr>
          <w:p w14:paraId="1B63324D"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03</w:t>
            </w:r>
          </w:p>
        </w:tc>
        <w:tc>
          <w:tcPr>
            <w:tcW w:w="262" w:type="pct"/>
            <w:vMerge w:val="restart"/>
            <w:tcBorders>
              <w:top w:val="nil"/>
              <w:left w:val="single" w:sz="4" w:space="0" w:color="auto"/>
              <w:bottom w:val="single" w:sz="4" w:space="0" w:color="auto"/>
              <w:right w:val="single" w:sz="4" w:space="0" w:color="auto"/>
            </w:tcBorders>
            <w:vAlign w:val="center"/>
          </w:tcPr>
          <w:p w14:paraId="478D796E"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04</w:t>
            </w:r>
          </w:p>
        </w:tc>
        <w:tc>
          <w:tcPr>
            <w:tcW w:w="262" w:type="pct"/>
            <w:vMerge w:val="restart"/>
            <w:tcBorders>
              <w:top w:val="nil"/>
              <w:left w:val="single" w:sz="4" w:space="0" w:color="auto"/>
              <w:bottom w:val="single" w:sz="4" w:space="0" w:color="000000"/>
              <w:right w:val="single" w:sz="4" w:space="0" w:color="auto"/>
            </w:tcBorders>
            <w:vAlign w:val="center"/>
          </w:tcPr>
          <w:p w14:paraId="1978596A"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tháng 05</w:t>
            </w:r>
          </w:p>
        </w:tc>
      </w:tr>
      <w:tr w:rsidR="005E6CCF" w:rsidRPr="009E45A8" w14:paraId="7714988B" w14:textId="77777777">
        <w:trPr>
          <w:trHeight w:val="544"/>
        </w:trPr>
        <w:tc>
          <w:tcPr>
            <w:tcW w:w="262" w:type="pct"/>
            <w:vMerge/>
            <w:tcBorders>
              <w:top w:val="nil"/>
              <w:left w:val="single" w:sz="4" w:space="0" w:color="auto"/>
              <w:bottom w:val="single" w:sz="4" w:space="0" w:color="auto"/>
              <w:right w:val="single" w:sz="4" w:space="0" w:color="auto"/>
            </w:tcBorders>
            <w:vAlign w:val="center"/>
          </w:tcPr>
          <w:p w14:paraId="74164982" w14:textId="77777777" w:rsidR="005E6CCF" w:rsidRPr="009E45A8" w:rsidRDefault="005E6CCF" w:rsidP="009E45A8">
            <w:pPr>
              <w:spacing w:before="60" w:after="60"/>
              <w:jc w:val="left"/>
              <w:rPr>
                <w:rFonts w:eastAsia="Times New Roman"/>
                <w:b/>
                <w:bCs/>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160EF125" w14:textId="77777777" w:rsidR="005E6CCF" w:rsidRPr="009E45A8" w:rsidRDefault="005E6CCF" w:rsidP="009E45A8">
            <w:pPr>
              <w:spacing w:before="60" w:after="60"/>
              <w:jc w:val="left"/>
              <w:rPr>
                <w:rFonts w:eastAsia="Times New Roman"/>
                <w:b/>
                <w:bCs/>
                <w:color w:val="000000"/>
                <w:sz w:val="24"/>
                <w:szCs w:val="24"/>
              </w:rPr>
            </w:pPr>
          </w:p>
        </w:tc>
        <w:tc>
          <w:tcPr>
            <w:tcW w:w="2351" w:type="pct"/>
            <w:vMerge/>
            <w:tcBorders>
              <w:top w:val="nil"/>
              <w:left w:val="single" w:sz="4" w:space="0" w:color="auto"/>
              <w:bottom w:val="single" w:sz="4" w:space="0" w:color="auto"/>
              <w:right w:val="single" w:sz="4" w:space="0" w:color="auto"/>
            </w:tcBorders>
            <w:vAlign w:val="center"/>
          </w:tcPr>
          <w:p w14:paraId="5645E817"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52E5976A"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4CEEAE46"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7BA09B6D"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5B77A94B"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18A69676"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49E6FC24"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auto"/>
              <w:right w:val="single" w:sz="4" w:space="0" w:color="auto"/>
            </w:tcBorders>
            <w:vAlign w:val="center"/>
          </w:tcPr>
          <w:p w14:paraId="3D63D1A9" w14:textId="77777777" w:rsidR="005E6CCF" w:rsidRPr="009E45A8" w:rsidRDefault="005E6CCF" w:rsidP="009E45A8">
            <w:pPr>
              <w:spacing w:before="60" w:after="60"/>
              <w:jc w:val="left"/>
              <w:rPr>
                <w:rFonts w:eastAsia="Times New Roman"/>
                <w:color w:val="000000"/>
                <w:sz w:val="24"/>
                <w:szCs w:val="24"/>
              </w:rPr>
            </w:pPr>
          </w:p>
        </w:tc>
        <w:tc>
          <w:tcPr>
            <w:tcW w:w="262" w:type="pct"/>
            <w:vMerge/>
            <w:tcBorders>
              <w:top w:val="nil"/>
              <w:left w:val="single" w:sz="4" w:space="0" w:color="auto"/>
              <w:bottom w:val="single" w:sz="4" w:space="0" w:color="000000"/>
              <w:right w:val="single" w:sz="4" w:space="0" w:color="auto"/>
            </w:tcBorders>
            <w:vAlign w:val="center"/>
          </w:tcPr>
          <w:p w14:paraId="396F1F68" w14:textId="77777777" w:rsidR="005E6CCF" w:rsidRPr="009E45A8" w:rsidRDefault="005E6CCF" w:rsidP="009E45A8">
            <w:pPr>
              <w:spacing w:before="60" w:after="60"/>
              <w:jc w:val="left"/>
              <w:rPr>
                <w:rFonts w:eastAsia="Times New Roman"/>
                <w:color w:val="000000"/>
                <w:sz w:val="24"/>
                <w:szCs w:val="24"/>
              </w:rPr>
            </w:pPr>
          </w:p>
        </w:tc>
      </w:tr>
      <w:tr w:rsidR="005E6CCF" w:rsidRPr="009E45A8" w14:paraId="0A0C12DE" w14:textId="77777777">
        <w:trPr>
          <w:trHeight w:val="900"/>
        </w:trPr>
        <w:tc>
          <w:tcPr>
            <w:tcW w:w="262" w:type="pct"/>
            <w:vMerge w:val="restart"/>
            <w:tcBorders>
              <w:top w:val="nil"/>
              <w:left w:val="single" w:sz="4" w:space="0" w:color="auto"/>
              <w:bottom w:val="single" w:sz="4" w:space="0" w:color="auto"/>
              <w:right w:val="single" w:sz="4" w:space="0" w:color="auto"/>
            </w:tcBorders>
            <w:vAlign w:val="center"/>
          </w:tcPr>
          <w:p w14:paraId="6C2CFC70"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3</w:t>
            </w:r>
          </w:p>
        </w:tc>
        <w:tc>
          <w:tcPr>
            <w:tcW w:w="287" w:type="pct"/>
            <w:vMerge w:val="restart"/>
            <w:tcBorders>
              <w:top w:val="nil"/>
              <w:left w:val="single" w:sz="4" w:space="0" w:color="auto"/>
              <w:bottom w:val="single" w:sz="4" w:space="0" w:color="auto"/>
              <w:right w:val="single" w:sz="4" w:space="0" w:color="auto"/>
            </w:tcBorders>
            <w:vAlign w:val="center"/>
          </w:tcPr>
          <w:p w14:paraId="14DD3CEA"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Đấu thầu, mua sắm vật tư, thiết bị và xây lắp</w:t>
            </w:r>
          </w:p>
        </w:tc>
        <w:tc>
          <w:tcPr>
            <w:tcW w:w="2351" w:type="pct"/>
            <w:tcBorders>
              <w:top w:val="nil"/>
              <w:left w:val="nil"/>
              <w:bottom w:val="nil"/>
              <w:right w:val="single" w:sz="4" w:space="0" w:color="auto"/>
            </w:tcBorders>
            <w:vAlign w:val="center"/>
          </w:tcPr>
          <w:p w14:paraId="0676A9F7"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11630AC0"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1FA02D10"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EED72F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660316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4353A3F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AC718D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4311F56F"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30175A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248FAC32"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0C3C77CA"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06CC2926"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vAlign w:val="center"/>
          </w:tcPr>
          <w:p w14:paraId="61534316"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52418A3E"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376151E7"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2B8FDB8B"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8E6280E"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09B82A5"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28EFBA73"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FD0A4B3"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524B0F1D"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r>
      <w:tr w:rsidR="005E6CCF" w:rsidRPr="009E45A8" w14:paraId="2ADCDDE3"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36CDB9C7"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0D5CE94D"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406EF8E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C5080A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764575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F787CC1"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6C56B627"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596DF4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8011418"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C6C9A0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6D5D2EE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4364AF0C" w14:textId="77777777">
        <w:trPr>
          <w:trHeight w:val="315"/>
        </w:trPr>
        <w:tc>
          <w:tcPr>
            <w:tcW w:w="262" w:type="pct"/>
            <w:vMerge w:val="restart"/>
            <w:tcBorders>
              <w:top w:val="nil"/>
              <w:left w:val="single" w:sz="4" w:space="0" w:color="auto"/>
              <w:bottom w:val="single" w:sz="4" w:space="0" w:color="auto"/>
              <w:right w:val="single" w:sz="4" w:space="0" w:color="auto"/>
            </w:tcBorders>
            <w:vAlign w:val="center"/>
          </w:tcPr>
          <w:p w14:paraId="76390715"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4</w:t>
            </w:r>
          </w:p>
        </w:tc>
        <w:tc>
          <w:tcPr>
            <w:tcW w:w="287" w:type="pct"/>
            <w:vMerge w:val="restart"/>
            <w:tcBorders>
              <w:top w:val="nil"/>
              <w:left w:val="single" w:sz="4" w:space="0" w:color="auto"/>
              <w:bottom w:val="single" w:sz="4" w:space="0" w:color="auto"/>
              <w:right w:val="single" w:sz="4" w:space="0" w:color="auto"/>
            </w:tcBorders>
            <w:vAlign w:val="center"/>
          </w:tcPr>
          <w:p w14:paraId="04D1A49F"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xml:space="preserve">Thi công công trình </w:t>
            </w:r>
          </w:p>
        </w:tc>
        <w:tc>
          <w:tcPr>
            <w:tcW w:w="2351" w:type="pct"/>
            <w:tcBorders>
              <w:top w:val="nil"/>
              <w:left w:val="nil"/>
              <w:bottom w:val="nil"/>
              <w:right w:val="single" w:sz="4" w:space="0" w:color="auto"/>
            </w:tcBorders>
            <w:vAlign w:val="center"/>
          </w:tcPr>
          <w:p w14:paraId="79A52221"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4F1B38EF"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626406D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3267FE30"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A8F503A"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4705A44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3E7BFE27"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35D1E72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09D737F"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53403705"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089C2605"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696B4C4E"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vAlign w:val="center"/>
          </w:tcPr>
          <w:p w14:paraId="545B38E8"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AA2FDB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9EB27DF"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7D65752B"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384CE6B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793AAF59"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5B65D92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D477AC3"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A3D7862"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r>
      <w:tr w:rsidR="005E6CCF" w:rsidRPr="009E45A8" w14:paraId="085C1AB0"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618B987A"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43655C1C"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228B653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8B65D3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67232BA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4B4F48C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BA75488"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D62AA4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6D2AC9C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D8B66F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07F9772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21D8E351" w14:textId="77777777">
        <w:trPr>
          <w:trHeight w:val="315"/>
        </w:trPr>
        <w:tc>
          <w:tcPr>
            <w:tcW w:w="262" w:type="pct"/>
            <w:vMerge w:val="restart"/>
            <w:tcBorders>
              <w:top w:val="nil"/>
              <w:left w:val="single" w:sz="4" w:space="0" w:color="auto"/>
              <w:bottom w:val="single" w:sz="4" w:space="0" w:color="auto"/>
              <w:right w:val="single" w:sz="4" w:space="0" w:color="auto"/>
            </w:tcBorders>
            <w:vAlign w:val="center"/>
          </w:tcPr>
          <w:p w14:paraId="5078826A"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t>5</w:t>
            </w:r>
          </w:p>
        </w:tc>
        <w:tc>
          <w:tcPr>
            <w:tcW w:w="287" w:type="pct"/>
            <w:vMerge w:val="restart"/>
            <w:tcBorders>
              <w:top w:val="nil"/>
              <w:left w:val="single" w:sz="4" w:space="0" w:color="auto"/>
              <w:bottom w:val="single" w:sz="4" w:space="0" w:color="auto"/>
              <w:right w:val="single" w:sz="4" w:space="0" w:color="auto"/>
            </w:tcBorders>
            <w:vAlign w:val="center"/>
          </w:tcPr>
          <w:p w14:paraId="3A300A5A"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Nghiệm thu đóng điện</w:t>
            </w:r>
          </w:p>
        </w:tc>
        <w:tc>
          <w:tcPr>
            <w:tcW w:w="2351" w:type="pct"/>
            <w:tcBorders>
              <w:top w:val="nil"/>
              <w:left w:val="nil"/>
              <w:bottom w:val="nil"/>
              <w:right w:val="single" w:sz="4" w:space="0" w:color="auto"/>
            </w:tcBorders>
            <w:vAlign w:val="center"/>
          </w:tcPr>
          <w:p w14:paraId="600A037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B341E8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1985397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6FADBF5"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00D5094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07D23A1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70A846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5985594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6BBF381F"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409793E5"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18955D31"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3524CE35"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vAlign w:val="center"/>
          </w:tcPr>
          <w:p w14:paraId="6007A3F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2029227A"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651C789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104A08C7"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33F7351"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3437A6AB"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5601C976"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1D9A8E75"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D57E922"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r>
      <w:tr w:rsidR="005E6CCF" w:rsidRPr="009E45A8" w14:paraId="76B6BC65"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12118A2B"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45EE3C28"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5F86AEA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4CE67077"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F75697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65C953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8D5FAC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4403B323"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CFC1AC2"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4E9B648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A6CB05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59A74018" w14:textId="77777777">
        <w:trPr>
          <w:trHeight w:val="315"/>
        </w:trPr>
        <w:tc>
          <w:tcPr>
            <w:tcW w:w="262" w:type="pct"/>
            <w:vMerge w:val="restart"/>
            <w:tcBorders>
              <w:top w:val="nil"/>
              <w:left w:val="single" w:sz="4" w:space="0" w:color="auto"/>
              <w:bottom w:val="single" w:sz="4" w:space="0" w:color="auto"/>
              <w:right w:val="single" w:sz="4" w:space="0" w:color="auto"/>
            </w:tcBorders>
            <w:vAlign w:val="center"/>
          </w:tcPr>
          <w:p w14:paraId="5B665C03" w14:textId="77777777" w:rsidR="005E6CCF" w:rsidRPr="009E45A8" w:rsidRDefault="00665440" w:rsidP="009E45A8">
            <w:pPr>
              <w:spacing w:before="60" w:after="60"/>
              <w:jc w:val="center"/>
              <w:rPr>
                <w:rFonts w:eastAsia="Times New Roman"/>
                <w:color w:val="000000"/>
                <w:sz w:val="24"/>
                <w:szCs w:val="24"/>
              </w:rPr>
            </w:pPr>
            <w:r w:rsidRPr="009E45A8">
              <w:rPr>
                <w:rFonts w:eastAsia="Times New Roman"/>
                <w:color w:val="000000"/>
                <w:sz w:val="24"/>
                <w:szCs w:val="24"/>
              </w:rPr>
              <w:lastRenderedPageBreak/>
              <w:t>6</w:t>
            </w:r>
          </w:p>
        </w:tc>
        <w:tc>
          <w:tcPr>
            <w:tcW w:w="287" w:type="pct"/>
            <w:vMerge w:val="restart"/>
            <w:tcBorders>
              <w:top w:val="nil"/>
              <w:left w:val="single" w:sz="4" w:space="0" w:color="auto"/>
              <w:bottom w:val="single" w:sz="4" w:space="0" w:color="auto"/>
              <w:right w:val="single" w:sz="4" w:space="0" w:color="auto"/>
            </w:tcBorders>
            <w:vAlign w:val="center"/>
          </w:tcPr>
          <w:p w14:paraId="00E4B988"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Tổng kết quyết toán công trình</w:t>
            </w:r>
          </w:p>
        </w:tc>
        <w:tc>
          <w:tcPr>
            <w:tcW w:w="2351" w:type="pct"/>
            <w:tcBorders>
              <w:top w:val="nil"/>
              <w:left w:val="nil"/>
              <w:bottom w:val="nil"/>
              <w:right w:val="single" w:sz="4" w:space="0" w:color="auto"/>
            </w:tcBorders>
            <w:vAlign w:val="center"/>
          </w:tcPr>
          <w:p w14:paraId="61AE531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7B6C4D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39AB555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CF5923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3F831BB"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1398D1A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68AF3A0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2552C46A"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nil"/>
              <w:right w:val="single" w:sz="4" w:space="0" w:color="auto"/>
            </w:tcBorders>
            <w:vAlign w:val="center"/>
          </w:tcPr>
          <w:p w14:paraId="7345D91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r w:rsidR="005E6CCF" w:rsidRPr="009E45A8" w14:paraId="1E419B1D"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0052BDA7"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0142567C"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nil"/>
              <w:right w:val="single" w:sz="4" w:space="0" w:color="auto"/>
            </w:tcBorders>
            <w:vAlign w:val="center"/>
          </w:tcPr>
          <w:p w14:paraId="68FC89F8"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3B45DCC7"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23389C0"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0E383ADB"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1E36AE91"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32D3B456"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7EBA21E7"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vAlign w:val="center"/>
          </w:tcPr>
          <w:p w14:paraId="45B392E1"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c>
          <w:tcPr>
            <w:tcW w:w="262" w:type="pct"/>
            <w:tcBorders>
              <w:top w:val="nil"/>
              <w:left w:val="nil"/>
              <w:bottom w:val="nil"/>
              <w:right w:val="single" w:sz="4" w:space="0" w:color="auto"/>
            </w:tcBorders>
            <w:shd w:val="clear" w:color="000000" w:fill="7030A0"/>
            <w:vAlign w:val="center"/>
          </w:tcPr>
          <w:p w14:paraId="1516943D" w14:textId="77777777" w:rsidR="005E6CCF" w:rsidRPr="009E45A8" w:rsidRDefault="00665440" w:rsidP="009E45A8">
            <w:pPr>
              <w:spacing w:before="60" w:after="60"/>
              <w:rPr>
                <w:rFonts w:eastAsia="Times New Roman"/>
                <w:color w:val="000000"/>
                <w:sz w:val="24"/>
                <w:szCs w:val="24"/>
              </w:rPr>
            </w:pPr>
            <w:r w:rsidRPr="009E45A8">
              <w:rPr>
                <w:rFonts w:eastAsia="Times New Roman"/>
                <w:color w:val="000000"/>
                <w:sz w:val="24"/>
                <w:szCs w:val="24"/>
              </w:rPr>
              <w:t> </w:t>
            </w:r>
          </w:p>
        </w:tc>
      </w:tr>
      <w:tr w:rsidR="005E6CCF" w:rsidRPr="009E45A8" w14:paraId="7EE39F29" w14:textId="77777777">
        <w:trPr>
          <w:trHeight w:val="315"/>
        </w:trPr>
        <w:tc>
          <w:tcPr>
            <w:tcW w:w="262" w:type="pct"/>
            <w:vMerge/>
            <w:tcBorders>
              <w:top w:val="nil"/>
              <w:left w:val="single" w:sz="4" w:space="0" w:color="auto"/>
              <w:bottom w:val="single" w:sz="4" w:space="0" w:color="auto"/>
              <w:right w:val="single" w:sz="4" w:space="0" w:color="auto"/>
            </w:tcBorders>
            <w:vAlign w:val="center"/>
          </w:tcPr>
          <w:p w14:paraId="55E86ECA" w14:textId="77777777" w:rsidR="005E6CCF" w:rsidRPr="009E45A8" w:rsidRDefault="005E6CCF" w:rsidP="009E45A8">
            <w:pPr>
              <w:spacing w:before="60" w:after="60"/>
              <w:jc w:val="left"/>
              <w:rPr>
                <w:rFonts w:eastAsia="Times New Roman"/>
                <w:color w:val="000000"/>
                <w:sz w:val="24"/>
                <w:szCs w:val="24"/>
              </w:rPr>
            </w:pPr>
          </w:p>
        </w:tc>
        <w:tc>
          <w:tcPr>
            <w:tcW w:w="287" w:type="pct"/>
            <w:vMerge/>
            <w:tcBorders>
              <w:top w:val="nil"/>
              <w:left w:val="single" w:sz="4" w:space="0" w:color="auto"/>
              <w:bottom w:val="single" w:sz="4" w:space="0" w:color="auto"/>
              <w:right w:val="single" w:sz="4" w:space="0" w:color="auto"/>
            </w:tcBorders>
            <w:vAlign w:val="center"/>
          </w:tcPr>
          <w:p w14:paraId="50EF319E" w14:textId="77777777" w:rsidR="005E6CCF" w:rsidRPr="009E45A8" w:rsidRDefault="005E6CCF" w:rsidP="009E45A8">
            <w:pPr>
              <w:spacing w:before="60" w:after="60"/>
              <w:jc w:val="left"/>
              <w:rPr>
                <w:rFonts w:eastAsia="Times New Roman"/>
                <w:color w:val="000000"/>
                <w:sz w:val="24"/>
                <w:szCs w:val="24"/>
              </w:rPr>
            </w:pPr>
          </w:p>
        </w:tc>
        <w:tc>
          <w:tcPr>
            <w:tcW w:w="2351" w:type="pct"/>
            <w:tcBorders>
              <w:top w:val="nil"/>
              <w:left w:val="nil"/>
              <w:bottom w:val="single" w:sz="4" w:space="0" w:color="auto"/>
              <w:right w:val="single" w:sz="4" w:space="0" w:color="auto"/>
            </w:tcBorders>
            <w:vAlign w:val="center"/>
          </w:tcPr>
          <w:p w14:paraId="034F6C5E"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8FD1031"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F62EA91"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0CD8116"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76DDFC9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3D30E1C9"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1752B244"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5A8D90CD"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c>
          <w:tcPr>
            <w:tcW w:w="262" w:type="pct"/>
            <w:tcBorders>
              <w:top w:val="nil"/>
              <w:left w:val="nil"/>
              <w:bottom w:val="single" w:sz="4" w:space="0" w:color="auto"/>
              <w:right w:val="single" w:sz="4" w:space="0" w:color="auto"/>
            </w:tcBorders>
            <w:vAlign w:val="center"/>
          </w:tcPr>
          <w:p w14:paraId="03F8E7DC" w14:textId="77777777" w:rsidR="005E6CCF" w:rsidRPr="009E45A8" w:rsidRDefault="00665440" w:rsidP="009E45A8">
            <w:pPr>
              <w:spacing w:before="60" w:after="60"/>
              <w:rPr>
                <w:rFonts w:eastAsia="Times New Roman"/>
                <w:color w:val="000000"/>
                <w:sz w:val="12"/>
                <w:szCs w:val="12"/>
              </w:rPr>
            </w:pPr>
            <w:r w:rsidRPr="009E45A8">
              <w:rPr>
                <w:rFonts w:eastAsia="Times New Roman"/>
                <w:color w:val="000000"/>
                <w:sz w:val="12"/>
                <w:szCs w:val="12"/>
              </w:rPr>
              <w:t> </w:t>
            </w:r>
          </w:p>
        </w:tc>
      </w:tr>
    </w:tbl>
    <w:p w14:paraId="5E146343" w14:textId="77777777" w:rsidR="005E6CCF" w:rsidRPr="009E45A8" w:rsidRDefault="00665440" w:rsidP="009E45A8">
      <w:pPr>
        <w:pStyle w:val="Heading1"/>
        <w:tabs>
          <w:tab w:val="left" w:pos="1134"/>
        </w:tabs>
        <w:spacing w:before="60" w:after="60"/>
        <w:ind w:left="0" w:firstLine="993"/>
        <w:jc w:val="center"/>
        <w:rPr>
          <w:sz w:val="28"/>
        </w:rPr>
      </w:pPr>
      <w:r w:rsidRPr="009E45A8">
        <w:rPr>
          <w:sz w:val="28"/>
        </w:rPr>
        <w:br/>
      </w:r>
      <w:bookmarkStart w:id="314" w:name="_Toc147837864"/>
      <w:bookmarkStart w:id="315" w:name="_Toc147833020"/>
      <w:bookmarkStart w:id="316" w:name="_Toc147844471"/>
      <w:r w:rsidRPr="009E45A8">
        <w:rPr>
          <w:sz w:val="28"/>
        </w:rPr>
        <w:t>KẾT LUẬN VÀ KIẾN NGHỊ</w:t>
      </w:r>
      <w:bookmarkEnd w:id="314"/>
      <w:bookmarkEnd w:id="315"/>
      <w:bookmarkEnd w:id="316"/>
    </w:p>
    <w:p w14:paraId="4F30D9E8" w14:textId="77777777" w:rsidR="005E6CCF" w:rsidRPr="009E45A8" w:rsidRDefault="00665440" w:rsidP="00DD470E">
      <w:pPr>
        <w:pStyle w:val="Heading2"/>
        <w:tabs>
          <w:tab w:val="clear" w:pos="851"/>
        </w:tabs>
        <w:spacing w:line="276" w:lineRule="auto"/>
        <w:ind w:left="0" w:firstLine="426"/>
        <w:rPr>
          <w:rFonts w:cs="Times New Roman"/>
          <w:szCs w:val="26"/>
          <w:lang w:val="sv-SE"/>
        </w:rPr>
      </w:pPr>
      <w:bookmarkStart w:id="317" w:name="_Toc147837865"/>
      <w:bookmarkStart w:id="318" w:name="_Toc147844472"/>
      <w:bookmarkStart w:id="319" w:name="_Toc78964678"/>
      <w:bookmarkStart w:id="320" w:name="_Toc147833021"/>
      <w:r w:rsidRPr="009E45A8">
        <w:rPr>
          <w:rFonts w:cs="Times New Roman"/>
        </w:rPr>
        <w:t>KẾT</w:t>
      </w:r>
      <w:r w:rsidRPr="009E45A8">
        <w:rPr>
          <w:rFonts w:cs="Times New Roman"/>
          <w:szCs w:val="26"/>
          <w:lang w:val="sv-SE"/>
        </w:rPr>
        <w:t xml:space="preserve"> </w:t>
      </w:r>
      <w:r w:rsidRPr="009E45A8">
        <w:rPr>
          <w:rFonts w:cs="Times New Roman"/>
        </w:rPr>
        <w:t>LUẬN</w:t>
      </w:r>
      <w:bookmarkEnd w:id="317"/>
      <w:bookmarkEnd w:id="318"/>
      <w:bookmarkEnd w:id="319"/>
      <w:bookmarkEnd w:id="320"/>
    </w:p>
    <w:p w14:paraId="20246795" w14:textId="77777777" w:rsidR="005E6CCF" w:rsidRPr="009E45A8" w:rsidRDefault="00665440" w:rsidP="00DD470E">
      <w:pPr>
        <w:pStyle w:val="BodyText2"/>
        <w:numPr>
          <w:ilvl w:val="0"/>
          <w:numId w:val="74"/>
        </w:numPr>
        <w:spacing w:before="60" w:after="60" w:line="276" w:lineRule="auto"/>
        <w:ind w:left="0" w:firstLine="426"/>
        <w:rPr>
          <w:sz w:val="26"/>
          <w:szCs w:val="26"/>
          <w:lang w:val="sv-SE"/>
        </w:rPr>
      </w:pPr>
      <w:r w:rsidRPr="009E45A8">
        <w:rPr>
          <w:sz w:val="26"/>
          <w:szCs w:val="26"/>
          <w:lang w:val="sv-SE"/>
        </w:rPr>
        <w:t xml:space="preserve">Đầu tư xây dựng công trình: </w:t>
      </w:r>
      <w:r w:rsidRPr="009E45A8">
        <w:rPr>
          <w:sz w:val="26"/>
          <w:szCs w:val="26"/>
        </w:rPr>
        <w:t>“</w:t>
      </w:r>
      <w:r w:rsidR="00966BF3" w:rsidRPr="009E45A8">
        <w:rPr>
          <w:b/>
          <w:lang w:val="da-DK"/>
        </w:rPr>
        <w:t>Đường dây trung</w:t>
      </w:r>
      <w:r w:rsidR="00966BF3" w:rsidRPr="009E45A8">
        <w:rPr>
          <w:b/>
        </w:rPr>
        <w:t>,</w:t>
      </w:r>
      <w:r w:rsidR="00966BF3" w:rsidRPr="009E45A8">
        <w:rPr>
          <w:b/>
          <w:lang w:val="da-DK"/>
        </w:rPr>
        <w:t xml:space="preserve"> hạ thế và trạm biến áp chống quá tải các trạm biến áp công cộng khu vực huyện Phú Giáo năm 2025</w:t>
      </w:r>
      <w:r w:rsidRPr="009E45A8">
        <w:rPr>
          <w:b/>
          <w:bCs/>
          <w:iCs/>
        </w:rPr>
        <w:t>”</w:t>
      </w:r>
      <w:r w:rsidRPr="009E45A8">
        <w:rPr>
          <w:b/>
          <w:sz w:val="26"/>
          <w:szCs w:val="26"/>
          <w:lang w:val="sv-SE"/>
        </w:rPr>
        <w:t xml:space="preserve">, </w:t>
      </w:r>
      <w:r w:rsidRPr="009E45A8">
        <w:rPr>
          <w:sz w:val="26"/>
          <w:szCs w:val="26"/>
          <w:lang w:val="sv-SE"/>
        </w:rPr>
        <w:t xml:space="preserve"> nhằm:</w:t>
      </w:r>
    </w:p>
    <w:p w14:paraId="2FA691DA" w14:textId="77777777" w:rsidR="005E6CCF" w:rsidRPr="009E45A8" w:rsidRDefault="00665440" w:rsidP="00DD470E">
      <w:pPr>
        <w:pStyle w:val="ListParagraph1"/>
        <w:numPr>
          <w:ilvl w:val="0"/>
          <w:numId w:val="82"/>
        </w:numPr>
        <w:spacing w:before="60" w:after="60"/>
        <w:ind w:left="0" w:firstLine="426"/>
        <w:rPr>
          <w:lang w:val="vi-VN"/>
        </w:rPr>
      </w:pPr>
      <w:r w:rsidRPr="009E45A8">
        <w:rPr>
          <w:lang w:val="vi-VN"/>
        </w:rPr>
        <w:t>Cải tạo, nâng cấp, mở rộng lưới điện trung hạ áp; Giảm tổn thất điện năng, tăng chất lượng điện áp, an toàn cung cấp điện trên lưới điện phân phối trung hạ áp bằng giải pháp thay dây dẫn với tiết diện lớn hơn, giảm bán kính cấp điện cho lưới điện hạ áp, thay thế cải tạo các tuyến hạ áp chất lượng kỹ thuật kém, tổn thất cao…;</w:t>
      </w:r>
    </w:p>
    <w:p w14:paraId="2436200E"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Đáp ứng nhu cầu sử dụng điện cho trên địa bàn thành phố Thuận An.</w:t>
      </w:r>
    </w:p>
    <w:p w14:paraId="4B7873FB"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Đảm bảo an toàn điện và không tổn hao điện trên đường dây;</w:t>
      </w:r>
    </w:p>
    <w:p w14:paraId="6706352E"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Giảm tổn thất điện năng đến mức tối thiểu;</w:t>
      </w:r>
    </w:p>
    <w:p w14:paraId="74330D1C"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Phục vụ dân sinh, ổn định đời sống của người dân;</w:t>
      </w:r>
    </w:p>
    <w:p w14:paraId="658ADE7C"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Giảm tải cho một số máy biến áp hiện hữu;</w:t>
      </w:r>
    </w:p>
    <w:p w14:paraId="1B8629DE" w14:textId="77777777" w:rsidR="005E6CCF" w:rsidRPr="009E45A8" w:rsidRDefault="00665440" w:rsidP="00DD470E">
      <w:pPr>
        <w:pStyle w:val="ListParagraph1"/>
        <w:numPr>
          <w:ilvl w:val="0"/>
          <w:numId w:val="82"/>
        </w:numPr>
        <w:spacing w:before="60" w:after="60"/>
        <w:ind w:left="0" w:firstLine="426"/>
        <w:rPr>
          <w:lang w:val="da-DK"/>
        </w:rPr>
      </w:pPr>
      <w:r w:rsidRPr="009E45A8">
        <w:rPr>
          <w:lang w:val="da-DK"/>
        </w:rPr>
        <w:t>Đảm bảo trật tự, mỹ quan đô thị, an ninh quốc phòng…</w:t>
      </w:r>
    </w:p>
    <w:p w14:paraId="0500F5EE" w14:textId="77777777" w:rsidR="005E6CCF" w:rsidRPr="009E45A8" w:rsidRDefault="00665440" w:rsidP="00DD470E">
      <w:pPr>
        <w:pStyle w:val="Heading2"/>
        <w:tabs>
          <w:tab w:val="clear" w:pos="851"/>
        </w:tabs>
        <w:spacing w:line="276" w:lineRule="auto"/>
        <w:ind w:left="0" w:firstLine="426"/>
        <w:rPr>
          <w:rFonts w:cs="Times New Roman"/>
          <w:szCs w:val="26"/>
          <w:lang w:val="sv-SE"/>
        </w:rPr>
      </w:pPr>
      <w:bookmarkStart w:id="321" w:name="_Toc78964679"/>
      <w:bookmarkStart w:id="322" w:name="_Toc147833022"/>
      <w:bookmarkStart w:id="323" w:name="_Toc147837866"/>
      <w:bookmarkStart w:id="324" w:name="_Toc147844473"/>
      <w:r w:rsidRPr="009E45A8">
        <w:rPr>
          <w:rFonts w:cs="Times New Roman"/>
        </w:rPr>
        <w:t>KIẾN</w:t>
      </w:r>
      <w:r w:rsidRPr="009E45A8">
        <w:rPr>
          <w:rFonts w:cs="Times New Roman"/>
          <w:szCs w:val="26"/>
          <w:lang w:val="sv-SE"/>
        </w:rPr>
        <w:t xml:space="preserve"> NGHỊ</w:t>
      </w:r>
      <w:bookmarkEnd w:id="321"/>
      <w:bookmarkEnd w:id="322"/>
      <w:bookmarkEnd w:id="323"/>
      <w:bookmarkEnd w:id="324"/>
    </w:p>
    <w:p w14:paraId="10E75B7E" w14:textId="77777777" w:rsidR="005E6CCF" w:rsidRPr="009E45A8" w:rsidRDefault="00665440" w:rsidP="00DD470E">
      <w:pPr>
        <w:pStyle w:val="BodyText2"/>
        <w:numPr>
          <w:ilvl w:val="0"/>
          <w:numId w:val="74"/>
        </w:numPr>
        <w:spacing w:before="60" w:after="60" w:line="276" w:lineRule="auto"/>
        <w:ind w:left="0" w:firstLine="426"/>
        <w:rPr>
          <w:sz w:val="26"/>
          <w:szCs w:val="26"/>
          <w:lang w:val="sv-SE"/>
        </w:rPr>
      </w:pPr>
      <w:r w:rsidRPr="009E45A8">
        <w:rPr>
          <w:sz w:val="26"/>
          <w:szCs w:val="26"/>
          <w:lang w:val="sv-SE"/>
        </w:rPr>
        <w:t>Việc xây dựng công trình “</w:t>
      </w:r>
      <w:r w:rsidR="00966BF3" w:rsidRPr="009E45A8">
        <w:rPr>
          <w:b/>
          <w:lang w:val="da-DK"/>
        </w:rPr>
        <w:t>Đường dây trung</w:t>
      </w:r>
      <w:r w:rsidR="00966BF3" w:rsidRPr="009E45A8">
        <w:rPr>
          <w:b/>
        </w:rPr>
        <w:t>,</w:t>
      </w:r>
      <w:r w:rsidR="00966BF3" w:rsidRPr="009E45A8">
        <w:rPr>
          <w:b/>
          <w:lang w:val="da-DK"/>
        </w:rPr>
        <w:t xml:space="preserve"> hạ thế và trạm biến áp chống quá tải các trạm biến áp công cộng khu vực huyện Phú Giáo năm 2025</w:t>
      </w:r>
      <w:r w:rsidRPr="009E45A8">
        <w:rPr>
          <w:sz w:val="26"/>
          <w:szCs w:val="26"/>
          <w:lang w:val="sv-SE"/>
        </w:rPr>
        <w:t xml:space="preserve">” là hết sức cần thiết nhằm đáp ứng được nhu cầu phát triển phụ tải trên địa bàn khu vực các thành phố Thuận An. </w:t>
      </w:r>
    </w:p>
    <w:p w14:paraId="16ADB4D0" w14:textId="77777777" w:rsidR="005E6CCF" w:rsidRPr="009E45A8" w:rsidRDefault="00665440" w:rsidP="00DD470E">
      <w:pPr>
        <w:pStyle w:val="BodyText2"/>
        <w:numPr>
          <w:ilvl w:val="0"/>
          <w:numId w:val="74"/>
        </w:numPr>
        <w:spacing w:before="60" w:after="60" w:line="276" w:lineRule="auto"/>
        <w:ind w:left="0" w:firstLine="426"/>
        <w:rPr>
          <w:sz w:val="26"/>
          <w:szCs w:val="26"/>
          <w:lang w:val="sv-SE"/>
        </w:rPr>
      </w:pPr>
      <w:r w:rsidRPr="009E45A8">
        <w:rPr>
          <w:sz w:val="26"/>
          <w:szCs w:val="26"/>
          <w:lang w:val="sv-SE"/>
        </w:rPr>
        <w:t>Để công tác giải phóng mặt bằng được thuận lợi và hoàn thành theo tiến độ yêu cầu của công trình. Kiến nghị, địa phương có công trình hỗ trợ công tác tuyên truyền, vận động nhân dân phối hợp thực hiện giải phóng mặt bằng cho hành lang tuyến điện.</w:t>
      </w:r>
    </w:p>
    <w:p w14:paraId="20FE4058" w14:textId="77777777" w:rsidR="005E6CCF" w:rsidRPr="009E45A8" w:rsidRDefault="00665440" w:rsidP="009E45A8">
      <w:pPr>
        <w:spacing w:before="60" w:after="60"/>
        <w:rPr>
          <w:lang w:val="sv-SE"/>
        </w:rPr>
      </w:pPr>
      <w:r w:rsidRPr="009E45A8">
        <w:rPr>
          <w:lang w:val="sv-SE"/>
        </w:rPr>
        <w:br w:type="page"/>
      </w:r>
    </w:p>
    <w:p w14:paraId="2984ADAA" w14:textId="77777777" w:rsidR="005E6CCF" w:rsidRPr="009E45A8" w:rsidRDefault="00665440" w:rsidP="009E45A8">
      <w:pPr>
        <w:pStyle w:val="Heading1"/>
        <w:tabs>
          <w:tab w:val="left" w:pos="1134"/>
        </w:tabs>
        <w:spacing w:before="60" w:after="60"/>
        <w:ind w:left="0" w:firstLine="993"/>
        <w:jc w:val="center"/>
        <w:rPr>
          <w:szCs w:val="26"/>
          <w:lang w:val="sv-SE"/>
        </w:rPr>
      </w:pPr>
      <w:r w:rsidRPr="009E45A8">
        <w:rPr>
          <w:sz w:val="28"/>
        </w:rPr>
        <w:lastRenderedPageBreak/>
        <w:br/>
      </w:r>
      <w:bookmarkStart w:id="325" w:name="_Toc147837867"/>
      <w:bookmarkStart w:id="326" w:name="_Toc147833023"/>
      <w:bookmarkStart w:id="327" w:name="_Toc147844474"/>
      <w:r w:rsidRPr="009E45A8">
        <w:rPr>
          <w:sz w:val="28"/>
        </w:rPr>
        <w:t>PHỤ LỤC CÁC VĂN BẢN PHÁP LÝ</w:t>
      </w:r>
      <w:bookmarkEnd w:id="325"/>
      <w:bookmarkEnd w:id="326"/>
      <w:bookmarkEnd w:id="327"/>
    </w:p>
    <w:p w14:paraId="6207137E" w14:textId="77777777" w:rsidR="005E6CCF" w:rsidRPr="009E45A8" w:rsidRDefault="00665440" w:rsidP="009E45A8">
      <w:pPr>
        <w:spacing w:before="60" w:after="60"/>
      </w:pPr>
      <w:r w:rsidRPr="009E45A8">
        <w:br w:type="page"/>
      </w:r>
    </w:p>
    <w:p w14:paraId="0E65F4A2" w14:textId="77777777" w:rsidR="005E6CCF" w:rsidRPr="009E45A8" w:rsidRDefault="00665440" w:rsidP="009E45A8">
      <w:pPr>
        <w:pStyle w:val="Heading1"/>
        <w:numPr>
          <w:ilvl w:val="0"/>
          <w:numId w:val="0"/>
        </w:numPr>
        <w:spacing w:before="60" w:after="60"/>
        <w:ind w:left="357"/>
        <w:jc w:val="center"/>
        <w:rPr>
          <w:sz w:val="32"/>
          <w:szCs w:val="32"/>
        </w:rPr>
      </w:pPr>
      <w:bookmarkStart w:id="328" w:name="_Toc147844475"/>
      <w:bookmarkStart w:id="329" w:name="_Toc147837868"/>
      <w:bookmarkStart w:id="330" w:name="_Toc147833024"/>
      <w:r w:rsidRPr="009E45A8">
        <w:rPr>
          <w:sz w:val="32"/>
          <w:szCs w:val="32"/>
        </w:rPr>
        <w:lastRenderedPageBreak/>
        <w:t xml:space="preserve">PHẦN I.2: </w:t>
      </w:r>
      <w:r w:rsidRPr="009E45A8">
        <w:rPr>
          <w:sz w:val="32"/>
          <w:szCs w:val="32"/>
        </w:rPr>
        <w:br/>
        <w:t>TỔ CHỨC XÂY DỰNG</w:t>
      </w:r>
      <w:bookmarkEnd w:id="328"/>
      <w:bookmarkEnd w:id="329"/>
      <w:bookmarkEnd w:id="330"/>
    </w:p>
    <w:p w14:paraId="7866AEA9" w14:textId="77777777" w:rsidR="005E6CCF" w:rsidRPr="009E45A8" w:rsidRDefault="00665440" w:rsidP="009E45A8">
      <w:pPr>
        <w:spacing w:before="60" w:after="60"/>
      </w:pPr>
      <w:r w:rsidRPr="009E45A8">
        <w:br w:type="page"/>
      </w:r>
    </w:p>
    <w:p w14:paraId="4DED0CFE" w14:textId="77777777" w:rsidR="005E6CCF" w:rsidRPr="009E45A8" w:rsidRDefault="00665440" w:rsidP="009E45A8">
      <w:pPr>
        <w:pStyle w:val="Heading1"/>
        <w:numPr>
          <w:ilvl w:val="0"/>
          <w:numId w:val="107"/>
        </w:numPr>
        <w:spacing w:before="60" w:after="60"/>
        <w:ind w:left="0" w:firstLine="993"/>
        <w:jc w:val="center"/>
        <w:rPr>
          <w:sz w:val="28"/>
        </w:rPr>
      </w:pPr>
      <w:r w:rsidRPr="009E45A8">
        <w:rPr>
          <w:sz w:val="28"/>
        </w:rPr>
        <w:lastRenderedPageBreak/>
        <w:br/>
      </w:r>
      <w:bookmarkStart w:id="331" w:name="_Toc147837869"/>
      <w:bookmarkStart w:id="332" w:name="_Toc147844476"/>
      <w:bookmarkStart w:id="333" w:name="_Toc147833025"/>
      <w:r w:rsidRPr="009E45A8">
        <w:rPr>
          <w:sz w:val="28"/>
        </w:rPr>
        <w:t>CƠ SỞ LẬP TỔ CHỨC XÂY DỰNG</w:t>
      </w:r>
      <w:bookmarkEnd w:id="331"/>
      <w:bookmarkEnd w:id="332"/>
      <w:bookmarkEnd w:id="333"/>
    </w:p>
    <w:p w14:paraId="1A183F72" w14:textId="77777777" w:rsidR="005E6CCF" w:rsidRPr="009E45A8" w:rsidRDefault="00665440" w:rsidP="009E45A8">
      <w:pPr>
        <w:spacing w:before="60" w:after="60"/>
        <w:ind w:firstLine="568"/>
        <w:rPr>
          <w:b/>
        </w:rPr>
      </w:pPr>
      <w:bookmarkStart w:id="334" w:name="_Toc147833026"/>
      <w:bookmarkStart w:id="335" w:name="_Toc147837870"/>
      <w:r w:rsidRPr="009E45A8">
        <w:rPr>
          <w:b/>
        </w:rPr>
        <w:t>CÁC CƠ SỞ LẬP TỔ CHỨC XÂY DỰNG</w:t>
      </w:r>
      <w:bookmarkEnd w:id="334"/>
      <w:bookmarkEnd w:id="335"/>
    </w:p>
    <w:p w14:paraId="2F46C3B8"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Căn cứ Luật điện lực số 28/2004/QH 11 ngày 03/12/2004 của Quốc hội nước Cộng hòa Xã hội Chủ nghĩa Việt Nam; </w:t>
      </w:r>
    </w:p>
    <w:p w14:paraId="48CF3260"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Căn cứ Luật sửa đổi, bổ sung một số điều của Luật điện lực số Luật điện lực số 28/2004/QH 11 ngày 20/11/2012; </w:t>
      </w:r>
    </w:p>
    <w:p w14:paraId="4FCC601F"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Căn cứ Luật Xây dựng số 50/2014/QH13 ngày 18/6/2014 của Quốc hội nước Cộng hòa Xã hội Chủ nghĩa Việt Nam; </w:t>
      </w:r>
    </w:p>
    <w:p w14:paraId="6E905788"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Căn cứ Luật sửa đổi, bổ sung một số Điều của Luật Xây dựng số 62/2020/QH14 ngày 17 tháng 6 năm 2020 của Quốc hội nước Cộng hòa Xã hội Chủ nghĩa Việt Nam; </w:t>
      </w:r>
    </w:p>
    <w:p w14:paraId="327AE72E"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Nghị định 14/NĐ-CP ngày 26/02/2014 của Chính phủ Quy định Chi tiết thi hành luật Điện lực An toàn về điện; </w:t>
      </w:r>
    </w:p>
    <w:p w14:paraId="3003A368"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TCVN 4055-2012 Tiêu chuẩn Việt Nam về Tổ chức thi công; - Quy phạm trang bị điện (Ký hiệu 11 TCN – 2006); </w:t>
      </w:r>
    </w:p>
    <w:p w14:paraId="16A0A281"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QCVN 01:2020 /BCT Quy chuẩn kỹ thuật quốc gia về toàn điện; </w:t>
      </w:r>
    </w:p>
    <w:p w14:paraId="2B86DA8C"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pacing w:val="3"/>
          <w:sz w:val="26"/>
          <w:szCs w:val="26"/>
          <w:shd w:val="clear" w:color="auto" w:fill="FFFFFF"/>
        </w:rPr>
        <w:t xml:space="preserve"> TCTCXD 731-2006 Nghiệm thu chất lượng thi công xây dựng công trình;</w:t>
      </w:r>
    </w:p>
    <w:p w14:paraId="6F7B02BA"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Thông tư 31/2014/TT-BCT ngày 02 tháng 10 năm 21014 của Bộ Công Thương về việc Quy định chi tiết một số nội dung về an toàn điện;</w:t>
      </w:r>
    </w:p>
    <w:p w14:paraId="5D24798D"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Thông tư 39/2015/TT-BCT ngày 22/03/2015 của Bộ Công thương về việc Quy định hệ thống điện phân phối;</w:t>
      </w:r>
    </w:p>
    <w:p w14:paraId="5B580A49"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Quy phạm trang bị điện phần II 11-TCVN–19-2006 của Bộ Công nghiệp;</w:t>
      </w:r>
    </w:p>
    <w:p w14:paraId="5B8F7A38"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Thông tư số 40/2009/TT-BCT ngày 31/12/2009 của Bộ Công Thương qui định Quy chuẩn kỹ thuật quốc gia về kỹ thuật điện;</w:t>
      </w:r>
    </w:p>
    <w:p w14:paraId="2A509F2C"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Quy phạm nối đất và nối không các thiết bị điện TCVN4756 :1989;</w:t>
      </w:r>
    </w:p>
    <w:p w14:paraId="71F712E1"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Căn cứ Nghị định số: 51/2020/NĐ-CP ngày 21/04/2020 của Chính phủ về việc sửa đổi, bổ sung một số điều của nghị định số </w:t>
      </w:r>
      <w:hyperlink r:id="rId89" w:tgtFrame="_blank" w:tooltip="Nghị định 14/2014/NĐ-CP" w:history="1">
        <w:r w:rsidR="005E6CCF" w:rsidRPr="009E45A8">
          <w:rPr>
            <w:sz w:val="26"/>
            <w:szCs w:val="26"/>
            <w:lang w:val="sv-SE"/>
          </w:rPr>
          <w:t>14/2014/NĐ-CP</w:t>
        </w:r>
      </w:hyperlink>
      <w:r w:rsidRPr="009E45A8">
        <w:rPr>
          <w:sz w:val="26"/>
          <w:szCs w:val="26"/>
          <w:lang w:val="sv-SE"/>
        </w:rPr>
        <w:t> ngày 26 tháng 02 năm 2014 của chính phủ quy định chi tiết thi hành luật điện lực về an toàn điện;</w:t>
      </w:r>
    </w:p>
    <w:p w14:paraId="2E9C2EE9"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Quyết định số: 1727/QĐ-EVN SPC ngày 18/5/2015 về việc ban hành quy định tiêu chuẩn công tác lưới điện phân phối trên không của EVN SPC;</w:t>
      </w:r>
    </w:p>
    <w:p w14:paraId="38C06D26"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rPr>
        <w:t>Quy chuẩn kỹ thuật quốc gia về kỹ thuật điện ban hành kèm theo quyết định số 54/2008/QĐ-BCT ngày 30/12/2008 của Bộ Công Thương (QCVN QTĐ-5,6,7: 2008/BCT “Kiểm định trang thiết bị, vận hành, sữa chữa và thi công các công trình điện”;</w:t>
      </w:r>
    </w:p>
    <w:p w14:paraId="49280FBD"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Các qui trình qui phạm thi công hiện hành của Nhà nước;</w:t>
      </w:r>
    </w:p>
    <w:p w14:paraId="20F0A3B3" w14:textId="24B2B082"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 xml:space="preserve">Tập bản vẽ của công trình do </w:t>
      </w:r>
      <w:r w:rsidRPr="009E45A8">
        <w:rPr>
          <w:color w:val="0000CC"/>
          <w:sz w:val="26"/>
          <w:szCs w:val="26"/>
          <w:lang w:val="sv-SE"/>
        </w:rPr>
        <w:t xml:space="preserve">Công ty Dịch vụ </w:t>
      </w:r>
      <w:r w:rsidR="00B0056A" w:rsidRPr="009E45A8">
        <w:rPr>
          <w:color w:val="0000CC"/>
          <w:sz w:val="26"/>
          <w:szCs w:val="26"/>
          <w:lang w:val="sv-SE"/>
        </w:rPr>
        <w:t>Điện lực Thành phố Hồ Chí Minh</w:t>
      </w:r>
      <w:r w:rsidRPr="009E45A8">
        <w:rPr>
          <w:color w:val="0000CC"/>
          <w:sz w:val="26"/>
          <w:szCs w:val="26"/>
          <w:lang w:val="sv-SE"/>
        </w:rPr>
        <w:t xml:space="preserve"> </w:t>
      </w:r>
      <w:r w:rsidRPr="009E45A8">
        <w:rPr>
          <w:sz w:val="26"/>
          <w:szCs w:val="26"/>
          <w:lang w:val="sv-SE"/>
        </w:rPr>
        <w:t>thiết lập;</w:t>
      </w:r>
    </w:p>
    <w:p w14:paraId="4AC4BBEE"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Tham khảo báo cáo khảo sát địa chất của các công trình trong khu vực tỉnh Bình Dương;</w:t>
      </w:r>
    </w:p>
    <w:p w14:paraId="786A723F"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lastRenderedPageBreak/>
        <w:t>Qui phạm thi công và nghiệm thu kết cấu bê tông và bê tông cốt thép toàn khối TCVN 4453-1995 ngày 13/06/1995 của Bộ Xây Dựng;</w:t>
      </w:r>
    </w:p>
    <w:p w14:paraId="26ADE475" w14:textId="77777777" w:rsidR="005E6CCF" w:rsidRPr="009E45A8" w:rsidRDefault="00665440" w:rsidP="00F56152">
      <w:pPr>
        <w:pStyle w:val="BodyText2"/>
        <w:numPr>
          <w:ilvl w:val="0"/>
          <w:numId w:val="74"/>
        </w:numPr>
        <w:spacing w:before="60" w:after="60" w:line="276" w:lineRule="auto"/>
        <w:ind w:left="0" w:firstLine="568"/>
        <w:rPr>
          <w:sz w:val="26"/>
          <w:szCs w:val="26"/>
          <w:lang w:val="sv-SE"/>
        </w:rPr>
      </w:pPr>
      <w:r w:rsidRPr="009E45A8">
        <w:rPr>
          <w:sz w:val="26"/>
          <w:szCs w:val="26"/>
          <w:lang w:val="sv-SE"/>
        </w:rPr>
        <w:t>Các qui trình qui phạm thi công hiện hành của Nhà nước.</w:t>
      </w:r>
    </w:p>
    <w:p w14:paraId="782222DC" w14:textId="77777777" w:rsidR="005E6CCF" w:rsidRPr="009E45A8" w:rsidRDefault="00665440" w:rsidP="009E45A8">
      <w:pPr>
        <w:spacing w:before="60" w:after="60"/>
      </w:pPr>
      <w:r w:rsidRPr="009E45A8">
        <w:br w:type="page"/>
      </w:r>
    </w:p>
    <w:p w14:paraId="2EF4A48C" w14:textId="77777777" w:rsidR="005E6CCF" w:rsidRPr="009E45A8" w:rsidRDefault="00665440" w:rsidP="009E45A8">
      <w:pPr>
        <w:pStyle w:val="Heading1"/>
        <w:numPr>
          <w:ilvl w:val="0"/>
          <w:numId w:val="107"/>
        </w:numPr>
        <w:spacing w:before="60" w:after="60"/>
        <w:ind w:left="0" w:firstLine="993"/>
        <w:jc w:val="center"/>
        <w:rPr>
          <w:sz w:val="28"/>
        </w:rPr>
      </w:pPr>
      <w:r w:rsidRPr="009E45A8">
        <w:rPr>
          <w:sz w:val="28"/>
        </w:rPr>
        <w:lastRenderedPageBreak/>
        <w:br/>
      </w:r>
      <w:bookmarkStart w:id="336" w:name="_Toc147837871"/>
      <w:bookmarkStart w:id="337" w:name="_Toc147833027"/>
      <w:bookmarkStart w:id="338" w:name="_Toc147844477"/>
      <w:r w:rsidRPr="009E45A8">
        <w:rPr>
          <w:sz w:val="28"/>
        </w:rPr>
        <w:t>ĐẶC ĐIỂM CỦA CÔNG TRÌNH</w:t>
      </w:r>
      <w:bookmarkEnd w:id="336"/>
      <w:bookmarkEnd w:id="337"/>
      <w:bookmarkEnd w:id="338"/>
    </w:p>
    <w:p w14:paraId="7A595656" w14:textId="77777777" w:rsidR="005E6CCF" w:rsidRPr="009E45A8" w:rsidRDefault="00665440" w:rsidP="009E45A8">
      <w:pPr>
        <w:pStyle w:val="Heading2"/>
        <w:spacing w:line="276" w:lineRule="auto"/>
        <w:rPr>
          <w:rFonts w:cs="Times New Roman"/>
        </w:rPr>
      </w:pPr>
      <w:bookmarkStart w:id="339" w:name="_Toc147837872"/>
      <w:bookmarkStart w:id="340" w:name="_Toc147833028"/>
      <w:bookmarkStart w:id="341" w:name="_Toc147844478"/>
      <w:r w:rsidRPr="009E45A8">
        <w:rPr>
          <w:rFonts w:cs="Times New Roman"/>
        </w:rPr>
        <w:t>ĐẶC ĐIỂM KỸ THUẬT CÔNG TRÌNH</w:t>
      </w:r>
      <w:bookmarkEnd w:id="339"/>
      <w:bookmarkEnd w:id="340"/>
      <w:bookmarkEnd w:id="341"/>
    </w:p>
    <w:p w14:paraId="50522C62"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Dự án dự kiến đầu tư xây dựng mới và cải tạo lưới phân phối để cấp điện cho khu vực  thành phố Thuận An, tỉnh Bình Dương, gồm:</w:t>
      </w:r>
    </w:p>
    <w:p w14:paraId="7B7D9147"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 xml:space="preserve">Phạm vi thi công tập trung dọc theo tuyến đường giao thông hiện hữu. </w:t>
      </w:r>
    </w:p>
    <w:p w14:paraId="1B3B3D4B"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Khối lượng thi công chủ yếu nằm dọc theo tuyến đường hiện hữu, do đó thuận tiện cho việc thi công thủ công kết hợp cơ giới.</w:t>
      </w:r>
    </w:p>
    <w:p w14:paraId="4AAB1A52"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Sẽ thực hiện cắt điện hoàn toàn, đảm bảo công tác an toàn khi thi công công trình theo qui định.</w:t>
      </w:r>
    </w:p>
    <w:p w14:paraId="211D9ED9" w14:textId="77777777" w:rsidR="005E6CCF" w:rsidRPr="009E45A8" w:rsidRDefault="00665440" w:rsidP="009E45A8">
      <w:pPr>
        <w:pStyle w:val="Heading2"/>
        <w:spacing w:line="276" w:lineRule="auto"/>
        <w:rPr>
          <w:rFonts w:cs="Times New Roman"/>
        </w:rPr>
      </w:pPr>
      <w:bookmarkStart w:id="342" w:name="_Toc147844479"/>
      <w:bookmarkStart w:id="343" w:name="_Toc147837873"/>
      <w:bookmarkStart w:id="344" w:name="_Toc147833029"/>
      <w:r w:rsidRPr="009E45A8">
        <w:rPr>
          <w:rFonts w:cs="Times New Roman"/>
        </w:rPr>
        <w:t>ĐẶC ĐIỂM ĐỊA HÌNH KHU VỰC XÂY DỰNG</w:t>
      </w:r>
      <w:bookmarkEnd w:id="342"/>
    </w:p>
    <w:bookmarkEnd w:id="343"/>
    <w:bookmarkEnd w:id="344"/>
    <w:p w14:paraId="0863A342"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 xml:space="preserve">Điều kiện địa hình: địa hình lượn sóng yếu từ cao xuống thấp dần từ 10m đến 15m so với mặt biển. Địa hình tương đối bằng phẳng, thấp dần từ bắc xuống nam. Nhìn tổng quát, khu vực xây dựng công trình có nhiều vùng </w:t>
      </w:r>
      <w:hyperlink r:id="rId90" w:tooltip="Địa hình" w:history="1">
        <w:r w:rsidR="005E6CCF" w:rsidRPr="009E45A8">
          <w:rPr>
            <w:sz w:val="26"/>
            <w:szCs w:val="26"/>
            <w:lang w:val="sv-SE"/>
          </w:rPr>
          <w:t>địa hình</w:t>
        </w:r>
      </w:hyperlink>
      <w:r w:rsidRPr="009E45A8">
        <w:rPr>
          <w:sz w:val="26"/>
          <w:szCs w:val="26"/>
          <w:lang w:val="sv-SE"/>
        </w:rPr>
        <w:t xml:space="preserve"> khác nhau như vùng địa hình núi thấp có lượn sóng yếu, vùng có địa hình bằng phẳng khu vực dự án có địa hình tương đối bằng phẳng, với độ dốc &lt; 2%.</w:t>
      </w:r>
    </w:p>
    <w:p w14:paraId="717AC5D5"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lang w:val="sv-SE"/>
        </w:rPr>
        <w:t>Giao thông khu vực công trình: các tuyến điện chủ yếu chạy dọc theo các tỉnh lộ, huyện lộ và lộ nông thôn nên rất thuận lợi trong quá trình thi công.</w:t>
      </w:r>
    </w:p>
    <w:p w14:paraId="0E0478B0" w14:textId="77777777" w:rsidR="005E6CCF" w:rsidRPr="009E45A8" w:rsidRDefault="00665440" w:rsidP="009E45A8">
      <w:pPr>
        <w:pStyle w:val="Heading2"/>
        <w:spacing w:line="276" w:lineRule="auto"/>
        <w:rPr>
          <w:rFonts w:cs="Times New Roman"/>
          <w:szCs w:val="26"/>
          <w:lang w:val="sv-SE"/>
        </w:rPr>
      </w:pPr>
      <w:bookmarkStart w:id="345" w:name="_Toc147844480"/>
      <w:bookmarkStart w:id="346" w:name="_Toc147833030"/>
      <w:bookmarkStart w:id="347" w:name="_Toc147837874"/>
      <w:r w:rsidRPr="009E45A8">
        <w:rPr>
          <w:rFonts w:cs="Times New Roman"/>
        </w:rPr>
        <w:t>ĐẶC ĐIỂM ĐỊA CHẤT, THỦY VĂN KHU VỰC XÂY DỰNG</w:t>
      </w:r>
      <w:bookmarkEnd w:id="345"/>
    </w:p>
    <w:bookmarkEnd w:id="346"/>
    <w:bookmarkEnd w:id="347"/>
    <w:p w14:paraId="5C96B899"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rPr>
        <w:t>Địa chất chủ yếu là đất dốc tụ trên phù sa cổ và đất nâu vàng, đất xám trên phù sa cổ.</w:t>
      </w:r>
    </w:p>
    <w:p w14:paraId="1D34BC6C" w14:textId="0DA8D053"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 xml:space="preserve">Khí hậu ở Bình Dương cũng như chế độ khí hậu của khu vực miền </w:t>
      </w:r>
      <w:hyperlink r:id="rId91" w:tooltip="Đông Nam Bộ (Việt Nam)" w:history="1">
        <w:r w:rsidR="005E6CCF" w:rsidRPr="009E45A8">
          <w:rPr>
            <w:sz w:val="26"/>
            <w:szCs w:val="26"/>
          </w:rPr>
          <w:t>Đông Nam Bộ</w:t>
        </w:r>
      </w:hyperlink>
      <w:r w:rsidRPr="009E45A8">
        <w:rPr>
          <w:sz w:val="26"/>
          <w:szCs w:val="26"/>
        </w:rPr>
        <w:t xml:space="preserve">, nắng nóng và mưa nhiều, độ ẩm khá cao. Vào những tháng đầu </w:t>
      </w:r>
      <w:hyperlink r:id="rId92" w:tooltip="Mùa mưa" w:history="1">
        <w:r w:rsidR="005E6CCF" w:rsidRPr="009E45A8">
          <w:rPr>
            <w:sz w:val="26"/>
            <w:szCs w:val="26"/>
          </w:rPr>
          <w:t>mùa mưa</w:t>
        </w:r>
      </w:hyperlink>
      <w:r w:rsidRPr="009E45A8">
        <w:rPr>
          <w:sz w:val="26"/>
          <w:szCs w:val="26"/>
        </w:rPr>
        <w:t xml:space="preserve">, thường xuất hiện những cơn mưa rào lớn, rồi sau đó dứt hẳn. Những tháng 7,8,9, thường là những tháng </w:t>
      </w:r>
      <w:hyperlink r:id="rId93" w:tooltip="Mùa mưa" w:history="1">
        <w:r w:rsidR="005E6CCF" w:rsidRPr="009E45A8">
          <w:rPr>
            <w:sz w:val="26"/>
            <w:szCs w:val="26"/>
          </w:rPr>
          <w:t>mưa dầm</w:t>
        </w:r>
      </w:hyperlink>
      <w:r w:rsidRPr="009E45A8">
        <w:rPr>
          <w:sz w:val="26"/>
          <w:szCs w:val="26"/>
        </w:rPr>
        <w:t xml:space="preserve">. Có những trận mưa dầm kéo dài 1–2 ngày đêm liên tục. Đặc biệt ở </w:t>
      </w:r>
      <w:r w:rsidRPr="009E45A8">
        <w:rPr>
          <w:color w:val="0000CC"/>
          <w:sz w:val="26"/>
          <w:szCs w:val="26"/>
        </w:rPr>
        <w:t xml:space="preserve">Bình Dương </w:t>
      </w:r>
      <w:r w:rsidR="00B0056A" w:rsidRPr="009E45A8">
        <w:rPr>
          <w:color w:val="0000CC"/>
          <w:sz w:val="26"/>
          <w:szCs w:val="26"/>
        </w:rPr>
        <w:t xml:space="preserve">(nay là TP. HCM) </w:t>
      </w:r>
      <w:r w:rsidRPr="009E45A8">
        <w:rPr>
          <w:sz w:val="26"/>
          <w:szCs w:val="26"/>
        </w:rPr>
        <w:t>hầu như không có bão, mà chỉ bị ảnh hương những cơn bão gần.</w:t>
      </w:r>
    </w:p>
    <w:p w14:paraId="0B2D31D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 xml:space="preserve">Chế độ thủy văn của các con sông chảy qua tỉnh và trong tỉnh Bình Dương thay đổi theo mùa: mùa mưa nước lớn từ tháng 5 đến tháng 11 (dương lịch) và </w:t>
      </w:r>
      <w:hyperlink r:id="rId94" w:tooltip="Mùa khô" w:history="1">
        <w:r w:rsidR="005E6CCF" w:rsidRPr="009E45A8">
          <w:rPr>
            <w:sz w:val="26"/>
            <w:szCs w:val="26"/>
          </w:rPr>
          <w:t>mùa khô</w:t>
        </w:r>
      </w:hyperlink>
      <w:r w:rsidRPr="009E45A8">
        <w:rPr>
          <w:sz w:val="26"/>
          <w:szCs w:val="26"/>
        </w:rPr>
        <w:t xml:space="preserve"> (mùa kiệt) từ tháng 11 đến tháng 5 năm sau, tương ứng với 2 mùa mưa nắng. Bình Dương có 3 con sông lớn, nhiều rạch ở các địa bàn ven sông và nhiều suối nhỏ khác.</w:t>
      </w:r>
    </w:p>
    <w:p w14:paraId="5FDE885B" w14:textId="77777777" w:rsidR="005E6CCF" w:rsidRPr="009E45A8" w:rsidRDefault="00665440" w:rsidP="009E45A8">
      <w:pPr>
        <w:pStyle w:val="Heading2"/>
        <w:spacing w:line="276" w:lineRule="auto"/>
        <w:rPr>
          <w:rFonts w:cs="Times New Roman"/>
          <w:szCs w:val="26"/>
          <w:lang w:val="sv-SE"/>
        </w:rPr>
      </w:pPr>
      <w:bookmarkStart w:id="348" w:name="_Toc147844481"/>
      <w:bookmarkStart w:id="349" w:name="_Toc147833031"/>
      <w:bookmarkStart w:id="350" w:name="_Toc147837875"/>
      <w:r w:rsidRPr="009E45A8">
        <w:rPr>
          <w:rFonts w:cs="Times New Roman"/>
        </w:rPr>
        <w:t>KHỐI LƯỢNG CÔNG TÁC CHỦ YẾU</w:t>
      </w:r>
      <w:bookmarkEnd w:id="348"/>
    </w:p>
    <w:bookmarkEnd w:id="349"/>
    <w:bookmarkEnd w:id="350"/>
    <w:p w14:paraId="7721F72D" w14:textId="77777777" w:rsidR="005E6CCF" w:rsidRPr="009E45A8" w:rsidRDefault="00665440" w:rsidP="009E45A8">
      <w:pPr>
        <w:pStyle w:val="BodyText2"/>
        <w:numPr>
          <w:ilvl w:val="0"/>
          <w:numId w:val="74"/>
        </w:numPr>
        <w:spacing w:before="60" w:after="60" w:line="276" w:lineRule="auto"/>
        <w:ind w:left="851" w:hanging="283"/>
        <w:rPr>
          <w:sz w:val="26"/>
          <w:szCs w:val="26"/>
          <w:lang w:val="sv-SE"/>
        </w:rPr>
      </w:pPr>
      <w:r w:rsidRPr="009E45A8">
        <w:rPr>
          <w:sz w:val="26"/>
          <w:szCs w:val="26"/>
        </w:rPr>
        <w:t>T</w:t>
      </w:r>
      <w:r w:rsidRPr="009E45A8">
        <w:rPr>
          <w:sz w:val="26"/>
          <w:szCs w:val="26"/>
          <w:lang w:val="vi-VN"/>
        </w:rPr>
        <w:t>rên cơ sở thuyết minh và bản vẽ</w:t>
      </w:r>
      <w:r w:rsidRPr="009E45A8">
        <w:rPr>
          <w:sz w:val="26"/>
          <w:szCs w:val="26"/>
        </w:rPr>
        <w:t>,</w:t>
      </w:r>
      <w:r w:rsidRPr="009E45A8">
        <w:rPr>
          <w:sz w:val="26"/>
          <w:szCs w:val="26"/>
          <w:lang w:val="vi-VN"/>
        </w:rPr>
        <w:t xml:space="preserve"> cơ sở xác định được khối lượng công tác chủ yếu của dự án ở bảng sau:</w:t>
      </w: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6257"/>
        <w:gridCol w:w="1299"/>
        <w:gridCol w:w="1167"/>
      </w:tblGrid>
      <w:tr w:rsidR="00B0056A" w:rsidRPr="009E45A8" w14:paraId="64542D6D" w14:textId="77777777" w:rsidTr="00124D86">
        <w:trPr>
          <w:trHeight w:val="994"/>
          <w:tblHeader/>
        </w:trPr>
        <w:tc>
          <w:tcPr>
            <w:tcW w:w="973" w:type="dxa"/>
            <w:vAlign w:val="center"/>
          </w:tcPr>
          <w:p w14:paraId="1A7C958E" w14:textId="77777777" w:rsidR="00B0056A" w:rsidRPr="009E45A8" w:rsidRDefault="00B0056A" w:rsidP="009E45A8">
            <w:pPr>
              <w:spacing w:before="60" w:after="60"/>
              <w:jc w:val="center"/>
              <w:rPr>
                <w:b/>
                <w:bCs/>
                <w:sz w:val="24"/>
                <w:szCs w:val="24"/>
              </w:rPr>
            </w:pPr>
            <w:r w:rsidRPr="009E45A8">
              <w:rPr>
                <w:b/>
                <w:bCs/>
                <w:sz w:val="24"/>
                <w:szCs w:val="24"/>
              </w:rPr>
              <w:t>Stt</w:t>
            </w:r>
          </w:p>
        </w:tc>
        <w:tc>
          <w:tcPr>
            <w:tcW w:w="6257" w:type="dxa"/>
            <w:vAlign w:val="center"/>
          </w:tcPr>
          <w:p w14:paraId="38823B9B" w14:textId="77777777" w:rsidR="00B0056A" w:rsidRPr="009E45A8" w:rsidRDefault="00B0056A" w:rsidP="009E45A8">
            <w:pPr>
              <w:spacing w:before="60" w:after="60"/>
              <w:jc w:val="center"/>
              <w:rPr>
                <w:b/>
                <w:bCs/>
                <w:sz w:val="24"/>
                <w:szCs w:val="24"/>
              </w:rPr>
            </w:pPr>
            <w:r w:rsidRPr="009E45A8">
              <w:rPr>
                <w:b/>
                <w:bCs/>
                <w:sz w:val="24"/>
                <w:szCs w:val="24"/>
              </w:rPr>
              <w:t>Hạng mục</w:t>
            </w:r>
          </w:p>
        </w:tc>
        <w:tc>
          <w:tcPr>
            <w:tcW w:w="1299" w:type="dxa"/>
            <w:vAlign w:val="center"/>
          </w:tcPr>
          <w:p w14:paraId="77358D09" w14:textId="77777777" w:rsidR="00B0056A" w:rsidRPr="009E45A8" w:rsidRDefault="00B0056A" w:rsidP="009E45A8">
            <w:pPr>
              <w:spacing w:before="60" w:after="60"/>
              <w:jc w:val="center"/>
              <w:rPr>
                <w:b/>
                <w:bCs/>
                <w:sz w:val="24"/>
                <w:szCs w:val="24"/>
              </w:rPr>
            </w:pPr>
            <w:r w:rsidRPr="009E45A8">
              <w:rPr>
                <w:b/>
                <w:bCs/>
                <w:sz w:val="24"/>
                <w:szCs w:val="24"/>
              </w:rPr>
              <w:t>Đơn vị</w:t>
            </w:r>
          </w:p>
        </w:tc>
        <w:tc>
          <w:tcPr>
            <w:tcW w:w="1167" w:type="dxa"/>
            <w:vAlign w:val="center"/>
          </w:tcPr>
          <w:p w14:paraId="5C708967" w14:textId="77777777" w:rsidR="00B0056A" w:rsidRPr="009E45A8" w:rsidRDefault="00B0056A" w:rsidP="009E45A8">
            <w:pPr>
              <w:spacing w:before="60" w:after="60"/>
              <w:jc w:val="center"/>
              <w:rPr>
                <w:b/>
                <w:bCs/>
                <w:sz w:val="24"/>
                <w:szCs w:val="24"/>
              </w:rPr>
            </w:pPr>
            <w:r w:rsidRPr="009E45A8">
              <w:rPr>
                <w:b/>
                <w:bCs/>
                <w:sz w:val="24"/>
                <w:szCs w:val="24"/>
              </w:rPr>
              <w:t>Khối lượng</w:t>
            </w:r>
          </w:p>
        </w:tc>
      </w:tr>
      <w:tr w:rsidR="00B0056A" w:rsidRPr="009E45A8" w14:paraId="12AE5930" w14:textId="77777777" w:rsidTr="00124D86">
        <w:trPr>
          <w:trHeight w:val="440"/>
        </w:trPr>
        <w:tc>
          <w:tcPr>
            <w:tcW w:w="973" w:type="dxa"/>
            <w:vAlign w:val="center"/>
          </w:tcPr>
          <w:p w14:paraId="0C5F95DA" w14:textId="77777777" w:rsidR="00B0056A" w:rsidRPr="009E45A8" w:rsidRDefault="00B0056A" w:rsidP="009E45A8">
            <w:pPr>
              <w:spacing w:before="60" w:after="60"/>
              <w:jc w:val="center"/>
              <w:rPr>
                <w:b/>
                <w:bCs/>
                <w:color w:val="0000CC"/>
                <w:sz w:val="24"/>
                <w:szCs w:val="24"/>
              </w:rPr>
            </w:pPr>
            <w:r w:rsidRPr="009E45A8">
              <w:rPr>
                <w:b/>
                <w:color w:val="0000CC"/>
                <w:sz w:val="24"/>
                <w:szCs w:val="24"/>
              </w:rPr>
              <w:t>1</w:t>
            </w:r>
          </w:p>
        </w:tc>
        <w:tc>
          <w:tcPr>
            <w:tcW w:w="6257" w:type="dxa"/>
            <w:vAlign w:val="center"/>
          </w:tcPr>
          <w:p w14:paraId="4A048B36"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476  Orion và tuyến 478 Nova (trụ 15 đến 34)</w:t>
            </w:r>
          </w:p>
        </w:tc>
        <w:tc>
          <w:tcPr>
            <w:tcW w:w="1299" w:type="dxa"/>
            <w:vAlign w:val="center"/>
          </w:tcPr>
          <w:p w14:paraId="2B5D673E"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394E7A15" w14:textId="3917C12F" w:rsidR="00B0056A" w:rsidRPr="009E45A8" w:rsidRDefault="00B0056A" w:rsidP="009E45A8">
            <w:pPr>
              <w:spacing w:before="60" w:after="60"/>
              <w:jc w:val="center"/>
              <w:rPr>
                <w:b/>
                <w:bCs/>
                <w:color w:val="0000CC"/>
                <w:sz w:val="24"/>
                <w:szCs w:val="24"/>
              </w:rPr>
            </w:pPr>
            <w:r w:rsidRPr="009E45A8">
              <w:rPr>
                <w:color w:val="0000CC"/>
                <w:sz w:val="24"/>
                <w:szCs w:val="24"/>
              </w:rPr>
              <w:t>1.042,</w:t>
            </w:r>
            <w:r w:rsidR="00597ABD" w:rsidRPr="009E45A8">
              <w:rPr>
                <w:color w:val="0000CC"/>
                <w:sz w:val="24"/>
                <w:szCs w:val="24"/>
              </w:rPr>
              <w:t>6</w:t>
            </w:r>
          </w:p>
        </w:tc>
      </w:tr>
      <w:tr w:rsidR="00B0056A" w:rsidRPr="009E45A8" w14:paraId="25466C9D" w14:textId="77777777" w:rsidTr="00124D86">
        <w:trPr>
          <w:trHeight w:val="440"/>
        </w:trPr>
        <w:tc>
          <w:tcPr>
            <w:tcW w:w="973" w:type="dxa"/>
            <w:vAlign w:val="center"/>
          </w:tcPr>
          <w:p w14:paraId="45A04CF2" w14:textId="77777777" w:rsidR="00B0056A" w:rsidRPr="009E45A8" w:rsidRDefault="00B0056A" w:rsidP="009E45A8">
            <w:pPr>
              <w:spacing w:before="60" w:after="60"/>
              <w:jc w:val="center"/>
              <w:rPr>
                <w:b/>
                <w:bCs/>
                <w:color w:val="0000CC"/>
                <w:sz w:val="24"/>
                <w:szCs w:val="24"/>
              </w:rPr>
            </w:pPr>
            <w:r w:rsidRPr="009E45A8">
              <w:rPr>
                <w:b/>
                <w:color w:val="0000CC"/>
                <w:sz w:val="24"/>
                <w:szCs w:val="24"/>
              </w:rPr>
              <w:lastRenderedPageBreak/>
              <w:t>2</w:t>
            </w:r>
          </w:p>
        </w:tc>
        <w:tc>
          <w:tcPr>
            <w:tcW w:w="6257" w:type="dxa"/>
            <w:vAlign w:val="center"/>
          </w:tcPr>
          <w:p w14:paraId="31B4B6D5"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474 Long Nguyên và 479 Cầu Định (trụ 03 dến 64)</w:t>
            </w:r>
          </w:p>
        </w:tc>
        <w:tc>
          <w:tcPr>
            <w:tcW w:w="1299" w:type="dxa"/>
            <w:vAlign w:val="center"/>
          </w:tcPr>
          <w:p w14:paraId="7CD6D7D3"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5922C0AC" w14:textId="77777777" w:rsidR="00B0056A" w:rsidRPr="009E45A8" w:rsidRDefault="00B0056A" w:rsidP="009E45A8">
            <w:pPr>
              <w:spacing w:before="60" w:after="60"/>
              <w:jc w:val="center"/>
              <w:rPr>
                <w:b/>
                <w:bCs/>
                <w:color w:val="0000CC"/>
                <w:sz w:val="24"/>
                <w:szCs w:val="24"/>
              </w:rPr>
            </w:pPr>
            <w:r w:rsidRPr="009E45A8">
              <w:rPr>
                <w:color w:val="0000CC"/>
                <w:sz w:val="24"/>
                <w:szCs w:val="24"/>
              </w:rPr>
              <w:t>3.403,5</w:t>
            </w:r>
          </w:p>
        </w:tc>
      </w:tr>
      <w:tr w:rsidR="00B0056A" w:rsidRPr="009E45A8" w14:paraId="7B2CF293" w14:textId="77777777" w:rsidTr="00124D86">
        <w:trPr>
          <w:trHeight w:val="440"/>
        </w:trPr>
        <w:tc>
          <w:tcPr>
            <w:tcW w:w="973" w:type="dxa"/>
            <w:vAlign w:val="center"/>
          </w:tcPr>
          <w:p w14:paraId="19C18C9E" w14:textId="77777777" w:rsidR="00B0056A" w:rsidRPr="009E45A8" w:rsidRDefault="00B0056A" w:rsidP="009E45A8">
            <w:pPr>
              <w:spacing w:before="60" w:after="60"/>
              <w:jc w:val="center"/>
              <w:rPr>
                <w:b/>
                <w:bCs/>
                <w:color w:val="0000CC"/>
                <w:sz w:val="24"/>
                <w:szCs w:val="24"/>
              </w:rPr>
            </w:pPr>
            <w:r w:rsidRPr="009E45A8">
              <w:rPr>
                <w:b/>
                <w:color w:val="0000CC"/>
                <w:sz w:val="24"/>
                <w:szCs w:val="24"/>
              </w:rPr>
              <w:t>3</w:t>
            </w:r>
          </w:p>
        </w:tc>
        <w:tc>
          <w:tcPr>
            <w:tcW w:w="6257" w:type="dxa"/>
            <w:vAlign w:val="center"/>
          </w:tcPr>
          <w:p w14:paraId="313C4B1D" w14:textId="77777777" w:rsidR="00B0056A" w:rsidRPr="009E45A8" w:rsidRDefault="00B0056A" w:rsidP="0024266B">
            <w:pPr>
              <w:spacing w:before="60" w:after="60"/>
              <w:rPr>
                <w:color w:val="0000CC"/>
                <w:sz w:val="24"/>
                <w:szCs w:val="24"/>
              </w:rPr>
            </w:pPr>
            <w:r w:rsidRPr="009E45A8">
              <w:rPr>
                <w:color w:val="0000CC"/>
                <w:sz w:val="24"/>
                <w:szCs w:val="24"/>
              </w:rPr>
              <w:t>Lắp bổ sung dây chống sét trên đường dây 22kV 2 mạch tuyến 479 Bù Chí và tuyến 479 Bến Ván (trụ 64 đến 130A)</w:t>
            </w:r>
          </w:p>
        </w:tc>
        <w:tc>
          <w:tcPr>
            <w:tcW w:w="1299" w:type="dxa"/>
            <w:vAlign w:val="center"/>
          </w:tcPr>
          <w:p w14:paraId="711A5679"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1A744FFA" w14:textId="77777777" w:rsidR="00B0056A" w:rsidRPr="009E45A8" w:rsidRDefault="00B0056A" w:rsidP="009E45A8">
            <w:pPr>
              <w:spacing w:before="60" w:after="60"/>
              <w:jc w:val="center"/>
              <w:rPr>
                <w:b/>
                <w:bCs/>
                <w:color w:val="0000CC"/>
                <w:sz w:val="24"/>
                <w:szCs w:val="24"/>
              </w:rPr>
            </w:pPr>
            <w:r w:rsidRPr="009E45A8">
              <w:rPr>
                <w:color w:val="0000CC"/>
                <w:sz w:val="24"/>
                <w:szCs w:val="24"/>
              </w:rPr>
              <w:t>3.917,5</w:t>
            </w:r>
          </w:p>
        </w:tc>
      </w:tr>
      <w:tr w:rsidR="00B0056A" w:rsidRPr="009E45A8" w14:paraId="661B7E32" w14:textId="77777777" w:rsidTr="00124D86">
        <w:trPr>
          <w:trHeight w:val="440"/>
        </w:trPr>
        <w:tc>
          <w:tcPr>
            <w:tcW w:w="973" w:type="dxa"/>
            <w:vAlign w:val="center"/>
          </w:tcPr>
          <w:p w14:paraId="0662D98E" w14:textId="77777777" w:rsidR="00B0056A" w:rsidRPr="009E45A8" w:rsidRDefault="00B0056A" w:rsidP="009E45A8">
            <w:pPr>
              <w:spacing w:before="60" w:after="60"/>
              <w:jc w:val="center"/>
              <w:rPr>
                <w:b/>
                <w:bCs/>
                <w:color w:val="0000CC"/>
                <w:sz w:val="24"/>
                <w:szCs w:val="24"/>
              </w:rPr>
            </w:pPr>
            <w:r w:rsidRPr="009E45A8">
              <w:rPr>
                <w:b/>
                <w:color w:val="0000CC"/>
                <w:sz w:val="24"/>
                <w:szCs w:val="24"/>
              </w:rPr>
              <w:t>4</w:t>
            </w:r>
          </w:p>
        </w:tc>
        <w:tc>
          <w:tcPr>
            <w:tcW w:w="6257" w:type="dxa"/>
            <w:vAlign w:val="center"/>
          </w:tcPr>
          <w:p w14:paraId="1940E2A6"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3 mạch tuyến 479 Ngọc Minh, 475 Phúc Long và 477 Trường An (trụ 05 đến 14)</w:t>
            </w:r>
          </w:p>
        </w:tc>
        <w:tc>
          <w:tcPr>
            <w:tcW w:w="1299" w:type="dxa"/>
            <w:vAlign w:val="center"/>
          </w:tcPr>
          <w:p w14:paraId="6943A769"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637A4E52" w14:textId="77777777" w:rsidR="00B0056A" w:rsidRPr="009E45A8" w:rsidRDefault="00B0056A" w:rsidP="009E45A8">
            <w:pPr>
              <w:spacing w:before="60" w:after="60"/>
              <w:jc w:val="center"/>
              <w:rPr>
                <w:b/>
                <w:bCs/>
                <w:color w:val="0000CC"/>
                <w:sz w:val="24"/>
                <w:szCs w:val="24"/>
              </w:rPr>
            </w:pPr>
            <w:r w:rsidRPr="009E45A8">
              <w:rPr>
                <w:color w:val="0000CC"/>
                <w:sz w:val="24"/>
                <w:szCs w:val="24"/>
              </w:rPr>
              <w:t>284</w:t>
            </w:r>
          </w:p>
        </w:tc>
      </w:tr>
      <w:tr w:rsidR="00B0056A" w:rsidRPr="009E45A8" w14:paraId="5EEC9C38" w14:textId="77777777" w:rsidTr="00124D86">
        <w:trPr>
          <w:trHeight w:val="440"/>
        </w:trPr>
        <w:tc>
          <w:tcPr>
            <w:tcW w:w="973" w:type="dxa"/>
            <w:vAlign w:val="center"/>
          </w:tcPr>
          <w:p w14:paraId="47C53F45" w14:textId="77777777" w:rsidR="00B0056A" w:rsidRPr="009E45A8" w:rsidRDefault="00B0056A" w:rsidP="009E45A8">
            <w:pPr>
              <w:spacing w:before="60" w:after="60"/>
              <w:jc w:val="center"/>
              <w:rPr>
                <w:b/>
                <w:bCs/>
                <w:color w:val="0000CC"/>
                <w:sz w:val="24"/>
                <w:szCs w:val="24"/>
              </w:rPr>
            </w:pPr>
            <w:r w:rsidRPr="009E45A8">
              <w:rPr>
                <w:b/>
                <w:color w:val="0000CC"/>
                <w:sz w:val="24"/>
                <w:szCs w:val="24"/>
              </w:rPr>
              <w:t>5</w:t>
            </w:r>
          </w:p>
        </w:tc>
        <w:tc>
          <w:tcPr>
            <w:tcW w:w="6257" w:type="dxa"/>
            <w:vAlign w:val="center"/>
          </w:tcPr>
          <w:p w14:paraId="7519249D"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475 Phúc Long và 477 Trường An (trụ 14 đến 30)</w:t>
            </w:r>
          </w:p>
        </w:tc>
        <w:tc>
          <w:tcPr>
            <w:tcW w:w="1299" w:type="dxa"/>
            <w:vAlign w:val="center"/>
          </w:tcPr>
          <w:p w14:paraId="609E801D"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3BA5B3B9" w14:textId="77777777" w:rsidR="00B0056A" w:rsidRPr="009E45A8" w:rsidRDefault="00B0056A" w:rsidP="009E45A8">
            <w:pPr>
              <w:spacing w:before="60" w:after="60"/>
              <w:jc w:val="center"/>
              <w:rPr>
                <w:b/>
                <w:bCs/>
                <w:color w:val="0000CC"/>
                <w:sz w:val="24"/>
                <w:szCs w:val="24"/>
              </w:rPr>
            </w:pPr>
            <w:r w:rsidRPr="009E45A8">
              <w:rPr>
                <w:color w:val="0000CC"/>
                <w:sz w:val="24"/>
                <w:szCs w:val="24"/>
              </w:rPr>
              <w:t>555,3</w:t>
            </w:r>
          </w:p>
        </w:tc>
      </w:tr>
      <w:tr w:rsidR="00B0056A" w:rsidRPr="009E45A8" w14:paraId="7344F666" w14:textId="77777777" w:rsidTr="00124D86">
        <w:trPr>
          <w:trHeight w:val="440"/>
        </w:trPr>
        <w:tc>
          <w:tcPr>
            <w:tcW w:w="973" w:type="dxa"/>
            <w:vAlign w:val="center"/>
          </w:tcPr>
          <w:p w14:paraId="3631EC48" w14:textId="77777777" w:rsidR="00B0056A" w:rsidRPr="009E45A8" w:rsidRDefault="00B0056A" w:rsidP="009E45A8">
            <w:pPr>
              <w:spacing w:before="60" w:after="60"/>
              <w:jc w:val="center"/>
              <w:rPr>
                <w:b/>
                <w:bCs/>
                <w:color w:val="0000CC"/>
                <w:sz w:val="24"/>
                <w:szCs w:val="24"/>
              </w:rPr>
            </w:pPr>
            <w:r w:rsidRPr="009E45A8">
              <w:rPr>
                <w:b/>
                <w:color w:val="0000CC"/>
                <w:sz w:val="24"/>
                <w:szCs w:val="24"/>
              </w:rPr>
              <w:t>6</w:t>
            </w:r>
          </w:p>
        </w:tc>
        <w:tc>
          <w:tcPr>
            <w:tcW w:w="6257" w:type="dxa"/>
            <w:vAlign w:val="center"/>
          </w:tcPr>
          <w:p w14:paraId="34425B20" w14:textId="77777777" w:rsidR="00B0056A" w:rsidRPr="009E45A8" w:rsidRDefault="00B0056A" w:rsidP="0024266B">
            <w:pPr>
              <w:spacing w:before="60" w:after="60"/>
              <w:rPr>
                <w:color w:val="0000CC"/>
                <w:sz w:val="24"/>
                <w:szCs w:val="24"/>
              </w:rPr>
            </w:pPr>
            <w:r w:rsidRPr="009E45A8">
              <w:rPr>
                <w:color w:val="0000CC"/>
                <w:sz w:val="24"/>
                <w:szCs w:val="24"/>
              </w:rPr>
              <w:t>Lắp bổ sung dây chống sét trên đường dây 22kV 4 mạch tuyến 472 BW, 471 Hồ Sen, 474 Chòm Chay và 473 Từ Long (trụ 01 đến 11)</w:t>
            </w:r>
          </w:p>
        </w:tc>
        <w:tc>
          <w:tcPr>
            <w:tcW w:w="1299" w:type="dxa"/>
            <w:vAlign w:val="center"/>
          </w:tcPr>
          <w:p w14:paraId="70AEB3B6"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79314C31" w14:textId="77777777" w:rsidR="00B0056A" w:rsidRPr="009E45A8" w:rsidRDefault="00B0056A" w:rsidP="009E45A8">
            <w:pPr>
              <w:spacing w:before="60" w:after="60"/>
              <w:jc w:val="center"/>
              <w:rPr>
                <w:b/>
                <w:bCs/>
                <w:color w:val="0000CC"/>
                <w:sz w:val="24"/>
                <w:szCs w:val="24"/>
              </w:rPr>
            </w:pPr>
            <w:r w:rsidRPr="009E45A8">
              <w:rPr>
                <w:color w:val="0000CC"/>
                <w:sz w:val="24"/>
                <w:szCs w:val="24"/>
              </w:rPr>
              <w:t>354,8</w:t>
            </w:r>
          </w:p>
        </w:tc>
      </w:tr>
      <w:tr w:rsidR="00B0056A" w:rsidRPr="009E45A8" w14:paraId="67C61A95" w14:textId="77777777" w:rsidTr="00124D86">
        <w:trPr>
          <w:trHeight w:val="440"/>
        </w:trPr>
        <w:tc>
          <w:tcPr>
            <w:tcW w:w="973" w:type="dxa"/>
            <w:vAlign w:val="center"/>
          </w:tcPr>
          <w:p w14:paraId="37AD97F9" w14:textId="77777777" w:rsidR="00B0056A" w:rsidRPr="009E45A8" w:rsidRDefault="00B0056A" w:rsidP="009E45A8">
            <w:pPr>
              <w:spacing w:before="60" w:after="60"/>
              <w:jc w:val="center"/>
              <w:rPr>
                <w:b/>
                <w:bCs/>
                <w:color w:val="0000CC"/>
                <w:sz w:val="24"/>
                <w:szCs w:val="24"/>
              </w:rPr>
            </w:pPr>
            <w:r w:rsidRPr="009E45A8">
              <w:rPr>
                <w:b/>
                <w:color w:val="0000CC"/>
                <w:sz w:val="24"/>
                <w:szCs w:val="24"/>
              </w:rPr>
              <w:t>7</w:t>
            </w:r>
          </w:p>
        </w:tc>
        <w:tc>
          <w:tcPr>
            <w:tcW w:w="6257" w:type="dxa"/>
            <w:vAlign w:val="center"/>
          </w:tcPr>
          <w:p w14:paraId="19ABFB1C"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472 BW và 471 Hồ Sen (trụ 11 đến 105)</w:t>
            </w:r>
          </w:p>
        </w:tc>
        <w:tc>
          <w:tcPr>
            <w:tcW w:w="1299" w:type="dxa"/>
            <w:vAlign w:val="center"/>
          </w:tcPr>
          <w:p w14:paraId="75CD17DE"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5819906A" w14:textId="77777777" w:rsidR="00B0056A" w:rsidRPr="009E45A8" w:rsidRDefault="00B0056A" w:rsidP="009E45A8">
            <w:pPr>
              <w:spacing w:before="60" w:after="60"/>
              <w:jc w:val="center"/>
              <w:rPr>
                <w:b/>
                <w:bCs/>
                <w:color w:val="0000CC"/>
                <w:sz w:val="24"/>
                <w:szCs w:val="24"/>
              </w:rPr>
            </w:pPr>
            <w:r w:rsidRPr="009E45A8">
              <w:rPr>
                <w:color w:val="0000CC"/>
                <w:sz w:val="24"/>
                <w:szCs w:val="24"/>
              </w:rPr>
              <w:t>3.276,9</w:t>
            </w:r>
          </w:p>
        </w:tc>
      </w:tr>
      <w:tr w:rsidR="00B0056A" w:rsidRPr="009E45A8" w14:paraId="1A2A67A0" w14:textId="77777777" w:rsidTr="00124D86">
        <w:trPr>
          <w:trHeight w:val="440"/>
        </w:trPr>
        <w:tc>
          <w:tcPr>
            <w:tcW w:w="973" w:type="dxa"/>
            <w:vAlign w:val="center"/>
          </w:tcPr>
          <w:p w14:paraId="35F6AB6F" w14:textId="77777777" w:rsidR="00B0056A" w:rsidRPr="009E45A8" w:rsidRDefault="00B0056A" w:rsidP="009E45A8">
            <w:pPr>
              <w:spacing w:before="60" w:after="60"/>
              <w:jc w:val="center"/>
              <w:rPr>
                <w:b/>
                <w:color w:val="0000CC"/>
                <w:sz w:val="24"/>
                <w:szCs w:val="24"/>
              </w:rPr>
            </w:pPr>
            <w:r w:rsidRPr="009E45A8">
              <w:rPr>
                <w:b/>
                <w:color w:val="0000CC"/>
                <w:sz w:val="24"/>
                <w:szCs w:val="24"/>
              </w:rPr>
              <w:t>8</w:t>
            </w:r>
          </w:p>
        </w:tc>
        <w:tc>
          <w:tcPr>
            <w:tcW w:w="6257" w:type="dxa"/>
            <w:vAlign w:val="center"/>
          </w:tcPr>
          <w:p w14:paraId="531B8AFA"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471 Đất Nguồn và 472 Cây Thị (trụ 01B đến 64)</w:t>
            </w:r>
          </w:p>
        </w:tc>
        <w:tc>
          <w:tcPr>
            <w:tcW w:w="1299" w:type="dxa"/>
            <w:vAlign w:val="center"/>
          </w:tcPr>
          <w:p w14:paraId="62AF87DD"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02FC0A79" w14:textId="77777777" w:rsidR="00B0056A" w:rsidRPr="009E45A8" w:rsidRDefault="00B0056A" w:rsidP="009E45A8">
            <w:pPr>
              <w:spacing w:before="60" w:after="60"/>
              <w:jc w:val="center"/>
              <w:rPr>
                <w:b/>
                <w:bCs/>
                <w:color w:val="0000CC"/>
                <w:sz w:val="24"/>
                <w:szCs w:val="24"/>
              </w:rPr>
            </w:pPr>
            <w:r w:rsidRPr="009E45A8">
              <w:rPr>
                <w:color w:val="0000CC"/>
                <w:sz w:val="24"/>
                <w:szCs w:val="24"/>
              </w:rPr>
              <w:t>2.434</w:t>
            </w:r>
          </w:p>
        </w:tc>
      </w:tr>
      <w:tr w:rsidR="00B0056A" w:rsidRPr="009E45A8" w14:paraId="6B0F13D4" w14:textId="77777777" w:rsidTr="00124D86">
        <w:trPr>
          <w:trHeight w:val="440"/>
        </w:trPr>
        <w:tc>
          <w:tcPr>
            <w:tcW w:w="973" w:type="dxa"/>
            <w:vAlign w:val="center"/>
          </w:tcPr>
          <w:p w14:paraId="67D62A49" w14:textId="77777777" w:rsidR="00B0056A" w:rsidRPr="009E45A8" w:rsidRDefault="00B0056A" w:rsidP="009E45A8">
            <w:pPr>
              <w:spacing w:before="60" w:after="60"/>
              <w:jc w:val="center"/>
              <w:rPr>
                <w:b/>
                <w:color w:val="0000CC"/>
                <w:sz w:val="24"/>
                <w:szCs w:val="24"/>
              </w:rPr>
            </w:pPr>
            <w:r w:rsidRPr="009E45A8">
              <w:rPr>
                <w:b/>
                <w:color w:val="0000CC"/>
                <w:sz w:val="24"/>
                <w:szCs w:val="24"/>
              </w:rPr>
              <w:t>9</w:t>
            </w:r>
          </w:p>
        </w:tc>
        <w:tc>
          <w:tcPr>
            <w:tcW w:w="6257" w:type="dxa"/>
            <w:vAlign w:val="center"/>
          </w:tcPr>
          <w:p w14:paraId="1E21161A"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478 Vĩnh Hòa và 476 Hương Sen (trụ 01A đến 72)</w:t>
            </w:r>
          </w:p>
        </w:tc>
        <w:tc>
          <w:tcPr>
            <w:tcW w:w="1299" w:type="dxa"/>
            <w:vAlign w:val="center"/>
          </w:tcPr>
          <w:p w14:paraId="7659A647"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684CF2E4" w14:textId="77777777" w:rsidR="00B0056A" w:rsidRPr="009E45A8" w:rsidRDefault="00B0056A" w:rsidP="009E45A8">
            <w:pPr>
              <w:spacing w:before="60" w:after="60"/>
              <w:jc w:val="center"/>
              <w:rPr>
                <w:b/>
                <w:bCs/>
                <w:color w:val="0000CC"/>
                <w:sz w:val="24"/>
                <w:szCs w:val="24"/>
              </w:rPr>
            </w:pPr>
            <w:r w:rsidRPr="009E45A8">
              <w:rPr>
                <w:color w:val="0000CC"/>
                <w:sz w:val="24"/>
                <w:szCs w:val="24"/>
              </w:rPr>
              <w:t>2.071</w:t>
            </w:r>
          </w:p>
        </w:tc>
      </w:tr>
      <w:tr w:rsidR="00B0056A" w:rsidRPr="009E45A8" w14:paraId="616E7F0E" w14:textId="77777777" w:rsidTr="00124D86">
        <w:trPr>
          <w:trHeight w:val="440"/>
        </w:trPr>
        <w:tc>
          <w:tcPr>
            <w:tcW w:w="973" w:type="dxa"/>
            <w:vAlign w:val="center"/>
          </w:tcPr>
          <w:p w14:paraId="3C78A7A6" w14:textId="77777777" w:rsidR="00B0056A" w:rsidRPr="009E45A8" w:rsidRDefault="00B0056A" w:rsidP="009E45A8">
            <w:pPr>
              <w:spacing w:before="60" w:after="60"/>
              <w:jc w:val="center"/>
              <w:rPr>
                <w:b/>
                <w:color w:val="0000CC"/>
                <w:sz w:val="24"/>
                <w:szCs w:val="24"/>
              </w:rPr>
            </w:pPr>
            <w:r w:rsidRPr="009E45A8">
              <w:rPr>
                <w:b/>
                <w:color w:val="0000CC"/>
                <w:sz w:val="24"/>
                <w:szCs w:val="24"/>
              </w:rPr>
              <w:t>10</w:t>
            </w:r>
          </w:p>
        </w:tc>
        <w:tc>
          <w:tcPr>
            <w:tcW w:w="6257" w:type="dxa"/>
            <w:vAlign w:val="center"/>
          </w:tcPr>
          <w:p w14:paraId="7BC45A0D"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3 mạch tuyến 475 Đại Hoàng Cung, 477 An Mỹ và 479 Cầu Mắm (trụ 01 đến 32)</w:t>
            </w:r>
          </w:p>
        </w:tc>
        <w:tc>
          <w:tcPr>
            <w:tcW w:w="1299" w:type="dxa"/>
            <w:vAlign w:val="center"/>
          </w:tcPr>
          <w:p w14:paraId="36BFA141"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709A1041" w14:textId="77777777" w:rsidR="00B0056A" w:rsidRPr="009E45A8" w:rsidRDefault="00B0056A" w:rsidP="009E45A8">
            <w:pPr>
              <w:spacing w:before="60" w:after="60"/>
              <w:jc w:val="center"/>
              <w:rPr>
                <w:b/>
                <w:bCs/>
                <w:color w:val="0000CC"/>
                <w:sz w:val="24"/>
                <w:szCs w:val="24"/>
              </w:rPr>
            </w:pPr>
            <w:r w:rsidRPr="009E45A8">
              <w:rPr>
                <w:color w:val="0000CC"/>
                <w:sz w:val="24"/>
                <w:szCs w:val="24"/>
              </w:rPr>
              <w:t>1.218</w:t>
            </w:r>
          </w:p>
        </w:tc>
      </w:tr>
      <w:tr w:rsidR="00B0056A" w:rsidRPr="009E45A8" w14:paraId="0C7BCD89" w14:textId="77777777" w:rsidTr="00124D86">
        <w:trPr>
          <w:trHeight w:val="440"/>
        </w:trPr>
        <w:tc>
          <w:tcPr>
            <w:tcW w:w="973" w:type="dxa"/>
            <w:vAlign w:val="center"/>
          </w:tcPr>
          <w:p w14:paraId="670D1639" w14:textId="77777777" w:rsidR="00B0056A" w:rsidRPr="009E45A8" w:rsidRDefault="00B0056A" w:rsidP="009E45A8">
            <w:pPr>
              <w:spacing w:before="60" w:after="60"/>
              <w:jc w:val="center"/>
              <w:rPr>
                <w:b/>
                <w:color w:val="0000CC"/>
                <w:sz w:val="24"/>
                <w:szCs w:val="24"/>
              </w:rPr>
            </w:pPr>
            <w:r w:rsidRPr="009E45A8">
              <w:rPr>
                <w:b/>
                <w:color w:val="0000CC"/>
                <w:sz w:val="24"/>
                <w:szCs w:val="24"/>
              </w:rPr>
              <w:t>11</w:t>
            </w:r>
          </w:p>
        </w:tc>
        <w:tc>
          <w:tcPr>
            <w:tcW w:w="6257" w:type="dxa"/>
            <w:vAlign w:val="center"/>
          </w:tcPr>
          <w:p w14:paraId="7C1A7640" w14:textId="77777777" w:rsidR="00B0056A" w:rsidRPr="009E45A8" w:rsidRDefault="00B0056A" w:rsidP="0024266B">
            <w:pPr>
              <w:spacing w:before="60" w:after="60"/>
              <w:rPr>
                <w:color w:val="0000CC"/>
                <w:sz w:val="24"/>
                <w:szCs w:val="24"/>
              </w:rPr>
            </w:pPr>
            <w:r w:rsidRPr="009E45A8">
              <w:rPr>
                <w:color w:val="0000CC"/>
                <w:sz w:val="24"/>
                <w:szCs w:val="24"/>
              </w:rPr>
              <w:t>Lắp bổ sung dây chống sét trên đường dây 22kV 2 mạch tuyến 477 An Mỹ và 479 Cầu Mắm (trụ 32 đến 42)</w:t>
            </w:r>
          </w:p>
        </w:tc>
        <w:tc>
          <w:tcPr>
            <w:tcW w:w="1299" w:type="dxa"/>
            <w:vAlign w:val="center"/>
          </w:tcPr>
          <w:p w14:paraId="1E376485"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4E18121D" w14:textId="77777777" w:rsidR="00B0056A" w:rsidRPr="009E45A8" w:rsidRDefault="00B0056A" w:rsidP="009E45A8">
            <w:pPr>
              <w:spacing w:before="60" w:after="60"/>
              <w:jc w:val="center"/>
              <w:rPr>
                <w:b/>
                <w:bCs/>
                <w:color w:val="0000CC"/>
                <w:sz w:val="24"/>
                <w:szCs w:val="24"/>
              </w:rPr>
            </w:pPr>
            <w:r w:rsidRPr="009E45A8">
              <w:rPr>
                <w:color w:val="0000CC"/>
                <w:sz w:val="24"/>
                <w:szCs w:val="24"/>
              </w:rPr>
              <w:t>406,4</w:t>
            </w:r>
          </w:p>
        </w:tc>
      </w:tr>
      <w:tr w:rsidR="00B0056A" w:rsidRPr="009E45A8" w14:paraId="76F9B374" w14:textId="77777777" w:rsidTr="00124D86">
        <w:trPr>
          <w:trHeight w:val="440"/>
        </w:trPr>
        <w:tc>
          <w:tcPr>
            <w:tcW w:w="973" w:type="dxa"/>
            <w:vAlign w:val="center"/>
          </w:tcPr>
          <w:p w14:paraId="0488C2EF" w14:textId="77777777" w:rsidR="00B0056A" w:rsidRPr="009E45A8" w:rsidRDefault="00B0056A" w:rsidP="009E45A8">
            <w:pPr>
              <w:spacing w:before="60" w:after="60"/>
              <w:jc w:val="center"/>
              <w:rPr>
                <w:b/>
                <w:bCs/>
                <w:color w:val="0000CC"/>
                <w:sz w:val="24"/>
                <w:szCs w:val="24"/>
              </w:rPr>
            </w:pPr>
            <w:r w:rsidRPr="009E45A8">
              <w:rPr>
                <w:b/>
                <w:color w:val="0000CC"/>
                <w:sz w:val="24"/>
                <w:szCs w:val="24"/>
              </w:rPr>
              <w:t>12</w:t>
            </w:r>
          </w:p>
        </w:tc>
        <w:tc>
          <w:tcPr>
            <w:tcW w:w="6257" w:type="dxa"/>
            <w:vAlign w:val="center"/>
          </w:tcPr>
          <w:p w14:paraId="0DAB0D37"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4 mạch tuyến 475 An Thành, 477 Đồng Trai, 478 Nam Đông  và 479 Tiền Giang (trụ 10 đến 13)</w:t>
            </w:r>
          </w:p>
        </w:tc>
        <w:tc>
          <w:tcPr>
            <w:tcW w:w="1299" w:type="dxa"/>
            <w:vAlign w:val="center"/>
          </w:tcPr>
          <w:p w14:paraId="7626A7E8"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44046093" w14:textId="77777777" w:rsidR="00B0056A" w:rsidRPr="009E45A8" w:rsidRDefault="00B0056A" w:rsidP="009E45A8">
            <w:pPr>
              <w:spacing w:before="60" w:after="60"/>
              <w:jc w:val="center"/>
              <w:rPr>
                <w:b/>
                <w:bCs/>
                <w:color w:val="0000CC"/>
                <w:sz w:val="24"/>
                <w:szCs w:val="24"/>
              </w:rPr>
            </w:pPr>
            <w:r w:rsidRPr="009E45A8">
              <w:rPr>
                <w:color w:val="0000CC"/>
                <w:sz w:val="24"/>
                <w:szCs w:val="24"/>
              </w:rPr>
              <w:t>104</w:t>
            </w:r>
          </w:p>
        </w:tc>
      </w:tr>
      <w:tr w:rsidR="00B0056A" w:rsidRPr="009E45A8" w14:paraId="7FB9ED05" w14:textId="77777777" w:rsidTr="00124D86">
        <w:trPr>
          <w:trHeight w:val="440"/>
        </w:trPr>
        <w:tc>
          <w:tcPr>
            <w:tcW w:w="973" w:type="dxa"/>
            <w:vAlign w:val="center"/>
          </w:tcPr>
          <w:p w14:paraId="646650FD" w14:textId="77777777" w:rsidR="00B0056A" w:rsidRPr="009E45A8" w:rsidRDefault="00B0056A" w:rsidP="009E45A8">
            <w:pPr>
              <w:spacing w:before="60" w:after="60"/>
              <w:jc w:val="center"/>
              <w:rPr>
                <w:b/>
                <w:bCs/>
                <w:color w:val="0000CC"/>
                <w:sz w:val="24"/>
                <w:szCs w:val="24"/>
              </w:rPr>
            </w:pPr>
            <w:r w:rsidRPr="009E45A8">
              <w:rPr>
                <w:b/>
                <w:color w:val="0000CC"/>
                <w:sz w:val="24"/>
                <w:szCs w:val="24"/>
              </w:rPr>
              <w:t>13</w:t>
            </w:r>
          </w:p>
        </w:tc>
        <w:tc>
          <w:tcPr>
            <w:tcW w:w="6257" w:type="dxa"/>
            <w:vAlign w:val="center"/>
          </w:tcPr>
          <w:p w14:paraId="443DF0D2"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3 mạch tuyến 475 An Thành, 477 Đồng Trai và 479 Tiền Giang (trụ 13 đến 132)</w:t>
            </w:r>
          </w:p>
        </w:tc>
        <w:tc>
          <w:tcPr>
            <w:tcW w:w="1299" w:type="dxa"/>
            <w:vAlign w:val="center"/>
          </w:tcPr>
          <w:p w14:paraId="174C8C3F"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6EAD0C33" w14:textId="77777777" w:rsidR="00B0056A" w:rsidRPr="009E45A8" w:rsidRDefault="00B0056A" w:rsidP="009E45A8">
            <w:pPr>
              <w:spacing w:before="60" w:after="60"/>
              <w:jc w:val="center"/>
              <w:rPr>
                <w:b/>
                <w:bCs/>
                <w:color w:val="0000CC"/>
                <w:sz w:val="24"/>
                <w:szCs w:val="24"/>
              </w:rPr>
            </w:pPr>
            <w:r w:rsidRPr="009E45A8">
              <w:rPr>
                <w:color w:val="0000CC"/>
                <w:sz w:val="24"/>
                <w:szCs w:val="24"/>
              </w:rPr>
              <w:t>4.494,8</w:t>
            </w:r>
          </w:p>
        </w:tc>
      </w:tr>
      <w:tr w:rsidR="00B0056A" w:rsidRPr="009E45A8" w14:paraId="516F89EF" w14:textId="77777777" w:rsidTr="00124D86">
        <w:trPr>
          <w:trHeight w:val="440"/>
        </w:trPr>
        <w:tc>
          <w:tcPr>
            <w:tcW w:w="973" w:type="dxa"/>
            <w:vAlign w:val="center"/>
          </w:tcPr>
          <w:p w14:paraId="1AC6D99F" w14:textId="77777777" w:rsidR="00B0056A" w:rsidRPr="009E45A8" w:rsidRDefault="00B0056A" w:rsidP="009E45A8">
            <w:pPr>
              <w:spacing w:before="60" w:after="60"/>
              <w:jc w:val="center"/>
              <w:rPr>
                <w:b/>
                <w:bCs/>
                <w:color w:val="0000CC"/>
                <w:sz w:val="24"/>
                <w:szCs w:val="24"/>
              </w:rPr>
            </w:pPr>
            <w:r w:rsidRPr="009E45A8">
              <w:rPr>
                <w:b/>
                <w:color w:val="0000CC"/>
                <w:sz w:val="24"/>
                <w:szCs w:val="24"/>
              </w:rPr>
              <w:t>14</w:t>
            </w:r>
          </w:p>
        </w:tc>
        <w:tc>
          <w:tcPr>
            <w:tcW w:w="6257" w:type="dxa"/>
            <w:vAlign w:val="center"/>
          </w:tcPr>
          <w:p w14:paraId="59976587"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479 Tiền Giang và 477 An Thành (trụ 132 đến 140)</w:t>
            </w:r>
          </w:p>
        </w:tc>
        <w:tc>
          <w:tcPr>
            <w:tcW w:w="1299" w:type="dxa"/>
            <w:vAlign w:val="center"/>
          </w:tcPr>
          <w:p w14:paraId="201ED1CC"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59634C36" w14:textId="77777777" w:rsidR="00B0056A" w:rsidRPr="009E45A8" w:rsidRDefault="00B0056A" w:rsidP="009E45A8">
            <w:pPr>
              <w:spacing w:before="60" w:after="60"/>
              <w:jc w:val="center"/>
              <w:rPr>
                <w:b/>
                <w:bCs/>
                <w:color w:val="0000CC"/>
                <w:sz w:val="24"/>
                <w:szCs w:val="24"/>
              </w:rPr>
            </w:pPr>
            <w:r w:rsidRPr="009E45A8">
              <w:rPr>
                <w:color w:val="0000CC"/>
                <w:sz w:val="24"/>
                <w:szCs w:val="24"/>
              </w:rPr>
              <w:t>466,4</w:t>
            </w:r>
          </w:p>
        </w:tc>
      </w:tr>
      <w:tr w:rsidR="00B0056A" w:rsidRPr="009E45A8" w14:paraId="3D438DB8" w14:textId="77777777" w:rsidTr="00124D86">
        <w:trPr>
          <w:trHeight w:val="440"/>
        </w:trPr>
        <w:tc>
          <w:tcPr>
            <w:tcW w:w="973" w:type="dxa"/>
            <w:vAlign w:val="center"/>
          </w:tcPr>
          <w:p w14:paraId="3F0B7941" w14:textId="77777777" w:rsidR="00B0056A" w:rsidRPr="009E45A8" w:rsidRDefault="00B0056A" w:rsidP="009E45A8">
            <w:pPr>
              <w:spacing w:before="60" w:after="60"/>
              <w:jc w:val="center"/>
              <w:rPr>
                <w:b/>
                <w:bCs/>
                <w:color w:val="0000CC"/>
                <w:sz w:val="24"/>
                <w:szCs w:val="24"/>
              </w:rPr>
            </w:pPr>
            <w:r w:rsidRPr="009E45A8">
              <w:rPr>
                <w:b/>
                <w:color w:val="0000CC"/>
                <w:sz w:val="24"/>
                <w:szCs w:val="24"/>
              </w:rPr>
              <w:t>15</w:t>
            </w:r>
          </w:p>
        </w:tc>
        <w:tc>
          <w:tcPr>
            <w:tcW w:w="6257" w:type="dxa"/>
            <w:vAlign w:val="center"/>
          </w:tcPr>
          <w:p w14:paraId="36378DE0"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476 Đông Tuấn và 473 Ngọc Châu (trụ 09 đến 17)</w:t>
            </w:r>
          </w:p>
        </w:tc>
        <w:tc>
          <w:tcPr>
            <w:tcW w:w="1299" w:type="dxa"/>
            <w:vAlign w:val="center"/>
          </w:tcPr>
          <w:p w14:paraId="0C4AAD5C"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27E953E0" w14:textId="77777777" w:rsidR="00B0056A" w:rsidRPr="009E45A8" w:rsidRDefault="00B0056A" w:rsidP="009E45A8">
            <w:pPr>
              <w:spacing w:before="60" w:after="60"/>
              <w:jc w:val="center"/>
              <w:rPr>
                <w:b/>
                <w:bCs/>
                <w:color w:val="0000CC"/>
                <w:sz w:val="24"/>
                <w:szCs w:val="24"/>
              </w:rPr>
            </w:pPr>
            <w:r w:rsidRPr="009E45A8">
              <w:rPr>
                <w:color w:val="0000CC"/>
                <w:sz w:val="24"/>
                <w:szCs w:val="24"/>
              </w:rPr>
              <w:t>670</w:t>
            </w:r>
          </w:p>
        </w:tc>
      </w:tr>
      <w:tr w:rsidR="00B0056A" w:rsidRPr="009E45A8" w14:paraId="14B5078A" w14:textId="77777777" w:rsidTr="00124D86">
        <w:trPr>
          <w:trHeight w:val="440"/>
        </w:trPr>
        <w:tc>
          <w:tcPr>
            <w:tcW w:w="973" w:type="dxa"/>
            <w:vAlign w:val="center"/>
          </w:tcPr>
          <w:p w14:paraId="63A0A169" w14:textId="77777777" w:rsidR="00B0056A" w:rsidRPr="009E45A8" w:rsidRDefault="00B0056A" w:rsidP="009E45A8">
            <w:pPr>
              <w:spacing w:before="60" w:after="60"/>
              <w:jc w:val="center"/>
              <w:rPr>
                <w:b/>
                <w:bCs/>
                <w:color w:val="0000CC"/>
                <w:sz w:val="24"/>
                <w:szCs w:val="24"/>
              </w:rPr>
            </w:pPr>
            <w:r w:rsidRPr="009E45A8">
              <w:rPr>
                <w:b/>
                <w:color w:val="0000CC"/>
                <w:sz w:val="24"/>
                <w:szCs w:val="24"/>
              </w:rPr>
              <w:t>16</w:t>
            </w:r>
          </w:p>
        </w:tc>
        <w:tc>
          <w:tcPr>
            <w:tcW w:w="6257" w:type="dxa"/>
            <w:vAlign w:val="center"/>
          </w:tcPr>
          <w:p w14:paraId="245D239F"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4 mạch tuyến 471 Vườn Chuối, 480 Minh Huệ, 473 Ngọc Châu và 476 Đông Tuấn (trụ 03 đến 07B)</w:t>
            </w:r>
          </w:p>
        </w:tc>
        <w:tc>
          <w:tcPr>
            <w:tcW w:w="1299" w:type="dxa"/>
            <w:vAlign w:val="center"/>
          </w:tcPr>
          <w:p w14:paraId="242C4283"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51005476" w14:textId="77777777" w:rsidR="00B0056A" w:rsidRPr="009E45A8" w:rsidRDefault="00B0056A" w:rsidP="009E45A8">
            <w:pPr>
              <w:spacing w:before="60" w:after="60"/>
              <w:jc w:val="center"/>
              <w:rPr>
                <w:b/>
                <w:bCs/>
                <w:color w:val="0000CC"/>
                <w:sz w:val="24"/>
                <w:szCs w:val="24"/>
              </w:rPr>
            </w:pPr>
            <w:r w:rsidRPr="009E45A8">
              <w:rPr>
                <w:color w:val="0000CC"/>
                <w:sz w:val="24"/>
                <w:szCs w:val="24"/>
              </w:rPr>
              <w:t>156</w:t>
            </w:r>
          </w:p>
        </w:tc>
      </w:tr>
      <w:tr w:rsidR="00B0056A" w:rsidRPr="009E45A8" w14:paraId="12C39C08" w14:textId="77777777" w:rsidTr="00124D86">
        <w:trPr>
          <w:trHeight w:val="440"/>
        </w:trPr>
        <w:tc>
          <w:tcPr>
            <w:tcW w:w="973" w:type="dxa"/>
            <w:vAlign w:val="center"/>
          </w:tcPr>
          <w:p w14:paraId="7FEEF658" w14:textId="77777777" w:rsidR="00B0056A" w:rsidRPr="009E45A8" w:rsidRDefault="00B0056A" w:rsidP="009E45A8">
            <w:pPr>
              <w:spacing w:before="60" w:after="60"/>
              <w:jc w:val="center"/>
              <w:rPr>
                <w:b/>
                <w:bCs/>
                <w:color w:val="0000CC"/>
                <w:sz w:val="24"/>
                <w:szCs w:val="24"/>
              </w:rPr>
            </w:pPr>
            <w:r w:rsidRPr="009E45A8">
              <w:rPr>
                <w:b/>
                <w:color w:val="0000CC"/>
                <w:sz w:val="24"/>
                <w:szCs w:val="24"/>
              </w:rPr>
              <w:lastRenderedPageBreak/>
              <w:t>17</w:t>
            </w:r>
          </w:p>
        </w:tc>
        <w:tc>
          <w:tcPr>
            <w:tcW w:w="6257" w:type="dxa"/>
            <w:vAlign w:val="center"/>
          </w:tcPr>
          <w:p w14:paraId="0D6D9D89"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471 Vườn Chuối và 480 Minh Huệ (trụ 07B đến 28-87)</w:t>
            </w:r>
          </w:p>
        </w:tc>
        <w:tc>
          <w:tcPr>
            <w:tcW w:w="1299" w:type="dxa"/>
            <w:vAlign w:val="center"/>
          </w:tcPr>
          <w:p w14:paraId="41414525"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00067503" w14:textId="77777777" w:rsidR="00B0056A" w:rsidRPr="009E45A8" w:rsidRDefault="00B0056A" w:rsidP="009E45A8">
            <w:pPr>
              <w:spacing w:before="60" w:after="60"/>
              <w:jc w:val="center"/>
              <w:rPr>
                <w:b/>
                <w:bCs/>
                <w:color w:val="0000CC"/>
                <w:sz w:val="24"/>
                <w:szCs w:val="24"/>
              </w:rPr>
            </w:pPr>
            <w:r w:rsidRPr="009E45A8">
              <w:rPr>
                <w:color w:val="0000CC"/>
                <w:sz w:val="24"/>
                <w:szCs w:val="24"/>
              </w:rPr>
              <w:t>836</w:t>
            </w:r>
          </w:p>
        </w:tc>
      </w:tr>
      <w:tr w:rsidR="00B0056A" w:rsidRPr="009E45A8" w14:paraId="4DA5A4EA" w14:textId="77777777" w:rsidTr="00124D86">
        <w:trPr>
          <w:trHeight w:val="440"/>
        </w:trPr>
        <w:tc>
          <w:tcPr>
            <w:tcW w:w="973" w:type="dxa"/>
            <w:vAlign w:val="center"/>
          </w:tcPr>
          <w:p w14:paraId="75458B43" w14:textId="77777777" w:rsidR="00B0056A" w:rsidRPr="009E45A8" w:rsidRDefault="00B0056A" w:rsidP="009E45A8">
            <w:pPr>
              <w:spacing w:before="60" w:after="60"/>
              <w:jc w:val="center"/>
              <w:rPr>
                <w:b/>
                <w:bCs/>
                <w:color w:val="0000CC"/>
                <w:sz w:val="24"/>
                <w:szCs w:val="24"/>
              </w:rPr>
            </w:pPr>
            <w:r w:rsidRPr="009E45A8">
              <w:rPr>
                <w:b/>
                <w:color w:val="0000CC"/>
                <w:sz w:val="24"/>
                <w:szCs w:val="24"/>
              </w:rPr>
              <w:t>18</w:t>
            </w:r>
          </w:p>
        </w:tc>
        <w:tc>
          <w:tcPr>
            <w:tcW w:w="6257" w:type="dxa"/>
            <w:vAlign w:val="center"/>
          </w:tcPr>
          <w:p w14:paraId="07FC8538"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2 mạch tuyến 480 Bến Súc và 473 Rạch Bắp (trụ 07 đến 11)</w:t>
            </w:r>
          </w:p>
        </w:tc>
        <w:tc>
          <w:tcPr>
            <w:tcW w:w="1299" w:type="dxa"/>
            <w:vAlign w:val="center"/>
          </w:tcPr>
          <w:p w14:paraId="7D8F6AC4"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01FFCE9A" w14:textId="77777777" w:rsidR="00B0056A" w:rsidRPr="009E45A8" w:rsidRDefault="00B0056A" w:rsidP="009E45A8">
            <w:pPr>
              <w:spacing w:before="60" w:after="60"/>
              <w:jc w:val="center"/>
              <w:rPr>
                <w:b/>
                <w:bCs/>
                <w:color w:val="0000CC"/>
                <w:sz w:val="24"/>
                <w:szCs w:val="24"/>
              </w:rPr>
            </w:pPr>
            <w:r w:rsidRPr="009E45A8">
              <w:rPr>
                <w:color w:val="0000CC"/>
                <w:sz w:val="24"/>
                <w:szCs w:val="24"/>
              </w:rPr>
              <w:t>588,7</w:t>
            </w:r>
          </w:p>
        </w:tc>
      </w:tr>
      <w:tr w:rsidR="00B0056A" w:rsidRPr="009E45A8" w14:paraId="072852E3" w14:textId="77777777" w:rsidTr="00124D86">
        <w:trPr>
          <w:trHeight w:val="440"/>
        </w:trPr>
        <w:tc>
          <w:tcPr>
            <w:tcW w:w="973" w:type="dxa"/>
            <w:vAlign w:val="center"/>
          </w:tcPr>
          <w:p w14:paraId="66B47CF9" w14:textId="77777777" w:rsidR="00B0056A" w:rsidRPr="009E45A8" w:rsidRDefault="00B0056A" w:rsidP="009E45A8">
            <w:pPr>
              <w:spacing w:before="60" w:after="60"/>
              <w:jc w:val="center"/>
              <w:rPr>
                <w:b/>
                <w:bCs/>
                <w:color w:val="0000CC"/>
                <w:sz w:val="24"/>
                <w:szCs w:val="24"/>
              </w:rPr>
            </w:pPr>
            <w:r w:rsidRPr="009E45A8">
              <w:rPr>
                <w:b/>
                <w:color w:val="0000CC"/>
                <w:sz w:val="24"/>
                <w:szCs w:val="24"/>
              </w:rPr>
              <w:t>19</w:t>
            </w:r>
          </w:p>
        </w:tc>
        <w:tc>
          <w:tcPr>
            <w:tcW w:w="6257" w:type="dxa"/>
            <w:vAlign w:val="center"/>
          </w:tcPr>
          <w:p w14:paraId="352B56BE"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22kV 3 mạch tuyến 474 Acendas, 475 Tam Giác Sắt và 478 Phú Thứ (trụ 72 đến 83)</w:t>
            </w:r>
          </w:p>
        </w:tc>
        <w:tc>
          <w:tcPr>
            <w:tcW w:w="1299" w:type="dxa"/>
            <w:vAlign w:val="center"/>
          </w:tcPr>
          <w:p w14:paraId="5AAB7B48"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7FA56533" w14:textId="77777777" w:rsidR="00B0056A" w:rsidRPr="009E45A8" w:rsidRDefault="00B0056A" w:rsidP="009E45A8">
            <w:pPr>
              <w:spacing w:before="60" w:after="60"/>
              <w:jc w:val="center"/>
              <w:rPr>
                <w:b/>
                <w:bCs/>
                <w:color w:val="0000CC"/>
                <w:sz w:val="24"/>
                <w:szCs w:val="24"/>
              </w:rPr>
            </w:pPr>
            <w:r w:rsidRPr="009E45A8">
              <w:rPr>
                <w:color w:val="0000CC"/>
                <w:sz w:val="24"/>
                <w:szCs w:val="24"/>
              </w:rPr>
              <w:t>558,1</w:t>
            </w:r>
          </w:p>
        </w:tc>
      </w:tr>
      <w:tr w:rsidR="00B0056A" w:rsidRPr="009E45A8" w14:paraId="24386FEC" w14:textId="77777777" w:rsidTr="00124D86">
        <w:trPr>
          <w:trHeight w:val="440"/>
        </w:trPr>
        <w:tc>
          <w:tcPr>
            <w:tcW w:w="973" w:type="dxa"/>
            <w:vAlign w:val="center"/>
          </w:tcPr>
          <w:p w14:paraId="31007D99" w14:textId="77777777" w:rsidR="00B0056A" w:rsidRPr="009E45A8" w:rsidRDefault="00B0056A" w:rsidP="009E45A8">
            <w:pPr>
              <w:spacing w:before="60" w:after="60"/>
              <w:jc w:val="center"/>
              <w:rPr>
                <w:b/>
                <w:bCs/>
                <w:color w:val="0000CC"/>
                <w:sz w:val="24"/>
                <w:szCs w:val="24"/>
              </w:rPr>
            </w:pPr>
            <w:r w:rsidRPr="009E45A8">
              <w:rPr>
                <w:b/>
                <w:color w:val="0000CC"/>
                <w:sz w:val="24"/>
                <w:szCs w:val="24"/>
              </w:rPr>
              <w:t>20</w:t>
            </w:r>
          </w:p>
        </w:tc>
        <w:tc>
          <w:tcPr>
            <w:tcW w:w="6257" w:type="dxa"/>
            <w:vAlign w:val="center"/>
          </w:tcPr>
          <w:p w14:paraId="7ADF13B8" w14:textId="77777777" w:rsidR="00B0056A" w:rsidRPr="009E45A8" w:rsidRDefault="00B0056A" w:rsidP="0024266B">
            <w:pPr>
              <w:spacing w:before="60" w:after="60"/>
              <w:rPr>
                <w:b/>
                <w:bCs/>
                <w:color w:val="0000CC"/>
                <w:sz w:val="24"/>
                <w:szCs w:val="24"/>
              </w:rPr>
            </w:pPr>
            <w:r w:rsidRPr="009E45A8">
              <w:rPr>
                <w:color w:val="0000CC"/>
                <w:sz w:val="24"/>
                <w:szCs w:val="24"/>
              </w:rPr>
              <w:t>Lắp bổ sung dây chống sét trên đường dây 22kBV 2 mạch tuyến 474 Acendas, và 475 Tam Giác Sắt (trụ 31 đến 103)</w:t>
            </w:r>
          </w:p>
        </w:tc>
        <w:tc>
          <w:tcPr>
            <w:tcW w:w="1299" w:type="dxa"/>
            <w:vAlign w:val="center"/>
          </w:tcPr>
          <w:p w14:paraId="5B048270" w14:textId="77777777" w:rsidR="00B0056A" w:rsidRPr="009E45A8" w:rsidRDefault="00B0056A" w:rsidP="009E45A8">
            <w:pPr>
              <w:spacing w:before="60" w:after="60"/>
              <w:jc w:val="center"/>
              <w:rPr>
                <w:b/>
                <w:bCs/>
                <w:color w:val="0000CC"/>
                <w:sz w:val="24"/>
                <w:szCs w:val="24"/>
              </w:rPr>
            </w:pPr>
            <w:r w:rsidRPr="009E45A8">
              <w:rPr>
                <w:color w:val="0000CC"/>
                <w:sz w:val="24"/>
                <w:szCs w:val="24"/>
              </w:rPr>
              <w:t>Mét</w:t>
            </w:r>
          </w:p>
        </w:tc>
        <w:tc>
          <w:tcPr>
            <w:tcW w:w="1167" w:type="dxa"/>
            <w:vAlign w:val="center"/>
          </w:tcPr>
          <w:p w14:paraId="570CE19F" w14:textId="77777777" w:rsidR="00B0056A" w:rsidRPr="009E45A8" w:rsidRDefault="00B0056A" w:rsidP="009E45A8">
            <w:pPr>
              <w:spacing w:before="60" w:after="60"/>
              <w:jc w:val="center"/>
              <w:rPr>
                <w:b/>
                <w:bCs/>
                <w:color w:val="0000CC"/>
                <w:sz w:val="24"/>
                <w:szCs w:val="24"/>
              </w:rPr>
            </w:pPr>
            <w:r w:rsidRPr="009E45A8">
              <w:rPr>
                <w:color w:val="0000CC"/>
                <w:sz w:val="24"/>
                <w:szCs w:val="24"/>
              </w:rPr>
              <w:t>4.351</w:t>
            </w:r>
          </w:p>
        </w:tc>
      </w:tr>
      <w:tr w:rsidR="00B0056A" w:rsidRPr="009E45A8" w14:paraId="76E84BEE" w14:textId="77777777" w:rsidTr="00124D86">
        <w:trPr>
          <w:trHeight w:val="379"/>
        </w:trPr>
        <w:tc>
          <w:tcPr>
            <w:tcW w:w="973" w:type="dxa"/>
            <w:vAlign w:val="center"/>
          </w:tcPr>
          <w:p w14:paraId="242A7E70" w14:textId="77777777" w:rsidR="00B0056A" w:rsidRPr="009E45A8" w:rsidRDefault="00B0056A" w:rsidP="009E45A8">
            <w:pPr>
              <w:spacing w:before="60" w:after="60"/>
              <w:jc w:val="center"/>
              <w:rPr>
                <w:b/>
                <w:sz w:val="24"/>
                <w:szCs w:val="24"/>
              </w:rPr>
            </w:pPr>
            <w:r w:rsidRPr="009E45A8">
              <w:rPr>
                <w:b/>
                <w:sz w:val="24"/>
                <w:szCs w:val="24"/>
              </w:rPr>
              <w:t>21</w:t>
            </w:r>
          </w:p>
        </w:tc>
        <w:tc>
          <w:tcPr>
            <w:tcW w:w="6257" w:type="dxa"/>
            <w:vAlign w:val="center"/>
          </w:tcPr>
          <w:p w14:paraId="0D415007" w14:textId="77777777" w:rsidR="00B0056A" w:rsidRPr="009E45A8" w:rsidRDefault="00B0056A" w:rsidP="0024266B">
            <w:pPr>
              <w:spacing w:before="60" w:after="60"/>
              <w:rPr>
                <w:sz w:val="24"/>
                <w:szCs w:val="24"/>
              </w:rPr>
            </w:pPr>
            <w:r w:rsidRPr="009E45A8">
              <w:rPr>
                <w:sz w:val="24"/>
                <w:szCs w:val="24"/>
              </w:rPr>
              <w:t>XDM đường dây 22kV 2 mạch đấu nối nhánh rẽ CN11A KCN Tân Bình đấu nối kết lưới vào tuyến 473 Phước Hoà và 474 Tân Bình hiện hữu</w:t>
            </w:r>
          </w:p>
        </w:tc>
        <w:tc>
          <w:tcPr>
            <w:tcW w:w="1299" w:type="dxa"/>
            <w:vAlign w:val="center"/>
          </w:tcPr>
          <w:p w14:paraId="1DA7DF02" w14:textId="77777777" w:rsidR="00B0056A" w:rsidRPr="009E45A8" w:rsidRDefault="00B0056A" w:rsidP="009E45A8">
            <w:pPr>
              <w:spacing w:before="60" w:after="60"/>
              <w:jc w:val="center"/>
              <w:rPr>
                <w:sz w:val="24"/>
                <w:szCs w:val="24"/>
              </w:rPr>
            </w:pPr>
          </w:p>
        </w:tc>
        <w:tc>
          <w:tcPr>
            <w:tcW w:w="1167" w:type="dxa"/>
            <w:vAlign w:val="center"/>
          </w:tcPr>
          <w:p w14:paraId="4C23079F" w14:textId="77777777" w:rsidR="00B0056A" w:rsidRPr="009E45A8" w:rsidRDefault="00B0056A" w:rsidP="009E45A8">
            <w:pPr>
              <w:spacing w:before="60" w:after="60"/>
              <w:jc w:val="center"/>
              <w:rPr>
                <w:sz w:val="24"/>
                <w:szCs w:val="24"/>
              </w:rPr>
            </w:pPr>
          </w:p>
        </w:tc>
      </w:tr>
      <w:tr w:rsidR="00B0056A" w:rsidRPr="009E45A8" w14:paraId="05A4E171" w14:textId="77777777" w:rsidTr="00124D86">
        <w:trPr>
          <w:trHeight w:val="519"/>
        </w:trPr>
        <w:tc>
          <w:tcPr>
            <w:tcW w:w="973" w:type="dxa"/>
            <w:vAlign w:val="center"/>
          </w:tcPr>
          <w:p w14:paraId="48B5DC40"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03CF6795" w14:textId="77777777" w:rsidR="00B0056A" w:rsidRPr="009E45A8" w:rsidRDefault="00B0056A" w:rsidP="0024266B">
            <w:pPr>
              <w:spacing w:before="60" w:after="60"/>
              <w:rPr>
                <w:i/>
                <w:iCs/>
                <w:sz w:val="24"/>
                <w:szCs w:val="24"/>
              </w:rPr>
            </w:pPr>
            <w:r w:rsidRPr="009E45A8">
              <w:rPr>
                <w:i/>
                <w:iCs/>
                <w:sz w:val="24"/>
                <w:szCs w:val="24"/>
              </w:rPr>
              <w:t>Xây đựng mới đường dây 22kV 2 mạch cáp 6xACXH-240/AC-240mm² (trụ BTLT 18m)</w:t>
            </w:r>
          </w:p>
        </w:tc>
        <w:tc>
          <w:tcPr>
            <w:tcW w:w="1299" w:type="dxa"/>
            <w:vAlign w:val="center"/>
          </w:tcPr>
          <w:p w14:paraId="46C57AEC"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210987A1" w14:textId="77777777" w:rsidR="00B0056A" w:rsidRPr="009E45A8" w:rsidRDefault="00B0056A" w:rsidP="009E45A8">
            <w:pPr>
              <w:spacing w:before="60" w:after="60"/>
              <w:jc w:val="center"/>
              <w:rPr>
                <w:i/>
                <w:iCs/>
                <w:sz w:val="24"/>
                <w:szCs w:val="24"/>
              </w:rPr>
            </w:pPr>
            <w:r w:rsidRPr="009E45A8">
              <w:rPr>
                <w:i/>
                <w:iCs/>
                <w:sz w:val="24"/>
                <w:szCs w:val="24"/>
              </w:rPr>
              <w:t>150</w:t>
            </w:r>
          </w:p>
        </w:tc>
      </w:tr>
      <w:tr w:rsidR="00B0056A" w:rsidRPr="009E45A8" w14:paraId="42CC6396" w14:textId="77777777" w:rsidTr="00124D86">
        <w:trPr>
          <w:trHeight w:val="519"/>
        </w:trPr>
        <w:tc>
          <w:tcPr>
            <w:tcW w:w="973" w:type="dxa"/>
            <w:vAlign w:val="center"/>
          </w:tcPr>
          <w:p w14:paraId="21695723"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61409E33" w14:textId="77777777" w:rsidR="00B0056A" w:rsidRPr="009E45A8" w:rsidRDefault="00B0056A" w:rsidP="0024266B">
            <w:pPr>
              <w:spacing w:before="60" w:after="60"/>
              <w:rPr>
                <w:i/>
                <w:iCs/>
                <w:sz w:val="24"/>
                <w:szCs w:val="24"/>
              </w:rPr>
            </w:pPr>
            <w:r w:rsidRPr="009E45A8">
              <w:rPr>
                <w:i/>
                <w:iCs/>
                <w:sz w:val="24"/>
                <w:szCs w:val="24"/>
              </w:rPr>
              <w:t>Xây đựng mới đường dây 22kV 1 mạch cáp 3xACXH-240/AC-120mm² (trụ BTLT 14m)</w:t>
            </w:r>
          </w:p>
        </w:tc>
        <w:tc>
          <w:tcPr>
            <w:tcW w:w="1299" w:type="dxa"/>
            <w:vAlign w:val="center"/>
          </w:tcPr>
          <w:p w14:paraId="0701E51F"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6EBF7A86" w14:textId="77777777" w:rsidR="00B0056A" w:rsidRPr="009E45A8" w:rsidRDefault="00B0056A" w:rsidP="009E45A8">
            <w:pPr>
              <w:spacing w:before="60" w:after="60"/>
              <w:jc w:val="center"/>
              <w:rPr>
                <w:i/>
                <w:iCs/>
                <w:sz w:val="24"/>
                <w:szCs w:val="24"/>
              </w:rPr>
            </w:pPr>
            <w:r w:rsidRPr="009E45A8">
              <w:rPr>
                <w:i/>
                <w:iCs/>
                <w:sz w:val="24"/>
                <w:szCs w:val="24"/>
              </w:rPr>
              <w:t>32</w:t>
            </w:r>
          </w:p>
        </w:tc>
      </w:tr>
      <w:tr w:rsidR="00B0056A" w:rsidRPr="009E45A8" w14:paraId="34CE83B8" w14:textId="77777777" w:rsidTr="00124D86">
        <w:trPr>
          <w:trHeight w:val="168"/>
        </w:trPr>
        <w:tc>
          <w:tcPr>
            <w:tcW w:w="973" w:type="dxa"/>
            <w:vAlign w:val="center"/>
          </w:tcPr>
          <w:p w14:paraId="3615438A" w14:textId="77777777" w:rsidR="00B0056A" w:rsidRPr="009E45A8" w:rsidRDefault="00B0056A" w:rsidP="009E45A8">
            <w:pPr>
              <w:spacing w:before="60" w:after="60"/>
              <w:jc w:val="center"/>
              <w:rPr>
                <w:b/>
                <w:sz w:val="24"/>
                <w:szCs w:val="24"/>
              </w:rPr>
            </w:pPr>
            <w:r w:rsidRPr="009E45A8">
              <w:rPr>
                <w:b/>
                <w:sz w:val="24"/>
                <w:szCs w:val="24"/>
              </w:rPr>
              <w:t>22</w:t>
            </w:r>
          </w:p>
        </w:tc>
        <w:tc>
          <w:tcPr>
            <w:tcW w:w="6257" w:type="dxa"/>
            <w:vAlign w:val="center"/>
          </w:tcPr>
          <w:p w14:paraId="68CCDB00" w14:textId="238922F8" w:rsidR="00B0056A" w:rsidRPr="009E45A8" w:rsidRDefault="00B0056A" w:rsidP="0024266B">
            <w:pPr>
              <w:spacing w:before="60" w:after="60"/>
              <w:rPr>
                <w:sz w:val="24"/>
                <w:szCs w:val="24"/>
              </w:rPr>
            </w:pPr>
            <w:r w:rsidRPr="009E45A8">
              <w:rPr>
                <w:sz w:val="24"/>
                <w:szCs w:val="24"/>
              </w:rPr>
              <w:t xml:space="preserve">XDM đường dây 1 pha đấu nối trụ 37 nhánh rẽ Khu Phố 4 dài </w:t>
            </w:r>
            <w:r w:rsidRPr="009E45A8">
              <w:rPr>
                <w:color w:val="0000CC"/>
                <w:sz w:val="24"/>
                <w:szCs w:val="24"/>
              </w:rPr>
              <w:t>9</w:t>
            </w:r>
            <w:r w:rsidR="00652CB7" w:rsidRPr="009E45A8">
              <w:rPr>
                <w:color w:val="0000CC"/>
                <w:sz w:val="24"/>
                <w:szCs w:val="24"/>
              </w:rPr>
              <w:t>46</w:t>
            </w:r>
            <w:r w:rsidRPr="009E45A8">
              <w:rPr>
                <w:color w:val="0000CC"/>
                <w:sz w:val="24"/>
                <w:szCs w:val="24"/>
              </w:rPr>
              <w:t>m</w:t>
            </w:r>
            <w:r w:rsidRPr="009E45A8">
              <w:rPr>
                <w:sz w:val="24"/>
                <w:szCs w:val="24"/>
              </w:rPr>
              <w:t xml:space="preserve">, cấy mới TBA 1x50kVA, XDM lưới hạ thế dài </w:t>
            </w:r>
            <w:r w:rsidR="00652CB7" w:rsidRPr="009E45A8">
              <w:rPr>
                <w:color w:val="0000CC"/>
                <w:sz w:val="24"/>
                <w:szCs w:val="24"/>
              </w:rPr>
              <w:t>787,5</w:t>
            </w:r>
            <w:r w:rsidRPr="009E45A8">
              <w:rPr>
                <w:color w:val="0000CC"/>
                <w:sz w:val="24"/>
                <w:szCs w:val="24"/>
              </w:rPr>
              <w:t xml:space="preserve">m </w:t>
            </w:r>
            <w:r w:rsidRPr="009E45A8">
              <w:rPr>
                <w:sz w:val="24"/>
                <w:szCs w:val="24"/>
              </w:rPr>
              <w:t>(theo kiến nghị cử tri UBND thị trấn Phước Vĩnh)</w:t>
            </w:r>
          </w:p>
        </w:tc>
        <w:tc>
          <w:tcPr>
            <w:tcW w:w="1299" w:type="dxa"/>
            <w:vAlign w:val="center"/>
          </w:tcPr>
          <w:p w14:paraId="15FA6EFC" w14:textId="77777777" w:rsidR="00B0056A" w:rsidRPr="009E45A8" w:rsidRDefault="00B0056A" w:rsidP="009E45A8">
            <w:pPr>
              <w:spacing w:before="60" w:after="60"/>
              <w:jc w:val="center"/>
              <w:rPr>
                <w:sz w:val="24"/>
                <w:szCs w:val="24"/>
              </w:rPr>
            </w:pPr>
          </w:p>
        </w:tc>
        <w:tc>
          <w:tcPr>
            <w:tcW w:w="1167" w:type="dxa"/>
            <w:vAlign w:val="center"/>
          </w:tcPr>
          <w:p w14:paraId="4380872C" w14:textId="77777777" w:rsidR="00B0056A" w:rsidRPr="009E45A8" w:rsidRDefault="00B0056A" w:rsidP="009E45A8">
            <w:pPr>
              <w:spacing w:before="60" w:after="60"/>
              <w:jc w:val="center"/>
              <w:rPr>
                <w:sz w:val="24"/>
                <w:szCs w:val="24"/>
              </w:rPr>
            </w:pPr>
          </w:p>
        </w:tc>
      </w:tr>
      <w:tr w:rsidR="00B0056A" w:rsidRPr="009E45A8" w14:paraId="41A0EDA1" w14:textId="77777777" w:rsidTr="00124D86">
        <w:trPr>
          <w:trHeight w:val="53"/>
        </w:trPr>
        <w:tc>
          <w:tcPr>
            <w:tcW w:w="973" w:type="dxa"/>
            <w:vAlign w:val="center"/>
          </w:tcPr>
          <w:p w14:paraId="719FF06C"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1FD7637C" w14:textId="77777777" w:rsidR="00B0056A" w:rsidRPr="009E45A8" w:rsidRDefault="00B0056A" w:rsidP="0024266B">
            <w:pPr>
              <w:spacing w:before="60" w:after="60"/>
              <w:rPr>
                <w:i/>
                <w:iCs/>
                <w:sz w:val="24"/>
                <w:szCs w:val="24"/>
              </w:rPr>
            </w:pPr>
            <w:r w:rsidRPr="009E45A8">
              <w:rPr>
                <w:bCs/>
                <w:i/>
                <w:iCs/>
                <w:sz w:val="24"/>
                <w:szCs w:val="24"/>
              </w:rPr>
              <w:t>Đường dây trung thế 12,7kV N2 Xây dựng mới</w:t>
            </w:r>
          </w:p>
        </w:tc>
        <w:tc>
          <w:tcPr>
            <w:tcW w:w="1299" w:type="dxa"/>
            <w:vAlign w:val="center"/>
          </w:tcPr>
          <w:p w14:paraId="25105674"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7ED161C6" w14:textId="60952007" w:rsidR="00B0056A" w:rsidRPr="009E45A8" w:rsidRDefault="00B0056A" w:rsidP="009E45A8">
            <w:pPr>
              <w:spacing w:before="60" w:after="60"/>
              <w:jc w:val="center"/>
              <w:rPr>
                <w:i/>
                <w:iCs/>
                <w:sz w:val="24"/>
                <w:szCs w:val="24"/>
              </w:rPr>
            </w:pPr>
            <w:r w:rsidRPr="009E45A8">
              <w:rPr>
                <w:i/>
                <w:iCs/>
                <w:sz w:val="24"/>
                <w:szCs w:val="24"/>
              </w:rPr>
              <w:t>9</w:t>
            </w:r>
            <w:r w:rsidR="00124D86" w:rsidRPr="009E45A8">
              <w:rPr>
                <w:i/>
                <w:iCs/>
                <w:sz w:val="24"/>
                <w:szCs w:val="24"/>
              </w:rPr>
              <w:t>46</w:t>
            </w:r>
          </w:p>
        </w:tc>
      </w:tr>
      <w:tr w:rsidR="00B0056A" w:rsidRPr="009E45A8" w14:paraId="603D473C" w14:textId="77777777" w:rsidTr="00124D86">
        <w:trPr>
          <w:trHeight w:val="53"/>
        </w:trPr>
        <w:tc>
          <w:tcPr>
            <w:tcW w:w="973" w:type="dxa"/>
            <w:vAlign w:val="center"/>
          </w:tcPr>
          <w:p w14:paraId="55C90756"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1C2B63E2" w14:textId="77777777" w:rsidR="00B0056A" w:rsidRPr="009E45A8" w:rsidRDefault="00B0056A" w:rsidP="0024266B">
            <w:pPr>
              <w:spacing w:before="60" w:after="60"/>
              <w:rPr>
                <w:i/>
                <w:iCs/>
                <w:sz w:val="24"/>
                <w:szCs w:val="24"/>
              </w:rPr>
            </w:pPr>
            <w:r w:rsidRPr="009E45A8">
              <w:rPr>
                <w:bCs/>
                <w:i/>
                <w:iCs/>
                <w:sz w:val="24"/>
                <w:szCs w:val="24"/>
              </w:rPr>
              <w:t>TBA 1x50kVA T2 Xây dựng mới</w:t>
            </w:r>
          </w:p>
        </w:tc>
        <w:tc>
          <w:tcPr>
            <w:tcW w:w="1299" w:type="dxa"/>
            <w:vAlign w:val="center"/>
          </w:tcPr>
          <w:p w14:paraId="47A38F52" w14:textId="77777777" w:rsidR="00B0056A" w:rsidRPr="009E45A8" w:rsidRDefault="00B0056A" w:rsidP="009E45A8">
            <w:pPr>
              <w:spacing w:before="60" w:after="60"/>
              <w:jc w:val="center"/>
              <w:rPr>
                <w:i/>
                <w:iCs/>
                <w:sz w:val="24"/>
                <w:szCs w:val="24"/>
              </w:rPr>
            </w:pPr>
            <w:r w:rsidRPr="009E45A8">
              <w:rPr>
                <w:i/>
                <w:iCs/>
                <w:sz w:val="24"/>
                <w:szCs w:val="24"/>
              </w:rPr>
              <w:t>Trạm</w:t>
            </w:r>
          </w:p>
        </w:tc>
        <w:tc>
          <w:tcPr>
            <w:tcW w:w="1167" w:type="dxa"/>
            <w:vAlign w:val="center"/>
          </w:tcPr>
          <w:p w14:paraId="68BE1BCC" w14:textId="77777777" w:rsidR="00B0056A" w:rsidRPr="009E45A8" w:rsidRDefault="00B0056A" w:rsidP="009E45A8">
            <w:pPr>
              <w:spacing w:before="60" w:after="60"/>
              <w:jc w:val="center"/>
              <w:rPr>
                <w:i/>
                <w:iCs/>
                <w:sz w:val="24"/>
                <w:szCs w:val="24"/>
              </w:rPr>
            </w:pPr>
            <w:r w:rsidRPr="009E45A8">
              <w:rPr>
                <w:i/>
                <w:iCs/>
                <w:sz w:val="24"/>
                <w:szCs w:val="24"/>
              </w:rPr>
              <w:t>1</w:t>
            </w:r>
          </w:p>
        </w:tc>
      </w:tr>
      <w:tr w:rsidR="00B0056A" w:rsidRPr="009E45A8" w14:paraId="1302D8A1" w14:textId="77777777" w:rsidTr="00124D86">
        <w:trPr>
          <w:trHeight w:val="53"/>
        </w:trPr>
        <w:tc>
          <w:tcPr>
            <w:tcW w:w="973" w:type="dxa"/>
            <w:vAlign w:val="center"/>
          </w:tcPr>
          <w:p w14:paraId="29E2B8BE"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79D612BB" w14:textId="77777777" w:rsidR="00B0056A" w:rsidRPr="009E45A8" w:rsidRDefault="00B0056A" w:rsidP="0024266B">
            <w:pPr>
              <w:spacing w:before="60" w:after="60"/>
              <w:rPr>
                <w:bCs/>
                <w:i/>
                <w:iCs/>
                <w:sz w:val="24"/>
                <w:szCs w:val="24"/>
              </w:rPr>
            </w:pPr>
            <w:r w:rsidRPr="009E45A8">
              <w:rPr>
                <w:bCs/>
                <w:i/>
                <w:iCs/>
                <w:sz w:val="24"/>
                <w:szCs w:val="24"/>
              </w:rPr>
              <w:t>Đường dây hạ thế TBA 1x50kVA T2 Xây dựng mới</w:t>
            </w:r>
          </w:p>
        </w:tc>
        <w:tc>
          <w:tcPr>
            <w:tcW w:w="1299" w:type="dxa"/>
            <w:vAlign w:val="center"/>
          </w:tcPr>
          <w:p w14:paraId="24999B9A"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33F32C9A" w14:textId="377D60E4" w:rsidR="00B0056A" w:rsidRPr="009E45A8" w:rsidRDefault="00124D86" w:rsidP="009E45A8">
            <w:pPr>
              <w:spacing w:before="60" w:after="60"/>
              <w:jc w:val="center"/>
              <w:rPr>
                <w:i/>
                <w:iCs/>
                <w:sz w:val="24"/>
                <w:szCs w:val="24"/>
              </w:rPr>
            </w:pPr>
            <w:r w:rsidRPr="009E45A8">
              <w:rPr>
                <w:i/>
                <w:iCs/>
                <w:sz w:val="24"/>
                <w:szCs w:val="24"/>
              </w:rPr>
              <w:t>787,6</w:t>
            </w:r>
          </w:p>
        </w:tc>
      </w:tr>
      <w:tr w:rsidR="00B0056A" w:rsidRPr="009E45A8" w14:paraId="46E22683" w14:textId="77777777" w:rsidTr="00124D86">
        <w:trPr>
          <w:trHeight w:val="945"/>
        </w:trPr>
        <w:tc>
          <w:tcPr>
            <w:tcW w:w="973" w:type="dxa"/>
            <w:vAlign w:val="center"/>
          </w:tcPr>
          <w:p w14:paraId="6F3D534E" w14:textId="77777777" w:rsidR="00B0056A" w:rsidRPr="009E45A8" w:rsidRDefault="00B0056A" w:rsidP="009E45A8">
            <w:pPr>
              <w:spacing w:before="60" w:after="60"/>
              <w:jc w:val="center"/>
              <w:rPr>
                <w:b/>
                <w:sz w:val="24"/>
                <w:szCs w:val="24"/>
              </w:rPr>
            </w:pPr>
            <w:r w:rsidRPr="009E45A8">
              <w:rPr>
                <w:b/>
                <w:sz w:val="24"/>
                <w:szCs w:val="24"/>
              </w:rPr>
              <w:t>23</w:t>
            </w:r>
          </w:p>
        </w:tc>
        <w:tc>
          <w:tcPr>
            <w:tcW w:w="6257" w:type="dxa"/>
            <w:vAlign w:val="center"/>
          </w:tcPr>
          <w:p w14:paraId="1EB1C7BB" w14:textId="77777777" w:rsidR="00B0056A" w:rsidRPr="009E45A8" w:rsidRDefault="00B0056A" w:rsidP="0024266B">
            <w:pPr>
              <w:spacing w:before="60" w:after="60"/>
              <w:rPr>
                <w:bCs/>
                <w:sz w:val="24"/>
                <w:szCs w:val="24"/>
              </w:rPr>
            </w:pPr>
            <w:r w:rsidRPr="009E45A8">
              <w:rPr>
                <w:bCs/>
                <w:sz w:val="24"/>
                <w:szCs w:val="24"/>
              </w:rPr>
              <w:t>Nâng cấp đường dây hạ thế trạm Cầu Khỉ và trạm Út Rọi từ dây 2xAV 50mm</w:t>
            </w:r>
            <w:r w:rsidRPr="009E45A8">
              <w:rPr>
                <w:bCs/>
                <w:sz w:val="24"/>
                <w:szCs w:val="24"/>
                <w:vertAlign w:val="superscript"/>
              </w:rPr>
              <w:t>2</w:t>
            </w:r>
            <w:r w:rsidRPr="009E45A8">
              <w:rPr>
                <w:bCs/>
                <w:sz w:val="24"/>
                <w:szCs w:val="24"/>
              </w:rPr>
              <w:t>/AV 50mm</w:t>
            </w:r>
            <w:r w:rsidRPr="009E45A8">
              <w:rPr>
                <w:bCs/>
                <w:sz w:val="24"/>
                <w:szCs w:val="24"/>
                <w:vertAlign w:val="superscript"/>
              </w:rPr>
              <w:t>2</w:t>
            </w:r>
            <w:r w:rsidRPr="009E45A8">
              <w:rPr>
                <w:bCs/>
                <w:sz w:val="24"/>
                <w:szCs w:val="24"/>
              </w:rPr>
              <w:t xml:space="preserve"> </w:t>
            </w:r>
            <w:r w:rsidRPr="009E45A8">
              <w:rPr>
                <w:bCs/>
                <w:color w:val="0000CC"/>
                <w:sz w:val="24"/>
                <w:szCs w:val="24"/>
              </w:rPr>
              <w:t>lên LV ABC 4x95mm</w:t>
            </w:r>
            <w:r w:rsidRPr="009E45A8">
              <w:rPr>
                <w:bCs/>
                <w:color w:val="0000CC"/>
                <w:sz w:val="24"/>
                <w:szCs w:val="24"/>
                <w:vertAlign w:val="superscript"/>
              </w:rPr>
              <w:t>2</w:t>
            </w:r>
          </w:p>
        </w:tc>
        <w:tc>
          <w:tcPr>
            <w:tcW w:w="1299" w:type="dxa"/>
            <w:vAlign w:val="center"/>
          </w:tcPr>
          <w:p w14:paraId="25481618" w14:textId="77777777" w:rsidR="00B0056A" w:rsidRPr="009E45A8" w:rsidRDefault="00B0056A" w:rsidP="009E45A8">
            <w:pPr>
              <w:spacing w:before="60" w:after="60"/>
              <w:jc w:val="center"/>
              <w:rPr>
                <w:sz w:val="24"/>
                <w:szCs w:val="24"/>
              </w:rPr>
            </w:pPr>
          </w:p>
        </w:tc>
        <w:tc>
          <w:tcPr>
            <w:tcW w:w="1167" w:type="dxa"/>
            <w:vAlign w:val="center"/>
          </w:tcPr>
          <w:p w14:paraId="5984634B" w14:textId="77777777" w:rsidR="00B0056A" w:rsidRPr="009E45A8" w:rsidRDefault="00B0056A" w:rsidP="009E45A8">
            <w:pPr>
              <w:spacing w:before="60" w:after="60"/>
              <w:jc w:val="center"/>
              <w:rPr>
                <w:sz w:val="24"/>
                <w:szCs w:val="24"/>
              </w:rPr>
            </w:pPr>
          </w:p>
        </w:tc>
      </w:tr>
      <w:tr w:rsidR="00B0056A" w:rsidRPr="009E45A8" w14:paraId="486EC4C3" w14:textId="77777777" w:rsidTr="00124D86">
        <w:trPr>
          <w:trHeight w:val="219"/>
        </w:trPr>
        <w:tc>
          <w:tcPr>
            <w:tcW w:w="973" w:type="dxa"/>
            <w:vAlign w:val="center"/>
          </w:tcPr>
          <w:p w14:paraId="6CEC4980"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3FCCB281" w14:textId="77777777" w:rsidR="00B0056A" w:rsidRPr="009E45A8" w:rsidRDefault="00B0056A" w:rsidP="0024266B">
            <w:pPr>
              <w:spacing w:before="60" w:after="60"/>
              <w:rPr>
                <w:bCs/>
                <w:i/>
                <w:iCs/>
                <w:sz w:val="24"/>
                <w:szCs w:val="24"/>
              </w:rPr>
            </w:pPr>
            <w:r w:rsidRPr="009E45A8">
              <w:rPr>
                <w:bCs/>
                <w:i/>
                <w:iCs/>
                <w:sz w:val="24"/>
                <w:szCs w:val="24"/>
              </w:rPr>
              <w:t>Nâng cấp đường dây hạ thế TBA Cầu Khỉ và TBA Út Rọi</w:t>
            </w:r>
          </w:p>
        </w:tc>
        <w:tc>
          <w:tcPr>
            <w:tcW w:w="1299" w:type="dxa"/>
            <w:vAlign w:val="center"/>
          </w:tcPr>
          <w:p w14:paraId="2AE8D435"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4121CAD3" w14:textId="5A31929F" w:rsidR="00B0056A" w:rsidRPr="009E45A8" w:rsidRDefault="00B0056A" w:rsidP="009E45A8">
            <w:pPr>
              <w:spacing w:before="60" w:after="60"/>
              <w:jc w:val="center"/>
              <w:rPr>
                <w:i/>
                <w:iCs/>
                <w:sz w:val="24"/>
                <w:szCs w:val="24"/>
              </w:rPr>
            </w:pPr>
            <w:r w:rsidRPr="009E45A8">
              <w:rPr>
                <w:i/>
                <w:iCs/>
                <w:sz w:val="24"/>
                <w:szCs w:val="24"/>
              </w:rPr>
              <w:t>1.09</w:t>
            </w:r>
            <w:r w:rsidR="00124D86" w:rsidRPr="009E45A8">
              <w:rPr>
                <w:i/>
                <w:iCs/>
                <w:sz w:val="24"/>
                <w:szCs w:val="24"/>
              </w:rPr>
              <w:t>1,5</w:t>
            </w:r>
          </w:p>
        </w:tc>
      </w:tr>
      <w:tr w:rsidR="00B0056A" w:rsidRPr="009E45A8" w14:paraId="503CF8C9" w14:textId="77777777" w:rsidTr="00124D86">
        <w:trPr>
          <w:trHeight w:val="219"/>
        </w:trPr>
        <w:tc>
          <w:tcPr>
            <w:tcW w:w="973" w:type="dxa"/>
            <w:vAlign w:val="center"/>
          </w:tcPr>
          <w:p w14:paraId="5C7F4AF3" w14:textId="77777777" w:rsidR="00B0056A" w:rsidRPr="009E45A8" w:rsidRDefault="00B0056A" w:rsidP="009E45A8">
            <w:pPr>
              <w:spacing w:before="60" w:after="60"/>
              <w:jc w:val="center"/>
              <w:rPr>
                <w:b/>
                <w:i/>
                <w:iCs/>
                <w:sz w:val="24"/>
                <w:szCs w:val="24"/>
              </w:rPr>
            </w:pPr>
            <w:r w:rsidRPr="009E45A8">
              <w:rPr>
                <w:b/>
                <w:i/>
                <w:iCs/>
                <w:sz w:val="24"/>
                <w:szCs w:val="24"/>
              </w:rPr>
              <w:t>-</w:t>
            </w:r>
          </w:p>
        </w:tc>
        <w:tc>
          <w:tcPr>
            <w:tcW w:w="6257" w:type="dxa"/>
            <w:vAlign w:val="center"/>
          </w:tcPr>
          <w:p w14:paraId="1A6B2B84" w14:textId="77777777" w:rsidR="00B0056A" w:rsidRPr="009E45A8" w:rsidRDefault="00B0056A" w:rsidP="0024266B">
            <w:pPr>
              <w:spacing w:before="60" w:after="60"/>
              <w:rPr>
                <w:bCs/>
                <w:i/>
                <w:iCs/>
                <w:sz w:val="24"/>
                <w:szCs w:val="24"/>
              </w:rPr>
            </w:pPr>
            <w:r w:rsidRPr="009E45A8">
              <w:rPr>
                <w:bCs/>
                <w:i/>
                <w:iCs/>
                <w:sz w:val="24"/>
                <w:szCs w:val="24"/>
              </w:rPr>
              <w:t>Xây dựng mới đường dây hạ thế tăng cường cấp điện cho TBA Út Rọi</w:t>
            </w:r>
          </w:p>
        </w:tc>
        <w:tc>
          <w:tcPr>
            <w:tcW w:w="1299" w:type="dxa"/>
            <w:vAlign w:val="center"/>
          </w:tcPr>
          <w:p w14:paraId="1C711543" w14:textId="77777777" w:rsidR="00B0056A" w:rsidRPr="009E45A8" w:rsidRDefault="00B0056A" w:rsidP="009E45A8">
            <w:pPr>
              <w:spacing w:before="60" w:after="60"/>
              <w:jc w:val="center"/>
              <w:rPr>
                <w:i/>
                <w:iCs/>
                <w:sz w:val="24"/>
                <w:szCs w:val="24"/>
              </w:rPr>
            </w:pPr>
            <w:r w:rsidRPr="009E45A8">
              <w:rPr>
                <w:i/>
                <w:iCs/>
                <w:sz w:val="24"/>
                <w:szCs w:val="24"/>
              </w:rPr>
              <w:t>Mét</w:t>
            </w:r>
          </w:p>
        </w:tc>
        <w:tc>
          <w:tcPr>
            <w:tcW w:w="1167" w:type="dxa"/>
            <w:vAlign w:val="center"/>
          </w:tcPr>
          <w:p w14:paraId="3949688F" w14:textId="73F95583" w:rsidR="00B0056A" w:rsidRPr="009E45A8" w:rsidRDefault="00124D86" w:rsidP="009E45A8">
            <w:pPr>
              <w:spacing w:before="60" w:after="60"/>
              <w:jc w:val="center"/>
              <w:rPr>
                <w:i/>
                <w:iCs/>
                <w:sz w:val="24"/>
                <w:szCs w:val="24"/>
              </w:rPr>
            </w:pPr>
            <w:r w:rsidRPr="009E45A8">
              <w:rPr>
                <w:i/>
                <w:iCs/>
                <w:sz w:val="24"/>
                <w:szCs w:val="24"/>
              </w:rPr>
              <w:t>383</w:t>
            </w:r>
          </w:p>
        </w:tc>
      </w:tr>
      <w:tr w:rsidR="00B0056A" w:rsidRPr="009E45A8" w14:paraId="3025AEBD" w14:textId="77777777" w:rsidTr="00124D86">
        <w:trPr>
          <w:trHeight w:val="231"/>
        </w:trPr>
        <w:tc>
          <w:tcPr>
            <w:tcW w:w="973" w:type="dxa"/>
            <w:vAlign w:val="center"/>
          </w:tcPr>
          <w:p w14:paraId="4E2111C2" w14:textId="77777777" w:rsidR="00B0056A" w:rsidRPr="009E45A8" w:rsidRDefault="00B0056A" w:rsidP="009E45A8">
            <w:pPr>
              <w:spacing w:before="60" w:after="60"/>
              <w:jc w:val="center"/>
              <w:rPr>
                <w:b/>
                <w:sz w:val="24"/>
                <w:szCs w:val="24"/>
              </w:rPr>
            </w:pPr>
            <w:r w:rsidRPr="009E45A8">
              <w:rPr>
                <w:b/>
                <w:sz w:val="24"/>
                <w:szCs w:val="24"/>
              </w:rPr>
              <w:t>24</w:t>
            </w:r>
          </w:p>
        </w:tc>
        <w:tc>
          <w:tcPr>
            <w:tcW w:w="6257" w:type="dxa"/>
            <w:vAlign w:val="center"/>
          </w:tcPr>
          <w:p w14:paraId="65B3180A" w14:textId="77777777" w:rsidR="00B0056A" w:rsidRPr="009E45A8" w:rsidRDefault="00B0056A" w:rsidP="0024266B">
            <w:pPr>
              <w:spacing w:before="60" w:after="60"/>
              <w:rPr>
                <w:bCs/>
                <w:sz w:val="24"/>
                <w:szCs w:val="24"/>
              </w:rPr>
            </w:pPr>
            <w:r w:rsidRPr="009E45A8">
              <w:rPr>
                <w:bCs/>
                <w:sz w:val="24"/>
                <w:szCs w:val="24"/>
              </w:rPr>
              <w:t>Nâng cấp đường dây hạ thế trạm Công Chúa Ngọc Hân từ dây 2xAV 50mm</w:t>
            </w:r>
            <w:r w:rsidRPr="009E45A8">
              <w:rPr>
                <w:bCs/>
                <w:sz w:val="24"/>
                <w:szCs w:val="24"/>
                <w:vertAlign w:val="superscript"/>
              </w:rPr>
              <w:t>2</w:t>
            </w:r>
            <w:r w:rsidRPr="009E45A8">
              <w:rPr>
                <w:bCs/>
                <w:sz w:val="24"/>
                <w:szCs w:val="24"/>
              </w:rPr>
              <w:t>/AV 50mm</w:t>
            </w:r>
            <w:r w:rsidRPr="009E45A8">
              <w:rPr>
                <w:bCs/>
                <w:sz w:val="24"/>
                <w:szCs w:val="24"/>
                <w:vertAlign w:val="superscript"/>
              </w:rPr>
              <w:t>2</w:t>
            </w:r>
            <w:r w:rsidRPr="009E45A8">
              <w:rPr>
                <w:bCs/>
                <w:sz w:val="24"/>
                <w:szCs w:val="24"/>
              </w:rPr>
              <w:t xml:space="preserve"> lên</w:t>
            </w:r>
            <w:r w:rsidRPr="009E45A8">
              <w:rPr>
                <w:bCs/>
                <w:color w:val="0000CC"/>
                <w:sz w:val="24"/>
                <w:szCs w:val="24"/>
              </w:rPr>
              <w:t xml:space="preserve"> LV ABC 4x95mm</w:t>
            </w:r>
            <w:r w:rsidRPr="009E45A8">
              <w:rPr>
                <w:bCs/>
                <w:color w:val="0000CC"/>
                <w:sz w:val="24"/>
                <w:szCs w:val="24"/>
                <w:vertAlign w:val="superscript"/>
              </w:rPr>
              <w:t>2</w:t>
            </w:r>
          </w:p>
        </w:tc>
        <w:tc>
          <w:tcPr>
            <w:tcW w:w="1299" w:type="dxa"/>
            <w:vAlign w:val="center"/>
          </w:tcPr>
          <w:p w14:paraId="22AE2C4C" w14:textId="77777777" w:rsidR="00B0056A" w:rsidRPr="009E45A8" w:rsidRDefault="00B0056A" w:rsidP="009E45A8">
            <w:pPr>
              <w:spacing w:before="60" w:after="60"/>
              <w:jc w:val="center"/>
              <w:rPr>
                <w:sz w:val="24"/>
                <w:szCs w:val="24"/>
              </w:rPr>
            </w:pPr>
            <w:r w:rsidRPr="009E45A8">
              <w:rPr>
                <w:sz w:val="24"/>
                <w:szCs w:val="24"/>
              </w:rPr>
              <w:t>Mét</w:t>
            </w:r>
          </w:p>
        </w:tc>
        <w:tc>
          <w:tcPr>
            <w:tcW w:w="1167" w:type="dxa"/>
            <w:vAlign w:val="center"/>
          </w:tcPr>
          <w:p w14:paraId="0EE63255" w14:textId="55D03BFC" w:rsidR="00B0056A" w:rsidRPr="009E45A8" w:rsidRDefault="00124D86" w:rsidP="009E45A8">
            <w:pPr>
              <w:spacing w:before="60" w:after="60"/>
              <w:jc w:val="center"/>
              <w:rPr>
                <w:sz w:val="24"/>
                <w:szCs w:val="24"/>
              </w:rPr>
            </w:pPr>
            <w:r w:rsidRPr="009E45A8">
              <w:rPr>
                <w:sz w:val="24"/>
                <w:szCs w:val="24"/>
              </w:rPr>
              <w:t>1.056,5</w:t>
            </w:r>
          </w:p>
        </w:tc>
      </w:tr>
      <w:tr w:rsidR="00B0056A" w:rsidRPr="009E45A8" w14:paraId="7F07DCCD" w14:textId="77777777" w:rsidTr="00124D86">
        <w:trPr>
          <w:trHeight w:val="945"/>
        </w:trPr>
        <w:tc>
          <w:tcPr>
            <w:tcW w:w="973" w:type="dxa"/>
            <w:vAlign w:val="center"/>
          </w:tcPr>
          <w:p w14:paraId="30AD438E" w14:textId="77777777" w:rsidR="00B0056A" w:rsidRPr="009E45A8" w:rsidRDefault="00B0056A" w:rsidP="009E45A8">
            <w:pPr>
              <w:spacing w:before="60" w:after="60"/>
              <w:jc w:val="center"/>
              <w:rPr>
                <w:b/>
                <w:sz w:val="24"/>
                <w:szCs w:val="24"/>
              </w:rPr>
            </w:pPr>
            <w:r w:rsidRPr="009E45A8">
              <w:rPr>
                <w:b/>
                <w:sz w:val="24"/>
                <w:szCs w:val="24"/>
              </w:rPr>
              <w:t>25</w:t>
            </w:r>
          </w:p>
        </w:tc>
        <w:tc>
          <w:tcPr>
            <w:tcW w:w="6257" w:type="dxa"/>
            <w:vAlign w:val="center"/>
          </w:tcPr>
          <w:p w14:paraId="02056F96" w14:textId="77777777" w:rsidR="00B0056A" w:rsidRPr="009E45A8" w:rsidRDefault="00B0056A" w:rsidP="0024266B">
            <w:pPr>
              <w:spacing w:before="60" w:after="60"/>
              <w:rPr>
                <w:bCs/>
                <w:sz w:val="24"/>
                <w:szCs w:val="24"/>
              </w:rPr>
            </w:pPr>
            <w:r w:rsidRPr="009E45A8">
              <w:rPr>
                <w:bCs/>
                <w:sz w:val="24"/>
                <w:szCs w:val="24"/>
              </w:rPr>
              <w:t>Xây dựng mới đường dây hạ thế sử dụng cáp LV ABC 4x95mm</w:t>
            </w:r>
            <w:r w:rsidRPr="009E45A8">
              <w:rPr>
                <w:bCs/>
                <w:sz w:val="24"/>
                <w:szCs w:val="24"/>
                <w:vertAlign w:val="superscript"/>
              </w:rPr>
              <w:t>2</w:t>
            </w:r>
            <w:r w:rsidRPr="009E45A8">
              <w:rPr>
                <w:bCs/>
                <w:sz w:val="24"/>
                <w:szCs w:val="24"/>
              </w:rPr>
              <w:t xml:space="preserve"> TBA III-250kVA Tái Định Cư 1</w:t>
            </w:r>
          </w:p>
        </w:tc>
        <w:tc>
          <w:tcPr>
            <w:tcW w:w="1299" w:type="dxa"/>
            <w:vAlign w:val="center"/>
          </w:tcPr>
          <w:p w14:paraId="25968E88" w14:textId="77777777" w:rsidR="00B0056A" w:rsidRPr="009E45A8" w:rsidRDefault="00B0056A" w:rsidP="009E45A8">
            <w:pPr>
              <w:spacing w:before="60" w:after="60"/>
              <w:jc w:val="center"/>
              <w:rPr>
                <w:sz w:val="24"/>
                <w:szCs w:val="24"/>
              </w:rPr>
            </w:pPr>
            <w:r w:rsidRPr="009E45A8">
              <w:rPr>
                <w:sz w:val="24"/>
                <w:szCs w:val="24"/>
              </w:rPr>
              <w:t>Mét</w:t>
            </w:r>
          </w:p>
        </w:tc>
        <w:tc>
          <w:tcPr>
            <w:tcW w:w="1167" w:type="dxa"/>
            <w:vAlign w:val="center"/>
          </w:tcPr>
          <w:p w14:paraId="1BE6C45D" w14:textId="2D6C2C6B" w:rsidR="00B0056A" w:rsidRPr="009E45A8" w:rsidRDefault="00124D86" w:rsidP="009E45A8">
            <w:pPr>
              <w:spacing w:before="60" w:after="60"/>
              <w:jc w:val="center"/>
              <w:rPr>
                <w:sz w:val="24"/>
                <w:szCs w:val="24"/>
              </w:rPr>
            </w:pPr>
            <w:r w:rsidRPr="009E45A8">
              <w:rPr>
                <w:sz w:val="24"/>
                <w:szCs w:val="24"/>
              </w:rPr>
              <w:t>167,5</w:t>
            </w:r>
          </w:p>
        </w:tc>
      </w:tr>
      <w:tr w:rsidR="00B0056A" w:rsidRPr="009E45A8" w14:paraId="68133326" w14:textId="77777777" w:rsidTr="00124D86">
        <w:trPr>
          <w:trHeight w:val="945"/>
        </w:trPr>
        <w:tc>
          <w:tcPr>
            <w:tcW w:w="973" w:type="dxa"/>
            <w:vAlign w:val="center"/>
          </w:tcPr>
          <w:p w14:paraId="6BAEAD70" w14:textId="77777777" w:rsidR="00B0056A" w:rsidRPr="009E45A8" w:rsidRDefault="00B0056A" w:rsidP="009E45A8">
            <w:pPr>
              <w:spacing w:before="60" w:after="60"/>
              <w:jc w:val="center"/>
              <w:rPr>
                <w:b/>
                <w:sz w:val="24"/>
                <w:szCs w:val="24"/>
              </w:rPr>
            </w:pPr>
            <w:r w:rsidRPr="009E45A8">
              <w:rPr>
                <w:b/>
                <w:sz w:val="24"/>
                <w:szCs w:val="24"/>
              </w:rPr>
              <w:t>26</w:t>
            </w:r>
          </w:p>
        </w:tc>
        <w:tc>
          <w:tcPr>
            <w:tcW w:w="6257" w:type="dxa"/>
            <w:vAlign w:val="center"/>
          </w:tcPr>
          <w:p w14:paraId="2740A364" w14:textId="77777777" w:rsidR="00B0056A" w:rsidRPr="009E45A8" w:rsidRDefault="00B0056A" w:rsidP="0024266B">
            <w:pPr>
              <w:spacing w:before="60" w:after="60"/>
              <w:rPr>
                <w:bCs/>
                <w:sz w:val="24"/>
                <w:szCs w:val="24"/>
              </w:rPr>
            </w:pPr>
            <w:r w:rsidRPr="009E45A8">
              <w:rPr>
                <w:bCs/>
                <w:sz w:val="24"/>
                <w:szCs w:val="24"/>
              </w:rPr>
              <w:t xml:space="preserve">Xây dựng mới đường dây hạ thế sử dụng cáp </w:t>
            </w:r>
            <w:r w:rsidRPr="009E45A8">
              <w:rPr>
                <w:bCs/>
                <w:color w:val="0000CC"/>
                <w:sz w:val="24"/>
                <w:szCs w:val="24"/>
              </w:rPr>
              <w:t>LV ABC 4x95mm</w:t>
            </w:r>
            <w:r w:rsidRPr="009E45A8">
              <w:rPr>
                <w:bCs/>
                <w:color w:val="0000CC"/>
                <w:sz w:val="24"/>
                <w:szCs w:val="24"/>
                <w:vertAlign w:val="superscript"/>
              </w:rPr>
              <w:t>2</w:t>
            </w:r>
            <w:r w:rsidRPr="009E45A8">
              <w:rPr>
                <w:bCs/>
                <w:sz w:val="24"/>
                <w:szCs w:val="24"/>
              </w:rPr>
              <w:t xml:space="preserve"> TBA 1x(25+37,5)kVA Suối 1</w:t>
            </w:r>
          </w:p>
        </w:tc>
        <w:tc>
          <w:tcPr>
            <w:tcW w:w="1299" w:type="dxa"/>
            <w:vAlign w:val="center"/>
          </w:tcPr>
          <w:p w14:paraId="75C8F6FC" w14:textId="77777777" w:rsidR="00B0056A" w:rsidRPr="009E45A8" w:rsidRDefault="00B0056A" w:rsidP="009E45A8">
            <w:pPr>
              <w:spacing w:before="60" w:after="60"/>
              <w:jc w:val="center"/>
              <w:rPr>
                <w:sz w:val="24"/>
                <w:szCs w:val="24"/>
              </w:rPr>
            </w:pPr>
            <w:r w:rsidRPr="009E45A8">
              <w:rPr>
                <w:sz w:val="24"/>
                <w:szCs w:val="24"/>
              </w:rPr>
              <w:t>Mét</w:t>
            </w:r>
          </w:p>
        </w:tc>
        <w:tc>
          <w:tcPr>
            <w:tcW w:w="1167" w:type="dxa"/>
            <w:vAlign w:val="center"/>
          </w:tcPr>
          <w:p w14:paraId="39B82293" w14:textId="37908671" w:rsidR="00B0056A" w:rsidRPr="009E45A8" w:rsidRDefault="00124D86" w:rsidP="009E45A8">
            <w:pPr>
              <w:spacing w:before="60" w:after="60"/>
              <w:jc w:val="center"/>
              <w:rPr>
                <w:sz w:val="24"/>
                <w:szCs w:val="24"/>
              </w:rPr>
            </w:pPr>
            <w:r w:rsidRPr="009E45A8">
              <w:rPr>
                <w:sz w:val="24"/>
                <w:szCs w:val="24"/>
              </w:rPr>
              <w:t>630,5</w:t>
            </w:r>
          </w:p>
        </w:tc>
      </w:tr>
      <w:tr w:rsidR="00B0056A" w:rsidRPr="009E45A8" w14:paraId="4DAB1B82" w14:textId="77777777" w:rsidTr="00124D86">
        <w:trPr>
          <w:trHeight w:val="945"/>
        </w:trPr>
        <w:tc>
          <w:tcPr>
            <w:tcW w:w="973" w:type="dxa"/>
            <w:vAlign w:val="center"/>
          </w:tcPr>
          <w:p w14:paraId="439E192A" w14:textId="77777777" w:rsidR="00B0056A" w:rsidRPr="009E45A8" w:rsidRDefault="00B0056A" w:rsidP="009E45A8">
            <w:pPr>
              <w:spacing w:before="60" w:after="60"/>
              <w:jc w:val="center"/>
              <w:rPr>
                <w:b/>
                <w:sz w:val="24"/>
                <w:szCs w:val="24"/>
              </w:rPr>
            </w:pPr>
            <w:r w:rsidRPr="009E45A8">
              <w:rPr>
                <w:b/>
                <w:sz w:val="24"/>
                <w:szCs w:val="24"/>
              </w:rPr>
              <w:lastRenderedPageBreak/>
              <w:t>27</w:t>
            </w:r>
          </w:p>
        </w:tc>
        <w:tc>
          <w:tcPr>
            <w:tcW w:w="6257" w:type="dxa"/>
            <w:vAlign w:val="center"/>
          </w:tcPr>
          <w:p w14:paraId="23382A5D" w14:textId="77777777" w:rsidR="00B0056A" w:rsidRPr="009E45A8" w:rsidRDefault="00B0056A" w:rsidP="0024266B">
            <w:pPr>
              <w:spacing w:before="60" w:after="60"/>
              <w:rPr>
                <w:bCs/>
                <w:sz w:val="24"/>
                <w:szCs w:val="24"/>
              </w:rPr>
            </w:pPr>
            <w:r w:rsidRPr="009E45A8">
              <w:rPr>
                <w:bCs/>
                <w:sz w:val="24"/>
                <w:szCs w:val="24"/>
              </w:rPr>
              <w:t xml:space="preserve">Xây dựng mới đường dây hạ thế sử dụng cáp </w:t>
            </w:r>
            <w:r w:rsidRPr="009E45A8">
              <w:rPr>
                <w:bCs/>
                <w:color w:val="0000CC"/>
                <w:sz w:val="24"/>
                <w:szCs w:val="24"/>
              </w:rPr>
              <w:t>LV ABC 4x95mm</w:t>
            </w:r>
            <w:r w:rsidRPr="009E45A8">
              <w:rPr>
                <w:bCs/>
                <w:color w:val="0000CC"/>
                <w:sz w:val="24"/>
                <w:szCs w:val="24"/>
                <w:vertAlign w:val="superscript"/>
              </w:rPr>
              <w:t>2</w:t>
            </w:r>
            <w:r w:rsidRPr="009E45A8">
              <w:rPr>
                <w:bCs/>
                <w:sz w:val="24"/>
                <w:szCs w:val="24"/>
              </w:rPr>
              <w:t xml:space="preserve"> TBA III-250kVA Phước Tiến</w:t>
            </w:r>
          </w:p>
        </w:tc>
        <w:tc>
          <w:tcPr>
            <w:tcW w:w="1299" w:type="dxa"/>
            <w:vAlign w:val="center"/>
          </w:tcPr>
          <w:p w14:paraId="3CBDFDEA" w14:textId="77777777" w:rsidR="00B0056A" w:rsidRPr="009E45A8" w:rsidRDefault="00B0056A" w:rsidP="009E45A8">
            <w:pPr>
              <w:spacing w:before="60" w:after="60"/>
              <w:jc w:val="center"/>
              <w:rPr>
                <w:sz w:val="24"/>
                <w:szCs w:val="24"/>
              </w:rPr>
            </w:pPr>
            <w:r w:rsidRPr="009E45A8">
              <w:rPr>
                <w:sz w:val="24"/>
                <w:szCs w:val="24"/>
              </w:rPr>
              <w:t>Mét</w:t>
            </w:r>
          </w:p>
        </w:tc>
        <w:tc>
          <w:tcPr>
            <w:tcW w:w="1167" w:type="dxa"/>
            <w:vAlign w:val="center"/>
          </w:tcPr>
          <w:p w14:paraId="5FC2C276" w14:textId="1933DF1D" w:rsidR="00B0056A" w:rsidRPr="009E45A8" w:rsidRDefault="00B0056A" w:rsidP="009E45A8">
            <w:pPr>
              <w:spacing w:before="60" w:after="60"/>
              <w:jc w:val="center"/>
              <w:rPr>
                <w:sz w:val="24"/>
                <w:szCs w:val="24"/>
              </w:rPr>
            </w:pPr>
            <w:r w:rsidRPr="009E45A8">
              <w:rPr>
                <w:sz w:val="24"/>
                <w:szCs w:val="24"/>
              </w:rPr>
              <w:t>1</w:t>
            </w:r>
            <w:r w:rsidR="00124D86" w:rsidRPr="009E45A8">
              <w:rPr>
                <w:sz w:val="24"/>
                <w:szCs w:val="24"/>
              </w:rPr>
              <w:t>55</w:t>
            </w:r>
          </w:p>
        </w:tc>
      </w:tr>
      <w:tr w:rsidR="00B0056A" w:rsidRPr="009E45A8" w14:paraId="42E8E4C1" w14:textId="77777777" w:rsidTr="00124D86">
        <w:trPr>
          <w:trHeight w:val="945"/>
        </w:trPr>
        <w:tc>
          <w:tcPr>
            <w:tcW w:w="973" w:type="dxa"/>
            <w:vAlign w:val="center"/>
          </w:tcPr>
          <w:p w14:paraId="384B209F" w14:textId="77777777" w:rsidR="00B0056A" w:rsidRPr="009E45A8" w:rsidRDefault="00B0056A" w:rsidP="009E45A8">
            <w:pPr>
              <w:spacing w:before="60" w:after="60"/>
              <w:jc w:val="center"/>
              <w:rPr>
                <w:b/>
                <w:sz w:val="24"/>
                <w:szCs w:val="24"/>
              </w:rPr>
            </w:pPr>
            <w:r w:rsidRPr="009E45A8">
              <w:rPr>
                <w:b/>
                <w:sz w:val="24"/>
                <w:szCs w:val="24"/>
              </w:rPr>
              <w:t>28</w:t>
            </w:r>
          </w:p>
        </w:tc>
        <w:tc>
          <w:tcPr>
            <w:tcW w:w="6257" w:type="dxa"/>
            <w:vAlign w:val="center"/>
          </w:tcPr>
          <w:p w14:paraId="352F37CC" w14:textId="77777777" w:rsidR="00B0056A" w:rsidRPr="009E45A8" w:rsidRDefault="00B0056A" w:rsidP="0024266B">
            <w:pPr>
              <w:spacing w:before="60" w:after="60"/>
              <w:rPr>
                <w:bCs/>
                <w:sz w:val="24"/>
                <w:szCs w:val="24"/>
              </w:rPr>
            </w:pPr>
            <w:r w:rsidRPr="009E45A8">
              <w:rPr>
                <w:bCs/>
                <w:sz w:val="24"/>
                <w:szCs w:val="24"/>
              </w:rPr>
              <w:t xml:space="preserve">Xây dựng mới đường dây hạ thế sử dụng cáp </w:t>
            </w:r>
            <w:r w:rsidRPr="009E45A8">
              <w:rPr>
                <w:bCs/>
                <w:color w:val="0000CC"/>
                <w:sz w:val="24"/>
                <w:szCs w:val="24"/>
              </w:rPr>
              <w:t>LV ABC 4x95mm</w:t>
            </w:r>
            <w:r w:rsidRPr="009E45A8">
              <w:rPr>
                <w:bCs/>
                <w:color w:val="0000CC"/>
                <w:sz w:val="24"/>
                <w:szCs w:val="24"/>
                <w:vertAlign w:val="superscript"/>
              </w:rPr>
              <w:t>2</w:t>
            </w:r>
            <w:r w:rsidRPr="009E45A8">
              <w:rPr>
                <w:bCs/>
                <w:sz w:val="24"/>
                <w:szCs w:val="24"/>
              </w:rPr>
              <w:t xml:space="preserve"> TBA III-250kVA TDTT Huyện Phú Giáo</w:t>
            </w:r>
          </w:p>
        </w:tc>
        <w:tc>
          <w:tcPr>
            <w:tcW w:w="1299" w:type="dxa"/>
            <w:vAlign w:val="center"/>
          </w:tcPr>
          <w:p w14:paraId="6F7C6440" w14:textId="77777777" w:rsidR="00B0056A" w:rsidRPr="009E45A8" w:rsidRDefault="00B0056A" w:rsidP="009E45A8">
            <w:pPr>
              <w:spacing w:before="60" w:after="60"/>
              <w:jc w:val="center"/>
              <w:rPr>
                <w:sz w:val="24"/>
                <w:szCs w:val="24"/>
              </w:rPr>
            </w:pPr>
            <w:r w:rsidRPr="009E45A8">
              <w:rPr>
                <w:sz w:val="24"/>
                <w:szCs w:val="24"/>
              </w:rPr>
              <w:t>Mét</w:t>
            </w:r>
          </w:p>
        </w:tc>
        <w:tc>
          <w:tcPr>
            <w:tcW w:w="1167" w:type="dxa"/>
            <w:vAlign w:val="center"/>
          </w:tcPr>
          <w:p w14:paraId="121ECE9C" w14:textId="4F69751A" w:rsidR="00B0056A" w:rsidRPr="009E45A8" w:rsidRDefault="00B0056A" w:rsidP="009E45A8">
            <w:pPr>
              <w:spacing w:before="60" w:after="60"/>
              <w:jc w:val="center"/>
              <w:rPr>
                <w:sz w:val="24"/>
                <w:szCs w:val="24"/>
              </w:rPr>
            </w:pPr>
            <w:r w:rsidRPr="009E45A8">
              <w:rPr>
                <w:sz w:val="24"/>
                <w:szCs w:val="24"/>
              </w:rPr>
              <w:t>3</w:t>
            </w:r>
            <w:r w:rsidR="00124D86" w:rsidRPr="009E45A8">
              <w:rPr>
                <w:sz w:val="24"/>
                <w:szCs w:val="24"/>
              </w:rPr>
              <w:t>10,4</w:t>
            </w:r>
          </w:p>
        </w:tc>
      </w:tr>
    </w:tbl>
    <w:p w14:paraId="1DDFEAED" w14:textId="66ED0986" w:rsidR="005E6CCF" w:rsidRPr="009E45A8" w:rsidRDefault="005E6CCF" w:rsidP="009E45A8">
      <w:pPr>
        <w:pStyle w:val="BodyText2"/>
        <w:spacing w:before="60" w:after="60" w:line="276" w:lineRule="auto"/>
        <w:ind w:left="851"/>
        <w:rPr>
          <w:sz w:val="26"/>
          <w:szCs w:val="26"/>
          <w:lang w:val="sv-SE"/>
        </w:rPr>
      </w:pPr>
    </w:p>
    <w:p w14:paraId="2E934581" w14:textId="62DE27F3" w:rsidR="00124D86" w:rsidRPr="009E45A8" w:rsidRDefault="00124D86" w:rsidP="009E45A8">
      <w:pPr>
        <w:pStyle w:val="BodyText2"/>
        <w:spacing w:before="60" w:after="60" w:line="276" w:lineRule="auto"/>
        <w:ind w:left="851"/>
        <w:rPr>
          <w:sz w:val="26"/>
          <w:szCs w:val="26"/>
          <w:lang w:val="sv-SE"/>
        </w:rPr>
      </w:pPr>
    </w:p>
    <w:p w14:paraId="7FAF770E" w14:textId="097755DE" w:rsidR="00124D86" w:rsidRPr="009E45A8" w:rsidRDefault="00124D86" w:rsidP="009E45A8">
      <w:pPr>
        <w:pStyle w:val="BodyText2"/>
        <w:spacing w:before="60" w:after="60" w:line="276" w:lineRule="auto"/>
        <w:ind w:left="851"/>
        <w:rPr>
          <w:sz w:val="26"/>
          <w:szCs w:val="26"/>
          <w:lang w:val="sv-SE"/>
        </w:rPr>
      </w:pPr>
    </w:p>
    <w:p w14:paraId="4225C9D7" w14:textId="3EBD0CAE" w:rsidR="00124D86" w:rsidRPr="009E45A8" w:rsidRDefault="00124D86" w:rsidP="009E45A8">
      <w:pPr>
        <w:pStyle w:val="BodyText2"/>
        <w:spacing w:before="60" w:after="60" w:line="276" w:lineRule="auto"/>
        <w:ind w:left="851"/>
        <w:rPr>
          <w:sz w:val="26"/>
          <w:szCs w:val="26"/>
          <w:lang w:val="sv-SE"/>
        </w:rPr>
      </w:pPr>
    </w:p>
    <w:p w14:paraId="759C454D" w14:textId="071B8FDD" w:rsidR="00124D86" w:rsidRPr="009E45A8" w:rsidRDefault="00124D86" w:rsidP="009E45A8">
      <w:pPr>
        <w:pStyle w:val="BodyText2"/>
        <w:spacing w:before="60" w:after="60" w:line="276" w:lineRule="auto"/>
        <w:ind w:left="851"/>
        <w:rPr>
          <w:sz w:val="26"/>
          <w:szCs w:val="26"/>
          <w:lang w:val="sv-SE"/>
        </w:rPr>
      </w:pPr>
    </w:p>
    <w:p w14:paraId="476AD28C" w14:textId="681C26B7" w:rsidR="00124D86" w:rsidRPr="009E45A8" w:rsidRDefault="00124D86" w:rsidP="009E45A8">
      <w:pPr>
        <w:pStyle w:val="BodyText2"/>
        <w:spacing w:before="60" w:after="60" w:line="276" w:lineRule="auto"/>
        <w:ind w:left="851"/>
        <w:rPr>
          <w:sz w:val="26"/>
          <w:szCs w:val="26"/>
          <w:lang w:val="sv-SE"/>
        </w:rPr>
      </w:pPr>
    </w:p>
    <w:p w14:paraId="1B061CDD" w14:textId="548E10B8" w:rsidR="00124D86" w:rsidRPr="009E45A8" w:rsidRDefault="00124D86" w:rsidP="009E45A8">
      <w:pPr>
        <w:pStyle w:val="BodyText2"/>
        <w:spacing w:before="60" w:after="60" w:line="276" w:lineRule="auto"/>
        <w:ind w:left="851"/>
        <w:rPr>
          <w:sz w:val="26"/>
          <w:szCs w:val="26"/>
          <w:lang w:val="sv-SE"/>
        </w:rPr>
      </w:pPr>
    </w:p>
    <w:p w14:paraId="692432CA" w14:textId="2CBD6852" w:rsidR="00124D86" w:rsidRPr="009E45A8" w:rsidRDefault="00124D86" w:rsidP="009E45A8">
      <w:pPr>
        <w:pStyle w:val="BodyText2"/>
        <w:spacing w:before="60" w:after="60" w:line="276" w:lineRule="auto"/>
        <w:ind w:left="851"/>
        <w:rPr>
          <w:sz w:val="26"/>
          <w:szCs w:val="26"/>
          <w:lang w:val="sv-SE"/>
        </w:rPr>
      </w:pPr>
    </w:p>
    <w:p w14:paraId="7957CBB5" w14:textId="382EC841" w:rsidR="00124D86" w:rsidRPr="009E45A8" w:rsidRDefault="00124D86" w:rsidP="009E45A8">
      <w:pPr>
        <w:pStyle w:val="BodyText2"/>
        <w:spacing w:before="60" w:after="60" w:line="276" w:lineRule="auto"/>
        <w:ind w:left="851"/>
        <w:rPr>
          <w:sz w:val="26"/>
          <w:szCs w:val="26"/>
          <w:lang w:val="sv-SE"/>
        </w:rPr>
      </w:pPr>
    </w:p>
    <w:p w14:paraId="75C535DC" w14:textId="29B0275E" w:rsidR="00124D86" w:rsidRPr="009E45A8" w:rsidRDefault="00124D86" w:rsidP="009E45A8">
      <w:pPr>
        <w:pStyle w:val="BodyText2"/>
        <w:spacing w:before="60" w:after="60" w:line="276" w:lineRule="auto"/>
        <w:ind w:left="851"/>
        <w:rPr>
          <w:sz w:val="26"/>
          <w:szCs w:val="26"/>
          <w:lang w:val="sv-SE"/>
        </w:rPr>
      </w:pPr>
    </w:p>
    <w:p w14:paraId="65E31118" w14:textId="5313BEA7" w:rsidR="00124D86" w:rsidRPr="009E45A8" w:rsidRDefault="00124D86" w:rsidP="009E45A8">
      <w:pPr>
        <w:pStyle w:val="BodyText2"/>
        <w:spacing w:before="60" w:after="60" w:line="276" w:lineRule="auto"/>
        <w:ind w:left="851"/>
        <w:rPr>
          <w:sz w:val="26"/>
          <w:szCs w:val="26"/>
          <w:lang w:val="sv-SE"/>
        </w:rPr>
      </w:pPr>
    </w:p>
    <w:p w14:paraId="3785ECF4" w14:textId="27E00FC7" w:rsidR="00124D86" w:rsidRPr="009E45A8" w:rsidRDefault="00124D86" w:rsidP="009E45A8">
      <w:pPr>
        <w:pStyle w:val="BodyText2"/>
        <w:spacing w:before="60" w:after="60" w:line="276" w:lineRule="auto"/>
        <w:ind w:left="851"/>
        <w:rPr>
          <w:sz w:val="26"/>
          <w:szCs w:val="26"/>
          <w:lang w:val="sv-SE"/>
        </w:rPr>
      </w:pPr>
    </w:p>
    <w:p w14:paraId="59CA158A" w14:textId="38A93D94" w:rsidR="00124D86" w:rsidRPr="009E45A8" w:rsidRDefault="00124D86" w:rsidP="009E45A8">
      <w:pPr>
        <w:pStyle w:val="BodyText2"/>
        <w:spacing w:before="60" w:after="60" w:line="276" w:lineRule="auto"/>
        <w:ind w:left="851"/>
        <w:rPr>
          <w:sz w:val="26"/>
          <w:szCs w:val="26"/>
          <w:lang w:val="sv-SE"/>
        </w:rPr>
      </w:pPr>
    </w:p>
    <w:p w14:paraId="4FAC2690" w14:textId="1A504D50" w:rsidR="00124D86" w:rsidRPr="009E45A8" w:rsidRDefault="00124D86" w:rsidP="009E45A8">
      <w:pPr>
        <w:pStyle w:val="BodyText2"/>
        <w:spacing w:before="60" w:after="60" w:line="276" w:lineRule="auto"/>
        <w:ind w:left="851"/>
        <w:rPr>
          <w:sz w:val="26"/>
          <w:szCs w:val="26"/>
          <w:lang w:val="sv-SE"/>
        </w:rPr>
      </w:pPr>
    </w:p>
    <w:p w14:paraId="15B2B83A" w14:textId="04524B76" w:rsidR="00124D86" w:rsidRPr="009E45A8" w:rsidRDefault="00124D86" w:rsidP="009E45A8">
      <w:pPr>
        <w:pStyle w:val="BodyText2"/>
        <w:spacing w:before="60" w:after="60" w:line="276" w:lineRule="auto"/>
        <w:ind w:left="851"/>
        <w:rPr>
          <w:sz w:val="26"/>
          <w:szCs w:val="26"/>
          <w:lang w:val="sv-SE"/>
        </w:rPr>
      </w:pPr>
    </w:p>
    <w:p w14:paraId="64259ECB" w14:textId="1249C30A" w:rsidR="00124D86" w:rsidRPr="009E45A8" w:rsidRDefault="00124D86" w:rsidP="009E45A8">
      <w:pPr>
        <w:pStyle w:val="BodyText2"/>
        <w:spacing w:before="60" w:after="60" w:line="276" w:lineRule="auto"/>
        <w:ind w:left="851"/>
        <w:rPr>
          <w:sz w:val="26"/>
          <w:szCs w:val="26"/>
          <w:lang w:val="sv-SE"/>
        </w:rPr>
      </w:pPr>
    </w:p>
    <w:p w14:paraId="32CC22B0" w14:textId="5C5B7B6C" w:rsidR="00124D86" w:rsidRPr="009E45A8" w:rsidRDefault="00124D86" w:rsidP="009E45A8">
      <w:pPr>
        <w:pStyle w:val="BodyText2"/>
        <w:spacing w:before="60" w:after="60" w:line="276" w:lineRule="auto"/>
        <w:ind w:left="851"/>
        <w:rPr>
          <w:sz w:val="26"/>
          <w:szCs w:val="26"/>
          <w:lang w:val="sv-SE"/>
        </w:rPr>
      </w:pPr>
    </w:p>
    <w:p w14:paraId="3C9AD4FF" w14:textId="1AEA10A8" w:rsidR="00124D86" w:rsidRPr="009E45A8" w:rsidRDefault="00124D86" w:rsidP="009E45A8">
      <w:pPr>
        <w:pStyle w:val="BodyText2"/>
        <w:spacing w:before="60" w:after="60" w:line="276" w:lineRule="auto"/>
        <w:ind w:left="851"/>
        <w:rPr>
          <w:sz w:val="26"/>
          <w:szCs w:val="26"/>
          <w:lang w:val="sv-SE"/>
        </w:rPr>
      </w:pPr>
    </w:p>
    <w:p w14:paraId="208DC497" w14:textId="79BB9A3C" w:rsidR="00124D86" w:rsidRPr="009E45A8" w:rsidRDefault="00124D86" w:rsidP="009E45A8">
      <w:pPr>
        <w:pStyle w:val="BodyText2"/>
        <w:spacing w:before="60" w:after="60" w:line="276" w:lineRule="auto"/>
        <w:ind w:left="851"/>
        <w:rPr>
          <w:sz w:val="26"/>
          <w:szCs w:val="26"/>
          <w:lang w:val="sv-SE"/>
        </w:rPr>
      </w:pPr>
    </w:p>
    <w:p w14:paraId="2D18F7A5" w14:textId="31E1348F" w:rsidR="00124D86" w:rsidRPr="009E45A8" w:rsidRDefault="00124D86" w:rsidP="009E45A8">
      <w:pPr>
        <w:pStyle w:val="BodyText2"/>
        <w:spacing w:before="60" w:after="60" w:line="276" w:lineRule="auto"/>
        <w:ind w:left="851"/>
        <w:rPr>
          <w:sz w:val="26"/>
          <w:szCs w:val="26"/>
          <w:lang w:val="sv-SE"/>
        </w:rPr>
      </w:pPr>
    </w:p>
    <w:p w14:paraId="27AA0D98" w14:textId="41D84A2C" w:rsidR="00124D86" w:rsidRPr="009E45A8" w:rsidRDefault="00124D86" w:rsidP="009E45A8">
      <w:pPr>
        <w:pStyle w:val="BodyText2"/>
        <w:spacing w:before="60" w:after="60" w:line="276" w:lineRule="auto"/>
        <w:ind w:left="851"/>
        <w:rPr>
          <w:sz w:val="26"/>
          <w:szCs w:val="26"/>
          <w:lang w:val="sv-SE"/>
        </w:rPr>
      </w:pPr>
    </w:p>
    <w:p w14:paraId="21A25E8A" w14:textId="6D11A4D4" w:rsidR="00124D86" w:rsidRPr="009E45A8" w:rsidRDefault="00124D86" w:rsidP="009E45A8">
      <w:pPr>
        <w:pStyle w:val="BodyText2"/>
        <w:spacing w:before="60" w:after="60" w:line="276" w:lineRule="auto"/>
        <w:ind w:left="851"/>
        <w:rPr>
          <w:sz w:val="26"/>
          <w:szCs w:val="26"/>
          <w:lang w:val="sv-SE"/>
        </w:rPr>
      </w:pPr>
    </w:p>
    <w:p w14:paraId="58ED4AE8" w14:textId="225F83B8" w:rsidR="00124D86" w:rsidRPr="009E45A8" w:rsidRDefault="00124D86" w:rsidP="009E45A8">
      <w:pPr>
        <w:pStyle w:val="BodyText2"/>
        <w:spacing w:before="60" w:after="60" w:line="276" w:lineRule="auto"/>
        <w:ind w:left="851"/>
        <w:rPr>
          <w:sz w:val="26"/>
          <w:szCs w:val="26"/>
          <w:lang w:val="sv-SE"/>
        </w:rPr>
      </w:pPr>
    </w:p>
    <w:p w14:paraId="454CF0BA" w14:textId="33BBE2F7" w:rsidR="00124D86" w:rsidRPr="009E45A8" w:rsidRDefault="00124D86" w:rsidP="009E45A8">
      <w:pPr>
        <w:pStyle w:val="BodyText2"/>
        <w:spacing w:before="60" w:after="60" w:line="276" w:lineRule="auto"/>
        <w:ind w:left="851"/>
        <w:rPr>
          <w:sz w:val="26"/>
          <w:szCs w:val="26"/>
          <w:lang w:val="sv-SE"/>
        </w:rPr>
      </w:pPr>
    </w:p>
    <w:p w14:paraId="49FEFDF0" w14:textId="5660C2B8" w:rsidR="00124D86" w:rsidRPr="009E45A8" w:rsidRDefault="00124D86" w:rsidP="009E45A8">
      <w:pPr>
        <w:pStyle w:val="BodyText2"/>
        <w:spacing w:before="60" w:after="60" w:line="276" w:lineRule="auto"/>
        <w:ind w:left="851"/>
        <w:rPr>
          <w:sz w:val="26"/>
          <w:szCs w:val="26"/>
          <w:lang w:val="sv-SE"/>
        </w:rPr>
      </w:pPr>
    </w:p>
    <w:p w14:paraId="591AE136" w14:textId="773EC2AF" w:rsidR="00124D86" w:rsidRPr="009E45A8" w:rsidRDefault="00124D86" w:rsidP="009E45A8">
      <w:pPr>
        <w:pStyle w:val="BodyText2"/>
        <w:spacing w:before="60" w:after="60" w:line="276" w:lineRule="auto"/>
        <w:ind w:left="851"/>
        <w:rPr>
          <w:sz w:val="26"/>
          <w:szCs w:val="26"/>
          <w:lang w:val="sv-SE"/>
        </w:rPr>
      </w:pPr>
    </w:p>
    <w:p w14:paraId="3DBFAD42" w14:textId="7D669636" w:rsidR="00124D86" w:rsidRPr="009E45A8" w:rsidRDefault="00124D86" w:rsidP="009E45A8">
      <w:pPr>
        <w:pStyle w:val="BodyText2"/>
        <w:spacing w:before="60" w:after="60" w:line="276" w:lineRule="auto"/>
        <w:ind w:left="851"/>
        <w:rPr>
          <w:sz w:val="26"/>
          <w:szCs w:val="26"/>
          <w:lang w:val="sv-SE"/>
        </w:rPr>
      </w:pPr>
    </w:p>
    <w:p w14:paraId="639DA2A1" w14:textId="3174F4FF" w:rsidR="00124D86" w:rsidRPr="009E45A8" w:rsidRDefault="00124D86" w:rsidP="009E45A8">
      <w:pPr>
        <w:pStyle w:val="BodyText2"/>
        <w:spacing w:before="60" w:after="60" w:line="276" w:lineRule="auto"/>
        <w:ind w:left="851"/>
        <w:rPr>
          <w:sz w:val="26"/>
          <w:szCs w:val="26"/>
          <w:lang w:val="sv-SE"/>
        </w:rPr>
      </w:pPr>
    </w:p>
    <w:p w14:paraId="324438FA" w14:textId="2D8B65A6" w:rsidR="005E6CCF" w:rsidRPr="009E45A8" w:rsidRDefault="00665440" w:rsidP="009E45A8">
      <w:pPr>
        <w:pStyle w:val="Heading1"/>
        <w:numPr>
          <w:ilvl w:val="0"/>
          <w:numId w:val="107"/>
        </w:numPr>
        <w:spacing w:before="60" w:after="60"/>
        <w:ind w:left="0" w:firstLine="993"/>
        <w:jc w:val="center"/>
        <w:rPr>
          <w:sz w:val="28"/>
        </w:rPr>
      </w:pPr>
      <w:r w:rsidRPr="009E45A8">
        <w:rPr>
          <w:sz w:val="28"/>
        </w:rPr>
        <w:lastRenderedPageBreak/>
        <w:br/>
      </w:r>
      <w:bookmarkStart w:id="351" w:name="_Toc147844482"/>
      <w:bookmarkStart w:id="352" w:name="_Toc147837876"/>
      <w:bookmarkStart w:id="353" w:name="_Toc147833032"/>
      <w:r w:rsidRPr="009E45A8">
        <w:rPr>
          <w:sz w:val="28"/>
        </w:rPr>
        <w:t>CHUẨN BỊ CÔNG TRƯỜNG</w:t>
      </w:r>
      <w:bookmarkEnd w:id="351"/>
      <w:bookmarkEnd w:id="352"/>
      <w:bookmarkEnd w:id="353"/>
    </w:p>
    <w:p w14:paraId="7E4A8F1B" w14:textId="77777777" w:rsidR="005E6CCF" w:rsidRPr="009E45A8" w:rsidRDefault="00665440" w:rsidP="009E45A8">
      <w:pPr>
        <w:pStyle w:val="Heading2"/>
        <w:spacing w:line="276" w:lineRule="auto"/>
        <w:rPr>
          <w:rFonts w:cs="Times New Roman"/>
        </w:rPr>
      </w:pPr>
      <w:bookmarkStart w:id="354" w:name="_Toc147844483"/>
      <w:bookmarkStart w:id="355" w:name="_Toc147833033"/>
      <w:bookmarkStart w:id="356" w:name="_Toc147837877"/>
      <w:r w:rsidRPr="009E45A8">
        <w:rPr>
          <w:rFonts w:cs="Times New Roman"/>
        </w:rPr>
        <w:t>TỔ CHỨC CÔNG TRƯỜNG</w:t>
      </w:r>
      <w:bookmarkEnd w:id="354"/>
    </w:p>
    <w:bookmarkEnd w:id="355"/>
    <w:bookmarkEnd w:id="356"/>
    <w:p w14:paraId="0D60F92B"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Do địa bàn của dự án trải dài qua các phường thuộc thành phố Thuận An, tỉnh Bình Dương. Do đó việc tổ chức, chuẩn bị và triển khai thi công cho từng hạng mục phụ thuộc vào qui mô đầu tư của lưới điện của từng khu vực.</w:t>
      </w:r>
    </w:p>
    <w:p w14:paraId="5C43B1E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Việc triển khai thực hiện công tác giải phóng mặt bằng cần phải được phối hợp chặt chẽ giữa địa phương và ngành điện để tiết kiệm thời gian và tránh những vướng mắc trong quá trình triển khai thực hiện và quản lý vận hành sau này.</w:t>
      </w:r>
    </w:p>
    <w:p w14:paraId="2C0D99A1"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Các máy móc, thiết bị tối thiểu để thi công:</w:t>
      </w:r>
    </w:p>
    <w:p w14:paraId="20CB88BC" w14:textId="77777777" w:rsidR="005E6CCF" w:rsidRPr="009E45A8" w:rsidRDefault="00665440" w:rsidP="009E45A8">
      <w:pPr>
        <w:pStyle w:val="ListParagraph1"/>
        <w:numPr>
          <w:ilvl w:val="0"/>
          <w:numId w:val="82"/>
        </w:numPr>
        <w:tabs>
          <w:tab w:val="left" w:pos="1134"/>
        </w:tabs>
        <w:spacing w:before="60" w:after="60"/>
        <w:ind w:left="1134" w:hanging="283"/>
      </w:pPr>
      <w:r w:rsidRPr="009E45A8">
        <w:t>Xe cẩu, xe gàu, xe tải chở vật tư.</w:t>
      </w:r>
    </w:p>
    <w:p w14:paraId="3B496692" w14:textId="77777777" w:rsidR="005E6CCF" w:rsidRPr="009E45A8" w:rsidRDefault="00665440" w:rsidP="009E45A8">
      <w:pPr>
        <w:pStyle w:val="ListParagraph1"/>
        <w:numPr>
          <w:ilvl w:val="0"/>
          <w:numId w:val="82"/>
        </w:numPr>
        <w:tabs>
          <w:tab w:val="left" w:pos="1134"/>
        </w:tabs>
        <w:spacing w:before="60" w:after="60"/>
        <w:ind w:left="1134" w:hanging="283"/>
      </w:pPr>
      <w:r w:rsidRPr="009E45A8">
        <w:t>Kìm ép thuỷ lực.</w:t>
      </w:r>
    </w:p>
    <w:p w14:paraId="09F0B374" w14:textId="77777777" w:rsidR="005E6CCF" w:rsidRPr="009E45A8" w:rsidRDefault="00665440" w:rsidP="009E45A8">
      <w:pPr>
        <w:pStyle w:val="ListParagraph1"/>
        <w:numPr>
          <w:ilvl w:val="0"/>
          <w:numId w:val="82"/>
        </w:numPr>
        <w:tabs>
          <w:tab w:val="left" w:pos="1134"/>
        </w:tabs>
        <w:spacing w:before="60" w:after="60"/>
        <w:ind w:left="1134" w:hanging="283"/>
      </w:pPr>
      <w:r w:rsidRPr="009E45A8">
        <w:t>Bệ đặt bành cáp, dây cáp mềm.</w:t>
      </w:r>
    </w:p>
    <w:p w14:paraId="72211665" w14:textId="77777777" w:rsidR="005E6CCF" w:rsidRPr="009E45A8" w:rsidRDefault="00665440" w:rsidP="009E45A8">
      <w:pPr>
        <w:pStyle w:val="ListParagraph1"/>
        <w:numPr>
          <w:ilvl w:val="0"/>
          <w:numId w:val="82"/>
        </w:numPr>
        <w:tabs>
          <w:tab w:val="left" w:pos="1134"/>
        </w:tabs>
        <w:spacing w:before="60" w:after="60"/>
        <w:ind w:left="1134" w:hanging="283"/>
      </w:pPr>
      <w:r w:rsidRPr="009E45A8">
        <w:t>Puly, tời, kích để kéo dây, cuốc, xẻng, xà ben…</w:t>
      </w:r>
    </w:p>
    <w:p w14:paraId="7A6515CD" w14:textId="77777777" w:rsidR="005E6CCF" w:rsidRPr="009E45A8" w:rsidRDefault="00665440" w:rsidP="009E45A8">
      <w:pPr>
        <w:pStyle w:val="ListParagraph1"/>
        <w:numPr>
          <w:ilvl w:val="0"/>
          <w:numId w:val="82"/>
        </w:numPr>
        <w:tabs>
          <w:tab w:val="left" w:pos="1134"/>
        </w:tabs>
        <w:spacing w:before="60" w:after="60"/>
        <w:ind w:left="1134" w:hanging="283"/>
      </w:pPr>
      <w:r w:rsidRPr="009E45A8">
        <w:t>Máy trộn bê tông, máy đầm tay</w:t>
      </w:r>
    </w:p>
    <w:p w14:paraId="13025615" w14:textId="77777777" w:rsidR="005E6CCF" w:rsidRPr="009E45A8" w:rsidRDefault="00665440" w:rsidP="009E45A8">
      <w:pPr>
        <w:pStyle w:val="ListParagraph1"/>
        <w:numPr>
          <w:ilvl w:val="0"/>
          <w:numId w:val="82"/>
        </w:numPr>
        <w:tabs>
          <w:tab w:val="left" w:pos="1134"/>
        </w:tabs>
        <w:spacing w:before="60" w:after="60"/>
        <w:ind w:left="1134" w:hanging="283"/>
      </w:pPr>
      <w:r w:rsidRPr="009E45A8">
        <w:t>Trang bị đầy đủ dụng cụ bảo hộ lao động.</w:t>
      </w:r>
    </w:p>
    <w:p w14:paraId="5BAD19CD" w14:textId="77777777" w:rsidR="005E6CCF" w:rsidRPr="009E45A8" w:rsidRDefault="00665440" w:rsidP="009E45A8">
      <w:pPr>
        <w:pStyle w:val="Heading2"/>
        <w:tabs>
          <w:tab w:val="left" w:pos="709"/>
        </w:tabs>
        <w:spacing w:line="276" w:lineRule="auto"/>
        <w:ind w:left="567"/>
        <w:rPr>
          <w:rFonts w:cs="Times New Roman"/>
          <w:szCs w:val="26"/>
        </w:rPr>
      </w:pPr>
      <w:bookmarkStart w:id="357" w:name="_Toc147844484"/>
      <w:bookmarkStart w:id="358" w:name="_Toc147837878"/>
      <w:bookmarkStart w:id="359" w:name="_Toc147833034"/>
      <w:r w:rsidRPr="009E45A8">
        <w:rPr>
          <w:rFonts w:cs="Times New Roman"/>
          <w:caps w:val="0"/>
        </w:rPr>
        <w:t>KHO BÃI, LÁN TRẠI</w:t>
      </w:r>
      <w:bookmarkEnd w:id="357"/>
    </w:p>
    <w:bookmarkEnd w:id="358"/>
    <w:bookmarkEnd w:id="359"/>
    <w:p w14:paraId="1AC3B3D4"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Với tính chất đặc thù của việc xây dựng đường dây cung cấp điện cho từng xã, phường. Do đó công nhân xây dựng có thể chọn địa điểm lập lán trại vị trí trung tâm phường hoặc thị trấn (trung tâm huyện), thuận tiện cho việc cung cấp lương thực, thực phẩm, nước uống và các phương tiện truyền thông, giải trí.</w:t>
      </w:r>
    </w:p>
    <w:p w14:paraId="60D68423"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Đối với các khu vực khó khăn cho thi công thì việc lập lán trại sẽ được bố trí gần đường dây và việc thi công ở đây sẽ được tiến hành nhanh chóng. Vì vậy chỉ cần những lán trại tạm thời với số công nhân hạn chế.</w:t>
      </w:r>
    </w:p>
    <w:p w14:paraId="20980E6E"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Việc bảo vệ sức khoẻ cho công nhân trong thời gian thi công công trình, được thực hiện theo các quy định cụ thể về các biện pháp y tế, vệ sinh thực phẩm. Mỗi đội công tác độc lập sẽ cử một cán bộ có chuyên môn về y tế có khả năng đảm trách, giúp đỡ và chăm lo thuốc men, phòng ngừa và điều trị các bệnh thường hay mắc phải và các bệnh lây lan qua nước uống.</w:t>
      </w:r>
    </w:p>
    <w:p w14:paraId="046E5207" w14:textId="77777777" w:rsidR="005E6CCF" w:rsidRPr="009E45A8" w:rsidRDefault="00665440" w:rsidP="009E45A8">
      <w:pPr>
        <w:pStyle w:val="Heading2"/>
        <w:tabs>
          <w:tab w:val="left" w:pos="709"/>
        </w:tabs>
        <w:spacing w:line="276" w:lineRule="auto"/>
        <w:ind w:left="567"/>
        <w:rPr>
          <w:rFonts w:cs="Times New Roman"/>
          <w:caps w:val="0"/>
        </w:rPr>
      </w:pPr>
      <w:bookmarkStart w:id="360" w:name="_Toc147844485"/>
      <w:bookmarkStart w:id="361" w:name="_Toc147833035"/>
      <w:bookmarkStart w:id="362" w:name="_Toc147837879"/>
      <w:r w:rsidRPr="009E45A8">
        <w:rPr>
          <w:rFonts w:cs="Times New Roman"/>
          <w:caps w:val="0"/>
        </w:rPr>
        <w:t>ĐƯỜNG TẠM THI CÔNG</w:t>
      </w:r>
      <w:bookmarkEnd w:id="360"/>
    </w:p>
    <w:bookmarkEnd w:id="361"/>
    <w:bookmarkEnd w:id="362"/>
    <w:p w14:paraId="174D95A3" w14:textId="77777777" w:rsidR="005E6CCF" w:rsidRPr="009E45A8" w:rsidRDefault="00665440" w:rsidP="009E45A8">
      <w:pPr>
        <w:pStyle w:val="BodyText2"/>
        <w:numPr>
          <w:ilvl w:val="0"/>
          <w:numId w:val="74"/>
        </w:numPr>
        <w:spacing w:before="60" w:after="60" w:line="276" w:lineRule="auto"/>
        <w:ind w:left="851" w:hanging="283"/>
      </w:pPr>
      <w:r w:rsidRPr="009E45A8">
        <w:rPr>
          <w:sz w:val="26"/>
          <w:szCs w:val="26"/>
          <w:lang w:val="sv-SE"/>
        </w:rPr>
        <w:t>Khối lượng thi công chủ yếu nằm dọc theo tuyến đường hiện hữu, do đó không cần phải xây dựng đường tạm để phục vụ thi công công trình.</w:t>
      </w:r>
    </w:p>
    <w:p w14:paraId="16723F72" w14:textId="77777777" w:rsidR="005E6CCF" w:rsidRPr="009E45A8" w:rsidRDefault="00665440" w:rsidP="009E45A8">
      <w:pPr>
        <w:pStyle w:val="Heading2"/>
        <w:tabs>
          <w:tab w:val="left" w:pos="709"/>
        </w:tabs>
        <w:spacing w:line="276" w:lineRule="auto"/>
        <w:ind w:left="567"/>
        <w:rPr>
          <w:rFonts w:cs="Times New Roman"/>
          <w:caps w:val="0"/>
        </w:rPr>
      </w:pPr>
      <w:bookmarkStart w:id="363" w:name="_Toc147844486"/>
      <w:bookmarkStart w:id="364" w:name="_Toc147837880"/>
      <w:bookmarkStart w:id="365" w:name="_Toc147833036"/>
      <w:r w:rsidRPr="009E45A8">
        <w:rPr>
          <w:rFonts w:cs="Times New Roman"/>
          <w:caps w:val="0"/>
        </w:rPr>
        <w:t>NGUỒN CUNG CẤP VẬT TƯ THIẾT BỊ</w:t>
      </w:r>
      <w:bookmarkEnd w:id="363"/>
    </w:p>
    <w:tbl>
      <w:tblPr>
        <w:tblW w:w="946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2981"/>
        <w:gridCol w:w="2070"/>
        <w:gridCol w:w="2160"/>
        <w:gridCol w:w="1530"/>
      </w:tblGrid>
      <w:tr w:rsidR="005E6CCF" w:rsidRPr="009E45A8" w14:paraId="593EEC3B" w14:textId="77777777">
        <w:trPr>
          <w:trHeight w:val="447"/>
          <w:jc w:val="center"/>
        </w:trPr>
        <w:tc>
          <w:tcPr>
            <w:tcW w:w="720" w:type="dxa"/>
            <w:tcBorders>
              <w:top w:val="double" w:sz="4" w:space="0" w:color="auto"/>
              <w:left w:val="double" w:sz="4" w:space="0" w:color="auto"/>
              <w:bottom w:val="single" w:sz="4" w:space="0" w:color="auto"/>
              <w:right w:val="single" w:sz="4" w:space="0" w:color="auto"/>
            </w:tcBorders>
            <w:vAlign w:val="center"/>
          </w:tcPr>
          <w:bookmarkEnd w:id="364"/>
          <w:bookmarkEnd w:id="365"/>
          <w:p w14:paraId="37F8B8DA" w14:textId="77777777" w:rsidR="005E6CCF" w:rsidRPr="009E45A8" w:rsidRDefault="00665440" w:rsidP="009E45A8">
            <w:pPr>
              <w:pStyle w:val="Heading5"/>
              <w:numPr>
                <w:ilvl w:val="0"/>
                <w:numId w:val="0"/>
              </w:numPr>
              <w:spacing w:before="60" w:after="60" w:line="276" w:lineRule="auto"/>
              <w:rPr>
                <w:sz w:val="24"/>
                <w:szCs w:val="24"/>
              </w:rPr>
            </w:pPr>
            <w:r w:rsidRPr="009E45A8">
              <w:rPr>
                <w:sz w:val="24"/>
                <w:szCs w:val="24"/>
              </w:rPr>
              <w:t>Stt</w:t>
            </w:r>
          </w:p>
        </w:tc>
        <w:tc>
          <w:tcPr>
            <w:tcW w:w="2981" w:type="dxa"/>
            <w:tcBorders>
              <w:top w:val="double" w:sz="4" w:space="0" w:color="auto"/>
              <w:left w:val="single" w:sz="4" w:space="0" w:color="auto"/>
              <w:bottom w:val="single" w:sz="4" w:space="0" w:color="auto"/>
              <w:right w:val="single" w:sz="4" w:space="0" w:color="auto"/>
            </w:tcBorders>
            <w:vAlign w:val="center"/>
          </w:tcPr>
          <w:p w14:paraId="5BD86520" w14:textId="77777777" w:rsidR="005E6CCF" w:rsidRPr="009E45A8" w:rsidRDefault="00665440" w:rsidP="009E45A8">
            <w:pPr>
              <w:spacing w:before="60" w:after="60"/>
              <w:jc w:val="center"/>
              <w:rPr>
                <w:b/>
                <w:bCs/>
                <w:szCs w:val="24"/>
              </w:rPr>
            </w:pPr>
            <w:r w:rsidRPr="009E45A8">
              <w:rPr>
                <w:b/>
                <w:bCs/>
                <w:szCs w:val="24"/>
              </w:rPr>
              <w:t>Tên vật tư thiết bị</w:t>
            </w:r>
          </w:p>
        </w:tc>
        <w:tc>
          <w:tcPr>
            <w:tcW w:w="2070" w:type="dxa"/>
            <w:tcBorders>
              <w:top w:val="double" w:sz="4" w:space="0" w:color="auto"/>
              <w:left w:val="single" w:sz="4" w:space="0" w:color="auto"/>
              <w:bottom w:val="single" w:sz="4" w:space="0" w:color="auto"/>
              <w:right w:val="single" w:sz="4" w:space="0" w:color="auto"/>
            </w:tcBorders>
            <w:vAlign w:val="center"/>
          </w:tcPr>
          <w:p w14:paraId="17AC65FA" w14:textId="77777777" w:rsidR="005E6CCF" w:rsidRPr="009E45A8" w:rsidRDefault="00665440" w:rsidP="009E45A8">
            <w:pPr>
              <w:spacing w:before="60" w:after="60"/>
              <w:jc w:val="center"/>
              <w:rPr>
                <w:b/>
                <w:bCs/>
                <w:szCs w:val="24"/>
              </w:rPr>
            </w:pPr>
            <w:r w:rsidRPr="009E45A8">
              <w:rPr>
                <w:b/>
                <w:bCs/>
                <w:szCs w:val="24"/>
              </w:rPr>
              <w:t>Nguồn cung cấp</w:t>
            </w:r>
          </w:p>
        </w:tc>
        <w:tc>
          <w:tcPr>
            <w:tcW w:w="2160" w:type="dxa"/>
            <w:tcBorders>
              <w:top w:val="double" w:sz="4" w:space="0" w:color="auto"/>
              <w:left w:val="single" w:sz="4" w:space="0" w:color="auto"/>
              <w:bottom w:val="single" w:sz="4" w:space="0" w:color="auto"/>
              <w:right w:val="single" w:sz="4" w:space="0" w:color="auto"/>
            </w:tcBorders>
            <w:vAlign w:val="center"/>
          </w:tcPr>
          <w:p w14:paraId="4BD0EA22" w14:textId="77777777" w:rsidR="005E6CCF" w:rsidRPr="009E45A8" w:rsidRDefault="00665440" w:rsidP="009E45A8">
            <w:pPr>
              <w:spacing w:before="60" w:after="60"/>
              <w:jc w:val="center"/>
              <w:rPr>
                <w:b/>
                <w:bCs/>
                <w:szCs w:val="24"/>
              </w:rPr>
            </w:pPr>
            <w:r w:rsidRPr="009E45A8">
              <w:rPr>
                <w:b/>
                <w:bCs/>
                <w:szCs w:val="24"/>
              </w:rPr>
              <w:t xml:space="preserve">Phương tiện </w:t>
            </w:r>
          </w:p>
          <w:p w14:paraId="28B2EAAD" w14:textId="77777777" w:rsidR="005E6CCF" w:rsidRPr="009E45A8" w:rsidRDefault="00665440" w:rsidP="009E45A8">
            <w:pPr>
              <w:spacing w:before="60" w:after="60"/>
              <w:jc w:val="center"/>
              <w:rPr>
                <w:b/>
                <w:bCs/>
                <w:szCs w:val="24"/>
              </w:rPr>
            </w:pPr>
            <w:r w:rsidRPr="009E45A8">
              <w:rPr>
                <w:b/>
                <w:bCs/>
                <w:szCs w:val="24"/>
              </w:rPr>
              <w:t>vận chuyển</w:t>
            </w:r>
          </w:p>
        </w:tc>
        <w:tc>
          <w:tcPr>
            <w:tcW w:w="1530" w:type="dxa"/>
            <w:tcBorders>
              <w:top w:val="double" w:sz="4" w:space="0" w:color="auto"/>
              <w:left w:val="single" w:sz="4" w:space="0" w:color="auto"/>
              <w:bottom w:val="single" w:sz="4" w:space="0" w:color="auto"/>
              <w:right w:val="double" w:sz="4" w:space="0" w:color="auto"/>
            </w:tcBorders>
            <w:vAlign w:val="center"/>
          </w:tcPr>
          <w:p w14:paraId="72E1BDE5" w14:textId="77777777" w:rsidR="005E6CCF" w:rsidRPr="009E45A8" w:rsidRDefault="00665440" w:rsidP="009E45A8">
            <w:pPr>
              <w:spacing w:before="60" w:after="60"/>
              <w:jc w:val="center"/>
              <w:rPr>
                <w:b/>
                <w:bCs/>
                <w:szCs w:val="24"/>
              </w:rPr>
            </w:pPr>
            <w:r w:rsidRPr="009E45A8">
              <w:rPr>
                <w:b/>
                <w:bCs/>
                <w:szCs w:val="24"/>
              </w:rPr>
              <w:t>Ghi chú</w:t>
            </w:r>
          </w:p>
        </w:tc>
      </w:tr>
      <w:tr w:rsidR="005E6CCF" w:rsidRPr="009E45A8" w14:paraId="535F34CE" w14:textId="77777777">
        <w:trPr>
          <w:jc w:val="center"/>
        </w:trPr>
        <w:tc>
          <w:tcPr>
            <w:tcW w:w="720" w:type="dxa"/>
            <w:tcBorders>
              <w:top w:val="single" w:sz="4" w:space="0" w:color="auto"/>
              <w:left w:val="double" w:sz="4" w:space="0" w:color="auto"/>
              <w:bottom w:val="dotted" w:sz="4" w:space="0" w:color="auto"/>
              <w:right w:val="single" w:sz="4" w:space="0" w:color="auto"/>
            </w:tcBorders>
          </w:tcPr>
          <w:p w14:paraId="5DF97EF4" w14:textId="77777777" w:rsidR="005E6CCF" w:rsidRPr="009E45A8" w:rsidRDefault="00665440" w:rsidP="009E45A8">
            <w:pPr>
              <w:spacing w:before="60" w:after="60"/>
              <w:jc w:val="center"/>
              <w:rPr>
                <w:szCs w:val="24"/>
              </w:rPr>
            </w:pPr>
            <w:r w:rsidRPr="009E45A8">
              <w:rPr>
                <w:szCs w:val="24"/>
              </w:rPr>
              <w:t>1</w:t>
            </w:r>
          </w:p>
        </w:tc>
        <w:tc>
          <w:tcPr>
            <w:tcW w:w="2981" w:type="dxa"/>
            <w:tcBorders>
              <w:top w:val="single" w:sz="4" w:space="0" w:color="auto"/>
              <w:left w:val="single" w:sz="4" w:space="0" w:color="auto"/>
              <w:bottom w:val="dotted" w:sz="4" w:space="0" w:color="auto"/>
              <w:right w:val="single" w:sz="4" w:space="0" w:color="auto"/>
            </w:tcBorders>
          </w:tcPr>
          <w:p w14:paraId="47884995" w14:textId="77777777" w:rsidR="005E6CCF" w:rsidRPr="009E45A8" w:rsidRDefault="00665440" w:rsidP="009E45A8">
            <w:pPr>
              <w:spacing w:before="60" w:after="60"/>
              <w:rPr>
                <w:szCs w:val="24"/>
              </w:rPr>
            </w:pPr>
            <w:r w:rsidRPr="009E45A8">
              <w:rPr>
                <w:szCs w:val="24"/>
              </w:rPr>
              <w:t>Dây dẫn điện</w:t>
            </w:r>
          </w:p>
        </w:tc>
        <w:tc>
          <w:tcPr>
            <w:tcW w:w="2070" w:type="dxa"/>
            <w:tcBorders>
              <w:top w:val="single" w:sz="4" w:space="0" w:color="auto"/>
              <w:left w:val="single" w:sz="4" w:space="0" w:color="auto"/>
              <w:bottom w:val="dotted" w:sz="4" w:space="0" w:color="auto"/>
              <w:right w:val="single" w:sz="4" w:space="0" w:color="auto"/>
            </w:tcBorders>
          </w:tcPr>
          <w:p w14:paraId="527BA508" w14:textId="77777777" w:rsidR="005E6CCF" w:rsidRPr="009E45A8" w:rsidRDefault="00665440" w:rsidP="009E45A8">
            <w:pPr>
              <w:spacing w:before="60" w:after="60"/>
              <w:jc w:val="center"/>
              <w:rPr>
                <w:szCs w:val="24"/>
              </w:rPr>
            </w:pPr>
            <w:r w:rsidRPr="009E45A8">
              <w:rPr>
                <w:szCs w:val="24"/>
              </w:rPr>
              <w:t>Tp. Hồ Chí Minh</w:t>
            </w:r>
          </w:p>
        </w:tc>
        <w:tc>
          <w:tcPr>
            <w:tcW w:w="2160" w:type="dxa"/>
            <w:tcBorders>
              <w:top w:val="single" w:sz="4" w:space="0" w:color="auto"/>
              <w:left w:val="single" w:sz="4" w:space="0" w:color="auto"/>
              <w:bottom w:val="dotted" w:sz="4" w:space="0" w:color="auto"/>
              <w:right w:val="single" w:sz="4" w:space="0" w:color="auto"/>
            </w:tcBorders>
          </w:tcPr>
          <w:p w14:paraId="6C76FDD1" w14:textId="77777777" w:rsidR="005E6CCF" w:rsidRPr="009E45A8" w:rsidRDefault="00665440" w:rsidP="009E45A8">
            <w:pPr>
              <w:spacing w:before="60" w:after="60"/>
              <w:jc w:val="center"/>
              <w:rPr>
                <w:szCs w:val="24"/>
              </w:rPr>
            </w:pPr>
            <w:r w:rsidRPr="009E45A8">
              <w:rPr>
                <w:szCs w:val="24"/>
              </w:rPr>
              <w:t>Ôtô thùng</w:t>
            </w:r>
          </w:p>
        </w:tc>
        <w:tc>
          <w:tcPr>
            <w:tcW w:w="1530" w:type="dxa"/>
            <w:tcBorders>
              <w:top w:val="single" w:sz="4" w:space="0" w:color="auto"/>
              <w:left w:val="single" w:sz="4" w:space="0" w:color="auto"/>
              <w:bottom w:val="dotted" w:sz="4" w:space="0" w:color="auto"/>
              <w:right w:val="double" w:sz="4" w:space="0" w:color="auto"/>
            </w:tcBorders>
          </w:tcPr>
          <w:p w14:paraId="2BF439EE" w14:textId="77777777" w:rsidR="005E6CCF" w:rsidRPr="009E45A8" w:rsidRDefault="00665440" w:rsidP="009E45A8">
            <w:pPr>
              <w:spacing w:before="60" w:after="60"/>
              <w:jc w:val="center"/>
              <w:rPr>
                <w:szCs w:val="24"/>
              </w:rPr>
            </w:pPr>
            <w:r w:rsidRPr="009E45A8">
              <w:rPr>
                <w:szCs w:val="24"/>
              </w:rPr>
              <w:t>Trong nước</w:t>
            </w:r>
          </w:p>
        </w:tc>
      </w:tr>
      <w:tr w:rsidR="005E6CCF" w:rsidRPr="009E45A8" w14:paraId="7A449FDE"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06799868" w14:textId="77777777" w:rsidR="005E6CCF" w:rsidRPr="009E45A8" w:rsidRDefault="00665440" w:rsidP="009E45A8">
            <w:pPr>
              <w:spacing w:before="60" w:after="60"/>
              <w:jc w:val="center"/>
              <w:rPr>
                <w:szCs w:val="24"/>
              </w:rPr>
            </w:pPr>
            <w:r w:rsidRPr="009E45A8">
              <w:rPr>
                <w:szCs w:val="24"/>
              </w:rPr>
              <w:t>2</w:t>
            </w:r>
          </w:p>
        </w:tc>
        <w:tc>
          <w:tcPr>
            <w:tcW w:w="2981" w:type="dxa"/>
            <w:tcBorders>
              <w:top w:val="dotted" w:sz="4" w:space="0" w:color="auto"/>
              <w:left w:val="single" w:sz="4" w:space="0" w:color="auto"/>
              <w:bottom w:val="dotted" w:sz="4" w:space="0" w:color="auto"/>
              <w:right w:val="single" w:sz="4" w:space="0" w:color="auto"/>
            </w:tcBorders>
          </w:tcPr>
          <w:p w14:paraId="01D891E5" w14:textId="77777777" w:rsidR="005E6CCF" w:rsidRPr="009E45A8" w:rsidRDefault="00665440" w:rsidP="009E45A8">
            <w:pPr>
              <w:spacing w:before="60" w:after="60"/>
              <w:rPr>
                <w:szCs w:val="24"/>
              </w:rPr>
            </w:pPr>
            <w:r w:rsidRPr="009E45A8">
              <w:rPr>
                <w:szCs w:val="24"/>
              </w:rPr>
              <w:t xml:space="preserve">Máy biến áp </w:t>
            </w:r>
          </w:p>
        </w:tc>
        <w:tc>
          <w:tcPr>
            <w:tcW w:w="2070" w:type="dxa"/>
            <w:tcBorders>
              <w:top w:val="dotted" w:sz="4" w:space="0" w:color="auto"/>
              <w:left w:val="single" w:sz="4" w:space="0" w:color="auto"/>
              <w:bottom w:val="dotted" w:sz="4" w:space="0" w:color="auto"/>
              <w:right w:val="single" w:sz="4" w:space="0" w:color="auto"/>
            </w:tcBorders>
          </w:tcPr>
          <w:p w14:paraId="6C61B5F0" w14:textId="77777777" w:rsidR="005E6CCF" w:rsidRPr="009E45A8" w:rsidRDefault="00665440" w:rsidP="009E45A8">
            <w:pPr>
              <w:spacing w:before="60" w:after="60"/>
              <w:jc w:val="center"/>
              <w:rPr>
                <w:szCs w:val="24"/>
              </w:rPr>
            </w:pPr>
            <w:r w:rsidRPr="009E45A8">
              <w:rPr>
                <w:szCs w:val="24"/>
              </w:rPr>
              <w:t>“</w:t>
            </w:r>
          </w:p>
        </w:tc>
        <w:tc>
          <w:tcPr>
            <w:tcW w:w="2160" w:type="dxa"/>
            <w:tcBorders>
              <w:top w:val="dotted" w:sz="4" w:space="0" w:color="auto"/>
              <w:left w:val="single" w:sz="4" w:space="0" w:color="auto"/>
              <w:bottom w:val="dotted" w:sz="4" w:space="0" w:color="auto"/>
              <w:right w:val="single" w:sz="4" w:space="0" w:color="auto"/>
            </w:tcBorders>
          </w:tcPr>
          <w:p w14:paraId="7B8D976C" w14:textId="77777777" w:rsidR="005E6CCF" w:rsidRPr="009E45A8" w:rsidRDefault="00665440" w:rsidP="009E45A8">
            <w:pPr>
              <w:spacing w:before="60" w:after="60"/>
              <w:jc w:val="center"/>
              <w:rPr>
                <w:szCs w:val="24"/>
              </w:rPr>
            </w:pPr>
            <w:r w:rsidRPr="009E45A8">
              <w:rPr>
                <w:szCs w:val="24"/>
              </w:rPr>
              <w:t>”</w:t>
            </w:r>
          </w:p>
        </w:tc>
        <w:tc>
          <w:tcPr>
            <w:tcW w:w="1530" w:type="dxa"/>
            <w:tcBorders>
              <w:top w:val="dotted" w:sz="4" w:space="0" w:color="auto"/>
              <w:left w:val="single" w:sz="4" w:space="0" w:color="auto"/>
              <w:bottom w:val="dotted" w:sz="4" w:space="0" w:color="auto"/>
              <w:right w:val="double" w:sz="4" w:space="0" w:color="auto"/>
            </w:tcBorders>
          </w:tcPr>
          <w:p w14:paraId="01F6F5E9" w14:textId="77777777" w:rsidR="005E6CCF" w:rsidRPr="009E45A8" w:rsidRDefault="00665440" w:rsidP="009E45A8">
            <w:pPr>
              <w:spacing w:before="60" w:after="60"/>
              <w:jc w:val="center"/>
              <w:rPr>
                <w:szCs w:val="24"/>
              </w:rPr>
            </w:pPr>
            <w:r w:rsidRPr="009E45A8">
              <w:rPr>
                <w:szCs w:val="24"/>
              </w:rPr>
              <w:t>“</w:t>
            </w:r>
          </w:p>
        </w:tc>
      </w:tr>
      <w:tr w:rsidR="005E6CCF" w:rsidRPr="009E45A8" w14:paraId="053D6179"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35B5F8A5" w14:textId="77777777" w:rsidR="005E6CCF" w:rsidRPr="009E45A8" w:rsidRDefault="00665440" w:rsidP="009E45A8">
            <w:pPr>
              <w:spacing w:before="60" w:after="60"/>
              <w:jc w:val="center"/>
              <w:rPr>
                <w:szCs w:val="24"/>
              </w:rPr>
            </w:pPr>
            <w:r w:rsidRPr="009E45A8">
              <w:rPr>
                <w:szCs w:val="24"/>
              </w:rPr>
              <w:lastRenderedPageBreak/>
              <w:t>3</w:t>
            </w:r>
          </w:p>
        </w:tc>
        <w:tc>
          <w:tcPr>
            <w:tcW w:w="2981" w:type="dxa"/>
            <w:tcBorders>
              <w:top w:val="dotted" w:sz="4" w:space="0" w:color="auto"/>
              <w:left w:val="single" w:sz="4" w:space="0" w:color="auto"/>
              <w:bottom w:val="dotted" w:sz="4" w:space="0" w:color="auto"/>
              <w:right w:val="single" w:sz="4" w:space="0" w:color="auto"/>
            </w:tcBorders>
          </w:tcPr>
          <w:p w14:paraId="21109933" w14:textId="77777777" w:rsidR="005E6CCF" w:rsidRPr="009E45A8" w:rsidRDefault="00665440" w:rsidP="009E45A8">
            <w:pPr>
              <w:spacing w:before="60" w:after="60"/>
              <w:rPr>
                <w:szCs w:val="24"/>
              </w:rPr>
            </w:pPr>
            <w:r w:rsidRPr="009E45A8">
              <w:rPr>
                <w:szCs w:val="24"/>
              </w:rPr>
              <w:t>Cách điện và phụ kiện</w:t>
            </w:r>
          </w:p>
        </w:tc>
        <w:tc>
          <w:tcPr>
            <w:tcW w:w="2070" w:type="dxa"/>
            <w:tcBorders>
              <w:top w:val="dotted" w:sz="4" w:space="0" w:color="auto"/>
              <w:left w:val="single" w:sz="4" w:space="0" w:color="auto"/>
              <w:bottom w:val="dotted" w:sz="4" w:space="0" w:color="auto"/>
              <w:right w:val="single" w:sz="4" w:space="0" w:color="auto"/>
            </w:tcBorders>
          </w:tcPr>
          <w:p w14:paraId="14D20967" w14:textId="77777777" w:rsidR="005E6CCF" w:rsidRPr="009E45A8" w:rsidRDefault="00665440" w:rsidP="009E45A8">
            <w:pPr>
              <w:spacing w:before="60" w:after="60"/>
              <w:jc w:val="center"/>
              <w:rPr>
                <w:szCs w:val="24"/>
              </w:rPr>
            </w:pPr>
            <w:r w:rsidRPr="009E45A8">
              <w:rPr>
                <w:szCs w:val="24"/>
              </w:rPr>
              <w:t>“</w:t>
            </w:r>
          </w:p>
        </w:tc>
        <w:tc>
          <w:tcPr>
            <w:tcW w:w="2160" w:type="dxa"/>
            <w:tcBorders>
              <w:top w:val="dotted" w:sz="4" w:space="0" w:color="auto"/>
              <w:left w:val="single" w:sz="4" w:space="0" w:color="auto"/>
              <w:bottom w:val="dotted" w:sz="4" w:space="0" w:color="auto"/>
              <w:right w:val="single" w:sz="4" w:space="0" w:color="auto"/>
            </w:tcBorders>
          </w:tcPr>
          <w:p w14:paraId="58BF8005" w14:textId="77777777" w:rsidR="005E6CCF" w:rsidRPr="009E45A8" w:rsidRDefault="00665440" w:rsidP="009E45A8">
            <w:pPr>
              <w:spacing w:before="60" w:after="60"/>
              <w:jc w:val="center"/>
              <w:rPr>
                <w:szCs w:val="24"/>
              </w:rPr>
            </w:pPr>
            <w:r w:rsidRPr="009E45A8">
              <w:rPr>
                <w:szCs w:val="24"/>
              </w:rPr>
              <w:t>”</w:t>
            </w:r>
          </w:p>
        </w:tc>
        <w:tc>
          <w:tcPr>
            <w:tcW w:w="1530" w:type="dxa"/>
            <w:tcBorders>
              <w:top w:val="dotted" w:sz="4" w:space="0" w:color="auto"/>
              <w:left w:val="single" w:sz="4" w:space="0" w:color="auto"/>
              <w:bottom w:val="dotted" w:sz="4" w:space="0" w:color="auto"/>
              <w:right w:val="double" w:sz="4" w:space="0" w:color="auto"/>
            </w:tcBorders>
          </w:tcPr>
          <w:p w14:paraId="459F2438" w14:textId="77777777" w:rsidR="005E6CCF" w:rsidRPr="009E45A8" w:rsidRDefault="00665440" w:rsidP="009E45A8">
            <w:pPr>
              <w:spacing w:before="60" w:after="60"/>
              <w:jc w:val="center"/>
              <w:rPr>
                <w:szCs w:val="24"/>
              </w:rPr>
            </w:pPr>
            <w:r w:rsidRPr="009E45A8">
              <w:rPr>
                <w:szCs w:val="24"/>
              </w:rPr>
              <w:t>“</w:t>
            </w:r>
          </w:p>
        </w:tc>
      </w:tr>
      <w:tr w:rsidR="005E6CCF" w:rsidRPr="009E45A8" w14:paraId="3C8A5E58"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1ED10C5E" w14:textId="77777777" w:rsidR="005E6CCF" w:rsidRPr="009E45A8" w:rsidRDefault="00665440" w:rsidP="009E45A8">
            <w:pPr>
              <w:spacing w:before="60" w:after="60"/>
              <w:jc w:val="center"/>
              <w:rPr>
                <w:szCs w:val="24"/>
              </w:rPr>
            </w:pPr>
            <w:r w:rsidRPr="009E45A8">
              <w:rPr>
                <w:szCs w:val="24"/>
              </w:rPr>
              <w:t>4</w:t>
            </w:r>
          </w:p>
        </w:tc>
        <w:tc>
          <w:tcPr>
            <w:tcW w:w="2981" w:type="dxa"/>
            <w:tcBorders>
              <w:top w:val="dotted" w:sz="4" w:space="0" w:color="auto"/>
              <w:left w:val="single" w:sz="4" w:space="0" w:color="auto"/>
              <w:bottom w:val="dotted" w:sz="4" w:space="0" w:color="auto"/>
              <w:right w:val="single" w:sz="4" w:space="0" w:color="auto"/>
            </w:tcBorders>
          </w:tcPr>
          <w:p w14:paraId="54D42878" w14:textId="77777777" w:rsidR="005E6CCF" w:rsidRPr="009E45A8" w:rsidRDefault="00665440" w:rsidP="009E45A8">
            <w:pPr>
              <w:spacing w:before="60" w:after="60"/>
              <w:rPr>
                <w:szCs w:val="24"/>
              </w:rPr>
            </w:pPr>
            <w:r w:rsidRPr="009E45A8">
              <w:rPr>
                <w:szCs w:val="24"/>
              </w:rPr>
              <w:t>Xi măng (nếu có)</w:t>
            </w:r>
          </w:p>
        </w:tc>
        <w:tc>
          <w:tcPr>
            <w:tcW w:w="2070" w:type="dxa"/>
            <w:tcBorders>
              <w:top w:val="dotted" w:sz="4" w:space="0" w:color="auto"/>
              <w:left w:val="single" w:sz="4" w:space="0" w:color="auto"/>
              <w:bottom w:val="dotted" w:sz="4" w:space="0" w:color="auto"/>
              <w:right w:val="single" w:sz="4" w:space="0" w:color="auto"/>
            </w:tcBorders>
          </w:tcPr>
          <w:p w14:paraId="6A2177E1" w14:textId="77777777" w:rsidR="005E6CCF" w:rsidRPr="009E45A8" w:rsidRDefault="00665440" w:rsidP="009E45A8">
            <w:pPr>
              <w:spacing w:before="60" w:after="60"/>
              <w:jc w:val="center"/>
              <w:rPr>
                <w:szCs w:val="24"/>
              </w:rPr>
            </w:pPr>
            <w:r w:rsidRPr="009E45A8">
              <w:rPr>
                <w:szCs w:val="24"/>
              </w:rPr>
              <w:t>Địa phương</w:t>
            </w:r>
          </w:p>
        </w:tc>
        <w:tc>
          <w:tcPr>
            <w:tcW w:w="2160" w:type="dxa"/>
            <w:tcBorders>
              <w:top w:val="dotted" w:sz="4" w:space="0" w:color="auto"/>
              <w:left w:val="single" w:sz="4" w:space="0" w:color="auto"/>
              <w:bottom w:val="dotted" w:sz="4" w:space="0" w:color="auto"/>
              <w:right w:val="single" w:sz="4" w:space="0" w:color="auto"/>
            </w:tcBorders>
          </w:tcPr>
          <w:p w14:paraId="2100EF59" w14:textId="77777777" w:rsidR="005E6CCF" w:rsidRPr="009E45A8" w:rsidRDefault="00665440" w:rsidP="009E45A8">
            <w:pPr>
              <w:spacing w:before="60" w:after="60"/>
              <w:jc w:val="center"/>
              <w:rPr>
                <w:szCs w:val="24"/>
              </w:rPr>
            </w:pPr>
            <w:r w:rsidRPr="009E45A8">
              <w:rPr>
                <w:szCs w:val="24"/>
              </w:rPr>
              <w:t>Ôtô tự đổ</w:t>
            </w:r>
          </w:p>
        </w:tc>
        <w:tc>
          <w:tcPr>
            <w:tcW w:w="1530" w:type="dxa"/>
            <w:tcBorders>
              <w:top w:val="dotted" w:sz="4" w:space="0" w:color="auto"/>
              <w:left w:val="single" w:sz="4" w:space="0" w:color="auto"/>
              <w:bottom w:val="dotted" w:sz="4" w:space="0" w:color="auto"/>
              <w:right w:val="double" w:sz="4" w:space="0" w:color="auto"/>
            </w:tcBorders>
          </w:tcPr>
          <w:p w14:paraId="3BEADF6E" w14:textId="77777777" w:rsidR="005E6CCF" w:rsidRPr="009E45A8" w:rsidRDefault="00665440" w:rsidP="009E45A8">
            <w:pPr>
              <w:spacing w:before="60" w:after="60"/>
              <w:jc w:val="center"/>
              <w:rPr>
                <w:szCs w:val="24"/>
              </w:rPr>
            </w:pPr>
            <w:r w:rsidRPr="009E45A8">
              <w:rPr>
                <w:szCs w:val="24"/>
              </w:rPr>
              <w:t>“</w:t>
            </w:r>
          </w:p>
        </w:tc>
      </w:tr>
      <w:tr w:rsidR="005E6CCF" w:rsidRPr="009E45A8" w14:paraId="0FFCCFB3"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23523894" w14:textId="77777777" w:rsidR="005E6CCF" w:rsidRPr="009E45A8" w:rsidRDefault="00665440" w:rsidP="009E45A8">
            <w:pPr>
              <w:spacing w:before="60" w:after="60"/>
              <w:jc w:val="center"/>
              <w:rPr>
                <w:szCs w:val="24"/>
              </w:rPr>
            </w:pPr>
            <w:r w:rsidRPr="009E45A8">
              <w:rPr>
                <w:szCs w:val="24"/>
              </w:rPr>
              <w:t>5</w:t>
            </w:r>
          </w:p>
        </w:tc>
        <w:tc>
          <w:tcPr>
            <w:tcW w:w="2981" w:type="dxa"/>
            <w:tcBorders>
              <w:top w:val="dotted" w:sz="4" w:space="0" w:color="auto"/>
              <w:left w:val="single" w:sz="4" w:space="0" w:color="auto"/>
              <w:bottom w:val="dotted" w:sz="4" w:space="0" w:color="auto"/>
              <w:right w:val="single" w:sz="4" w:space="0" w:color="auto"/>
            </w:tcBorders>
          </w:tcPr>
          <w:p w14:paraId="24513ABE" w14:textId="77777777" w:rsidR="005E6CCF" w:rsidRPr="009E45A8" w:rsidRDefault="00665440" w:rsidP="009E45A8">
            <w:pPr>
              <w:spacing w:before="60" w:after="60"/>
              <w:rPr>
                <w:szCs w:val="24"/>
              </w:rPr>
            </w:pPr>
            <w:r w:rsidRPr="009E45A8">
              <w:rPr>
                <w:szCs w:val="24"/>
              </w:rPr>
              <w:t>Cát vàng (nếu có)</w:t>
            </w:r>
          </w:p>
        </w:tc>
        <w:tc>
          <w:tcPr>
            <w:tcW w:w="2070" w:type="dxa"/>
            <w:tcBorders>
              <w:top w:val="dotted" w:sz="4" w:space="0" w:color="auto"/>
              <w:left w:val="single" w:sz="4" w:space="0" w:color="auto"/>
              <w:bottom w:val="dotted" w:sz="4" w:space="0" w:color="auto"/>
              <w:right w:val="single" w:sz="4" w:space="0" w:color="auto"/>
            </w:tcBorders>
          </w:tcPr>
          <w:p w14:paraId="5B474E9B" w14:textId="77777777" w:rsidR="005E6CCF" w:rsidRPr="009E45A8" w:rsidRDefault="00665440" w:rsidP="009E45A8">
            <w:pPr>
              <w:spacing w:before="60" w:after="60"/>
              <w:jc w:val="center"/>
              <w:rPr>
                <w:szCs w:val="24"/>
              </w:rPr>
            </w:pPr>
            <w:r w:rsidRPr="009E45A8">
              <w:rPr>
                <w:szCs w:val="24"/>
              </w:rPr>
              <w:t>“</w:t>
            </w:r>
          </w:p>
        </w:tc>
        <w:tc>
          <w:tcPr>
            <w:tcW w:w="2160" w:type="dxa"/>
            <w:tcBorders>
              <w:top w:val="dotted" w:sz="4" w:space="0" w:color="auto"/>
              <w:left w:val="single" w:sz="4" w:space="0" w:color="auto"/>
              <w:bottom w:val="dotted" w:sz="4" w:space="0" w:color="auto"/>
              <w:right w:val="single" w:sz="4" w:space="0" w:color="auto"/>
            </w:tcBorders>
          </w:tcPr>
          <w:p w14:paraId="599F8A5E" w14:textId="77777777" w:rsidR="005E6CCF" w:rsidRPr="009E45A8" w:rsidRDefault="00665440" w:rsidP="009E45A8">
            <w:pPr>
              <w:spacing w:before="60" w:after="60"/>
              <w:jc w:val="center"/>
              <w:rPr>
                <w:szCs w:val="24"/>
              </w:rPr>
            </w:pPr>
            <w:r w:rsidRPr="009E45A8">
              <w:rPr>
                <w:szCs w:val="24"/>
              </w:rPr>
              <w:t>“</w:t>
            </w:r>
          </w:p>
        </w:tc>
        <w:tc>
          <w:tcPr>
            <w:tcW w:w="1530" w:type="dxa"/>
            <w:tcBorders>
              <w:top w:val="dotted" w:sz="4" w:space="0" w:color="auto"/>
              <w:left w:val="single" w:sz="4" w:space="0" w:color="auto"/>
              <w:bottom w:val="dotted" w:sz="4" w:space="0" w:color="auto"/>
              <w:right w:val="double" w:sz="4" w:space="0" w:color="auto"/>
            </w:tcBorders>
          </w:tcPr>
          <w:p w14:paraId="588C0DDD" w14:textId="77777777" w:rsidR="005E6CCF" w:rsidRPr="009E45A8" w:rsidRDefault="00665440" w:rsidP="009E45A8">
            <w:pPr>
              <w:spacing w:before="60" w:after="60"/>
              <w:jc w:val="center"/>
              <w:rPr>
                <w:szCs w:val="24"/>
              </w:rPr>
            </w:pPr>
            <w:r w:rsidRPr="009E45A8">
              <w:rPr>
                <w:szCs w:val="24"/>
              </w:rPr>
              <w:t>“</w:t>
            </w:r>
          </w:p>
        </w:tc>
      </w:tr>
      <w:tr w:rsidR="005E6CCF" w:rsidRPr="009E45A8" w14:paraId="2BAF4D7C"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70B8B587" w14:textId="77777777" w:rsidR="005E6CCF" w:rsidRPr="009E45A8" w:rsidRDefault="00665440" w:rsidP="009E45A8">
            <w:pPr>
              <w:spacing w:before="60" w:after="60"/>
              <w:jc w:val="center"/>
              <w:rPr>
                <w:szCs w:val="24"/>
              </w:rPr>
            </w:pPr>
            <w:r w:rsidRPr="009E45A8">
              <w:rPr>
                <w:szCs w:val="24"/>
              </w:rPr>
              <w:t>6</w:t>
            </w:r>
          </w:p>
        </w:tc>
        <w:tc>
          <w:tcPr>
            <w:tcW w:w="2981" w:type="dxa"/>
            <w:tcBorders>
              <w:top w:val="dotted" w:sz="4" w:space="0" w:color="auto"/>
              <w:left w:val="single" w:sz="4" w:space="0" w:color="auto"/>
              <w:bottom w:val="dotted" w:sz="4" w:space="0" w:color="auto"/>
              <w:right w:val="single" w:sz="4" w:space="0" w:color="auto"/>
            </w:tcBorders>
          </w:tcPr>
          <w:p w14:paraId="79190263" w14:textId="77777777" w:rsidR="005E6CCF" w:rsidRPr="009E45A8" w:rsidRDefault="00665440" w:rsidP="009E45A8">
            <w:pPr>
              <w:spacing w:before="60" w:after="60"/>
              <w:rPr>
                <w:szCs w:val="24"/>
              </w:rPr>
            </w:pPr>
            <w:r w:rsidRPr="009E45A8">
              <w:rPr>
                <w:szCs w:val="24"/>
              </w:rPr>
              <w:t>Đá dăm các loại (nếu có)</w:t>
            </w:r>
          </w:p>
        </w:tc>
        <w:tc>
          <w:tcPr>
            <w:tcW w:w="2070" w:type="dxa"/>
            <w:tcBorders>
              <w:top w:val="dotted" w:sz="4" w:space="0" w:color="auto"/>
              <w:left w:val="single" w:sz="4" w:space="0" w:color="auto"/>
              <w:bottom w:val="dotted" w:sz="4" w:space="0" w:color="auto"/>
              <w:right w:val="single" w:sz="4" w:space="0" w:color="auto"/>
            </w:tcBorders>
          </w:tcPr>
          <w:p w14:paraId="4F7D8407" w14:textId="77777777" w:rsidR="005E6CCF" w:rsidRPr="009E45A8" w:rsidRDefault="00665440" w:rsidP="009E45A8">
            <w:pPr>
              <w:spacing w:before="60" w:after="60"/>
              <w:jc w:val="center"/>
              <w:rPr>
                <w:szCs w:val="24"/>
              </w:rPr>
            </w:pPr>
            <w:r w:rsidRPr="009E45A8">
              <w:rPr>
                <w:szCs w:val="24"/>
              </w:rPr>
              <w:t>“</w:t>
            </w:r>
          </w:p>
        </w:tc>
        <w:tc>
          <w:tcPr>
            <w:tcW w:w="2160" w:type="dxa"/>
            <w:tcBorders>
              <w:top w:val="dotted" w:sz="4" w:space="0" w:color="auto"/>
              <w:left w:val="single" w:sz="4" w:space="0" w:color="auto"/>
              <w:bottom w:val="dotted" w:sz="4" w:space="0" w:color="auto"/>
              <w:right w:val="single" w:sz="4" w:space="0" w:color="auto"/>
            </w:tcBorders>
          </w:tcPr>
          <w:p w14:paraId="1D3EE852" w14:textId="77777777" w:rsidR="005E6CCF" w:rsidRPr="009E45A8" w:rsidRDefault="00665440" w:rsidP="009E45A8">
            <w:pPr>
              <w:spacing w:before="60" w:after="60"/>
              <w:jc w:val="center"/>
              <w:rPr>
                <w:szCs w:val="24"/>
              </w:rPr>
            </w:pPr>
            <w:r w:rsidRPr="009E45A8">
              <w:rPr>
                <w:szCs w:val="24"/>
              </w:rPr>
              <w:t>”</w:t>
            </w:r>
          </w:p>
        </w:tc>
        <w:tc>
          <w:tcPr>
            <w:tcW w:w="1530" w:type="dxa"/>
            <w:tcBorders>
              <w:top w:val="dotted" w:sz="4" w:space="0" w:color="auto"/>
              <w:left w:val="single" w:sz="4" w:space="0" w:color="auto"/>
              <w:bottom w:val="dotted" w:sz="4" w:space="0" w:color="auto"/>
              <w:right w:val="double" w:sz="4" w:space="0" w:color="auto"/>
            </w:tcBorders>
          </w:tcPr>
          <w:p w14:paraId="11635B39" w14:textId="77777777" w:rsidR="005E6CCF" w:rsidRPr="009E45A8" w:rsidRDefault="00665440" w:rsidP="009E45A8">
            <w:pPr>
              <w:spacing w:before="60" w:after="60"/>
              <w:jc w:val="center"/>
              <w:rPr>
                <w:szCs w:val="24"/>
              </w:rPr>
            </w:pPr>
            <w:r w:rsidRPr="009E45A8">
              <w:rPr>
                <w:szCs w:val="24"/>
              </w:rPr>
              <w:t>“</w:t>
            </w:r>
          </w:p>
        </w:tc>
      </w:tr>
      <w:tr w:rsidR="005E6CCF" w:rsidRPr="009E45A8" w14:paraId="5BB212A8" w14:textId="77777777">
        <w:trPr>
          <w:jc w:val="center"/>
        </w:trPr>
        <w:tc>
          <w:tcPr>
            <w:tcW w:w="720" w:type="dxa"/>
            <w:tcBorders>
              <w:top w:val="dotted" w:sz="4" w:space="0" w:color="auto"/>
              <w:left w:val="double" w:sz="4" w:space="0" w:color="auto"/>
              <w:bottom w:val="dotted" w:sz="4" w:space="0" w:color="auto"/>
              <w:right w:val="single" w:sz="4" w:space="0" w:color="auto"/>
            </w:tcBorders>
          </w:tcPr>
          <w:p w14:paraId="7F3C553A" w14:textId="77777777" w:rsidR="005E6CCF" w:rsidRPr="009E45A8" w:rsidRDefault="00665440" w:rsidP="009E45A8">
            <w:pPr>
              <w:spacing w:before="60" w:after="60"/>
              <w:jc w:val="center"/>
              <w:rPr>
                <w:szCs w:val="24"/>
              </w:rPr>
            </w:pPr>
            <w:r w:rsidRPr="009E45A8">
              <w:rPr>
                <w:szCs w:val="24"/>
              </w:rPr>
              <w:t>7</w:t>
            </w:r>
          </w:p>
        </w:tc>
        <w:tc>
          <w:tcPr>
            <w:tcW w:w="2981" w:type="dxa"/>
            <w:tcBorders>
              <w:top w:val="dotted" w:sz="4" w:space="0" w:color="auto"/>
              <w:left w:val="single" w:sz="4" w:space="0" w:color="auto"/>
              <w:bottom w:val="dotted" w:sz="4" w:space="0" w:color="auto"/>
              <w:right w:val="single" w:sz="4" w:space="0" w:color="auto"/>
            </w:tcBorders>
          </w:tcPr>
          <w:p w14:paraId="489E8157" w14:textId="77777777" w:rsidR="005E6CCF" w:rsidRPr="009E45A8" w:rsidRDefault="00665440" w:rsidP="009E45A8">
            <w:pPr>
              <w:spacing w:before="60" w:after="60"/>
              <w:rPr>
                <w:szCs w:val="24"/>
              </w:rPr>
            </w:pPr>
            <w:r w:rsidRPr="009E45A8">
              <w:rPr>
                <w:szCs w:val="24"/>
              </w:rPr>
              <w:t>Trụ điện, đà cản</w:t>
            </w:r>
          </w:p>
        </w:tc>
        <w:tc>
          <w:tcPr>
            <w:tcW w:w="2070" w:type="dxa"/>
            <w:tcBorders>
              <w:top w:val="dotted" w:sz="4" w:space="0" w:color="auto"/>
              <w:left w:val="single" w:sz="4" w:space="0" w:color="auto"/>
              <w:bottom w:val="dotted" w:sz="4" w:space="0" w:color="auto"/>
              <w:right w:val="single" w:sz="4" w:space="0" w:color="auto"/>
            </w:tcBorders>
          </w:tcPr>
          <w:p w14:paraId="03D4B668" w14:textId="77777777" w:rsidR="005E6CCF" w:rsidRPr="009E45A8" w:rsidRDefault="00665440" w:rsidP="009E45A8">
            <w:pPr>
              <w:spacing w:before="60" w:after="60"/>
              <w:jc w:val="center"/>
              <w:rPr>
                <w:szCs w:val="24"/>
              </w:rPr>
            </w:pPr>
            <w:r w:rsidRPr="009E45A8">
              <w:rPr>
                <w:szCs w:val="24"/>
              </w:rPr>
              <w:t>“</w:t>
            </w:r>
          </w:p>
        </w:tc>
        <w:tc>
          <w:tcPr>
            <w:tcW w:w="2160" w:type="dxa"/>
            <w:tcBorders>
              <w:top w:val="dotted" w:sz="4" w:space="0" w:color="auto"/>
              <w:left w:val="single" w:sz="4" w:space="0" w:color="auto"/>
              <w:bottom w:val="dotted" w:sz="4" w:space="0" w:color="auto"/>
              <w:right w:val="single" w:sz="4" w:space="0" w:color="auto"/>
            </w:tcBorders>
          </w:tcPr>
          <w:p w14:paraId="1266786B" w14:textId="77777777" w:rsidR="005E6CCF" w:rsidRPr="009E45A8" w:rsidRDefault="00665440" w:rsidP="009E45A8">
            <w:pPr>
              <w:spacing w:before="60" w:after="60"/>
              <w:jc w:val="center"/>
              <w:rPr>
                <w:szCs w:val="24"/>
              </w:rPr>
            </w:pPr>
            <w:r w:rsidRPr="009E45A8">
              <w:rPr>
                <w:szCs w:val="24"/>
              </w:rPr>
              <w:t>Ôtô thùng</w:t>
            </w:r>
          </w:p>
        </w:tc>
        <w:tc>
          <w:tcPr>
            <w:tcW w:w="1530" w:type="dxa"/>
            <w:tcBorders>
              <w:top w:val="dotted" w:sz="4" w:space="0" w:color="auto"/>
              <w:left w:val="single" w:sz="4" w:space="0" w:color="auto"/>
              <w:bottom w:val="dotted" w:sz="4" w:space="0" w:color="auto"/>
              <w:right w:val="double" w:sz="4" w:space="0" w:color="auto"/>
            </w:tcBorders>
          </w:tcPr>
          <w:p w14:paraId="00266309" w14:textId="77777777" w:rsidR="005E6CCF" w:rsidRPr="009E45A8" w:rsidRDefault="00665440" w:rsidP="009E45A8">
            <w:pPr>
              <w:spacing w:before="60" w:after="60"/>
              <w:jc w:val="center"/>
              <w:rPr>
                <w:szCs w:val="24"/>
              </w:rPr>
            </w:pPr>
            <w:r w:rsidRPr="009E45A8">
              <w:rPr>
                <w:szCs w:val="24"/>
              </w:rPr>
              <w:t>“</w:t>
            </w:r>
          </w:p>
        </w:tc>
      </w:tr>
      <w:tr w:rsidR="005E6CCF" w:rsidRPr="009E45A8" w14:paraId="10F647B3" w14:textId="77777777">
        <w:trPr>
          <w:jc w:val="center"/>
        </w:trPr>
        <w:tc>
          <w:tcPr>
            <w:tcW w:w="720" w:type="dxa"/>
            <w:tcBorders>
              <w:top w:val="dotted" w:sz="4" w:space="0" w:color="auto"/>
              <w:left w:val="double" w:sz="4" w:space="0" w:color="auto"/>
              <w:bottom w:val="double" w:sz="4" w:space="0" w:color="auto"/>
              <w:right w:val="single" w:sz="4" w:space="0" w:color="auto"/>
            </w:tcBorders>
          </w:tcPr>
          <w:p w14:paraId="59828E53" w14:textId="77777777" w:rsidR="005E6CCF" w:rsidRPr="009E45A8" w:rsidRDefault="00665440" w:rsidP="009E45A8">
            <w:pPr>
              <w:spacing w:before="60" w:after="60"/>
              <w:jc w:val="center"/>
              <w:rPr>
                <w:szCs w:val="24"/>
              </w:rPr>
            </w:pPr>
            <w:r w:rsidRPr="009E45A8">
              <w:rPr>
                <w:szCs w:val="24"/>
              </w:rPr>
              <w:t>8</w:t>
            </w:r>
          </w:p>
        </w:tc>
        <w:tc>
          <w:tcPr>
            <w:tcW w:w="2981" w:type="dxa"/>
            <w:tcBorders>
              <w:top w:val="dotted" w:sz="4" w:space="0" w:color="auto"/>
              <w:left w:val="single" w:sz="4" w:space="0" w:color="auto"/>
              <w:bottom w:val="double" w:sz="4" w:space="0" w:color="auto"/>
              <w:right w:val="single" w:sz="4" w:space="0" w:color="auto"/>
            </w:tcBorders>
          </w:tcPr>
          <w:p w14:paraId="009ADF79" w14:textId="77777777" w:rsidR="005E6CCF" w:rsidRPr="009E45A8" w:rsidRDefault="00665440" w:rsidP="009E45A8">
            <w:pPr>
              <w:spacing w:before="60" w:after="60"/>
              <w:rPr>
                <w:szCs w:val="24"/>
              </w:rPr>
            </w:pPr>
            <w:r w:rsidRPr="009E45A8">
              <w:rPr>
                <w:szCs w:val="24"/>
              </w:rPr>
              <w:t>Các thiết bị</w:t>
            </w:r>
          </w:p>
        </w:tc>
        <w:tc>
          <w:tcPr>
            <w:tcW w:w="2070" w:type="dxa"/>
            <w:tcBorders>
              <w:top w:val="dotted" w:sz="4" w:space="0" w:color="auto"/>
              <w:left w:val="single" w:sz="4" w:space="0" w:color="auto"/>
              <w:bottom w:val="double" w:sz="4" w:space="0" w:color="auto"/>
              <w:right w:val="single" w:sz="4" w:space="0" w:color="auto"/>
            </w:tcBorders>
          </w:tcPr>
          <w:p w14:paraId="507BC5DA" w14:textId="77777777" w:rsidR="005E6CCF" w:rsidRPr="009E45A8" w:rsidRDefault="00665440" w:rsidP="009E45A8">
            <w:pPr>
              <w:spacing w:before="60" w:after="60"/>
              <w:jc w:val="center"/>
              <w:rPr>
                <w:szCs w:val="24"/>
              </w:rPr>
            </w:pPr>
            <w:r w:rsidRPr="009E45A8">
              <w:rPr>
                <w:szCs w:val="24"/>
              </w:rPr>
              <w:t>Tp.Hồ Chí Minh</w:t>
            </w:r>
          </w:p>
        </w:tc>
        <w:tc>
          <w:tcPr>
            <w:tcW w:w="2160" w:type="dxa"/>
            <w:tcBorders>
              <w:top w:val="dotted" w:sz="4" w:space="0" w:color="auto"/>
              <w:left w:val="single" w:sz="4" w:space="0" w:color="auto"/>
              <w:bottom w:val="double" w:sz="4" w:space="0" w:color="auto"/>
              <w:right w:val="single" w:sz="4" w:space="0" w:color="auto"/>
            </w:tcBorders>
          </w:tcPr>
          <w:p w14:paraId="37620C12" w14:textId="77777777" w:rsidR="005E6CCF" w:rsidRPr="009E45A8" w:rsidRDefault="00665440" w:rsidP="009E45A8">
            <w:pPr>
              <w:spacing w:before="60" w:after="60"/>
              <w:jc w:val="center"/>
              <w:rPr>
                <w:szCs w:val="24"/>
              </w:rPr>
            </w:pPr>
            <w:r w:rsidRPr="009E45A8">
              <w:rPr>
                <w:szCs w:val="24"/>
              </w:rPr>
              <w:t>“</w:t>
            </w:r>
          </w:p>
        </w:tc>
        <w:tc>
          <w:tcPr>
            <w:tcW w:w="1530" w:type="dxa"/>
            <w:tcBorders>
              <w:top w:val="dotted" w:sz="4" w:space="0" w:color="auto"/>
              <w:left w:val="single" w:sz="4" w:space="0" w:color="auto"/>
              <w:bottom w:val="double" w:sz="4" w:space="0" w:color="auto"/>
              <w:right w:val="double" w:sz="4" w:space="0" w:color="auto"/>
            </w:tcBorders>
          </w:tcPr>
          <w:p w14:paraId="4775E59B" w14:textId="77777777" w:rsidR="005E6CCF" w:rsidRPr="009E45A8" w:rsidRDefault="00665440" w:rsidP="009E45A8">
            <w:pPr>
              <w:spacing w:before="60" w:after="60"/>
              <w:jc w:val="center"/>
              <w:rPr>
                <w:szCs w:val="24"/>
              </w:rPr>
            </w:pPr>
            <w:r w:rsidRPr="009E45A8">
              <w:rPr>
                <w:szCs w:val="24"/>
              </w:rPr>
              <w:t>“</w:t>
            </w:r>
          </w:p>
        </w:tc>
      </w:tr>
    </w:tbl>
    <w:p w14:paraId="53295014" w14:textId="77777777" w:rsidR="005E6CCF" w:rsidRPr="009E45A8" w:rsidRDefault="00665440" w:rsidP="009E45A8">
      <w:pPr>
        <w:pStyle w:val="Heading2"/>
        <w:tabs>
          <w:tab w:val="left" w:pos="709"/>
        </w:tabs>
        <w:spacing w:line="276" w:lineRule="auto"/>
        <w:ind w:left="567"/>
        <w:rPr>
          <w:rFonts w:cs="Times New Roman"/>
          <w:caps w:val="0"/>
        </w:rPr>
      </w:pPr>
      <w:bookmarkStart w:id="366" w:name="_Toc147844487"/>
      <w:bookmarkStart w:id="367" w:name="_Toc147833037"/>
      <w:bookmarkStart w:id="368" w:name="_Toc147837881"/>
      <w:r w:rsidRPr="009E45A8">
        <w:rPr>
          <w:rFonts w:cs="Times New Roman"/>
          <w:caps w:val="0"/>
        </w:rPr>
        <w:t>CÔNG TÁC VẬN CHUYỂN ĐƯỜNG DÀI</w:t>
      </w:r>
      <w:bookmarkEnd w:id="366"/>
    </w:p>
    <w:bookmarkEnd w:id="367"/>
    <w:bookmarkEnd w:id="368"/>
    <w:p w14:paraId="72F1F5FD" w14:textId="77777777" w:rsidR="005E6CCF" w:rsidRPr="009E45A8" w:rsidRDefault="00665440" w:rsidP="003F093C">
      <w:pPr>
        <w:spacing w:before="60" w:after="60"/>
        <w:ind w:firstLine="567"/>
        <w:rPr>
          <w:b/>
          <w:bCs/>
        </w:rPr>
      </w:pPr>
      <w:r w:rsidRPr="009E45A8">
        <w:rPr>
          <w:b/>
          <w:bCs/>
        </w:rPr>
        <w:t>Vận chuyển đường dài</w:t>
      </w:r>
    </w:p>
    <w:p w14:paraId="4776EC3C" w14:textId="77777777" w:rsidR="005E6CCF" w:rsidRPr="009E45A8" w:rsidRDefault="00665440" w:rsidP="003F093C">
      <w:pPr>
        <w:pStyle w:val="BodyText2"/>
        <w:numPr>
          <w:ilvl w:val="0"/>
          <w:numId w:val="74"/>
        </w:numPr>
        <w:spacing w:before="60" w:after="60" w:line="276" w:lineRule="auto"/>
        <w:ind w:left="0" w:firstLine="567"/>
        <w:rPr>
          <w:sz w:val="26"/>
          <w:szCs w:val="26"/>
        </w:rPr>
      </w:pPr>
      <w:r w:rsidRPr="009E45A8">
        <w:rPr>
          <w:sz w:val="26"/>
          <w:szCs w:val="26"/>
        </w:rPr>
        <w:t>Vận chuyển trụ, đà cản, móng neo đến các xã thuộc dự án bằng đường bộ kết hợp với đường thủy. Vận chuyển vật tư, thiết bị và phụ kiện từ TP.HCM đến tỉnh Bình Dương bằng đường bộ kết hợp đường thủy.</w:t>
      </w:r>
    </w:p>
    <w:p w14:paraId="3851A76B" w14:textId="77777777" w:rsidR="005E6CCF" w:rsidRPr="009E45A8" w:rsidRDefault="00665440" w:rsidP="003F093C">
      <w:pPr>
        <w:pStyle w:val="BodyText2"/>
        <w:numPr>
          <w:ilvl w:val="0"/>
          <w:numId w:val="74"/>
        </w:numPr>
        <w:spacing w:before="60" w:after="60" w:line="276" w:lineRule="auto"/>
        <w:ind w:left="0" w:firstLine="567"/>
        <w:rPr>
          <w:sz w:val="26"/>
          <w:szCs w:val="26"/>
        </w:rPr>
      </w:pPr>
      <w:r w:rsidRPr="009E45A8">
        <w:rPr>
          <w:sz w:val="26"/>
          <w:szCs w:val="26"/>
        </w:rPr>
        <w:t>Tất cả các vật tư thiết bị trên được tập trung tại các huyện, thị xã, tỉnh Bình Dương. Từ đó, mới trung chuyển đến công trường.</w:t>
      </w:r>
    </w:p>
    <w:p w14:paraId="2F9083BF" w14:textId="77777777" w:rsidR="005E6CCF" w:rsidRPr="009E45A8" w:rsidRDefault="00665440" w:rsidP="003F093C">
      <w:pPr>
        <w:spacing w:before="60" w:after="60"/>
        <w:ind w:firstLine="567"/>
        <w:rPr>
          <w:b/>
          <w:bCs/>
        </w:rPr>
      </w:pPr>
      <w:r w:rsidRPr="009E45A8">
        <w:rPr>
          <w:b/>
          <w:bCs/>
        </w:rPr>
        <w:t xml:space="preserve">Vận chuyển trung chuyển </w:t>
      </w:r>
    </w:p>
    <w:p w14:paraId="561B01FD" w14:textId="77777777" w:rsidR="005E6CCF" w:rsidRPr="009E45A8" w:rsidRDefault="00665440" w:rsidP="003F093C">
      <w:pPr>
        <w:pStyle w:val="BodyText2"/>
        <w:numPr>
          <w:ilvl w:val="0"/>
          <w:numId w:val="74"/>
        </w:numPr>
        <w:spacing w:before="60" w:after="60" w:line="276" w:lineRule="auto"/>
        <w:ind w:left="0" w:firstLine="567"/>
        <w:rPr>
          <w:sz w:val="26"/>
          <w:szCs w:val="26"/>
        </w:rPr>
      </w:pPr>
      <w:r w:rsidRPr="009E45A8">
        <w:rPr>
          <w:sz w:val="26"/>
          <w:szCs w:val="26"/>
        </w:rPr>
        <w:t>Trung chuyển vật tư thiết bị từ kho các công trường dọc tuyến đến các điểm trên đường giao thông hiện có bằng thủ công và cơ giới, chủ yếu là đường bộ.</w:t>
      </w:r>
    </w:p>
    <w:p w14:paraId="65282B50" w14:textId="77777777" w:rsidR="005E6CCF" w:rsidRPr="009E45A8" w:rsidRDefault="00665440" w:rsidP="003F093C">
      <w:pPr>
        <w:spacing w:before="60" w:after="60"/>
        <w:ind w:firstLine="567"/>
        <w:rPr>
          <w:b/>
          <w:bCs/>
        </w:rPr>
      </w:pPr>
      <w:r w:rsidRPr="009E45A8">
        <w:rPr>
          <w:b/>
          <w:bCs/>
        </w:rPr>
        <w:t>Vận chuyển đường ngắn</w:t>
      </w:r>
    </w:p>
    <w:p w14:paraId="51128530" w14:textId="77777777" w:rsidR="005E6CCF" w:rsidRPr="009E45A8" w:rsidRDefault="00665440" w:rsidP="003F093C">
      <w:pPr>
        <w:pStyle w:val="BodyText2"/>
        <w:numPr>
          <w:ilvl w:val="0"/>
          <w:numId w:val="74"/>
        </w:numPr>
        <w:spacing w:before="60" w:after="60" w:line="276" w:lineRule="auto"/>
        <w:ind w:left="0" w:firstLine="567"/>
        <w:rPr>
          <w:sz w:val="26"/>
          <w:szCs w:val="26"/>
        </w:rPr>
      </w:pPr>
      <w:r w:rsidRPr="009E45A8">
        <w:rPr>
          <w:sz w:val="26"/>
          <w:szCs w:val="26"/>
        </w:rPr>
        <w:t>Vận chuyển vật tư thiết bị từ các điểm dọc đường giao thông vào các vị trí trụ trên tuyến được thực hiện bằng các biện pháp thủ công kết hợp cơ giới tại các nơi điều kiện cho phép.</w:t>
      </w:r>
    </w:p>
    <w:p w14:paraId="175E5F14" w14:textId="77777777" w:rsidR="00F0335B" w:rsidRPr="009E45A8" w:rsidRDefault="00F0335B" w:rsidP="009E45A8">
      <w:pPr>
        <w:pStyle w:val="BodyText2"/>
        <w:spacing w:before="60" w:after="60" w:line="276" w:lineRule="auto"/>
        <w:rPr>
          <w:sz w:val="26"/>
          <w:szCs w:val="26"/>
        </w:rPr>
      </w:pPr>
    </w:p>
    <w:p w14:paraId="2BEEBB67" w14:textId="77777777" w:rsidR="00F0335B" w:rsidRPr="009E45A8" w:rsidRDefault="00F0335B" w:rsidP="009E45A8">
      <w:pPr>
        <w:pStyle w:val="BodyText2"/>
        <w:spacing w:before="60" w:after="60" w:line="276" w:lineRule="auto"/>
        <w:rPr>
          <w:sz w:val="26"/>
          <w:szCs w:val="26"/>
        </w:rPr>
      </w:pPr>
    </w:p>
    <w:p w14:paraId="6FC79DAD" w14:textId="77777777" w:rsidR="00F0335B" w:rsidRPr="009E45A8" w:rsidRDefault="00F0335B" w:rsidP="009E45A8">
      <w:pPr>
        <w:pStyle w:val="BodyText2"/>
        <w:spacing w:before="60" w:after="60" w:line="276" w:lineRule="auto"/>
        <w:rPr>
          <w:sz w:val="26"/>
          <w:szCs w:val="26"/>
        </w:rPr>
      </w:pPr>
    </w:p>
    <w:p w14:paraId="1AD30F26" w14:textId="77777777" w:rsidR="00F0335B" w:rsidRPr="009E45A8" w:rsidRDefault="00F0335B" w:rsidP="009E45A8">
      <w:pPr>
        <w:pStyle w:val="BodyText2"/>
        <w:spacing w:before="60" w:after="60" w:line="276" w:lineRule="auto"/>
        <w:rPr>
          <w:sz w:val="26"/>
          <w:szCs w:val="26"/>
        </w:rPr>
      </w:pPr>
    </w:p>
    <w:p w14:paraId="1D2802B4" w14:textId="77777777" w:rsidR="00F0335B" w:rsidRPr="009E45A8" w:rsidRDefault="00F0335B" w:rsidP="009E45A8">
      <w:pPr>
        <w:pStyle w:val="BodyText2"/>
        <w:spacing w:before="60" w:after="60" w:line="276" w:lineRule="auto"/>
        <w:rPr>
          <w:sz w:val="26"/>
          <w:szCs w:val="26"/>
        </w:rPr>
      </w:pPr>
    </w:p>
    <w:p w14:paraId="565BDDFA" w14:textId="77777777" w:rsidR="00F0335B" w:rsidRPr="009E45A8" w:rsidRDefault="00F0335B" w:rsidP="009E45A8">
      <w:pPr>
        <w:pStyle w:val="BodyText2"/>
        <w:spacing w:before="60" w:after="60" w:line="276" w:lineRule="auto"/>
        <w:rPr>
          <w:sz w:val="26"/>
          <w:szCs w:val="26"/>
        </w:rPr>
      </w:pPr>
    </w:p>
    <w:p w14:paraId="4486F029" w14:textId="77777777" w:rsidR="00F0335B" w:rsidRPr="009E45A8" w:rsidRDefault="00F0335B" w:rsidP="009E45A8">
      <w:pPr>
        <w:pStyle w:val="BodyText2"/>
        <w:spacing w:before="60" w:after="60" w:line="276" w:lineRule="auto"/>
        <w:rPr>
          <w:sz w:val="26"/>
          <w:szCs w:val="26"/>
        </w:rPr>
      </w:pPr>
    </w:p>
    <w:p w14:paraId="1C43CEFB" w14:textId="77777777" w:rsidR="00F0335B" w:rsidRPr="009E45A8" w:rsidRDefault="00F0335B" w:rsidP="009E45A8">
      <w:pPr>
        <w:pStyle w:val="BodyText2"/>
        <w:spacing w:before="60" w:after="60" w:line="276" w:lineRule="auto"/>
        <w:rPr>
          <w:sz w:val="26"/>
          <w:szCs w:val="26"/>
        </w:rPr>
      </w:pPr>
    </w:p>
    <w:p w14:paraId="224D629D" w14:textId="77777777" w:rsidR="00F0335B" w:rsidRPr="009E45A8" w:rsidRDefault="00F0335B" w:rsidP="009E45A8">
      <w:pPr>
        <w:pStyle w:val="BodyText2"/>
        <w:spacing w:before="60" w:after="60" w:line="276" w:lineRule="auto"/>
        <w:rPr>
          <w:sz w:val="26"/>
          <w:szCs w:val="26"/>
        </w:rPr>
      </w:pPr>
    </w:p>
    <w:p w14:paraId="34259B00" w14:textId="77777777" w:rsidR="00F0335B" w:rsidRPr="009E45A8" w:rsidRDefault="00F0335B" w:rsidP="009E45A8">
      <w:pPr>
        <w:pStyle w:val="BodyText2"/>
        <w:spacing w:before="60" w:after="60" w:line="276" w:lineRule="auto"/>
        <w:rPr>
          <w:sz w:val="26"/>
          <w:szCs w:val="26"/>
        </w:rPr>
      </w:pPr>
    </w:p>
    <w:p w14:paraId="4563FC58" w14:textId="77777777" w:rsidR="00F0335B" w:rsidRPr="009E45A8" w:rsidRDefault="00F0335B" w:rsidP="009E45A8">
      <w:pPr>
        <w:pStyle w:val="BodyText2"/>
        <w:spacing w:before="60" w:after="60" w:line="276" w:lineRule="auto"/>
        <w:rPr>
          <w:sz w:val="26"/>
          <w:szCs w:val="26"/>
        </w:rPr>
      </w:pPr>
    </w:p>
    <w:p w14:paraId="1FAD523B" w14:textId="77777777" w:rsidR="00F0335B" w:rsidRPr="009E45A8" w:rsidRDefault="00F0335B" w:rsidP="009E45A8">
      <w:pPr>
        <w:pStyle w:val="BodyText2"/>
        <w:spacing w:before="60" w:after="60" w:line="276" w:lineRule="auto"/>
        <w:rPr>
          <w:sz w:val="26"/>
          <w:szCs w:val="26"/>
        </w:rPr>
      </w:pPr>
    </w:p>
    <w:p w14:paraId="71D5CF37" w14:textId="77777777" w:rsidR="00F0335B" w:rsidRPr="009E45A8" w:rsidRDefault="00F0335B" w:rsidP="009E45A8">
      <w:pPr>
        <w:pStyle w:val="BodyText2"/>
        <w:spacing w:before="60" w:after="60" w:line="276" w:lineRule="auto"/>
        <w:rPr>
          <w:sz w:val="26"/>
          <w:szCs w:val="26"/>
        </w:rPr>
      </w:pPr>
    </w:p>
    <w:p w14:paraId="391F8007" w14:textId="77777777" w:rsidR="00F0335B" w:rsidRPr="009E45A8" w:rsidRDefault="00F0335B" w:rsidP="009E45A8">
      <w:pPr>
        <w:pStyle w:val="BodyText2"/>
        <w:spacing w:before="60" w:after="60" w:line="276" w:lineRule="auto"/>
        <w:rPr>
          <w:sz w:val="26"/>
          <w:szCs w:val="26"/>
        </w:rPr>
      </w:pPr>
    </w:p>
    <w:p w14:paraId="5D54C032" w14:textId="77777777" w:rsidR="00F0335B" w:rsidRPr="009E45A8" w:rsidRDefault="00F0335B" w:rsidP="009E45A8">
      <w:pPr>
        <w:pStyle w:val="BodyText2"/>
        <w:spacing w:before="60" w:after="60" w:line="276" w:lineRule="auto"/>
        <w:rPr>
          <w:sz w:val="26"/>
          <w:szCs w:val="26"/>
        </w:rPr>
      </w:pPr>
    </w:p>
    <w:p w14:paraId="4E8C5635" w14:textId="77777777" w:rsidR="005E6CCF" w:rsidRPr="009E45A8" w:rsidRDefault="00665440" w:rsidP="009E45A8">
      <w:pPr>
        <w:pStyle w:val="Heading1"/>
        <w:numPr>
          <w:ilvl w:val="0"/>
          <w:numId w:val="107"/>
        </w:numPr>
        <w:spacing w:before="60" w:after="60"/>
        <w:ind w:left="0" w:firstLine="993"/>
        <w:jc w:val="center"/>
        <w:rPr>
          <w:sz w:val="28"/>
        </w:rPr>
      </w:pPr>
      <w:bookmarkStart w:id="369" w:name="_Toc147844488"/>
      <w:bookmarkStart w:id="370" w:name="_Toc147837882"/>
      <w:bookmarkStart w:id="371" w:name="_Toc147833038"/>
      <w:r w:rsidRPr="009E45A8">
        <w:rPr>
          <w:sz w:val="28"/>
        </w:rPr>
        <w:lastRenderedPageBreak/>
        <w:br/>
      </w:r>
      <w:bookmarkStart w:id="372" w:name="_Toc147844490"/>
      <w:bookmarkStart w:id="373" w:name="_Toc147833040"/>
      <w:bookmarkStart w:id="374" w:name="_Toc147837884"/>
      <w:r w:rsidRPr="009E45A8">
        <w:rPr>
          <w:sz w:val="28"/>
        </w:rPr>
        <w:t>CÁC PHƯƠNG ÁN XÂY LẮP CHÍNH</w:t>
      </w:r>
      <w:bookmarkEnd w:id="372"/>
      <w:bookmarkEnd w:id="373"/>
      <w:bookmarkEnd w:id="374"/>
    </w:p>
    <w:p w14:paraId="78D40BF0" w14:textId="77777777" w:rsidR="005E6CCF" w:rsidRPr="009E45A8" w:rsidRDefault="00665440" w:rsidP="009E45A8">
      <w:pPr>
        <w:pStyle w:val="Heading2"/>
        <w:tabs>
          <w:tab w:val="left" w:pos="709"/>
        </w:tabs>
        <w:spacing w:line="276" w:lineRule="auto"/>
        <w:ind w:left="567"/>
        <w:rPr>
          <w:rFonts w:cs="Times New Roman"/>
          <w:caps w:val="0"/>
        </w:rPr>
      </w:pPr>
      <w:bookmarkStart w:id="375" w:name="_Toc147844491"/>
      <w:bookmarkStart w:id="376" w:name="_Toc147837885"/>
      <w:bookmarkStart w:id="377" w:name="_Toc147833041"/>
      <w:r w:rsidRPr="009E45A8">
        <w:rPr>
          <w:rFonts w:cs="Times New Roman"/>
          <w:caps w:val="0"/>
        </w:rPr>
        <w:t>BIỆN PHÁP CHUNG</w:t>
      </w:r>
      <w:bookmarkEnd w:id="375"/>
    </w:p>
    <w:bookmarkEnd w:id="376"/>
    <w:bookmarkEnd w:id="377"/>
    <w:p w14:paraId="79DAEA79"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Việc xây dựng đường dây dự kiến xây dựng nằm trên vỉa hè nhằm hạn chế việc đào đường ảnh hưởng đến mỹ quan và chất lượng công trình. Đối với những vị trí đã có vỉa hè, sử dụng móng bê tông để tăng mỹ quan đô thị và sau khi thi công xong sẽ tái lập vỉa hè như ban đầu.</w:t>
      </w:r>
    </w:p>
    <w:p w14:paraId="5E622090"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Công tác gia công chế tạo cấu kiện đường dây và trạm được thực hiện tại các xưởng cơ khí, tại công trường chỉ tiến hành lắp đặt.</w:t>
      </w:r>
    </w:p>
    <w:p w14:paraId="758810D9"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Cơ giới hóa từng bước thi công để nâng cao năng suất lao động và giảm thời gian thi công.</w:t>
      </w:r>
    </w:p>
    <w:p w14:paraId="7FFB3B2E"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 xml:space="preserve">Tận dụng khả năng thi công và cung cấp vật tư của địa phương nhằm giảm chi phí vận chuyển trong xây dựng. </w:t>
      </w:r>
    </w:p>
    <w:p w14:paraId="641A58B5"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Vấn đề giải phóng hành lang lưới điện do ban A thực hiện.</w:t>
      </w:r>
    </w:p>
    <w:p w14:paraId="61CA017A"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Lắp dựng cột : Công tác lắp dựng cột BTLT được thực hiện chủ yếu bằng cơ giới (do địa hình thuận lợi và Bình Dương có đường giao thông tốt), những tuyến không sử dụng cơ giới được sẽ sử dụng biện pháp thủ công.</w:t>
      </w:r>
    </w:p>
    <w:p w14:paraId="1DA78A7A"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Lắp xà, các chuỗi cách điện và rãi căng dây: chuỗi cách điện các loại được lắp ở trên cao bằng thủ công, công tác rãi căng dây lấy độ võng trong từng khoảng néo tiến hành bằng thủ công kết hợp với cơ giới trên các đoạn địa hình thuận lợi.</w:t>
      </w:r>
    </w:p>
    <w:p w14:paraId="3F78260A" w14:textId="77777777" w:rsidR="005E6CCF" w:rsidRPr="009E45A8" w:rsidRDefault="00665440" w:rsidP="009E45A8">
      <w:pPr>
        <w:pStyle w:val="Heading2"/>
        <w:tabs>
          <w:tab w:val="left" w:pos="709"/>
        </w:tabs>
        <w:spacing w:line="276" w:lineRule="auto"/>
        <w:ind w:left="567"/>
        <w:rPr>
          <w:rFonts w:cs="Times New Roman"/>
          <w:caps w:val="0"/>
        </w:rPr>
      </w:pPr>
      <w:bookmarkStart w:id="378" w:name="_Toc147844492"/>
      <w:bookmarkStart w:id="379" w:name="_Toc147837886"/>
      <w:bookmarkStart w:id="380" w:name="_Toc147833042"/>
      <w:r w:rsidRPr="009E45A8">
        <w:rPr>
          <w:rFonts w:cs="Times New Roman"/>
          <w:caps w:val="0"/>
        </w:rPr>
        <w:t>THI CÔNG MÓNG</w:t>
      </w:r>
      <w:bookmarkEnd w:id="378"/>
    </w:p>
    <w:bookmarkEnd w:id="379"/>
    <w:bookmarkEnd w:id="380"/>
    <w:p w14:paraId="7F581E8D"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 xml:space="preserve">Công tác đào đất móng, rãnh tiếp địa, lấp đất, đo khối lượng và kích thước hố đào nhỏ nên tiến hành bằng thủ công là chính và tuân theo quy phạm nghiệm thu công tác đất TCVN 4447-2012. </w:t>
      </w:r>
    </w:p>
    <w:p w14:paraId="72990E04"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Khi đào hố móng phải có biện pháp chống sạt lở. Đắp đất móng phải đắp thành từng lớp rồi đầm chặt bằng đầm bàn kết hợp đầm tay.</w:t>
      </w:r>
    </w:p>
    <w:p w14:paraId="74BBA6F6"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Đáy hố móng sau khi đào phải dọn sạch sẽ, bằng phẳng và phải kiểm tra độ cao tương đối của đáy hố móng so với trụ cột. Sửa phẳng đáy hố móng bằng phương pháp cắt phẳng đất để không làm hư hỏng kết cấu nguyên thổ đáy móng.</w:t>
      </w:r>
    </w:p>
    <w:p w14:paraId="5E0120C7"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Đối với móng bê tông, trước khi trồng trụ phải đầm chặt hố móng, trải vỏ bao xi măng để chống thoát nước vữa xi măng. Ván khuôn phải đảm bảo lắp, đúng theo yêu cầu kỹ thuật. Ván phải phẳng, lắp kín để tránh nước trong bê tông chảy ra.</w:t>
      </w:r>
    </w:p>
    <w:p w14:paraId="6C536468"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Sau khi đổ bê tông xuống hố móng cần san phẳng vữa bằng cao độ lề đường để lát gạch tái lập đường (nếu có). Trong lúc thi công không để hố móng ngập nước.</w:t>
      </w:r>
    </w:p>
    <w:p w14:paraId="563FDC1F" w14:textId="77777777" w:rsidR="005E6CCF" w:rsidRPr="009E45A8" w:rsidRDefault="00665440" w:rsidP="009E45A8">
      <w:pPr>
        <w:pStyle w:val="Heading2"/>
        <w:tabs>
          <w:tab w:val="left" w:pos="709"/>
        </w:tabs>
        <w:spacing w:line="276" w:lineRule="auto"/>
        <w:ind w:left="567"/>
        <w:rPr>
          <w:rFonts w:cs="Times New Roman"/>
          <w:caps w:val="0"/>
        </w:rPr>
      </w:pPr>
      <w:bookmarkStart w:id="381" w:name="_Toc147844493"/>
      <w:bookmarkStart w:id="382" w:name="_Toc147833043"/>
      <w:bookmarkStart w:id="383" w:name="_Toc147837887"/>
      <w:r w:rsidRPr="009E45A8">
        <w:rPr>
          <w:rFonts w:cs="Times New Roman"/>
          <w:caps w:val="0"/>
        </w:rPr>
        <w:t>LẮP DỰNG TRỤ</w:t>
      </w:r>
      <w:bookmarkEnd w:id="381"/>
    </w:p>
    <w:bookmarkEnd w:id="382"/>
    <w:bookmarkEnd w:id="383"/>
    <w:p w14:paraId="6AEC724B"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Trụ BTLT được vận chuyển vào vị trí và vừa lắp vừa dựng bằng thủ công kết hợp cơ giới cho các vị trí trên tuyến. Dùng cơ giới hoặc hệ dây néo để tạm giữ trụ trong suốt quá trình lắp dựng.</w:t>
      </w:r>
    </w:p>
    <w:p w14:paraId="0BE989B5"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lastRenderedPageBreak/>
        <w:t>Các phương án kỹ thuật lắp dựng trụ phải tính toán khả năng chịu lực của trụ và các chi tiết kết cấu thi công theo lực thi công để đảm bảo an toàn trong suốt quá trình lắp dựng trụ không làm biến dạng hư hỏng trụ.</w:t>
      </w:r>
    </w:p>
    <w:p w14:paraId="19548BF2"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Khi lắp dựng xong phải tiến hành kiểm tra độ nghiêng ngang tuyến, dọc tuyến theo qui định.</w:t>
      </w:r>
    </w:p>
    <w:p w14:paraId="5B897650" w14:textId="77777777" w:rsidR="005E6CCF" w:rsidRPr="009E45A8" w:rsidRDefault="00665440" w:rsidP="009E45A8">
      <w:pPr>
        <w:pStyle w:val="Heading2"/>
        <w:tabs>
          <w:tab w:val="left" w:pos="709"/>
        </w:tabs>
        <w:spacing w:line="276" w:lineRule="auto"/>
        <w:ind w:left="567"/>
        <w:rPr>
          <w:rFonts w:cs="Times New Roman"/>
        </w:rPr>
      </w:pPr>
      <w:bookmarkStart w:id="384" w:name="_Toc147844494"/>
      <w:bookmarkStart w:id="385" w:name="_Toc147837888"/>
      <w:bookmarkStart w:id="386" w:name="_Toc147833044"/>
      <w:r w:rsidRPr="009E45A8">
        <w:rPr>
          <w:rFonts w:cs="Times New Roman"/>
          <w:caps w:val="0"/>
        </w:rPr>
        <w:t>LẮP THIẾT BỊ, CÁCH ĐIỆN VÀ PHỤ KIỆN</w:t>
      </w:r>
      <w:bookmarkEnd w:id="384"/>
    </w:p>
    <w:bookmarkEnd w:id="385"/>
    <w:bookmarkEnd w:id="386"/>
    <w:p w14:paraId="438CCC21"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Các thiết bị: sử dụng xe cơ giới để chuyên chở, lắp đặt bằng cơ giới và thủ công.</w:t>
      </w:r>
    </w:p>
    <w:p w14:paraId="0B7FEB81"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Chuổi cách điện các loại được lắp ở trên cao bằng thủ công. Cần chuẩn bị các dụng cụ thi công như: ròng rọc, puli, tời, cáp.</w:t>
      </w:r>
    </w:p>
    <w:p w14:paraId="457A5B5A"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Sứ và phụ kiện cần được vệ sinh thật sạch trước khi tiến hành lắp đặt. Đơn vị thi công phải kiểm tra để phát hiện các sứ bị bể và nứt, kiểm tra lại các chốt bi trước khi kéo lên lắp đặt.</w:t>
      </w:r>
    </w:p>
    <w:p w14:paraId="020F5AF9" w14:textId="77777777" w:rsidR="005E6CCF" w:rsidRPr="009E45A8" w:rsidRDefault="00665440" w:rsidP="009E45A8">
      <w:pPr>
        <w:pStyle w:val="Heading2"/>
        <w:tabs>
          <w:tab w:val="left" w:pos="709"/>
        </w:tabs>
        <w:spacing w:line="276" w:lineRule="auto"/>
        <w:ind w:left="567"/>
        <w:rPr>
          <w:rFonts w:cs="Times New Roman"/>
        </w:rPr>
      </w:pPr>
      <w:bookmarkStart w:id="387" w:name="_Toc147844495"/>
      <w:bookmarkStart w:id="388" w:name="_Toc147833045"/>
      <w:bookmarkStart w:id="389" w:name="_Toc147837889"/>
      <w:r w:rsidRPr="009E45A8">
        <w:rPr>
          <w:rFonts w:cs="Times New Roman"/>
          <w:caps w:val="0"/>
        </w:rPr>
        <w:t>RÃI CĂNG DÂY LẤY ĐỘ VÕNG</w:t>
      </w:r>
      <w:bookmarkEnd w:id="387"/>
    </w:p>
    <w:bookmarkEnd w:id="388"/>
    <w:bookmarkEnd w:id="389"/>
    <w:p w14:paraId="2221BCAE"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Công tác rải căng dây tiến hành bằng thủ công kết hợp với máy kéo, máy thắng để luôn giữ giây ở một độ cao nhất định và kiểm soát được tốc độ kéo dây.</w:t>
      </w:r>
    </w:p>
    <w:p w14:paraId="035017DD"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Trước khi kéo dây cần làm các neo tạm ở các cánh xà của trụ góc, neo phải làm sao cho đối lực với hướng căng dây.</w:t>
      </w:r>
    </w:p>
    <w:p w14:paraId="32B029B1"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 xml:space="preserve">Khi kéo dây phải hết sức tránh tình trạng dây bị kéo lê trên mặt đất, trên các kết cấu cứng có thể làm mài mòn hoặc trầy xước dây. Phải dùng puli để gát dây và kéo dây qua các vị trí cột. </w:t>
      </w:r>
    </w:p>
    <w:p w14:paraId="2B3C2BD1"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Đối với các đoạn tuyến giao chéo với các đường giao thông, các đường dây Điện lực, thông tin nhà cửa cần làm giàn giáo thật chắc để đỡ dây trong quá trình kéo dây.</w:t>
      </w:r>
    </w:p>
    <w:p w14:paraId="3E69CA77"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Độ võng khi lắp dây dẫn và dây chống sét phải theo đúng thiết kế. Sai số cho phép không quá 5% với điều kiện đảm bảo khoảng cách tới đất hoặc tới các công trình khác phải theo đúng quy phạm trang bị điện. Chênh lệch độ võng của dây dẫn và dây chống sét không được vượt quá 10%. Ngắm độ võng dây dẫn và dây chống sét có thể tiến hành trong khoảng cột xa nhất và khoảng gần nhất đến thiết bị kéo dây.</w:t>
      </w:r>
    </w:p>
    <w:p w14:paraId="7B891364" w14:textId="77777777" w:rsidR="005E6CCF" w:rsidRPr="009E45A8" w:rsidRDefault="00665440" w:rsidP="009E45A8">
      <w:pPr>
        <w:pStyle w:val="Heading2"/>
        <w:tabs>
          <w:tab w:val="left" w:pos="709"/>
        </w:tabs>
        <w:spacing w:line="276" w:lineRule="auto"/>
        <w:ind w:left="567"/>
        <w:rPr>
          <w:rFonts w:cs="Times New Roman"/>
          <w:caps w:val="0"/>
        </w:rPr>
      </w:pPr>
      <w:bookmarkStart w:id="390" w:name="_Toc147844496"/>
      <w:bookmarkStart w:id="391" w:name="_Toc147837890"/>
      <w:bookmarkStart w:id="392" w:name="_Toc147833046"/>
      <w:r w:rsidRPr="009E45A8">
        <w:rPr>
          <w:rFonts w:cs="Times New Roman"/>
          <w:caps w:val="0"/>
        </w:rPr>
        <w:t>THI CÔNG TRẠM BIẾN ÁP</w:t>
      </w:r>
      <w:bookmarkEnd w:id="390"/>
    </w:p>
    <w:bookmarkEnd w:id="391"/>
    <w:bookmarkEnd w:id="392"/>
    <w:p w14:paraId="54B9CD33" w14:textId="77777777" w:rsidR="005E6CCF" w:rsidRPr="009E45A8" w:rsidRDefault="00665440" w:rsidP="009E45A8">
      <w:pPr>
        <w:pStyle w:val="Heading3"/>
        <w:spacing w:before="60" w:after="60" w:line="276" w:lineRule="auto"/>
        <w:ind w:left="1137"/>
      </w:pPr>
      <w:r w:rsidRPr="009E45A8">
        <w:t>Lắp đặt trạm biến áp</w:t>
      </w:r>
    </w:p>
    <w:p w14:paraId="770210B0"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Vận chuyển vật tư thiết bị tới vị trí lắp đặt theo đúng hồ sơ thiết kế.</w:t>
      </w:r>
    </w:p>
    <w:p w14:paraId="2547371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rFonts w:eastAsia="SimSun"/>
          <w:sz w:val="26"/>
          <w:szCs w:val="26"/>
        </w:rPr>
        <w:t>Nếu vị trí cẩu thuận lợi thì dùng cẩu lắp đặt máy biến áp và thiết bị, nếu điều kiện khó khăn tiến hành lắp dựng thủ công kết hợp tời. Trình tự thực hiện như sau:</w:t>
      </w:r>
    </w:p>
    <w:p w14:paraId="3819FAB9" w14:textId="77777777" w:rsidR="005E6CCF" w:rsidRPr="009E45A8" w:rsidRDefault="00665440" w:rsidP="009E45A8">
      <w:pPr>
        <w:pStyle w:val="ListParagraph1"/>
        <w:numPr>
          <w:ilvl w:val="0"/>
          <w:numId w:val="82"/>
        </w:numPr>
        <w:tabs>
          <w:tab w:val="left" w:pos="1134"/>
        </w:tabs>
        <w:spacing w:before="60" w:after="60"/>
        <w:ind w:left="1134" w:hanging="283"/>
      </w:pPr>
      <w:r w:rsidRPr="009E45A8">
        <w:t>Lắp xà đỡ máy biến áp.</w:t>
      </w:r>
    </w:p>
    <w:p w14:paraId="57B464F8" w14:textId="77777777" w:rsidR="005E6CCF" w:rsidRPr="009E45A8" w:rsidRDefault="00665440" w:rsidP="009E45A8">
      <w:pPr>
        <w:pStyle w:val="ListParagraph1"/>
        <w:numPr>
          <w:ilvl w:val="0"/>
          <w:numId w:val="82"/>
        </w:numPr>
        <w:tabs>
          <w:tab w:val="left" w:pos="1134"/>
        </w:tabs>
        <w:spacing w:before="60" w:after="60"/>
        <w:ind w:left="1134" w:hanging="283"/>
      </w:pPr>
      <w:r w:rsidRPr="009E45A8">
        <w:t>Lắp xà và cầu chì tự rơi (FCO), chống sét van</w:t>
      </w:r>
    </w:p>
    <w:p w14:paraId="3E926F29" w14:textId="77777777" w:rsidR="005E6CCF" w:rsidRPr="009E45A8" w:rsidRDefault="00665440" w:rsidP="009E45A8">
      <w:pPr>
        <w:pStyle w:val="ListParagraph1"/>
        <w:numPr>
          <w:ilvl w:val="0"/>
          <w:numId w:val="82"/>
        </w:numPr>
        <w:tabs>
          <w:tab w:val="left" w:pos="1134"/>
        </w:tabs>
        <w:spacing w:before="60" w:after="60"/>
        <w:ind w:left="1134" w:hanging="283"/>
      </w:pPr>
      <w:r w:rsidRPr="009E45A8">
        <w:t>Lắp đặt máy biến áp vào đúng vị trí.</w:t>
      </w:r>
    </w:p>
    <w:p w14:paraId="12BF5568" w14:textId="77777777" w:rsidR="005E6CCF" w:rsidRPr="009E45A8" w:rsidRDefault="00665440" w:rsidP="009E45A8">
      <w:pPr>
        <w:pStyle w:val="ListParagraph1"/>
        <w:numPr>
          <w:ilvl w:val="0"/>
          <w:numId w:val="82"/>
        </w:numPr>
        <w:tabs>
          <w:tab w:val="left" w:pos="1134"/>
        </w:tabs>
        <w:spacing w:before="60" w:after="60"/>
        <w:ind w:left="1134" w:hanging="283"/>
      </w:pPr>
      <w:r w:rsidRPr="009E45A8">
        <w:t>Lắp đặt tủ MCCB hạ thế máy biến áp vào đúng vị trí.</w:t>
      </w:r>
    </w:p>
    <w:p w14:paraId="513C44A2" w14:textId="77777777" w:rsidR="005E6CCF" w:rsidRPr="009E45A8" w:rsidRDefault="00665440" w:rsidP="009E45A8">
      <w:pPr>
        <w:pStyle w:val="ListParagraph1"/>
        <w:numPr>
          <w:ilvl w:val="0"/>
          <w:numId w:val="82"/>
        </w:numPr>
        <w:tabs>
          <w:tab w:val="left" w:pos="1134"/>
        </w:tabs>
        <w:spacing w:before="60" w:after="60"/>
        <w:ind w:left="1134" w:hanging="283"/>
      </w:pPr>
      <w:r w:rsidRPr="009E45A8">
        <w:t>Khi lắp đặt các phụ kiện tuyệt đối không được để các dụng cụ rơi vào mặt máy.</w:t>
      </w:r>
    </w:p>
    <w:p w14:paraId="1021CA21" w14:textId="77777777" w:rsidR="005E6CCF" w:rsidRPr="009E45A8" w:rsidRDefault="00665440" w:rsidP="009E45A8">
      <w:pPr>
        <w:pStyle w:val="ListParagraph1"/>
        <w:numPr>
          <w:ilvl w:val="0"/>
          <w:numId w:val="82"/>
        </w:numPr>
        <w:tabs>
          <w:tab w:val="left" w:pos="1134"/>
        </w:tabs>
        <w:spacing w:before="60" w:after="60"/>
        <w:ind w:left="1134" w:hanging="283"/>
      </w:pPr>
      <w:r w:rsidRPr="009E45A8">
        <w:t>Khi lắp đặt các thanh xà phải đảm bảo đúng khoảng cách thiết kế.</w:t>
      </w:r>
    </w:p>
    <w:p w14:paraId="7B540E34" w14:textId="77777777" w:rsidR="005E6CCF" w:rsidRPr="009E45A8" w:rsidRDefault="00665440" w:rsidP="009E45A8">
      <w:pPr>
        <w:pStyle w:val="ListParagraph1"/>
        <w:numPr>
          <w:ilvl w:val="0"/>
          <w:numId w:val="82"/>
        </w:numPr>
        <w:tabs>
          <w:tab w:val="left" w:pos="1134"/>
        </w:tabs>
        <w:spacing w:before="60" w:after="60"/>
        <w:ind w:left="1134" w:hanging="283"/>
      </w:pPr>
      <w:r w:rsidRPr="009E45A8">
        <w:lastRenderedPageBreak/>
        <w:t>Làm đầu cáp và đấu nối hệ thống cáp trung thế, hạ thế.</w:t>
      </w:r>
    </w:p>
    <w:p w14:paraId="62B1E643" w14:textId="77777777" w:rsidR="005E6CCF" w:rsidRPr="009E45A8" w:rsidRDefault="00665440" w:rsidP="009E45A8">
      <w:pPr>
        <w:pStyle w:val="ListParagraph1"/>
        <w:numPr>
          <w:ilvl w:val="0"/>
          <w:numId w:val="82"/>
        </w:numPr>
        <w:tabs>
          <w:tab w:val="left" w:pos="1134"/>
        </w:tabs>
        <w:spacing w:before="60" w:after="60"/>
        <w:ind w:left="1134" w:hanging="283"/>
      </w:pPr>
      <w:r w:rsidRPr="009E45A8">
        <w:t>Lắp dây tiếp địa; dây trung tính máy biến áp, sêri vào hệ thống tiếp địa.</w:t>
      </w:r>
    </w:p>
    <w:p w14:paraId="5DDB7E77" w14:textId="77777777" w:rsidR="005E6CCF" w:rsidRPr="009E45A8" w:rsidRDefault="00665440" w:rsidP="009E45A8">
      <w:pPr>
        <w:pStyle w:val="Heading3"/>
        <w:spacing w:before="60" w:after="60" w:line="276" w:lineRule="auto"/>
        <w:ind w:left="1137"/>
      </w:pPr>
      <w:r w:rsidRPr="009E45A8">
        <w:t>Công tác thí nghiệm và hiệu chỉnh</w:t>
      </w:r>
    </w:p>
    <w:p w14:paraId="488F8B2C" w14:textId="77777777" w:rsidR="005E6CCF" w:rsidRPr="009E45A8" w:rsidRDefault="00665440" w:rsidP="009E45A8">
      <w:pPr>
        <w:pStyle w:val="BodyText2"/>
        <w:numPr>
          <w:ilvl w:val="0"/>
          <w:numId w:val="74"/>
        </w:numPr>
        <w:spacing w:before="60" w:after="60" w:line="276" w:lineRule="auto"/>
        <w:ind w:left="851" w:hanging="283"/>
        <w:rPr>
          <w:rFonts w:eastAsia="SimSun"/>
          <w:sz w:val="26"/>
          <w:szCs w:val="26"/>
        </w:rPr>
      </w:pPr>
      <w:r w:rsidRPr="009E45A8">
        <w:rPr>
          <w:rFonts w:eastAsia="SimSun"/>
          <w:sz w:val="26"/>
          <w:szCs w:val="26"/>
        </w:rPr>
        <w:t>Nhà thầu phải tiến hành đầy đủ các hạng mục thí nghiệm trong quá trình thi công theo qui định xây dựng và ngành điện. Sau khi tiến hành thí nghiệm xong phải có biên bản thí nghiệm.</w:t>
      </w:r>
    </w:p>
    <w:p w14:paraId="45DAFF0F" w14:textId="77777777" w:rsidR="005E6CCF" w:rsidRPr="009E45A8" w:rsidRDefault="00665440" w:rsidP="009E45A8">
      <w:pPr>
        <w:pStyle w:val="BodyText2"/>
        <w:numPr>
          <w:ilvl w:val="0"/>
          <w:numId w:val="74"/>
        </w:numPr>
        <w:spacing w:before="60" w:after="60" w:line="276" w:lineRule="auto"/>
        <w:ind w:left="851" w:hanging="283"/>
        <w:rPr>
          <w:rFonts w:eastAsia="SimSun"/>
          <w:sz w:val="26"/>
          <w:szCs w:val="26"/>
        </w:rPr>
      </w:pPr>
      <w:r w:rsidRPr="009E45A8">
        <w:rPr>
          <w:rFonts w:eastAsia="SimSun"/>
          <w:sz w:val="26"/>
          <w:szCs w:val="26"/>
        </w:rPr>
        <w:t>Các thiết bị điện được thí nghiệm gồm :</w:t>
      </w:r>
    </w:p>
    <w:p w14:paraId="7D77C7C0" w14:textId="77777777" w:rsidR="005E6CCF" w:rsidRPr="009E45A8" w:rsidRDefault="0012261B" w:rsidP="009E45A8">
      <w:pPr>
        <w:pStyle w:val="ListParagraph1"/>
        <w:numPr>
          <w:ilvl w:val="0"/>
          <w:numId w:val="82"/>
        </w:numPr>
        <w:tabs>
          <w:tab w:val="left" w:pos="1134"/>
        </w:tabs>
        <w:spacing w:before="60" w:after="60"/>
        <w:ind w:left="1134" w:hanging="283"/>
      </w:pPr>
      <w:hyperlink r:id="rId95" w:history="1">
        <w:r w:rsidR="005E6CCF" w:rsidRPr="009E45A8">
          <w:t>Máy biến áp</w:t>
        </w:r>
      </w:hyperlink>
      <w:r w:rsidR="005E6CCF" w:rsidRPr="009E45A8">
        <w:t>.</w:t>
      </w:r>
    </w:p>
    <w:p w14:paraId="773700C4" w14:textId="77777777" w:rsidR="005E6CCF" w:rsidRPr="009E45A8" w:rsidRDefault="00665440" w:rsidP="009E45A8">
      <w:pPr>
        <w:pStyle w:val="ListParagraph1"/>
        <w:numPr>
          <w:ilvl w:val="0"/>
          <w:numId w:val="82"/>
        </w:numPr>
        <w:tabs>
          <w:tab w:val="left" w:pos="1134"/>
        </w:tabs>
        <w:spacing w:before="60" w:after="60"/>
        <w:ind w:left="1134" w:hanging="283"/>
      </w:pPr>
      <w:r w:rsidRPr="009E45A8">
        <w:t>Các phụ kiện đường dây: sứ, cầu chì ống, cầu dao liên động.</w:t>
      </w:r>
    </w:p>
    <w:p w14:paraId="14254E53" w14:textId="77777777" w:rsidR="005E6CCF" w:rsidRPr="009E45A8" w:rsidRDefault="00665440" w:rsidP="009E45A8">
      <w:pPr>
        <w:pStyle w:val="ListParagraph1"/>
        <w:numPr>
          <w:ilvl w:val="0"/>
          <w:numId w:val="82"/>
        </w:numPr>
        <w:tabs>
          <w:tab w:val="left" w:pos="1134"/>
        </w:tabs>
        <w:spacing w:before="60" w:after="60"/>
        <w:ind w:left="1134" w:hanging="283"/>
      </w:pPr>
      <w:r w:rsidRPr="009E45A8">
        <w:t>Các thiết bị trạm biến áp: cầu dao, chống sét van, thiết bị tủ hạ thế.</w:t>
      </w:r>
    </w:p>
    <w:p w14:paraId="763A8803" w14:textId="77777777" w:rsidR="005E6CCF" w:rsidRPr="009E45A8" w:rsidRDefault="00665440" w:rsidP="009E45A8">
      <w:pPr>
        <w:pStyle w:val="ListParagraph1"/>
        <w:numPr>
          <w:ilvl w:val="0"/>
          <w:numId w:val="82"/>
        </w:numPr>
        <w:tabs>
          <w:tab w:val="left" w:pos="1134"/>
        </w:tabs>
        <w:spacing w:before="60" w:after="60"/>
        <w:ind w:left="1134" w:hanging="283"/>
      </w:pPr>
      <w:r w:rsidRPr="009E45A8">
        <w:t>Tiếp địa đường dây, tiếp địa trạm.</w:t>
      </w:r>
    </w:p>
    <w:p w14:paraId="3E80CE54" w14:textId="77777777" w:rsidR="005E6CCF" w:rsidRPr="009E45A8" w:rsidRDefault="00665440" w:rsidP="009E45A8">
      <w:pPr>
        <w:pStyle w:val="BodyText2"/>
        <w:numPr>
          <w:ilvl w:val="0"/>
          <w:numId w:val="74"/>
        </w:numPr>
        <w:spacing w:before="60" w:after="60" w:line="276" w:lineRule="auto"/>
        <w:ind w:left="851" w:hanging="283"/>
        <w:rPr>
          <w:rFonts w:eastAsia="SimSun"/>
          <w:sz w:val="26"/>
          <w:szCs w:val="26"/>
        </w:rPr>
      </w:pPr>
      <w:r w:rsidRPr="009E45A8">
        <w:rPr>
          <w:rFonts w:eastAsia="SimSun"/>
          <w:sz w:val="26"/>
          <w:szCs w:val="26"/>
        </w:rPr>
        <w:t>Các hạng mục thí nghiệm đạt tiêu chuẩn là cơ sở để chuyển bước thi công.</w:t>
      </w:r>
    </w:p>
    <w:p w14:paraId="6E785470" w14:textId="77777777" w:rsidR="005E6CCF" w:rsidRPr="009E45A8" w:rsidRDefault="00665440" w:rsidP="009E45A8">
      <w:pPr>
        <w:pStyle w:val="Heading2"/>
        <w:tabs>
          <w:tab w:val="left" w:pos="709"/>
        </w:tabs>
        <w:spacing w:line="276" w:lineRule="auto"/>
        <w:ind w:left="567"/>
        <w:rPr>
          <w:rFonts w:cs="Times New Roman"/>
          <w:szCs w:val="26"/>
          <w:lang w:val="sv-SE"/>
        </w:rPr>
      </w:pPr>
      <w:bookmarkStart w:id="393" w:name="_Toc147844497"/>
      <w:bookmarkStart w:id="394" w:name="_Toc78964658"/>
      <w:bookmarkStart w:id="395" w:name="_Toc147837891"/>
      <w:bookmarkStart w:id="396" w:name="_Toc147833047"/>
      <w:r w:rsidRPr="009E45A8">
        <w:rPr>
          <w:rFonts w:cs="Times New Roman"/>
          <w:caps w:val="0"/>
        </w:rPr>
        <w:t>PHƯƠNG ÁN THI CÔNG TẬN DỤNG LẠI VẬT TƯ HIỆN HỮU</w:t>
      </w:r>
      <w:bookmarkEnd w:id="393"/>
    </w:p>
    <w:bookmarkEnd w:id="394"/>
    <w:bookmarkEnd w:id="395"/>
    <w:bookmarkEnd w:id="396"/>
    <w:p w14:paraId="194C4A6B"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Đối với các tuyến trung áp cải tạo tận dụng lại kết cấu hiện hữu và thay mới vật liệu phụ kiện phải tổ chức xác định số lượng và chuẩn bị sẵn các vật tư cần thay mới nhằm giảm thời gian cắt điện.</w:t>
      </w:r>
    </w:p>
    <w:p w14:paraId="1ECFBCE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Các tuyến tận dụng lại vật tư từ tuyến khác phải có kế hoạch thu hồi vật liệu sử dụng lại rồi sau đó triển khai thi công các tuyến này.</w:t>
      </w:r>
    </w:p>
    <w:p w14:paraId="228F593E" w14:textId="77777777" w:rsidR="005E6CCF" w:rsidRPr="009E45A8" w:rsidRDefault="00665440" w:rsidP="009E45A8">
      <w:pPr>
        <w:pStyle w:val="Heading2"/>
        <w:tabs>
          <w:tab w:val="left" w:pos="709"/>
        </w:tabs>
        <w:spacing w:line="276" w:lineRule="auto"/>
        <w:ind w:left="567"/>
        <w:rPr>
          <w:rFonts w:cs="Times New Roman"/>
          <w:szCs w:val="26"/>
          <w:lang w:val="sv-SE"/>
        </w:rPr>
      </w:pPr>
      <w:bookmarkStart w:id="397" w:name="_Toc147844498"/>
      <w:bookmarkStart w:id="398" w:name="_Toc147833048"/>
      <w:bookmarkStart w:id="399" w:name="_Toc78964659"/>
      <w:bookmarkStart w:id="400" w:name="_Toc147837892"/>
      <w:r w:rsidRPr="009E45A8">
        <w:rPr>
          <w:rFonts w:cs="Times New Roman"/>
          <w:caps w:val="0"/>
        </w:rPr>
        <w:t>PHƯƠNG ÁN THÁO GỠ THU HỒI VTTB CŨ</w:t>
      </w:r>
      <w:bookmarkEnd w:id="397"/>
    </w:p>
    <w:bookmarkEnd w:id="398"/>
    <w:bookmarkEnd w:id="399"/>
    <w:bookmarkEnd w:id="400"/>
    <w:p w14:paraId="705F5924"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Các vật tư tháo gỡ thu hồi sẽ được đơn vị thi công và cán bộ giám sát ghi nhận tại hiện trường, có biên bản xác nhận và sau đó bàn giao về kho điện lực.</w:t>
      </w:r>
    </w:p>
    <w:p w14:paraId="14EBAE12"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Các vật tư thu hổi sẽ đưa về kho điện lực để sử dụng cho việc sửa chữa, thay thế các tuyến khác trên địa bàn.</w:t>
      </w:r>
    </w:p>
    <w:p w14:paraId="3081A2E9" w14:textId="77777777" w:rsidR="005E6CCF" w:rsidRPr="009E45A8" w:rsidRDefault="00665440" w:rsidP="009E45A8">
      <w:pPr>
        <w:pStyle w:val="Heading2"/>
        <w:spacing w:line="276" w:lineRule="auto"/>
        <w:ind w:left="567"/>
        <w:rPr>
          <w:rFonts w:cs="Times New Roman"/>
          <w:szCs w:val="26"/>
          <w:lang w:val="sv-SE"/>
        </w:rPr>
      </w:pPr>
      <w:bookmarkStart w:id="401" w:name="_Toc147844499"/>
      <w:bookmarkStart w:id="402" w:name="_Toc147833049"/>
      <w:bookmarkStart w:id="403" w:name="_Toc78964657"/>
      <w:bookmarkStart w:id="404" w:name="_Toc147837893"/>
      <w:r w:rsidRPr="009E45A8">
        <w:rPr>
          <w:rFonts w:cs="Times New Roman"/>
          <w:caps w:val="0"/>
        </w:rPr>
        <w:t>PHƯƠNG ÁN CẮT ĐIỆN THI CÔNG</w:t>
      </w:r>
      <w:bookmarkEnd w:id="401"/>
    </w:p>
    <w:bookmarkEnd w:id="402"/>
    <w:bookmarkEnd w:id="403"/>
    <w:bookmarkEnd w:id="404"/>
    <w:p w14:paraId="78538B39"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Khi thi công các đoạn cải tạo cần phải cắt điện. Các đoạn cải tạo hầu như tận dụng lại hệ thống trụ hiện hữu, thay dây hiện hữu bằng dây mới có tiết diện lớn hơn. Trong quá trình thi công cần trồng trụ mới tại vị trí gần trụ cũ, nhổ trụ cũ đồng thời lắp xà sứ sang dây qua trụ mới sao cho đảm bảo được sáng cắt chiều trả điện.</w:t>
      </w:r>
    </w:p>
    <w:p w14:paraId="38110DF5"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Quá trình kéo căng dây cũng thực hiện cho từng khoảng néo hoàn chỉnh trong ngày và lèo tạm với dây dẫn hiện hữu để đảm bảo sáng cắt chiều trả điện.</w:t>
      </w:r>
    </w:p>
    <w:p w14:paraId="01513A69"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Tuỳ trường hợp cụ thể phải nêu rõ phương án cắt điện để thi công nhằm hạn chế tối đa mất điện cho khách hàng.</w:t>
      </w:r>
    </w:p>
    <w:p w14:paraId="243A8FC9"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Số lần cắt điện:</w:t>
      </w:r>
    </w:p>
    <w:p w14:paraId="75AAC9FD" w14:textId="77777777" w:rsidR="005E6CCF" w:rsidRPr="009E45A8" w:rsidRDefault="005E6CCF" w:rsidP="009E45A8">
      <w:pPr>
        <w:pStyle w:val="BodyText2"/>
        <w:spacing w:before="60" w:after="60" w:line="276" w:lineRule="auto"/>
        <w:ind w:left="851"/>
        <w:rPr>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764"/>
        <w:gridCol w:w="4208"/>
        <w:gridCol w:w="1134"/>
      </w:tblGrid>
      <w:tr w:rsidR="005E6CCF" w:rsidRPr="009E45A8" w14:paraId="63DF0935" w14:textId="77777777" w:rsidTr="00E44558">
        <w:trPr>
          <w:trHeight w:val="255"/>
          <w:tblHeader/>
        </w:trPr>
        <w:tc>
          <w:tcPr>
            <w:tcW w:w="670" w:type="dxa"/>
            <w:noWrap/>
            <w:vAlign w:val="center"/>
          </w:tcPr>
          <w:p w14:paraId="3413EE8D" w14:textId="77777777" w:rsidR="005E6CCF" w:rsidRPr="009E45A8" w:rsidRDefault="00665440" w:rsidP="009E45A8">
            <w:pPr>
              <w:spacing w:before="60" w:after="60"/>
              <w:jc w:val="center"/>
              <w:rPr>
                <w:b/>
                <w:bCs/>
                <w:sz w:val="24"/>
                <w:szCs w:val="24"/>
              </w:rPr>
            </w:pPr>
            <w:r w:rsidRPr="009E45A8">
              <w:rPr>
                <w:b/>
                <w:bCs/>
                <w:sz w:val="24"/>
                <w:szCs w:val="24"/>
              </w:rPr>
              <w:lastRenderedPageBreak/>
              <w:t>STT</w:t>
            </w:r>
          </w:p>
        </w:tc>
        <w:tc>
          <w:tcPr>
            <w:tcW w:w="3764" w:type="dxa"/>
            <w:noWrap/>
            <w:vAlign w:val="center"/>
          </w:tcPr>
          <w:p w14:paraId="7BB36E36" w14:textId="77777777" w:rsidR="005E6CCF" w:rsidRPr="009E45A8" w:rsidRDefault="00665440" w:rsidP="009E45A8">
            <w:pPr>
              <w:spacing w:before="60" w:after="60"/>
              <w:jc w:val="center"/>
              <w:rPr>
                <w:b/>
                <w:bCs/>
                <w:sz w:val="24"/>
                <w:szCs w:val="24"/>
              </w:rPr>
            </w:pPr>
            <w:r w:rsidRPr="009E45A8">
              <w:rPr>
                <w:b/>
                <w:bCs/>
                <w:sz w:val="24"/>
                <w:szCs w:val="24"/>
              </w:rPr>
              <w:t>Phạm vi cắt điện</w:t>
            </w:r>
          </w:p>
        </w:tc>
        <w:tc>
          <w:tcPr>
            <w:tcW w:w="4208" w:type="dxa"/>
            <w:noWrap/>
            <w:vAlign w:val="center"/>
          </w:tcPr>
          <w:p w14:paraId="2D980966" w14:textId="77777777" w:rsidR="005E6CCF" w:rsidRPr="009E45A8" w:rsidRDefault="00665440" w:rsidP="009E45A8">
            <w:pPr>
              <w:spacing w:before="60" w:after="60"/>
              <w:jc w:val="center"/>
              <w:rPr>
                <w:b/>
                <w:bCs/>
                <w:sz w:val="24"/>
                <w:szCs w:val="24"/>
              </w:rPr>
            </w:pPr>
            <w:r w:rsidRPr="009E45A8">
              <w:rPr>
                <w:b/>
                <w:bCs/>
                <w:sz w:val="24"/>
                <w:szCs w:val="24"/>
              </w:rPr>
              <w:t>Khối lượng</w:t>
            </w:r>
          </w:p>
        </w:tc>
        <w:tc>
          <w:tcPr>
            <w:tcW w:w="1134" w:type="dxa"/>
            <w:noWrap/>
            <w:vAlign w:val="center"/>
          </w:tcPr>
          <w:p w14:paraId="3CAD6A97" w14:textId="77777777" w:rsidR="005E6CCF" w:rsidRPr="009E45A8" w:rsidRDefault="00665440" w:rsidP="009E45A8">
            <w:pPr>
              <w:spacing w:before="60" w:after="60"/>
              <w:jc w:val="center"/>
              <w:rPr>
                <w:b/>
                <w:bCs/>
                <w:sz w:val="24"/>
                <w:szCs w:val="24"/>
              </w:rPr>
            </w:pPr>
            <w:r w:rsidRPr="009E45A8">
              <w:rPr>
                <w:b/>
                <w:bCs/>
                <w:sz w:val="24"/>
                <w:szCs w:val="24"/>
              </w:rPr>
              <w:t>Số lần cắt điện</w:t>
            </w:r>
          </w:p>
        </w:tc>
      </w:tr>
      <w:tr w:rsidR="00ED78C0" w:rsidRPr="009E45A8" w14:paraId="4210432B" w14:textId="77777777" w:rsidTr="00E44558">
        <w:trPr>
          <w:trHeight w:val="765"/>
        </w:trPr>
        <w:tc>
          <w:tcPr>
            <w:tcW w:w="670" w:type="dxa"/>
            <w:noWrap/>
            <w:vAlign w:val="center"/>
          </w:tcPr>
          <w:p w14:paraId="7E7114BC" w14:textId="285A9BCC" w:rsidR="00ED78C0" w:rsidRPr="009E45A8" w:rsidRDefault="00ED78C0" w:rsidP="009E45A8">
            <w:pPr>
              <w:spacing w:before="60" w:after="60"/>
              <w:jc w:val="center"/>
              <w:rPr>
                <w:b/>
                <w:bCs/>
                <w:sz w:val="24"/>
                <w:szCs w:val="24"/>
              </w:rPr>
            </w:pPr>
            <w:r w:rsidRPr="009E45A8">
              <w:rPr>
                <w:b/>
                <w:bCs/>
                <w:sz w:val="24"/>
                <w:szCs w:val="24"/>
              </w:rPr>
              <w:t>1</w:t>
            </w:r>
          </w:p>
        </w:tc>
        <w:tc>
          <w:tcPr>
            <w:tcW w:w="3764" w:type="dxa"/>
            <w:vAlign w:val="center"/>
          </w:tcPr>
          <w:p w14:paraId="5335725F" w14:textId="4EFA7B53" w:rsidR="00ED78C0" w:rsidRPr="009E45A8" w:rsidRDefault="00ED78C0" w:rsidP="009E45A8">
            <w:pPr>
              <w:spacing w:before="60" w:after="60"/>
              <w:rPr>
                <w:sz w:val="24"/>
                <w:szCs w:val="24"/>
              </w:rPr>
            </w:pPr>
            <w:r w:rsidRPr="009E45A8">
              <w:rPr>
                <w:color w:val="0000CC"/>
              </w:rPr>
              <w:t>Lắp bổ sung dây chống sét trên đường dây 22kV 2 mạch tuyến 476  Orion và tuyến 478 Nova (trụ 15 đến 34)</w:t>
            </w:r>
          </w:p>
        </w:tc>
        <w:tc>
          <w:tcPr>
            <w:tcW w:w="4208" w:type="dxa"/>
            <w:vAlign w:val="center"/>
          </w:tcPr>
          <w:p w14:paraId="44718CF0" w14:textId="5EA1E852"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1.042,</w:t>
            </w:r>
            <w:r w:rsidR="00E44558" w:rsidRPr="009E45A8">
              <w:rPr>
                <w:color w:val="0000CC"/>
              </w:rPr>
              <w:t>6</w:t>
            </w:r>
            <w:r w:rsidRPr="009E45A8">
              <w:rPr>
                <w:color w:val="0000CC"/>
              </w:rPr>
              <w:t xml:space="preserve"> m.</w:t>
            </w:r>
          </w:p>
        </w:tc>
        <w:tc>
          <w:tcPr>
            <w:tcW w:w="1134" w:type="dxa"/>
            <w:noWrap/>
            <w:vAlign w:val="center"/>
          </w:tcPr>
          <w:p w14:paraId="5338B8A4" w14:textId="374F086B" w:rsidR="00ED78C0" w:rsidRPr="009E45A8" w:rsidRDefault="00ED78C0" w:rsidP="009E45A8">
            <w:pPr>
              <w:spacing w:before="60" w:after="60"/>
              <w:jc w:val="center"/>
              <w:rPr>
                <w:sz w:val="24"/>
                <w:szCs w:val="24"/>
              </w:rPr>
            </w:pPr>
            <w:r w:rsidRPr="009E45A8">
              <w:rPr>
                <w:sz w:val="24"/>
                <w:szCs w:val="24"/>
              </w:rPr>
              <w:t>1</w:t>
            </w:r>
          </w:p>
        </w:tc>
      </w:tr>
      <w:tr w:rsidR="00ED78C0" w:rsidRPr="009E45A8" w14:paraId="012E49F8" w14:textId="77777777" w:rsidTr="00E44558">
        <w:trPr>
          <w:trHeight w:val="765"/>
        </w:trPr>
        <w:tc>
          <w:tcPr>
            <w:tcW w:w="670" w:type="dxa"/>
            <w:noWrap/>
            <w:vAlign w:val="center"/>
          </w:tcPr>
          <w:p w14:paraId="264D1B89" w14:textId="371797BC" w:rsidR="00ED78C0" w:rsidRPr="009E45A8" w:rsidRDefault="00ED78C0" w:rsidP="009E45A8">
            <w:pPr>
              <w:spacing w:before="60" w:after="60"/>
              <w:jc w:val="center"/>
              <w:rPr>
                <w:b/>
                <w:sz w:val="24"/>
                <w:szCs w:val="24"/>
              </w:rPr>
            </w:pPr>
            <w:r w:rsidRPr="009E45A8">
              <w:rPr>
                <w:b/>
                <w:sz w:val="24"/>
                <w:szCs w:val="24"/>
              </w:rPr>
              <w:t>2</w:t>
            </w:r>
          </w:p>
        </w:tc>
        <w:tc>
          <w:tcPr>
            <w:tcW w:w="3764" w:type="dxa"/>
            <w:vAlign w:val="center"/>
          </w:tcPr>
          <w:p w14:paraId="7726115C" w14:textId="7A59FCF6" w:rsidR="00ED78C0" w:rsidRPr="009E45A8" w:rsidRDefault="00ED78C0" w:rsidP="009E45A8">
            <w:pPr>
              <w:spacing w:before="60" w:after="60"/>
            </w:pPr>
            <w:r w:rsidRPr="009E45A8">
              <w:rPr>
                <w:color w:val="0000CC"/>
              </w:rPr>
              <w:t>Lắp bổ sung dây chống sét trên đường dây 22kV 2 mạch tuyến 474 Long Nguyên và 479 Cầu Định (trụ 03 dến 64)</w:t>
            </w:r>
          </w:p>
        </w:tc>
        <w:tc>
          <w:tcPr>
            <w:tcW w:w="4208" w:type="dxa"/>
            <w:vAlign w:val="center"/>
          </w:tcPr>
          <w:p w14:paraId="0A74F847" w14:textId="052DF063"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3.403,5 m</w:t>
            </w:r>
          </w:p>
        </w:tc>
        <w:tc>
          <w:tcPr>
            <w:tcW w:w="1134" w:type="dxa"/>
            <w:noWrap/>
            <w:vAlign w:val="center"/>
          </w:tcPr>
          <w:p w14:paraId="44656707" w14:textId="6E02C83C" w:rsidR="00ED78C0" w:rsidRPr="009E45A8" w:rsidRDefault="00ED78C0" w:rsidP="009E45A8">
            <w:pPr>
              <w:spacing w:before="60" w:after="60"/>
              <w:jc w:val="center"/>
              <w:rPr>
                <w:sz w:val="24"/>
                <w:szCs w:val="24"/>
              </w:rPr>
            </w:pPr>
            <w:r w:rsidRPr="009E45A8">
              <w:rPr>
                <w:sz w:val="24"/>
                <w:szCs w:val="24"/>
              </w:rPr>
              <w:t>1</w:t>
            </w:r>
          </w:p>
        </w:tc>
      </w:tr>
      <w:tr w:rsidR="00ED78C0" w:rsidRPr="009E45A8" w14:paraId="24EBB0A1" w14:textId="77777777" w:rsidTr="00E44558">
        <w:trPr>
          <w:trHeight w:val="765"/>
        </w:trPr>
        <w:tc>
          <w:tcPr>
            <w:tcW w:w="670" w:type="dxa"/>
            <w:noWrap/>
            <w:vAlign w:val="center"/>
          </w:tcPr>
          <w:p w14:paraId="052E5282" w14:textId="1F24CABC" w:rsidR="00ED78C0" w:rsidRPr="009E45A8" w:rsidRDefault="00ED78C0" w:rsidP="009E45A8">
            <w:pPr>
              <w:spacing w:before="60" w:after="60"/>
              <w:jc w:val="center"/>
              <w:rPr>
                <w:b/>
                <w:sz w:val="24"/>
                <w:szCs w:val="24"/>
              </w:rPr>
            </w:pPr>
            <w:r w:rsidRPr="009E45A8">
              <w:rPr>
                <w:b/>
                <w:sz w:val="24"/>
                <w:szCs w:val="24"/>
              </w:rPr>
              <w:t>3</w:t>
            </w:r>
          </w:p>
        </w:tc>
        <w:tc>
          <w:tcPr>
            <w:tcW w:w="3764" w:type="dxa"/>
            <w:vAlign w:val="center"/>
          </w:tcPr>
          <w:p w14:paraId="5D1FF64E" w14:textId="694A5317" w:rsidR="00ED78C0" w:rsidRPr="009E45A8" w:rsidRDefault="00ED78C0" w:rsidP="009E45A8">
            <w:pPr>
              <w:spacing w:before="60" w:after="60"/>
            </w:pPr>
            <w:r w:rsidRPr="009E45A8">
              <w:rPr>
                <w:color w:val="0000CC"/>
              </w:rPr>
              <w:t>Lắp bổ sung dây chống sét trên đường dây 22kV 2 mạch tuyến 479 Bù Chí và tuyến 479 Bến Ván (trụ 64 đến 130A)</w:t>
            </w:r>
          </w:p>
        </w:tc>
        <w:tc>
          <w:tcPr>
            <w:tcW w:w="4208" w:type="dxa"/>
            <w:vAlign w:val="center"/>
          </w:tcPr>
          <w:p w14:paraId="2E38E734" w14:textId="1C39F559"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3.917,5 m</w:t>
            </w:r>
          </w:p>
        </w:tc>
        <w:tc>
          <w:tcPr>
            <w:tcW w:w="1134" w:type="dxa"/>
            <w:noWrap/>
            <w:vAlign w:val="center"/>
          </w:tcPr>
          <w:p w14:paraId="580A79B3" w14:textId="7BC89E0E" w:rsidR="00ED78C0" w:rsidRPr="009E45A8" w:rsidRDefault="00ED78C0" w:rsidP="009E45A8">
            <w:pPr>
              <w:spacing w:before="60" w:after="60"/>
              <w:jc w:val="center"/>
              <w:rPr>
                <w:sz w:val="24"/>
                <w:szCs w:val="24"/>
              </w:rPr>
            </w:pPr>
            <w:r w:rsidRPr="009E45A8">
              <w:rPr>
                <w:sz w:val="24"/>
                <w:szCs w:val="24"/>
              </w:rPr>
              <w:t>1</w:t>
            </w:r>
          </w:p>
        </w:tc>
      </w:tr>
      <w:tr w:rsidR="00ED78C0" w:rsidRPr="009E45A8" w14:paraId="2D0B5F7A" w14:textId="77777777" w:rsidTr="00E44558">
        <w:trPr>
          <w:trHeight w:val="765"/>
        </w:trPr>
        <w:tc>
          <w:tcPr>
            <w:tcW w:w="670" w:type="dxa"/>
            <w:noWrap/>
            <w:vAlign w:val="center"/>
          </w:tcPr>
          <w:p w14:paraId="0EFE5756" w14:textId="6182540E" w:rsidR="00ED78C0" w:rsidRPr="009E45A8" w:rsidRDefault="00ED78C0" w:rsidP="009E45A8">
            <w:pPr>
              <w:spacing w:before="60" w:after="60"/>
              <w:jc w:val="center"/>
              <w:rPr>
                <w:b/>
                <w:sz w:val="24"/>
                <w:szCs w:val="24"/>
              </w:rPr>
            </w:pPr>
            <w:r w:rsidRPr="009E45A8">
              <w:rPr>
                <w:b/>
                <w:sz w:val="24"/>
                <w:szCs w:val="24"/>
              </w:rPr>
              <w:t>4</w:t>
            </w:r>
          </w:p>
        </w:tc>
        <w:tc>
          <w:tcPr>
            <w:tcW w:w="3764" w:type="dxa"/>
            <w:vAlign w:val="center"/>
          </w:tcPr>
          <w:p w14:paraId="4E694A8E" w14:textId="63627E95" w:rsidR="00ED78C0" w:rsidRPr="009E45A8" w:rsidRDefault="00ED78C0" w:rsidP="009E45A8">
            <w:pPr>
              <w:spacing w:before="60" w:after="60"/>
            </w:pPr>
            <w:r w:rsidRPr="009E45A8">
              <w:rPr>
                <w:color w:val="0000CC"/>
              </w:rPr>
              <w:t>Lắp bổ sung dây chống sét trên đường dây 22kV 3 mạch tuyến 479 Ngọc Minh, 475 Phúc Long và 477 Trường An (trụ 05 đến 14)</w:t>
            </w:r>
          </w:p>
        </w:tc>
        <w:tc>
          <w:tcPr>
            <w:tcW w:w="4208" w:type="dxa"/>
            <w:vAlign w:val="center"/>
          </w:tcPr>
          <w:p w14:paraId="385E16A5" w14:textId="48AF703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284 m</w:t>
            </w:r>
          </w:p>
        </w:tc>
        <w:tc>
          <w:tcPr>
            <w:tcW w:w="1134" w:type="dxa"/>
            <w:noWrap/>
            <w:vAlign w:val="center"/>
          </w:tcPr>
          <w:p w14:paraId="0C978D10" w14:textId="5A646D74" w:rsidR="00ED78C0" w:rsidRPr="009E45A8" w:rsidRDefault="00ED78C0" w:rsidP="009E45A8">
            <w:pPr>
              <w:spacing w:before="60" w:after="60"/>
              <w:jc w:val="center"/>
              <w:rPr>
                <w:sz w:val="24"/>
                <w:szCs w:val="24"/>
              </w:rPr>
            </w:pPr>
            <w:r w:rsidRPr="009E45A8">
              <w:rPr>
                <w:sz w:val="24"/>
                <w:szCs w:val="24"/>
              </w:rPr>
              <w:t>1</w:t>
            </w:r>
          </w:p>
        </w:tc>
      </w:tr>
      <w:tr w:rsidR="00ED78C0" w:rsidRPr="009E45A8" w14:paraId="5E0BAB8D" w14:textId="77777777" w:rsidTr="00E44558">
        <w:trPr>
          <w:trHeight w:val="765"/>
        </w:trPr>
        <w:tc>
          <w:tcPr>
            <w:tcW w:w="670" w:type="dxa"/>
            <w:noWrap/>
            <w:vAlign w:val="center"/>
          </w:tcPr>
          <w:p w14:paraId="1FF4C7F1" w14:textId="5FDF7B0B" w:rsidR="00ED78C0" w:rsidRPr="009E45A8" w:rsidRDefault="00ED78C0" w:rsidP="009E45A8">
            <w:pPr>
              <w:spacing w:before="60" w:after="60"/>
              <w:jc w:val="center"/>
              <w:rPr>
                <w:b/>
                <w:sz w:val="24"/>
                <w:szCs w:val="24"/>
              </w:rPr>
            </w:pPr>
            <w:r w:rsidRPr="009E45A8">
              <w:rPr>
                <w:b/>
                <w:sz w:val="24"/>
                <w:szCs w:val="24"/>
              </w:rPr>
              <w:t>5</w:t>
            </w:r>
          </w:p>
        </w:tc>
        <w:tc>
          <w:tcPr>
            <w:tcW w:w="3764" w:type="dxa"/>
            <w:vAlign w:val="center"/>
          </w:tcPr>
          <w:p w14:paraId="0CA73222" w14:textId="549F032D" w:rsidR="00ED78C0" w:rsidRPr="009E45A8" w:rsidRDefault="00ED78C0" w:rsidP="009E45A8">
            <w:pPr>
              <w:spacing w:before="60" w:after="60"/>
            </w:pPr>
            <w:r w:rsidRPr="009E45A8">
              <w:rPr>
                <w:color w:val="0000CC"/>
              </w:rPr>
              <w:t>Lắp bổ sung dây chống sét trên đường dây 22kV 2 mạch tuyến 475 Phúc Long và 477 Trường An (trụ 14 đến 30)</w:t>
            </w:r>
          </w:p>
        </w:tc>
        <w:tc>
          <w:tcPr>
            <w:tcW w:w="4208" w:type="dxa"/>
            <w:vAlign w:val="center"/>
          </w:tcPr>
          <w:p w14:paraId="053B0411" w14:textId="4908AFEE"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555,3 m</w:t>
            </w:r>
          </w:p>
        </w:tc>
        <w:tc>
          <w:tcPr>
            <w:tcW w:w="1134" w:type="dxa"/>
            <w:noWrap/>
            <w:vAlign w:val="center"/>
          </w:tcPr>
          <w:p w14:paraId="4417BF1E" w14:textId="59C7EA68" w:rsidR="00ED78C0" w:rsidRPr="009E45A8" w:rsidRDefault="00ED78C0" w:rsidP="009E45A8">
            <w:pPr>
              <w:spacing w:before="60" w:after="60"/>
              <w:jc w:val="center"/>
              <w:rPr>
                <w:sz w:val="24"/>
                <w:szCs w:val="24"/>
              </w:rPr>
            </w:pPr>
            <w:r w:rsidRPr="009E45A8">
              <w:rPr>
                <w:sz w:val="24"/>
                <w:szCs w:val="24"/>
              </w:rPr>
              <w:t>1</w:t>
            </w:r>
          </w:p>
        </w:tc>
      </w:tr>
      <w:tr w:rsidR="00ED78C0" w:rsidRPr="009E45A8" w14:paraId="7CE09C0C" w14:textId="77777777" w:rsidTr="00E44558">
        <w:trPr>
          <w:trHeight w:val="765"/>
        </w:trPr>
        <w:tc>
          <w:tcPr>
            <w:tcW w:w="670" w:type="dxa"/>
            <w:noWrap/>
            <w:vAlign w:val="center"/>
          </w:tcPr>
          <w:p w14:paraId="6EDCD999" w14:textId="1B804CA9" w:rsidR="00ED78C0" w:rsidRPr="009E45A8" w:rsidRDefault="00ED78C0" w:rsidP="009E45A8">
            <w:pPr>
              <w:spacing w:before="60" w:after="60"/>
              <w:jc w:val="center"/>
              <w:rPr>
                <w:b/>
                <w:sz w:val="24"/>
                <w:szCs w:val="24"/>
              </w:rPr>
            </w:pPr>
            <w:r w:rsidRPr="009E45A8">
              <w:rPr>
                <w:b/>
                <w:sz w:val="24"/>
                <w:szCs w:val="24"/>
              </w:rPr>
              <w:t>6</w:t>
            </w:r>
          </w:p>
        </w:tc>
        <w:tc>
          <w:tcPr>
            <w:tcW w:w="3764" w:type="dxa"/>
            <w:vAlign w:val="center"/>
          </w:tcPr>
          <w:p w14:paraId="2994C0C3" w14:textId="7349C882" w:rsidR="00ED78C0" w:rsidRPr="009E45A8" w:rsidRDefault="00ED78C0" w:rsidP="009E45A8">
            <w:pPr>
              <w:spacing w:before="60" w:after="60"/>
            </w:pPr>
            <w:r w:rsidRPr="009E45A8">
              <w:rPr>
                <w:color w:val="0000CC"/>
              </w:rPr>
              <w:t>Lắp bổ sung dây chống sét trên đường dây 22kV 4 mạch tuyến 472 BW, 471 Hồ Sen, 474 Chòm Chay và 473 Từ Long (trụ 01 đến 11)</w:t>
            </w:r>
          </w:p>
        </w:tc>
        <w:tc>
          <w:tcPr>
            <w:tcW w:w="4208" w:type="dxa"/>
            <w:vAlign w:val="center"/>
          </w:tcPr>
          <w:p w14:paraId="4AB3CE2F" w14:textId="3C069EE9"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354,8 m</w:t>
            </w:r>
          </w:p>
        </w:tc>
        <w:tc>
          <w:tcPr>
            <w:tcW w:w="1134" w:type="dxa"/>
            <w:noWrap/>
            <w:vAlign w:val="center"/>
          </w:tcPr>
          <w:p w14:paraId="6EF9B6A4" w14:textId="65788DDE" w:rsidR="00ED78C0" w:rsidRPr="009E45A8" w:rsidRDefault="00ED78C0" w:rsidP="009E45A8">
            <w:pPr>
              <w:spacing w:before="60" w:after="60"/>
              <w:jc w:val="center"/>
              <w:rPr>
                <w:sz w:val="24"/>
                <w:szCs w:val="24"/>
              </w:rPr>
            </w:pPr>
            <w:r w:rsidRPr="009E45A8">
              <w:rPr>
                <w:sz w:val="24"/>
                <w:szCs w:val="24"/>
              </w:rPr>
              <w:t>1</w:t>
            </w:r>
          </w:p>
        </w:tc>
      </w:tr>
      <w:tr w:rsidR="00ED78C0" w:rsidRPr="009E45A8" w14:paraId="69CB6626" w14:textId="77777777" w:rsidTr="00E44558">
        <w:trPr>
          <w:trHeight w:val="765"/>
        </w:trPr>
        <w:tc>
          <w:tcPr>
            <w:tcW w:w="670" w:type="dxa"/>
            <w:noWrap/>
            <w:vAlign w:val="center"/>
          </w:tcPr>
          <w:p w14:paraId="3BB73C9F" w14:textId="2409A5F2" w:rsidR="00ED78C0" w:rsidRPr="009E45A8" w:rsidRDefault="00ED78C0" w:rsidP="009E45A8">
            <w:pPr>
              <w:spacing w:before="60" w:after="60"/>
              <w:jc w:val="center"/>
              <w:rPr>
                <w:b/>
                <w:sz w:val="24"/>
                <w:szCs w:val="24"/>
              </w:rPr>
            </w:pPr>
            <w:r w:rsidRPr="009E45A8">
              <w:rPr>
                <w:b/>
                <w:sz w:val="24"/>
                <w:szCs w:val="24"/>
              </w:rPr>
              <w:t>7</w:t>
            </w:r>
          </w:p>
        </w:tc>
        <w:tc>
          <w:tcPr>
            <w:tcW w:w="3764" w:type="dxa"/>
            <w:vAlign w:val="center"/>
          </w:tcPr>
          <w:p w14:paraId="7F9D65E4" w14:textId="709E2A65" w:rsidR="00ED78C0" w:rsidRPr="009E45A8" w:rsidRDefault="00ED78C0" w:rsidP="009E45A8">
            <w:pPr>
              <w:spacing w:before="60" w:after="60"/>
            </w:pPr>
            <w:r w:rsidRPr="009E45A8">
              <w:rPr>
                <w:color w:val="0000CC"/>
              </w:rPr>
              <w:t>Lắp bổ sung dây chống sét trên đường dây 22kV 2 mạch tuyến 472 BW và 471 Hồ Sen (trụ 11 đến 105)</w:t>
            </w:r>
          </w:p>
        </w:tc>
        <w:tc>
          <w:tcPr>
            <w:tcW w:w="4208" w:type="dxa"/>
            <w:vAlign w:val="center"/>
          </w:tcPr>
          <w:p w14:paraId="545ADCA1" w14:textId="4561E3EC"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3.276,9 m</w:t>
            </w:r>
          </w:p>
        </w:tc>
        <w:tc>
          <w:tcPr>
            <w:tcW w:w="1134" w:type="dxa"/>
            <w:noWrap/>
            <w:vAlign w:val="center"/>
          </w:tcPr>
          <w:p w14:paraId="3CCEEF9E" w14:textId="5CE761AD" w:rsidR="00ED78C0" w:rsidRPr="009E45A8" w:rsidRDefault="00ED78C0" w:rsidP="009E45A8">
            <w:pPr>
              <w:spacing w:before="60" w:after="60"/>
              <w:jc w:val="center"/>
              <w:rPr>
                <w:sz w:val="24"/>
                <w:szCs w:val="24"/>
              </w:rPr>
            </w:pPr>
            <w:r w:rsidRPr="009E45A8">
              <w:rPr>
                <w:sz w:val="24"/>
                <w:szCs w:val="24"/>
              </w:rPr>
              <w:t>1</w:t>
            </w:r>
          </w:p>
        </w:tc>
      </w:tr>
      <w:tr w:rsidR="00ED78C0" w:rsidRPr="009E45A8" w14:paraId="1DA8B04A" w14:textId="77777777" w:rsidTr="00E44558">
        <w:trPr>
          <w:trHeight w:val="765"/>
        </w:trPr>
        <w:tc>
          <w:tcPr>
            <w:tcW w:w="670" w:type="dxa"/>
            <w:noWrap/>
            <w:vAlign w:val="center"/>
          </w:tcPr>
          <w:p w14:paraId="584CF68F" w14:textId="212FF162" w:rsidR="00ED78C0" w:rsidRPr="009E45A8" w:rsidRDefault="00ED78C0" w:rsidP="009E45A8">
            <w:pPr>
              <w:spacing w:before="60" w:after="60"/>
              <w:jc w:val="center"/>
              <w:rPr>
                <w:b/>
                <w:sz w:val="24"/>
                <w:szCs w:val="24"/>
              </w:rPr>
            </w:pPr>
            <w:r w:rsidRPr="009E45A8">
              <w:rPr>
                <w:b/>
                <w:sz w:val="24"/>
                <w:szCs w:val="24"/>
              </w:rPr>
              <w:t>8</w:t>
            </w:r>
          </w:p>
        </w:tc>
        <w:tc>
          <w:tcPr>
            <w:tcW w:w="3764" w:type="dxa"/>
            <w:vAlign w:val="center"/>
          </w:tcPr>
          <w:p w14:paraId="1B9BB47A" w14:textId="7ECD589A" w:rsidR="00ED78C0" w:rsidRPr="009E45A8" w:rsidRDefault="00ED78C0" w:rsidP="009E45A8">
            <w:pPr>
              <w:spacing w:before="60" w:after="60"/>
            </w:pPr>
            <w:r w:rsidRPr="009E45A8">
              <w:rPr>
                <w:color w:val="0000CC"/>
              </w:rPr>
              <w:t>Lắp bổ sung dây chống sét trên đường dây 22kV 2 mạch tuyến 471 Đất Nguồn và 472 Cây Thị (trụ 01B đến 64)</w:t>
            </w:r>
          </w:p>
        </w:tc>
        <w:tc>
          <w:tcPr>
            <w:tcW w:w="4208" w:type="dxa"/>
            <w:vAlign w:val="center"/>
          </w:tcPr>
          <w:p w14:paraId="3F676EB5" w14:textId="64CFA094"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2.434 m</w:t>
            </w:r>
          </w:p>
        </w:tc>
        <w:tc>
          <w:tcPr>
            <w:tcW w:w="1134" w:type="dxa"/>
            <w:noWrap/>
            <w:vAlign w:val="center"/>
          </w:tcPr>
          <w:p w14:paraId="7E0EED0B" w14:textId="339B167F" w:rsidR="00ED78C0" w:rsidRPr="009E45A8" w:rsidRDefault="00ED78C0" w:rsidP="009E45A8">
            <w:pPr>
              <w:spacing w:before="60" w:after="60"/>
              <w:jc w:val="center"/>
              <w:rPr>
                <w:sz w:val="24"/>
                <w:szCs w:val="24"/>
              </w:rPr>
            </w:pPr>
            <w:r w:rsidRPr="009E45A8">
              <w:rPr>
                <w:sz w:val="24"/>
                <w:szCs w:val="24"/>
              </w:rPr>
              <w:t>1</w:t>
            </w:r>
          </w:p>
        </w:tc>
      </w:tr>
      <w:tr w:rsidR="00ED78C0" w:rsidRPr="009E45A8" w14:paraId="2BB4FE33" w14:textId="77777777" w:rsidTr="00E44558">
        <w:trPr>
          <w:trHeight w:val="765"/>
        </w:trPr>
        <w:tc>
          <w:tcPr>
            <w:tcW w:w="670" w:type="dxa"/>
            <w:noWrap/>
            <w:vAlign w:val="center"/>
          </w:tcPr>
          <w:p w14:paraId="596782F4" w14:textId="474C067B" w:rsidR="00ED78C0" w:rsidRPr="009E45A8" w:rsidRDefault="00ED78C0" w:rsidP="009E45A8">
            <w:pPr>
              <w:spacing w:before="60" w:after="60"/>
              <w:jc w:val="center"/>
              <w:rPr>
                <w:b/>
                <w:sz w:val="24"/>
                <w:szCs w:val="24"/>
              </w:rPr>
            </w:pPr>
            <w:r w:rsidRPr="009E45A8">
              <w:rPr>
                <w:b/>
                <w:sz w:val="24"/>
                <w:szCs w:val="24"/>
              </w:rPr>
              <w:t>9</w:t>
            </w:r>
          </w:p>
        </w:tc>
        <w:tc>
          <w:tcPr>
            <w:tcW w:w="3764" w:type="dxa"/>
            <w:vAlign w:val="center"/>
          </w:tcPr>
          <w:p w14:paraId="7317B33D" w14:textId="26CD0C26" w:rsidR="00ED78C0" w:rsidRPr="009E45A8" w:rsidRDefault="00ED78C0" w:rsidP="009E45A8">
            <w:pPr>
              <w:spacing w:before="60" w:after="60"/>
            </w:pPr>
            <w:r w:rsidRPr="009E45A8">
              <w:rPr>
                <w:color w:val="0000CC"/>
              </w:rPr>
              <w:t xml:space="preserve">Lắp bổ sung dây chống sét trên đường dây 22kV 2 mạch tuyến </w:t>
            </w:r>
            <w:r w:rsidRPr="009E45A8">
              <w:rPr>
                <w:color w:val="0000CC"/>
              </w:rPr>
              <w:lastRenderedPageBreak/>
              <w:t>478 Vĩnh Hòa và 476 Hương Sen (trụ 01A đến 72)</w:t>
            </w:r>
          </w:p>
        </w:tc>
        <w:tc>
          <w:tcPr>
            <w:tcW w:w="4208" w:type="dxa"/>
            <w:vAlign w:val="center"/>
          </w:tcPr>
          <w:p w14:paraId="6F4431E1" w14:textId="12752783"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lastRenderedPageBreak/>
              <w:t>Lắp tăng cường dây chống sét trên đường dây 22kV hiện hữu, chiều dài:  2.071 m</w:t>
            </w:r>
          </w:p>
        </w:tc>
        <w:tc>
          <w:tcPr>
            <w:tcW w:w="1134" w:type="dxa"/>
            <w:noWrap/>
            <w:vAlign w:val="center"/>
          </w:tcPr>
          <w:p w14:paraId="263A755B" w14:textId="5FBAC826" w:rsidR="00ED78C0" w:rsidRPr="009E45A8" w:rsidRDefault="00ED78C0" w:rsidP="009E45A8">
            <w:pPr>
              <w:spacing w:before="60" w:after="60"/>
              <w:jc w:val="center"/>
              <w:rPr>
                <w:sz w:val="24"/>
                <w:szCs w:val="24"/>
              </w:rPr>
            </w:pPr>
            <w:r w:rsidRPr="009E45A8">
              <w:rPr>
                <w:sz w:val="24"/>
                <w:szCs w:val="24"/>
              </w:rPr>
              <w:t>1</w:t>
            </w:r>
          </w:p>
        </w:tc>
      </w:tr>
      <w:tr w:rsidR="00ED78C0" w:rsidRPr="009E45A8" w14:paraId="42D4F920" w14:textId="77777777" w:rsidTr="00E44558">
        <w:trPr>
          <w:trHeight w:val="765"/>
        </w:trPr>
        <w:tc>
          <w:tcPr>
            <w:tcW w:w="670" w:type="dxa"/>
            <w:noWrap/>
            <w:vAlign w:val="center"/>
          </w:tcPr>
          <w:p w14:paraId="1FB18652" w14:textId="2FDC7DE3" w:rsidR="00ED78C0" w:rsidRPr="009E45A8" w:rsidRDefault="00ED78C0" w:rsidP="009E45A8">
            <w:pPr>
              <w:spacing w:before="60" w:after="60"/>
              <w:jc w:val="center"/>
              <w:rPr>
                <w:b/>
                <w:sz w:val="24"/>
                <w:szCs w:val="24"/>
              </w:rPr>
            </w:pPr>
            <w:r w:rsidRPr="009E45A8">
              <w:rPr>
                <w:b/>
                <w:sz w:val="24"/>
                <w:szCs w:val="24"/>
              </w:rPr>
              <w:t>10</w:t>
            </w:r>
          </w:p>
        </w:tc>
        <w:tc>
          <w:tcPr>
            <w:tcW w:w="3764" w:type="dxa"/>
            <w:vAlign w:val="center"/>
          </w:tcPr>
          <w:p w14:paraId="787ABEF8" w14:textId="2357DF8E" w:rsidR="00ED78C0" w:rsidRPr="009E45A8" w:rsidRDefault="00ED78C0" w:rsidP="009E45A8">
            <w:pPr>
              <w:spacing w:before="60" w:after="60"/>
            </w:pPr>
            <w:r w:rsidRPr="009E45A8">
              <w:rPr>
                <w:color w:val="0000CC"/>
              </w:rPr>
              <w:t>Lắp bổ sung dây chống sét trên đường dây 22kV 3 mạch tuyến 475 Đại Hoàng Cung, 477 An Mỹ và 479 Cầu Mắm (trụ 01 đến 32)</w:t>
            </w:r>
          </w:p>
        </w:tc>
        <w:tc>
          <w:tcPr>
            <w:tcW w:w="4208" w:type="dxa"/>
            <w:vAlign w:val="center"/>
          </w:tcPr>
          <w:p w14:paraId="17FD1F5D" w14:textId="31E35DE6"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1.218 m</w:t>
            </w:r>
          </w:p>
        </w:tc>
        <w:tc>
          <w:tcPr>
            <w:tcW w:w="1134" w:type="dxa"/>
            <w:noWrap/>
            <w:vAlign w:val="center"/>
          </w:tcPr>
          <w:p w14:paraId="64A90295" w14:textId="1B9D349F" w:rsidR="00ED78C0" w:rsidRPr="009E45A8" w:rsidRDefault="00ED78C0" w:rsidP="009E45A8">
            <w:pPr>
              <w:spacing w:before="60" w:after="60"/>
              <w:jc w:val="center"/>
              <w:rPr>
                <w:sz w:val="24"/>
                <w:szCs w:val="24"/>
              </w:rPr>
            </w:pPr>
            <w:r w:rsidRPr="009E45A8">
              <w:rPr>
                <w:sz w:val="24"/>
                <w:szCs w:val="24"/>
              </w:rPr>
              <w:t>1</w:t>
            </w:r>
          </w:p>
        </w:tc>
      </w:tr>
      <w:tr w:rsidR="00ED78C0" w:rsidRPr="009E45A8" w14:paraId="79A698C3" w14:textId="77777777" w:rsidTr="00E44558">
        <w:trPr>
          <w:trHeight w:val="765"/>
        </w:trPr>
        <w:tc>
          <w:tcPr>
            <w:tcW w:w="670" w:type="dxa"/>
            <w:noWrap/>
            <w:vAlign w:val="center"/>
          </w:tcPr>
          <w:p w14:paraId="3F0C97EA" w14:textId="0D46E65C" w:rsidR="00ED78C0" w:rsidRPr="009E45A8" w:rsidRDefault="00ED78C0" w:rsidP="009E45A8">
            <w:pPr>
              <w:spacing w:before="60" w:after="60"/>
              <w:jc w:val="center"/>
              <w:rPr>
                <w:b/>
                <w:sz w:val="24"/>
                <w:szCs w:val="24"/>
              </w:rPr>
            </w:pPr>
            <w:r w:rsidRPr="009E45A8">
              <w:rPr>
                <w:b/>
                <w:sz w:val="24"/>
                <w:szCs w:val="24"/>
              </w:rPr>
              <w:t>11</w:t>
            </w:r>
          </w:p>
        </w:tc>
        <w:tc>
          <w:tcPr>
            <w:tcW w:w="3764" w:type="dxa"/>
            <w:vAlign w:val="center"/>
          </w:tcPr>
          <w:p w14:paraId="612CCEB0" w14:textId="7D280494" w:rsidR="00ED78C0" w:rsidRPr="009E45A8" w:rsidRDefault="00ED78C0" w:rsidP="009E45A8">
            <w:pPr>
              <w:spacing w:before="60" w:after="60"/>
            </w:pPr>
            <w:r w:rsidRPr="009E45A8">
              <w:rPr>
                <w:color w:val="0000CC"/>
              </w:rPr>
              <w:t>Lắp bổ sung dây chống sét trên đường dây 22kV 2 mạch tuyến 477 An Mỹ và 479 Cầu Mắm (trụ 32 đến 42)</w:t>
            </w:r>
          </w:p>
        </w:tc>
        <w:tc>
          <w:tcPr>
            <w:tcW w:w="4208" w:type="dxa"/>
            <w:vAlign w:val="center"/>
          </w:tcPr>
          <w:p w14:paraId="0F02183F" w14:textId="0E3583A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406,4 m</w:t>
            </w:r>
          </w:p>
        </w:tc>
        <w:tc>
          <w:tcPr>
            <w:tcW w:w="1134" w:type="dxa"/>
            <w:noWrap/>
            <w:vAlign w:val="center"/>
          </w:tcPr>
          <w:p w14:paraId="5E68E859" w14:textId="78F870EE" w:rsidR="00ED78C0" w:rsidRPr="009E45A8" w:rsidRDefault="00ED78C0" w:rsidP="009E45A8">
            <w:pPr>
              <w:spacing w:before="60" w:after="60"/>
              <w:jc w:val="center"/>
              <w:rPr>
                <w:sz w:val="24"/>
                <w:szCs w:val="24"/>
              </w:rPr>
            </w:pPr>
            <w:r w:rsidRPr="009E45A8">
              <w:rPr>
                <w:sz w:val="24"/>
                <w:szCs w:val="24"/>
              </w:rPr>
              <w:t>1</w:t>
            </w:r>
          </w:p>
        </w:tc>
      </w:tr>
      <w:tr w:rsidR="00ED78C0" w:rsidRPr="009E45A8" w14:paraId="3201710B" w14:textId="77777777" w:rsidTr="00E44558">
        <w:trPr>
          <w:trHeight w:val="765"/>
        </w:trPr>
        <w:tc>
          <w:tcPr>
            <w:tcW w:w="670" w:type="dxa"/>
            <w:noWrap/>
            <w:vAlign w:val="center"/>
          </w:tcPr>
          <w:p w14:paraId="5B7FCB54" w14:textId="40EE2862" w:rsidR="00ED78C0" w:rsidRPr="009E45A8" w:rsidRDefault="00ED78C0" w:rsidP="009E45A8">
            <w:pPr>
              <w:spacing w:before="60" w:after="60"/>
              <w:jc w:val="center"/>
              <w:rPr>
                <w:b/>
                <w:sz w:val="24"/>
                <w:szCs w:val="24"/>
              </w:rPr>
            </w:pPr>
            <w:r w:rsidRPr="009E45A8">
              <w:rPr>
                <w:b/>
                <w:sz w:val="24"/>
                <w:szCs w:val="24"/>
              </w:rPr>
              <w:t>12</w:t>
            </w:r>
          </w:p>
        </w:tc>
        <w:tc>
          <w:tcPr>
            <w:tcW w:w="3764" w:type="dxa"/>
            <w:vAlign w:val="center"/>
          </w:tcPr>
          <w:p w14:paraId="50A84156" w14:textId="0344923D" w:rsidR="00ED78C0" w:rsidRPr="009E45A8" w:rsidRDefault="00ED78C0" w:rsidP="009E45A8">
            <w:pPr>
              <w:spacing w:before="60" w:after="60"/>
            </w:pPr>
            <w:r w:rsidRPr="009E45A8">
              <w:rPr>
                <w:color w:val="0000CC"/>
              </w:rPr>
              <w:t>Lắp bổ sung dây chống sét trên đường dây 22kV 4 mạch tuyến 475 An Thành, 477 Đồng Trai, 478 Nam Đông  và 479 Tiền Giang (trụ 10 đến 13)</w:t>
            </w:r>
          </w:p>
        </w:tc>
        <w:tc>
          <w:tcPr>
            <w:tcW w:w="4208" w:type="dxa"/>
            <w:vAlign w:val="center"/>
          </w:tcPr>
          <w:p w14:paraId="61DF68B1" w14:textId="3ABF279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104 m</w:t>
            </w:r>
          </w:p>
        </w:tc>
        <w:tc>
          <w:tcPr>
            <w:tcW w:w="1134" w:type="dxa"/>
            <w:noWrap/>
            <w:vAlign w:val="center"/>
          </w:tcPr>
          <w:p w14:paraId="52C03015" w14:textId="6E114B00" w:rsidR="00ED78C0" w:rsidRPr="009E45A8" w:rsidRDefault="00ED78C0" w:rsidP="009E45A8">
            <w:pPr>
              <w:spacing w:before="60" w:after="60"/>
              <w:jc w:val="center"/>
              <w:rPr>
                <w:sz w:val="24"/>
                <w:szCs w:val="24"/>
              </w:rPr>
            </w:pPr>
            <w:r w:rsidRPr="009E45A8">
              <w:rPr>
                <w:sz w:val="24"/>
                <w:szCs w:val="24"/>
              </w:rPr>
              <w:t>1</w:t>
            </w:r>
          </w:p>
        </w:tc>
      </w:tr>
      <w:tr w:rsidR="00ED78C0" w:rsidRPr="009E45A8" w14:paraId="01F0F453" w14:textId="77777777" w:rsidTr="00E44558">
        <w:trPr>
          <w:trHeight w:val="765"/>
        </w:trPr>
        <w:tc>
          <w:tcPr>
            <w:tcW w:w="670" w:type="dxa"/>
            <w:noWrap/>
            <w:vAlign w:val="center"/>
          </w:tcPr>
          <w:p w14:paraId="1BB4CA74" w14:textId="2ED2068E" w:rsidR="00ED78C0" w:rsidRPr="009E45A8" w:rsidRDefault="00ED78C0" w:rsidP="009E45A8">
            <w:pPr>
              <w:spacing w:before="60" w:after="60"/>
              <w:jc w:val="center"/>
              <w:rPr>
                <w:b/>
                <w:sz w:val="24"/>
                <w:szCs w:val="24"/>
              </w:rPr>
            </w:pPr>
            <w:r w:rsidRPr="009E45A8">
              <w:rPr>
                <w:b/>
                <w:sz w:val="24"/>
                <w:szCs w:val="24"/>
              </w:rPr>
              <w:t>13</w:t>
            </w:r>
          </w:p>
        </w:tc>
        <w:tc>
          <w:tcPr>
            <w:tcW w:w="3764" w:type="dxa"/>
            <w:vAlign w:val="center"/>
          </w:tcPr>
          <w:p w14:paraId="01C79392" w14:textId="78AAD3FF" w:rsidR="00ED78C0" w:rsidRPr="009E45A8" w:rsidRDefault="00ED78C0" w:rsidP="009E45A8">
            <w:pPr>
              <w:spacing w:before="60" w:after="60"/>
            </w:pPr>
            <w:r w:rsidRPr="009E45A8">
              <w:rPr>
                <w:color w:val="0000CC"/>
              </w:rPr>
              <w:t>Lắp bổ sung dây chống sét trên đường dây 22kV 3 mạch tuyến 475 An Thành, 477 Đồng Trai và 479 Tiền Giang (trụ 13 đến 132)</w:t>
            </w:r>
          </w:p>
        </w:tc>
        <w:tc>
          <w:tcPr>
            <w:tcW w:w="4208" w:type="dxa"/>
            <w:vAlign w:val="center"/>
          </w:tcPr>
          <w:p w14:paraId="6074E9D4" w14:textId="293E5C0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4.494,8 m</w:t>
            </w:r>
          </w:p>
        </w:tc>
        <w:tc>
          <w:tcPr>
            <w:tcW w:w="1134" w:type="dxa"/>
            <w:noWrap/>
            <w:vAlign w:val="center"/>
          </w:tcPr>
          <w:p w14:paraId="003B6727" w14:textId="2877389C" w:rsidR="00ED78C0" w:rsidRPr="009E45A8" w:rsidRDefault="00ED78C0" w:rsidP="009E45A8">
            <w:pPr>
              <w:spacing w:before="60" w:after="60"/>
              <w:jc w:val="center"/>
              <w:rPr>
                <w:sz w:val="24"/>
                <w:szCs w:val="24"/>
              </w:rPr>
            </w:pPr>
            <w:r w:rsidRPr="009E45A8">
              <w:rPr>
                <w:sz w:val="24"/>
                <w:szCs w:val="24"/>
              </w:rPr>
              <w:t>1</w:t>
            </w:r>
          </w:p>
        </w:tc>
      </w:tr>
      <w:tr w:rsidR="00ED78C0" w:rsidRPr="009E45A8" w14:paraId="5E64BF4E" w14:textId="77777777" w:rsidTr="00E44558">
        <w:trPr>
          <w:trHeight w:val="765"/>
        </w:trPr>
        <w:tc>
          <w:tcPr>
            <w:tcW w:w="670" w:type="dxa"/>
            <w:noWrap/>
            <w:vAlign w:val="center"/>
          </w:tcPr>
          <w:p w14:paraId="7A9BD764" w14:textId="5084B3E0" w:rsidR="00ED78C0" w:rsidRPr="009E45A8" w:rsidRDefault="00ED78C0" w:rsidP="009E45A8">
            <w:pPr>
              <w:spacing w:before="60" w:after="60"/>
              <w:jc w:val="center"/>
              <w:rPr>
                <w:b/>
                <w:sz w:val="24"/>
                <w:szCs w:val="24"/>
              </w:rPr>
            </w:pPr>
            <w:r w:rsidRPr="009E45A8">
              <w:rPr>
                <w:b/>
                <w:sz w:val="24"/>
                <w:szCs w:val="24"/>
              </w:rPr>
              <w:t>14</w:t>
            </w:r>
          </w:p>
        </w:tc>
        <w:tc>
          <w:tcPr>
            <w:tcW w:w="3764" w:type="dxa"/>
            <w:vAlign w:val="center"/>
          </w:tcPr>
          <w:p w14:paraId="47A303AD" w14:textId="4C93D36D" w:rsidR="00ED78C0" w:rsidRPr="009E45A8" w:rsidRDefault="00ED78C0" w:rsidP="009E45A8">
            <w:pPr>
              <w:spacing w:before="60" w:after="60"/>
            </w:pPr>
            <w:r w:rsidRPr="009E45A8">
              <w:rPr>
                <w:color w:val="0000CC"/>
              </w:rPr>
              <w:t>Lắp bổ sung dây chống sét trên đường dây 22kV 2 mạch tuyến 479 Tiền Giang và 477 An Thành (trụ 132 đến 140)</w:t>
            </w:r>
          </w:p>
        </w:tc>
        <w:tc>
          <w:tcPr>
            <w:tcW w:w="4208" w:type="dxa"/>
            <w:vAlign w:val="center"/>
          </w:tcPr>
          <w:p w14:paraId="53D0D080" w14:textId="4143EF1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466,4 m</w:t>
            </w:r>
          </w:p>
        </w:tc>
        <w:tc>
          <w:tcPr>
            <w:tcW w:w="1134" w:type="dxa"/>
            <w:noWrap/>
            <w:vAlign w:val="center"/>
          </w:tcPr>
          <w:p w14:paraId="0CDB9160" w14:textId="00C38B06" w:rsidR="00ED78C0" w:rsidRPr="009E45A8" w:rsidRDefault="00ED78C0" w:rsidP="009E45A8">
            <w:pPr>
              <w:spacing w:before="60" w:after="60"/>
              <w:jc w:val="center"/>
              <w:rPr>
                <w:sz w:val="24"/>
                <w:szCs w:val="24"/>
              </w:rPr>
            </w:pPr>
            <w:r w:rsidRPr="009E45A8">
              <w:rPr>
                <w:sz w:val="24"/>
                <w:szCs w:val="24"/>
              </w:rPr>
              <w:t>1</w:t>
            </w:r>
          </w:p>
        </w:tc>
      </w:tr>
      <w:tr w:rsidR="00ED78C0" w:rsidRPr="009E45A8" w14:paraId="14416832" w14:textId="77777777" w:rsidTr="00E44558">
        <w:trPr>
          <w:trHeight w:val="765"/>
        </w:trPr>
        <w:tc>
          <w:tcPr>
            <w:tcW w:w="670" w:type="dxa"/>
            <w:noWrap/>
            <w:vAlign w:val="center"/>
          </w:tcPr>
          <w:p w14:paraId="19E3C4E2" w14:textId="1DA6E895" w:rsidR="00ED78C0" w:rsidRPr="009E45A8" w:rsidRDefault="00ED78C0" w:rsidP="009E45A8">
            <w:pPr>
              <w:spacing w:before="60" w:after="60"/>
              <w:jc w:val="center"/>
              <w:rPr>
                <w:b/>
                <w:sz w:val="24"/>
                <w:szCs w:val="24"/>
              </w:rPr>
            </w:pPr>
            <w:r w:rsidRPr="009E45A8">
              <w:rPr>
                <w:b/>
                <w:sz w:val="24"/>
                <w:szCs w:val="24"/>
              </w:rPr>
              <w:t>15</w:t>
            </w:r>
          </w:p>
        </w:tc>
        <w:tc>
          <w:tcPr>
            <w:tcW w:w="3764" w:type="dxa"/>
            <w:vAlign w:val="center"/>
          </w:tcPr>
          <w:p w14:paraId="5204E366" w14:textId="5E22DBD4" w:rsidR="00ED78C0" w:rsidRPr="009E45A8" w:rsidRDefault="00ED78C0" w:rsidP="009E45A8">
            <w:pPr>
              <w:spacing w:before="60" w:after="60"/>
            </w:pPr>
            <w:r w:rsidRPr="009E45A8">
              <w:rPr>
                <w:color w:val="0000CC"/>
              </w:rPr>
              <w:t>Lắp bổ sung dây chống sét trên đường dây 22kV 2 mạch tuyến 476 Đông Tuấn và 473 Ngọc Châu (trụ 09 đến 17)</w:t>
            </w:r>
          </w:p>
        </w:tc>
        <w:tc>
          <w:tcPr>
            <w:tcW w:w="4208" w:type="dxa"/>
            <w:vAlign w:val="center"/>
          </w:tcPr>
          <w:p w14:paraId="20949CF8" w14:textId="2D0DAEDA"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670 m</w:t>
            </w:r>
          </w:p>
        </w:tc>
        <w:tc>
          <w:tcPr>
            <w:tcW w:w="1134" w:type="dxa"/>
            <w:noWrap/>
            <w:vAlign w:val="center"/>
          </w:tcPr>
          <w:p w14:paraId="00569291" w14:textId="68B90A31" w:rsidR="00ED78C0" w:rsidRPr="009E45A8" w:rsidRDefault="00ED78C0" w:rsidP="009E45A8">
            <w:pPr>
              <w:spacing w:before="60" w:after="60"/>
              <w:jc w:val="center"/>
              <w:rPr>
                <w:sz w:val="24"/>
                <w:szCs w:val="24"/>
              </w:rPr>
            </w:pPr>
            <w:r w:rsidRPr="009E45A8">
              <w:rPr>
                <w:sz w:val="24"/>
                <w:szCs w:val="24"/>
              </w:rPr>
              <w:t>1</w:t>
            </w:r>
          </w:p>
        </w:tc>
      </w:tr>
      <w:tr w:rsidR="00ED78C0" w:rsidRPr="009E45A8" w14:paraId="51014B05" w14:textId="77777777" w:rsidTr="00E44558">
        <w:trPr>
          <w:trHeight w:val="765"/>
        </w:trPr>
        <w:tc>
          <w:tcPr>
            <w:tcW w:w="670" w:type="dxa"/>
            <w:noWrap/>
            <w:vAlign w:val="center"/>
          </w:tcPr>
          <w:p w14:paraId="47BE90EE" w14:textId="47E1C970" w:rsidR="00ED78C0" w:rsidRPr="009E45A8" w:rsidRDefault="00ED78C0" w:rsidP="009E45A8">
            <w:pPr>
              <w:spacing w:before="60" w:after="60"/>
              <w:jc w:val="center"/>
              <w:rPr>
                <w:b/>
                <w:sz w:val="24"/>
                <w:szCs w:val="24"/>
              </w:rPr>
            </w:pPr>
            <w:r w:rsidRPr="009E45A8">
              <w:rPr>
                <w:b/>
                <w:sz w:val="24"/>
                <w:szCs w:val="24"/>
              </w:rPr>
              <w:t>16</w:t>
            </w:r>
          </w:p>
        </w:tc>
        <w:tc>
          <w:tcPr>
            <w:tcW w:w="3764" w:type="dxa"/>
            <w:vAlign w:val="center"/>
          </w:tcPr>
          <w:p w14:paraId="74CADAF7" w14:textId="7A584F0B" w:rsidR="00ED78C0" w:rsidRPr="009E45A8" w:rsidRDefault="00ED78C0" w:rsidP="009E45A8">
            <w:pPr>
              <w:spacing w:before="60" w:after="60"/>
            </w:pPr>
            <w:r w:rsidRPr="009E45A8">
              <w:rPr>
                <w:color w:val="0000CC"/>
              </w:rPr>
              <w:t>Lắp bổ sung dây chống sét trên đường dây 4 mạch tuyến 471 Vườn Chuối, 480 Minh Huệ, 473 Ngọc Châu và 476 Đông Tuấn (trụ 03 đến 07B)</w:t>
            </w:r>
          </w:p>
        </w:tc>
        <w:tc>
          <w:tcPr>
            <w:tcW w:w="4208" w:type="dxa"/>
            <w:vAlign w:val="center"/>
          </w:tcPr>
          <w:p w14:paraId="253F3423" w14:textId="2DE743D1"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156 m</w:t>
            </w:r>
          </w:p>
        </w:tc>
        <w:tc>
          <w:tcPr>
            <w:tcW w:w="1134" w:type="dxa"/>
            <w:noWrap/>
            <w:vAlign w:val="center"/>
          </w:tcPr>
          <w:p w14:paraId="04BFE6AE" w14:textId="1DC8EFAB" w:rsidR="00ED78C0" w:rsidRPr="009E45A8" w:rsidRDefault="00ED78C0" w:rsidP="009E45A8">
            <w:pPr>
              <w:spacing w:before="60" w:after="60"/>
              <w:jc w:val="center"/>
              <w:rPr>
                <w:sz w:val="24"/>
                <w:szCs w:val="24"/>
              </w:rPr>
            </w:pPr>
            <w:r w:rsidRPr="009E45A8">
              <w:rPr>
                <w:sz w:val="24"/>
                <w:szCs w:val="24"/>
              </w:rPr>
              <w:t>1</w:t>
            </w:r>
          </w:p>
        </w:tc>
      </w:tr>
      <w:tr w:rsidR="00ED78C0" w:rsidRPr="009E45A8" w14:paraId="0CB324D7" w14:textId="77777777" w:rsidTr="00E44558">
        <w:trPr>
          <w:trHeight w:val="765"/>
        </w:trPr>
        <w:tc>
          <w:tcPr>
            <w:tcW w:w="670" w:type="dxa"/>
            <w:noWrap/>
            <w:vAlign w:val="center"/>
          </w:tcPr>
          <w:p w14:paraId="6B792B74" w14:textId="76939592" w:rsidR="00ED78C0" w:rsidRPr="009E45A8" w:rsidRDefault="00ED78C0" w:rsidP="009E45A8">
            <w:pPr>
              <w:spacing w:before="60" w:after="60"/>
              <w:jc w:val="center"/>
              <w:rPr>
                <w:b/>
                <w:sz w:val="24"/>
                <w:szCs w:val="24"/>
              </w:rPr>
            </w:pPr>
            <w:r w:rsidRPr="009E45A8">
              <w:rPr>
                <w:b/>
                <w:sz w:val="24"/>
                <w:szCs w:val="24"/>
              </w:rPr>
              <w:t>17</w:t>
            </w:r>
          </w:p>
        </w:tc>
        <w:tc>
          <w:tcPr>
            <w:tcW w:w="3764" w:type="dxa"/>
            <w:vAlign w:val="center"/>
          </w:tcPr>
          <w:p w14:paraId="2284E6F8" w14:textId="28DD62F1" w:rsidR="00ED78C0" w:rsidRPr="009E45A8" w:rsidRDefault="00ED78C0" w:rsidP="009E45A8">
            <w:pPr>
              <w:spacing w:before="60" w:after="60"/>
            </w:pPr>
            <w:r w:rsidRPr="009E45A8">
              <w:rPr>
                <w:color w:val="0000CC"/>
              </w:rPr>
              <w:t>Lắp bổ sung dây chống sét trên đường dây 22kV 2 mạch tuyến 471 Vườn Chuối và 480 Minh Huệ (trụ 07B đến 28-87)</w:t>
            </w:r>
          </w:p>
        </w:tc>
        <w:tc>
          <w:tcPr>
            <w:tcW w:w="4208" w:type="dxa"/>
            <w:vAlign w:val="center"/>
          </w:tcPr>
          <w:p w14:paraId="5F9D8C3D" w14:textId="557C654A"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836 m</w:t>
            </w:r>
          </w:p>
        </w:tc>
        <w:tc>
          <w:tcPr>
            <w:tcW w:w="1134" w:type="dxa"/>
            <w:noWrap/>
            <w:vAlign w:val="center"/>
          </w:tcPr>
          <w:p w14:paraId="3A19D953" w14:textId="19301F2A" w:rsidR="00ED78C0" w:rsidRPr="009E45A8" w:rsidRDefault="00280E63" w:rsidP="009E45A8">
            <w:pPr>
              <w:spacing w:before="60" w:after="60"/>
              <w:jc w:val="center"/>
              <w:rPr>
                <w:sz w:val="24"/>
                <w:szCs w:val="24"/>
              </w:rPr>
            </w:pPr>
            <w:r w:rsidRPr="009E45A8">
              <w:rPr>
                <w:sz w:val="24"/>
                <w:szCs w:val="24"/>
              </w:rPr>
              <w:t>1</w:t>
            </w:r>
          </w:p>
        </w:tc>
      </w:tr>
      <w:tr w:rsidR="00ED78C0" w:rsidRPr="009E45A8" w14:paraId="0601891B" w14:textId="77777777" w:rsidTr="00E44558">
        <w:trPr>
          <w:trHeight w:val="765"/>
        </w:trPr>
        <w:tc>
          <w:tcPr>
            <w:tcW w:w="670" w:type="dxa"/>
            <w:noWrap/>
            <w:vAlign w:val="center"/>
          </w:tcPr>
          <w:p w14:paraId="303FD610" w14:textId="5BE6AED7" w:rsidR="00ED78C0" w:rsidRPr="009E45A8" w:rsidRDefault="00ED78C0" w:rsidP="009E45A8">
            <w:pPr>
              <w:spacing w:before="60" w:after="60"/>
              <w:jc w:val="center"/>
              <w:rPr>
                <w:b/>
                <w:sz w:val="24"/>
                <w:szCs w:val="24"/>
              </w:rPr>
            </w:pPr>
            <w:r w:rsidRPr="009E45A8">
              <w:rPr>
                <w:b/>
                <w:sz w:val="24"/>
                <w:szCs w:val="24"/>
              </w:rPr>
              <w:lastRenderedPageBreak/>
              <w:t>18</w:t>
            </w:r>
          </w:p>
        </w:tc>
        <w:tc>
          <w:tcPr>
            <w:tcW w:w="3764" w:type="dxa"/>
            <w:vAlign w:val="center"/>
          </w:tcPr>
          <w:p w14:paraId="1C0402D1" w14:textId="50297A76" w:rsidR="00ED78C0" w:rsidRPr="009E45A8" w:rsidRDefault="00ED78C0" w:rsidP="009E45A8">
            <w:pPr>
              <w:spacing w:before="60" w:after="60"/>
            </w:pPr>
            <w:r w:rsidRPr="009E45A8">
              <w:rPr>
                <w:color w:val="0000CC"/>
              </w:rPr>
              <w:t>Lắp bổ sung dây chống sét trên đường dây 22kV 2 mạch tuyến 480 Bến Súc và 473 Rạch Bắp (trụ 07 đến 11)</w:t>
            </w:r>
          </w:p>
        </w:tc>
        <w:tc>
          <w:tcPr>
            <w:tcW w:w="4208" w:type="dxa"/>
            <w:vAlign w:val="center"/>
          </w:tcPr>
          <w:p w14:paraId="60ECBC71" w14:textId="361744D6"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588,7 m</w:t>
            </w:r>
          </w:p>
        </w:tc>
        <w:tc>
          <w:tcPr>
            <w:tcW w:w="1134" w:type="dxa"/>
            <w:noWrap/>
            <w:vAlign w:val="center"/>
          </w:tcPr>
          <w:p w14:paraId="75061932" w14:textId="66285297" w:rsidR="00ED78C0" w:rsidRPr="009E45A8" w:rsidRDefault="00280E63" w:rsidP="009E45A8">
            <w:pPr>
              <w:spacing w:before="60" w:after="60"/>
              <w:jc w:val="center"/>
              <w:rPr>
                <w:sz w:val="24"/>
                <w:szCs w:val="24"/>
              </w:rPr>
            </w:pPr>
            <w:r w:rsidRPr="009E45A8">
              <w:rPr>
                <w:sz w:val="24"/>
                <w:szCs w:val="24"/>
              </w:rPr>
              <w:t>1</w:t>
            </w:r>
          </w:p>
        </w:tc>
      </w:tr>
      <w:tr w:rsidR="00ED78C0" w:rsidRPr="009E45A8" w14:paraId="0E703B2C" w14:textId="77777777" w:rsidTr="00E44558">
        <w:trPr>
          <w:trHeight w:val="765"/>
        </w:trPr>
        <w:tc>
          <w:tcPr>
            <w:tcW w:w="670" w:type="dxa"/>
            <w:noWrap/>
            <w:vAlign w:val="center"/>
          </w:tcPr>
          <w:p w14:paraId="34FA24A3" w14:textId="77009A2C" w:rsidR="00ED78C0" w:rsidRPr="009E45A8" w:rsidRDefault="00ED78C0" w:rsidP="009E45A8">
            <w:pPr>
              <w:spacing w:before="60" w:after="60"/>
              <w:jc w:val="center"/>
              <w:rPr>
                <w:b/>
                <w:sz w:val="24"/>
                <w:szCs w:val="24"/>
              </w:rPr>
            </w:pPr>
            <w:r w:rsidRPr="009E45A8">
              <w:rPr>
                <w:b/>
                <w:sz w:val="24"/>
                <w:szCs w:val="24"/>
              </w:rPr>
              <w:t>19</w:t>
            </w:r>
          </w:p>
        </w:tc>
        <w:tc>
          <w:tcPr>
            <w:tcW w:w="3764" w:type="dxa"/>
            <w:vAlign w:val="center"/>
          </w:tcPr>
          <w:p w14:paraId="7B5C409A" w14:textId="624BE292" w:rsidR="00ED78C0" w:rsidRPr="009E45A8" w:rsidRDefault="00ED78C0" w:rsidP="009E45A8">
            <w:pPr>
              <w:spacing w:before="60" w:after="60"/>
            </w:pPr>
            <w:r w:rsidRPr="009E45A8">
              <w:rPr>
                <w:color w:val="0000CC"/>
              </w:rPr>
              <w:t>Lắp bổ sung dây chống sét trên đường dây 22kV 3 mạch tuyến 474 Acendas, 475 Tam Giác Sắt và 478 Phú Thứ (trụ 72 đến 83)</w:t>
            </w:r>
          </w:p>
        </w:tc>
        <w:tc>
          <w:tcPr>
            <w:tcW w:w="4208" w:type="dxa"/>
            <w:vAlign w:val="center"/>
          </w:tcPr>
          <w:p w14:paraId="1D27476A" w14:textId="0C35C053"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558,1 m</w:t>
            </w:r>
          </w:p>
        </w:tc>
        <w:tc>
          <w:tcPr>
            <w:tcW w:w="1134" w:type="dxa"/>
            <w:noWrap/>
            <w:vAlign w:val="center"/>
          </w:tcPr>
          <w:p w14:paraId="06EB5D8A" w14:textId="33F55DDF" w:rsidR="00ED78C0" w:rsidRPr="009E45A8" w:rsidRDefault="00280E63" w:rsidP="009E45A8">
            <w:pPr>
              <w:spacing w:before="60" w:after="60"/>
              <w:jc w:val="center"/>
              <w:rPr>
                <w:sz w:val="24"/>
                <w:szCs w:val="24"/>
              </w:rPr>
            </w:pPr>
            <w:r w:rsidRPr="009E45A8">
              <w:rPr>
                <w:sz w:val="24"/>
                <w:szCs w:val="24"/>
              </w:rPr>
              <w:t>1</w:t>
            </w:r>
          </w:p>
        </w:tc>
      </w:tr>
      <w:tr w:rsidR="00ED78C0" w:rsidRPr="009E45A8" w14:paraId="27096251" w14:textId="77777777" w:rsidTr="00E44558">
        <w:trPr>
          <w:trHeight w:val="765"/>
        </w:trPr>
        <w:tc>
          <w:tcPr>
            <w:tcW w:w="670" w:type="dxa"/>
            <w:noWrap/>
            <w:vAlign w:val="center"/>
          </w:tcPr>
          <w:p w14:paraId="17783D33" w14:textId="2168BFB3" w:rsidR="00ED78C0" w:rsidRPr="009E45A8" w:rsidRDefault="00ED78C0" w:rsidP="009E45A8">
            <w:pPr>
              <w:spacing w:before="60" w:after="60"/>
              <w:jc w:val="center"/>
              <w:rPr>
                <w:b/>
                <w:sz w:val="24"/>
                <w:szCs w:val="24"/>
              </w:rPr>
            </w:pPr>
            <w:r w:rsidRPr="009E45A8">
              <w:rPr>
                <w:b/>
                <w:sz w:val="24"/>
                <w:szCs w:val="24"/>
              </w:rPr>
              <w:t>20</w:t>
            </w:r>
          </w:p>
        </w:tc>
        <w:tc>
          <w:tcPr>
            <w:tcW w:w="3764" w:type="dxa"/>
            <w:vAlign w:val="center"/>
          </w:tcPr>
          <w:p w14:paraId="7AD08A97" w14:textId="143FF5D9" w:rsidR="00ED78C0" w:rsidRPr="009E45A8" w:rsidRDefault="00ED78C0" w:rsidP="009E45A8">
            <w:pPr>
              <w:spacing w:before="60" w:after="60"/>
            </w:pPr>
            <w:r w:rsidRPr="009E45A8">
              <w:rPr>
                <w:color w:val="0000CC"/>
              </w:rPr>
              <w:t>Lắp bổ sung dây chống sét trên đường dây 22kBV 2 mạch tuyến 474 Acendas, và 475 Tam Giác Sắt (trụ 31 đến 103)</w:t>
            </w:r>
          </w:p>
        </w:tc>
        <w:tc>
          <w:tcPr>
            <w:tcW w:w="4208" w:type="dxa"/>
            <w:vAlign w:val="center"/>
          </w:tcPr>
          <w:p w14:paraId="2D61C47C" w14:textId="0A13DE97" w:rsidR="00ED78C0" w:rsidRPr="009E45A8" w:rsidRDefault="00ED78C0" w:rsidP="009E45A8">
            <w:pPr>
              <w:pStyle w:val="ListParagraph1"/>
              <w:numPr>
                <w:ilvl w:val="0"/>
                <w:numId w:val="74"/>
              </w:numPr>
              <w:spacing w:before="60" w:after="60"/>
              <w:ind w:left="196" w:hanging="164"/>
              <w:jc w:val="left"/>
              <w:rPr>
                <w:sz w:val="24"/>
                <w:szCs w:val="24"/>
              </w:rPr>
            </w:pPr>
            <w:r w:rsidRPr="009E45A8">
              <w:rPr>
                <w:color w:val="0000CC"/>
              </w:rPr>
              <w:t>Lắp tăng cường dây chống sét trên đường dây 22kV hiện hữu, chiều dài: 4.351 m</w:t>
            </w:r>
          </w:p>
        </w:tc>
        <w:tc>
          <w:tcPr>
            <w:tcW w:w="1134" w:type="dxa"/>
            <w:noWrap/>
            <w:vAlign w:val="center"/>
          </w:tcPr>
          <w:p w14:paraId="1ABB85D1" w14:textId="671F06E1" w:rsidR="00ED78C0" w:rsidRPr="009E45A8" w:rsidRDefault="00280E63" w:rsidP="009E45A8">
            <w:pPr>
              <w:spacing w:before="60" w:after="60"/>
              <w:jc w:val="center"/>
              <w:rPr>
                <w:sz w:val="24"/>
                <w:szCs w:val="24"/>
              </w:rPr>
            </w:pPr>
            <w:r w:rsidRPr="009E45A8">
              <w:rPr>
                <w:sz w:val="24"/>
                <w:szCs w:val="24"/>
              </w:rPr>
              <w:t>1</w:t>
            </w:r>
          </w:p>
        </w:tc>
      </w:tr>
      <w:tr w:rsidR="00ED78C0" w:rsidRPr="009E45A8" w14:paraId="65986346" w14:textId="77777777" w:rsidTr="00E44558">
        <w:trPr>
          <w:trHeight w:val="765"/>
        </w:trPr>
        <w:tc>
          <w:tcPr>
            <w:tcW w:w="670" w:type="dxa"/>
            <w:noWrap/>
            <w:vAlign w:val="center"/>
          </w:tcPr>
          <w:p w14:paraId="142C6E16" w14:textId="5F98F491" w:rsidR="00ED78C0" w:rsidRPr="009E45A8" w:rsidRDefault="00ED78C0" w:rsidP="009E45A8">
            <w:pPr>
              <w:spacing w:before="60" w:after="60"/>
              <w:jc w:val="center"/>
              <w:rPr>
                <w:b/>
                <w:sz w:val="24"/>
                <w:szCs w:val="24"/>
              </w:rPr>
            </w:pPr>
            <w:r w:rsidRPr="009E45A8">
              <w:rPr>
                <w:b/>
                <w:sz w:val="24"/>
                <w:szCs w:val="24"/>
              </w:rPr>
              <w:t>21</w:t>
            </w:r>
          </w:p>
        </w:tc>
        <w:tc>
          <w:tcPr>
            <w:tcW w:w="3764" w:type="dxa"/>
            <w:vAlign w:val="center"/>
          </w:tcPr>
          <w:p w14:paraId="0787EE34" w14:textId="09EB38E5" w:rsidR="00ED78C0" w:rsidRPr="009E45A8" w:rsidRDefault="00ED78C0" w:rsidP="009E45A8">
            <w:pPr>
              <w:spacing w:before="60" w:after="60"/>
            </w:pPr>
            <w:r w:rsidRPr="009E45A8">
              <w:t>XDM đường dây 22kV 2 mạch đấu nối nhánh rẽ CN11A KCN Tân Bình đấu nối kết lưới vào tuyến 473 Phước Hoà và 474 Tân Bình hiện hữu</w:t>
            </w:r>
          </w:p>
        </w:tc>
        <w:tc>
          <w:tcPr>
            <w:tcW w:w="4208" w:type="dxa"/>
            <w:vAlign w:val="center"/>
          </w:tcPr>
          <w:p w14:paraId="04C9FAD0" w14:textId="77777777" w:rsidR="00ED78C0" w:rsidRPr="009E45A8" w:rsidRDefault="00ED78C0" w:rsidP="009E45A8">
            <w:pPr>
              <w:pStyle w:val="ListParagraph1"/>
              <w:spacing w:before="60" w:after="60"/>
              <w:ind w:left="196"/>
              <w:jc w:val="left"/>
              <w:rPr>
                <w:sz w:val="24"/>
                <w:szCs w:val="24"/>
              </w:rPr>
            </w:pPr>
          </w:p>
        </w:tc>
        <w:tc>
          <w:tcPr>
            <w:tcW w:w="1134" w:type="dxa"/>
            <w:noWrap/>
            <w:vAlign w:val="center"/>
          </w:tcPr>
          <w:p w14:paraId="53A7C0B3" w14:textId="77777777" w:rsidR="00ED78C0" w:rsidRPr="009E45A8" w:rsidRDefault="00ED78C0" w:rsidP="009E45A8">
            <w:pPr>
              <w:spacing w:before="60" w:after="60"/>
              <w:jc w:val="center"/>
              <w:rPr>
                <w:sz w:val="24"/>
                <w:szCs w:val="24"/>
              </w:rPr>
            </w:pPr>
          </w:p>
        </w:tc>
      </w:tr>
      <w:tr w:rsidR="00ED78C0" w:rsidRPr="009E45A8" w14:paraId="5724F5DE" w14:textId="77777777" w:rsidTr="00E44558">
        <w:trPr>
          <w:trHeight w:val="510"/>
        </w:trPr>
        <w:tc>
          <w:tcPr>
            <w:tcW w:w="670" w:type="dxa"/>
            <w:noWrap/>
            <w:vAlign w:val="center"/>
          </w:tcPr>
          <w:p w14:paraId="04EDAF6D"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2D6FA42B" w14:textId="1F799F12" w:rsidR="00ED78C0" w:rsidRPr="009E45A8" w:rsidRDefault="00ED78C0" w:rsidP="009E45A8">
            <w:pPr>
              <w:spacing w:before="60" w:after="60"/>
              <w:rPr>
                <w:sz w:val="24"/>
                <w:szCs w:val="24"/>
                <w:shd w:val="clear" w:color="auto" w:fill="FFFFFF"/>
              </w:rPr>
            </w:pPr>
            <w:r w:rsidRPr="009E45A8">
              <w:rPr>
                <w:i/>
                <w:iCs/>
                <w:sz w:val="24"/>
                <w:szCs w:val="24"/>
              </w:rPr>
              <w:t>Xây đựng mới đường dây 22kV 2 mạch cáp 6xVX</w:t>
            </w:r>
            <w:r w:rsidR="004E0751" w:rsidRPr="009E45A8">
              <w:rPr>
                <w:i/>
                <w:iCs/>
                <w:sz w:val="24"/>
                <w:szCs w:val="24"/>
              </w:rPr>
              <w:t>A</w:t>
            </w:r>
            <w:r w:rsidRPr="009E45A8">
              <w:rPr>
                <w:i/>
                <w:iCs/>
                <w:sz w:val="24"/>
                <w:szCs w:val="24"/>
              </w:rPr>
              <w:t>s-240/AC-240mm² (trụ BTLT 18m)</w:t>
            </w:r>
          </w:p>
        </w:tc>
        <w:tc>
          <w:tcPr>
            <w:tcW w:w="4208" w:type="dxa"/>
            <w:vAlign w:val="center"/>
          </w:tcPr>
          <w:p w14:paraId="2EF9C89C"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i/>
                <w:iCs/>
                <w:sz w:val="24"/>
                <w:szCs w:val="24"/>
              </w:rPr>
              <w:t>Thi công đường dây 22kV 2 mạch đấu nối trụ 17 nhánh rẽ CN 11A KCN Tân Bình – tuyến 473 Phước Hoà</w:t>
            </w:r>
          </w:p>
        </w:tc>
        <w:tc>
          <w:tcPr>
            <w:tcW w:w="1134" w:type="dxa"/>
            <w:noWrap/>
            <w:vAlign w:val="center"/>
          </w:tcPr>
          <w:p w14:paraId="3F91CAFC" w14:textId="77777777" w:rsidR="00ED78C0" w:rsidRPr="009E45A8" w:rsidRDefault="00ED78C0" w:rsidP="009E45A8">
            <w:pPr>
              <w:spacing w:before="60" w:after="60"/>
              <w:jc w:val="center"/>
              <w:rPr>
                <w:sz w:val="24"/>
                <w:szCs w:val="24"/>
              </w:rPr>
            </w:pPr>
            <w:r w:rsidRPr="009E45A8">
              <w:rPr>
                <w:i/>
                <w:iCs/>
                <w:sz w:val="24"/>
                <w:szCs w:val="24"/>
              </w:rPr>
              <w:t>1</w:t>
            </w:r>
          </w:p>
        </w:tc>
      </w:tr>
      <w:tr w:rsidR="00ED78C0" w:rsidRPr="009E45A8" w14:paraId="03B7E68B" w14:textId="77777777" w:rsidTr="00E44558">
        <w:trPr>
          <w:trHeight w:val="510"/>
        </w:trPr>
        <w:tc>
          <w:tcPr>
            <w:tcW w:w="670" w:type="dxa"/>
            <w:noWrap/>
            <w:vAlign w:val="center"/>
          </w:tcPr>
          <w:p w14:paraId="3FF93B10"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575BA07D" w14:textId="77777777" w:rsidR="00ED78C0" w:rsidRPr="009E45A8" w:rsidRDefault="00ED78C0" w:rsidP="009E45A8">
            <w:pPr>
              <w:spacing w:before="60" w:after="60"/>
              <w:rPr>
                <w:bCs/>
                <w:sz w:val="24"/>
                <w:szCs w:val="24"/>
              </w:rPr>
            </w:pPr>
            <w:r w:rsidRPr="009E45A8">
              <w:rPr>
                <w:i/>
                <w:iCs/>
                <w:sz w:val="24"/>
                <w:szCs w:val="24"/>
              </w:rPr>
              <w:t>Xây đựng mới đường dây 22kV 1 mạch cáp 3xVXas-240/AC-120mm² (trụ BTLT 14m)</w:t>
            </w:r>
          </w:p>
        </w:tc>
        <w:tc>
          <w:tcPr>
            <w:tcW w:w="4208" w:type="dxa"/>
            <w:vAlign w:val="center"/>
          </w:tcPr>
          <w:p w14:paraId="7128C6C8"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i/>
                <w:iCs/>
                <w:sz w:val="24"/>
                <w:szCs w:val="24"/>
              </w:rPr>
              <w:t>Thi công đường dây 22kV 1 mạch đấu nối trụ 174B tuyến 473 Phước Hoà và tuyến 474 Tân Bình.</w:t>
            </w:r>
          </w:p>
        </w:tc>
        <w:tc>
          <w:tcPr>
            <w:tcW w:w="1134" w:type="dxa"/>
            <w:noWrap/>
            <w:vAlign w:val="center"/>
          </w:tcPr>
          <w:p w14:paraId="445ECBA9" w14:textId="77777777" w:rsidR="00ED78C0" w:rsidRPr="009E45A8" w:rsidRDefault="00ED78C0" w:rsidP="009E45A8">
            <w:pPr>
              <w:spacing w:before="60" w:after="60"/>
              <w:jc w:val="center"/>
              <w:rPr>
                <w:sz w:val="24"/>
                <w:szCs w:val="24"/>
              </w:rPr>
            </w:pPr>
            <w:r w:rsidRPr="009E45A8">
              <w:rPr>
                <w:i/>
                <w:iCs/>
                <w:sz w:val="24"/>
                <w:szCs w:val="24"/>
              </w:rPr>
              <w:t>1</w:t>
            </w:r>
          </w:p>
        </w:tc>
      </w:tr>
      <w:tr w:rsidR="00ED78C0" w:rsidRPr="009E45A8" w14:paraId="2E89DBAA" w14:textId="77777777" w:rsidTr="00E44558">
        <w:trPr>
          <w:trHeight w:val="510"/>
        </w:trPr>
        <w:tc>
          <w:tcPr>
            <w:tcW w:w="670" w:type="dxa"/>
            <w:noWrap/>
            <w:vAlign w:val="center"/>
          </w:tcPr>
          <w:p w14:paraId="4114154C" w14:textId="07E7B112"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2</w:t>
            </w:r>
          </w:p>
        </w:tc>
        <w:tc>
          <w:tcPr>
            <w:tcW w:w="3764" w:type="dxa"/>
            <w:vAlign w:val="center"/>
          </w:tcPr>
          <w:p w14:paraId="3A81E44B" w14:textId="5468BB5A" w:rsidR="00ED78C0" w:rsidRPr="009E45A8" w:rsidRDefault="00ED78C0" w:rsidP="009E45A8">
            <w:pPr>
              <w:spacing w:before="60" w:after="60"/>
              <w:rPr>
                <w:sz w:val="24"/>
                <w:szCs w:val="24"/>
              </w:rPr>
            </w:pPr>
            <w:r w:rsidRPr="009E45A8">
              <w:t xml:space="preserve">XDM đường dây 1 pha đấu nối trụ 37 nhánh rẽ Khu Phố 4 </w:t>
            </w:r>
            <w:r w:rsidRPr="009E45A8">
              <w:rPr>
                <w:color w:val="0000CC"/>
              </w:rPr>
              <w:t xml:space="preserve">dài </w:t>
            </w:r>
            <w:r w:rsidR="00CF5B5E" w:rsidRPr="009E45A8">
              <w:rPr>
                <w:color w:val="0000CC"/>
              </w:rPr>
              <w:t>946</w:t>
            </w:r>
            <w:r w:rsidRPr="009E45A8">
              <w:rPr>
                <w:color w:val="0000CC"/>
              </w:rPr>
              <w:t>m</w:t>
            </w:r>
            <w:r w:rsidRPr="009E45A8">
              <w:t xml:space="preserve">, cấy mới TBA 1x50kVA, XDM lưới hạ thế dài </w:t>
            </w:r>
            <w:r w:rsidR="00CF5B5E" w:rsidRPr="009E45A8">
              <w:rPr>
                <w:color w:val="0000CC"/>
              </w:rPr>
              <w:t>787,6</w:t>
            </w:r>
            <w:r w:rsidRPr="009E45A8">
              <w:rPr>
                <w:color w:val="0000CC"/>
              </w:rPr>
              <w:t xml:space="preserve">m </w:t>
            </w:r>
            <w:r w:rsidRPr="009E45A8">
              <w:t>(theo kiến nghị cử tri UBND xã Phú Giáo)</w:t>
            </w:r>
          </w:p>
        </w:tc>
        <w:tc>
          <w:tcPr>
            <w:tcW w:w="4208" w:type="dxa"/>
            <w:vAlign w:val="center"/>
          </w:tcPr>
          <w:p w14:paraId="241FE95D" w14:textId="77777777" w:rsidR="00ED78C0" w:rsidRPr="009E45A8" w:rsidRDefault="00ED78C0" w:rsidP="009E45A8">
            <w:pPr>
              <w:pStyle w:val="ListParagraph1"/>
              <w:spacing w:before="60" w:after="60"/>
              <w:ind w:left="196"/>
              <w:jc w:val="left"/>
              <w:rPr>
                <w:sz w:val="24"/>
                <w:szCs w:val="24"/>
              </w:rPr>
            </w:pPr>
          </w:p>
        </w:tc>
        <w:tc>
          <w:tcPr>
            <w:tcW w:w="1134" w:type="dxa"/>
            <w:noWrap/>
            <w:vAlign w:val="center"/>
          </w:tcPr>
          <w:p w14:paraId="77485FA3" w14:textId="77777777" w:rsidR="00ED78C0" w:rsidRPr="009E45A8" w:rsidRDefault="00ED78C0" w:rsidP="009E45A8">
            <w:pPr>
              <w:spacing w:before="60" w:after="60"/>
              <w:jc w:val="center"/>
              <w:rPr>
                <w:sz w:val="24"/>
                <w:szCs w:val="24"/>
              </w:rPr>
            </w:pPr>
          </w:p>
        </w:tc>
      </w:tr>
      <w:tr w:rsidR="00ED78C0" w:rsidRPr="009E45A8" w14:paraId="668039A5" w14:textId="77777777" w:rsidTr="00E44558">
        <w:trPr>
          <w:trHeight w:val="510"/>
        </w:trPr>
        <w:tc>
          <w:tcPr>
            <w:tcW w:w="670" w:type="dxa"/>
            <w:noWrap/>
            <w:vAlign w:val="center"/>
          </w:tcPr>
          <w:p w14:paraId="79BCCE83"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5B4B7BE9" w14:textId="77777777" w:rsidR="00ED78C0" w:rsidRPr="009E45A8" w:rsidRDefault="00ED78C0" w:rsidP="009E45A8">
            <w:pPr>
              <w:spacing w:before="60" w:after="60"/>
              <w:rPr>
                <w:bCs/>
                <w:sz w:val="24"/>
                <w:szCs w:val="24"/>
              </w:rPr>
            </w:pPr>
            <w:r w:rsidRPr="009E45A8">
              <w:rPr>
                <w:bCs/>
                <w:i/>
                <w:iCs/>
                <w:sz w:val="24"/>
                <w:szCs w:val="24"/>
              </w:rPr>
              <w:t>Đường dây trung thế 12,7kV N2 Xây dựng mới</w:t>
            </w:r>
          </w:p>
        </w:tc>
        <w:tc>
          <w:tcPr>
            <w:tcW w:w="4208" w:type="dxa"/>
            <w:vAlign w:val="center"/>
          </w:tcPr>
          <w:p w14:paraId="79DD9174" w14:textId="77777777" w:rsidR="00ED78C0" w:rsidRPr="009E45A8" w:rsidRDefault="00ED78C0" w:rsidP="009E45A8">
            <w:pPr>
              <w:pStyle w:val="ListParagraph1"/>
              <w:numPr>
                <w:ilvl w:val="0"/>
                <w:numId w:val="74"/>
              </w:numPr>
              <w:spacing w:before="60" w:after="60"/>
              <w:ind w:left="196" w:hanging="164"/>
              <w:rPr>
                <w:i/>
                <w:iCs/>
                <w:sz w:val="24"/>
                <w:szCs w:val="24"/>
              </w:rPr>
            </w:pPr>
            <w:r w:rsidRPr="009E45A8">
              <w:rPr>
                <w:i/>
                <w:iCs/>
                <w:sz w:val="24"/>
                <w:szCs w:val="24"/>
              </w:rPr>
              <w:t xml:space="preserve">Thi công đấu nối đường dây 12,7kV vào trụ 37 nhánh rẽ Khu Phố 4 – tuyến 471 Bàu Trư </w:t>
            </w:r>
          </w:p>
        </w:tc>
        <w:tc>
          <w:tcPr>
            <w:tcW w:w="1134" w:type="dxa"/>
            <w:noWrap/>
            <w:vAlign w:val="center"/>
          </w:tcPr>
          <w:p w14:paraId="4421F9FD" w14:textId="77777777" w:rsidR="00ED78C0" w:rsidRPr="009E45A8" w:rsidRDefault="00ED78C0" w:rsidP="009E45A8">
            <w:pPr>
              <w:spacing w:before="60" w:after="60"/>
              <w:jc w:val="center"/>
              <w:rPr>
                <w:sz w:val="24"/>
                <w:szCs w:val="24"/>
              </w:rPr>
            </w:pPr>
            <w:r w:rsidRPr="009E45A8">
              <w:rPr>
                <w:i/>
                <w:iCs/>
                <w:sz w:val="24"/>
                <w:szCs w:val="24"/>
              </w:rPr>
              <w:t>1</w:t>
            </w:r>
          </w:p>
        </w:tc>
      </w:tr>
      <w:tr w:rsidR="00ED78C0" w:rsidRPr="009E45A8" w14:paraId="2308A1B5" w14:textId="77777777" w:rsidTr="00E44558">
        <w:trPr>
          <w:trHeight w:val="510"/>
        </w:trPr>
        <w:tc>
          <w:tcPr>
            <w:tcW w:w="670" w:type="dxa"/>
            <w:noWrap/>
            <w:vAlign w:val="center"/>
          </w:tcPr>
          <w:p w14:paraId="60306DDE"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3CF3D250" w14:textId="77777777" w:rsidR="00ED78C0" w:rsidRPr="009E45A8" w:rsidRDefault="00ED78C0" w:rsidP="009E45A8">
            <w:pPr>
              <w:spacing w:before="60" w:after="60"/>
              <w:rPr>
                <w:bCs/>
                <w:sz w:val="24"/>
                <w:szCs w:val="24"/>
              </w:rPr>
            </w:pPr>
            <w:r w:rsidRPr="009E45A8">
              <w:rPr>
                <w:bCs/>
                <w:i/>
                <w:iCs/>
                <w:sz w:val="24"/>
                <w:szCs w:val="24"/>
              </w:rPr>
              <w:t>TBA 1x50kVA T2 Xây dựng mới</w:t>
            </w:r>
          </w:p>
        </w:tc>
        <w:tc>
          <w:tcPr>
            <w:tcW w:w="4208" w:type="dxa"/>
            <w:vAlign w:val="center"/>
          </w:tcPr>
          <w:p w14:paraId="70D819C8" w14:textId="77777777" w:rsidR="00ED78C0" w:rsidRPr="009E45A8" w:rsidRDefault="00ED78C0" w:rsidP="009E45A8">
            <w:pPr>
              <w:pStyle w:val="ListParagraph1"/>
              <w:numPr>
                <w:ilvl w:val="0"/>
                <w:numId w:val="74"/>
              </w:numPr>
              <w:spacing w:before="60" w:after="60"/>
              <w:ind w:left="196" w:hanging="164"/>
              <w:rPr>
                <w:sz w:val="24"/>
                <w:szCs w:val="24"/>
              </w:rPr>
            </w:pPr>
            <w:r w:rsidRPr="009E45A8">
              <w:rPr>
                <w:i/>
                <w:iCs/>
                <w:sz w:val="24"/>
                <w:szCs w:val="24"/>
              </w:rPr>
              <w:t>Thi công đấu nối TBA 1x25kVA vào trụ 21 của đường dây 12,7kV XDM</w:t>
            </w:r>
          </w:p>
        </w:tc>
        <w:tc>
          <w:tcPr>
            <w:tcW w:w="1134" w:type="dxa"/>
            <w:noWrap/>
            <w:vAlign w:val="center"/>
          </w:tcPr>
          <w:p w14:paraId="2D61FBE1" w14:textId="77777777" w:rsidR="00ED78C0" w:rsidRPr="009E45A8" w:rsidRDefault="00ED78C0" w:rsidP="009E45A8">
            <w:pPr>
              <w:spacing w:before="60" w:after="60"/>
              <w:jc w:val="center"/>
              <w:rPr>
                <w:sz w:val="24"/>
                <w:szCs w:val="24"/>
              </w:rPr>
            </w:pPr>
            <w:r w:rsidRPr="009E45A8">
              <w:rPr>
                <w:i/>
                <w:iCs/>
                <w:sz w:val="24"/>
                <w:szCs w:val="24"/>
              </w:rPr>
              <w:t>0</w:t>
            </w:r>
          </w:p>
        </w:tc>
      </w:tr>
      <w:tr w:rsidR="00ED78C0" w:rsidRPr="009E45A8" w14:paraId="2DE74091" w14:textId="77777777" w:rsidTr="00E44558">
        <w:trPr>
          <w:trHeight w:val="510"/>
        </w:trPr>
        <w:tc>
          <w:tcPr>
            <w:tcW w:w="670" w:type="dxa"/>
            <w:noWrap/>
            <w:vAlign w:val="center"/>
          </w:tcPr>
          <w:p w14:paraId="1D3074B9"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66FA9A1F" w14:textId="77777777" w:rsidR="00ED78C0" w:rsidRPr="009E45A8" w:rsidRDefault="00ED78C0" w:rsidP="009E45A8">
            <w:pPr>
              <w:spacing w:before="60" w:after="60"/>
              <w:rPr>
                <w:bCs/>
                <w:sz w:val="24"/>
                <w:szCs w:val="24"/>
              </w:rPr>
            </w:pPr>
            <w:r w:rsidRPr="009E45A8">
              <w:rPr>
                <w:bCs/>
                <w:i/>
                <w:iCs/>
                <w:sz w:val="24"/>
                <w:szCs w:val="24"/>
              </w:rPr>
              <w:t>Đường dây hạ thế TBA 1x50kVA T2 Xây dựng mới</w:t>
            </w:r>
          </w:p>
        </w:tc>
        <w:tc>
          <w:tcPr>
            <w:tcW w:w="4208" w:type="dxa"/>
            <w:vAlign w:val="center"/>
          </w:tcPr>
          <w:p w14:paraId="36F78AF4" w14:textId="19ADDE45" w:rsidR="00ED78C0" w:rsidRPr="009E45A8" w:rsidRDefault="00ED78C0" w:rsidP="009E45A8">
            <w:pPr>
              <w:pStyle w:val="ListParagraph1"/>
              <w:numPr>
                <w:ilvl w:val="0"/>
                <w:numId w:val="74"/>
              </w:numPr>
              <w:spacing w:before="60" w:after="60"/>
              <w:ind w:left="196" w:hanging="164"/>
              <w:rPr>
                <w:sz w:val="24"/>
                <w:szCs w:val="24"/>
              </w:rPr>
            </w:pPr>
            <w:r w:rsidRPr="009E45A8">
              <w:rPr>
                <w:i/>
                <w:iCs/>
                <w:sz w:val="24"/>
                <w:szCs w:val="24"/>
              </w:rPr>
              <w:t>Thi công đấu nối đường dây ha thế nhận nguồn TBA 1x</w:t>
            </w:r>
            <w:r w:rsidR="00CF5B5E" w:rsidRPr="009E45A8">
              <w:rPr>
                <w:i/>
                <w:iCs/>
                <w:sz w:val="24"/>
                <w:szCs w:val="24"/>
              </w:rPr>
              <w:t>50</w:t>
            </w:r>
            <w:r w:rsidRPr="009E45A8">
              <w:rPr>
                <w:i/>
                <w:iCs/>
                <w:sz w:val="24"/>
                <w:szCs w:val="24"/>
              </w:rPr>
              <w:t>kVA XDM.</w:t>
            </w:r>
          </w:p>
        </w:tc>
        <w:tc>
          <w:tcPr>
            <w:tcW w:w="1134" w:type="dxa"/>
            <w:noWrap/>
            <w:vAlign w:val="center"/>
          </w:tcPr>
          <w:p w14:paraId="519A7780" w14:textId="77777777" w:rsidR="00ED78C0" w:rsidRPr="009E45A8" w:rsidRDefault="00ED78C0" w:rsidP="009E45A8">
            <w:pPr>
              <w:spacing w:before="60" w:after="60"/>
              <w:jc w:val="center"/>
              <w:rPr>
                <w:sz w:val="24"/>
                <w:szCs w:val="24"/>
              </w:rPr>
            </w:pPr>
            <w:r w:rsidRPr="009E45A8">
              <w:rPr>
                <w:i/>
                <w:iCs/>
                <w:sz w:val="24"/>
                <w:szCs w:val="24"/>
              </w:rPr>
              <w:t>0</w:t>
            </w:r>
          </w:p>
        </w:tc>
      </w:tr>
      <w:tr w:rsidR="00ED78C0" w:rsidRPr="009E45A8" w14:paraId="17438504" w14:textId="77777777" w:rsidTr="00E44558">
        <w:trPr>
          <w:trHeight w:val="510"/>
        </w:trPr>
        <w:tc>
          <w:tcPr>
            <w:tcW w:w="670" w:type="dxa"/>
            <w:noWrap/>
            <w:vAlign w:val="center"/>
          </w:tcPr>
          <w:p w14:paraId="1BA4D711" w14:textId="5E80B2CA" w:rsidR="00ED78C0" w:rsidRPr="009E45A8" w:rsidRDefault="00542094" w:rsidP="009E45A8">
            <w:pPr>
              <w:spacing w:before="60" w:after="60"/>
              <w:jc w:val="center"/>
              <w:rPr>
                <w:sz w:val="24"/>
                <w:szCs w:val="24"/>
              </w:rPr>
            </w:pPr>
            <w:r w:rsidRPr="009E45A8">
              <w:rPr>
                <w:b/>
                <w:sz w:val="24"/>
                <w:szCs w:val="24"/>
              </w:rPr>
              <w:lastRenderedPageBreak/>
              <w:t>2</w:t>
            </w:r>
            <w:r w:rsidR="00ED78C0" w:rsidRPr="009E45A8">
              <w:rPr>
                <w:b/>
                <w:sz w:val="24"/>
                <w:szCs w:val="24"/>
              </w:rPr>
              <w:t>3</w:t>
            </w:r>
          </w:p>
        </w:tc>
        <w:tc>
          <w:tcPr>
            <w:tcW w:w="3764" w:type="dxa"/>
            <w:vAlign w:val="center"/>
          </w:tcPr>
          <w:p w14:paraId="1DDB593B" w14:textId="78719FC6" w:rsidR="00ED78C0" w:rsidRPr="009E45A8" w:rsidRDefault="00ED78C0" w:rsidP="009E45A8">
            <w:pPr>
              <w:spacing w:before="60" w:after="60"/>
              <w:rPr>
                <w:bCs/>
                <w:sz w:val="24"/>
                <w:szCs w:val="24"/>
              </w:rPr>
            </w:pPr>
            <w:r w:rsidRPr="009E45A8">
              <w:rPr>
                <w:bCs/>
              </w:rPr>
              <w:t>Nâng cấp đường dây hạ thế trạm Cầu Khỉ và trạm Út Rọi từ dây 2xAV 50mm</w:t>
            </w:r>
            <w:r w:rsidRPr="009E45A8">
              <w:rPr>
                <w:bCs/>
                <w:vertAlign w:val="superscript"/>
              </w:rPr>
              <w:t>2</w:t>
            </w:r>
            <w:r w:rsidRPr="009E45A8">
              <w:rPr>
                <w:bCs/>
              </w:rPr>
              <w:t>/AV 50mm</w:t>
            </w:r>
            <w:r w:rsidRPr="009E45A8">
              <w:rPr>
                <w:bCs/>
                <w:vertAlign w:val="superscript"/>
              </w:rPr>
              <w:t>2</w:t>
            </w:r>
            <w:r w:rsidRPr="009E45A8">
              <w:rPr>
                <w:bCs/>
              </w:rPr>
              <w:t xml:space="preserve"> lên </w:t>
            </w:r>
            <w:r w:rsidR="00542094" w:rsidRPr="009E45A8">
              <w:rPr>
                <w:bCs/>
              </w:rPr>
              <w:t>LV ABC 4x95 mm</w:t>
            </w:r>
            <w:r w:rsidR="00542094" w:rsidRPr="009E45A8">
              <w:rPr>
                <w:bCs/>
                <w:vertAlign w:val="superscript"/>
              </w:rPr>
              <w:t>2</w:t>
            </w:r>
          </w:p>
        </w:tc>
        <w:tc>
          <w:tcPr>
            <w:tcW w:w="4208" w:type="dxa"/>
            <w:vAlign w:val="center"/>
          </w:tcPr>
          <w:p w14:paraId="02FAECCD" w14:textId="77777777" w:rsidR="00ED78C0" w:rsidRPr="009E45A8" w:rsidRDefault="00ED78C0" w:rsidP="009E45A8">
            <w:pPr>
              <w:pStyle w:val="ListParagraph1"/>
              <w:spacing w:before="60" w:after="60"/>
              <w:ind w:left="196"/>
              <w:jc w:val="left"/>
              <w:rPr>
                <w:sz w:val="24"/>
                <w:szCs w:val="24"/>
              </w:rPr>
            </w:pPr>
          </w:p>
        </w:tc>
        <w:tc>
          <w:tcPr>
            <w:tcW w:w="1134" w:type="dxa"/>
            <w:noWrap/>
            <w:vAlign w:val="center"/>
          </w:tcPr>
          <w:p w14:paraId="6F5B2912" w14:textId="77777777" w:rsidR="00ED78C0" w:rsidRPr="009E45A8" w:rsidRDefault="00ED78C0" w:rsidP="009E45A8">
            <w:pPr>
              <w:spacing w:before="60" w:after="60"/>
              <w:jc w:val="center"/>
              <w:rPr>
                <w:sz w:val="24"/>
                <w:szCs w:val="24"/>
              </w:rPr>
            </w:pPr>
          </w:p>
        </w:tc>
      </w:tr>
      <w:tr w:rsidR="00ED78C0" w:rsidRPr="009E45A8" w14:paraId="2A87E794" w14:textId="77777777" w:rsidTr="00E44558">
        <w:trPr>
          <w:trHeight w:val="510"/>
        </w:trPr>
        <w:tc>
          <w:tcPr>
            <w:tcW w:w="670" w:type="dxa"/>
            <w:noWrap/>
            <w:vAlign w:val="center"/>
          </w:tcPr>
          <w:p w14:paraId="14529D08"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405F06AF" w14:textId="77777777" w:rsidR="00ED78C0" w:rsidRPr="009E45A8" w:rsidRDefault="00ED78C0" w:rsidP="009E45A8">
            <w:pPr>
              <w:spacing w:before="60" w:after="60"/>
              <w:rPr>
                <w:bCs/>
                <w:sz w:val="24"/>
                <w:szCs w:val="24"/>
              </w:rPr>
            </w:pPr>
            <w:r w:rsidRPr="009E45A8">
              <w:rPr>
                <w:bCs/>
                <w:i/>
                <w:iCs/>
              </w:rPr>
              <w:t>Nâng cấp đường dây hạ thế TBA Cầu Khỉ và TBA Út Rọi</w:t>
            </w:r>
          </w:p>
        </w:tc>
        <w:tc>
          <w:tcPr>
            <w:tcW w:w="4208" w:type="dxa"/>
            <w:vAlign w:val="center"/>
          </w:tcPr>
          <w:p w14:paraId="18904C0E"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i/>
                <w:iCs/>
                <w:sz w:val="24"/>
                <w:szCs w:val="24"/>
              </w:rPr>
              <w:t>Thi công cải tạo nâng cấp đấu nối đường dây hạ thế nhận nguồn TBA Cầu Khỉ và Út Rọi hiện hữu</w:t>
            </w:r>
          </w:p>
        </w:tc>
        <w:tc>
          <w:tcPr>
            <w:tcW w:w="1134" w:type="dxa"/>
            <w:noWrap/>
            <w:vAlign w:val="center"/>
          </w:tcPr>
          <w:p w14:paraId="72C27ED0" w14:textId="77777777" w:rsidR="00ED78C0" w:rsidRPr="009E45A8" w:rsidRDefault="00ED78C0" w:rsidP="009E45A8">
            <w:pPr>
              <w:spacing w:before="60" w:after="60"/>
              <w:jc w:val="center"/>
              <w:rPr>
                <w:sz w:val="24"/>
                <w:szCs w:val="24"/>
              </w:rPr>
            </w:pPr>
            <w:r w:rsidRPr="009E45A8">
              <w:rPr>
                <w:i/>
                <w:iCs/>
                <w:sz w:val="24"/>
                <w:szCs w:val="24"/>
              </w:rPr>
              <w:t>1</w:t>
            </w:r>
          </w:p>
        </w:tc>
      </w:tr>
      <w:tr w:rsidR="00ED78C0" w:rsidRPr="009E45A8" w14:paraId="3A48038E" w14:textId="77777777" w:rsidTr="00E44558">
        <w:trPr>
          <w:trHeight w:val="510"/>
        </w:trPr>
        <w:tc>
          <w:tcPr>
            <w:tcW w:w="670" w:type="dxa"/>
            <w:noWrap/>
            <w:vAlign w:val="center"/>
          </w:tcPr>
          <w:p w14:paraId="3ACBCF8A" w14:textId="77777777" w:rsidR="00ED78C0" w:rsidRPr="009E45A8" w:rsidRDefault="00ED78C0" w:rsidP="009E45A8">
            <w:pPr>
              <w:spacing w:before="60" w:after="60"/>
              <w:jc w:val="center"/>
              <w:rPr>
                <w:sz w:val="24"/>
                <w:szCs w:val="24"/>
              </w:rPr>
            </w:pPr>
            <w:r w:rsidRPr="009E45A8">
              <w:rPr>
                <w:b/>
                <w:i/>
                <w:iCs/>
                <w:sz w:val="24"/>
                <w:szCs w:val="24"/>
              </w:rPr>
              <w:t>-</w:t>
            </w:r>
          </w:p>
        </w:tc>
        <w:tc>
          <w:tcPr>
            <w:tcW w:w="3764" w:type="dxa"/>
            <w:vAlign w:val="center"/>
          </w:tcPr>
          <w:p w14:paraId="37E5B281" w14:textId="77777777" w:rsidR="00ED78C0" w:rsidRPr="009E45A8" w:rsidRDefault="00ED78C0" w:rsidP="009E45A8">
            <w:pPr>
              <w:spacing w:before="60" w:after="60"/>
              <w:rPr>
                <w:bCs/>
                <w:sz w:val="24"/>
                <w:szCs w:val="24"/>
              </w:rPr>
            </w:pPr>
            <w:r w:rsidRPr="009E45A8">
              <w:rPr>
                <w:bCs/>
                <w:i/>
                <w:iCs/>
              </w:rPr>
              <w:t>Xây dựng mới đường dây hạ thế tăng cường cấp điện cho TBA Út Rọi</w:t>
            </w:r>
          </w:p>
        </w:tc>
        <w:tc>
          <w:tcPr>
            <w:tcW w:w="4208" w:type="dxa"/>
            <w:vAlign w:val="center"/>
          </w:tcPr>
          <w:p w14:paraId="01FDE2BF"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i/>
                <w:iCs/>
                <w:sz w:val="24"/>
                <w:szCs w:val="24"/>
              </w:rPr>
              <w:t>Thi công đấu nối đường dây hạ thế vào TBA Út Rọi hiện hữu.</w:t>
            </w:r>
          </w:p>
        </w:tc>
        <w:tc>
          <w:tcPr>
            <w:tcW w:w="1134" w:type="dxa"/>
            <w:noWrap/>
            <w:vAlign w:val="center"/>
          </w:tcPr>
          <w:p w14:paraId="03F071BD" w14:textId="77777777" w:rsidR="00ED78C0" w:rsidRPr="009E45A8" w:rsidRDefault="00ED78C0" w:rsidP="009E45A8">
            <w:pPr>
              <w:spacing w:before="60" w:after="60"/>
              <w:jc w:val="center"/>
              <w:rPr>
                <w:sz w:val="24"/>
                <w:szCs w:val="24"/>
              </w:rPr>
            </w:pPr>
            <w:r w:rsidRPr="009E45A8">
              <w:rPr>
                <w:i/>
                <w:iCs/>
                <w:sz w:val="24"/>
                <w:szCs w:val="24"/>
              </w:rPr>
              <w:t>1</w:t>
            </w:r>
          </w:p>
        </w:tc>
      </w:tr>
      <w:tr w:rsidR="00ED78C0" w:rsidRPr="009E45A8" w14:paraId="72A89126" w14:textId="77777777" w:rsidTr="00E44558">
        <w:trPr>
          <w:trHeight w:val="510"/>
        </w:trPr>
        <w:tc>
          <w:tcPr>
            <w:tcW w:w="670" w:type="dxa"/>
            <w:noWrap/>
            <w:vAlign w:val="center"/>
          </w:tcPr>
          <w:p w14:paraId="77BD2947" w14:textId="015812EC"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4</w:t>
            </w:r>
          </w:p>
        </w:tc>
        <w:tc>
          <w:tcPr>
            <w:tcW w:w="3764" w:type="dxa"/>
            <w:vAlign w:val="center"/>
          </w:tcPr>
          <w:p w14:paraId="2EE57D62" w14:textId="361D6C79" w:rsidR="00ED78C0" w:rsidRPr="009E45A8" w:rsidRDefault="00ED78C0" w:rsidP="009E45A8">
            <w:pPr>
              <w:spacing w:before="60" w:after="60"/>
              <w:rPr>
                <w:bCs/>
                <w:sz w:val="24"/>
                <w:szCs w:val="24"/>
              </w:rPr>
            </w:pPr>
            <w:r w:rsidRPr="009E45A8">
              <w:rPr>
                <w:bCs/>
              </w:rPr>
              <w:t>Nâng cấp đường dây hạ thế trạm Công Chúa Ngọc Hân từ dây 2xAV 50mm</w:t>
            </w:r>
            <w:r w:rsidRPr="009E45A8">
              <w:rPr>
                <w:bCs/>
                <w:vertAlign w:val="superscript"/>
              </w:rPr>
              <w:t>2</w:t>
            </w:r>
            <w:r w:rsidRPr="009E45A8">
              <w:rPr>
                <w:bCs/>
              </w:rPr>
              <w:t>/AV 50mm</w:t>
            </w:r>
            <w:r w:rsidRPr="009E45A8">
              <w:rPr>
                <w:bCs/>
                <w:vertAlign w:val="superscript"/>
              </w:rPr>
              <w:t>2</w:t>
            </w:r>
            <w:r w:rsidRPr="009E45A8">
              <w:rPr>
                <w:bCs/>
              </w:rPr>
              <w:t xml:space="preserve"> lên </w:t>
            </w:r>
            <w:r w:rsidR="00542094" w:rsidRPr="009E45A8">
              <w:rPr>
                <w:bCs/>
              </w:rPr>
              <w:t>LV ABC 4x95 mm</w:t>
            </w:r>
            <w:r w:rsidR="00542094" w:rsidRPr="009E45A8">
              <w:rPr>
                <w:bCs/>
                <w:vertAlign w:val="superscript"/>
              </w:rPr>
              <w:t>2</w:t>
            </w:r>
          </w:p>
        </w:tc>
        <w:tc>
          <w:tcPr>
            <w:tcW w:w="4208" w:type="dxa"/>
            <w:vAlign w:val="center"/>
          </w:tcPr>
          <w:p w14:paraId="3507E45B"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sz w:val="24"/>
                <w:szCs w:val="24"/>
              </w:rPr>
              <w:t>Thi công cải tạo nâng cấp đấu nối đường dây hạ thế nhận nguồn TBA Công Chúa Ngọc Hân hiện hữu.</w:t>
            </w:r>
          </w:p>
        </w:tc>
        <w:tc>
          <w:tcPr>
            <w:tcW w:w="1134" w:type="dxa"/>
            <w:noWrap/>
            <w:vAlign w:val="center"/>
          </w:tcPr>
          <w:p w14:paraId="0AD0430A" w14:textId="77777777" w:rsidR="00ED78C0" w:rsidRPr="009E45A8" w:rsidRDefault="00ED78C0" w:rsidP="009E45A8">
            <w:pPr>
              <w:spacing w:before="60" w:after="60"/>
              <w:jc w:val="center"/>
              <w:rPr>
                <w:sz w:val="24"/>
                <w:szCs w:val="24"/>
              </w:rPr>
            </w:pPr>
            <w:r w:rsidRPr="009E45A8">
              <w:rPr>
                <w:sz w:val="24"/>
                <w:szCs w:val="24"/>
              </w:rPr>
              <w:t>1</w:t>
            </w:r>
          </w:p>
        </w:tc>
      </w:tr>
      <w:tr w:rsidR="00ED78C0" w:rsidRPr="009E45A8" w14:paraId="5964F221" w14:textId="77777777" w:rsidTr="00E44558">
        <w:trPr>
          <w:trHeight w:val="510"/>
        </w:trPr>
        <w:tc>
          <w:tcPr>
            <w:tcW w:w="670" w:type="dxa"/>
            <w:noWrap/>
            <w:vAlign w:val="center"/>
          </w:tcPr>
          <w:p w14:paraId="47D559B0" w14:textId="2ADA91C5"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5</w:t>
            </w:r>
          </w:p>
        </w:tc>
        <w:tc>
          <w:tcPr>
            <w:tcW w:w="3764" w:type="dxa"/>
            <w:vAlign w:val="center"/>
          </w:tcPr>
          <w:p w14:paraId="5EDE8A94" w14:textId="77777777" w:rsidR="00ED78C0" w:rsidRPr="009E45A8" w:rsidRDefault="00ED78C0" w:rsidP="009E45A8">
            <w:pPr>
              <w:spacing w:before="60" w:after="60"/>
              <w:rPr>
                <w:bCs/>
                <w:sz w:val="24"/>
                <w:szCs w:val="24"/>
              </w:rPr>
            </w:pPr>
            <w:r w:rsidRPr="009E45A8">
              <w:rPr>
                <w:bCs/>
              </w:rPr>
              <w:t>Xây dựng mới đường dây hạ thế sử dụng cáp LV ABC 4x95mm</w:t>
            </w:r>
            <w:r w:rsidRPr="009E45A8">
              <w:rPr>
                <w:bCs/>
                <w:vertAlign w:val="superscript"/>
              </w:rPr>
              <w:t>2</w:t>
            </w:r>
            <w:r w:rsidRPr="009E45A8">
              <w:rPr>
                <w:bCs/>
              </w:rPr>
              <w:t xml:space="preserve"> TBA III-250kVA Tái Định Cư 1</w:t>
            </w:r>
          </w:p>
        </w:tc>
        <w:tc>
          <w:tcPr>
            <w:tcW w:w="4208" w:type="dxa"/>
            <w:vAlign w:val="center"/>
          </w:tcPr>
          <w:p w14:paraId="1A774136"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sz w:val="24"/>
                <w:szCs w:val="24"/>
              </w:rPr>
              <w:t>Thi công đấu nối đường dây hạ thế vào TBA Tái Định Cư 1 hiện hữu.</w:t>
            </w:r>
          </w:p>
        </w:tc>
        <w:tc>
          <w:tcPr>
            <w:tcW w:w="1134" w:type="dxa"/>
            <w:noWrap/>
            <w:vAlign w:val="center"/>
          </w:tcPr>
          <w:p w14:paraId="6C0D683E" w14:textId="77777777" w:rsidR="00ED78C0" w:rsidRPr="009E45A8" w:rsidRDefault="00ED78C0" w:rsidP="009E45A8">
            <w:pPr>
              <w:spacing w:before="60" w:after="60"/>
              <w:jc w:val="center"/>
              <w:rPr>
                <w:sz w:val="24"/>
                <w:szCs w:val="24"/>
              </w:rPr>
            </w:pPr>
            <w:r w:rsidRPr="009E45A8">
              <w:rPr>
                <w:sz w:val="24"/>
                <w:szCs w:val="24"/>
              </w:rPr>
              <w:t>1</w:t>
            </w:r>
          </w:p>
        </w:tc>
      </w:tr>
      <w:tr w:rsidR="00ED78C0" w:rsidRPr="009E45A8" w14:paraId="485732E6" w14:textId="77777777" w:rsidTr="00E44558">
        <w:trPr>
          <w:trHeight w:val="510"/>
        </w:trPr>
        <w:tc>
          <w:tcPr>
            <w:tcW w:w="670" w:type="dxa"/>
            <w:noWrap/>
            <w:vAlign w:val="center"/>
          </w:tcPr>
          <w:p w14:paraId="10A9D381" w14:textId="1E170896"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6</w:t>
            </w:r>
          </w:p>
        </w:tc>
        <w:tc>
          <w:tcPr>
            <w:tcW w:w="3764" w:type="dxa"/>
            <w:vAlign w:val="center"/>
          </w:tcPr>
          <w:p w14:paraId="5E23A479" w14:textId="727F4DB8" w:rsidR="00ED78C0" w:rsidRPr="009E45A8" w:rsidRDefault="00ED78C0" w:rsidP="009E45A8">
            <w:pPr>
              <w:spacing w:before="60" w:after="60"/>
              <w:rPr>
                <w:bCs/>
                <w:sz w:val="24"/>
                <w:szCs w:val="24"/>
              </w:rPr>
            </w:pPr>
            <w:r w:rsidRPr="009E45A8">
              <w:rPr>
                <w:bCs/>
              </w:rPr>
              <w:t xml:space="preserve">Xây dựng mới đường dây hạ thế sử dụng cáp </w:t>
            </w:r>
            <w:r w:rsidR="00542094" w:rsidRPr="009E45A8">
              <w:rPr>
                <w:bCs/>
              </w:rPr>
              <w:t>LV ABC 4x95 mm</w:t>
            </w:r>
            <w:r w:rsidR="00542094" w:rsidRPr="009E45A8">
              <w:rPr>
                <w:bCs/>
                <w:vertAlign w:val="superscript"/>
              </w:rPr>
              <w:t xml:space="preserve">2 </w:t>
            </w:r>
            <w:r w:rsidRPr="009E45A8">
              <w:rPr>
                <w:bCs/>
              </w:rPr>
              <w:t>TBA 1x(25+37,5)kVA Suối 1</w:t>
            </w:r>
          </w:p>
        </w:tc>
        <w:tc>
          <w:tcPr>
            <w:tcW w:w="4208" w:type="dxa"/>
            <w:vAlign w:val="center"/>
          </w:tcPr>
          <w:p w14:paraId="1869A108"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sz w:val="24"/>
                <w:szCs w:val="24"/>
              </w:rPr>
              <w:t>Thi công đấu nối đường dây hạ thế vào TBA Suối 1 hiện hữu.</w:t>
            </w:r>
          </w:p>
        </w:tc>
        <w:tc>
          <w:tcPr>
            <w:tcW w:w="1134" w:type="dxa"/>
            <w:noWrap/>
            <w:vAlign w:val="center"/>
          </w:tcPr>
          <w:p w14:paraId="2753790A" w14:textId="77777777" w:rsidR="00ED78C0" w:rsidRPr="009E45A8" w:rsidRDefault="00ED78C0" w:rsidP="009E45A8">
            <w:pPr>
              <w:spacing w:before="60" w:after="60"/>
              <w:jc w:val="center"/>
              <w:rPr>
                <w:sz w:val="24"/>
                <w:szCs w:val="24"/>
              </w:rPr>
            </w:pPr>
            <w:r w:rsidRPr="009E45A8">
              <w:rPr>
                <w:sz w:val="24"/>
                <w:szCs w:val="24"/>
              </w:rPr>
              <w:t>1</w:t>
            </w:r>
          </w:p>
        </w:tc>
      </w:tr>
      <w:tr w:rsidR="00ED78C0" w:rsidRPr="009E45A8" w14:paraId="700E4974" w14:textId="77777777" w:rsidTr="00E44558">
        <w:trPr>
          <w:trHeight w:val="510"/>
        </w:trPr>
        <w:tc>
          <w:tcPr>
            <w:tcW w:w="670" w:type="dxa"/>
            <w:noWrap/>
            <w:vAlign w:val="center"/>
          </w:tcPr>
          <w:p w14:paraId="54487938" w14:textId="74B1358C"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7</w:t>
            </w:r>
          </w:p>
        </w:tc>
        <w:tc>
          <w:tcPr>
            <w:tcW w:w="3764" w:type="dxa"/>
            <w:vAlign w:val="center"/>
          </w:tcPr>
          <w:p w14:paraId="7B5F471C" w14:textId="49142893" w:rsidR="00ED78C0" w:rsidRPr="009E45A8" w:rsidRDefault="00ED78C0" w:rsidP="009E45A8">
            <w:pPr>
              <w:spacing w:before="60" w:after="60"/>
              <w:rPr>
                <w:sz w:val="24"/>
                <w:szCs w:val="24"/>
              </w:rPr>
            </w:pPr>
            <w:r w:rsidRPr="009E45A8">
              <w:rPr>
                <w:bCs/>
              </w:rPr>
              <w:t>Xây dựng mới đường dây hạ thế sử dụng cáp LV ABC 4x95mm</w:t>
            </w:r>
            <w:r w:rsidRPr="009E45A8">
              <w:rPr>
                <w:bCs/>
                <w:vertAlign w:val="superscript"/>
              </w:rPr>
              <w:t>2</w:t>
            </w:r>
            <w:r w:rsidR="00542094" w:rsidRPr="009E45A8">
              <w:rPr>
                <w:bCs/>
                <w:vertAlign w:val="superscript"/>
              </w:rPr>
              <w:t xml:space="preserve"> </w:t>
            </w:r>
            <w:r w:rsidRPr="009E45A8">
              <w:rPr>
                <w:bCs/>
              </w:rPr>
              <w:t xml:space="preserve"> TBA III-250kVA Phước Tiến</w:t>
            </w:r>
          </w:p>
        </w:tc>
        <w:tc>
          <w:tcPr>
            <w:tcW w:w="4208" w:type="dxa"/>
            <w:vAlign w:val="center"/>
          </w:tcPr>
          <w:p w14:paraId="11380159"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sz w:val="24"/>
                <w:szCs w:val="24"/>
              </w:rPr>
              <w:t>Thi công đấu nối đường dây hạ thế vào TBA Phước Tiến hiện hữu.</w:t>
            </w:r>
          </w:p>
        </w:tc>
        <w:tc>
          <w:tcPr>
            <w:tcW w:w="1134" w:type="dxa"/>
            <w:noWrap/>
            <w:vAlign w:val="center"/>
          </w:tcPr>
          <w:p w14:paraId="2C9876B2" w14:textId="77777777" w:rsidR="00ED78C0" w:rsidRPr="009E45A8" w:rsidRDefault="00ED78C0" w:rsidP="009E45A8">
            <w:pPr>
              <w:spacing w:before="60" w:after="60"/>
              <w:jc w:val="center"/>
              <w:rPr>
                <w:sz w:val="24"/>
                <w:szCs w:val="24"/>
              </w:rPr>
            </w:pPr>
            <w:r w:rsidRPr="009E45A8">
              <w:rPr>
                <w:sz w:val="24"/>
                <w:szCs w:val="24"/>
              </w:rPr>
              <w:t>1</w:t>
            </w:r>
          </w:p>
        </w:tc>
      </w:tr>
      <w:tr w:rsidR="00ED78C0" w:rsidRPr="009E45A8" w14:paraId="168CFD2C" w14:textId="77777777" w:rsidTr="00E44558">
        <w:trPr>
          <w:trHeight w:val="510"/>
        </w:trPr>
        <w:tc>
          <w:tcPr>
            <w:tcW w:w="670" w:type="dxa"/>
            <w:noWrap/>
            <w:vAlign w:val="center"/>
          </w:tcPr>
          <w:p w14:paraId="6F24C938" w14:textId="4D603641" w:rsidR="00ED78C0" w:rsidRPr="009E45A8" w:rsidRDefault="00542094" w:rsidP="009E45A8">
            <w:pPr>
              <w:spacing w:before="60" w:after="60"/>
              <w:jc w:val="center"/>
              <w:rPr>
                <w:sz w:val="24"/>
                <w:szCs w:val="24"/>
              </w:rPr>
            </w:pPr>
            <w:r w:rsidRPr="009E45A8">
              <w:rPr>
                <w:b/>
                <w:sz w:val="24"/>
                <w:szCs w:val="24"/>
              </w:rPr>
              <w:t>2</w:t>
            </w:r>
            <w:r w:rsidR="00ED78C0" w:rsidRPr="009E45A8">
              <w:rPr>
                <w:b/>
                <w:sz w:val="24"/>
                <w:szCs w:val="24"/>
              </w:rPr>
              <w:t>8</w:t>
            </w:r>
          </w:p>
        </w:tc>
        <w:tc>
          <w:tcPr>
            <w:tcW w:w="3764" w:type="dxa"/>
            <w:vAlign w:val="center"/>
          </w:tcPr>
          <w:p w14:paraId="714860B4" w14:textId="270EE446" w:rsidR="00ED78C0" w:rsidRPr="009E45A8" w:rsidRDefault="00ED78C0" w:rsidP="009E45A8">
            <w:pPr>
              <w:spacing w:before="60" w:after="60"/>
              <w:rPr>
                <w:bCs/>
                <w:sz w:val="24"/>
                <w:szCs w:val="24"/>
              </w:rPr>
            </w:pPr>
            <w:r w:rsidRPr="009E45A8">
              <w:rPr>
                <w:bCs/>
              </w:rPr>
              <w:t>Xây dựng mới đường dây hạ thế sử dụng cáp LV ABC 4x95mm</w:t>
            </w:r>
            <w:r w:rsidRPr="009E45A8">
              <w:rPr>
                <w:bCs/>
                <w:vertAlign w:val="superscript"/>
              </w:rPr>
              <w:t>2</w:t>
            </w:r>
            <w:r w:rsidR="00542094" w:rsidRPr="009E45A8">
              <w:rPr>
                <w:bCs/>
                <w:vertAlign w:val="superscript"/>
              </w:rPr>
              <w:t xml:space="preserve"> </w:t>
            </w:r>
            <w:r w:rsidRPr="009E45A8">
              <w:rPr>
                <w:bCs/>
              </w:rPr>
              <w:t xml:space="preserve"> TBA III-250kVA TDTT Huyện Phú Giáo.</w:t>
            </w:r>
          </w:p>
        </w:tc>
        <w:tc>
          <w:tcPr>
            <w:tcW w:w="4208" w:type="dxa"/>
            <w:vAlign w:val="center"/>
          </w:tcPr>
          <w:p w14:paraId="00B2C0DF" w14:textId="77777777" w:rsidR="00ED78C0" w:rsidRPr="009E45A8" w:rsidRDefault="00ED78C0" w:rsidP="009E45A8">
            <w:pPr>
              <w:pStyle w:val="ListParagraph1"/>
              <w:numPr>
                <w:ilvl w:val="0"/>
                <w:numId w:val="74"/>
              </w:numPr>
              <w:spacing w:before="60" w:after="60"/>
              <w:ind w:left="196" w:hanging="164"/>
              <w:jc w:val="left"/>
              <w:rPr>
                <w:sz w:val="24"/>
                <w:szCs w:val="24"/>
              </w:rPr>
            </w:pPr>
            <w:r w:rsidRPr="009E45A8">
              <w:rPr>
                <w:sz w:val="24"/>
                <w:szCs w:val="24"/>
              </w:rPr>
              <w:t>Thi công đấu nối đường dây hạ thế vào TBA TDTT Huyện Phú Giáo hiện hữu.</w:t>
            </w:r>
          </w:p>
        </w:tc>
        <w:tc>
          <w:tcPr>
            <w:tcW w:w="1134" w:type="dxa"/>
            <w:noWrap/>
            <w:vAlign w:val="center"/>
          </w:tcPr>
          <w:p w14:paraId="649DD8A4" w14:textId="77777777" w:rsidR="00ED78C0" w:rsidRPr="009E45A8" w:rsidRDefault="00ED78C0" w:rsidP="009E45A8">
            <w:pPr>
              <w:spacing w:before="60" w:after="60"/>
              <w:jc w:val="center"/>
              <w:rPr>
                <w:sz w:val="24"/>
                <w:szCs w:val="24"/>
              </w:rPr>
            </w:pPr>
            <w:r w:rsidRPr="009E45A8">
              <w:rPr>
                <w:sz w:val="24"/>
                <w:szCs w:val="24"/>
              </w:rPr>
              <w:t>1</w:t>
            </w:r>
          </w:p>
        </w:tc>
      </w:tr>
    </w:tbl>
    <w:p w14:paraId="39D94E03" w14:textId="77777777" w:rsidR="005E6CCF" w:rsidRPr="009E45A8" w:rsidRDefault="00665440" w:rsidP="009E45A8">
      <w:pPr>
        <w:pStyle w:val="Heading2"/>
        <w:tabs>
          <w:tab w:val="left" w:pos="709"/>
        </w:tabs>
        <w:spacing w:line="276" w:lineRule="auto"/>
        <w:ind w:left="567"/>
        <w:rPr>
          <w:rFonts w:cs="Times New Roman"/>
          <w:caps w:val="0"/>
        </w:rPr>
      </w:pPr>
      <w:r w:rsidRPr="009E45A8">
        <w:rPr>
          <w:rFonts w:cs="Times New Roman"/>
          <w:caps w:val="0"/>
        </w:rPr>
        <w:t>VẬN CHUYỂN THỦ CÔNG</w:t>
      </w:r>
      <w:bookmarkEnd w:id="369"/>
    </w:p>
    <w:bookmarkEnd w:id="370"/>
    <w:bookmarkEnd w:id="371"/>
    <w:p w14:paraId="60929870"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Hiện nay các tuyến thuộc dự án đa phần nằm theo các trục lộ giao thông của tỉnh, thuận lợi trong vận chuyển vật tư thiết bị. Phần lớn các vị trí có thể sử dụng vận chuyển cơ giới; một số vị trí nằm sâu trong đất của dân, một số tuyến hạ áp đi trên địa hình khó khăn sẽ được vận chuyển bằng thủ công bằng phương pháp thủ công. Cự ly vận chuyển thủ công trung bình khoảng 50m từ điểm tập kết vật tư.</w:t>
      </w:r>
    </w:p>
    <w:p w14:paraId="72EEE83C" w14:textId="77777777" w:rsidR="005E6CCF" w:rsidRPr="009E45A8" w:rsidRDefault="00665440" w:rsidP="009E45A8">
      <w:pPr>
        <w:pStyle w:val="Heading2"/>
        <w:tabs>
          <w:tab w:val="left" w:pos="709"/>
        </w:tabs>
        <w:spacing w:line="276" w:lineRule="auto"/>
        <w:ind w:left="567"/>
        <w:rPr>
          <w:rFonts w:cs="Times New Roman"/>
          <w:caps w:val="0"/>
        </w:rPr>
      </w:pPr>
      <w:bookmarkStart w:id="405" w:name="_Toc147844489"/>
      <w:bookmarkStart w:id="406" w:name="_Toc147833039"/>
      <w:bookmarkStart w:id="407" w:name="_Toc147837883"/>
      <w:r w:rsidRPr="009E45A8">
        <w:rPr>
          <w:rFonts w:cs="Times New Roman"/>
          <w:caps w:val="0"/>
        </w:rPr>
        <w:t>ĐIỆN, NƯỚC PHỤC VỤ CÔNG TRÌNH</w:t>
      </w:r>
      <w:bookmarkEnd w:id="405"/>
    </w:p>
    <w:bookmarkEnd w:id="406"/>
    <w:bookmarkEnd w:id="407"/>
    <w:p w14:paraId="5250470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Điện dùng cho sản xuất và sinh hoạt dùng điện lưới hiện hữu tại địa phương, những khu vực xa lưới hạ áp địa phương dùng máy phát điện nhỏ .</w:t>
      </w:r>
    </w:p>
    <w:p w14:paraId="6CC27DEF"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lastRenderedPageBreak/>
        <w:t>Nước dùng cho sản xuất và sinh hoạt của công trường được lấy tại các nguồn sinh hoạt của dân địa phương (giếng hoặc suối, ...)</w:t>
      </w:r>
    </w:p>
    <w:p w14:paraId="7C662D36" w14:textId="77777777" w:rsidR="005E6CCF" w:rsidRPr="009E45A8" w:rsidRDefault="00665440" w:rsidP="009E45A8">
      <w:pPr>
        <w:spacing w:before="60" w:after="60"/>
      </w:pPr>
      <w:r w:rsidRPr="009E45A8">
        <w:br w:type="page"/>
      </w:r>
    </w:p>
    <w:p w14:paraId="401F8C24" w14:textId="77777777" w:rsidR="005E6CCF" w:rsidRPr="009E45A8" w:rsidRDefault="00665440" w:rsidP="009E45A8">
      <w:pPr>
        <w:pStyle w:val="Heading1"/>
        <w:numPr>
          <w:ilvl w:val="0"/>
          <w:numId w:val="107"/>
        </w:numPr>
        <w:spacing w:before="60" w:after="60"/>
        <w:ind w:left="0" w:firstLine="993"/>
        <w:jc w:val="center"/>
        <w:rPr>
          <w:sz w:val="28"/>
        </w:rPr>
      </w:pPr>
      <w:r w:rsidRPr="009E45A8">
        <w:rPr>
          <w:sz w:val="28"/>
        </w:rPr>
        <w:lastRenderedPageBreak/>
        <w:br/>
      </w:r>
      <w:bookmarkStart w:id="408" w:name="_Toc147837894"/>
      <w:bookmarkStart w:id="409" w:name="_Toc147833050"/>
      <w:bookmarkStart w:id="410" w:name="_Toc147844500"/>
      <w:r w:rsidRPr="009E45A8">
        <w:rPr>
          <w:sz w:val="28"/>
        </w:rPr>
        <w:t>TIẾN ĐỘ THI CÔNG</w:t>
      </w:r>
      <w:bookmarkEnd w:id="408"/>
      <w:bookmarkEnd w:id="409"/>
      <w:bookmarkEnd w:id="410"/>
    </w:p>
    <w:p w14:paraId="15502303" w14:textId="77777777" w:rsidR="005E6CCF" w:rsidRPr="009E45A8" w:rsidRDefault="00665440" w:rsidP="009E45A8">
      <w:pPr>
        <w:pStyle w:val="Heading2"/>
        <w:tabs>
          <w:tab w:val="left" w:pos="709"/>
        </w:tabs>
        <w:spacing w:line="276" w:lineRule="auto"/>
        <w:ind w:left="567"/>
        <w:rPr>
          <w:rFonts w:cs="Times New Roman"/>
          <w:caps w:val="0"/>
        </w:rPr>
      </w:pPr>
      <w:bookmarkStart w:id="411" w:name="_Toc147844501"/>
      <w:bookmarkStart w:id="412" w:name="_Toc147837895"/>
      <w:bookmarkStart w:id="413" w:name="_Toc147833051"/>
      <w:r w:rsidRPr="009E45A8">
        <w:rPr>
          <w:rFonts w:cs="Times New Roman"/>
          <w:caps w:val="0"/>
        </w:rPr>
        <w:t>TIẾN ĐỘ THỰC HIỆN</w:t>
      </w:r>
      <w:bookmarkEnd w:id="411"/>
    </w:p>
    <w:bookmarkEnd w:id="412"/>
    <w:bookmarkEnd w:id="413"/>
    <w:p w14:paraId="3E5BED13"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Căn cứ vào yêu cầu cung cấp điện và khả năng của chủ đầu tư dự kiến tiến độ xây lắp và thời gian đưa công trình vào vận hành như sau:</w:t>
      </w:r>
    </w:p>
    <w:p w14:paraId="67A2DA93"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Thời gian chuẩn bị thực hiện đầu tư </w:t>
      </w:r>
      <w:r w:rsidRPr="009E45A8">
        <w:tab/>
        <w:t xml:space="preserve">: 3 tuần </w:t>
      </w:r>
      <w:r w:rsidRPr="009E45A8">
        <w:tab/>
      </w:r>
    </w:p>
    <w:p w14:paraId="6DA83016"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Thời gian mua sắm vật tư và thiết bị </w:t>
      </w:r>
      <w:r w:rsidRPr="009E45A8">
        <w:tab/>
        <w:t xml:space="preserve">: 5 tuần </w:t>
      </w:r>
    </w:p>
    <w:p w14:paraId="6849B167"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Thời gian thi công phần xây dựng </w:t>
      </w:r>
      <w:r w:rsidRPr="009E45A8">
        <w:tab/>
        <w:t xml:space="preserve">: 5 tuần </w:t>
      </w:r>
      <w:r w:rsidRPr="009E45A8">
        <w:tab/>
      </w:r>
    </w:p>
    <w:p w14:paraId="6E27AE88"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Thời gian thi công phần lắp đặt điện </w:t>
      </w:r>
      <w:r w:rsidRPr="009E45A8">
        <w:tab/>
        <w:t xml:space="preserve">: 4 tuần </w:t>
      </w:r>
      <w:r w:rsidRPr="009E45A8">
        <w:tab/>
      </w:r>
    </w:p>
    <w:p w14:paraId="035F89C0" w14:textId="77777777" w:rsidR="005E6CCF" w:rsidRPr="009E45A8" w:rsidRDefault="00665440" w:rsidP="009E45A8">
      <w:pPr>
        <w:pStyle w:val="ListParagraph1"/>
        <w:numPr>
          <w:ilvl w:val="0"/>
          <w:numId w:val="82"/>
        </w:numPr>
        <w:tabs>
          <w:tab w:val="left" w:pos="1134"/>
        </w:tabs>
        <w:spacing w:before="60" w:after="60"/>
        <w:ind w:left="1134" w:hanging="283"/>
      </w:pPr>
      <w:r w:rsidRPr="009E45A8">
        <w:t xml:space="preserve">Thời gian thí nghiệm và hoàn thiện </w:t>
      </w:r>
      <w:r w:rsidRPr="009E45A8">
        <w:tab/>
        <w:t>: 3 tuần</w:t>
      </w:r>
    </w:p>
    <w:p w14:paraId="0334456C" w14:textId="77777777" w:rsidR="005E6CCF" w:rsidRPr="009E45A8" w:rsidRDefault="00665440" w:rsidP="009E45A8">
      <w:pPr>
        <w:pStyle w:val="BodyText2"/>
        <w:numPr>
          <w:ilvl w:val="0"/>
          <w:numId w:val="74"/>
        </w:numPr>
        <w:spacing w:before="60" w:after="60" w:line="276" w:lineRule="auto"/>
        <w:ind w:left="851" w:hanging="283"/>
        <w:rPr>
          <w:sz w:val="26"/>
          <w:szCs w:val="26"/>
        </w:rPr>
      </w:pPr>
      <w:r w:rsidRPr="009E45A8">
        <w:rPr>
          <w:sz w:val="26"/>
          <w:szCs w:val="26"/>
        </w:rPr>
        <w:t>Thời gian thực hiện các công đoạn nêu trên được bố trí xen kẽ với tổng thời gian thực hiện dự án và kết thúc xây dựng đưa vào vận hành là 3 tháng (xem biểu đồ tiến độ thi công). Sau đó vận hành thử 72 giờ an toàn mới đưa công trình vào vận hành chính thức.</w:t>
      </w:r>
    </w:p>
    <w:p w14:paraId="0757FC55" w14:textId="77777777" w:rsidR="005E6CCF" w:rsidRPr="009E45A8" w:rsidRDefault="00665440" w:rsidP="009E45A8">
      <w:pPr>
        <w:pStyle w:val="Heading2"/>
        <w:tabs>
          <w:tab w:val="left" w:pos="709"/>
        </w:tabs>
        <w:spacing w:line="276" w:lineRule="auto"/>
        <w:ind w:left="567"/>
        <w:rPr>
          <w:rFonts w:cs="Times New Roman"/>
          <w:caps w:val="0"/>
        </w:rPr>
      </w:pPr>
      <w:bookmarkStart w:id="414" w:name="_Toc147844502"/>
      <w:bookmarkStart w:id="415" w:name="_Toc147833052"/>
      <w:bookmarkStart w:id="416" w:name="_Toc147837896"/>
      <w:r w:rsidRPr="009E45A8">
        <w:rPr>
          <w:rFonts w:cs="Times New Roman"/>
          <w:caps w:val="0"/>
        </w:rPr>
        <w:t>BIỂU ĐỒ TIẾN ĐỘ THI CÔNG CÔNG TRÌNH</w:t>
      </w:r>
      <w:bookmarkEnd w:id="4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775"/>
        <w:gridCol w:w="751"/>
        <w:gridCol w:w="751"/>
        <w:gridCol w:w="766"/>
        <w:gridCol w:w="751"/>
        <w:gridCol w:w="751"/>
        <w:gridCol w:w="751"/>
        <w:gridCol w:w="751"/>
        <w:gridCol w:w="751"/>
        <w:gridCol w:w="875"/>
        <w:gridCol w:w="1050"/>
      </w:tblGrid>
      <w:tr w:rsidR="00524632" w:rsidRPr="009E45A8" w14:paraId="35F041A4" w14:textId="77777777" w:rsidTr="003F093C">
        <w:tc>
          <w:tcPr>
            <w:tcW w:w="751" w:type="dxa"/>
            <w:tcBorders>
              <w:bottom w:val="single" w:sz="4" w:space="0" w:color="auto"/>
            </w:tcBorders>
          </w:tcPr>
          <w:bookmarkEnd w:id="415"/>
          <w:bookmarkEnd w:id="416"/>
          <w:p w14:paraId="5577EFEB" w14:textId="77777777" w:rsidR="005E6CCF" w:rsidRPr="009E45A8" w:rsidRDefault="00665440" w:rsidP="009E45A8">
            <w:pPr>
              <w:spacing w:before="60" w:after="60"/>
              <w:jc w:val="center"/>
              <w:rPr>
                <w:sz w:val="24"/>
                <w:szCs w:val="24"/>
              </w:rPr>
            </w:pPr>
            <w:r w:rsidRPr="009E45A8">
              <w:rPr>
                <w:sz w:val="24"/>
                <w:szCs w:val="24"/>
              </w:rPr>
              <w:t>Tuần</w:t>
            </w:r>
          </w:p>
          <w:p w14:paraId="753BED30" w14:textId="77777777" w:rsidR="005E6CCF" w:rsidRPr="009E45A8" w:rsidRDefault="00665440" w:rsidP="009E45A8">
            <w:pPr>
              <w:spacing w:before="60" w:after="60"/>
              <w:jc w:val="center"/>
              <w:rPr>
                <w:sz w:val="24"/>
                <w:szCs w:val="24"/>
              </w:rPr>
            </w:pPr>
            <w:r w:rsidRPr="009E45A8">
              <w:rPr>
                <w:sz w:val="24"/>
                <w:szCs w:val="24"/>
              </w:rPr>
              <w:t>1</w:t>
            </w:r>
          </w:p>
        </w:tc>
        <w:tc>
          <w:tcPr>
            <w:tcW w:w="775" w:type="dxa"/>
            <w:tcBorders>
              <w:bottom w:val="single" w:sz="4" w:space="0" w:color="auto"/>
            </w:tcBorders>
          </w:tcPr>
          <w:p w14:paraId="170751C3" w14:textId="77777777" w:rsidR="005E6CCF" w:rsidRPr="009E45A8" w:rsidRDefault="00665440" w:rsidP="009E45A8">
            <w:pPr>
              <w:spacing w:before="60" w:after="60"/>
              <w:jc w:val="center"/>
              <w:rPr>
                <w:sz w:val="24"/>
                <w:szCs w:val="24"/>
              </w:rPr>
            </w:pPr>
            <w:r w:rsidRPr="009E45A8">
              <w:rPr>
                <w:sz w:val="24"/>
                <w:szCs w:val="24"/>
              </w:rPr>
              <w:t>Tuần</w:t>
            </w:r>
          </w:p>
          <w:p w14:paraId="0ED85B1E" w14:textId="77777777" w:rsidR="005E6CCF" w:rsidRPr="009E45A8" w:rsidRDefault="00665440" w:rsidP="009E45A8">
            <w:pPr>
              <w:spacing w:before="60" w:after="60"/>
              <w:jc w:val="center"/>
              <w:rPr>
                <w:sz w:val="24"/>
                <w:szCs w:val="24"/>
              </w:rPr>
            </w:pPr>
            <w:r w:rsidRPr="009E45A8">
              <w:rPr>
                <w:sz w:val="24"/>
                <w:szCs w:val="24"/>
              </w:rPr>
              <w:t>2</w:t>
            </w:r>
          </w:p>
        </w:tc>
        <w:tc>
          <w:tcPr>
            <w:tcW w:w="751" w:type="dxa"/>
            <w:tcBorders>
              <w:bottom w:val="single" w:sz="4" w:space="0" w:color="auto"/>
            </w:tcBorders>
          </w:tcPr>
          <w:p w14:paraId="1D2C46FF" w14:textId="77777777" w:rsidR="005E6CCF" w:rsidRPr="009E45A8" w:rsidRDefault="00665440" w:rsidP="009E45A8">
            <w:pPr>
              <w:spacing w:before="60" w:after="60"/>
              <w:jc w:val="center"/>
              <w:rPr>
                <w:sz w:val="24"/>
                <w:szCs w:val="24"/>
              </w:rPr>
            </w:pPr>
            <w:r w:rsidRPr="009E45A8">
              <w:rPr>
                <w:sz w:val="24"/>
                <w:szCs w:val="24"/>
              </w:rPr>
              <w:t>Tuần</w:t>
            </w:r>
          </w:p>
          <w:p w14:paraId="46AC67D9" w14:textId="77777777" w:rsidR="005E6CCF" w:rsidRPr="009E45A8" w:rsidRDefault="00665440" w:rsidP="009E45A8">
            <w:pPr>
              <w:spacing w:before="60" w:after="60"/>
              <w:jc w:val="center"/>
              <w:rPr>
                <w:sz w:val="24"/>
                <w:szCs w:val="24"/>
              </w:rPr>
            </w:pPr>
            <w:r w:rsidRPr="009E45A8">
              <w:rPr>
                <w:sz w:val="24"/>
                <w:szCs w:val="24"/>
              </w:rPr>
              <w:t>3</w:t>
            </w:r>
          </w:p>
        </w:tc>
        <w:tc>
          <w:tcPr>
            <w:tcW w:w="751" w:type="dxa"/>
            <w:tcBorders>
              <w:bottom w:val="single" w:sz="4" w:space="0" w:color="auto"/>
            </w:tcBorders>
          </w:tcPr>
          <w:p w14:paraId="5F18C70C" w14:textId="77777777" w:rsidR="005E6CCF" w:rsidRPr="009E45A8" w:rsidRDefault="00665440" w:rsidP="009E45A8">
            <w:pPr>
              <w:spacing w:before="60" w:after="60"/>
              <w:jc w:val="center"/>
              <w:rPr>
                <w:sz w:val="24"/>
                <w:szCs w:val="24"/>
              </w:rPr>
            </w:pPr>
            <w:r w:rsidRPr="009E45A8">
              <w:rPr>
                <w:sz w:val="24"/>
                <w:szCs w:val="24"/>
              </w:rPr>
              <w:t>Tuần</w:t>
            </w:r>
          </w:p>
          <w:p w14:paraId="549901AF" w14:textId="77777777" w:rsidR="005E6CCF" w:rsidRPr="009E45A8" w:rsidRDefault="00665440" w:rsidP="009E45A8">
            <w:pPr>
              <w:spacing w:before="60" w:after="60"/>
              <w:jc w:val="center"/>
              <w:rPr>
                <w:sz w:val="24"/>
                <w:szCs w:val="24"/>
              </w:rPr>
            </w:pPr>
            <w:r w:rsidRPr="009E45A8">
              <w:rPr>
                <w:sz w:val="24"/>
                <w:szCs w:val="24"/>
              </w:rPr>
              <w:t>4</w:t>
            </w:r>
          </w:p>
        </w:tc>
        <w:tc>
          <w:tcPr>
            <w:tcW w:w="766" w:type="dxa"/>
            <w:tcBorders>
              <w:bottom w:val="single" w:sz="4" w:space="0" w:color="auto"/>
            </w:tcBorders>
          </w:tcPr>
          <w:p w14:paraId="0CE266C0" w14:textId="77777777" w:rsidR="005E6CCF" w:rsidRPr="009E45A8" w:rsidRDefault="00665440" w:rsidP="009E45A8">
            <w:pPr>
              <w:spacing w:before="60" w:after="60"/>
              <w:jc w:val="center"/>
              <w:rPr>
                <w:sz w:val="24"/>
                <w:szCs w:val="24"/>
              </w:rPr>
            </w:pPr>
            <w:r w:rsidRPr="009E45A8">
              <w:rPr>
                <w:sz w:val="24"/>
                <w:szCs w:val="24"/>
              </w:rPr>
              <w:t>Tuần</w:t>
            </w:r>
          </w:p>
          <w:p w14:paraId="648C94DC" w14:textId="77777777" w:rsidR="005E6CCF" w:rsidRPr="009E45A8" w:rsidRDefault="00665440" w:rsidP="009E45A8">
            <w:pPr>
              <w:spacing w:before="60" w:after="60"/>
              <w:jc w:val="center"/>
              <w:rPr>
                <w:sz w:val="24"/>
                <w:szCs w:val="24"/>
              </w:rPr>
            </w:pPr>
            <w:r w:rsidRPr="009E45A8">
              <w:rPr>
                <w:sz w:val="24"/>
                <w:szCs w:val="24"/>
              </w:rPr>
              <w:t>5</w:t>
            </w:r>
          </w:p>
        </w:tc>
        <w:tc>
          <w:tcPr>
            <w:tcW w:w="751" w:type="dxa"/>
            <w:tcBorders>
              <w:bottom w:val="single" w:sz="4" w:space="0" w:color="auto"/>
            </w:tcBorders>
          </w:tcPr>
          <w:p w14:paraId="0037B636" w14:textId="77777777" w:rsidR="005E6CCF" w:rsidRPr="009E45A8" w:rsidRDefault="00665440" w:rsidP="009E45A8">
            <w:pPr>
              <w:spacing w:before="60" w:after="60"/>
              <w:jc w:val="center"/>
              <w:rPr>
                <w:sz w:val="24"/>
                <w:szCs w:val="24"/>
              </w:rPr>
            </w:pPr>
            <w:r w:rsidRPr="009E45A8">
              <w:rPr>
                <w:sz w:val="24"/>
                <w:szCs w:val="24"/>
              </w:rPr>
              <w:t>Tuần</w:t>
            </w:r>
          </w:p>
          <w:p w14:paraId="7455D383" w14:textId="77777777" w:rsidR="005E6CCF" w:rsidRPr="009E45A8" w:rsidRDefault="00665440" w:rsidP="009E45A8">
            <w:pPr>
              <w:spacing w:before="60" w:after="60"/>
              <w:jc w:val="center"/>
              <w:rPr>
                <w:sz w:val="24"/>
                <w:szCs w:val="24"/>
              </w:rPr>
            </w:pPr>
            <w:r w:rsidRPr="009E45A8">
              <w:rPr>
                <w:sz w:val="24"/>
                <w:szCs w:val="24"/>
              </w:rPr>
              <w:t>6</w:t>
            </w:r>
          </w:p>
        </w:tc>
        <w:tc>
          <w:tcPr>
            <w:tcW w:w="751" w:type="dxa"/>
            <w:tcBorders>
              <w:bottom w:val="single" w:sz="4" w:space="0" w:color="auto"/>
            </w:tcBorders>
          </w:tcPr>
          <w:p w14:paraId="1BA034A4" w14:textId="77777777" w:rsidR="005E6CCF" w:rsidRPr="009E45A8" w:rsidRDefault="00665440" w:rsidP="009E45A8">
            <w:pPr>
              <w:spacing w:before="60" w:after="60"/>
              <w:jc w:val="center"/>
              <w:rPr>
                <w:sz w:val="24"/>
                <w:szCs w:val="24"/>
              </w:rPr>
            </w:pPr>
            <w:r w:rsidRPr="009E45A8">
              <w:rPr>
                <w:sz w:val="24"/>
                <w:szCs w:val="24"/>
              </w:rPr>
              <w:t>Tuần</w:t>
            </w:r>
          </w:p>
          <w:p w14:paraId="6C103697" w14:textId="77777777" w:rsidR="005E6CCF" w:rsidRPr="009E45A8" w:rsidRDefault="00665440" w:rsidP="009E45A8">
            <w:pPr>
              <w:spacing w:before="60" w:after="60"/>
              <w:jc w:val="center"/>
              <w:rPr>
                <w:sz w:val="24"/>
                <w:szCs w:val="24"/>
              </w:rPr>
            </w:pPr>
            <w:r w:rsidRPr="009E45A8">
              <w:rPr>
                <w:sz w:val="24"/>
                <w:szCs w:val="24"/>
              </w:rPr>
              <w:t>7</w:t>
            </w:r>
          </w:p>
        </w:tc>
        <w:tc>
          <w:tcPr>
            <w:tcW w:w="751" w:type="dxa"/>
            <w:tcBorders>
              <w:bottom w:val="single" w:sz="4" w:space="0" w:color="auto"/>
            </w:tcBorders>
          </w:tcPr>
          <w:p w14:paraId="450B35D7" w14:textId="77777777" w:rsidR="005E6CCF" w:rsidRPr="009E45A8" w:rsidRDefault="00665440" w:rsidP="009E45A8">
            <w:pPr>
              <w:spacing w:before="60" w:after="60"/>
              <w:jc w:val="center"/>
              <w:rPr>
                <w:sz w:val="24"/>
                <w:szCs w:val="24"/>
              </w:rPr>
            </w:pPr>
            <w:r w:rsidRPr="009E45A8">
              <w:rPr>
                <w:sz w:val="24"/>
                <w:szCs w:val="24"/>
              </w:rPr>
              <w:t>Tuần</w:t>
            </w:r>
          </w:p>
          <w:p w14:paraId="5A1D6407" w14:textId="77777777" w:rsidR="005E6CCF" w:rsidRPr="009E45A8" w:rsidRDefault="00665440" w:rsidP="009E45A8">
            <w:pPr>
              <w:spacing w:before="60" w:after="60"/>
              <w:jc w:val="center"/>
              <w:rPr>
                <w:sz w:val="24"/>
                <w:szCs w:val="24"/>
              </w:rPr>
            </w:pPr>
            <w:r w:rsidRPr="009E45A8">
              <w:rPr>
                <w:sz w:val="24"/>
                <w:szCs w:val="24"/>
              </w:rPr>
              <w:t>8</w:t>
            </w:r>
          </w:p>
        </w:tc>
        <w:tc>
          <w:tcPr>
            <w:tcW w:w="751" w:type="dxa"/>
            <w:tcBorders>
              <w:bottom w:val="single" w:sz="4" w:space="0" w:color="auto"/>
            </w:tcBorders>
          </w:tcPr>
          <w:p w14:paraId="3493421A" w14:textId="77777777" w:rsidR="005E6CCF" w:rsidRPr="009E45A8" w:rsidRDefault="00665440" w:rsidP="009E45A8">
            <w:pPr>
              <w:spacing w:before="60" w:after="60"/>
              <w:jc w:val="center"/>
              <w:rPr>
                <w:sz w:val="24"/>
                <w:szCs w:val="24"/>
              </w:rPr>
            </w:pPr>
            <w:r w:rsidRPr="009E45A8">
              <w:rPr>
                <w:sz w:val="24"/>
                <w:szCs w:val="24"/>
              </w:rPr>
              <w:t>Tuần</w:t>
            </w:r>
          </w:p>
          <w:p w14:paraId="105BA5F5" w14:textId="77777777" w:rsidR="005E6CCF" w:rsidRPr="009E45A8" w:rsidRDefault="00665440" w:rsidP="009E45A8">
            <w:pPr>
              <w:spacing w:before="60" w:after="60"/>
              <w:jc w:val="center"/>
              <w:rPr>
                <w:sz w:val="24"/>
                <w:szCs w:val="24"/>
              </w:rPr>
            </w:pPr>
            <w:r w:rsidRPr="009E45A8">
              <w:rPr>
                <w:sz w:val="24"/>
                <w:szCs w:val="24"/>
              </w:rPr>
              <w:t>9</w:t>
            </w:r>
          </w:p>
        </w:tc>
        <w:tc>
          <w:tcPr>
            <w:tcW w:w="751" w:type="dxa"/>
            <w:tcBorders>
              <w:bottom w:val="single" w:sz="4" w:space="0" w:color="auto"/>
            </w:tcBorders>
          </w:tcPr>
          <w:p w14:paraId="26FA588F" w14:textId="77777777" w:rsidR="005E6CCF" w:rsidRPr="009E45A8" w:rsidRDefault="00665440" w:rsidP="009E45A8">
            <w:pPr>
              <w:spacing w:before="60" w:after="60"/>
              <w:jc w:val="center"/>
              <w:rPr>
                <w:sz w:val="24"/>
                <w:szCs w:val="24"/>
              </w:rPr>
            </w:pPr>
            <w:r w:rsidRPr="009E45A8">
              <w:rPr>
                <w:sz w:val="24"/>
                <w:szCs w:val="24"/>
              </w:rPr>
              <w:t>Tuần</w:t>
            </w:r>
          </w:p>
          <w:p w14:paraId="6D243466" w14:textId="77777777" w:rsidR="005E6CCF" w:rsidRPr="009E45A8" w:rsidRDefault="00665440" w:rsidP="009E45A8">
            <w:pPr>
              <w:spacing w:before="60" w:after="60"/>
              <w:jc w:val="center"/>
              <w:rPr>
                <w:sz w:val="24"/>
                <w:szCs w:val="24"/>
              </w:rPr>
            </w:pPr>
            <w:r w:rsidRPr="009E45A8">
              <w:rPr>
                <w:sz w:val="24"/>
                <w:szCs w:val="24"/>
              </w:rPr>
              <w:t>10</w:t>
            </w:r>
          </w:p>
        </w:tc>
        <w:tc>
          <w:tcPr>
            <w:tcW w:w="875" w:type="dxa"/>
            <w:tcBorders>
              <w:bottom w:val="single" w:sz="4" w:space="0" w:color="auto"/>
            </w:tcBorders>
          </w:tcPr>
          <w:p w14:paraId="20FB0DB7" w14:textId="77777777" w:rsidR="005E6CCF" w:rsidRPr="009E45A8" w:rsidRDefault="00665440" w:rsidP="009E45A8">
            <w:pPr>
              <w:spacing w:before="60" w:after="60"/>
              <w:jc w:val="center"/>
              <w:rPr>
                <w:sz w:val="24"/>
                <w:szCs w:val="24"/>
              </w:rPr>
            </w:pPr>
            <w:r w:rsidRPr="009E45A8">
              <w:rPr>
                <w:sz w:val="24"/>
                <w:szCs w:val="24"/>
              </w:rPr>
              <w:t>Tuần</w:t>
            </w:r>
          </w:p>
          <w:p w14:paraId="5A49E53E" w14:textId="77777777" w:rsidR="005E6CCF" w:rsidRPr="009E45A8" w:rsidRDefault="00665440" w:rsidP="009E45A8">
            <w:pPr>
              <w:spacing w:before="60" w:after="60"/>
              <w:jc w:val="center"/>
              <w:rPr>
                <w:sz w:val="24"/>
                <w:szCs w:val="24"/>
              </w:rPr>
            </w:pPr>
            <w:r w:rsidRPr="009E45A8">
              <w:rPr>
                <w:sz w:val="24"/>
                <w:szCs w:val="24"/>
              </w:rPr>
              <w:t>11</w:t>
            </w:r>
          </w:p>
        </w:tc>
        <w:tc>
          <w:tcPr>
            <w:tcW w:w="1050" w:type="dxa"/>
            <w:tcBorders>
              <w:bottom w:val="single" w:sz="4" w:space="0" w:color="auto"/>
            </w:tcBorders>
          </w:tcPr>
          <w:p w14:paraId="5FEC6B77" w14:textId="77777777" w:rsidR="005E6CCF" w:rsidRPr="009E45A8" w:rsidRDefault="00665440" w:rsidP="009E45A8">
            <w:pPr>
              <w:spacing w:before="60" w:after="60"/>
              <w:jc w:val="center"/>
              <w:rPr>
                <w:sz w:val="24"/>
                <w:szCs w:val="24"/>
              </w:rPr>
            </w:pPr>
            <w:r w:rsidRPr="009E45A8">
              <w:rPr>
                <w:sz w:val="24"/>
                <w:szCs w:val="24"/>
              </w:rPr>
              <w:t>Tuần</w:t>
            </w:r>
          </w:p>
          <w:p w14:paraId="0BE39C4F" w14:textId="77777777" w:rsidR="005E6CCF" w:rsidRPr="009E45A8" w:rsidRDefault="00665440" w:rsidP="009E45A8">
            <w:pPr>
              <w:spacing w:before="60" w:after="60"/>
              <w:jc w:val="center"/>
              <w:rPr>
                <w:sz w:val="24"/>
                <w:szCs w:val="24"/>
              </w:rPr>
            </w:pPr>
            <w:r w:rsidRPr="009E45A8">
              <w:rPr>
                <w:sz w:val="24"/>
                <w:szCs w:val="24"/>
              </w:rPr>
              <w:t>12</w:t>
            </w:r>
          </w:p>
        </w:tc>
      </w:tr>
      <w:tr w:rsidR="00524632" w:rsidRPr="009E45A8" w14:paraId="358B0866" w14:textId="77777777" w:rsidTr="003F093C">
        <w:tc>
          <w:tcPr>
            <w:tcW w:w="2277" w:type="dxa"/>
            <w:gridSpan w:val="3"/>
            <w:tcBorders>
              <w:bottom w:val="nil"/>
              <w:right w:val="dotted" w:sz="4" w:space="0" w:color="auto"/>
            </w:tcBorders>
          </w:tcPr>
          <w:p w14:paraId="5D12FA3B" w14:textId="77777777" w:rsidR="005E6CCF" w:rsidRPr="009E45A8" w:rsidRDefault="00665440" w:rsidP="009E45A8">
            <w:pPr>
              <w:spacing w:before="60" w:after="60"/>
              <w:jc w:val="center"/>
              <w:rPr>
                <w:sz w:val="24"/>
                <w:szCs w:val="24"/>
              </w:rPr>
            </w:pPr>
            <w:r w:rsidRPr="009E45A8">
              <w:rPr>
                <w:sz w:val="24"/>
                <w:szCs w:val="24"/>
              </w:rPr>
              <w:t>Chuẩn bị thực hiện</w:t>
            </w:r>
          </w:p>
        </w:tc>
        <w:tc>
          <w:tcPr>
            <w:tcW w:w="751" w:type="dxa"/>
            <w:tcBorders>
              <w:left w:val="dotted" w:sz="4" w:space="0" w:color="auto"/>
              <w:bottom w:val="nil"/>
              <w:right w:val="dotted" w:sz="4" w:space="0" w:color="auto"/>
            </w:tcBorders>
          </w:tcPr>
          <w:p w14:paraId="3C16987A" w14:textId="77777777" w:rsidR="005E6CCF" w:rsidRPr="009E45A8" w:rsidRDefault="005E6CCF" w:rsidP="009E45A8">
            <w:pPr>
              <w:spacing w:before="60" w:after="60"/>
              <w:jc w:val="center"/>
              <w:rPr>
                <w:sz w:val="24"/>
                <w:szCs w:val="24"/>
              </w:rPr>
            </w:pPr>
          </w:p>
        </w:tc>
        <w:tc>
          <w:tcPr>
            <w:tcW w:w="766" w:type="dxa"/>
            <w:tcBorders>
              <w:left w:val="dotted" w:sz="4" w:space="0" w:color="auto"/>
              <w:bottom w:val="nil"/>
              <w:right w:val="dotted" w:sz="4" w:space="0" w:color="auto"/>
            </w:tcBorders>
          </w:tcPr>
          <w:p w14:paraId="49E46181" w14:textId="77777777" w:rsidR="005E6CCF" w:rsidRPr="009E45A8" w:rsidRDefault="005E6CCF" w:rsidP="009E45A8">
            <w:pPr>
              <w:spacing w:before="60" w:after="60"/>
              <w:jc w:val="center"/>
              <w:rPr>
                <w:sz w:val="24"/>
                <w:szCs w:val="24"/>
              </w:rPr>
            </w:pPr>
          </w:p>
        </w:tc>
        <w:tc>
          <w:tcPr>
            <w:tcW w:w="751" w:type="dxa"/>
            <w:tcBorders>
              <w:left w:val="dotted" w:sz="4" w:space="0" w:color="auto"/>
              <w:bottom w:val="nil"/>
              <w:right w:val="dotted" w:sz="4" w:space="0" w:color="auto"/>
            </w:tcBorders>
          </w:tcPr>
          <w:p w14:paraId="597D5BE4" w14:textId="77777777" w:rsidR="005E6CCF" w:rsidRPr="009E45A8" w:rsidRDefault="005E6CCF" w:rsidP="009E45A8">
            <w:pPr>
              <w:spacing w:before="60" w:after="60"/>
              <w:jc w:val="center"/>
              <w:rPr>
                <w:sz w:val="24"/>
                <w:szCs w:val="24"/>
              </w:rPr>
            </w:pPr>
          </w:p>
        </w:tc>
        <w:tc>
          <w:tcPr>
            <w:tcW w:w="751" w:type="dxa"/>
            <w:tcBorders>
              <w:left w:val="dotted" w:sz="4" w:space="0" w:color="auto"/>
              <w:bottom w:val="nil"/>
              <w:right w:val="dotted" w:sz="4" w:space="0" w:color="auto"/>
            </w:tcBorders>
          </w:tcPr>
          <w:p w14:paraId="393B255A" w14:textId="77777777" w:rsidR="005E6CCF" w:rsidRPr="009E45A8" w:rsidRDefault="005E6CCF" w:rsidP="009E45A8">
            <w:pPr>
              <w:spacing w:before="60" w:after="60"/>
              <w:jc w:val="center"/>
              <w:rPr>
                <w:sz w:val="24"/>
                <w:szCs w:val="24"/>
              </w:rPr>
            </w:pPr>
          </w:p>
        </w:tc>
        <w:tc>
          <w:tcPr>
            <w:tcW w:w="751" w:type="dxa"/>
            <w:tcBorders>
              <w:left w:val="dotted" w:sz="4" w:space="0" w:color="auto"/>
              <w:bottom w:val="nil"/>
              <w:right w:val="dotted" w:sz="4" w:space="0" w:color="auto"/>
            </w:tcBorders>
          </w:tcPr>
          <w:p w14:paraId="2D14BA46" w14:textId="77777777" w:rsidR="005E6CCF" w:rsidRPr="009E45A8" w:rsidRDefault="005E6CCF" w:rsidP="009E45A8">
            <w:pPr>
              <w:spacing w:before="60" w:after="60"/>
              <w:jc w:val="center"/>
              <w:rPr>
                <w:sz w:val="24"/>
                <w:szCs w:val="24"/>
              </w:rPr>
            </w:pPr>
          </w:p>
        </w:tc>
        <w:tc>
          <w:tcPr>
            <w:tcW w:w="751" w:type="dxa"/>
            <w:tcBorders>
              <w:left w:val="dotted" w:sz="4" w:space="0" w:color="auto"/>
              <w:bottom w:val="nil"/>
              <w:right w:val="dotted" w:sz="4" w:space="0" w:color="auto"/>
            </w:tcBorders>
          </w:tcPr>
          <w:p w14:paraId="0F3ADB56" w14:textId="77777777" w:rsidR="005E6CCF" w:rsidRPr="009E45A8" w:rsidRDefault="005E6CCF" w:rsidP="009E45A8">
            <w:pPr>
              <w:spacing w:before="60" w:after="60"/>
              <w:jc w:val="center"/>
              <w:rPr>
                <w:sz w:val="24"/>
                <w:szCs w:val="24"/>
              </w:rPr>
            </w:pPr>
          </w:p>
        </w:tc>
        <w:tc>
          <w:tcPr>
            <w:tcW w:w="751" w:type="dxa"/>
            <w:tcBorders>
              <w:left w:val="dotted" w:sz="4" w:space="0" w:color="auto"/>
              <w:bottom w:val="nil"/>
              <w:right w:val="dotted" w:sz="4" w:space="0" w:color="auto"/>
            </w:tcBorders>
          </w:tcPr>
          <w:p w14:paraId="5FFD25CB" w14:textId="77777777" w:rsidR="005E6CCF" w:rsidRPr="009E45A8" w:rsidRDefault="005E6CCF" w:rsidP="009E45A8">
            <w:pPr>
              <w:spacing w:before="60" w:after="60"/>
              <w:jc w:val="center"/>
              <w:rPr>
                <w:sz w:val="24"/>
                <w:szCs w:val="24"/>
              </w:rPr>
            </w:pPr>
          </w:p>
        </w:tc>
        <w:tc>
          <w:tcPr>
            <w:tcW w:w="875" w:type="dxa"/>
            <w:tcBorders>
              <w:left w:val="dotted" w:sz="4" w:space="0" w:color="auto"/>
              <w:bottom w:val="nil"/>
              <w:right w:val="dotted" w:sz="4" w:space="0" w:color="auto"/>
            </w:tcBorders>
          </w:tcPr>
          <w:p w14:paraId="0D9FB564" w14:textId="77777777" w:rsidR="005E6CCF" w:rsidRPr="009E45A8" w:rsidRDefault="005E6CCF" w:rsidP="009E45A8">
            <w:pPr>
              <w:spacing w:before="60" w:after="60"/>
              <w:jc w:val="center"/>
              <w:rPr>
                <w:sz w:val="24"/>
                <w:szCs w:val="24"/>
              </w:rPr>
            </w:pPr>
          </w:p>
        </w:tc>
        <w:tc>
          <w:tcPr>
            <w:tcW w:w="1050" w:type="dxa"/>
            <w:tcBorders>
              <w:left w:val="dotted" w:sz="4" w:space="0" w:color="auto"/>
              <w:bottom w:val="nil"/>
            </w:tcBorders>
          </w:tcPr>
          <w:p w14:paraId="42FE6C3C" w14:textId="77777777" w:rsidR="005E6CCF" w:rsidRPr="009E45A8" w:rsidRDefault="005E6CCF" w:rsidP="009E45A8">
            <w:pPr>
              <w:spacing w:before="60" w:after="60"/>
              <w:jc w:val="center"/>
              <w:rPr>
                <w:sz w:val="24"/>
                <w:szCs w:val="24"/>
              </w:rPr>
            </w:pPr>
          </w:p>
        </w:tc>
      </w:tr>
      <w:tr w:rsidR="00524632" w:rsidRPr="009E45A8" w14:paraId="332D26DE" w14:textId="77777777" w:rsidTr="003F093C">
        <w:trPr>
          <w:trHeight w:val="90"/>
        </w:trPr>
        <w:tc>
          <w:tcPr>
            <w:tcW w:w="751" w:type="dxa"/>
            <w:tcBorders>
              <w:top w:val="nil"/>
              <w:bottom w:val="nil"/>
              <w:right w:val="dotted" w:sz="4" w:space="0" w:color="auto"/>
            </w:tcBorders>
            <w:shd w:val="clear" w:color="auto" w:fill="7030A0"/>
          </w:tcPr>
          <w:p w14:paraId="31CDF949" w14:textId="77777777" w:rsidR="005E6CCF" w:rsidRPr="009E45A8" w:rsidRDefault="005E6CCF" w:rsidP="009E45A8">
            <w:pPr>
              <w:spacing w:before="60" w:after="60"/>
              <w:rPr>
                <w:sz w:val="14"/>
                <w:szCs w:val="14"/>
              </w:rPr>
            </w:pPr>
          </w:p>
        </w:tc>
        <w:tc>
          <w:tcPr>
            <w:tcW w:w="775" w:type="dxa"/>
            <w:tcBorders>
              <w:top w:val="nil"/>
              <w:left w:val="dotted" w:sz="4" w:space="0" w:color="auto"/>
              <w:bottom w:val="nil"/>
              <w:right w:val="dotted" w:sz="4" w:space="0" w:color="auto"/>
            </w:tcBorders>
            <w:shd w:val="clear" w:color="auto" w:fill="7030A0"/>
          </w:tcPr>
          <w:p w14:paraId="45E14341"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6DDDF75E"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7767BA6B" w14:textId="77777777" w:rsidR="005E6CCF" w:rsidRPr="009E45A8" w:rsidRDefault="005E6CCF" w:rsidP="009E45A8">
            <w:pPr>
              <w:spacing w:before="60" w:after="60"/>
              <w:rPr>
                <w:sz w:val="14"/>
                <w:szCs w:val="14"/>
              </w:rPr>
            </w:pPr>
          </w:p>
        </w:tc>
        <w:tc>
          <w:tcPr>
            <w:tcW w:w="766" w:type="dxa"/>
            <w:tcBorders>
              <w:top w:val="nil"/>
              <w:left w:val="dotted" w:sz="4" w:space="0" w:color="auto"/>
              <w:bottom w:val="nil"/>
              <w:right w:val="dotted" w:sz="4" w:space="0" w:color="auto"/>
            </w:tcBorders>
          </w:tcPr>
          <w:p w14:paraId="6167A304"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5FE5ABF0"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09020E14"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2EE2BA5B"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4B140B87"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5B0B050B" w14:textId="77777777" w:rsidR="005E6CCF" w:rsidRPr="009E45A8" w:rsidRDefault="005E6CCF" w:rsidP="009E45A8">
            <w:pPr>
              <w:spacing w:before="60" w:after="60"/>
              <w:rPr>
                <w:sz w:val="14"/>
                <w:szCs w:val="14"/>
              </w:rPr>
            </w:pPr>
          </w:p>
        </w:tc>
        <w:tc>
          <w:tcPr>
            <w:tcW w:w="875" w:type="dxa"/>
            <w:tcBorders>
              <w:top w:val="nil"/>
              <w:left w:val="dotted" w:sz="4" w:space="0" w:color="auto"/>
              <w:bottom w:val="nil"/>
              <w:right w:val="dotted" w:sz="4" w:space="0" w:color="auto"/>
            </w:tcBorders>
          </w:tcPr>
          <w:p w14:paraId="50CD7061" w14:textId="77777777" w:rsidR="005E6CCF" w:rsidRPr="009E45A8" w:rsidRDefault="005E6CCF" w:rsidP="009E45A8">
            <w:pPr>
              <w:spacing w:before="60" w:after="60"/>
              <w:rPr>
                <w:sz w:val="14"/>
                <w:szCs w:val="14"/>
              </w:rPr>
            </w:pPr>
          </w:p>
        </w:tc>
        <w:tc>
          <w:tcPr>
            <w:tcW w:w="1050" w:type="dxa"/>
            <w:tcBorders>
              <w:top w:val="nil"/>
              <w:left w:val="dotted" w:sz="4" w:space="0" w:color="auto"/>
              <w:bottom w:val="nil"/>
            </w:tcBorders>
          </w:tcPr>
          <w:p w14:paraId="745D1CF7" w14:textId="77777777" w:rsidR="005E6CCF" w:rsidRPr="009E45A8" w:rsidRDefault="005E6CCF" w:rsidP="009E45A8">
            <w:pPr>
              <w:spacing w:before="60" w:after="60"/>
              <w:rPr>
                <w:sz w:val="14"/>
                <w:szCs w:val="14"/>
              </w:rPr>
            </w:pPr>
          </w:p>
        </w:tc>
      </w:tr>
      <w:tr w:rsidR="00524632" w:rsidRPr="009E45A8" w14:paraId="4E065825" w14:textId="77777777" w:rsidTr="003F093C">
        <w:tc>
          <w:tcPr>
            <w:tcW w:w="751" w:type="dxa"/>
            <w:tcBorders>
              <w:top w:val="nil"/>
              <w:bottom w:val="nil"/>
              <w:right w:val="dotted" w:sz="4" w:space="0" w:color="auto"/>
            </w:tcBorders>
          </w:tcPr>
          <w:p w14:paraId="6638E54B" w14:textId="77777777" w:rsidR="005E6CCF" w:rsidRPr="009E45A8" w:rsidRDefault="005E6CCF" w:rsidP="009E45A8">
            <w:pPr>
              <w:spacing w:before="60" w:after="60"/>
              <w:rPr>
                <w:sz w:val="24"/>
                <w:szCs w:val="24"/>
              </w:rPr>
            </w:pPr>
          </w:p>
        </w:tc>
        <w:tc>
          <w:tcPr>
            <w:tcW w:w="775" w:type="dxa"/>
            <w:tcBorders>
              <w:top w:val="nil"/>
              <w:left w:val="dotted" w:sz="4" w:space="0" w:color="auto"/>
              <w:bottom w:val="nil"/>
              <w:right w:val="dotted" w:sz="4" w:space="0" w:color="auto"/>
            </w:tcBorders>
          </w:tcPr>
          <w:p w14:paraId="2FC15580"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26F9CE84" w14:textId="77777777" w:rsidR="005E6CCF" w:rsidRPr="009E45A8" w:rsidRDefault="005E6CCF" w:rsidP="009E45A8">
            <w:pPr>
              <w:spacing w:before="60" w:after="60"/>
              <w:rPr>
                <w:sz w:val="24"/>
                <w:szCs w:val="24"/>
              </w:rPr>
            </w:pPr>
          </w:p>
        </w:tc>
        <w:tc>
          <w:tcPr>
            <w:tcW w:w="3019" w:type="dxa"/>
            <w:gridSpan w:val="4"/>
            <w:tcBorders>
              <w:top w:val="nil"/>
              <w:left w:val="dotted" w:sz="4" w:space="0" w:color="auto"/>
              <w:bottom w:val="nil"/>
              <w:right w:val="dotted" w:sz="4" w:space="0" w:color="auto"/>
            </w:tcBorders>
            <w:vAlign w:val="center"/>
          </w:tcPr>
          <w:p w14:paraId="58746E93" w14:textId="77777777" w:rsidR="005E6CCF" w:rsidRPr="009E45A8" w:rsidRDefault="00665440" w:rsidP="009E45A8">
            <w:pPr>
              <w:spacing w:before="60" w:after="60"/>
              <w:jc w:val="center"/>
              <w:rPr>
                <w:sz w:val="24"/>
                <w:szCs w:val="24"/>
              </w:rPr>
            </w:pPr>
            <w:r w:rsidRPr="009E45A8">
              <w:rPr>
                <w:sz w:val="24"/>
                <w:szCs w:val="24"/>
              </w:rPr>
              <w:t>Mua sắm hàng hóa</w:t>
            </w:r>
          </w:p>
        </w:tc>
        <w:tc>
          <w:tcPr>
            <w:tcW w:w="751" w:type="dxa"/>
            <w:tcBorders>
              <w:top w:val="nil"/>
              <w:left w:val="dotted" w:sz="4" w:space="0" w:color="auto"/>
              <w:bottom w:val="nil"/>
              <w:right w:val="dotted" w:sz="4" w:space="0" w:color="auto"/>
            </w:tcBorders>
          </w:tcPr>
          <w:p w14:paraId="05C2E854"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215799B6"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38B0A1A0" w14:textId="77777777" w:rsidR="005E6CCF" w:rsidRPr="009E45A8" w:rsidRDefault="005E6CCF" w:rsidP="009E45A8">
            <w:pPr>
              <w:spacing w:before="60" w:after="60"/>
              <w:rPr>
                <w:sz w:val="24"/>
                <w:szCs w:val="24"/>
              </w:rPr>
            </w:pPr>
          </w:p>
        </w:tc>
        <w:tc>
          <w:tcPr>
            <w:tcW w:w="875" w:type="dxa"/>
            <w:tcBorders>
              <w:top w:val="nil"/>
              <w:left w:val="dotted" w:sz="4" w:space="0" w:color="auto"/>
              <w:bottom w:val="nil"/>
              <w:right w:val="dotted" w:sz="4" w:space="0" w:color="auto"/>
            </w:tcBorders>
          </w:tcPr>
          <w:p w14:paraId="6B354E0A" w14:textId="77777777" w:rsidR="005E6CCF" w:rsidRPr="009E45A8" w:rsidRDefault="005E6CCF" w:rsidP="009E45A8">
            <w:pPr>
              <w:spacing w:before="60" w:after="60"/>
              <w:rPr>
                <w:sz w:val="24"/>
                <w:szCs w:val="24"/>
              </w:rPr>
            </w:pPr>
          </w:p>
        </w:tc>
        <w:tc>
          <w:tcPr>
            <w:tcW w:w="1050" w:type="dxa"/>
            <w:tcBorders>
              <w:top w:val="nil"/>
              <w:left w:val="dotted" w:sz="4" w:space="0" w:color="auto"/>
              <w:bottom w:val="nil"/>
            </w:tcBorders>
          </w:tcPr>
          <w:p w14:paraId="76FFCA71" w14:textId="77777777" w:rsidR="005E6CCF" w:rsidRPr="009E45A8" w:rsidRDefault="005E6CCF" w:rsidP="009E45A8">
            <w:pPr>
              <w:spacing w:before="60" w:after="60"/>
              <w:rPr>
                <w:sz w:val="24"/>
                <w:szCs w:val="24"/>
              </w:rPr>
            </w:pPr>
          </w:p>
        </w:tc>
      </w:tr>
      <w:tr w:rsidR="00524632" w:rsidRPr="009E45A8" w14:paraId="6A7AD90E" w14:textId="77777777" w:rsidTr="003F093C">
        <w:tc>
          <w:tcPr>
            <w:tcW w:w="751" w:type="dxa"/>
            <w:tcBorders>
              <w:top w:val="nil"/>
              <w:bottom w:val="nil"/>
              <w:right w:val="dotted" w:sz="4" w:space="0" w:color="auto"/>
            </w:tcBorders>
          </w:tcPr>
          <w:p w14:paraId="64707076" w14:textId="77777777" w:rsidR="005E6CCF" w:rsidRPr="009E45A8" w:rsidRDefault="005E6CCF" w:rsidP="009E45A8">
            <w:pPr>
              <w:spacing w:before="60" w:after="60"/>
              <w:rPr>
                <w:sz w:val="14"/>
                <w:szCs w:val="14"/>
              </w:rPr>
            </w:pPr>
          </w:p>
        </w:tc>
        <w:tc>
          <w:tcPr>
            <w:tcW w:w="775" w:type="dxa"/>
            <w:tcBorders>
              <w:top w:val="nil"/>
              <w:left w:val="dotted" w:sz="4" w:space="0" w:color="auto"/>
              <w:bottom w:val="nil"/>
              <w:right w:val="dotted" w:sz="4" w:space="0" w:color="auto"/>
            </w:tcBorders>
          </w:tcPr>
          <w:p w14:paraId="489743B8"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6E0DD66A"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23E781EB" w14:textId="77777777" w:rsidR="005E6CCF" w:rsidRPr="009E45A8" w:rsidRDefault="005E6CCF" w:rsidP="009E45A8">
            <w:pPr>
              <w:spacing w:before="60" w:after="60"/>
              <w:rPr>
                <w:sz w:val="14"/>
                <w:szCs w:val="14"/>
              </w:rPr>
            </w:pPr>
          </w:p>
        </w:tc>
        <w:tc>
          <w:tcPr>
            <w:tcW w:w="766" w:type="dxa"/>
            <w:tcBorders>
              <w:top w:val="nil"/>
              <w:left w:val="dotted" w:sz="4" w:space="0" w:color="auto"/>
              <w:bottom w:val="nil"/>
              <w:right w:val="dotted" w:sz="4" w:space="0" w:color="auto"/>
            </w:tcBorders>
            <w:shd w:val="clear" w:color="auto" w:fill="7030A0"/>
          </w:tcPr>
          <w:p w14:paraId="036FCCF2"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731618B5"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31BECBD2"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7F9DF8B3"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6A5ADAD1"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3A89846E" w14:textId="77777777" w:rsidR="005E6CCF" w:rsidRPr="009E45A8" w:rsidRDefault="005E6CCF" w:rsidP="009E45A8">
            <w:pPr>
              <w:spacing w:before="60" w:after="60"/>
              <w:rPr>
                <w:sz w:val="14"/>
                <w:szCs w:val="14"/>
              </w:rPr>
            </w:pPr>
          </w:p>
        </w:tc>
        <w:tc>
          <w:tcPr>
            <w:tcW w:w="875" w:type="dxa"/>
            <w:tcBorders>
              <w:top w:val="nil"/>
              <w:left w:val="dotted" w:sz="4" w:space="0" w:color="auto"/>
              <w:bottom w:val="nil"/>
              <w:right w:val="dotted" w:sz="4" w:space="0" w:color="auto"/>
            </w:tcBorders>
          </w:tcPr>
          <w:p w14:paraId="48AA3725" w14:textId="77777777" w:rsidR="005E6CCF" w:rsidRPr="009E45A8" w:rsidRDefault="005E6CCF" w:rsidP="009E45A8">
            <w:pPr>
              <w:spacing w:before="60" w:after="60"/>
              <w:rPr>
                <w:sz w:val="14"/>
                <w:szCs w:val="14"/>
              </w:rPr>
            </w:pPr>
          </w:p>
        </w:tc>
        <w:tc>
          <w:tcPr>
            <w:tcW w:w="1050" w:type="dxa"/>
            <w:tcBorders>
              <w:top w:val="nil"/>
              <w:left w:val="dotted" w:sz="4" w:space="0" w:color="auto"/>
              <w:bottom w:val="nil"/>
            </w:tcBorders>
          </w:tcPr>
          <w:p w14:paraId="45124F59" w14:textId="77777777" w:rsidR="005E6CCF" w:rsidRPr="009E45A8" w:rsidRDefault="005E6CCF" w:rsidP="009E45A8">
            <w:pPr>
              <w:spacing w:before="60" w:after="60"/>
              <w:rPr>
                <w:sz w:val="14"/>
                <w:szCs w:val="14"/>
              </w:rPr>
            </w:pPr>
          </w:p>
        </w:tc>
      </w:tr>
      <w:tr w:rsidR="00524632" w:rsidRPr="009E45A8" w14:paraId="58B94C0E" w14:textId="77777777" w:rsidTr="003F093C">
        <w:tc>
          <w:tcPr>
            <w:tcW w:w="751" w:type="dxa"/>
            <w:tcBorders>
              <w:top w:val="nil"/>
              <w:bottom w:val="nil"/>
              <w:right w:val="dotted" w:sz="4" w:space="0" w:color="auto"/>
            </w:tcBorders>
          </w:tcPr>
          <w:p w14:paraId="05E5D21E" w14:textId="77777777" w:rsidR="005E6CCF" w:rsidRPr="009E45A8" w:rsidRDefault="005E6CCF" w:rsidP="009E45A8">
            <w:pPr>
              <w:spacing w:before="60" w:after="60"/>
              <w:rPr>
                <w:sz w:val="24"/>
                <w:szCs w:val="24"/>
              </w:rPr>
            </w:pPr>
          </w:p>
        </w:tc>
        <w:tc>
          <w:tcPr>
            <w:tcW w:w="775" w:type="dxa"/>
            <w:tcBorders>
              <w:top w:val="nil"/>
              <w:left w:val="dotted" w:sz="4" w:space="0" w:color="auto"/>
              <w:bottom w:val="nil"/>
              <w:right w:val="dotted" w:sz="4" w:space="0" w:color="auto"/>
            </w:tcBorders>
          </w:tcPr>
          <w:p w14:paraId="5CBA8F2E"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7C13C015"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1CBCE6CF" w14:textId="77777777" w:rsidR="005E6CCF" w:rsidRPr="009E45A8" w:rsidRDefault="005E6CCF" w:rsidP="009E45A8">
            <w:pPr>
              <w:spacing w:before="60" w:after="60"/>
              <w:rPr>
                <w:sz w:val="24"/>
                <w:szCs w:val="24"/>
              </w:rPr>
            </w:pPr>
          </w:p>
        </w:tc>
        <w:tc>
          <w:tcPr>
            <w:tcW w:w="3019" w:type="dxa"/>
            <w:gridSpan w:val="4"/>
            <w:tcBorders>
              <w:top w:val="nil"/>
              <w:left w:val="dotted" w:sz="4" w:space="0" w:color="auto"/>
              <w:bottom w:val="nil"/>
              <w:right w:val="dotted" w:sz="4" w:space="0" w:color="auto"/>
            </w:tcBorders>
          </w:tcPr>
          <w:p w14:paraId="15EF4C5F" w14:textId="77777777" w:rsidR="005E6CCF" w:rsidRPr="009E45A8" w:rsidRDefault="00665440" w:rsidP="009E45A8">
            <w:pPr>
              <w:spacing w:before="60" w:after="60"/>
              <w:jc w:val="center"/>
              <w:rPr>
                <w:sz w:val="24"/>
                <w:szCs w:val="24"/>
              </w:rPr>
            </w:pPr>
            <w:r w:rsidRPr="009E45A8">
              <w:rPr>
                <w:sz w:val="24"/>
                <w:szCs w:val="24"/>
              </w:rPr>
              <w:t>Phần xây dựng</w:t>
            </w:r>
          </w:p>
        </w:tc>
        <w:tc>
          <w:tcPr>
            <w:tcW w:w="751" w:type="dxa"/>
            <w:tcBorders>
              <w:top w:val="nil"/>
              <w:left w:val="dotted" w:sz="4" w:space="0" w:color="auto"/>
              <w:bottom w:val="nil"/>
              <w:right w:val="dotted" w:sz="4" w:space="0" w:color="auto"/>
            </w:tcBorders>
          </w:tcPr>
          <w:p w14:paraId="1851A2B2"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0EDB3366" w14:textId="77777777" w:rsidR="005E6CCF" w:rsidRPr="009E45A8" w:rsidRDefault="005E6CCF" w:rsidP="009E45A8">
            <w:pPr>
              <w:spacing w:before="60" w:after="60"/>
              <w:rPr>
                <w:sz w:val="24"/>
                <w:szCs w:val="24"/>
              </w:rPr>
            </w:pPr>
          </w:p>
        </w:tc>
        <w:tc>
          <w:tcPr>
            <w:tcW w:w="875" w:type="dxa"/>
            <w:tcBorders>
              <w:top w:val="nil"/>
              <w:left w:val="dotted" w:sz="4" w:space="0" w:color="auto"/>
              <w:bottom w:val="nil"/>
              <w:right w:val="dotted" w:sz="4" w:space="0" w:color="auto"/>
            </w:tcBorders>
          </w:tcPr>
          <w:p w14:paraId="0A4F9465" w14:textId="77777777" w:rsidR="005E6CCF" w:rsidRPr="009E45A8" w:rsidRDefault="005E6CCF" w:rsidP="009E45A8">
            <w:pPr>
              <w:spacing w:before="60" w:after="60"/>
              <w:rPr>
                <w:sz w:val="24"/>
                <w:szCs w:val="24"/>
              </w:rPr>
            </w:pPr>
          </w:p>
        </w:tc>
        <w:tc>
          <w:tcPr>
            <w:tcW w:w="1050" w:type="dxa"/>
            <w:tcBorders>
              <w:top w:val="nil"/>
              <w:left w:val="dotted" w:sz="4" w:space="0" w:color="auto"/>
              <w:bottom w:val="nil"/>
            </w:tcBorders>
          </w:tcPr>
          <w:p w14:paraId="29FC8CFB" w14:textId="77777777" w:rsidR="005E6CCF" w:rsidRPr="009E45A8" w:rsidRDefault="005E6CCF" w:rsidP="009E45A8">
            <w:pPr>
              <w:spacing w:before="60" w:after="60"/>
              <w:rPr>
                <w:sz w:val="24"/>
                <w:szCs w:val="24"/>
              </w:rPr>
            </w:pPr>
          </w:p>
        </w:tc>
      </w:tr>
      <w:tr w:rsidR="00524632" w:rsidRPr="009E45A8" w14:paraId="36955C41" w14:textId="77777777" w:rsidTr="003F093C">
        <w:tc>
          <w:tcPr>
            <w:tcW w:w="751" w:type="dxa"/>
            <w:tcBorders>
              <w:top w:val="nil"/>
              <w:bottom w:val="nil"/>
              <w:right w:val="dotted" w:sz="4" w:space="0" w:color="auto"/>
            </w:tcBorders>
          </w:tcPr>
          <w:p w14:paraId="57A78AE1" w14:textId="77777777" w:rsidR="005E6CCF" w:rsidRPr="009E45A8" w:rsidRDefault="005E6CCF" w:rsidP="009E45A8">
            <w:pPr>
              <w:spacing w:before="60" w:after="60"/>
              <w:rPr>
                <w:sz w:val="14"/>
                <w:szCs w:val="14"/>
              </w:rPr>
            </w:pPr>
          </w:p>
        </w:tc>
        <w:tc>
          <w:tcPr>
            <w:tcW w:w="775" w:type="dxa"/>
            <w:tcBorders>
              <w:top w:val="nil"/>
              <w:left w:val="dotted" w:sz="4" w:space="0" w:color="auto"/>
              <w:bottom w:val="nil"/>
              <w:right w:val="dotted" w:sz="4" w:space="0" w:color="auto"/>
            </w:tcBorders>
          </w:tcPr>
          <w:p w14:paraId="5187B2C1"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5DE167DC"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2B5A4348" w14:textId="77777777" w:rsidR="005E6CCF" w:rsidRPr="009E45A8" w:rsidRDefault="005E6CCF" w:rsidP="009E45A8">
            <w:pPr>
              <w:spacing w:before="60" w:after="60"/>
              <w:rPr>
                <w:sz w:val="14"/>
                <w:szCs w:val="14"/>
              </w:rPr>
            </w:pPr>
          </w:p>
        </w:tc>
        <w:tc>
          <w:tcPr>
            <w:tcW w:w="766" w:type="dxa"/>
            <w:tcBorders>
              <w:top w:val="nil"/>
              <w:left w:val="dotted" w:sz="4" w:space="0" w:color="auto"/>
              <w:bottom w:val="nil"/>
              <w:right w:val="dotted" w:sz="4" w:space="0" w:color="auto"/>
            </w:tcBorders>
            <w:shd w:val="clear" w:color="auto" w:fill="7030A0"/>
          </w:tcPr>
          <w:p w14:paraId="40D3EB43"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1CF53578"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0611050E"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55FB9000"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2ED02665"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025DB4BB" w14:textId="77777777" w:rsidR="005E6CCF" w:rsidRPr="009E45A8" w:rsidRDefault="005E6CCF" w:rsidP="009E45A8">
            <w:pPr>
              <w:spacing w:before="60" w:after="60"/>
              <w:rPr>
                <w:sz w:val="14"/>
                <w:szCs w:val="14"/>
              </w:rPr>
            </w:pPr>
          </w:p>
        </w:tc>
        <w:tc>
          <w:tcPr>
            <w:tcW w:w="875" w:type="dxa"/>
            <w:tcBorders>
              <w:top w:val="nil"/>
              <w:left w:val="dotted" w:sz="4" w:space="0" w:color="auto"/>
              <w:bottom w:val="nil"/>
              <w:right w:val="dotted" w:sz="4" w:space="0" w:color="auto"/>
            </w:tcBorders>
          </w:tcPr>
          <w:p w14:paraId="5FEB1AB6" w14:textId="77777777" w:rsidR="005E6CCF" w:rsidRPr="009E45A8" w:rsidRDefault="005E6CCF" w:rsidP="009E45A8">
            <w:pPr>
              <w:spacing w:before="60" w:after="60"/>
              <w:rPr>
                <w:sz w:val="14"/>
                <w:szCs w:val="14"/>
              </w:rPr>
            </w:pPr>
          </w:p>
        </w:tc>
        <w:tc>
          <w:tcPr>
            <w:tcW w:w="1050" w:type="dxa"/>
            <w:tcBorders>
              <w:top w:val="nil"/>
              <w:left w:val="dotted" w:sz="4" w:space="0" w:color="auto"/>
              <w:bottom w:val="nil"/>
            </w:tcBorders>
          </w:tcPr>
          <w:p w14:paraId="596C9B79" w14:textId="77777777" w:rsidR="005E6CCF" w:rsidRPr="009E45A8" w:rsidRDefault="005E6CCF" w:rsidP="009E45A8">
            <w:pPr>
              <w:spacing w:before="60" w:after="60"/>
              <w:rPr>
                <w:sz w:val="14"/>
                <w:szCs w:val="14"/>
              </w:rPr>
            </w:pPr>
          </w:p>
        </w:tc>
      </w:tr>
      <w:tr w:rsidR="00524632" w:rsidRPr="009E45A8" w14:paraId="60BA9EF0" w14:textId="77777777" w:rsidTr="003F093C">
        <w:tc>
          <w:tcPr>
            <w:tcW w:w="751" w:type="dxa"/>
            <w:tcBorders>
              <w:top w:val="nil"/>
              <w:bottom w:val="nil"/>
              <w:right w:val="dotted" w:sz="4" w:space="0" w:color="auto"/>
            </w:tcBorders>
          </w:tcPr>
          <w:p w14:paraId="1B0107A7" w14:textId="77777777" w:rsidR="005E6CCF" w:rsidRPr="009E45A8" w:rsidRDefault="005E6CCF" w:rsidP="009E45A8">
            <w:pPr>
              <w:spacing w:before="60" w:after="60"/>
              <w:rPr>
                <w:sz w:val="24"/>
                <w:szCs w:val="24"/>
              </w:rPr>
            </w:pPr>
          </w:p>
        </w:tc>
        <w:tc>
          <w:tcPr>
            <w:tcW w:w="775" w:type="dxa"/>
            <w:tcBorders>
              <w:top w:val="nil"/>
              <w:left w:val="dotted" w:sz="4" w:space="0" w:color="auto"/>
              <w:bottom w:val="nil"/>
              <w:right w:val="dotted" w:sz="4" w:space="0" w:color="auto"/>
            </w:tcBorders>
          </w:tcPr>
          <w:p w14:paraId="118F4393"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402010D4"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29327839" w14:textId="77777777" w:rsidR="005E6CCF" w:rsidRPr="009E45A8" w:rsidRDefault="005E6CCF" w:rsidP="009E45A8">
            <w:pPr>
              <w:spacing w:before="60" w:after="60"/>
              <w:rPr>
                <w:sz w:val="24"/>
                <w:szCs w:val="24"/>
              </w:rPr>
            </w:pPr>
          </w:p>
        </w:tc>
        <w:tc>
          <w:tcPr>
            <w:tcW w:w="766" w:type="dxa"/>
            <w:tcBorders>
              <w:top w:val="nil"/>
              <w:left w:val="dotted" w:sz="4" w:space="0" w:color="auto"/>
              <w:bottom w:val="nil"/>
              <w:right w:val="dotted" w:sz="4" w:space="0" w:color="auto"/>
            </w:tcBorders>
          </w:tcPr>
          <w:p w14:paraId="103AE911"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3F0BFA28"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4988A739" w14:textId="77777777" w:rsidR="005E6CCF" w:rsidRPr="009E45A8" w:rsidRDefault="005E6CCF" w:rsidP="009E45A8">
            <w:pPr>
              <w:spacing w:before="60" w:after="60"/>
              <w:rPr>
                <w:sz w:val="24"/>
                <w:szCs w:val="24"/>
              </w:rPr>
            </w:pPr>
          </w:p>
        </w:tc>
        <w:tc>
          <w:tcPr>
            <w:tcW w:w="3128" w:type="dxa"/>
            <w:gridSpan w:val="4"/>
            <w:tcBorders>
              <w:top w:val="nil"/>
              <w:left w:val="dotted" w:sz="4" w:space="0" w:color="auto"/>
              <w:bottom w:val="nil"/>
              <w:right w:val="dotted" w:sz="4" w:space="0" w:color="auto"/>
            </w:tcBorders>
          </w:tcPr>
          <w:p w14:paraId="1A84159E" w14:textId="77777777" w:rsidR="005E6CCF" w:rsidRPr="009E45A8" w:rsidRDefault="00665440" w:rsidP="009E45A8">
            <w:pPr>
              <w:spacing w:before="60" w:after="60"/>
              <w:jc w:val="center"/>
              <w:rPr>
                <w:sz w:val="24"/>
                <w:szCs w:val="24"/>
              </w:rPr>
            </w:pPr>
            <w:r w:rsidRPr="009E45A8">
              <w:rPr>
                <w:sz w:val="24"/>
                <w:szCs w:val="24"/>
              </w:rPr>
              <w:t>Phần lắp đặt thiết bị</w:t>
            </w:r>
          </w:p>
        </w:tc>
        <w:tc>
          <w:tcPr>
            <w:tcW w:w="1050" w:type="dxa"/>
            <w:tcBorders>
              <w:top w:val="nil"/>
              <w:left w:val="dotted" w:sz="4" w:space="0" w:color="auto"/>
              <w:bottom w:val="nil"/>
            </w:tcBorders>
          </w:tcPr>
          <w:p w14:paraId="583E150E" w14:textId="77777777" w:rsidR="005E6CCF" w:rsidRPr="009E45A8" w:rsidRDefault="005E6CCF" w:rsidP="009E45A8">
            <w:pPr>
              <w:spacing w:before="60" w:after="60"/>
              <w:rPr>
                <w:sz w:val="24"/>
                <w:szCs w:val="24"/>
              </w:rPr>
            </w:pPr>
          </w:p>
        </w:tc>
      </w:tr>
      <w:tr w:rsidR="00524632" w:rsidRPr="009E45A8" w14:paraId="67CD7C1A" w14:textId="77777777" w:rsidTr="003F093C">
        <w:tc>
          <w:tcPr>
            <w:tcW w:w="751" w:type="dxa"/>
            <w:tcBorders>
              <w:top w:val="nil"/>
              <w:bottom w:val="nil"/>
              <w:right w:val="dotted" w:sz="4" w:space="0" w:color="auto"/>
            </w:tcBorders>
          </w:tcPr>
          <w:p w14:paraId="727049C1" w14:textId="77777777" w:rsidR="005E6CCF" w:rsidRPr="009E45A8" w:rsidRDefault="005E6CCF" w:rsidP="009E45A8">
            <w:pPr>
              <w:spacing w:before="60" w:after="60"/>
              <w:rPr>
                <w:sz w:val="14"/>
                <w:szCs w:val="14"/>
              </w:rPr>
            </w:pPr>
          </w:p>
        </w:tc>
        <w:tc>
          <w:tcPr>
            <w:tcW w:w="775" w:type="dxa"/>
            <w:tcBorders>
              <w:top w:val="nil"/>
              <w:left w:val="dotted" w:sz="4" w:space="0" w:color="auto"/>
              <w:bottom w:val="nil"/>
              <w:right w:val="dotted" w:sz="4" w:space="0" w:color="auto"/>
            </w:tcBorders>
          </w:tcPr>
          <w:p w14:paraId="58CA78E2"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6A8C5509"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24A7196E" w14:textId="77777777" w:rsidR="005E6CCF" w:rsidRPr="009E45A8" w:rsidRDefault="005E6CCF" w:rsidP="009E45A8">
            <w:pPr>
              <w:spacing w:before="60" w:after="60"/>
              <w:rPr>
                <w:sz w:val="14"/>
                <w:szCs w:val="14"/>
              </w:rPr>
            </w:pPr>
          </w:p>
        </w:tc>
        <w:tc>
          <w:tcPr>
            <w:tcW w:w="766" w:type="dxa"/>
            <w:tcBorders>
              <w:top w:val="nil"/>
              <w:left w:val="dotted" w:sz="4" w:space="0" w:color="auto"/>
              <w:bottom w:val="nil"/>
              <w:right w:val="dotted" w:sz="4" w:space="0" w:color="auto"/>
            </w:tcBorders>
          </w:tcPr>
          <w:p w14:paraId="39875EAA"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19476119"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6264BE8B"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4DEEB8C1"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5A32B148"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65C809F2" w14:textId="77777777" w:rsidR="005E6CCF" w:rsidRPr="009E45A8" w:rsidRDefault="005E6CCF" w:rsidP="009E45A8">
            <w:pPr>
              <w:spacing w:before="60" w:after="60"/>
              <w:rPr>
                <w:sz w:val="14"/>
                <w:szCs w:val="14"/>
              </w:rPr>
            </w:pPr>
          </w:p>
        </w:tc>
        <w:tc>
          <w:tcPr>
            <w:tcW w:w="875" w:type="dxa"/>
            <w:tcBorders>
              <w:top w:val="nil"/>
              <w:left w:val="dotted" w:sz="4" w:space="0" w:color="auto"/>
              <w:bottom w:val="nil"/>
              <w:right w:val="dotted" w:sz="4" w:space="0" w:color="auto"/>
            </w:tcBorders>
            <w:shd w:val="clear" w:color="auto" w:fill="7030A0"/>
          </w:tcPr>
          <w:p w14:paraId="46326D3E" w14:textId="77777777" w:rsidR="005E6CCF" w:rsidRPr="009E45A8" w:rsidRDefault="005E6CCF" w:rsidP="009E45A8">
            <w:pPr>
              <w:spacing w:before="60" w:after="60"/>
              <w:rPr>
                <w:sz w:val="14"/>
                <w:szCs w:val="14"/>
              </w:rPr>
            </w:pPr>
          </w:p>
        </w:tc>
        <w:tc>
          <w:tcPr>
            <w:tcW w:w="1050" w:type="dxa"/>
            <w:tcBorders>
              <w:top w:val="nil"/>
              <w:left w:val="dotted" w:sz="4" w:space="0" w:color="auto"/>
              <w:bottom w:val="nil"/>
            </w:tcBorders>
          </w:tcPr>
          <w:p w14:paraId="1795C5AF" w14:textId="77777777" w:rsidR="005E6CCF" w:rsidRPr="009E45A8" w:rsidRDefault="005E6CCF" w:rsidP="009E45A8">
            <w:pPr>
              <w:spacing w:before="60" w:after="60"/>
              <w:rPr>
                <w:sz w:val="14"/>
                <w:szCs w:val="14"/>
              </w:rPr>
            </w:pPr>
          </w:p>
        </w:tc>
      </w:tr>
      <w:tr w:rsidR="00524632" w:rsidRPr="009E45A8" w14:paraId="53D24759" w14:textId="77777777" w:rsidTr="003F093C">
        <w:tc>
          <w:tcPr>
            <w:tcW w:w="751" w:type="dxa"/>
            <w:tcBorders>
              <w:top w:val="nil"/>
              <w:bottom w:val="nil"/>
              <w:right w:val="dotted" w:sz="4" w:space="0" w:color="auto"/>
            </w:tcBorders>
          </w:tcPr>
          <w:p w14:paraId="511ECDC2" w14:textId="77777777" w:rsidR="005E6CCF" w:rsidRPr="009E45A8" w:rsidRDefault="005E6CCF" w:rsidP="009E45A8">
            <w:pPr>
              <w:spacing w:before="60" w:after="60"/>
              <w:rPr>
                <w:sz w:val="24"/>
                <w:szCs w:val="24"/>
              </w:rPr>
            </w:pPr>
          </w:p>
        </w:tc>
        <w:tc>
          <w:tcPr>
            <w:tcW w:w="775" w:type="dxa"/>
            <w:tcBorders>
              <w:top w:val="nil"/>
              <w:left w:val="dotted" w:sz="4" w:space="0" w:color="auto"/>
              <w:bottom w:val="nil"/>
              <w:right w:val="dotted" w:sz="4" w:space="0" w:color="auto"/>
            </w:tcBorders>
          </w:tcPr>
          <w:p w14:paraId="25C85CED"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12A1B496"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609992B7" w14:textId="77777777" w:rsidR="005E6CCF" w:rsidRPr="009E45A8" w:rsidRDefault="005E6CCF" w:rsidP="009E45A8">
            <w:pPr>
              <w:spacing w:before="60" w:after="60"/>
              <w:rPr>
                <w:sz w:val="24"/>
                <w:szCs w:val="24"/>
              </w:rPr>
            </w:pPr>
          </w:p>
        </w:tc>
        <w:tc>
          <w:tcPr>
            <w:tcW w:w="766" w:type="dxa"/>
            <w:tcBorders>
              <w:top w:val="nil"/>
              <w:left w:val="dotted" w:sz="4" w:space="0" w:color="auto"/>
              <w:bottom w:val="nil"/>
              <w:right w:val="dotted" w:sz="4" w:space="0" w:color="auto"/>
            </w:tcBorders>
          </w:tcPr>
          <w:p w14:paraId="7E9E6778"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1DF46380"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4399F78C"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04BA8BBB" w14:textId="77777777" w:rsidR="005E6CCF" w:rsidRPr="009E45A8" w:rsidRDefault="005E6CCF" w:rsidP="009E45A8">
            <w:pPr>
              <w:spacing w:before="60" w:after="60"/>
              <w:rPr>
                <w:sz w:val="24"/>
                <w:szCs w:val="24"/>
              </w:rPr>
            </w:pPr>
          </w:p>
        </w:tc>
        <w:tc>
          <w:tcPr>
            <w:tcW w:w="2377" w:type="dxa"/>
            <w:gridSpan w:val="3"/>
            <w:tcBorders>
              <w:top w:val="nil"/>
              <w:left w:val="dotted" w:sz="4" w:space="0" w:color="auto"/>
              <w:bottom w:val="nil"/>
              <w:right w:val="dotted" w:sz="4" w:space="0" w:color="auto"/>
            </w:tcBorders>
          </w:tcPr>
          <w:p w14:paraId="038F3E8F" w14:textId="77777777" w:rsidR="005E6CCF" w:rsidRPr="009E45A8" w:rsidRDefault="00665440" w:rsidP="009E45A8">
            <w:pPr>
              <w:spacing w:before="60" w:after="60"/>
              <w:rPr>
                <w:sz w:val="24"/>
                <w:szCs w:val="24"/>
              </w:rPr>
            </w:pPr>
            <w:r w:rsidRPr="009E45A8">
              <w:rPr>
                <w:sz w:val="24"/>
                <w:szCs w:val="24"/>
              </w:rPr>
              <w:t>TN, HC và hoàn thiện</w:t>
            </w:r>
          </w:p>
        </w:tc>
        <w:tc>
          <w:tcPr>
            <w:tcW w:w="1050" w:type="dxa"/>
            <w:tcBorders>
              <w:top w:val="nil"/>
              <w:left w:val="dotted" w:sz="4" w:space="0" w:color="auto"/>
              <w:bottom w:val="nil"/>
            </w:tcBorders>
          </w:tcPr>
          <w:p w14:paraId="295F9B37" w14:textId="77777777" w:rsidR="005E6CCF" w:rsidRPr="009E45A8" w:rsidRDefault="005E6CCF" w:rsidP="009E45A8">
            <w:pPr>
              <w:spacing w:before="60" w:after="60"/>
              <w:rPr>
                <w:sz w:val="24"/>
                <w:szCs w:val="24"/>
              </w:rPr>
            </w:pPr>
          </w:p>
        </w:tc>
      </w:tr>
      <w:tr w:rsidR="00524632" w:rsidRPr="009E45A8" w14:paraId="096A20CB" w14:textId="77777777" w:rsidTr="003F093C">
        <w:tc>
          <w:tcPr>
            <w:tcW w:w="751" w:type="dxa"/>
            <w:tcBorders>
              <w:top w:val="nil"/>
              <w:bottom w:val="nil"/>
              <w:right w:val="dotted" w:sz="4" w:space="0" w:color="auto"/>
            </w:tcBorders>
          </w:tcPr>
          <w:p w14:paraId="45080E47" w14:textId="77777777" w:rsidR="005E6CCF" w:rsidRPr="009E45A8" w:rsidRDefault="005E6CCF" w:rsidP="009E45A8">
            <w:pPr>
              <w:spacing w:before="60" w:after="60"/>
              <w:rPr>
                <w:sz w:val="14"/>
                <w:szCs w:val="14"/>
              </w:rPr>
            </w:pPr>
          </w:p>
        </w:tc>
        <w:tc>
          <w:tcPr>
            <w:tcW w:w="775" w:type="dxa"/>
            <w:tcBorders>
              <w:top w:val="nil"/>
              <w:left w:val="dotted" w:sz="4" w:space="0" w:color="auto"/>
              <w:bottom w:val="nil"/>
              <w:right w:val="dotted" w:sz="4" w:space="0" w:color="auto"/>
            </w:tcBorders>
          </w:tcPr>
          <w:p w14:paraId="611897AD"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077FB88B"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49D7672A" w14:textId="77777777" w:rsidR="005E6CCF" w:rsidRPr="009E45A8" w:rsidRDefault="005E6CCF" w:rsidP="009E45A8">
            <w:pPr>
              <w:spacing w:before="60" w:after="60"/>
              <w:rPr>
                <w:sz w:val="14"/>
                <w:szCs w:val="14"/>
              </w:rPr>
            </w:pPr>
          </w:p>
        </w:tc>
        <w:tc>
          <w:tcPr>
            <w:tcW w:w="766" w:type="dxa"/>
            <w:tcBorders>
              <w:top w:val="nil"/>
              <w:left w:val="dotted" w:sz="4" w:space="0" w:color="auto"/>
              <w:bottom w:val="nil"/>
              <w:right w:val="dotted" w:sz="4" w:space="0" w:color="auto"/>
            </w:tcBorders>
          </w:tcPr>
          <w:p w14:paraId="679D98B6"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23F871E2"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0D35B6EF"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tcPr>
          <w:p w14:paraId="60B79B68"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7ED1C18A" w14:textId="77777777" w:rsidR="005E6CCF" w:rsidRPr="009E45A8" w:rsidRDefault="005E6CCF" w:rsidP="009E45A8">
            <w:pPr>
              <w:spacing w:before="60" w:after="60"/>
              <w:rPr>
                <w:sz w:val="14"/>
                <w:szCs w:val="14"/>
              </w:rPr>
            </w:pPr>
          </w:p>
        </w:tc>
        <w:tc>
          <w:tcPr>
            <w:tcW w:w="751" w:type="dxa"/>
            <w:tcBorders>
              <w:top w:val="nil"/>
              <w:left w:val="dotted" w:sz="4" w:space="0" w:color="auto"/>
              <w:bottom w:val="nil"/>
              <w:right w:val="dotted" w:sz="4" w:space="0" w:color="auto"/>
            </w:tcBorders>
            <w:shd w:val="clear" w:color="auto" w:fill="7030A0"/>
          </w:tcPr>
          <w:p w14:paraId="4FFAC664" w14:textId="77777777" w:rsidR="005E6CCF" w:rsidRPr="009E45A8" w:rsidRDefault="005E6CCF" w:rsidP="009E45A8">
            <w:pPr>
              <w:spacing w:before="60" w:after="60"/>
              <w:rPr>
                <w:sz w:val="14"/>
                <w:szCs w:val="14"/>
              </w:rPr>
            </w:pPr>
          </w:p>
        </w:tc>
        <w:tc>
          <w:tcPr>
            <w:tcW w:w="875" w:type="dxa"/>
            <w:tcBorders>
              <w:top w:val="nil"/>
              <w:left w:val="dotted" w:sz="4" w:space="0" w:color="auto"/>
              <w:bottom w:val="nil"/>
              <w:right w:val="dotted" w:sz="4" w:space="0" w:color="auto"/>
            </w:tcBorders>
            <w:shd w:val="clear" w:color="auto" w:fill="7030A0"/>
          </w:tcPr>
          <w:p w14:paraId="6299BC86" w14:textId="77777777" w:rsidR="005E6CCF" w:rsidRPr="009E45A8" w:rsidRDefault="005E6CCF" w:rsidP="009E45A8">
            <w:pPr>
              <w:spacing w:before="60" w:after="60"/>
              <w:rPr>
                <w:sz w:val="14"/>
                <w:szCs w:val="14"/>
              </w:rPr>
            </w:pPr>
          </w:p>
        </w:tc>
        <w:tc>
          <w:tcPr>
            <w:tcW w:w="1050" w:type="dxa"/>
            <w:tcBorders>
              <w:top w:val="nil"/>
              <w:left w:val="dotted" w:sz="4" w:space="0" w:color="auto"/>
              <w:bottom w:val="nil"/>
            </w:tcBorders>
          </w:tcPr>
          <w:p w14:paraId="3EE2447C" w14:textId="77777777" w:rsidR="005E6CCF" w:rsidRPr="009E45A8" w:rsidRDefault="005E6CCF" w:rsidP="009E45A8">
            <w:pPr>
              <w:spacing w:before="60" w:after="60"/>
              <w:rPr>
                <w:sz w:val="14"/>
                <w:szCs w:val="14"/>
              </w:rPr>
            </w:pPr>
          </w:p>
        </w:tc>
      </w:tr>
      <w:tr w:rsidR="00524632" w:rsidRPr="009E45A8" w14:paraId="08FC1467" w14:textId="77777777" w:rsidTr="003F093C">
        <w:tc>
          <w:tcPr>
            <w:tcW w:w="751" w:type="dxa"/>
            <w:tcBorders>
              <w:top w:val="nil"/>
              <w:bottom w:val="nil"/>
              <w:right w:val="dotted" w:sz="4" w:space="0" w:color="auto"/>
            </w:tcBorders>
          </w:tcPr>
          <w:p w14:paraId="4778B3C2" w14:textId="77777777" w:rsidR="005E6CCF" w:rsidRPr="009E45A8" w:rsidRDefault="005E6CCF" w:rsidP="009E45A8">
            <w:pPr>
              <w:spacing w:before="60" w:after="60"/>
              <w:rPr>
                <w:sz w:val="24"/>
                <w:szCs w:val="24"/>
              </w:rPr>
            </w:pPr>
          </w:p>
        </w:tc>
        <w:tc>
          <w:tcPr>
            <w:tcW w:w="775" w:type="dxa"/>
            <w:tcBorders>
              <w:top w:val="nil"/>
              <w:left w:val="dotted" w:sz="4" w:space="0" w:color="auto"/>
              <w:bottom w:val="nil"/>
              <w:right w:val="dotted" w:sz="4" w:space="0" w:color="auto"/>
            </w:tcBorders>
          </w:tcPr>
          <w:p w14:paraId="7C94F32A"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79417C5A"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604C90B0" w14:textId="77777777" w:rsidR="005E6CCF" w:rsidRPr="009E45A8" w:rsidRDefault="005E6CCF" w:rsidP="009E45A8">
            <w:pPr>
              <w:spacing w:before="60" w:after="60"/>
              <w:rPr>
                <w:sz w:val="24"/>
                <w:szCs w:val="24"/>
              </w:rPr>
            </w:pPr>
          </w:p>
        </w:tc>
        <w:tc>
          <w:tcPr>
            <w:tcW w:w="766" w:type="dxa"/>
            <w:tcBorders>
              <w:top w:val="nil"/>
              <w:left w:val="dotted" w:sz="4" w:space="0" w:color="auto"/>
              <w:bottom w:val="nil"/>
              <w:right w:val="dotted" w:sz="4" w:space="0" w:color="auto"/>
            </w:tcBorders>
          </w:tcPr>
          <w:p w14:paraId="7457A3D9"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6135BBF5"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65789738"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5E4E2ACA"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77CC735A" w14:textId="77777777" w:rsidR="005E6CCF" w:rsidRPr="009E45A8" w:rsidRDefault="005E6CCF" w:rsidP="009E45A8">
            <w:pPr>
              <w:spacing w:before="60" w:after="60"/>
              <w:rPr>
                <w:sz w:val="24"/>
                <w:szCs w:val="24"/>
              </w:rPr>
            </w:pPr>
          </w:p>
        </w:tc>
        <w:tc>
          <w:tcPr>
            <w:tcW w:w="751" w:type="dxa"/>
            <w:tcBorders>
              <w:top w:val="nil"/>
              <w:left w:val="dotted" w:sz="4" w:space="0" w:color="auto"/>
              <w:bottom w:val="nil"/>
              <w:right w:val="dotted" w:sz="4" w:space="0" w:color="auto"/>
            </w:tcBorders>
          </w:tcPr>
          <w:p w14:paraId="79723A14" w14:textId="77777777" w:rsidR="005E6CCF" w:rsidRPr="009E45A8" w:rsidRDefault="005E6CCF" w:rsidP="009E45A8">
            <w:pPr>
              <w:spacing w:before="60" w:after="60"/>
              <w:rPr>
                <w:sz w:val="24"/>
                <w:szCs w:val="24"/>
              </w:rPr>
            </w:pPr>
          </w:p>
        </w:tc>
        <w:tc>
          <w:tcPr>
            <w:tcW w:w="875" w:type="dxa"/>
            <w:tcBorders>
              <w:top w:val="nil"/>
              <w:left w:val="dotted" w:sz="4" w:space="0" w:color="auto"/>
              <w:bottom w:val="nil"/>
              <w:right w:val="dotted" w:sz="4" w:space="0" w:color="auto"/>
            </w:tcBorders>
          </w:tcPr>
          <w:p w14:paraId="2E2B112B" w14:textId="77777777" w:rsidR="005E6CCF" w:rsidRPr="009E45A8" w:rsidRDefault="005E6CCF" w:rsidP="009E45A8">
            <w:pPr>
              <w:spacing w:before="60" w:after="60"/>
              <w:rPr>
                <w:sz w:val="24"/>
                <w:szCs w:val="24"/>
              </w:rPr>
            </w:pPr>
          </w:p>
        </w:tc>
        <w:tc>
          <w:tcPr>
            <w:tcW w:w="1050" w:type="dxa"/>
            <w:tcBorders>
              <w:top w:val="nil"/>
              <w:left w:val="dotted" w:sz="4" w:space="0" w:color="auto"/>
              <w:bottom w:val="nil"/>
            </w:tcBorders>
          </w:tcPr>
          <w:p w14:paraId="453E7ADC" w14:textId="77777777" w:rsidR="005E6CCF" w:rsidRPr="009E45A8" w:rsidRDefault="00665440" w:rsidP="009E45A8">
            <w:pPr>
              <w:spacing w:before="60" w:after="60"/>
              <w:rPr>
                <w:sz w:val="24"/>
                <w:szCs w:val="24"/>
              </w:rPr>
            </w:pPr>
            <w:r w:rsidRPr="009E45A8">
              <w:rPr>
                <w:sz w:val="24"/>
                <w:szCs w:val="24"/>
              </w:rPr>
              <w:t>Nghiệm thu công trình</w:t>
            </w:r>
          </w:p>
        </w:tc>
      </w:tr>
      <w:tr w:rsidR="00524632" w:rsidRPr="009E45A8" w14:paraId="0BA50142" w14:textId="77777777" w:rsidTr="003F093C">
        <w:tc>
          <w:tcPr>
            <w:tcW w:w="751" w:type="dxa"/>
            <w:tcBorders>
              <w:top w:val="nil"/>
              <w:right w:val="dotted" w:sz="4" w:space="0" w:color="auto"/>
            </w:tcBorders>
          </w:tcPr>
          <w:p w14:paraId="49A77C06" w14:textId="77777777" w:rsidR="005E6CCF" w:rsidRPr="009E45A8" w:rsidRDefault="005E6CCF" w:rsidP="009E45A8">
            <w:pPr>
              <w:spacing w:before="60" w:after="60"/>
              <w:rPr>
                <w:sz w:val="14"/>
                <w:szCs w:val="14"/>
              </w:rPr>
            </w:pPr>
          </w:p>
        </w:tc>
        <w:tc>
          <w:tcPr>
            <w:tcW w:w="775" w:type="dxa"/>
            <w:tcBorders>
              <w:top w:val="nil"/>
              <w:left w:val="dotted" w:sz="4" w:space="0" w:color="auto"/>
              <w:right w:val="dotted" w:sz="4" w:space="0" w:color="auto"/>
            </w:tcBorders>
          </w:tcPr>
          <w:p w14:paraId="394DCC65"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78A70CD7"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3BA47F41" w14:textId="77777777" w:rsidR="005E6CCF" w:rsidRPr="009E45A8" w:rsidRDefault="005E6CCF" w:rsidP="009E45A8">
            <w:pPr>
              <w:spacing w:before="60" w:after="60"/>
              <w:rPr>
                <w:sz w:val="14"/>
                <w:szCs w:val="14"/>
              </w:rPr>
            </w:pPr>
          </w:p>
        </w:tc>
        <w:tc>
          <w:tcPr>
            <w:tcW w:w="766" w:type="dxa"/>
            <w:tcBorders>
              <w:top w:val="nil"/>
              <w:left w:val="dotted" w:sz="4" w:space="0" w:color="auto"/>
              <w:right w:val="dotted" w:sz="4" w:space="0" w:color="auto"/>
            </w:tcBorders>
          </w:tcPr>
          <w:p w14:paraId="30B2B0DD"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5237D65E"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4327A3F2"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62C965E9"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6357842B" w14:textId="77777777" w:rsidR="005E6CCF" w:rsidRPr="009E45A8" w:rsidRDefault="005E6CCF" w:rsidP="009E45A8">
            <w:pPr>
              <w:spacing w:before="60" w:after="60"/>
              <w:rPr>
                <w:sz w:val="14"/>
                <w:szCs w:val="14"/>
              </w:rPr>
            </w:pPr>
          </w:p>
        </w:tc>
        <w:tc>
          <w:tcPr>
            <w:tcW w:w="751" w:type="dxa"/>
            <w:tcBorders>
              <w:top w:val="nil"/>
              <w:left w:val="dotted" w:sz="4" w:space="0" w:color="auto"/>
              <w:right w:val="dotted" w:sz="4" w:space="0" w:color="auto"/>
            </w:tcBorders>
          </w:tcPr>
          <w:p w14:paraId="2F764E5F" w14:textId="77777777" w:rsidR="005E6CCF" w:rsidRPr="009E45A8" w:rsidRDefault="005E6CCF" w:rsidP="009E45A8">
            <w:pPr>
              <w:spacing w:before="60" w:after="60"/>
              <w:rPr>
                <w:sz w:val="14"/>
                <w:szCs w:val="14"/>
              </w:rPr>
            </w:pPr>
          </w:p>
        </w:tc>
        <w:tc>
          <w:tcPr>
            <w:tcW w:w="875" w:type="dxa"/>
            <w:tcBorders>
              <w:top w:val="nil"/>
              <w:left w:val="dotted" w:sz="4" w:space="0" w:color="auto"/>
              <w:right w:val="dotted" w:sz="4" w:space="0" w:color="auto"/>
            </w:tcBorders>
          </w:tcPr>
          <w:p w14:paraId="68A969CD" w14:textId="77777777" w:rsidR="005E6CCF" w:rsidRPr="009E45A8" w:rsidRDefault="005E6CCF" w:rsidP="009E45A8">
            <w:pPr>
              <w:spacing w:before="60" w:after="60"/>
              <w:rPr>
                <w:sz w:val="14"/>
                <w:szCs w:val="14"/>
              </w:rPr>
            </w:pPr>
          </w:p>
        </w:tc>
        <w:tc>
          <w:tcPr>
            <w:tcW w:w="1050" w:type="dxa"/>
            <w:tcBorders>
              <w:top w:val="nil"/>
              <w:left w:val="dotted" w:sz="4" w:space="0" w:color="auto"/>
            </w:tcBorders>
            <w:shd w:val="clear" w:color="auto" w:fill="7030A0"/>
          </w:tcPr>
          <w:p w14:paraId="464CCEC4" w14:textId="77777777" w:rsidR="005E6CCF" w:rsidRPr="009E45A8" w:rsidRDefault="005E6CCF" w:rsidP="009E45A8">
            <w:pPr>
              <w:spacing w:before="60" w:after="60"/>
              <w:rPr>
                <w:sz w:val="14"/>
                <w:szCs w:val="14"/>
              </w:rPr>
            </w:pPr>
          </w:p>
        </w:tc>
      </w:tr>
    </w:tbl>
    <w:p w14:paraId="542E0277" w14:textId="77777777" w:rsidR="005E6CCF" w:rsidRPr="009E45A8" w:rsidRDefault="005E6CCF" w:rsidP="009E45A8">
      <w:pPr>
        <w:spacing w:before="60" w:after="60"/>
      </w:pPr>
    </w:p>
    <w:p w14:paraId="04215FA2" w14:textId="77777777" w:rsidR="005E6CCF" w:rsidRPr="009E45A8" w:rsidRDefault="00665440" w:rsidP="009E45A8">
      <w:pPr>
        <w:spacing w:before="60" w:after="60"/>
      </w:pPr>
      <w:r w:rsidRPr="009E45A8">
        <w:br w:type="page"/>
      </w:r>
    </w:p>
    <w:p w14:paraId="0F5E7982" w14:textId="77777777" w:rsidR="005E6CCF" w:rsidRPr="009E45A8" w:rsidRDefault="00665440" w:rsidP="009E45A8">
      <w:pPr>
        <w:pStyle w:val="Heading1"/>
        <w:numPr>
          <w:ilvl w:val="0"/>
          <w:numId w:val="107"/>
        </w:numPr>
        <w:spacing w:before="60" w:after="60"/>
        <w:ind w:left="0" w:firstLine="993"/>
        <w:jc w:val="center"/>
      </w:pPr>
      <w:r w:rsidRPr="009E45A8">
        <w:rPr>
          <w:sz w:val="28"/>
        </w:rPr>
        <w:lastRenderedPageBreak/>
        <w:br/>
      </w:r>
      <w:bookmarkStart w:id="417" w:name="_Toc147837897"/>
      <w:bookmarkStart w:id="418" w:name="_Toc147844503"/>
      <w:bookmarkStart w:id="419" w:name="_Toc147833053"/>
      <w:r w:rsidRPr="009E45A8">
        <w:rPr>
          <w:sz w:val="28"/>
        </w:rPr>
        <w:t>BIỂU ĐỒ NHÂN LỰC VÀ DỰ TRÙ PHƯƠNG TIỆN XE MÁY THI CÔNG</w:t>
      </w:r>
      <w:bookmarkEnd w:id="417"/>
      <w:bookmarkEnd w:id="418"/>
      <w:bookmarkEnd w:id="419"/>
    </w:p>
    <w:p w14:paraId="366837C9" w14:textId="77777777" w:rsidR="005E6CCF" w:rsidRPr="009E45A8" w:rsidRDefault="00665440" w:rsidP="009E45A8">
      <w:pPr>
        <w:pStyle w:val="Heading2"/>
        <w:tabs>
          <w:tab w:val="left" w:pos="709"/>
        </w:tabs>
        <w:spacing w:line="276" w:lineRule="auto"/>
        <w:ind w:left="567"/>
        <w:rPr>
          <w:rFonts w:cs="Times New Roman"/>
        </w:rPr>
      </w:pPr>
      <w:bookmarkStart w:id="420" w:name="_Toc147844504"/>
      <w:bookmarkStart w:id="421" w:name="_Toc147837898"/>
      <w:bookmarkStart w:id="422" w:name="_Toc147833054"/>
      <w:r w:rsidRPr="009E45A8">
        <w:rPr>
          <w:rFonts w:cs="Times New Roman"/>
          <w:caps w:val="0"/>
        </w:rPr>
        <w:t>BIỂU ĐỒ NHÂN LỰC</w:t>
      </w:r>
      <w:bookmarkEnd w:id="420"/>
    </w:p>
    <w:bookmarkEnd w:id="421"/>
    <w:bookmarkEnd w:id="422"/>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24"/>
        <w:gridCol w:w="687"/>
        <w:gridCol w:w="658"/>
        <w:gridCol w:w="659"/>
        <w:gridCol w:w="659"/>
        <w:gridCol w:w="659"/>
        <w:gridCol w:w="659"/>
        <w:gridCol w:w="659"/>
        <w:gridCol w:w="659"/>
        <w:gridCol w:w="659"/>
        <w:gridCol w:w="659"/>
        <w:gridCol w:w="659"/>
        <w:gridCol w:w="659"/>
        <w:gridCol w:w="625"/>
      </w:tblGrid>
      <w:tr w:rsidR="00524632" w:rsidRPr="009E45A8" w14:paraId="0739453A" w14:textId="77777777" w:rsidTr="003F093C">
        <w:trPr>
          <w:trHeight w:val="362"/>
          <w:jc w:val="center"/>
        </w:trPr>
        <w:tc>
          <w:tcPr>
            <w:tcW w:w="669" w:type="dxa"/>
            <w:tcBorders>
              <w:top w:val="nil"/>
              <w:left w:val="nil"/>
              <w:bottom w:val="nil"/>
              <w:right w:val="nil"/>
            </w:tcBorders>
          </w:tcPr>
          <w:p w14:paraId="5730DF67" w14:textId="77777777" w:rsidR="005E6CCF" w:rsidRPr="009E45A8" w:rsidRDefault="005E6CCF" w:rsidP="009E45A8">
            <w:pPr>
              <w:spacing w:before="60" w:after="60"/>
              <w:rPr>
                <w:sz w:val="20"/>
                <w:szCs w:val="20"/>
              </w:rPr>
            </w:pPr>
          </w:p>
        </w:tc>
        <w:tc>
          <w:tcPr>
            <w:tcW w:w="424" w:type="dxa"/>
            <w:tcBorders>
              <w:top w:val="nil"/>
              <w:left w:val="nil"/>
              <w:bottom w:val="nil"/>
              <w:right w:val="single" w:sz="18" w:space="0" w:color="auto"/>
            </w:tcBorders>
          </w:tcPr>
          <w:p w14:paraId="08F753E7" w14:textId="77777777" w:rsidR="005E6CCF" w:rsidRPr="009E45A8" w:rsidRDefault="005E6CCF" w:rsidP="009E45A8">
            <w:pPr>
              <w:spacing w:before="60" w:after="60"/>
              <w:rPr>
                <w:sz w:val="20"/>
                <w:szCs w:val="20"/>
              </w:rPr>
            </w:pPr>
          </w:p>
        </w:tc>
        <w:tc>
          <w:tcPr>
            <w:tcW w:w="687" w:type="dxa"/>
            <w:tcBorders>
              <w:top w:val="nil"/>
              <w:left w:val="single" w:sz="18" w:space="0" w:color="auto"/>
              <w:bottom w:val="nil"/>
              <w:right w:val="nil"/>
            </w:tcBorders>
          </w:tcPr>
          <w:p w14:paraId="135A8476"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1298578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9633D91"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F3DEE3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5E8AEA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A808A6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049FCB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171B36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1FC610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A23A8A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50AF23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FFA8A4E"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4998D53C" w14:textId="77777777" w:rsidR="005E6CCF" w:rsidRPr="009E45A8" w:rsidRDefault="005E6CCF" w:rsidP="009E45A8">
            <w:pPr>
              <w:spacing w:before="60" w:after="60"/>
              <w:jc w:val="center"/>
              <w:rPr>
                <w:sz w:val="20"/>
                <w:szCs w:val="20"/>
              </w:rPr>
            </w:pPr>
          </w:p>
        </w:tc>
      </w:tr>
      <w:tr w:rsidR="00524632" w:rsidRPr="009E45A8" w14:paraId="33F83BD7" w14:textId="77777777" w:rsidTr="003F093C">
        <w:trPr>
          <w:trHeight w:val="348"/>
          <w:jc w:val="center"/>
        </w:trPr>
        <w:tc>
          <w:tcPr>
            <w:tcW w:w="669" w:type="dxa"/>
            <w:tcBorders>
              <w:top w:val="nil"/>
              <w:left w:val="nil"/>
              <w:bottom w:val="nil"/>
              <w:right w:val="nil"/>
            </w:tcBorders>
          </w:tcPr>
          <w:p w14:paraId="3B218129"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0F64D97D" w14:textId="77777777" w:rsidR="005E6CCF" w:rsidRPr="009E45A8" w:rsidRDefault="00665440" w:rsidP="009E45A8">
            <w:pPr>
              <w:spacing w:before="60" w:after="60"/>
              <w:jc w:val="center"/>
              <w:rPr>
                <w:sz w:val="20"/>
                <w:szCs w:val="20"/>
              </w:rPr>
            </w:pPr>
            <w:r w:rsidRPr="009E45A8">
              <w:rPr>
                <w:sz w:val="20"/>
                <w:szCs w:val="20"/>
              </w:rPr>
              <w:t>80</w:t>
            </w:r>
          </w:p>
        </w:tc>
        <w:tc>
          <w:tcPr>
            <w:tcW w:w="687" w:type="dxa"/>
            <w:tcBorders>
              <w:top w:val="nil"/>
              <w:left w:val="single" w:sz="18" w:space="0" w:color="auto"/>
              <w:bottom w:val="nil"/>
              <w:right w:val="nil"/>
            </w:tcBorders>
          </w:tcPr>
          <w:p w14:paraId="2AF850DA"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134276C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7D3003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4BB1A1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8E59AE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B7598E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9783DE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4EB61D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51470C9"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C378B2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9E384C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86AC10F"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227D176B" w14:textId="77777777" w:rsidR="005E6CCF" w:rsidRPr="009E45A8" w:rsidRDefault="005E6CCF" w:rsidP="009E45A8">
            <w:pPr>
              <w:spacing w:before="60" w:after="60"/>
              <w:jc w:val="center"/>
              <w:rPr>
                <w:sz w:val="20"/>
                <w:szCs w:val="20"/>
              </w:rPr>
            </w:pPr>
          </w:p>
        </w:tc>
      </w:tr>
      <w:tr w:rsidR="00524632" w:rsidRPr="009E45A8" w14:paraId="056503C0" w14:textId="77777777" w:rsidTr="003F093C">
        <w:trPr>
          <w:trHeight w:val="362"/>
          <w:jc w:val="center"/>
        </w:trPr>
        <w:tc>
          <w:tcPr>
            <w:tcW w:w="669" w:type="dxa"/>
            <w:tcBorders>
              <w:top w:val="nil"/>
              <w:left w:val="nil"/>
              <w:bottom w:val="nil"/>
              <w:right w:val="nil"/>
            </w:tcBorders>
          </w:tcPr>
          <w:p w14:paraId="551C6405"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3D360782"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nil"/>
              <w:right w:val="nil"/>
            </w:tcBorders>
          </w:tcPr>
          <w:p w14:paraId="5CCACB16"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6ADDE20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D3635D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3BC2B3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4D3642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1CB51CD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B1FDED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0B582B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E63F2B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B62CFE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8CE11E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491ADF9"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43CC083E" w14:textId="77777777" w:rsidR="005E6CCF" w:rsidRPr="009E45A8" w:rsidRDefault="005E6CCF" w:rsidP="009E45A8">
            <w:pPr>
              <w:spacing w:before="60" w:after="60"/>
              <w:jc w:val="center"/>
              <w:rPr>
                <w:sz w:val="20"/>
                <w:szCs w:val="20"/>
              </w:rPr>
            </w:pPr>
          </w:p>
        </w:tc>
      </w:tr>
      <w:tr w:rsidR="00524632" w:rsidRPr="009E45A8" w14:paraId="05440D6D" w14:textId="77777777" w:rsidTr="003F093C">
        <w:trPr>
          <w:trHeight w:val="362"/>
          <w:jc w:val="center"/>
        </w:trPr>
        <w:tc>
          <w:tcPr>
            <w:tcW w:w="669" w:type="dxa"/>
            <w:tcBorders>
              <w:top w:val="nil"/>
              <w:left w:val="nil"/>
              <w:bottom w:val="nil"/>
              <w:right w:val="nil"/>
            </w:tcBorders>
          </w:tcPr>
          <w:p w14:paraId="0F4D8C55"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2D0D5978" w14:textId="77777777" w:rsidR="005E6CCF" w:rsidRPr="009E45A8" w:rsidRDefault="00665440" w:rsidP="009E45A8">
            <w:pPr>
              <w:spacing w:before="60" w:after="60"/>
              <w:jc w:val="center"/>
              <w:rPr>
                <w:sz w:val="20"/>
                <w:szCs w:val="20"/>
              </w:rPr>
            </w:pPr>
            <w:r w:rsidRPr="009E45A8">
              <w:rPr>
                <w:sz w:val="20"/>
                <w:szCs w:val="20"/>
              </w:rPr>
              <w:t>70</w:t>
            </w:r>
          </w:p>
        </w:tc>
        <w:tc>
          <w:tcPr>
            <w:tcW w:w="687" w:type="dxa"/>
            <w:tcBorders>
              <w:top w:val="nil"/>
              <w:left w:val="single" w:sz="18" w:space="0" w:color="auto"/>
              <w:bottom w:val="nil"/>
              <w:right w:val="nil"/>
            </w:tcBorders>
          </w:tcPr>
          <w:p w14:paraId="742E1A18"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27AC1231"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F42A4D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ABB7B9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58035E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29FC82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6CEBB6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3F8A84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55C6C4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5B3D53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F08440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B26833A"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0F853B63" w14:textId="77777777" w:rsidR="005E6CCF" w:rsidRPr="009E45A8" w:rsidRDefault="005E6CCF" w:rsidP="009E45A8">
            <w:pPr>
              <w:spacing w:before="60" w:after="60"/>
              <w:jc w:val="center"/>
              <w:rPr>
                <w:sz w:val="20"/>
                <w:szCs w:val="20"/>
              </w:rPr>
            </w:pPr>
          </w:p>
        </w:tc>
      </w:tr>
      <w:tr w:rsidR="00524632" w:rsidRPr="009E45A8" w14:paraId="55B01015" w14:textId="77777777" w:rsidTr="003F093C">
        <w:trPr>
          <w:trHeight w:val="348"/>
          <w:jc w:val="center"/>
        </w:trPr>
        <w:tc>
          <w:tcPr>
            <w:tcW w:w="669" w:type="dxa"/>
            <w:tcBorders>
              <w:top w:val="nil"/>
              <w:left w:val="nil"/>
              <w:bottom w:val="nil"/>
              <w:right w:val="nil"/>
            </w:tcBorders>
          </w:tcPr>
          <w:p w14:paraId="1EC3B484"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54F0DBFB"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nil"/>
              <w:right w:val="nil"/>
            </w:tcBorders>
          </w:tcPr>
          <w:p w14:paraId="37341695"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6453294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5631F6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6B9468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CD3902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B4DB2E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ED460F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498CDE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51FFF9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179D3A8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5DBB58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8D08789"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52EC7E24" w14:textId="77777777" w:rsidR="005E6CCF" w:rsidRPr="009E45A8" w:rsidRDefault="005E6CCF" w:rsidP="009E45A8">
            <w:pPr>
              <w:spacing w:before="60" w:after="60"/>
              <w:jc w:val="center"/>
              <w:rPr>
                <w:sz w:val="20"/>
                <w:szCs w:val="20"/>
              </w:rPr>
            </w:pPr>
          </w:p>
        </w:tc>
      </w:tr>
      <w:tr w:rsidR="00524632" w:rsidRPr="009E45A8" w14:paraId="746F8915" w14:textId="77777777" w:rsidTr="003F093C">
        <w:trPr>
          <w:trHeight w:val="362"/>
          <w:jc w:val="center"/>
        </w:trPr>
        <w:tc>
          <w:tcPr>
            <w:tcW w:w="669" w:type="dxa"/>
            <w:tcBorders>
              <w:top w:val="nil"/>
              <w:left w:val="nil"/>
              <w:bottom w:val="nil"/>
              <w:right w:val="nil"/>
            </w:tcBorders>
          </w:tcPr>
          <w:p w14:paraId="5E65C9C6"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01FA8A19" w14:textId="77777777" w:rsidR="005E6CCF" w:rsidRPr="009E45A8" w:rsidRDefault="00665440" w:rsidP="009E45A8">
            <w:pPr>
              <w:spacing w:before="60" w:after="60"/>
              <w:jc w:val="center"/>
              <w:rPr>
                <w:sz w:val="20"/>
                <w:szCs w:val="20"/>
              </w:rPr>
            </w:pPr>
            <w:r w:rsidRPr="009E45A8">
              <w:rPr>
                <w:sz w:val="20"/>
                <w:szCs w:val="20"/>
              </w:rPr>
              <w:t>60</w:t>
            </w:r>
          </w:p>
        </w:tc>
        <w:tc>
          <w:tcPr>
            <w:tcW w:w="687" w:type="dxa"/>
            <w:tcBorders>
              <w:top w:val="nil"/>
              <w:left w:val="single" w:sz="18" w:space="0" w:color="auto"/>
              <w:bottom w:val="dashSmallGap" w:sz="4" w:space="0" w:color="auto"/>
              <w:right w:val="nil"/>
            </w:tcBorders>
          </w:tcPr>
          <w:p w14:paraId="03909A68" w14:textId="77777777" w:rsidR="005E6CCF" w:rsidRPr="009E45A8" w:rsidRDefault="005E6CCF" w:rsidP="009E45A8">
            <w:pPr>
              <w:spacing w:before="60" w:after="60"/>
              <w:jc w:val="center"/>
              <w:rPr>
                <w:sz w:val="20"/>
                <w:szCs w:val="20"/>
              </w:rPr>
            </w:pPr>
          </w:p>
        </w:tc>
        <w:tc>
          <w:tcPr>
            <w:tcW w:w="658" w:type="dxa"/>
            <w:tcBorders>
              <w:top w:val="nil"/>
              <w:left w:val="nil"/>
              <w:bottom w:val="dashSmallGap" w:sz="4" w:space="0" w:color="auto"/>
              <w:right w:val="nil"/>
            </w:tcBorders>
          </w:tcPr>
          <w:p w14:paraId="5D803989"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1B2C1E9E"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069F667F"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2C2BDA79"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2969209C"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4114D38B"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5704514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BAF5CE5" w14:textId="77777777" w:rsidR="005E6CCF" w:rsidRPr="009E45A8" w:rsidRDefault="00665440" w:rsidP="009E45A8">
            <w:pPr>
              <w:spacing w:before="60" w:after="60"/>
              <w:jc w:val="center"/>
              <w:rPr>
                <w:sz w:val="20"/>
                <w:szCs w:val="20"/>
              </w:rPr>
            </w:pPr>
            <w:r w:rsidRPr="009E45A8">
              <w:rPr>
                <w:sz w:val="20"/>
                <w:szCs w:val="20"/>
              </w:rPr>
              <w:t>60</w:t>
            </w:r>
          </w:p>
        </w:tc>
        <w:tc>
          <w:tcPr>
            <w:tcW w:w="659" w:type="dxa"/>
            <w:tcBorders>
              <w:top w:val="nil"/>
              <w:left w:val="nil"/>
              <w:bottom w:val="nil"/>
              <w:right w:val="nil"/>
            </w:tcBorders>
          </w:tcPr>
          <w:p w14:paraId="718BB54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17B72B5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9062621"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2BF1C06B" w14:textId="77777777" w:rsidR="005E6CCF" w:rsidRPr="009E45A8" w:rsidRDefault="005E6CCF" w:rsidP="009E45A8">
            <w:pPr>
              <w:spacing w:before="60" w:after="60"/>
              <w:jc w:val="center"/>
              <w:rPr>
                <w:sz w:val="20"/>
                <w:szCs w:val="20"/>
              </w:rPr>
            </w:pPr>
          </w:p>
        </w:tc>
      </w:tr>
      <w:tr w:rsidR="00524632" w:rsidRPr="009E45A8" w14:paraId="3FAB1E81" w14:textId="77777777" w:rsidTr="003F093C">
        <w:trPr>
          <w:trHeight w:val="348"/>
          <w:jc w:val="center"/>
        </w:trPr>
        <w:tc>
          <w:tcPr>
            <w:tcW w:w="669" w:type="dxa"/>
            <w:tcBorders>
              <w:top w:val="nil"/>
              <w:left w:val="nil"/>
              <w:bottom w:val="nil"/>
              <w:right w:val="nil"/>
            </w:tcBorders>
          </w:tcPr>
          <w:p w14:paraId="75EADE04"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4E54352A" w14:textId="77777777" w:rsidR="005E6CCF" w:rsidRPr="009E45A8" w:rsidRDefault="005E6CCF" w:rsidP="009E45A8">
            <w:pPr>
              <w:spacing w:before="60" w:after="60"/>
              <w:jc w:val="center"/>
              <w:rPr>
                <w:sz w:val="20"/>
                <w:szCs w:val="20"/>
              </w:rPr>
            </w:pPr>
          </w:p>
        </w:tc>
        <w:tc>
          <w:tcPr>
            <w:tcW w:w="687" w:type="dxa"/>
            <w:tcBorders>
              <w:top w:val="dashSmallGap" w:sz="4" w:space="0" w:color="auto"/>
              <w:left w:val="single" w:sz="18" w:space="0" w:color="auto"/>
              <w:bottom w:val="dashSmallGap" w:sz="4" w:space="0" w:color="auto"/>
              <w:right w:val="nil"/>
            </w:tcBorders>
          </w:tcPr>
          <w:p w14:paraId="0F8873E3" w14:textId="77777777" w:rsidR="005E6CCF" w:rsidRPr="009E45A8" w:rsidRDefault="005E6CCF" w:rsidP="009E45A8">
            <w:pPr>
              <w:spacing w:before="60" w:after="60"/>
              <w:jc w:val="center"/>
              <w:rPr>
                <w:sz w:val="20"/>
                <w:szCs w:val="20"/>
              </w:rPr>
            </w:pPr>
          </w:p>
        </w:tc>
        <w:tc>
          <w:tcPr>
            <w:tcW w:w="658" w:type="dxa"/>
            <w:tcBorders>
              <w:top w:val="dashSmallGap" w:sz="4" w:space="0" w:color="auto"/>
              <w:left w:val="nil"/>
              <w:bottom w:val="dashSmallGap" w:sz="4" w:space="0" w:color="auto"/>
              <w:right w:val="nil"/>
            </w:tcBorders>
          </w:tcPr>
          <w:p w14:paraId="00D286F6"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27904763"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650F6766"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1AFE8F82"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32D4291F"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103A5B43"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29CBDA61" w14:textId="77777777" w:rsidR="005E6CCF" w:rsidRPr="009E45A8" w:rsidRDefault="00665440" w:rsidP="009E45A8">
            <w:pPr>
              <w:spacing w:before="60" w:after="60"/>
              <w:jc w:val="center"/>
              <w:rPr>
                <w:sz w:val="20"/>
                <w:szCs w:val="20"/>
              </w:rPr>
            </w:pPr>
            <w:r w:rsidRPr="009E45A8">
              <w:rPr>
                <w:sz w:val="20"/>
                <w:szCs w:val="20"/>
              </w:rPr>
              <w:t>55</w:t>
            </w:r>
          </w:p>
        </w:tc>
        <w:tc>
          <w:tcPr>
            <w:tcW w:w="659" w:type="dxa"/>
            <w:tcBorders>
              <w:top w:val="nil"/>
              <w:left w:val="nil"/>
              <w:bottom w:val="nil"/>
              <w:right w:val="nil"/>
            </w:tcBorders>
            <w:shd w:val="clear" w:color="auto" w:fill="595959"/>
          </w:tcPr>
          <w:p w14:paraId="0C858831"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9C6882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063386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976E232"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30D03C6E" w14:textId="77777777" w:rsidR="005E6CCF" w:rsidRPr="009E45A8" w:rsidRDefault="005E6CCF" w:rsidP="009E45A8">
            <w:pPr>
              <w:spacing w:before="60" w:after="60"/>
              <w:jc w:val="center"/>
              <w:rPr>
                <w:sz w:val="20"/>
                <w:szCs w:val="20"/>
              </w:rPr>
            </w:pPr>
          </w:p>
        </w:tc>
      </w:tr>
      <w:tr w:rsidR="00524632" w:rsidRPr="009E45A8" w14:paraId="2839FBDE" w14:textId="77777777" w:rsidTr="003F093C">
        <w:trPr>
          <w:trHeight w:val="348"/>
          <w:jc w:val="center"/>
        </w:trPr>
        <w:tc>
          <w:tcPr>
            <w:tcW w:w="669" w:type="dxa"/>
            <w:vMerge w:val="restart"/>
            <w:tcBorders>
              <w:top w:val="nil"/>
              <w:left w:val="nil"/>
              <w:bottom w:val="nil"/>
              <w:right w:val="nil"/>
            </w:tcBorders>
            <w:textDirection w:val="btLr"/>
          </w:tcPr>
          <w:p w14:paraId="22BE0CD6" w14:textId="77777777" w:rsidR="005E6CCF" w:rsidRPr="009E45A8" w:rsidRDefault="00665440" w:rsidP="009E45A8">
            <w:pPr>
              <w:spacing w:before="60" w:after="60"/>
              <w:ind w:left="113" w:right="113"/>
              <w:rPr>
                <w:b/>
                <w:i/>
                <w:sz w:val="24"/>
                <w:szCs w:val="24"/>
              </w:rPr>
            </w:pPr>
            <w:r w:rsidRPr="009E45A8">
              <w:rPr>
                <w:b/>
                <w:i/>
                <w:sz w:val="24"/>
                <w:szCs w:val="24"/>
              </w:rPr>
              <w:t>Nhân công</w:t>
            </w:r>
          </w:p>
        </w:tc>
        <w:tc>
          <w:tcPr>
            <w:tcW w:w="424" w:type="dxa"/>
            <w:vMerge w:val="restart"/>
            <w:tcBorders>
              <w:top w:val="nil"/>
              <w:left w:val="nil"/>
              <w:bottom w:val="nil"/>
              <w:right w:val="single" w:sz="18" w:space="0" w:color="auto"/>
            </w:tcBorders>
            <w:vAlign w:val="center"/>
          </w:tcPr>
          <w:p w14:paraId="6FFF3CA4" w14:textId="77777777" w:rsidR="005E6CCF" w:rsidRPr="009E45A8" w:rsidRDefault="00665440" w:rsidP="009E45A8">
            <w:pPr>
              <w:spacing w:before="60" w:after="60"/>
              <w:jc w:val="center"/>
              <w:rPr>
                <w:sz w:val="20"/>
                <w:szCs w:val="20"/>
              </w:rPr>
            </w:pPr>
            <w:r w:rsidRPr="009E45A8">
              <w:rPr>
                <w:sz w:val="20"/>
                <w:szCs w:val="20"/>
              </w:rPr>
              <w:t>50</w:t>
            </w:r>
          </w:p>
        </w:tc>
        <w:tc>
          <w:tcPr>
            <w:tcW w:w="687" w:type="dxa"/>
            <w:tcBorders>
              <w:top w:val="dashSmallGap" w:sz="4" w:space="0" w:color="auto"/>
              <w:left w:val="single" w:sz="18" w:space="0" w:color="auto"/>
              <w:bottom w:val="nil"/>
              <w:right w:val="nil"/>
            </w:tcBorders>
          </w:tcPr>
          <w:p w14:paraId="2DC643AF" w14:textId="77777777" w:rsidR="005E6CCF" w:rsidRPr="009E45A8" w:rsidRDefault="005E6CCF" w:rsidP="009E45A8">
            <w:pPr>
              <w:spacing w:before="60" w:after="60"/>
              <w:jc w:val="center"/>
              <w:rPr>
                <w:sz w:val="20"/>
                <w:szCs w:val="20"/>
              </w:rPr>
            </w:pPr>
          </w:p>
        </w:tc>
        <w:tc>
          <w:tcPr>
            <w:tcW w:w="658" w:type="dxa"/>
            <w:tcBorders>
              <w:top w:val="dashSmallGap" w:sz="4" w:space="0" w:color="auto"/>
              <w:left w:val="nil"/>
              <w:bottom w:val="nil"/>
              <w:right w:val="nil"/>
            </w:tcBorders>
          </w:tcPr>
          <w:p w14:paraId="2A1F5DD4"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105F4BE9"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32EFDE78"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37367D9B"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407D7F3F"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298768D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ACE72A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D11230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579530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A740AA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0C90527"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2AD77F43" w14:textId="77777777" w:rsidR="005E6CCF" w:rsidRPr="009E45A8" w:rsidRDefault="005E6CCF" w:rsidP="009E45A8">
            <w:pPr>
              <w:spacing w:before="60" w:after="60"/>
              <w:jc w:val="center"/>
              <w:rPr>
                <w:sz w:val="20"/>
                <w:szCs w:val="20"/>
              </w:rPr>
            </w:pPr>
          </w:p>
        </w:tc>
      </w:tr>
      <w:tr w:rsidR="00524632" w:rsidRPr="009E45A8" w14:paraId="0D80BD75" w14:textId="77777777" w:rsidTr="003F093C">
        <w:trPr>
          <w:trHeight w:val="362"/>
          <w:jc w:val="center"/>
        </w:trPr>
        <w:tc>
          <w:tcPr>
            <w:tcW w:w="669" w:type="dxa"/>
            <w:vMerge/>
            <w:tcBorders>
              <w:top w:val="nil"/>
              <w:left w:val="nil"/>
              <w:bottom w:val="nil"/>
              <w:right w:val="nil"/>
            </w:tcBorders>
          </w:tcPr>
          <w:p w14:paraId="538034E9"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787AB07F"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nil"/>
              <w:right w:val="nil"/>
            </w:tcBorders>
          </w:tcPr>
          <w:p w14:paraId="15D200E2"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3478A49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134FCB9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7422E4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0F746F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96B646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7F78CF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EE8FAB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AE6FD6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A94E1E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CAAB08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B424C68"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697A223F" w14:textId="77777777" w:rsidR="005E6CCF" w:rsidRPr="009E45A8" w:rsidRDefault="005E6CCF" w:rsidP="009E45A8">
            <w:pPr>
              <w:spacing w:before="60" w:after="60"/>
              <w:jc w:val="center"/>
              <w:rPr>
                <w:sz w:val="20"/>
                <w:szCs w:val="20"/>
              </w:rPr>
            </w:pPr>
          </w:p>
        </w:tc>
      </w:tr>
      <w:tr w:rsidR="00524632" w:rsidRPr="009E45A8" w14:paraId="67EB5E8B" w14:textId="77777777" w:rsidTr="003F093C">
        <w:trPr>
          <w:trHeight w:val="362"/>
          <w:jc w:val="center"/>
        </w:trPr>
        <w:tc>
          <w:tcPr>
            <w:tcW w:w="669" w:type="dxa"/>
            <w:vMerge/>
            <w:tcBorders>
              <w:top w:val="nil"/>
              <w:left w:val="nil"/>
              <w:bottom w:val="nil"/>
              <w:right w:val="nil"/>
            </w:tcBorders>
          </w:tcPr>
          <w:p w14:paraId="1EF0DA91"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18FDB4D6" w14:textId="77777777" w:rsidR="005E6CCF" w:rsidRPr="009E45A8" w:rsidRDefault="00665440" w:rsidP="009E45A8">
            <w:pPr>
              <w:spacing w:before="60" w:after="60"/>
              <w:jc w:val="center"/>
              <w:rPr>
                <w:sz w:val="20"/>
                <w:szCs w:val="20"/>
              </w:rPr>
            </w:pPr>
            <w:r w:rsidRPr="009E45A8">
              <w:rPr>
                <w:sz w:val="20"/>
                <w:szCs w:val="20"/>
              </w:rPr>
              <w:t>40</w:t>
            </w:r>
          </w:p>
        </w:tc>
        <w:tc>
          <w:tcPr>
            <w:tcW w:w="687" w:type="dxa"/>
            <w:tcBorders>
              <w:top w:val="nil"/>
              <w:left w:val="single" w:sz="18" w:space="0" w:color="auto"/>
              <w:bottom w:val="dashSmallGap" w:sz="4" w:space="0" w:color="auto"/>
              <w:right w:val="nil"/>
            </w:tcBorders>
          </w:tcPr>
          <w:p w14:paraId="580F2625" w14:textId="77777777" w:rsidR="005E6CCF" w:rsidRPr="009E45A8" w:rsidRDefault="005E6CCF" w:rsidP="009E45A8">
            <w:pPr>
              <w:spacing w:before="60" w:after="60"/>
              <w:jc w:val="center"/>
              <w:rPr>
                <w:sz w:val="20"/>
                <w:szCs w:val="20"/>
              </w:rPr>
            </w:pPr>
          </w:p>
        </w:tc>
        <w:tc>
          <w:tcPr>
            <w:tcW w:w="658" w:type="dxa"/>
            <w:tcBorders>
              <w:top w:val="nil"/>
              <w:left w:val="nil"/>
              <w:bottom w:val="dashSmallGap" w:sz="4" w:space="0" w:color="auto"/>
              <w:right w:val="nil"/>
            </w:tcBorders>
          </w:tcPr>
          <w:p w14:paraId="58374051"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5AAB4C53"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789BF161"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1187FF4A"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295986D6" w14:textId="77777777" w:rsidR="005E6CCF" w:rsidRPr="009E45A8" w:rsidRDefault="005E6CCF" w:rsidP="009E45A8">
            <w:pPr>
              <w:spacing w:before="60" w:after="60"/>
              <w:jc w:val="center"/>
              <w:rPr>
                <w:sz w:val="20"/>
                <w:szCs w:val="20"/>
              </w:rPr>
            </w:pPr>
          </w:p>
        </w:tc>
        <w:tc>
          <w:tcPr>
            <w:tcW w:w="659" w:type="dxa"/>
            <w:tcBorders>
              <w:top w:val="nil"/>
              <w:left w:val="nil"/>
              <w:bottom w:val="dashSmallGap" w:sz="4" w:space="0" w:color="auto"/>
              <w:right w:val="nil"/>
            </w:tcBorders>
          </w:tcPr>
          <w:p w14:paraId="6A96881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2BF0F8E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68AC35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2474A445" w14:textId="77777777" w:rsidR="005E6CCF" w:rsidRPr="009E45A8" w:rsidRDefault="00665440" w:rsidP="009E45A8">
            <w:pPr>
              <w:spacing w:before="60" w:after="60"/>
              <w:jc w:val="center"/>
              <w:rPr>
                <w:sz w:val="20"/>
                <w:szCs w:val="20"/>
              </w:rPr>
            </w:pPr>
            <w:r w:rsidRPr="009E45A8">
              <w:rPr>
                <w:sz w:val="20"/>
                <w:szCs w:val="20"/>
              </w:rPr>
              <w:t>40</w:t>
            </w:r>
          </w:p>
        </w:tc>
        <w:tc>
          <w:tcPr>
            <w:tcW w:w="659" w:type="dxa"/>
            <w:tcBorders>
              <w:top w:val="nil"/>
              <w:left w:val="nil"/>
              <w:bottom w:val="nil"/>
              <w:right w:val="nil"/>
            </w:tcBorders>
          </w:tcPr>
          <w:p w14:paraId="29CE9F5E" w14:textId="77777777" w:rsidR="005E6CCF" w:rsidRPr="009E45A8" w:rsidRDefault="00665440" w:rsidP="009E45A8">
            <w:pPr>
              <w:spacing w:before="60" w:after="60"/>
              <w:jc w:val="center"/>
              <w:rPr>
                <w:sz w:val="20"/>
                <w:szCs w:val="20"/>
              </w:rPr>
            </w:pPr>
            <w:r w:rsidRPr="009E45A8">
              <w:rPr>
                <w:sz w:val="20"/>
                <w:szCs w:val="20"/>
              </w:rPr>
              <w:t>40</w:t>
            </w:r>
          </w:p>
        </w:tc>
        <w:tc>
          <w:tcPr>
            <w:tcW w:w="659" w:type="dxa"/>
            <w:tcBorders>
              <w:top w:val="nil"/>
              <w:left w:val="nil"/>
              <w:bottom w:val="nil"/>
              <w:right w:val="nil"/>
            </w:tcBorders>
          </w:tcPr>
          <w:p w14:paraId="76C4AABE"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71D733CE" w14:textId="77777777" w:rsidR="005E6CCF" w:rsidRPr="009E45A8" w:rsidRDefault="005E6CCF" w:rsidP="009E45A8">
            <w:pPr>
              <w:spacing w:before="60" w:after="60"/>
              <w:jc w:val="center"/>
              <w:rPr>
                <w:sz w:val="20"/>
                <w:szCs w:val="20"/>
              </w:rPr>
            </w:pPr>
          </w:p>
        </w:tc>
      </w:tr>
      <w:tr w:rsidR="00524632" w:rsidRPr="009E45A8" w14:paraId="2C45850E" w14:textId="77777777" w:rsidTr="003F093C">
        <w:trPr>
          <w:trHeight w:val="362"/>
          <w:jc w:val="center"/>
        </w:trPr>
        <w:tc>
          <w:tcPr>
            <w:tcW w:w="669" w:type="dxa"/>
            <w:vMerge/>
            <w:tcBorders>
              <w:top w:val="nil"/>
              <w:left w:val="nil"/>
              <w:bottom w:val="nil"/>
              <w:right w:val="nil"/>
            </w:tcBorders>
          </w:tcPr>
          <w:p w14:paraId="4B96EC50"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77F48F87" w14:textId="77777777" w:rsidR="005E6CCF" w:rsidRPr="009E45A8" w:rsidRDefault="005E6CCF" w:rsidP="009E45A8">
            <w:pPr>
              <w:spacing w:before="60" w:after="60"/>
              <w:jc w:val="center"/>
              <w:rPr>
                <w:sz w:val="20"/>
                <w:szCs w:val="20"/>
              </w:rPr>
            </w:pPr>
          </w:p>
        </w:tc>
        <w:tc>
          <w:tcPr>
            <w:tcW w:w="687" w:type="dxa"/>
            <w:tcBorders>
              <w:top w:val="dashSmallGap" w:sz="4" w:space="0" w:color="auto"/>
              <w:left w:val="single" w:sz="18" w:space="0" w:color="auto"/>
              <w:bottom w:val="dashSmallGap" w:sz="4" w:space="0" w:color="auto"/>
              <w:right w:val="nil"/>
            </w:tcBorders>
          </w:tcPr>
          <w:p w14:paraId="7C331F68" w14:textId="77777777" w:rsidR="005E6CCF" w:rsidRPr="009E45A8" w:rsidRDefault="005E6CCF" w:rsidP="009E45A8">
            <w:pPr>
              <w:spacing w:before="60" w:after="60"/>
              <w:jc w:val="center"/>
              <w:rPr>
                <w:sz w:val="20"/>
                <w:szCs w:val="20"/>
              </w:rPr>
            </w:pPr>
          </w:p>
        </w:tc>
        <w:tc>
          <w:tcPr>
            <w:tcW w:w="658" w:type="dxa"/>
            <w:tcBorders>
              <w:top w:val="dashSmallGap" w:sz="4" w:space="0" w:color="auto"/>
              <w:left w:val="nil"/>
              <w:bottom w:val="dashSmallGap" w:sz="4" w:space="0" w:color="auto"/>
              <w:right w:val="nil"/>
            </w:tcBorders>
          </w:tcPr>
          <w:p w14:paraId="5048D23D"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dashSmallGap" w:sz="4" w:space="0" w:color="auto"/>
              <w:right w:val="nil"/>
            </w:tcBorders>
          </w:tcPr>
          <w:p w14:paraId="14B658F0"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327E9C72" w14:textId="77777777" w:rsidR="005E6CCF" w:rsidRPr="009E45A8" w:rsidRDefault="00665440" w:rsidP="009E45A8">
            <w:pPr>
              <w:spacing w:before="60" w:after="60"/>
              <w:jc w:val="center"/>
              <w:rPr>
                <w:sz w:val="20"/>
                <w:szCs w:val="20"/>
              </w:rPr>
            </w:pPr>
            <w:r w:rsidRPr="009E45A8">
              <w:rPr>
                <w:sz w:val="20"/>
                <w:szCs w:val="20"/>
              </w:rPr>
              <w:t>35</w:t>
            </w:r>
          </w:p>
        </w:tc>
        <w:tc>
          <w:tcPr>
            <w:tcW w:w="659" w:type="dxa"/>
            <w:tcBorders>
              <w:top w:val="dashSmallGap" w:sz="4" w:space="0" w:color="auto"/>
              <w:left w:val="nil"/>
              <w:bottom w:val="nil"/>
              <w:right w:val="nil"/>
            </w:tcBorders>
          </w:tcPr>
          <w:p w14:paraId="3E44902A" w14:textId="77777777" w:rsidR="005E6CCF" w:rsidRPr="009E45A8" w:rsidRDefault="00665440" w:rsidP="009E45A8">
            <w:pPr>
              <w:spacing w:before="60" w:after="60"/>
              <w:jc w:val="center"/>
              <w:rPr>
                <w:sz w:val="20"/>
                <w:szCs w:val="20"/>
              </w:rPr>
            </w:pPr>
            <w:r w:rsidRPr="009E45A8">
              <w:rPr>
                <w:sz w:val="20"/>
                <w:szCs w:val="20"/>
              </w:rPr>
              <w:t>35</w:t>
            </w:r>
          </w:p>
        </w:tc>
        <w:tc>
          <w:tcPr>
            <w:tcW w:w="659" w:type="dxa"/>
            <w:tcBorders>
              <w:top w:val="dashSmallGap" w:sz="4" w:space="0" w:color="auto"/>
              <w:left w:val="nil"/>
              <w:bottom w:val="nil"/>
              <w:right w:val="nil"/>
            </w:tcBorders>
          </w:tcPr>
          <w:p w14:paraId="675B716C" w14:textId="77777777" w:rsidR="005E6CCF" w:rsidRPr="009E45A8" w:rsidRDefault="00665440" w:rsidP="009E45A8">
            <w:pPr>
              <w:spacing w:before="60" w:after="60"/>
              <w:jc w:val="center"/>
              <w:rPr>
                <w:sz w:val="20"/>
                <w:szCs w:val="20"/>
              </w:rPr>
            </w:pPr>
            <w:r w:rsidRPr="009E45A8">
              <w:rPr>
                <w:sz w:val="20"/>
                <w:szCs w:val="20"/>
              </w:rPr>
              <w:t>35</w:t>
            </w:r>
          </w:p>
        </w:tc>
        <w:tc>
          <w:tcPr>
            <w:tcW w:w="659" w:type="dxa"/>
            <w:tcBorders>
              <w:top w:val="dashSmallGap" w:sz="4" w:space="0" w:color="auto"/>
              <w:left w:val="nil"/>
              <w:bottom w:val="nil"/>
              <w:right w:val="nil"/>
            </w:tcBorders>
          </w:tcPr>
          <w:p w14:paraId="3A1B3817" w14:textId="77777777" w:rsidR="005E6CCF" w:rsidRPr="009E45A8" w:rsidRDefault="00665440" w:rsidP="009E45A8">
            <w:pPr>
              <w:spacing w:before="60" w:after="60"/>
              <w:jc w:val="center"/>
              <w:rPr>
                <w:sz w:val="20"/>
                <w:szCs w:val="20"/>
              </w:rPr>
            </w:pPr>
            <w:r w:rsidRPr="009E45A8">
              <w:rPr>
                <w:sz w:val="20"/>
                <w:szCs w:val="20"/>
              </w:rPr>
              <w:t>35</w:t>
            </w:r>
          </w:p>
        </w:tc>
        <w:tc>
          <w:tcPr>
            <w:tcW w:w="659" w:type="dxa"/>
            <w:tcBorders>
              <w:top w:val="nil"/>
              <w:left w:val="nil"/>
              <w:bottom w:val="nil"/>
              <w:right w:val="nil"/>
            </w:tcBorders>
            <w:shd w:val="clear" w:color="auto" w:fill="595959"/>
          </w:tcPr>
          <w:p w14:paraId="4143ADD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C71B32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10F2BE0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B70EAB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45EA001E"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3D13663A" w14:textId="77777777" w:rsidR="005E6CCF" w:rsidRPr="009E45A8" w:rsidRDefault="005E6CCF" w:rsidP="009E45A8">
            <w:pPr>
              <w:spacing w:before="60" w:after="60"/>
              <w:jc w:val="center"/>
              <w:rPr>
                <w:sz w:val="20"/>
                <w:szCs w:val="20"/>
              </w:rPr>
            </w:pPr>
          </w:p>
        </w:tc>
      </w:tr>
      <w:tr w:rsidR="00524632" w:rsidRPr="009E45A8" w14:paraId="35D472D1" w14:textId="77777777" w:rsidTr="003F093C">
        <w:trPr>
          <w:trHeight w:val="362"/>
          <w:jc w:val="center"/>
        </w:trPr>
        <w:tc>
          <w:tcPr>
            <w:tcW w:w="669" w:type="dxa"/>
            <w:vMerge/>
            <w:tcBorders>
              <w:top w:val="nil"/>
              <w:left w:val="nil"/>
              <w:bottom w:val="nil"/>
              <w:right w:val="nil"/>
            </w:tcBorders>
          </w:tcPr>
          <w:p w14:paraId="020E3698"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765103C9" w14:textId="77777777" w:rsidR="005E6CCF" w:rsidRPr="009E45A8" w:rsidRDefault="00665440" w:rsidP="009E45A8">
            <w:pPr>
              <w:spacing w:before="60" w:after="60"/>
              <w:jc w:val="center"/>
              <w:rPr>
                <w:sz w:val="20"/>
                <w:szCs w:val="20"/>
              </w:rPr>
            </w:pPr>
            <w:r w:rsidRPr="009E45A8">
              <w:rPr>
                <w:sz w:val="20"/>
                <w:szCs w:val="20"/>
              </w:rPr>
              <w:t>30</w:t>
            </w:r>
          </w:p>
        </w:tc>
        <w:tc>
          <w:tcPr>
            <w:tcW w:w="687" w:type="dxa"/>
            <w:tcBorders>
              <w:top w:val="dashSmallGap" w:sz="4" w:space="0" w:color="auto"/>
              <w:left w:val="single" w:sz="18" w:space="0" w:color="auto"/>
              <w:bottom w:val="nil"/>
              <w:right w:val="nil"/>
            </w:tcBorders>
          </w:tcPr>
          <w:p w14:paraId="1D0B3A6C" w14:textId="77777777" w:rsidR="005E6CCF" w:rsidRPr="009E45A8" w:rsidRDefault="005E6CCF" w:rsidP="009E45A8">
            <w:pPr>
              <w:spacing w:before="60" w:after="60"/>
              <w:jc w:val="center"/>
              <w:rPr>
                <w:sz w:val="20"/>
                <w:szCs w:val="20"/>
              </w:rPr>
            </w:pPr>
          </w:p>
        </w:tc>
        <w:tc>
          <w:tcPr>
            <w:tcW w:w="658" w:type="dxa"/>
            <w:tcBorders>
              <w:top w:val="dashSmallGap" w:sz="4" w:space="0" w:color="auto"/>
              <w:left w:val="nil"/>
              <w:bottom w:val="nil"/>
              <w:right w:val="nil"/>
            </w:tcBorders>
          </w:tcPr>
          <w:p w14:paraId="52CD0A24" w14:textId="77777777" w:rsidR="005E6CCF" w:rsidRPr="009E45A8" w:rsidRDefault="005E6CCF" w:rsidP="009E45A8">
            <w:pPr>
              <w:spacing w:before="60" w:after="60"/>
              <w:jc w:val="center"/>
              <w:rPr>
                <w:sz w:val="20"/>
                <w:szCs w:val="20"/>
              </w:rPr>
            </w:pPr>
          </w:p>
        </w:tc>
        <w:tc>
          <w:tcPr>
            <w:tcW w:w="659" w:type="dxa"/>
            <w:tcBorders>
              <w:top w:val="dashSmallGap" w:sz="4" w:space="0" w:color="auto"/>
              <w:left w:val="nil"/>
              <w:bottom w:val="nil"/>
              <w:right w:val="nil"/>
            </w:tcBorders>
          </w:tcPr>
          <w:p w14:paraId="1F0AD6C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DDF5A8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C9FCD2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198DECF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4C8A88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0F72DD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35A6A4C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50CB3B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3588279"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55923EDD"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66827521" w14:textId="77777777" w:rsidR="005E6CCF" w:rsidRPr="009E45A8" w:rsidRDefault="005E6CCF" w:rsidP="009E45A8">
            <w:pPr>
              <w:spacing w:before="60" w:after="60"/>
              <w:jc w:val="center"/>
              <w:rPr>
                <w:sz w:val="20"/>
                <w:szCs w:val="20"/>
              </w:rPr>
            </w:pPr>
          </w:p>
        </w:tc>
      </w:tr>
      <w:tr w:rsidR="00524632" w:rsidRPr="009E45A8" w14:paraId="3F1C62C4" w14:textId="77777777" w:rsidTr="003F093C">
        <w:trPr>
          <w:trHeight w:val="362"/>
          <w:jc w:val="center"/>
        </w:trPr>
        <w:tc>
          <w:tcPr>
            <w:tcW w:w="669" w:type="dxa"/>
            <w:vMerge/>
            <w:tcBorders>
              <w:top w:val="nil"/>
              <w:left w:val="nil"/>
              <w:bottom w:val="nil"/>
              <w:right w:val="nil"/>
            </w:tcBorders>
          </w:tcPr>
          <w:p w14:paraId="3245911F"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31DD19E5"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nil"/>
              <w:right w:val="nil"/>
            </w:tcBorders>
          </w:tcPr>
          <w:p w14:paraId="0A37328C"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029ADBD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09F146D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837574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E1B75C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E832D91"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977DC6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650501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321E2E7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AE890F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70D835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3C74318A"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509D56EB" w14:textId="77777777" w:rsidR="005E6CCF" w:rsidRPr="009E45A8" w:rsidRDefault="005E6CCF" w:rsidP="009E45A8">
            <w:pPr>
              <w:spacing w:before="60" w:after="60"/>
              <w:jc w:val="center"/>
              <w:rPr>
                <w:sz w:val="20"/>
                <w:szCs w:val="20"/>
              </w:rPr>
            </w:pPr>
          </w:p>
        </w:tc>
      </w:tr>
      <w:tr w:rsidR="00524632" w:rsidRPr="009E45A8" w14:paraId="7F723DEE" w14:textId="77777777" w:rsidTr="003F093C">
        <w:trPr>
          <w:trHeight w:val="362"/>
          <w:jc w:val="center"/>
        </w:trPr>
        <w:tc>
          <w:tcPr>
            <w:tcW w:w="669" w:type="dxa"/>
            <w:vMerge w:val="restart"/>
            <w:tcBorders>
              <w:top w:val="nil"/>
              <w:left w:val="nil"/>
              <w:bottom w:val="nil"/>
              <w:right w:val="nil"/>
            </w:tcBorders>
          </w:tcPr>
          <w:p w14:paraId="3F05DA89"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5E9D91BC" w14:textId="77777777" w:rsidR="005E6CCF" w:rsidRPr="009E45A8" w:rsidRDefault="00665440" w:rsidP="009E45A8">
            <w:pPr>
              <w:spacing w:before="60" w:after="60"/>
              <w:jc w:val="center"/>
              <w:rPr>
                <w:sz w:val="20"/>
                <w:szCs w:val="20"/>
              </w:rPr>
            </w:pPr>
            <w:r w:rsidRPr="009E45A8">
              <w:rPr>
                <w:sz w:val="20"/>
                <w:szCs w:val="20"/>
              </w:rPr>
              <w:t>20</w:t>
            </w:r>
          </w:p>
        </w:tc>
        <w:tc>
          <w:tcPr>
            <w:tcW w:w="687" w:type="dxa"/>
            <w:tcBorders>
              <w:top w:val="nil"/>
              <w:left w:val="single" w:sz="18" w:space="0" w:color="auto"/>
              <w:bottom w:val="nil"/>
              <w:right w:val="nil"/>
            </w:tcBorders>
          </w:tcPr>
          <w:p w14:paraId="5DECBC93"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tcPr>
          <w:p w14:paraId="5E0B471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1B3289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1288CD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BAFA3E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C302E5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F6F6969"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02BA541"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56F8CB9"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376747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25DE7B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178F616D"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72995582" w14:textId="77777777" w:rsidR="005E6CCF" w:rsidRPr="009E45A8" w:rsidRDefault="005E6CCF" w:rsidP="009E45A8">
            <w:pPr>
              <w:spacing w:before="60" w:after="60"/>
              <w:jc w:val="center"/>
              <w:rPr>
                <w:sz w:val="20"/>
                <w:szCs w:val="20"/>
              </w:rPr>
            </w:pPr>
          </w:p>
        </w:tc>
      </w:tr>
      <w:tr w:rsidR="00524632" w:rsidRPr="009E45A8" w14:paraId="2A9DCEE8" w14:textId="77777777" w:rsidTr="003F093C">
        <w:trPr>
          <w:trHeight w:val="348"/>
          <w:jc w:val="center"/>
        </w:trPr>
        <w:tc>
          <w:tcPr>
            <w:tcW w:w="669" w:type="dxa"/>
            <w:vMerge/>
            <w:tcBorders>
              <w:top w:val="nil"/>
              <w:left w:val="nil"/>
              <w:bottom w:val="nil"/>
              <w:right w:val="nil"/>
            </w:tcBorders>
          </w:tcPr>
          <w:p w14:paraId="5CBECE44"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1EFBFBD2"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dashSmallGap" w:sz="4" w:space="0" w:color="auto"/>
              <w:right w:val="nil"/>
            </w:tcBorders>
          </w:tcPr>
          <w:p w14:paraId="43F85718" w14:textId="77777777" w:rsidR="005E6CCF" w:rsidRPr="009E45A8" w:rsidRDefault="005E6CCF" w:rsidP="009E45A8">
            <w:pPr>
              <w:spacing w:before="60" w:after="60"/>
              <w:jc w:val="center"/>
              <w:rPr>
                <w:sz w:val="20"/>
                <w:szCs w:val="20"/>
              </w:rPr>
            </w:pPr>
          </w:p>
        </w:tc>
        <w:tc>
          <w:tcPr>
            <w:tcW w:w="658" w:type="dxa"/>
            <w:tcBorders>
              <w:top w:val="nil"/>
              <w:left w:val="nil"/>
              <w:bottom w:val="dashSmallGap" w:sz="4" w:space="0" w:color="auto"/>
              <w:right w:val="nil"/>
            </w:tcBorders>
          </w:tcPr>
          <w:p w14:paraId="2932093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F98401E" w14:textId="77777777" w:rsidR="005E6CCF" w:rsidRPr="009E45A8" w:rsidRDefault="00665440" w:rsidP="009E45A8">
            <w:pPr>
              <w:spacing w:before="60" w:after="60"/>
              <w:jc w:val="center"/>
              <w:rPr>
                <w:sz w:val="20"/>
                <w:szCs w:val="20"/>
              </w:rPr>
            </w:pPr>
            <w:r w:rsidRPr="009E45A8">
              <w:rPr>
                <w:sz w:val="20"/>
                <w:szCs w:val="20"/>
              </w:rPr>
              <w:t>15</w:t>
            </w:r>
          </w:p>
        </w:tc>
        <w:tc>
          <w:tcPr>
            <w:tcW w:w="659" w:type="dxa"/>
            <w:tcBorders>
              <w:top w:val="nil"/>
              <w:left w:val="nil"/>
              <w:bottom w:val="nil"/>
              <w:right w:val="nil"/>
            </w:tcBorders>
            <w:shd w:val="clear" w:color="auto" w:fill="595959"/>
          </w:tcPr>
          <w:p w14:paraId="0EE0C77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0520BB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697FDEA"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FF4C7B5"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C9E527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0CE14F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D07261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64C27F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62A583F2"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02C3BFB2" w14:textId="77777777" w:rsidR="005E6CCF" w:rsidRPr="009E45A8" w:rsidRDefault="005E6CCF" w:rsidP="009E45A8">
            <w:pPr>
              <w:spacing w:before="60" w:after="60"/>
              <w:jc w:val="center"/>
              <w:rPr>
                <w:sz w:val="20"/>
                <w:szCs w:val="20"/>
              </w:rPr>
            </w:pPr>
          </w:p>
        </w:tc>
      </w:tr>
      <w:tr w:rsidR="00524632" w:rsidRPr="009E45A8" w14:paraId="4DC7C3CD" w14:textId="77777777" w:rsidTr="003F093C">
        <w:trPr>
          <w:trHeight w:val="348"/>
          <w:jc w:val="center"/>
        </w:trPr>
        <w:tc>
          <w:tcPr>
            <w:tcW w:w="669" w:type="dxa"/>
            <w:vMerge w:val="restart"/>
            <w:tcBorders>
              <w:top w:val="nil"/>
              <w:left w:val="nil"/>
              <w:bottom w:val="nil"/>
              <w:right w:val="nil"/>
            </w:tcBorders>
          </w:tcPr>
          <w:p w14:paraId="03175974"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31CF5FFA" w14:textId="77777777" w:rsidR="005E6CCF" w:rsidRPr="009E45A8" w:rsidRDefault="00665440" w:rsidP="009E45A8">
            <w:pPr>
              <w:spacing w:before="60" w:after="60"/>
              <w:jc w:val="center"/>
              <w:rPr>
                <w:sz w:val="20"/>
                <w:szCs w:val="20"/>
              </w:rPr>
            </w:pPr>
            <w:r w:rsidRPr="009E45A8">
              <w:rPr>
                <w:sz w:val="20"/>
                <w:szCs w:val="20"/>
              </w:rPr>
              <w:t>10</w:t>
            </w:r>
          </w:p>
        </w:tc>
        <w:tc>
          <w:tcPr>
            <w:tcW w:w="687" w:type="dxa"/>
            <w:tcBorders>
              <w:top w:val="dashSmallGap" w:sz="4" w:space="0" w:color="auto"/>
              <w:left w:val="single" w:sz="18" w:space="0" w:color="auto"/>
              <w:bottom w:val="nil"/>
              <w:right w:val="nil"/>
            </w:tcBorders>
          </w:tcPr>
          <w:p w14:paraId="7BA1D36F" w14:textId="77777777" w:rsidR="005E6CCF" w:rsidRPr="009E45A8" w:rsidRDefault="00665440" w:rsidP="009E45A8">
            <w:pPr>
              <w:spacing w:before="60" w:after="60"/>
              <w:jc w:val="center"/>
              <w:rPr>
                <w:sz w:val="20"/>
                <w:szCs w:val="20"/>
              </w:rPr>
            </w:pPr>
            <w:r w:rsidRPr="009E45A8">
              <w:rPr>
                <w:sz w:val="20"/>
                <w:szCs w:val="20"/>
              </w:rPr>
              <w:t>10</w:t>
            </w:r>
          </w:p>
        </w:tc>
        <w:tc>
          <w:tcPr>
            <w:tcW w:w="658" w:type="dxa"/>
            <w:tcBorders>
              <w:top w:val="dashSmallGap" w:sz="4" w:space="0" w:color="auto"/>
              <w:left w:val="nil"/>
              <w:bottom w:val="nil"/>
              <w:right w:val="nil"/>
            </w:tcBorders>
          </w:tcPr>
          <w:p w14:paraId="0A394376" w14:textId="77777777" w:rsidR="005E6CCF" w:rsidRPr="009E45A8" w:rsidRDefault="00665440" w:rsidP="009E45A8">
            <w:pPr>
              <w:spacing w:before="60" w:after="60"/>
              <w:jc w:val="center"/>
              <w:rPr>
                <w:sz w:val="20"/>
                <w:szCs w:val="20"/>
              </w:rPr>
            </w:pPr>
            <w:r w:rsidRPr="009E45A8">
              <w:rPr>
                <w:sz w:val="20"/>
                <w:szCs w:val="20"/>
              </w:rPr>
              <w:t>10</w:t>
            </w:r>
          </w:p>
        </w:tc>
        <w:tc>
          <w:tcPr>
            <w:tcW w:w="659" w:type="dxa"/>
            <w:tcBorders>
              <w:top w:val="nil"/>
              <w:left w:val="nil"/>
              <w:bottom w:val="nil"/>
              <w:right w:val="nil"/>
            </w:tcBorders>
            <w:shd w:val="clear" w:color="auto" w:fill="595959"/>
          </w:tcPr>
          <w:p w14:paraId="51DDBC5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28F317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A699699"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FC3226F"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C0CAE4D"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1D879FB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707A80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7BC58E8C"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4FA7CA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tcPr>
          <w:p w14:paraId="788E07BC" w14:textId="77777777" w:rsidR="005E6CCF" w:rsidRPr="009E45A8" w:rsidRDefault="00665440" w:rsidP="009E45A8">
            <w:pPr>
              <w:spacing w:before="60" w:after="60"/>
              <w:jc w:val="center"/>
              <w:rPr>
                <w:sz w:val="20"/>
                <w:szCs w:val="20"/>
              </w:rPr>
            </w:pPr>
            <w:r w:rsidRPr="009E45A8">
              <w:rPr>
                <w:sz w:val="20"/>
                <w:szCs w:val="20"/>
              </w:rPr>
              <w:t>10</w:t>
            </w:r>
          </w:p>
        </w:tc>
        <w:tc>
          <w:tcPr>
            <w:tcW w:w="625" w:type="dxa"/>
            <w:tcBorders>
              <w:top w:val="nil"/>
              <w:left w:val="nil"/>
              <w:bottom w:val="nil"/>
              <w:right w:val="nil"/>
            </w:tcBorders>
          </w:tcPr>
          <w:p w14:paraId="7BCBA00B" w14:textId="77777777" w:rsidR="005E6CCF" w:rsidRPr="009E45A8" w:rsidRDefault="005E6CCF" w:rsidP="009E45A8">
            <w:pPr>
              <w:spacing w:before="60" w:after="60"/>
              <w:jc w:val="center"/>
              <w:rPr>
                <w:sz w:val="20"/>
                <w:szCs w:val="20"/>
              </w:rPr>
            </w:pPr>
          </w:p>
        </w:tc>
      </w:tr>
      <w:tr w:rsidR="00524632" w:rsidRPr="009E45A8" w14:paraId="2C6739B7" w14:textId="77777777" w:rsidTr="003F093C">
        <w:trPr>
          <w:trHeight w:val="362"/>
          <w:jc w:val="center"/>
        </w:trPr>
        <w:tc>
          <w:tcPr>
            <w:tcW w:w="669" w:type="dxa"/>
            <w:vMerge/>
            <w:tcBorders>
              <w:top w:val="nil"/>
              <w:left w:val="nil"/>
              <w:bottom w:val="nil"/>
              <w:right w:val="nil"/>
            </w:tcBorders>
          </w:tcPr>
          <w:p w14:paraId="03AF686B" w14:textId="77777777" w:rsidR="005E6CCF" w:rsidRPr="009E45A8" w:rsidRDefault="005E6CCF" w:rsidP="009E45A8">
            <w:pPr>
              <w:spacing w:before="60" w:after="60"/>
              <w:rPr>
                <w:sz w:val="20"/>
                <w:szCs w:val="20"/>
              </w:rPr>
            </w:pPr>
          </w:p>
        </w:tc>
        <w:tc>
          <w:tcPr>
            <w:tcW w:w="424" w:type="dxa"/>
            <w:vMerge/>
            <w:tcBorders>
              <w:top w:val="nil"/>
              <w:left w:val="nil"/>
              <w:bottom w:val="nil"/>
              <w:right w:val="single" w:sz="18" w:space="0" w:color="auto"/>
            </w:tcBorders>
            <w:vAlign w:val="center"/>
          </w:tcPr>
          <w:p w14:paraId="7B457548" w14:textId="77777777" w:rsidR="005E6CCF" w:rsidRPr="009E45A8" w:rsidRDefault="005E6CCF" w:rsidP="009E45A8">
            <w:pPr>
              <w:spacing w:before="60" w:after="60"/>
              <w:jc w:val="center"/>
              <w:rPr>
                <w:sz w:val="20"/>
                <w:szCs w:val="20"/>
              </w:rPr>
            </w:pPr>
          </w:p>
        </w:tc>
        <w:tc>
          <w:tcPr>
            <w:tcW w:w="687" w:type="dxa"/>
            <w:tcBorders>
              <w:top w:val="nil"/>
              <w:left w:val="single" w:sz="18" w:space="0" w:color="auto"/>
              <w:bottom w:val="nil"/>
              <w:right w:val="nil"/>
            </w:tcBorders>
            <w:shd w:val="clear" w:color="auto" w:fill="595959"/>
          </w:tcPr>
          <w:p w14:paraId="32B15600" w14:textId="77777777" w:rsidR="005E6CCF" w:rsidRPr="009E45A8" w:rsidRDefault="005E6CCF" w:rsidP="009E45A8">
            <w:pPr>
              <w:spacing w:before="60" w:after="60"/>
              <w:jc w:val="center"/>
              <w:rPr>
                <w:sz w:val="20"/>
                <w:szCs w:val="20"/>
              </w:rPr>
            </w:pPr>
          </w:p>
        </w:tc>
        <w:tc>
          <w:tcPr>
            <w:tcW w:w="658" w:type="dxa"/>
            <w:tcBorders>
              <w:top w:val="nil"/>
              <w:left w:val="nil"/>
              <w:bottom w:val="nil"/>
              <w:right w:val="nil"/>
            </w:tcBorders>
            <w:shd w:val="clear" w:color="auto" w:fill="595959"/>
          </w:tcPr>
          <w:p w14:paraId="583D07CE"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38614074"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5F27B16"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2689F68"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2B83D43"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3112FD12"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40836B3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0CB3ED80"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6DAB11E7"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56DAB2EB" w14:textId="77777777" w:rsidR="005E6CCF" w:rsidRPr="009E45A8" w:rsidRDefault="005E6CCF" w:rsidP="009E45A8">
            <w:pPr>
              <w:spacing w:before="60" w:after="60"/>
              <w:jc w:val="center"/>
              <w:rPr>
                <w:sz w:val="20"/>
                <w:szCs w:val="20"/>
              </w:rPr>
            </w:pPr>
          </w:p>
        </w:tc>
        <w:tc>
          <w:tcPr>
            <w:tcW w:w="659" w:type="dxa"/>
            <w:tcBorders>
              <w:top w:val="nil"/>
              <w:left w:val="nil"/>
              <w:bottom w:val="nil"/>
              <w:right w:val="nil"/>
            </w:tcBorders>
            <w:shd w:val="clear" w:color="auto" w:fill="595959"/>
          </w:tcPr>
          <w:p w14:paraId="1F0EBFB5" w14:textId="77777777" w:rsidR="005E6CCF" w:rsidRPr="009E45A8" w:rsidRDefault="005E6CCF" w:rsidP="009E45A8">
            <w:pPr>
              <w:spacing w:before="60" w:after="60"/>
              <w:jc w:val="center"/>
              <w:rPr>
                <w:sz w:val="20"/>
                <w:szCs w:val="20"/>
              </w:rPr>
            </w:pPr>
          </w:p>
        </w:tc>
        <w:tc>
          <w:tcPr>
            <w:tcW w:w="625" w:type="dxa"/>
            <w:tcBorders>
              <w:top w:val="nil"/>
              <w:left w:val="nil"/>
              <w:bottom w:val="nil"/>
              <w:right w:val="nil"/>
            </w:tcBorders>
          </w:tcPr>
          <w:p w14:paraId="13DD5088" w14:textId="77777777" w:rsidR="005E6CCF" w:rsidRPr="009E45A8" w:rsidRDefault="005E6CCF" w:rsidP="009E45A8">
            <w:pPr>
              <w:spacing w:before="60" w:after="60"/>
              <w:jc w:val="center"/>
              <w:rPr>
                <w:sz w:val="20"/>
                <w:szCs w:val="20"/>
              </w:rPr>
            </w:pPr>
          </w:p>
        </w:tc>
      </w:tr>
      <w:tr w:rsidR="00524632" w:rsidRPr="009E45A8" w14:paraId="30AC2A7E" w14:textId="77777777" w:rsidTr="003F093C">
        <w:trPr>
          <w:trHeight w:val="362"/>
          <w:jc w:val="center"/>
        </w:trPr>
        <w:tc>
          <w:tcPr>
            <w:tcW w:w="669" w:type="dxa"/>
            <w:tcBorders>
              <w:top w:val="nil"/>
              <w:left w:val="nil"/>
              <w:bottom w:val="nil"/>
              <w:right w:val="nil"/>
            </w:tcBorders>
          </w:tcPr>
          <w:p w14:paraId="0F1DDFD3"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single" w:sz="18" w:space="0" w:color="auto"/>
            </w:tcBorders>
            <w:vAlign w:val="center"/>
          </w:tcPr>
          <w:p w14:paraId="082059ED" w14:textId="77777777" w:rsidR="005E6CCF" w:rsidRPr="009E45A8" w:rsidRDefault="00665440" w:rsidP="009E45A8">
            <w:pPr>
              <w:spacing w:before="60" w:after="60"/>
              <w:jc w:val="center"/>
              <w:rPr>
                <w:sz w:val="20"/>
                <w:szCs w:val="20"/>
              </w:rPr>
            </w:pPr>
            <w:r w:rsidRPr="009E45A8">
              <w:rPr>
                <w:sz w:val="20"/>
                <w:szCs w:val="20"/>
              </w:rPr>
              <w:t>0</w:t>
            </w:r>
          </w:p>
        </w:tc>
        <w:tc>
          <w:tcPr>
            <w:tcW w:w="687" w:type="dxa"/>
            <w:tcBorders>
              <w:top w:val="nil"/>
              <w:left w:val="single" w:sz="18" w:space="0" w:color="auto"/>
              <w:bottom w:val="single" w:sz="18" w:space="0" w:color="auto"/>
              <w:right w:val="nil"/>
            </w:tcBorders>
            <w:shd w:val="clear" w:color="auto" w:fill="595959"/>
          </w:tcPr>
          <w:p w14:paraId="5C269C62" w14:textId="77777777" w:rsidR="005E6CCF" w:rsidRPr="009E45A8" w:rsidRDefault="005E6CCF" w:rsidP="009E45A8">
            <w:pPr>
              <w:spacing w:before="60" w:after="60"/>
              <w:jc w:val="center"/>
              <w:rPr>
                <w:sz w:val="20"/>
                <w:szCs w:val="20"/>
              </w:rPr>
            </w:pPr>
          </w:p>
        </w:tc>
        <w:tc>
          <w:tcPr>
            <w:tcW w:w="658" w:type="dxa"/>
            <w:tcBorders>
              <w:top w:val="nil"/>
              <w:left w:val="nil"/>
              <w:bottom w:val="single" w:sz="18" w:space="0" w:color="auto"/>
              <w:right w:val="nil"/>
            </w:tcBorders>
            <w:shd w:val="clear" w:color="auto" w:fill="595959"/>
          </w:tcPr>
          <w:p w14:paraId="504A39C9"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4A97BA39"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39CFED41"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78CDBA91"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077B325B"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1C479345"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00E9791D"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17D8061C"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556F18F8"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221DBB4C" w14:textId="77777777" w:rsidR="005E6CCF" w:rsidRPr="009E45A8" w:rsidRDefault="005E6CCF" w:rsidP="009E45A8">
            <w:pPr>
              <w:spacing w:before="60" w:after="60"/>
              <w:jc w:val="center"/>
              <w:rPr>
                <w:sz w:val="20"/>
                <w:szCs w:val="20"/>
              </w:rPr>
            </w:pPr>
          </w:p>
        </w:tc>
        <w:tc>
          <w:tcPr>
            <w:tcW w:w="659" w:type="dxa"/>
            <w:tcBorders>
              <w:top w:val="nil"/>
              <w:left w:val="nil"/>
              <w:bottom w:val="single" w:sz="18" w:space="0" w:color="auto"/>
              <w:right w:val="nil"/>
            </w:tcBorders>
            <w:shd w:val="clear" w:color="auto" w:fill="595959"/>
          </w:tcPr>
          <w:p w14:paraId="69A722A1" w14:textId="77777777" w:rsidR="005E6CCF" w:rsidRPr="009E45A8" w:rsidRDefault="005E6CCF" w:rsidP="009E45A8">
            <w:pPr>
              <w:spacing w:before="60" w:after="60"/>
              <w:jc w:val="center"/>
              <w:rPr>
                <w:sz w:val="20"/>
                <w:szCs w:val="20"/>
              </w:rPr>
            </w:pPr>
          </w:p>
        </w:tc>
        <w:tc>
          <w:tcPr>
            <w:tcW w:w="625" w:type="dxa"/>
            <w:tcBorders>
              <w:top w:val="nil"/>
              <w:left w:val="nil"/>
              <w:bottom w:val="single" w:sz="18" w:space="0" w:color="auto"/>
              <w:right w:val="nil"/>
            </w:tcBorders>
          </w:tcPr>
          <w:p w14:paraId="4BE87A64" w14:textId="77777777" w:rsidR="005E6CCF" w:rsidRPr="009E45A8" w:rsidRDefault="005E6CCF" w:rsidP="009E45A8">
            <w:pPr>
              <w:spacing w:before="60" w:after="60"/>
              <w:jc w:val="center"/>
              <w:rPr>
                <w:sz w:val="20"/>
                <w:szCs w:val="20"/>
              </w:rPr>
            </w:pPr>
          </w:p>
        </w:tc>
      </w:tr>
      <w:tr w:rsidR="00524632" w:rsidRPr="009E45A8" w14:paraId="323F11F3" w14:textId="77777777" w:rsidTr="003F093C">
        <w:trPr>
          <w:trHeight w:val="236"/>
          <w:jc w:val="center"/>
        </w:trPr>
        <w:tc>
          <w:tcPr>
            <w:tcW w:w="669" w:type="dxa"/>
            <w:tcBorders>
              <w:top w:val="nil"/>
              <w:left w:val="nil"/>
              <w:bottom w:val="nil"/>
              <w:right w:val="nil"/>
            </w:tcBorders>
          </w:tcPr>
          <w:p w14:paraId="57E6E748" w14:textId="77777777" w:rsidR="005E6CCF" w:rsidRPr="009E45A8" w:rsidRDefault="005E6CCF" w:rsidP="009E45A8">
            <w:pPr>
              <w:spacing w:before="60" w:after="60"/>
              <w:rPr>
                <w:sz w:val="10"/>
                <w:szCs w:val="10"/>
              </w:rPr>
            </w:pPr>
          </w:p>
        </w:tc>
        <w:tc>
          <w:tcPr>
            <w:tcW w:w="424" w:type="dxa"/>
            <w:vMerge/>
            <w:tcBorders>
              <w:top w:val="nil"/>
              <w:left w:val="nil"/>
              <w:bottom w:val="nil"/>
              <w:right w:val="nil"/>
            </w:tcBorders>
            <w:vAlign w:val="center"/>
          </w:tcPr>
          <w:p w14:paraId="5043A83F" w14:textId="77777777" w:rsidR="005E6CCF" w:rsidRPr="009E45A8" w:rsidRDefault="005E6CCF" w:rsidP="009E45A8">
            <w:pPr>
              <w:spacing w:before="60" w:after="60"/>
              <w:jc w:val="center"/>
              <w:rPr>
                <w:sz w:val="10"/>
                <w:szCs w:val="10"/>
              </w:rPr>
            </w:pPr>
          </w:p>
        </w:tc>
        <w:tc>
          <w:tcPr>
            <w:tcW w:w="687" w:type="dxa"/>
            <w:tcBorders>
              <w:top w:val="single" w:sz="18" w:space="0" w:color="auto"/>
              <w:left w:val="nil"/>
              <w:bottom w:val="nil"/>
              <w:right w:val="nil"/>
            </w:tcBorders>
          </w:tcPr>
          <w:p w14:paraId="4E9A52BA" w14:textId="77777777" w:rsidR="005E6CCF" w:rsidRPr="009E45A8" w:rsidRDefault="005E6CCF" w:rsidP="009E45A8">
            <w:pPr>
              <w:spacing w:before="60" w:after="60"/>
              <w:jc w:val="center"/>
              <w:rPr>
                <w:sz w:val="10"/>
                <w:szCs w:val="10"/>
              </w:rPr>
            </w:pPr>
          </w:p>
        </w:tc>
        <w:tc>
          <w:tcPr>
            <w:tcW w:w="658" w:type="dxa"/>
            <w:tcBorders>
              <w:top w:val="single" w:sz="18" w:space="0" w:color="auto"/>
              <w:left w:val="nil"/>
              <w:bottom w:val="nil"/>
              <w:right w:val="nil"/>
            </w:tcBorders>
          </w:tcPr>
          <w:p w14:paraId="11647B3F"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56D8D2E9"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5720293B"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07DAAE8E"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6B672333"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6EBE3C68"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13205CBE"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5B929B58"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225E7342"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1C788139" w14:textId="77777777" w:rsidR="005E6CCF" w:rsidRPr="009E45A8" w:rsidRDefault="005E6CCF" w:rsidP="009E45A8">
            <w:pPr>
              <w:spacing w:before="60" w:after="60"/>
              <w:jc w:val="center"/>
              <w:rPr>
                <w:sz w:val="10"/>
                <w:szCs w:val="10"/>
              </w:rPr>
            </w:pPr>
          </w:p>
        </w:tc>
        <w:tc>
          <w:tcPr>
            <w:tcW w:w="659" w:type="dxa"/>
            <w:tcBorders>
              <w:top w:val="single" w:sz="18" w:space="0" w:color="auto"/>
              <w:left w:val="nil"/>
              <w:bottom w:val="nil"/>
              <w:right w:val="nil"/>
            </w:tcBorders>
          </w:tcPr>
          <w:p w14:paraId="56021DCE" w14:textId="77777777" w:rsidR="005E6CCF" w:rsidRPr="009E45A8" w:rsidRDefault="005E6CCF" w:rsidP="009E45A8">
            <w:pPr>
              <w:spacing w:before="60" w:after="60"/>
              <w:jc w:val="center"/>
              <w:rPr>
                <w:sz w:val="10"/>
                <w:szCs w:val="10"/>
              </w:rPr>
            </w:pPr>
          </w:p>
        </w:tc>
        <w:tc>
          <w:tcPr>
            <w:tcW w:w="625" w:type="dxa"/>
            <w:tcBorders>
              <w:top w:val="single" w:sz="18" w:space="0" w:color="auto"/>
              <w:left w:val="nil"/>
              <w:bottom w:val="nil"/>
              <w:right w:val="nil"/>
            </w:tcBorders>
          </w:tcPr>
          <w:p w14:paraId="2A3E4739" w14:textId="77777777" w:rsidR="005E6CCF" w:rsidRPr="009E45A8" w:rsidRDefault="005E6CCF" w:rsidP="009E45A8">
            <w:pPr>
              <w:spacing w:before="60" w:after="60"/>
              <w:jc w:val="center"/>
              <w:rPr>
                <w:sz w:val="10"/>
                <w:szCs w:val="10"/>
              </w:rPr>
            </w:pPr>
          </w:p>
        </w:tc>
      </w:tr>
      <w:tr w:rsidR="00524632" w:rsidRPr="009E45A8" w14:paraId="15171D2B" w14:textId="77777777" w:rsidTr="003F093C">
        <w:trPr>
          <w:trHeight w:val="348"/>
          <w:jc w:val="center"/>
        </w:trPr>
        <w:tc>
          <w:tcPr>
            <w:tcW w:w="669" w:type="dxa"/>
            <w:vMerge w:val="restart"/>
            <w:tcBorders>
              <w:top w:val="nil"/>
              <w:left w:val="nil"/>
              <w:bottom w:val="nil"/>
              <w:right w:val="nil"/>
            </w:tcBorders>
          </w:tcPr>
          <w:p w14:paraId="38A0729E" w14:textId="77777777" w:rsidR="005E6CCF" w:rsidRPr="009E45A8" w:rsidRDefault="005E6CCF" w:rsidP="009E45A8">
            <w:pPr>
              <w:spacing w:before="60" w:after="60"/>
              <w:rPr>
                <w:sz w:val="20"/>
                <w:szCs w:val="20"/>
              </w:rPr>
            </w:pPr>
          </w:p>
        </w:tc>
        <w:tc>
          <w:tcPr>
            <w:tcW w:w="424" w:type="dxa"/>
            <w:vMerge w:val="restart"/>
            <w:tcBorders>
              <w:top w:val="nil"/>
              <w:left w:val="nil"/>
              <w:bottom w:val="nil"/>
              <w:right w:val="nil"/>
            </w:tcBorders>
            <w:vAlign w:val="center"/>
          </w:tcPr>
          <w:p w14:paraId="7E59DAFB" w14:textId="77777777" w:rsidR="005E6CCF" w:rsidRPr="009E45A8" w:rsidRDefault="005E6CCF" w:rsidP="009E45A8">
            <w:pPr>
              <w:spacing w:before="60" w:after="60"/>
              <w:jc w:val="center"/>
              <w:rPr>
                <w:sz w:val="20"/>
                <w:szCs w:val="20"/>
              </w:rPr>
            </w:pPr>
          </w:p>
        </w:tc>
        <w:tc>
          <w:tcPr>
            <w:tcW w:w="687" w:type="dxa"/>
            <w:tcBorders>
              <w:top w:val="nil"/>
              <w:left w:val="nil"/>
              <w:bottom w:val="nil"/>
              <w:right w:val="nil"/>
            </w:tcBorders>
          </w:tcPr>
          <w:p w14:paraId="5832C93E" w14:textId="77777777" w:rsidR="005E6CCF" w:rsidRPr="009E45A8" w:rsidRDefault="00665440" w:rsidP="009E45A8">
            <w:pPr>
              <w:spacing w:before="60" w:after="60"/>
              <w:jc w:val="center"/>
              <w:rPr>
                <w:sz w:val="20"/>
                <w:szCs w:val="20"/>
              </w:rPr>
            </w:pPr>
            <w:r w:rsidRPr="009E45A8">
              <w:rPr>
                <w:sz w:val="20"/>
                <w:szCs w:val="20"/>
              </w:rPr>
              <w:t>01</w:t>
            </w:r>
          </w:p>
        </w:tc>
        <w:tc>
          <w:tcPr>
            <w:tcW w:w="658" w:type="dxa"/>
            <w:tcBorders>
              <w:top w:val="nil"/>
              <w:left w:val="nil"/>
              <w:bottom w:val="nil"/>
              <w:right w:val="nil"/>
            </w:tcBorders>
          </w:tcPr>
          <w:p w14:paraId="2F5F2551" w14:textId="77777777" w:rsidR="005E6CCF" w:rsidRPr="009E45A8" w:rsidRDefault="00665440" w:rsidP="009E45A8">
            <w:pPr>
              <w:spacing w:before="60" w:after="60"/>
              <w:jc w:val="center"/>
              <w:rPr>
                <w:sz w:val="20"/>
                <w:szCs w:val="20"/>
              </w:rPr>
            </w:pPr>
            <w:r w:rsidRPr="009E45A8">
              <w:rPr>
                <w:sz w:val="20"/>
                <w:szCs w:val="20"/>
              </w:rPr>
              <w:t>02</w:t>
            </w:r>
          </w:p>
        </w:tc>
        <w:tc>
          <w:tcPr>
            <w:tcW w:w="659" w:type="dxa"/>
            <w:tcBorders>
              <w:top w:val="nil"/>
              <w:left w:val="nil"/>
              <w:bottom w:val="nil"/>
              <w:right w:val="nil"/>
            </w:tcBorders>
          </w:tcPr>
          <w:p w14:paraId="70276D70" w14:textId="77777777" w:rsidR="005E6CCF" w:rsidRPr="009E45A8" w:rsidRDefault="00665440" w:rsidP="009E45A8">
            <w:pPr>
              <w:spacing w:before="60" w:after="60"/>
              <w:jc w:val="center"/>
              <w:rPr>
                <w:sz w:val="20"/>
                <w:szCs w:val="20"/>
              </w:rPr>
            </w:pPr>
            <w:r w:rsidRPr="009E45A8">
              <w:rPr>
                <w:sz w:val="20"/>
                <w:szCs w:val="20"/>
              </w:rPr>
              <w:t>03</w:t>
            </w:r>
          </w:p>
        </w:tc>
        <w:tc>
          <w:tcPr>
            <w:tcW w:w="659" w:type="dxa"/>
            <w:tcBorders>
              <w:top w:val="nil"/>
              <w:left w:val="nil"/>
              <w:bottom w:val="nil"/>
              <w:right w:val="nil"/>
            </w:tcBorders>
          </w:tcPr>
          <w:p w14:paraId="339E59CC" w14:textId="77777777" w:rsidR="005E6CCF" w:rsidRPr="009E45A8" w:rsidRDefault="00665440" w:rsidP="009E45A8">
            <w:pPr>
              <w:spacing w:before="60" w:after="60"/>
              <w:jc w:val="center"/>
              <w:rPr>
                <w:sz w:val="20"/>
                <w:szCs w:val="20"/>
              </w:rPr>
            </w:pPr>
            <w:r w:rsidRPr="009E45A8">
              <w:rPr>
                <w:sz w:val="20"/>
                <w:szCs w:val="20"/>
              </w:rPr>
              <w:t>04</w:t>
            </w:r>
          </w:p>
        </w:tc>
        <w:tc>
          <w:tcPr>
            <w:tcW w:w="659" w:type="dxa"/>
            <w:tcBorders>
              <w:top w:val="nil"/>
              <w:left w:val="nil"/>
              <w:bottom w:val="nil"/>
              <w:right w:val="nil"/>
            </w:tcBorders>
          </w:tcPr>
          <w:p w14:paraId="5CE7C78A" w14:textId="77777777" w:rsidR="005E6CCF" w:rsidRPr="009E45A8" w:rsidRDefault="00665440" w:rsidP="009E45A8">
            <w:pPr>
              <w:spacing w:before="60" w:after="60"/>
              <w:jc w:val="center"/>
              <w:rPr>
                <w:sz w:val="20"/>
                <w:szCs w:val="20"/>
              </w:rPr>
            </w:pPr>
            <w:r w:rsidRPr="009E45A8">
              <w:rPr>
                <w:sz w:val="20"/>
                <w:szCs w:val="20"/>
              </w:rPr>
              <w:t>05</w:t>
            </w:r>
          </w:p>
        </w:tc>
        <w:tc>
          <w:tcPr>
            <w:tcW w:w="659" w:type="dxa"/>
            <w:tcBorders>
              <w:top w:val="nil"/>
              <w:left w:val="nil"/>
              <w:bottom w:val="nil"/>
              <w:right w:val="nil"/>
            </w:tcBorders>
          </w:tcPr>
          <w:p w14:paraId="42DEF092" w14:textId="77777777" w:rsidR="005E6CCF" w:rsidRPr="009E45A8" w:rsidRDefault="00665440" w:rsidP="009E45A8">
            <w:pPr>
              <w:spacing w:before="60" w:after="60"/>
              <w:jc w:val="center"/>
              <w:rPr>
                <w:sz w:val="20"/>
                <w:szCs w:val="20"/>
              </w:rPr>
            </w:pPr>
            <w:r w:rsidRPr="009E45A8">
              <w:rPr>
                <w:sz w:val="20"/>
                <w:szCs w:val="20"/>
              </w:rPr>
              <w:t>06</w:t>
            </w:r>
          </w:p>
        </w:tc>
        <w:tc>
          <w:tcPr>
            <w:tcW w:w="659" w:type="dxa"/>
            <w:tcBorders>
              <w:top w:val="nil"/>
              <w:left w:val="nil"/>
              <w:bottom w:val="nil"/>
              <w:right w:val="nil"/>
            </w:tcBorders>
          </w:tcPr>
          <w:p w14:paraId="7DBFD90B" w14:textId="77777777" w:rsidR="005E6CCF" w:rsidRPr="009E45A8" w:rsidRDefault="00665440" w:rsidP="009E45A8">
            <w:pPr>
              <w:spacing w:before="60" w:after="60"/>
              <w:jc w:val="center"/>
              <w:rPr>
                <w:sz w:val="20"/>
                <w:szCs w:val="20"/>
              </w:rPr>
            </w:pPr>
            <w:r w:rsidRPr="009E45A8">
              <w:rPr>
                <w:sz w:val="20"/>
                <w:szCs w:val="20"/>
              </w:rPr>
              <w:t>07</w:t>
            </w:r>
          </w:p>
        </w:tc>
        <w:tc>
          <w:tcPr>
            <w:tcW w:w="659" w:type="dxa"/>
            <w:tcBorders>
              <w:top w:val="nil"/>
              <w:left w:val="nil"/>
              <w:bottom w:val="nil"/>
              <w:right w:val="nil"/>
            </w:tcBorders>
          </w:tcPr>
          <w:p w14:paraId="43F66A31" w14:textId="77777777" w:rsidR="005E6CCF" w:rsidRPr="009E45A8" w:rsidRDefault="00665440" w:rsidP="009E45A8">
            <w:pPr>
              <w:spacing w:before="60" w:after="60"/>
              <w:jc w:val="center"/>
              <w:rPr>
                <w:sz w:val="20"/>
                <w:szCs w:val="20"/>
              </w:rPr>
            </w:pPr>
            <w:r w:rsidRPr="009E45A8">
              <w:rPr>
                <w:sz w:val="20"/>
                <w:szCs w:val="20"/>
              </w:rPr>
              <w:t>08</w:t>
            </w:r>
          </w:p>
        </w:tc>
        <w:tc>
          <w:tcPr>
            <w:tcW w:w="659" w:type="dxa"/>
            <w:tcBorders>
              <w:top w:val="nil"/>
              <w:left w:val="nil"/>
              <w:bottom w:val="nil"/>
              <w:right w:val="nil"/>
            </w:tcBorders>
          </w:tcPr>
          <w:p w14:paraId="5F54A28E" w14:textId="77777777" w:rsidR="005E6CCF" w:rsidRPr="009E45A8" w:rsidRDefault="00665440" w:rsidP="009E45A8">
            <w:pPr>
              <w:spacing w:before="60" w:after="60"/>
              <w:jc w:val="center"/>
              <w:rPr>
                <w:sz w:val="20"/>
                <w:szCs w:val="20"/>
              </w:rPr>
            </w:pPr>
            <w:r w:rsidRPr="009E45A8">
              <w:rPr>
                <w:sz w:val="20"/>
                <w:szCs w:val="20"/>
              </w:rPr>
              <w:t>09</w:t>
            </w:r>
          </w:p>
        </w:tc>
        <w:tc>
          <w:tcPr>
            <w:tcW w:w="659" w:type="dxa"/>
            <w:tcBorders>
              <w:top w:val="nil"/>
              <w:left w:val="nil"/>
              <w:bottom w:val="nil"/>
              <w:right w:val="nil"/>
            </w:tcBorders>
          </w:tcPr>
          <w:p w14:paraId="4CED09BC" w14:textId="77777777" w:rsidR="005E6CCF" w:rsidRPr="009E45A8" w:rsidRDefault="00665440" w:rsidP="009E45A8">
            <w:pPr>
              <w:spacing w:before="60" w:after="60"/>
              <w:jc w:val="center"/>
              <w:rPr>
                <w:sz w:val="20"/>
                <w:szCs w:val="20"/>
              </w:rPr>
            </w:pPr>
            <w:r w:rsidRPr="009E45A8">
              <w:rPr>
                <w:sz w:val="20"/>
                <w:szCs w:val="20"/>
              </w:rPr>
              <w:t>10</w:t>
            </w:r>
          </w:p>
        </w:tc>
        <w:tc>
          <w:tcPr>
            <w:tcW w:w="659" w:type="dxa"/>
            <w:tcBorders>
              <w:top w:val="nil"/>
              <w:left w:val="nil"/>
              <w:bottom w:val="nil"/>
              <w:right w:val="nil"/>
            </w:tcBorders>
          </w:tcPr>
          <w:p w14:paraId="3C9B5D92" w14:textId="77777777" w:rsidR="005E6CCF" w:rsidRPr="009E45A8" w:rsidRDefault="00665440" w:rsidP="009E45A8">
            <w:pPr>
              <w:spacing w:before="60" w:after="60"/>
              <w:jc w:val="center"/>
              <w:rPr>
                <w:sz w:val="20"/>
                <w:szCs w:val="20"/>
              </w:rPr>
            </w:pPr>
            <w:r w:rsidRPr="009E45A8">
              <w:rPr>
                <w:sz w:val="20"/>
                <w:szCs w:val="20"/>
              </w:rPr>
              <w:t>11</w:t>
            </w:r>
          </w:p>
        </w:tc>
        <w:tc>
          <w:tcPr>
            <w:tcW w:w="659" w:type="dxa"/>
            <w:tcBorders>
              <w:top w:val="nil"/>
              <w:left w:val="nil"/>
              <w:bottom w:val="nil"/>
              <w:right w:val="nil"/>
            </w:tcBorders>
          </w:tcPr>
          <w:p w14:paraId="2F616F93" w14:textId="77777777" w:rsidR="005E6CCF" w:rsidRPr="009E45A8" w:rsidRDefault="00665440" w:rsidP="009E45A8">
            <w:pPr>
              <w:spacing w:before="60" w:after="60"/>
              <w:jc w:val="center"/>
              <w:rPr>
                <w:sz w:val="20"/>
                <w:szCs w:val="20"/>
              </w:rPr>
            </w:pPr>
            <w:r w:rsidRPr="009E45A8">
              <w:rPr>
                <w:sz w:val="20"/>
                <w:szCs w:val="20"/>
              </w:rPr>
              <w:t>12</w:t>
            </w:r>
          </w:p>
        </w:tc>
        <w:tc>
          <w:tcPr>
            <w:tcW w:w="625" w:type="dxa"/>
            <w:tcBorders>
              <w:top w:val="nil"/>
              <w:left w:val="nil"/>
              <w:bottom w:val="nil"/>
              <w:right w:val="nil"/>
            </w:tcBorders>
          </w:tcPr>
          <w:p w14:paraId="48022375" w14:textId="77777777" w:rsidR="005E6CCF" w:rsidRPr="009E45A8" w:rsidRDefault="005E6CCF" w:rsidP="009E45A8">
            <w:pPr>
              <w:spacing w:before="60" w:after="60"/>
              <w:jc w:val="center"/>
              <w:rPr>
                <w:sz w:val="20"/>
                <w:szCs w:val="20"/>
              </w:rPr>
            </w:pPr>
          </w:p>
        </w:tc>
      </w:tr>
      <w:tr w:rsidR="00524632" w:rsidRPr="009E45A8" w14:paraId="1E9172AF" w14:textId="77777777" w:rsidTr="003F093C">
        <w:trPr>
          <w:trHeight w:val="696"/>
          <w:jc w:val="center"/>
        </w:trPr>
        <w:tc>
          <w:tcPr>
            <w:tcW w:w="669" w:type="dxa"/>
            <w:vMerge/>
            <w:tcBorders>
              <w:top w:val="nil"/>
              <w:left w:val="nil"/>
              <w:bottom w:val="nil"/>
              <w:right w:val="nil"/>
            </w:tcBorders>
          </w:tcPr>
          <w:p w14:paraId="32C6B00C" w14:textId="77777777" w:rsidR="005E6CCF" w:rsidRPr="009E45A8" w:rsidRDefault="005E6CCF" w:rsidP="009E45A8">
            <w:pPr>
              <w:spacing w:before="60" w:after="60"/>
              <w:rPr>
                <w:sz w:val="20"/>
                <w:szCs w:val="20"/>
              </w:rPr>
            </w:pPr>
          </w:p>
        </w:tc>
        <w:tc>
          <w:tcPr>
            <w:tcW w:w="424" w:type="dxa"/>
            <w:vMerge/>
            <w:tcBorders>
              <w:top w:val="nil"/>
              <w:left w:val="nil"/>
              <w:bottom w:val="nil"/>
              <w:right w:val="nil"/>
            </w:tcBorders>
          </w:tcPr>
          <w:p w14:paraId="0B5C8365" w14:textId="77777777" w:rsidR="005E6CCF" w:rsidRPr="009E45A8" w:rsidRDefault="005E6CCF" w:rsidP="009E45A8">
            <w:pPr>
              <w:spacing w:before="60" w:after="60"/>
              <w:rPr>
                <w:sz w:val="20"/>
                <w:szCs w:val="20"/>
              </w:rPr>
            </w:pPr>
          </w:p>
        </w:tc>
        <w:tc>
          <w:tcPr>
            <w:tcW w:w="687" w:type="dxa"/>
            <w:tcBorders>
              <w:top w:val="nil"/>
              <w:left w:val="nil"/>
              <w:bottom w:val="nil"/>
              <w:right w:val="nil"/>
            </w:tcBorders>
          </w:tcPr>
          <w:p w14:paraId="772974A8" w14:textId="77777777" w:rsidR="005E6CCF" w:rsidRPr="009E45A8" w:rsidRDefault="005E6CCF" w:rsidP="009E45A8">
            <w:pPr>
              <w:spacing w:before="60" w:after="60"/>
              <w:jc w:val="center"/>
              <w:rPr>
                <w:sz w:val="24"/>
                <w:szCs w:val="24"/>
              </w:rPr>
            </w:pPr>
          </w:p>
        </w:tc>
        <w:tc>
          <w:tcPr>
            <w:tcW w:w="658" w:type="dxa"/>
            <w:tcBorders>
              <w:top w:val="nil"/>
              <w:left w:val="nil"/>
              <w:bottom w:val="nil"/>
              <w:right w:val="nil"/>
            </w:tcBorders>
          </w:tcPr>
          <w:p w14:paraId="0C6D4F5D" w14:textId="77777777" w:rsidR="005E6CCF" w:rsidRPr="009E45A8" w:rsidRDefault="005E6CCF" w:rsidP="009E45A8">
            <w:pPr>
              <w:spacing w:before="60" w:after="60"/>
              <w:jc w:val="center"/>
              <w:rPr>
                <w:sz w:val="24"/>
                <w:szCs w:val="24"/>
              </w:rPr>
            </w:pPr>
          </w:p>
        </w:tc>
        <w:tc>
          <w:tcPr>
            <w:tcW w:w="659" w:type="dxa"/>
            <w:tcBorders>
              <w:top w:val="nil"/>
              <w:left w:val="nil"/>
              <w:bottom w:val="nil"/>
              <w:right w:val="nil"/>
            </w:tcBorders>
          </w:tcPr>
          <w:p w14:paraId="588A5FDA" w14:textId="77777777" w:rsidR="005E6CCF" w:rsidRPr="009E45A8" w:rsidRDefault="005E6CCF" w:rsidP="009E45A8">
            <w:pPr>
              <w:spacing w:before="60" w:after="60"/>
              <w:jc w:val="center"/>
              <w:rPr>
                <w:sz w:val="24"/>
                <w:szCs w:val="24"/>
              </w:rPr>
            </w:pPr>
          </w:p>
        </w:tc>
        <w:tc>
          <w:tcPr>
            <w:tcW w:w="659" w:type="dxa"/>
            <w:tcBorders>
              <w:top w:val="nil"/>
              <w:left w:val="nil"/>
              <w:bottom w:val="nil"/>
              <w:right w:val="nil"/>
            </w:tcBorders>
          </w:tcPr>
          <w:p w14:paraId="4F8C0975" w14:textId="77777777" w:rsidR="005E6CCF" w:rsidRPr="009E45A8" w:rsidRDefault="005E6CCF" w:rsidP="009E45A8">
            <w:pPr>
              <w:spacing w:before="60" w:after="60"/>
              <w:jc w:val="center"/>
              <w:rPr>
                <w:sz w:val="24"/>
                <w:szCs w:val="24"/>
              </w:rPr>
            </w:pPr>
          </w:p>
        </w:tc>
        <w:tc>
          <w:tcPr>
            <w:tcW w:w="2636" w:type="dxa"/>
            <w:gridSpan w:val="4"/>
            <w:tcBorders>
              <w:top w:val="nil"/>
              <w:left w:val="nil"/>
              <w:bottom w:val="nil"/>
              <w:right w:val="nil"/>
            </w:tcBorders>
          </w:tcPr>
          <w:p w14:paraId="4A53B07C" w14:textId="77777777" w:rsidR="005E6CCF" w:rsidRPr="009E45A8" w:rsidRDefault="00665440" w:rsidP="009E45A8">
            <w:pPr>
              <w:spacing w:before="60" w:after="60"/>
              <w:jc w:val="center"/>
              <w:rPr>
                <w:b/>
                <w:i/>
                <w:sz w:val="24"/>
                <w:szCs w:val="24"/>
              </w:rPr>
            </w:pPr>
            <w:r w:rsidRPr="009E45A8">
              <w:rPr>
                <w:b/>
                <w:i/>
                <w:sz w:val="24"/>
                <w:szCs w:val="24"/>
              </w:rPr>
              <w:t>Thời gian thi công (tuần)</w:t>
            </w:r>
          </w:p>
        </w:tc>
        <w:tc>
          <w:tcPr>
            <w:tcW w:w="659" w:type="dxa"/>
            <w:tcBorders>
              <w:top w:val="nil"/>
              <w:left w:val="nil"/>
              <w:bottom w:val="nil"/>
              <w:right w:val="nil"/>
            </w:tcBorders>
          </w:tcPr>
          <w:p w14:paraId="07A65CDE" w14:textId="77777777" w:rsidR="005E6CCF" w:rsidRPr="009E45A8" w:rsidRDefault="005E6CCF" w:rsidP="009E45A8">
            <w:pPr>
              <w:spacing w:before="60" w:after="60"/>
              <w:jc w:val="center"/>
              <w:rPr>
                <w:b/>
                <w:i/>
                <w:sz w:val="24"/>
                <w:szCs w:val="24"/>
              </w:rPr>
            </w:pPr>
          </w:p>
        </w:tc>
        <w:tc>
          <w:tcPr>
            <w:tcW w:w="659" w:type="dxa"/>
            <w:tcBorders>
              <w:top w:val="nil"/>
              <w:left w:val="nil"/>
              <w:bottom w:val="nil"/>
              <w:right w:val="nil"/>
            </w:tcBorders>
          </w:tcPr>
          <w:p w14:paraId="14455FA2" w14:textId="77777777" w:rsidR="005E6CCF" w:rsidRPr="009E45A8" w:rsidRDefault="005E6CCF" w:rsidP="009E45A8">
            <w:pPr>
              <w:spacing w:before="60" w:after="60"/>
              <w:jc w:val="center"/>
              <w:rPr>
                <w:sz w:val="24"/>
                <w:szCs w:val="24"/>
              </w:rPr>
            </w:pPr>
          </w:p>
        </w:tc>
        <w:tc>
          <w:tcPr>
            <w:tcW w:w="659" w:type="dxa"/>
            <w:tcBorders>
              <w:top w:val="nil"/>
              <w:left w:val="nil"/>
              <w:bottom w:val="nil"/>
              <w:right w:val="nil"/>
            </w:tcBorders>
          </w:tcPr>
          <w:p w14:paraId="4472790E" w14:textId="77777777" w:rsidR="005E6CCF" w:rsidRPr="009E45A8" w:rsidRDefault="005E6CCF" w:rsidP="009E45A8">
            <w:pPr>
              <w:spacing w:before="60" w:after="60"/>
              <w:jc w:val="center"/>
              <w:rPr>
                <w:sz w:val="24"/>
                <w:szCs w:val="24"/>
              </w:rPr>
            </w:pPr>
          </w:p>
        </w:tc>
        <w:tc>
          <w:tcPr>
            <w:tcW w:w="659" w:type="dxa"/>
            <w:tcBorders>
              <w:top w:val="nil"/>
              <w:left w:val="nil"/>
              <w:bottom w:val="nil"/>
              <w:right w:val="nil"/>
            </w:tcBorders>
          </w:tcPr>
          <w:p w14:paraId="769AF88E" w14:textId="77777777" w:rsidR="005E6CCF" w:rsidRPr="009E45A8" w:rsidRDefault="005E6CCF" w:rsidP="009E45A8">
            <w:pPr>
              <w:spacing w:before="60" w:after="60"/>
              <w:jc w:val="center"/>
              <w:rPr>
                <w:sz w:val="24"/>
                <w:szCs w:val="24"/>
              </w:rPr>
            </w:pPr>
          </w:p>
        </w:tc>
        <w:tc>
          <w:tcPr>
            <w:tcW w:w="625" w:type="dxa"/>
            <w:tcBorders>
              <w:top w:val="nil"/>
              <w:left w:val="nil"/>
              <w:bottom w:val="nil"/>
              <w:right w:val="nil"/>
            </w:tcBorders>
          </w:tcPr>
          <w:p w14:paraId="323E640F" w14:textId="77777777" w:rsidR="005E6CCF" w:rsidRPr="009E45A8" w:rsidRDefault="005E6CCF" w:rsidP="009E45A8">
            <w:pPr>
              <w:spacing w:before="60" w:after="60"/>
              <w:jc w:val="center"/>
              <w:rPr>
                <w:sz w:val="24"/>
                <w:szCs w:val="24"/>
              </w:rPr>
            </w:pPr>
          </w:p>
        </w:tc>
      </w:tr>
    </w:tbl>
    <w:p w14:paraId="584D17F1" w14:textId="77777777" w:rsidR="005E6CCF" w:rsidRPr="009E45A8" w:rsidRDefault="00665440" w:rsidP="009E45A8">
      <w:pPr>
        <w:pStyle w:val="Heading2"/>
        <w:tabs>
          <w:tab w:val="left" w:pos="709"/>
        </w:tabs>
        <w:spacing w:line="276" w:lineRule="auto"/>
        <w:ind w:left="567"/>
        <w:rPr>
          <w:rFonts w:cs="Times New Roman"/>
          <w:caps w:val="0"/>
        </w:rPr>
      </w:pPr>
      <w:bookmarkStart w:id="423" w:name="_Toc147844505"/>
      <w:bookmarkStart w:id="424" w:name="_Toc147837899"/>
      <w:bookmarkStart w:id="425" w:name="_Toc147833055"/>
      <w:r w:rsidRPr="009E45A8">
        <w:rPr>
          <w:rFonts w:cs="Times New Roman"/>
          <w:caps w:val="0"/>
        </w:rPr>
        <w:t>BẢNG DỰ TRÙ PHƯƠNG TIỆN XE MÁY THI CÔNG</w:t>
      </w:r>
      <w:bookmarkEnd w:id="423"/>
    </w:p>
    <w:tbl>
      <w:tblPr>
        <w:tblW w:w="948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66"/>
        <w:gridCol w:w="5812"/>
        <w:gridCol w:w="1529"/>
        <w:gridCol w:w="1276"/>
      </w:tblGrid>
      <w:tr w:rsidR="005E6CCF" w:rsidRPr="009E45A8" w14:paraId="3F4160A9" w14:textId="77777777" w:rsidTr="003F093C">
        <w:trPr>
          <w:trHeight w:val="555"/>
          <w:jc w:val="center"/>
        </w:trPr>
        <w:tc>
          <w:tcPr>
            <w:tcW w:w="866" w:type="dxa"/>
            <w:noWrap/>
            <w:vAlign w:val="center"/>
          </w:tcPr>
          <w:bookmarkEnd w:id="424"/>
          <w:bookmarkEnd w:id="425"/>
          <w:p w14:paraId="209C5311" w14:textId="77777777" w:rsidR="005E6CCF" w:rsidRPr="009E45A8" w:rsidRDefault="00665440" w:rsidP="009E45A8">
            <w:pPr>
              <w:spacing w:before="60" w:after="60"/>
              <w:jc w:val="center"/>
              <w:rPr>
                <w:b/>
                <w:lang w:val="nl-NL"/>
              </w:rPr>
            </w:pPr>
            <w:r w:rsidRPr="009E45A8">
              <w:rPr>
                <w:b/>
                <w:lang w:val="nl-NL"/>
              </w:rPr>
              <w:t>STT</w:t>
            </w:r>
          </w:p>
        </w:tc>
        <w:tc>
          <w:tcPr>
            <w:tcW w:w="5812" w:type="dxa"/>
            <w:noWrap/>
            <w:vAlign w:val="center"/>
          </w:tcPr>
          <w:p w14:paraId="282B76D6" w14:textId="77777777" w:rsidR="005E6CCF" w:rsidRPr="009E45A8" w:rsidRDefault="00665440" w:rsidP="009E45A8">
            <w:pPr>
              <w:spacing w:before="60" w:after="60"/>
              <w:jc w:val="center"/>
              <w:rPr>
                <w:b/>
                <w:lang w:val="nl-NL"/>
              </w:rPr>
            </w:pPr>
            <w:r w:rsidRPr="009E45A8">
              <w:rPr>
                <w:b/>
                <w:lang w:val="nl-NL"/>
              </w:rPr>
              <w:t>Danh mục</w:t>
            </w:r>
          </w:p>
        </w:tc>
        <w:tc>
          <w:tcPr>
            <w:tcW w:w="1529" w:type="dxa"/>
            <w:noWrap/>
            <w:vAlign w:val="center"/>
          </w:tcPr>
          <w:p w14:paraId="267ACA68" w14:textId="77777777" w:rsidR="005E6CCF" w:rsidRPr="009E45A8" w:rsidRDefault="00665440" w:rsidP="009E45A8">
            <w:pPr>
              <w:spacing w:before="60" w:after="60"/>
              <w:jc w:val="center"/>
              <w:rPr>
                <w:b/>
                <w:lang w:val="nl-NL"/>
              </w:rPr>
            </w:pPr>
            <w:r w:rsidRPr="009E45A8">
              <w:rPr>
                <w:b/>
                <w:lang w:val="nl-NL"/>
              </w:rPr>
              <w:t>Đơn vị tính</w:t>
            </w:r>
          </w:p>
        </w:tc>
        <w:tc>
          <w:tcPr>
            <w:tcW w:w="1276" w:type="dxa"/>
            <w:noWrap/>
            <w:vAlign w:val="center"/>
          </w:tcPr>
          <w:p w14:paraId="4FB3C961" w14:textId="77777777" w:rsidR="005E6CCF" w:rsidRPr="009E45A8" w:rsidRDefault="00665440" w:rsidP="009E45A8">
            <w:pPr>
              <w:spacing w:before="60" w:after="60"/>
              <w:jc w:val="center"/>
              <w:rPr>
                <w:b/>
                <w:lang w:val="nl-NL"/>
              </w:rPr>
            </w:pPr>
            <w:r w:rsidRPr="009E45A8">
              <w:rPr>
                <w:b/>
                <w:lang w:val="nl-NL"/>
              </w:rPr>
              <w:t xml:space="preserve">Số lượng </w:t>
            </w:r>
          </w:p>
        </w:tc>
      </w:tr>
      <w:tr w:rsidR="005E6CCF" w:rsidRPr="009E45A8" w14:paraId="47641FC8" w14:textId="77777777" w:rsidTr="003F093C">
        <w:trPr>
          <w:trHeight w:val="402"/>
          <w:jc w:val="center"/>
        </w:trPr>
        <w:tc>
          <w:tcPr>
            <w:tcW w:w="866" w:type="dxa"/>
            <w:noWrap/>
            <w:vAlign w:val="center"/>
          </w:tcPr>
          <w:p w14:paraId="4A2605BE" w14:textId="77777777" w:rsidR="005E6CCF" w:rsidRPr="009E45A8" w:rsidRDefault="00665440" w:rsidP="009E45A8">
            <w:pPr>
              <w:spacing w:before="60" w:after="60"/>
              <w:jc w:val="center"/>
              <w:rPr>
                <w:bCs/>
                <w:lang w:val="nl-NL"/>
              </w:rPr>
            </w:pPr>
            <w:r w:rsidRPr="009E45A8">
              <w:rPr>
                <w:bCs/>
                <w:lang w:val="nl-NL"/>
              </w:rPr>
              <w:t>1</w:t>
            </w:r>
          </w:p>
        </w:tc>
        <w:tc>
          <w:tcPr>
            <w:tcW w:w="5812" w:type="dxa"/>
            <w:noWrap/>
            <w:vAlign w:val="center"/>
          </w:tcPr>
          <w:p w14:paraId="2FB71567" w14:textId="77777777" w:rsidR="005E6CCF" w:rsidRPr="009E45A8" w:rsidRDefault="00665440" w:rsidP="009E45A8">
            <w:pPr>
              <w:spacing w:before="60" w:after="60"/>
              <w:rPr>
                <w:bCs/>
                <w:lang w:val="nl-NL"/>
              </w:rPr>
            </w:pPr>
            <w:r w:rsidRPr="009E45A8">
              <w:rPr>
                <w:bCs/>
                <w:lang w:val="nl-NL"/>
              </w:rPr>
              <w:t>Xe tải chở vật tư</w:t>
            </w:r>
          </w:p>
        </w:tc>
        <w:tc>
          <w:tcPr>
            <w:tcW w:w="1529" w:type="dxa"/>
            <w:noWrap/>
            <w:vAlign w:val="center"/>
          </w:tcPr>
          <w:p w14:paraId="1DBCDFEB" w14:textId="77777777" w:rsidR="005E6CCF" w:rsidRPr="009E45A8" w:rsidRDefault="00665440" w:rsidP="009E45A8">
            <w:pPr>
              <w:spacing w:before="60" w:after="60"/>
              <w:jc w:val="center"/>
              <w:rPr>
                <w:bCs/>
                <w:lang w:val="nl-NL"/>
              </w:rPr>
            </w:pPr>
            <w:r w:rsidRPr="009E45A8">
              <w:rPr>
                <w:bCs/>
                <w:lang w:val="nl-NL"/>
              </w:rPr>
              <w:t>Chiếc</w:t>
            </w:r>
          </w:p>
        </w:tc>
        <w:tc>
          <w:tcPr>
            <w:tcW w:w="1276" w:type="dxa"/>
            <w:noWrap/>
            <w:vAlign w:val="center"/>
          </w:tcPr>
          <w:p w14:paraId="71E7097E" w14:textId="77777777" w:rsidR="005E6CCF" w:rsidRPr="009E45A8" w:rsidRDefault="00665440" w:rsidP="009E45A8">
            <w:pPr>
              <w:spacing w:before="60" w:after="60"/>
              <w:jc w:val="center"/>
              <w:rPr>
                <w:bCs/>
                <w:lang w:val="nl-NL"/>
              </w:rPr>
            </w:pPr>
            <w:r w:rsidRPr="009E45A8">
              <w:rPr>
                <w:bCs/>
                <w:lang w:val="nl-NL"/>
              </w:rPr>
              <w:t>0</w:t>
            </w:r>
            <w:r w:rsidR="002B6605" w:rsidRPr="009E45A8">
              <w:rPr>
                <w:bCs/>
                <w:lang w:val="nl-NL"/>
              </w:rPr>
              <w:t>2</w:t>
            </w:r>
          </w:p>
        </w:tc>
      </w:tr>
      <w:tr w:rsidR="005E6CCF" w:rsidRPr="009E45A8" w14:paraId="59EA42AC" w14:textId="77777777" w:rsidTr="003F093C">
        <w:trPr>
          <w:trHeight w:val="402"/>
          <w:jc w:val="center"/>
        </w:trPr>
        <w:tc>
          <w:tcPr>
            <w:tcW w:w="866" w:type="dxa"/>
            <w:noWrap/>
            <w:vAlign w:val="center"/>
          </w:tcPr>
          <w:p w14:paraId="672422FB" w14:textId="77777777" w:rsidR="005E6CCF" w:rsidRPr="009E45A8" w:rsidRDefault="00665440" w:rsidP="009E45A8">
            <w:pPr>
              <w:spacing w:before="60" w:after="60"/>
              <w:jc w:val="center"/>
              <w:rPr>
                <w:bCs/>
                <w:lang w:val="nl-NL"/>
              </w:rPr>
            </w:pPr>
            <w:r w:rsidRPr="009E45A8">
              <w:rPr>
                <w:bCs/>
                <w:lang w:val="nl-NL"/>
              </w:rPr>
              <w:t>2</w:t>
            </w:r>
          </w:p>
        </w:tc>
        <w:tc>
          <w:tcPr>
            <w:tcW w:w="5812" w:type="dxa"/>
            <w:noWrap/>
            <w:vAlign w:val="center"/>
          </w:tcPr>
          <w:p w14:paraId="705EE387" w14:textId="77777777" w:rsidR="005E6CCF" w:rsidRPr="009E45A8" w:rsidRDefault="00665440" w:rsidP="009E45A8">
            <w:pPr>
              <w:spacing w:before="60" w:after="60"/>
              <w:rPr>
                <w:bCs/>
                <w:lang w:val="nl-NL"/>
              </w:rPr>
            </w:pPr>
            <w:r w:rsidRPr="009E45A8">
              <w:rPr>
                <w:bCs/>
                <w:lang w:val="nl-NL"/>
              </w:rPr>
              <w:t>Xe chở nhân công</w:t>
            </w:r>
          </w:p>
        </w:tc>
        <w:tc>
          <w:tcPr>
            <w:tcW w:w="1529" w:type="dxa"/>
            <w:noWrap/>
            <w:vAlign w:val="center"/>
          </w:tcPr>
          <w:p w14:paraId="034BA4E9" w14:textId="77777777" w:rsidR="005E6CCF" w:rsidRPr="009E45A8" w:rsidRDefault="00665440" w:rsidP="009E45A8">
            <w:pPr>
              <w:spacing w:before="60" w:after="60"/>
              <w:jc w:val="center"/>
              <w:rPr>
                <w:bCs/>
                <w:lang w:val="nl-NL"/>
              </w:rPr>
            </w:pPr>
            <w:r w:rsidRPr="009E45A8">
              <w:rPr>
                <w:bCs/>
                <w:lang w:val="nl-NL"/>
              </w:rPr>
              <w:t>Chiếc</w:t>
            </w:r>
          </w:p>
        </w:tc>
        <w:tc>
          <w:tcPr>
            <w:tcW w:w="1276" w:type="dxa"/>
            <w:noWrap/>
            <w:vAlign w:val="center"/>
          </w:tcPr>
          <w:p w14:paraId="080243A8" w14:textId="77777777" w:rsidR="005E6CCF" w:rsidRPr="009E45A8" w:rsidRDefault="00665440" w:rsidP="009E45A8">
            <w:pPr>
              <w:spacing w:before="60" w:after="60"/>
              <w:jc w:val="center"/>
              <w:rPr>
                <w:bCs/>
                <w:lang w:val="nl-NL"/>
              </w:rPr>
            </w:pPr>
            <w:r w:rsidRPr="009E45A8">
              <w:rPr>
                <w:bCs/>
                <w:lang w:val="nl-NL"/>
              </w:rPr>
              <w:t>02</w:t>
            </w:r>
          </w:p>
        </w:tc>
      </w:tr>
      <w:tr w:rsidR="005E6CCF" w:rsidRPr="009E45A8" w14:paraId="1CA75D14" w14:textId="77777777" w:rsidTr="003F093C">
        <w:trPr>
          <w:trHeight w:val="402"/>
          <w:jc w:val="center"/>
        </w:trPr>
        <w:tc>
          <w:tcPr>
            <w:tcW w:w="866" w:type="dxa"/>
            <w:noWrap/>
            <w:vAlign w:val="center"/>
          </w:tcPr>
          <w:p w14:paraId="0B0CABA0" w14:textId="77777777" w:rsidR="005E6CCF" w:rsidRPr="009E45A8" w:rsidRDefault="00665440" w:rsidP="009E45A8">
            <w:pPr>
              <w:spacing w:before="60" w:after="60"/>
              <w:jc w:val="center"/>
              <w:rPr>
                <w:bCs/>
                <w:lang w:val="nl-NL"/>
              </w:rPr>
            </w:pPr>
            <w:r w:rsidRPr="009E45A8">
              <w:rPr>
                <w:bCs/>
                <w:lang w:val="nl-NL"/>
              </w:rPr>
              <w:t>3</w:t>
            </w:r>
          </w:p>
        </w:tc>
        <w:tc>
          <w:tcPr>
            <w:tcW w:w="5812" w:type="dxa"/>
            <w:noWrap/>
            <w:vAlign w:val="center"/>
          </w:tcPr>
          <w:p w14:paraId="0020D9F1" w14:textId="77777777" w:rsidR="005E6CCF" w:rsidRPr="009E45A8" w:rsidRDefault="00665440" w:rsidP="009E45A8">
            <w:pPr>
              <w:spacing w:before="60" w:after="60"/>
              <w:rPr>
                <w:bCs/>
                <w:lang w:val="nl-NL"/>
              </w:rPr>
            </w:pPr>
            <w:r w:rsidRPr="009E45A8">
              <w:rPr>
                <w:bCs/>
                <w:lang w:val="nl-NL"/>
              </w:rPr>
              <w:t>Xe cẩu</w:t>
            </w:r>
          </w:p>
        </w:tc>
        <w:tc>
          <w:tcPr>
            <w:tcW w:w="1529" w:type="dxa"/>
            <w:noWrap/>
            <w:vAlign w:val="center"/>
          </w:tcPr>
          <w:p w14:paraId="0755AA9A" w14:textId="77777777" w:rsidR="005E6CCF" w:rsidRPr="009E45A8" w:rsidRDefault="00665440" w:rsidP="009E45A8">
            <w:pPr>
              <w:spacing w:before="60" w:after="60"/>
              <w:jc w:val="center"/>
              <w:rPr>
                <w:bCs/>
                <w:lang w:val="nl-NL"/>
              </w:rPr>
            </w:pPr>
            <w:r w:rsidRPr="009E45A8">
              <w:rPr>
                <w:bCs/>
                <w:lang w:val="nl-NL"/>
              </w:rPr>
              <w:t>Chiếc</w:t>
            </w:r>
          </w:p>
        </w:tc>
        <w:tc>
          <w:tcPr>
            <w:tcW w:w="1276" w:type="dxa"/>
            <w:noWrap/>
            <w:vAlign w:val="center"/>
          </w:tcPr>
          <w:p w14:paraId="7C7E8453" w14:textId="77777777" w:rsidR="005E6CCF" w:rsidRPr="009E45A8" w:rsidRDefault="00665440" w:rsidP="009E45A8">
            <w:pPr>
              <w:spacing w:before="60" w:after="60"/>
              <w:jc w:val="center"/>
              <w:rPr>
                <w:bCs/>
                <w:lang w:val="nl-NL"/>
              </w:rPr>
            </w:pPr>
            <w:r w:rsidRPr="009E45A8">
              <w:rPr>
                <w:bCs/>
                <w:lang w:val="nl-NL"/>
              </w:rPr>
              <w:t>0</w:t>
            </w:r>
            <w:r w:rsidR="002B6605" w:rsidRPr="009E45A8">
              <w:rPr>
                <w:bCs/>
                <w:lang w:val="nl-NL"/>
              </w:rPr>
              <w:t>4</w:t>
            </w:r>
          </w:p>
        </w:tc>
      </w:tr>
      <w:tr w:rsidR="005E6CCF" w:rsidRPr="009E45A8" w14:paraId="75D9ECEF" w14:textId="77777777" w:rsidTr="003F093C">
        <w:trPr>
          <w:trHeight w:val="402"/>
          <w:jc w:val="center"/>
        </w:trPr>
        <w:tc>
          <w:tcPr>
            <w:tcW w:w="866" w:type="dxa"/>
            <w:noWrap/>
            <w:vAlign w:val="center"/>
          </w:tcPr>
          <w:p w14:paraId="5BAA9969" w14:textId="77777777" w:rsidR="005E6CCF" w:rsidRPr="009E45A8" w:rsidRDefault="00665440" w:rsidP="009E45A8">
            <w:pPr>
              <w:spacing w:before="60" w:after="60"/>
              <w:jc w:val="center"/>
              <w:rPr>
                <w:bCs/>
                <w:lang w:val="nl-NL"/>
              </w:rPr>
            </w:pPr>
            <w:r w:rsidRPr="009E45A8">
              <w:rPr>
                <w:bCs/>
                <w:lang w:val="nl-NL"/>
              </w:rPr>
              <w:t>4</w:t>
            </w:r>
          </w:p>
        </w:tc>
        <w:tc>
          <w:tcPr>
            <w:tcW w:w="5812" w:type="dxa"/>
            <w:noWrap/>
            <w:vAlign w:val="center"/>
          </w:tcPr>
          <w:p w14:paraId="3ACC467C" w14:textId="77777777" w:rsidR="005E6CCF" w:rsidRPr="009E45A8" w:rsidRDefault="00665440" w:rsidP="009E45A8">
            <w:pPr>
              <w:spacing w:before="60" w:after="60"/>
              <w:rPr>
                <w:bCs/>
                <w:lang w:val="nl-NL"/>
              </w:rPr>
            </w:pPr>
            <w:r w:rsidRPr="009E45A8">
              <w:rPr>
                <w:bCs/>
                <w:lang w:val="nl-NL"/>
              </w:rPr>
              <w:t>Xe gàu</w:t>
            </w:r>
          </w:p>
        </w:tc>
        <w:tc>
          <w:tcPr>
            <w:tcW w:w="1529" w:type="dxa"/>
            <w:noWrap/>
            <w:vAlign w:val="center"/>
          </w:tcPr>
          <w:p w14:paraId="49B8C7C1" w14:textId="77777777" w:rsidR="005E6CCF" w:rsidRPr="009E45A8" w:rsidRDefault="00665440" w:rsidP="009E45A8">
            <w:pPr>
              <w:spacing w:before="60" w:after="60"/>
              <w:jc w:val="center"/>
              <w:rPr>
                <w:bCs/>
                <w:lang w:val="nl-NL"/>
              </w:rPr>
            </w:pPr>
            <w:r w:rsidRPr="009E45A8">
              <w:rPr>
                <w:bCs/>
                <w:lang w:val="nl-NL"/>
              </w:rPr>
              <w:t>Chiếc</w:t>
            </w:r>
          </w:p>
        </w:tc>
        <w:tc>
          <w:tcPr>
            <w:tcW w:w="1276" w:type="dxa"/>
            <w:noWrap/>
            <w:vAlign w:val="center"/>
          </w:tcPr>
          <w:p w14:paraId="50D4269B" w14:textId="77777777" w:rsidR="005E6CCF" w:rsidRPr="009E45A8" w:rsidRDefault="00665440" w:rsidP="009E45A8">
            <w:pPr>
              <w:spacing w:before="60" w:after="60"/>
              <w:jc w:val="center"/>
              <w:rPr>
                <w:bCs/>
                <w:lang w:val="nl-NL"/>
              </w:rPr>
            </w:pPr>
            <w:r w:rsidRPr="009E45A8">
              <w:rPr>
                <w:bCs/>
                <w:lang w:val="nl-NL"/>
              </w:rPr>
              <w:t>0</w:t>
            </w:r>
            <w:r w:rsidR="002B6605" w:rsidRPr="009E45A8">
              <w:rPr>
                <w:bCs/>
                <w:lang w:val="nl-NL"/>
              </w:rPr>
              <w:t>2</w:t>
            </w:r>
          </w:p>
        </w:tc>
      </w:tr>
      <w:tr w:rsidR="005E6CCF" w:rsidRPr="009E45A8" w14:paraId="16187D1F" w14:textId="77777777" w:rsidTr="003F093C">
        <w:trPr>
          <w:trHeight w:val="402"/>
          <w:jc w:val="center"/>
        </w:trPr>
        <w:tc>
          <w:tcPr>
            <w:tcW w:w="866" w:type="dxa"/>
            <w:noWrap/>
            <w:vAlign w:val="center"/>
          </w:tcPr>
          <w:p w14:paraId="44638ADB" w14:textId="77777777" w:rsidR="005E6CCF" w:rsidRPr="009E45A8" w:rsidRDefault="00665440" w:rsidP="009E45A8">
            <w:pPr>
              <w:spacing w:before="60" w:after="60"/>
              <w:jc w:val="center"/>
              <w:rPr>
                <w:bCs/>
                <w:lang w:val="nl-NL"/>
              </w:rPr>
            </w:pPr>
            <w:r w:rsidRPr="009E45A8">
              <w:rPr>
                <w:bCs/>
                <w:lang w:val="nl-NL"/>
              </w:rPr>
              <w:t>5</w:t>
            </w:r>
          </w:p>
        </w:tc>
        <w:tc>
          <w:tcPr>
            <w:tcW w:w="5812" w:type="dxa"/>
            <w:noWrap/>
            <w:vAlign w:val="center"/>
          </w:tcPr>
          <w:p w14:paraId="39D2BB1E" w14:textId="77777777" w:rsidR="005E6CCF" w:rsidRPr="009E45A8" w:rsidRDefault="00665440" w:rsidP="009E45A8">
            <w:pPr>
              <w:spacing w:before="60" w:after="60"/>
              <w:rPr>
                <w:bCs/>
                <w:lang w:val="nl-NL"/>
              </w:rPr>
            </w:pPr>
            <w:r w:rsidRPr="009E45A8">
              <w:t>Puly, tời, kích để kéo dây</w:t>
            </w:r>
          </w:p>
        </w:tc>
        <w:tc>
          <w:tcPr>
            <w:tcW w:w="1529" w:type="dxa"/>
            <w:noWrap/>
            <w:vAlign w:val="center"/>
          </w:tcPr>
          <w:p w14:paraId="64613348" w14:textId="77777777" w:rsidR="005E6CCF" w:rsidRPr="009E45A8" w:rsidRDefault="00665440" w:rsidP="009E45A8">
            <w:pPr>
              <w:spacing w:before="60" w:after="60"/>
              <w:jc w:val="center"/>
              <w:rPr>
                <w:bCs/>
                <w:lang w:val="nl-NL"/>
              </w:rPr>
            </w:pPr>
            <w:r w:rsidRPr="009E45A8">
              <w:rPr>
                <w:bCs/>
                <w:lang w:val="nl-NL"/>
              </w:rPr>
              <w:t>Bộ</w:t>
            </w:r>
          </w:p>
        </w:tc>
        <w:tc>
          <w:tcPr>
            <w:tcW w:w="1276" w:type="dxa"/>
            <w:noWrap/>
            <w:vAlign w:val="center"/>
          </w:tcPr>
          <w:p w14:paraId="7FF932A2" w14:textId="77777777" w:rsidR="005E6CCF" w:rsidRPr="009E45A8" w:rsidRDefault="00665440" w:rsidP="009E45A8">
            <w:pPr>
              <w:spacing w:before="60" w:after="60"/>
              <w:jc w:val="center"/>
              <w:rPr>
                <w:bCs/>
                <w:lang w:val="nl-NL"/>
              </w:rPr>
            </w:pPr>
            <w:r w:rsidRPr="009E45A8">
              <w:rPr>
                <w:bCs/>
                <w:lang w:val="nl-NL"/>
              </w:rPr>
              <w:t>10</w:t>
            </w:r>
          </w:p>
        </w:tc>
      </w:tr>
      <w:tr w:rsidR="005E6CCF" w:rsidRPr="009E45A8" w14:paraId="32D6FAE7" w14:textId="77777777" w:rsidTr="003F093C">
        <w:trPr>
          <w:trHeight w:val="402"/>
          <w:jc w:val="center"/>
        </w:trPr>
        <w:tc>
          <w:tcPr>
            <w:tcW w:w="866" w:type="dxa"/>
            <w:noWrap/>
            <w:vAlign w:val="center"/>
          </w:tcPr>
          <w:p w14:paraId="4484C2F0" w14:textId="77777777" w:rsidR="005E6CCF" w:rsidRPr="009E45A8" w:rsidRDefault="00665440" w:rsidP="009E45A8">
            <w:pPr>
              <w:spacing w:before="60" w:after="60"/>
              <w:jc w:val="center"/>
              <w:rPr>
                <w:bCs/>
                <w:lang w:val="nl-NL"/>
              </w:rPr>
            </w:pPr>
            <w:r w:rsidRPr="009E45A8">
              <w:rPr>
                <w:bCs/>
                <w:lang w:val="nl-NL"/>
              </w:rPr>
              <w:t>6</w:t>
            </w:r>
          </w:p>
        </w:tc>
        <w:tc>
          <w:tcPr>
            <w:tcW w:w="5812" w:type="dxa"/>
            <w:noWrap/>
            <w:vAlign w:val="center"/>
          </w:tcPr>
          <w:p w14:paraId="34373F44" w14:textId="77777777" w:rsidR="005E6CCF" w:rsidRPr="009E45A8" w:rsidRDefault="00665440" w:rsidP="009E45A8">
            <w:pPr>
              <w:spacing w:before="60" w:after="60"/>
              <w:rPr>
                <w:bCs/>
                <w:lang w:val="nl-NL"/>
              </w:rPr>
            </w:pPr>
            <w:r w:rsidRPr="009E45A8">
              <w:t>Máy trộn bê tông</w:t>
            </w:r>
          </w:p>
        </w:tc>
        <w:tc>
          <w:tcPr>
            <w:tcW w:w="1529" w:type="dxa"/>
            <w:noWrap/>
            <w:vAlign w:val="center"/>
          </w:tcPr>
          <w:p w14:paraId="4682D185" w14:textId="77777777" w:rsidR="005E6CCF" w:rsidRPr="009E45A8" w:rsidRDefault="00665440" w:rsidP="009E45A8">
            <w:pPr>
              <w:spacing w:before="60" w:after="60"/>
              <w:jc w:val="center"/>
              <w:rPr>
                <w:bCs/>
                <w:lang w:val="nl-NL"/>
              </w:rPr>
            </w:pPr>
            <w:r w:rsidRPr="009E45A8">
              <w:rPr>
                <w:bCs/>
                <w:lang w:val="nl-NL"/>
              </w:rPr>
              <w:t>Máy</w:t>
            </w:r>
          </w:p>
        </w:tc>
        <w:tc>
          <w:tcPr>
            <w:tcW w:w="1276" w:type="dxa"/>
            <w:noWrap/>
            <w:vAlign w:val="center"/>
          </w:tcPr>
          <w:p w14:paraId="23ACAF8A" w14:textId="77777777" w:rsidR="005E6CCF" w:rsidRPr="009E45A8" w:rsidRDefault="00665440" w:rsidP="009E45A8">
            <w:pPr>
              <w:spacing w:before="60" w:after="60"/>
              <w:jc w:val="center"/>
              <w:rPr>
                <w:bCs/>
                <w:lang w:val="nl-NL"/>
              </w:rPr>
            </w:pPr>
            <w:r w:rsidRPr="009E45A8">
              <w:rPr>
                <w:bCs/>
                <w:lang w:val="nl-NL"/>
              </w:rPr>
              <w:t>03</w:t>
            </w:r>
          </w:p>
        </w:tc>
      </w:tr>
      <w:tr w:rsidR="005E6CCF" w:rsidRPr="009E45A8" w14:paraId="57DB5775" w14:textId="77777777" w:rsidTr="003F093C">
        <w:trPr>
          <w:trHeight w:val="402"/>
          <w:jc w:val="center"/>
        </w:trPr>
        <w:tc>
          <w:tcPr>
            <w:tcW w:w="866" w:type="dxa"/>
            <w:noWrap/>
            <w:vAlign w:val="center"/>
          </w:tcPr>
          <w:p w14:paraId="7C644B7A" w14:textId="77777777" w:rsidR="005E6CCF" w:rsidRPr="009E45A8" w:rsidRDefault="00665440" w:rsidP="009E45A8">
            <w:pPr>
              <w:spacing w:before="60" w:after="60"/>
              <w:jc w:val="center"/>
              <w:rPr>
                <w:bCs/>
                <w:lang w:val="nl-NL"/>
              </w:rPr>
            </w:pPr>
            <w:r w:rsidRPr="009E45A8">
              <w:rPr>
                <w:bCs/>
                <w:lang w:val="nl-NL"/>
              </w:rPr>
              <w:t>7</w:t>
            </w:r>
          </w:p>
        </w:tc>
        <w:tc>
          <w:tcPr>
            <w:tcW w:w="5812" w:type="dxa"/>
            <w:noWrap/>
            <w:vAlign w:val="center"/>
          </w:tcPr>
          <w:p w14:paraId="2EB0862D" w14:textId="77777777" w:rsidR="005E6CCF" w:rsidRPr="009E45A8" w:rsidRDefault="00665440" w:rsidP="009E45A8">
            <w:pPr>
              <w:spacing w:before="60" w:after="60"/>
              <w:rPr>
                <w:bCs/>
                <w:lang w:val="nl-NL"/>
              </w:rPr>
            </w:pPr>
            <w:r w:rsidRPr="009E45A8">
              <w:t>Máy đầm tay, đầm cóc</w:t>
            </w:r>
          </w:p>
        </w:tc>
        <w:tc>
          <w:tcPr>
            <w:tcW w:w="1529" w:type="dxa"/>
            <w:noWrap/>
            <w:vAlign w:val="center"/>
          </w:tcPr>
          <w:p w14:paraId="451833C1" w14:textId="77777777" w:rsidR="005E6CCF" w:rsidRPr="009E45A8" w:rsidRDefault="00665440" w:rsidP="009E45A8">
            <w:pPr>
              <w:spacing w:before="60" w:after="60"/>
              <w:jc w:val="center"/>
              <w:rPr>
                <w:bCs/>
                <w:lang w:val="nl-NL"/>
              </w:rPr>
            </w:pPr>
            <w:r w:rsidRPr="009E45A8">
              <w:rPr>
                <w:bCs/>
                <w:lang w:val="nl-NL"/>
              </w:rPr>
              <w:t>Máy</w:t>
            </w:r>
          </w:p>
        </w:tc>
        <w:tc>
          <w:tcPr>
            <w:tcW w:w="1276" w:type="dxa"/>
            <w:noWrap/>
            <w:vAlign w:val="center"/>
          </w:tcPr>
          <w:p w14:paraId="4C8650EC" w14:textId="77777777" w:rsidR="005E6CCF" w:rsidRPr="009E45A8" w:rsidRDefault="00665440" w:rsidP="009E45A8">
            <w:pPr>
              <w:spacing w:before="60" w:after="60"/>
              <w:jc w:val="center"/>
              <w:rPr>
                <w:bCs/>
                <w:lang w:val="nl-NL"/>
              </w:rPr>
            </w:pPr>
            <w:r w:rsidRPr="009E45A8">
              <w:rPr>
                <w:bCs/>
                <w:lang w:val="nl-NL"/>
              </w:rPr>
              <w:t>0</w:t>
            </w:r>
            <w:r w:rsidR="002B6605" w:rsidRPr="009E45A8">
              <w:rPr>
                <w:bCs/>
                <w:lang w:val="nl-NL"/>
              </w:rPr>
              <w:t>2</w:t>
            </w:r>
          </w:p>
        </w:tc>
      </w:tr>
      <w:tr w:rsidR="005E6CCF" w:rsidRPr="009E45A8" w14:paraId="29869456" w14:textId="77777777" w:rsidTr="003F093C">
        <w:trPr>
          <w:trHeight w:val="402"/>
          <w:jc w:val="center"/>
        </w:trPr>
        <w:tc>
          <w:tcPr>
            <w:tcW w:w="866" w:type="dxa"/>
            <w:noWrap/>
            <w:vAlign w:val="center"/>
          </w:tcPr>
          <w:p w14:paraId="14B708A9" w14:textId="77777777" w:rsidR="005E6CCF" w:rsidRPr="009E45A8" w:rsidRDefault="00665440" w:rsidP="009E45A8">
            <w:pPr>
              <w:spacing w:before="60" w:after="60"/>
              <w:jc w:val="center"/>
              <w:rPr>
                <w:bCs/>
                <w:lang w:val="nl-NL"/>
              </w:rPr>
            </w:pPr>
            <w:r w:rsidRPr="009E45A8">
              <w:rPr>
                <w:bCs/>
                <w:lang w:val="nl-NL"/>
              </w:rPr>
              <w:t>8</w:t>
            </w:r>
          </w:p>
        </w:tc>
        <w:tc>
          <w:tcPr>
            <w:tcW w:w="5812" w:type="dxa"/>
            <w:noWrap/>
            <w:vAlign w:val="center"/>
          </w:tcPr>
          <w:p w14:paraId="4CD3F71D" w14:textId="77777777" w:rsidR="005E6CCF" w:rsidRPr="009E45A8" w:rsidRDefault="00665440" w:rsidP="009E45A8">
            <w:pPr>
              <w:spacing w:before="60" w:after="60"/>
              <w:rPr>
                <w:bCs/>
                <w:lang w:val="nl-NL"/>
              </w:rPr>
            </w:pPr>
            <w:r w:rsidRPr="009E45A8">
              <w:rPr>
                <w:bCs/>
                <w:lang w:val="nl-NL"/>
              </w:rPr>
              <w:t>Máy khoan cầm tay (loại dùng pin)</w:t>
            </w:r>
          </w:p>
        </w:tc>
        <w:tc>
          <w:tcPr>
            <w:tcW w:w="1529" w:type="dxa"/>
            <w:noWrap/>
            <w:vAlign w:val="center"/>
          </w:tcPr>
          <w:p w14:paraId="7ABBE474" w14:textId="77777777" w:rsidR="005E6CCF" w:rsidRPr="009E45A8" w:rsidRDefault="00665440" w:rsidP="009E45A8">
            <w:pPr>
              <w:spacing w:before="60" w:after="60"/>
              <w:jc w:val="center"/>
              <w:rPr>
                <w:bCs/>
                <w:lang w:val="nl-NL"/>
              </w:rPr>
            </w:pPr>
            <w:r w:rsidRPr="009E45A8">
              <w:rPr>
                <w:bCs/>
                <w:lang w:val="nl-NL"/>
              </w:rPr>
              <w:t xml:space="preserve">Cái </w:t>
            </w:r>
          </w:p>
        </w:tc>
        <w:tc>
          <w:tcPr>
            <w:tcW w:w="1276" w:type="dxa"/>
            <w:noWrap/>
            <w:vAlign w:val="center"/>
          </w:tcPr>
          <w:p w14:paraId="15383CF1" w14:textId="77777777" w:rsidR="005E6CCF" w:rsidRPr="009E45A8" w:rsidRDefault="00665440" w:rsidP="009E45A8">
            <w:pPr>
              <w:spacing w:before="60" w:after="60"/>
              <w:jc w:val="center"/>
              <w:rPr>
                <w:bCs/>
                <w:lang w:val="nl-NL"/>
              </w:rPr>
            </w:pPr>
            <w:r w:rsidRPr="009E45A8">
              <w:rPr>
                <w:bCs/>
                <w:lang w:val="nl-NL"/>
              </w:rPr>
              <w:t>0</w:t>
            </w:r>
            <w:r w:rsidR="002B6605" w:rsidRPr="009E45A8">
              <w:rPr>
                <w:bCs/>
                <w:lang w:val="nl-NL"/>
              </w:rPr>
              <w:t>4</w:t>
            </w:r>
          </w:p>
        </w:tc>
      </w:tr>
    </w:tbl>
    <w:p w14:paraId="63152135" w14:textId="77777777" w:rsidR="005E6CCF" w:rsidRPr="009E45A8" w:rsidRDefault="00665440" w:rsidP="009E45A8">
      <w:pPr>
        <w:pStyle w:val="Heading1"/>
        <w:numPr>
          <w:ilvl w:val="0"/>
          <w:numId w:val="107"/>
        </w:numPr>
        <w:spacing w:before="60" w:after="60"/>
        <w:ind w:left="0" w:firstLine="993"/>
        <w:jc w:val="center"/>
        <w:rPr>
          <w:sz w:val="28"/>
        </w:rPr>
      </w:pPr>
      <w:r w:rsidRPr="009E45A8">
        <w:rPr>
          <w:sz w:val="28"/>
        </w:rPr>
        <w:lastRenderedPageBreak/>
        <w:br/>
      </w:r>
      <w:bookmarkStart w:id="426" w:name="_Toc147833056"/>
      <w:bookmarkStart w:id="427" w:name="_Toc147844506"/>
      <w:bookmarkStart w:id="428" w:name="_Toc147837900"/>
      <w:r w:rsidRPr="009E45A8">
        <w:rPr>
          <w:sz w:val="28"/>
        </w:rPr>
        <w:t>BIỆN PHÁP AN TOÀN TRONG THI CÔNG</w:t>
      </w:r>
      <w:bookmarkEnd w:id="426"/>
      <w:bookmarkEnd w:id="427"/>
      <w:bookmarkEnd w:id="428"/>
    </w:p>
    <w:p w14:paraId="3CA7E22B" w14:textId="77777777" w:rsidR="005E6CCF" w:rsidRPr="009E45A8" w:rsidRDefault="00665440" w:rsidP="009E45A8">
      <w:pPr>
        <w:pStyle w:val="Heading2"/>
        <w:tabs>
          <w:tab w:val="left" w:pos="709"/>
        </w:tabs>
        <w:spacing w:line="276" w:lineRule="auto"/>
        <w:ind w:left="567"/>
        <w:rPr>
          <w:rFonts w:cs="Times New Roman"/>
        </w:rPr>
      </w:pPr>
      <w:bookmarkStart w:id="429" w:name="_Toc147844507"/>
      <w:bookmarkStart w:id="430" w:name="_Toc147833057"/>
      <w:bookmarkStart w:id="431" w:name="_Toc147837901"/>
      <w:bookmarkStart w:id="432" w:name="_Toc464048615"/>
      <w:r w:rsidRPr="009E45A8">
        <w:rPr>
          <w:rFonts w:cs="Times New Roman"/>
          <w:caps w:val="0"/>
        </w:rPr>
        <w:t>BIỆN PHÁP AN TOÀN THI CÔNG</w:t>
      </w:r>
      <w:bookmarkEnd w:id="429"/>
    </w:p>
    <w:bookmarkEnd w:id="430"/>
    <w:bookmarkEnd w:id="431"/>
    <w:bookmarkEnd w:id="432"/>
    <w:p w14:paraId="0F9C6563"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Đề án tổ chức thi công do nhà thầu thi công lập, phải đề cập đến biện pháp và tổ chức bảo đảm an toàn thi công trên công trường gồm: an toàn trong vận chuyển, lắp đặt, xây dựng, thử nghiệm, chuẩn bị đóng điện cho người và thiết bị.</w:t>
      </w:r>
    </w:p>
    <w:p w14:paraId="7DEA51AA"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Trong quá trình thi công phải tuân thủ các quy định về kỹ thuật an toàn trong công tác xây dựng, cụ thể phải đảm bảo quy trình kỹ thuật an toàn điện trong công tác quản lý, vận hành, sửa chữa xây dựng đường dây và trạm biến áp của Tổng công ty Điện lực Miền Nam.</w:t>
      </w:r>
    </w:p>
    <w:p w14:paraId="214BEAA2"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Đơn vị thi công phải chuẩn bị đầy đủ các trang thiết bị, dụng cụ, vật tư, thiết bị và công nhân trước khi thi công nhằm tránh tình trạng thiếu hụt trong quá trình thi công làm mất thời gian, ảnh hưởng đến tiến độ công trình và thời gian mất điện quá dài.</w:t>
      </w:r>
    </w:p>
    <w:p w14:paraId="787516B3"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Đơn vị thi công phải đăng ký cắt điện với Điện lực địa phương, trên cơ sở lịch cắt điện đã được duyệt, tổ chức sắp xếp các hạng mục công trình nào sẽ được thi công vào những ngày cắt điện và những công việc nào sẽ được thực hiện vào những ngày không cắt điện cho thật hợp lý.</w:t>
      </w:r>
    </w:p>
    <w:p w14:paraId="3EF4C6AA"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Bố trí các nhóm công nhân thi công dứt điểm từng hạng mục của công trình để tránh tình trạng bỏ sót hoặc phải làm đi làm lại nhiều lần.</w:t>
      </w:r>
    </w:p>
    <w:p w14:paraId="4F76487D"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Sau khi Điện lực địa phương cắt điện xong, tiếp địa 2 đầu đoạn công tác và bàn giao cụ thể địa bàn công tác thì đơn vị thi công mới được thực hiện công tác liên quan đến lưới điện.</w:t>
      </w:r>
    </w:p>
    <w:p w14:paraId="07C7D05C"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Cắt điện phóng điện, thử không điện và tiếp địa 2 đầu các nhánh điện trung hạ thế liên quan đến khu vực công tác.</w:t>
      </w:r>
    </w:p>
    <w:p w14:paraId="179110F2"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Thi công đảm bảo đúng thiết kế, trường hợp trở ngại không thi công được đề nghị đơn vị thi công làm việc ngay với đơn vị thiết kế và các đơn vị liên quan.</w:t>
      </w:r>
    </w:p>
    <w:p w14:paraId="3343DE3E"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An toàn giao thông: Tại các vị trí thi công cần phải đặt các biển báo như biển báo giảm tốc độ biển báo nguy hiểm, hàng rào an toàn, đèn báo hiệu vào ban đêm luôn được duy trì trong suốt quá trình thi công... ở hai đầu công trường. Rào chắn phải sơn trắng đỏ cách 6m, giữa  hai rào căng dây nylon. Trên mỗi rào chắn có gắn cờ đỏ 40x40cm.</w:t>
      </w:r>
    </w:p>
    <w:p w14:paraId="4DB1D18E"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An toàn lao động: Trong quá trình thi công, cần phải chú ý các sự cố xảy ra trong thi công như sạt lở đất, vật đất đá rơi, an toàn điện... Cần phải trang bị dụng cụ bảo hộ lao động như quần áo, mũ, găng tay... cho công nhân. Phải kiểm tra sức khỏe cho các công nhân làm việc trên cao, trang bị đầy đủ dụng cụ phòng hộ lao động.</w:t>
      </w:r>
    </w:p>
    <w:p w14:paraId="39C1170B"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Các công nhân làm việc trên cao, trang bị đầy đủ dụng cụ phòng hộ lao động.</w:t>
      </w:r>
    </w:p>
    <w:p w14:paraId="3F9DCE66"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Khi trèo lên trụ thi công phải đảm bảo các biện pháp an toàn trèo cao như mang mũ bảo hộ, đeo dây an toàn … dụng cụ mang theo phải gọn gàng dễ thao tác. Khi leo trụ có chướng ngại vật phải thắc dây an toàn phụ. Không được làm việc trên cao khi trời sắp tối, khi trời có sương mù hoặc khi có gió cấp 3 trở lên.</w:t>
      </w:r>
    </w:p>
    <w:p w14:paraId="2403EAE2"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lastRenderedPageBreak/>
        <w:t>Khi tuyến điện trên không đi gần các khu vực dân cư phải chú ý biện pháp an toàn thi công cho người và tài sản ở phía bên dưới.</w:t>
      </w:r>
    </w:p>
    <w:p w14:paraId="4556B30C"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Khi kéo dây phải đảm bảo đúng qui trình công nghệ thi công, các vị trí néo hãm phải thật chắc chắn để tránh xẩy ra tụt néo gây tai nạn. Các vị trí kéo dây vượt chướng ngại vật phải làm biển cấm, biển báo và ba-ri-e.</w:t>
      </w:r>
    </w:p>
    <w:p w14:paraId="2A1FB01F"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Kiểm tra và bảo dưỡng định kỳ máy móc thiết bị thi công trước khi vận hành. Kiểm tra kỹ các dây chằng, móc cáp trước khi cẩu lắp các cột nặng.</w:t>
      </w:r>
    </w:p>
    <w:p w14:paraId="1CB46A28" w14:textId="77777777" w:rsidR="005E6CCF" w:rsidRPr="009E45A8" w:rsidRDefault="00665440" w:rsidP="009E45A8">
      <w:pPr>
        <w:pStyle w:val="Heading2"/>
        <w:tabs>
          <w:tab w:val="left" w:pos="709"/>
        </w:tabs>
        <w:spacing w:line="276" w:lineRule="auto"/>
        <w:ind w:left="567"/>
        <w:rPr>
          <w:rFonts w:cs="Times New Roman"/>
          <w:lang w:val="vi-VN"/>
        </w:rPr>
      </w:pPr>
      <w:bookmarkStart w:id="433" w:name="_Toc147844508"/>
      <w:bookmarkStart w:id="434" w:name="_Toc147833058"/>
      <w:bookmarkStart w:id="435" w:name="_Toc147837902"/>
      <w:bookmarkStart w:id="436" w:name="_Toc464048616"/>
      <w:r w:rsidRPr="009E45A8">
        <w:rPr>
          <w:rFonts w:cs="Times New Roman"/>
          <w:caps w:val="0"/>
        </w:rPr>
        <w:t>NHỮNG LƯU Y TRONG QUÁ TRÌNH THI CÔNG</w:t>
      </w:r>
      <w:bookmarkEnd w:id="433"/>
    </w:p>
    <w:bookmarkEnd w:id="434"/>
    <w:bookmarkEnd w:id="435"/>
    <w:bookmarkEnd w:id="436"/>
    <w:p w14:paraId="505952A7"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Trong quá trình thi công gặp trường hợp móng trụ điện ở vị trí bất lợi cần phải báo ngay cho Chủ đầu tư và đơn vị Thiết kế để có biện pháp xử lý.</w:t>
      </w:r>
    </w:p>
    <w:p w14:paraId="0DC4AD82" w14:textId="77777777" w:rsidR="005E6CCF" w:rsidRPr="009E45A8" w:rsidRDefault="00665440" w:rsidP="003F093C">
      <w:pPr>
        <w:pStyle w:val="BodyText2"/>
        <w:numPr>
          <w:ilvl w:val="0"/>
          <w:numId w:val="74"/>
        </w:numPr>
        <w:spacing w:before="60" w:after="60" w:line="276" w:lineRule="auto"/>
        <w:ind w:left="0" w:firstLine="568"/>
        <w:rPr>
          <w:sz w:val="26"/>
          <w:szCs w:val="26"/>
        </w:rPr>
      </w:pPr>
      <w:r w:rsidRPr="009E45A8">
        <w:rPr>
          <w:sz w:val="26"/>
          <w:szCs w:val="26"/>
        </w:rPr>
        <w:t>Rào chắn phải đảm bảo chắc chắn, có biển báo và có đèn vào ban đêm.</w:t>
      </w:r>
    </w:p>
    <w:p w14:paraId="4D4109BA" w14:textId="77777777" w:rsidR="005E6CCF" w:rsidRPr="009E45A8" w:rsidRDefault="005E6CCF" w:rsidP="009E45A8">
      <w:pPr>
        <w:pStyle w:val="BodyText2"/>
        <w:spacing w:before="60" w:after="60" w:line="276" w:lineRule="auto"/>
        <w:ind w:left="851"/>
        <w:rPr>
          <w:sz w:val="26"/>
          <w:szCs w:val="26"/>
        </w:rPr>
      </w:pPr>
    </w:p>
    <w:p w14:paraId="531EF292" w14:textId="77777777" w:rsidR="005E6CCF" w:rsidRPr="009E45A8" w:rsidRDefault="005E6CCF" w:rsidP="009E45A8">
      <w:pPr>
        <w:pStyle w:val="BodyText2"/>
        <w:spacing w:before="60" w:after="60" w:line="276" w:lineRule="auto"/>
        <w:ind w:left="851"/>
        <w:rPr>
          <w:sz w:val="26"/>
          <w:szCs w:val="26"/>
        </w:rPr>
      </w:pPr>
    </w:p>
    <w:p w14:paraId="654CA83F" w14:textId="77777777" w:rsidR="005E6CCF" w:rsidRPr="009E45A8" w:rsidRDefault="005E6CCF" w:rsidP="009E45A8">
      <w:pPr>
        <w:pStyle w:val="BodyText2"/>
        <w:spacing w:before="60" w:after="60" w:line="276" w:lineRule="auto"/>
        <w:rPr>
          <w:color w:val="0000FF"/>
          <w:sz w:val="26"/>
          <w:szCs w:val="26"/>
        </w:rPr>
      </w:pPr>
    </w:p>
    <w:p w14:paraId="48DF7797" w14:textId="692372C7" w:rsidR="005E6CCF" w:rsidRPr="009E45A8" w:rsidRDefault="005E6CCF" w:rsidP="009E45A8">
      <w:pPr>
        <w:pStyle w:val="BodyText2"/>
        <w:spacing w:before="60" w:after="60" w:line="276" w:lineRule="auto"/>
        <w:ind w:left="568"/>
        <w:rPr>
          <w:color w:val="0000FF"/>
          <w:sz w:val="28"/>
          <w:szCs w:val="28"/>
        </w:rPr>
      </w:pPr>
    </w:p>
    <w:sectPr w:rsidR="005E6CCF" w:rsidRPr="009E45A8" w:rsidSect="004924C5">
      <w:type w:val="continuous"/>
      <w:pgSz w:w="11909" w:h="16834"/>
      <w:pgMar w:top="851" w:right="851" w:bottom="851" w:left="1418" w:header="454" w:footer="454" w:gutter="0"/>
      <w:cols w:sep="1"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D481A" w14:textId="77777777" w:rsidR="0012261B" w:rsidRDefault="0012261B">
      <w:pPr>
        <w:spacing w:line="240" w:lineRule="auto"/>
      </w:pPr>
      <w:r>
        <w:separator/>
      </w:r>
    </w:p>
  </w:endnote>
  <w:endnote w:type="continuationSeparator" w:id="0">
    <w:p w14:paraId="1D65C92F" w14:textId="77777777" w:rsidR="0012261B" w:rsidRDefault="00122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Aptima">
    <w:altName w:val="Calibr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NI-WIN Sample Font">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Ntimes new roman">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Arial">
    <w:charset w:val="00"/>
    <w:family w:val="swiss"/>
    <w:pitch w:val="variable"/>
    <w:sig w:usb0="00000007" w:usb1="00000000" w:usb2="00000000" w:usb3="00000000" w:csb0="00000011" w:csb1="00000000"/>
  </w:font>
  <w:font w:name="VNI-Bodon">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Revue">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0000000000000000000"/>
    <w:charset w:val="00"/>
    <w:family w:val="roman"/>
    <w:notTrueType/>
    <w:pitch w:val="default"/>
  </w:font>
  <w:font w:name="VNI-Swiss-Light">
    <w:altName w:val="GENISO"/>
    <w:charset w:val="00"/>
    <w:family w:val="auto"/>
    <w:pitch w:val="variable"/>
    <w:sig w:usb0="00000003" w:usb1="00000000" w:usb2="00000000" w:usb3="00000000" w:csb0="00000001" w:csb1="00000000"/>
  </w:font>
  <w:font w:name="VnAvantU">
    <w:altName w:val="GENISO"/>
    <w:panose1 w:val="00000000000000000000"/>
    <w:charset w:val="00"/>
    <w:family w:val="swiss"/>
    <w:notTrueType/>
    <w:pitch w:val="variable"/>
    <w:sig w:usb0="00000003" w:usb1="00000000" w:usb2="00000000" w:usb3="00000000" w:csb0="00000001" w:csb1="00000000"/>
  </w:font>
  <w:font w:name="Courier">
    <w:panose1 w:val="02070409020205020404"/>
    <w:charset w:val="00"/>
    <w:family w:val="roman"/>
    <w:pitch w:val="variable"/>
    <w:sig w:usb0="20000A87" w:usb1="08000000" w:usb2="00000008" w:usb3="00000000" w:csb0="000001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8431" w14:textId="77777777" w:rsidR="00B31068" w:rsidRDefault="00B31068" w:rsidP="00A771F1">
    <w:pPr>
      <w:pStyle w:val="Footer"/>
      <w:pBdr>
        <w:top w:val="single" w:sz="18" w:space="1" w:color="244061"/>
      </w:pBdr>
      <w:jc w:val="right"/>
      <w:rPr>
        <w:sz w:val="20"/>
        <w:szCs w:val="20"/>
      </w:rPr>
    </w:pPr>
    <w:r>
      <w:rPr>
        <w:sz w:val="20"/>
        <w:szCs w:val="20"/>
      </w:rPr>
      <w:t xml:space="preserve">Trang </w:t>
    </w:r>
    <w:r>
      <w:rPr>
        <w:sz w:val="20"/>
        <w:szCs w:val="20"/>
      </w:rPr>
      <w:fldChar w:fldCharType="begin"/>
    </w:r>
    <w:r>
      <w:rPr>
        <w:sz w:val="20"/>
        <w:szCs w:val="20"/>
      </w:rPr>
      <w:instrText xml:space="preserve"> PAGE   \* MERGEFORMAT </w:instrText>
    </w:r>
    <w:r>
      <w:rPr>
        <w:sz w:val="20"/>
        <w:szCs w:val="20"/>
      </w:rPr>
      <w:fldChar w:fldCharType="separate"/>
    </w:r>
    <w:r>
      <w:rPr>
        <w:sz w:val="20"/>
        <w:szCs w:val="20"/>
      </w:rPr>
      <w:t>239</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3B9F8" w14:textId="77777777" w:rsidR="0012261B" w:rsidRDefault="0012261B">
      <w:pPr>
        <w:spacing w:after="0"/>
      </w:pPr>
      <w:r>
        <w:separator/>
      </w:r>
    </w:p>
  </w:footnote>
  <w:footnote w:type="continuationSeparator" w:id="0">
    <w:p w14:paraId="2092BE52" w14:textId="77777777" w:rsidR="0012261B" w:rsidRDefault="001226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8109" w:type="dxa"/>
      <w:tblInd w:w="108" w:type="dxa"/>
      <w:tblLook w:val="04A0" w:firstRow="1" w:lastRow="0" w:firstColumn="1" w:lastColumn="0" w:noHBand="0" w:noVBand="1"/>
    </w:tblPr>
    <w:tblGrid>
      <w:gridCol w:w="9639"/>
      <w:gridCol w:w="8470"/>
    </w:tblGrid>
    <w:tr w:rsidR="00B31068" w:rsidRPr="00A771F1" w14:paraId="6B96A33E" w14:textId="77777777" w:rsidTr="00656935">
      <w:tc>
        <w:tcPr>
          <w:tcW w:w="9639" w:type="dxa"/>
        </w:tcPr>
        <w:p w14:paraId="7475B213" w14:textId="2C8D35C0" w:rsidR="00B31068" w:rsidRPr="00876430" w:rsidRDefault="00B31068" w:rsidP="00A771F1">
          <w:pPr>
            <w:pStyle w:val="Header"/>
            <w:tabs>
              <w:tab w:val="clear" w:pos="4680"/>
              <w:tab w:val="clear" w:pos="9360"/>
              <w:tab w:val="center" w:pos="1843"/>
            </w:tabs>
            <w:spacing w:line="288" w:lineRule="auto"/>
            <w:rPr>
              <w:bCs/>
              <w:i/>
              <w:sz w:val="22"/>
              <w:szCs w:val="22"/>
            </w:rPr>
          </w:pPr>
          <w:r w:rsidRPr="00876430">
            <w:rPr>
              <w:i/>
              <w:noProof/>
              <w:sz w:val="22"/>
              <w:szCs w:val="22"/>
            </w:rPr>
            <w:drawing>
              <wp:anchor distT="0" distB="0" distL="114300" distR="114300" simplePos="0" relativeHeight="251658240" behindDoc="0" locked="0" layoutInCell="1" allowOverlap="1" wp14:anchorId="5C16D90D" wp14:editId="6D742BAC">
                <wp:simplePos x="0" y="0"/>
                <wp:positionH relativeFrom="column">
                  <wp:posOffset>-68040</wp:posOffset>
                </wp:positionH>
                <wp:positionV relativeFrom="paragraph">
                  <wp:posOffset>155</wp:posOffset>
                </wp:positionV>
                <wp:extent cx="1576723" cy="442316"/>
                <wp:effectExtent l="0" t="0" r="4445" b="0"/>
                <wp:wrapThrough wrapText="bothSides">
                  <wp:wrapPolygon edited="0">
                    <wp:start x="0" y="0"/>
                    <wp:lineTo x="0" y="20483"/>
                    <wp:lineTo x="21400" y="20483"/>
                    <wp:lineTo x="21400" y="0"/>
                    <wp:lineTo x="0" y="0"/>
                  </wp:wrapPolygon>
                </wp:wrapThrough>
                <wp:docPr id="139809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99955" name=""/>
                        <pic:cNvPicPr/>
                      </pic:nvPicPr>
                      <pic:blipFill>
                        <a:blip r:embed="rId1">
                          <a:extLst>
                            <a:ext uri="{28A0092B-C50C-407E-A947-70E740481C1C}">
                              <a14:useLocalDpi xmlns:a14="http://schemas.microsoft.com/office/drawing/2010/main" val="0"/>
                            </a:ext>
                          </a:extLst>
                        </a:blip>
                        <a:stretch>
                          <a:fillRect/>
                        </a:stretch>
                      </pic:blipFill>
                      <pic:spPr>
                        <a:xfrm>
                          <a:off x="0" y="0"/>
                          <a:ext cx="1576723" cy="442316"/>
                        </a:xfrm>
                        <a:prstGeom prst="rect">
                          <a:avLst/>
                        </a:prstGeom>
                      </pic:spPr>
                    </pic:pic>
                  </a:graphicData>
                </a:graphic>
                <wp14:sizeRelH relativeFrom="page">
                  <wp14:pctWidth>0</wp14:pctWidth>
                </wp14:sizeRelH>
                <wp14:sizeRelV relativeFrom="page">
                  <wp14:pctHeight>0</wp14:pctHeight>
                </wp14:sizeRelV>
              </wp:anchor>
            </w:drawing>
          </w:r>
          <w:r w:rsidRPr="00876430">
            <w:rPr>
              <w:bCs/>
              <w:i/>
              <w:sz w:val="22"/>
              <w:szCs w:val="22"/>
            </w:rPr>
            <w:t xml:space="preserve">Công trình: </w:t>
          </w:r>
          <w:r w:rsidRPr="00876430">
            <w:rPr>
              <w:bCs/>
              <w:i/>
              <w:iCs/>
              <w:sz w:val="22"/>
              <w:szCs w:val="22"/>
              <w:lang w:val="da-DK"/>
            </w:rPr>
            <w:t>Đường dây trung</w:t>
          </w:r>
          <w:r w:rsidRPr="00876430">
            <w:rPr>
              <w:bCs/>
              <w:i/>
              <w:iCs/>
              <w:sz w:val="22"/>
              <w:szCs w:val="22"/>
            </w:rPr>
            <w:t>,</w:t>
          </w:r>
          <w:r w:rsidRPr="00876430">
            <w:rPr>
              <w:bCs/>
              <w:i/>
              <w:iCs/>
              <w:sz w:val="22"/>
              <w:szCs w:val="22"/>
              <w:lang w:val="da-DK"/>
            </w:rPr>
            <w:t xml:space="preserve"> hạ thế và trạm biến áp chống quá tải các trạm biến áp công cộng khu vực huyện Phú Giáo năm 2025</w:t>
          </w:r>
          <w:r w:rsidRPr="00876430">
            <w:rPr>
              <w:bCs/>
              <w:i/>
              <w:sz w:val="22"/>
              <w:szCs w:val="22"/>
            </w:rPr>
            <w:t>.</w:t>
          </w:r>
        </w:p>
      </w:tc>
      <w:tc>
        <w:tcPr>
          <w:tcW w:w="8470" w:type="dxa"/>
        </w:tcPr>
        <w:p w14:paraId="623D7AA3" w14:textId="77777777" w:rsidR="00B31068" w:rsidRPr="00A771F1" w:rsidRDefault="00B31068" w:rsidP="00A771F1">
          <w:pPr>
            <w:pStyle w:val="BoldNormal"/>
            <w:keepNext w:val="0"/>
            <w:widowControl w:val="0"/>
            <w:spacing w:line="240" w:lineRule="auto"/>
            <w:ind w:firstLine="0"/>
            <w:contextualSpacing w:val="0"/>
            <w:rPr>
              <w:rFonts w:ascii="Times New Roman" w:hAnsi="Times New Roman"/>
              <w:b w:val="0"/>
              <w:sz w:val="22"/>
              <w:szCs w:val="22"/>
            </w:rPr>
          </w:pPr>
        </w:p>
      </w:tc>
    </w:tr>
  </w:tbl>
  <w:p w14:paraId="0D016E2C" w14:textId="77777777" w:rsidR="00B31068" w:rsidRDefault="00B31068" w:rsidP="0006009B">
    <w:pPr>
      <w:pStyle w:val="Header"/>
      <w:pBdr>
        <w:bottom w:val="thinThickSmallGap" w:sz="18" w:space="1" w:color="auto"/>
      </w:pBdr>
      <w:tabs>
        <w:tab w:val="clear" w:pos="4680"/>
        <w:tab w:val="clear" w:pos="9360"/>
        <w:tab w:val="center" w:pos="1843"/>
      </w:tabs>
      <w:spacing w:line="288" w:lineRule="auto"/>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 o:bullet="t">
        <v:imagedata r:id="rId1" o:title=""/>
      </v:shape>
    </w:pict>
  </w:numPicBullet>
  <w:numPicBullet w:numPicBulletId="1">
    <w:pict>
      <v:shape id="_x0000_i1031" type="#_x0000_t75" style="width:11.25pt;height:11.25pt" o:bullet="t">
        <v:imagedata r:id="rId2" o:title="mso368F"/>
      </v:shape>
    </w:pict>
  </w:numPicBullet>
  <w:abstractNum w:abstractNumId="0" w15:restartNumberingAfterBreak="0">
    <w:nsid w:val="FFFFFF81"/>
    <w:multiLevelType w:val="singleLevel"/>
    <w:tmpl w:val="FFFFFF81"/>
    <w:lvl w:ilvl="0">
      <w:start w:val="1"/>
      <w:numFmt w:val="bullet"/>
      <w:pStyle w:val="ListBullet4"/>
      <w:lvlText w:val=""/>
      <w:lvlJc w:val="left"/>
      <w:pPr>
        <w:tabs>
          <w:tab w:val="left" w:pos="1931"/>
        </w:tabs>
        <w:ind w:left="1931" w:hanging="360"/>
      </w:pPr>
      <w:rPr>
        <w:rFonts w:ascii="Symbol" w:hAnsi="Symbol" w:hint="default"/>
      </w:rPr>
    </w:lvl>
  </w:abstractNum>
  <w:abstractNum w:abstractNumId="1"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3" w15:restartNumberingAfterBreak="0">
    <w:nsid w:val="004D3A3A"/>
    <w:multiLevelType w:val="multilevel"/>
    <w:tmpl w:val="004D3A3A"/>
    <w:lvl w:ilvl="0">
      <w:start w:val="1"/>
      <w:numFmt w:val="decimal"/>
      <w:pStyle w:val="Note"/>
      <w:lvlText w:val="%1."/>
      <w:lvlJc w:val="left"/>
      <w:pPr>
        <w:tabs>
          <w:tab w:val="left" w:pos="1080"/>
        </w:tabs>
        <w:ind w:left="1080" w:hanging="1080"/>
      </w:pPr>
      <w:rPr>
        <w:rFonts w:ascii="VNI-Times" w:hAnsi="VNI-Times"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05F699B"/>
    <w:multiLevelType w:val="multilevel"/>
    <w:tmpl w:val="005F699B"/>
    <w:lvl w:ilvl="0">
      <w:start w:val="1"/>
      <w:numFmt w:val="bullet"/>
      <w:pStyle w:val="StyleBTHUONGNounderline"/>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 w15:restartNumberingAfterBreak="0">
    <w:nsid w:val="01537C20"/>
    <w:multiLevelType w:val="multilevel"/>
    <w:tmpl w:val="01537C20"/>
    <w:lvl w:ilvl="0">
      <w:start w:val="1"/>
      <w:numFmt w:val="bullet"/>
      <w:lvlText w:val=""/>
      <w:lvlJc w:val="left"/>
      <w:pPr>
        <w:ind w:left="2149" w:hanging="360"/>
      </w:pPr>
      <w:rPr>
        <w:rFonts w:ascii="Wingdings" w:hAnsi="Wingdings" w:hint="default"/>
      </w:rPr>
    </w:lvl>
    <w:lvl w:ilvl="1">
      <w:start w:val="1"/>
      <w:numFmt w:val="bullet"/>
      <w:lvlText w:val="o"/>
      <w:lvlJc w:val="left"/>
      <w:pPr>
        <w:ind w:left="2869" w:hanging="360"/>
      </w:pPr>
      <w:rPr>
        <w:rFonts w:ascii="Courier New" w:hAnsi="Courier New" w:cs="Courier New" w:hint="default"/>
      </w:rPr>
    </w:lvl>
    <w:lvl w:ilvl="2">
      <w:start w:val="1"/>
      <w:numFmt w:val="bullet"/>
      <w:lvlText w:val=""/>
      <w:lvlJc w:val="left"/>
      <w:pPr>
        <w:ind w:left="3589" w:hanging="360"/>
      </w:pPr>
      <w:rPr>
        <w:rFonts w:ascii="Wingdings" w:hAnsi="Wingdings" w:hint="default"/>
      </w:rPr>
    </w:lvl>
    <w:lvl w:ilvl="3">
      <w:start w:val="1"/>
      <w:numFmt w:val="bullet"/>
      <w:lvlText w:val=""/>
      <w:lvlJc w:val="left"/>
      <w:pPr>
        <w:ind w:left="4309" w:hanging="360"/>
      </w:pPr>
      <w:rPr>
        <w:rFonts w:ascii="Symbol" w:hAnsi="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6" w15:restartNumberingAfterBreak="0">
    <w:nsid w:val="02F7690F"/>
    <w:multiLevelType w:val="multilevel"/>
    <w:tmpl w:val="02F7690F"/>
    <w:lvl w:ilvl="0">
      <w:start w:val="1"/>
      <w:numFmt w:val="decimal"/>
      <w:lvlText w:val="1.%1."/>
      <w:lvlJc w:val="left"/>
      <w:pPr>
        <w:tabs>
          <w:tab w:val="num" w:pos="720"/>
        </w:tabs>
        <w:ind w:left="720" w:hanging="360"/>
      </w:pPr>
      <w:rPr>
        <w:rFonts w:hint="default"/>
        <w:b w:val="0"/>
        <w:bCs/>
        <w:i w:val="0"/>
        <w:iCs/>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180"/>
      </w:pPr>
      <w:rPr>
        <w:rFonts w:ascii="Times New Roman" w:hAnsi="Times New Roman" w:cs="Times New Roman" w:hint="default"/>
        <w:sz w:val="26"/>
        <w:szCs w:val="2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56655CB"/>
    <w:multiLevelType w:val="multilevel"/>
    <w:tmpl w:val="056655CB"/>
    <w:lvl w:ilvl="0">
      <w:start w:val="1"/>
      <w:numFmt w:val="bullet"/>
      <w:lvlText w:val=""/>
      <w:lvlJc w:val="left"/>
      <w:pPr>
        <w:tabs>
          <w:tab w:val="left" w:pos="720"/>
        </w:tabs>
        <w:ind w:left="720" w:hanging="360"/>
      </w:pPr>
      <w:rPr>
        <w:rFonts w:ascii="Times New Roman" w:hAnsi="Times New Roman" w:cs="Times New Roman" w:hint="default"/>
      </w:rPr>
    </w:lvl>
    <w:lvl w:ilvl="1">
      <w:start w:val="4"/>
      <w:numFmt w:val="bullet"/>
      <w:pStyle w:val="b1"/>
      <w:lvlText w:val="-"/>
      <w:lvlJc w:val="left"/>
      <w:pPr>
        <w:tabs>
          <w:tab w:val="left" w:pos="360"/>
        </w:tabs>
        <w:ind w:left="360" w:hanging="360"/>
      </w:pPr>
      <w:rPr>
        <w:rFonts w:ascii="Times New Roman" w:eastAsia="Times New Roman" w:hAnsi="Times New Roman"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8" w15:restartNumberingAfterBreak="0">
    <w:nsid w:val="05D44C52"/>
    <w:multiLevelType w:val="multilevel"/>
    <w:tmpl w:val="05D44C52"/>
    <w:lvl w:ilvl="0">
      <w:start w:val="1"/>
      <w:numFmt w:val="bullet"/>
      <w:pStyle w:val="StyleListBulletFirstline63mm"/>
      <w:lvlText w:val=""/>
      <w:lvlJc w:val="left"/>
      <w:pPr>
        <w:tabs>
          <w:tab w:val="left" w:pos="567"/>
        </w:tabs>
        <w:ind w:left="567" w:hanging="567"/>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8AF4AFC"/>
    <w:multiLevelType w:val="hybridMultilevel"/>
    <w:tmpl w:val="CA803F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165A9"/>
    <w:multiLevelType w:val="multilevel"/>
    <w:tmpl w:val="097165A9"/>
    <w:lvl w:ilvl="0">
      <w:start w:val="1"/>
      <w:numFmt w:val="bullet"/>
      <w:lvlText w:val=""/>
      <w:lvlJc w:val="left"/>
      <w:pPr>
        <w:tabs>
          <w:tab w:val="left" w:pos="786"/>
        </w:tabs>
        <w:ind w:left="786" w:hanging="360"/>
      </w:pPr>
      <w:rPr>
        <w:rFonts w:ascii="Wingdings" w:hAnsi="Wingdings" w:hint="default"/>
        <w:sz w:val="16"/>
        <w:szCs w:val="16"/>
      </w:rPr>
    </w:lvl>
    <w:lvl w:ilvl="1">
      <w:start w:val="1"/>
      <w:numFmt w:val="bullet"/>
      <w:lvlText w:val="o"/>
      <w:lvlJc w:val="left"/>
      <w:pPr>
        <w:tabs>
          <w:tab w:val="left" w:pos="876"/>
        </w:tabs>
        <w:ind w:left="876" w:hanging="360"/>
      </w:pPr>
      <w:rPr>
        <w:rFonts w:ascii="Courier New" w:hAnsi="Courier New" w:cs="Courier New" w:hint="default"/>
      </w:rPr>
    </w:lvl>
    <w:lvl w:ilvl="2">
      <w:numFmt w:val="bullet"/>
      <w:lvlText w:val="-"/>
      <w:lvlJc w:val="left"/>
      <w:pPr>
        <w:tabs>
          <w:tab w:val="left" w:pos="1596"/>
        </w:tabs>
        <w:ind w:left="1596" w:hanging="360"/>
      </w:pPr>
      <w:rPr>
        <w:rFonts w:ascii="Times New Roman" w:eastAsia="Times New Roman" w:hAnsi="Times New Roman" w:cs="Times New Roman" w:hint="default"/>
      </w:rPr>
    </w:lvl>
    <w:lvl w:ilvl="3">
      <w:start w:val="1"/>
      <w:numFmt w:val="bullet"/>
      <w:lvlText w:val=""/>
      <w:lvlJc w:val="left"/>
      <w:pPr>
        <w:tabs>
          <w:tab w:val="left" w:pos="2316"/>
        </w:tabs>
        <w:ind w:left="2316" w:hanging="360"/>
      </w:pPr>
      <w:rPr>
        <w:rFonts w:ascii="Symbol" w:hAnsi="Symbol" w:hint="default"/>
      </w:rPr>
    </w:lvl>
    <w:lvl w:ilvl="4">
      <w:start w:val="1"/>
      <w:numFmt w:val="bullet"/>
      <w:lvlText w:val="o"/>
      <w:lvlJc w:val="left"/>
      <w:pPr>
        <w:tabs>
          <w:tab w:val="left" w:pos="3036"/>
        </w:tabs>
        <w:ind w:left="3036" w:hanging="360"/>
      </w:pPr>
      <w:rPr>
        <w:rFonts w:ascii="Courier New" w:hAnsi="Courier New" w:cs="Courier New" w:hint="default"/>
      </w:rPr>
    </w:lvl>
    <w:lvl w:ilvl="5">
      <w:start w:val="1"/>
      <w:numFmt w:val="bullet"/>
      <w:lvlText w:val=""/>
      <w:lvlJc w:val="left"/>
      <w:pPr>
        <w:tabs>
          <w:tab w:val="left" w:pos="3756"/>
        </w:tabs>
        <w:ind w:left="3756" w:hanging="360"/>
      </w:pPr>
      <w:rPr>
        <w:rFonts w:ascii="Wingdings" w:hAnsi="Wingdings" w:hint="default"/>
      </w:rPr>
    </w:lvl>
    <w:lvl w:ilvl="6">
      <w:start w:val="1"/>
      <w:numFmt w:val="bullet"/>
      <w:lvlText w:val=""/>
      <w:lvlJc w:val="left"/>
      <w:pPr>
        <w:tabs>
          <w:tab w:val="left" w:pos="4476"/>
        </w:tabs>
        <w:ind w:left="4476" w:hanging="360"/>
      </w:pPr>
      <w:rPr>
        <w:rFonts w:ascii="Symbol" w:hAnsi="Symbol" w:hint="default"/>
      </w:rPr>
    </w:lvl>
    <w:lvl w:ilvl="7">
      <w:start w:val="1"/>
      <w:numFmt w:val="bullet"/>
      <w:lvlText w:val="o"/>
      <w:lvlJc w:val="left"/>
      <w:pPr>
        <w:tabs>
          <w:tab w:val="left" w:pos="5196"/>
        </w:tabs>
        <w:ind w:left="5196" w:hanging="360"/>
      </w:pPr>
      <w:rPr>
        <w:rFonts w:ascii="Courier New" w:hAnsi="Courier New" w:cs="Courier New" w:hint="default"/>
      </w:rPr>
    </w:lvl>
    <w:lvl w:ilvl="8">
      <w:start w:val="1"/>
      <w:numFmt w:val="bullet"/>
      <w:lvlText w:val=""/>
      <w:lvlJc w:val="left"/>
      <w:pPr>
        <w:tabs>
          <w:tab w:val="left" w:pos="5916"/>
        </w:tabs>
        <w:ind w:left="5916" w:hanging="360"/>
      </w:pPr>
      <w:rPr>
        <w:rFonts w:ascii="Wingdings" w:hAnsi="Wingdings" w:hint="default"/>
      </w:rPr>
    </w:lvl>
  </w:abstractNum>
  <w:abstractNum w:abstractNumId="11" w15:restartNumberingAfterBreak="0">
    <w:nsid w:val="097F7CFE"/>
    <w:multiLevelType w:val="multilevel"/>
    <w:tmpl w:val="097F7CFE"/>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C0A1CEE"/>
    <w:multiLevelType w:val="multilevel"/>
    <w:tmpl w:val="0C0A1CEE"/>
    <w:lvl w:ilvl="0">
      <w:start w:val="1"/>
      <w:numFmt w:val="bullet"/>
      <w:lvlText w:val=""/>
      <w:lvlJc w:val="left"/>
      <w:pPr>
        <w:ind w:left="1620" w:hanging="360"/>
      </w:pPr>
      <w:rPr>
        <w:rFonts w:ascii="Symbol" w:hAnsi="Symbol" w:hint="default"/>
        <w:color w:val="auto"/>
        <w:sz w:val="26"/>
        <w:szCs w:val="26"/>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A2EE8"/>
    <w:multiLevelType w:val="multilevel"/>
    <w:tmpl w:val="0CEA2EE8"/>
    <w:lvl w:ilvl="0">
      <w:start w:val="1"/>
      <w:numFmt w:val="lowerLetter"/>
      <w:lvlText w:val="%1)"/>
      <w:lvlJc w:val="left"/>
      <w:pPr>
        <w:ind w:left="3420" w:hanging="360"/>
      </w:pPr>
      <w:rPr>
        <w:b w:val="0"/>
        <w:bCs w:val="0"/>
      </w:r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14" w15:restartNumberingAfterBreak="0">
    <w:nsid w:val="0D8A2958"/>
    <w:multiLevelType w:val="multilevel"/>
    <w:tmpl w:val="0D8A2958"/>
    <w:lvl w:ilvl="0">
      <w:start w:val="1"/>
      <w:numFmt w:val="bullet"/>
      <w:lvlText w:val=""/>
      <w:lvlJc w:val="left"/>
      <w:pPr>
        <w:ind w:left="796" w:hanging="360"/>
      </w:pPr>
      <w:rPr>
        <w:rFonts w:ascii="Wingdings" w:hAnsi="Wingdings" w:hint="default"/>
      </w:rPr>
    </w:lvl>
    <w:lvl w:ilvl="1">
      <w:start w:val="1"/>
      <w:numFmt w:val="bullet"/>
      <w:lvlText w:val="o"/>
      <w:lvlJc w:val="left"/>
      <w:pPr>
        <w:ind w:left="1516" w:hanging="360"/>
      </w:pPr>
      <w:rPr>
        <w:rFonts w:ascii="Courier New" w:hAnsi="Courier New" w:cs="Courier New" w:hint="default"/>
      </w:rPr>
    </w:lvl>
    <w:lvl w:ilvl="2">
      <w:start w:val="1"/>
      <w:numFmt w:val="bullet"/>
      <w:lvlText w:val=""/>
      <w:lvlJc w:val="left"/>
      <w:pPr>
        <w:ind w:left="2236" w:hanging="360"/>
      </w:pPr>
      <w:rPr>
        <w:rFonts w:ascii="Wingdings" w:hAnsi="Wingdings" w:hint="default"/>
      </w:rPr>
    </w:lvl>
    <w:lvl w:ilvl="3">
      <w:start w:val="1"/>
      <w:numFmt w:val="bullet"/>
      <w:lvlText w:val=""/>
      <w:lvlJc w:val="left"/>
      <w:pPr>
        <w:ind w:left="2956" w:hanging="360"/>
      </w:pPr>
      <w:rPr>
        <w:rFonts w:ascii="Symbol" w:hAnsi="Symbol" w:hint="default"/>
      </w:rPr>
    </w:lvl>
    <w:lvl w:ilvl="4">
      <w:start w:val="1"/>
      <w:numFmt w:val="bullet"/>
      <w:lvlText w:val="o"/>
      <w:lvlJc w:val="left"/>
      <w:pPr>
        <w:ind w:left="3676" w:hanging="360"/>
      </w:pPr>
      <w:rPr>
        <w:rFonts w:ascii="Courier New" w:hAnsi="Courier New" w:cs="Courier New" w:hint="default"/>
      </w:rPr>
    </w:lvl>
    <w:lvl w:ilvl="5">
      <w:start w:val="1"/>
      <w:numFmt w:val="bullet"/>
      <w:lvlText w:val=""/>
      <w:lvlJc w:val="left"/>
      <w:pPr>
        <w:ind w:left="4396" w:hanging="360"/>
      </w:pPr>
      <w:rPr>
        <w:rFonts w:ascii="Wingdings" w:hAnsi="Wingdings" w:hint="default"/>
      </w:rPr>
    </w:lvl>
    <w:lvl w:ilvl="6">
      <w:start w:val="1"/>
      <w:numFmt w:val="bullet"/>
      <w:lvlText w:val=""/>
      <w:lvlJc w:val="left"/>
      <w:pPr>
        <w:ind w:left="5116" w:hanging="360"/>
      </w:pPr>
      <w:rPr>
        <w:rFonts w:ascii="Symbol" w:hAnsi="Symbol" w:hint="default"/>
      </w:rPr>
    </w:lvl>
    <w:lvl w:ilvl="7">
      <w:start w:val="1"/>
      <w:numFmt w:val="bullet"/>
      <w:lvlText w:val="o"/>
      <w:lvlJc w:val="left"/>
      <w:pPr>
        <w:ind w:left="5836" w:hanging="360"/>
      </w:pPr>
      <w:rPr>
        <w:rFonts w:ascii="Courier New" w:hAnsi="Courier New" w:cs="Courier New" w:hint="default"/>
      </w:rPr>
    </w:lvl>
    <w:lvl w:ilvl="8">
      <w:start w:val="1"/>
      <w:numFmt w:val="bullet"/>
      <w:lvlText w:val=""/>
      <w:lvlJc w:val="left"/>
      <w:pPr>
        <w:ind w:left="6556" w:hanging="360"/>
      </w:pPr>
      <w:rPr>
        <w:rFonts w:ascii="Wingdings" w:hAnsi="Wingdings" w:hint="default"/>
      </w:rPr>
    </w:lvl>
  </w:abstractNum>
  <w:abstractNum w:abstractNumId="15" w15:restartNumberingAfterBreak="0">
    <w:nsid w:val="0E4F15FA"/>
    <w:multiLevelType w:val="multilevel"/>
    <w:tmpl w:val="0E4F15FA"/>
    <w:lvl w:ilvl="0">
      <w:start w:val="1"/>
      <w:numFmt w:val="bullet"/>
      <w:lvlText w:val="+"/>
      <w:lvlJc w:val="left"/>
      <w:pPr>
        <w:ind w:left="720" w:hanging="360"/>
      </w:pPr>
      <w:rPr>
        <w:rFonts w:ascii="Courier New" w:hAnsi="Courier New"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A21353"/>
    <w:multiLevelType w:val="multilevel"/>
    <w:tmpl w:val="0EA21353"/>
    <w:lvl w:ilvl="0">
      <w:start w:val="4"/>
      <w:numFmt w:val="decimal"/>
      <w:pStyle w:val="Styleb3Before6ptAfter6pt"/>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F05700D"/>
    <w:multiLevelType w:val="multilevel"/>
    <w:tmpl w:val="0F05700D"/>
    <w:lvl w:ilvl="0">
      <w:start w:val="1"/>
      <w:numFmt w:val="bullet"/>
      <w:pStyle w:val="Bullet25"/>
      <w:lvlText w:val=""/>
      <w:lvlJc w:val="left"/>
      <w:pPr>
        <w:tabs>
          <w:tab w:val="left" w:pos="1778"/>
        </w:tabs>
        <w:ind w:left="1701" w:hanging="283"/>
      </w:pPr>
      <w:rPr>
        <w:rFonts w:ascii="Wingdings" w:hAnsi="Wingdings" w:hint="default"/>
        <w:sz w:val="1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0F061579"/>
    <w:multiLevelType w:val="multilevel"/>
    <w:tmpl w:val="0F061579"/>
    <w:lvl w:ilvl="0">
      <w:start w:val="1"/>
      <w:numFmt w:val="decimal"/>
      <w:pStyle w:val="c8-V-1"/>
      <w:lvlText w:val="%1."/>
      <w:lvlJc w:val="left"/>
      <w:pPr>
        <w:tabs>
          <w:tab w:val="left" w:pos="567"/>
        </w:tabs>
        <w:ind w:left="0" w:firstLine="0"/>
      </w:pPr>
      <w:rPr>
        <w:rFonts w:hint="default"/>
        <w:b/>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0FBC594F"/>
    <w:multiLevelType w:val="multilevel"/>
    <w:tmpl w:val="0FBC594F"/>
    <w:lvl w:ilvl="0">
      <w:start w:val="1"/>
      <w:numFmt w:val="upperRoman"/>
      <w:suff w:val="space"/>
      <w:lvlText w:val="chương %1:"/>
      <w:lvlJc w:val="left"/>
      <w:pPr>
        <w:ind w:left="574" w:hanging="432"/>
      </w:pPr>
      <w:rPr>
        <w:rFonts w:ascii="Arial Bold" w:hAnsi="Arial Bold" w:hint="default"/>
        <w:b/>
        <w:i w:val="0"/>
        <w:caps/>
        <w:strike w:val="0"/>
        <w:dstrike w:val="0"/>
        <w:vanish w:val="0"/>
        <w:color w:val="auto"/>
        <w:sz w:val="32"/>
        <w:u w:val="single"/>
        <w:vertAlign w:val="baseline"/>
      </w:rPr>
    </w:lvl>
    <w:lvl w:ilvl="1">
      <w:start w:val="1"/>
      <w:numFmt w:val="decimal"/>
      <w:suff w:val="space"/>
      <w:lvlText w:val="%1.%2."/>
      <w:lvlJc w:val="left"/>
      <w:pPr>
        <w:ind w:left="576" w:hanging="576"/>
      </w:pPr>
      <w:rPr>
        <w:rFonts w:ascii="Arial" w:hAnsi="Arial" w:hint="default"/>
        <w:b/>
        <w:i w:val="0"/>
        <w:caps/>
        <w:color w:val="auto"/>
        <w:sz w:val="26"/>
      </w:rPr>
    </w:lvl>
    <w:lvl w:ilvl="2">
      <w:start w:val="1"/>
      <w:numFmt w:val="decimal"/>
      <w:suff w:val="space"/>
      <w:lvlText w:val="%1.%2.%3."/>
      <w:lvlJc w:val="left"/>
      <w:pPr>
        <w:ind w:left="720" w:hanging="720"/>
      </w:pPr>
      <w:rPr>
        <w:rFonts w:ascii="Arial" w:hAnsi="Arial" w:hint="default"/>
        <w:b/>
        <w:i w:val="0"/>
        <w:caps w:val="0"/>
        <w:color w:val="auto"/>
        <w:sz w:val="26"/>
      </w:rPr>
    </w:lvl>
    <w:lvl w:ilvl="3">
      <w:start w:val="1"/>
      <w:numFmt w:val="decimal"/>
      <w:suff w:val="space"/>
      <w:lvlText w:val="%1.%2.%3.%4."/>
      <w:lvlJc w:val="left"/>
      <w:pPr>
        <w:ind w:left="864" w:hanging="864"/>
      </w:pPr>
      <w:rPr>
        <w:rFonts w:ascii="Arial" w:hAnsi="Arial" w:hint="default"/>
        <w:b/>
        <w:i w:val="0"/>
        <w:color w:val="auto"/>
        <w:sz w:val="26"/>
      </w:rPr>
    </w:lvl>
    <w:lvl w:ilvl="4">
      <w:start w:val="1"/>
      <w:numFmt w:val="decimal"/>
      <w:suff w:val="space"/>
      <w:lvlText w:val="%5."/>
      <w:lvlJc w:val="left"/>
      <w:pPr>
        <w:ind w:left="1008" w:hanging="1008"/>
      </w:pPr>
      <w:rPr>
        <w:rFonts w:ascii="Arial" w:hAnsi="Arial" w:hint="default"/>
        <w:b/>
        <w:i w:val="0"/>
        <w:color w:val="auto"/>
        <w:sz w:val="26"/>
      </w:rPr>
    </w:lvl>
    <w:lvl w:ilvl="5">
      <w:start w:val="1"/>
      <w:numFmt w:val="lowerLetter"/>
      <w:suff w:val="space"/>
      <w:lvlText w:val="%6."/>
      <w:lvlJc w:val="left"/>
      <w:pPr>
        <w:ind w:left="1152" w:hanging="1152"/>
      </w:pPr>
      <w:rPr>
        <w:rFonts w:ascii="Arial" w:hAnsi="Arial" w:hint="default"/>
        <w:b/>
        <w:i/>
        <w:color w:val="auto"/>
        <w:sz w:val="26"/>
      </w:rPr>
    </w:lvl>
    <w:lvl w:ilvl="6">
      <w:start w:val="1"/>
      <w:numFmt w:val="bullet"/>
      <w:pStyle w:val="Duudng"/>
      <w:lvlText w:val=""/>
      <w:lvlJc w:val="left"/>
      <w:pPr>
        <w:ind w:left="567" w:hanging="567"/>
      </w:pPr>
      <w:rPr>
        <w:rFonts w:ascii="Wingdings" w:hAnsi="Wingdings" w:hint="default"/>
        <w:b/>
        <w:i w:val="0"/>
        <w:color w:val="auto"/>
        <w:sz w:val="26"/>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14B2C9A"/>
    <w:multiLevelType w:val="multilevel"/>
    <w:tmpl w:val="B824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442D04"/>
    <w:multiLevelType w:val="multilevel"/>
    <w:tmpl w:val="14442D04"/>
    <w:lvl w:ilvl="0">
      <w:start w:val="1"/>
      <w:numFmt w:val="bullet"/>
      <w:lvlText w:val="+"/>
      <w:lvlJc w:val="left"/>
      <w:pPr>
        <w:ind w:left="1070" w:hanging="360"/>
      </w:pPr>
      <w:rPr>
        <w:rFonts w:ascii="Courier New" w:hAnsi="Courier New" w:hint="default"/>
        <w:b w:val="0"/>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15:restartNumberingAfterBreak="0">
    <w:nsid w:val="14650C78"/>
    <w:multiLevelType w:val="multilevel"/>
    <w:tmpl w:val="14650C7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7BB04A8"/>
    <w:multiLevelType w:val="multilevel"/>
    <w:tmpl w:val="17BB04A8"/>
    <w:lvl w:ilvl="0">
      <w:numFmt w:val="bullet"/>
      <w:lvlText w:val="-"/>
      <w:lvlJc w:val="left"/>
      <w:pPr>
        <w:ind w:left="765" w:hanging="168"/>
      </w:pPr>
      <w:rPr>
        <w:rFonts w:ascii="Times New Roman" w:eastAsia="Times New Roman" w:hAnsi="Times New Roman" w:cs="Times New Roman" w:hint="default"/>
        <w:w w:val="99"/>
        <w:sz w:val="26"/>
        <w:szCs w:val="26"/>
        <w:lang w:eastAsia="en-US" w:bidi="ar-SA"/>
      </w:rPr>
    </w:lvl>
    <w:lvl w:ilvl="1">
      <w:numFmt w:val="bullet"/>
      <w:lvlText w:val="•"/>
      <w:lvlJc w:val="left"/>
      <w:pPr>
        <w:ind w:left="1690" w:hanging="168"/>
      </w:pPr>
      <w:rPr>
        <w:rFonts w:hint="default"/>
        <w:lang w:eastAsia="en-US" w:bidi="ar-SA"/>
      </w:rPr>
    </w:lvl>
    <w:lvl w:ilvl="2">
      <w:numFmt w:val="bullet"/>
      <w:lvlText w:val="•"/>
      <w:lvlJc w:val="left"/>
      <w:pPr>
        <w:ind w:left="2621" w:hanging="168"/>
      </w:pPr>
      <w:rPr>
        <w:rFonts w:hint="default"/>
        <w:lang w:eastAsia="en-US" w:bidi="ar-SA"/>
      </w:rPr>
    </w:lvl>
    <w:lvl w:ilvl="3">
      <w:numFmt w:val="bullet"/>
      <w:lvlText w:val="•"/>
      <w:lvlJc w:val="left"/>
      <w:pPr>
        <w:ind w:left="3551" w:hanging="168"/>
      </w:pPr>
      <w:rPr>
        <w:rFonts w:hint="default"/>
        <w:lang w:eastAsia="en-US" w:bidi="ar-SA"/>
      </w:rPr>
    </w:lvl>
    <w:lvl w:ilvl="4">
      <w:numFmt w:val="bullet"/>
      <w:lvlText w:val="•"/>
      <w:lvlJc w:val="left"/>
      <w:pPr>
        <w:ind w:left="4482" w:hanging="168"/>
      </w:pPr>
      <w:rPr>
        <w:rFonts w:hint="default"/>
        <w:lang w:eastAsia="en-US" w:bidi="ar-SA"/>
      </w:rPr>
    </w:lvl>
    <w:lvl w:ilvl="5">
      <w:numFmt w:val="bullet"/>
      <w:lvlText w:val="•"/>
      <w:lvlJc w:val="left"/>
      <w:pPr>
        <w:ind w:left="5413" w:hanging="168"/>
      </w:pPr>
      <w:rPr>
        <w:rFonts w:hint="default"/>
        <w:lang w:eastAsia="en-US" w:bidi="ar-SA"/>
      </w:rPr>
    </w:lvl>
    <w:lvl w:ilvl="6">
      <w:numFmt w:val="bullet"/>
      <w:lvlText w:val="•"/>
      <w:lvlJc w:val="left"/>
      <w:pPr>
        <w:ind w:left="6343" w:hanging="168"/>
      </w:pPr>
      <w:rPr>
        <w:rFonts w:hint="default"/>
        <w:lang w:eastAsia="en-US" w:bidi="ar-SA"/>
      </w:rPr>
    </w:lvl>
    <w:lvl w:ilvl="7">
      <w:numFmt w:val="bullet"/>
      <w:lvlText w:val="•"/>
      <w:lvlJc w:val="left"/>
      <w:pPr>
        <w:ind w:left="7274" w:hanging="168"/>
      </w:pPr>
      <w:rPr>
        <w:rFonts w:hint="default"/>
        <w:lang w:eastAsia="en-US" w:bidi="ar-SA"/>
      </w:rPr>
    </w:lvl>
    <w:lvl w:ilvl="8">
      <w:numFmt w:val="bullet"/>
      <w:lvlText w:val="•"/>
      <w:lvlJc w:val="left"/>
      <w:pPr>
        <w:ind w:left="8205" w:hanging="168"/>
      </w:pPr>
      <w:rPr>
        <w:rFonts w:hint="default"/>
        <w:lang w:eastAsia="en-US" w:bidi="ar-SA"/>
      </w:rPr>
    </w:lvl>
  </w:abstractNum>
  <w:abstractNum w:abstractNumId="24" w15:restartNumberingAfterBreak="0">
    <w:nsid w:val="18F820AE"/>
    <w:multiLevelType w:val="multilevel"/>
    <w:tmpl w:val="18F820AE"/>
    <w:lvl w:ilvl="0">
      <w:start w:val="1"/>
      <w:numFmt w:val="decimal"/>
      <w:pStyle w:val="Style13ptBoldBefore6ptAfter6pt"/>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1A184A57"/>
    <w:multiLevelType w:val="multilevel"/>
    <w:tmpl w:val="1A184A57"/>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1AA566CC"/>
    <w:multiLevelType w:val="multilevel"/>
    <w:tmpl w:val="1AA566CC"/>
    <w:lvl w:ilvl="0">
      <w:start w:val="1"/>
      <w:numFmt w:val="bullet"/>
      <w:lvlText w:val="+"/>
      <w:lvlJc w:val="left"/>
      <w:pPr>
        <w:ind w:left="720" w:hanging="360"/>
      </w:pPr>
      <w:rPr>
        <w:rFonts w:ascii="Courier New" w:hAnsi="Courier New"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AC3656A"/>
    <w:multiLevelType w:val="multilevel"/>
    <w:tmpl w:val="1AC3656A"/>
    <w:lvl w:ilvl="0">
      <w:start w:val="1"/>
      <w:numFmt w:val="bullet"/>
      <w:pStyle w:val="Doan3"/>
      <w:lvlText w:val=""/>
      <w:lvlJc w:val="left"/>
      <w:pPr>
        <w:tabs>
          <w:tab w:val="left" w:pos="1418"/>
        </w:tabs>
        <w:ind w:left="1418"/>
      </w:pPr>
      <w:rPr>
        <w:rFonts w:ascii="Times New Roman" w:hAnsi="Times New Roman" w:cs="Times New Roman" w:hint="default"/>
        <w:sz w:val="26"/>
        <w:szCs w:val="2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numFmt w:val="bullet"/>
      <w:lvlText w:val="-"/>
      <w:lvlJc w:val="left"/>
      <w:pPr>
        <w:tabs>
          <w:tab w:val="left" w:pos="3240"/>
        </w:tabs>
        <w:ind w:left="3240" w:hanging="720"/>
      </w:pPr>
      <w:rPr>
        <w:rFonts w:ascii="Times New Roman" w:eastAsia="Times New Roman" w:hAnsi="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28" w15:restartNumberingAfterBreak="0">
    <w:nsid w:val="1E893725"/>
    <w:multiLevelType w:val="multilevel"/>
    <w:tmpl w:val="1E893725"/>
    <w:lvl w:ilvl="0">
      <w:start w:val="1"/>
      <w:numFmt w:val="bullet"/>
      <w:lvlText w:val="-"/>
      <w:lvlJc w:val="left"/>
      <w:pPr>
        <w:ind w:left="928" w:hanging="360"/>
      </w:pPr>
      <w:rPr>
        <w:rFonts w:ascii="Times New Roman" w:eastAsia="Times New Roman" w:hAnsi="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ED80159"/>
    <w:multiLevelType w:val="multilevel"/>
    <w:tmpl w:val="1ED8015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7D43DF"/>
    <w:multiLevelType w:val="multilevel"/>
    <w:tmpl w:val="A1665494"/>
    <w:lvl w:ilvl="0">
      <w:start w:val="1"/>
      <w:numFmt w:val="bullet"/>
      <w:lvlText w:val="-"/>
      <w:lvlJc w:val="left"/>
      <w:pPr>
        <w:ind w:left="1800" w:hanging="360"/>
      </w:pPr>
      <w:rPr>
        <w:rFonts w:hint="default"/>
        <w:b/>
        <w:color w:val="auto"/>
      </w:rPr>
    </w:lvl>
    <w:lvl w:ilvl="1">
      <w:start w:val="1"/>
      <w:numFmt w:val="bullet"/>
      <w:lvlText w:val="o"/>
      <w:lvlJc w:val="left"/>
      <w:pPr>
        <w:ind w:left="4483" w:hanging="360"/>
      </w:pPr>
      <w:rPr>
        <w:rFonts w:ascii="Courier New" w:hAnsi="Courier New" w:cs="Courier New" w:hint="default"/>
      </w:rPr>
    </w:lvl>
    <w:lvl w:ilvl="2">
      <w:start w:val="1"/>
      <w:numFmt w:val="bullet"/>
      <w:lvlText w:val=""/>
      <w:lvlJc w:val="left"/>
      <w:pPr>
        <w:ind w:left="5203" w:hanging="360"/>
      </w:pPr>
      <w:rPr>
        <w:rFonts w:ascii="Wingdings" w:hAnsi="Wingdings" w:hint="default"/>
      </w:rPr>
    </w:lvl>
    <w:lvl w:ilvl="3">
      <w:start w:val="1"/>
      <w:numFmt w:val="bullet"/>
      <w:lvlText w:val=""/>
      <w:lvlJc w:val="left"/>
      <w:pPr>
        <w:ind w:left="5923" w:hanging="360"/>
      </w:pPr>
      <w:rPr>
        <w:rFonts w:ascii="Symbol" w:hAnsi="Symbol" w:hint="default"/>
      </w:rPr>
    </w:lvl>
    <w:lvl w:ilvl="4">
      <w:start w:val="1"/>
      <w:numFmt w:val="bullet"/>
      <w:lvlText w:val="o"/>
      <w:lvlJc w:val="left"/>
      <w:pPr>
        <w:ind w:left="6643" w:hanging="360"/>
      </w:pPr>
      <w:rPr>
        <w:rFonts w:ascii="Courier New" w:hAnsi="Courier New" w:cs="Courier New" w:hint="default"/>
      </w:rPr>
    </w:lvl>
    <w:lvl w:ilvl="5">
      <w:start w:val="1"/>
      <w:numFmt w:val="bullet"/>
      <w:lvlText w:val=""/>
      <w:lvlJc w:val="left"/>
      <w:pPr>
        <w:ind w:left="7363" w:hanging="360"/>
      </w:pPr>
      <w:rPr>
        <w:rFonts w:ascii="Wingdings" w:hAnsi="Wingdings" w:hint="default"/>
      </w:rPr>
    </w:lvl>
    <w:lvl w:ilvl="6">
      <w:start w:val="1"/>
      <w:numFmt w:val="bullet"/>
      <w:lvlText w:val=""/>
      <w:lvlJc w:val="left"/>
      <w:pPr>
        <w:ind w:left="8083" w:hanging="360"/>
      </w:pPr>
      <w:rPr>
        <w:rFonts w:ascii="Symbol" w:hAnsi="Symbol" w:hint="default"/>
      </w:rPr>
    </w:lvl>
    <w:lvl w:ilvl="7">
      <w:start w:val="1"/>
      <w:numFmt w:val="bullet"/>
      <w:lvlText w:val="o"/>
      <w:lvlJc w:val="left"/>
      <w:pPr>
        <w:ind w:left="8803" w:hanging="360"/>
      </w:pPr>
      <w:rPr>
        <w:rFonts w:ascii="Courier New" w:hAnsi="Courier New" w:cs="Courier New" w:hint="default"/>
      </w:rPr>
    </w:lvl>
    <w:lvl w:ilvl="8">
      <w:start w:val="1"/>
      <w:numFmt w:val="bullet"/>
      <w:lvlText w:val=""/>
      <w:lvlJc w:val="left"/>
      <w:pPr>
        <w:ind w:left="9523" w:hanging="360"/>
      </w:pPr>
      <w:rPr>
        <w:rFonts w:ascii="Wingdings" w:hAnsi="Wingdings" w:hint="default"/>
      </w:rPr>
    </w:lvl>
  </w:abstractNum>
  <w:abstractNum w:abstractNumId="31" w15:restartNumberingAfterBreak="0">
    <w:nsid w:val="20F63172"/>
    <w:multiLevelType w:val="singleLevel"/>
    <w:tmpl w:val="20F63172"/>
    <w:lvl w:ilvl="0">
      <w:start w:val="1"/>
      <w:numFmt w:val="bullet"/>
      <w:lvlText w:val="-"/>
      <w:lvlJc w:val="left"/>
      <w:pPr>
        <w:ind w:left="928" w:hanging="360"/>
      </w:pPr>
      <w:rPr>
        <w:rFonts w:hint="default"/>
      </w:rPr>
    </w:lvl>
  </w:abstractNum>
  <w:abstractNum w:abstractNumId="32" w15:restartNumberingAfterBreak="0">
    <w:nsid w:val="224D2884"/>
    <w:multiLevelType w:val="multilevel"/>
    <w:tmpl w:val="224D288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22BD6DE5"/>
    <w:multiLevelType w:val="multilevel"/>
    <w:tmpl w:val="22BD6DE5"/>
    <w:lvl w:ilvl="0">
      <w:start w:val="1"/>
      <w:numFmt w:val="bullet"/>
      <w:lvlText w:val="+"/>
      <w:lvlJc w:val="left"/>
      <w:pPr>
        <w:ind w:left="720" w:hanging="360"/>
      </w:pPr>
      <w:rPr>
        <w:rFonts w:ascii="Courier New" w:hAnsi="Courier New"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4894FA3"/>
    <w:multiLevelType w:val="multilevel"/>
    <w:tmpl w:val="67F8EAA4"/>
    <w:lvl w:ilvl="0">
      <w:start w:val="1"/>
      <w:numFmt w:val="bullet"/>
      <w:lvlText w:val=""/>
      <w:lvlPicBulletId w:val="1"/>
      <w:lvlJc w:val="left"/>
      <w:pPr>
        <w:ind w:left="1211" w:hanging="360"/>
      </w:pPr>
      <w:rPr>
        <w:rFonts w:ascii="Symbol" w:hAnsi="Symbol" w:hint="default"/>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5" w15:restartNumberingAfterBreak="0">
    <w:nsid w:val="24D81CF6"/>
    <w:multiLevelType w:val="multilevel"/>
    <w:tmpl w:val="5EB0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4C71F2"/>
    <w:multiLevelType w:val="multilevel"/>
    <w:tmpl w:val="264C71F2"/>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72F72CE"/>
    <w:multiLevelType w:val="multilevel"/>
    <w:tmpl w:val="272F72CE"/>
    <w:lvl w:ilvl="0">
      <w:start w:val="1"/>
      <w:numFmt w:val="decimal"/>
      <w:pStyle w:val="Hinh"/>
      <w:lvlText w:val="Hình %1."/>
      <w:lvlJc w:val="left"/>
      <w:pPr>
        <w:ind w:left="1440" w:hanging="1008"/>
      </w:pPr>
      <w:rPr>
        <w:rFonts w:ascii="Times New Roman" w:hAnsi="Times New Roman" w:cs="Times New Roman" w:hint="default"/>
        <w:b w:val="0"/>
        <w:bCs w:val="0"/>
        <w:i/>
        <w:iCs w:val="0"/>
        <w:caps w:val="0"/>
        <w:smallCaps w:val="0"/>
        <w:strike w:val="0"/>
        <w:dstrike w:val="0"/>
        <w:snapToGrid w:val="0"/>
        <w:vanish w:val="0"/>
        <w:color w:val="000000"/>
        <w:spacing w:val="0"/>
        <w:w w:val="0"/>
        <w:kern w:val="0"/>
        <w:position w:val="0"/>
        <w:szCs w:val="0"/>
        <w:u w:val="none"/>
        <w:vertAlign w:val="baseline"/>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8" w15:restartNumberingAfterBreak="0">
    <w:nsid w:val="295E2559"/>
    <w:multiLevelType w:val="multilevel"/>
    <w:tmpl w:val="295E2559"/>
    <w:lvl w:ilvl="0">
      <w:start w:val="1"/>
      <w:numFmt w:val="bullet"/>
      <w:pStyle w:val="b3"/>
      <w:lvlText w:val=""/>
      <w:lvlJc w:val="left"/>
      <w:pPr>
        <w:tabs>
          <w:tab w:val="left" w:pos="2041"/>
        </w:tabs>
        <w:ind w:left="2041" w:hanging="397"/>
      </w:pPr>
      <w:rPr>
        <w:rFonts w:ascii="Times New Roman" w:hAnsi="Times New Roman" w:hint="default"/>
        <w:color w:val="auto"/>
        <w:sz w:val="2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9" w15:restartNumberingAfterBreak="0">
    <w:nsid w:val="29E615A8"/>
    <w:multiLevelType w:val="multilevel"/>
    <w:tmpl w:val="29E615A8"/>
    <w:lvl w:ilvl="0">
      <w:start w:val="1"/>
      <w:numFmt w:val="bullet"/>
      <w:pStyle w:val="0Nomal8"/>
      <w:lvlText w:val="*"/>
      <w:lvlJc w:val="left"/>
      <w:pPr>
        <w:ind w:left="72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B6D300D"/>
    <w:multiLevelType w:val="multilevel"/>
    <w:tmpl w:val="2B6D300D"/>
    <w:lvl w:ilvl="0">
      <w:start w:val="1"/>
      <w:numFmt w:val="bullet"/>
      <w:pStyle w:val="7VTCO-CONGDONG"/>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BAC0E2E"/>
    <w:multiLevelType w:val="multilevel"/>
    <w:tmpl w:val="2BAC0E2E"/>
    <w:lvl w:ilvl="0">
      <w:start w:val="1"/>
      <w:numFmt w:val="bullet"/>
      <w:lvlText w:val="o"/>
      <w:lvlJc w:val="left"/>
      <w:pPr>
        <w:ind w:left="1854" w:hanging="360"/>
      </w:pPr>
      <w:rPr>
        <w:rFonts w:ascii="Courier New" w:hAnsi="Courier New" w:cs="Courier New"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2" w15:restartNumberingAfterBreak="0">
    <w:nsid w:val="2D7D5D1C"/>
    <w:multiLevelType w:val="multilevel"/>
    <w:tmpl w:val="2D7D5D1C"/>
    <w:lvl w:ilvl="0">
      <w:start w:val="1"/>
      <w:numFmt w:val="bullet"/>
      <w:pStyle w:val="Mc9"/>
      <w:lvlText w:val=""/>
      <w:lvlJc w:val="left"/>
      <w:pPr>
        <w:ind w:left="540"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2E523D1A"/>
    <w:multiLevelType w:val="multilevel"/>
    <w:tmpl w:val="2E523D1A"/>
    <w:lvl w:ilvl="0">
      <w:start w:val="1"/>
      <w:numFmt w:val="bullet"/>
      <w:pStyle w:val="Mc07-udng"/>
      <w:lvlText w:val=""/>
      <w:lvlJc w:val="left"/>
      <w:pPr>
        <w:ind w:left="1209" w:hanging="360"/>
      </w:pPr>
      <w:rPr>
        <w:rFonts w:ascii="Symbol" w:hAnsi="Symbol" w:hint="default"/>
        <w:b/>
        <w:color w:val="auto"/>
      </w:rPr>
    </w:lvl>
    <w:lvl w:ilvl="1">
      <w:start w:val="1"/>
      <w:numFmt w:val="bullet"/>
      <w:lvlText w:val="o"/>
      <w:lvlJc w:val="left"/>
      <w:pPr>
        <w:ind w:left="2289" w:hanging="360"/>
      </w:pPr>
      <w:rPr>
        <w:rFonts w:ascii="Courier New" w:hAnsi="Courier New" w:cs="Courier New" w:hint="default"/>
      </w:rPr>
    </w:lvl>
    <w:lvl w:ilvl="2">
      <w:start w:val="1"/>
      <w:numFmt w:val="bullet"/>
      <w:lvlText w:val=""/>
      <w:lvlJc w:val="left"/>
      <w:pPr>
        <w:ind w:left="3009" w:hanging="360"/>
      </w:pPr>
      <w:rPr>
        <w:rFonts w:ascii="Wingdings" w:hAnsi="Wingdings" w:hint="default"/>
      </w:rPr>
    </w:lvl>
    <w:lvl w:ilvl="3">
      <w:start w:val="1"/>
      <w:numFmt w:val="bullet"/>
      <w:lvlText w:val=""/>
      <w:lvlJc w:val="left"/>
      <w:pPr>
        <w:ind w:left="3729" w:hanging="360"/>
      </w:pPr>
      <w:rPr>
        <w:rFonts w:ascii="Symbol" w:hAnsi="Symbol" w:hint="default"/>
      </w:rPr>
    </w:lvl>
    <w:lvl w:ilvl="4">
      <w:start w:val="1"/>
      <w:numFmt w:val="bullet"/>
      <w:lvlText w:val="o"/>
      <w:lvlJc w:val="left"/>
      <w:pPr>
        <w:ind w:left="4449" w:hanging="360"/>
      </w:pPr>
      <w:rPr>
        <w:rFonts w:ascii="Courier New" w:hAnsi="Courier New" w:cs="Courier New" w:hint="default"/>
      </w:rPr>
    </w:lvl>
    <w:lvl w:ilvl="5">
      <w:start w:val="1"/>
      <w:numFmt w:val="bullet"/>
      <w:lvlText w:val=""/>
      <w:lvlJc w:val="left"/>
      <w:pPr>
        <w:ind w:left="5169" w:hanging="360"/>
      </w:pPr>
      <w:rPr>
        <w:rFonts w:ascii="Wingdings" w:hAnsi="Wingdings" w:hint="default"/>
      </w:rPr>
    </w:lvl>
    <w:lvl w:ilvl="6">
      <w:start w:val="1"/>
      <w:numFmt w:val="bullet"/>
      <w:lvlText w:val=""/>
      <w:lvlJc w:val="left"/>
      <w:pPr>
        <w:ind w:left="5889" w:hanging="360"/>
      </w:pPr>
      <w:rPr>
        <w:rFonts w:ascii="Symbol" w:hAnsi="Symbol" w:hint="default"/>
      </w:rPr>
    </w:lvl>
    <w:lvl w:ilvl="7">
      <w:start w:val="1"/>
      <w:numFmt w:val="bullet"/>
      <w:lvlText w:val="o"/>
      <w:lvlJc w:val="left"/>
      <w:pPr>
        <w:ind w:left="6609" w:hanging="360"/>
      </w:pPr>
      <w:rPr>
        <w:rFonts w:ascii="Courier New" w:hAnsi="Courier New" w:cs="Courier New" w:hint="default"/>
      </w:rPr>
    </w:lvl>
    <w:lvl w:ilvl="8">
      <w:start w:val="1"/>
      <w:numFmt w:val="bullet"/>
      <w:lvlText w:val=""/>
      <w:lvlJc w:val="left"/>
      <w:pPr>
        <w:ind w:left="7329" w:hanging="360"/>
      </w:pPr>
      <w:rPr>
        <w:rFonts w:ascii="Wingdings" w:hAnsi="Wingdings" w:hint="default"/>
      </w:rPr>
    </w:lvl>
  </w:abstractNum>
  <w:abstractNum w:abstractNumId="44" w15:restartNumberingAfterBreak="0">
    <w:nsid w:val="2FA91A9C"/>
    <w:multiLevelType w:val="multilevel"/>
    <w:tmpl w:val="2FA91A9C"/>
    <w:lvl w:ilvl="0">
      <w:start w:val="1"/>
      <w:numFmt w:val="bullet"/>
      <w:pStyle w:val="d"/>
      <w:lvlText w:val="►"/>
      <w:lvlJc w:val="left"/>
      <w:pPr>
        <w:ind w:left="1800" w:hanging="360"/>
      </w:pPr>
      <w:rPr>
        <w:rFonts w:ascii="Courier New" w:hAnsi="Courier New" w:hint="default"/>
        <w:b w:val="0"/>
        <w:bCs w:val="0"/>
        <w:i w:val="0"/>
        <w:iCs w:val="0"/>
        <w:caps w:val="0"/>
        <w:strike w:val="0"/>
        <w:dstrike w:val="0"/>
        <w:vanish w:val="0"/>
        <w:color w:val="000000"/>
        <w:spacing w:val="0"/>
        <w:kern w:val="0"/>
        <w:position w:val="0"/>
        <w:sz w:val="20"/>
        <w:szCs w:val="20"/>
        <w:u w:val="none"/>
        <w:vertAlign w:val="baseline"/>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31BD4C65"/>
    <w:multiLevelType w:val="multilevel"/>
    <w:tmpl w:val="4C80521A"/>
    <w:lvl w:ilvl="0">
      <w:start w:val="1"/>
      <w:numFmt w:val="decimal"/>
      <w:pStyle w:val="Heading1"/>
      <w:lvlText w:val="CHƯƠNG %1:"/>
      <w:lvlJc w:val="center"/>
      <w:pPr>
        <w:ind w:left="6874" w:hanging="69"/>
      </w:pPr>
      <w:rPr>
        <w:rFonts w:ascii="Times New Roman" w:hAnsi="Times New Roman" w:hint="default"/>
        <w:sz w:val="28"/>
      </w:rPr>
    </w:lvl>
    <w:lvl w:ilvl="1">
      <w:start w:val="1"/>
      <w:numFmt w:val="decimal"/>
      <w:pStyle w:val="Heading2"/>
      <w:lvlText w:val="%1.%2."/>
      <w:lvlJc w:val="left"/>
      <w:pPr>
        <w:ind w:left="714" w:hanging="357"/>
      </w:pPr>
      <w:rPr>
        <w:rFonts w:hint="default"/>
      </w:rPr>
    </w:lvl>
    <w:lvl w:ilvl="2">
      <w:start w:val="1"/>
      <w:numFmt w:val="decimal"/>
      <w:lvlText w:val="5.%3."/>
      <w:lvlJc w:val="left"/>
      <w:pPr>
        <w:ind w:left="1072" w:hanging="360"/>
      </w:pPr>
      <w:rPr>
        <w:rFonts w:hint="default"/>
        <w:b/>
        <w:bCs w:val="0"/>
      </w:rPr>
    </w:lvl>
    <w:lvl w:ilvl="3">
      <w:start w:val="1"/>
      <w:numFmt w:val="decimal"/>
      <w:lvlText w:val="2.2.%4."/>
      <w:lvlJc w:val="left"/>
      <w:pPr>
        <w:ind w:left="1431" w:hanging="360"/>
      </w:pPr>
      <w:rPr>
        <w:rFonts w:hint="default"/>
        <w:b/>
        <w:bCs w:val="0"/>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b/>
        <w:bCs/>
        <w:i/>
      </w:rPr>
    </w:lvl>
    <w:lvl w:ilvl="8">
      <w:start w:val="1"/>
      <w:numFmt w:val="lowerRoman"/>
      <w:lvlText w:val="%9."/>
      <w:lvlJc w:val="left"/>
      <w:pPr>
        <w:ind w:left="3213" w:hanging="357"/>
      </w:pPr>
      <w:rPr>
        <w:rFonts w:hint="default"/>
      </w:rPr>
    </w:lvl>
  </w:abstractNum>
  <w:abstractNum w:abstractNumId="46" w15:restartNumberingAfterBreak="0">
    <w:nsid w:val="32105F02"/>
    <w:multiLevelType w:val="multilevel"/>
    <w:tmpl w:val="32105F02"/>
    <w:lvl w:ilvl="0">
      <w:start w:val="1"/>
      <w:numFmt w:val="bullet"/>
      <w:pStyle w:val="c"/>
      <w:lvlText w:val=""/>
      <w:lvlJc w:val="left"/>
      <w:pPr>
        <w:ind w:left="6390" w:hanging="360"/>
      </w:pPr>
      <w:rPr>
        <w:rFonts w:ascii="Wingdings" w:hAnsi="Wingdings" w:hint="default"/>
        <w:b w:val="0"/>
        <w:bCs w:val="0"/>
        <w:i w:val="0"/>
        <w:iCs w:val="0"/>
        <w:caps w:val="0"/>
        <w:strike w:val="0"/>
        <w:dstrike w:val="0"/>
        <w:vanish w:val="0"/>
        <w:color w:val="000000"/>
        <w:spacing w:val="0"/>
        <w:kern w:val="0"/>
        <w:position w:val="0"/>
        <w:sz w:val="26"/>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3351756A"/>
    <w:multiLevelType w:val="multilevel"/>
    <w:tmpl w:val="3351756A"/>
    <w:lvl w:ilvl="0">
      <w:start w:val="1"/>
      <w:numFmt w:val="upperRoman"/>
      <w:pStyle w:val="LEVEL1"/>
      <w:suff w:val="space"/>
      <w:lvlText w:val="CHƯƠNG %1:"/>
      <w:lvlJc w:val="left"/>
      <w:pPr>
        <w:ind w:left="0" w:firstLine="0"/>
      </w:pPr>
      <w:rPr>
        <w:rFonts w:ascii="Arial" w:hAnsi="Arial" w:hint="default"/>
        <w:b/>
        <w:i w:val="0"/>
        <w:sz w:val="32"/>
        <w:u w:val="single"/>
      </w:rPr>
    </w:lvl>
    <w:lvl w:ilvl="1">
      <w:start w:val="1"/>
      <w:numFmt w:val="decimal"/>
      <w:suff w:val="space"/>
      <w:lvlText w:val="%1.%2."/>
      <w:lvlJc w:val="left"/>
      <w:pPr>
        <w:ind w:left="0" w:firstLine="0"/>
      </w:pPr>
      <w:rPr>
        <w:rFonts w:ascii="Arial" w:hAnsi="Arial" w:hint="default"/>
        <w:b/>
        <w:i w:val="0"/>
        <w:sz w:val="26"/>
      </w:rPr>
    </w:lvl>
    <w:lvl w:ilvl="2">
      <w:start w:val="1"/>
      <w:numFmt w:val="decimal"/>
      <w:suff w:val="space"/>
      <w:lvlText w:val="%1.%2.%3."/>
      <w:lvlJc w:val="left"/>
      <w:pPr>
        <w:ind w:left="0" w:firstLine="288"/>
      </w:pPr>
      <w:rPr>
        <w:rFonts w:ascii="Times New Roman" w:hAnsi="Times New Roman" w:cs="Times New Roman" w:hint="default"/>
        <w:b/>
        <w:i w:val="0"/>
        <w:sz w:val="26"/>
      </w:rPr>
    </w:lvl>
    <w:lvl w:ilvl="3">
      <w:start w:val="1"/>
      <w:numFmt w:val="decimal"/>
      <w:suff w:val="space"/>
      <w:lvlText w:val="%1.%2.%3.%4."/>
      <w:lvlJc w:val="left"/>
      <w:pPr>
        <w:ind w:left="1277" w:hanging="701"/>
      </w:pPr>
      <w:rPr>
        <w:rFonts w:ascii="Arial" w:hAnsi="Arial" w:hint="default"/>
        <w:b/>
        <w:i w:val="0"/>
        <w:sz w:val="26"/>
      </w:rPr>
    </w:lvl>
    <w:lvl w:ilvl="4">
      <w:start w:val="1"/>
      <w:numFmt w:val="lowerLetter"/>
      <w:pStyle w:val="Heading5"/>
      <w:suff w:val="space"/>
      <w:lvlText w:val="%5."/>
      <w:lvlJc w:val="left"/>
      <w:pPr>
        <w:ind w:left="567" w:firstLine="9"/>
      </w:pPr>
      <w:rPr>
        <w:rFonts w:ascii="Times New Roman" w:hAnsi="Times New Roman" w:cs="Times New Roman" w:hint="default"/>
        <w:b/>
        <w:i w:val="0"/>
        <w:sz w:val="26"/>
      </w:rPr>
    </w:lvl>
    <w:lvl w:ilvl="5">
      <w:start w:val="1"/>
      <w:numFmt w:val="decimal"/>
      <w:pStyle w:val="Heading6"/>
      <w:lvlText w:val="%5.%6"/>
      <w:lvlJc w:val="left"/>
      <w:pPr>
        <w:ind w:left="1152" w:hanging="144"/>
      </w:pPr>
      <w:rPr>
        <w:rFonts w:hint="default"/>
      </w:rPr>
    </w:lvl>
    <w:lvl w:ilvl="6">
      <w:start w:val="1"/>
      <w:numFmt w:val="decimal"/>
      <w:pStyle w:val="Heading7"/>
      <w:lvlText w:val="%6.%7"/>
      <w:lvlJc w:val="left"/>
      <w:pPr>
        <w:ind w:left="1296" w:hanging="1296"/>
      </w:pPr>
      <w:rPr>
        <w:rFonts w:hint="default"/>
      </w:rPr>
    </w:lvl>
    <w:lvl w:ilvl="7">
      <w:start w:val="1"/>
      <w:numFmt w:val="decimal"/>
      <w:pStyle w:val="Heading8"/>
      <w:lvlText w:val="%6.%7.%8"/>
      <w:lvlJc w:val="left"/>
      <w:pPr>
        <w:ind w:left="1440" w:hanging="1440"/>
      </w:pPr>
      <w:rPr>
        <w:rFonts w:hint="default"/>
      </w:rPr>
    </w:lvl>
    <w:lvl w:ilvl="8">
      <w:start w:val="1"/>
      <w:numFmt w:val="decimal"/>
      <w:pStyle w:val="Heading9"/>
      <w:lvlText w:val="%6.%7.%8.%9"/>
      <w:lvlJc w:val="left"/>
      <w:pPr>
        <w:ind w:left="1584" w:hanging="1584"/>
      </w:pPr>
      <w:rPr>
        <w:rFonts w:hint="default"/>
      </w:rPr>
    </w:lvl>
  </w:abstractNum>
  <w:abstractNum w:abstractNumId="48" w15:restartNumberingAfterBreak="0">
    <w:nsid w:val="33F74D4F"/>
    <w:multiLevelType w:val="multilevel"/>
    <w:tmpl w:val="33F74D4F"/>
    <w:lvl w:ilvl="0">
      <w:start w:val="1"/>
      <w:numFmt w:val="bullet"/>
      <w:pStyle w:val="00-DauChamtron"/>
      <w:suff w:val="space"/>
      <w:lvlText w:val=""/>
      <w:lvlJc w:val="left"/>
      <w:pPr>
        <w:ind w:left="426" w:firstLine="0"/>
      </w:pPr>
      <w:rPr>
        <w:rFonts w:ascii="Symbol" w:hAnsi="Symbol" w:hint="default"/>
      </w:rPr>
    </w:lvl>
    <w:lvl w:ilvl="1">
      <w:start w:val="1"/>
      <w:numFmt w:val="bullet"/>
      <w:pStyle w:val="00-DauChamTronTrang"/>
      <w:suff w:val="space"/>
      <w:lvlText w:val="o"/>
      <w:lvlJc w:val="left"/>
      <w:pPr>
        <w:ind w:left="0" w:firstLine="567"/>
      </w:pPr>
      <w:rPr>
        <w:rFonts w:ascii="Courier New" w:hAnsi="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9" w15:restartNumberingAfterBreak="0">
    <w:nsid w:val="34C702CA"/>
    <w:multiLevelType w:val="singleLevel"/>
    <w:tmpl w:val="34C702CA"/>
    <w:lvl w:ilvl="0">
      <w:start w:val="1"/>
      <w:numFmt w:val="bullet"/>
      <w:pStyle w:val="Bulleti15"/>
      <w:lvlText w:val=""/>
      <w:lvlJc w:val="left"/>
      <w:pPr>
        <w:tabs>
          <w:tab w:val="left" w:pos="1276"/>
        </w:tabs>
        <w:ind w:left="1276" w:hanging="425"/>
      </w:pPr>
      <w:rPr>
        <w:rFonts w:ascii="Wingdings" w:hAnsi="Wingdings" w:hint="default"/>
      </w:rPr>
    </w:lvl>
  </w:abstractNum>
  <w:abstractNum w:abstractNumId="50" w15:restartNumberingAfterBreak="0">
    <w:nsid w:val="376F6125"/>
    <w:multiLevelType w:val="multilevel"/>
    <w:tmpl w:val="12280A6C"/>
    <w:lvl w:ilvl="0">
      <w:start w:val="1"/>
      <w:numFmt w:val="bullet"/>
      <w:lvlText w:val="+"/>
      <w:lvlJc w:val="left"/>
      <w:pPr>
        <w:tabs>
          <w:tab w:val="num" w:pos="1800"/>
        </w:tabs>
        <w:ind w:left="1800" w:hanging="360"/>
      </w:pPr>
      <w:rPr>
        <w:rFonts w:ascii="Courier New" w:hAnsi="Courier New"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Courier New" w:hAnsi="Courier New" w:cs="Times New Roman"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37AF6629"/>
    <w:multiLevelType w:val="singleLevel"/>
    <w:tmpl w:val="37AF6629"/>
    <w:lvl w:ilvl="0">
      <w:start w:val="1"/>
      <w:numFmt w:val="bullet"/>
      <w:pStyle w:val="b2"/>
      <w:lvlText w:val=""/>
      <w:lvlPicBulletId w:val="0"/>
      <w:lvlJc w:val="left"/>
      <w:pPr>
        <w:tabs>
          <w:tab w:val="left" w:pos="1664"/>
        </w:tabs>
        <w:ind w:left="1644" w:hanging="340"/>
      </w:pPr>
      <w:rPr>
        <w:rFonts w:ascii="Symbol" w:hAnsi="Symbol" w:hint="default"/>
        <w:color w:val="auto"/>
        <w:sz w:val="16"/>
        <w:szCs w:val="16"/>
      </w:rPr>
    </w:lvl>
  </w:abstractNum>
  <w:abstractNum w:abstractNumId="52" w15:restartNumberingAfterBreak="0">
    <w:nsid w:val="39010998"/>
    <w:multiLevelType w:val="multilevel"/>
    <w:tmpl w:val="39010998"/>
    <w:lvl w:ilvl="0">
      <w:start w:val="1"/>
      <w:numFmt w:val="bullet"/>
      <w:lvlText w:val="­"/>
      <w:lvlJc w:val="left"/>
      <w:pPr>
        <w:ind w:left="1281" w:hanging="360"/>
      </w:pPr>
      <w:rPr>
        <w:rFonts w:ascii="Times New Roman" w:hAnsi="Times New Roman" w:cs="Times New Roman" w:hint="default"/>
      </w:rPr>
    </w:lvl>
    <w:lvl w:ilvl="1">
      <w:start w:val="1"/>
      <w:numFmt w:val="bullet"/>
      <w:lvlText w:val="o"/>
      <w:lvlJc w:val="left"/>
      <w:pPr>
        <w:ind w:left="2001" w:hanging="360"/>
      </w:pPr>
      <w:rPr>
        <w:rFonts w:ascii="Courier New" w:hAnsi="Courier New" w:cs="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cs="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cs="Courier New" w:hint="default"/>
      </w:rPr>
    </w:lvl>
    <w:lvl w:ilvl="8">
      <w:start w:val="1"/>
      <w:numFmt w:val="bullet"/>
      <w:lvlText w:val=""/>
      <w:lvlJc w:val="left"/>
      <w:pPr>
        <w:ind w:left="7041" w:hanging="360"/>
      </w:pPr>
      <w:rPr>
        <w:rFonts w:ascii="Wingdings" w:hAnsi="Wingdings" w:hint="default"/>
      </w:rPr>
    </w:lvl>
  </w:abstractNum>
  <w:abstractNum w:abstractNumId="53" w15:restartNumberingAfterBreak="0">
    <w:nsid w:val="39F76555"/>
    <w:multiLevelType w:val="multilevel"/>
    <w:tmpl w:val="39F76555"/>
    <w:lvl w:ilvl="0">
      <w:numFmt w:val="bullet"/>
      <w:pStyle w:val="-ListParagraph"/>
      <w:lvlText w:val="-"/>
      <w:lvlJc w:val="left"/>
      <w:pPr>
        <w:ind w:left="720" w:hanging="360"/>
      </w:pPr>
      <w:rPr>
        <w:rFonts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3A202092"/>
    <w:multiLevelType w:val="multilevel"/>
    <w:tmpl w:val="3A202092"/>
    <w:lvl w:ilvl="0">
      <w:start w:val="1"/>
      <w:numFmt w:val="upperRoman"/>
      <w:pStyle w:val="Mc1"/>
      <w:suff w:val="space"/>
      <w:lvlText w:val="chương %1:"/>
      <w:lvlJc w:val="left"/>
      <w:pPr>
        <w:ind w:left="3132" w:hanging="432"/>
      </w:pPr>
      <w:rPr>
        <w:rFonts w:ascii="Times New Roman" w:hAnsi="Times New Roman" w:hint="default"/>
        <w:b/>
        <w:i w:val="0"/>
        <w:caps/>
        <w:strike w:val="0"/>
        <w:dstrike w:val="0"/>
        <w:vanish w:val="0"/>
        <w:color w:val="auto"/>
        <w:sz w:val="28"/>
        <w:u w:val="single"/>
        <w:vertAlign w:val="baseline"/>
      </w:rPr>
    </w:lvl>
    <w:lvl w:ilvl="1">
      <w:start w:val="1"/>
      <w:numFmt w:val="decimal"/>
      <w:pStyle w:val="Mc2"/>
      <w:suff w:val="space"/>
      <w:lvlText w:val="%1.%2."/>
      <w:lvlJc w:val="left"/>
      <w:pPr>
        <w:ind w:left="576" w:hanging="576"/>
      </w:pPr>
      <w:rPr>
        <w:rFonts w:ascii="Times New Roman" w:hAnsi="Times New Roman" w:hint="default"/>
        <w:b/>
        <w:i w:val="0"/>
        <w:caps/>
        <w:color w:val="auto"/>
        <w:sz w:val="26"/>
      </w:rPr>
    </w:lvl>
    <w:lvl w:ilvl="2">
      <w:start w:val="1"/>
      <w:numFmt w:val="decimal"/>
      <w:pStyle w:val="Mc3"/>
      <w:suff w:val="space"/>
      <w:lvlText w:val="%1.%2.%3."/>
      <w:lvlJc w:val="left"/>
      <w:pPr>
        <w:ind w:left="720" w:hanging="720"/>
      </w:pPr>
      <w:rPr>
        <w:rFonts w:ascii="Times New Roman" w:hAnsi="Times New Roman" w:hint="default"/>
        <w:b/>
        <w:i w:val="0"/>
        <w:caps w:val="0"/>
        <w:color w:val="auto"/>
        <w:sz w:val="26"/>
      </w:rPr>
    </w:lvl>
    <w:lvl w:ilvl="3">
      <w:start w:val="1"/>
      <w:numFmt w:val="decimal"/>
      <w:pStyle w:val="Mc4"/>
      <w:suff w:val="space"/>
      <w:lvlText w:val="%1.%2.%3.%4."/>
      <w:lvlJc w:val="left"/>
      <w:pPr>
        <w:ind w:left="864" w:hanging="864"/>
      </w:pPr>
      <w:rPr>
        <w:rFonts w:ascii="Times New Roman" w:hAnsi="Times New Roman" w:hint="default"/>
        <w:b/>
        <w:i/>
        <w:color w:val="auto"/>
        <w:sz w:val="26"/>
        <w:u w:val="none"/>
      </w:rPr>
    </w:lvl>
    <w:lvl w:ilvl="4">
      <w:start w:val="1"/>
      <w:numFmt w:val="lowerLetter"/>
      <w:pStyle w:val="Mc5"/>
      <w:suff w:val="space"/>
      <w:lvlText w:val="%5."/>
      <w:lvlJc w:val="left"/>
      <w:pPr>
        <w:ind w:left="1008" w:hanging="1008"/>
      </w:pPr>
      <w:rPr>
        <w:rFonts w:ascii="Times New Roman" w:hAnsi="Times New Roman" w:hint="default"/>
        <w:b/>
        <w:i w:val="0"/>
        <w:color w:val="auto"/>
        <w:sz w:val="26"/>
      </w:rPr>
    </w:lvl>
    <w:lvl w:ilvl="5">
      <w:start w:val="1"/>
      <w:numFmt w:val="lowerLetter"/>
      <w:pStyle w:val="Mc6"/>
      <w:suff w:val="space"/>
      <w:lvlText w:val="%6."/>
      <w:lvlJc w:val="left"/>
      <w:pPr>
        <w:ind w:left="1152" w:hanging="1152"/>
      </w:pPr>
      <w:rPr>
        <w:rFonts w:ascii="Times New Roman" w:hAnsi="Times New Roman" w:cs="Times New Roman" w:hint="default"/>
        <w:b/>
        <w:i w:val="0"/>
        <w:color w:val="auto"/>
        <w:sz w:val="26"/>
      </w:rPr>
    </w:lvl>
    <w:lvl w:ilvl="6">
      <w:start w:val="1"/>
      <w:numFmt w:val="none"/>
      <w:pStyle w:val="Mc7"/>
      <w:suff w:val="space"/>
      <w:lvlText w:val="*"/>
      <w:lvlJc w:val="left"/>
      <w:pPr>
        <w:ind w:left="2431" w:hanging="1296"/>
      </w:pPr>
      <w:rPr>
        <w:rFonts w:ascii="Arial" w:hAnsi="Arial" w:hint="default"/>
        <w:b/>
        <w:i w:val="0"/>
        <w:color w:val="auto"/>
        <w:sz w:val="26"/>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3A517D20"/>
    <w:multiLevelType w:val="multilevel"/>
    <w:tmpl w:val="3A517D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A657F55"/>
    <w:multiLevelType w:val="multilevel"/>
    <w:tmpl w:val="3A657F55"/>
    <w:lvl w:ilvl="0">
      <w:start w:val="1"/>
      <w:numFmt w:val="lowerLetter"/>
      <w:lvlText w:val="%1)"/>
      <w:lvlJc w:val="left"/>
      <w:pPr>
        <w:ind w:left="644" w:hanging="360"/>
      </w:pPr>
      <w:rPr>
        <w:rFonts w:eastAsia="Times New Roman" w:hint="default"/>
        <w:sz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3A72735E"/>
    <w:multiLevelType w:val="multilevel"/>
    <w:tmpl w:val="3A72735E"/>
    <w:lvl w:ilvl="0">
      <w:start w:val="1"/>
      <w:numFmt w:val="decimal"/>
      <w:pStyle w:val="000sogach"/>
      <w:lvlText w:val="%1 -"/>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8" w15:restartNumberingAfterBreak="0">
    <w:nsid w:val="3BD10737"/>
    <w:multiLevelType w:val="multilevel"/>
    <w:tmpl w:val="3BD10737"/>
    <w:lvl w:ilvl="0">
      <w:start w:val="1"/>
      <w:numFmt w:val="bullet"/>
      <w:pStyle w:val="Bullet20"/>
      <w:lvlText w:val=""/>
      <w:lvlJc w:val="left"/>
      <w:pPr>
        <w:tabs>
          <w:tab w:val="left" w:pos="1134"/>
        </w:tabs>
        <w:ind w:left="1418" w:hanging="284"/>
      </w:pPr>
      <w:rPr>
        <w:rFonts w:ascii="Wingdings" w:hAnsi="Wingdings" w:hint="default"/>
        <w:sz w:val="18"/>
        <w:szCs w:val="18"/>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3C9276A9"/>
    <w:multiLevelType w:val="multilevel"/>
    <w:tmpl w:val="E0FEEC74"/>
    <w:lvl w:ilvl="0">
      <w:numFmt w:val="bullet"/>
      <w:lvlText w:val="-"/>
      <w:lvlJc w:val="left"/>
      <w:pPr>
        <w:tabs>
          <w:tab w:val="num" w:pos="720"/>
        </w:tabs>
        <w:ind w:left="720" w:hanging="360"/>
      </w:pPr>
      <w:rPr>
        <w:rFonts w:ascii="Times New Roman" w:eastAsia="Times New Roman" w:hAnsi="Times New Roman" w:cs="Times New Roman"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CE30611"/>
    <w:multiLevelType w:val="multilevel"/>
    <w:tmpl w:val="3CE30611"/>
    <w:lvl w:ilvl="0">
      <w:start w:val="1"/>
      <w:numFmt w:val="upperRoman"/>
      <w:pStyle w:val="LEVEL2"/>
      <w:lvlText w:val="%1."/>
      <w:lvlJc w:val="right"/>
      <w:pPr>
        <w:tabs>
          <w:tab w:val="left" w:pos="578"/>
        </w:tabs>
        <w:ind w:left="578" w:hanging="180"/>
      </w:pPr>
      <w:rPr>
        <w:rFonts w:hint="default"/>
      </w:rPr>
    </w:lvl>
    <w:lvl w:ilvl="1">
      <w:start w:val="1"/>
      <w:numFmt w:val="bullet"/>
      <w:lvlText w:val=""/>
      <w:lvlJc w:val="left"/>
      <w:pPr>
        <w:tabs>
          <w:tab w:val="left" w:pos="1478"/>
        </w:tabs>
        <w:ind w:left="1478" w:hanging="360"/>
      </w:pPr>
      <w:rPr>
        <w:rFonts w:ascii="Symbol" w:hAnsi="Symbol" w:hint="default"/>
      </w:rPr>
    </w:lvl>
    <w:lvl w:ilvl="2">
      <w:start w:val="1"/>
      <w:numFmt w:val="lowerRoman"/>
      <w:lvlText w:val="%3."/>
      <w:lvlJc w:val="right"/>
      <w:pPr>
        <w:tabs>
          <w:tab w:val="left" w:pos="2198"/>
        </w:tabs>
        <w:ind w:left="2198" w:hanging="180"/>
      </w:pPr>
    </w:lvl>
    <w:lvl w:ilvl="3">
      <w:start w:val="1"/>
      <w:numFmt w:val="decimal"/>
      <w:lvlText w:val="%4."/>
      <w:lvlJc w:val="left"/>
      <w:pPr>
        <w:tabs>
          <w:tab w:val="left" w:pos="2918"/>
        </w:tabs>
        <w:ind w:left="2918" w:hanging="360"/>
      </w:pPr>
    </w:lvl>
    <w:lvl w:ilvl="4">
      <w:start w:val="1"/>
      <w:numFmt w:val="lowerLetter"/>
      <w:lvlText w:val="%5."/>
      <w:lvlJc w:val="left"/>
      <w:pPr>
        <w:tabs>
          <w:tab w:val="left" w:pos="3638"/>
        </w:tabs>
        <w:ind w:left="3638" w:hanging="360"/>
      </w:pPr>
    </w:lvl>
    <w:lvl w:ilvl="5">
      <w:start w:val="1"/>
      <w:numFmt w:val="lowerRoman"/>
      <w:lvlText w:val="%6."/>
      <w:lvlJc w:val="right"/>
      <w:pPr>
        <w:tabs>
          <w:tab w:val="left" w:pos="4358"/>
        </w:tabs>
        <w:ind w:left="4358" w:hanging="180"/>
      </w:pPr>
    </w:lvl>
    <w:lvl w:ilvl="6">
      <w:start w:val="1"/>
      <w:numFmt w:val="decimal"/>
      <w:lvlText w:val="%7."/>
      <w:lvlJc w:val="left"/>
      <w:pPr>
        <w:tabs>
          <w:tab w:val="left" w:pos="5078"/>
        </w:tabs>
        <w:ind w:left="5078" w:hanging="360"/>
      </w:pPr>
    </w:lvl>
    <w:lvl w:ilvl="7">
      <w:start w:val="1"/>
      <w:numFmt w:val="lowerLetter"/>
      <w:lvlText w:val="%8."/>
      <w:lvlJc w:val="left"/>
      <w:pPr>
        <w:tabs>
          <w:tab w:val="left" w:pos="5798"/>
        </w:tabs>
        <w:ind w:left="5798" w:hanging="360"/>
      </w:pPr>
    </w:lvl>
    <w:lvl w:ilvl="8">
      <w:start w:val="1"/>
      <w:numFmt w:val="lowerRoman"/>
      <w:lvlText w:val="%9."/>
      <w:lvlJc w:val="right"/>
      <w:pPr>
        <w:tabs>
          <w:tab w:val="left" w:pos="6518"/>
        </w:tabs>
        <w:ind w:left="6518" w:hanging="180"/>
      </w:pPr>
    </w:lvl>
  </w:abstractNum>
  <w:abstractNum w:abstractNumId="61" w15:restartNumberingAfterBreak="0">
    <w:nsid w:val="3D4A05A6"/>
    <w:multiLevelType w:val="multilevel"/>
    <w:tmpl w:val="3D4A05A6"/>
    <w:lvl w:ilvl="0">
      <w:start w:val="1"/>
      <w:numFmt w:val="bullet"/>
      <w:lvlText w:val=""/>
      <w:lvlJc w:val="left"/>
      <w:pPr>
        <w:ind w:left="1485" w:hanging="360"/>
      </w:pPr>
      <w:rPr>
        <w:rFonts w:ascii="Wingdings" w:hAnsi="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62" w15:restartNumberingAfterBreak="0">
    <w:nsid w:val="3E9D4429"/>
    <w:multiLevelType w:val="multilevel"/>
    <w:tmpl w:val="3E9D4429"/>
    <w:lvl w:ilvl="0">
      <w:start w:val="1"/>
      <w:numFmt w:val="bullet"/>
      <w:lvlText w:val="-"/>
      <w:lvlJc w:val="left"/>
      <w:pPr>
        <w:ind w:left="1571" w:hanging="360"/>
      </w:pPr>
      <w:rPr>
        <w:rFonts w:ascii="Times New Roman" w:eastAsia="Times New Roman" w:hAnsi="Times New Roman" w:hint="default"/>
        <w:sz w:val="26"/>
        <w:szCs w:val="26"/>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3" w15:restartNumberingAfterBreak="0">
    <w:nsid w:val="3F1965F4"/>
    <w:multiLevelType w:val="multilevel"/>
    <w:tmpl w:val="3F1965F4"/>
    <w:lvl w:ilvl="0">
      <w:start w:val="1"/>
      <w:numFmt w:val="bullet"/>
      <w:lvlText w:val="o"/>
      <w:lvlJc w:val="left"/>
      <w:pPr>
        <w:ind w:left="2149" w:hanging="360"/>
      </w:pPr>
      <w:rPr>
        <w:rFonts w:ascii="Courier New" w:hAnsi="Courier New" w:cs="Courier New" w:hint="default"/>
      </w:rPr>
    </w:lvl>
    <w:lvl w:ilvl="1">
      <w:start w:val="1"/>
      <w:numFmt w:val="bullet"/>
      <w:lvlText w:val="o"/>
      <w:lvlJc w:val="left"/>
      <w:pPr>
        <w:ind w:left="2869" w:hanging="360"/>
      </w:pPr>
      <w:rPr>
        <w:rFonts w:ascii="Courier New" w:hAnsi="Courier New" w:cs="Courier New" w:hint="default"/>
      </w:rPr>
    </w:lvl>
    <w:lvl w:ilvl="2">
      <w:start w:val="1"/>
      <w:numFmt w:val="bullet"/>
      <w:lvlText w:val=""/>
      <w:lvlJc w:val="left"/>
      <w:pPr>
        <w:ind w:left="3589" w:hanging="360"/>
      </w:pPr>
      <w:rPr>
        <w:rFonts w:ascii="Wingdings" w:hAnsi="Wingdings" w:hint="default"/>
      </w:rPr>
    </w:lvl>
    <w:lvl w:ilvl="3">
      <w:start w:val="1"/>
      <w:numFmt w:val="bullet"/>
      <w:lvlText w:val=""/>
      <w:lvlJc w:val="left"/>
      <w:pPr>
        <w:ind w:left="4309" w:hanging="360"/>
      </w:pPr>
      <w:rPr>
        <w:rFonts w:ascii="Symbol" w:hAnsi="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64" w15:restartNumberingAfterBreak="0">
    <w:nsid w:val="408C7AE1"/>
    <w:multiLevelType w:val="multilevel"/>
    <w:tmpl w:val="408C7AE1"/>
    <w:lvl w:ilvl="0">
      <w:start w:val="1"/>
      <w:numFmt w:val="bullet"/>
      <w:pStyle w:val="Mc09udng"/>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28A69AA"/>
    <w:multiLevelType w:val="multilevel"/>
    <w:tmpl w:val="428A69AA"/>
    <w:lvl w:ilvl="0">
      <w:start w:val="1"/>
      <w:numFmt w:val="decimal"/>
      <w:pStyle w:val="1"/>
      <w:lvlText w:val="(%1)"/>
      <w:lvlJc w:val="left"/>
      <w:pPr>
        <w:ind w:left="720" w:hanging="360"/>
      </w:pPr>
      <w:rPr>
        <w:rFonts w:hint="default"/>
        <w:b/>
        <w:bCs w:val="0"/>
        <w:i w:val="0"/>
        <w:iCs w:val="0"/>
        <w:caps w:val="0"/>
        <w:strike w:val="0"/>
        <w:dstrike w:val="0"/>
        <w:vanish w:val="0"/>
        <w:color w:val="000000"/>
        <w:spacing w:val="0"/>
        <w:kern w:val="0"/>
        <w:position w:val="0"/>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6" w15:restartNumberingAfterBreak="0">
    <w:nsid w:val="42C83D83"/>
    <w:multiLevelType w:val="multilevel"/>
    <w:tmpl w:val="42C83D83"/>
    <w:lvl w:ilvl="0">
      <w:start w:val="1"/>
      <w:numFmt w:val="bullet"/>
      <w:pStyle w:val="Mc08ulng"/>
      <w:lvlText w:val=""/>
      <w:lvlJc w:val="left"/>
      <w:pPr>
        <w:ind w:left="1287" w:hanging="360"/>
      </w:pPr>
      <w:rPr>
        <w:rFonts w:ascii="Symbol" w:hAnsi="Symbol" w:hint="default"/>
        <w:b w:val="0"/>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7" w15:restartNumberingAfterBreak="0">
    <w:nsid w:val="42E21F85"/>
    <w:multiLevelType w:val="multilevel"/>
    <w:tmpl w:val="42E21F85"/>
    <w:lvl w:ilvl="0">
      <w:numFmt w:val="bullet"/>
      <w:pStyle w:val="SUB1"/>
      <w:lvlText w:val="-"/>
      <w:lvlJc w:val="left"/>
      <w:pPr>
        <w:tabs>
          <w:tab w:val="left" w:pos="851"/>
        </w:tabs>
        <w:ind w:left="851" w:hanging="284"/>
      </w:pPr>
      <w:rPr>
        <w:rFonts w:ascii="Times New Roman" w:hAnsi="Times New Roman" w:cs="Times New Roman" w:hint="default"/>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436369EB"/>
    <w:multiLevelType w:val="multilevel"/>
    <w:tmpl w:val="436369EB"/>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9" w15:restartNumberingAfterBreak="0">
    <w:nsid w:val="453D66BA"/>
    <w:multiLevelType w:val="multilevel"/>
    <w:tmpl w:val="453D66BA"/>
    <w:lvl w:ilvl="0">
      <w:start w:val="1"/>
      <w:numFmt w:val="bullet"/>
      <w:pStyle w:val="a"/>
      <w:lvlText w:val="-"/>
      <w:lvlJc w:val="left"/>
      <w:pPr>
        <w:ind w:left="990" w:hanging="360"/>
      </w:pPr>
      <w:rPr>
        <w:rFonts w:ascii="Times New Roman" w:eastAsia="Times New Roman" w:hAnsi="Times New Roman" w:cs="Times New Roman"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70" w15:restartNumberingAfterBreak="0">
    <w:nsid w:val="45BF63DA"/>
    <w:multiLevelType w:val="multilevel"/>
    <w:tmpl w:val="45BF63DA"/>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8EB2189"/>
    <w:multiLevelType w:val="multilevel"/>
    <w:tmpl w:val="EE28FFB6"/>
    <w:lvl w:ilvl="0">
      <w:start w:val="5"/>
      <w:numFmt w:val="decimal"/>
      <w:lvlText w:val="%1."/>
      <w:lvlJc w:val="left"/>
      <w:pPr>
        <w:ind w:left="612" w:hanging="612"/>
      </w:pPr>
      <w:rPr>
        <w:rFonts w:hint="default"/>
      </w:rPr>
    </w:lvl>
    <w:lvl w:ilvl="1">
      <w:start w:val="2"/>
      <w:numFmt w:val="decimal"/>
      <w:lvlText w:val="%1.%2."/>
      <w:lvlJc w:val="left"/>
      <w:pPr>
        <w:ind w:left="1401" w:hanging="720"/>
      </w:pPr>
      <w:rPr>
        <w:rFonts w:hint="default"/>
      </w:rPr>
    </w:lvl>
    <w:lvl w:ilvl="2">
      <w:start w:val="1"/>
      <w:numFmt w:val="decimal"/>
      <w:lvlText w:val="%1.%2.%3."/>
      <w:lvlJc w:val="left"/>
      <w:pPr>
        <w:ind w:left="2082" w:hanging="720"/>
      </w:pPr>
      <w:rPr>
        <w:rFonts w:hint="default"/>
        <w:b/>
        <w:bCs w:val="0"/>
      </w:rPr>
    </w:lvl>
    <w:lvl w:ilvl="3">
      <w:start w:val="1"/>
      <w:numFmt w:val="decimal"/>
      <w:lvlText w:val="%1.%2.%3.%4."/>
      <w:lvlJc w:val="left"/>
      <w:pPr>
        <w:ind w:left="3123" w:hanging="1080"/>
      </w:pPr>
      <w:rPr>
        <w:rFonts w:hint="default"/>
      </w:rPr>
    </w:lvl>
    <w:lvl w:ilvl="4">
      <w:start w:val="1"/>
      <w:numFmt w:val="decimal"/>
      <w:lvlText w:val="%1.%2.%3.%4.%5."/>
      <w:lvlJc w:val="left"/>
      <w:pPr>
        <w:ind w:left="3804" w:hanging="1080"/>
      </w:pPr>
      <w:rPr>
        <w:rFonts w:hint="default"/>
      </w:rPr>
    </w:lvl>
    <w:lvl w:ilvl="5">
      <w:start w:val="1"/>
      <w:numFmt w:val="decimal"/>
      <w:lvlText w:val="%1.%2.%3.%4.%5.%6."/>
      <w:lvlJc w:val="left"/>
      <w:pPr>
        <w:ind w:left="4845" w:hanging="1440"/>
      </w:pPr>
      <w:rPr>
        <w:rFonts w:hint="default"/>
      </w:rPr>
    </w:lvl>
    <w:lvl w:ilvl="6">
      <w:start w:val="1"/>
      <w:numFmt w:val="decimal"/>
      <w:lvlText w:val="%1.%2.%3.%4.%5.%6.%7."/>
      <w:lvlJc w:val="left"/>
      <w:pPr>
        <w:ind w:left="5526" w:hanging="1440"/>
      </w:pPr>
      <w:rPr>
        <w:rFonts w:hint="default"/>
      </w:rPr>
    </w:lvl>
    <w:lvl w:ilvl="7">
      <w:start w:val="1"/>
      <w:numFmt w:val="decimal"/>
      <w:lvlText w:val="%1.%2.%3.%4.%5.%6.%7.%8."/>
      <w:lvlJc w:val="left"/>
      <w:pPr>
        <w:ind w:left="6567" w:hanging="1800"/>
      </w:pPr>
      <w:rPr>
        <w:rFonts w:hint="default"/>
      </w:rPr>
    </w:lvl>
    <w:lvl w:ilvl="8">
      <w:start w:val="1"/>
      <w:numFmt w:val="decimal"/>
      <w:lvlText w:val="%1.%2.%3.%4.%5.%6.%7.%8.%9."/>
      <w:lvlJc w:val="left"/>
      <w:pPr>
        <w:ind w:left="7248" w:hanging="1800"/>
      </w:pPr>
      <w:rPr>
        <w:rFonts w:hint="default"/>
      </w:rPr>
    </w:lvl>
  </w:abstractNum>
  <w:abstractNum w:abstractNumId="72" w15:restartNumberingAfterBreak="0">
    <w:nsid w:val="4A7A6856"/>
    <w:multiLevelType w:val="multilevel"/>
    <w:tmpl w:val="06183600"/>
    <w:lvl w:ilvl="0">
      <w:start w:val="5"/>
      <w:numFmt w:val="decimal"/>
      <w:lvlText w:val="%1."/>
      <w:lvlJc w:val="left"/>
      <w:pPr>
        <w:ind w:left="744" w:hanging="744"/>
      </w:pPr>
      <w:rPr>
        <w:rFonts w:hint="default"/>
      </w:rPr>
    </w:lvl>
    <w:lvl w:ilvl="1">
      <w:start w:val="22"/>
      <w:numFmt w:val="decimal"/>
      <w:lvlText w:val="%1.%2."/>
      <w:lvlJc w:val="left"/>
      <w:pPr>
        <w:ind w:left="1027" w:hanging="744"/>
      </w:pPr>
      <w:rPr>
        <w:rFonts w:hint="default"/>
      </w:rPr>
    </w:lvl>
    <w:lvl w:ilvl="2">
      <w:start w:val="1"/>
      <w:numFmt w:val="decimal"/>
      <w:lvlText w:val="%1.%2.%3."/>
      <w:lvlJc w:val="left"/>
      <w:pPr>
        <w:ind w:left="1310" w:hanging="744"/>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3" w15:restartNumberingAfterBreak="0">
    <w:nsid w:val="4C790379"/>
    <w:multiLevelType w:val="multilevel"/>
    <w:tmpl w:val="4C790379"/>
    <w:lvl w:ilvl="0">
      <w:start w:val="1"/>
      <w:numFmt w:val="bullet"/>
      <w:pStyle w:val="Style2"/>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CE06DE5"/>
    <w:multiLevelType w:val="multilevel"/>
    <w:tmpl w:val="4CE06DE5"/>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D0E4530"/>
    <w:multiLevelType w:val="singleLevel"/>
    <w:tmpl w:val="4D0E4530"/>
    <w:lvl w:ilvl="0">
      <w:start w:val="1"/>
      <w:numFmt w:val="bullet"/>
      <w:pStyle w:val="Bullet15"/>
      <w:lvlText w:val=""/>
      <w:lvlJc w:val="left"/>
      <w:pPr>
        <w:tabs>
          <w:tab w:val="left" w:pos="1211"/>
        </w:tabs>
        <w:ind w:left="1134" w:hanging="283"/>
      </w:pPr>
      <w:rPr>
        <w:rFonts w:ascii="Symbol" w:hAnsi="Symbol" w:hint="default"/>
        <w:sz w:val="22"/>
      </w:rPr>
    </w:lvl>
  </w:abstractNum>
  <w:abstractNum w:abstractNumId="76" w15:restartNumberingAfterBreak="0">
    <w:nsid w:val="4D422352"/>
    <w:multiLevelType w:val="multilevel"/>
    <w:tmpl w:val="4D422352"/>
    <w:lvl w:ilvl="0">
      <w:start w:val="1"/>
      <w:numFmt w:val="bullet"/>
      <w:pStyle w:val="Bullet225"/>
      <w:lvlText w:val=""/>
      <w:lvlJc w:val="left"/>
      <w:pPr>
        <w:tabs>
          <w:tab w:val="left" w:pos="1701"/>
        </w:tabs>
        <w:ind w:left="1701" w:hanging="425"/>
      </w:pPr>
      <w:rPr>
        <w:rFonts w:ascii="Wingdings" w:hAnsi="Wingdings" w:hint="default"/>
        <w:sz w:val="18"/>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4DCA7785"/>
    <w:multiLevelType w:val="hybridMultilevel"/>
    <w:tmpl w:val="04CC654C"/>
    <w:lvl w:ilvl="0" w:tplc="46A47D9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861450"/>
    <w:multiLevelType w:val="multilevel"/>
    <w:tmpl w:val="CF72F408"/>
    <w:lvl w:ilvl="0">
      <w:start w:val="5"/>
      <w:numFmt w:val="decimal"/>
      <w:lvlText w:val="%1."/>
      <w:lvlJc w:val="left"/>
      <w:pPr>
        <w:ind w:left="588" w:hanging="588"/>
      </w:pPr>
      <w:rPr>
        <w:rFonts w:hint="default"/>
      </w:rPr>
    </w:lvl>
    <w:lvl w:ilvl="1">
      <w:start w:val="3"/>
      <w:numFmt w:val="decimal"/>
      <w:lvlText w:val="%1.%2."/>
      <w:lvlJc w:val="left"/>
      <w:pPr>
        <w:ind w:left="2281" w:hanging="720"/>
      </w:pPr>
      <w:rPr>
        <w:rFonts w:hint="default"/>
      </w:rPr>
    </w:lvl>
    <w:lvl w:ilvl="2">
      <w:start w:val="1"/>
      <w:numFmt w:val="decimal"/>
      <w:lvlText w:val="%1.%2.%3."/>
      <w:lvlJc w:val="left"/>
      <w:pPr>
        <w:ind w:left="3842" w:hanging="720"/>
      </w:pPr>
      <w:rPr>
        <w:rFonts w:hint="default"/>
      </w:rPr>
    </w:lvl>
    <w:lvl w:ilvl="3">
      <w:start w:val="1"/>
      <w:numFmt w:val="decimal"/>
      <w:lvlText w:val="%1.%2.%3.%4."/>
      <w:lvlJc w:val="left"/>
      <w:pPr>
        <w:ind w:left="5763" w:hanging="1080"/>
      </w:pPr>
      <w:rPr>
        <w:rFonts w:hint="default"/>
      </w:rPr>
    </w:lvl>
    <w:lvl w:ilvl="4">
      <w:start w:val="1"/>
      <w:numFmt w:val="decimal"/>
      <w:lvlText w:val="%1.%2.%3.%4.%5."/>
      <w:lvlJc w:val="left"/>
      <w:pPr>
        <w:ind w:left="7324" w:hanging="1080"/>
      </w:pPr>
      <w:rPr>
        <w:rFonts w:hint="default"/>
      </w:rPr>
    </w:lvl>
    <w:lvl w:ilvl="5">
      <w:start w:val="1"/>
      <w:numFmt w:val="decimal"/>
      <w:lvlText w:val="%1.%2.%3.%4.%5.%6."/>
      <w:lvlJc w:val="left"/>
      <w:pPr>
        <w:ind w:left="9245" w:hanging="1440"/>
      </w:pPr>
      <w:rPr>
        <w:rFonts w:hint="default"/>
      </w:rPr>
    </w:lvl>
    <w:lvl w:ilvl="6">
      <w:start w:val="1"/>
      <w:numFmt w:val="decimal"/>
      <w:lvlText w:val="%1.%2.%3.%4.%5.%6.%7."/>
      <w:lvlJc w:val="left"/>
      <w:pPr>
        <w:ind w:left="10806" w:hanging="1440"/>
      </w:pPr>
      <w:rPr>
        <w:rFonts w:hint="default"/>
      </w:rPr>
    </w:lvl>
    <w:lvl w:ilvl="7">
      <w:start w:val="1"/>
      <w:numFmt w:val="decimal"/>
      <w:lvlText w:val="%1.%2.%3.%4.%5.%6.%7.%8."/>
      <w:lvlJc w:val="left"/>
      <w:pPr>
        <w:ind w:left="12727" w:hanging="1800"/>
      </w:pPr>
      <w:rPr>
        <w:rFonts w:hint="default"/>
      </w:rPr>
    </w:lvl>
    <w:lvl w:ilvl="8">
      <w:start w:val="1"/>
      <w:numFmt w:val="decimal"/>
      <w:lvlText w:val="%1.%2.%3.%4.%5.%6.%7.%8.%9."/>
      <w:lvlJc w:val="left"/>
      <w:pPr>
        <w:ind w:left="14288" w:hanging="1800"/>
      </w:pPr>
      <w:rPr>
        <w:rFonts w:hint="default"/>
      </w:rPr>
    </w:lvl>
  </w:abstractNum>
  <w:abstractNum w:abstractNumId="79" w15:restartNumberingAfterBreak="0">
    <w:nsid w:val="50B5727A"/>
    <w:multiLevelType w:val="multilevel"/>
    <w:tmpl w:val="50B5727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1D93A4A"/>
    <w:multiLevelType w:val="multilevel"/>
    <w:tmpl w:val="51D93A4A"/>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1EB5ACA"/>
    <w:multiLevelType w:val="multilevel"/>
    <w:tmpl w:val="51EB5ACA"/>
    <w:lvl w:ilvl="0">
      <w:start w:val="1"/>
      <w:numFmt w:val="bullet"/>
      <w:pStyle w:val="ListParagraph"/>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15:restartNumberingAfterBreak="0">
    <w:nsid w:val="520F46DE"/>
    <w:multiLevelType w:val="singleLevel"/>
    <w:tmpl w:val="520F46DE"/>
    <w:lvl w:ilvl="0">
      <w:start w:val="1"/>
      <w:numFmt w:val="bullet"/>
      <w:pStyle w:val="vao-v"/>
      <w:lvlText w:val="–"/>
      <w:lvlJc w:val="left"/>
      <w:pPr>
        <w:tabs>
          <w:tab w:val="left" w:pos="644"/>
        </w:tabs>
        <w:ind w:left="624" w:hanging="340"/>
      </w:pPr>
      <w:rPr>
        <w:rFonts w:ascii="Arial" w:hAnsi="Arial" w:cs="Arial" w:hint="default"/>
        <w:sz w:val="22"/>
        <w:szCs w:val="22"/>
      </w:rPr>
    </w:lvl>
  </w:abstractNum>
  <w:abstractNum w:abstractNumId="83" w15:restartNumberingAfterBreak="0">
    <w:nsid w:val="530B2058"/>
    <w:multiLevelType w:val="multilevel"/>
    <w:tmpl w:val="530B2058"/>
    <w:lvl w:ilvl="0">
      <w:start w:val="1"/>
      <w:numFmt w:val="bullet"/>
      <w:pStyle w:val="bullet2"/>
      <w:lvlText w:val="-"/>
      <w:lvlJc w:val="left"/>
      <w:pPr>
        <w:tabs>
          <w:tab w:val="left" w:pos="720"/>
        </w:tabs>
        <w:ind w:left="720" w:hanging="360"/>
      </w:pPr>
      <w:rPr>
        <w:rFonts w:ascii="Times New Roman" w:hAnsi="Times New Roman" w:cs="Times New Roman"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3440E2C"/>
    <w:multiLevelType w:val="multilevel"/>
    <w:tmpl w:val="53440E2C"/>
    <w:lvl w:ilvl="0">
      <w:start w:val="1"/>
      <w:numFmt w:val="bullet"/>
      <w:pStyle w:val="a0"/>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85" w15:restartNumberingAfterBreak="0">
    <w:nsid w:val="546159C3"/>
    <w:multiLevelType w:val="multilevel"/>
    <w:tmpl w:val="CC1AA6D6"/>
    <w:lvl w:ilvl="0">
      <w:start w:val="1"/>
      <w:numFmt w:val="decimal"/>
      <w:lvlText w:val="%1."/>
      <w:lvlJc w:val="left"/>
      <w:pPr>
        <w:ind w:left="816" w:hanging="816"/>
      </w:pPr>
      <w:rPr>
        <w:rFonts w:hint="default"/>
        <w:i/>
      </w:rPr>
    </w:lvl>
    <w:lvl w:ilvl="1">
      <w:start w:val="5"/>
      <w:numFmt w:val="decimal"/>
      <w:lvlText w:val="%1.%2."/>
      <w:lvlJc w:val="left"/>
      <w:pPr>
        <w:ind w:left="1172" w:hanging="816"/>
      </w:pPr>
      <w:rPr>
        <w:rFonts w:hint="default"/>
        <w:i/>
      </w:rPr>
    </w:lvl>
    <w:lvl w:ilvl="2">
      <w:start w:val="1"/>
      <w:numFmt w:val="decimal"/>
      <w:lvlText w:val="%1.%2.%3."/>
      <w:lvlJc w:val="left"/>
      <w:pPr>
        <w:ind w:left="1528" w:hanging="816"/>
      </w:pPr>
      <w:rPr>
        <w:rFonts w:hint="default"/>
        <w:b/>
        <w:bCs w:val="0"/>
        <w:i w:val="0"/>
        <w:iCs/>
        <w:color w:val="000000"/>
      </w:rPr>
    </w:lvl>
    <w:lvl w:ilvl="3">
      <w:start w:val="1"/>
      <w:numFmt w:val="decimal"/>
      <w:lvlText w:val="5.1.%4."/>
      <w:lvlJc w:val="left"/>
      <w:pPr>
        <w:ind w:left="1428" w:hanging="360"/>
      </w:pPr>
      <w:rPr>
        <w:rFonts w:hint="default"/>
      </w:rPr>
    </w:lvl>
    <w:lvl w:ilvl="4">
      <w:start w:val="1"/>
      <w:numFmt w:val="decimal"/>
      <w:lvlText w:val="%1.%2.%3.%4.%5."/>
      <w:lvlJc w:val="left"/>
      <w:pPr>
        <w:ind w:left="2504" w:hanging="1080"/>
      </w:pPr>
      <w:rPr>
        <w:rFonts w:hint="default"/>
        <w:i/>
      </w:rPr>
    </w:lvl>
    <w:lvl w:ilvl="5">
      <w:start w:val="1"/>
      <w:numFmt w:val="decimal"/>
      <w:lvlText w:val="%1.%2.%3.%4.%5.%6."/>
      <w:lvlJc w:val="left"/>
      <w:pPr>
        <w:ind w:left="3220" w:hanging="1440"/>
      </w:pPr>
      <w:rPr>
        <w:rFonts w:hint="default"/>
        <w:i/>
      </w:rPr>
    </w:lvl>
    <w:lvl w:ilvl="6">
      <w:start w:val="1"/>
      <w:numFmt w:val="decimal"/>
      <w:lvlText w:val="%1.%2.%3.%4.%5.%6.%7."/>
      <w:lvlJc w:val="left"/>
      <w:pPr>
        <w:ind w:left="3576" w:hanging="1440"/>
      </w:pPr>
      <w:rPr>
        <w:rFonts w:hint="default"/>
        <w:i/>
      </w:rPr>
    </w:lvl>
    <w:lvl w:ilvl="7">
      <w:start w:val="1"/>
      <w:numFmt w:val="decimal"/>
      <w:lvlText w:val="%1.%2.%3.%4.%5.%6.%7.%8."/>
      <w:lvlJc w:val="left"/>
      <w:pPr>
        <w:ind w:left="4292" w:hanging="1800"/>
      </w:pPr>
      <w:rPr>
        <w:rFonts w:hint="default"/>
        <w:i/>
      </w:rPr>
    </w:lvl>
    <w:lvl w:ilvl="8">
      <w:start w:val="1"/>
      <w:numFmt w:val="decimal"/>
      <w:lvlText w:val="%1.%2.%3.%4.%5.%6.%7.%8.%9."/>
      <w:lvlJc w:val="left"/>
      <w:pPr>
        <w:ind w:left="4648" w:hanging="1800"/>
      </w:pPr>
      <w:rPr>
        <w:rFonts w:hint="default"/>
        <w:i/>
      </w:rPr>
    </w:lvl>
  </w:abstractNum>
  <w:abstractNum w:abstractNumId="86" w15:restartNumberingAfterBreak="0">
    <w:nsid w:val="54F160F6"/>
    <w:multiLevelType w:val="multilevel"/>
    <w:tmpl w:val="54F160F6"/>
    <w:lvl w:ilvl="0">
      <w:numFmt w:val="bullet"/>
      <w:pStyle w:val="ddlv1"/>
      <w:lvlText w:val="-"/>
      <w:lvlJc w:val="left"/>
      <w:pPr>
        <w:ind w:left="720" w:hanging="360"/>
      </w:pPr>
      <w:rPr>
        <w:rFonts w:ascii="Arial" w:eastAsia="Calibri" w:hAnsi="Arial" w:cs="Arial" w:hint="default"/>
      </w:rPr>
    </w:lvl>
    <w:lvl w:ilvl="1">
      <w:start w:val="1"/>
      <w:numFmt w:val="bullet"/>
      <w:pStyle w:val="ddlv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58232A6"/>
    <w:multiLevelType w:val="singleLevel"/>
    <w:tmpl w:val="558232A6"/>
    <w:lvl w:ilvl="0">
      <w:start w:val="1"/>
      <w:numFmt w:val="bullet"/>
      <w:pStyle w:val="HOATHI"/>
      <w:lvlText w:val=""/>
      <w:lvlJc w:val="left"/>
      <w:pPr>
        <w:tabs>
          <w:tab w:val="left" w:pos="360"/>
        </w:tabs>
        <w:ind w:left="360" w:hanging="360"/>
      </w:pPr>
      <w:rPr>
        <w:rFonts w:ascii="Symbol" w:hAnsi="Symbol" w:hint="default"/>
      </w:rPr>
    </w:lvl>
  </w:abstractNum>
  <w:abstractNum w:abstractNumId="88" w15:restartNumberingAfterBreak="0">
    <w:nsid w:val="55DB6AEC"/>
    <w:multiLevelType w:val="multilevel"/>
    <w:tmpl w:val="55DB6AEC"/>
    <w:lvl w:ilvl="0">
      <w:start w:val="1"/>
      <w:numFmt w:val="decimal"/>
      <w:pStyle w:val="c3-I-1"/>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57F5236B"/>
    <w:multiLevelType w:val="multilevel"/>
    <w:tmpl w:val="57F5236B"/>
    <w:lvl w:ilvl="0">
      <w:start w:val="1"/>
      <w:numFmt w:val="bullet"/>
      <w:pStyle w:val="Bullet30"/>
      <w:lvlText w:val="-"/>
      <w:lvlJc w:val="left"/>
      <w:pPr>
        <w:tabs>
          <w:tab w:val="left" w:pos="2061"/>
        </w:tabs>
        <w:ind w:left="1985" w:hanging="284"/>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59D63BD4"/>
    <w:multiLevelType w:val="multilevel"/>
    <w:tmpl w:val="59D63BD4"/>
    <w:lvl w:ilvl="0">
      <w:numFmt w:val="bullet"/>
      <w:pStyle w:val="ListParagraph0"/>
      <w:lvlText w:val="+"/>
      <w:lvlJc w:val="left"/>
      <w:pPr>
        <w:ind w:left="1080" w:hanging="360"/>
      </w:pPr>
      <w:rPr>
        <w:rFonts w:ascii="Times New Roman" w:hAnsi="Times New Roman" w:cs="Times New Roman" w:hint="default"/>
        <w:b w:val="0"/>
        <w:bCs w:val="0"/>
        <w:i w:val="0"/>
        <w:iCs w:val="0"/>
        <w:caps w:val="0"/>
        <w:strike w:val="0"/>
        <w:dstrike w:val="0"/>
        <w:vanish w:val="0"/>
        <w:color w:val="000000"/>
        <w:spacing w:val="0"/>
        <w:kern w:val="0"/>
        <w:position w:val="0"/>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1" w15:restartNumberingAfterBreak="0">
    <w:nsid w:val="5C591252"/>
    <w:multiLevelType w:val="multilevel"/>
    <w:tmpl w:val="166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9040AF"/>
    <w:multiLevelType w:val="multilevel"/>
    <w:tmpl w:val="5C9040AF"/>
    <w:lvl w:ilvl="0">
      <w:start w:val="1"/>
      <w:numFmt w:val="decimal"/>
      <w:pStyle w:val="c8-IV-1"/>
      <w:lvlText w:val="%1."/>
      <w:lvlJc w:val="left"/>
      <w:pPr>
        <w:tabs>
          <w:tab w:val="left" w:pos="567"/>
        </w:tabs>
        <w:ind w:left="0" w:firstLine="0"/>
      </w:pPr>
      <w:rPr>
        <w:rFonts w:hint="default"/>
      </w:rPr>
    </w:lvl>
    <w:lvl w:ilvl="1">
      <w:start w:val="1"/>
      <w:numFmt w:val="lowerLetter"/>
      <w:lvlText w:val="%2."/>
      <w:lvlJc w:val="left"/>
      <w:pPr>
        <w:tabs>
          <w:tab w:val="left" w:pos="1724"/>
        </w:tabs>
        <w:ind w:left="1724" w:hanging="360"/>
      </w:pPr>
    </w:lvl>
    <w:lvl w:ilvl="2">
      <w:start w:val="1"/>
      <w:numFmt w:val="lowerRoman"/>
      <w:lvlText w:val="%3."/>
      <w:lvlJc w:val="right"/>
      <w:pPr>
        <w:tabs>
          <w:tab w:val="left" w:pos="2444"/>
        </w:tabs>
        <w:ind w:left="2444" w:hanging="180"/>
      </w:pPr>
    </w:lvl>
    <w:lvl w:ilvl="3">
      <w:start w:val="1"/>
      <w:numFmt w:val="decimal"/>
      <w:lvlText w:val="%4."/>
      <w:lvlJc w:val="left"/>
      <w:pPr>
        <w:tabs>
          <w:tab w:val="left" w:pos="3164"/>
        </w:tabs>
        <w:ind w:left="3164" w:hanging="360"/>
      </w:pPr>
    </w:lvl>
    <w:lvl w:ilvl="4">
      <w:start w:val="1"/>
      <w:numFmt w:val="lowerLetter"/>
      <w:lvlText w:val="%5."/>
      <w:lvlJc w:val="left"/>
      <w:pPr>
        <w:tabs>
          <w:tab w:val="left" w:pos="3884"/>
        </w:tabs>
        <w:ind w:left="3884" w:hanging="360"/>
      </w:pPr>
    </w:lvl>
    <w:lvl w:ilvl="5">
      <w:start w:val="1"/>
      <w:numFmt w:val="lowerRoman"/>
      <w:lvlText w:val="%6."/>
      <w:lvlJc w:val="right"/>
      <w:pPr>
        <w:tabs>
          <w:tab w:val="left" w:pos="4604"/>
        </w:tabs>
        <w:ind w:left="4604" w:hanging="180"/>
      </w:pPr>
    </w:lvl>
    <w:lvl w:ilvl="6">
      <w:start w:val="1"/>
      <w:numFmt w:val="decimal"/>
      <w:lvlText w:val="%7."/>
      <w:lvlJc w:val="left"/>
      <w:pPr>
        <w:tabs>
          <w:tab w:val="left" w:pos="5324"/>
        </w:tabs>
        <w:ind w:left="5324" w:hanging="360"/>
      </w:pPr>
    </w:lvl>
    <w:lvl w:ilvl="7">
      <w:start w:val="1"/>
      <w:numFmt w:val="lowerLetter"/>
      <w:lvlText w:val="%8."/>
      <w:lvlJc w:val="left"/>
      <w:pPr>
        <w:tabs>
          <w:tab w:val="left" w:pos="6044"/>
        </w:tabs>
        <w:ind w:left="6044" w:hanging="360"/>
      </w:pPr>
    </w:lvl>
    <w:lvl w:ilvl="8">
      <w:start w:val="1"/>
      <w:numFmt w:val="lowerRoman"/>
      <w:lvlText w:val="%9."/>
      <w:lvlJc w:val="right"/>
      <w:pPr>
        <w:tabs>
          <w:tab w:val="left" w:pos="6764"/>
        </w:tabs>
        <w:ind w:left="6764" w:hanging="180"/>
      </w:pPr>
    </w:lvl>
  </w:abstractNum>
  <w:abstractNum w:abstractNumId="93" w15:restartNumberingAfterBreak="0">
    <w:nsid w:val="5CA025C8"/>
    <w:multiLevelType w:val="multilevel"/>
    <w:tmpl w:val="5CA025C8"/>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94" w15:restartNumberingAfterBreak="0">
    <w:nsid w:val="5E82707F"/>
    <w:multiLevelType w:val="multilevel"/>
    <w:tmpl w:val="5E82707F"/>
    <w:lvl w:ilvl="0">
      <w:start w:val="1"/>
      <w:numFmt w:val="decimal"/>
      <w:pStyle w:val="c6-IV-1"/>
      <w:lvlText w:val="5.%1."/>
      <w:lvlJc w:val="left"/>
      <w:pPr>
        <w:tabs>
          <w:tab w:val="left" w:pos="567"/>
        </w:tabs>
        <w:ind w:left="0" w:firstLine="0"/>
      </w:pPr>
      <w:rPr>
        <w:rFonts w:ascii="Arial" w:hAnsi="Arial" w:cs="Arial" w:hint="default"/>
        <w:b/>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5F9D5092"/>
    <w:multiLevelType w:val="multilevel"/>
    <w:tmpl w:val="5F9D5092"/>
    <w:lvl w:ilvl="0">
      <w:start w:val="1"/>
      <w:numFmt w:val="lowerLetter"/>
      <w:lvlText w:val="%1)"/>
      <w:lvlJc w:val="left"/>
      <w:pPr>
        <w:ind w:left="989" w:hanging="360"/>
      </w:pPr>
      <w:rPr>
        <w:rFonts w:eastAsia="Times New Roman" w:hint="default"/>
      </w:rPr>
    </w:lvl>
    <w:lvl w:ilvl="1">
      <w:start w:val="1"/>
      <w:numFmt w:val="lowerLetter"/>
      <w:lvlText w:val="%2."/>
      <w:lvlJc w:val="left"/>
      <w:pPr>
        <w:ind w:left="1709" w:hanging="360"/>
      </w:pPr>
    </w:lvl>
    <w:lvl w:ilvl="2">
      <w:start w:val="1"/>
      <w:numFmt w:val="lowerRoman"/>
      <w:lvlText w:val="%3."/>
      <w:lvlJc w:val="right"/>
      <w:pPr>
        <w:ind w:left="2429" w:hanging="180"/>
      </w:pPr>
    </w:lvl>
    <w:lvl w:ilvl="3">
      <w:start w:val="1"/>
      <w:numFmt w:val="decimal"/>
      <w:lvlText w:val="%4."/>
      <w:lvlJc w:val="left"/>
      <w:pPr>
        <w:ind w:left="3149" w:hanging="360"/>
      </w:pPr>
    </w:lvl>
    <w:lvl w:ilvl="4">
      <w:start w:val="1"/>
      <w:numFmt w:val="lowerLetter"/>
      <w:lvlText w:val="%5."/>
      <w:lvlJc w:val="left"/>
      <w:pPr>
        <w:ind w:left="3869" w:hanging="360"/>
      </w:pPr>
    </w:lvl>
    <w:lvl w:ilvl="5">
      <w:start w:val="1"/>
      <w:numFmt w:val="lowerRoman"/>
      <w:lvlText w:val="%6."/>
      <w:lvlJc w:val="right"/>
      <w:pPr>
        <w:ind w:left="4589" w:hanging="180"/>
      </w:pPr>
    </w:lvl>
    <w:lvl w:ilvl="6">
      <w:start w:val="1"/>
      <w:numFmt w:val="decimal"/>
      <w:lvlText w:val="%7."/>
      <w:lvlJc w:val="left"/>
      <w:pPr>
        <w:ind w:left="5309" w:hanging="360"/>
      </w:pPr>
    </w:lvl>
    <w:lvl w:ilvl="7">
      <w:start w:val="1"/>
      <w:numFmt w:val="lowerLetter"/>
      <w:lvlText w:val="%8."/>
      <w:lvlJc w:val="left"/>
      <w:pPr>
        <w:ind w:left="6029" w:hanging="360"/>
      </w:pPr>
    </w:lvl>
    <w:lvl w:ilvl="8">
      <w:start w:val="1"/>
      <w:numFmt w:val="lowerRoman"/>
      <w:lvlText w:val="%9."/>
      <w:lvlJc w:val="right"/>
      <w:pPr>
        <w:ind w:left="6749" w:hanging="180"/>
      </w:pPr>
    </w:lvl>
  </w:abstractNum>
  <w:abstractNum w:abstractNumId="96" w15:restartNumberingAfterBreak="0">
    <w:nsid w:val="5FCB417B"/>
    <w:multiLevelType w:val="multilevel"/>
    <w:tmpl w:val="5FCB417B"/>
    <w:lvl w:ilvl="0">
      <w:numFmt w:val="bullet"/>
      <w:lvlText w:val="-"/>
      <w:lvlJc w:val="left"/>
      <w:pPr>
        <w:ind w:left="1146" w:hanging="360"/>
      </w:pPr>
      <w:rPr>
        <w:rFonts w:ascii="Times New Roman" w:eastAsia="Times New Roman" w:hAnsi="Times New Roman" w:cs="Times New Roman" w:hint="default"/>
        <w:b/>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7" w15:restartNumberingAfterBreak="0">
    <w:nsid w:val="61553C91"/>
    <w:multiLevelType w:val="multilevel"/>
    <w:tmpl w:val="61553C91"/>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8" w15:restartNumberingAfterBreak="0">
    <w:nsid w:val="632A1257"/>
    <w:multiLevelType w:val="multilevel"/>
    <w:tmpl w:val="632A1257"/>
    <w:lvl w:ilvl="0">
      <w:start w:val="1"/>
      <w:numFmt w:val="bullet"/>
      <w:lvlText w:val=""/>
      <w:lvlJc w:val="left"/>
      <w:pPr>
        <w:ind w:left="1648" w:hanging="360"/>
      </w:pPr>
      <w:rPr>
        <w:rFonts w:ascii="Wingdings" w:hAnsi="Wingdings" w:hint="default"/>
      </w:rPr>
    </w:lvl>
    <w:lvl w:ilvl="1">
      <w:start w:val="1"/>
      <w:numFmt w:val="bullet"/>
      <w:lvlText w:val="o"/>
      <w:lvlJc w:val="left"/>
      <w:pPr>
        <w:ind w:left="2368" w:hanging="360"/>
      </w:pPr>
      <w:rPr>
        <w:rFonts w:ascii="Courier New" w:hAnsi="Courier New" w:cs="Courier New" w:hint="default"/>
      </w:rPr>
    </w:lvl>
    <w:lvl w:ilvl="2">
      <w:start w:val="1"/>
      <w:numFmt w:val="bullet"/>
      <w:lvlText w:val=""/>
      <w:lvlJc w:val="left"/>
      <w:pPr>
        <w:ind w:left="3088" w:hanging="360"/>
      </w:pPr>
      <w:rPr>
        <w:rFonts w:ascii="Wingdings" w:hAnsi="Wingdings" w:hint="default"/>
      </w:rPr>
    </w:lvl>
    <w:lvl w:ilvl="3">
      <w:start w:val="1"/>
      <w:numFmt w:val="bullet"/>
      <w:lvlText w:val=""/>
      <w:lvlJc w:val="left"/>
      <w:pPr>
        <w:ind w:left="3808" w:hanging="360"/>
      </w:pPr>
      <w:rPr>
        <w:rFonts w:ascii="Symbol" w:hAnsi="Symbol" w:hint="default"/>
      </w:rPr>
    </w:lvl>
    <w:lvl w:ilvl="4">
      <w:start w:val="1"/>
      <w:numFmt w:val="bullet"/>
      <w:lvlText w:val="o"/>
      <w:lvlJc w:val="left"/>
      <w:pPr>
        <w:ind w:left="4528" w:hanging="360"/>
      </w:pPr>
      <w:rPr>
        <w:rFonts w:ascii="Courier New" w:hAnsi="Courier New" w:cs="Courier New" w:hint="default"/>
      </w:rPr>
    </w:lvl>
    <w:lvl w:ilvl="5">
      <w:start w:val="1"/>
      <w:numFmt w:val="bullet"/>
      <w:lvlText w:val=""/>
      <w:lvlJc w:val="left"/>
      <w:pPr>
        <w:ind w:left="5248" w:hanging="360"/>
      </w:pPr>
      <w:rPr>
        <w:rFonts w:ascii="Wingdings" w:hAnsi="Wingdings" w:hint="default"/>
      </w:rPr>
    </w:lvl>
    <w:lvl w:ilvl="6">
      <w:start w:val="1"/>
      <w:numFmt w:val="bullet"/>
      <w:lvlText w:val=""/>
      <w:lvlJc w:val="left"/>
      <w:pPr>
        <w:ind w:left="5968" w:hanging="360"/>
      </w:pPr>
      <w:rPr>
        <w:rFonts w:ascii="Symbol" w:hAnsi="Symbol" w:hint="default"/>
      </w:rPr>
    </w:lvl>
    <w:lvl w:ilvl="7">
      <w:start w:val="1"/>
      <w:numFmt w:val="bullet"/>
      <w:lvlText w:val="o"/>
      <w:lvlJc w:val="left"/>
      <w:pPr>
        <w:ind w:left="6688" w:hanging="360"/>
      </w:pPr>
      <w:rPr>
        <w:rFonts w:ascii="Courier New" w:hAnsi="Courier New" w:cs="Courier New" w:hint="default"/>
      </w:rPr>
    </w:lvl>
    <w:lvl w:ilvl="8">
      <w:start w:val="1"/>
      <w:numFmt w:val="bullet"/>
      <w:lvlText w:val=""/>
      <w:lvlJc w:val="left"/>
      <w:pPr>
        <w:ind w:left="7408" w:hanging="360"/>
      </w:pPr>
      <w:rPr>
        <w:rFonts w:ascii="Wingdings" w:hAnsi="Wingdings" w:hint="default"/>
      </w:rPr>
    </w:lvl>
  </w:abstractNum>
  <w:abstractNum w:abstractNumId="99" w15:restartNumberingAfterBreak="0">
    <w:nsid w:val="66686B16"/>
    <w:multiLevelType w:val="multilevel"/>
    <w:tmpl w:val="66686B16"/>
    <w:lvl w:ilvl="0">
      <w:start w:val="1"/>
      <w:numFmt w:val="bullet"/>
      <w:pStyle w:val="hh"/>
      <w:lvlText w:val="-"/>
      <w:lvlJc w:val="left"/>
      <w:pPr>
        <w:ind w:left="1800" w:hanging="360"/>
      </w:pPr>
      <w:rPr>
        <w:rFonts w:ascii="VNI-Times" w:hAnsi="VNI-Times" w:hint="default"/>
        <w:color w:val="auto"/>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00" w15:restartNumberingAfterBreak="0">
    <w:nsid w:val="666C008B"/>
    <w:multiLevelType w:val="multilevel"/>
    <w:tmpl w:val="666C008B"/>
    <w:lvl w:ilvl="0">
      <w:start w:val="1"/>
      <w:numFmt w:val="bullet"/>
      <w:pStyle w:val="2"/>
      <w:lvlText w:val="+"/>
      <w:lvlJc w:val="left"/>
      <w:pPr>
        <w:tabs>
          <w:tab w:val="left" w:pos="540"/>
        </w:tabs>
        <w:ind w:left="237" w:hanging="57"/>
      </w:pPr>
      <w:rPr>
        <w:rFonts w:ascii="Times New Roman" w:hAnsi="Times New Roman" w:cs="Times New Roman" w:hint="default"/>
        <w:b w:val="0"/>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66F21DDD"/>
    <w:multiLevelType w:val="multilevel"/>
    <w:tmpl w:val="66F21DD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810763C"/>
    <w:multiLevelType w:val="multilevel"/>
    <w:tmpl w:val="6810763C"/>
    <w:lvl w:ilvl="0">
      <w:start w:val="1"/>
      <w:numFmt w:val="decimal"/>
      <w:pStyle w:val="a4"/>
      <w:lvlText w:val="%1."/>
      <w:lvlJc w:val="left"/>
      <w:rPr>
        <w:rFonts w:cs="Times New Roman"/>
        <w:b w:val="0"/>
        <w:bCs w:val="0"/>
        <w:i w:val="0"/>
        <w:iCs w:val="0"/>
        <w:caps w:val="0"/>
        <w:smallCaps w:val="0"/>
        <w:strike w:val="0"/>
        <w:dstrike w:val="0"/>
        <w:snapToGrid w:val="0"/>
        <w:vanish w:val="0"/>
        <w:color w:val="000000"/>
        <w:spacing w:val="0"/>
        <w:kern w:val="0"/>
        <w:position w:val="0"/>
        <w:u w:val="none"/>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8EA13B7"/>
    <w:multiLevelType w:val="multilevel"/>
    <w:tmpl w:val="68EA13B7"/>
    <w:lvl w:ilvl="0">
      <w:start w:val="1"/>
      <w:numFmt w:val="bullet"/>
      <w:pStyle w:val="-Text"/>
      <w:lvlText w:val="-"/>
      <w:lvlJc w:val="left"/>
      <w:pPr>
        <w:tabs>
          <w:tab w:val="left" w:pos="284"/>
        </w:tabs>
        <w:ind w:left="0" w:firstLine="0"/>
      </w:pPr>
      <w:rPr>
        <w:rFonts w:ascii="Times New Roman" w:hAnsi="Times New Roman" w:cs="Times New Roman" w:hint="default"/>
        <w:b w:val="0"/>
        <w:i w:val="0"/>
        <w:sz w:val="26"/>
        <w:szCs w:val="26"/>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15:restartNumberingAfterBreak="0">
    <w:nsid w:val="69582624"/>
    <w:multiLevelType w:val="singleLevel"/>
    <w:tmpl w:val="69582624"/>
    <w:lvl w:ilvl="0">
      <w:start w:val="1"/>
      <w:numFmt w:val="bullet"/>
      <w:pStyle w:val="xl93"/>
      <w:lvlText w:val=""/>
      <w:lvlJc w:val="left"/>
      <w:pPr>
        <w:tabs>
          <w:tab w:val="left" w:pos="927"/>
        </w:tabs>
        <w:ind w:left="360" w:firstLine="207"/>
      </w:pPr>
      <w:rPr>
        <w:rFonts w:ascii="Symbol" w:hAnsi="Symbol" w:hint="default"/>
      </w:rPr>
    </w:lvl>
  </w:abstractNum>
  <w:abstractNum w:abstractNumId="105" w15:restartNumberingAfterBreak="0">
    <w:nsid w:val="6A952AEE"/>
    <w:multiLevelType w:val="multilevel"/>
    <w:tmpl w:val="6A952AEE"/>
    <w:lvl w:ilvl="0">
      <w:start w:val="1"/>
      <w:numFmt w:val="bullet"/>
      <w:pStyle w:val="gachngang"/>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6B2C3F22"/>
    <w:multiLevelType w:val="multilevel"/>
    <w:tmpl w:val="6B2C3F22"/>
    <w:lvl w:ilvl="0">
      <w:start w:val="1"/>
      <w:numFmt w:val="bullet"/>
      <w:pStyle w:val="Ktlun"/>
      <w:lvlText w:val=""/>
      <w:lvlJc w:val="left"/>
      <w:pPr>
        <w:ind w:left="720" w:hanging="360"/>
      </w:pPr>
      <w:rPr>
        <w:rFonts w:ascii="Wingdings" w:hAnsi="Wingdings" w:hint="default"/>
        <w:b w:val="0"/>
        <w:bCs w:val="0"/>
        <w:i w:val="0"/>
        <w:iCs w:val="0"/>
        <w:caps w:val="0"/>
        <w:strike w:val="0"/>
        <w:dstrike w:val="0"/>
        <w:vanish w:val="0"/>
        <w:color w:val="000000"/>
        <w:spacing w:val="0"/>
        <w:kern w:val="0"/>
        <w:position w:val="0"/>
        <w:u w:val="none"/>
        <w:vertAlign w:val="baseline"/>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7" w15:restartNumberingAfterBreak="0">
    <w:nsid w:val="6B491E2D"/>
    <w:multiLevelType w:val="multilevel"/>
    <w:tmpl w:val="6B491E2D"/>
    <w:lvl w:ilvl="0">
      <w:start w:val="1"/>
      <w:numFmt w:val="bullet"/>
      <w:lvlText w:val=""/>
      <w:lvlJc w:val="left"/>
      <w:pPr>
        <w:ind w:left="1485" w:hanging="360"/>
      </w:pPr>
      <w:rPr>
        <w:rFonts w:ascii="Wingdings" w:hAnsi="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108" w15:restartNumberingAfterBreak="0">
    <w:nsid w:val="6BC526A4"/>
    <w:multiLevelType w:val="singleLevel"/>
    <w:tmpl w:val="6BC526A4"/>
    <w:lvl w:ilvl="0">
      <w:start w:val="1"/>
      <w:numFmt w:val="bullet"/>
      <w:pStyle w:val="star1"/>
      <w:lvlText w:val=""/>
      <w:lvlJc w:val="left"/>
      <w:pPr>
        <w:tabs>
          <w:tab w:val="left" w:pos="360"/>
        </w:tabs>
        <w:ind w:left="360" w:hanging="360"/>
      </w:pPr>
      <w:rPr>
        <w:rFonts w:ascii="Symbol" w:hAnsi="Symbol" w:hint="default"/>
      </w:rPr>
    </w:lvl>
  </w:abstractNum>
  <w:abstractNum w:abstractNumId="109" w15:restartNumberingAfterBreak="0">
    <w:nsid w:val="6D3C6C23"/>
    <w:multiLevelType w:val="multilevel"/>
    <w:tmpl w:val="6D3C6C23"/>
    <w:lvl w:ilvl="0">
      <w:start w:val="1"/>
      <w:numFmt w:val="upperRoman"/>
      <w:pStyle w:val="02-abc"/>
      <w:suff w:val="space"/>
      <w:lvlText w:val="CHƯƠNG %1. "/>
      <w:lvlJc w:val="left"/>
      <w:rPr>
        <w:rFonts w:ascii="Times New Roman" w:hAnsi="Times New Roman" w:hint="default"/>
        <w:b/>
        <w:i w:val="0"/>
        <w:caps/>
        <w:strike w:val="0"/>
        <w:dstrike w:val="0"/>
        <w:vanish w:val="0"/>
        <w:color w:val="000000"/>
        <w:sz w:val="32"/>
        <w:szCs w:val="32"/>
        <w:u w:val="double"/>
        <w:vertAlign w:val="baseline"/>
      </w:rPr>
    </w:lvl>
    <w:lvl w:ilvl="1">
      <w:start w:val="1"/>
      <w:numFmt w:val="decimal"/>
      <w:lvlText w:val="%1.%2 "/>
      <w:lvlJc w:val="left"/>
      <w:rPr>
        <w:rFonts w:ascii="Times New Roman" w:hAnsi="Times New Roman" w:hint="default"/>
        <w:b/>
        <w:i w:val="0"/>
        <w:caps/>
        <w:strike w:val="0"/>
        <w:dstrike w:val="0"/>
        <w:vanish w:val="0"/>
        <w:color w:val="000000"/>
        <w:sz w:val="26"/>
        <w:szCs w:val="26"/>
        <w:vertAlign w:val="baseline"/>
      </w:rPr>
    </w:lvl>
    <w:lvl w:ilvl="2">
      <w:start w:val="1"/>
      <w:numFmt w:val="decimal"/>
      <w:lvlText w:val="%1.%2.%3."/>
      <w:lvlJc w:val="left"/>
      <w:rPr>
        <w:rFonts w:hint="default"/>
        <w:b/>
        <w:i w:val="0"/>
        <w:caps w:val="0"/>
        <w:strike w:val="0"/>
        <w:dstrike w:val="0"/>
        <w:vanish w:val="0"/>
        <w:sz w:val="26"/>
        <w:szCs w:val="26"/>
        <w:vertAlign w:val="baseline"/>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851"/>
        </w:tabs>
        <w:ind w:left="851" w:hanging="851"/>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134"/>
        </w:tabs>
        <w:ind w:left="1134" w:hanging="1134"/>
      </w:pPr>
      <w:rPr>
        <w:rFonts w:hint="default"/>
      </w:rPr>
    </w:lvl>
    <w:lvl w:ilvl="7">
      <w:start w:val="1"/>
      <w:numFmt w:val="decimal"/>
      <w:lvlText w:val="%1.%2.%3.%4.%5.%6.%7.%8."/>
      <w:lvlJc w:val="left"/>
      <w:pPr>
        <w:tabs>
          <w:tab w:val="left" w:pos="1134"/>
        </w:tabs>
        <w:ind w:left="1134" w:hanging="1134"/>
      </w:pPr>
      <w:rPr>
        <w:rFonts w:hint="default"/>
      </w:rPr>
    </w:lvl>
    <w:lvl w:ilvl="8">
      <w:start w:val="1"/>
      <w:numFmt w:val="decimal"/>
      <w:lvlText w:val="%1.%2.%3.%4.%5.%6.%7.%8.%9."/>
      <w:lvlJc w:val="left"/>
      <w:pPr>
        <w:tabs>
          <w:tab w:val="left" w:pos="5040"/>
        </w:tabs>
        <w:ind w:left="4320" w:hanging="1440"/>
      </w:pPr>
      <w:rPr>
        <w:rFonts w:hint="default"/>
      </w:rPr>
    </w:lvl>
  </w:abstractNum>
  <w:abstractNum w:abstractNumId="110" w15:restartNumberingAfterBreak="0">
    <w:nsid w:val="6D995125"/>
    <w:multiLevelType w:val="multilevel"/>
    <w:tmpl w:val="6D995125"/>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1" w15:restartNumberingAfterBreak="0">
    <w:nsid w:val="6DD303D1"/>
    <w:multiLevelType w:val="multilevel"/>
    <w:tmpl w:val="6DD303D1"/>
    <w:lvl w:ilvl="0">
      <w:start w:val="1"/>
      <w:numFmt w:val="bullet"/>
      <w:pStyle w:val="Ducngudng"/>
      <w:suff w:val="space"/>
      <w:lvlText w:val="+"/>
      <w:lvlJc w:val="left"/>
      <w:pPr>
        <w:ind w:left="283" w:firstLine="709"/>
      </w:pPr>
      <w:rPr>
        <w:rFonts w:ascii="Arial" w:hAnsi="Arial" w:hint="default"/>
        <w:b w:val="0"/>
        <w:i w:val="0"/>
        <w:color w:val="auto"/>
        <w:sz w:val="26"/>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2" w15:restartNumberingAfterBreak="0">
    <w:nsid w:val="6FE27E0D"/>
    <w:multiLevelType w:val="multilevel"/>
    <w:tmpl w:val="6FE27E0D"/>
    <w:lvl w:ilvl="0">
      <w:numFmt w:val="bullet"/>
      <w:lvlText w:val="-"/>
      <w:lvlJc w:val="left"/>
      <w:pPr>
        <w:ind w:left="765" w:hanging="154"/>
      </w:pPr>
      <w:rPr>
        <w:rFonts w:ascii="Times New Roman" w:eastAsia="Times New Roman" w:hAnsi="Times New Roman" w:cs="Times New Roman" w:hint="default"/>
        <w:w w:val="99"/>
        <w:sz w:val="26"/>
        <w:szCs w:val="26"/>
        <w:lang w:eastAsia="en-US" w:bidi="ar-SA"/>
      </w:rPr>
    </w:lvl>
    <w:lvl w:ilvl="1">
      <w:numFmt w:val="bullet"/>
      <w:lvlText w:val="•"/>
      <w:lvlJc w:val="left"/>
      <w:pPr>
        <w:ind w:left="1690" w:hanging="154"/>
      </w:pPr>
      <w:rPr>
        <w:rFonts w:hint="default"/>
        <w:lang w:eastAsia="en-US" w:bidi="ar-SA"/>
      </w:rPr>
    </w:lvl>
    <w:lvl w:ilvl="2">
      <w:numFmt w:val="bullet"/>
      <w:lvlText w:val="•"/>
      <w:lvlJc w:val="left"/>
      <w:pPr>
        <w:ind w:left="2621" w:hanging="154"/>
      </w:pPr>
      <w:rPr>
        <w:rFonts w:hint="default"/>
        <w:lang w:eastAsia="en-US" w:bidi="ar-SA"/>
      </w:rPr>
    </w:lvl>
    <w:lvl w:ilvl="3">
      <w:numFmt w:val="bullet"/>
      <w:lvlText w:val="•"/>
      <w:lvlJc w:val="left"/>
      <w:pPr>
        <w:ind w:left="3551" w:hanging="154"/>
      </w:pPr>
      <w:rPr>
        <w:rFonts w:hint="default"/>
        <w:lang w:eastAsia="en-US" w:bidi="ar-SA"/>
      </w:rPr>
    </w:lvl>
    <w:lvl w:ilvl="4">
      <w:numFmt w:val="bullet"/>
      <w:lvlText w:val="•"/>
      <w:lvlJc w:val="left"/>
      <w:pPr>
        <w:ind w:left="4482" w:hanging="154"/>
      </w:pPr>
      <w:rPr>
        <w:rFonts w:hint="default"/>
        <w:lang w:eastAsia="en-US" w:bidi="ar-SA"/>
      </w:rPr>
    </w:lvl>
    <w:lvl w:ilvl="5">
      <w:numFmt w:val="bullet"/>
      <w:lvlText w:val="•"/>
      <w:lvlJc w:val="left"/>
      <w:pPr>
        <w:ind w:left="5413" w:hanging="154"/>
      </w:pPr>
      <w:rPr>
        <w:rFonts w:hint="default"/>
        <w:lang w:eastAsia="en-US" w:bidi="ar-SA"/>
      </w:rPr>
    </w:lvl>
    <w:lvl w:ilvl="6">
      <w:numFmt w:val="bullet"/>
      <w:lvlText w:val="•"/>
      <w:lvlJc w:val="left"/>
      <w:pPr>
        <w:ind w:left="6343" w:hanging="154"/>
      </w:pPr>
      <w:rPr>
        <w:rFonts w:hint="default"/>
        <w:lang w:eastAsia="en-US" w:bidi="ar-SA"/>
      </w:rPr>
    </w:lvl>
    <w:lvl w:ilvl="7">
      <w:numFmt w:val="bullet"/>
      <w:lvlText w:val="•"/>
      <w:lvlJc w:val="left"/>
      <w:pPr>
        <w:ind w:left="7274" w:hanging="154"/>
      </w:pPr>
      <w:rPr>
        <w:rFonts w:hint="default"/>
        <w:lang w:eastAsia="en-US" w:bidi="ar-SA"/>
      </w:rPr>
    </w:lvl>
    <w:lvl w:ilvl="8">
      <w:numFmt w:val="bullet"/>
      <w:lvlText w:val="•"/>
      <w:lvlJc w:val="left"/>
      <w:pPr>
        <w:ind w:left="8205" w:hanging="154"/>
      </w:pPr>
      <w:rPr>
        <w:rFonts w:hint="default"/>
        <w:lang w:eastAsia="en-US" w:bidi="ar-SA"/>
      </w:rPr>
    </w:lvl>
  </w:abstractNum>
  <w:abstractNum w:abstractNumId="113" w15:restartNumberingAfterBreak="0">
    <w:nsid w:val="705538AC"/>
    <w:multiLevelType w:val="multilevel"/>
    <w:tmpl w:val="705538AC"/>
    <w:lvl w:ilvl="0">
      <w:numFmt w:val="bullet"/>
      <w:pStyle w:val="GDD"/>
      <w:lvlText w:val="-"/>
      <w:lvlJc w:val="left"/>
      <w:pPr>
        <w:tabs>
          <w:tab w:val="left" w:pos="992"/>
        </w:tabs>
        <w:ind w:firstLine="709"/>
      </w:pPr>
      <w:rPr>
        <w:rFonts w:ascii="Times New Roman" w:eastAsia="Times New Roman" w:hAnsi="Times New Roman" w:hint="default"/>
      </w:rPr>
    </w:lvl>
    <w:lvl w:ilvl="1">
      <w:start w:val="1"/>
      <w:numFmt w:val="bullet"/>
      <w:lvlText w:val=""/>
      <w:lvlJc w:val="left"/>
      <w:pPr>
        <w:tabs>
          <w:tab w:val="left" w:pos="1647"/>
        </w:tabs>
        <w:ind w:left="1647" w:hanging="360"/>
      </w:pPr>
      <w:rPr>
        <w:rFonts w:ascii="Symbol" w:hAnsi="Symbol" w:hint="default"/>
      </w:rPr>
    </w:lvl>
    <w:lvl w:ilvl="2">
      <w:start w:val="1"/>
      <w:numFmt w:val="bullet"/>
      <w:lvlText w:val=""/>
      <w:lvlJc w:val="left"/>
      <w:pPr>
        <w:tabs>
          <w:tab w:val="left" w:pos="2367"/>
        </w:tabs>
        <w:ind w:left="2367" w:hanging="360"/>
      </w:pPr>
      <w:rPr>
        <w:rFonts w:ascii="Times New Roman" w:hAnsi="Times New Roman" w:cs="Times New Roman" w:hint="default"/>
      </w:rPr>
    </w:lvl>
    <w:lvl w:ilvl="3">
      <w:start w:val="1"/>
      <w:numFmt w:val="bullet"/>
      <w:lvlText w:val=""/>
      <w:lvlJc w:val="left"/>
      <w:pPr>
        <w:tabs>
          <w:tab w:val="left" w:pos="3087"/>
        </w:tabs>
        <w:ind w:left="3087" w:hanging="360"/>
      </w:pPr>
      <w:rPr>
        <w:rFonts w:ascii="Times New Roman" w:hAnsi="Times New Roman" w:cs="Times New Roman" w:hint="default"/>
      </w:rPr>
    </w:lvl>
    <w:lvl w:ilvl="4">
      <w:start w:val="1"/>
      <w:numFmt w:val="bullet"/>
      <w:lvlText w:val="o"/>
      <w:lvlJc w:val="left"/>
      <w:pPr>
        <w:tabs>
          <w:tab w:val="left" w:pos="3807"/>
        </w:tabs>
        <w:ind w:left="3807" w:hanging="360"/>
      </w:pPr>
      <w:rPr>
        <w:rFonts w:ascii="Courier New" w:hAnsi="Courier New" w:cs="Courier New" w:hint="default"/>
      </w:rPr>
    </w:lvl>
    <w:lvl w:ilvl="5">
      <w:start w:val="1"/>
      <w:numFmt w:val="bullet"/>
      <w:lvlText w:val=""/>
      <w:lvlJc w:val="left"/>
      <w:pPr>
        <w:tabs>
          <w:tab w:val="left" w:pos="4527"/>
        </w:tabs>
        <w:ind w:left="4527" w:hanging="360"/>
      </w:pPr>
      <w:rPr>
        <w:rFonts w:ascii="Times New Roman" w:hAnsi="Times New Roman" w:cs="Times New Roman" w:hint="default"/>
      </w:rPr>
    </w:lvl>
    <w:lvl w:ilvl="6">
      <w:start w:val="1"/>
      <w:numFmt w:val="bullet"/>
      <w:lvlText w:val=""/>
      <w:lvlJc w:val="left"/>
      <w:pPr>
        <w:tabs>
          <w:tab w:val="left" w:pos="5247"/>
        </w:tabs>
        <w:ind w:left="5247" w:hanging="360"/>
      </w:pPr>
      <w:rPr>
        <w:rFonts w:ascii="Times New Roman" w:hAnsi="Times New Roman" w:cs="Times New Roman" w:hint="default"/>
      </w:rPr>
    </w:lvl>
    <w:lvl w:ilvl="7">
      <w:start w:val="1"/>
      <w:numFmt w:val="bullet"/>
      <w:lvlText w:val="o"/>
      <w:lvlJc w:val="left"/>
      <w:pPr>
        <w:tabs>
          <w:tab w:val="left" w:pos="5967"/>
        </w:tabs>
        <w:ind w:left="5967" w:hanging="360"/>
      </w:pPr>
      <w:rPr>
        <w:rFonts w:ascii="Courier New" w:hAnsi="Courier New" w:cs="Courier New" w:hint="default"/>
      </w:rPr>
    </w:lvl>
    <w:lvl w:ilvl="8">
      <w:start w:val="1"/>
      <w:numFmt w:val="bullet"/>
      <w:lvlText w:val=""/>
      <w:lvlJc w:val="left"/>
      <w:pPr>
        <w:tabs>
          <w:tab w:val="left" w:pos="6687"/>
        </w:tabs>
        <w:ind w:left="6687" w:hanging="360"/>
      </w:pPr>
      <w:rPr>
        <w:rFonts w:ascii="Times New Roman" w:hAnsi="Times New Roman" w:cs="Times New Roman" w:hint="default"/>
      </w:rPr>
    </w:lvl>
  </w:abstractNum>
  <w:abstractNum w:abstractNumId="114" w15:restartNumberingAfterBreak="0">
    <w:nsid w:val="70897771"/>
    <w:multiLevelType w:val="multilevel"/>
    <w:tmpl w:val="3B127E72"/>
    <w:lvl w:ilvl="0">
      <w:start w:val="1"/>
      <w:numFmt w:val="decimal"/>
      <w:lvlText w:val="%1."/>
      <w:lvlJc w:val="left"/>
      <w:pPr>
        <w:ind w:left="816" w:hanging="816"/>
      </w:pPr>
      <w:rPr>
        <w:rFonts w:hint="default"/>
      </w:rPr>
    </w:lvl>
    <w:lvl w:ilvl="1">
      <w:start w:val="5"/>
      <w:numFmt w:val="decimal"/>
      <w:lvlText w:val="%1.%2."/>
      <w:lvlJc w:val="left"/>
      <w:pPr>
        <w:ind w:left="1270" w:hanging="816"/>
      </w:pPr>
      <w:rPr>
        <w:rFonts w:hint="default"/>
      </w:rPr>
    </w:lvl>
    <w:lvl w:ilvl="2">
      <w:start w:val="2"/>
      <w:numFmt w:val="decimal"/>
      <w:lvlText w:val="%1.%2.%3."/>
      <w:lvlJc w:val="left"/>
      <w:pPr>
        <w:ind w:left="1724" w:hanging="816"/>
      </w:pPr>
      <w:rPr>
        <w:rFonts w:hint="default"/>
      </w:rPr>
    </w:lvl>
    <w:lvl w:ilvl="3">
      <w:start w:val="1"/>
      <w:numFmt w:val="decimal"/>
      <w:lvlText w:val="1.5.4.%4."/>
      <w:lvlJc w:val="left"/>
      <w:pPr>
        <w:ind w:left="1722" w:hanging="360"/>
      </w:pPr>
      <w:rPr>
        <w:rFonts w:hint="default"/>
        <w:b/>
        <w:bCs w:val="0"/>
        <w:i/>
        <w:iCs/>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15" w15:restartNumberingAfterBreak="0">
    <w:nsid w:val="733A5889"/>
    <w:multiLevelType w:val="multilevel"/>
    <w:tmpl w:val="733A5889"/>
    <w:lvl w:ilvl="0">
      <w:start w:val="1"/>
      <w:numFmt w:val="bullet"/>
      <w:pStyle w:val="outlinebullet"/>
      <w:lvlText w:val=""/>
      <w:lvlJc w:val="left"/>
      <w:pPr>
        <w:tabs>
          <w:tab w:val="left" w:pos="1440"/>
        </w:tabs>
        <w:ind w:left="144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4F06CD6"/>
    <w:multiLevelType w:val="multilevel"/>
    <w:tmpl w:val="74F06CD6"/>
    <w:lvl w:ilvl="0">
      <w:start w:val="1"/>
      <w:numFmt w:val="upperRoman"/>
      <w:pStyle w:val="10"/>
      <w:lvlText w:val="%1."/>
      <w:lvlJc w:val="left"/>
      <w:pPr>
        <w:tabs>
          <w:tab w:val="left" w:pos="144"/>
        </w:tabs>
        <w:ind w:left="144" w:hanging="144"/>
      </w:pPr>
      <w:rPr>
        <w:rFonts w:ascii="Arial" w:hAnsi="Arial" w:hint="default"/>
        <w:b/>
        <w:i w:val="0"/>
      </w:rPr>
    </w:lvl>
    <w:lvl w:ilvl="1">
      <w:start w:val="1"/>
      <w:numFmt w:val="decimal"/>
      <w:lvlText w:val="II.%2."/>
      <w:lvlJc w:val="left"/>
      <w:pPr>
        <w:tabs>
          <w:tab w:val="left" w:pos="540"/>
        </w:tabs>
        <w:ind w:left="540" w:hanging="360"/>
      </w:pPr>
      <w:rPr>
        <w:rFonts w:ascii="Arial" w:hAnsi="Arial" w:hint="default"/>
        <w:b/>
        <w:i w:val="0"/>
      </w:rPr>
    </w:lvl>
    <w:lvl w:ilvl="2">
      <w:start w:val="1"/>
      <w:numFmt w:val="lowerLetter"/>
      <w:lvlText w:val="%3."/>
      <w:lvlJc w:val="left"/>
      <w:pPr>
        <w:tabs>
          <w:tab w:val="left" w:pos="2340"/>
        </w:tabs>
        <w:ind w:left="2340" w:hanging="360"/>
      </w:pPr>
      <w:rPr>
        <w:rFonts w:hint="default"/>
        <w:b/>
        <w:i w:val="0"/>
      </w:rPr>
    </w:lvl>
    <w:lvl w:ilvl="3">
      <w:start w:val="1"/>
      <w:numFmt w:val="decimal"/>
      <w:pStyle w:val="NormalArial"/>
      <w:lvlText w:val="II.%4."/>
      <w:lvlJc w:val="left"/>
      <w:pPr>
        <w:tabs>
          <w:tab w:val="left" w:pos="216"/>
        </w:tabs>
        <w:ind w:left="-216" w:firstLine="0"/>
      </w:pPr>
      <w:rPr>
        <w:rFonts w:ascii="Arial" w:hAnsi="Arial" w:hint="default"/>
        <w:b/>
        <w:i w:val="0"/>
      </w:rPr>
    </w:lvl>
    <w:lvl w:ilvl="4">
      <w:start w:val="1"/>
      <w:numFmt w:val="decimal"/>
      <w:lvlText w:val="II.1.%5."/>
      <w:lvlJc w:val="left"/>
      <w:pPr>
        <w:tabs>
          <w:tab w:val="left" w:pos="3600"/>
        </w:tabs>
        <w:ind w:left="3600" w:hanging="360"/>
      </w:pPr>
      <w:rPr>
        <w:rFonts w:ascii="Arial" w:hAnsi="Arial" w:hint="default"/>
        <w:b/>
        <w:i w:val="0"/>
      </w:rPr>
    </w:lvl>
    <w:lvl w:ilvl="5">
      <w:start w:val="1"/>
      <w:numFmt w:val="decimal"/>
      <w:lvlText w:val="II.3.%6."/>
      <w:lvlJc w:val="left"/>
      <w:pPr>
        <w:tabs>
          <w:tab w:val="left" w:pos="4500"/>
        </w:tabs>
        <w:ind w:left="4500" w:hanging="360"/>
      </w:pPr>
      <w:rPr>
        <w:rFonts w:ascii="Arial" w:hAnsi="Arial" w:hint="default"/>
        <w:b/>
        <w:i w:val="0"/>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7" w15:restartNumberingAfterBreak="0">
    <w:nsid w:val="75033E3F"/>
    <w:multiLevelType w:val="multilevel"/>
    <w:tmpl w:val="75033E3F"/>
    <w:lvl w:ilvl="0">
      <w:start w:val="1"/>
      <w:numFmt w:val="bullet"/>
      <w:pStyle w:val="Bullet21"/>
      <w:lvlText w:val="▪"/>
      <w:lvlJc w:val="left"/>
      <w:pPr>
        <w:tabs>
          <w:tab w:val="left" w:pos="1080"/>
        </w:tabs>
        <w:ind w:left="1080" w:hanging="360"/>
      </w:pPr>
      <w:rPr>
        <w:rFonts w:ascii="Times New Roman" w:hAnsi="Times New Roman" w:cs="Times New Roman" w:hint="default"/>
        <w:b w:val="0"/>
        <w:i w:val="0"/>
        <w:sz w:val="28"/>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8" w15:restartNumberingAfterBreak="0">
    <w:nsid w:val="768A60BE"/>
    <w:multiLevelType w:val="hybridMultilevel"/>
    <w:tmpl w:val="B0C4F69C"/>
    <w:lvl w:ilvl="0" w:tplc="46A47D92">
      <w:start w:val="1"/>
      <w:numFmt w:val="bullet"/>
      <w:lvlText w:val=""/>
      <w:lvlJc w:val="left"/>
      <w:pPr>
        <w:ind w:left="1004" w:hanging="360"/>
      </w:pPr>
      <w:rPr>
        <w:rFonts w:ascii="Wingdings" w:hAnsi="Wingdings" w:hint="default"/>
        <w:color w:val="0000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9" w15:restartNumberingAfterBreak="0">
    <w:nsid w:val="770009CA"/>
    <w:multiLevelType w:val="multilevel"/>
    <w:tmpl w:val="770009CA"/>
    <w:lvl w:ilvl="0">
      <w:start w:val="2"/>
      <w:numFmt w:val="decimal"/>
      <w:lvlText w:val="%1."/>
      <w:lvlJc w:val="left"/>
      <w:pPr>
        <w:tabs>
          <w:tab w:val="left" w:pos="1110"/>
        </w:tabs>
        <w:ind w:left="1110" w:hanging="510"/>
      </w:pPr>
      <w:rPr>
        <w:rFonts w:hint="default"/>
      </w:rPr>
    </w:lvl>
    <w:lvl w:ilvl="1">
      <w:start w:val="1"/>
      <w:numFmt w:val="decimal"/>
      <w:lvlText w:val="%1.%2."/>
      <w:lvlJc w:val="left"/>
      <w:pPr>
        <w:tabs>
          <w:tab w:val="left" w:pos="1320"/>
        </w:tabs>
        <w:ind w:left="1320" w:hanging="720"/>
      </w:pPr>
      <w:rPr>
        <w:rFonts w:hint="default"/>
      </w:rPr>
    </w:lvl>
    <w:lvl w:ilvl="2">
      <w:start w:val="1"/>
      <w:numFmt w:val="decimal"/>
      <w:pStyle w:val="K2"/>
      <w:lvlText w:val="1.4.%3."/>
      <w:lvlJc w:val="left"/>
      <w:pPr>
        <w:tabs>
          <w:tab w:val="left" w:pos="1276"/>
        </w:tabs>
        <w:ind w:left="1276" w:hanging="709"/>
      </w:pPr>
      <w:rPr>
        <w:rFonts w:hint="default"/>
      </w:rPr>
    </w:lvl>
    <w:lvl w:ilvl="3">
      <w:start w:val="1"/>
      <w:numFmt w:val="decimal"/>
      <w:lvlText w:val="%1.%2.%3.%4."/>
      <w:lvlJc w:val="left"/>
      <w:pPr>
        <w:tabs>
          <w:tab w:val="left" w:pos="1680"/>
        </w:tabs>
        <w:ind w:left="1680" w:hanging="1080"/>
      </w:pPr>
      <w:rPr>
        <w:rFonts w:hint="default"/>
      </w:rPr>
    </w:lvl>
    <w:lvl w:ilvl="4">
      <w:start w:val="1"/>
      <w:numFmt w:val="decimal"/>
      <w:lvlText w:val="%1.%2.%3.%4.%5."/>
      <w:lvlJc w:val="left"/>
      <w:pPr>
        <w:tabs>
          <w:tab w:val="left" w:pos="1680"/>
        </w:tabs>
        <w:ind w:left="1680" w:hanging="1080"/>
      </w:pPr>
      <w:rPr>
        <w:rFonts w:hint="default"/>
      </w:rPr>
    </w:lvl>
    <w:lvl w:ilvl="5">
      <w:start w:val="1"/>
      <w:numFmt w:val="decimal"/>
      <w:lvlText w:val="%1.%2.%3.%4.%5.%6."/>
      <w:lvlJc w:val="left"/>
      <w:pPr>
        <w:tabs>
          <w:tab w:val="left" w:pos="2040"/>
        </w:tabs>
        <w:ind w:left="2040" w:hanging="1440"/>
      </w:pPr>
      <w:rPr>
        <w:rFonts w:hint="default"/>
      </w:rPr>
    </w:lvl>
    <w:lvl w:ilvl="6">
      <w:start w:val="1"/>
      <w:numFmt w:val="decimal"/>
      <w:lvlText w:val="%1.%2.%3.%4.%5.%6.%7."/>
      <w:lvlJc w:val="left"/>
      <w:pPr>
        <w:tabs>
          <w:tab w:val="left" w:pos="2040"/>
        </w:tabs>
        <w:ind w:left="2040" w:hanging="1440"/>
      </w:pPr>
      <w:rPr>
        <w:rFonts w:hint="default"/>
      </w:rPr>
    </w:lvl>
    <w:lvl w:ilvl="7">
      <w:start w:val="1"/>
      <w:numFmt w:val="decimal"/>
      <w:lvlText w:val="%1.%2.%3.%4.%5.%6.%7.%8."/>
      <w:lvlJc w:val="left"/>
      <w:pPr>
        <w:tabs>
          <w:tab w:val="left" w:pos="2400"/>
        </w:tabs>
        <w:ind w:left="2400" w:hanging="1800"/>
      </w:pPr>
      <w:rPr>
        <w:rFonts w:hint="default"/>
      </w:rPr>
    </w:lvl>
    <w:lvl w:ilvl="8">
      <w:start w:val="1"/>
      <w:numFmt w:val="decimal"/>
      <w:lvlText w:val="%1.%2.%3.%4.%5.%6.%7.%8.%9."/>
      <w:lvlJc w:val="left"/>
      <w:pPr>
        <w:tabs>
          <w:tab w:val="left" w:pos="2400"/>
        </w:tabs>
        <w:ind w:left="2400" w:hanging="1800"/>
      </w:pPr>
      <w:rPr>
        <w:rFonts w:hint="default"/>
      </w:rPr>
    </w:lvl>
  </w:abstractNum>
  <w:abstractNum w:abstractNumId="120" w15:restartNumberingAfterBreak="0">
    <w:nsid w:val="77DA27BA"/>
    <w:multiLevelType w:val="multilevel"/>
    <w:tmpl w:val="77DA27BA"/>
    <w:lvl w:ilvl="0">
      <w:start w:val="1"/>
      <w:numFmt w:val="lowerLetter"/>
      <w:pStyle w:val="StyleHeading6VNI-HelveJustifiedFirstline15mmBefore"/>
      <w:lvlText w:val="%1)"/>
      <w:lvlJc w:val="left"/>
      <w:pPr>
        <w:tabs>
          <w:tab w:val="left" w:pos="1571"/>
        </w:tabs>
        <w:ind w:left="1571"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1" w15:restartNumberingAfterBreak="0">
    <w:nsid w:val="7B036CE9"/>
    <w:multiLevelType w:val="multilevel"/>
    <w:tmpl w:val="8B3AB390"/>
    <w:lvl w:ilvl="0">
      <w:start w:val="1"/>
      <w:numFmt w:val="decimal"/>
      <w:lvlText w:val="%1."/>
      <w:lvlJc w:val="left"/>
      <w:pPr>
        <w:ind w:left="816" w:hanging="816"/>
      </w:pPr>
      <w:rPr>
        <w:rFonts w:hint="default"/>
      </w:rPr>
    </w:lvl>
    <w:lvl w:ilvl="1">
      <w:start w:val="5"/>
      <w:numFmt w:val="decimal"/>
      <w:lvlText w:val="%1.%2."/>
      <w:lvlJc w:val="left"/>
      <w:pPr>
        <w:ind w:left="1270" w:hanging="816"/>
      </w:pPr>
      <w:rPr>
        <w:rFonts w:hint="default"/>
      </w:rPr>
    </w:lvl>
    <w:lvl w:ilvl="2">
      <w:start w:val="3"/>
      <w:numFmt w:val="decimal"/>
      <w:lvlText w:val="%1.%2.%3."/>
      <w:lvlJc w:val="left"/>
      <w:pPr>
        <w:ind w:left="1724" w:hanging="816"/>
      </w:pPr>
      <w:rPr>
        <w:rFonts w:hint="default"/>
      </w:rPr>
    </w:lvl>
    <w:lvl w:ilvl="3">
      <w:start w:val="1"/>
      <w:numFmt w:val="decimal"/>
      <w:lvlText w:val="1.5.5.%4."/>
      <w:lvlJc w:val="left"/>
      <w:pPr>
        <w:ind w:left="1722" w:hanging="36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22" w15:restartNumberingAfterBreak="0">
    <w:nsid w:val="7B3E5C16"/>
    <w:multiLevelType w:val="multilevel"/>
    <w:tmpl w:val="7B3E5C16"/>
    <w:lvl w:ilvl="0">
      <w:start w:val="1"/>
      <w:numFmt w:val="decimal"/>
      <w:pStyle w:val="Bang"/>
      <w:lvlText w:val="Bảng %1."/>
      <w:lvlJc w:val="left"/>
      <w:pPr>
        <w:ind w:left="1080" w:hanging="360"/>
      </w:pPr>
      <w:rPr>
        <w:b w:val="0"/>
        <w:bCs w:val="0"/>
        <w:i/>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15:restartNumberingAfterBreak="0">
    <w:nsid w:val="7DBA2352"/>
    <w:multiLevelType w:val="multilevel"/>
    <w:tmpl w:val="7DBA2352"/>
    <w:lvl w:ilvl="0">
      <w:start w:val="5"/>
      <w:numFmt w:val="bullet"/>
      <w:pStyle w:val="Style13ptBefore3pt1"/>
      <w:lvlText w:val="▫"/>
      <w:lvlJc w:val="left"/>
      <w:pPr>
        <w:tabs>
          <w:tab w:val="left" w:pos="1080"/>
        </w:tabs>
        <w:ind w:left="1080" w:hanging="360"/>
      </w:pPr>
      <w:rPr>
        <w:rFonts w:ascii="Times New Roman" w:hAnsi="Times New Roman" w:cs="Times New Roman" w:hint="default"/>
        <w:sz w:val="24"/>
        <w:szCs w:val="24"/>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24" w15:restartNumberingAfterBreak="0">
    <w:nsid w:val="7E334AC1"/>
    <w:multiLevelType w:val="multilevel"/>
    <w:tmpl w:val="7E334AC1"/>
    <w:lvl w:ilvl="0">
      <w:numFmt w:val="bullet"/>
      <w:pStyle w:val="ListThongtin"/>
      <w:suff w:val="space"/>
      <w:lvlText w:val=""/>
      <w:lvlJc w:val="left"/>
      <w:pPr>
        <w:ind w:left="0" w:firstLine="0"/>
      </w:pPr>
      <w:rPr>
        <w:rFonts w:ascii="Symbol" w:hAnsi="Symbol" w:cs="Times New Roman" w:hint="default"/>
        <w:b w:val="0"/>
        <w:bCs w:val="0"/>
        <w:i w:val="0"/>
        <w:iCs w:val="0"/>
        <w:caps w:val="0"/>
        <w:strike w:val="0"/>
        <w:dstrike w:val="0"/>
        <w:vanish w:val="0"/>
        <w:color w:val="000000"/>
        <w:spacing w:val="0"/>
        <w:kern w:val="0"/>
        <w:position w:val="0"/>
        <w:u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E555515"/>
    <w:multiLevelType w:val="multilevel"/>
    <w:tmpl w:val="7E555515"/>
    <w:lvl w:ilvl="0">
      <w:start w:val="1"/>
      <w:numFmt w:val="bullet"/>
      <w:pStyle w:val="0Nomal7"/>
      <w:lvlText w:val="+"/>
      <w:lvlJc w:val="left"/>
      <w:pPr>
        <w:ind w:left="1741" w:hanging="360"/>
      </w:pPr>
      <w:rPr>
        <w:rFonts w:ascii="Courier New" w:hAnsi="Courier New" w:hint="default"/>
      </w:rPr>
    </w:lvl>
    <w:lvl w:ilvl="1">
      <w:start w:val="1"/>
      <w:numFmt w:val="bullet"/>
      <w:lvlText w:val="o"/>
      <w:lvlJc w:val="left"/>
      <w:pPr>
        <w:ind w:left="2461" w:hanging="360"/>
      </w:pPr>
      <w:rPr>
        <w:rFonts w:ascii="Courier New" w:hAnsi="Courier New" w:cs="Courier New" w:hint="default"/>
      </w:rPr>
    </w:lvl>
    <w:lvl w:ilvl="2">
      <w:start w:val="1"/>
      <w:numFmt w:val="bullet"/>
      <w:lvlText w:val=""/>
      <w:lvlJc w:val="left"/>
      <w:pPr>
        <w:ind w:left="3181" w:hanging="360"/>
      </w:pPr>
      <w:rPr>
        <w:rFonts w:ascii="Wingdings" w:hAnsi="Wingdings" w:hint="default"/>
      </w:rPr>
    </w:lvl>
    <w:lvl w:ilvl="3">
      <w:start w:val="1"/>
      <w:numFmt w:val="bullet"/>
      <w:lvlText w:val=""/>
      <w:lvlJc w:val="left"/>
      <w:pPr>
        <w:ind w:left="3901" w:hanging="360"/>
      </w:pPr>
      <w:rPr>
        <w:rFonts w:ascii="Symbol" w:hAnsi="Symbol" w:hint="default"/>
      </w:rPr>
    </w:lvl>
    <w:lvl w:ilvl="4">
      <w:start w:val="1"/>
      <w:numFmt w:val="bullet"/>
      <w:lvlText w:val="o"/>
      <w:lvlJc w:val="left"/>
      <w:pPr>
        <w:ind w:left="4621" w:hanging="360"/>
      </w:pPr>
      <w:rPr>
        <w:rFonts w:ascii="Courier New" w:hAnsi="Courier New" w:cs="Courier New" w:hint="default"/>
      </w:rPr>
    </w:lvl>
    <w:lvl w:ilvl="5">
      <w:start w:val="1"/>
      <w:numFmt w:val="bullet"/>
      <w:lvlText w:val=""/>
      <w:lvlJc w:val="left"/>
      <w:pPr>
        <w:ind w:left="5341" w:hanging="360"/>
      </w:pPr>
      <w:rPr>
        <w:rFonts w:ascii="Wingdings" w:hAnsi="Wingdings" w:hint="default"/>
      </w:rPr>
    </w:lvl>
    <w:lvl w:ilvl="6">
      <w:start w:val="1"/>
      <w:numFmt w:val="bullet"/>
      <w:lvlText w:val=""/>
      <w:lvlJc w:val="left"/>
      <w:pPr>
        <w:ind w:left="6061" w:hanging="360"/>
      </w:pPr>
      <w:rPr>
        <w:rFonts w:ascii="Symbol" w:hAnsi="Symbol" w:hint="default"/>
      </w:rPr>
    </w:lvl>
    <w:lvl w:ilvl="7">
      <w:start w:val="1"/>
      <w:numFmt w:val="bullet"/>
      <w:lvlText w:val="o"/>
      <w:lvlJc w:val="left"/>
      <w:pPr>
        <w:ind w:left="6781" w:hanging="360"/>
      </w:pPr>
      <w:rPr>
        <w:rFonts w:ascii="Courier New" w:hAnsi="Courier New" w:cs="Courier New" w:hint="default"/>
      </w:rPr>
    </w:lvl>
    <w:lvl w:ilvl="8">
      <w:start w:val="1"/>
      <w:numFmt w:val="bullet"/>
      <w:lvlText w:val=""/>
      <w:lvlJc w:val="left"/>
      <w:pPr>
        <w:ind w:left="7501" w:hanging="360"/>
      </w:pPr>
      <w:rPr>
        <w:rFonts w:ascii="Wingdings" w:hAnsi="Wingdings" w:hint="default"/>
      </w:rPr>
    </w:lvl>
  </w:abstractNum>
  <w:abstractNum w:abstractNumId="126" w15:restartNumberingAfterBreak="0">
    <w:nsid w:val="7E763AE4"/>
    <w:multiLevelType w:val="multilevel"/>
    <w:tmpl w:val="7E763AE4"/>
    <w:lvl w:ilvl="0">
      <w:start w:val="1"/>
      <w:numFmt w:val="bullet"/>
      <w:pStyle w:val="Ducngudng0"/>
      <w:lvlText w:val=""/>
      <w:lvlJc w:val="left"/>
      <w:pPr>
        <w:ind w:left="1170" w:hanging="360"/>
      </w:pPr>
      <w:rPr>
        <w:rFonts w:ascii="Symbol" w:hAnsi="Symbol" w:hint="default"/>
      </w:rPr>
    </w:lvl>
    <w:lvl w:ilvl="1">
      <w:start w:val="1"/>
      <w:numFmt w:val="bullet"/>
      <w:lvlText w:val="o"/>
      <w:lvlJc w:val="left"/>
      <w:pPr>
        <w:ind w:left="2430" w:hanging="360"/>
      </w:pPr>
      <w:rPr>
        <w:rFonts w:ascii="Courier New" w:hAnsi="Courier New" w:cs="Courier New" w:hint="default"/>
      </w:rPr>
    </w:lvl>
    <w:lvl w:ilvl="2">
      <w:start w:val="1"/>
      <w:numFmt w:val="bullet"/>
      <w:lvlText w:val=""/>
      <w:lvlJc w:val="left"/>
      <w:pPr>
        <w:ind w:left="3589" w:hanging="360"/>
      </w:pPr>
      <w:rPr>
        <w:rFonts w:ascii="Wingdings" w:hAnsi="Wingdings" w:hint="default"/>
      </w:rPr>
    </w:lvl>
    <w:lvl w:ilvl="3">
      <w:start w:val="1"/>
      <w:numFmt w:val="bullet"/>
      <w:lvlText w:val=""/>
      <w:lvlJc w:val="left"/>
      <w:pPr>
        <w:ind w:left="4309" w:hanging="360"/>
      </w:pPr>
      <w:rPr>
        <w:rFonts w:ascii="Symbol" w:hAnsi="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127" w15:restartNumberingAfterBreak="0">
    <w:nsid w:val="7EF545E5"/>
    <w:multiLevelType w:val="multilevel"/>
    <w:tmpl w:val="5E0A40E2"/>
    <w:lvl w:ilvl="0">
      <w:start w:val="5"/>
      <w:numFmt w:val="decimal"/>
      <w:lvlText w:val="%1."/>
      <w:lvlJc w:val="left"/>
      <w:pPr>
        <w:ind w:left="744" w:hanging="744"/>
      </w:pPr>
      <w:rPr>
        <w:rFonts w:hint="default"/>
      </w:rPr>
    </w:lvl>
    <w:lvl w:ilvl="1">
      <w:start w:val="23"/>
      <w:numFmt w:val="decimal"/>
      <w:lvlText w:val="%1.%2."/>
      <w:lvlJc w:val="left"/>
      <w:pPr>
        <w:ind w:left="1027" w:hanging="744"/>
      </w:pPr>
      <w:rPr>
        <w:rFonts w:hint="default"/>
      </w:rPr>
    </w:lvl>
    <w:lvl w:ilvl="2">
      <w:start w:val="1"/>
      <w:numFmt w:val="decimal"/>
      <w:lvlText w:val="%1.%2.%3."/>
      <w:lvlJc w:val="left"/>
      <w:pPr>
        <w:ind w:left="1310" w:hanging="744"/>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28" w15:restartNumberingAfterBreak="0">
    <w:nsid w:val="7F343206"/>
    <w:multiLevelType w:val="multilevel"/>
    <w:tmpl w:val="7F343206"/>
    <w:lvl w:ilvl="0">
      <w:start w:val="1"/>
      <w:numFmt w:val="lowerLetter"/>
      <w:lvlText w:val="%1)"/>
      <w:lvlJc w:val="left"/>
      <w:pPr>
        <w:ind w:left="3700" w:hanging="360"/>
      </w:pPr>
      <w:rPr>
        <w:b w:val="0"/>
        <w:bCs w:val="0"/>
      </w:rPr>
    </w:lvl>
    <w:lvl w:ilvl="1">
      <w:start w:val="1"/>
      <w:numFmt w:val="lowerLetter"/>
      <w:lvlText w:val="%2."/>
      <w:lvlJc w:val="left"/>
      <w:pPr>
        <w:ind w:left="4420" w:hanging="360"/>
      </w:pPr>
    </w:lvl>
    <w:lvl w:ilvl="2">
      <w:start w:val="1"/>
      <w:numFmt w:val="lowerRoman"/>
      <w:lvlText w:val="%3."/>
      <w:lvlJc w:val="right"/>
      <w:pPr>
        <w:ind w:left="5140" w:hanging="180"/>
      </w:pPr>
    </w:lvl>
    <w:lvl w:ilvl="3">
      <w:start w:val="1"/>
      <w:numFmt w:val="decimal"/>
      <w:lvlText w:val="%4."/>
      <w:lvlJc w:val="left"/>
      <w:pPr>
        <w:ind w:left="5860" w:hanging="360"/>
      </w:pPr>
    </w:lvl>
    <w:lvl w:ilvl="4">
      <w:start w:val="1"/>
      <w:numFmt w:val="lowerLetter"/>
      <w:lvlText w:val="%5."/>
      <w:lvlJc w:val="left"/>
      <w:pPr>
        <w:ind w:left="6580" w:hanging="360"/>
      </w:pPr>
    </w:lvl>
    <w:lvl w:ilvl="5">
      <w:start w:val="1"/>
      <w:numFmt w:val="lowerRoman"/>
      <w:lvlText w:val="%6."/>
      <w:lvlJc w:val="right"/>
      <w:pPr>
        <w:ind w:left="7300" w:hanging="180"/>
      </w:pPr>
    </w:lvl>
    <w:lvl w:ilvl="6">
      <w:start w:val="1"/>
      <w:numFmt w:val="decimal"/>
      <w:lvlText w:val="%7."/>
      <w:lvlJc w:val="left"/>
      <w:pPr>
        <w:ind w:left="8020" w:hanging="360"/>
      </w:pPr>
    </w:lvl>
    <w:lvl w:ilvl="7">
      <w:start w:val="1"/>
      <w:numFmt w:val="lowerLetter"/>
      <w:lvlText w:val="%8."/>
      <w:lvlJc w:val="left"/>
      <w:pPr>
        <w:ind w:left="8740" w:hanging="360"/>
      </w:pPr>
    </w:lvl>
    <w:lvl w:ilvl="8">
      <w:start w:val="1"/>
      <w:numFmt w:val="lowerRoman"/>
      <w:lvlText w:val="%9."/>
      <w:lvlJc w:val="right"/>
      <w:pPr>
        <w:ind w:left="9460" w:hanging="180"/>
      </w:pPr>
    </w:lvl>
  </w:abstractNum>
  <w:abstractNum w:abstractNumId="129" w15:restartNumberingAfterBreak="0">
    <w:nsid w:val="7FB22144"/>
    <w:multiLevelType w:val="multilevel"/>
    <w:tmpl w:val="7FB22144"/>
    <w:lvl w:ilvl="0">
      <w:start w:val="1"/>
      <w:numFmt w:val="upperRoman"/>
      <w:suff w:val="space"/>
      <w:lvlText w:val="CHƯƠNG %1:"/>
      <w:lvlJc w:val="left"/>
      <w:pPr>
        <w:ind w:left="0" w:firstLine="0"/>
      </w:pPr>
      <w:rPr>
        <w:rFonts w:hint="default"/>
        <w:b w:val="0"/>
        <w:i w:val="0"/>
        <w:u w:val="none"/>
      </w:rPr>
    </w:lvl>
    <w:lvl w:ilvl="1">
      <w:start w:val="12"/>
      <w:numFmt w:val="none"/>
      <w:pStyle w:val="S1"/>
      <w:suff w:val="space"/>
      <w:lvlText w:val="I.1"/>
      <w:lvlJc w:val="left"/>
      <w:pPr>
        <w:ind w:left="567" w:hanging="567"/>
      </w:pPr>
      <w:rPr>
        <w:rFonts w:hint="default"/>
      </w:rPr>
    </w:lvl>
    <w:lvl w:ilvl="2">
      <w:start w:val="2"/>
      <w:numFmt w:val="decimal"/>
      <w:pStyle w:val="S2"/>
      <w:suff w:val="space"/>
      <w:lvlText w:val="%1%2.1.%3"/>
      <w:lvlJc w:val="left"/>
      <w:pPr>
        <w:ind w:left="720" w:hanging="720"/>
      </w:pPr>
      <w:rPr>
        <w:rFonts w:hint="default"/>
      </w:rPr>
    </w:lvl>
    <w:lvl w:ilvl="3">
      <w:start w:val="1"/>
      <w:numFmt w:val="decimal"/>
      <w:pStyle w:val="S5"/>
      <w:suff w:val="space"/>
      <w:lvlText w:val="%1.%2.%3.%4"/>
      <w:lvlJc w:val="left"/>
      <w:pPr>
        <w:ind w:left="864" w:hanging="864"/>
      </w:pPr>
      <w:rPr>
        <w:rFonts w:hint="default"/>
      </w:rPr>
    </w:lvl>
    <w:lvl w:ilvl="4">
      <w:start w:val="1"/>
      <w:numFmt w:val="decimal"/>
      <w:pStyle w:val="S6"/>
      <w:suff w:val="space"/>
      <w:lvlText w:val="%1.%2.%3.%4.%5"/>
      <w:lvlJc w:val="left"/>
      <w:pPr>
        <w:ind w:left="1008" w:hanging="1008"/>
      </w:pPr>
      <w:rPr>
        <w:rFonts w:hint="default"/>
      </w:rPr>
    </w:lvl>
    <w:lvl w:ilvl="5">
      <w:start w:val="1"/>
      <w:numFmt w:val="lowerLetter"/>
      <w:pStyle w:val="S4"/>
      <w:suff w:val="space"/>
      <w:lvlText w:val="%6."/>
      <w:lvlJc w:val="left"/>
      <w:pPr>
        <w:ind w:left="550" w:hanging="266"/>
      </w:pPr>
      <w:rPr>
        <w:rFonts w:hint="default"/>
      </w:rPr>
    </w:lvl>
    <w:lvl w:ilvl="6">
      <w:start w:val="1"/>
      <w:numFmt w:val="bullet"/>
      <w:lvlText w:val="-"/>
      <w:lvlJc w:val="left"/>
      <w:pPr>
        <w:tabs>
          <w:tab w:val="left" w:pos="851"/>
        </w:tabs>
        <w:ind w:left="851" w:hanging="284"/>
      </w:pPr>
      <w:rPr>
        <w:rFonts w:ascii="Times New Roman" w:hAnsi="Times New Roman" w:cs="Times New Roman" w:hint="default"/>
      </w:rPr>
    </w:lvl>
    <w:lvl w:ilvl="7">
      <w:start w:val="1"/>
      <w:numFmt w:val="bullet"/>
      <w:pStyle w:val="S3"/>
      <w:lvlText w:val=""/>
      <w:lvlJc w:val="left"/>
      <w:pPr>
        <w:tabs>
          <w:tab w:val="left"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num w:numId="1">
    <w:abstractNumId w:val="45"/>
  </w:num>
  <w:num w:numId="2">
    <w:abstractNumId w:val="47"/>
  </w:num>
  <w:num w:numId="3">
    <w:abstractNumId w:val="1"/>
  </w:num>
  <w:num w:numId="4">
    <w:abstractNumId w:val="0"/>
  </w:num>
  <w:num w:numId="5">
    <w:abstractNumId w:val="2"/>
  </w:num>
  <w:num w:numId="6">
    <w:abstractNumId w:val="54"/>
  </w:num>
  <w:num w:numId="7">
    <w:abstractNumId w:val="111"/>
  </w:num>
  <w:num w:numId="8">
    <w:abstractNumId w:val="125"/>
  </w:num>
  <w:num w:numId="9">
    <w:abstractNumId w:val="82"/>
  </w:num>
  <w:num w:numId="10">
    <w:abstractNumId w:val="39"/>
  </w:num>
  <w:num w:numId="11">
    <w:abstractNumId w:val="60"/>
  </w:num>
  <w:num w:numId="12">
    <w:abstractNumId w:val="129"/>
  </w:num>
  <w:num w:numId="13">
    <w:abstractNumId w:val="116"/>
  </w:num>
  <w:num w:numId="14">
    <w:abstractNumId w:val="103"/>
  </w:num>
  <w:num w:numId="15">
    <w:abstractNumId w:val="94"/>
  </w:num>
  <w:num w:numId="16">
    <w:abstractNumId w:val="7"/>
  </w:num>
  <w:num w:numId="17">
    <w:abstractNumId w:val="100"/>
  </w:num>
  <w:num w:numId="18">
    <w:abstractNumId w:val="88"/>
  </w:num>
  <w:num w:numId="19">
    <w:abstractNumId w:val="18"/>
  </w:num>
  <w:num w:numId="20">
    <w:abstractNumId w:val="92"/>
  </w:num>
  <w:num w:numId="21">
    <w:abstractNumId w:val="51"/>
  </w:num>
  <w:num w:numId="22">
    <w:abstractNumId w:val="37"/>
  </w:num>
  <w:num w:numId="23">
    <w:abstractNumId w:val="84"/>
  </w:num>
  <w:num w:numId="24">
    <w:abstractNumId w:val="46"/>
  </w:num>
  <w:num w:numId="25">
    <w:abstractNumId w:val="44"/>
  </w:num>
  <w:num w:numId="26">
    <w:abstractNumId w:val="65"/>
  </w:num>
  <w:num w:numId="27">
    <w:abstractNumId w:val="122"/>
  </w:num>
  <w:num w:numId="28">
    <w:abstractNumId w:val="106"/>
  </w:num>
  <w:num w:numId="29">
    <w:abstractNumId w:val="48"/>
  </w:num>
  <w:num w:numId="30">
    <w:abstractNumId w:val="57"/>
  </w:num>
  <w:num w:numId="31">
    <w:abstractNumId w:val="19"/>
  </w:num>
  <w:num w:numId="32">
    <w:abstractNumId w:val="53"/>
  </w:num>
  <w:num w:numId="33">
    <w:abstractNumId w:val="90"/>
  </w:num>
  <w:num w:numId="34">
    <w:abstractNumId w:val="81"/>
  </w:num>
  <w:num w:numId="35">
    <w:abstractNumId w:val="99"/>
  </w:num>
  <w:num w:numId="36">
    <w:abstractNumId w:val="27"/>
  </w:num>
  <w:num w:numId="37">
    <w:abstractNumId w:val="113"/>
  </w:num>
  <w:num w:numId="38">
    <w:abstractNumId w:val="120"/>
  </w:num>
  <w:num w:numId="39">
    <w:abstractNumId w:val="124"/>
  </w:num>
  <w:num w:numId="40">
    <w:abstractNumId w:val="119"/>
  </w:num>
  <w:num w:numId="41">
    <w:abstractNumId w:val="38"/>
  </w:num>
  <w:num w:numId="42">
    <w:abstractNumId w:val="86"/>
  </w:num>
  <w:num w:numId="43">
    <w:abstractNumId w:val="73"/>
  </w:num>
  <w:num w:numId="44">
    <w:abstractNumId w:val="126"/>
  </w:num>
  <w:num w:numId="45">
    <w:abstractNumId w:val="43"/>
  </w:num>
  <w:num w:numId="46">
    <w:abstractNumId w:val="64"/>
  </w:num>
  <w:num w:numId="47">
    <w:abstractNumId w:val="66"/>
  </w:num>
  <w:num w:numId="48">
    <w:abstractNumId w:val="16"/>
  </w:num>
  <w:num w:numId="49">
    <w:abstractNumId w:val="40"/>
  </w:num>
  <w:num w:numId="50">
    <w:abstractNumId w:val="115"/>
  </w:num>
  <w:num w:numId="51">
    <w:abstractNumId w:val="42"/>
  </w:num>
  <w:num w:numId="52">
    <w:abstractNumId w:val="69"/>
  </w:num>
  <w:num w:numId="53">
    <w:abstractNumId w:val="3"/>
  </w:num>
  <w:num w:numId="54">
    <w:abstractNumId w:val="83"/>
  </w:num>
  <w:num w:numId="55">
    <w:abstractNumId w:val="75"/>
  </w:num>
  <w:num w:numId="56">
    <w:abstractNumId w:val="17"/>
  </w:num>
  <w:num w:numId="57">
    <w:abstractNumId w:val="58"/>
  </w:num>
  <w:num w:numId="58">
    <w:abstractNumId w:val="87"/>
  </w:num>
  <w:num w:numId="59">
    <w:abstractNumId w:val="89"/>
  </w:num>
  <w:num w:numId="60">
    <w:abstractNumId w:val="49"/>
  </w:num>
  <w:num w:numId="61">
    <w:abstractNumId w:val="76"/>
  </w:num>
  <w:num w:numId="62">
    <w:abstractNumId w:val="117"/>
  </w:num>
  <w:num w:numId="63">
    <w:abstractNumId w:val="108"/>
  </w:num>
  <w:num w:numId="64">
    <w:abstractNumId w:val="104"/>
  </w:num>
  <w:num w:numId="65">
    <w:abstractNumId w:val="4"/>
  </w:num>
  <w:num w:numId="66">
    <w:abstractNumId w:val="67"/>
  </w:num>
  <w:num w:numId="67">
    <w:abstractNumId w:val="8"/>
  </w:num>
  <w:num w:numId="68">
    <w:abstractNumId w:val="105"/>
  </w:num>
  <w:num w:numId="69">
    <w:abstractNumId w:val="123"/>
  </w:num>
  <w:num w:numId="70">
    <w:abstractNumId w:val="24"/>
  </w:num>
  <w:num w:numId="71">
    <w:abstractNumId w:val="109"/>
  </w:num>
  <w:num w:numId="72">
    <w:abstractNumId w:val="102"/>
  </w:num>
  <w:num w:numId="73">
    <w:abstractNumId w:val="22"/>
  </w:num>
  <w:num w:numId="74">
    <w:abstractNumId w:val="30"/>
  </w:num>
  <w:num w:numId="75">
    <w:abstractNumId w:val="32"/>
  </w:num>
  <w:num w:numId="76">
    <w:abstractNumId w:val="26"/>
  </w:num>
  <w:num w:numId="77">
    <w:abstractNumId w:val="15"/>
  </w:num>
  <w:num w:numId="78">
    <w:abstractNumId w:val="33"/>
  </w:num>
  <w:num w:numId="79">
    <w:abstractNumId w:val="97"/>
  </w:num>
  <w:num w:numId="80">
    <w:abstractNumId w:val="31"/>
  </w:num>
  <w:num w:numId="81">
    <w:abstractNumId w:val="45"/>
    <w:lvlOverride w:ilvl="0">
      <w:lvl w:ilvl="0">
        <w:start w:val="1"/>
        <w:numFmt w:val="decimal"/>
        <w:pStyle w:val="Heading1"/>
        <w:lvlText w:val="CHƯƠNG %1:"/>
        <w:lvlJc w:val="center"/>
        <w:pPr>
          <w:ind w:left="1062" w:hanging="69"/>
        </w:pPr>
        <w:rPr>
          <w:rFonts w:ascii="Times New Roman" w:hAnsi="Times New Roman" w:hint="default"/>
          <w:sz w:val="28"/>
        </w:rPr>
      </w:lvl>
    </w:lvlOverride>
    <w:lvlOverride w:ilvl="1">
      <w:lvl w:ilvl="1" w:tentative="1">
        <w:start w:val="1"/>
        <w:numFmt w:val="decimal"/>
        <w:pStyle w:val="Heading2"/>
        <w:lvlText w:val="%1.%2."/>
        <w:lvlJc w:val="left"/>
        <w:pPr>
          <w:ind w:left="714" w:hanging="357"/>
        </w:pPr>
        <w:rPr>
          <w:rFonts w:hint="default"/>
        </w:rPr>
      </w:lvl>
    </w:lvlOverride>
    <w:lvlOverride w:ilvl="2">
      <w:lvl w:ilvl="2" w:tentative="1">
        <w:start w:val="1"/>
        <w:numFmt w:val="decimal"/>
        <w:lvlText w:val="%1.%2.%3"/>
        <w:lvlJc w:val="left"/>
        <w:pPr>
          <w:ind w:left="1071" w:hanging="357"/>
        </w:pPr>
        <w:rPr>
          <w:rFonts w:hint="default"/>
        </w:rPr>
      </w:lvl>
    </w:lvlOverride>
    <w:lvlOverride w:ilvl="3">
      <w:lvl w:ilvl="3">
        <w:start w:val="1"/>
        <w:numFmt w:val="decimal"/>
        <w:lvlText w:val="%1.%2.%3.%4"/>
        <w:lvlJc w:val="left"/>
        <w:pPr>
          <w:ind w:left="1797" w:hanging="357"/>
        </w:pPr>
        <w:rPr>
          <w:rFonts w:hint="default"/>
          <w:b/>
          <w:i/>
        </w:rPr>
      </w:lvl>
    </w:lvlOverride>
    <w:lvlOverride w:ilvl="4">
      <w:lvl w:ilvl="4" w:tentative="1">
        <w:start w:val="1"/>
        <w:numFmt w:val="lowerLetter"/>
        <w:lvlText w:val="(%5)"/>
        <w:lvlJc w:val="left"/>
        <w:pPr>
          <w:ind w:left="1785" w:hanging="357"/>
        </w:pPr>
        <w:rPr>
          <w:rFonts w:hint="default"/>
        </w:rPr>
      </w:lvl>
    </w:lvlOverride>
    <w:lvlOverride w:ilvl="5">
      <w:lvl w:ilvl="5" w:tentative="1">
        <w:start w:val="1"/>
        <w:numFmt w:val="lowerRoman"/>
        <w:lvlText w:val="(%6)"/>
        <w:lvlJc w:val="left"/>
        <w:pPr>
          <w:ind w:left="2142" w:hanging="357"/>
        </w:pPr>
        <w:rPr>
          <w:rFonts w:hint="default"/>
        </w:rPr>
      </w:lvl>
    </w:lvlOverride>
    <w:lvlOverride w:ilvl="6">
      <w:lvl w:ilvl="6" w:tentative="1">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b w:val="0"/>
        </w:rPr>
      </w:lvl>
    </w:lvlOverride>
    <w:lvlOverride w:ilvl="8">
      <w:lvl w:ilvl="8" w:tentative="1">
        <w:start w:val="1"/>
        <w:numFmt w:val="lowerRoman"/>
        <w:lvlText w:val="%9."/>
        <w:lvlJc w:val="left"/>
        <w:pPr>
          <w:ind w:left="3213" w:hanging="357"/>
        </w:pPr>
        <w:rPr>
          <w:rFonts w:hint="default"/>
        </w:rPr>
      </w:lvl>
    </w:lvlOverride>
  </w:num>
  <w:num w:numId="82">
    <w:abstractNumId w:val="21"/>
  </w:num>
  <w:num w:numId="83">
    <w:abstractNumId w:val="14"/>
  </w:num>
  <w:num w:numId="84">
    <w:abstractNumId w:val="28"/>
  </w:num>
  <w:num w:numId="85">
    <w:abstractNumId w:val="52"/>
  </w:num>
  <w:num w:numId="86">
    <w:abstractNumId w:val="61"/>
  </w:num>
  <w:num w:numId="87">
    <w:abstractNumId w:val="23"/>
  </w:num>
  <w:num w:numId="88">
    <w:abstractNumId w:val="107"/>
  </w:num>
  <w:num w:numId="89">
    <w:abstractNumId w:val="12"/>
  </w:num>
  <w:num w:numId="90">
    <w:abstractNumId w:val="29"/>
  </w:num>
  <w:num w:numId="91">
    <w:abstractNumId w:val="11"/>
  </w:num>
  <w:num w:numId="92">
    <w:abstractNumId w:val="112"/>
  </w:num>
  <w:num w:numId="93">
    <w:abstractNumId w:val="25"/>
  </w:num>
  <w:num w:numId="94">
    <w:abstractNumId w:val="93"/>
  </w:num>
  <w:num w:numId="95">
    <w:abstractNumId w:val="110"/>
  </w:num>
  <w:num w:numId="96">
    <w:abstractNumId w:val="10"/>
  </w:num>
  <w:num w:numId="97">
    <w:abstractNumId w:val="96"/>
  </w:num>
  <w:num w:numId="98">
    <w:abstractNumId w:val="5"/>
  </w:num>
  <w:num w:numId="99">
    <w:abstractNumId w:val="63"/>
  </w:num>
  <w:num w:numId="100">
    <w:abstractNumId w:val="68"/>
  </w:num>
  <w:num w:numId="101">
    <w:abstractNumId w:val="55"/>
  </w:num>
  <w:num w:numId="102">
    <w:abstractNumId w:val="36"/>
  </w:num>
  <w:num w:numId="103">
    <w:abstractNumId w:val="45"/>
    <w:lvlOverride w:ilvl="0">
      <w:lvl w:ilvl="0" w:tentative="1">
        <w:start w:val="1"/>
        <w:numFmt w:val="decimal"/>
        <w:pStyle w:val="Heading1"/>
        <w:lvlText w:val="CHƯƠNG %1:"/>
        <w:lvlJc w:val="center"/>
        <w:pPr>
          <w:ind w:left="1062" w:hanging="69"/>
        </w:pPr>
        <w:rPr>
          <w:rFonts w:ascii="Times New Roman" w:hAnsi="Times New Roman" w:hint="default"/>
          <w:sz w:val="28"/>
        </w:rPr>
      </w:lvl>
    </w:lvlOverride>
    <w:lvlOverride w:ilvl="1">
      <w:lvl w:ilvl="1" w:tentative="1">
        <w:start w:val="1"/>
        <w:numFmt w:val="decimal"/>
        <w:pStyle w:val="Heading2"/>
        <w:lvlText w:val="%1.%2."/>
        <w:lvlJc w:val="left"/>
        <w:pPr>
          <w:ind w:left="714" w:hanging="357"/>
        </w:pPr>
        <w:rPr>
          <w:rFonts w:hint="default"/>
        </w:rPr>
      </w:lvl>
    </w:lvlOverride>
    <w:lvlOverride w:ilvl="2">
      <w:lvl w:ilvl="2" w:tentative="1">
        <w:start w:val="1"/>
        <w:numFmt w:val="decimal"/>
        <w:lvlText w:val="%1.%2.%3"/>
        <w:lvlJc w:val="left"/>
        <w:pPr>
          <w:ind w:left="1071" w:hanging="357"/>
        </w:pPr>
        <w:rPr>
          <w:rFonts w:hint="default"/>
        </w:rPr>
      </w:lvl>
    </w:lvlOverride>
    <w:lvlOverride w:ilvl="3">
      <w:lvl w:ilvl="3">
        <w:start w:val="1"/>
        <w:numFmt w:val="decimal"/>
        <w:lvlText w:val="%1.%2.%3.%4"/>
        <w:lvlJc w:val="left"/>
        <w:pPr>
          <w:ind w:left="640" w:hanging="357"/>
        </w:pPr>
        <w:rPr>
          <w:rFonts w:hint="default"/>
          <w:b/>
          <w:i/>
        </w:rPr>
      </w:lvl>
    </w:lvlOverride>
    <w:lvlOverride w:ilvl="4">
      <w:lvl w:ilvl="4" w:tentative="1">
        <w:start w:val="1"/>
        <w:numFmt w:val="lowerLetter"/>
        <w:lvlText w:val="(%5)"/>
        <w:lvlJc w:val="left"/>
        <w:pPr>
          <w:ind w:left="1785" w:hanging="357"/>
        </w:pPr>
        <w:rPr>
          <w:rFonts w:hint="default"/>
        </w:rPr>
      </w:lvl>
    </w:lvlOverride>
    <w:lvlOverride w:ilvl="5">
      <w:lvl w:ilvl="5" w:tentative="1">
        <w:start w:val="1"/>
        <w:numFmt w:val="lowerRoman"/>
        <w:lvlText w:val="(%6)"/>
        <w:lvlJc w:val="left"/>
        <w:pPr>
          <w:ind w:left="2142" w:hanging="357"/>
        </w:pPr>
        <w:rPr>
          <w:rFonts w:hint="default"/>
        </w:rPr>
      </w:lvl>
    </w:lvlOverride>
    <w:lvlOverride w:ilvl="6">
      <w:lvl w:ilvl="6" w:tentative="1">
        <w:start w:val="1"/>
        <w:numFmt w:val="decimal"/>
        <w:lvlText w:val="%7."/>
        <w:lvlJc w:val="left"/>
        <w:pPr>
          <w:ind w:left="2499" w:hanging="357"/>
        </w:pPr>
        <w:rPr>
          <w:rFonts w:hint="default"/>
        </w:rPr>
      </w:lvl>
    </w:lvlOverride>
    <w:lvlOverride w:ilvl="7">
      <w:lvl w:ilvl="7" w:tentative="1">
        <w:start w:val="1"/>
        <w:numFmt w:val="lowerLetter"/>
        <w:lvlText w:val="%8."/>
        <w:lvlJc w:val="left"/>
        <w:pPr>
          <w:ind w:left="2856" w:hanging="357"/>
        </w:pPr>
        <w:rPr>
          <w:rFonts w:hint="default"/>
          <w:b w:val="0"/>
        </w:rPr>
      </w:lvl>
    </w:lvlOverride>
    <w:lvlOverride w:ilvl="8">
      <w:lvl w:ilvl="8" w:tentative="1">
        <w:start w:val="1"/>
        <w:numFmt w:val="lowerRoman"/>
        <w:lvlText w:val="%9."/>
        <w:lvlJc w:val="left"/>
        <w:pPr>
          <w:ind w:left="3213" w:hanging="357"/>
        </w:pPr>
        <w:rPr>
          <w:rFonts w:hint="default"/>
        </w:rPr>
      </w:lvl>
    </w:lvlOverride>
  </w:num>
  <w:num w:numId="104">
    <w:abstractNumId w:val="45"/>
    <w:lvlOverride w:ilvl="0">
      <w:lvl w:ilvl="0" w:tentative="1">
        <w:start w:val="1"/>
        <w:numFmt w:val="decimal"/>
        <w:pStyle w:val="Heading1"/>
        <w:lvlText w:val="CHƯƠNG %1:"/>
        <w:lvlJc w:val="center"/>
        <w:pPr>
          <w:ind w:left="1062" w:hanging="69"/>
        </w:pPr>
        <w:rPr>
          <w:rFonts w:ascii="Times New Roman" w:hAnsi="Times New Roman" w:hint="default"/>
          <w:sz w:val="28"/>
        </w:rPr>
      </w:lvl>
    </w:lvlOverride>
    <w:lvlOverride w:ilvl="1">
      <w:lvl w:ilvl="1" w:tentative="1">
        <w:start w:val="1"/>
        <w:numFmt w:val="decimal"/>
        <w:pStyle w:val="Heading2"/>
        <w:lvlText w:val="%1.%2."/>
        <w:lvlJc w:val="left"/>
        <w:pPr>
          <w:ind w:left="714" w:hanging="357"/>
        </w:pPr>
        <w:rPr>
          <w:rFonts w:hint="default"/>
        </w:rPr>
      </w:lvl>
    </w:lvlOverride>
    <w:lvlOverride w:ilvl="2">
      <w:lvl w:ilvl="2" w:tentative="1">
        <w:start w:val="1"/>
        <w:numFmt w:val="decimal"/>
        <w:lvlText w:val="%1.%2.%3"/>
        <w:lvlJc w:val="left"/>
        <w:pPr>
          <w:ind w:left="1071" w:hanging="357"/>
        </w:pPr>
        <w:rPr>
          <w:rFonts w:hint="default"/>
        </w:rPr>
      </w:lvl>
    </w:lvlOverride>
    <w:lvlOverride w:ilvl="3">
      <w:lvl w:ilvl="3">
        <w:start w:val="1"/>
        <w:numFmt w:val="decimal"/>
        <w:lvlText w:val="%1.%2.%3.%4"/>
        <w:lvlJc w:val="left"/>
        <w:pPr>
          <w:ind w:left="8727" w:hanging="357"/>
        </w:pPr>
        <w:rPr>
          <w:rFonts w:hint="default"/>
          <w:b/>
          <w:i/>
        </w:rPr>
      </w:lvl>
    </w:lvlOverride>
    <w:lvlOverride w:ilvl="4">
      <w:lvl w:ilvl="4" w:tentative="1">
        <w:start w:val="1"/>
        <w:numFmt w:val="lowerLetter"/>
        <w:lvlText w:val="(%5)"/>
        <w:lvlJc w:val="left"/>
        <w:pPr>
          <w:ind w:left="1785" w:hanging="357"/>
        </w:pPr>
        <w:rPr>
          <w:rFonts w:hint="default"/>
        </w:rPr>
      </w:lvl>
    </w:lvlOverride>
    <w:lvlOverride w:ilvl="5">
      <w:lvl w:ilvl="5" w:tentative="1">
        <w:start w:val="1"/>
        <w:numFmt w:val="lowerRoman"/>
        <w:lvlText w:val="(%6)"/>
        <w:lvlJc w:val="left"/>
        <w:pPr>
          <w:ind w:left="2142" w:hanging="357"/>
        </w:pPr>
        <w:rPr>
          <w:rFonts w:hint="default"/>
        </w:rPr>
      </w:lvl>
    </w:lvlOverride>
    <w:lvlOverride w:ilvl="6">
      <w:lvl w:ilvl="6" w:tentative="1">
        <w:start w:val="1"/>
        <w:numFmt w:val="decimal"/>
        <w:lvlText w:val="%7."/>
        <w:lvlJc w:val="left"/>
        <w:pPr>
          <w:ind w:left="2499" w:hanging="357"/>
        </w:pPr>
        <w:rPr>
          <w:rFonts w:hint="default"/>
        </w:rPr>
      </w:lvl>
    </w:lvlOverride>
    <w:lvlOverride w:ilvl="7">
      <w:lvl w:ilvl="7" w:tentative="1">
        <w:start w:val="1"/>
        <w:numFmt w:val="lowerLetter"/>
        <w:lvlText w:val="%8."/>
        <w:lvlJc w:val="left"/>
        <w:pPr>
          <w:ind w:left="2856" w:hanging="357"/>
        </w:pPr>
        <w:rPr>
          <w:rFonts w:hint="default"/>
          <w:b w:val="0"/>
        </w:rPr>
      </w:lvl>
    </w:lvlOverride>
    <w:lvlOverride w:ilvl="8">
      <w:lvl w:ilvl="8" w:tentative="1">
        <w:start w:val="1"/>
        <w:numFmt w:val="lowerRoman"/>
        <w:lvlText w:val="%9."/>
        <w:lvlJc w:val="left"/>
        <w:pPr>
          <w:ind w:left="3213" w:hanging="357"/>
        </w:pPr>
        <w:rPr>
          <w:rFonts w:hint="default"/>
        </w:rPr>
      </w:lvl>
    </w:lvlOverride>
  </w:num>
  <w:num w:numId="105">
    <w:abstractNumId w:val="74"/>
  </w:num>
  <w:num w:numId="106">
    <w:abstractNumId w:val="80"/>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num>
  <w:num w:numId="109">
    <w:abstractNumId w:val="128"/>
  </w:num>
  <w:num w:numId="110">
    <w:abstractNumId w:val="13"/>
  </w:num>
  <w:num w:numId="111">
    <w:abstractNumId w:val="85"/>
  </w:num>
  <w:num w:numId="112">
    <w:abstractNumId w:val="98"/>
  </w:num>
  <w:num w:numId="113">
    <w:abstractNumId w:val="70"/>
  </w:num>
  <w:num w:numId="114">
    <w:abstractNumId w:val="6"/>
  </w:num>
  <w:num w:numId="115">
    <w:abstractNumId w:val="101"/>
  </w:num>
  <w:num w:numId="116">
    <w:abstractNumId w:val="79"/>
  </w:num>
  <w:num w:numId="117">
    <w:abstractNumId w:val="95"/>
  </w:num>
  <w:num w:numId="118">
    <w:abstractNumId w:val="56"/>
  </w:num>
  <w:num w:numId="119">
    <w:abstractNumId w:val="71"/>
  </w:num>
  <w:num w:numId="120">
    <w:abstractNumId w:val="114"/>
  </w:num>
  <w:num w:numId="121">
    <w:abstractNumId w:val="121"/>
  </w:num>
  <w:num w:numId="122">
    <w:abstractNumId w:val="78"/>
  </w:num>
  <w:num w:numId="123">
    <w:abstractNumId w:val="62"/>
  </w:num>
  <w:num w:numId="124">
    <w:abstractNumId w:val="118"/>
  </w:num>
  <w:num w:numId="125">
    <w:abstractNumId w:val="41"/>
  </w:num>
  <w:num w:numId="126">
    <w:abstractNumId w:val="34"/>
  </w:num>
  <w:num w:numId="127">
    <w:abstractNumId w:val="77"/>
  </w:num>
  <w:num w:numId="128">
    <w:abstractNumId w:val="20"/>
  </w:num>
  <w:num w:numId="129">
    <w:abstractNumId w:val="45"/>
    <w:lvlOverride w:ilvl="0">
      <w:lvl w:ilvl="0">
        <w:start w:val="1"/>
        <w:numFmt w:val="decimal"/>
        <w:pStyle w:val="Heading1"/>
        <w:lvlText w:val="CHƯƠNG %1:"/>
        <w:lvlJc w:val="center"/>
        <w:pPr>
          <w:ind w:left="1062" w:hanging="69"/>
        </w:pPr>
        <w:rPr>
          <w:rFonts w:ascii="Times New Roman" w:hAnsi="Times New Roman" w:hint="default"/>
          <w:sz w:val="28"/>
        </w:rPr>
      </w:lvl>
    </w:lvlOverride>
    <w:lvlOverride w:ilvl="1">
      <w:lvl w:ilvl="1">
        <w:start w:val="1"/>
        <w:numFmt w:val="decimal"/>
        <w:pStyle w:val="Heading2"/>
        <w:lvlText w:val="%1.%2."/>
        <w:lvlJc w:val="left"/>
        <w:pPr>
          <w:ind w:left="714" w:hanging="357"/>
        </w:pPr>
        <w:rPr>
          <w:rFonts w:hint="default"/>
        </w:rPr>
      </w:lvl>
    </w:lvlOverride>
    <w:lvlOverride w:ilvl="2">
      <w:lvl w:ilvl="2">
        <w:start w:val="1"/>
        <w:numFmt w:val="decimal"/>
        <w:lvlText w:val="%1.%2.%3"/>
        <w:lvlJc w:val="left"/>
        <w:pPr>
          <w:ind w:left="1071" w:hanging="357"/>
        </w:pPr>
        <w:rPr>
          <w:rFonts w:hint="default"/>
        </w:rPr>
      </w:lvl>
    </w:lvlOverride>
    <w:lvlOverride w:ilvl="3">
      <w:lvl w:ilvl="3">
        <w:start w:val="1"/>
        <w:numFmt w:val="decimal"/>
        <w:lvlText w:val="%1.%2.%3.%4"/>
        <w:lvlJc w:val="left"/>
        <w:pPr>
          <w:ind w:left="641" w:hanging="357"/>
        </w:pPr>
        <w:rPr>
          <w:rFonts w:hint="default"/>
          <w:b w:val="0"/>
          <w:i/>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b w:val="0"/>
        </w:rPr>
      </w:lvl>
    </w:lvlOverride>
    <w:lvlOverride w:ilvl="8">
      <w:lvl w:ilvl="8">
        <w:start w:val="1"/>
        <w:numFmt w:val="lowerRoman"/>
        <w:lvlText w:val="%9."/>
        <w:lvlJc w:val="left"/>
        <w:pPr>
          <w:ind w:left="3213" w:hanging="357"/>
        </w:pPr>
        <w:rPr>
          <w:rFonts w:hint="default"/>
        </w:rPr>
      </w:lvl>
    </w:lvlOverride>
  </w:num>
  <w:num w:numId="130">
    <w:abstractNumId w:val="35"/>
  </w:num>
  <w:num w:numId="131">
    <w:abstractNumId w:val="59"/>
  </w:num>
  <w:num w:numId="132">
    <w:abstractNumId w:val="91"/>
  </w:num>
  <w:num w:numId="133">
    <w:abstractNumId w:val="9"/>
  </w:num>
  <w:num w:numId="134">
    <w:abstractNumId w:val="45"/>
  </w:num>
  <w:num w:numId="135">
    <w:abstractNumId w:val="72"/>
  </w:num>
  <w:num w:numId="136">
    <w:abstractNumId w:val="12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7FD"/>
    <w:rsid w:val="00000041"/>
    <w:rsid w:val="000000A8"/>
    <w:rsid w:val="00000229"/>
    <w:rsid w:val="00000352"/>
    <w:rsid w:val="00000403"/>
    <w:rsid w:val="000012C2"/>
    <w:rsid w:val="00001502"/>
    <w:rsid w:val="00001E0E"/>
    <w:rsid w:val="000023E0"/>
    <w:rsid w:val="0000260F"/>
    <w:rsid w:val="00002817"/>
    <w:rsid w:val="00002A2F"/>
    <w:rsid w:val="00002AA9"/>
    <w:rsid w:val="00002B57"/>
    <w:rsid w:val="00002E31"/>
    <w:rsid w:val="00002F27"/>
    <w:rsid w:val="00002F8F"/>
    <w:rsid w:val="00003267"/>
    <w:rsid w:val="000035D6"/>
    <w:rsid w:val="0000385C"/>
    <w:rsid w:val="000038D9"/>
    <w:rsid w:val="00003920"/>
    <w:rsid w:val="00003A21"/>
    <w:rsid w:val="00003C32"/>
    <w:rsid w:val="00004250"/>
    <w:rsid w:val="00004570"/>
    <w:rsid w:val="000049B9"/>
    <w:rsid w:val="00004F69"/>
    <w:rsid w:val="0000515F"/>
    <w:rsid w:val="00005511"/>
    <w:rsid w:val="00005921"/>
    <w:rsid w:val="00005DF3"/>
    <w:rsid w:val="00006003"/>
    <w:rsid w:val="00006780"/>
    <w:rsid w:val="00006BC5"/>
    <w:rsid w:val="00006C99"/>
    <w:rsid w:val="00007B02"/>
    <w:rsid w:val="00007D46"/>
    <w:rsid w:val="00007FA0"/>
    <w:rsid w:val="00007FF1"/>
    <w:rsid w:val="00010068"/>
    <w:rsid w:val="000104B1"/>
    <w:rsid w:val="00010502"/>
    <w:rsid w:val="00010544"/>
    <w:rsid w:val="000108EA"/>
    <w:rsid w:val="000118F7"/>
    <w:rsid w:val="00011A3B"/>
    <w:rsid w:val="00011A89"/>
    <w:rsid w:val="00011DF3"/>
    <w:rsid w:val="000122C8"/>
    <w:rsid w:val="00012ACC"/>
    <w:rsid w:val="00013033"/>
    <w:rsid w:val="0001309D"/>
    <w:rsid w:val="00013C2E"/>
    <w:rsid w:val="00013CEF"/>
    <w:rsid w:val="00013F3C"/>
    <w:rsid w:val="00014114"/>
    <w:rsid w:val="00014135"/>
    <w:rsid w:val="00014AE3"/>
    <w:rsid w:val="00014BA6"/>
    <w:rsid w:val="000152DF"/>
    <w:rsid w:val="0001579E"/>
    <w:rsid w:val="00015977"/>
    <w:rsid w:val="000159E9"/>
    <w:rsid w:val="00015B08"/>
    <w:rsid w:val="0001681B"/>
    <w:rsid w:val="00016E68"/>
    <w:rsid w:val="00016ED9"/>
    <w:rsid w:val="00017207"/>
    <w:rsid w:val="000175A4"/>
    <w:rsid w:val="00017B99"/>
    <w:rsid w:val="00017C31"/>
    <w:rsid w:val="000203E0"/>
    <w:rsid w:val="000205B5"/>
    <w:rsid w:val="000208B7"/>
    <w:rsid w:val="000214CE"/>
    <w:rsid w:val="00021828"/>
    <w:rsid w:val="00021ABB"/>
    <w:rsid w:val="00021D4F"/>
    <w:rsid w:val="00021E1A"/>
    <w:rsid w:val="00022268"/>
    <w:rsid w:val="00022391"/>
    <w:rsid w:val="00022594"/>
    <w:rsid w:val="000225C4"/>
    <w:rsid w:val="000225D4"/>
    <w:rsid w:val="000225D7"/>
    <w:rsid w:val="00022ACA"/>
    <w:rsid w:val="00023853"/>
    <w:rsid w:val="00023C1F"/>
    <w:rsid w:val="00023D98"/>
    <w:rsid w:val="00023FF3"/>
    <w:rsid w:val="00024292"/>
    <w:rsid w:val="000243E0"/>
    <w:rsid w:val="00024743"/>
    <w:rsid w:val="000247DD"/>
    <w:rsid w:val="00024CD0"/>
    <w:rsid w:val="00025000"/>
    <w:rsid w:val="00025379"/>
    <w:rsid w:val="0002564D"/>
    <w:rsid w:val="000256B8"/>
    <w:rsid w:val="000256D7"/>
    <w:rsid w:val="00025CA0"/>
    <w:rsid w:val="00025E06"/>
    <w:rsid w:val="000261CD"/>
    <w:rsid w:val="00026526"/>
    <w:rsid w:val="000267D2"/>
    <w:rsid w:val="00026C2A"/>
    <w:rsid w:val="00026CAE"/>
    <w:rsid w:val="0002775D"/>
    <w:rsid w:val="000279AB"/>
    <w:rsid w:val="00027A08"/>
    <w:rsid w:val="00027A90"/>
    <w:rsid w:val="000308E5"/>
    <w:rsid w:val="00030C06"/>
    <w:rsid w:val="00031129"/>
    <w:rsid w:val="00031364"/>
    <w:rsid w:val="00031759"/>
    <w:rsid w:val="000317E5"/>
    <w:rsid w:val="00031807"/>
    <w:rsid w:val="0003180F"/>
    <w:rsid w:val="00031BC8"/>
    <w:rsid w:val="000322FF"/>
    <w:rsid w:val="00032484"/>
    <w:rsid w:val="000329E2"/>
    <w:rsid w:val="00032FF3"/>
    <w:rsid w:val="00033999"/>
    <w:rsid w:val="00033BB5"/>
    <w:rsid w:val="00034465"/>
    <w:rsid w:val="0003449D"/>
    <w:rsid w:val="0003468D"/>
    <w:rsid w:val="0003473A"/>
    <w:rsid w:val="00034AC1"/>
    <w:rsid w:val="00034B22"/>
    <w:rsid w:val="00034DC2"/>
    <w:rsid w:val="000353F2"/>
    <w:rsid w:val="00035430"/>
    <w:rsid w:val="00035607"/>
    <w:rsid w:val="00035C4E"/>
    <w:rsid w:val="00035EC1"/>
    <w:rsid w:val="000374E8"/>
    <w:rsid w:val="000377A4"/>
    <w:rsid w:val="000377D3"/>
    <w:rsid w:val="00037BD4"/>
    <w:rsid w:val="00037C17"/>
    <w:rsid w:val="00037E08"/>
    <w:rsid w:val="0004016F"/>
    <w:rsid w:val="0004070F"/>
    <w:rsid w:val="00040947"/>
    <w:rsid w:val="00040BF1"/>
    <w:rsid w:val="00040C43"/>
    <w:rsid w:val="00041ABC"/>
    <w:rsid w:val="00041B8B"/>
    <w:rsid w:val="00041FEC"/>
    <w:rsid w:val="000427ED"/>
    <w:rsid w:val="00042DBD"/>
    <w:rsid w:val="00042DC8"/>
    <w:rsid w:val="00043141"/>
    <w:rsid w:val="000433B7"/>
    <w:rsid w:val="0004377D"/>
    <w:rsid w:val="00043932"/>
    <w:rsid w:val="00043B3A"/>
    <w:rsid w:val="00043B79"/>
    <w:rsid w:val="00043E07"/>
    <w:rsid w:val="0004452C"/>
    <w:rsid w:val="0004457E"/>
    <w:rsid w:val="00044882"/>
    <w:rsid w:val="0004494A"/>
    <w:rsid w:val="0004587D"/>
    <w:rsid w:val="000459AF"/>
    <w:rsid w:val="00045E7E"/>
    <w:rsid w:val="00045F84"/>
    <w:rsid w:val="00046689"/>
    <w:rsid w:val="0004693B"/>
    <w:rsid w:val="00046B02"/>
    <w:rsid w:val="00046F5F"/>
    <w:rsid w:val="000470E6"/>
    <w:rsid w:val="000471C2"/>
    <w:rsid w:val="000476A0"/>
    <w:rsid w:val="00047A11"/>
    <w:rsid w:val="00047BFD"/>
    <w:rsid w:val="00047D82"/>
    <w:rsid w:val="000505B4"/>
    <w:rsid w:val="00050915"/>
    <w:rsid w:val="000509AB"/>
    <w:rsid w:val="00050ADF"/>
    <w:rsid w:val="00050C66"/>
    <w:rsid w:val="00050C8F"/>
    <w:rsid w:val="00050E71"/>
    <w:rsid w:val="00051213"/>
    <w:rsid w:val="00051A15"/>
    <w:rsid w:val="00052237"/>
    <w:rsid w:val="00052379"/>
    <w:rsid w:val="0005259D"/>
    <w:rsid w:val="0005264A"/>
    <w:rsid w:val="00052778"/>
    <w:rsid w:val="00052C5F"/>
    <w:rsid w:val="000532EB"/>
    <w:rsid w:val="000539C0"/>
    <w:rsid w:val="00054067"/>
    <w:rsid w:val="0005438B"/>
    <w:rsid w:val="00054A20"/>
    <w:rsid w:val="00054BBE"/>
    <w:rsid w:val="00054D6E"/>
    <w:rsid w:val="00055051"/>
    <w:rsid w:val="0005601B"/>
    <w:rsid w:val="000562B7"/>
    <w:rsid w:val="000565B6"/>
    <w:rsid w:val="000566AF"/>
    <w:rsid w:val="00056DC8"/>
    <w:rsid w:val="000576DB"/>
    <w:rsid w:val="000577BD"/>
    <w:rsid w:val="000578DD"/>
    <w:rsid w:val="00057C5B"/>
    <w:rsid w:val="00057CA3"/>
    <w:rsid w:val="00057FC3"/>
    <w:rsid w:val="0006009B"/>
    <w:rsid w:val="00060E4F"/>
    <w:rsid w:val="00060E8F"/>
    <w:rsid w:val="00061020"/>
    <w:rsid w:val="000610F0"/>
    <w:rsid w:val="00061C81"/>
    <w:rsid w:val="000620D3"/>
    <w:rsid w:val="000621A7"/>
    <w:rsid w:val="00062A7D"/>
    <w:rsid w:val="000638B8"/>
    <w:rsid w:val="00063CAC"/>
    <w:rsid w:val="00064025"/>
    <w:rsid w:val="00064054"/>
    <w:rsid w:val="00064306"/>
    <w:rsid w:val="00064E5F"/>
    <w:rsid w:val="0006518A"/>
    <w:rsid w:val="000655EA"/>
    <w:rsid w:val="000660B7"/>
    <w:rsid w:val="000662D9"/>
    <w:rsid w:val="000663E1"/>
    <w:rsid w:val="00066A02"/>
    <w:rsid w:val="00067634"/>
    <w:rsid w:val="00067755"/>
    <w:rsid w:val="00067A77"/>
    <w:rsid w:val="00067D8D"/>
    <w:rsid w:val="00067E43"/>
    <w:rsid w:val="00070137"/>
    <w:rsid w:val="000704F8"/>
    <w:rsid w:val="000707D3"/>
    <w:rsid w:val="00070A43"/>
    <w:rsid w:val="00070D10"/>
    <w:rsid w:val="00070E8C"/>
    <w:rsid w:val="00070F1D"/>
    <w:rsid w:val="00071263"/>
    <w:rsid w:val="00071746"/>
    <w:rsid w:val="00071EE8"/>
    <w:rsid w:val="00071F8F"/>
    <w:rsid w:val="00072050"/>
    <w:rsid w:val="0007208C"/>
    <w:rsid w:val="00072186"/>
    <w:rsid w:val="000721E9"/>
    <w:rsid w:val="00072376"/>
    <w:rsid w:val="00072887"/>
    <w:rsid w:val="00073571"/>
    <w:rsid w:val="00073730"/>
    <w:rsid w:val="0007385D"/>
    <w:rsid w:val="00073E77"/>
    <w:rsid w:val="0007405A"/>
    <w:rsid w:val="000746B3"/>
    <w:rsid w:val="00074D47"/>
    <w:rsid w:val="00074E26"/>
    <w:rsid w:val="00075175"/>
    <w:rsid w:val="00075735"/>
    <w:rsid w:val="00075A96"/>
    <w:rsid w:val="0007617D"/>
    <w:rsid w:val="000766CC"/>
    <w:rsid w:val="000768F7"/>
    <w:rsid w:val="0007772A"/>
    <w:rsid w:val="00077FF2"/>
    <w:rsid w:val="000800D1"/>
    <w:rsid w:val="000806E1"/>
    <w:rsid w:val="000807FB"/>
    <w:rsid w:val="0008084A"/>
    <w:rsid w:val="0008095D"/>
    <w:rsid w:val="00080AAC"/>
    <w:rsid w:val="00080E4E"/>
    <w:rsid w:val="00081518"/>
    <w:rsid w:val="00081D43"/>
    <w:rsid w:val="00081DB8"/>
    <w:rsid w:val="00081EF1"/>
    <w:rsid w:val="00082442"/>
    <w:rsid w:val="00083122"/>
    <w:rsid w:val="0008337D"/>
    <w:rsid w:val="00083E24"/>
    <w:rsid w:val="00083E91"/>
    <w:rsid w:val="000840D1"/>
    <w:rsid w:val="00084110"/>
    <w:rsid w:val="00084493"/>
    <w:rsid w:val="00084692"/>
    <w:rsid w:val="000846E0"/>
    <w:rsid w:val="00084B18"/>
    <w:rsid w:val="00084B86"/>
    <w:rsid w:val="00084C05"/>
    <w:rsid w:val="00084F5A"/>
    <w:rsid w:val="000850A2"/>
    <w:rsid w:val="00085175"/>
    <w:rsid w:val="000851DE"/>
    <w:rsid w:val="0008595F"/>
    <w:rsid w:val="00085C62"/>
    <w:rsid w:val="000862B6"/>
    <w:rsid w:val="00086B05"/>
    <w:rsid w:val="00086BB0"/>
    <w:rsid w:val="00086E0D"/>
    <w:rsid w:val="00087124"/>
    <w:rsid w:val="00087936"/>
    <w:rsid w:val="00087A33"/>
    <w:rsid w:val="00087AAF"/>
    <w:rsid w:val="00087FF0"/>
    <w:rsid w:val="000900F0"/>
    <w:rsid w:val="000902EB"/>
    <w:rsid w:val="0009057B"/>
    <w:rsid w:val="0009068F"/>
    <w:rsid w:val="00090DAF"/>
    <w:rsid w:val="0009112E"/>
    <w:rsid w:val="00091326"/>
    <w:rsid w:val="00091655"/>
    <w:rsid w:val="000918FC"/>
    <w:rsid w:val="00091CD6"/>
    <w:rsid w:val="000926E5"/>
    <w:rsid w:val="000926FF"/>
    <w:rsid w:val="00092C82"/>
    <w:rsid w:val="00093026"/>
    <w:rsid w:val="00093474"/>
    <w:rsid w:val="00093911"/>
    <w:rsid w:val="00093A8B"/>
    <w:rsid w:val="0009479C"/>
    <w:rsid w:val="0009487B"/>
    <w:rsid w:val="00094C9B"/>
    <w:rsid w:val="00094EBC"/>
    <w:rsid w:val="000952DB"/>
    <w:rsid w:val="00095444"/>
    <w:rsid w:val="00095532"/>
    <w:rsid w:val="00096579"/>
    <w:rsid w:val="000968AA"/>
    <w:rsid w:val="00096948"/>
    <w:rsid w:val="00096BFF"/>
    <w:rsid w:val="0009702C"/>
    <w:rsid w:val="00097591"/>
    <w:rsid w:val="000975F6"/>
    <w:rsid w:val="00097CF8"/>
    <w:rsid w:val="00097D65"/>
    <w:rsid w:val="000A0165"/>
    <w:rsid w:val="000A0706"/>
    <w:rsid w:val="000A0DBB"/>
    <w:rsid w:val="000A0E91"/>
    <w:rsid w:val="000A14D5"/>
    <w:rsid w:val="000A177B"/>
    <w:rsid w:val="000A1F60"/>
    <w:rsid w:val="000A20E2"/>
    <w:rsid w:val="000A21A8"/>
    <w:rsid w:val="000A2436"/>
    <w:rsid w:val="000A28F1"/>
    <w:rsid w:val="000A29CB"/>
    <w:rsid w:val="000A29F2"/>
    <w:rsid w:val="000A2DE9"/>
    <w:rsid w:val="000A310B"/>
    <w:rsid w:val="000A34F0"/>
    <w:rsid w:val="000A38FC"/>
    <w:rsid w:val="000A4D94"/>
    <w:rsid w:val="000A53F0"/>
    <w:rsid w:val="000A55F1"/>
    <w:rsid w:val="000A5A6D"/>
    <w:rsid w:val="000A5B1C"/>
    <w:rsid w:val="000A6322"/>
    <w:rsid w:val="000A6C4B"/>
    <w:rsid w:val="000A6E2D"/>
    <w:rsid w:val="000A6E58"/>
    <w:rsid w:val="000A6F51"/>
    <w:rsid w:val="000A78E6"/>
    <w:rsid w:val="000A7D1B"/>
    <w:rsid w:val="000A7D7A"/>
    <w:rsid w:val="000A7E14"/>
    <w:rsid w:val="000A7E6A"/>
    <w:rsid w:val="000A7F02"/>
    <w:rsid w:val="000B062E"/>
    <w:rsid w:val="000B0A8F"/>
    <w:rsid w:val="000B0B35"/>
    <w:rsid w:val="000B1308"/>
    <w:rsid w:val="000B13E1"/>
    <w:rsid w:val="000B1573"/>
    <w:rsid w:val="000B15D8"/>
    <w:rsid w:val="000B19A7"/>
    <w:rsid w:val="000B1A31"/>
    <w:rsid w:val="000B1B35"/>
    <w:rsid w:val="000B1E13"/>
    <w:rsid w:val="000B1EED"/>
    <w:rsid w:val="000B2153"/>
    <w:rsid w:val="000B2618"/>
    <w:rsid w:val="000B2E44"/>
    <w:rsid w:val="000B2EEA"/>
    <w:rsid w:val="000B2F36"/>
    <w:rsid w:val="000B33A3"/>
    <w:rsid w:val="000B34C3"/>
    <w:rsid w:val="000B3758"/>
    <w:rsid w:val="000B3E35"/>
    <w:rsid w:val="000B4390"/>
    <w:rsid w:val="000B486F"/>
    <w:rsid w:val="000B4928"/>
    <w:rsid w:val="000B4936"/>
    <w:rsid w:val="000B4D6A"/>
    <w:rsid w:val="000B4E1F"/>
    <w:rsid w:val="000B4F9D"/>
    <w:rsid w:val="000B53ED"/>
    <w:rsid w:val="000B580B"/>
    <w:rsid w:val="000B5B9C"/>
    <w:rsid w:val="000B61DD"/>
    <w:rsid w:val="000B626F"/>
    <w:rsid w:val="000B64D5"/>
    <w:rsid w:val="000B6685"/>
    <w:rsid w:val="000B69BE"/>
    <w:rsid w:val="000B6CB0"/>
    <w:rsid w:val="000B703E"/>
    <w:rsid w:val="000B708B"/>
    <w:rsid w:val="000B709B"/>
    <w:rsid w:val="000B7207"/>
    <w:rsid w:val="000B72A7"/>
    <w:rsid w:val="000B72C3"/>
    <w:rsid w:val="000B75DD"/>
    <w:rsid w:val="000B7C66"/>
    <w:rsid w:val="000C0275"/>
    <w:rsid w:val="000C0282"/>
    <w:rsid w:val="000C043B"/>
    <w:rsid w:val="000C04F9"/>
    <w:rsid w:val="000C102B"/>
    <w:rsid w:val="000C16F4"/>
    <w:rsid w:val="000C1761"/>
    <w:rsid w:val="000C1AF4"/>
    <w:rsid w:val="000C1F3B"/>
    <w:rsid w:val="000C3665"/>
    <w:rsid w:val="000C372C"/>
    <w:rsid w:val="000C3C32"/>
    <w:rsid w:val="000C4204"/>
    <w:rsid w:val="000C430E"/>
    <w:rsid w:val="000C4D3D"/>
    <w:rsid w:val="000C4FE6"/>
    <w:rsid w:val="000C5046"/>
    <w:rsid w:val="000C509E"/>
    <w:rsid w:val="000C5172"/>
    <w:rsid w:val="000C5505"/>
    <w:rsid w:val="000C5739"/>
    <w:rsid w:val="000C5801"/>
    <w:rsid w:val="000C5954"/>
    <w:rsid w:val="000C59F3"/>
    <w:rsid w:val="000C645F"/>
    <w:rsid w:val="000C65B3"/>
    <w:rsid w:val="000C6A22"/>
    <w:rsid w:val="000C6BD5"/>
    <w:rsid w:val="000C6E00"/>
    <w:rsid w:val="000C725B"/>
    <w:rsid w:val="000C76B5"/>
    <w:rsid w:val="000C7A9D"/>
    <w:rsid w:val="000C7CCE"/>
    <w:rsid w:val="000C7E42"/>
    <w:rsid w:val="000D096F"/>
    <w:rsid w:val="000D0F04"/>
    <w:rsid w:val="000D1374"/>
    <w:rsid w:val="000D13E2"/>
    <w:rsid w:val="000D1684"/>
    <w:rsid w:val="000D1A36"/>
    <w:rsid w:val="000D1BAD"/>
    <w:rsid w:val="000D1C62"/>
    <w:rsid w:val="000D2494"/>
    <w:rsid w:val="000D288B"/>
    <w:rsid w:val="000D2C2F"/>
    <w:rsid w:val="000D2E10"/>
    <w:rsid w:val="000D32E3"/>
    <w:rsid w:val="000D33E6"/>
    <w:rsid w:val="000D3834"/>
    <w:rsid w:val="000D3BB1"/>
    <w:rsid w:val="000D3F2B"/>
    <w:rsid w:val="000D45DB"/>
    <w:rsid w:val="000D4B7A"/>
    <w:rsid w:val="000D4E74"/>
    <w:rsid w:val="000D54B1"/>
    <w:rsid w:val="000D61AE"/>
    <w:rsid w:val="000D63D8"/>
    <w:rsid w:val="000D6917"/>
    <w:rsid w:val="000D6ABF"/>
    <w:rsid w:val="000D6D68"/>
    <w:rsid w:val="000D6DB4"/>
    <w:rsid w:val="000D6FCE"/>
    <w:rsid w:val="000D7049"/>
    <w:rsid w:val="000D70A8"/>
    <w:rsid w:val="000D72BC"/>
    <w:rsid w:val="000D7744"/>
    <w:rsid w:val="000E07AB"/>
    <w:rsid w:val="000E108F"/>
    <w:rsid w:val="000E117C"/>
    <w:rsid w:val="000E216C"/>
    <w:rsid w:val="000E269B"/>
    <w:rsid w:val="000E2755"/>
    <w:rsid w:val="000E2885"/>
    <w:rsid w:val="000E2A38"/>
    <w:rsid w:val="000E2B7A"/>
    <w:rsid w:val="000E2CAB"/>
    <w:rsid w:val="000E308D"/>
    <w:rsid w:val="000E3502"/>
    <w:rsid w:val="000E4101"/>
    <w:rsid w:val="000E41B3"/>
    <w:rsid w:val="000E424F"/>
    <w:rsid w:val="000E4609"/>
    <w:rsid w:val="000E4EDD"/>
    <w:rsid w:val="000E5276"/>
    <w:rsid w:val="000E583A"/>
    <w:rsid w:val="000E601A"/>
    <w:rsid w:val="000E61A3"/>
    <w:rsid w:val="000E64DF"/>
    <w:rsid w:val="000E65DB"/>
    <w:rsid w:val="000E669A"/>
    <w:rsid w:val="000E66F9"/>
    <w:rsid w:val="000E6861"/>
    <w:rsid w:val="000E6BE9"/>
    <w:rsid w:val="000E6D19"/>
    <w:rsid w:val="000E6DE9"/>
    <w:rsid w:val="000E7153"/>
    <w:rsid w:val="000E7257"/>
    <w:rsid w:val="000E72A8"/>
    <w:rsid w:val="000E7C4A"/>
    <w:rsid w:val="000E7D0B"/>
    <w:rsid w:val="000F04E8"/>
    <w:rsid w:val="000F064B"/>
    <w:rsid w:val="000F0718"/>
    <w:rsid w:val="000F08EE"/>
    <w:rsid w:val="000F1024"/>
    <w:rsid w:val="000F1074"/>
    <w:rsid w:val="000F1D85"/>
    <w:rsid w:val="000F1EA0"/>
    <w:rsid w:val="000F2423"/>
    <w:rsid w:val="000F24E2"/>
    <w:rsid w:val="000F33C1"/>
    <w:rsid w:val="000F3463"/>
    <w:rsid w:val="000F357B"/>
    <w:rsid w:val="000F36D3"/>
    <w:rsid w:val="000F3B85"/>
    <w:rsid w:val="000F457A"/>
    <w:rsid w:val="000F4CE6"/>
    <w:rsid w:val="000F4D7C"/>
    <w:rsid w:val="000F5036"/>
    <w:rsid w:val="000F5139"/>
    <w:rsid w:val="000F5D28"/>
    <w:rsid w:val="000F5EAC"/>
    <w:rsid w:val="000F5FD1"/>
    <w:rsid w:val="000F5FF9"/>
    <w:rsid w:val="000F60C1"/>
    <w:rsid w:val="000F688A"/>
    <w:rsid w:val="000F6B34"/>
    <w:rsid w:val="000F6E95"/>
    <w:rsid w:val="000F7414"/>
    <w:rsid w:val="000F782B"/>
    <w:rsid w:val="000F7BB2"/>
    <w:rsid w:val="000F7F6E"/>
    <w:rsid w:val="00100393"/>
    <w:rsid w:val="001009DA"/>
    <w:rsid w:val="00100CCB"/>
    <w:rsid w:val="00100F01"/>
    <w:rsid w:val="00100F21"/>
    <w:rsid w:val="001013F4"/>
    <w:rsid w:val="00101AA4"/>
    <w:rsid w:val="00101B25"/>
    <w:rsid w:val="00101C69"/>
    <w:rsid w:val="00101DAE"/>
    <w:rsid w:val="00101DF8"/>
    <w:rsid w:val="0010237B"/>
    <w:rsid w:val="0010245E"/>
    <w:rsid w:val="001029F4"/>
    <w:rsid w:val="00102A36"/>
    <w:rsid w:val="00102BBB"/>
    <w:rsid w:val="00102D22"/>
    <w:rsid w:val="001031B9"/>
    <w:rsid w:val="001031C7"/>
    <w:rsid w:val="001033BF"/>
    <w:rsid w:val="00104769"/>
    <w:rsid w:val="001048AE"/>
    <w:rsid w:val="00104A44"/>
    <w:rsid w:val="00105099"/>
    <w:rsid w:val="00105127"/>
    <w:rsid w:val="00105A37"/>
    <w:rsid w:val="0010630C"/>
    <w:rsid w:val="00106379"/>
    <w:rsid w:val="00106C32"/>
    <w:rsid w:val="0010741B"/>
    <w:rsid w:val="001078B0"/>
    <w:rsid w:val="001079F3"/>
    <w:rsid w:val="00107AEF"/>
    <w:rsid w:val="00110144"/>
    <w:rsid w:val="00110431"/>
    <w:rsid w:val="00110468"/>
    <w:rsid w:val="001104C7"/>
    <w:rsid w:val="00110B2F"/>
    <w:rsid w:val="001113C0"/>
    <w:rsid w:val="0011176F"/>
    <w:rsid w:val="00111933"/>
    <w:rsid w:val="00111A9B"/>
    <w:rsid w:val="00111F8F"/>
    <w:rsid w:val="001127CF"/>
    <w:rsid w:val="00112A6D"/>
    <w:rsid w:val="00112B86"/>
    <w:rsid w:val="00112C75"/>
    <w:rsid w:val="001138C0"/>
    <w:rsid w:val="00113AE1"/>
    <w:rsid w:val="00113B7F"/>
    <w:rsid w:val="00113C06"/>
    <w:rsid w:val="00113D2E"/>
    <w:rsid w:val="00114440"/>
    <w:rsid w:val="00114816"/>
    <w:rsid w:val="00114827"/>
    <w:rsid w:val="00115394"/>
    <w:rsid w:val="00115768"/>
    <w:rsid w:val="00115F15"/>
    <w:rsid w:val="001160BC"/>
    <w:rsid w:val="001160FB"/>
    <w:rsid w:val="001161EB"/>
    <w:rsid w:val="001165AF"/>
    <w:rsid w:val="001169C3"/>
    <w:rsid w:val="0011744E"/>
    <w:rsid w:val="0011752B"/>
    <w:rsid w:val="00117898"/>
    <w:rsid w:val="00117B76"/>
    <w:rsid w:val="00117F73"/>
    <w:rsid w:val="00120068"/>
    <w:rsid w:val="00120295"/>
    <w:rsid w:val="00120623"/>
    <w:rsid w:val="0012067B"/>
    <w:rsid w:val="00120712"/>
    <w:rsid w:val="00120785"/>
    <w:rsid w:val="001207FC"/>
    <w:rsid w:val="00120E32"/>
    <w:rsid w:val="00121292"/>
    <w:rsid w:val="001212EF"/>
    <w:rsid w:val="001213C8"/>
    <w:rsid w:val="001216DF"/>
    <w:rsid w:val="0012192F"/>
    <w:rsid w:val="00121DA1"/>
    <w:rsid w:val="00121EBC"/>
    <w:rsid w:val="001221BE"/>
    <w:rsid w:val="001221C1"/>
    <w:rsid w:val="00122473"/>
    <w:rsid w:val="0012261B"/>
    <w:rsid w:val="001228C0"/>
    <w:rsid w:val="00122C09"/>
    <w:rsid w:val="00122F28"/>
    <w:rsid w:val="00123477"/>
    <w:rsid w:val="00123644"/>
    <w:rsid w:val="00123E4D"/>
    <w:rsid w:val="00123F62"/>
    <w:rsid w:val="001241A8"/>
    <w:rsid w:val="001244E8"/>
    <w:rsid w:val="0012460C"/>
    <w:rsid w:val="00124667"/>
    <w:rsid w:val="00124678"/>
    <w:rsid w:val="00124977"/>
    <w:rsid w:val="00124B81"/>
    <w:rsid w:val="00124D44"/>
    <w:rsid w:val="00124D86"/>
    <w:rsid w:val="001251F9"/>
    <w:rsid w:val="00125F94"/>
    <w:rsid w:val="001260FF"/>
    <w:rsid w:val="00126430"/>
    <w:rsid w:val="00126D1C"/>
    <w:rsid w:val="00126D61"/>
    <w:rsid w:val="00126E6B"/>
    <w:rsid w:val="00127056"/>
    <w:rsid w:val="001275B2"/>
    <w:rsid w:val="001278C0"/>
    <w:rsid w:val="00130033"/>
    <w:rsid w:val="00130739"/>
    <w:rsid w:val="00130996"/>
    <w:rsid w:val="001315D1"/>
    <w:rsid w:val="001316DC"/>
    <w:rsid w:val="00131A78"/>
    <w:rsid w:val="00131C55"/>
    <w:rsid w:val="00131CEB"/>
    <w:rsid w:val="00132415"/>
    <w:rsid w:val="00132780"/>
    <w:rsid w:val="00132AFC"/>
    <w:rsid w:val="0013399E"/>
    <w:rsid w:val="00134441"/>
    <w:rsid w:val="0013459F"/>
    <w:rsid w:val="0013465D"/>
    <w:rsid w:val="00134C44"/>
    <w:rsid w:val="00134D29"/>
    <w:rsid w:val="001355D6"/>
    <w:rsid w:val="0013597B"/>
    <w:rsid w:val="00135B5A"/>
    <w:rsid w:val="001361DF"/>
    <w:rsid w:val="0013626F"/>
    <w:rsid w:val="00136CF9"/>
    <w:rsid w:val="00136DC3"/>
    <w:rsid w:val="00136F6D"/>
    <w:rsid w:val="001371AF"/>
    <w:rsid w:val="0013724E"/>
    <w:rsid w:val="001379E4"/>
    <w:rsid w:val="00137B7F"/>
    <w:rsid w:val="00137EF3"/>
    <w:rsid w:val="0014063E"/>
    <w:rsid w:val="00140802"/>
    <w:rsid w:val="00140BC5"/>
    <w:rsid w:val="00140E9A"/>
    <w:rsid w:val="001419E5"/>
    <w:rsid w:val="00141CD4"/>
    <w:rsid w:val="00141FC4"/>
    <w:rsid w:val="001422A4"/>
    <w:rsid w:val="0014270C"/>
    <w:rsid w:val="00142BDA"/>
    <w:rsid w:val="00142CF0"/>
    <w:rsid w:val="00142DFC"/>
    <w:rsid w:val="001430FE"/>
    <w:rsid w:val="00143177"/>
    <w:rsid w:val="001433AE"/>
    <w:rsid w:val="001438F2"/>
    <w:rsid w:val="00143AD1"/>
    <w:rsid w:val="00143C98"/>
    <w:rsid w:val="00143CEB"/>
    <w:rsid w:val="00143FDC"/>
    <w:rsid w:val="00144421"/>
    <w:rsid w:val="001445E1"/>
    <w:rsid w:val="001446AF"/>
    <w:rsid w:val="0014492E"/>
    <w:rsid w:val="00145285"/>
    <w:rsid w:val="0014550F"/>
    <w:rsid w:val="001456DE"/>
    <w:rsid w:val="00145F6A"/>
    <w:rsid w:val="00146315"/>
    <w:rsid w:val="001464A4"/>
    <w:rsid w:val="00146A77"/>
    <w:rsid w:val="00146B64"/>
    <w:rsid w:val="00146FE0"/>
    <w:rsid w:val="001470B4"/>
    <w:rsid w:val="00147571"/>
    <w:rsid w:val="0015012C"/>
    <w:rsid w:val="0015082B"/>
    <w:rsid w:val="0015090A"/>
    <w:rsid w:val="00150FAF"/>
    <w:rsid w:val="00151555"/>
    <w:rsid w:val="00151689"/>
    <w:rsid w:val="001516FA"/>
    <w:rsid w:val="001518EB"/>
    <w:rsid w:val="00151B15"/>
    <w:rsid w:val="00151BB3"/>
    <w:rsid w:val="00151BF1"/>
    <w:rsid w:val="001521D3"/>
    <w:rsid w:val="001524C5"/>
    <w:rsid w:val="001528B2"/>
    <w:rsid w:val="00153084"/>
    <w:rsid w:val="0015308E"/>
    <w:rsid w:val="00153244"/>
    <w:rsid w:val="0015347F"/>
    <w:rsid w:val="00153706"/>
    <w:rsid w:val="00153BEB"/>
    <w:rsid w:val="00153C47"/>
    <w:rsid w:val="00153C63"/>
    <w:rsid w:val="00154350"/>
    <w:rsid w:val="00154C10"/>
    <w:rsid w:val="00154CAD"/>
    <w:rsid w:val="00154EB0"/>
    <w:rsid w:val="00154F9B"/>
    <w:rsid w:val="0015534B"/>
    <w:rsid w:val="00155385"/>
    <w:rsid w:val="001559AB"/>
    <w:rsid w:val="001559DF"/>
    <w:rsid w:val="00155C89"/>
    <w:rsid w:val="00155D61"/>
    <w:rsid w:val="00155E0B"/>
    <w:rsid w:val="001560F4"/>
    <w:rsid w:val="001560F8"/>
    <w:rsid w:val="0015641E"/>
    <w:rsid w:val="001564C5"/>
    <w:rsid w:val="00156538"/>
    <w:rsid w:val="001568BB"/>
    <w:rsid w:val="0015694B"/>
    <w:rsid w:val="001569FC"/>
    <w:rsid w:val="00156DCA"/>
    <w:rsid w:val="00156F73"/>
    <w:rsid w:val="001570F4"/>
    <w:rsid w:val="0015736B"/>
    <w:rsid w:val="00157381"/>
    <w:rsid w:val="001573FB"/>
    <w:rsid w:val="00157485"/>
    <w:rsid w:val="001574C0"/>
    <w:rsid w:val="001601B4"/>
    <w:rsid w:val="00160866"/>
    <w:rsid w:val="00160E05"/>
    <w:rsid w:val="001611B6"/>
    <w:rsid w:val="001612AA"/>
    <w:rsid w:val="0016144D"/>
    <w:rsid w:val="00161495"/>
    <w:rsid w:val="00161B07"/>
    <w:rsid w:val="00161FF1"/>
    <w:rsid w:val="001620FB"/>
    <w:rsid w:val="001623CA"/>
    <w:rsid w:val="00162C61"/>
    <w:rsid w:val="001631BA"/>
    <w:rsid w:val="0016387F"/>
    <w:rsid w:val="00163CCD"/>
    <w:rsid w:val="00164C47"/>
    <w:rsid w:val="00164C81"/>
    <w:rsid w:val="00165765"/>
    <w:rsid w:val="00165E86"/>
    <w:rsid w:val="001660B1"/>
    <w:rsid w:val="001664D0"/>
    <w:rsid w:val="0016685D"/>
    <w:rsid w:val="00166F2C"/>
    <w:rsid w:val="0016733D"/>
    <w:rsid w:val="00167385"/>
    <w:rsid w:val="001674A5"/>
    <w:rsid w:val="001679A9"/>
    <w:rsid w:val="00167BAE"/>
    <w:rsid w:val="00167CB1"/>
    <w:rsid w:val="00170BCE"/>
    <w:rsid w:val="00170F8D"/>
    <w:rsid w:val="001710BC"/>
    <w:rsid w:val="001711E0"/>
    <w:rsid w:val="00171ADA"/>
    <w:rsid w:val="00171ED5"/>
    <w:rsid w:val="00171F49"/>
    <w:rsid w:val="0017225A"/>
    <w:rsid w:val="001724E1"/>
    <w:rsid w:val="00172704"/>
    <w:rsid w:val="00172A27"/>
    <w:rsid w:val="00172AF4"/>
    <w:rsid w:val="00173376"/>
    <w:rsid w:val="00173D99"/>
    <w:rsid w:val="00173DF3"/>
    <w:rsid w:val="0017403E"/>
    <w:rsid w:val="001745EE"/>
    <w:rsid w:val="00174836"/>
    <w:rsid w:val="00175168"/>
    <w:rsid w:val="00175330"/>
    <w:rsid w:val="0017560B"/>
    <w:rsid w:val="001758A5"/>
    <w:rsid w:val="001758A8"/>
    <w:rsid w:val="00175C01"/>
    <w:rsid w:val="00175DB9"/>
    <w:rsid w:val="00176000"/>
    <w:rsid w:val="00176017"/>
    <w:rsid w:val="00176379"/>
    <w:rsid w:val="0017658C"/>
    <w:rsid w:val="00176AAE"/>
    <w:rsid w:val="00176DB6"/>
    <w:rsid w:val="00177732"/>
    <w:rsid w:val="00177CB2"/>
    <w:rsid w:val="00180368"/>
    <w:rsid w:val="00180738"/>
    <w:rsid w:val="00180AF3"/>
    <w:rsid w:val="00180CF5"/>
    <w:rsid w:val="00181615"/>
    <w:rsid w:val="00181A1A"/>
    <w:rsid w:val="00181AB0"/>
    <w:rsid w:val="00182098"/>
    <w:rsid w:val="00182305"/>
    <w:rsid w:val="001828D5"/>
    <w:rsid w:val="00182943"/>
    <w:rsid w:val="00182CB1"/>
    <w:rsid w:val="00182DD1"/>
    <w:rsid w:val="00182FA6"/>
    <w:rsid w:val="00183233"/>
    <w:rsid w:val="00183C4A"/>
    <w:rsid w:val="0018416F"/>
    <w:rsid w:val="001846A2"/>
    <w:rsid w:val="001847DB"/>
    <w:rsid w:val="00184839"/>
    <w:rsid w:val="00184986"/>
    <w:rsid w:val="00184C2C"/>
    <w:rsid w:val="00184CB0"/>
    <w:rsid w:val="001850C6"/>
    <w:rsid w:val="0018522F"/>
    <w:rsid w:val="001852AB"/>
    <w:rsid w:val="00185506"/>
    <w:rsid w:val="00185715"/>
    <w:rsid w:val="00185B63"/>
    <w:rsid w:val="00185C97"/>
    <w:rsid w:val="00186039"/>
    <w:rsid w:val="0018608B"/>
    <w:rsid w:val="00186812"/>
    <w:rsid w:val="00186CE1"/>
    <w:rsid w:val="00186E56"/>
    <w:rsid w:val="00187100"/>
    <w:rsid w:val="0018764C"/>
    <w:rsid w:val="00187692"/>
    <w:rsid w:val="00187B21"/>
    <w:rsid w:val="00187CE4"/>
    <w:rsid w:val="00187D49"/>
    <w:rsid w:val="00190B2E"/>
    <w:rsid w:val="00191445"/>
    <w:rsid w:val="00191504"/>
    <w:rsid w:val="001915F5"/>
    <w:rsid w:val="0019185C"/>
    <w:rsid w:val="00191BDA"/>
    <w:rsid w:val="001924A3"/>
    <w:rsid w:val="00192BEA"/>
    <w:rsid w:val="00192D91"/>
    <w:rsid w:val="00192DE0"/>
    <w:rsid w:val="00193019"/>
    <w:rsid w:val="0019343A"/>
    <w:rsid w:val="001938AB"/>
    <w:rsid w:val="00193C3A"/>
    <w:rsid w:val="001941C3"/>
    <w:rsid w:val="001944E3"/>
    <w:rsid w:val="001946FB"/>
    <w:rsid w:val="00195235"/>
    <w:rsid w:val="0019531D"/>
    <w:rsid w:val="001954C6"/>
    <w:rsid w:val="001957BA"/>
    <w:rsid w:val="00195C34"/>
    <w:rsid w:val="001963A5"/>
    <w:rsid w:val="00196551"/>
    <w:rsid w:val="001965FE"/>
    <w:rsid w:val="00196EDD"/>
    <w:rsid w:val="00196EFF"/>
    <w:rsid w:val="00196FF0"/>
    <w:rsid w:val="00197065"/>
    <w:rsid w:val="001971B4"/>
    <w:rsid w:val="00197684"/>
    <w:rsid w:val="001976C2"/>
    <w:rsid w:val="00197C40"/>
    <w:rsid w:val="00197F70"/>
    <w:rsid w:val="001A0256"/>
    <w:rsid w:val="001A0A5F"/>
    <w:rsid w:val="001A0AF7"/>
    <w:rsid w:val="001A0B2C"/>
    <w:rsid w:val="001A0BA9"/>
    <w:rsid w:val="001A1063"/>
    <w:rsid w:val="001A153B"/>
    <w:rsid w:val="001A1651"/>
    <w:rsid w:val="001A1E9D"/>
    <w:rsid w:val="001A1EF5"/>
    <w:rsid w:val="001A21A3"/>
    <w:rsid w:val="001A22CC"/>
    <w:rsid w:val="001A2728"/>
    <w:rsid w:val="001A277F"/>
    <w:rsid w:val="001A2951"/>
    <w:rsid w:val="001A2A58"/>
    <w:rsid w:val="001A2DC5"/>
    <w:rsid w:val="001A2FE7"/>
    <w:rsid w:val="001A31EC"/>
    <w:rsid w:val="001A32D8"/>
    <w:rsid w:val="001A3445"/>
    <w:rsid w:val="001A365B"/>
    <w:rsid w:val="001A3693"/>
    <w:rsid w:val="001A3AEF"/>
    <w:rsid w:val="001A3EE0"/>
    <w:rsid w:val="001A3F25"/>
    <w:rsid w:val="001A3FE5"/>
    <w:rsid w:val="001A41F1"/>
    <w:rsid w:val="001A4331"/>
    <w:rsid w:val="001A44D8"/>
    <w:rsid w:val="001A4585"/>
    <w:rsid w:val="001A462E"/>
    <w:rsid w:val="001A49EE"/>
    <w:rsid w:val="001A4C74"/>
    <w:rsid w:val="001A4D4D"/>
    <w:rsid w:val="001A4F49"/>
    <w:rsid w:val="001A4FB1"/>
    <w:rsid w:val="001A50DC"/>
    <w:rsid w:val="001A57D6"/>
    <w:rsid w:val="001A5BAB"/>
    <w:rsid w:val="001A5E75"/>
    <w:rsid w:val="001A6562"/>
    <w:rsid w:val="001A6D1C"/>
    <w:rsid w:val="001A713B"/>
    <w:rsid w:val="001A72C4"/>
    <w:rsid w:val="001A7659"/>
    <w:rsid w:val="001A7ED9"/>
    <w:rsid w:val="001B016E"/>
    <w:rsid w:val="001B0274"/>
    <w:rsid w:val="001B05E9"/>
    <w:rsid w:val="001B062B"/>
    <w:rsid w:val="001B07E2"/>
    <w:rsid w:val="001B0A1E"/>
    <w:rsid w:val="001B0B1F"/>
    <w:rsid w:val="001B0CD3"/>
    <w:rsid w:val="001B0EFA"/>
    <w:rsid w:val="001B15D2"/>
    <w:rsid w:val="001B16CB"/>
    <w:rsid w:val="001B1858"/>
    <w:rsid w:val="001B1929"/>
    <w:rsid w:val="001B1D13"/>
    <w:rsid w:val="001B1EC4"/>
    <w:rsid w:val="001B2441"/>
    <w:rsid w:val="001B2567"/>
    <w:rsid w:val="001B2793"/>
    <w:rsid w:val="001B2859"/>
    <w:rsid w:val="001B2D2D"/>
    <w:rsid w:val="001B33ED"/>
    <w:rsid w:val="001B3409"/>
    <w:rsid w:val="001B3428"/>
    <w:rsid w:val="001B3D7F"/>
    <w:rsid w:val="001B4268"/>
    <w:rsid w:val="001B43F5"/>
    <w:rsid w:val="001B4DAD"/>
    <w:rsid w:val="001B5162"/>
    <w:rsid w:val="001B51D8"/>
    <w:rsid w:val="001B5339"/>
    <w:rsid w:val="001B5E2A"/>
    <w:rsid w:val="001B6718"/>
    <w:rsid w:val="001B6979"/>
    <w:rsid w:val="001B6B90"/>
    <w:rsid w:val="001B6FAE"/>
    <w:rsid w:val="001B6FB5"/>
    <w:rsid w:val="001B70F8"/>
    <w:rsid w:val="001B7702"/>
    <w:rsid w:val="001B77FC"/>
    <w:rsid w:val="001B7BE9"/>
    <w:rsid w:val="001C0AE5"/>
    <w:rsid w:val="001C0DB8"/>
    <w:rsid w:val="001C12E4"/>
    <w:rsid w:val="001C1574"/>
    <w:rsid w:val="001C15AC"/>
    <w:rsid w:val="001C1645"/>
    <w:rsid w:val="001C173B"/>
    <w:rsid w:val="001C1CD5"/>
    <w:rsid w:val="001C1EED"/>
    <w:rsid w:val="001C1F05"/>
    <w:rsid w:val="001C2057"/>
    <w:rsid w:val="001C2204"/>
    <w:rsid w:val="001C2224"/>
    <w:rsid w:val="001C2394"/>
    <w:rsid w:val="001C2516"/>
    <w:rsid w:val="001C278A"/>
    <w:rsid w:val="001C336C"/>
    <w:rsid w:val="001C36DD"/>
    <w:rsid w:val="001C376E"/>
    <w:rsid w:val="001C3E9A"/>
    <w:rsid w:val="001C41D0"/>
    <w:rsid w:val="001C4355"/>
    <w:rsid w:val="001C444C"/>
    <w:rsid w:val="001C48BA"/>
    <w:rsid w:val="001C4FBD"/>
    <w:rsid w:val="001C5375"/>
    <w:rsid w:val="001C5DE2"/>
    <w:rsid w:val="001C5ED4"/>
    <w:rsid w:val="001C6077"/>
    <w:rsid w:val="001C60DA"/>
    <w:rsid w:val="001C64A9"/>
    <w:rsid w:val="001C6581"/>
    <w:rsid w:val="001C6661"/>
    <w:rsid w:val="001C6B19"/>
    <w:rsid w:val="001C72F8"/>
    <w:rsid w:val="001C7691"/>
    <w:rsid w:val="001C7A2A"/>
    <w:rsid w:val="001C7CDB"/>
    <w:rsid w:val="001D02E0"/>
    <w:rsid w:val="001D031F"/>
    <w:rsid w:val="001D06C0"/>
    <w:rsid w:val="001D0889"/>
    <w:rsid w:val="001D0F26"/>
    <w:rsid w:val="001D0F3B"/>
    <w:rsid w:val="001D166E"/>
    <w:rsid w:val="001D16E5"/>
    <w:rsid w:val="001D1F29"/>
    <w:rsid w:val="001D1FE4"/>
    <w:rsid w:val="001D2176"/>
    <w:rsid w:val="001D24F3"/>
    <w:rsid w:val="001D25C4"/>
    <w:rsid w:val="001D2DA8"/>
    <w:rsid w:val="001D313C"/>
    <w:rsid w:val="001D34FF"/>
    <w:rsid w:val="001D3BF4"/>
    <w:rsid w:val="001D3F86"/>
    <w:rsid w:val="001D4038"/>
    <w:rsid w:val="001D415F"/>
    <w:rsid w:val="001D4AAE"/>
    <w:rsid w:val="001D518F"/>
    <w:rsid w:val="001D58FB"/>
    <w:rsid w:val="001D5C8C"/>
    <w:rsid w:val="001D5EB7"/>
    <w:rsid w:val="001D6184"/>
    <w:rsid w:val="001D6388"/>
    <w:rsid w:val="001D652B"/>
    <w:rsid w:val="001D6555"/>
    <w:rsid w:val="001D6681"/>
    <w:rsid w:val="001D6947"/>
    <w:rsid w:val="001D72B6"/>
    <w:rsid w:val="001D7571"/>
    <w:rsid w:val="001D76DD"/>
    <w:rsid w:val="001D76E2"/>
    <w:rsid w:val="001D78BF"/>
    <w:rsid w:val="001D7A02"/>
    <w:rsid w:val="001D7A8D"/>
    <w:rsid w:val="001E00F3"/>
    <w:rsid w:val="001E025B"/>
    <w:rsid w:val="001E0630"/>
    <w:rsid w:val="001E1440"/>
    <w:rsid w:val="001E1856"/>
    <w:rsid w:val="001E1ACF"/>
    <w:rsid w:val="001E1EE9"/>
    <w:rsid w:val="001E2088"/>
    <w:rsid w:val="001E2518"/>
    <w:rsid w:val="001E26BF"/>
    <w:rsid w:val="001E2CD8"/>
    <w:rsid w:val="001E2EF0"/>
    <w:rsid w:val="001E38B1"/>
    <w:rsid w:val="001E38B4"/>
    <w:rsid w:val="001E399D"/>
    <w:rsid w:val="001E39D2"/>
    <w:rsid w:val="001E3BF4"/>
    <w:rsid w:val="001E3F3B"/>
    <w:rsid w:val="001E4014"/>
    <w:rsid w:val="001E430B"/>
    <w:rsid w:val="001E45A6"/>
    <w:rsid w:val="001E45F9"/>
    <w:rsid w:val="001E47B9"/>
    <w:rsid w:val="001E4B0A"/>
    <w:rsid w:val="001E4B2E"/>
    <w:rsid w:val="001E4B7A"/>
    <w:rsid w:val="001E4BDB"/>
    <w:rsid w:val="001E5164"/>
    <w:rsid w:val="001E523C"/>
    <w:rsid w:val="001E5395"/>
    <w:rsid w:val="001E5448"/>
    <w:rsid w:val="001E5D6B"/>
    <w:rsid w:val="001E5E49"/>
    <w:rsid w:val="001E5EC8"/>
    <w:rsid w:val="001E695F"/>
    <w:rsid w:val="001E697A"/>
    <w:rsid w:val="001E7470"/>
    <w:rsid w:val="001E7971"/>
    <w:rsid w:val="001E7E41"/>
    <w:rsid w:val="001F010F"/>
    <w:rsid w:val="001F01C4"/>
    <w:rsid w:val="001F02AA"/>
    <w:rsid w:val="001F083F"/>
    <w:rsid w:val="001F09EF"/>
    <w:rsid w:val="001F0B65"/>
    <w:rsid w:val="001F0C8B"/>
    <w:rsid w:val="001F0DA6"/>
    <w:rsid w:val="001F0FDC"/>
    <w:rsid w:val="001F120D"/>
    <w:rsid w:val="001F187A"/>
    <w:rsid w:val="001F19C2"/>
    <w:rsid w:val="001F19ED"/>
    <w:rsid w:val="001F221D"/>
    <w:rsid w:val="001F237B"/>
    <w:rsid w:val="001F2409"/>
    <w:rsid w:val="001F25DA"/>
    <w:rsid w:val="001F2933"/>
    <w:rsid w:val="001F2A56"/>
    <w:rsid w:val="001F2B0D"/>
    <w:rsid w:val="001F37F3"/>
    <w:rsid w:val="001F382A"/>
    <w:rsid w:val="001F3962"/>
    <w:rsid w:val="001F42E8"/>
    <w:rsid w:val="001F5083"/>
    <w:rsid w:val="001F6EDA"/>
    <w:rsid w:val="001F6F97"/>
    <w:rsid w:val="001F708A"/>
    <w:rsid w:val="001F7129"/>
    <w:rsid w:val="001F76E4"/>
    <w:rsid w:val="001F77FD"/>
    <w:rsid w:val="001F7961"/>
    <w:rsid w:val="001F7A04"/>
    <w:rsid w:val="001F7BA9"/>
    <w:rsid w:val="00200263"/>
    <w:rsid w:val="002007E8"/>
    <w:rsid w:val="00200946"/>
    <w:rsid w:val="00200D23"/>
    <w:rsid w:val="00201E6B"/>
    <w:rsid w:val="002023B7"/>
    <w:rsid w:val="002039A1"/>
    <w:rsid w:val="00203D9F"/>
    <w:rsid w:val="00204481"/>
    <w:rsid w:val="002044CB"/>
    <w:rsid w:val="0020488B"/>
    <w:rsid w:val="00204D91"/>
    <w:rsid w:val="00204DC5"/>
    <w:rsid w:val="00205105"/>
    <w:rsid w:val="002059C0"/>
    <w:rsid w:val="00205FA3"/>
    <w:rsid w:val="002060C6"/>
    <w:rsid w:val="0020610E"/>
    <w:rsid w:val="00206205"/>
    <w:rsid w:val="00206BDC"/>
    <w:rsid w:val="00206DD9"/>
    <w:rsid w:val="0020703E"/>
    <w:rsid w:val="00207424"/>
    <w:rsid w:val="00207F13"/>
    <w:rsid w:val="0021019C"/>
    <w:rsid w:val="00210995"/>
    <w:rsid w:val="00211413"/>
    <w:rsid w:val="00211450"/>
    <w:rsid w:val="00211756"/>
    <w:rsid w:val="002123C5"/>
    <w:rsid w:val="00212944"/>
    <w:rsid w:val="002129CC"/>
    <w:rsid w:val="002129ED"/>
    <w:rsid w:val="00212AAB"/>
    <w:rsid w:val="00213867"/>
    <w:rsid w:val="00213F2B"/>
    <w:rsid w:val="0021447A"/>
    <w:rsid w:val="00214785"/>
    <w:rsid w:val="002148C3"/>
    <w:rsid w:val="00214C56"/>
    <w:rsid w:val="00214F98"/>
    <w:rsid w:val="0021528C"/>
    <w:rsid w:val="00215A62"/>
    <w:rsid w:val="002160F0"/>
    <w:rsid w:val="002162CE"/>
    <w:rsid w:val="00216B99"/>
    <w:rsid w:val="002172C5"/>
    <w:rsid w:val="0021788E"/>
    <w:rsid w:val="00220A4E"/>
    <w:rsid w:val="002211AF"/>
    <w:rsid w:val="002211F2"/>
    <w:rsid w:val="002214A6"/>
    <w:rsid w:val="0022199A"/>
    <w:rsid w:val="00221C26"/>
    <w:rsid w:val="00221F65"/>
    <w:rsid w:val="0022290D"/>
    <w:rsid w:val="00222CCD"/>
    <w:rsid w:val="00222DA3"/>
    <w:rsid w:val="00222EAA"/>
    <w:rsid w:val="002231C6"/>
    <w:rsid w:val="00223297"/>
    <w:rsid w:val="00223391"/>
    <w:rsid w:val="002233B4"/>
    <w:rsid w:val="0022352E"/>
    <w:rsid w:val="00223793"/>
    <w:rsid w:val="00223895"/>
    <w:rsid w:val="00223B16"/>
    <w:rsid w:val="00223C55"/>
    <w:rsid w:val="00224B01"/>
    <w:rsid w:val="00224B24"/>
    <w:rsid w:val="00224CC5"/>
    <w:rsid w:val="00225B7B"/>
    <w:rsid w:val="00225E9C"/>
    <w:rsid w:val="00226023"/>
    <w:rsid w:val="0022608A"/>
    <w:rsid w:val="00226250"/>
    <w:rsid w:val="0022659F"/>
    <w:rsid w:val="002266AB"/>
    <w:rsid w:val="00226B9F"/>
    <w:rsid w:val="0022724C"/>
    <w:rsid w:val="00227A06"/>
    <w:rsid w:val="00227B57"/>
    <w:rsid w:val="0023133F"/>
    <w:rsid w:val="0023135E"/>
    <w:rsid w:val="002317AD"/>
    <w:rsid w:val="00231A98"/>
    <w:rsid w:val="00231AAA"/>
    <w:rsid w:val="00231E44"/>
    <w:rsid w:val="00231ED4"/>
    <w:rsid w:val="00231F19"/>
    <w:rsid w:val="00232215"/>
    <w:rsid w:val="0023265E"/>
    <w:rsid w:val="00232738"/>
    <w:rsid w:val="0023276E"/>
    <w:rsid w:val="002327E7"/>
    <w:rsid w:val="00232A45"/>
    <w:rsid w:val="00232BE3"/>
    <w:rsid w:val="00233132"/>
    <w:rsid w:val="0023335A"/>
    <w:rsid w:val="00233511"/>
    <w:rsid w:val="0023375E"/>
    <w:rsid w:val="00233789"/>
    <w:rsid w:val="00233B14"/>
    <w:rsid w:val="00233C97"/>
    <w:rsid w:val="002343B5"/>
    <w:rsid w:val="002343DC"/>
    <w:rsid w:val="0023445F"/>
    <w:rsid w:val="0023446B"/>
    <w:rsid w:val="00234A61"/>
    <w:rsid w:val="00234DED"/>
    <w:rsid w:val="00235515"/>
    <w:rsid w:val="00235787"/>
    <w:rsid w:val="0023583A"/>
    <w:rsid w:val="00235BD2"/>
    <w:rsid w:val="00235C94"/>
    <w:rsid w:val="00235E4E"/>
    <w:rsid w:val="00235EE1"/>
    <w:rsid w:val="00235FED"/>
    <w:rsid w:val="002363E1"/>
    <w:rsid w:val="00236517"/>
    <w:rsid w:val="00236615"/>
    <w:rsid w:val="00236B2E"/>
    <w:rsid w:val="00236FF0"/>
    <w:rsid w:val="0023734D"/>
    <w:rsid w:val="002374F3"/>
    <w:rsid w:val="00240278"/>
    <w:rsid w:val="0024045E"/>
    <w:rsid w:val="00240A65"/>
    <w:rsid w:val="00240B9B"/>
    <w:rsid w:val="00241109"/>
    <w:rsid w:val="0024137A"/>
    <w:rsid w:val="00241924"/>
    <w:rsid w:val="00241B0A"/>
    <w:rsid w:val="00241D0F"/>
    <w:rsid w:val="00241EA0"/>
    <w:rsid w:val="0024243C"/>
    <w:rsid w:val="002425A5"/>
    <w:rsid w:val="0024266B"/>
    <w:rsid w:val="002433A1"/>
    <w:rsid w:val="00243CC9"/>
    <w:rsid w:val="00243E1A"/>
    <w:rsid w:val="00244102"/>
    <w:rsid w:val="00244D94"/>
    <w:rsid w:val="00244DF7"/>
    <w:rsid w:val="002454B0"/>
    <w:rsid w:val="002454E9"/>
    <w:rsid w:val="002455A8"/>
    <w:rsid w:val="0024578C"/>
    <w:rsid w:val="002457F9"/>
    <w:rsid w:val="0024590C"/>
    <w:rsid w:val="00245AE3"/>
    <w:rsid w:val="002460F0"/>
    <w:rsid w:val="00246117"/>
    <w:rsid w:val="002461E3"/>
    <w:rsid w:val="00246984"/>
    <w:rsid w:val="00246ED6"/>
    <w:rsid w:val="002479E7"/>
    <w:rsid w:val="00250184"/>
    <w:rsid w:val="002504C6"/>
    <w:rsid w:val="0025059D"/>
    <w:rsid w:val="002508DA"/>
    <w:rsid w:val="0025090D"/>
    <w:rsid w:val="002509C6"/>
    <w:rsid w:val="00250D91"/>
    <w:rsid w:val="00251360"/>
    <w:rsid w:val="00251978"/>
    <w:rsid w:val="002519C8"/>
    <w:rsid w:val="00251EC8"/>
    <w:rsid w:val="002524B9"/>
    <w:rsid w:val="0025253E"/>
    <w:rsid w:val="002525A2"/>
    <w:rsid w:val="00252AFD"/>
    <w:rsid w:val="00253DA9"/>
    <w:rsid w:val="00253F69"/>
    <w:rsid w:val="00253FD7"/>
    <w:rsid w:val="002540DF"/>
    <w:rsid w:val="00254874"/>
    <w:rsid w:val="00254A0E"/>
    <w:rsid w:val="00254B8B"/>
    <w:rsid w:val="00254D62"/>
    <w:rsid w:val="002553BF"/>
    <w:rsid w:val="00255B90"/>
    <w:rsid w:val="002561E8"/>
    <w:rsid w:val="00256AF0"/>
    <w:rsid w:val="00256F0E"/>
    <w:rsid w:val="00257188"/>
    <w:rsid w:val="0025750A"/>
    <w:rsid w:val="00257958"/>
    <w:rsid w:val="00257A4C"/>
    <w:rsid w:val="00257B7B"/>
    <w:rsid w:val="00257BD9"/>
    <w:rsid w:val="00257C1F"/>
    <w:rsid w:val="00257EEB"/>
    <w:rsid w:val="00260333"/>
    <w:rsid w:val="002607BC"/>
    <w:rsid w:val="002607EE"/>
    <w:rsid w:val="00260918"/>
    <w:rsid w:val="00260927"/>
    <w:rsid w:val="00260A08"/>
    <w:rsid w:val="00260A6B"/>
    <w:rsid w:val="00260EFE"/>
    <w:rsid w:val="00260FCF"/>
    <w:rsid w:val="0026123F"/>
    <w:rsid w:val="002615C0"/>
    <w:rsid w:val="0026162C"/>
    <w:rsid w:val="0026168C"/>
    <w:rsid w:val="00262055"/>
    <w:rsid w:val="00262E89"/>
    <w:rsid w:val="002630C3"/>
    <w:rsid w:val="00263650"/>
    <w:rsid w:val="0026371B"/>
    <w:rsid w:val="00263D26"/>
    <w:rsid w:val="00263E11"/>
    <w:rsid w:val="00263E82"/>
    <w:rsid w:val="002645CF"/>
    <w:rsid w:val="00264830"/>
    <w:rsid w:val="00264FAC"/>
    <w:rsid w:val="002651FF"/>
    <w:rsid w:val="00265D60"/>
    <w:rsid w:val="00266172"/>
    <w:rsid w:val="002663B7"/>
    <w:rsid w:val="002663CA"/>
    <w:rsid w:val="00266931"/>
    <w:rsid w:val="002669D1"/>
    <w:rsid w:val="0026706B"/>
    <w:rsid w:val="0026729C"/>
    <w:rsid w:val="00267669"/>
    <w:rsid w:val="00267D9D"/>
    <w:rsid w:val="00267E72"/>
    <w:rsid w:val="002702D3"/>
    <w:rsid w:val="0027039B"/>
    <w:rsid w:val="00270841"/>
    <w:rsid w:val="00270852"/>
    <w:rsid w:val="00270979"/>
    <w:rsid w:val="00271313"/>
    <w:rsid w:val="00271EE6"/>
    <w:rsid w:val="00272242"/>
    <w:rsid w:val="00272599"/>
    <w:rsid w:val="002727B6"/>
    <w:rsid w:val="00272AFD"/>
    <w:rsid w:val="00272F6C"/>
    <w:rsid w:val="00273183"/>
    <w:rsid w:val="002736DC"/>
    <w:rsid w:val="00273907"/>
    <w:rsid w:val="002747CA"/>
    <w:rsid w:val="00274B18"/>
    <w:rsid w:val="00274DBD"/>
    <w:rsid w:val="002751AF"/>
    <w:rsid w:val="00275329"/>
    <w:rsid w:val="00275495"/>
    <w:rsid w:val="00275B25"/>
    <w:rsid w:val="00275BD6"/>
    <w:rsid w:val="00275C34"/>
    <w:rsid w:val="00276250"/>
    <w:rsid w:val="00276414"/>
    <w:rsid w:val="00276769"/>
    <w:rsid w:val="00276CE3"/>
    <w:rsid w:val="00276D31"/>
    <w:rsid w:val="00277239"/>
    <w:rsid w:val="00277387"/>
    <w:rsid w:val="002776F5"/>
    <w:rsid w:val="0027786C"/>
    <w:rsid w:val="00277A71"/>
    <w:rsid w:val="00280137"/>
    <w:rsid w:val="00280641"/>
    <w:rsid w:val="002807D5"/>
    <w:rsid w:val="002807EA"/>
    <w:rsid w:val="00280878"/>
    <w:rsid w:val="00280BED"/>
    <w:rsid w:val="00280C3F"/>
    <w:rsid w:val="00280C84"/>
    <w:rsid w:val="00280E4E"/>
    <w:rsid w:val="00280E63"/>
    <w:rsid w:val="00280F1B"/>
    <w:rsid w:val="00281799"/>
    <w:rsid w:val="00281886"/>
    <w:rsid w:val="00281B54"/>
    <w:rsid w:val="0028251A"/>
    <w:rsid w:val="00282C74"/>
    <w:rsid w:val="00282EC2"/>
    <w:rsid w:val="002834CE"/>
    <w:rsid w:val="0028392B"/>
    <w:rsid w:val="00283A75"/>
    <w:rsid w:val="00283B36"/>
    <w:rsid w:val="00283C0E"/>
    <w:rsid w:val="00284002"/>
    <w:rsid w:val="00284867"/>
    <w:rsid w:val="00284CFC"/>
    <w:rsid w:val="0028505D"/>
    <w:rsid w:val="00285B2E"/>
    <w:rsid w:val="00285BA7"/>
    <w:rsid w:val="00285CC7"/>
    <w:rsid w:val="00285F45"/>
    <w:rsid w:val="00285FA7"/>
    <w:rsid w:val="002863A4"/>
    <w:rsid w:val="00287298"/>
    <w:rsid w:val="00287639"/>
    <w:rsid w:val="00287F8A"/>
    <w:rsid w:val="0029001A"/>
    <w:rsid w:val="002902F9"/>
    <w:rsid w:val="002904A2"/>
    <w:rsid w:val="00290559"/>
    <w:rsid w:val="0029057A"/>
    <w:rsid w:val="002905DA"/>
    <w:rsid w:val="002906E8"/>
    <w:rsid w:val="0029081D"/>
    <w:rsid w:val="002908CE"/>
    <w:rsid w:val="00290A58"/>
    <w:rsid w:val="00290F72"/>
    <w:rsid w:val="00291274"/>
    <w:rsid w:val="0029139E"/>
    <w:rsid w:val="002915E5"/>
    <w:rsid w:val="0029186D"/>
    <w:rsid w:val="00291A98"/>
    <w:rsid w:val="00291AE1"/>
    <w:rsid w:val="00291FB2"/>
    <w:rsid w:val="00291FEA"/>
    <w:rsid w:val="00292374"/>
    <w:rsid w:val="002936C4"/>
    <w:rsid w:val="0029373C"/>
    <w:rsid w:val="002937D8"/>
    <w:rsid w:val="00293C05"/>
    <w:rsid w:val="00293C5F"/>
    <w:rsid w:val="00293E11"/>
    <w:rsid w:val="00294310"/>
    <w:rsid w:val="002944C0"/>
    <w:rsid w:val="00294674"/>
    <w:rsid w:val="0029478B"/>
    <w:rsid w:val="00294BE4"/>
    <w:rsid w:val="00294BF4"/>
    <w:rsid w:val="00294CA8"/>
    <w:rsid w:val="00294E7B"/>
    <w:rsid w:val="00294EA8"/>
    <w:rsid w:val="00294F75"/>
    <w:rsid w:val="002950A2"/>
    <w:rsid w:val="00295144"/>
    <w:rsid w:val="00295159"/>
    <w:rsid w:val="00295544"/>
    <w:rsid w:val="002956C5"/>
    <w:rsid w:val="00295C98"/>
    <w:rsid w:val="002965B4"/>
    <w:rsid w:val="0029661D"/>
    <w:rsid w:val="00296B80"/>
    <w:rsid w:val="00296DC3"/>
    <w:rsid w:val="00297C89"/>
    <w:rsid w:val="00297D8D"/>
    <w:rsid w:val="00297FB2"/>
    <w:rsid w:val="002A016F"/>
    <w:rsid w:val="002A0B09"/>
    <w:rsid w:val="002A0B59"/>
    <w:rsid w:val="002A0E4D"/>
    <w:rsid w:val="002A1472"/>
    <w:rsid w:val="002A15E4"/>
    <w:rsid w:val="002A17F0"/>
    <w:rsid w:val="002A18A7"/>
    <w:rsid w:val="002A1A5B"/>
    <w:rsid w:val="002A1BF3"/>
    <w:rsid w:val="002A2058"/>
    <w:rsid w:val="002A2282"/>
    <w:rsid w:val="002A25FE"/>
    <w:rsid w:val="002A268A"/>
    <w:rsid w:val="002A276F"/>
    <w:rsid w:val="002A2C21"/>
    <w:rsid w:val="002A2D21"/>
    <w:rsid w:val="002A3467"/>
    <w:rsid w:val="002A36F7"/>
    <w:rsid w:val="002A3D4C"/>
    <w:rsid w:val="002A47D5"/>
    <w:rsid w:val="002A4A19"/>
    <w:rsid w:val="002A4A23"/>
    <w:rsid w:val="002A4CED"/>
    <w:rsid w:val="002A4E30"/>
    <w:rsid w:val="002A5289"/>
    <w:rsid w:val="002A5999"/>
    <w:rsid w:val="002A59AD"/>
    <w:rsid w:val="002A5C0B"/>
    <w:rsid w:val="002A5C29"/>
    <w:rsid w:val="002A5F05"/>
    <w:rsid w:val="002A6651"/>
    <w:rsid w:val="002A67F2"/>
    <w:rsid w:val="002A6B94"/>
    <w:rsid w:val="002A706F"/>
    <w:rsid w:val="002A70FA"/>
    <w:rsid w:val="002A7653"/>
    <w:rsid w:val="002A786A"/>
    <w:rsid w:val="002A7EAA"/>
    <w:rsid w:val="002B0431"/>
    <w:rsid w:val="002B04FC"/>
    <w:rsid w:val="002B0A8B"/>
    <w:rsid w:val="002B12A0"/>
    <w:rsid w:val="002B13C7"/>
    <w:rsid w:val="002B1454"/>
    <w:rsid w:val="002B165E"/>
    <w:rsid w:val="002B1660"/>
    <w:rsid w:val="002B19B9"/>
    <w:rsid w:val="002B1B91"/>
    <w:rsid w:val="002B21A0"/>
    <w:rsid w:val="002B246A"/>
    <w:rsid w:val="002B247E"/>
    <w:rsid w:val="002B2730"/>
    <w:rsid w:val="002B29F2"/>
    <w:rsid w:val="002B3A4E"/>
    <w:rsid w:val="002B42E6"/>
    <w:rsid w:val="002B44A4"/>
    <w:rsid w:val="002B44B0"/>
    <w:rsid w:val="002B44F0"/>
    <w:rsid w:val="002B4A5A"/>
    <w:rsid w:val="002B4D2E"/>
    <w:rsid w:val="002B4F15"/>
    <w:rsid w:val="002B4F77"/>
    <w:rsid w:val="002B52ED"/>
    <w:rsid w:val="002B55B4"/>
    <w:rsid w:val="002B570D"/>
    <w:rsid w:val="002B5823"/>
    <w:rsid w:val="002B5B33"/>
    <w:rsid w:val="002B5BF8"/>
    <w:rsid w:val="002B5C60"/>
    <w:rsid w:val="002B5FF0"/>
    <w:rsid w:val="002B6205"/>
    <w:rsid w:val="002B63EF"/>
    <w:rsid w:val="002B6605"/>
    <w:rsid w:val="002B6612"/>
    <w:rsid w:val="002B6B3C"/>
    <w:rsid w:val="002B6C11"/>
    <w:rsid w:val="002B6CC7"/>
    <w:rsid w:val="002B6F31"/>
    <w:rsid w:val="002B76D5"/>
    <w:rsid w:val="002B779B"/>
    <w:rsid w:val="002B7A32"/>
    <w:rsid w:val="002C00F2"/>
    <w:rsid w:val="002C0C97"/>
    <w:rsid w:val="002C0FAF"/>
    <w:rsid w:val="002C1045"/>
    <w:rsid w:val="002C159A"/>
    <w:rsid w:val="002C23A1"/>
    <w:rsid w:val="002C26ED"/>
    <w:rsid w:val="002C2DA3"/>
    <w:rsid w:val="002C31ED"/>
    <w:rsid w:val="002C33FD"/>
    <w:rsid w:val="002C394E"/>
    <w:rsid w:val="002C3DF0"/>
    <w:rsid w:val="002C420D"/>
    <w:rsid w:val="002C42CA"/>
    <w:rsid w:val="002C4384"/>
    <w:rsid w:val="002C43E0"/>
    <w:rsid w:val="002C456E"/>
    <w:rsid w:val="002C4E36"/>
    <w:rsid w:val="002C5A9D"/>
    <w:rsid w:val="002C5F4A"/>
    <w:rsid w:val="002C6395"/>
    <w:rsid w:val="002C680C"/>
    <w:rsid w:val="002C6A4C"/>
    <w:rsid w:val="002C783D"/>
    <w:rsid w:val="002C7B47"/>
    <w:rsid w:val="002C7CB1"/>
    <w:rsid w:val="002C7E2E"/>
    <w:rsid w:val="002D0151"/>
    <w:rsid w:val="002D0214"/>
    <w:rsid w:val="002D05CC"/>
    <w:rsid w:val="002D0699"/>
    <w:rsid w:val="002D09D3"/>
    <w:rsid w:val="002D0A4A"/>
    <w:rsid w:val="002D0A4C"/>
    <w:rsid w:val="002D0BB0"/>
    <w:rsid w:val="002D10F1"/>
    <w:rsid w:val="002D167B"/>
    <w:rsid w:val="002D1B6D"/>
    <w:rsid w:val="002D1CC3"/>
    <w:rsid w:val="002D20BA"/>
    <w:rsid w:val="002D20CB"/>
    <w:rsid w:val="002D2605"/>
    <w:rsid w:val="002D2B05"/>
    <w:rsid w:val="002D2DAE"/>
    <w:rsid w:val="002D2F31"/>
    <w:rsid w:val="002D3363"/>
    <w:rsid w:val="002D337B"/>
    <w:rsid w:val="002D35FD"/>
    <w:rsid w:val="002D3845"/>
    <w:rsid w:val="002D3C1B"/>
    <w:rsid w:val="002D452E"/>
    <w:rsid w:val="002D4956"/>
    <w:rsid w:val="002D4AE4"/>
    <w:rsid w:val="002D4E36"/>
    <w:rsid w:val="002D4F1E"/>
    <w:rsid w:val="002D4F6C"/>
    <w:rsid w:val="002D5016"/>
    <w:rsid w:val="002D5B29"/>
    <w:rsid w:val="002D6198"/>
    <w:rsid w:val="002D62C7"/>
    <w:rsid w:val="002D6466"/>
    <w:rsid w:val="002D64A2"/>
    <w:rsid w:val="002D65ED"/>
    <w:rsid w:val="002D6744"/>
    <w:rsid w:val="002D69C3"/>
    <w:rsid w:val="002D6DB2"/>
    <w:rsid w:val="002D6ED2"/>
    <w:rsid w:val="002D743E"/>
    <w:rsid w:val="002D7551"/>
    <w:rsid w:val="002D76CD"/>
    <w:rsid w:val="002D7710"/>
    <w:rsid w:val="002D7C18"/>
    <w:rsid w:val="002D7F23"/>
    <w:rsid w:val="002D7F8A"/>
    <w:rsid w:val="002E005E"/>
    <w:rsid w:val="002E05DD"/>
    <w:rsid w:val="002E09AE"/>
    <w:rsid w:val="002E09E2"/>
    <w:rsid w:val="002E0F72"/>
    <w:rsid w:val="002E1542"/>
    <w:rsid w:val="002E1C84"/>
    <w:rsid w:val="002E1D26"/>
    <w:rsid w:val="002E1D77"/>
    <w:rsid w:val="002E286B"/>
    <w:rsid w:val="002E2C4F"/>
    <w:rsid w:val="002E2DAC"/>
    <w:rsid w:val="002E3156"/>
    <w:rsid w:val="002E347C"/>
    <w:rsid w:val="002E355F"/>
    <w:rsid w:val="002E394B"/>
    <w:rsid w:val="002E3D33"/>
    <w:rsid w:val="002E3DF9"/>
    <w:rsid w:val="002E3FBF"/>
    <w:rsid w:val="002E44EC"/>
    <w:rsid w:val="002E46A6"/>
    <w:rsid w:val="002E4B62"/>
    <w:rsid w:val="002E4FC0"/>
    <w:rsid w:val="002E4FCE"/>
    <w:rsid w:val="002E546F"/>
    <w:rsid w:val="002E5CD4"/>
    <w:rsid w:val="002E6015"/>
    <w:rsid w:val="002E6291"/>
    <w:rsid w:val="002E63D4"/>
    <w:rsid w:val="002E63E4"/>
    <w:rsid w:val="002E64D9"/>
    <w:rsid w:val="002E6B22"/>
    <w:rsid w:val="002E6BD8"/>
    <w:rsid w:val="002E7408"/>
    <w:rsid w:val="002E78DC"/>
    <w:rsid w:val="002E7C2E"/>
    <w:rsid w:val="002E7CEC"/>
    <w:rsid w:val="002E7EFE"/>
    <w:rsid w:val="002F008C"/>
    <w:rsid w:val="002F038A"/>
    <w:rsid w:val="002F03D1"/>
    <w:rsid w:val="002F068D"/>
    <w:rsid w:val="002F07EE"/>
    <w:rsid w:val="002F0DE9"/>
    <w:rsid w:val="002F0E40"/>
    <w:rsid w:val="002F0EA2"/>
    <w:rsid w:val="002F136C"/>
    <w:rsid w:val="002F1C5D"/>
    <w:rsid w:val="002F1D4B"/>
    <w:rsid w:val="002F1D61"/>
    <w:rsid w:val="002F24C9"/>
    <w:rsid w:val="002F252E"/>
    <w:rsid w:val="002F2620"/>
    <w:rsid w:val="002F2CAC"/>
    <w:rsid w:val="002F2D22"/>
    <w:rsid w:val="002F2E0B"/>
    <w:rsid w:val="002F3095"/>
    <w:rsid w:val="002F3946"/>
    <w:rsid w:val="002F3A2A"/>
    <w:rsid w:val="002F3B5E"/>
    <w:rsid w:val="002F3EF0"/>
    <w:rsid w:val="002F4153"/>
    <w:rsid w:val="002F4484"/>
    <w:rsid w:val="002F4969"/>
    <w:rsid w:val="002F4B92"/>
    <w:rsid w:val="002F4CF3"/>
    <w:rsid w:val="002F4D14"/>
    <w:rsid w:val="002F4D94"/>
    <w:rsid w:val="002F4EC5"/>
    <w:rsid w:val="002F55DA"/>
    <w:rsid w:val="002F5636"/>
    <w:rsid w:val="002F5643"/>
    <w:rsid w:val="002F5688"/>
    <w:rsid w:val="002F56D2"/>
    <w:rsid w:val="002F5CE0"/>
    <w:rsid w:val="002F6129"/>
    <w:rsid w:val="002F6304"/>
    <w:rsid w:val="002F7000"/>
    <w:rsid w:val="002F720E"/>
    <w:rsid w:val="002F7252"/>
    <w:rsid w:val="002F7B09"/>
    <w:rsid w:val="002F7B9C"/>
    <w:rsid w:val="002F7D54"/>
    <w:rsid w:val="003004CD"/>
    <w:rsid w:val="0030072C"/>
    <w:rsid w:val="00300B2D"/>
    <w:rsid w:val="00300F05"/>
    <w:rsid w:val="00301904"/>
    <w:rsid w:val="00301B15"/>
    <w:rsid w:val="00302213"/>
    <w:rsid w:val="00302256"/>
    <w:rsid w:val="0030234D"/>
    <w:rsid w:val="003023A5"/>
    <w:rsid w:val="00302866"/>
    <w:rsid w:val="00302954"/>
    <w:rsid w:val="00302AD2"/>
    <w:rsid w:val="00302E75"/>
    <w:rsid w:val="00303802"/>
    <w:rsid w:val="0030401C"/>
    <w:rsid w:val="00304783"/>
    <w:rsid w:val="00305427"/>
    <w:rsid w:val="0030542D"/>
    <w:rsid w:val="0030575C"/>
    <w:rsid w:val="00305A29"/>
    <w:rsid w:val="00305A8E"/>
    <w:rsid w:val="00305CF4"/>
    <w:rsid w:val="003068F1"/>
    <w:rsid w:val="00306A3B"/>
    <w:rsid w:val="00306E9C"/>
    <w:rsid w:val="00307526"/>
    <w:rsid w:val="00307632"/>
    <w:rsid w:val="00307D36"/>
    <w:rsid w:val="00307DC8"/>
    <w:rsid w:val="003108A9"/>
    <w:rsid w:val="00310C23"/>
    <w:rsid w:val="00310FDA"/>
    <w:rsid w:val="003114C6"/>
    <w:rsid w:val="0031166A"/>
    <w:rsid w:val="0031174E"/>
    <w:rsid w:val="003118C1"/>
    <w:rsid w:val="00311A80"/>
    <w:rsid w:val="00312327"/>
    <w:rsid w:val="00312A9A"/>
    <w:rsid w:val="00312AC8"/>
    <w:rsid w:val="00312D55"/>
    <w:rsid w:val="00312D60"/>
    <w:rsid w:val="00312EBC"/>
    <w:rsid w:val="00312EFD"/>
    <w:rsid w:val="00313300"/>
    <w:rsid w:val="00313482"/>
    <w:rsid w:val="00314610"/>
    <w:rsid w:val="00314B7F"/>
    <w:rsid w:val="00314D3A"/>
    <w:rsid w:val="00315557"/>
    <w:rsid w:val="00315F3D"/>
    <w:rsid w:val="00316057"/>
    <w:rsid w:val="00316070"/>
    <w:rsid w:val="0031607D"/>
    <w:rsid w:val="00316279"/>
    <w:rsid w:val="0031716C"/>
    <w:rsid w:val="00317457"/>
    <w:rsid w:val="003177BA"/>
    <w:rsid w:val="00317A8F"/>
    <w:rsid w:val="00317CAF"/>
    <w:rsid w:val="00317E0B"/>
    <w:rsid w:val="00317E9B"/>
    <w:rsid w:val="003207D2"/>
    <w:rsid w:val="0032097F"/>
    <w:rsid w:val="003211CF"/>
    <w:rsid w:val="00321B12"/>
    <w:rsid w:val="00321BB1"/>
    <w:rsid w:val="003222E8"/>
    <w:rsid w:val="00322533"/>
    <w:rsid w:val="0032294F"/>
    <w:rsid w:val="0032295A"/>
    <w:rsid w:val="00322E43"/>
    <w:rsid w:val="00322E68"/>
    <w:rsid w:val="003230DD"/>
    <w:rsid w:val="003230E2"/>
    <w:rsid w:val="0032378A"/>
    <w:rsid w:val="00323934"/>
    <w:rsid w:val="003239F6"/>
    <w:rsid w:val="00323B35"/>
    <w:rsid w:val="00323CD7"/>
    <w:rsid w:val="00324534"/>
    <w:rsid w:val="00324BE3"/>
    <w:rsid w:val="00324FD3"/>
    <w:rsid w:val="00324FF4"/>
    <w:rsid w:val="003250FA"/>
    <w:rsid w:val="00325B76"/>
    <w:rsid w:val="00325E51"/>
    <w:rsid w:val="003262BE"/>
    <w:rsid w:val="003265C3"/>
    <w:rsid w:val="00326860"/>
    <w:rsid w:val="0032704B"/>
    <w:rsid w:val="00327254"/>
    <w:rsid w:val="00327505"/>
    <w:rsid w:val="003279C6"/>
    <w:rsid w:val="00327A13"/>
    <w:rsid w:val="00330247"/>
    <w:rsid w:val="00330275"/>
    <w:rsid w:val="00330886"/>
    <w:rsid w:val="00330EBB"/>
    <w:rsid w:val="003324EA"/>
    <w:rsid w:val="00332574"/>
    <w:rsid w:val="003328B9"/>
    <w:rsid w:val="00332D8A"/>
    <w:rsid w:val="00332E43"/>
    <w:rsid w:val="00332FF9"/>
    <w:rsid w:val="003338AD"/>
    <w:rsid w:val="00333D0E"/>
    <w:rsid w:val="00334301"/>
    <w:rsid w:val="00334473"/>
    <w:rsid w:val="003344C8"/>
    <w:rsid w:val="0033468C"/>
    <w:rsid w:val="00334B7B"/>
    <w:rsid w:val="00334C6E"/>
    <w:rsid w:val="00335274"/>
    <w:rsid w:val="003355AF"/>
    <w:rsid w:val="00335677"/>
    <w:rsid w:val="003357CE"/>
    <w:rsid w:val="00335835"/>
    <w:rsid w:val="00335924"/>
    <w:rsid w:val="003362BE"/>
    <w:rsid w:val="003362C5"/>
    <w:rsid w:val="00336885"/>
    <w:rsid w:val="00337110"/>
    <w:rsid w:val="003374C6"/>
    <w:rsid w:val="00337E26"/>
    <w:rsid w:val="00340297"/>
    <w:rsid w:val="00340979"/>
    <w:rsid w:val="003409F7"/>
    <w:rsid w:val="00340C51"/>
    <w:rsid w:val="003416F1"/>
    <w:rsid w:val="003416FE"/>
    <w:rsid w:val="00341779"/>
    <w:rsid w:val="00341A71"/>
    <w:rsid w:val="00341F45"/>
    <w:rsid w:val="0034223E"/>
    <w:rsid w:val="003428F9"/>
    <w:rsid w:val="00343436"/>
    <w:rsid w:val="003437F1"/>
    <w:rsid w:val="0034383A"/>
    <w:rsid w:val="00343913"/>
    <w:rsid w:val="00343AB5"/>
    <w:rsid w:val="00343E2A"/>
    <w:rsid w:val="003440C1"/>
    <w:rsid w:val="00344598"/>
    <w:rsid w:val="00344E67"/>
    <w:rsid w:val="00344F97"/>
    <w:rsid w:val="00345662"/>
    <w:rsid w:val="00345B64"/>
    <w:rsid w:val="00345D42"/>
    <w:rsid w:val="00345EA2"/>
    <w:rsid w:val="00345EDD"/>
    <w:rsid w:val="003460FA"/>
    <w:rsid w:val="00346573"/>
    <w:rsid w:val="00346CA5"/>
    <w:rsid w:val="00347496"/>
    <w:rsid w:val="00347804"/>
    <w:rsid w:val="003501AB"/>
    <w:rsid w:val="003506D7"/>
    <w:rsid w:val="00350ADA"/>
    <w:rsid w:val="00350E7F"/>
    <w:rsid w:val="00350F93"/>
    <w:rsid w:val="003515D2"/>
    <w:rsid w:val="00352123"/>
    <w:rsid w:val="00352B92"/>
    <w:rsid w:val="00352FDC"/>
    <w:rsid w:val="00353276"/>
    <w:rsid w:val="0035374F"/>
    <w:rsid w:val="00353F80"/>
    <w:rsid w:val="0035409F"/>
    <w:rsid w:val="00354342"/>
    <w:rsid w:val="003544DD"/>
    <w:rsid w:val="0035454D"/>
    <w:rsid w:val="00354654"/>
    <w:rsid w:val="00354C93"/>
    <w:rsid w:val="00354CA3"/>
    <w:rsid w:val="00354DBB"/>
    <w:rsid w:val="00354E3C"/>
    <w:rsid w:val="00354FE8"/>
    <w:rsid w:val="00355ABF"/>
    <w:rsid w:val="00355BD9"/>
    <w:rsid w:val="00355D6F"/>
    <w:rsid w:val="00356236"/>
    <w:rsid w:val="0035645A"/>
    <w:rsid w:val="0035650E"/>
    <w:rsid w:val="00356571"/>
    <w:rsid w:val="0035684A"/>
    <w:rsid w:val="003569E4"/>
    <w:rsid w:val="0035715D"/>
    <w:rsid w:val="003573A9"/>
    <w:rsid w:val="003602DA"/>
    <w:rsid w:val="003603F0"/>
    <w:rsid w:val="0036046C"/>
    <w:rsid w:val="00360766"/>
    <w:rsid w:val="00360AD6"/>
    <w:rsid w:val="003614CB"/>
    <w:rsid w:val="003614F6"/>
    <w:rsid w:val="00361694"/>
    <w:rsid w:val="003617E6"/>
    <w:rsid w:val="003621B9"/>
    <w:rsid w:val="003624E7"/>
    <w:rsid w:val="00362581"/>
    <w:rsid w:val="00362A44"/>
    <w:rsid w:val="00362C39"/>
    <w:rsid w:val="00362CB5"/>
    <w:rsid w:val="00362DC0"/>
    <w:rsid w:val="00362E5E"/>
    <w:rsid w:val="003630EB"/>
    <w:rsid w:val="003634DB"/>
    <w:rsid w:val="003636CB"/>
    <w:rsid w:val="00363741"/>
    <w:rsid w:val="00363D2C"/>
    <w:rsid w:val="0036493A"/>
    <w:rsid w:val="00364F7A"/>
    <w:rsid w:val="003656D6"/>
    <w:rsid w:val="00365D22"/>
    <w:rsid w:val="00365FFA"/>
    <w:rsid w:val="0037076F"/>
    <w:rsid w:val="00370926"/>
    <w:rsid w:val="00370A67"/>
    <w:rsid w:val="00370BA5"/>
    <w:rsid w:val="00370C49"/>
    <w:rsid w:val="003718A2"/>
    <w:rsid w:val="003718F0"/>
    <w:rsid w:val="00371F03"/>
    <w:rsid w:val="003723AF"/>
    <w:rsid w:val="00372548"/>
    <w:rsid w:val="00372B2F"/>
    <w:rsid w:val="00372CAA"/>
    <w:rsid w:val="00373CEC"/>
    <w:rsid w:val="00374198"/>
    <w:rsid w:val="003742A9"/>
    <w:rsid w:val="00374493"/>
    <w:rsid w:val="00374E29"/>
    <w:rsid w:val="0037510A"/>
    <w:rsid w:val="0037572F"/>
    <w:rsid w:val="00375A77"/>
    <w:rsid w:val="00375BA0"/>
    <w:rsid w:val="00375C62"/>
    <w:rsid w:val="00375C8E"/>
    <w:rsid w:val="00375DC5"/>
    <w:rsid w:val="00376576"/>
    <w:rsid w:val="0037668F"/>
    <w:rsid w:val="0037677E"/>
    <w:rsid w:val="003770A3"/>
    <w:rsid w:val="00377233"/>
    <w:rsid w:val="00377735"/>
    <w:rsid w:val="00377EF4"/>
    <w:rsid w:val="00380980"/>
    <w:rsid w:val="00380DA1"/>
    <w:rsid w:val="00380F53"/>
    <w:rsid w:val="00380FC8"/>
    <w:rsid w:val="003818D2"/>
    <w:rsid w:val="00381A28"/>
    <w:rsid w:val="00381A38"/>
    <w:rsid w:val="00381FEB"/>
    <w:rsid w:val="003820EC"/>
    <w:rsid w:val="00382112"/>
    <w:rsid w:val="00382631"/>
    <w:rsid w:val="00382AC7"/>
    <w:rsid w:val="00382DD2"/>
    <w:rsid w:val="0038372B"/>
    <w:rsid w:val="003839CF"/>
    <w:rsid w:val="00383A27"/>
    <w:rsid w:val="00383A6E"/>
    <w:rsid w:val="003841D2"/>
    <w:rsid w:val="00384422"/>
    <w:rsid w:val="00384DE5"/>
    <w:rsid w:val="003852D8"/>
    <w:rsid w:val="003854CF"/>
    <w:rsid w:val="0038553B"/>
    <w:rsid w:val="0038586F"/>
    <w:rsid w:val="00385A52"/>
    <w:rsid w:val="003867B6"/>
    <w:rsid w:val="00386B1D"/>
    <w:rsid w:val="00386D5D"/>
    <w:rsid w:val="00386D62"/>
    <w:rsid w:val="00386D76"/>
    <w:rsid w:val="0038700E"/>
    <w:rsid w:val="00387EB0"/>
    <w:rsid w:val="00390D45"/>
    <w:rsid w:val="00390DF2"/>
    <w:rsid w:val="00390EFE"/>
    <w:rsid w:val="00391029"/>
    <w:rsid w:val="0039116A"/>
    <w:rsid w:val="0039123A"/>
    <w:rsid w:val="0039129A"/>
    <w:rsid w:val="003915FB"/>
    <w:rsid w:val="00391B09"/>
    <w:rsid w:val="00391B58"/>
    <w:rsid w:val="0039200F"/>
    <w:rsid w:val="00392AE3"/>
    <w:rsid w:val="00392BBE"/>
    <w:rsid w:val="003930CB"/>
    <w:rsid w:val="00393583"/>
    <w:rsid w:val="003937FF"/>
    <w:rsid w:val="00393DF8"/>
    <w:rsid w:val="00393F71"/>
    <w:rsid w:val="00393FB5"/>
    <w:rsid w:val="003946AA"/>
    <w:rsid w:val="00394D94"/>
    <w:rsid w:val="003950CE"/>
    <w:rsid w:val="003958D5"/>
    <w:rsid w:val="00395A83"/>
    <w:rsid w:val="00395CE5"/>
    <w:rsid w:val="0039615B"/>
    <w:rsid w:val="00396371"/>
    <w:rsid w:val="00396EB2"/>
    <w:rsid w:val="00397E74"/>
    <w:rsid w:val="003A0566"/>
    <w:rsid w:val="003A16BE"/>
    <w:rsid w:val="003A1924"/>
    <w:rsid w:val="003A1BA3"/>
    <w:rsid w:val="003A1C3D"/>
    <w:rsid w:val="003A1D5C"/>
    <w:rsid w:val="003A209D"/>
    <w:rsid w:val="003A24C0"/>
    <w:rsid w:val="003A278B"/>
    <w:rsid w:val="003A27DE"/>
    <w:rsid w:val="003A297F"/>
    <w:rsid w:val="003A2B6A"/>
    <w:rsid w:val="003A2CCB"/>
    <w:rsid w:val="003A316B"/>
    <w:rsid w:val="003A39FD"/>
    <w:rsid w:val="003A3E25"/>
    <w:rsid w:val="003A439B"/>
    <w:rsid w:val="003A45E6"/>
    <w:rsid w:val="003A46F6"/>
    <w:rsid w:val="003A494C"/>
    <w:rsid w:val="003A534E"/>
    <w:rsid w:val="003A53C0"/>
    <w:rsid w:val="003A5B21"/>
    <w:rsid w:val="003A6275"/>
    <w:rsid w:val="003A62D1"/>
    <w:rsid w:val="003A6333"/>
    <w:rsid w:val="003A6381"/>
    <w:rsid w:val="003A63AC"/>
    <w:rsid w:val="003A65C7"/>
    <w:rsid w:val="003A66D5"/>
    <w:rsid w:val="003A6A79"/>
    <w:rsid w:val="003A7184"/>
    <w:rsid w:val="003A7263"/>
    <w:rsid w:val="003A75A5"/>
    <w:rsid w:val="003A7D74"/>
    <w:rsid w:val="003B019C"/>
    <w:rsid w:val="003B02B0"/>
    <w:rsid w:val="003B0310"/>
    <w:rsid w:val="003B0360"/>
    <w:rsid w:val="003B068A"/>
    <w:rsid w:val="003B068C"/>
    <w:rsid w:val="003B092E"/>
    <w:rsid w:val="003B0B96"/>
    <w:rsid w:val="003B101C"/>
    <w:rsid w:val="003B11DC"/>
    <w:rsid w:val="003B1C33"/>
    <w:rsid w:val="003B1CD7"/>
    <w:rsid w:val="003B1FB5"/>
    <w:rsid w:val="003B227C"/>
    <w:rsid w:val="003B25D3"/>
    <w:rsid w:val="003B2ADB"/>
    <w:rsid w:val="003B37CE"/>
    <w:rsid w:val="003B37EF"/>
    <w:rsid w:val="003B3DF3"/>
    <w:rsid w:val="003B3FAB"/>
    <w:rsid w:val="003B3FAC"/>
    <w:rsid w:val="003B41F1"/>
    <w:rsid w:val="003B42F5"/>
    <w:rsid w:val="003B4690"/>
    <w:rsid w:val="003B47D3"/>
    <w:rsid w:val="003B4944"/>
    <w:rsid w:val="003B49F7"/>
    <w:rsid w:val="003B4E57"/>
    <w:rsid w:val="003B5262"/>
    <w:rsid w:val="003B526D"/>
    <w:rsid w:val="003B547F"/>
    <w:rsid w:val="003B58F5"/>
    <w:rsid w:val="003B5E1E"/>
    <w:rsid w:val="003B5E31"/>
    <w:rsid w:val="003B6E11"/>
    <w:rsid w:val="003B6E33"/>
    <w:rsid w:val="003B7168"/>
    <w:rsid w:val="003B7517"/>
    <w:rsid w:val="003B7889"/>
    <w:rsid w:val="003B7C4C"/>
    <w:rsid w:val="003B7CC7"/>
    <w:rsid w:val="003B7E90"/>
    <w:rsid w:val="003C0591"/>
    <w:rsid w:val="003C078C"/>
    <w:rsid w:val="003C16E2"/>
    <w:rsid w:val="003C1B04"/>
    <w:rsid w:val="003C2089"/>
    <w:rsid w:val="003C2201"/>
    <w:rsid w:val="003C2676"/>
    <w:rsid w:val="003C2904"/>
    <w:rsid w:val="003C2FD3"/>
    <w:rsid w:val="003C3187"/>
    <w:rsid w:val="003C34AD"/>
    <w:rsid w:val="003C3696"/>
    <w:rsid w:val="003C38ED"/>
    <w:rsid w:val="003C3C1F"/>
    <w:rsid w:val="003C4334"/>
    <w:rsid w:val="003C446E"/>
    <w:rsid w:val="003C48E3"/>
    <w:rsid w:val="003C5150"/>
    <w:rsid w:val="003C5E22"/>
    <w:rsid w:val="003C5FFC"/>
    <w:rsid w:val="003C630E"/>
    <w:rsid w:val="003C63E0"/>
    <w:rsid w:val="003C6469"/>
    <w:rsid w:val="003C65B3"/>
    <w:rsid w:val="003C689E"/>
    <w:rsid w:val="003C6A08"/>
    <w:rsid w:val="003C6AC6"/>
    <w:rsid w:val="003C70B5"/>
    <w:rsid w:val="003C7147"/>
    <w:rsid w:val="003C730D"/>
    <w:rsid w:val="003C78CF"/>
    <w:rsid w:val="003C7930"/>
    <w:rsid w:val="003C7C0A"/>
    <w:rsid w:val="003C7C4F"/>
    <w:rsid w:val="003D0042"/>
    <w:rsid w:val="003D014A"/>
    <w:rsid w:val="003D0217"/>
    <w:rsid w:val="003D02E2"/>
    <w:rsid w:val="003D0BAD"/>
    <w:rsid w:val="003D0C49"/>
    <w:rsid w:val="003D10B2"/>
    <w:rsid w:val="003D1549"/>
    <w:rsid w:val="003D184A"/>
    <w:rsid w:val="003D2160"/>
    <w:rsid w:val="003D290F"/>
    <w:rsid w:val="003D2BC1"/>
    <w:rsid w:val="003D2D79"/>
    <w:rsid w:val="003D2DE9"/>
    <w:rsid w:val="003D2E14"/>
    <w:rsid w:val="003D3005"/>
    <w:rsid w:val="003D35FA"/>
    <w:rsid w:val="003D360D"/>
    <w:rsid w:val="003D37CC"/>
    <w:rsid w:val="003D3855"/>
    <w:rsid w:val="003D3E93"/>
    <w:rsid w:val="003D4222"/>
    <w:rsid w:val="003D4522"/>
    <w:rsid w:val="003D46D8"/>
    <w:rsid w:val="003D4720"/>
    <w:rsid w:val="003D4B8A"/>
    <w:rsid w:val="003D4C05"/>
    <w:rsid w:val="003D50D9"/>
    <w:rsid w:val="003D53C3"/>
    <w:rsid w:val="003D554C"/>
    <w:rsid w:val="003D5FC1"/>
    <w:rsid w:val="003D61A8"/>
    <w:rsid w:val="003D6507"/>
    <w:rsid w:val="003D6710"/>
    <w:rsid w:val="003D6FBE"/>
    <w:rsid w:val="003D7058"/>
    <w:rsid w:val="003D761B"/>
    <w:rsid w:val="003D78D1"/>
    <w:rsid w:val="003D7E6B"/>
    <w:rsid w:val="003D7FF4"/>
    <w:rsid w:val="003E037B"/>
    <w:rsid w:val="003E038C"/>
    <w:rsid w:val="003E055B"/>
    <w:rsid w:val="003E059D"/>
    <w:rsid w:val="003E06FC"/>
    <w:rsid w:val="003E0716"/>
    <w:rsid w:val="003E080B"/>
    <w:rsid w:val="003E0C53"/>
    <w:rsid w:val="003E0CB1"/>
    <w:rsid w:val="003E0DF3"/>
    <w:rsid w:val="003E1167"/>
    <w:rsid w:val="003E1170"/>
    <w:rsid w:val="003E123A"/>
    <w:rsid w:val="003E15C3"/>
    <w:rsid w:val="003E1B36"/>
    <w:rsid w:val="003E1BB7"/>
    <w:rsid w:val="003E2435"/>
    <w:rsid w:val="003E25C9"/>
    <w:rsid w:val="003E2922"/>
    <w:rsid w:val="003E2935"/>
    <w:rsid w:val="003E2F2F"/>
    <w:rsid w:val="003E2F34"/>
    <w:rsid w:val="003E31A0"/>
    <w:rsid w:val="003E3598"/>
    <w:rsid w:val="003E375B"/>
    <w:rsid w:val="003E38B5"/>
    <w:rsid w:val="003E38BF"/>
    <w:rsid w:val="003E4408"/>
    <w:rsid w:val="003E4591"/>
    <w:rsid w:val="003E46E3"/>
    <w:rsid w:val="003E4976"/>
    <w:rsid w:val="003E4EB0"/>
    <w:rsid w:val="003E5363"/>
    <w:rsid w:val="003E557B"/>
    <w:rsid w:val="003E55F9"/>
    <w:rsid w:val="003E58F9"/>
    <w:rsid w:val="003E61DD"/>
    <w:rsid w:val="003E6288"/>
    <w:rsid w:val="003E63F3"/>
    <w:rsid w:val="003E6DD2"/>
    <w:rsid w:val="003E6DF8"/>
    <w:rsid w:val="003E7053"/>
    <w:rsid w:val="003E7974"/>
    <w:rsid w:val="003E7A3D"/>
    <w:rsid w:val="003E7CDA"/>
    <w:rsid w:val="003F05B2"/>
    <w:rsid w:val="003F093C"/>
    <w:rsid w:val="003F0A48"/>
    <w:rsid w:val="003F0A7E"/>
    <w:rsid w:val="003F1299"/>
    <w:rsid w:val="003F134F"/>
    <w:rsid w:val="003F18BC"/>
    <w:rsid w:val="003F1E24"/>
    <w:rsid w:val="003F1E37"/>
    <w:rsid w:val="003F277C"/>
    <w:rsid w:val="003F2AB4"/>
    <w:rsid w:val="003F2D47"/>
    <w:rsid w:val="003F2DBE"/>
    <w:rsid w:val="003F2ED2"/>
    <w:rsid w:val="003F3167"/>
    <w:rsid w:val="003F3A2B"/>
    <w:rsid w:val="003F3C0C"/>
    <w:rsid w:val="003F3C70"/>
    <w:rsid w:val="003F3D98"/>
    <w:rsid w:val="003F3F7B"/>
    <w:rsid w:val="003F415C"/>
    <w:rsid w:val="003F41EF"/>
    <w:rsid w:val="003F451D"/>
    <w:rsid w:val="003F4934"/>
    <w:rsid w:val="003F5273"/>
    <w:rsid w:val="003F6057"/>
    <w:rsid w:val="003F60CA"/>
    <w:rsid w:val="003F60F0"/>
    <w:rsid w:val="003F60FF"/>
    <w:rsid w:val="003F6149"/>
    <w:rsid w:val="003F63E2"/>
    <w:rsid w:val="003F6798"/>
    <w:rsid w:val="003F6805"/>
    <w:rsid w:val="003F72F7"/>
    <w:rsid w:val="003F73B9"/>
    <w:rsid w:val="003F7584"/>
    <w:rsid w:val="003F75B3"/>
    <w:rsid w:val="003F766C"/>
    <w:rsid w:val="003F7977"/>
    <w:rsid w:val="003F7C96"/>
    <w:rsid w:val="003F7CDA"/>
    <w:rsid w:val="003F7CF4"/>
    <w:rsid w:val="0040022A"/>
    <w:rsid w:val="00400665"/>
    <w:rsid w:val="004012B0"/>
    <w:rsid w:val="0040143A"/>
    <w:rsid w:val="004015A9"/>
    <w:rsid w:val="00401D3E"/>
    <w:rsid w:val="00401DA0"/>
    <w:rsid w:val="0040202A"/>
    <w:rsid w:val="00402B4D"/>
    <w:rsid w:val="00402C5C"/>
    <w:rsid w:val="00402EF1"/>
    <w:rsid w:val="004030BF"/>
    <w:rsid w:val="00403143"/>
    <w:rsid w:val="00403812"/>
    <w:rsid w:val="00403F60"/>
    <w:rsid w:val="00404025"/>
    <w:rsid w:val="0040447F"/>
    <w:rsid w:val="00404AA1"/>
    <w:rsid w:val="00404F78"/>
    <w:rsid w:val="00405323"/>
    <w:rsid w:val="0040534A"/>
    <w:rsid w:val="00405AD6"/>
    <w:rsid w:val="00405B9E"/>
    <w:rsid w:val="00405E55"/>
    <w:rsid w:val="0040633F"/>
    <w:rsid w:val="00406D4B"/>
    <w:rsid w:val="00406EAA"/>
    <w:rsid w:val="004072A3"/>
    <w:rsid w:val="00407633"/>
    <w:rsid w:val="00407C9D"/>
    <w:rsid w:val="0041003D"/>
    <w:rsid w:val="004103BE"/>
    <w:rsid w:val="004110EF"/>
    <w:rsid w:val="0041121E"/>
    <w:rsid w:val="0041147D"/>
    <w:rsid w:val="00411A8F"/>
    <w:rsid w:val="00411C12"/>
    <w:rsid w:val="00411CC2"/>
    <w:rsid w:val="0041218B"/>
    <w:rsid w:val="004127D3"/>
    <w:rsid w:val="00412B7C"/>
    <w:rsid w:val="00412E29"/>
    <w:rsid w:val="00413760"/>
    <w:rsid w:val="00413827"/>
    <w:rsid w:val="00414082"/>
    <w:rsid w:val="0041441F"/>
    <w:rsid w:val="00414796"/>
    <w:rsid w:val="00414856"/>
    <w:rsid w:val="004148F1"/>
    <w:rsid w:val="00414E19"/>
    <w:rsid w:val="00414E79"/>
    <w:rsid w:val="00414F04"/>
    <w:rsid w:val="00414F9E"/>
    <w:rsid w:val="00415416"/>
    <w:rsid w:val="00415642"/>
    <w:rsid w:val="00415C8A"/>
    <w:rsid w:val="00415FA5"/>
    <w:rsid w:val="00416435"/>
    <w:rsid w:val="00416E06"/>
    <w:rsid w:val="0041709E"/>
    <w:rsid w:val="004171FB"/>
    <w:rsid w:val="00417615"/>
    <w:rsid w:val="00417919"/>
    <w:rsid w:val="004179DC"/>
    <w:rsid w:val="00417F34"/>
    <w:rsid w:val="0042015B"/>
    <w:rsid w:val="00420175"/>
    <w:rsid w:val="00420B13"/>
    <w:rsid w:val="00420C32"/>
    <w:rsid w:val="00420E26"/>
    <w:rsid w:val="00420F56"/>
    <w:rsid w:val="004214BF"/>
    <w:rsid w:val="00421C14"/>
    <w:rsid w:val="00421C42"/>
    <w:rsid w:val="00421FAD"/>
    <w:rsid w:val="004229BB"/>
    <w:rsid w:val="004231E0"/>
    <w:rsid w:val="0042329A"/>
    <w:rsid w:val="004232D3"/>
    <w:rsid w:val="0042333D"/>
    <w:rsid w:val="00423405"/>
    <w:rsid w:val="004238B5"/>
    <w:rsid w:val="00423E7E"/>
    <w:rsid w:val="0042406C"/>
    <w:rsid w:val="004241FE"/>
    <w:rsid w:val="004242E1"/>
    <w:rsid w:val="00424303"/>
    <w:rsid w:val="0042433C"/>
    <w:rsid w:val="004245D2"/>
    <w:rsid w:val="00424648"/>
    <w:rsid w:val="00424DA3"/>
    <w:rsid w:val="004250F7"/>
    <w:rsid w:val="00425566"/>
    <w:rsid w:val="00425659"/>
    <w:rsid w:val="00425EC1"/>
    <w:rsid w:val="004262F1"/>
    <w:rsid w:val="004263AC"/>
    <w:rsid w:val="0042653B"/>
    <w:rsid w:val="004265C6"/>
    <w:rsid w:val="004265E9"/>
    <w:rsid w:val="004269C3"/>
    <w:rsid w:val="004270E3"/>
    <w:rsid w:val="004277EA"/>
    <w:rsid w:val="00427837"/>
    <w:rsid w:val="00427E1F"/>
    <w:rsid w:val="00430147"/>
    <w:rsid w:val="004311EF"/>
    <w:rsid w:val="0043215A"/>
    <w:rsid w:val="00432197"/>
    <w:rsid w:val="0043247A"/>
    <w:rsid w:val="00432985"/>
    <w:rsid w:val="00432E07"/>
    <w:rsid w:val="00433925"/>
    <w:rsid w:val="00433A90"/>
    <w:rsid w:val="00434318"/>
    <w:rsid w:val="004347EE"/>
    <w:rsid w:val="00435733"/>
    <w:rsid w:val="00435B6C"/>
    <w:rsid w:val="00435EA8"/>
    <w:rsid w:val="00436238"/>
    <w:rsid w:val="00436C34"/>
    <w:rsid w:val="004371F4"/>
    <w:rsid w:val="0043777E"/>
    <w:rsid w:val="004378A6"/>
    <w:rsid w:val="00437A90"/>
    <w:rsid w:val="004401AD"/>
    <w:rsid w:val="004402D1"/>
    <w:rsid w:val="00440306"/>
    <w:rsid w:val="00440B94"/>
    <w:rsid w:val="004412B4"/>
    <w:rsid w:val="00441417"/>
    <w:rsid w:val="00441906"/>
    <w:rsid w:val="00441963"/>
    <w:rsid w:val="00441976"/>
    <w:rsid w:val="00442161"/>
    <w:rsid w:val="00442164"/>
    <w:rsid w:val="00442261"/>
    <w:rsid w:val="00442286"/>
    <w:rsid w:val="00442380"/>
    <w:rsid w:val="004427AA"/>
    <w:rsid w:val="00442BA6"/>
    <w:rsid w:val="00442DB0"/>
    <w:rsid w:val="004430CC"/>
    <w:rsid w:val="0044378A"/>
    <w:rsid w:val="00443920"/>
    <w:rsid w:val="00443974"/>
    <w:rsid w:val="00443FCB"/>
    <w:rsid w:val="0044479A"/>
    <w:rsid w:val="004449C6"/>
    <w:rsid w:val="00444A4E"/>
    <w:rsid w:val="00444AAC"/>
    <w:rsid w:val="00444D21"/>
    <w:rsid w:val="00444D90"/>
    <w:rsid w:val="0044580D"/>
    <w:rsid w:val="0044611D"/>
    <w:rsid w:val="00446154"/>
    <w:rsid w:val="0044618D"/>
    <w:rsid w:val="00446603"/>
    <w:rsid w:val="0044699B"/>
    <w:rsid w:val="00446C3D"/>
    <w:rsid w:val="00446F29"/>
    <w:rsid w:val="00446F61"/>
    <w:rsid w:val="00447643"/>
    <w:rsid w:val="004476A4"/>
    <w:rsid w:val="0044791D"/>
    <w:rsid w:val="004479DB"/>
    <w:rsid w:val="00450094"/>
    <w:rsid w:val="0045015B"/>
    <w:rsid w:val="0045024F"/>
    <w:rsid w:val="004502E7"/>
    <w:rsid w:val="004509F5"/>
    <w:rsid w:val="00450A2A"/>
    <w:rsid w:val="00450CC8"/>
    <w:rsid w:val="00450F4F"/>
    <w:rsid w:val="00450FC9"/>
    <w:rsid w:val="004515EC"/>
    <w:rsid w:val="00451A20"/>
    <w:rsid w:val="00451F13"/>
    <w:rsid w:val="00452672"/>
    <w:rsid w:val="00452898"/>
    <w:rsid w:val="00452C9E"/>
    <w:rsid w:val="00453627"/>
    <w:rsid w:val="00453CD1"/>
    <w:rsid w:val="00453E1A"/>
    <w:rsid w:val="00454353"/>
    <w:rsid w:val="004543E5"/>
    <w:rsid w:val="004544C3"/>
    <w:rsid w:val="004548B9"/>
    <w:rsid w:val="004549D5"/>
    <w:rsid w:val="00454C3F"/>
    <w:rsid w:val="00454E5B"/>
    <w:rsid w:val="00454F1C"/>
    <w:rsid w:val="00454FD5"/>
    <w:rsid w:val="00455354"/>
    <w:rsid w:val="004554F3"/>
    <w:rsid w:val="0045599C"/>
    <w:rsid w:val="004559CB"/>
    <w:rsid w:val="0045632D"/>
    <w:rsid w:val="00456580"/>
    <w:rsid w:val="00456773"/>
    <w:rsid w:val="00456C60"/>
    <w:rsid w:val="00456F28"/>
    <w:rsid w:val="004571BA"/>
    <w:rsid w:val="004577A9"/>
    <w:rsid w:val="00457A24"/>
    <w:rsid w:val="00460077"/>
    <w:rsid w:val="00460303"/>
    <w:rsid w:val="004603C9"/>
    <w:rsid w:val="0046043D"/>
    <w:rsid w:val="0046060F"/>
    <w:rsid w:val="00460892"/>
    <w:rsid w:val="00460CA1"/>
    <w:rsid w:val="00461189"/>
    <w:rsid w:val="004612C2"/>
    <w:rsid w:val="0046138F"/>
    <w:rsid w:val="004614C2"/>
    <w:rsid w:val="004614F7"/>
    <w:rsid w:val="00461594"/>
    <w:rsid w:val="004618A8"/>
    <w:rsid w:val="00461AF9"/>
    <w:rsid w:val="00461AFD"/>
    <w:rsid w:val="00461C1B"/>
    <w:rsid w:val="004623B5"/>
    <w:rsid w:val="00462713"/>
    <w:rsid w:val="00463363"/>
    <w:rsid w:val="004633EC"/>
    <w:rsid w:val="00463592"/>
    <w:rsid w:val="004636BD"/>
    <w:rsid w:val="00463C23"/>
    <w:rsid w:val="00464361"/>
    <w:rsid w:val="004646BF"/>
    <w:rsid w:val="00464900"/>
    <w:rsid w:val="0046568C"/>
    <w:rsid w:val="004658F5"/>
    <w:rsid w:val="00465CBC"/>
    <w:rsid w:val="00466011"/>
    <w:rsid w:val="00467160"/>
    <w:rsid w:val="00467322"/>
    <w:rsid w:val="0046768F"/>
    <w:rsid w:val="00467B10"/>
    <w:rsid w:val="00467BDF"/>
    <w:rsid w:val="00467C09"/>
    <w:rsid w:val="00470D85"/>
    <w:rsid w:val="00470DEC"/>
    <w:rsid w:val="00470F71"/>
    <w:rsid w:val="00471308"/>
    <w:rsid w:val="0047197C"/>
    <w:rsid w:val="00471A6F"/>
    <w:rsid w:val="00471B5A"/>
    <w:rsid w:val="00471E8F"/>
    <w:rsid w:val="004722D7"/>
    <w:rsid w:val="00472676"/>
    <w:rsid w:val="0047294F"/>
    <w:rsid w:val="00472C0B"/>
    <w:rsid w:val="00473513"/>
    <w:rsid w:val="0047388E"/>
    <w:rsid w:val="00473917"/>
    <w:rsid w:val="00473A93"/>
    <w:rsid w:val="00473EA1"/>
    <w:rsid w:val="00473F30"/>
    <w:rsid w:val="00473FCE"/>
    <w:rsid w:val="00474178"/>
    <w:rsid w:val="00474599"/>
    <w:rsid w:val="00474B15"/>
    <w:rsid w:val="00474CF9"/>
    <w:rsid w:val="00474E77"/>
    <w:rsid w:val="00474E8A"/>
    <w:rsid w:val="0047512E"/>
    <w:rsid w:val="004758C5"/>
    <w:rsid w:val="00475976"/>
    <w:rsid w:val="00475F53"/>
    <w:rsid w:val="00476D00"/>
    <w:rsid w:val="00477254"/>
    <w:rsid w:val="004773C2"/>
    <w:rsid w:val="00477ED2"/>
    <w:rsid w:val="0048074F"/>
    <w:rsid w:val="00480769"/>
    <w:rsid w:val="004808D3"/>
    <w:rsid w:val="00480A8F"/>
    <w:rsid w:val="00480A94"/>
    <w:rsid w:val="00480AD9"/>
    <w:rsid w:val="00480E04"/>
    <w:rsid w:val="00480E72"/>
    <w:rsid w:val="00481359"/>
    <w:rsid w:val="004813EF"/>
    <w:rsid w:val="00481560"/>
    <w:rsid w:val="004815CE"/>
    <w:rsid w:val="004816B6"/>
    <w:rsid w:val="0048194E"/>
    <w:rsid w:val="00481C16"/>
    <w:rsid w:val="00482439"/>
    <w:rsid w:val="00482BF1"/>
    <w:rsid w:val="00483606"/>
    <w:rsid w:val="0048369F"/>
    <w:rsid w:val="0048377B"/>
    <w:rsid w:val="004837FC"/>
    <w:rsid w:val="00484101"/>
    <w:rsid w:val="0048466D"/>
    <w:rsid w:val="00484BEC"/>
    <w:rsid w:val="004853A4"/>
    <w:rsid w:val="00485646"/>
    <w:rsid w:val="00485F8A"/>
    <w:rsid w:val="00486826"/>
    <w:rsid w:val="00486891"/>
    <w:rsid w:val="00486920"/>
    <w:rsid w:val="00486997"/>
    <w:rsid w:val="00486A91"/>
    <w:rsid w:val="00486C65"/>
    <w:rsid w:val="00486D8F"/>
    <w:rsid w:val="00487336"/>
    <w:rsid w:val="00487482"/>
    <w:rsid w:val="00487598"/>
    <w:rsid w:val="0048783C"/>
    <w:rsid w:val="00487905"/>
    <w:rsid w:val="00487B1F"/>
    <w:rsid w:val="004901AC"/>
    <w:rsid w:val="00490433"/>
    <w:rsid w:val="00490BAB"/>
    <w:rsid w:val="00490EA2"/>
    <w:rsid w:val="004914F3"/>
    <w:rsid w:val="004917C5"/>
    <w:rsid w:val="00491A11"/>
    <w:rsid w:val="004920DA"/>
    <w:rsid w:val="00492103"/>
    <w:rsid w:val="004924C5"/>
    <w:rsid w:val="00493019"/>
    <w:rsid w:val="004930F1"/>
    <w:rsid w:val="00493384"/>
    <w:rsid w:val="00493663"/>
    <w:rsid w:val="00493E43"/>
    <w:rsid w:val="0049418B"/>
    <w:rsid w:val="00494318"/>
    <w:rsid w:val="00494396"/>
    <w:rsid w:val="0049443C"/>
    <w:rsid w:val="004946D2"/>
    <w:rsid w:val="00494C93"/>
    <w:rsid w:val="00494F6D"/>
    <w:rsid w:val="0049512F"/>
    <w:rsid w:val="00495734"/>
    <w:rsid w:val="00495740"/>
    <w:rsid w:val="0049582C"/>
    <w:rsid w:val="00495E78"/>
    <w:rsid w:val="0049704A"/>
    <w:rsid w:val="004970F0"/>
    <w:rsid w:val="004971AE"/>
    <w:rsid w:val="0049747D"/>
    <w:rsid w:val="004974A1"/>
    <w:rsid w:val="00497552"/>
    <w:rsid w:val="00497553"/>
    <w:rsid w:val="00497779"/>
    <w:rsid w:val="004978B6"/>
    <w:rsid w:val="00497DF2"/>
    <w:rsid w:val="00497E1D"/>
    <w:rsid w:val="00497EFB"/>
    <w:rsid w:val="004A0219"/>
    <w:rsid w:val="004A055E"/>
    <w:rsid w:val="004A0A79"/>
    <w:rsid w:val="004A13D6"/>
    <w:rsid w:val="004A1405"/>
    <w:rsid w:val="004A140D"/>
    <w:rsid w:val="004A1438"/>
    <w:rsid w:val="004A1B2D"/>
    <w:rsid w:val="004A1F47"/>
    <w:rsid w:val="004A2574"/>
    <w:rsid w:val="004A2615"/>
    <w:rsid w:val="004A26DC"/>
    <w:rsid w:val="004A2948"/>
    <w:rsid w:val="004A31F5"/>
    <w:rsid w:val="004A32EF"/>
    <w:rsid w:val="004A3317"/>
    <w:rsid w:val="004A3549"/>
    <w:rsid w:val="004A35BA"/>
    <w:rsid w:val="004A361B"/>
    <w:rsid w:val="004A40B4"/>
    <w:rsid w:val="004A4A1D"/>
    <w:rsid w:val="004A4E17"/>
    <w:rsid w:val="004A505D"/>
    <w:rsid w:val="004A517D"/>
    <w:rsid w:val="004A5533"/>
    <w:rsid w:val="004A55B2"/>
    <w:rsid w:val="004A561C"/>
    <w:rsid w:val="004A590F"/>
    <w:rsid w:val="004A5E3E"/>
    <w:rsid w:val="004A6193"/>
    <w:rsid w:val="004A6419"/>
    <w:rsid w:val="004A69C7"/>
    <w:rsid w:val="004A76D0"/>
    <w:rsid w:val="004A76D6"/>
    <w:rsid w:val="004A7F1C"/>
    <w:rsid w:val="004B0163"/>
    <w:rsid w:val="004B019B"/>
    <w:rsid w:val="004B02BC"/>
    <w:rsid w:val="004B0767"/>
    <w:rsid w:val="004B0CA6"/>
    <w:rsid w:val="004B0CAB"/>
    <w:rsid w:val="004B0D24"/>
    <w:rsid w:val="004B15A4"/>
    <w:rsid w:val="004B15CC"/>
    <w:rsid w:val="004B16A6"/>
    <w:rsid w:val="004B1877"/>
    <w:rsid w:val="004B1934"/>
    <w:rsid w:val="004B1A97"/>
    <w:rsid w:val="004B1B1A"/>
    <w:rsid w:val="004B267D"/>
    <w:rsid w:val="004B277B"/>
    <w:rsid w:val="004B28F3"/>
    <w:rsid w:val="004B2950"/>
    <w:rsid w:val="004B2B0E"/>
    <w:rsid w:val="004B3406"/>
    <w:rsid w:val="004B3D0A"/>
    <w:rsid w:val="004B3EA0"/>
    <w:rsid w:val="004B40A1"/>
    <w:rsid w:val="004B4349"/>
    <w:rsid w:val="004B4464"/>
    <w:rsid w:val="004B48A8"/>
    <w:rsid w:val="004B497B"/>
    <w:rsid w:val="004B4DEB"/>
    <w:rsid w:val="004B541B"/>
    <w:rsid w:val="004B56C3"/>
    <w:rsid w:val="004B59DA"/>
    <w:rsid w:val="004B6439"/>
    <w:rsid w:val="004B658C"/>
    <w:rsid w:val="004B6CFC"/>
    <w:rsid w:val="004B6DB4"/>
    <w:rsid w:val="004B79DD"/>
    <w:rsid w:val="004B7B4A"/>
    <w:rsid w:val="004B7C39"/>
    <w:rsid w:val="004B7C63"/>
    <w:rsid w:val="004B7C8F"/>
    <w:rsid w:val="004C003B"/>
    <w:rsid w:val="004C00B0"/>
    <w:rsid w:val="004C0117"/>
    <w:rsid w:val="004C07A7"/>
    <w:rsid w:val="004C1631"/>
    <w:rsid w:val="004C1B99"/>
    <w:rsid w:val="004C1EF6"/>
    <w:rsid w:val="004C1F60"/>
    <w:rsid w:val="004C2024"/>
    <w:rsid w:val="004C2071"/>
    <w:rsid w:val="004C20DF"/>
    <w:rsid w:val="004C23EC"/>
    <w:rsid w:val="004C261D"/>
    <w:rsid w:val="004C2801"/>
    <w:rsid w:val="004C36F4"/>
    <w:rsid w:val="004C372C"/>
    <w:rsid w:val="004C39FE"/>
    <w:rsid w:val="004C3B39"/>
    <w:rsid w:val="004C4669"/>
    <w:rsid w:val="004C472F"/>
    <w:rsid w:val="004C489F"/>
    <w:rsid w:val="004C4BA4"/>
    <w:rsid w:val="004C4D44"/>
    <w:rsid w:val="004C4DD8"/>
    <w:rsid w:val="004C4F79"/>
    <w:rsid w:val="004C4F8F"/>
    <w:rsid w:val="004C52E9"/>
    <w:rsid w:val="004C530A"/>
    <w:rsid w:val="004C5B9E"/>
    <w:rsid w:val="004C6418"/>
    <w:rsid w:val="004C64E4"/>
    <w:rsid w:val="004C76BB"/>
    <w:rsid w:val="004C7B74"/>
    <w:rsid w:val="004C7C60"/>
    <w:rsid w:val="004C7E46"/>
    <w:rsid w:val="004D0187"/>
    <w:rsid w:val="004D019C"/>
    <w:rsid w:val="004D02A6"/>
    <w:rsid w:val="004D035D"/>
    <w:rsid w:val="004D1467"/>
    <w:rsid w:val="004D17C2"/>
    <w:rsid w:val="004D17EB"/>
    <w:rsid w:val="004D17F4"/>
    <w:rsid w:val="004D1922"/>
    <w:rsid w:val="004D1CBD"/>
    <w:rsid w:val="004D1DCF"/>
    <w:rsid w:val="004D1DE3"/>
    <w:rsid w:val="004D2A99"/>
    <w:rsid w:val="004D2B52"/>
    <w:rsid w:val="004D2B91"/>
    <w:rsid w:val="004D2DEC"/>
    <w:rsid w:val="004D31D3"/>
    <w:rsid w:val="004D3497"/>
    <w:rsid w:val="004D36C7"/>
    <w:rsid w:val="004D382A"/>
    <w:rsid w:val="004D3C5E"/>
    <w:rsid w:val="004D3CBC"/>
    <w:rsid w:val="004D45F3"/>
    <w:rsid w:val="004D48D7"/>
    <w:rsid w:val="004D48FB"/>
    <w:rsid w:val="004D4AAF"/>
    <w:rsid w:val="004D5127"/>
    <w:rsid w:val="004D51A3"/>
    <w:rsid w:val="004D56AF"/>
    <w:rsid w:val="004D57F6"/>
    <w:rsid w:val="004D5EC1"/>
    <w:rsid w:val="004D62A6"/>
    <w:rsid w:val="004D65B1"/>
    <w:rsid w:val="004D6756"/>
    <w:rsid w:val="004D67F0"/>
    <w:rsid w:val="004D71D8"/>
    <w:rsid w:val="004D736B"/>
    <w:rsid w:val="004D74E7"/>
    <w:rsid w:val="004D773C"/>
    <w:rsid w:val="004D7765"/>
    <w:rsid w:val="004D77C9"/>
    <w:rsid w:val="004D78CE"/>
    <w:rsid w:val="004D78D2"/>
    <w:rsid w:val="004D790C"/>
    <w:rsid w:val="004D7DDA"/>
    <w:rsid w:val="004E0245"/>
    <w:rsid w:val="004E0751"/>
    <w:rsid w:val="004E153A"/>
    <w:rsid w:val="004E1580"/>
    <w:rsid w:val="004E180F"/>
    <w:rsid w:val="004E181B"/>
    <w:rsid w:val="004E1945"/>
    <w:rsid w:val="004E194C"/>
    <w:rsid w:val="004E1CDE"/>
    <w:rsid w:val="004E1D71"/>
    <w:rsid w:val="004E1EBC"/>
    <w:rsid w:val="004E2418"/>
    <w:rsid w:val="004E255F"/>
    <w:rsid w:val="004E25E2"/>
    <w:rsid w:val="004E2992"/>
    <w:rsid w:val="004E2A59"/>
    <w:rsid w:val="004E2AE2"/>
    <w:rsid w:val="004E37A7"/>
    <w:rsid w:val="004E39A3"/>
    <w:rsid w:val="004E39EE"/>
    <w:rsid w:val="004E3CE5"/>
    <w:rsid w:val="004E3E91"/>
    <w:rsid w:val="004E3FA1"/>
    <w:rsid w:val="004E4784"/>
    <w:rsid w:val="004E565B"/>
    <w:rsid w:val="004E57FB"/>
    <w:rsid w:val="004E5C4D"/>
    <w:rsid w:val="004E5ED9"/>
    <w:rsid w:val="004E633B"/>
    <w:rsid w:val="004E67E8"/>
    <w:rsid w:val="004E76B2"/>
    <w:rsid w:val="004E7C53"/>
    <w:rsid w:val="004E7D2E"/>
    <w:rsid w:val="004E7E20"/>
    <w:rsid w:val="004F0118"/>
    <w:rsid w:val="004F0679"/>
    <w:rsid w:val="004F0696"/>
    <w:rsid w:val="004F0AF9"/>
    <w:rsid w:val="004F0FEA"/>
    <w:rsid w:val="004F1148"/>
    <w:rsid w:val="004F1320"/>
    <w:rsid w:val="004F1966"/>
    <w:rsid w:val="004F196F"/>
    <w:rsid w:val="004F19B4"/>
    <w:rsid w:val="004F1A17"/>
    <w:rsid w:val="004F2261"/>
    <w:rsid w:val="004F2932"/>
    <w:rsid w:val="004F327B"/>
    <w:rsid w:val="004F355F"/>
    <w:rsid w:val="004F400E"/>
    <w:rsid w:val="004F4069"/>
    <w:rsid w:val="004F488D"/>
    <w:rsid w:val="004F4A12"/>
    <w:rsid w:val="004F4A20"/>
    <w:rsid w:val="004F4D56"/>
    <w:rsid w:val="004F556A"/>
    <w:rsid w:val="004F5621"/>
    <w:rsid w:val="004F5921"/>
    <w:rsid w:val="004F5AFB"/>
    <w:rsid w:val="004F5C69"/>
    <w:rsid w:val="004F5CCC"/>
    <w:rsid w:val="004F6290"/>
    <w:rsid w:val="004F671A"/>
    <w:rsid w:val="004F6A9E"/>
    <w:rsid w:val="004F6BC3"/>
    <w:rsid w:val="004F6D14"/>
    <w:rsid w:val="004F6DD1"/>
    <w:rsid w:val="004F6E43"/>
    <w:rsid w:val="004F6FDD"/>
    <w:rsid w:val="004F713B"/>
    <w:rsid w:val="004F7208"/>
    <w:rsid w:val="004F7E75"/>
    <w:rsid w:val="004F7FAD"/>
    <w:rsid w:val="00500064"/>
    <w:rsid w:val="005000D3"/>
    <w:rsid w:val="00500381"/>
    <w:rsid w:val="0050085F"/>
    <w:rsid w:val="00500C79"/>
    <w:rsid w:val="00500D9E"/>
    <w:rsid w:val="005010D8"/>
    <w:rsid w:val="00501107"/>
    <w:rsid w:val="00501372"/>
    <w:rsid w:val="0050176B"/>
    <w:rsid w:val="005019AE"/>
    <w:rsid w:val="005019B1"/>
    <w:rsid w:val="00501E48"/>
    <w:rsid w:val="00501E95"/>
    <w:rsid w:val="0050214C"/>
    <w:rsid w:val="00502437"/>
    <w:rsid w:val="005026C0"/>
    <w:rsid w:val="00502DF2"/>
    <w:rsid w:val="00502E59"/>
    <w:rsid w:val="00503034"/>
    <w:rsid w:val="0050306B"/>
    <w:rsid w:val="00503173"/>
    <w:rsid w:val="0050347E"/>
    <w:rsid w:val="005034AE"/>
    <w:rsid w:val="00503652"/>
    <w:rsid w:val="0050399C"/>
    <w:rsid w:val="00503C6E"/>
    <w:rsid w:val="00504183"/>
    <w:rsid w:val="00504B58"/>
    <w:rsid w:val="00504C8F"/>
    <w:rsid w:val="0050529A"/>
    <w:rsid w:val="0050550E"/>
    <w:rsid w:val="00505D92"/>
    <w:rsid w:val="00505D9D"/>
    <w:rsid w:val="00506C47"/>
    <w:rsid w:val="0050737C"/>
    <w:rsid w:val="0050744A"/>
    <w:rsid w:val="005076ED"/>
    <w:rsid w:val="00507B91"/>
    <w:rsid w:val="00510FFB"/>
    <w:rsid w:val="00511278"/>
    <w:rsid w:val="00511491"/>
    <w:rsid w:val="00512218"/>
    <w:rsid w:val="00512531"/>
    <w:rsid w:val="00512902"/>
    <w:rsid w:val="0051296A"/>
    <w:rsid w:val="00512CFC"/>
    <w:rsid w:val="005136D1"/>
    <w:rsid w:val="00513A6C"/>
    <w:rsid w:val="00513BF2"/>
    <w:rsid w:val="00513C42"/>
    <w:rsid w:val="00513FA1"/>
    <w:rsid w:val="005143B2"/>
    <w:rsid w:val="00514747"/>
    <w:rsid w:val="00514B65"/>
    <w:rsid w:val="00514D76"/>
    <w:rsid w:val="00515B8C"/>
    <w:rsid w:val="00515C15"/>
    <w:rsid w:val="00515EF6"/>
    <w:rsid w:val="00516129"/>
    <w:rsid w:val="0051647C"/>
    <w:rsid w:val="00516A83"/>
    <w:rsid w:val="00516B36"/>
    <w:rsid w:val="00516D0B"/>
    <w:rsid w:val="00516D43"/>
    <w:rsid w:val="005174C2"/>
    <w:rsid w:val="005174FE"/>
    <w:rsid w:val="0051772A"/>
    <w:rsid w:val="00517CCC"/>
    <w:rsid w:val="00517D02"/>
    <w:rsid w:val="00520385"/>
    <w:rsid w:val="00520488"/>
    <w:rsid w:val="0052070B"/>
    <w:rsid w:val="0052092F"/>
    <w:rsid w:val="00520C07"/>
    <w:rsid w:val="005211E9"/>
    <w:rsid w:val="005213DE"/>
    <w:rsid w:val="00521A93"/>
    <w:rsid w:val="00521AC2"/>
    <w:rsid w:val="00521BD1"/>
    <w:rsid w:val="00522090"/>
    <w:rsid w:val="00522187"/>
    <w:rsid w:val="005226D7"/>
    <w:rsid w:val="005227EF"/>
    <w:rsid w:val="00522A3A"/>
    <w:rsid w:val="00522BEA"/>
    <w:rsid w:val="00522E0B"/>
    <w:rsid w:val="0052309C"/>
    <w:rsid w:val="005231B9"/>
    <w:rsid w:val="00523A29"/>
    <w:rsid w:val="00523D8F"/>
    <w:rsid w:val="0052445F"/>
    <w:rsid w:val="00524632"/>
    <w:rsid w:val="00524C08"/>
    <w:rsid w:val="0052530A"/>
    <w:rsid w:val="0052560C"/>
    <w:rsid w:val="00525666"/>
    <w:rsid w:val="00525BA4"/>
    <w:rsid w:val="00525CAE"/>
    <w:rsid w:val="00525F0C"/>
    <w:rsid w:val="0052656F"/>
    <w:rsid w:val="005268BE"/>
    <w:rsid w:val="0052731D"/>
    <w:rsid w:val="00527441"/>
    <w:rsid w:val="00527530"/>
    <w:rsid w:val="00527533"/>
    <w:rsid w:val="005278E6"/>
    <w:rsid w:val="00530239"/>
    <w:rsid w:val="0053032F"/>
    <w:rsid w:val="0053045B"/>
    <w:rsid w:val="005307CE"/>
    <w:rsid w:val="005307DA"/>
    <w:rsid w:val="0053081E"/>
    <w:rsid w:val="00530A23"/>
    <w:rsid w:val="00530CC3"/>
    <w:rsid w:val="00530E1B"/>
    <w:rsid w:val="005314BE"/>
    <w:rsid w:val="00531879"/>
    <w:rsid w:val="00531B27"/>
    <w:rsid w:val="00531BA5"/>
    <w:rsid w:val="00531DF8"/>
    <w:rsid w:val="00531E61"/>
    <w:rsid w:val="005324F3"/>
    <w:rsid w:val="00532EC7"/>
    <w:rsid w:val="00532FA7"/>
    <w:rsid w:val="005330A2"/>
    <w:rsid w:val="005330E1"/>
    <w:rsid w:val="005331ED"/>
    <w:rsid w:val="00533317"/>
    <w:rsid w:val="00533921"/>
    <w:rsid w:val="00533E1B"/>
    <w:rsid w:val="00533EFF"/>
    <w:rsid w:val="0053463C"/>
    <w:rsid w:val="005351F6"/>
    <w:rsid w:val="0053540F"/>
    <w:rsid w:val="005357D3"/>
    <w:rsid w:val="0053581F"/>
    <w:rsid w:val="00535A5A"/>
    <w:rsid w:val="00535BA5"/>
    <w:rsid w:val="00535F95"/>
    <w:rsid w:val="0053628C"/>
    <w:rsid w:val="005368CB"/>
    <w:rsid w:val="00536BEF"/>
    <w:rsid w:val="00536DA4"/>
    <w:rsid w:val="005374E7"/>
    <w:rsid w:val="00537738"/>
    <w:rsid w:val="00537840"/>
    <w:rsid w:val="00537B36"/>
    <w:rsid w:val="00537E7D"/>
    <w:rsid w:val="00537F48"/>
    <w:rsid w:val="00537F4E"/>
    <w:rsid w:val="005404DA"/>
    <w:rsid w:val="0054095F"/>
    <w:rsid w:val="005409B8"/>
    <w:rsid w:val="00540F19"/>
    <w:rsid w:val="005411D5"/>
    <w:rsid w:val="005411FE"/>
    <w:rsid w:val="00541284"/>
    <w:rsid w:val="00541297"/>
    <w:rsid w:val="00541486"/>
    <w:rsid w:val="00542094"/>
    <w:rsid w:val="00542618"/>
    <w:rsid w:val="0054283A"/>
    <w:rsid w:val="00542862"/>
    <w:rsid w:val="005429AF"/>
    <w:rsid w:val="00542ED8"/>
    <w:rsid w:val="005430ED"/>
    <w:rsid w:val="005434F0"/>
    <w:rsid w:val="0054354C"/>
    <w:rsid w:val="0054361B"/>
    <w:rsid w:val="0054368B"/>
    <w:rsid w:val="00543B47"/>
    <w:rsid w:val="00543F60"/>
    <w:rsid w:val="0054407F"/>
    <w:rsid w:val="005442E6"/>
    <w:rsid w:val="0054433D"/>
    <w:rsid w:val="0054449D"/>
    <w:rsid w:val="005448EE"/>
    <w:rsid w:val="00544A80"/>
    <w:rsid w:val="00544B92"/>
    <w:rsid w:val="00544C13"/>
    <w:rsid w:val="0054506F"/>
    <w:rsid w:val="0054523F"/>
    <w:rsid w:val="00546727"/>
    <w:rsid w:val="00546743"/>
    <w:rsid w:val="00546950"/>
    <w:rsid w:val="00546AA4"/>
    <w:rsid w:val="00546B56"/>
    <w:rsid w:val="00546BEC"/>
    <w:rsid w:val="00546DF3"/>
    <w:rsid w:val="00546EFA"/>
    <w:rsid w:val="005472A9"/>
    <w:rsid w:val="005472C0"/>
    <w:rsid w:val="00547B96"/>
    <w:rsid w:val="00547D1E"/>
    <w:rsid w:val="00547E3A"/>
    <w:rsid w:val="00547F59"/>
    <w:rsid w:val="00550075"/>
    <w:rsid w:val="00550209"/>
    <w:rsid w:val="00550257"/>
    <w:rsid w:val="0055059E"/>
    <w:rsid w:val="00550DFF"/>
    <w:rsid w:val="00550E4E"/>
    <w:rsid w:val="005512B7"/>
    <w:rsid w:val="00551555"/>
    <w:rsid w:val="005518C3"/>
    <w:rsid w:val="005519EB"/>
    <w:rsid w:val="00551CB3"/>
    <w:rsid w:val="00551FB9"/>
    <w:rsid w:val="005524F4"/>
    <w:rsid w:val="0055263E"/>
    <w:rsid w:val="00552F6D"/>
    <w:rsid w:val="00552F9F"/>
    <w:rsid w:val="00553140"/>
    <w:rsid w:val="00553485"/>
    <w:rsid w:val="00553E59"/>
    <w:rsid w:val="00554111"/>
    <w:rsid w:val="005541C4"/>
    <w:rsid w:val="0055420F"/>
    <w:rsid w:val="00554366"/>
    <w:rsid w:val="00554E14"/>
    <w:rsid w:val="0055508A"/>
    <w:rsid w:val="005556F9"/>
    <w:rsid w:val="00555911"/>
    <w:rsid w:val="0055592E"/>
    <w:rsid w:val="00555BFE"/>
    <w:rsid w:val="00555E25"/>
    <w:rsid w:val="0055633C"/>
    <w:rsid w:val="005563F7"/>
    <w:rsid w:val="005565D6"/>
    <w:rsid w:val="005567DC"/>
    <w:rsid w:val="00556C4E"/>
    <w:rsid w:val="005577D4"/>
    <w:rsid w:val="0055781B"/>
    <w:rsid w:val="005579B7"/>
    <w:rsid w:val="005579E3"/>
    <w:rsid w:val="00557B1F"/>
    <w:rsid w:val="00557B20"/>
    <w:rsid w:val="00560061"/>
    <w:rsid w:val="00560428"/>
    <w:rsid w:val="005604C2"/>
    <w:rsid w:val="00560795"/>
    <w:rsid w:val="00560844"/>
    <w:rsid w:val="00560F24"/>
    <w:rsid w:val="00561309"/>
    <w:rsid w:val="00561357"/>
    <w:rsid w:val="005616EE"/>
    <w:rsid w:val="00561934"/>
    <w:rsid w:val="00561954"/>
    <w:rsid w:val="00561ACE"/>
    <w:rsid w:val="00561CCD"/>
    <w:rsid w:val="005627C7"/>
    <w:rsid w:val="00562980"/>
    <w:rsid w:val="00562A4F"/>
    <w:rsid w:val="00562AB6"/>
    <w:rsid w:val="00562CCD"/>
    <w:rsid w:val="00562D26"/>
    <w:rsid w:val="0056371E"/>
    <w:rsid w:val="005637EF"/>
    <w:rsid w:val="005639DF"/>
    <w:rsid w:val="00563B18"/>
    <w:rsid w:val="00563C83"/>
    <w:rsid w:val="00563E27"/>
    <w:rsid w:val="005643A3"/>
    <w:rsid w:val="0056440B"/>
    <w:rsid w:val="00564ABF"/>
    <w:rsid w:val="00564CA4"/>
    <w:rsid w:val="00564DB8"/>
    <w:rsid w:val="00565791"/>
    <w:rsid w:val="00565BB5"/>
    <w:rsid w:val="00565E53"/>
    <w:rsid w:val="00565F35"/>
    <w:rsid w:val="005667EF"/>
    <w:rsid w:val="00566879"/>
    <w:rsid w:val="00566A32"/>
    <w:rsid w:val="00566EA6"/>
    <w:rsid w:val="00566EFB"/>
    <w:rsid w:val="00567AF2"/>
    <w:rsid w:val="00570061"/>
    <w:rsid w:val="00570CA7"/>
    <w:rsid w:val="00570D9B"/>
    <w:rsid w:val="00570F53"/>
    <w:rsid w:val="00571431"/>
    <w:rsid w:val="00571606"/>
    <w:rsid w:val="005718F1"/>
    <w:rsid w:val="005718F2"/>
    <w:rsid w:val="00571ABE"/>
    <w:rsid w:val="00571C5B"/>
    <w:rsid w:val="005727C7"/>
    <w:rsid w:val="00572C37"/>
    <w:rsid w:val="00572E57"/>
    <w:rsid w:val="005731BB"/>
    <w:rsid w:val="005735AF"/>
    <w:rsid w:val="00573973"/>
    <w:rsid w:val="00573A65"/>
    <w:rsid w:val="005749F9"/>
    <w:rsid w:val="00574A46"/>
    <w:rsid w:val="005758E3"/>
    <w:rsid w:val="005760CE"/>
    <w:rsid w:val="00576639"/>
    <w:rsid w:val="005767F2"/>
    <w:rsid w:val="00576E99"/>
    <w:rsid w:val="00577FA5"/>
    <w:rsid w:val="00580340"/>
    <w:rsid w:val="005803A6"/>
    <w:rsid w:val="00580C71"/>
    <w:rsid w:val="00580F0D"/>
    <w:rsid w:val="00580F30"/>
    <w:rsid w:val="00581644"/>
    <w:rsid w:val="005816D4"/>
    <w:rsid w:val="005817CF"/>
    <w:rsid w:val="005817E6"/>
    <w:rsid w:val="00581878"/>
    <w:rsid w:val="005819D4"/>
    <w:rsid w:val="00581A20"/>
    <w:rsid w:val="00582198"/>
    <w:rsid w:val="0058248F"/>
    <w:rsid w:val="0058355F"/>
    <w:rsid w:val="0058393E"/>
    <w:rsid w:val="005839DC"/>
    <w:rsid w:val="00584661"/>
    <w:rsid w:val="00584738"/>
    <w:rsid w:val="00584953"/>
    <w:rsid w:val="00584B62"/>
    <w:rsid w:val="005854C6"/>
    <w:rsid w:val="0058596D"/>
    <w:rsid w:val="00585ABB"/>
    <w:rsid w:val="0058699A"/>
    <w:rsid w:val="00586B6E"/>
    <w:rsid w:val="00586CD7"/>
    <w:rsid w:val="00586EAD"/>
    <w:rsid w:val="00587121"/>
    <w:rsid w:val="00587258"/>
    <w:rsid w:val="00587497"/>
    <w:rsid w:val="005875B6"/>
    <w:rsid w:val="00587E6A"/>
    <w:rsid w:val="0059010A"/>
    <w:rsid w:val="00590659"/>
    <w:rsid w:val="005909F6"/>
    <w:rsid w:val="00591B14"/>
    <w:rsid w:val="00591C1D"/>
    <w:rsid w:val="00592218"/>
    <w:rsid w:val="00592568"/>
    <w:rsid w:val="005929AB"/>
    <w:rsid w:val="00593061"/>
    <w:rsid w:val="005933FC"/>
    <w:rsid w:val="005934C3"/>
    <w:rsid w:val="005937E3"/>
    <w:rsid w:val="00593A99"/>
    <w:rsid w:val="00593AD4"/>
    <w:rsid w:val="00593D91"/>
    <w:rsid w:val="0059462F"/>
    <w:rsid w:val="00595207"/>
    <w:rsid w:val="00595483"/>
    <w:rsid w:val="00595A0B"/>
    <w:rsid w:val="005961A0"/>
    <w:rsid w:val="005962B9"/>
    <w:rsid w:val="00597044"/>
    <w:rsid w:val="00597ABD"/>
    <w:rsid w:val="00597B74"/>
    <w:rsid w:val="00597BFC"/>
    <w:rsid w:val="00597D62"/>
    <w:rsid w:val="005A070D"/>
    <w:rsid w:val="005A0858"/>
    <w:rsid w:val="005A0998"/>
    <w:rsid w:val="005A0D4A"/>
    <w:rsid w:val="005A0FE3"/>
    <w:rsid w:val="005A10A3"/>
    <w:rsid w:val="005A1BCB"/>
    <w:rsid w:val="005A1D60"/>
    <w:rsid w:val="005A28A7"/>
    <w:rsid w:val="005A2900"/>
    <w:rsid w:val="005A33E8"/>
    <w:rsid w:val="005A38B9"/>
    <w:rsid w:val="005A3950"/>
    <w:rsid w:val="005A3990"/>
    <w:rsid w:val="005A3D92"/>
    <w:rsid w:val="005A40DB"/>
    <w:rsid w:val="005A4E48"/>
    <w:rsid w:val="005A5089"/>
    <w:rsid w:val="005A55D2"/>
    <w:rsid w:val="005A575B"/>
    <w:rsid w:val="005A57F2"/>
    <w:rsid w:val="005A57F5"/>
    <w:rsid w:val="005A5B40"/>
    <w:rsid w:val="005A5C77"/>
    <w:rsid w:val="005A623F"/>
    <w:rsid w:val="005A647F"/>
    <w:rsid w:val="005A6780"/>
    <w:rsid w:val="005A6DE8"/>
    <w:rsid w:val="005A6EF2"/>
    <w:rsid w:val="005A73AA"/>
    <w:rsid w:val="005A7404"/>
    <w:rsid w:val="005A77D2"/>
    <w:rsid w:val="005A799B"/>
    <w:rsid w:val="005A7E3B"/>
    <w:rsid w:val="005B03F1"/>
    <w:rsid w:val="005B06DB"/>
    <w:rsid w:val="005B152B"/>
    <w:rsid w:val="005B181E"/>
    <w:rsid w:val="005B282B"/>
    <w:rsid w:val="005B3412"/>
    <w:rsid w:val="005B35D3"/>
    <w:rsid w:val="005B3AB0"/>
    <w:rsid w:val="005B3D16"/>
    <w:rsid w:val="005B3E52"/>
    <w:rsid w:val="005B4366"/>
    <w:rsid w:val="005B4469"/>
    <w:rsid w:val="005B4FF3"/>
    <w:rsid w:val="005B5539"/>
    <w:rsid w:val="005B5975"/>
    <w:rsid w:val="005B5BB1"/>
    <w:rsid w:val="005B6039"/>
    <w:rsid w:val="005B66BF"/>
    <w:rsid w:val="005B69EF"/>
    <w:rsid w:val="005B6B4D"/>
    <w:rsid w:val="005B6E79"/>
    <w:rsid w:val="005B6EF9"/>
    <w:rsid w:val="005B77F2"/>
    <w:rsid w:val="005B7A39"/>
    <w:rsid w:val="005B7B56"/>
    <w:rsid w:val="005B7CAA"/>
    <w:rsid w:val="005B7E57"/>
    <w:rsid w:val="005C0304"/>
    <w:rsid w:val="005C0495"/>
    <w:rsid w:val="005C0591"/>
    <w:rsid w:val="005C06DA"/>
    <w:rsid w:val="005C0A6C"/>
    <w:rsid w:val="005C0EF9"/>
    <w:rsid w:val="005C101A"/>
    <w:rsid w:val="005C191E"/>
    <w:rsid w:val="005C19B4"/>
    <w:rsid w:val="005C19C6"/>
    <w:rsid w:val="005C1B46"/>
    <w:rsid w:val="005C206D"/>
    <w:rsid w:val="005C232E"/>
    <w:rsid w:val="005C2BE3"/>
    <w:rsid w:val="005C2F09"/>
    <w:rsid w:val="005C2F7C"/>
    <w:rsid w:val="005C326C"/>
    <w:rsid w:val="005C32DE"/>
    <w:rsid w:val="005C33BE"/>
    <w:rsid w:val="005C3773"/>
    <w:rsid w:val="005C3C2F"/>
    <w:rsid w:val="005C3C7D"/>
    <w:rsid w:val="005C425E"/>
    <w:rsid w:val="005C544F"/>
    <w:rsid w:val="005C576B"/>
    <w:rsid w:val="005C5C6D"/>
    <w:rsid w:val="005C603A"/>
    <w:rsid w:val="005C60A3"/>
    <w:rsid w:val="005C63D3"/>
    <w:rsid w:val="005C66D0"/>
    <w:rsid w:val="005C7160"/>
    <w:rsid w:val="005C71C0"/>
    <w:rsid w:val="005C7727"/>
    <w:rsid w:val="005C789F"/>
    <w:rsid w:val="005C7971"/>
    <w:rsid w:val="005C7EA5"/>
    <w:rsid w:val="005D0075"/>
    <w:rsid w:val="005D00C4"/>
    <w:rsid w:val="005D0A63"/>
    <w:rsid w:val="005D0C76"/>
    <w:rsid w:val="005D10C3"/>
    <w:rsid w:val="005D10C9"/>
    <w:rsid w:val="005D10D0"/>
    <w:rsid w:val="005D1344"/>
    <w:rsid w:val="005D13A7"/>
    <w:rsid w:val="005D18A7"/>
    <w:rsid w:val="005D19C7"/>
    <w:rsid w:val="005D1B12"/>
    <w:rsid w:val="005D1D65"/>
    <w:rsid w:val="005D1E1A"/>
    <w:rsid w:val="005D1F2D"/>
    <w:rsid w:val="005D22ED"/>
    <w:rsid w:val="005D2656"/>
    <w:rsid w:val="005D2994"/>
    <w:rsid w:val="005D389D"/>
    <w:rsid w:val="005D3D9A"/>
    <w:rsid w:val="005D3F31"/>
    <w:rsid w:val="005D3F39"/>
    <w:rsid w:val="005D403E"/>
    <w:rsid w:val="005D4546"/>
    <w:rsid w:val="005D4D92"/>
    <w:rsid w:val="005D4E33"/>
    <w:rsid w:val="005D5522"/>
    <w:rsid w:val="005D573B"/>
    <w:rsid w:val="005D5940"/>
    <w:rsid w:val="005D5FAE"/>
    <w:rsid w:val="005D6085"/>
    <w:rsid w:val="005D638B"/>
    <w:rsid w:val="005D63FE"/>
    <w:rsid w:val="005D645B"/>
    <w:rsid w:val="005D69AD"/>
    <w:rsid w:val="005D6B39"/>
    <w:rsid w:val="005D6CD2"/>
    <w:rsid w:val="005D6ED2"/>
    <w:rsid w:val="005D6F83"/>
    <w:rsid w:val="005D7271"/>
    <w:rsid w:val="005D7367"/>
    <w:rsid w:val="005D775A"/>
    <w:rsid w:val="005D79A1"/>
    <w:rsid w:val="005D7A4E"/>
    <w:rsid w:val="005E0344"/>
    <w:rsid w:val="005E03FB"/>
    <w:rsid w:val="005E0677"/>
    <w:rsid w:val="005E0913"/>
    <w:rsid w:val="005E1454"/>
    <w:rsid w:val="005E17D2"/>
    <w:rsid w:val="005E23CD"/>
    <w:rsid w:val="005E2C96"/>
    <w:rsid w:val="005E2EF4"/>
    <w:rsid w:val="005E3B9E"/>
    <w:rsid w:val="005E3CAA"/>
    <w:rsid w:val="005E4388"/>
    <w:rsid w:val="005E4D1C"/>
    <w:rsid w:val="005E4DB7"/>
    <w:rsid w:val="005E5551"/>
    <w:rsid w:val="005E5C01"/>
    <w:rsid w:val="005E6069"/>
    <w:rsid w:val="005E6CCF"/>
    <w:rsid w:val="005E77FA"/>
    <w:rsid w:val="005E7ADD"/>
    <w:rsid w:val="005F079D"/>
    <w:rsid w:val="005F0A95"/>
    <w:rsid w:val="005F0B0E"/>
    <w:rsid w:val="005F0B5C"/>
    <w:rsid w:val="005F1118"/>
    <w:rsid w:val="005F11B2"/>
    <w:rsid w:val="005F202B"/>
    <w:rsid w:val="005F257B"/>
    <w:rsid w:val="005F2ACC"/>
    <w:rsid w:val="005F2B50"/>
    <w:rsid w:val="005F2D01"/>
    <w:rsid w:val="005F30E5"/>
    <w:rsid w:val="005F31D8"/>
    <w:rsid w:val="005F337F"/>
    <w:rsid w:val="005F34A8"/>
    <w:rsid w:val="005F379A"/>
    <w:rsid w:val="005F3B5D"/>
    <w:rsid w:val="005F3D3C"/>
    <w:rsid w:val="005F44A3"/>
    <w:rsid w:val="005F4715"/>
    <w:rsid w:val="005F48E6"/>
    <w:rsid w:val="005F4998"/>
    <w:rsid w:val="005F4ED7"/>
    <w:rsid w:val="005F6D9F"/>
    <w:rsid w:val="005F6DF2"/>
    <w:rsid w:val="005F724D"/>
    <w:rsid w:val="005F760A"/>
    <w:rsid w:val="005F7A84"/>
    <w:rsid w:val="005F7EC1"/>
    <w:rsid w:val="006001C6"/>
    <w:rsid w:val="006003A5"/>
    <w:rsid w:val="0060067D"/>
    <w:rsid w:val="00600AB0"/>
    <w:rsid w:val="00600ACE"/>
    <w:rsid w:val="00600CE9"/>
    <w:rsid w:val="00600D6B"/>
    <w:rsid w:val="00600E81"/>
    <w:rsid w:val="006011E2"/>
    <w:rsid w:val="0060122A"/>
    <w:rsid w:val="006017B4"/>
    <w:rsid w:val="00602356"/>
    <w:rsid w:val="00602393"/>
    <w:rsid w:val="006024D5"/>
    <w:rsid w:val="00602505"/>
    <w:rsid w:val="006026BF"/>
    <w:rsid w:val="00602936"/>
    <w:rsid w:val="00602E14"/>
    <w:rsid w:val="006031CB"/>
    <w:rsid w:val="006033FC"/>
    <w:rsid w:val="006038E3"/>
    <w:rsid w:val="00603E68"/>
    <w:rsid w:val="006041A6"/>
    <w:rsid w:val="00604558"/>
    <w:rsid w:val="0060459B"/>
    <w:rsid w:val="006045FC"/>
    <w:rsid w:val="006047E6"/>
    <w:rsid w:val="00604BF7"/>
    <w:rsid w:val="00604D77"/>
    <w:rsid w:val="00604ECF"/>
    <w:rsid w:val="006051A8"/>
    <w:rsid w:val="00605600"/>
    <w:rsid w:val="00606BE0"/>
    <w:rsid w:val="00606CCF"/>
    <w:rsid w:val="00606D58"/>
    <w:rsid w:val="00606F71"/>
    <w:rsid w:val="0060735A"/>
    <w:rsid w:val="00607451"/>
    <w:rsid w:val="006107BC"/>
    <w:rsid w:val="0061086A"/>
    <w:rsid w:val="00610A9A"/>
    <w:rsid w:val="006115F2"/>
    <w:rsid w:val="006117B9"/>
    <w:rsid w:val="00611CB6"/>
    <w:rsid w:val="00612724"/>
    <w:rsid w:val="00612A82"/>
    <w:rsid w:val="006132C6"/>
    <w:rsid w:val="006132FF"/>
    <w:rsid w:val="006134AC"/>
    <w:rsid w:val="006135C9"/>
    <w:rsid w:val="0061364D"/>
    <w:rsid w:val="00613785"/>
    <w:rsid w:val="00613D50"/>
    <w:rsid w:val="00614596"/>
    <w:rsid w:val="0061461C"/>
    <w:rsid w:val="0061510A"/>
    <w:rsid w:val="00615297"/>
    <w:rsid w:val="00615469"/>
    <w:rsid w:val="006155A1"/>
    <w:rsid w:val="006156DB"/>
    <w:rsid w:val="00615C09"/>
    <w:rsid w:val="00615C21"/>
    <w:rsid w:val="00615C94"/>
    <w:rsid w:val="00615CEE"/>
    <w:rsid w:val="00615DA8"/>
    <w:rsid w:val="006160AE"/>
    <w:rsid w:val="0061708C"/>
    <w:rsid w:val="00617667"/>
    <w:rsid w:val="00617862"/>
    <w:rsid w:val="00617DC0"/>
    <w:rsid w:val="00620715"/>
    <w:rsid w:val="006207E1"/>
    <w:rsid w:val="00620A11"/>
    <w:rsid w:val="00620FCB"/>
    <w:rsid w:val="00621010"/>
    <w:rsid w:val="006210B4"/>
    <w:rsid w:val="006218E5"/>
    <w:rsid w:val="00621941"/>
    <w:rsid w:val="00621974"/>
    <w:rsid w:val="00621A29"/>
    <w:rsid w:val="00622231"/>
    <w:rsid w:val="00622304"/>
    <w:rsid w:val="006223AB"/>
    <w:rsid w:val="006224C9"/>
    <w:rsid w:val="00622972"/>
    <w:rsid w:val="00622C94"/>
    <w:rsid w:val="00622CB4"/>
    <w:rsid w:val="0062357A"/>
    <w:rsid w:val="0062398A"/>
    <w:rsid w:val="00623DA6"/>
    <w:rsid w:val="00624228"/>
    <w:rsid w:val="00624480"/>
    <w:rsid w:val="006248AA"/>
    <w:rsid w:val="00624C76"/>
    <w:rsid w:val="00624C7D"/>
    <w:rsid w:val="00624CCC"/>
    <w:rsid w:val="00625024"/>
    <w:rsid w:val="00625326"/>
    <w:rsid w:val="00625360"/>
    <w:rsid w:val="00625CBF"/>
    <w:rsid w:val="00625FE3"/>
    <w:rsid w:val="006262A9"/>
    <w:rsid w:val="00626437"/>
    <w:rsid w:val="006264E4"/>
    <w:rsid w:val="00626C0F"/>
    <w:rsid w:val="00626D7F"/>
    <w:rsid w:val="00626FFA"/>
    <w:rsid w:val="006273CD"/>
    <w:rsid w:val="0062750D"/>
    <w:rsid w:val="00627651"/>
    <w:rsid w:val="00627B35"/>
    <w:rsid w:val="00627B69"/>
    <w:rsid w:val="00627EF7"/>
    <w:rsid w:val="00630019"/>
    <w:rsid w:val="006301CB"/>
    <w:rsid w:val="00630994"/>
    <w:rsid w:val="00630D21"/>
    <w:rsid w:val="00631E0E"/>
    <w:rsid w:val="00631EC5"/>
    <w:rsid w:val="00631FE9"/>
    <w:rsid w:val="00632788"/>
    <w:rsid w:val="00632954"/>
    <w:rsid w:val="00632B29"/>
    <w:rsid w:val="00632CB5"/>
    <w:rsid w:val="00632EAD"/>
    <w:rsid w:val="006339F6"/>
    <w:rsid w:val="00633A33"/>
    <w:rsid w:val="00633B92"/>
    <w:rsid w:val="00633E98"/>
    <w:rsid w:val="00633EFD"/>
    <w:rsid w:val="00633F62"/>
    <w:rsid w:val="0063458F"/>
    <w:rsid w:val="00634C25"/>
    <w:rsid w:val="00634CEF"/>
    <w:rsid w:val="00635104"/>
    <w:rsid w:val="00635297"/>
    <w:rsid w:val="00635A96"/>
    <w:rsid w:val="00635AB5"/>
    <w:rsid w:val="00635DE2"/>
    <w:rsid w:val="00635FD0"/>
    <w:rsid w:val="006361D8"/>
    <w:rsid w:val="00636769"/>
    <w:rsid w:val="0063685F"/>
    <w:rsid w:val="006369A9"/>
    <w:rsid w:val="006373AF"/>
    <w:rsid w:val="006376E0"/>
    <w:rsid w:val="00637F6A"/>
    <w:rsid w:val="00640086"/>
    <w:rsid w:val="006400A1"/>
    <w:rsid w:val="006402A0"/>
    <w:rsid w:val="006403E4"/>
    <w:rsid w:val="00640570"/>
    <w:rsid w:val="00640BDA"/>
    <w:rsid w:val="006418DF"/>
    <w:rsid w:val="00642249"/>
    <w:rsid w:val="0064240D"/>
    <w:rsid w:val="00642861"/>
    <w:rsid w:val="0064292D"/>
    <w:rsid w:val="00642AAA"/>
    <w:rsid w:val="006435FA"/>
    <w:rsid w:val="0064377C"/>
    <w:rsid w:val="006438E7"/>
    <w:rsid w:val="00644001"/>
    <w:rsid w:val="00644211"/>
    <w:rsid w:val="0064459B"/>
    <w:rsid w:val="006445FE"/>
    <w:rsid w:val="00644831"/>
    <w:rsid w:val="006450A1"/>
    <w:rsid w:val="0064552F"/>
    <w:rsid w:val="006459BC"/>
    <w:rsid w:val="00645A07"/>
    <w:rsid w:val="00645AD0"/>
    <w:rsid w:val="006463CC"/>
    <w:rsid w:val="0064674D"/>
    <w:rsid w:val="00646B69"/>
    <w:rsid w:val="00646C20"/>
    <w:rsid w:val="00646FDB"/>
    <w:rsid w:val="00647299"/>
    <w:rsid w:val="00647761"/>
    <w:rsid w:val="00647BFA"/>
    <w:rsid w:val="00647E11"/>
    <w:rsid w:val="00647E44"/>
    <w:rsid w:val="006500B8"/>
    <w:rsid w:val="00650949"/>
    <w:rsid w:val="00650B47"/>
    <w:rsid w:val="00650C5D"/>
    <w:rsid w:val="00650F31"/>
    <w:rsid w:val="00651A3F"/>
    <w:rsid w:val="00651D0A"/>
    <w:rsid w:val="00651D26"/>
    <w:rsid w:val="00651E7F"/>
    <w:rsid w:val="00651EC4"/>
    <w:rsid w:val="0065293A"/>
    <w:rsid w:val="00652C5F"/>
    <w:rsid w:val="00652CB7"/>
    <w:rsid w:val="00653296"/>
    <w:rsid w:val="00653320"/>
    <w:rsid w:val="00653828"/>
    <w:rsid w:val="00653ACA"/>
    <w:rsid w:val="00653E35"/>
    <w:rsid w:val="00654046"/>
    <w:rsid w:val="006544C8"/>
    <w:rsid w:val="00654AB7"/>
    <w:rsid w:val="00654BA9"/>
    <w:rsid w:val="00655027"/>
    <w:rsid w:val="00655064"/>
    <w:rsid w:val="006552A5"/>
    <w:rsid w:val="00656880"/>
    <w:rsid w:val="006568C1"/>
    <w:rsid w:val="00656935"/>
    <w:rsid w:val="00656A41"/>
    <w:rsid w:val="00656EF5"/>
    <w:rsid w:val="0065707B"/>
    <w:rsid w:val="00657182"/>
    <w:rsid w:val="00657267"/>
    <w:rsid w:val="006573AC"/>
    <w:rsid w:val="006573AF"/>
    <w:rsid w:val="006579D3"/>
    <w:rsid w:val="00657AB3"/>
    <w:rsid w:val="00657B45"/>
    <w:rsid w:val="00657CC3"/>
    <w:rsid w:val="00660115"/>
    <w:rsid w:val="006607DD"/>
    <w:rsid w:val="006611F1"/>
    <w:rsid w:val="006617CC"/>
    <w:rsid w:val="00662EF0"/>
    <w:rsid w:val="00662FCF"/>
    <w:rsid w:val="00663ACE"/>
    <w:rsid w:val="00663BC5"/>
    <w:rsid w:val="00664725"/>
    <w:rsid w:val="00664757"/>
    <w:rsid w:val="006647B3"/>
    <w:rsid w:val="006648B6"/>
    <w:rsid w:val="00665440"/>
    <w:rsid w:val="00665671"/>
    <w:rsid w:val="00665BC3"/>
    <w:rsid w:val="006660ED"/>
    <w:rsid w:val="006662B0"/>
    <w:rsid w:val="00666885"/>
    <w:rsid w:val="006668AE"/>
    <w:rsid w:val="00666DAA"/>
    <w:rsid w:val="00666E77"/>
    <w:rsid w:val="00666F7C"/>
    <w:rsid w:val="00667071"/>
    <w:rsid w:val="00667080"/>
    <w:rsid w:val="00667260"/>
    <w:rsid w:val="0066755E"/>
    <w:rsid w:val="00667A00"/>
    <w:rsid w:val="00667BA7"/>
    <w:rsid w:val="00667D5B"/>
    <w:rsid w:val="0067010E"/>
    <w:rsid w:val="0067078B"/>
    <w:rsid w:val="006711B5"/>
    <w:rsid w:val="00671249"/>
    <w:rsid w:val="00671280"/>
    <w:rsid w:val="0067154C"/>
    <w:rsid w:val="0067170A"/>
    <w:rsid w:val="00671CED"/>
    <w:rsid w:val="00672474"/>
    <w:rsid w:val="00672542"/>
    <w:rsid w:val="00672C6D"/>
    <w:rsid w:val="00672FFF"/>
    <w:rsid w:val="006732AF"/>
    <w:rsid w:val="00673569"/>
    <w:rsid w:val="0067378B"/>
    <w:rsid w:val="00673B38"/>
    <w:rsid w:val="00674C54"/>
    <w:rsid w:val="00674D78"/>
    <w:rsid w:val="00674D99"/>
    <w:rsid w:val="0067555F"/>
    <w:rsid w:val="006756EB"/>
    <w:rsid w:val="00675E22"/>
    <w:rsid w:val="00676AFF"/>
    <w:rsid w:val="00676CB9"/>
    <w:rsid w:val="00676E40"/>
    <w:rsid w:val="00677001"/>
    <w:rsid w:val="00677047"/>
    <w:rsid w:val="0067773D"/>
    <w:rsid w:val="00677763"/>
    <w:rsid w:val="00677AB4"/>
    <w:rsid w:val="00677D64"/>
    <w:rsid w:val="00677DF4"/>
    <w:rsid w:val="00677E18"/>
    <w:rsid w:val="0068000E"/>
    <w:rsid w:val="0068043F"/>
    <w:rsid w:val="00680C12"/>
    <w:rsid w:val="00680D19"/>
    <w:rsid w:val="00680E5C"/>
    <w:rsid w:val="00680F1E"/>
    <w:rsid w:val="00680FD2"/>
    <w:rsid w:val="0068109E"/>
    <w:rsid w:val="00681C98"/>
    <w:rsid w:val="00681F95"/>
    <w:rsid w:val="00681FCC"/>
    <w:rsid w:val="006824FA"/>
    <w:rsid w:val="0068259A"/>
    <w:rsid w:val="00682742"/>
    <w:rsid w:val="00682898"/>
    <w:rsid w:val="0068298F"/>
    <w:rsid w:val="00682B70"/>
    <w:rsid w:val="00682BED"/>
    <w:rsid w:val="00682D10"/>
    <w:rsid w:val="006831F9"/>
    <w:rsid w:val="006835F3"/>
    <w:rsid w:val="00683EBA"/>
    <w:rsid w:val="00684485"/>
    <w:rsid w:val="006845B3"/>
    <w:rsid w:val="006848C8"/>
    <w:rsid w:val="00684A46"/>
    <w:rsid w:val="00684B04"/>
    <w:rsid w:val="00684E06"/>
    <w:rsid w:val="006850E8"/>
    <w:rsid w:val="0068523A"/>
    <w:rsid w:val="00685566"/>
    <w:rsid w:val="006856BE"/>
    <w:rsid w:val="00685713"/>
    <w:rsid w:val="006858E3"/>
    <w:rsid w:val="00685B1E"/>
    <w:rsid w:val="00686159"/>
    <w:rsid w:val="00686414"/>
    <w:rsid w:val="00686A5D"/>
    <w:rsid w:val="00686CD0"/>
    <w:rsid w:val="00686E5A"/>
    <w:rsid w:val="00687220"/>
    <w:rsid w:val="006872D5"/>
    <w:rsid w:val="006900A3"/>
    <w:rsid w:val="0069022F"/>
    <w:rsid w:val="00690427"/>
    <w:rsid w:val="00690608"/>
    <w:rsid w:val="00690615"/>
    <w:rsid w:val="0069084B"/>
    <w:rsid w:val="00690880"/>
    <w:rsid w:val="006908EF"/>
    <w:rsid w:val="006909F2"/>
    <w:rsid w:val="00690CA1"/>
    <w:rsid w:val="00690E52"/>
    <w:rsid w:val="006913FE"/>
    <w:rsid w:val="006917E0"/>
    <w:rsid w:val="006917FE"/>
    <w:rsid w:val="00691968"/>
    <w:rsid w:val="00691DC6"/>
    <w:rsid w:val="0069205B"/>
    <w:rsid w:val="00692153"/>
    <w:rsid w:val="0069243B"/>
    <w:rsid w:val="00692882"/>
    <w:rsid w:val="00692C85"/>
    <w:rsid w:val="00692FAD"/>
    <w:rsid w:val="00693534"/>
    <w:rsid w:val="006935C4"/>
    <w:rsid w:val="006939EF"/>
    <w:rsid w:val="00693C14"/>
    <w:rsid w:val="0069408B"/>
    <w:rsid w:val="00694211"/>
    <w:rsid w:val="00694667"/>
    <w:rsid w:val="00694C1E"/>
    <w:rsid w:val="006950DB"/>
    <w:rsid w:val="006956A3"/>
    <w:rsid w:val="006957FC"/>
    <w:rsid w:val="00695B67"/>
    <w:rsid w:val="00695C07"/>
    <w:rsid w:val="0069600A"/>
    <w:rsid w:val="006961F3"/>
    <w:rsid w:val="006963A7"/>
    <w:rsid w:val="00696A94"/>
    <w:rsid w:val="00696AEB"/>
    <w:rsid w:val="00696BDF"/>
    <w:rsid w:val="0069773A"/>
    <w:rsid w:val="00697BA0"/>
    <w:rsid w:val="00697D2C"/>
    <w:rsid w:val="006A05A4"/>
    <w:rsid w:val="006A08E9"/>
    <w:rsid w:val="006A0A91"/>
    <w:rsid w:val="006A0CA3"/>
    <w:rsid w:val="006A1122"/>
    <w:rsid w:val="006A11B6"/>
    <w:rsid w:val="006A132E"/>
    <w:rsid w:val="006A14A1"/>
    <w:rsid w:val="006A154E"/>
    <w:rsid w:val="006A180C"/>
    <w:rsid w:val="006A1E8E"/>
    <w:rsid w:val="006A204C"/>
    <w:rsid w:val="006A224A"/>
    <w:rsid w:val="006A246A"/>
    <w:rsid w:val="006A29BF"/>
    <w:rsid w:val="006A3144"/>
    <w:rsid w:val="006A367A"/>
    <w:rsid w:val="006A4465"/>
    <w:rsid w:val="006A4528"/>
    <w:rsid w:val="006A46E1"/>
    <w:rsid w:val="006A4752"/>
    <w:rsid w:val="006A47EB"/>
    <w:rsid w:val="006A4E1E"/>
    <w:rsid w:val="006A4F64"/>
    <w:rsid w:val="006A4FAE"/>
    <w:rsid w:val="006A550A"/>
    <w:rsid w:val="006A5B8D"/>
    <w:rsid w:val="006A600D"/>
    <w:rsid w:val="006A64D4"/>
    <w:rsid w:val="006A6600"/>
    <w:rsid w:val="006A66CA"/>
    <w:rsid w:val="006A682B"/>
    <w:rsid w:val="006A7236"/>
    <w:rsid w:val="006A7F21"/>
    <w:rsid w:val="006B03B0"/>
    <w:rsid w:val="006B05D0"/>
    <w:rsid w:val="006B0668"/>
    <w:rsid w:val="006B0DAC"/>
    <w:rsid w:val="006B104C"/>
    <w:rsid w:val="006B1A0A"/>
    <w:rsid w:val="006B1D48"/>
    <w:rsid w:val="006B1D5D"/>
    <w:rsid w:val="006B2E06"/>
    <w:rsid w:val="006B2F78"/>
    <w:rsid w:val="006B35D4"/>
    <w:rsid w:val="006B37DD"/>
    <w:rsid w:val="006B38FC"/>
    <w:rsid w:val="006B3C82"/>
    <w:rsid w:val="006B3D02"/>
    <w:rsid w:val="006B3D8B"/>
    <w:rsid w:val="006B3DF4"/>
    <w:rsid w:val="006B3E35"/>
    <w:rsid w:val="006B40EF"/>
    <w:rsid w:val="006B43CE"/>
    <w:rsid w:val="006B45C0"/>
    <w:rsid w:val="006B4649"/>
    <w:rsid w:val="006B4E45"/>
    <w:rsid w:val="006B4EBD"/>
    <w:rsid w:val="006B50C9"/>
    <w:rsid w:val="006B51AE"/>
    <w:rsid w:val="006B5553"/>
    <w:rsid w:val="006B5954"/>
    <w:rsid w:val="006B5C8A"/>
    <w:rsid w:val="006B5F34"/>
    <w:rsid w:val="006B6D71"/>
    <w:rsid w:val="006B6DB7"/>
    <w:rsid w:val="006B6F12"/>
    <w:rsid w:val="006B6F18"/>
    <w:rsid w:val="006B7155"/>
    <w:rsid w:val="006B7192"/>
    <w:rsid w:val="006B7908"/>
    <w:rsid w:val="006B7A99"/>
    <w:rsid w:val="006B7C67"/>
    <w:rsid w:val="006B7F83"/>
    <w:rsid w:val="006C014D"/>
    <w:rsid w:val="006C0768"/>
    <w:rsid w:val="006C09D6"/>
    <w:rsid w:val="006C0B1C"/>
    <w:rsid w:val="006C0F3D"/>
    <w:rsid w:val="006C19E1"/>
    <w:rsid w:val="006C1CE9"/>
    <w:rsid w:val="006C26DB"/>
    <w:rsid w:val="006C2A1A"/>
    <w:rsid w:val="006C2B80"/>
    <w:rsid w:val="006C2F88"/>
    <w:rsid w:val="006C32BE"/>
    <w:rsid w:val="006C37A0"/>
    <w:rsid w:val="006C3842"/>
    <w:rsid w:val="006C3B11"/>
    <w:rsid w:val="006C3D69"/>
    <w:rsid w:val="006C433A"/>
    <w:rsid w:val="006C4B42"/>
    <w:rsid w:val="006C4C15"/>
    <w:rsid w:val="006C50AC"/>
    <w:rsid w:val="006C56CE"/>
    <w:rsid w:val="006C577E"/>
    <w:rsid w:val="006C579E"/>
    <w:rsid w:val="006C59B5"/>
    <w:rsid w:val="006C5AC4"/>
    <w:rsid w:val="006C5E65"/>
    <w:rsid w:val="006C5EC5"/>
    <w:rsid w:val="006C6960"/>
    <w:rsid w:val="006C6CD9"/>
    <w:rsid w:val="006C70F1"/>
    <w:rsid w:val="006C71E0"/>
    <w:rsid w:val="006C73A0"/>
    <w:rsid w:val="006C76EE"/>
    <w:rsid w:val="006D031E"/>
    <w:rsid w:val="006D0A98"/>
    <w:rsid w:val="006D0DB6"/>
    <w:rsid w:val="006D0FFE"/>
    <w:rsid w:val="006D1096"/>
    <w:rsid w:val="006D113C"/>
    <w:rsid w:val="006D1B12"/>
    <w:rsid w:val="006D2054"/>
    <w:rsid w:val="006D20C9"/>
    <w:rsid w:val="006D2747"/>
    <w:rsid w:val="006D2975"/>
    <w:rsid w:val="006D2BF0"/>
    <w:rsid w:val="006D2DB4"/>
    <w:rsid w:val="006D3335"/>
    <w:rsid w:val="006D36BC"/>
    <w:rsid w:val="006D36F5"/>
    <w:rsid w:val="006D37B4"/>
    <w:rsid w:val="006D3C3F"/>
    <w:rsid w:val="006D3FC4"/>
    <w:rsid w:val="006D4C85"/>
    <w:rsid w:val="006D514F"/>
    <w:rsid w:val="006D5399"/>
    <w:rsid w:val="006D5A87"/>
    <w:rsid w:val="006D5B57"/>
    <w:rsid w:val="006D5C65"/>
    <w:rsid w:val="006D608A"/>
    <w:rsid w:val="006D6478"/>
    <w:rsid w:val="006D6B94"/>
    <w:rsid w:val="006D6BD8"/>
    <w:rsid w:val="006D6DD5"/>
    <w:rsid w:val="006D75B5"/>
    <w:rsid w:val="006D7D85"/>
    <w:rsid w:val="006E0129"/>
    <w:rsid w:val="006E01EF"/>
    <w:rsid w:val="006E0335"/>
    <w:rsid w:val="006E0651"/>
    <w:rsid w:val="006E0906"/>
    <w:rsid w:val="006E0C71"/>
    <w:rsid w:val="006E0D9E"/>
    <w:rsid w:val="006E0E9B"/>
    <w:rsid w:val="006E1494"/>
    <w:rsid w:val="006E14DE"/>
    <w:rsid w:val="006E1625"/>
    <w:rsid w:val="006E1898"/>
    <w:rsid w:val="006E2120"/>
    <w:rsid w:val="006E2D68"/>
    <w:rsid w:val="006E2E2D"/>
    <w:rsid w:val="006E3A12"/>
    <w:rsid w:val="006E3D81"/>
    <w:rsid w:val="006E3E6F"/>
    <w:rsid w:val="006E48EC"/>
    <w:rsid w:val="006E4D56"/>
    <w:rsid w:val="006E4F94"/>
    <w:rsid w:val="006E513A"/>
    <w:rsid w:val="006E52E8"/>
    <w:rsid w:val="006E5467"/>
    <w:rsid w:val="006E54E9"/>
    <w:rsid w:val="006E5AEE"/>
    <w:rsid w:val="006E5C95"/>
    <w:rsid w:val="006E5E8E"/>
    <w:rsid w:val="006E631F"/>
    <w:rsid w:val="006E6527"/>
    <w:rsid w:val="006E6823"/>
    <w:rsid w:val="006E6EBC"/>
    <w:rsid w:val="006E7AD9"/>
    <w:rsid w:val="006F060A"/>
    <w:rsid w:val="006F0B5C"/>
    <w:rsid w:val="006F1042"/>
    <w:rsid w:val="006F1075"/>
    <w:rsid w:val="006F134F"/>
    <w:rsid w:val="006F1418"/>
    <w:rsid w:val="006F16CB"/>
    <w:rsid w:val="006F1835"/>
    <w:rsid w:val="006F19E0"/>
    <w:rsid w:val="006F1FC7"/>
    <w:rsid w:val="006F26C3"/>
    <w:rsid w:val="006F277F"/>
    <w:rsid w:val="006F297B"/>
    <w:rsid w:val="006F2D94"/>
    <w:rsid w:val="006F2F18"/>
    <w:rsid w:val="006F2F5C"/>
    <w:rsid w:val="006F3106"/>
    <w:rsid w:val="006F335D"/>
    <w:rsid w:val="006F3630"/>
    <w:rsid w:val="006F3A9D"/>
    <w:rsid w:val="006F44E9"/>
    <w:rsid w:val="006F472E"/>
    <w:rsid w:val="006F4B3D"/>
    <w:rsid w:val="006F5093"/>
    <w:rsid w:val="006F51FF"/>
    <w:rsid w:val="006F5C1F"/>
    <w:rsid w:val="006F5FBB"/>
    <w:rsid w:val="006F5FD1"/>
    <w:rsid w:val="006F713C"/>
    <w:rsid w:val="006F7183"/>
    <w:rsid w:val="006F74CD"/>
    <w:rsid w:val="006F7533"/>
    <w:rsid w:val="006F77D4"/>
    <w:rsid w:val="006F7987"/>
    <w:rsid w:val="006F7E1B"/>
    <w:rsid w:val="006F7F42"/>
    <w:rsid w:val="006F7F6F"/>
    <w:rsid w:val="006F7F86"/>
    <w:rsid w:val="00700674"/>
    <w:rsid w:val="007007AB"/>
    <w:rsid w:val="00700A9B"/>
    <w:rsid w:val="007010F3"/>
    <w:rsid w:val="00701433"/>
    <w:rsid w:val="007019B9"/>
    <w:rsid w:val="00701A5F"/>
    <w:rsid w:val="00701A73"/>
    <w:rsid w:val="00701A95"/>
    <w:rsid w:val="0070290A"/>
    <w:rsid w:val="00702BF2"/>
    <w:rsid w:val="00702BF7"/>
    <w:rsid w:val="00702C97"/>
    <w:rsid w:val="00702FF0"/>
    <w:rsid w:val="00703482"/>
    <w:rsid w:val="00703583"/>
    <w:rsid w:val="00703F6B"/>
    <w:rsid w:val="00704264"/>
    <w:rsid w:val="00704D87"/>
    <w:rsid w:val="00704DA7"/>
    <w:rsid w:val="0070526C"/>
    <w:rsid w:val="007052FC"/>
    <w:rsid w:val="00706107"/>
    <w:rsid w:val="0070628E"/>
    <w:rsid w:val="00706CA6"/>
    <w:rsid w:val="00706F24"/>
    <w:rsid w:val="00706FA3"/>
    <w:rsid w:val="00707BFB"/>
    <w:rsid w:val="00707C62"/>
    <w:rsid w:val="00707E26"/>
    <w:rsid w:val="00707EC2"/>
    <w:rsid w:val="007103EA"/>
    <w:rsid w:val="00710874"/>
    <w:rsid w:val="00710CE0"/>
    <w:rsid w:val="00710CE1"/>
    <w:rsid w:val="0071118C"/>
    <w:rsid w:val="00711413"/>
    <w:rsid w:val="007114E3"/>
    <w:rsid w:val="007115B9"/>
    <w:rsid w:val="00711A80"/>
    <w:rsid w:val="00711B81"/>
    <w:rsid w:val="00711C94"/>
    <w:rsid w:val="00711FE0"/>
    <w:rsid w:val="0071214D"/>
    <w:rsid w:val="007123A2"/>
    <w:rsid w:val="00712899"/>
    <w:rsid w:val="00712B05"/>
    <w:rsid w:val="00712DFE"/>
    <w:rsid w:val="007130BF"/>
    <w:rsid w:val="00713489"/>
    <w:rsid w:val="0071368F"/>
    <w:rsid w:val="0071384B"/>
    <w:rsid w:val="007138F0"/>
    <w:rsid w:val="00713A85"/>
    <w:rsid w:val="00713CFE"/>
    <w:rsid w:val="00713F47"/>
    <w:rsid w:val="00714130"/>
    <w:rsid w:val="007143DD"/>
    <w:rsid w:val="007143EB"/>
    <w:rsid w:val="007149FF"/>
    <w:rsid w:val="00714E81"/>
    <w:rsid w:val="007155AC"/>
    <w:rsid w:val="00715C83"/>
    <w:rsid w:val="007162E3"/>
    <w:rsid w:val="00716739"/>
    <w:rsid w:val="0071673B"/>
    <w:rsid w:val="007171A8"/>
    <w:rsid w:val="0071748A"/>
    <w:rsid w:val="00717A23"/>
    <w:rsid w:val="00717C55"/>
    <w:rsid w:val="00717C60"/>
    <w:rsid w:val="007203AA"/>
    <w:rsid w:val="007204C9"/>
    <w:rsid w:val="007207B1"/>
    <w:rsid w:val="00720A7D"/>
    <w:rsid w:val="00721085"/>
    <w:rsid w:val="00721223"/>
    <w:rsid w:val="007219E5"/>
    <w:rsid w:val="00721ABE"/>
    <w:rsid w:val="0072252D"/>
    <w:rsid w:val="00722E46"/>
    <w:rsid w:val="007233C4"/>
    <w:rsid w:val="0072387F"/>
    <w:rsid w:val="00723A7B"/>
    <w:rsid w:val="00723B42"/>
    <w:rsid w:val="00723CB6"/>
    <w:rsid w:val="00723D7D"/>
    <w:rsid w:val="00724373"/>
    <w:rsid w:val="007243C0"/>
    <w:rsid w:val="007244D9"/>
    <w:rsid w:val="00724586"/>
    <w:rsid w:val="0072497F"/>
    <w:rsid w:val="00724FC5"/>
    <w:rsid w:val="007251D6"/>
    <w:rsid w:val="00725D6B"/>
    <w:rsid w:val="00725D8C"/>
    <w:rsid w:val="00725DD4"/>
    <w:rsid w:val="00725F7F"/>
    <w:rsid w:val="007263E2"/>
    <w:rsid w:val="00726B6A"/>
    <w:rsid w:val="007271B2"/>
    <w:rsid w:val="007275D6"/>
    <w:rsid w:val="007278CD"/>
    <w:rsid w:val="00727E7A"/>
    <w:rsid w:val="00727FAA"/>
    <w:rsid w:val="00730630"/>
    <w:rsid w:val="00731A43"/>
    <w:rsid w:val="00731D3E"/>
    <w:rsid w:val="00732097"/>
    <w:rsid w:val="007324A5"/>
    <w:rsid w:val="00732C28"/>
    <w:rsid w:val="00732D4E"/>
    <w:rsid w:val="00732EE0"/>
    <w:rsid w:val="00733431"/>
    <w:rsid w:val="00733536"/>
    <w:rsid w:val="00733C3A"/>
    <w:rsid w:val="00734177"/>
    <w:rsid w:val="0073446F"/>
    <w:rsid w:val="007345BE"/>
    <w:rsid w:val="00734A0C"/>
    <w:rsid w:val="00734A89"/>
    <w:rsid w:val="00734BC8"/>
    <w:rsid w:val="00735177"/>
    <w:rsid w:val="007353A4"/>
    <w:rsid w:val="007354ED"/>
    <w:rsid w:val="0073570E"/>
    <w:rsid w:val="00735C7C"/>
    <w:rsid w:val="00735EDC"/>
    <w:rsid w:val="00735F87"/>
    <w:rsid w:val="00736065"/>
    <w:rsid w:val="00736689"/>
    <w:rsid w:val="00736887"/>
    <w:rsid w:val="00736E4D"/>
    <w:rsid w:val="00736E87"/>
    <w:rsid w:val="00736F78"/>
    <w:rsid w:val="007378EA"/>
    <w:rsid w:val="00737CB1"/>
    <w:rsid w:val="00740681"/>
    <w:rsid w:val="00741E48"/>
    <w:rsid w:val="0074207D"/>
    <w:rsid w:val="00742129"/>
    <w:rsid w:val="0074221C"/>
    <w:rsid w:val="007422A6"/>
    <w:rsid w:val="007423C1"/>
    <w:rsid w:val="007424B7"/>
    <w:rsid w:val="00742764"/>
    <w:rsid w:val="00742D61"/>
    <w:rsid w:val="00743BF7"/>
    <w:rsid w:val="00743F18"/>
    <w:rsid w:val="007441EE"/>
    <w:rsid w:val="007442A1"/>
    <w:rsid w:val="007442E0"/>
    <w:rsid w:val="00744519"/>
    <w:rsid w:val="00744E8A"/>
    <w:rsid w:val="0074528F"/>
    <w:rsid w:val="00745CD0"/>
    <w:rsid w:val="00745F3F"/>
    <w:rsid w:val="00746029"/>
    <w:rsid w:val="0074619C"/>
    <w:rsid w:val="007469AF"/>
    <w:rsid w:val="00746C72"/>
    <w:rsid w:val="00746CB7"/>
    <w:rsid w:val="00746DAF"/>
    <w:rsid w:val="0074705B"/>
    <w:rsid w:val="0074724F"/>
    <w:rsid w:val="00747CB1"/>
    <w:rsid w:val="00747F14"/>
    <w:rsid w:val="00750292"/>
    <w:rsid w:val="007509A0"/>
    <w:rsid w:val="00750DE5"/>
    <w:rsid w:val="0075101C"/>
    <w:rsid w:val="007512AB"/>
    <w:rsid w:val="0075130E"/>
    <w:rsid w:val="00751506"/>
    <w:rsid w:val="0075155E"/>
    <w:rsid w:val="0075167F"/>
    <w:rsid w:val="007516B3"/>
    <w:rsid w:val="00751882"/>
    <w:rsid w:val="00751C7F"/>
    <w:rsid w:val="00751CAA"/>
    <w:rsid w:val="007526E2"/>
    <w:rsid w:val="00752AF7"/>
    <w:rsid w:val="00752B90"/>
    <w:rsid w:val="00753325"/>
    <w:rsid w:val="00753524"/>
    <w:rsid w:val="007535E7"/>
    <w:rsid w:val="0075397B"/>
    <w:rsid w:val="0075424B"/>
    <w:rsid w:val="0075448E"/>
    <w:rsid w:val="007547BC"/>
    <w:rsid w:val="00754C5E"/>
    <w:rsid w:val="00754F93"/>
    <w:rsid w:val="007550F1"/>
    <w:rsid w:val="00755118"/>
    <w:rsid w:val="0075522B"/>
    <w:rsid w:val="00755B90"/>
    <w:rsid w:val="00755C40"/>
    <w:rsid w:val="0075602B"/>
    <w:rsid w:val="0075625A"/>
    <w:rsid w:val="00756439"/>
    <w:rsid w:val="00756592"/>
    <w:rsid w:val="00756AD9"/>
    <w:rsid w:val="007573E3"/>
    <w:rsid w:val="00757734"/>
    <w:rsid w:val="0076099D"/>
    <w:rsid w:val="00760CB5"/>
    <w:rsid w:val="00760ED2"/>
    <w:rsid w:val="00761132"/>
    <w:rsid w:val="007611BA"/>
    <w:rsid w:val="007612B3"/>
    <w:rsid w:val="00761377"/>
    <w:rsid w:val="007622C4"/>
    <w:rsid w:val="00762378"/>
    <w:rsid w:val="00762650"/>
    <w:rsid w:val="00762914"/>
    <w:rsid w:val="00762959"/>
    <w:rsid w:val="00762FAE"/>
    <w:rsid w:val="00763435"/>
    <w:rsid w:val="00763538"/>
    <w:rsid w:val="007636DA"/>
    <w:rsid w:val="00763761"/>
    <w:rsid w:val="007641B0"/>
    <w:rsid w:val="007642DB"/>
    <w:rsid w:val="00764900"/>
    <w:rsid w:val="00764C1F"/>
    <w:rsid w:val="00764DCD"/>
    <w:rsid w:val="0076514C"/>
    <w:rsid w:val="007652C2"/>
    <w:rsid w:val="00765336"/>
    <w:rsid w:val="0076555E"/>
    <w:rsid w:val="007655F9"/>
    <w:rsid w:val="00765693"/>
    <w:rsid w:val="00765BE2"/>
    <w:rsid w:val="00766B78"/>
    <w:rsid w:val="00767155"/>
    <w:rsid w:val="007672C6"/>
    <w:rsid w:val="0076742D"/>
    <w:rsid w:val="007677B0"/>
    <w:rsid w:val="00770272"/>
    <w:rsid w:val="00770F48"/>
    <w:rsid w:val="0077122A"/>
    <w:rsid w:val="007714B7"/>
    <w:rsid w:val="00771610"/>
    <w:rsid w:val="0077187F"/>
    <w:rsid w:val="00771B53"/>
    <w:rsid w:val="00772090"/>
    <w:rsid w:val="007727FA"/>
    <w:rsid w:val="0077289F"/>
    <w:rsid w:val="00772FAE"/>
    <w:rsid w:val="007731F2"/>
    <w:rsid w:val="00773DE3"/>
    <w:rsid w:val="00773EAB"/>
    <w:rsid w:val="00774424"/>
    <w:rsid w:val="007750CD"/>
    <w:rsid w:val="00775291"/>
    <w:rsid w:val="0077570F"/>
    <w:rsid w:val="00775AC8"/>
    <w:rsid w:val="00775E26"/>
    <w:rsid w:val="00775F3A"/>
    <w:rsid w:val="00776206"/>
    <w:rsid w:val="00776CFA"/>
    <w:rsid w:val="00776D39"/>
    <w:rsid w:val="0077706B"/>
    <w:rsid w:val="007770D2"/>
    <w:rsid w:val="007771E2"/>
    <w:rsid w:val="00777724"/>
    <w:rsid w:val="00777B0F"/>
    <w:rsid w:val="00777F36"/>
    <w:rsid w:val="00780462"/>
    <w:rsid w:val="00780F1C"/>
    <w:rsid w:val="007815DC"/>
    <w:rsid w:val="0078193C"/>
    <w:rsid w:val="00781B48"/>
    <w:rsid w:val="00781CCC"/>
    <w:rsid w:val="00781CF4"/>
    <w:rsid w:val="00781D96"/>
    <w:rsid w:val="00781E6B"/>
    <w:rsid w:val="007821D9"/>
    <w:rsid w:val="00782634"/>
    <w:rsid w:val="00782A5D"/>
    <w:rsid w:val="00782AF3"/>
    <w:rsid w:val="00782BF0"/>
    <w:rsid w:val="00782FD1"/>
    <w:rsid w:val="007834F8"/>
    <w:rsid w:val="0078362A"/>
    <w:rsid w:val="00783C09"/>
    <w:rsid w:val="00783EF3"/>
    <w:rsid w:val="0078447D"/>
    <w:rsid w:val="00784541"/>
    <w:rsid w:val="00784A29"/>
    <w:rsid w:val="0078512A"/>
    <w:rsid w:val="00785496"/>
    <w:rsid w:val="00785AEF"/>
    <w:rsid w:val="00785E2C"/>
    <w:rsid w:val="007867BE"/>
    <w:rsid w:val="00786878"/>
    <w:rsid w:val="00786A7A"/>
    <w:rsid w:val="00786DF3"/>
    <w:rsid w:val="007871F2"/>
    <w:rsid w:val="00787567"/>
    <w:rsid w:val="007877DC"/>
    <w:rsid w:val="00787CC3"/>
    <w:rsid w:val="00790487"/>
    <w:rsid w:val="0079063E"/>
    <w:rsid w:val="0079076F"/>
    <w:rsid w:val="00790794"/>
    <w:rsid w:val="007908BE"/>
    <w:rsid w:val="00790A62"/>
    <w:rsid w:val="00790D0C"/>
    <w:rsid w:val="0079179B"/>
    <w:rsid w:val="00791879"/>
    <w:rsid w:val="007919EC"/>
    <w:rsid w:val="00791A65"/>
    <w:rsid w:val="00791B06"/>
    <w:rsid w:val="00791B8C"/>
    <w:rsid w:val="00792062"/>
    <w:rsid w:val="007923E8"/>
    <w:rsid w:val="00792529"/>
    <w:rsid w:val="00792AA5"/>
    <w:rsid w:val="00792B49"/>
    <w:rsid w:val="00793563"/>
    <w:rsid w:val="00793A17"/>
    <w:rsid w:val="00793DEE"/>
    <w:rsid w:val="00794419"/>
    <w:rsid w:val="00794489"/>
    <w:rsid w:val="00794618"/>
    <w:rsid w:val="007948F1"/>
    <w:rsid w:val="00794DE9"/>
    <w:rsid w:val="00794F43"/>
    <w:rsid w:val="00794F4A"/>
    <w:rsid w:val="00795238"/>
    <w:rsid w:val="00795290"/>
    <w:rsid w:val="00795C72"/>
    <w:rsid w:val="00795CF2"/>
    <w:rsid w:val="00796653"/>
    <w:rsid w:val="007968AC"/>
    <w:rsid w:val="00796931"/>
    <w:rsid w:val="00797123"/>
    <w:rsid w:val="007973A3"/>
    <w:rsid w:val="0079747C"/>
    <w:rsid w:val="0079758F"/>
    <w:rsid w:val="007976AC"/>
    <w:rsid w:val="00797CC0"/>
    <w:rsid w:val="00797D2F"/>
    <w:rsid w:val="00797F8A"/>
    <w:rsid w:val="007A030F"/>
    <w:rsid w:val="007A031D"/>
    <w:rsid w:val="007A036F"/>
    <w:rsid w:val="007A058F"/>
    <w:rsid w:val="007A06FA"/>
    <w:rsid w:val="007A1482"/>
    <w:rsid w:val="007A1973"/>
    <w:rsid w:val="007A1E31"/>
    <w:rsid w:val="007A2425"/>
    <w:rsid w:val="007A25AD"/>
    <w:rsid w:val="007A2BA8"/>
    <w:rsid w:val="007A2D5E"/>
    <w:rsid w:val="007A2EFB"/>
    <w:rsid w:val="007A3508"/>
    <w:rsid w:val="007A3761"/>
    <w:rsid w:val="007A3B4F"/>
    <w:rsid w:val="007A3C07"/>
    <w:rsid w:val="007A3F5D"/>
    <w:rsid w:val="007A4024"/>
    <w:rsid w:val="007A40F5"/>
    <w:rsid w:val="007A4720"/>
    <w:rsid w:val="007A4938"/>
    <w:rsid w:val="007A49DD"/>
    <w:rsid w:val="007A533C"/>
    <w:rsid w:val="007A54EC"/>
    <w:rsid w:val="007A5A51"/>
    <w:rsid w:val="007A5BC8"/>
    <w:rsid w:val="007A5CD5"/>
    <w:rsid w:val="007A6000"/>
    <w:rsid w:val="007A63EB"/>
    <w:rsid w:val="007A658F"/>
    <w:rsid w:val="007A6591"/>
    <w:rsid w:val="007A676F"/>
    <w:rsid w:val="007A6902"/>
    <w:rsid w:val="007A69EB"/>
    <w:rsid w:val="007A6C56"/>
    <w:rsid w:val="007A7709"/>
    <w:rsid w:val="007A7B9F"/>
    <w:rsid w:val="007A7D23"/>
    <w:rsid w:val="007B00E5"/>
    <w:rsid w:val="007B0451"/>
    <w:rsid w:val="007B04E0"/>
    <w:rsid w:val="007B0A12"/>
    <w:rsid w:val="007B0BC1"/>
    <w:rsid w:val="007B113C"/>
    <w:rsid w:val="007B11EB"/>
    <w:rsid w:val="007B145E"/>
    <w:rsid w:val="007B1550"/>
    <w:rsid w:val="007B1BD8"/>
    <w:rsid w:val="007B1D71"/>
    <w:rsid w:val="007B244F"/>
    <w:rsid w:val="007B2ABE"/>
    <w:rsid w:val="007B2EC1"/>
    <w:rsid w:val="007B328D"/>
    <w:rsid w:val="007B357A"/>
    <w:rsid w:val="007B3F19"/>
    <w:rsid w:val="007B472B"/>
    <w:rsid w:val="007B48E7"/>
    <w:rsid w:val="007B500E"/>
    <w:rsid w:val="007B55DF"/>
    <w:rsid w:val="007B574F"/>
    <w:rsid w:val="007B5ABF"/>
    <w:rsid w:val="007B5D1B"/>
    <w:rsid w:val="007B6092"/>
    <w:rsid w:val="007B6F0E"/>
    <w:rsid w:val="007B6F8A"/>
    <w:rsid w:val="007B6FD6"/>
    <w:rsid w:val="007B7277"/>
    <w:rsid w:val="007B7690"/>
    <w:rsid w:val="007B7748"/>
    <w:rsid w:val="007B7EDB"/>
    <w:rsid w:val="007B7FEA"/>
    <w:rsid w:val="007C14C4"/>
    <w:rsid w:val="007C1700"/>
    <w:rsid w:val="007C1AF0"/>
    <w:rsid w:val="007C1CAB"/>
    <w:rsid w:val="007C1DCA"/>
    <w:rsid w:val="007C1FD2"/>
    <w:rsid w:val="007C2108"/>
    <w:rsid w:val="007C2A39"/>
    <w:rsid w:val="007C2FC5"/>
    <w:rsid w:val="007C30CF"/>
    <w:rsid w:val="007C3111"/>
    <w:rsid w:val="007C32F4"/>
    <w:rsid w:val="007C36D8"/>
    <w:rsid w:val="007C3BF8"/>
    <w:rsid w:val="007C3C47"/>
    <w:rsid w:val="007C3E81"/>
    <w:rsid w:val="007C41D3"/>
    <w:rsid w:val="007C4450"/>
    <w:rsid w:val="007C45F0"/>
    <w:rsid w:val="007C4615"/>
    <w:rsid w:val="007C505F"/>
    <w:rsid w:val="007C5151"/>
    <w:rsid w:val="007C51FD"/>
    <w:rsid w:val="007C52F1"/>
    <w:rsid w:val="007C58B2"/>
    <w:rsid w:val="007C62B9"/>
    <w:rsid w:val="007C6733"/>
    <w:rsid w:val="007C682D"/>
    <w:rsid w:val="007C68DD"/>
    <w:rsid w:val="007C6B85"/>
    <w:rsid w:val="007C6D6D"/>
    <w:rsid w:val="007C707A"/>
    <w:rsid w:val="007C71F2"/>
    <w:rsid w:val="007C748A"/>
    <w:rsid w:val="007C7A9D"/>
    <w:rsid w:val="007C7BC6"/>
    <w:rsid w:val="007C7BF8"/>
    <w:rsid w:val="007D0325"/>
    <w:rsid w:val="007D033A"/>
    <w:rsid w:val="007D053A"/>
    <w:rsid w:val="007D05B4"/>
    <w:rsid w:val="007D06AF"/>
    <w:rsid w:val="007D0AE9"/>
    <w:rsid w:val="007D0B6B"/>
    <w:rsid w:val="007D0F9D"/>
    <w:rsid w:val="007D1098"/>
    <w:rsid w:val="007D15A0"/>
    <w:rsid w:val="007D160F"/>
    <w:rsid w:val="007D1E23"/>
    <w:rsid w:val="007D1E73"/>
    <w:rsid w:val="007D228E"/>
    <w:rsid w:val="007D288D"/>
    <w:rsid w:val="007D3207"/>
    <w:rsid w:val="007D3272"/>
    <w:rsid w:val="007D341E"/>
    <w:rsid w:val="007D3521"/>
    <w:rsid w:val="007D3643"/>
    <w:rsid w:val="007D381D"/>
    <w:rsid w:val="007D38BE"/>
    <w:rsid w:val="007D3D93"/>
    <w:rsid w:val="007D3E99"/>
    <w:rsid w:val="007D3FE5"/>
    <w:rsid w:val="007D41F2"/>
    <w:rsid w:val="007D462A"/>
    <w:rsid w:val="007D4733"/>
    <w:rsid w:val="007D4920"/>
    <w:rsid w:val="007D4EA3"/>
    <w:rsid w:val="007D51BD"/>
    <w:rsid w:val="007D5587"/>
    <w:rsid w:val="007D5CC7"/>
    <w:rsid w:val="007D613E"/>
    <w:rsid w:val="007D696A"/>
    <w:rsid w:val="007D6E40"/>
    <w:rsid w:val="007D76D2"/>
    <w:rsid w:val="007D782B"/>
    <w:rsid w:val="007D7AC1"/>
    <w:rsid w:val="007D7F29"/>
    <w:rsid w:val="007E01DB"/>
    <w:rsid w:val="007E0234"/>
    <w:rsid w:val="007E0561"/>
    <w:rsid w:val="007E09C5"/>
    <w:rsid w:val="007E0A95"/>
    <w:rsid w:val="007E0DC2"/>
    <w:rsid w:val="007E17A1"/>
    <w:rsid w:val="007E19DC"/>
    <w:rsid w:val="007E1FEA"/>
    <w:rsid w:val="007E231B"/>
    <w:rsid w:val="007E2518"/>
    <w:rsid w:val="007E2B92"/>
    <w:rsid w:val="007E2E8E"/>
    <w:rsid w:val="007E2FD8"/>
    <w:rsid w:val="007E3364"/>
    <w:rsid w:val="007E33BC"/>
    <w:rsid w:val="007E39CA"/>
    <w:rsid w:val="007E39F2"/>
    <w:rsid w:val="007E3D09"/>
    <w:rsid w:val="007E40FB"/>
    <w:rsid w:val="007E40FC"/>
    <w:rsid w:val="007E4329"/>
    <w:rsid w:val="007E480C"/>
    <w:rsid w:val="007E50CB"/>
    <w:rsid w:val="007E542B"/>
    <w:rsid w:val="007E5767"/>
    <w:rsid w:val="007E5785"/>
    <w:rsid w:val="007E57E2"/>
    <w:rsid w:val="007E59D1"/>
    <w:rsid w:val="007E5DC6"/>
    <w:rsid w:val="007E646F"/>
    <w:rsid w:val="007E6550"/>
    <w:rsid w:val="007E65F7"/>
    <w:rsid w:val="007E6A72"/>
    <w:rsid w:val="007E6C48"/>
    <w:rsid w:val="007E788B"/>
    <w:rsid w:val="007E7D39"/>
    <w:rsid w:val="007F00FC"/>
    <w:rsid w:val="007F04DB"/>
    <w:rsid w:val="007F06C0"/>
    <w:rsid w:val="007F0EC4"/>
    <w:rsid w:val="007F131F"/>
    <w:rsid w:val="007F1456"/>
    <w:rsid w:val="007F1472"/>
    <w:rsid w:val="007F1609"/>
    <w:rsid w:val="007F1972"/>
    <w:rsid w:val="007F1B3E"/>
    <w:rsid w:val="007F1FA1"/>
    <w:rsid w:val="007F2029"/>
    <w:rsid w:val="007F218D"/>
    <w:rsid w:val="007F231A"/>
    <w:rsid w:val="007F23EC"/>
    <w:rsid w:val="007F23FD"/>
    <w:rsid w:val="007F2E0B"/>
    <w:rsid w:val="007F2F02"/>
    <w:rsid w:val="007F319E"/>
    <w:rsid w:val="007F31B9"/>
    <w:rsid w:val="007F3D74"/>
    <w:rsid w:val="007F41C5"/>
    <w:rsid w:val="007F4872"/>
    <w:rsid w:val="007F489D"/>
    <w:rsid w:val="007F4B43"/>
    <w:rsid w:val="007F4B9A"/>
    <w:rsid w:val="007F4DE6"/>
    <w:rsid w:val="007F528F"/>
    <w:rsid w:val="007F5A74"/>
    <w:rsid w:val="007F5D01"/>
    <w:rsid w:val="007F5DA8"/>
    <w:rsid w:val="007F5DB7"/>
    <w:rsid w:val="007F62C8"/>
    <w:rsid w:val="007F6561"/>
    <w:rsid w:val="007F686E"/>
    <w:rsid w:val="007F68BB"/>
    <w:rsid w:val="007F718C"/>
    <w:rsid w:val="007F736F"/>
    <w:rsid w:val="007F73CB"/>
    <w:rsid w:val="007F74E0"/>
    <w:rsid w:val="008002E2"/>
    <w:rsid w:val="00800349"/>
    <w:rsid w:val="0080051B"/>
    <w:rsid w:val="0080094E"/>
    <w:rsid w:val="00800A5E"/>
    <w:rsid w:val="00800B5D"/>
    <w:rsid w:val="00801192"/>
    <w:rsid w:val="008013F3"/>
    <w:rsid w:val="008017F5"/>
    <w:rsid w:val="00801811"/>
    <w:rsid w:val="00801F64"/>
    <w:rsid w:val="00801F6E"/>
    <w:rsid w:val="008022ED"/>
    <w:rsid w:val="008029F5"/>
    <w:rsid w:val="008030DD"/>
    <w:rsid w:val="00803369"/>
    <w:rsid w:val="00803A9E"/>
    <w:rsid w:val="00803D42"/>
    <w:rsid w:val="0080490C"/>
    <w:rsid w:val="00804AAD"/>
    <w:rsid w:val="00804D6A"/>
    <w:rsid w:val="00804EAF"/>
    <w:rsid w:val="008051F8"/>
    <w:rsid w:val="00805451"/>
    <w:rsid w:val="00805AD5"/>
    <w:rsid w:val="00805AE2"/>
    <w:rsid w:val="00805B59"/>
    <w:rsid w:val="00805B9C"/>
    <w:rsid w:val="00805BD6"/>
    <w:rsid w:val="00807276"/>
    <w:rsid w:val="00807524"/>
    <w:rsid w:val="0080777D"/>
    <w:rsid w:val="00807908"/>
    <w:rsid w:val="008103D5"/>
    <w:rsid w:val="00810726"/>
    <w:rsid w:val="0081117C"/>
    <w:rsid w:val="00811212"/>
    <w:rsid w:val="00811E65"/>
    <w:rsid w:val="00811FD1"/>
    <w:rsid w:val="008125F3"/>
    <w:rsid w:val="0081279B"/>
    <w:rsid w:val="00812848"/>
    <w:rsid w:val="00812A81"/>
    <w:rsid w:val="00812FCB"/>
    <w:rsid w:val="00813949"/>
    <w:rsid w:val="008139C6"/>
    <w:rsid w:val="00813DE1"/>
    <w:rsid w:val="00813E88"/>
    <w:rsid w:val="00814884"/>
    <w:rsid w:val="00814BF4"/>
    <w:rsid w:val="00814C53"/>
    <w:rsid w:val="00814FC9"/>
    <w:rsid w:val="008154F5"/>
    <w:rsid w:val="00815B37"/>
    <w:rsid w:val="00815D56"/>
    <w:rsid w:val="00815E3C"/>
    <w:rsid w:val="00816348"/>
    <w:rsid w:val="008163B5"/>
    <w:rsid w:val="00816B9E"/>
    <w:rsid w:val="00816C09"/>
    <w:rsid w:val="00816D06"/>
    <w:rsid w:val="008171EB"/>
    <w:rsid w:val="008174B3"/>
    <w:rsid w:val="00817FFD"/>
    <w:rsid w:val="008201AD"/>
    <w:rsid w:val="008201FD"/>
    <w:rsid w:val="008206CA"/>
    <w:rsid w:val="008207F6"/>
    <w:rsid w:val="00820950"/>
    <w:rsid w:val="00820CC3"/>
    <w:rsid w:val="00820EF3"/>
    <w:rsid w:val="008218A8"/>
    <w:rsid w:val="00821B39"/>
    <w:rsid w:val="00822E71"/>
    <w:rsid w:val="00823467"/>
    <w:rsid w:val="00823DE4"/>
    <w:rsid w:val="00823F5C"/>
    <w:rsid w:val="00824217"/>
    <w:rsid w:val="00824225"/>
    <w:rsid w:val="008242D4"/>
    <w:rsid w:val="00824372"/>
    <w:rsid w:val="0082480D"/>
    <w:rsid w:val="00824EAD"/>
    <w:rsid w:val="00824FD7"/>
    <w:rsid w:val="00825980"/>
    <w:rsid w:val="008259AF"/>
    <w:rsid w:val="00825F43"/>
    <w:rsid w:val="008266D8"/>
    <w:rsid w:val="00826AE5"/>
    <w:rsid w:val="00827073"/>
    <w:rsid w:val="00827460"/>
    <w:rsid w:val="00827618"/>
    <w:rsid w:val="0082797E"/>
    <w:rsid w:val="008306EA"/>
    <w:rsid w:val="00830A3A"/>
    <w:rsid w:val="00830C51"/>
    <w:rsid w:val="008313BB"/>
    <w:rsid w:val="00831F3A"/>
    <w:rsid w:val="0083253C"/>
    <w:rsid w:val="00832761"/>
    <w:rsid w:val="00832B14"/>
    <w:rsid w:val="00832B15"/>
    <w:rsid w:val="00832B7F"/>
    <w:rsid w:val="008334E5"/>
    <w:rsid w:val="0083351C"/>
    <w:rsid w:val="00833995"/>
    <w:rsid w:val="00833C7D"/>
    <w:rsid w:val="0083406B"/>
    <w:rsid w:val="00834182"/>
    <w:rsid w:val="00834A4C"/>
    <w:rsid w:val="00834A63"/>
    <w:rsid w:val="00834B08"/>
    <w:rsid w:val="00834C0E"/>
    <w:rsid w:val="00834FA6"/>
    <w:rsid w:val="00835056"/>
    <w:rsid w:val="0083580F"/>
    <w:rsid w:val="0083587B"/>
    <w:rsid w:val="008358DF"/>
    <w:rsid w:val="00835BA2"/>
    <w:rsid w:val="00835C60"/>
    <w:rsid w:val="0083611F"/>
    <w:rsid w:val="008365B7"/>
    <w:rsid w:val="00836660"/>
    <w:rsid w:val="00836C1F"/>
    <w:rsid w:val="00837004"/>
    <w:rsid w:val="008375E7"/>
    <w:rsid w:val="00837D69"/>
    <w:rsid w:val="0084003D"/>
    <w:rsid w:val="008406BD"/>
    <w:rsid w:val="00840AB5"/>
    <w:rsid w:val="00841807"/>
    <w:rsid w:val="0084195A"/>
    <w:rsid w:val="00841C78"/>
    <w:rsid w:val="00841FA4"/>
    <w:rsid w:val="00842773"/>
    <w:rsid w:val="00842E6F"/>
    <w:rsid w:val="00842E7F"/>
    <w:rsid w:val="00842EBE"/>
    <w:rsid w:val="00843002"/>
    <w:rsid w:val="00843031"/>
    <w:rsid w:val="00843B25"/>
    <w:rsid w:val="0084444A"/>
    <w:rsid w:val="00844C02"/>
    <w:rsid w:val="008451AC"/>
    <w:rsid w:val="00845484"/>
    <w:rsid w:val="00845565"/>
    <w:rsid w:val="00845917"/>
    <w:rsid w:val="00845F95"/>
    <w:rsid w:val="00845FDF"/>
    <w:rsid w:val="00846082"/>
    <w:rsid w:val="008461C7"/>
    <w:rsid w:val="00846737"/>
    <w:rsid w:val="00846796"/>
    <w:rsid w:val="00846C1A"/>
    <w:rsid w:val="008478D6"/>
    <w:rsid w:val="00847E63"/>
    <w:rsid w:val="008504DC"/>
    <w:rsid w:val="00851FF4"/>
    <w:rsid w:val="008520D1"/>
    <w:rsid w:val="00852451"/>
    <w:rsid w:val="008526A1"/>
    <w:rsid w:val="00852AC5"/>
    <w:rsid w:val="00852EC8"/>
    <w:rsid w:val="00852FA7"/>
    <w:rsid w:val="008530ED"/>
    <w:rsid w:val="00853192"/>
    <w:rsid w:val="008534C4"/>
    <w:rsid w:val="00853992"/>
    <w:rsid w:val="00853EE9"/>
    <w:rsid w:val="00853F6F"/>
    <w:rsid w:val="00854097"/>
    <w:rsid w:val="00854A41"/>
    <w:rsid w:val="00854ABE"/>
    <w:rsid w:val="00854F2A"/>
    <w:rsid w:val="00855009"/>
    <w:rsid w:val="00855859"/>
    <w:rsid w:val="00855B79"/>
    <w:rsid w:val="00855EBA"/>
    <w:rsid w:val="00856355"/>
    <w:rsid w:val="008565BB"/>
    <w:rsid w:val="00856944"/>
    <w:rsid w:val="00856A38"/>
    <w:rsid w:val="00856AA5"/>
    <w:rsid w:val="00856AF5"/>
    <w:rsid w:val="00856D00"/>
    <w:rsid w:val="00857099"/>
    <w:rsid w:val="008572BE"/>
    <w:rsid w:val="00857603"/>
    <w:rsid w:val="008579F8"/>
    <w:rsid w:val="008579FE"/>
    <w:rsid w:val="0086034C"/>
    <w:rsid w:val="008603D7"/>
    <w:rsid w:val="00860729"/>
    <w:rsid w:val="00860A0C"/>
    <w:rsid w:val="00860C2A"/>
    <w:rsid w:val="00860D9A"/>
    <w:rsid w:val="00860E74"/>
    <w:rsid w:val="008610CF"/>
    <w:rsid w:val="00861253"/>
    <w:rsid w:val="008615A3"/>
    <w:rsid w:val="00861F90"/>
    <w:rsid w:val="008621BD"/>
    <w:rsid w:val="00862201"/>
    <w:rsid w:val="0086279B"/>
    <w:rsid w:val="008627B2"/>
    <w:rsid w:val="008628AC"/>
    <w:rsid w:val="00862ABB"/>
    <w:rsid w:val="00862B3D"/>
    <w:rsid w:val="008636AC"/>
    <w:rsid w:val="008636FC"/>
    <w:rsid w:val="00863C24"/>
    <w:rsid w:val="00863CE2"/>
    <w:rsid w:val="008640C9"/>
    <w:rsid w:val="00864332"/>
    <w:rsid w:val="00864999"/>
    <w:rsid w:val="008649CB"/>
    <w:rsid w:val="00864D45"/>
    <w:rsid w:val="008651FC"/>
    <w:rsid w:val="00865416"/>
    <w:rsid w:val="00865674"/>
    <w:rsid w:val="0086580C"/>
    <w:rsid w:val="00865D42"/>
    <w:rsid w:val="00865F22"/>
    <w:rsid w:val="00866551"/>
    <w:rsid w:val="008668CC"/>
    <w:rsid w:val="00866C13"/>
    <w:rsid w:val="00866F41"/>
    <w:rsid w:val="008673A4"/>
    <w:rsid w:val="00867A0E"/>
    <w:rsid w:val="00870087"/>
    <w:rsid w:val="008707D0"/>
    <w:rsid w:val="0087091D"/>
    <w:rsid w:val="008719B0"/>
    <w:rsid w:val="008720C5"/>
    <w:rsid w:val="0087243F"/>
    <w:rsid w:val="0087252C"/>
    <w:rsid w:val="00872536"/>
    <w:rsid w:val="00872674"/>
    <w:rsid w:val="008726BD"/>
    <w:rsid w:val="00872872"/>
    <w:rsid w:val="00872991"/>
    <w:rsid w:val="00872CF0"/>
    <w:rsid w:val="00873763"/>
    <w:rsid w:val="0087408B"/>
    <w:rsid w:val="0087426F"/>
    <w:rsid w:val="00874960"/>
    <w:rsid w:val="00874B9A"/>
    <w:rsid w:val="00874C4A"/>
    <w:rsid w:val="00874D6B"/>
    <w:rsid w:val="00874FD0"/>
    <w:rsid w:val="00875576"/>
    <w:rsid w:val="008757B9"/>
    <w:rsid w:val="00875B5F"/>
    <w:rsid w:val="00876178"/>
    <w:rsid w:val="00876430"/>
    <w:rsid w:val="00876492"/>
    <w:rsid w:val="008766A9"/>
    <w:rsid w:val="008771FC"/>
    <w:rsid w:val="008772F5"/>
    <w:rsid w:val="0087746A"/>
    <w:rsid w:val="00877960"/>
    <w:rsid w:val="00877FF7"/>
    <w:rsid w:val="008800E2"/>
    <w:rsid w:val="00880604"/>
    <w:rsid w:val="00880BFF"/>
    <w:rsid w:val="00880CC5"/>
    <w:rsid w:val="008815EC"/>
    <w:rsid w:val="00881C87"/>
    <w:rsid w:val="00881C9B"/>
    <w:rsid w:val="008821E7"/>
    <w:rsid w:val="00882406"/>
    <w:rsid w:val="00882539"/>
    <w:rsid w:val="0088267C"/>
    <w:rsid w:val="0088287A"/>
    <w:rsid w:val="00882AA7"/>
    <w:rsid w:val="00882DA9"/>
    <w:rsid w:val="00882F66"/>
    <w:rsid w:val="00883234"/>
    <w:rsid w:val="0088381F"/>
    <w:rsid w:val="008841D5"/>
    <w:rsid w:val="0088426D"/>
    <w:rsid w:val="0088445B"/>
    <w:rsid w:val="00884A1A"/>
    <w:rsid w:val="008850B7"/>
    <w:rsid w:val="008850E3"/>
    <w:rsid w:val="00886094"/>
    <w:rsid w:val="008861CF"/>
    <w:rsid w:val="0088622F"/>
    <w:rsid w:val="00886773"/>
    <w:rsid w:val="00886CDD"/>
    <w:rsid w:val="00887904"/>
    <w:rsid w:val="00890115"/>
    <w:rsid w:val="00890B63"/>
    <w:rsid w:val="0089107F"/>
    <w:rsid w:val="008911D9"/>
    <w:rsid w:val="0089126B"/>
    <w:rsid w:val="008914FE"/>
    <w:rsid w:val="008916BB"/>
    <w:rsid w:val="0089172E"/>
    <w:rsid w:val="008921FA"/>
    <w:rsid w:val="008922F7"/>
    <w:rsid w:val="00892F68"/>
    <w:rsid w:val="00894537"/>
    <w:rsid w:val="00894B74"/>
    <w:rsid w:val="00894DFF"/>
    <w:rsid w:val="00895000"/>
    <w:rsid w:val="0089525B"/>
    <w:rsid w:val="00895824"/>
    <w:rsid w:val="0089598E"/>
    <w:rsid w:val="008959D6"/>
    <w:rsid w:val="00896334"/>
    <w:rsid w:val="00896388"/>
    <w:rsid w:val="00896A74"/>
    <w:rsid w:val="00896A87"/>
    <w:rsid w:val="00896ADF"/>
    <w:rsid w:val="008972C3"/>
    <w:rsid w:val="0089737F"/>
    <w:rsid w:val="0089774D"/>
    <w:rsid w:val="00897855"/>
    <w:rsid w:val="008978CE"/>
    <w:rsid w:val="00897AC5"/>
    <w:rsid w:val="008A0B4A"/>
    <w:rsid w:val="008A0B62"/>
    <w:rsid w:val="008A111A"/>
    <w:rsid w:val="008A153C"/>
    <w:rsid w:val="008A1B24"/>
    <w:rsid w:val="008A2EE4"/>
    <w:rsid w:val="008A3609"/>
    <w:rsid w:val="008A391F"/>
    <w:rsid w:val="008A3A36"/>
    <w:rsid w:val="008A3A60"/>
    <w:rsid w:val="008A3C58"/>
    <w:rsid w:val="008A4461"/>
    <w:rsid w:val="008A449E"/>
    <w:rsid w:val="008A4972"/>
    <w:rsid w:val="008A4D06"/>
    <w:rsid w:val="008A4EE0"/>
    <w:rsid w:val="008A5211"/>
    <w:rsid w:val="008A5A1A"/>
    <w:rsid w:val="008A5AEE"/>
    <w:rsid w:val="008A5C27"/>
    <w:rsid w:val="008A5CA7"/>
    <w:rsid w:val="008A5D1B"/>
    <w:rsid w:val="008A5D9A"/>
    <w:rsid w:val="008A5EA8"/>
    <w:rsid w:val="008A5EBB"/>
    <w:rsid w:val="008A6678"/>
    <w:rsid w:val="008A687D"/>
    <w:rsid w:val="008A6AC9"/>
    <w:rsid w:val="008A6B94"/>
    <w:rsid w:val="008A6EA8"/>
    <w:rsid w:val="008A7264"/>
    <w:rsid w:val="008A7774"/>
    <w:rsid w:val="008B0488"/>
    <w:rsid w:val="008B075B"/>
    <w:rsid w:val="008B0F64"/>
    <w:rsid w:val="008B12E3"/>
    <w:rsid w:val="008B1513"/>
    <w:rsid w:val="008B15BB"/>
    <w:rsid w:val="008B1D20"/>
    <w:rsid w:val="008B2252"/>
    <w:rsid w:val="008B23AD"/>
    <w:rsid w:val="008B24C5"/>
    <w:rsid w:val="008B2A30"/>
    <w:rsid w:val="008B2DB7"/>
    <w:rsid w:val="008B38C8"/>
    <w:rsid w:val="008B3F4D"/>
    <w:rsid w:val="008B4256"/>
    <w:rsid w:val="008B4921"/>
    <w:rsid w:val="008B49BE"/>
    <w:rsid w:val="008B4A65"/>
    <w:rsid w:val="008B4EED"/>
    <w:rsid w:val="008B4FD9"/>
    <w:rsid w:val="008B550A"/>
    <w:rsid w:val="008B5512"/>
    <w:rsid w:val="008B5683"/>
    <w:rsid w:val="008B586A"/>
    <w:rsid w:val="008B5AEE"/>
    <w:rsid w:val="008B5BC1"/>
    <w:rsid w:val="008B6531"/>
    <w:rsid w:val="008B69E4"/>
    <w:rsid w:val="008B701B"/>
    <w:rsid w:val="008B7097"/>
    <w:rsid w:val="008B77CF"/>
    <w:rsid w:val="008B7A55"/>
    <w:rsid w:val="008B7A99"/>
    <w:rsid w:val="008C02FB"/>
    <w:rsid w:val="008C07DA"/>
    <w:rsid w:val="008C0A84"/>
    <w:rsid w:val="008C0E73"/>
    <w:rsid w:val="008C160E"/>
    <w:rsid w:val="008C197D"/>
    <w:rsid w:val="008C1BDB"/>
    <w:rsid w:val="008C1DCD"/>
    <w:rsid w:val="008C1F5E"/>
    <w:rsid w:val="008C27FD"/>
    <w:rsid w:val="008C2879"/>
    <w:rsid w:val="008C2936"/>
    <w:rsid w:val="008C2D22"/>
    <w:rsid w:val="008C2D6F"/>
    <w:rsid w:val="008C327A"/>
    <w:rsid w:val="008C3AD9"/>
    <w:rsid w:val="008C46CE"/>
    <w:rsid w:val="008C4742"/>
    <w:rsid w:val="008C5133"/>
    <w:rsid w:val="008C5856"/>
    <w:rsid w:val="008C5C7C"/>
    <w:rsid w:val="008C5DFF"/>
    <w:rsid w:val="008C6F8E"/>
    <w:rsid w:val="008C7F69"/>
    <w:rsid w:val="008D0847"/>
    <w:rsid w:val="008D0C10"/>
    <w:rsid w:val="008D0F02"/>
    <w:rsid w:val="008D10FF"/>
    <w:rsid w:val="008D1DB7"/>
    <w:rsid w:val="008D2780"/>
    <w:rsid w:val="008D27A9"/>
    <w:rsid w:val="008D2BD6"/>
    <w:rsid w:val="008D2EAD"/>
    <w:rsid w:val="008D3413"/>
    <w:rsid w:val="008D3645"/>
    <w:rsid w:val="008D3822"/>
    <w:rsid w:val="008D397F"/>
    <w:rsid w:val="008D39EA"/>
    <w:rsid w:val="008D3AAA"/>
    <w:rsid w:val="008D434F"/>
    <w:rsid w:val="008D4846"/>
    <w:rsid w:val="008D48DF"/>
    <w:rsid w:val="008D4CD8"/>
    <w:rsid w:val="008D4E87"/>
    <w:rsid w:val="008D511F"/>
    <w:rsid w:val="008D5229"/>
    <w:rsid w:val="008D54F7"/>
    <w:rsid w:val="008D5A8E"/>
    <w:rsid w:val="008D5DEF"/>
    <w:rsid w:val="008D5EC4"/>
    <w:rsid w:val="008D5FBD"/>
    <w:rsid w:val="008D5FCC"/>
    <w:rsid w:val="008D6A67"/>
    <w:rsid w:val="008D6D6D"/>
    <w:rsid w:val="008E017B"/>
    <w:rsid w:val="008E0BEA"/>
    <w:rsid w:val="008E0C2C"/>
    <w:rsid w:val="008E1092"/>
    <w:rsid w:val="008E11B3"/>
    <w:rsid w:val="008E12A8"/>
    <w:rsid w:val="008E1391"/>
    <w:rsid w:val="008E2212"/>
    <w:rsid w:val="008E22A1"/>
    <w:rsid w:val="008E249F"/>
    <w:rsid w:val="008E2AA1"/>
    <w:rsid w:val="008E2C82"/>
    <w:rsid w:val="008E2EBD"/>
    <w:rsid w:val="008E3B36"/>
    <w:rsid w:val="008E3FDC"/>
    <w:rsid w:val="008E480A"/>
    <w:rsid w:val="008E4817"/>
    <w:rsid w:val="008E4E71"/>
    <w:rsid w:val="008E4ED7"/>
    <w:rsid w:val="008E539E"/>
    <w:rsid w:val="008E544D"/>
    <w:rsid w:val="008E6076"/>
    <w:rsid w:val="008E6093"/>
    <w:rsid w:val="008E6588"/>
    <w:rsid w:val="008E69B1"/>
    <w:rsid w:val="008E750C"/>
    <w:rsid w:val="008E79D3"/>
    <w:rsid w:val="008F0452"/>
    <w:rsid w:val="008F0638"/>
    <w:rsid w:val="008F0C83"/>
    <w:rsid w:val="008F0E01"/>
    <w:rsid w:val="008F117A"/>
    <w:rsid w:val="008F14E9"/>
    <w:rsid w:val="008F18CC"/>
    <w:rsid w:val="008F2176"/>
    <w:rsid w:val="008F2649"/>
    <w:rsid w:val="008F3016"/>
    <w:rsid w:val="008F32A7"/>
    <w:rsid w:val="008F3B16"/>
    <w:rsid w:val="008F3E7D"/>
    <w:rsid w:val="008F3EDF"/>
    <w:rsid w:val="008F4F63"/>
    <w:rsid w:val="008F5602"/>
    <w:rsid w:val="008F5AEA"/>
    <w:rsid w:val="008F5DD9"/>
    <w:rsid w:val="008F62E8"/>
    <w:rsid w:val="008F6456"/>
    <w:rsid w:val="008F6674"/>
    <w:rsid w:val="008F67A4"/>
    <w:rsid w:val="008F6847"/>
    <w:rsid w:val="008F697E"/>
    <w:rsid w:val="008F6D07"/>
    <w:rsid w:val="008F71CA"/>
    <w:rsid w:val="008F72D0"/>
    <w:rsid w:val="008F79E7"/>
    <w:rsid w:val="008F7C07"/>
    <w:rsid w:val="008F7F94"/>
    <w:rsid w:val="00900085"/>
    <w:rsid w:val="00900369"/>
    <w:rsid w:val="0090059E"/>
    <w:rsid w:val="0090080D"/>
    <w:rsid w:val="00900829"/>
    <w:rsid w:val="00900848"/>
    <w:rsid w:val="00900898"/>
    <w:rsid w:val="00900AE4"/>
    <w:rsid w:val="00901377"/>
    <w:rsid w:val="00901399"/>
    <w:rsid w:val="00901959"/>
    <w:rsid w:val="00901E7A"/>
    <w:rsid w:val="00902193"/>
    <w:rsid w:val="00902580"/>
    <w:rsid w:val="00902766"/>
    <w:rsid w:val="0090287F"/>
    <w:rsid w:val="00902B70"/>
    <w:rsid w:val="00902C7F"/>
    <w:rsid w:val="00902CB6"/>
    <w:rsid w:val="00902CF0"/>
    <w:rsid w:val="00902F03"/>
    <w:rsid w:val="00903282"/>
    <w:rsid w:val="00903286"/>
    <w:rsid w:val="009034D2"/>
    <w:rsid w:val="009036B5"/>
    <w:rsid w:val="00903727"/>
    <w:rsid w:val="00904242"/>
    <w:rsid w:val="0090464A"/>
    <w:rsid w:val="009046A0"/>
    <w:rsid w:val="0090483A"/>
    <w:rsid w:val="00904B10"/>
    <w:rsid w:val="00904F06"/>
    <w:rsid w:val="00904FA7"/>
    <w:rsid w:val="00905180"/>
    <w:rsid w:val="0090523D"/>
    <w:rsid w:val="00905741"/>
    <w:rsid w:val="009057AE"/>
    <w:rsid w:val="00905E38"/>
    <w:rsid w:val="0090607D"/>
    <w:rsid w:val="00906343"/>
    <w:rsid w:val="00906A95"/>
    <w:rsid w:val="009070CB"/>
    <w:rsid w:val="0090723E"/>
    <w:rsid w:val="0090739D"/>
    <w:rsid w:val="009079FF"/>
    <w:rsid w:val="00907D0C"/>
    <w:rsid w:val="00910078"/>
    <w:rsid w:val="009101D5"/>
    <w:rsid w:val="00910612"/>
    <w:rsid w:val="00910734"/>
    <w:rsid w:val="00910E69"/>
    <w:rsid w:val="00910EF5"/>
    <w:rsid w:val="00910F1B"/>
    <w:rsid w:val="00911001"/>
    <w:rsid w:val="00911072"/>
    <w:rsid w:val="0091112A"/>
    <w:rsid w:val="009111E6"/>
    <w:rsid w:val="009112E0"/>
    <w:rsid w:val="009117DB"/>
    <w:rsid w:val="0091221E"/>
    <w:rsid w:val="00912A2F"/>
    <w:rsid w:val="009131AA"/>
    <w:rsid w:val="009133CA"/>
    <w:rsid w:val="00913691"/>
    <w:rsid w:val="00913AA3"/>
    <w:rsid w:val="00913D25"/>
    <w:rsid w:val="00914064"/>
    <w:rsid w:val="00914269"/>
    <w:rsid w:val="009145F5"/>
    <w:rsid w:val="00914C5B"/>
    <w:rsid w:val="00914F1B"/>
    <w:rsid w:val="00914F79"/>
    <w:rsid w:val="009154DC"/>
    <w:rsid w:val="00915A85"/>
    <w:rsid w:val="00915E4D"/>
    <w:rsid w:val="00915FB0"/>
    <w:rsid w:val="00916B6A"/>
    <w:rsid w:val="009176FD"/>
    <w:rsid w:val="00917762"/>
    <w:rsid w:val="00920F30"/>
    <w:rsid w:val="00921405"/>
    <w:rsid w:val="00921461"/>
    <w:rsid w:val="00921467"/>
    <w:rsid w:val="009214E4"/>
    <w:rsid w:val="0092205B"/>
    <w:rsid w:val="00922400"/>
    <w:rsid w:val="009224E6"/>
    <w:rsid w:val="00922A2F"/>
    <w:rsid w:val="00922A5C"/>
    <w:rsid w:val="00922C38"/>
    <w:rsid w:val="00923467"/>
    <w:rsid w:val="00923B87"/>
    <w:rsid w:val="00923BBD"/>
    <w:rsid w:val="0092402B"/>
    <w:rsid w:val="00924A86"/>
    <w:rsid w:val="00924A8F"/>
    <w:rsid w:val="00924ACF"/>
    <w:rsid w:val="00924DE3"/>
    <w:rsid w:val="009262B4"/>
    <w:rsid w:val="00926331"/>
    <w:rsid w:val="0092665D"/>
    <w:rsid w:val="00926709"/>
    <w:rsid w:val="00926735"/>
    <w:rsid w:val="009268CD"/>
    <w:rsid w:val="00926B84"/>
    <w:rsid w:val="009276E3"/>
    <w:rsid w:val="00930590"/>
    <w:rsid w:val="00930A3E"/>
    <w:rsid w:val="00930D8C"/>
    <w:rsid w:val="0093134F"/>
    <w:rsid w:val="00931671"/>
    <w:rsid w:val="0093182F"/>
    <w:rsid w:val="009323DF"/>
    <w:rsid w:val="00932492"/>
    <w:rsid w:val="00932A90"/>
    <w:rsid w:val="00932B10"/>
    <w:rsid w:val="00932F77"/>
    <w:rsid w:val="00933041"/>
    <w:rsid w:val="00933419"/>
    <w:rsid w:val="00933668"/>
    <w:rsid w:val="00933B73"/>
    <w:rsid w:val="009342C2"/>
    <w:rsid w:val="009349E1"/>
    <w:rsid w:val="00934DA7"/>
    <w:rsid w:val="009352CC"/>
    <w:rsid w:val="00935591"/>
    <w:rsid w:val="0093575E"/>
    <w:rsid w:val="00935EFB"/>
    <w:rsid w:val="00936403"/>
    <w:rsid w:val="009365D7"/>
    <w:rsid w:val="00936689"/>
    <w:rsid w:val="009366F6"/>
    <w:rsid w:val="00937634"/>
    <w:rsid w:val="009378A2"/>
    <w:rsid w:val="00937A68"/>
    <w:rsid w:val="00940329"/>
    <w:rsid w:val="0094049B"/>
    <w:rsid w:val="0094087E"/>
    <w:rsid w:val="00940FB9"/>
    <w:rsid w:val="00941368"/>
    <w:rsid w:val="0094153E"/>
    <w:rsid w:val="009419B8"/>
    <w:rsid w:val="00941F5B"/>
    <w:rsid w:val="00942441"/>
    <w:rsid w:val="00942537"/>
    <w:rsid w:val="00942AC3"/>
    <w:rsid w:val="00943639"/>
    <w:rsid w:val="00943960"/>
    <w:rsid w:val="00943B9B"/>
    <w:rsid w:val="0094402F"/>
    <w:rsid w:val="009446F1"/>
    <w:rsid w:val="00944706"/>
    <w:rsid w:val="00944978"/>
    <w:rsid w:val="00944BB5"/>
    <w:rsid w:val="00945314"/>
    <w:rsid w:val="0094586E"/>
    <w:rsid w:val="00945913"/>
    <w:rsid w:val="0094614E"/>
    <w:rsid w:val="009461E2"/>
    <w:rsid w:val="0094652F"/>
    <w:rsid w:val="00946737"/>
    <w:rsid w:val="009469C8"/>
    <w:rsid w:val="00946DA9"/>
    <w:rsid w:val="009473AA"/>
    <w:rsid w:val="0094748E"/>
    <w:rsid w:val="009502F0"/>
    <w:rsid w:val="0095043E"/>
    <w:rsid w:val="00950450"/>
    <w:rsid w:val="00950E1D"/>
    <w:rsid w:val="00951D1E"/>
    <w:rsid w:val="00952348"/>
    <w:rsid w:val="00952607"/>
    <w:rsid w:val="0095261F"/>
    <w:rsid w:val="00952CB7"/>
    <w:rsid w:val="00952FE4"/>
    <w:rsid w:val="009532D3"/>
    <w:rsid w:val="00953B66"/>
    <w:rsid w:val="00953BB7"/>
    <w:rsid w:val="00953C8A"/>
    <w:rsid w:val="009541E4"/>
    <w:rsid w:val="00954B6A"/>
    <w:rsid w:val="00954E6C"/>
    <w:rsid w:val="00955CA5"/>
    <w:rsid w:val="00955D30"/>
    <w:rsid w:val="00956652"/>
    <w:rsid w:val="00956D53"/>
    <w:rsid w:val="00957025"/>
    <w:rsid w:val="00957117"/>
    <w:rsid w:val="009573E8"/>
    <w:rsid w:val="009576ED"/>
    <w:rsid w:val="00957918"/>
    <w:rsid w:val="00957BDE"/>
    <w:rsid w:val="00957E29"/>
    <w:rsid w:val="00957EDF"/>
    <w:rsid w:val="00960ACB"/>
    <w:rsid w:val="00960EF2"/>
    <w:rsid w:val="00960F41"/>
    <w:rsid w:val="009610DA"/>
    <w:rsid w:val="009612F2"/>
    <w:rsid w:val="009616A6"/>
    <w:rsid w:val="0096186E"/>
    <w:rsid w:val="00961AB2"/>
    <w:rsid w:val="00962F87"/>
    <w:rsid w:val="0096311A"/>
    <w:rsid w:val="00963304"/>
    <w:rsid w:val="009635A5"/>
    <w:rsid w:val="00963965"/>
    <w:rsid w:val="00963D1D"/>
    <w:rsid w:val="00964433"/>
    <w:rsid w:val="009644E3"/>
    <w:rsid w:val="00964FAE"/>
    <w:rsid w:val="009654FC"/>
    <w:rsid w:val="00965545"/>
    <w:rsid w:val="00965A5E"/>
    <w:rsid w:val="00965D46"/>
    <w:rsid w:val="00965EC9"/>
    <w:rsid w:val="009661E2"/>
    <w:rsid w:val="00966294"/>
    <w:rsid w:val="009663DE"/>
    <w:rsid w:val="00966448"/>
    <w:rsid w:val="00966BF3"/>
    <w:rsid w:val="00966C92"/>
    <w:rsid w:val="009671A3"/>
    <w:rsid w:val="00967536"/>
    <w:rsid w:val="0096775D"/>
    <w:rsid w:val="00967792"/>
    <w:rsid w:val="009679A3"/>
    <w:rsid w:val="009679B0"/>
    <w:rsid w:val="00967C27"/>
    <w:rsid w:val="00967CBA"/>
    <w:rsid w:val="0097058E"/>
    <w:rsid w:val="00970845"/>
    <w:rsid w:val="009709E3"/>
    <w:rsid w:val="00970AAB"/>
    <w:rsid w:val="009710E5"/>
    <w:rsid w:val="00971F60"/>
    <w:rsid w:val="009722D5"/>
    <w:rsid w:val="00972789"/>
    <w:rsid w:val="009727B7"/>
    <w:rsid w:val="00972A82"/>
    <w:rsid w:val="00972B5A"/>
    <w:rsid w:val="00972CEE"/>
    <w:rsid w:val="00972F7E"/>
    <w:rsid w:val="00973199"/>
    <w:rsid w:val="009734C4"/>
    <w:rsid w:val="00973674"/>
    <w:rsid w:val="00973B8B"/>
    <w:rsid w:val="009749F4"/>
    <w:rsid w:val="0097500C"/>
    <w:rsid w:val="0097542E"/>
    <w:rsid w:val="009756AE"/>
    <w:rsid w:val="00975806"/>
    <w:rsid w:val="00975AF8"/>
    <w:rsid w:val="009764CB"/>
    <w:rsid w:val="00976667"/>
    <w:rsid w:val="00976754"/>
    <w:rsid w:val="00976958"/>
    <w:rsid w:val="00976DED"/>
    <w:rsid w:val="0097790B"/>
    <w:rsid w:val="00980176"/>
    <w:rsid w:val="00980A22"/>
    <w:rsid w:val="00980AD9"/>
    <w:rsid w:val="00980D53"/>
    <w:rsid w:val="00980EB0"/>
    <w:rsid w:val="009813E7"/>
    <w:rsid w:val="009814EB"/>
    <w:rsid w:val="00981BA8"/>
    <w:rsid w:val="00982050"/>
    <w:rsid w:val="00982627"/>
    <w:rsid w:val="00982753"/>
    <w:rsid w:val="00982FD0"/>
    <w:rsid w:val="009831F1"/>
    <w:rsid w:val="00983277"/>
    <w:rsid w:val="009835CA"/>
    <w:rsid w:val="00983692"/>
    <w:rsid w:val="00983903"/>
    <w:rsid w:val="0098497D"/>
    <w:rsid w:val="00984F4C"/>
    <w:rsid w:val="0098510E"/>
    <w:rsid w:val="009851F0"/>
    <w:rsid w:val="0098542B"/>
    <w:rsid w:val="00985B56"/>
    <w:rsid w:val="00985E1A"/>
    <w:rsid w:val="00985ED6"/>
    <w:rsid w:val="0098620C"/>
    <w:rsid w:val="009862EA"/>
    <w:rsid w:val="009864E0"/>
    <w:rsid w:val="00986A2A"/>
    <w:rsid w:val="009871BA"/>
    <w:rsid w:val="009878EE"/>
    <w:rsid w:val="00990BE3"/>
    <w:rsid w:val="009912AB"/>
    <w:rsid w:val="009914C6"/>
    <w:rsid w:val="009915F5"/>
    <w:rsid w:val="00991608"/>
    <w:rsid w:val="0099168E"/>
    <w:rsid w:val="00991892"/>
    <w:rsid w:val="009918F5"/>
    <w:rsid w:val="00991AAD"/>
    <w:rsid w:val="00991C57"/>
    <w:rsid w:val="00991C5E"/>
    <w:rsid w:val="00991F2C"/>
    <w:rsid w:val="00991FDB"/>
    <w:rsid w:val="009925BD"/>
    <w:rsid w:val="00992696"/>
    <w:rsid w:val="00992D50"/>
    <w:rsid w:val="00992E75"/>
    <w:rsid w:val="009938FD"/>
    <w:rsid w:val="00993B67"/>
    <w:rsid w:val="00994266"/>
    <w:rsid w:val="00995E26"/>
    <w:rsid w:val="00995FF0"/>
    <w:rsid w:val="009961CA"/>
    <w:rsid w:val="00996393"/>
    <w:rsid w:val="009965C9"/>
    <w:rsid w:val="0099691B"/>
    <w:rsid w:val="00997176"/>
    <w:rsid w:val="009971DF"/>
    <w:rsid w:val="009971FB"/>
    <w:rsid w:val="00997244"/>
    <w:rsid w:val="00997481"/>
    <w:rsid w:val="0099766F"/>
    <w:rsid w:val="00997676"/>
    <w:rsid w:val="00997EF9"/>
    <w:rsid w:val="00997F00"/>
    <w:rsid w:val="009A05BD"/>
    <w:rsid w:val="009A0643"/>
    <w:rsid w:val="009A1326"/>
    <w:rsid w:val="009A1570"/>
    <w:rsid w:val="009A1D0C"/>
    <w:rsid w:val="009A2326"/>
    <w:rsid w:val="009A27DB"/>
    <w:rsid w:val="009A31FC"/>
    <w:rsid w:val="009A35E4"/>
    <w:rsid w:val="009A378E"/>
    <w:rsid w:val="009A388B"/>
    <w:rsid w:val="009A3908"/>
    <w:rsid w:val="009A42BC"/>
    <w:rsid w:val="009A4316"/>
    <w:rsid w:val="009A4992"/>
    <w:rsid w:val="009A4D0E"/>
    <w:rsid w:val="009A5228"/>
    <w:rsid w:val="009A58AF"/>
    <w:rsid w:val="009A59BF"/>
    <w:rsid w:val="009A5D58"/>
    <w:rsid w:val="009A6027"/>
    <w:rsid w:val="009A636D"/>
    <w:rsid w:val="009A6DE1"/>
    <w:rsid w:val="009A6E09"/>
    <w:rsid w:val="009A6E43"/>
    <w:rsid w:val="009A74BF"/>
    <w:rsid w:val="009A7554"/>
    <w:rsid w:val="009A78DA"/>
    <w:rsid w:val="009A7DC8"/>
    <w:rsid w:val="009B0350"/>
    <w:rsid w:val="009B0FF1"/>
    <w:rsid w:val="009B1864"/>
    <w:rsid w:val="009B1A7E"/>
    <w:rsid w:val="009B22D0"/>
    <w:rsid w:val="009B2BA4"/>
    <w:rsid w:val="009B313B"/>
    <w:rsid w:val="009B3408"/>
    <w:rsid w:val="009B35B4"/>
    <w:rsid w:val="009B3A26"/>
    <w:rsid w:val="009B3B64"/>
    <w:rsid w:val="009B4066"/>
    <w:rsid w:val="009B444B"/>
    <w:rsid w:val="009B44CC"/>
    <w:rsid w:val="009B46A0"/>
    <w:rsid w:val="009B47CB"/>
    <w:rsid w:val="009B4C1E"/>
    <w:rsid w:val="009B4F3A"/>
    <w:rsid w:val="009B591C"/>
    <w:rsid w:val="009B5AE6"/>
    <w:rsid w:val="009B5CDF"/>
    <w:rsid w:val="009B61C6"/>
    <w:rsid w:val="009B624C"/>
    <w:rsid w:val="009B72D6"/>
    <w:rsid w:val="009B7302"/>
    <w:rsid w:val="009B76C3"/>
    <w:rsid w:val="009B7DDE"/>
    <w:rsid w:val="009B7EBF"/>
    <w:rsid w:val="009B7EED"/>
    <w:rsid w:val="009C0048"/>
    <w:rsid w:val="009C07FF"/>
    <w:rsid w:val="009C0A29"/>
    <w:rsid w:val="009C0AA8"/>
    <w:rsid w:val="009C0DF0"/>
    <w:rsid w:val="009C0FD7"/>
    <w:rsid w:val="009C1028"/>
    <w:rsid w:val="009C10F4"/>
    <w:rsid w:val="009C12D7"/>
    <w:rsid w:val="009C14BB"/>
    <w:rsid w:val="009C1ACF"/>
    <w:rsid w:val="009C1BC0"/>
    <w:rsid w:val="009C1DEF"/>
    <w:rsid w:val="009C1E4C"/>
    <w:rsid w:val="009C2AC5"/>
    <w:rsid w:val="009C2CED"/>
    <w:rsid w:val="009C324E"/>
    <w:rsid w:val="009C32ED"/>
    <w:rsid w:val="009C3C50"/>
    <w:rsid w:val="009C3F7D"/>
    <w:rsid w:val="009C4153"/>
    <w:rsid w:val="009C4331"/>
    <w:rsid w:val="009C45B1"/>
    <w:rsid w:val="009C4617"/>
    <w:rsid w:val="009C473A"/>
    <w:rsid w:val="009C49E7"/>
    <w:rsid w:val="009C4B1C"/>
    <w:rsid w:val="009C4DAC"/>
    <w:rsid w:val="009C4F35"/>
    <w:rsid w:val="009C5462"/>
    <w:rsid w:val="009C5560"/>
    <w:rsid w:val="009C5778"/>
    <w:rsid w:val="009C5918"/>
    <w:rsid w:val="009C5EF9"/>
    <w:rsid w:val="009C62D7"/>
    <w:rsid w:val="009C6ABC"/>
    <w:rsid w:val="009C6D87"/>
    <w:rsid w:val="009C710D"/>
    <w:rsid w:val="009C725A"/>
    <w:rsid w:val="009C745E"/>
    <w:rsid w:val="009C783D"/>
    <w:rsid w:val="009C784E"/>
    <w:rsid w:val="009C793B"/>
    <w:rsid w:val="009D01B4"/>
    <w:rsid w:val="009D06D9"/>
    <w:rsid w:val="009D096E"/>
    <w:rsid w:val="009D0C60"/>
    <w:rsid w:val="009D0CE5"/>
    <w:rsid w:val="009D146A"/>
    <w:rsid w:val="009D176F"/>
    <w:rsid w:val="009D18D6"/>
    <w:rsid w:val="009D1910"/>
    <w:rsid w:val="009D1A10"/>
    <w:rsid w:val="009D1CAA"/>
    <w:rsid w:val="009D2101"/>
    <w:rsid w:val="009D245A"/>
    <w:rsid w:val="009D2716"/>
    <w:rsid w:val="009D2825"/>
    <w:rsid w:val="009D2F0D"/>
    <w:rsid w:val="009D3175"/>
    <w:rsid w:val="009D3443"/>
    <w:rsid w:val="009D38A2"/>
    <w:rsid w:val="009D38C1"/>
    <w:rsid w:val="009D3934"/>
    <w:rsid w:val="009D4145"/>
    <w:rsid w:val="009D42AE"/>
    <w:rsid w:val="009D455A"/>
    <w:rsid w:val="009D4795"/>
    <w:rsid w:val="009D47FD"/>
    <w:rsid w:val="009D4AFF"/>
    <w:rsid w:val="009D4E1B"/>
    <w:rsid w:val="009D4ED9"/>
    <w:rsid w:val="009D5049"/>
    <w:rsid w:val="009D588D"/>
    <w:rsid w:val="009D589C"/>
    <w:rsid w:val="009D594A"/>
    <w:rsid w:val="009D59E5"/>
    <w:rsid w:val="009D5A34"/>
    <w:rsid w:val="009D6B37"/>
    <w:rsid w:val="009D72EB"/>
    <w:rsid w:val="009D757B"/>
    <w:rsid w:val="009D79AD"/>
    <w:rsid w:val="009D7A3D"/>
    <w:rsid w:val="009D7C38"/>
    <w:rsid w:val="009E0636"/>
    <w:rsid w:val="009E0770"/>
    <w:rsid w:val="009E0A0D"/>
    <w:rsid w:val="009E1F79"/>
    <w:rsid w:val="009E1FCD"/>
    <w:rsid w:val="009E2204"/>
    <w:rsid w:val="009E258B"/>
    <w:rsid w:val="009E2598"/>
    <w:rsid w:val="009E25F2"/>
    <w:rsid w:val="009E27FA"/>
    <w:rsid w:val="009E2E48"/>
    <w:rsid w:val="009E33AC"/>
    <w:rsid w:val="009E4127"/>
    <w:rsid w:val="009E41C2"/>
    <w:rsid w:val="009E45A8"/>
    <w:rsid w:val="009E49E3"/>
    <w:rsid w:val="009E49E6"/>
    <w:rsid w:val="009E4A2C"/>
    <w:rsid w:val="009E50D7"/>
    <w:rsid w:val="009E5195"/>
    <w:rsid w:val="009E549F"/>
    <w:rsid w:val="009E554E"/>
    <w:rsid w:val="009E5951"/>
    <w:rsid w:val="009E59A9"/>
    <w:rsid w:val="009E5A4F"/>
    <w:rsid w:val="009E5B1E"/>
    <w:rsid w:val="009E5D3B"/>
    <w:rsid w:val="009E6236"/>
    <w:rsid w:val="009E6589"/>
    <w:rsid w:val="009E65C5"/>
    <w:rsid w:val="009E66FC"/>
    <w:rsid w:val="009E68E6"/>
    <w:rsid w:val="009E6B62"/>
    <w:rsid w:val="009E6DFE"/>
    <w:rsid w:val="009E71A2"/>
    <w:rsid w:val="009E7484"/>
    <w:rsid w:val="009E749D"/>
    <w:rsid w:val="009E7532"/>
    <w:rsid w:val="009E75EF"/>
    <w:rsid w:val="009E78B4"/>
    <w:rsid w:val="009E7C69"/>
    <w:rsid w:val="009F005D"/>
    <w:rsid w:val="009F0CF6"/>
    <w:rsid w:val="009F1526"/>
    <w:rsid w:val="009F1C52"/>
    <w:rsid w:val="009F2178"/>
    <w:rsid w:val="009F24FD"/>
    <w:rsid w:val="009F2800"/>
    <w:rsid w:val="009F2B22"/>
    <w:rsid w:val="009F2B8D"/>
    <w:rsid w:val="009F35BC"/>
    <w:rsid w:val="009F395C"/>
    <w:rsid w:val="009F4201"/>
    <w:rsid w:val="009F4C61"/>
    <w:rsid w:val="009F4D57"/>
    <w:rsid w:val="009F5063"/>
    <w:rsid w:val="009F5619"/>
    <w:rsid w:val="009F5747"/>
    <w:rsid w:val="009F5887"/>
    <w:rsid w:val="009F5897"/>
    <w:rsid w:val="009F5B34"/>
    <w:rsid w:val="009F5B4D"/>
    <w:rsid w:val="009F6072"/>
    <w:rsid w:val="009F60C7"/>
    <w:rsid w:val="009F651D"/>
    <w:rsid w:val="009F6605"/>
    <w:rsid w:val="009F6C01"/>
    <w:rsid w:val="009F6E47"/>
    <w:rsid w:val="009F6FBA"/>
    <w:rsid w:val="009F70A7"/>
    <w:rsid w:val="009F7409"/>
    <w:rsid w:val="009F74AE"/>
    <w:rsid w:val="009F751A"/>
    <w:rsid w:val="009F760F"/>
    <w:rsid w:val="00A0002F"/>
    <w:rsid w:val="00A004BB"/>
    <w:rsid w:val="00A0090E"/>
    <w:rsid w:val="00A01065"/>
    <w:rsid w:val="00A010BF"/>
    <w:rsid w:val="00A01178"/>
    <w:rsid w:val="00A01182"/>
    <w:rsid w:val="00A011EA"/>
    <w:rsid w:val="00A01613"/>
    <w:rsid w:val="00A018C6"/>
    <w:rsid w:val="00A01F6C"/>
    <w:rsid w:val="00A022B4"/>
    <w:rsid w:val="00A02831"/>
    <w:rsid w:val="00A0298E"/>
    <w:rsid w:val="00A02A9D"/>
    <w:rsid w:val="00A02B88"/>
    <w:rsid w:val="00A02DE0"/>
    <w:rsid w:val="00A02F50"/>
    <w:rsid w:val="00A03773"/>
    <w:rsid w:val="00A03930"/>
    <w:rsid w:val="00A03B8D"/>
    <w:rsid w:val="00A03D6D"/>
    <w:rsid w:val="00A03D74"/>
    <w:rsid w:val="00A03DB5"/>
    <w:rsid w:val="00A040CA"/>
    <w:rsid w:val="00A042DD"/>
    <w:rsid w:val="00A049D1"/>
    <w:rsid w:val="00A04D25"/>
    <w:rsid w:val="00A04D4F"/>
    <w:rsid w:val="00A05244"/>
    <w:rsid w:val="00A056DD"/>
    <w:rsid w:val="00A065B6"/>
    <w:rsid w:val="00A065C3"/>
    <w:rsid w:val="00A06E67"/>
    <w:rsid w:val="00A07244"/>
    <w:rsid w:val="00A10383"/>
    <w:rsid w:val="00A10505"/>
    <w:rsid w:val="00A1076B"/>
    <w:rsid w:val="00A1080D"/>
    <w:rsid w:val="00A10BA1"/>
    <w:rsid w:val="00A10EC3"/>
    <w:rsid w:val="00A11175"/>
    <w:rsid w:val="00A1147A"/>
    <w:rsid w:val="00A11D3B"/>
    <w:rsid w:val="00A11E0F"/>
    <w:rsid w:val="00A127E2"/>
    <w:rsid w:val="00A12BF6"/>
    <w:rsid w:val="00A12D1F"/>
    <w:rsid w:val="00A12FDE"/>
    <w:rsid w:val="00A13502"/>
    <w:rsid w:val="00A138C7"/>
    <w:rsid w:val="00A14119"/>
    <w:rsid w:val="00A14145"/>
    <w:rsid w:val="00A14451"/>
    <w:rsid w:val="00A1453C"/>
    <w:rsid w:val="00A1458E"/>
    <w:rsid w:val="00A14BA5"/>
    <w:rsid w:val="00A14C0A"/>
    <w:rsid w:val="00A1540F"/>
    <w:rsid w:val="00A1590A"/>
    <w:rsid w:val="00A162D1"/>
    <w:rsid w:val="00A167B5"/>
    <w:rsid w:val="00A16AF8"/>
    <w:rsid w:val="00A1755C"/>
    <w:rsid w:val="00A17777"/>
    <w:rsid w:val="00A17A2A"/>
    <w:rsid w:val="00A2023D"/>
    <w:rsid w:val="00A2076A"/>
    <w:rsid w:val="00A2081C"/>
    <w:rsid w:val="00A213F5"/>
    <w:rsid w:val="00A216AB"/>
    <w:rsid w:val="00A216BE"/>
    <w:rsid w:val="00A21797"/>
    <w:rsid w:val="00A21B22"/>
    <w:rsid w:val="00A21C8B"/>
    <w:rsid w:val="00A221BC"/>
    <w:rsid w:val="00A224C9"/>
    <w:rsid w:val="00A226BF"/>
    <w:rsid w:val="00A22A8D"/>
    <w:rsid w:val="00A22ECC"/>
    <w:rsid w:val="00A2300B"/>
    <w:rsid w:val="00A23299"/>
    <w:rsid w:val="00A23323"/>
    <w:rsid w:val="00A23BDA"/>
    <w:rsid w:val="00A23EF0"/>
    <w:rsid w:val="00A23EFB"/>
    <w:rsid w:val="00A24169"/>
    <w:rsid w:val="00A24281"/>
    <w:rsid w:val="00A24526"/>
    <w:rsid w:val="00A2464F"/>
    <w:rsid w:val="00A2485C"/>
    <w:rsid w:val="00A24877"/>
    <w:rsid w:val="00A2498E"/>
    <w:rsid w:val="00A24992"/>
    <w:rsid w:val="00A24C68"/>
    <w:rsid w:val="00A25121"/>
    <w:rsid w:val="00A256FE"/>
    <w:rsid w:val="00A25CB6"/>
    <w:rsid w:val="00A26AE9"/>
    <w:rsid w:val="00A26E6C"/>
    <w:rsid w:val="00A271AE"/>
    <w:rsid w:val="00A27735"/>
    <w:rsid w:val="00A27884"/>
    <w:rsid w:val="00A27A78"/>
    <w:rsid w:val="00A27AAE"/>
    <w:rsid w:val="00A27AD1"/>
    <w:rsid w:val="00A30669"/>
    <w:rsid w:val="00A30836"/>
    <w:rsid w:val="00A30ACF"/>
    <w:rsid w:val="00A316F7"/>
    <w:rsid w:val="00A31905"/>
    <w:rsid w:val="00A31D7A"/>
    <w:rsid w:val="00A32379"/>
    <w:rsid w:val="00A3240E"/>
    <w:rsid w:val="00A327C0"/>
    <w:rsid w:val="00A33449"/>
    <w:rsid w:val="00A337C7"/>
    <w:rsid w:val="00A339CA"/>
    <w:rsid w:val="00A33D43"/>
    <w:rsid w:val="00A33F2A"/>
    <w:rsid w:val="00A340E9"/>
    <w:rsid w:val="00A348F4"/>
    <w:rsid w:val="00A349F3"/>
    <w:rsid w:val="00A34D94"/>
    <w:rsid w:val="00A35302"/>
    <w:rsid w:val="00A354F5"/>
    <w:rsid w:val="00A361F5"/>
    <w:rsid w:val="00A36540"/>
    <w:rsid w:val="00A3665B"/>
    <w:rsid w:val="00A369E9"/>
    <w:rsid w:val="00A36BBD"/>
    <w:rsid w:val="00A37CEF"/>
    <w:rsid w:val="00A37DDE"/>
    <w:rsid w:val="00A4071E"/>
    <w:rsid w:val="00A40C2C"/>
    <w:rsid w:val="00A40E26"/>
    <w:rsid w:val="00A4149F"/>
    <w:rsid w:val="00A4158D"/>
    <w:rsid w:val="00A41898"/>
    <w:rsid w:val="00A420C6"/>
    <w:rsid w:val="00A42378"/>
    <w:rsid w:val="00A423CE"/>
    <w:rsid w:val="00A42AD9"/>
    <w:rsid w:val="00A42C6C"/>
    <w:rsid w:val="00A42DFF"/>
    <w:rsid w:val="00A42E58"/>
    <w:rsid w:val="00A42E60"/>
    <w:rsid w:val="00A42F89"/>
    <w:rsid w:val="00A43214"/>
    <w:rsid w:val="00A433C4"/>
    <w:rsid w:val="00A4369C"/>
    <w:rsid w:val="00A4394F"/>
    <w:rsid w:val="00A43E99"/>
    <w:rsid w:val="00A440C3"/>
    <w:rsid w:val="00A4429F"/>
    <w:rsid w:val="00A444B6"/>
    <w:rsid w:val="00A4489B"/>
    <w:rsid w:val="00A44F45"/>
    <w:rsid w:val="00A450AD"/>
    <w:rsid w:val="00A45137"/>
    <w:rsid w:val="00A45283"/>
    <w:rsid w:val="00A45336"/>
    <w:rsid w:val="00A459EF"/>
    <w:rsid w:val="00A4615F"/>
    <w:rsid w:val="00A466F8"/>
    <w:rsid w:val="00A46CE4"/>
    <w:rsid w:val="00A46FD3"/>
    <w:rsid w:val="00A47451"/>
    <w:rsid w:val="00A4782E"/>
    <w:rsid w:val="00A47F6F"/>
    <w:rsid w:val="00A50299"/>
    <w:rsid w:val="00A504A3"/>
    <w:rsid w:val="00A50570"/>
    <w:rsid w:val="00A505DC"/>
    <w:rsid w:val="00A50C25"/>
    <w:rsid w:val="00A50C30"/>
    <w:rsid w:val="00A50EC0"/>
    <w:rsid w:val="00A51272"/>
    <w:rsid w:val="00A514B8"/>
    <w:rsid w:val="00A51919"/>
    <w:rsid w:val="00A51AB1"/>
    <w:rsid w:val="00A51B59"/>
    <w:rsid w:val="00A51C43"/>
    <w:rsid w:val="00A5247F"/>
    <w:rsid w:val="00A527C5"/>
    <w:rsid w:val="00A5286A"/>
    <w:rsid w:val="00A5291A"/>
    <w:rsid w:val="00A52A66"/>
    <w:rsid w:val="00A52A75"/>
    <w:rsid w:val="00A52C3C"/>
    <w:rsid w:val="00A52D89"/>
    <w:rsid w:val="00A52F35"/>
    <w:rsid w:val="00A53212"/>
    <w:rsid w:val="00A53C6D"/>
    <w:rsid w:val="00A53DF7"/>
    <w:rsid w:val="00A54123"/>
    <w:rsid w:val="00A54486"/>
    <w:rsid w:val="00A548CD"/>
    <w:rsid w:val="00A55054"/>
    <w:rsid w:val="00A555B5"/>
    <w:rsid w:val="00A5571B"/>
    <w:rsid w:val="00A5577F"/>
    <w:rsid w:val="00A55A59"/>
    <w:rsid w:val="00A55B81"/>
    <w:rsid w:val="00A56774"/>
    <w:rsid w:val="00A56800"/>
    <w:rsid w:val="00A56A22"/>
    <w:rsid w:val="00A57019"/>
    <w:rsid w:val="00A5725D"/>
    <w:rsid w:val="00A57358"/>
    <w:rsid w:val="00A57456"/>
    <w:rsid w:val="00A574C7"/>
    <w:rsid w:val="00A57738"/>
    <w:rsid w:val="00A57B2E"/>
    <w:rsid w:val="00A6004D"/>
    <w:rsid w:val="00A600FF"/>
    <w:rsid w:val="00A601F2"/>
    <w:rsid w:val="00A6081D"/>
    <w:rsid w:val="00A60898"/>
    <w:rsid w:val="00A6153A"/>
    <w:rsid w:val="00A616D5"/>
    <w:rsid w:val="00A617D0"/>
    <w:rsid w:val="00A62DA2"/>
    <w:rsid w:val="00A634EC"/>
    <w:rsid w:val="00A6355A"/>
    <w:rsid w:val="00A63689"/>
    <w:rsid w:val="00A63E3A"/>
    <w:rsid w:val="00A63FFE"/>
    <w:rsid w:val="00A64AEC"/>
    <w:rsid w:val="00A64D70"/>
    <w:rsid w:val="00A64F18"/>
    <w:rsid w:val="00A64F75"/>
    <w:rsid w:val="00A6517D"/>
    <w:rsid w:val="00A65512"/>
    <w:rsid w:val="00A66016"/>
    <w:rsid w:val="00A660F4"/>
    <w:rsid w:val="00A6633E"/>
    <w:rsid w:val="00A6640A"/>
    <w:rsid w:val="00A667BF"/>
    <w:rsid w:val="00A66E0E"/>
    <w:rsid w:val="00A66E2E"/>
    <w:rsid w:val="00A67392"/>
    <w:rsid w:val="00A6792B"/>
    <w:rsid w:val="00A67D2A"/>
    <w:rsid w:val="00A704CC"/>
    <w:rsid w:val="00A70A8C"/>
    <w:rsid w:val="00A70E78"/>
    <w:rsid w:val="00A71675"/>
    <w:rsid w:val="00A71882"/>
    <w:rsid w:val="00A718A9"/>
    <w:rsid w:val="00A719A7"/>
    <w:rsid w:val="00A719C5"/>
    <w:rsid w:val="00A71B79"/>
    <w:rsid w:val="00A726C1"/>
    <w:rsid w:val="00A72C80"/>
    <w:rsid w:val="00A73A17"/>
    <w:rsid w:val="00A73C89"/>
    <w:rsid w:val="00A73CAD"/>
    <w:rsid w:val="00A73E70"/>
    <w:rsid w:val="00A742AF"/>
    <w:rsid w:val="00A74564"/>
    <w:rsid w:val="00A749D3"/>
    <w:rsid w:val="00A74B33"/>
    <w:rsid w:val="00A74B6C"/>
    <w:rsid w:val="00A75668"/>
    <w:rsid w:val="00A7580E"/>
    <w:rsid w:val="00A75F86"/>
    <w:rsid w:val="00A76815"/>
    <w:rsid w:val="00A76C48"/>
    <w:rsid w:val="00A76D2A"/>
    <w:rsid w:val="00A76EAF"/>
    <w:rsid w:val="00A771F1"/>
    <w:rsid w:val="00A77218"/>
    <w:rsid w:val="00A773DC"/>
    <w:rsid w:val="00A77491"/>
    <w:rsid w:val="00A776C6"/>
    <w:rsid w:val="00A777FC"/>
    <w:rsid w:val="00A77905"/>
    <w:rsid w:val="00A77FF5"/>
    <w:rsid w:val="00A804E0"/>
    <w:rsid w:val="00A808BF"/>
    <w:rsid w:val="00A80B9E"/>
    <w:rsid w:val="00A80DC9"/>
    <w:rsid w:val="00A80E7C"/>
    <w:rsid w:val="00A80F28"/>
    <w:rsid w:val="00A81E04"/>
    <w:rsid w:val="00A826F6"/>
    <w:rsid w:val="00A82ABC"/>
    <w:rsid w:val="00A830FB"/>
    <w:rsid w:val="00A838BA"/>
    <w:rsid w:val="00A8394B"/>
    <w:rsid w:val="00A842FE"/>
    <w:rsid w:val="00A8460B"/>
    <w:rsid w:val="00A84BBD"/>
    <w:rsid w:val="00A85114"/>
    <w:rsid w:val="00A85652"/>
    <w:rsid w:val="00A8574B"/>
    <w:rsid w:val="00A85BC6"/>
    <w:rsid w:val="00A85CBB"/>
    <w:rsid w:val="00A85E02"/>
    <w:rsid w:val="00A860C8"/>
    <w:rsid w:val="00A868E4"/>
    <w:rsid w:val="00A86983"/>
    <w:rsid w:val="00A878D5"/>
    <w:rsid w:val="00A87D46"/>
    <w:rsid w:val="00A90112"/>
    <w:rsid w:val="00A90358"/>
    <w:rsid w:val="00A903D6"/>
    <w:rsid w:val="00A90730"/>
    <w:rsid w:val="00A907E3"/>
    <w:rsid w:val="00A908F7"/>
    <w:rsid w:val="00A90A99"/>
    <w:rsid w:val="00A90B33"/>
    <w:rsid w:val="00A90D78"/>
    <w:rsid w:val="00A90E9E"/>
    <w:rsid w:val="00A90F06"/>
    <w:rsid w:val="00A916CB"/>
    <w:rsid w:val="00A91845"/>
    <w:rsid w:val="00A91E2D"/>
    <w:rsid w:val="00A92632"/>
    <w:rsid w:val="00A92A13"/>
    <w:rsid w:val="00A93258"/>
    <w:rsid w:val="00A934C1"/>
    <w:rsid w:val="00A93571"/>
    <w:rsid w:val="00A935DE"/>
    <w:rsid w:val="00A936F5"/>
    <w:rsid w:val="00A93B02"/>
    <w:rsid w:val="00A941AD"/>
    <w:rsid w:val="00A941E6"/>
    <w:rsid w:val="00A943AB"/>
    <w:rsid w:val="00A9479B"/>
    <w:rsid w:val="00A948BE"/>
    <w:rsid w:val="00A949C0"/>
    <w:rsid w:val="00A94C9E"/>
    <w:rsid w:val="00A94CD3"/>
    <w:rsid w:val="00A94E58"/>
    <w:rsid w:val="00A94F14"/>
    <w:rsid w:val="00A95766"/>
    <w:rsid w:val="00A9581A"/>
    <w:rsid w:val="00A962B8"/>
    <w:rsid w:val="00A96585"/>
    <w:rsid w:val="00A96DA1"/>
    <w:rsid w:val="00A97B8B"/>
    <w:rsid w:val="00AA01EF"/>
    <w:rsid w:val="00AA0A55"/>
    <w:rsid w:val="00AA0E63"/>
    <w:rsid w:val="00AA118E"/>
    <w:rsid w:val="00AA1732"/>
    <w:rsid w:val="00AA18C9"/>
    <w:rsid w:val="00AA2479"/>
    <w:rsid w:val="00AA30DD"/>
    <w:rsid w:val="00AA3320"/>
    <w:rsid w:val="00AA33A1"/>
    <w:rsid w:val="00AA38F6"/>
    <w:rsid w:val="00AA4E80"/>
    <w:rsid w:val="00AA50F9"/>
    <w:rsid w:val="00AA52D1"/>
    <w:rsid w:val="00AA5469"/>
    <w:rsid w:val="00AA5568"/>
    <w:rsid w:val="00AA5CB7"/>
    <w:rsid w:val="00AA601F"/>
    <w:rsid w:val="00AA632E"/>
    <w:rsid w:val="00AA6D83"/>
    <w:rsid w:val="00AA7428"/>
    <w:rsid w:val="00AA742B"/>
    <w:rsid w:val="00AA753A"/>
    <w:rsid w:val="00AA7991"/>
    <w:rsid w:val="00AA7CD9"/>
    <w:rsid w:val="00AA7EC1"/>
    <w:rsid w:val="00AB000B"/>
    <w:rsid w:val="00AB08F2"/>
    <w:rsid w:val="00AB0A66"/>
    <w:rsid w:val="00AB0FBD"/>
    <w:rsid w:val="00AB11D9"/>
    <w:rsid w:val="00AB1756"/>
    <w:rsid w:val="00AB1B7E"/>
    <w:rsid w:val="00AB1FA8"/>
    <w:rsid w:val="00AB28A8"/>
    <w:rsid w:val="00AB2F36"/>
    <w:rsid w:val="00AB30A7"/>
    <w:rsid w:val="00AB30B7"/>
    <w:rsid w:val="00AB341B"/>
    <w:rsid w:val="00AB3EFC"/>
    <w:rsid w:val="00AB411E"/>
    <w:rsid w:val="00AB4627"/>
    <w:rsid w:val="00AB483C"/>
    <w:rsid w:val="00AB4A98"/>
    <w:rsid w:val="00AB4B9A"/>
    <w:rsid w:val="00AB4BE3"/>
    <w:rsid w:val="00AB5003"/>
    <w:rsid w:val="00AB516B"/>
    <w:rsid w:val="00AB52B7"/>
    <w:rsid w:val="00AB53C9"/>
    <w:rsid w:val="00AB5481"/>
    <w:rsid w:val="00AB5678"/>
    <w:rsid w:val="00AB5B58"/>
    <w:rsid w:val="00AB5DF3"/>
    <w:rsid w:val="00AB5E2E"/>
    <w:rsid w:val="00AB5F16"/>
    <w:rsid w:val="00AB6071"/>
    <w:rsid w:val="00AB61E1"/>
    <w:rsid w:val="00AB6371"/>
    <w:rsid w:val="00AB6445"/>
    <w:rsid w:val="00AB6843"/>
    <w:rsid w:val="00AB6AF7"/>
    <w:rsid w:val="00AB6C2C"/>
    <w:rsid w:val="00AB76A1"/>
    <w:rsid w:val="00AB795B"/>
    <w:rsid w:val="00AB7E1C"/>
    <w:rsid w:val="00AB7F5B"/>
    <w:rsid w:val="00AC048B"/>
    <w:rsid w:val="00AC04D3"/>
    <w:rsid w:val="00AC0815"/>
    <w:rsid w:val="00AC0907"/>
    <w:rsid w:val="00AC0B07"/>
    <w:rsid w:val="00AC1868"/>
    <w:rsid w:val="00AC1B1C"/>
    <w:rsid w:val="00AC1D16"/>
    <w:rsid w:val="00AC214B"/>
    <w:rsid w:val="00AC2AB1"/>
    <w:rsid w:val="00AC2CD3"/>
    <w:rsid w:val="00AC2D98"/>
    <w:rsid w:val="00AC2DF2"/>
    <w:rsid w:val="00AC2EA8"/>
    <w:rsid w:val="00AC3213"/>
    <w:rsid w:val="00AC325D"/>
    <w:rsid w:val="00AC3264"/>
    <w:rsid w:val="00AC341F"/>
    <w:rsid w:val="00AC3682"/>
    <w:rsid w:val="00AC3AEA"/>
    <w:rsid w:val="00AC4072"/>
    <w:rsid w:val="00AC40CF"/>
    <w:rsid w:val="00AC420C"/>
    <w:rsid w:val="00AC4295"/>
    <w:rsid w:val="00AC42AD"/>
    <w:rsid w:val="00AC444E"/>
    <w:rsid w:val="00AC467B"/>
    <w:rsid w:val="00AC47F2"/>
    <w:rsid w:val="00AC4FA1"/>
    <w:rsid w:val="00AC54BC"/>
    <w:rsid w:val="00AC54FE"/>
    <w:rsid w:val="00AC55BC"/>
    <w:rsid w:val="00AC5CD7"/>
    <w:rsid w:val="00AC665E"/>
    <w:rsid w:val="00AC72D2"/>
    <w:rsid w:val="00AC73F1"/>
    <w:rsid w:val="00AC76FD"/>
    <w:rsid w:val="00AC7CD9"/>
    <w:rsid w:val="00AC7DC0"/>
    <w:rsid w:val="00AD007F"/>
    <w:rsid w:val="00AD0141"/>
    <w:rsid w:val="00AD0168"/>
    <w:rsid w:val="00AD0254"/>
    <w:rsid w:val="00AD061B"/>
    <w:rsid w:val="00AD0B0F"/>
    <w:rsid w:val="00AD0C21"/>
    <w:rsid w:val="00AD168E"/>
    <w:rsid w:val="00AD1F3A"/>
    <w:rsid w:val="00AD221D"/>
    <w:rsid w:val="00AD3B6D"/>
    <w:rsid w:val="00AD3C5D"/>
    <w:rsid w:val="00AD4474"/>
    <w:rsid w:val="00AD46B2"/>
    <w:rsid w:val="00AD4A24"/>
    <w:rsid w:val="00AD4DF9"/>
    <w:rsid w:val="00AD4ED1"/>
    <w:rsid w:val="00AD56E7"/>
    <w:rsid w:val="00AD5778"/>
    <w:rsid w:val="00AD58AC"/>
    <w:rsid w:val="00AD58F7"/>
    <w:rsid w:val="00AD66AD"/>
    <w:rsid w:val="00AD6A9E"/>
    <w:rsid w:val="00AD6FF3"/>
    <w:rsid w:val="00AD70D3"/>
    <w:rsid w:val="00AD7184"/>
    <w:rsid w:val="00AD7487"/>
    <w:rsid w:val="00AD7E0B"/>
    <w:rsid w:val="00AE00E8"/>
    <w:rsid w:val="00AE0263"/>
    <w:rsid w:val="00AE0306"/>
    <w:rsid w:val="00AE062A"/>
    <w:rsid w:val="00AE0945"/>
    <w:rsid w:val="00AE11B1"/>
    <w:rsid w:val="00AE1875"/>
    <w:rsid w:val="00AE1AB1"/>
    <w:rsid w:val="00AE1C54"/>
    <w:rsid w:val="00AE1CB2"/>
    <w:rsid w:val="00AE23CE"/>
    <w:rsid w:val="00AE243A"/>
    <w:rsid w:val="00AE2458"/>
    <w:rsid w:val="00AE249F"/>
    <w:rsid w:val="00AE3467"/>
    <w:rsid w:val="00AE3747"/>
    <w:rsid w:val="00AE3F61"/>
    <w:rsid w:val="00AE4197"/>
    <w:rsid w:val="00AE41BE"/>
    <w:rsid w:val="00AE4526"/>
    <w:rsid w:val="00AE45F7"/>
    <w:rsid w:val="00AE5382"/>
    <w:rsid w:val="00AE541F"/>
    <w:rsid w:val="00AE569D"/>
    <w:rsid w:val="00AE56C9"/>
    <w:rsid w:val="00AE5700"/>
    <w:rsid w:val="00AE5A93"/>
    <w:rsid w:val="00AE6157"/>
    <w:rsid w:val="00AE622A"/>
    <w:rsid w:val="00AE6230"/>
    <w:rsid w:val="00AE62DF"/>
    <w:rsid w:val="00AE643C"/>
    <w:rsid w:val="00AE6713"/>
    <w:rsid w:val="00AE67D9"/>
    <w:rsid w:val="00AE6BC9"/>
    <w:rsid w:val="00AE6BF6"/>
    <w:rsid w:val="00AE715E"/>
    <w:rsid w:val="00AE76A2"/>
    <w:rsid w:val="00AE7C5D"/>
    <w:rsid w:val="00AE7E7E"/>
    <w:rsid w:val="00AF049D"/>
    <w:rsid w:val="00AF0920"/>
    <w:rsid w:val="00AF0C8F"/>
    <w:rsid w:val="00AF148E"/>
    <w:rsid w:val="00AF150B"/>
    <w:rsid w:val="00AF1AFD"/>
    <w:rsid w:val="00AF1E60"/>
    <w:rsid w:val="00AF21C9"/>
    <w:rsid w:val="00AF221D"/>
    <w:rsid w:val="00AF25BB"/>
    <w:rsid w:val="00AF2836"/>
    <w:rsid w:val="00AF29A8"/>
    <w:rsid w:val="00AF2B1D"/>
    <w:rsid w:val="00AF2B8D"/>
    <w:rsid w:val="00AF2E1C"/>
    <w:rsid w:val="00AF345C"/>
    <w:rsid w:val="00AF34F2"/>
    <w:rsid w:val="00AF3547"/>
    <w:rsid w:val="00AF36C6"/>
    <w:rsid w:val="00AF3A14"/>
    <w:rsid w:val="00AF4ED1"/>
    <w:rsid w:val="00AF5389"/>
    <w:rsid w:val="00AF5A9B"/>
    <w:rsid w:val="00AF5F9A"/>
    <w:rsid w:val="00AF6286"/>
    <w:rsid w:val="00AF62B7"/>
    <w:rsid w:val="00AF62C2"/>
    <w:rsid w:val="00AF6AA4"/>
    <w:rsid w:val="00AF6CD2"/>
    <w:rsid w:val="00AF6EBC"/>
    <w:rsid w:val="00AF6F1C"/>
    <w:rsid w:val="00AF7323"/>
    <w:rsid w:val="00AF7855"/>
    <w:rsid w:val="00AF78C4"/>
    <w:rsid w:val="00AF79BE"/>
    <w:rsid w:val="00B000E1"/>
    <w:rsid w:val="00B0015C"/>
    <w:rsid w:val="00B004F1"/>
    <w:rsid w:val="00B00545"/>
    <w:rsid w:val="00B0056A"/>
    <w:rsid w:val="00B007FD"/>
    <w:rsid w:val="00B00C43"/>
    <w:rsid w:val="00B0122B"/>
    <w:rsid w:val="00B01289"/>
    <w:rsid w:val="00B01348"/>
    <w:rsid w:val="00B02B65"/>
    <w:rsid w:val="00B02C2E"/>
    <w:rsid w:val="00B02C7D"/>
    <w:rsid w:val="00B03805"/>
    <w:rsid w:val="00B03977"/>
    <w:rsid w:val="00B03B66"/>
    <w:rsid w:val="00B04098"/>
    <w:rsid w:val="00B042EC"/>
    <w:rsid w:val="00B045DF"/>
    <w:rsid w:val="00B0472D"/>
    <w:rsid w:val="00B049B8"/>
    <w:rsid w:val="00B04DAE"/>
    <w:rsid w:val="00B052CD"/>
    <w:rsid w:val="00B05436"/>
    <w:rsid w:val="00B05483"/>
    <w:rsid w:val="00B05566"/>
    <w:rsid w:val="00B0558F"/>
    <w:rsid w:val="00B05982"/>
    <w:rsid w:val="00B05C08"/>
    <w:rsid w:val="00B060BB"/>
    <w:rsid w:val="00B06233"/>
    <w:rsid w:val="00B06585"/>
    <w:rsid w:val="00B068D6"/>
    <w:rsid w:val="00B06ABC"/>
    <w:rsid w:val="00B072F9"/>
    <w:rsid w:val="00B07652"/>
    <w:rsid w:val="00B076C4"/>
    <w:rsid w:val="00B07AA6"/>
    <w:rsid w:val="00B07AD3"/>
    <w:rsid w:val="00B07B6B"/>
    <w:rsid w:val="00B07ECE"/>
    <w:rsid w:val="00B07EFC"/>
    <w:rsid w:val="00B102AC"/>
    <w:rsid w:val="00B10312"/>
    <w:rsid w:val="00B10364"/>
    <w:rsid w:val="00B10367"/>
    <w:rsid w:val="00B103A2"/>
    <w:rsid w:val="00B104E1"/>
    <w:rsid w:val="00B10C2D"/>
    <w:rsid w:val="00B11579"/>
    <w:rsid w:val="00B11C3E"/>
    <w:rsid w:val="00B12691"/>
    <w:rsid w:val="00B12D6A"/>
    <w:rsid w:val="00B12E92"/>
    <w:rsid w:val="00B13188"/>
    <w:rsid w:val="00B1353A"/>
    <w:rsid w:val="00B13718"/>
    <w:rsid w:val="00B13B05"/>
    <w:rsid w:val="00B13C64"/>
    <w:rsid w:val="00B13CCB"/>
    <w:rsid w:val="00B13E2C"/>
    <w:rsid w:val="00B144A8"/>
    <w:rsid w:val="00B14677"/>
    <w:rsid w:val="00B146AE"/>
    <w:rsid w:val="00B14A18"/>
    <w:rsid w:val="00B14CED"/>
    <w:rsid w:val="00B15133"/>
    <w:rsid w:val="00B1561B"/>
    <w:rsid w:val="00B158D6"/>
    <w:rsid w:val="00B159E9"/>
    <w:rsid w:val="00B15BCD"/>
    <w:rsid w:val="00B15C1A"/>
    <w:rsid w:val="00B16DF8"/>
    <w:rsid w:val="00B17194"/>
    <w:rsid w:val="00B17292"/>
    <w:rsid w:val="00B17312"/>
    <w:rsid w:val="00B17331"/>
    <w:rsid w:val="00B17588"/>
    <w:rsid w:val="00B17605"/>
    <w:rsid w:val="00B176B6"/>
    <w:rsid w:val="00B1785C"/>
    <w:rsid w:val="00B178E3"/>
    <w:rsid w:val="00B17B4F"/>
    <w:rsid w:val="00B17F5C"/>
    <w:rsid w:val="00B2005D"/>
    <w:rsid w:val="00B2018F"/>
    <w:rsid w:val="00B20346"/>
    <w:rsid w:val="00B20747"/>
    <w:rsid w:val="00B211CC"/>
    <w:rsid w:val="00B2121B"/>
    <w:rsid w:val="00B21C6F"/>
    <w:rsid w:val="00B21C8C"/>
    <w:rsid w:val="00B21D15"/>
    <w:rsid w:val="00B21DA7"/>
    <w:rsid w:val="00B22199"/>
    <w:rsid w:val="00B221D4"/>
    <w:rsid w:val="00B22C9F"/>
    <w:rsid w:val="00B23117"/>
    <w:rsid w:val="00B233AE"/>
    <w:rsid w:val="00B2360B"/>
    <w:rsid w:val="00B236DE"/>
    <w:rsid w:val="00B23AC6"/>
    <w:rsid w:val="00B23EB9"/>
    <w:rsid w:val="00B23F55"/>
    <w:rsid w:val="00B24065"/>
    <w:rsid w:val="00B242D8"/>
    <w:rsid w:val="00B2431A"/>
    <w:rsid w:val="00B243EE"/>
    <w:rsid w:val="00B2441F"/>
    <w:rsid w:val="00B2444C"/>
    <w:rsid w:val="00B248E3"/>
    <w:rsid w:val="00B24C83"/>
    <w:rsid w:val="00B25003"/>
    <w:rsid w:val="00B25DA6"/>
    <w:rsid w:val="00B263D9"/>
    <w:rsid w:val="00B26790"/>
    <w:rsid w:val="00B26B4F"/>
    <w:rsid w:val="00B26C1E"/>
    <w:rsid w:val="00B26CB2"/>
    <w:rsid w:val="00B26D96"/>
    <w:rsid w:val="00B26EF5"/>
    <w:rsid w:val="00B26F1F"/>
    <w:rsid w:val="00B303F3"/>
    <w:rsid w:val="00B305DF"/>
    <w:rsid w:val="00B30F41"/>
    <w:rsid w:val="00B31013"/>
    <w:rsid w:val="00B31068"/>
    <w:rsid w:val="00B31765"/>
    <w:rsid w:val="00B31A29"/>
    <w:rsid w:val="00B32123"/>
    <w:rsid w:val="00B325BD"/>
    <w:rsid w:val="00B32736"/>
    <w:rsid w:val="00B32A2E"/>
    <w:rsid w:val="00B32ADF"/>
    <w:rsid w:val="00B32B9C"/>
    <w:rsid w:val="00B32C6D"/>
    <w:rsid w:val="00B32D7B"/>
    <w:rsid w:val="00B33CA3"/>
    <w:rsid w:val="00B33D4A"/>
    <w:rsid w:val="00B341B9"/>
    <w:rsid w:val="00B3482E"/>
    <w:rsid w:val="00B34C2A"/>
    <w:rsid w:val="00B34CE1"/>
    <w:rsid w:val="00B3569E"/>
    <w:rsid w:val="00B35D5C"/>
    <w:rsid w:val="00B36342"/>
    <w:rsid w:val="00B36477"/>
    <w:rsid w:val="00B366A7"/>
    <w:rsid w:val="00B36A77"/>
    <w:rsid w:val="00B36D42"/>
    <w:rsid w:val="00B36E72"/>
    <w:rsid w:val="00B36FFE"/>
    <w:rsid w:val="00B379EE"/>
    <w:rsid w:val="00B40721"/>
    <w:rsid w:val="00B4086B"/>
    <w:rsid w:val="00B40948"/>
    <w:rsid w:val="00B40980"/>
    <w:rsid w:val="00B4164E"/>
    <w:rsid w:val="00B41A85"/>
    <w:rsid w:val="00B42532"/>
    <w:rsid w:val="00B4267E"/>
    <w:rsid w:val="00B42A42"/>
    <w:rsid w:val="00B42D5F"/>
    <w:rsid w:val="00B42F6C"/>
    <w:rsid w:val="00B433FC"/>
    <w:rsid w:val="00B43551"/>
    <w:rsid w:val="00B436CA"/>
    <w:rsid w:val="00B43852"/>
    <w:rsid w:val="00B451C0"/>
    <w:rsid w:val="00B453C2"/>
    <w:rsid w:val="00B45515"/>
    <w:rsid w:val="00B456ED"/>
    <w:rsid w:val="00B45CEA"/>
    <w:rsid w:val="00B45D77"/>
    <w:rsid w:val="00B45E64"/>
    <w:rsid w:val="00B467C0"/>
    <w:rsid w:val="00B4702E"/>
    <w:rsid w:val="00B475CB"/>
    <w:rsid w:val="00B475D3"/>
    <w:rsid w:val="00B47650"/>
    <w:rsid w:val="00B47716"/>
    <w:rsid w:val="00B47973"/>
    <w:rsid w:val="00B47BFA"/>
    <w:rsid w:val="00B47DE2"/>
    <w:rsid w:val="00B47EB6"/>
    <w:rsid w:val="00B50193"/>
    <w:rsid w:val="00B506A8"/>
    <w:rsid w:val="00B5072E"/>
    <w:rsid w:val="00B51377"/>
    <w:rsid w:val="00B51BEE"/>
    <w:rsid w:val="00B51DBA"/>
    <w:rsid w:val="00B52267"/>
    <w:rsid w:val="00B524F9"/>
    <w:rsid w:val="00B52906"/>
    <w:rsid w:val="00B52C9E"/>
    <w:rsid w:val="00B52DB7"/>
    <w:rsid w:val="00B52DEE"/>
    <w:rsid w:val="00B52F6D"/>
    <w:rsid w:val="00B532FC"/>
    <w:rsid w:val="00B53617"/>
    <w:rsid w:val="00B536A2"/>
    <w:rsid w:val="00B539A3"/>
    <w:rsid w:val="00B53CB9"/>
    <w:rsid w:val="00B541AD"/>
    <w:rsid w:val="00B5537E"/>
    <w:rsid w:val="00B554E6"/>
    <w:rsid w:val="00B55EFA"/>
    <w:rsid w:val="00B56356"/>
    <w:rsid w:val="00B57387"/>
    <w:rsid w:val="00B57527"/>
    <w:rsid w:val="00B579CA"/>
    <w:rsid w:val="00B57B6D"/>
    <w:rsid w:val="00B57D3D"/>
    <w:rsid w:val="00B57E53"/>
    <w:rsid w:val="00B57E69"/>
    <w:rsid w:val="00B6038C"/>
    <w:rsid w:val="00B6057A"/>
    <w:rsid w:val="00B60AE6"/>
    <w:rsid w:val="00B60FE9"/>
    <w:rsid w:val="00B61546"/>
    <w:rsid w:val="00B61657"/>
    <w:rsid w:val="00B618F7"/>
    <w:rsid w:val="00B6192B"/>
    <w:rsid w:val="00B61A83"/>
    <w:rsid w:val="00B62713"/>
    <w:rsid w:val="00B62C72"/>
    <w:rsid w:val="00B633EC"/>
    <w:rsid w:val="00B634BB"/>
    <w:rsid w:val="00B635D7"/>
    <w:rsid w:val="00B639AF"/>
    <w:rsid w:val="00B640D6"/>
    <w:rsid w:val="00B64314"/>
    <w:rsid w:val="00B6433E"/>
    <w:rsid w:val="00B643F7"/>
    <w:rsid w:val="00B6464B"/>
    <w:rsid w:val="00B64F14"/>
    <w:rsid w:val="00B65075"/>
    <w:rsid w:val="00B6511C"/>
    <w:rsid w:val="00B652B9"/>
    <w:rsid w:val="00B652FB"/>
    <w:rsid w:val="00B653A5"/>
    <w:rsid w:val="00B655A3"/>
    <w:rsid w:val="00B65E8A"/>
    <w:rsid w:val="00B662FA"/>
    <w:rsid w:val="00B664BF"/>
    <w:rsid w:val="00B668C1"/>
    <w:rsid w:val="00B66B7F"/>
    <w:rsid w:val="00B66D0A"/>
    <w:rsid w:val="00B66EF7"/>
    <w:rsid w:val="00B67035"/>
    <w:rsid w:val="00B674CE"/>
    <w:rsid w:val="00B67A51"/>
    <w:rsid w:val="00B67D4A"/>
    <w:rsid w:val="00B702DA"/>
    <w:rsid w:val="00B706C7"/>
    <w:rsid w:val="00B7094E"/>
    <w:rsid w:val="00B71561"/>
    <w:rsid w:val="00B7171B"/>
    <w:rsid w:val="00B720C6"/>
    <w:rsid w:val="00B7225F"/>
    <w:rsid w:val="00B722CD"/>
    <w:rsid w:val="00B7237F"/>
    <w:rsid w:val="00B72686"/>
    <w:rsid w:val="00B726B9"/>
    <w:rsid w:val="00B726F4"/>
    <w:rsid w:val="00B73414"/>
    <w:rsid w:val="00B734E2"/>
    <w:rsid w:val="00B73729"/>
    <w:rsid w:val="00B73EB9"/>
    <w:rsid w:val="00B73EE7"/>
    <w:rsid w:val="00B73F25"/>
    <w:rsid w:val="00B73FC9"/>
    <w:rsid w:val="00B7417A"/>
    <w:rsid w:val="00B7516B"/>
    <w:rsid w:val="00B75222"/>
    <w:rsid w:val="00B753A5"/>
    <w:rsid w:val="00B756FA"/>
    <w:rsid w:val="00B75908"/>
    <w:rsid w:val="00B7591A"/>
    <w:rsid w:val="00B75DDF"/>
    <w:rsid w:val="00B7629D"/>
    <w:rsid w:val="00B765F0"/>
    <w:rsid w:val="00B76F6B"/>
    <w:rsid w:val="00B76FBF"/>
    <w:rsid w:val="00B77151"/>
    <w:rsid w:val="00B77645"/>
    <w:rsid w:val="00B777AA"/>
    <w:rsid w:val="00B77892"/>
    <w:rsid w:val="00B779F4"/>
    <w:rsid w:val="00B77CDB"/>
    <w:rsid w:val="00B77F17"/>
    <w:rsid w:val="00B8018C"/>
    <w:rsid w:val="00B80604"/>
    <w:rsid w:val="00B80715"/>
    <w:rsid w:val="00B809D1"/>
    <w:rsid w:val="00B81C5D"/>
    <w:rsid w:val="00B820CB"/>
    <w:rsid w:val="00B825F4"/>
    <w:rsid w:val="00B83022"/>
    <w:rsid w:val="00B832E6"/>
    <w:rsid w:val="00B833CA"/>
    <w:rsid w:val="00B8340B"/>
    <w:rsid w:val="00B83600"/>
    <w:rsid w:val="00B83A95"/>
    <w:rsid w:val="00B83D9B"/>
    <w:rsid w:val="00B83E94"/>
    <w:rsid w:val="00B84115"/>
    <w:rsid w:val="00B8471A"/>
    <w:rsid w:val="00B84724"/>
    <w:rsid w:val="00B84763"/>
    <w:rsid w:val="00B84791"/>
    <w:rsid w:val="00B85003"/>
    <w:rsid w:val="00B852CA"/>
    <w:rsid w:val="00B85BFB"/>
    <w:rsid w:val="00B86544"/>
    <w:rsid w:val="00B86716"/>
    <w:rsid w:val="00B87148"/>
    <w:rsid w:val="00B873F6"/>
    <w:rsid w:val="00B87668"/>
    <w:rsid w:val="00B879AF"/>
    <w:rsid w:val="00B87CCA"/>
    <w:rsid w:val="00B9049D"/>
    <w:rsid w:val="00B904CD"/>
    <w:rsid w:val="00B9068F"/>
    <w:rsid w:val="00B9090D"/>
    <w:rsid w:val="00B90AD1"/>
    <w:rsid w:val="00B90E45"/>
    <w:rsid w:val="00B910C0"/>
    <w:rsid w:val="00B912BD"/>
    <w:rsid w:val="00B91374"/>
    <w:rsid w:val="00B91572"/>
    <w:rsid w:val="00B91686"/>
    <w:rsid w:val="00B916CA"/>
    <w:rsid w:val="00B9178C"/>
    <w:rsid w:val="00B9194D"/>
    <w:rsid w:val="00B91AF9"/>
    <w:rsid w:val="00B91ECE"/>
    <w:rsid w:val="00B92489"/>
    <w:rsid w:val="00B924A1"/>
    <w:rsid w:val="00B92AF8"/>
    <w:rsid w:val="00B92C09"/>
    <w:rsid w:val="00B92D58"/>
    <w:rsid w:val="00B93257"/>
    <w:rsid w:val="00B932B3"/>
    <w:rsid w:val="00B932C4"/>
    <w:rsid w:val="00B9350E"/>
    <w:rsid w:val="00B93CBA"/>
    <w:rsid w:val="00B93D0E"/>
    <w:rsid w:val="00B93F15"/>
    <w:rsid w:val="00B94421"/>
    <w:rsid w:val="00B94785"/>
    <w:rsid w:val="00B9498F"/>
    <w:rsid w:val="00B95094"/>
    <w:rsid w:val="00B9544C"/>
    <w:rsid w:val="00B95629"/>
    <w:rsid w:val="00B956FB"/>
    <w:rsid w:val="00B95885"/>
    <w:rsid w:val="00B958C3"/>
    <w:rsid w:val="00B958FB"/>
    <w:rsid w:val="00B95A5D"/>
    <w:rsid w:val="00B95CCE"/>
    <w:rsid w:val="00B963E3"/>
    <w:rsid w:val="00B96401"/>
    <w:rsid w:val="00B96B19"/>
    <w:rsid w:val="00B96C7B"/>
    <w:rsid w:val="00B96FA5"/>
    <w:rsid w:val="00B96FC5"/>
    <w:rsid w:val="00B9771D"/>
    <w:rsid w:val="00B97910"/>
    <w:rsid w:val="00B97B8E"/>
    <w:rsid w:val="00BA0640"/>
    <w:rsid w:val="00BA1104"/>
    <w:rsid w:val="00BA1275"/>
    <w:rsid w:val="00BA1449"/>
    <w:rsid w:val="00BA167A"/>
    <w:rsid w:val="00BA177E"/>
    <w:rsid w:val="00BA2295"/>
    <w:rsid w:val="00BA28C9"/>
    <w:rsid w:val="00BA2BA4"/>
    <w:rsid w:val="00BA385D"/>
    <w:rsid w:val="00BA38E4"/>
    <w:rsid w:val="00BA413E"/>
    <w:rsid w:val="00BA41C8"/>
    <w:rsid w:val="00BA4436"/>
    <w:rsid w:val="00BA4729"/>
    <w:rsid w:val="00BA4944"/>
    <w:rsid w:val="00BA4EEB"/>
    <w:rsid w:val="00BA4F08"/>
    <w:rsid w:val="00BA5104"/>
    <w:rsid w:val="00BA537A"/>
    <w:rsid w:val="00BA55A7"/>
    <w:rsid w:val="00BA59A6"/>
    <w:rsid w:val="00BA5AB5"/>
    <w:rsid w:val="00BA5B7C"/>
    <w:rsid w:val="00BA5F61"/>
    <w:rsid w:val="00BA610C"/>
    <w:rsid w:val="00BA6118"/>
    <w:rsid w:val="00BA6345"/>
    <w:rsid w:val="00BA658C"/>
    <w:rsid w:val="00BA68DB"/>
    <w:rsid w:val="00BA68FE"/>
    <w:rsid w:val="00BA6CDC"/>
    <w:rsid w:val="00BA77A6"/>
    <w:rsid w:val="00BA77C4"/>
    <w:rsid w:val="00BA7945"/>
    <w:rsid w:val="00BB052B"/>
    <w:rsid w:val="00BB0893"/>
    <w:rsid w:val="00BB0AD3"/>
    <w:rsid w:val="00BB0E0C"/>
    <w:rsid w:val="00BB0F86"/>
    <w:rsid w:val="00BB11FD"/>
    <w:rsid w:val="00BB1AA6"/>
    <w:rsid w:val="00BB1DD4"/>
    <w:rsid w:val="00BB2422"/>
    <w:rsid w:val="00BB24FB"/>
    <w:rsid w:val="00BB3370"/>
    <w:rsid w:val="00BB3E1E"/>
    <w:rsid w:val="00BB3EB4"/>
    <w:rsid w:val="00BB413C"/>
    <w:rsid w:val="00BB4418"/>
    <w:rsid w:val="00BB4A59"/>
    <w:rsid w:val="00BB4B06"/>
    <w:rsid w:val="00BB4D48"/>
    <w:rsid w:val="00BB510E"/>
    <w:rsid w:val="00BB5331"/>
    <w:rsid w:val="00BB62D1"/>
    <w:rsid w:val="00BB63E2"/>
    <w:rsid w:val="00BB6EC0"/>
    <w:rsid w:val="00BB707E"/>
    <w:rsid w:val="00BB770C"/>
    <w:rsid w:val="00BB7CC3"/>
    <w:rsid w:val="00BB7CF2"/>
    <w:rsid w:val="00BB7E12"/>
    <w:rsid w:val="00BB7E42"/>
    <w:rsid w:val="00BC02CA"/>
    <w:rsid w:val="00BC0457"/>
    <w:rsid w:val="00BC05F8"/>
    <w:rsid w:val="00BC0E18"/>
    <w:rsid w:val="00BC0F32"/>
    <w:rsid w:val="00BC10AE"/>
    <w:rsid w:val="00BC1273"/>
    <w:rsid w:val="00BC147E"/>
    <w:rsid w:val="00BC179D"/>
    <w:rsid w:val="00BC1BDA"/>
    <w:rsid w:val="00BC1CF9"/>
    <w:rsid w:val="00BC1F92"/>
    <w:rsid w:val="00BC2283"/>
    <w:rsid w:val="00BC25D2"/>
    <w:rsid w:val="00BC2E99"/>
    <w:rsid w:val="00BC33F9"/>
    <w:rsid w:val="00BC3EA9"/>
    <w:rsid w:val="00BC421D"/>
    <w:rsid w:val="00BC46E6"/>
    <w:rsid w:val="00BC4A61"/>
    <w:rsid w:val="00BC4B18"/>
    <w:rsid w:val="00BC4DF8"/>
    <w:rsid w:val="00BC4E05"/>
    <w:rsid w:val="00BC4FFD"/>
    <w:rsid w:val="00BC51B5"/>
    <w:rsid w:val="00BC5717"/>
    <w:rsid w:val="00BC594F"/>
    <w:rsid w:val="00BC5BE2"/>
    <w:rsid w:val="00BC5F70"/>
    <w:rsid w:val="00BC601B"/>
    <w:rsid w:val="00BC66CE"/>
    <w:rsid w:val="00BC7003"/>
    <w:rsid w:val="00BC7059"/>
    <w:rsid w:val="00BC70AE"/>
    <w:rsid w:val="00BC72F3"/>
    <w:rsid w:val="00BC7454"/>
    <w:rsid w:val="00BC787D"/>
    <w:rsid w:val="00BC7995"/>
    <w:rsid w:val="00BC7B98"/>
    <w:rsid w:val="00BC7E87"/>
    <w:rsid w:val="00BD00BF"/>
    <w:rsid w:val="00BD0160"/>
    <w:rsid w:val="00BD0759"/>
    <w:rsid w:val="00BD08A6"/>
    <w:rsid w:val="00BD0B5B"/>
    <w:rsid w:val="00BD1070"/>
    <w:rsid w:val="00BD1AFB"/>
    <w:rsid w:val="00BD1D26"/>
    <w:rsid w:val="00BD1E9D"/>
    <w:rsid w:val="00BD2819"/>
    <w:rsid w:val="00BD2A83"/>
    <w:rsid w:val="00BD2BAE"/>
    <w:rsid w:val="00BD2D66"/>
    <w:rsid w:val="00BD2EEC"/>
    <w:rsid w:val="00BD2FF3"/>
    <w:rsid w:val="00BD3000"/>
    <w:rsid w:val="00BD371D"/>
    <w:rsid w:val="00BD3E85"/>
    <w:rsid w:val="00BD4090"/>
    <w:rsid w:val="00BD40FB"/>
    <w:rsid w:val="00BD4253"/>
    <w:rsid w:val="00BD44C0"/>
    <w:rsid w:val="00BD495A"/>
    <w:rsid w:val="00BD4986"/>
    <w:rsid w:val="00BD4F5E"/>
    <w:rsid w:val="00BD4FF8"/>
    <w:rsid w:val="00BD50E9"/>
    <w:rsid w:val="00BD5113"/>
    <w:rsid w:val="00BD614B"/>
    <w:rsid w:val="00BD6788"/>
    <w:rsid w:val="00BD6821"/>
    <w:rsid w:val="00BD68B6"/>
    <w:rsid w:val="00BD7BAB"/>
    <w:rsid w:val="00BD7DF3"/>
    <w:rsid w:val="00BE0A41"/>
    <w:rsid w:val="00BE0CA4"/>
    <w:rsid w:val="00BE0E33"/>
    <w:rsid w:val="00BE112F"/>
    <w:rsid w:val="00BE13F3"/>
    <w:rsid w:val="00BE19C3"/>
    <w:rsid w:val="00BE2020"/>
    <w:rsid w:val="00BE203A"/>
    <w:rsid w:val="00BE2433"/>
    <w:rsid w:val="00BE2752"/>
    <w:rsid w:val="00BE27AD"/>
    <w:rsid w:val="00BE2959"/>
    <w:rsid w:val="00BE308B"/>
    <w:rsid w:val="00BE3197"/>
    <w:rsid w:val="00BE3224"/>
    <w:rsid w:val="00BE331C"/>
    <w:rsid w:val="00BE3586"/>
    <w:rsid w:val="00BE36AF"/>
    <w:rsid w:val="00BE44F8"/>
    <w:rsid w:val="00BE4831"/>
    <w:rsid w:val="00BE4DAD"/>
    <w:rsid w:val="00BE55C9"/>
    <w:rsid w:val="00BE5761"/>
    <w:rsid w:val="00BE61FF"/>
    <w:rsid w:val="00BE6B95"/>
    <w:rsid w:val="00BE71E9"/>
    <w:rsid w:val="00BE77EE"/>
    <w:rsid w:val="00BE7889"/>
    <w:rsid w:val="00BE78DD"/>
    <w:rsid w:val="00BE79B7"/>
    <w:rsid w:val="00BE7B73"/>
    <w:rsid w:val="00BE7C06"/>
    <w:rsid w:val="00BF020A"/>
    <w:rsid w:val="00BF0263"/>
    <w:rsid w:val="00BF0959"/>
    <w:rsid w:val="00BF0DA1"/>
    <w:rsid w:val="00BF0E3E"/>
    <w:rsid w:val="00BF0FA7"/>
    <w:rsid w:val="00BF1CBB"/>
    <w:rsid w:val="00BF237E"/>
    <w:rsid w:val="00BF290F"/>
    <w:rsid w:val="00BF2D54"/>
    <w:rsid w:val="00BF2D5C"/>
    <w:rsid w:val="00BF2F0E"/>
    <w:rsid w:val="00BF3354"/>
    <w:rsid w:val="00BF3578"/>
    <w:rsid w:val="00BF35FF"/>
    <w:rsid w:val="00BF36F8"/>
    <w:rsid w:val="00BF3896"/>
    <w:rsid w:val="00BF389B"/>
    <w:rsid w:val="00BF3984"/>
    <w:rsid w:val="00BF3D3B"/>
    <w:rsid w:val="00BF48F6"/>
    <w:rsid w:val="00BF4B2F"/>
    <w:rsid w:val="00BF4D42"/>
    <w:rsid w:val="00BF5314"/>
    <w:rsid w:val="00BF543B"/>
    <w:rsid w:val="00BF54C4"/>
    <w:rsid w:val="00BF58B8"/>
    <w:rsid w:val="00BF5D32"/>
    <w:rsid w:val="00BF5FA6"/>
    <w:rsid w:val="00BF60DA"/>
    <w:rsid w:val="00BF6443"/>
    <w:rsid w:val="00BF671D"/>
    <w:rsid w:val="00BF6873"/>
    <w:rsid w:val="00BF6C71"/>
    <w:rsid w:val="00BF6EB8"/>
    <w:rsid w:val="00BF6ED7"/>
    <w:rsid w:val="00BF7032"/>
    <w:rsid w:val="00BF7231"/>
    <w:rsid w:val="00BF7238"/>
    <w:rsid w:val="00BF74DA"/>
    <w:rsid w:val="00BF7F9C"/>
    <w:rsid w:val="00C00741"/>
    <w:rsid w:val="00C00A5F"/>
    <w:rsid w:val="00C01C2E"/>
    <w:rsid w:val="00C01FE8"/>
    <w:rsid w:val="00C02044"/>
    <w:rsid w:val="00C021B4"/>
    <w:rsid w:val="00C021BD"/>
    <w:rsid w:val="00C02513"/>
    <w:rsid w:val="00C02593"/>
    <w:rsid w:val="00C02AD4"/>
    <w:rsid w:val="00C030F9"/>
    <w:rsid w:val="00C034CD"/>
    <w:rsid w:val="00C04138"/>
    <w:rsid w:val="00C04215"/>
    <w:rsid w:val="00C042BB"/>
    <w:rsid w:val="00C04460"/>
    <w:rsid w:val="00C045A6"/>
    <w:rsid w:val="00C04EAC"/>
    <w:rsid w:val="00C04EFC"/>
    <w:rsid w:val="00C0507D"/>
    <w:rsid w:val="00C051B1"/>
    <w:rsid w:val="00C05658"/>
    <w:rsid w:val="00C05C4F"/>
    <w:rsid w:val="00C064BB"/>
    <w:rsid w:val="00C06803"/>
    <w:rsid w:val="00C06894"/>
    <w:rsid w:val="00C0700F"/>
    <w:rsid w:val="00C07073"/>
    <w:rsid w:val="00C075D8"/>
    <w:rsid w:val="00C07616"/>
    <w:rsid w:val="00C07933"/>
    <w:rsid w:val="00C07987"/>
    <w:rsid w:val="00C07A9F"/>
    <w:rsid w:val="00C07CD9"/>
    <w:rsid w:val="00C07D50"/>
    <w:rsid w:val="00C07F9D"/>
    <w:rsid w:val="00C105D6"/>
    <w:rsid w:val="00C10640"/>
    <w:rsid w:val="00C10B36"/>
    <w:rsid w:val="00C10CCF"/>
    <w:rsid w:val="00C10F96"/>
    <w:rsid w:val="00C10FCB"/>
    <w:rsid w:val="00C10FDF"/>
    <w:rsid w:val="00C11238"/>
    <w:rsid w:val="00C112FB"/>
    <w:rsid w:val="00C11558"/>
    <w:rsid w:val="00C11733"/>
    <w:rsid w:val="00C11BA1"/>
    <w:rsid w:val="00C12A2D"/>
    <w:rsid w:val="00C12A58"/>
    <w:rsid w:val="00C12B4F"/>
    <w:rsid w:val="00C12BED"/>
    <w:rsid w:val="00C12E95"/>
    <w:rsid w:val="00C13262"/>
    <w:rsid w:val="00C13516"/>
    <w:rsid w:val="00C14135"/>
    <w:rsid w:val="00C1448A"/>
    <w:rsid w:val="00C14A1E"/>
    <w:rsid w:val="00C14AF3"/>
    <w:rsid w:val="00C14CD3"/>
    <w:rsid w:val="00C15C05"/>
    <w:rsid w:val="00C160F4"/>
    <w:rsid w:val="00C169AB"/>
    <w:rsid w:val="00C169CD"/>
    <w:rsid w:val="00C169EB"/>
    <w:rsid w:val="00C16D6C"/>
    <w:rsid w:val="00C1749E"/>
    <w:rsid w:val="00C17C7E"/>
    <w:rsid w:val="00C17E88"/>
    <w:rsid w:val="00C20FCB"/>
    <w:rsid w:val="00C212B4"/>
    <w:rsid w:val="00C2144B"/>
    <w:rsid w:val="00C2170C"/>
    <w:rsid w:val="00C21AAC"/>
    <w:rsid w:val="00C2207B"/>
    <w:rsid w:val="00C22E60"/>
    <w:rsid w:val="00C22F71"/>
    <w:rsid w:val="00C2357D"/>
    <w:rsid w:val="00C24475"/>
    <w:rsid w:val="00C24477"/>
    <w:rsid w:val="00C24DA9"/>
    <w:rsid w:val="00C24F2A"/>
    <w:rsid w:val="00C24F96"/>
    <w:rsid w:val="00C25086"/>
    <w:rsid w:val="00C25944"/>
    <w:rsid w:val="00C260F5"/>
    <w:rsid w:val="00C26495"/>
    <w:rsid w:val="00C2651F"/>
    <w:rsid w:val="00C268DD"/>
    <w:rsid w:val="00C26B2D"/>
    <w:rsid w:val="00C26C8E"/>
    <w:rsid w:val="00C26D92"/>
    <w:rsid w:val="00C26FE7"/>
    <w:rsid w:val="00C2739D"/>
    <w:rsid w:val="00C277E5"/>
    <w:rsid w:val="00C27D4D"/>
    <w:rsid w:val="00C30353"/>
    <w:rsid w:val="00C31387"/>
    <w:rsid w:val="00C31AE0"/>
    <w:rsid w:val="00C31CBC"/>
    <w:rsid w:val="00C328A5"/>
    <w:rsid w:val="00C32DAB"/>
    <w:rsid w:val="00C33506"/>
    <w:rsid w:val="00C335BC"/>
    <w:rsid w:val="00C3388C"/>
    <w:rsid w:val="00C34351"/>
    <w:rsid w:val="00C348FB"/>
    <w:rsid w:val="00C348FC"/>
    <w:rsid w:val="00C34A86"/>
    <w:rsid w:val="00C34DE1"/>
    <w:rsid w:val="00C34EA1"/>
    <w:rsid w:val="00C34F77"/>
    <w:rsid w:val="00C35719"/>
    <w:rsid w:val="00C35BC0"/>
    <w:rsid w:val="00C35FE2"/>
    <w:rsid w:val="00C36419"/>
    <w:rsid w:val="00C37926"/>
    <w:rsid w:val="00C37ADC"/>
    <w:rsid w:val="00C37D34"/>
    <w:rsid w:val="00C37E66"/>
    <w:rsid w:val="00C406B6"/>
    <w:rsid w:val="00C40905"/>
    <w:rsid w:val="00C40B16"/>
    <w:rsid w:val="00C40D81"/>
    <w:rsid w:val="00C41125"/>
    <w:rsid w:val="00C41249"/>
    <w:rsid w:val="00C41547"/>
    <w:rsid w:val="00C418B6"/>
    <w:rsid w:val="00C41A6B"/>
    <w:rsid w:val="00C421E1"/>
    <w:rsid w:val="00C427FB"/>
    <w:rsid w:val="00C42B7E"/>
    <w:rsid w:val="00C4386B"/>
    <w:rsid w:val="00C4396F"/>
    <w:rsid w:val="00C43A31"/>
    <w:rsid w:val="00C43B83"/>
    <w:rsid w:val="00C43BE9"/>
    <w:rsid w:val="00C44BF4"/>
    <w:rsid w:val="00C44C63"/>
    <w:rsid w:val="00C44EB8"/>
    <w:rsid w:val="00C45256"/>
    <w:rsid w:val="00C4525B"/>
    <w:rsid w:val="00C45522"/>
    <w:rsid w:val="00C45682"/>
    <w:rsid w:val="00C45C23"/>
    <w:rsid w:val="00C45E75"/>
    <w:rsid w:val="00C46624"/>
    <w:rsid w:val="00C46A89"/>
    <w:rsid w:val="00C46F0A"/>
    <w:rsid w:val="00C4759E"/>
    <w:rsid w:val="00C476D5"/>
    <w:rsid w:val="00C4791A"/>
    <w:rsid w:val="00C4791E"/>
    <w:rsid w:val="00C47AF1"/>
    <w:rsid w:val="00C47BC0"/>
    <w:rsid w:val="00C47D82"/>
    <w:rsid w:val="00C500CC"/>
    <w:rsid w:val="00C50320"/>
    <w:rsid w:val="00C50330"/>
    <w:rsid w:val="00C50CD3"/>
    <w:rsid w:val="00C50F59"/>
    <w:rsid w:val="00C52251"/>
    <w:rsid w:val="00C52276"/>
    <w:rsid w:val="00C52770"/>
    <w:rsid w:val="00C52B01"/>
    <w:rsid w:val="00C53212"/>
    <w:rsid w:val="00C533C7"/>
    <w:rsid w:val="00C5342B"/>
    <w:rsid w:val="00C53538"/>
    <w:rsid w:val="00C538D7"/>
    <w:rsid w:val="00C53B71"/>
    <w:rsid w:val="00C53CF5"/>
    <w:rsid w:val="00C53E87"/>
    <w:rsid w:val="00C53FFA"/>
    <w:rsid w:val="00C54202"/>
    <w:rsid w:val="00C55514"/>
    <w:rsid w:val="00C55D04"/>
    <w:rsid w:val="00C55D79"/>
    <w:rsid w:val="00C5617A"/>
    <w:rsid w:val="00C56345"/>
    <w:rsid w:val="00C5640E"/>
    <w:rsid w:val="00C569A0"/>
    <w:rsid w:val="00C56AE4"/>
    <w:rsid w:val="00C572CA"/>
    <w:rsid w:val="00C575CD"/>
    <w:rsid w:val="00C57B4D"/>
    <w:rsid w:val="00C6028A"/>
    <w:rsid w:val="00C60337"/>
    <w:rsid w:val="00C60CA7"/>
    <w:rsid w:val="00C60CBA"/>
    <w:rsid w:val="00C61CD6"/>
    <w:rsid w:val="00C61D80"/>
    <w:rsid w:val="00C61D9E"/>
    <w:rsid w:val="00C62149"/>
    <w:rsid w:val="00C62217"/>
    <w:rsid w:val="00C6255E"/>
    <w:rsid w:val="00C62B11"/>
    <w:rsid w:val="00C62B7C"/>
    <w:rsid w:val="00C631C3"/>
    <w:rsid w:val="00C6324D"/>
    <w:rsid w:val="00C63373"/>
    <w:rsid w:val="00C63629"/>
    <w:rsid w:val="00C636E0"/>
    <w:rsid w:val="00C63791"/>
    <w:rsid w:val="00C63C89"/>
    <w:rsid w:val="00C640C7"/>
    <w:rsid w:val="00C6495B"/>
    <w:rsid w:val="00C64AB6"/>
    <w:rsid w:val="00C650B9"/>
    <w:rsid w:val="00C656AE"/>
    <w:rsid w:val="00C658DF"/>
    <w:rsid w:val="00C659D6"/>
    <w:rsid w:val="00C66792"/>
    <w:rsid w:val="00C66EBD"/>
    <w:rsid w:val="00C67281"/>
    <w:rsid w:val="00C67398"/>
    <w:rsid w:val="00C679D0"/>
    <w:rsid w:val="00C67C44"/>
    <w:rsid w:val="00C70E3C"/>
    <w:rsid w:val="00C71933"/>
    <w:rsid w:val="00C71BF9"/>
    <w:rsid w:val="00C71CAF"/>
    <w:rsid w:val="00C71D04"/>
    <w:rsid w:val="00C72046"/>
    <w:rsid w:val="00C72228"/>
    <w:rsid w:val="00C72296"/>
    <w:rsid w:val="00C727B3"/>
    <w:rsid w:val="00C72BB3"/>
    <w:rsid w:val="00C72EF3"/>
    <w:rsid w:val="00C7307F"/>
    <w:rsid w:val="00C730A2"/>
    <w:rsid w:val="00C73118"/>
    <w:rsid w:val="00C738E5"/>
    <w:rsid w:val="00C73B0A"/>
    <w:rsid w:val="00C7481C"/>
    <w:rsid w:val="00C75042"/>
    <w:rsid w:val="00C7572F"/>
    <w:rsid w:val="00C75DBA"/>
    <w:rsid w:val="00C7650D"/>
    <w:rsid w:val="00C7689D"/>
    <w:rsid w:val="00C769F7"/>
    <w:rsid w:val="00C76BFE"/>
    <w:rsid w:val="00C76C73"/>
    <w:rsid w:val="00C76DC4"/>
    <w:rsid w:val="00C770B5"/>
    <w:rsid w:val="00C7711D"/>
    <w:rsid w:val="00C77D2B"/>
    <w:rsid w:val="00C80306"/>
    <w:rsid w:val="00C80461"/>
    <w:rsid w:val="00C808CA"/>
    <w:rsid w:val="00C8150C"/>
    <w:rsid w:val="00C819B3"/>
    <w:rsid w:val="00C819BC"/>
    <w:rsid w:val="00C81BFA"/>
    <w:rsid w:val="00C81D57"/>
    <w:rsid w:val="00C82112"/>
    <w:rsid w:val="00C823BA"/>
    <w:rsid w:val="00C82407"/>
    <w:rsid w:val="00C825EC"/>
    <w:rsid w:val="00C828D3"/>
    <w:rsid w:val="00C82984"/>
    <w:rsid w:val="00C82A5A"/>
    <w:rsid w:val="00C82FAD"/>
    <w:rsid w:val="00C82FEC"/>
    <w:rsid w:val="00C8315A"/>
    <w:rsid w:val="00C8368B"/>
    <w:rsid w:val="00C839CC"/>
    <w:rsid w:val="00C83B23"/>
    <w:rsid w:val="00C842FB"/>
    <w:rsid w:val="00C84E95"/>
    <w:rsid w:val="00C84ED4"/>
    <w:rsid w:val="00C856D2"/>
    <w:rsid w:val="00C85957"/>
    <w:rsid w:val="00C85D9E"/>
    <w:rsid w:val="00C85EC5"/>
    <w:rsid w:val="00C85F19"/>
    <w:rsid w:val="00C865CE"/>
    <w:rsid w:val="00C8669F"/>
    <w:rsid w:val="00C867C2"/>
    <w:rsid w:val="00C8686F"/>
    <w:rsid w:val="00C868AE"/>
    <w:rsid w:val="00C86B59"/>
    <w:rsid w:val="00C86BEA"/>
    <w:rsid w:val="00C87169"/>
    <w:rsid w:val="00C875C2"/>
    <w:rsid w:val="00C87E0F"/>
    <w:rsid w:val="00C902AF"/>
    <w:rsid w:val="00C90773"/>
    <w:rsid w:val="00C9077F"/>
    <w:rsid w:val="00C90E2B"/>
    <w:rsid w:val="00C90FD8"/>
    <w:rsid w:val="00C9127C"/>
    <w:rsid w:val="00C913AA"/>
    <w:rsid w:val="00C91490"/>
    <w:rsid w:val="00C91517"/>
    <w:rsid w:val="00C91946"/>
    <w:rsid w:val="00C91AE1"/>
    <w:rsid w:val="00C92118"/>
    <w:rsid w:val="00C92373"/>
    <w:rsid w:val="00C9267C"/>
    <w:rsid w:val="00C92CD6"/>
    <w:rsid w:val="00C93026"/>
    <w:rsid w:val="00C93101"/>
    <w:rsid w:val="00C931FF"/>
    <w:rsid w:val="00C93277"/>
    <w:rsid w:val="00C934D9"/>
    <w:rsid w:val="00C93C71"/>
    <w:rsid w:val="00C93E56"/>
    <w:rsid w:val="00C93EF0"/>
    <w:rsid w:val="00C93F67"/>
    <w:rsid w:val="00C94C9C"/>
    <w:rsid w:val="00C94DBD"/>
    <w:rsid w:val="00C9505F"/>
    <w:rsid w:val="00C954F2"/>
    <w:rsid w:val="00C95583"/>
    <w:rsid w:val="00C955F1"/>
    <w:rsid w:val="00C9597A"/>
    <w:rsid w:val="00C95D7F"/>
    <w:rsid w:val="00C95FB1"/>
    <w:rsid w:val="00C9613D"/>
    <w:rsid w:val="00C96286"/>
    <w:rsid w:val="00C962B2"/>
    <w:rsid w:val="00C96421"/>
    <w:rsid w:val="00C9675A"/>
    <w:rsid w:val="00C96B5D"/>
    <w:rsid w:val="00C96FDA"/>
    <w:rsid w:val="00C975CB"/>
    <w:rsid w:val="00C97658"/>
    <w:rsid w:val="00C97695"/>
    <w:rsid w:val="00CA0033"/>
    <w:rsid w:val="00CA056F"/>
    <w:rsid w:val="00CA06D7"/>
    <w:rsid w:val="00CA15EF"/>
    <w:rsid w:val="00CA1CB1"/>
    <w:rsid w:val="00CA1DBC"/>
    <w:rsid w:val="00CA1F3E"/>
    <w:rsid w:val="00CA21F4"/>
    <w:rsid w:val="00CA269B"/>
    <w:rsid w:val="00CA29A7"/>
    <w:rsid w:val="00CA2B1D"/>
    <w:rsid w:val="00CA2EC4"/>
    <w:rsid w:val="00CA384A"/>
    <w:rsid w:val="00CA3B24"/>
    <w:rsid w:val="00CA3F7B"/>
    <w:rsid w:val="00CA4086"/>
    <w:rsid w:val="00CA41A2"/>
    <w:rsid w:val="00CA433E"/>
    <w:rsid w:val="00CA4689"/>
    <w:rsid w:val="00CA47B5"/>
    <w:rsid w:val="00CA4F8A"/>
    <w:rsid w:val="00CA52F2"/>
    <w:rsid w:val="00CA5451"/>
    <w:rsid w:val="00CA56AB"/>
    <w:rsid w:val="00CA5CC4"/>
    <w:rsid w:val="00CA6421"/>
    <w:rsid w:val="00CA678C"/>
    <w:rsid w:val="00CA6943"/>
    <w:rsid w:val="00CA6E71"/>
    <w:rsid w:val="00CA6FD2"/>
    <w:rsid w:val="00CA7031"/>
    <w:rsid w:val="00CB03A8"/>
    <w:rsid w:val="00CB05CA"/>
    <w:rsid w:val="00CB06C8"/>
    <w:rsid w:val="00CB0839"/>
    <w:rsid w:val="00CB0CFB"/>
    <w:rsid w:val="00CB0F5F"/>
    <w:rsid w:val="00CB0F78"/>
    <w:rsid w:val="00CB18FA"/>
    <w:rsid w:val="00CB19B8"/>
    <w:rsid w:val="00CB1EFE"/>
    <w:rsid w:val="00CB2363"/>
    <w:rsid w:val="00CB2564"/>
    <w:rsid w:val="00CB2869"/>
    <w:rsid w:val="00CB2D6A"/>
    <w:rsid w:val="00CB2F17"/>
    <w:rsid w:val="00CB33F5"/>
    <w:rsid w:val="00CB3568"/>
    <w:rsid w:val="00CB3785"/>
    <w:rsid w:val="00CB3BC1"/>
    <w:rsid w:val="00CB3C8A"/>
    <w:rsid w:val="00CB3CAE"/>
    <w:rsid w:val="00CB3D8D"/>
    <w:rsid w:val="00CB3DA1"/>
    <w:rsid w:val="00CB445B"/>
    <w:rsid w:val="00CB4557"/>
    <w:rsid w:val="00CB4672"/>
    <w:rsid w:val="00CB4EBB"/>
    <w:rsid w:val="00CB50DD"/>
    <w:rsid w:val="00CB548D"/>
    <w:rsid w:val="00CB6586"/>
    <w:rsid w:val="00CB6AB7"/>
    <w:rsid w:val="00CB6B7D"/>
    <w:rsid w:val="00CB6C8F"/>
    <w:rsid w:val="00CB71C9"/>
    <w:rsid w:val="00CB7565"/>
    <w:rsid w:val="00CB7662"/>
    <w:rsid w:val="00CB790A"/>
    <w:rsid w:val="00CB7918"/>
    <w:rsid w:val="00CB7C5E"/>
    <w:rsid w:val="00CB7C6F"/>
    <w:rsid w:val="00CB7F5D"/>
    <w:rsid w:val="00CC0411"/>
    <w:rsid w:val="00CC0679"/>
    <w:rsid w:val="00CC0CFB"/>
    <w:rsid w:val="00CC1857"/>
    <w:rsid w:val="00CC1D0D"/>
    <w:rsid w:val="00CC1E0A"/>
    <w:rsid w:val="00CC2446"/>
    <w:rsid w:val="00CC2545"/>
    <w:rsid w:val="00CC25A1"/>
    <w:rsid w:val="00CC25DC"/>
    <w:rsid w:val="00CC2BFD"/>
    <w:rsid w:val="00CC2F36"/>
    <w:rsid w:val="00CC35D9"/>
    <w:rsid w:val="00CC384B"/>
    <w:rsid w:val="00CC3E7F"/>
    <w:rsid w:val="00CC43AF"/>
    <w:rsid w:val="00CC4B0A"/>
    <w:rsid w:val="00CC4C28"/>
    <w:rsid w:val="00CC4DE8"/>
    <w:rsid w:val="00CC4FDE"/>
    <w:rsid w:val="00CC51C2"/>
    <w:rsid w:val="00CC539D"/>
    <w:rsid w:val="00CC55A9"/>
    <w:rsid w:val="00CC5620"/>
    <w:rsid w:val="00CC562E"/>
    <w:rsid w:val="00CC579F"/>
    <w:rsid w:val="00CC628C"/>
    <w:rsid w:val="00CC690A"/>
    <w:rsid w:val="00CC712D"/>
    <w:rsid w:val="00CC7313"/>
    <w:rsid w:val="00CC7547"/>
    <w:rsid w:val="00CC7B27"/>
    <w:rsid w:val="00CC7B28"/>
    <w:rsid w:val="00CC7C0E"/>
    <w:rsid w:val="00CC7EB6"/>
    <w:rsid w:val="00CD00B8"/>
    <w:rsid w:val="00CD0573"/>
    <w:rsid w:val="00CD082B"/>
    <w:rsid w:val="00CD0851"/>
    <w:rsid w:val="00CD173F"/>
    <w:rsid w:val="00CD24D1"/>
    <w:rsid w:val="00CD27B3"/>
    <w:rsid w:val="00CD298B"/>
    <w:rsid w:val="00CD321F"/>
    <w:rsid w:val="00CD39EA"/>
    <w:rsid w:val="00CD4558"/>
    <w:rsid w:val="00CD458A"/>
    <w:rsid w:val="00CD482B"/>
    <w:rsid w:val="00CD4D75"/>
    <w:rsid w:val="00CD50AE"/>
    <w:rsid w:val="00CD5523"/>
    <w:rsid w:val="00CD588A"/>
    <w:rsid w:val="00CD5BF4"/>
    <w:rsid w:val="00CD5DAD"/>
    <w:rsid w:val="00CD6F27"/>
    <w:rsid w:val="00CD708A"/>
    <w:rsid w:val="00CD74F9"/>
    <w:rsid w:val="00CD751D"/>
    <w:rsid w:val="00CD7700"/>
    <w:rsid w:val="00CD7F09"/>
    <w:rsid w:val="00CE0BB5"/>
    <w:rsid w:val="00CE1033"/>
    <w:rsid w:val="00CE1543"/>
    <w:rsid w:val="00CE156E"/>
    <w:rsid w:val="00CE16E6"/>
    <w:rsid w:val="00CE18C8"/>
    <w:rsid w:val="00CE1A2B"/>
    <w:rsid w:val="00CE21AF"/>
    <w:rsid w:val="00CE21BE"/>
    <w:rsid w:val="00CE2511"/>
    <w:rsid w:val="00CE25BB"/>
    <w:rsid w:val="00CE262C"/>
    <w:rsid w:val="00CE2ED3"/>
    <w:rsid w:val="00CE30BB"/>
    <w:rsid w:val="00CE30DA"/>
    <w:rsid w:val="00CE3AFA"/>
    <w:rsid w:val="00CE3B1C"/>
    <w:rsid w:val="00CE41BA"/>
    <w:rsid w:val="00CE4361"/>
    <w:rsid w:val="00CE45BD"/>
    <w:rsid w:val="00CE46E3"/>
    <w:rsid w:val="00CE4A3C"/>
    <w:rsid w:val="00CE4DA2"/>
    <w:rsid w:val="00CE4DC9"/>
    <w:rsid w:val="00CE4F02"/>
    <w:rsid w:val="00CE508F"/>
    <w:rsid w:val="00CE56BE"/>
    <w:rsid w:val="00CE59A6"/>
    <w:rsid w:val="00CE5B95"/>
    <w:rsid w:val="00CE5D77"/>
    <w:rsid w:val="00CE5E24"/>
    <w:rsid w:val="00CE5EFE"/>
    <w:rsid w:val="00CE64E8"/>
    <w:rsid w:val="00CE6516"/>
    <w:rsid w:val="00CE6A4C"/>
    <w:rsid w:val="00CE727F"/>
    <w:rsid w:val="00CE74DF"/>
    <w:rsid w:val="00CE7D55"/>
    <w:rsid w:val="00CE7EC9"/>
    <w:rsid w:val="00CF0C65"/>
    <w:rsid w:val="00CF0CDA"/>
    <w:rsid w:val="00CF0D10"/>
    <w:rsid w:val="00CF0E63"/>
    <w:rsid w:val="00CF156A"/>
    <w:rsid w:val="00CF1EF1"/>
    <w:rsid w:val="00CF21D2"/>
    <w:rsid w:val="00CF2475"/>
    <w:rsid w:val="00CF2844"/>
    <w:rsid w:val="00CF3592"/>
    <w:rsid w:val="00CF3832"/>
    <w:rsid w:val="00CF3BDD"/>
    <w:rsid w:val="00CF3CB4"/>
    <w:rsid w:val="00CF3EE0"/>
    <w:rsid w:val="00CF4516"/>
    <w:rsid w:val="00CF4B97"/>
    <w:rsid w:val="00CF5023"/>
    <w:rsid w:val="00CF54A5"/>
    <w:rsid w:val="00CF58D8"/>
    <w:rsid w:val="00CF5B5E"/>
    <w:rsid w:val="00CF5D92"/>
    <w:rsid w:val="00CF644F"/>
    <w:rsid w:val="00CF674D"/>
    <w:rsid w:val="00CF7341"/>
    <w:rsid w:val="00CF7374"/>
    <w:rsid w:val="00CF760A"/>
    <w:rsid w:val="00CF76E9"/>
    <w:rsid w:val="00CF7733"/>
    <w:rsid w:val="00CF7A6B"/>
    <w:rsid w:val="00CF7B02"/>
    <w:rsid w:val="00D00355"/>
    <w:rsid w:val="00D004D4"/>
    <w:rsid w:val="00D005E2"/>
    <w:rsid w:val="00D009DD"/>
    <w:rsid w:val="00D00BC4"/>
    <w:rsid w:val="00D00E1D"/>
    <w:rsid w:val="00D018A3"/>
    <w:rsid w:val="00D01AFB"/>
    <w:rsid w:val="00D01B4F"/>
    <w:rsid w:val="00D01E33"/>
    <w:rsid w:val="00D01EBD"/>
    <w:rsid w:val="00D0202C"/>
    <w:rsid w:val="00D02315"/>
    <w:rsid w:val="00D025CA"/>
    <w:rsid w:val="00D03305"/>
    <w:rsid w:val="00D03BA7"/>
    <w:rsid w:val="00D03C35"/>
    <w:rsid w:val="00D043BD"/>
    <w:rsid w:val="00D04EA1"/>
    <w:rsid w:val="00D04EC3"/>
    <w:rsid w:val="00D0548A"/>
    <w:rsid w:val="00D05543"/>
    <w:rsid w:val="00D05599"/>
    <w:rsid w:val="00D05B04"/>
    <w:rsid w:val="00D05ED3"/>
    <w:rsid w:val="00D06221"/>
    <w:rsid w:val="00D0673E"/>
    <w:rsid w:val="00D06A85"/>
    <w:rsid w:val="00D07351"/>
    <w:rsid w:val="00D074C0"/>
    <w:rsid w:val="00D07783"/>
    <w:rsid w:val="00D07E97"/>
    <w:rsid w:val="00D104AB"/>
    <w:rsid w:val="00D104AC"/>
    <w:rsid w:val="00D10689"/>
    <w:rsid w:val="00D10971"/>
    <w:rsid w:val="00D11474"/>
    <w:rsid w:val="00D11A0A"/>
    <w:rsid w:val="00D11BDB"/>
    <w:rsid w:val="00D11BEA"/>
    <w:rsid w:val="00D11E38"/>
    <w:rsid w:val="00D11F69"/>
    <w:rsid w:val="00D12608"/>
    <w:rsid w:val="00D12A78"/>
    <w:rsid w:val="00D12EAC"/>
    <w:rsid w:val="00D13476"/>
    <w:rsid w:val="00D13CDA"/>
    <w:rsid w:val="00D14188"/>
    <w:rsid w:val="00D155CD"/>
    <w:rsid w:val="00D156E8"/>
    <w:rsid w:val="00D158B6"/>
    <w:rsid w:val="00D15A74"/>
    <w:rsid w:val="00D15ABA"/>
    <w:rsid w:val="00D15B6E"/>
    <w:rsid w:val="00D16196"/>
    <w:rsid w:val="00D161CB"/>
    <w:rsid w:val="00D162F8"/>
    <w:rsid w:val="00D1649E"/>
    <w:rsid w:val="00D16843"/>
    <w:rsid w:val="00D17A64"/>
    <w:rsid w:val="00D17E0E"/>
    <w:rsid w:val="00D2024D"/>
    <w:rsid w:val="00D20CA3"/>
    <w:rsid w:val="00D20DFC"/>
    <w:rsid w:val="00D210FB"/>
    <w:rsid w:val="00D2119E"/>
    <w:rsid w:val="00D21303"/>
    <w:rsid w:val="00D21A0A"/>
    <w:rsid w:val="00D21B63"/>
    <w:rsid w:val="00D21B7B"/>
    <w:rsid w:val="00D2207F"/>
    <w:rsid w:val="00D22541"/>
    <w:rsid w:val="00D22650"/>
    <w:rsid w:val="00D226BB"/>
    <w:rsid w:val="00D22952"/>
    <w:rsid w:val="00D22A53"/>
    <w:rsid w:val="00D22C83"/>
    <w:rsid w:val="00D233F4"/>
    <w:rsid w:val="00D234B6"/>
    <w:rsid w:val="00D23E1B"/>
    <w:rsid w:val="00D23FFF"/>
    <w:rsid w:val="00D2469D"/>
    <w:rsid w:val="00D2479B"/>
    <w:rsid w:val="00D247B4"/>
    <w:rsid w:val="00D24B00"/>
    <w:rsid w:val="00D24D53"/>
    <w:rsid w:val="00D24DAA"/>
    <w:rsid w:val="00D24EF0"/>
    <w:rsid w:val="00D25007"/>
    <w:rsid w:val="00D2530D"/>
    <w:rsid w:val="00D25418"/>
    <w:rsid w:val="00D265AD"/>
    <w:rsid w:val="00D2662B"/>
    <w:rsid w:val="00D26D48"/>
    <w:rsid w:val="00D27024"/>
    <w:rsid w:val="00D2775E"/>
    <w:rsid w:val="00D279DB"/>
    <w:rsid w:val="00D27A20"/>
    <w:rsid w:val="00D27AD3"/>
    <w:rsid w:val="00D27E7A"/>
    <w:rsid w:val="00D27EC3"/>
    <w:rsid w:val="00D30004"/>
    <w:rsid w:val="00D30051"/>
    <w:rsid w:val="00D300B9"/>
    <w:rsid w:val="00D31787"/>
    <w:rsid w:val="00D31AEA"/>
    <w:rsid w:val="00D31D4D"/>
    <w:rsid w:val="00D31E81"/>
    <w:rsid w:val="00D322E6"/>
    <w:rsid w:val="00D32A02"/>
    <w:rsid w:val="00D32D05"/>
    <w:rsid w:val="00D32D09"/>
    <w:rsid w:val="00D32E3B"/>
    <w:rsid w:val="00D33051"/>
    <w:rsid w:val="00D33110"/>
    <w:rsid w:val="00D33541"/>
    <w:rsid w:val="00D33556"/>
    <w:rsid w:val="00D338E1"/>
    <w:rsid w:val="00D33B4E"/>
    <w:rsid w:val="00D33EB7"/>
    <w:rsid w:val="00D34313"/>
    <w:rsid w:val="00D3457C"/>
    <w:rsid w:val="00D346C4"/>
    <w:rsid w:val="00D34972"/>
    <w:rsid w:val="00D34A24"/>
    <w:rsid w:val="00D34DB9"/>
    <w:rsid w:val="00D352CA"/>
    <w:rsid w:val="00D35CD6"/>
    <w:rsid w:val="00D35D33"/>
    <w:rsid w:val="00D3601F"/>
    <w:rsid w:val="00D362DA"/>
    <w:rsid w:val="00D36419"/>
    <w:rsid w:val="00D366EA"/>
    <w:rsid w:val="00D36781"/>
    <w:rsid w:val="00D368DD"/>
    <w:rsid w:val="00D36A04"/>
    <w:rsid w:val="00D36BAA"/>
    <w:rsid w:val="00D36F22"/>
    <w:rsid w:val="00D37029"/>
    <w:rsid w:val="00D370C5"/>
    <w:rsid w:val="00D371E5"/>
    <w:rsid w:val="00D37232"/>
    <w:rsid w:val="00D372B3"/>
    <w:rsid w:val="00D3738F"/>
    <w:rsid w:val="00D37D56"/>
    <w:rsid w:val="00D40494"/>
    <w:rsid w:val="00D404CC"/>
    <w:rsid w:val="00D40721"/>
    <w:rsid w:val="00D40740"/>
    <w:rsid w:val="00D4086D"/>
    <w:rsid w:val="00D41012"/>
    <w:rsid w:val="00D410CF"/>
    <w:rsid w:val="00D41385"/>
    <w:rsid w:val="00D415BE"/>
    <w:rsid w:val="00D41934"/>
    <w:rsid w:val="00D41DF4"/>
    <w:rsid w:val="00D41FE0"/>
    <w:rsid w:val="00D422B5"/>
    <w:rsid w:val="00D4279D"/>
    <w:rsid w:val="00D42B98"/>
    <w:rsid w:val="00D42C04"/>
    <w:rsid w:val="00D42FA8"/>
    <w:rsid w:val="00D430D0"/>
    <w:rsid w:val="00D4318E"/>
    <w:rsid w:val="00D43487"/>
    <w:rsid w:val="00D43604"/>
    <w:rsid w:val="00D4361D"/>
    <w:rsid w:val="00D43B37"/>
    <w:rsid w:val="00D43E92"/>
    <w:rsid w:val="00D442FD"/>
    <w:rsid w:val="00D44872"/>
    <w:rsid w:val="00D44DEB"/>
    <w:rsid w:val="00D450F0"/>
    <w:rsid w:val="00D45527"/>
    <w:rsid w:val="00D45D23"/>
    <w:rsid w:val="00D45E19"/>
    <w:rsid w:val="00D45F4F"/>
    <w:rsid w:val="00D46134"/>
    <w:rsid w:val="00D46255"/>
    <w:rsid w:val="00D46258"/>
    <w:rsid w:val="00D4642E"/>
    <w:rsid w:val="00D465AF"/>
    <w:rsid w:val="00D465B6"/>
    <w:rsid w:val="00D469C6"/>
    <w:rsid w:val="00D46F9E"/>
    <w:rsid w:val="00D474BD"/>
    <w:rsid w:val="00D47730"/>
    <w:rsid w:val="00D479BA"/>
    <w:rsid w:val="00D47ECE"/>
    <w:rsid w:val="00D5038F"/>
    <w:rsid w:val="00D50732"/>
    <w:rsid w:val="00D50B9B"/>
    <w:rsid w:val="00D50FB1"/>
    <w:rsid w:val="00D5175D"/>
    <w:rsid w:val="00D517FF"/>
    <w:rsid w:val="00D51823"/>
    <w:rsid w:val="00D51A03"/>
    <w:rsid w:val="00D51B46"/>
    <w:rsid w:val="00D51F98"/>
    <w:rsid w:val="00D51FD8"/>
    <w:rsid w:val="00D52083"/>
    <w:rsid w:val="00D52270"/>
    <w:rsid w:val="00D522BC"/>
    <w:rsid w:val="00D52991"/>
    <w:rsid w:val="00D52EB1"/>
    <w:rsid w:val="00D53E43"/>
    <w:rsid w:val="00D53ED9"/>
    <w:rsid w:val="00D5425D"/>
    <w:rsid w:val="00D542D8"/>
    <w:rsid w:val="00D542FC"/>
    <w:rsid w:val="00D54608"/>
    <w:rsid w:val="00D54979"/>
    <w:rsid w:val="00D54A89"/>
    <w:rsid w:val="00D54C8F"/>
    <w:rsid w:val="00D54D0E"/>
    <w:rsid w:val="00D54DF8"/>
    <w:rsid w:val="00D54F65"/>
    <w:rsid w:val="00D55271"/>
    <w:rsid w:val="00D55792"/>
    <w:rsid w:val="00D55FFE"/>
    <w:rsid w:val="00D5636C"/>
    <w:rsid w:val="00D566A9"/>
    <w:rsid w:val="00D56E46"/>
    <w:rsid w:val="00D5712C"/>
    <w:rsid w:val="00D577C2"/>
    <w:rsid w:val="00D57AC8"/>
    <w:rsid w:val="00D603A8"/>
    <w:rsid w:val="00D604CA"/>
    <w:rsid w:val="00D6108B"/>
    <w:rsid w:val="00D61175"/>
    <w:rsid w:val="00D611FD"/>
    <w:rsid w:val="00D612CF"/>
    <w:rsid w:val="00D61560"/>
    <w:rsid w:val="00D6207C"/>
    <w:rsid w:val="00D6218A"/>
    <w:rsid w:val="00D62379"/>
    <w:rsid w:val="00D62A13"/>
    <w:rsid w:val="00D62F6E"/>
    <w:rsid w:val="00D63152"/>
    <w:rsid w:val="00D635C8"/>
    <w:rsid w:val="00D638B1"/>
    <w:rsid w:val="00D638C8"/>
    <w:rsid w:val="00D63918"/>
    <w:rsid w:val="00D63CBF"/>
    <w:rsid w:val="00D63CDD"/>
    <w:rsid w:val="00D641BE"/>
    <w:rsid w:val="00D64933"/>
    <w:rsid w:val="00D64967"/>
    <w:rsid w:val="00D64A60"/>
    <w:rsid w:val="00D64CFA"/>
    <w:rsid w:val="00D64E28"/>
    <w:rsid w:val="00D650F7"/>
    <w:rsid w:val="00D65586"/>
    <w:rsid w:val="00D657F6"/>
    <w:rsid w:val="00D65DCF"/>
    <w:rsid w:val="00D66090"/>
    <w:rsid w:val="00D66254"/>
    <w:rsid w:val="00D66531"/>
    <w:rsid w:val="00D66949"/>
    <w:rsid w:val="00D66FF7"/>
    <w:rsid w:val="00D6775B"/>
    <w:rsid w:val="00D67B18"/>
    <w:rsid w:val="00D67BA5"/>
    <w:rsid w:val="00D67C9D"/>
    <w:rsid w:val="00D67D5B"/>
    <w:rsid w:val="00D67F4E"/>
    <w:rsid w:val="00D7012B"/>
    <w:rsid w:val="00D702AB"/>
    <w:rsid w:val="00D706D6"/>
    <w:rsid w:val="00D707E6"/>
    <w:rsid w:val="00D709AD"/>
    <w:rsid w:val="00D712CD"/>
    <w:rsid w:val="00D71703"/>
    <w:rsid w:val="00D71B32"/>
    <w:rsid w:val="00D71CFB"/>
    <w:rsid w:val="00D72562"/>
    <w:rsid w:val="00D72A1C"/>
    <w:rsid w:val="00D72B62"/>
    <w:rsid w:val="00D72D6F"/>
    <w:rsid w:val="00D72EE2"/>
    <w:rsid w:val="00D72EFA"/>
    <w:rsid w:val="00D73421"/>
    <w:rsid w:val="00D734BE"/>
    <w:rsid w:val="00D73C10"/>
    <w:rsid w:val="00D73C33"/>
    <w:rsid w:val="00D73C63"/>
    <w:rsid w:val="00D746FF"/>
    <w:rsid w:val="00D74ECB"/>
    <w:rsid w:val="00D74FB7"/>
    <w:rsid w:val="00D75343"/>
    <w:rsid w:val="00D7574F"/>
    <w:rsid w:val="00D75977"/>
    <w:rsid w:val="00D7697F"/>
    <w:rsid w:val="00D769A7"/>
    <w:rsid w:val="00D76AE4"/>
    <w:rsid w:val="00D770B6"/>
    <w:rsid w:val="00D770CD"/>
    <w:rsid w:val="00D7730D"/>
    <w:rsid w:val="00D777B6"/>
    <w:rsid w:val="00D77B9D"/>
    <w:rsid w:val="00D77E0C"/>
    <w:rsid w:val="00D800CB"/>
    <w:rsid w:val="00D80145"/>
    <w:rsid w:val="00D803B5"/>
    <w:rsid w:val="00D80584"/>
    <w:rsid w:val="00D80697"/>
    <w:rsid w:val="00D80A0B"/>
    <w:rsid w:val="00D80BED"/>
    <w:rsid w:val="00D817D0"/>
    <w:rsid w:val="00D818AB"/>
    <w:rsid w:val="00D818BF"/>
    <w:rsid w:val="00D81950"/>
    <w:rsid w:val="00D81B55"/>
    <w:rsid w:val="00D81C3D"/>
    <w:rsid w:val="00D8276E"/>
    <w:rsid w:val="00D830AB"/>
    <w:rsid w:val="00D83170"/>
    <w:rsid w:val="00D831D0"/>
    <w:rsid w:val="00D8387B"/>
    <w:rsid w:val="00D83C01"/>
    <w:rsid w:val="00D83E1F"/>
    <w:rsid w:val="00D841BD"/>
    <w:rsid w:val="00D84382"/>
    <w:rsid w:val="00D845AB"/>
    <w:rsid w:val="00D8466F"/>
    <w:rsid w:val="00D84686"/>
    <w:rsid w:val="00D84826"/>
    <w:rsid w:val="00D857EF"/>
    <w:rsid w:val="00D8580B"/>
    <w:rsid w:val="00D85908"/>
    <w:rsid w:val="00D85C87"/>
    <w:rsid w:val="00D85CA8"/>
    <w:rsid w:val="00D85F73"/>
    <w:rsid w:val="00D85FD0"/>
    <w:rsid w:val="00D86093"/>
    <w:rsid w:val="00D86A48"/>
    <w:rsid w:val="00D86ADA"/>
    <w:rsid w:val="00D86D2F"/>
    <w:rsid w:val="00D87041"/>
    <w:rsid w:val="00D870ED"/>
    <w:rsid w:val="00D90483"/>
    <w:rsid w:val="00D9079B"/>
    <w:rsid w:val="00D90BF6"/>
    <w:rsid w:val="00D90C85"/>
    <w:rsid w:val="00D91D6C"/>
    <w:rsid w:val="00D91F1A"/>
    <w:rsid w:val="00D9226A"/>
    <w:rsid w:val="00D93542"/>
    <w:rsid w:val="00D935F1"/>
    <w:rsid w:val="00D93893"/>
    <w:rsid w:val="00D93AF8"/>
    <w:rsid w:val="00D93B1B"/>
    <w:rsid w:val="00D94428"/>
    <w:rsid w:val="00D94470"/>
    <w:rsid w:val="00D948C3"/>
    <w:rsid w:val="00D94FD7"/>
    <w:rsid w:val="00D95075"/>
    <w:rsid w:val="00D954A4"/>
    <w:rsid w:val="00D96070"/>
    <w:rsid w:val="00D9690C"/>
    <w:rsid w:val="00D96B3D"/>
    <w:rsid w:val="00D96C08"/>
    <w:rsid w:val="00D97297"/>
    <w:rsid w:val="00D977BA"/>
    <w:rsid w:val="00D977DC"/>
    <w:rsid w:val="00D979D4"/>
    <w:rsid w:val="00D97E6C"/>
    <w:rsid w:val="00DA0332"/>
    <w:rsid w:val="00DA07F2"/>
    <w:rsid w:val="00DA09BF"/>
    <w:rsid w:val="00DA0E09"/>
    <w:rsid w:val="00DA1055"/>
    <w:rsid w:val="00DA14BB"/>
    <w:rsid w:val="00DA1C9B"/>
    <w:rsid w:val="00DA23EA"/>
    <w:rsid w:val="00DA2CA6"/>
    <w:rsid w:val="00DA2EDD"/>
    <w:rsid w:val="00DA3C7C"/>
    <w:rsid w:val="00DA3F78"/>
    <w:rsid w:val="00DA4547"/>
    <w:rsid w:val="00DA46C5"/>
    <w:rsid w:val="00DA4F54"/>
    <w:rsid w:val="00DA5288"/>
    <w:rsid w:val="00DA56A3"/>
    <w:rsid w:val="00DA5C40"/>
    <w:rsid w:val="00DA65FA"/>
    <w:rsid w:val="00DA6A35"/>
    <w:rsid w:val="00DA6A8A"/>
    <w:rsid w:val="00DA72F1"/>
    <w:rsid w:val="00DA76F5"/>
    <w:rsid w:val="00DA7794"/>
    <w:rsid w:val="00DA7A74"/>
    <w:rsid w:val="00DA7DD6"/>
    <w:rsid w:val="00DB0000"/>
    <w:rsid w:val="00DB048D"/>
    <w:rsid w:val="00DB0559"/>
    <w:rsid w:val="00DB07D3"/>
    <w:rsid w:val="00DB07FD"/>
    <w:rsid w:val="00DB0ADE"/>
    <w:rsid w:val="00DB0CB3"/>
    <w:rsid w:val="00DB0CDE"/>
    <w:rsid w:val="00DB1247"/>
    <w:rsid w:val="00DB1356"/>
    <w:rsid w:val="00DB146C"/>
    <w:rsid w:val="00DB151F"/>
    <w:rsid w:val="00DB256F"/>
    <w:rsid w:val="00DB2669"/>
    <w:rsid w:val="00DB267E"/>
    <w:rsid w:val="00DB299C"/>
    <w:rsid w:val="00DB2BB2"/>
    <w:rsid w:val="00DB2CF6"/>
    <w:rsid w:val="00DB2FFC"/>
    <w:rsid w:val="00DB33C8"/>
    <w:rsid w:val="00DB3921"/>
    <w:rsid w:val="00DB3EC1"/>
    <w:rsid w:val="00DB413E"/>
    <w:rsid w:val="00DB4325"/>
    <w:rsid w:val="00DB47B6"/>
    <w:rsid w:val="00DB514D"/>
    <w:rsid w:val="00DB5379"/>
    <w:rsid w:val="00DB5452"/>
    <w:rsid w:val="00DB57E6"/>
    <w:rsid w:val="00DB62F6"/>
    <w:rsid w:val="00DB6765"/>
    <w:rsid w:val="00DB7225"/>
    <w:rsid w:val="00DB73F6"/>
    <w:rsid w:val="00DB7567"/>
    <w:rsid w:val="00DB758B"/>
    <w:rsid w:val="00DB76DD"/>
    <w:rsid w:val="00DC0241"/>
    <w:rsid w:val="00DC025D"/>
    <w:rsid w:val="00DC0515"/>
    <w:rsid w:val="00DC0555"/>
    <w:rsid w:val="00DC0680"/>
    <w:rsid w:val="00DC0A06"/>
    <w:rsid w:val="00DC0DEB"/>
    <w:rsid w:val="00DC0ECC"/>
    <w:rsid w:val="00DC0F5E"/>
    <w:rsid w:val="00DC1097"/>
    <w:rsid w:val="00DC141F"/>
    <w:rsid w:val="00DC16AD"/>
    <w:rsid w:val="00DC1DD4"/>
    <w:rsid w:val="00DC222E"/>
    <w:rsid w:val="00DC2232"/>
    <w:rsid w:val="00DC23C3"/>
    <w:rsid w:val="00DC2543"/>
    <w:rsid w:val="00DC27FF"/>
    <w:rsid w:val="00DC2808"/>
    <w:rsid w:val="00DC2D18"/>
    <w:rsid w:val="00DC2EAC"/>
    <w:rsid w:val="00DC3ECE"/>
    <w:rsid w:val="00DC3EE3"/>
    <w:rsid w:val="00DC3F34"/>
    <w:rsid w:val="00DC4069"/>
    <w:rsid w:val="00DC40D3"/>
    <w:rsid w:val="00DC4387"/>
    <w:rsid w:val="00DC43D8"/>
    <w:rsid w:val="00DC49B0"/>
    <w:rsid w:val="00DC4AE9"/>
    <w:rsid w:val="00DC5332"/>
    <w:rsid w:val="00DC55ED"/>
    <w:rsid w:val="00DC5AD8"/>
    <w:rsid w:val="00DC5B48"/>
    <w:rsid w:val="00DC5B67"/>
    <w:rsid w:val="00DC62E1"/>
    <w:rsid w:val="00DC6950"/>
    <w:rsid w:val="00DC6D11"/>
    <w:rsid w:val="00DC6D12"/>
    <w:rsid w:val="00DC71D3"/>
    <w:rsid w:val="00DC7A66"/>
    <w:rsid w:val="00DD0187"/>
    <w:rsid w:val="00DD079C"/>
    <w:rsid w:val="00DD15A5"/>
    <w:rsid w:val="00DD17A4"/>
    <w:rsid w:val="00DD1A3F"/>
    <w:rsid w:val="00DD1F48"/>
    <w:rsid w:val="00DD1F51"/>
    <w:rsid w:val="00DD25AB"/>
    <w:rsid w:val="00DD27A9"/>
    <w:rsid w:val="00DD2AB6"/>
    <w:rsid w:val="00DD37D0"/>
    <w:rsid w:val="00DD3B76"/>
    <w:rsid w:val="00DD4157"/>
    <w:rsid w:val="00DD470E"/>
    <w:rsid w:val="00DD496C"/>
    <w:rsid w:val="00DD49C4"/>
    <w:rsid w:val="00DD4A66"/>
    <w:rsid w:val="00DD4D9A"/>
    <w:rsid w:val="00DD4E39"/>
    <w:rsid w:val="00DD4F36"/>
    <w:rsid w:val="00DD553B"/>
    <w:rsid w:val="00DD56C0"/>
    <w:rsid w:val="00DD60F2"/>
    <w:rsid w:val="00DD6120"/>
    <w:rsid w:val="00DD6FD7"/>
    <w:rsid w:val="00DD7421"/>
    <w:rsid w:val="00DD766A"/>
    <w:rsid w:val="00DD7BE3"/>
    <w:rsid w:val="00DD7CEB"/>
    <w:rsid w:val="00DE0492"/>
    <w:rsid w:val="00DE06B2"/>
    <w:rsid w:val="00DE073F"/>
    <w:rsid w:val="00DE0749"/>
    <w:rsid w:val="00DE0BD5"/>
    <w:rsid w:val="00DE0F77"/>
    <w:rsid w:val="00DE1844"/>
    <w:rsid w:val="00DE237F"/>
    <w:rsid w:val="00DE2431"/>
    <w:rsid w:val="00DE2645"/>
    <w:rsid w:val="00DE2A3A"/>
    <w:rsid w:val="00DE2E19"/>
    <w:rsid w:val="00DE3203"/>
    <w:rsid w:val="00DE328A"/>
    <w:rsid w:val="00DE351B"/>
    <w:rsid w:val="00DE39C1"/>
    <w:rsid w:val="00DE3ADA"/>
    <w:rsid w:val="00DE3C6B"/>
    <w:rsid w:val="00DE3F49"/>
    <w:rsid w:val="00DE4037"/>
    <w:rsid w:val="00DE4289"/>
    <w:rsid w:val="00DE42BD"/>
    <w:rsid w:val="00DE454A"/>
    <w:rsid w:val="00DE4810"/>
    <w:rsid w:val="00DE497C"/>
    <w:rsid w:val="00DE53A6"/>
    <w:rsid w:val="00DE5912"/>
    <w:rsid w:val="00DE5994"/>
    <w:rsid w:val="00DE5F33"/>
    <w:rsid w:val="00DE5FF9"/>
    <w:rsid w:val="00DE6470"/>
    <w:rsid w:val="00DE66C7"/>
    <w:rsid w:val="00DE69CD"/>
    <w:rsid w:val="00DE6C53"/>
    <w:rsid w:val="00DE71B2"/>
    <w:rsid w:val="00DE7210"/>
    <w:rsid w:val="00DE7563"/>
    <w:rsid w:val="00DE7662"/>
    <w:rsid w:val="00DE7B72"/>
    <w:rsid w:val="00DE7C6A"/>
    <w:rsid w:val="00DF03F8"/>
    <w:rsid w:val="00DF04EC"/>
    <w:rsid w:val="00DF05FB"/>
    <w:rsid w:val="00DF0794"/>
    <w:rsid w:val="00DF083A"/>
    <w:rsid w:val="00DF0E82"/>
    <w:rsid w:val="00DF17F3"/>
    <w:rsid w:val="00DF189E"/>
    <w:rsid w:val="00DF1AE1"/>
    <w:rsid w:val="00DF1ECF"/>
    <w:rsid w:val="00DF26AB"/>
    <w:rsid w:val="00DF2B2E"/>
    <w:rsid w:val="00DF2FA2"/>
    <w:rsid w:val="00DF327E"/>
    <w:rsid w:val="00DF3AE2"/>
    <w:rsid w:val="00DF4411"/>
    <w:rsid w:val="00DF459E"/>
    <w:rsid w:val="00DF4755"/>
    <w:rsid w:val="00DF4FA6"/>
    <w:rsid w:val="00DF4FEE"/>
    <w:rsid w:val="00DF51C6"/>
    <w:rsid w:val="00DF52CA"/>
    <w:rsid w:val="00DF60D4"/>
    <w:rsid w:val="00DF6212"/>
    <w:rsid w:val="00DF67F3"/>
    <w:rsid w:val="00DF694B"/>
    <w:rsid w:val="00DF6C51"/>
    <w:rsid w:val="00DF7046"/>
    <w:rsid w:val="00DF7EBE"/>
    <w:rsid w:val="00E008B5"/>
    <w:rsid w:val="00E00956"/>
    <w:rsid w:val="00E00988"/>
    <w:rsid w:val="00E009F1"/>
    <w:rsid w:val="00E00B63"/>
    <w:rsid w:val="00E010A0"/>
    <w:rsid w:val="00E013B0"/>
    <w:rsid w:val="00E0144A"/>
    <w:rsid w:val="00E018F0"/>
    <w:rsid w:val="00E01ADA"/>
    <w:rsid w:val="00E0225D"/>
    <w:rsid w:val="00E02327"/>
    <w:rsid w:val="00E0261A"/>
    <w:rsid w:val="00E02719"/>
    <w:rsid w:val="00E02768"/>
    <w:rsid w:val="00E027A8"/>
    <w:rsid w:val="00E032C5"/>
    <w:rsid w:val="00E0340C"/>
    <w:rsid w:val="00E03564"/>
    <w:rsid w:val="00E03A76"/>
    <w:rsid w:val="00E03DA8"/>
    <w:rsid w:val="00E041D1"/>
    <w:rsid w:val="00E043BE"/>
    <w:rsid w:val="00E04430"/>
    <w:rsid w:val="00E04AFF"/>
    <w:rsid w:val="00E04C3F"/>
    <w:rsid w:val="00E0513A"/>
    <w:rsid w:val="00E05253"/>
    <w:rsid w:val="00E054FE"/>
    <w:rsid w:val="00E05CA3"/>
    <w:rsid w:val="00E05D2F"/>
    <w:rsid w:val="00E05EA3"/>
    <w:rsid w:val="00E05F64"/>
    <w:rsid w:val="00E06009"/>
    <w:rsid w:val="00E061FC"/>
    <w:rsid w:val="00E0625F"/>
    <w:rsid w:val="00E06D86"/>
    <w:rsid w:val="00E0703A"/>
    <w:rsid w:val="00E077D4"/>
    <w:rsid w:val="00E07B5A"/>
    <w:rsid w:val="00E07C8F"/>
    <w:rsid w:val="00E07D64"/>
    <w:rsid w:val="00E10715"/>
    <w:rsid w:val="00E10749"/>
    <w:rsid w:val="00E1092C"/>
    <w:rsid w:val="00E10BF8"/>
    <w:rsid w:val="00E10C02"/>
    <w:rsid w:val="00E116D1"/>
    <w:rsid w:val="00E1190B"/>
    <w:rsid w:val="00E11965"/>
    <w:rsid w:val="00E11D55"/>
    <w:rsid w:val="00E11F67"/>
    <w:rsid w:val="00E12134"/>
    <w:rsid w:val="00E12B18"/>
    <w:rsid w:val="00E136CB"/>
    <w:rsid w:val="00E136DC"/>
    <w:rsid w:val="00E13A05"/>
    <w:rsid w:val="00E13ADD"/>
    <w:rsid w:val="00E13D13"/>
    <w:rsid w:val="00E13E5D"/>
    <w:rsid w:val="00E14268"/>
    <w:rsid w:val="00E1473F"/>
    <w:rsid w:val="00E150AA"/>
    <w:rsid w:val="00E15533"/>
    <w:rsid w:val="00E156F5"/>
    <w:rsid w:val="00E159BD"/>
    <w:rsid w:val="00E160A9"/>
    <w:rsid w:val="00E16EE5"/>
    <w:rsid w:val="00E16FCE"/>
    <w:rsid w:val="00E17006"/>
    <w:rsid w:val="00E17297"/>
    <w:rsid w:val="00E17351"/>
    <w:rsid w:val="00E17566"/>
    <w:rsid w:val="00E1777A"/>
    <w:rsid w:val="00E17CB7"/>
    <w:rsid w:val="00E2005E"/>
    <w:rsid w:val="00E209D7"/>
    <w:rsid w:val="00E215DD"/>
    <w:rsid w:val="00E21BF3"/>
    <w:rsid w:val="00E21CA3"/>
    <w:rsid w:val="00E221A9"/>
    <w:rsid w:val="00E22268"/>
    <w:rsid w:val="00E222E6"/>
    <w:rsid w:val="00E22A79"/>
    <w:rsid w:val="00E22A9B"/>
    <w:rsid w:val="00E22D53"/>
    <w:rsid w:val="00E22EE7"/>
    <w:rsid w:val="00E238D9"/>
    <w:rsid w:val="00E23AA2"/>
    <w:rsid w:val="00E23D89"/>
    <w:rsid w:val="00E243D2"/>
    <w:rsid w:val="00E25083"/>
    <w:rsid w:val="00E250B0"/>
    <w:rsid w:val="00E25497"/>
    <w:rsid w:val="00E263F4"/>
    <w:rsid w:val="00E26803"/>
    <w:rsid w:val="00E26F9C"/>
    <w:rsid w:val="00E272A3"/>
    <w:rsid w:val="00E27440"/>
    <w:rsid w:val="00E27934"/>
    <w:rsid w:val="00E27951"/>
    <w:rsid w:val="00E27CC5"/>
    <w:rsid w:val="00E3067D"/>
    <w:rsid w:val="00E3074F"/>
    <w:rsid w:val="00E30941"/>
    <w:rsid w:val="00E3095C"/>
    <w:rsid w:val="00E30AC1"/>
    <w:rsid w:val="00E30B99"/>
    <w:rsid w:val="00E30C1D"/>
    <w:rsid w:val="00E30D5A"/>
    <w:rsid w:val="00E31100"/>
    <w:rsid w:val="00E316E8"/>
    <w:rsid w:val="00E31D82"/>
    <w:rsid w:val="00E31F45"/>
    <w:rsid w:val="00E320C2"/>
    <w:rsid w:val="00E32204"/>
    <w:rsid w:val="00E32D47"/>
    <w:rsid w:val="00E335C4"/>
    <w:rsid w:val="00E33770"/>
    <w:rsid w:val="00E33B82"/>
    <w:rsid w:val="00E34276"/>
    <w:rsid w:val="00E342C9"/>
    <w:rsid w:val="00E3486A"/>
    <w:rsid w:val="00E34D51"/>
    <w:rsid w:val="00E3503C"/>
    <w:rsid w:val="00E350A7"/>
    <w:rsid w:val="00E354E6"/>
    <w:rsid w:val="00E355E3"/>
    <w:rsid w:val="00E357FC"/>
    <w:rsid w:val="00E35947"/>
    <w:rsid w:val="00E35D17"/>
    <w:rsid w:val="00E35EE1"/>
    <w:rsid w:val="00E35F0F"/>
    <w:rsid w:val="00E360F0"/>
    <w:rsid w:val="00E3628E"/>
    <w:rsid w:val="00E36352"/>
    <w:rsid w:val="00E36608"/>
    <w:rsid w:val="00E36645"/>
    <w:rsid w:val="00E36CFE"/>
    <w:rsid w:val="00E370F5"/>
    <w:rsid w:val="00E37404"/>
    <w:rsid w:val="00E37B87"/>
    <w:rsid w:val="00E4043D"/>
    <w:rsid w:val="00E40B2E"/>
    <w:rsid w:val="00E40F96"/>
    <w:rsid w:val="00E41505"/>
    <w:rsid w:val="00E41613"/>
    <w:rsid w:val="00E419C2"/>
    <w:rsid w:val="00E41A28"/>
    <w:rsid w:val="00E41F1D"/>
    <w:rsid w:val="00E4200D"/>
    <w:rsid w:val="00E42B4E"/>
    <w:rsid w:val="00E43090"/>
    <w:rsid w:val="00E43614"/>
    <w:rsid w:val="00E43A46"/>
    <w:rsid w:val="00E43CD3"/>
    <w:rsid w:val="00E43E91"/>
    <w:rsid w:val="00E43FA5"/>
    <w:rsid w:val="00E44558"/>
    <w:rsid w:val="00E4464D"/>
    <w:rsid w:val="00E44966"/>
    <w:rsid w:val="00E44D66"/>
    <w:rsid w:val="00E44DA6"/>
    <w:rsid w:val="00E45505"/>
    <w:rsid w:val="00E45833"/>
    <w:rsid w:val="00E45AE0"/>
    <w:rsid w:val="00E45B9E"/>
    <w:rsid w:val="00E45D03"/>
    <w:rsid w:val="00E4668A"/>
    <w:rsid w:val="00E46C6E"/>
    <w:rsid w:val="00E47441"/>
    <w:rsid w:val="00E4759A"/>
    <w:rsid w:val="00E475A3"/>
    <w:rsid w:val="00E478B4"/>
    <w:rsid w:val="00E47D9D"/>
    <w:rsid w:val="00E47F16"/>
    <w:rsid w:val="00E5028B"/>
    <w:rsid w:val="00E50518"/>
    <w:rsid w:val="00E506B5"/>
    <w:rsid w:val="00E50F23"/>
    <w:rsid w:val="00E51091"/>
    <w:rsid w:val="00E514BE"/>
    <w:rsid w:val="00E51869"/>
    <w:rsid w:val="00E51B7C"/>
    <w:rsid w:val="00E51CBA"/>
    <w:rsid w:val="00E51CF9"/>
    <w:rsid w:val="00E51EA6"/>
    <w:rsid w:val="00E51F7A"/>
    <w:rsid w:val="00E5217A"/>
    <w:rsid w:val="00E52EB8"/>
    <w:rsid w:val="00E53277"/>
    <w:rsid w:val="00E53893"/>
    <w:rsid w:val="00E53BD8"/>
    <w:rsid w:val="00E53E27"/>
    <w:rsid w:val="00E54198"/>
    <w:rsid w:val="00E544AF"/>
    <w:rsid w:val="00E5485C"/>
    <w:rsid w:val="00E55AC3"/>
    <w:rsid w:val="00E55F32"/>
    <w:rsid w:val="00E56014"/>
    <w:rsid w:val="00E560D7"/>
    <w:rsid w:val="00E5647F"/>
    <w:rsid w:val="00E564E1"/>
    <w:rsid w:val="00E566C1"/>
    <w:rsid w:val="00E57096"/>
    <w:rsid w:val="00E57477"/>
    <w:rsid w:val="00E574FD"/>
    <w:rsid w:val="00E57F99"/>
    <w:rsid w:val="00E6095A"/>
    <w:rsid w:val="00E61D34"/>
    <w:rsid w:val="00E627CF"/>
    <w:rsid w:val="00E6283A"/>
    <w:rsid w:val="00E62A10"/>
    <w:rsid w:val="00E633CE"/>
    <w:rsid w:val="00E6342E"/>
    <w:rsid w:val="00E63ADE"/>
    <w:rsid w:val="00E63AE4"/>
    <w:rsid w:val="00E63B25"/>
    <w:rsid w:val="00E63DA2"/>
    <w:rsid w:val="00E63E99"/>
    <w:rsid w:val="00E64209"/>
    <w:rsid w:val="00E642E6"/>
    <w:rsid w:val="00E64381"/>
    <w:rsid w:val="00E64A88"/>
    <w:rsid w:val="00E651B3"/>
    <w:rsid w:val="00E65512"/>
    <w:rsid w:val="00E659F5"/>
    <w:rsid w:val="00E66012"/>
    <w:rsid w:val="00E66146"/>
    <w:rsid w:val="00E66506"/>
    <w:rsid w:val="00E6675F"/>
    <w:rsid w:val="00E6722A"/>
    <w:rsid w:val="00E6778A"/>
    <w:rsid w:val="00E67C27"/>
    <w:rsid w:val="00E67D73"/>
    <w:rsid w:val="00E67E8D"/>
    <w:rsid w:val="00E7016B"/>
    <w:rsid w:val="00E7024B"/>
    <w:rsid w:val="00E70277"/>
    <w:rsid w:val="00E71261"/>
    <w:rsid w:val="00E720B7"/>
    <w:rsid w:val="00E722C5"/>
    <w:rsid w:val="00E72A6E"/>
    <w:rsid w:val="00E72A7D"/>
    <w:rsid w:val="00E72D11"/>
    <w:rsid w:val="00E72DE3"/>
    <w:rsid w:val="00E73225"/>
    <w:rsid w:val="00E738F9"/>
    <w:rsid w:val="00E73FB2"/>
    <w:rsid w:val="00E74158"/>
    <w:rsid w:val="00E75018"/>
    <w:rsid w:val="00E75117"/>
    <w:rsid w:val="00E755C4"/>
    <w:rsid w:val="00E758DF"/>
    <w:rsid w:val="00E758FC"/>
    <w:rsid w:val="00E75D4A"/>
    <w:rsid w:val="00E75E3C"/>
    <w:rsid w:val="00E76318"/>
    <w:rsid w:val="00E76399"/>
    <w:rsid w:val="00E76C75"/>
    <w:rsid w:val="00E77564"/>
    <w:rsid w:val="00E77C76"/>
    <w:rsid w:val="00E77D4C"/>
    <w:rsid w:val="00E801AD"/>
    <w:rsid w:val="00E802B9"/>
    <w:rsid w:val="00E80E6D"/>
    <w:rsid w:val="00E80ECE"/>
    <w:rsid w:val="00E80F77"/>
    <w:rsid w:val="00E813EB"/>
    <w:rsid w:val="00E81458"/>
    <w:rsid w:val="00E8157D"/>
    <w:rsid w:val="00E81629"/>
    <w:rsid w:val="00E817C0"/>
    <w:rsid w:val="00E81E2A"/>
    <w:rsid w:val="00E826DF"/>
    <w:rsid w:val="00E82939"/>
    <w:rsid w:val="00E82E7F"/>
    <w:rsid w:val="00E8333A"/>
    <w:rsid w:val="00E83556"/>
    <w:rsid w:val="00E84033"/>
    <w:rsid w:val="00E846E3"/>
    <w:rsid w:val="00E8474D"/>
    <w:rsid w:val="00E8578B"/>
    <w:rsid w:val="00E861D8"/>
    <w:rsid w:val="00E87993"/>
    <w:rsid w:val="00E9027A"/>
    <w:rsid w:val="00E907B5"/>
    <w:rsid w:val="00E90B5C"/>
    <w:rsid w:val="00E90E7B"/>
    <w:rsid w:val="00E91950"/>
    <w:rsid w:val="00E92583"/>
    <w:rsid w:val="00E93247"/>
    <w:rsid w:val="00E93470"/>
    <w:rsid w:val="00E93589"/>
    <w:rsid w:val="00E9387F"/>
    <w:rsid w:val="00E93A89"/>
    <w:rsid w:val="00E93BB7"/>
    <w:rsid w:val="00E94940"/>
    <w:rsid w:val="00E94FC2"/>
    <w:rsid w:val="00E954AA"/>
    <w:rsid w:val="00E95530"/>
    <w:rsid w:val="00E955EA"/>
    <w:rsid w:val="00E9573B"/>
    <w:rsid w:val="00E9587E"/>
    <w:rsid w:val="00E959A9"/>
    <w:rsid w:val="00E95BEE"/>
    <w:rsid w:val="00E95CED"/>
    <w:rsid w:val="00E95FBB"/>
    <w:rsid w:val="00E96311"/>
    <w:rsid w:val="00E9634C"/>
    <w:rsid w:val="00E963AB"/>
    <w:rsid w:val="00E96863"/>
    <w:rsid w:val="00E97039"/>
    <w:rsid w:val="00E972CF"/>
    <w:rsid w:val="00E97769"/>
    <w:rsid w:val="00E9780B"/>
    <w:rsid w:val="00E97940"/>
    <w:rsid w:val="00EA03D4"/>
    <w:rsid w:val="00EA0506"/>
    <w:rsid w:val="00EA0902"/>
    <w:rsid w:val="00EA0B8F"/>
    <w:rsid w:val="00EA1343"/>
    <w:rsid w:val="00EA1A94"/>
    <w:rsid w:val="00EA20A4"/>
    <w:rsid w:val="00EA22B6"/>
    <w:rsid w:val="00EA2773"/>
    <w:rsid w:val="00EA30DA"/>
    <w:rsid w:val="00EA3BC5"/>
    <w:rsid w:val="00EA3FC6"/>
    <w:rsid w:val="00EA4345"/>
    <w:rsid w:val="00EA44DD"/>
    <w:rsid w:val="00EA461C"/>
    <w:rsid w:val="00EA4867"/>
    <w:rsid w:val="00EA4E08"/>
    <w:rsid w:val="00EA4F96"/>
    <w:rsid w:val="00EA5171"/>
    <w:rsid w:val="00EA5510"/>
    <w:rsid w:val="00EA5A59"/>
    <w:rsid w:val="00EA5B8F"/>
    <w:rsid w:val="00EA5DCC"/>
    <w:rsid w:val="00EA63FC"/>
    <w:rsid w:val="00EA640C"/>
    <w:rsid w:val="00EA65E5"/>
    <w:rsid w:val="00EA6617"/>
    <w:rsid w:val="00EA67EA"/>
    <w:rsid w:val="00EA6818"/>
    <w:rsid w:val="00EA7312"/>
    <w:rsid w:val="00EA7617"/>
    <w:rsid w:val="00EA77D9"/>
    <w:rsid w:val="00EA7BAF"/>
    <w:rsid w:val="00EA7F43"/>
    <w:rsid w:val="00EB0739"/>
    <w:rsid w:val="00EB0B78"/>
    <w:rsid w:val="00EB0EE8"/>
    <w:rsid w:val="00EB13B1"/>
    <w:rsid w:val="00EB14D0"/>
    <w:rsid w:val="00EB1C4C"/>
    <w:rsid w:val="00EB1C97"/>
    <w:rsid w:val="00EB1EAA"/>
    <w:rsid w:val="00EB2519"/>
    <w:rsid w:val="00EB3581"/>
    <w:rsid w:val="00EB36E5"/>
    <w:rsid w:val="00EB3737"/>
    <w:rsid w:val="00EB3AD3"/>
    <w:rsid w:val="00EB3E2F"/>
    <w:rsid w:val="00EB4159"/>
    <w:rsid w:val="00EB44A8"/>
    <w:rsid w:val="00EB4A12"/>
    <w:rsid w:val="00EB58B2"/>
    <w:rsid w:val="00EB591F"/>
    <w:rsid w:val="00EB5D95"/>
    <w:rsid w:val="00EB5DF0"/>
    <w:rsid w:val="00EB6040"/>
    <w:rsid w:val="00EB6290"/>
    <w:rsid w:val="00EB6A45"/>
    <w:rsid w:val="00EB6F06"/>
    <w:rsid w:val="00EB74AC"/>
    <w:rsid w:val="00EB759E"/>
    <w:rsid w:val="00EB7624"/>
    <w:rsid w:val="00EB7884"/>
    <w:rsid w:val="00EB794E"/>
    <w:rsid w:val="00EC004C"/>
    <w:rsid w:val="00EC050C"/>
    <w:rsid w:val="00EC064C"/>
    <w:rsid w:val="00EC06A8"/>
    <w:rsid w:val="00EC086C"/>
    <w:rsid w:val="00EC0C15"/>
    <w:rsid w:val="00EC1147"/>
    <w:rsid w:val="00EC1289"/>
    <w:rsid w:val="00EC19F0"/>
    <w:rsid w:val="00EC1BA7"/>
    <w:rsid w:val="00EC2368"/>
    <w:rsid w:val="00EC27B1"/>
    <w:rsid w:val="00EC31AA"/>
    <w:rsid w:val="00EC3206"/>
    <w:rsid w:val="00EC416B"/>
    <w:rsid w:val="00EC419F"/>
    <w:rsid w:val="00EC48DE"/>
    <w:rsid w:val="00EC4921"/>
    <w:rsid w:val="00EC4CA3"/>
    <w:rsid w:val="00EC4E82"/>
    <w:rsid w:val="00EC545E"/>
    <w:rsid w:val="00EC5BD4"/>
    <w:rsid w:val="00EC5F01"/>
    <w:rsid w:val="00EC61F7"/>
    <w:rsid w:val="00EC6286"/>
    <w:rsid w:val="00EC6290"/>
    <w:rsid w:val="00EC6445"/>
    <w:rsid w:val="00EC6938"/>
    <w:rsid w:val="00EC6C0D"/>
    <w:rsid w:val="00EC705F"/>
    <w:rsid w:val="00EC728C"/>
    <w:rsid w:val="00EC7321"/>
    <w:rsid w:val="00EC7A54"/>
    <w:rsid w:val="00EC7CA4"/>
    <w:rsid w:val="00EC7F63"/>
    <w:rsid w:val="00ED0E45"/>
    <w:rsid w:val="00ED0F62"/>
    <w:rsid w:val="00ED139D"/>
    <w:rsid w:val="00ED172D"/>
    <w:rsid w:val="00ED1734"/>
    <w:rsid w:val="00ED17B5"/>
    <w:rsid w:val="00ED1F86"/>
    <w:rsid w:val="00ED210D"/>
    <w:rsid w:val="00ED26A3"/>
    <w:rsid w:val="00ED270B"/>
    <w:rsid w:val="00ED28F3"/>
    <w:rsid w:val="00ED2901"/>
    <w:rsid w:val="00ED29F5"/>
    <w:rsid w:val="00ED38F5"/>
    <w:rsid w:val="00ED3A53"/>
    <w:rsid w:val="00ED3F39"/>
    <w:rsid w:val="00ED41D0"/>
    <w:rsid w:val="00ED42D4"/>
    <w:rsid w:val="00ED4486"/>
    <w:rsid w:val="00ED46D1"/>
    <w:rsid w:val="00ED49EB"/>
    <w:rsid w:val="00ED4F69"/>
    <w:rsid w:val="00ED5024"/>
    <w:rsid w:val="00ED54D9"/>
    <w:rsid w:val="00ED5A38"/>
    <w:rsid w:val="00ED5B06"/>
    <w:rsid w:val="00ED5B90"/>
    <w:rsid w:val="00ED6094"/>
    <w:rsid w:val="00ED66F7"/>
    <w:rsid w:val="00ED67AC"/>
    <w:rsid w:val="00ED6F92"/>
    <w:rsid w:val="00ED7766"/>
    <w:rsid w:val="00ED77D3"/>
    <w:rsid w:val="00ED78C0"/>
    <w:rsid w:val="00ED7B33"/>
    <w:rsid w:val="00ED7CBB"/>
    <w:rsid w:val="00EE02F2"/>
    <w:rsid w:val="00EE0C4E"/>
    <w:rsid w:val="00EE0E82"/>
    <w:rsid w:val="00EE0E95"/>
    <w:rsid w:val="00EE1CC4"/>
    <w:rsid w:val="00EE1D1D"/>
    <w:rsid w:val="00EE1DCA"/>
    <w:rsid w:val="00EE1DEA"/>
    <w:rsid w:val="00EE21B7"/>
    <w:rsid w:val="00EE224B"/>
    <w:rsid w:val="00EE2631"/>
    <w:rsid w:val="00EE319C"/>
    <w:rsid w:val="00EE3200"/>
    <w:rsid w:val="00EE3A2F"/>
    <w:rsid w:val="00EE3B98"/>
    <w:rsid w:val="00EE3C0D"/>
    <w:rsid w:val="00EE4718"/>
    <w:rsid w:val="00EE47D1"/>
    <w:rsid w:val="00EE487D"/>
    <w:rsid w:val="00EE4AD3"/>
    <w:rsid w:val="00EE4E1D"/>
    <w:rsid w:val="00EE4E4C"/>
    <w:rsid w:val="00EE4FD8"/>
    <w:rsid w:val="00EE51EB"/>
    <w:rsid w:val="00EE55DE"/>
    <w:rsid w:val="00EE61D0"/>
    <w:rsid w:val="00EE640A"/>
    <w:rsid w:val="00EE6455"/>
    <w:rsid w:val="00EE6594"/>
    <w:rsid w:val="00EE65FD"/>
    <w:rsid w:val="00EE6AB5"/>
    <w:rsid w:val="00EE7150"/>
    <w:rsid w:val="00EE71DD"/>
    <w:rsid w:val="00EE74C0"/>
    <w:rsid w:val="00EE7B52"/>
    <w:rsid w:val="00EF00CA"/>
    <w:rsid w:val="00EF041B"/>
    <w:rsid w:val="00EF05B7"/>
    <w:rsid w:val="00EF0733"/>
    <w:rsid w:val="00EF08A1"/>
    <w:rsid w:val="00EF0B84"/>
    <w:rsid w:val="00EF0F94"/>
    <w:rsid w:val="00EF139E"/>
    <w:rsid w:val="00EF142F"/>
    <w:rsid w:val="00EF20B1"/>
    <w:rsid w:val="00EF2137"/>
    <w:rsid w:val="00EF318B"/>
    <w:rsid w:val="00EF31C0"/>
    <w:rsid w:val="00EF3F44"/>
    <w:rsid w:val="00EF406E"/>
    <w:rsid w:val="00EF424E"/>
    <w:rsid w:val="00EF46CF"/>
    <w:rsid w:val="00EF4773"/>
    <w:rsid w:val="00EF4844"/>
    <w:rsid w:val="00EF575D"/>
    <w:rsid w:val="00EF5820"/>
    <w:rsid w:val="00EF5AE6"/>
    <w:rsid w:val="00EF5CF0"/>
    <w:rsid w:val="00EF608B"/>
    <w:rsid w:val="00EF6279"/>
    <w:rsid w:val="00EF62FB"/>
    <w:rsid w:val="00EF6736"/>
    <w:rsid w:val="00EF6CDA"/>
    <w:rsid w:val="00EF7024"/>
    <w:rsid w:val="00EF720A"/>
    <w:rsid w:val="00EF74D1"/>
    <w:rsid w:val="00EF77FD"/>
    <w:rsid w:val="00EF787B"/>
    <w:rsid w:val="00EF7A01"/>
    <w:rsid w:val="00F00079"/>
    <w:rsid w:val="00F00A5E"/>
    <w:rsid w:val="00F00B26"/>
    <w:rsid w:val="00F00CD1"/>
    <w:rsid w:val="00F0101B"/>
    <w:rsid w:val="00F01747"/>
    <w:rsid w:val="00F01E63"/>
    <w:rsid w:val="00F02140"/>
    <w:rsid w:val="00F0228B"/>
    <w:rsid w:val="00F02404"/>
    <w:rsid w:val="00F025F3"/>
    <w:rsid w:val="00F02A7C"/>
    <w:rsid w:val="00F02AC0"/>
    <w:rsid w:val="00F02F1C"/>
    <w:rsid w:val="00F02F48"/>
    <w:rsid w:val="00F02F4F"/>
    <w:rsid w:val="00F03159"/>
    <w:rsid w:val="00F031FB"/>
    <w:rsid w:val="00F0335B"/>
    <w:rsid w:val="00F03360"/>
    <w:rsid w:val="00F03868"/>
    <w:rsid w:val="00F03D5C"/>
    <w:rsid w:val="00F043DB"/>
    <w:rsid w:val="00F04539"/>
    <w:rsid w:val="00F048E8"/>
    <w:rsid w:val="00F04EBA"/>
    <w:rsid w:val="00F04F20"/>
    <w:rsid w:val="00F04FA2"/>
    <w:rsid w:val="00F05B59"/>
    <w:rsid w:val="00F05DDE"/>
    <w:rsid w:val="00F06325"/>
    <w:rsid w:val="00F063E5"/>
    <w:rsid w:val="00F063E6"/>
    <w:rsid w:val="00F06587"/>
    <w:rsid w:val="00F066A0"/>
    <w:rsid w:val="00F06BFA"/>
    <w:rsid w:val="00F06CB7"/>
    <w:rsid w:val="00F06D4A"/>
    <w:rsid w:val="00F06E2F"/>
    <w:rsid w:val="00F07622"/>
    <w:rsid w:val="00F10921"/>
    <w:rsid w:val="00F10CD0"/>
    <w:rsid w:val="00F11886"/>
    <w:rsid w:val="00F11D4E"/>
    <w:rsid w:val="00F12331"/>
    <w:rsid w:val="00F1245C"/>
    <w:rsid w:val="00F125FA"/>
    <w:rsid w:val="00F12B15"/>
    <w:rsid w:val="00F12C9E"/>
    <w:rsid w:val="00F12E24"/>
    <w:rsid w:val="00F12E7B"/>
    <w:rsid w:val="00F132FC"/>
    <w:rsid w:val="00F13839"/>
    <w:rsid w:val="00F13D11"/>
    <w:rsid w:val="00F142DA"/>
    <w:rsid w:val="00F1453B"/>
    <w:rsid w:val="00F146A3"/>
    <w:rsid w:val="00F14AFC"/>
    <w:rsid w:val="00F15451"/>
    <w:rsid w:val="00F15D8B"/>
    <w:rsid w:val="00F1631B"/>
    <w:rsid w:val="00F16F74"/>
    <w:rsid w:val="00F17364"/>
    <w:rsid w:val="00F17545"/>
    <w:rsid w:val="00F17A0A"/>
    <w:rsid w:val="00F20111"/>
    <w:rsid w:val="00F2020C"/>
    <w:rsid w:val="00F203CD"/>
    <w:rsid w:val="00F20429"/>
    <w:rsid w:val="00F2043A"/>
    <w:rsid w:val="00F207C5"/>
    <w:rsid w:val="00F20882"/>
    <w:rsid w:val="00F20D2F"/>
    <w:rsid w:val="00F20E59"/>
    <w:rsid w:val="00F21AE2"/>
    <w:rsid w:val="00F220E9"/>
    <w:rsid w:val="00F22459"/>
    <w:rsid w:val="00F224B7"/>
    <w:rsid w:val="00F22A39"/>
    <w:rsid w:val="00F22A8D"/>
    <w:rsid w:val="00F22BCE"/>
    <w:rsid w:val="00F2305C"/>
    <w:rsid w:val="00F23260"/>
    <w:rsid w:val="00F233B5"/>
    <w:rsid w:val="00F23707"/>
    <w:rsid w:val="00F238D2"/>
    <w:rsid w:val="00F23B3A"/>
    <w:rsid w:val="00F23B45"/>
    <w:rsid w:val="00F24057"/>
    <w:rsid w:val="00F24833"/>
    <w:rsid w:val="00F24926"/>
    <w:rsid w:val="00F24EC2"/>
    <w:rsid w:val="00F2559B"/>
    <w:rsid w:val="00F25AF3"/>
    <w:rsid w:val="00F25C25"/>
    <w:rsid w:val="00F2621C"/>
    <w:rsid w:val="00F2630D"/>
    <w:rsid w:val="00F26464"/>
    <w:rsid w:val="00F26667"/>
    <w:rsid w:val="00F26B7A"/>
    <w:rsid w:val="00F278FE"/>
    <w:rsid w:val="00F2799B"/>
    <w:rsid w:val="00F30407"/>
    <w:rsid w:val="00F3049B"/>
    <w:rsid w:val="00F30626"/>
    <w:rsid w:val="00F30627"/>
    <w:rsid w:val="00F30713"/>
    <w:rsid w:val="00F3071C"/>
    <w:rsid w:val="00F30B4B"/>
    <w:rsid w:val="00F30BE2"/>
    <w:rsid w:val="00F30C82"/>
    <w:rsid w:val="00F313D4"/>
    <w:rsid w:val="00F316DA"/>
    <w:rsid w:val="00F31888"/>
    <w:rsid w:val="00F3198C"/>
    <w:rsid w:val="00F31A8B"/>
    <w:rsid w:val="00F31E4F"/>
    <w:rsid w:val="00F31E73"/>
    <w:rsid w:val="00F320F0"/>
    <w:rsid w:val="00F32B0B"/>
    <w:rsid w:val="00F32B7D"/>
    <w:rsid w:val="00F32D7B"/>
    <w:rsid w:val="00F32DA2"/>
    <w:rsid w:val="00F331B1"/>
    <w:rsid w:val="00F33653"/>
    <w:rsid w:val="00F3379E"/>
    <w:rsid w:val="00F33C5D"/>
    <w:rsid w:val="00F33D6B"/>
    <w:rsid w:val="00F34486"/>
    <w:rsid w:val="00F344A7"/>
    <w:rsid w:val="00F346D4"/>
    <w:rsid w:val="00F34D22"/>
    <w:rsid w:val="00F358AA"/>
    <w:rsid w:val="00F35DC0"/>
    <w:rsid w:val="00F3635C"/>
    <w:rsid w:val="00F3676B"/>
    <w:rsid w:val="00F369EB"/>
    <w:rsid w:val="00F36C34"/>
    <w:rsid w:val="00F36FF9"/>
    <w:rsid w:val="00F370A9"/>
    <w:rsid w:val="00F371FA"/>
    <w:rsid w:val="00F37214"/>
    <w:rsid w:val="00F375E6"/>
    <w:rsid w:val="00F378C1"/>
    <w:rsid w:val="00F37C48"/>
    <w:rsid w:val="00F37FC0"/>
    <w:rsid w:val="00F40239"/>
    <w:rsid w:val="00F408BF"/>
    <w:rsid w:val="00F40952"/>
    <w:rsid w:val="00F409E1"/>
    <w:rsid w:val="00F40DE1"/>
    <w:rsid w:val="00F4142E"/>
    <w:rsid w:val="00F41835"/>
    <w:rsid w:val="00F41C69"/>
    <w:rsid w:val="00F41D3E"/>
    <w:rsid w:val="00F41D73"/>
    <w:rsid w:val="00F41DC8"/>
    <w:rsid w:val="00F4233B"/>
    <w:rsid w:val="00F423B2"/>
    <w:rsid w:val="00F426DE"/>
    <w:rsid w:val="00F42B59"/>
    <w:rsid w:val="00F42BE5"/>
    <w:rsid w:val="00F42E54"/>
    <w:rsid w:val="00F431EC"/>
    <w:rsid w:val="00F43371"/>
    <w:rsid w:val="00F43CAE"/>
    <w:rsid w:val="00F440AE"/>
    <w:rsid w:val="00F44709"/>
    <w:rsid w:val="00F44E14"/>
    <w:rsid w:val="00F4536D"/>
    <w:rsid w:val="00F453BB"/>
    <w:rsid w:val="00F456A2"/>
    <w:rsid w:val="00F45C43"/>
    <w:rsid w:val="00F45F8D"/>
    <w:rsid w:val="00F46784"/>
    <w:rsid w:val="00F470B6"/>
    <w:rsid w:val="00F47199"/>
    <w:rsid w:val="00F4758B"/>
    <w:rsid w:val="00F475E4"/>
    <w:rsid w:val="00F475FB"/>
    <w:rsid w:val="00F476AF"/>
    <w:rsid w:val="00F47A14"/>
    <w:rsid w:val="00F47E3B"/>
    <w:rsid w:val="00F47F29"/>
    <w:rsid w:val="00F501D7"/>
    <w:rsid w:val="00F50337"/>
    <w:rsid w:val="00F50370"/>
    <w:rsid w:val="00F50550"/>
    <w:rsid w:val="00F505DD"/>
    <w:rsid w:val="00F50865"/>
    <w:rsid w:val="00F50D8C"/>
    <w:rsid w:val="00F514DC"/>
    <w:rsid w:val="00F51508"/>
    <w:rsid w:val="00F51538"/>
    <w:rsid w:val="00F51A1B"/>
    <w:rsid w:val="00F51C23"/>
    <w:rsid w:val="00F51ED8"/>
    <w:rsid w:val="00F5211A"/>
    <w:rsid w:val="00F521ED"/>
    <w:rsid w:val="00F526ED"/>
    <w:rsid w:val="00F52820"/>
    <w:rsid w:val="00F528E6"/>
    <w:rsid w:val="00F52BA9"/>
    <w:rsid w:val="00F52FB6"/>
    <w:rsid w:val="00F52FF7"/>
    <w:rsid w:val="00F53087"/>
    <w:rsid w:val="00F53868"/>
    <w:rsid w:val="00F53B73"/>
    <w:rsid w:val="00F5412F"/>
    <w:rsid w:val="00F54577"/>
    <w:rsid w:val="00F54DB9"/>
    <w:rsid w:val="00F54DD0"/>
    <w:rsid w:val="00F553D0"/>
    <w:rsid w:val="00F55561"/>
    <w:rsid w:val="00F555C8"/>
    <w:rsid w:val="00F55A08"/>
    <w:rsid w:val="00F55CF9"/>
    <w:rsid w:val="00F55D1D"/>
    <w:rsid w:val="00F55DF2"/>
    <w:rsid w:val="00F56152"/>
    <w:rsid w:val="00F568AE"/>
    <w:rsid w:val="00F57029"/>
    <w:rsid w:val="00F570BB"/>
    <w:rsid w:val="00F57755"/>
    <w:rsid w:val="00F578E6"/>
    <w:rsid w:val="00F57975"/>
    <w:rsid w:val="00F57A9A"/>
    <w:rsid w:val="00F608A4"/>
    <w:rsid w:val="00F60AB1"/>
    <w:rsid w:val="00F60AC5"/>
    <w:rsid w:val="00F60B81"/>
    <w:rsid w:val="00F614BD"/>
    <w:rsid w:val="00F61997"/>
    <w:rsid w:val="00F61CB8"/>
    <w:rsid w:val="00F62184"/>
    <w:rsid w:val="00F629C8"/>
    <w:rsid w:val="00F62D63"/>
    <w:rsid w:val="00F63125"/>
    <w:rsid w:val="00F6328D"/>
    <w:rsid w:val="00F63545"/>
    <w:rsid w:val="00F639EE"/>
    <w:rsid w:val="00F63B56"/>
    <w:rsid w:val="00F63E83"/>
    <w:rsid w:val="00F63EAE"/>
    <w:rsid w:val="00F63EFE"/>
    <w:rsid w:val="00F64574"/>
    <w:rsid w:val="00F64ABC"/>
    <w:rsid w:val="00F64BEE"/>
    <w:rsid w:val="00F65106"/>
    <w:rsid w:val="00F65139"/>
    <w:rsid w:val="00F65296"/>
    <w:rsid w:val="00F6536A"/>
    <w:rsid w:val="00F65B71"/>
    <w:rsid w:val="00F65D62"/>
    <w:rsid w:val="00F65FC0"/>
    <w:rsid w:val="00F6605B"/>
    <w:rsid w:val="00F666F5"/>
    <w:rsid w:val="00F66A0A"/>
    <w:rsid w:val="00F66C68"/>
    <w:rsid w:val="00F67067"/>
    <w:rsid w:val="00F67440"/>
    <w:rsid w:val="00F70225"/>
    <w:rsid w:val="00F70521"/>
    <w:rsid w:val="00F70B45"/>
    <w:rsid w:val="00F70BF7"/>
    <w:rsid w:val="00F71002"/>
    <w:rsid w:val="00F711CC"/>
    <w:rsid w:val="00F713DD"/>
    <w:rsid w:val="00F71418"/>
    <w:rsid w:val="00F719A3"/>
    <w:rsid w:val="00F71C00"/>
    <w:rsid w:val="00F71EAD"/>
    <w:rsid w:val="00F723A8"/>
    <w:rsid w:val="00F7241A"/>
    <w:rsid w:val="00F72461"/>
    <w:rsid w:val="00F7261C"/>
    <w:rsid w:val="00F728A7"/>
    <w:rsid w:val="00F72DDC"/>
    <w:rsid w:val="00F736DF"/>
    <w:rsid w:val="00F73B2D"/>
    <w:rsid w:val="00F73CE4"/>
    <w:rsid w:val="00F73E34"/>
    <w:rsid w:val="00F7455E"/>
    <w:rsid w:val="00F747C8"/>
    <w:rsid w:val="00F74ACA"/>
    <w:rsid w:val="00F752F6"/>
    <w:rsid w:val="00F7539F"/>
    <w:rsid w:val="00F754C6"/>
    <w:rsid w:val="00F758D6"/>
    <w:rsid w:val="00F75C8E"/>
    <w:rsid w:val="00F75CB0"/>
    <w:rsid w:val="00F75CCD"/>
    <w:rsid w:val="00F76775"/>
    <w:rsid w:val="00F76778"/>
    <w:rsid w:val="00F769F1"/>
    <w:rsid w:val="00F770EA"/>
    <w:rsid w:val="00F77468"/>
    <w:rsid w:val="00F775E6"/>
    <w:rsid w:val="00F776A6"/>
    <w:rsid w:val="00F801AB"/>
    <w:rsid w:val="00F80295"/>
    <w:rsid w:val="00F802B1"/>
    <w:rsid w:val="00F80304"/>
    <w:rsid w:val="00F8077D"/>
    <w:rsid w:val="00F8082D"/>
    <w:rsid w:val="00F8084C"/>
    <w:rsid w:val="00F809EA"/>
    <w:rsid w:val="00F80CA3"/>
    <w:rsid w:val="00F80F30"/>
    <w:rsid w:val="00F80FBD"/>
    <w:rsid w:val="00F8112C"/>
    <w:rsid w:val="00F81576"/>
    <w:rsid w:val="00F816CA"/>
    <w:rsid w:val="00F8185B"/>
    <w:rsid w:val="00F81E2E"/>
    <w:rsid w:val="00F82184"/>
    <w:rsid w:val="00F822EA"/>
    <w:rsid w:val="00F82B96"/>
    <w:rsid w:val="00F82E0D"/>
    <w:rsid w:val="00F82FDC"/>
    <w:rsid w:val="00F8349F"/>
    <w:rsid w:val="00F8388C"/>
    <w:rsid w:val="00F838CB"/>
    <w:rsid w:val="00F839C8"/>
    <w:rsid w:val="00F839F1"/>
    <w:rsid w:val="00F84D6A"/>
    <w:rsid w:val="00F84DE7"/>
    <w:rsid w:val="00F84FD3"/>
    <w:rsid w:val="00F8523A"/>
    <w:rsid w:val="00F856A2"/>
    <w:rsid w:val="00F85880"/>
    <w:rsid w:val="00F85D68"/>
    <w:rsid w:val="00F85EEB"/>
    <w:rsid w:val="00F86016"/>
    <w:rsid w:val="00F86048"/>
    <w:rsid w:val="00F8652D"/>
    <w:rsid w:val="00F87128"/>
    <w:rsid w:val="00F87161"/>
    <w:rsid w:val="00F87684"/>
    <w:rsid w:val="00F87718"/>
    <w:rsid w:val="00F9048F"/>
    <w:rsid w:val="00F90959"/>
    <w:rsid w:val="00F909E5"/>
    <w:rsid w:val="00F90CB9"/>
    <w:rsid w:val="00F91104"/>
    <w:rsid w:val="00F91240"/>
    <w:rsid w:val="00F917C3"/>
    <w:rsid w:val="00F917D0"/>
    <w:rsid w:val="00F91CCA"/>
    <w:rsid w:val="00F92384"/>
    <w:rsid w:val="00F926ED"/>
    <w:rsid w:val="00F927EA"/>
    <w:rsid w:val="00F92A88"/>
    <w:rsid w:val="00F92C60"/>
    <w:rsid w:val="00F92EF2"/>
    <w:rsid w:val="00F93736"/>
    <w:rsid w:val="00F938F4"/>
    <w:rsid w:val="00F93905"/>
    <w:rsid w:val="00F942FC"/>
    <w:rsid w:val="00F943EE"/>
    <w:rsid w:val="00F94611"/>
    <w:rsid w:val="00F94C11"/>
    <w:rsid w:val="00F94CA4"/>
    <w:rsid w:val="00F94CF8"/>
    <w:rsid w:val="00F94E8C"/>
    <w:rsid w:val="00F94F4D"/>
    <w:rsid w:val="00F9529D"/>
    <w:rsid w:val="00F955DE"/>
    <w:rsid w:val="00F958AF"/>
    <w:rsid w:val="00F958EC"/>
    <w:rsid w:val="00F960B6"/>
    <w:rsid w:val="00F96622"/>
    <w:rsid w:val="00F9677D"/>
    <w:rsid w:val="00F9688E"/>
    <w:rsid w:val="00F96A37"/>
    <w:rsid w:val="00F96F07"/>
    <w:rsid w:val="00F97132"/>
    <w:rsid w:val="00F971E5"/>
    <w:rsid w:val="00F97210"/>
    <w:rsid w:val="00F97BC3"/>
    <w:rsid w:val="00F97D38"/>
    <w:rsid w:val="00F97FDC"/>
    <w:rsid w:val="00FA011F"/>
    <w:rsid w:val="00FA0203"/>
    <w:rsid w:val="00FA0343"/>
    <w:rsid w:val="00FA11B1"/>
    <w:rsid w:val="00FA12CC"/>
    <w:rsid w:val="00FA173E"/>
    <w:rsid w:val="00FA1841"/>
    <w:rsid w:val="00FA1A92"/>
    <w:rsid w:val="00FA200D"/>
    <w:rsid w:val="00FA2374"/>
    <w:rsid w:val="00FA2584"/>
    <w:rsid w:val="00FA2952"/>
    <w:rsid w:val="00FA2BF3"/>
    <w:rsid w:val="00FA2DE3"/>
    <w:rsid w:val="00FA2F76"/>
    <w:rsid w:val="00FA3474"/>
    <w:rsid w:val="00FA449C"/>
    <w:rsid w:val="00FA4A0A"/>
    <w:rsid w:val="00FA529C"/>
    <w:rsid w:val="00FA580A"/>
    <w:rsid w:val="00FA5A3C"/>
    <w:rsid w:val="00FA5C88"/>
    <w:rsid w:val="00FA6150"/>
    <w:rsid w:val="00FA6D70"/>
    <w:rsid w:val="00FA6F2C"/>
    <w:rsid w:val="00FA6F87"/>
    <w:rsid w:val="00FA7449"/>
    <w:rsid w:val="00FA7650"/>
    <w:rsid w:val="00FA778A"/>
    <w:rsid w:val="00FA7974"/>
    <w:rsid w:val="00FA7CB8"/>
    <w:rsid w:val="00FB0454"/>
    <w:rsid w:val="00FB15D8"/>
    <w:rsid w:val="00FB1B84"/>
    <w:rsid w:val="00FB1BD6"/>
    <w:rsid w:val="00FB26F0"/>
    <w:rsid w:val="00FB2751"/>
    <w:rsid w:val="00FB27AC"/>
    <w:rsid w:val="00FB2DCF"/>
    <w:rsid w:val="00FB2E10"/>
    <w:rsid w:val="00FB2F08"/>
    <w:rsid w:val="00FB3652"/>
    <w:rsid w:val="00FB3677"/>
    <w:rsid w:val="00FB36F4"/>
    <w:rsid w:val="00FB38E8"/>
    <w:rsid w:val="00FB3BFE"/>
    <w:rsid w:val="00FB3E89"/>
    <w:rsid w:val="00FB4577"/>
    <w:rsid w:val="00FB4907"/>
    <w:rsid w:val="00FB494D"/>
    <w:rsid w:val="00FB4B45"/>
    <w:rsid w:val="00FB4B99"/>
    <w:rsid w:val="00FB4DA6"/>
    <w:rsid w:val="00FB51AC"/>
    <w:rsid w:val="00FB5701"/>
    <w:rsid w:val="00FB582D"/>
    <w:rsid w:val="00FB5AAA"/>
    <w:rsid w:val="00FB5AB8"/>
    <w:rsid w:val="00FB6392"/>
    <w:rsid w:val="00FB6558"/>
    <w:rsid w:val="00FB7691"/>
    <w:rsid w:val="00FB780D"/>
    <w:rsid w:val="00FC0064"/>
    <w:rsid w:val="00FC01E3"/>
    <w:rsid w:val="00FC0A2A"/>
    <w:rsid w:val="00FC0A44"/>
    <w:rsid w:val="00FC119A"/>
    <w:rsid w:val="00FC1236"/>
    <w:rsid w:val="00FC15CB"/>
    <w:rsid w:val="00FC1BE7"/>
    <w:rsid w:val="00FC1FAD"/>
    <w:rsid w:val="00FC21B4"/>
    <w:rsid w:val="00FC233D"/>
    <w:rsid w:val="00FC2363"/>
    <w:rsid w:val="00FC2461"/>
    <w:rsid w:val="00FC2582"/>
    <w:rsid w:val="00FC284E"/>
    <w:rsid w:val="00FC28E1"/>
    <w:rsid w:val="00FC3236"/>
    <w:rsid w:val="00FC345E"/>
    <w:rsid w:val="00FC3BCC"/>
    <w:rsid w:val="00FC3D5C"/>
    <w:rsid w:val="00FC402D"/>
    <w:rsid w:val="00FC40C5"/>
    <w:rsid w:val="00FC43FB"/>
    <w:rsid w:val="00FC450E"/>
    <w:rsid w:val="00FC47EE"/>
    <w:rsid w:val="00FC4848"/>
    <w:rsid w:val="00FC4863"/>
    <w:rsid w:val="00FC4898"/>
    <w:rsid w:val="00FC4912"/>
    <w:rsid w:val="00FC4976"/>
    <w:rsid w:val="00FC4E68"/>
    <w:rsid w:val="00FC4F55"/>
    <w:rsid w:val="00FC52D7"/>
    <w:rsid w:val="00FC5667"/>
    <w:rsid w:val="00FC5862"/>
    <w:rsid w:val="00FC5A3A"/>
    <w:rsid w:val="00FC5A6B"/>
    <w:rsid w:val="00FC5DE9"/>
    <w:rsid w:val="00FC5E53"/>
    <w:rsid w:val="00FC6513"/>
    <w:rsid w:val="00FC67E3"/>
    <w:rsid w:val="00FC6A2B"/>
    <w:rsid w:val="00FC6F58"/>
    <w:rsid w:val="00FC753A"/>
    <w:rsid w:val="00FC7970"/>
    <w:rsid w:val="00FC7B7F"/>
    <w:rsid w:val="00FC7CAA"/>
    <w:rsid w:val="00FC7CD2"/>
    <w:rsid w:val="00FC7EF1"/>
    <w:rsid w:val="00FD0B62"/>
    <w:rsid w:val="00FD1322"/>
    <w:rsid w:val="00FD13B6"/>
    <w:rsid w:val="00FD15D7"/>
    <w:rsid w:val="00FD17DF"/>
    <w:rsid w:val="00FD1ABC"/>
    <w:rsid w:val="00FD1BD0"/>
    <w:rsid w:val="00FD1D29"/>
    <w:rsid w:val="00FD2317"/>
    <w:rsid w:val="00FD24E8"/>
    <w:rsid w:val="00FD2B55"/>
    <w:rsid w:val="00FD2B60"/>
    <w:rsid w:val="00FD3347"/>
    <w:rsid w:val="00FD3374"/>
    <w:rsid w:val="00FD3946"/>
    <w:rsid w:val="00FD3D05"/>
    <w:rsid w:val="00FD440F"/>
    <w:rsid w:val="00FD4542"/>
    <w:rsid w:val="00FD5A52"/>
    <w:rsid w:val="00FD64E8"/>
    <w:rsid w:val="00FD6522"/>
    <w:rsid w:val="00FD65E7"/>
    <w:rsid w:val="00FD6C38"/>
    <w:rsid w:val="00FD70AD"/>
    <w:rsid w:val="00FD748B"/>
    <w:rsid w:val="00FD776E"/>
    <w:rsid w:val="00FD7B97"/>
    <w:rsid w:val="00FD7FD6"/>
    <w:rsid w:val="00FE00C4"/>
    <w:rsid w:val="00FE03AC"/>
    <w:rsid w:val="00FE03C2"/>
    <w:rsid w:val="00FE03DE"/>
    <w:rsid w:val="00FE0A8E"/>
    <w:rsid w:val="00FE0B3D"/>
    <w:rsid w:val="00FE15FD"/>
    <w:rsid w:val="00FE1ACC"/>
    <w:rsid w:val="00FE1F02"/>
    <w:rsid w:val="00FE2440"/>
    <w:rsid w:val="00FE27D0"/>
    <w:rsid w:val="00FE2B0E"/>
    <w:rsid w:val="00FE3A1A"/>
    <w:rsid w:val="00FE3B15"/>
    <w:rsid w:val="00FE4822"/>
    <w:rsid w:val="00FE638B"/>
    <w:rsid w:val="00FE6434"/>
    <w:rsid w:val="00FE6552"/>
    <w:rsid w:val="00FE6896"/>
    <w:rsid w:val="00FE6A80"/>
    <w:rsid w:val="00FE6C16"/>
    <w:rsid w:val="00FE7BA7"/>
    <w:rsid w:val="00FE7C48"/>
    <w:rsid w:val="00FE7C98"/>
    <w:rsid w:val="00FF0150"/>
    <w:rsid w:val="00FF07D0"/>
    <w:rsid w:val="00FF0FCB"/>
    <w:rsid w:val="00FF1030"/>
    <w:rsid w:val="00FF1114"/>
    <w:rsid w:val="00FF12AB"/>
    <w:rsid w:val="00FF13B2"/>
    <w:rsid w:val="00FF13EB"/>
    <w:rsid w:val="00FF1C03"/>
    <w:rsid w:val="00FF341C"/>
    <w:rsid w:val="00FF3C0A"/>
    <w:rsid w:val="00FF403B"/>
    <w:rsid w:val="00FF40C9"/>
    <w:rsid w:val="00FF43E2"/>
    <w:rsid w:val="00FF4B10"/>
    <w:rsid w:val="00FF4B46"/>
    <w:rsid w:val="00FF4E0D"/>
    <w:rsid w:val="00FF4EEB"/>
    <w:rsid w:val="00FF514B"/>
    <w:rsid w:val="00FF52DE"/>
    <w:rsid w:val="00FF53C9"/>
    <w:rsid w:val="00FF5C72"/>
    <w:rsid w:val="00FF5D4E"/>
    <w:rsid w:val="00FF6334"/>
    <w:rsid w:val="00FF66CD"/>
    <w:rsid w:val="00FF67B4"/>
    <w:rsid w:val="00FF7038"/>
    <w:rsid w:val="00FF7128"/>
    <w:rsid w:val="00FF71D9"/>
    <w:rsid w:val="00FF71DD"/>
    <w:rsid w:val="00FF761F"/>
    <w:rsid w:val="00FF78C1"/>
    <w:rsid w:val="00FF7A06"/>
    <w:rsid w:val="00FF7C76"/>
    <w:rsid w:val="018646FA"/>
    <w:rsid w:val="018A4696"/>
    <w:rsid w:val="019726A7"/>
    <w:rsid w:val="01AF35D1"/>
    <w:rsid w:val="01EC3436"/>
    <w:rsid w:val="025F20F0"/>
    <w:rsid w:val="025F388A"/>
    <w:rsid w:val="029D03AF"/>
    <w:rsid w:val="02B00BF5"/>
    <w:rsid w:val="031B02A5"/>
    <w:rsid w:val="035E779F"/>
    <w:rsid w:val="0441390A"/>
    <w:rsid w:val="04A6582D"/>
    <w:rsid w:val="04EF4D28"/>
    <w:rsid w:val="05066B4B"/>
    <w:rsid w:val="052109FA"/>
    <w:rsid w:val="059B1E55"/>
    <w:rsid w:val="065A6178"/>
    <w:rsid w:val="06EA7FE5"/>
    <w:rsid w:val="07610E7C"/>
    <w:rsid w:val="080D2DB2"/>
    <w:rsid w:val="084C43AA"/>
    <w:rsid w:val="08595C3E"/>
    <w:rsid w:val="08674B68"/>
    <w:rsid w:val="088B7712"/>
    <w:rsid w:val="08C17B47"/>
    <w:rsid w:val="08EA2FAE"/>
    <w:rsid w:val="09EB05D3"/>
    <w:rsid w:val="0A010578"/>
    <w:rsid w:val="0A9C3E06"/>
    <w:rsid w:val="0AA2487E"/>
    <w:rsid w:val="0B0D3F2D"/>
    <w:rsid w:val="0C9A023C"/>
    <w:rsid w:val="0D945ED5"/>
    <w:rsid w:val="0DBF479B"/>
    <w:rsid w:val="0DFE7B03"/>
    <w:rsid w:val="0E9F7BD1"/>
    <w:rsid w:val="0EBE46BE"/>
    <w:rsid w:val="0EE448FE"/>
    <w:rsid w:val="0EF75B1D"/>
    <w:rsid w:val="0F7450E6"/>
    <w:rsid w:val="101C7A12"/>
    <w:rsid w:val="10246863"/>
    <w:rsid w:val="10517053"/>
    <w:rsid w:val="1085402A"/>
    <w:rsid w:val="10B35A73"/>
    <w:rsid w:val="10E904CB"/>
    <w:rsid w:val="10F25D36"/>
    <w:rsid w:val="11580041"/>
    <w:rsid w:val="11647E15"/>
    <w:rsid w:val="116E3FA7"/>
    <w:rsid w:val="118A0054"/>
    <w:rsid w:val="11953E67"/>
    <w:rsid w:val="119C37F2"/>
    <w:rsid w:val="11D34E73"/>
    <w:rsid w:val="121C67E9"/>
    <w:rsid w:val="12437483"/>
    <w:rsid w:val="137D65B3"/>
    <w:rsid w:val="13EE2D42"/>
    <w:rsid w:val="14037464"/>
    <w:rsid w:val="142F71C0"/>
    <w:rsid w:val="1474429F"/>
    <w:rsid w:val="148B7538"/>
    <w:rsid w:val="14EC5133"/>
    <w:rsid w:val="150A0467"/>
    <w:rsid w:val="15304812"/>
    <w:rsid w:val="155C2F18"/>
    <w:rsid w:val="15655DA6"/>
    <w:rsid w:val="167417E7"/>
    <w:rsid w:val="17276132"/>
    <w:rsid w:val="1731761B"/>
    <w:rsid w:val="173F6931"/>
    <w:rsid w:val="1745083A"/>
    <w:rsid w:val="175355D1"/>
    <w:rsid w:val="17B368F0"/>
    <w:rsid w:val="17C46B8A"/>
    <w:rsid w:val="17CD0467"/>
    <w:rsid w:val="17FD65D0"/>
    <w:rsid w:val="190D36A9"/>
    <w:rsid w:val="197255CC"/>
    <w:rsid w:val="19C24C2F"/>
    <w:rsid w:val="1A2C027D"/>
    <w:rsid w:val="1A936A42"/>
    <w:rsid w:val="1ADF3326"/>
    <w:rsid w:val="1B073464"/>
    <w:rsid w:val="1B084769"/>
    <w:rsid w:val="1B6F5412"/>
    <w:rsid w:val="1BAC5276"/>
    <w:rsid w:val="1BE83DD7"/>
    <w:rsid w:val="1C097B8F"/>
    <w:rsid w:val="1C407CE8"/>
    <w:rsid w:val="1CD35F20"/>
    <w:rsid w:val="1CED6FE2"/>
    <w:rsid w:val="1CFA7117"/>
    <w:rsid w:val="1D0B2C34"/>
    <w:rsid w:val="1D530C7D"/>
    <w:rsid w:val="1D8315F9"/>
    <w:rsid w:val="1D99379D"/>
    <w:rsid w:val="1DAD023F"/>
    <w:rsid w:val="1DCA08C1"/>
    <w:rsid w:val="1DD94587"/>
    <w:rsid w:val="1DFC5A40"/>
    <w:rsid w:val="1E260E02"/>
    <w:rsid w:val="1E495E71"/>
    <w:rsid w:val="1E9626F5"/>
    <w:rsid w:val="1EA85B59"/>
    <w:rsid w:val="1EF42755"/>
    <w:rsid w:val="1F106802"/>
    <w:rsid w:val="1F4D55DB"/>
    <w:rsid w:val="1F502E6E"/>
    <w:rsid w:val="1F62080A"/>
    <w:rsid w:val="1FA24E77"/>
    <w:rsid w:val="1FA9750D"/>
    <w:rsid w:val="1FD00E3E"/>
    <w:rsid w:val="209459C7"/>
    <w:rsid w:val="210843BE"/>
    <w:rsid w:val="211B179B"/>
    <w:rsid w:val="221200F3"/>
    <w:rsid w:val="22670FB4"/>
    <w:rsid w:val="23110016"/>
    <w:rsid w:val="23490170"/>
    <w:rsid w:val="23672FA4"/>
    <w:rsid w:val="238060CC"/>
    <w:rsid w:val="23B607A4"/>
    <w:rsid w:val="24382D0B"/>
    <w:rsid w:val="248C5304"/>
    <w:rsid w:val="24A75DD1"/>
    <w:rsid w:val="25112FDF"/>
    <w:rsid w:val="259326F1"/>
    <w:rsid w:val="25CE6C15"/>
    <w:rsid w:val="262D6C2F"/>
    <w:rsid w:val="26341E3D"/>
    <w:rsid w:val="264659B5"/>
    <w:rsid w:val="264C3C60"/>
    <w:rsid w:val="266C1F97"/>
    <w:rsid w:val="267C2231"/>
    <w:rsid w:val="26916953"/>
    <w:rsid w:val="271A054F"/>
    <w:rsid w:val="27AD03A5"/>
    <w:rsid w:val="27E34FFB"/>
    <w:rsid w:val="282B45DC"/>
    <w:rsid w:val="290C1785"/>
    <w:rsid w:val="290C37E4"/>
    <w:rsid w:val="294C7E51"/>
    <w:rsid w:val="294D58D2"/>
    <w:rsid w:val="296576F6"/>
    <w:rsid w:val="296E2584"/>
    <w:rsid w:val="2990000B"/>
    <w:rsid w:val="2A1D2728"/>
    <w:rsid w:val="2AE232B1"/>
    <w:rsid w:val="2AEF15E9"/>
    <w:rsid w:val="2B1A44FF"/>
    <w:rsid w:val="2B761F52"/>
    <w:rsid w:val="2C6425E2"/>
    <w:rsid w:val="2CC24862"/>
    <w:rsid w:val="2D0858E4"/>
    <w:rsid w:val="2DAF2604"/>
    <w:rsid w:val="2DD5373D"/>
    <w:rsid w:val="2DEE09C8"/>
    <w:rsid w:val="2E1F28B7"/>
    <w:rsid w:val="2E650E2E"/>
    <w:rsid w:val="2E9F1F0C"/>
    <w:rsid w:val="2EFB0FA1"/>
    <w:rsid w:val="2F4F0A2B"/>
    <w:rsid w:val="302C5C1C"/>
    <w:rsid w:val="3126349C"/>
    <w:rsid w:val="31291D49"/>
    <w:rsid w:val="321B43C1"/>
    <w:rsid w:val="322A49DC"/>
    <w:rsid w:val="32F9594C"/>
    <w:rsid w:val="330B754D"/>
    <w:rsid w:val="335069BC"/>
    <w:rsid w:val="343524B2"/>
    <w:rsid w:val="34A76F6E"/>
    <w:rsid w:val="34DD524A"/>
    <w:rsid w:val="35507787"/>
    <w:rsid w:val="36086F35"/>
    <w:rsid w:val="362054FC"/>
    <w:rsid w:val="3648449C"/>
    <w:rsid w:val="366F7BDE"/>
    <w:rsid w:val="36DF3D38"/>
    <w:rsid w:val="375B0AE1"/>
    <w:rsid w:val="37A05395"/>
    <w:rsid w:val="37C15393"/>
    <w:rsid w:val="382F433C"/>
    <w:rsid w:val="39D42649"/>
    <w:rsid w:val="39D65D39"/>
    <w:rsid w:val="39FC7DA9"/>
    <w:rsid w:val="3B9F48B6"/>
    <w:rsid w:val="3BCE2142"/>
    <w:rsid w:val="3BCE2E77"/>
    <w:rsid w:val="3CA21308"/>
    <w:rsid w:val="3CC527C1"/>
    <w:rsid w:val="3D7725E5"/>
    <w:rsid w:val="3D9C2824"/>
    <w:rsid w:val="3DAB75BC"/>
    <w:rsid w:val="3DF17D30"/>
    <w:rsid w:val="3E7D7914"/>
    <w:rsid w:val="3ED0191D"/>
    <w:rsid w:val="3EE811C2"/>
    <w:rsid w:val="3EFC7E62"/>
    <w:rsid w:val="3F2C52F0"/>
    <w:rsid w:val="3F366D42"/>
    <w:rsid w:val="3F512FA9"/>
    <w:rsid w:val="3F685210"/>
    <w:rsid w:val="3FA318F5"/>
    <w:rsid w:val="3FC03423"/>
    <w:rsid w:val="3FCF5C3C"/>
    <w:rsid w:val="3FD35AAE"/>
    <w:rsid w:val="3FE63663"/>
    <w:rsid w:val="40F847A5"/>
    <w:rsid w:val="4121627F"/>
    <w:rsid w:val="41E8453E"/>
    <w:rsid w:val="41F9564C"/>
    <w:rsid w:val="42124EF1"/>
    <w:rsid w:val="422D0F9E"/>
    <w:rsid w:val="42407FBF"/>
    <w:rsid w:val="428916B8"/>
    <w:rsid w:val="428A24E6"/>
    <w:rsid w:val="433F20E0"/>
    <w:rsid w:val="4343436A"/>
    <w:rsid w:val="43854DD3"/>
    <w:rsid w:val="44222D52"/>
    <w:rsid w:val="443E2003"/>
    <w:rsid w:val="446E05D4"/>
    <w:rsid w:val="447830E2"/>
    <w:rsid w:val="4584231A"/>
    <w:rsid w:val="45B914F0"/>
    <w:rsid w:val="46080375"/>
    <w:rsid w:val="467341A1"/>
    <w:rsid w:val="46916FD5"/>
    <w:rsid w:val="46F327E2"/>
    <w:rsid w:val="47025732"/>
    <w:rsid w:val="47430FF6"/>
    <w:rsid w:val="476B4739"/>
    <w:rsid w:val="4783425B"/>
    <w:rsid w:val="479C078C"/>
    <w:rsid w:val="47A63299"/>
    <w:rsid w:val="47D234DE"/>
    <w:rsid w:val="47D63DE9"/>
    <w:rsid w:val="48162654"/>
    <w:rsid w:val="484A762B"/>
    <w:rsid w:val="48F331AB"/>
    <w:rsid w:val="491E2E86"/>
    <w:rsid w:val="49E656E9"/>
    <w:rsid w:val="4A37223A"/>
    <w:rsid w:val="4B7A70E2"/>
    <w:rsid w:val="4BA91610"/>
    <w:rsid w:val="4BF278C2"/>
    <w:rsid w:val="4C043B43"/>
    <w:rsid w:val="4C205671"/>
    <w:rsid w:val="4CC74F06"/>
    <w:rsid w:val="4CD80866"/>
    <w:rsid w:val="4D4804A3"/>
    <w:rsid w:val="4D524AEA"/>
    <w:rsid w:val="4DB1031F"/>
    <w:rsid w:val="4DB95793"/>
    <w:rsid w:val="4DEA5F62"/>
    <w:rsid w:val="4DF61D74"/>
    <w:rsid w:val="4DFC7B4E"/>
    <w:rsid w:val="4DFF2684"/>
    <w:rsid w:val="4E046B0C"/>
    <w:rsid w:val="4F0C733E"/>
    <w:rsid w:val="4F234D65"/>
    <w:rsid w:val="4F376DC8"/>
    <w:rsid w:val="4FD535CD"/>
    <w:rsid w:val="4FED5402"/>
    <w:rsid w:val="50163074"/>
    <w:rsid w:val="503735A8"/>
    <w:rsid w:val="5060696B"/>
    <w:rsid w:val="50F14B6C"/>
    <w:rsid w:val="51210FA7"/>
    <w:rsid w:val="512D283B"/>
    <w:rsid w:val="51BE389E"/>
    <w:rsid w:val="51DD715C"/>
    <w:rsid w:val="51E46AE7"/>
    <w:rsid w:val="52221E4F"/>
    <w:rsid w:val="52796FDA"/>
    <w:rsid w:val="52940917"/>
    <w:rsid w:val="52BF4112"/>
    <w:rsid w:val="52CB3561"/>
    <w:rsid w:val="53376114"/>
    <w:rsid w:val="53484FFE"/>
    <w:rsid w:val="541C548D"/>
    <w:rsid w:val="54CA432C"/>
    <w:rsid w:val="54E64B55"/>
    <w:rsid w:val="550D2817"/>
    <w:rsid w:val="550E0298"/>
    <w:rsid w:val="557669C3"/>
    <w:rsid w:val="55877F62"/>
    <w:rsid w:val="559262F3"/>
    <w:rsid w:val="564209B4"/>
    <w:rsid w:val="566B5FD6"/>
    <w:rsid w:val="56E6209D"/>
    <w:rsid w:val="56F34CD6"/>
    <w:rsid w:val="57554DCE"/>
    <w:rsid w:val="5756342B"/>
    <w:rsid w:val="57AB0B61"/>
    <w:rsid w:val="57B47272"/>
    <w:rsid w:val="57F6575D"/>
    <w:rsid w:val="59611F42"/>
    <w:rsid w:val="5A615BD7"/>
    <w:rsid w:val="5A650D5A"/>
    <w:rsid w:val="5A846733"/>
    <w:rsid w:val="5B187904"/>
    <w:rsid w:val="5B214990"/>
    <w:rsid w:val="5B355BAF"/>
    <w:rsid w:val="5B811EE9"/>
    <w:rsid w:val="5B946A0C"/>
    <w:rsid w:val="5BB12F7A"/>
    <w:rsid w:val="5CD4565B"/>
    <w:rsid w:val="5D41020E"/>
    <w:rsid w:val="5D893E85"/>
    <w:rsid w:val="5E20206C"/>
    <w:rsid w:val="5F021772"/>
    <w:rsid w:val="5F113BE4"/>
    <w:rsid w:val="5F4750E0"/>
    <w:rsid w:val="5F63118D"/>
    <w:rsid w:val="5F7104A2"/>
    <w:rsid w:val="5F8B48CF"/>
    <w:rsid w:val="5F8B6ACE"/>
    <w:rsid w:val="60033159"/>
    <w:rsid w:val="602A56D2"/>
    <w:rsid w:val="6061582C"/>
    <w:rsid w:val="60761F4E"/>
    <w:rsid w:val="607B63D6"/>
    <w:rsid w:val="60C26B4A"/>
    <w:rsid w:val="61217725"/>
    <w:rsid w:val="612F4F80"/>
    <w:rsid w:val="61466DA4"/>
    <w:rsid w:val="61502F36"/>
    <w:rsid w:val="620329DA"/>
    <w:rsid w:val="62105ED3"/>
    <w:rsid w:val="62693A03"/>
    <w:rsid w:val="627E48A2"/>
    <w:rsid w:val="62D460A8"/>
    <w:rsid w:val="63316ACA"/>
    <w:rsid w:val="63731937"/>
    <w:rsid w:val="63BF6533"/>
    <w:rsid w:val="63D731CD"/>
    <w:rsid w:val="63EB60FE"/>
    <w:rsid w:val="64FA2A38"/>
    <w:rsid w:val="65310993"/>
    <w:rsid w:val="654463A0"/>
    <w:rsid w:val="659D5AC4"/>
    <w:rsid w:val="65CC501A"/>
    <w:rsid w:val="6665550D"/>
    <w:rsid w:val="66716DA1"/>
    <w:rsid w:val="66AE2ECB"/>
    <w:rsid w:val="66DD3ED2"/>
    <w:rsid w:val="672D0E56"/>
    <w:rsid w:val="67650933"/>
    <w:rsid w:val="67FA7443"/>
    <w:rsid w:val="68351F05"/>
    <w:rsid w:val="68B51559"/>
    <w:rsid w:val="68EF39C7"/>
    <w:rsid w:val="69526E59"/>
    <w:rsid w:val="699F36D5"/>
    <w:rsid w:val="6A763739"/>
    <w:rsid w:val="6A7F1D30"/>
    <w:rsid w:val="6AB3359E"/>
    <w:rsid w:val="6AE900BC"/>
    <w:rsid w:val="6B1F1FAA"/>
    <w:rsid w:val="6BBC429C"/>
    <w:rsid w:val="6C305F8D"/>
    <w:rsid w:val="6C7E26F9"/>
    <w:rsid w:val="6C9B563C"/>
    <w:rsid w:val="6D702A25"/>
    <w:rsid w:val="6D7E5C2F"/>
    <w:rsid w:val="6D8E795C"/>
    <w:rsid w:val="6DB61133"/>
    <w:rsid w:val="6DE040A5"/>
    <w:rsid w:val="6DFD7CD4"/>
    <w:rsid w:val="6E3147D9"/>
    <w:rsid w:val="6E7A4824"/>
    <w:rsid w:val="6E9D6087"/>
    <w:rsid w:val="6EBF7581"/>
    <w:rsid w:val="6EFE06AA"/>
    <w:rsid w:val="6F1C418A"/>
    <w:rsid w:val="6FDF7997"/>
    <w:rsid w:val="70065659"/>
    <w:rsid w:val="704D384F"/>
    <w:rsid w:val="70DF533C"/>
    <w:rsid w:val="71205DA5"/>
    <w:rsid w:val="712170AA"/>
    <w:rsid w:val="71395007"/>
    <w:rsid w:val="720E21AB"/>
    <w:rsid w:val="726141B3"/>
    <w:rsid w:val="727566D7"/>
    <w:rsid w:val="72DF209E"/>
    <w:rsid w:val="735C3151"/>
    <w:rsid w:val="73730B78"/>
    <w:rsid w:val="749B3E5E"/>
    <w:rsid w:val="752428FF"/>
    <w:rsid w:val="75311DD3"/>
    <w:rsid w:val="7545775C"/>
    <w:rsid w:val="754F6E04"/>
    <w:rsid w:val="75EC2506"/>
    <w:rsid w:val="765E6FC2"/>
    <w:rsid w:val="7667779C"/>
    <w:rsid w:val="766A2DD4"/>
    <w:rsid w:val="76CE2AF9"/>
    <w:rsid w:val="77303A97"/>
    <w:rsid w:val="781C68DB"/>
    <w:rsid w:val="78536178"/>
    <w:rsid w:val="78CD25BE"/>
    <w:rsid w:val="78DF5D5C"/>
    <w:rsid w:val="79102392"/>
    <w:rsid w:val="79BC1EC7"/>
    <w:rsid w:val="7AA75347"/>
    <w:rsid w:val="7B1633FD"/>
    <w:rsid w:val="7B5A6470"/>
    <w:rsid w:val="7B687274"/>
    <w:rsid w:val="7C4E697D"/>
    <w:rsid w:val="7C9B487E"/>
    <w:rsid w:val="7CE90A5E"/>
    <w:rsid w:val="7D0B5E36"/>
    <w:rsid w:val="7D9F5025"/>
    <w:rsid w:val="7DCA74A7"/>
    <w:rsid w:val="7DEE13E8"/>
    <w:rsid w:val="7EF401A0"/>
    <w:rsid w:val="7F2F6A35"/>
    <w:rsid w:val="7F855246"/>
    <w:rsid w:val="7F9057D5"/>
    <w:rsid w:val="7F911058"/>
    <w:rsid w:val="7F94292E"/>
    <w:rsid w:val="7F9D28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fillcolor="white">
      <v:fill color="white"/>
    </o:shapedefaults>
    <o:shapelayout v:ext="edit">
      <o:idmap v:ext="edit" data="1"/>
    </o:shapelayout>
  </w:shapeDefaults>
  <w:decimalSymbol w:val="."/>
  <w:listSeparator w:val=","/>
  <w14:docId w14:val="5CA670E8"/>
  <w15:docId w15:val="{D5D2254F-18E7-4A6A-A602-83F5E224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iPriority="0" w:qFormat="1"/>
    <w:lsdException w:name="index 3" w:semiHidden="1" w:uiPriority="0" w:unhideWhenUsed="1" w:qFormat="1"/>
    <w:lsdException w:name="index 4" w:semiHidden="1" w:uiPriority="0" w:qFormat="1"/>
    <w:lsdException w:name="index 5" w:semiHidden="1" w:uiPriority="0" w:qFormat="1"/>
    <w:lsdException w:name="index 6" w:semiHidden="1" w:uiPriority="0" w:qFormat="1"/>
    <w:lsdException w:name="index 7" w:semiHidden="1" w:uiPriority="0" w:qFormat="1"/>
    <w:lsdException w:name="index 8" w:semiHidden="1" w:uiPriority="0" w:qFormat="1"/>
    <w:lsdException w:name="index 9" w:semiHidden="1" w:uiPriority="0"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uiPriority="0" w:unhideWhenUsed="1" w:qFormat="1"/>
    <w:lsdException w:name="header" w:unhideWhenUsed="1" w:qFormat="1"/>
    <w:lsdException w:name="footer" w:unhideWhenUsed="1" w:qFormat="1"/>
    <w:lsdException w:name="index heading" w:semiHidden="1" w:uiPriority="0" w:qFormat="1"/>
    <w:lsdException w:name="caption" w:uiPriority="0" w:qFormat="1"/>
    <w:lsdException w:name="table of figures" w:uiPriority="0" w:unhideWhenUsed="1" w:qFormat="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uiPriority="0" w:qFormat="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iPriority="0" w:qFormat="1"/>
    <w:lsdException w:name="toa heading" w:semiHidden="1" w:uiPriority="0" w:qFormat="1"/>
    <w:lsdException w:name="List" w:uiPriority="0" w:qFormat="1"/>
    <w:lsdException w:name="List Bullet" w:uiPriority="0" w:qFormat="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unhideWhenUsed="1" w:qFormat="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qFormat="1"/>
    <w:lsdException w:name="Strong" w:uiPriority="22" w:qFormat="1"/>
    <w:lsdException w:name="Emphasis" w:uiPriority="0" w:qFormat="1"/>
    <w:lsdException w:name="Document Map" w:uiPriority="0"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jc w:val="both"/>
    </w:pPr>
    <w:rPr>
      <w:sz w:val="26"/>
      <w:szCs w:val="26"/>
    </w:rPr>
  </w:style>
  <w:style w:type="paragraph" w:styleId="Heading1">
    <w:name w:val="heading 1"/>
    <w:aliases w:val="heading,MVA,VN,h1,Head1,(Chapter Nbr),Section Heading,'Document,Chapter Heading,bl,1 ghost,g,ghost,China1,BSL,h11,h12,h13,1.,Heading 1 Char Char,Heading1,Heading 1 Char1,Heading 1 Char Char1,Heading2,Heading11,Heading 1 Char2,Heading12,Chuong"/>
    <w:basedOn w:val="Normal"/>
    <w:next w:val="Normal"/>
    <w:link w:val="Heading1Char"/>
    <w:qFormat/>
    <w:pPr>
      <w:keepLines/>
      <w:numPr>
        <w:numId w:val="1"/>
      </w:numPr>
      <w:spacing w:before="120" w:after="120"/>
      <w:outlineLvl w:val="0"/>
    </w:pPr>
    <w:rPr>
      <w:b/>
      <w:bCs/>
      <w:szCs w:val="28"/>
    </w:rPr>
  </w:style>
  <w:style w:type="paragraph" w:styleId="Heading2">
    <w:name w:val="heading 2"/>
    <w:aliases w:val="h2,MVA2,Appendix 1- Titre 2,Muc I.1,Head 2,1.1.,Heading 2 Char Char,Heading 2 Char Char Char Char,Heading 21,Heading 2 Char Char1,Heading 2 Char Char Char Char Char,Heading 2 Char Char1 Char Char Char,Heading 2 Char Char1 Char Char,style1,BVI2"/>
    <w:basedOn w:val="Normal"/>
    <w:next w:val="Normal"/>
    <w:link w:val="Heading2Char"/>
    <w:qFormat/>
    <w:pPr>
      <w:numPr>
        <w:ilvl w:val="1"/>
        <w:numId w:val="1"/>
      </w:numPr>
      <w:tabs>
        <w:tab w:val="left" w:pos="851"/>
      </w:tabs>
      <w:spacing w:before="60" w:after="60" w:line="240" w:lineRule="auto"/>
      <w:outlineLvl w:val="1"/>
    </w:pPr>
    <w:rPr>
      <w:rFonts w:eastAsia="Times New Roman" w:cs="Arial"/>
      <w:b/>
      <w:bCs/>
      <w:iCs/>
      <w:caps/>
      <w:szCs w:val="28"/>
    </w:rPr>
  </w:style>
  <w:style w:type="paragraph" w:styleId="Heading3">
    <w:name w:val="heading 3"/>
    <w:aliases w:val="Appendix 1- Titre 3,Muc I.1.1,Head3,Heading 3 Char Char Char,Level 1 - 1,Heading3,Section,Sub-heading,1.1.1.,Heading 31,Heading 3 Char Char Char Char Char,Heading 3 (TCVN) Char,Heading 3 Char Char1,Heading 311,T3,Char Char1,Section1,Heading 3r"/>
    <w:basedOn w:val="Normal"/>
    <w:next w:val="Normal"/>
    <w:link w:val="Heading3Char"/>
    <w:qFormat/>
    <w:pPr>
      <w:tabs>
        <w:tab w:val="left" w:pos="1134"/>
      </w:tabs>
      <w:autoSpaceDE w:val="0"/>
      <w:autoSpaceDN w:val="0"/>
      <w:adjustRightInd w:val="0"/>
      <w:spacing w:after="120" w:line="240" w:lineRule="auto"/>
      <w:outlineLvl w:val="2"/>
    </w:pPr>
    <w:rPr>
      <w:rFonts w:eastAsia="Times New Roman"/>
      <w:b/>
      <w:bCs/>
      <w:szCs w:val="24"/>
    </w:rPr>
  </w:style>
  <w:style w:type="paragraph" w:styleId="Heading4">
    <w:name w:val="heading 4"/>
    <w:basedOn w:val="Normal"/>
    <w:next w:val="Normal"/>
    <w:link w:val="Heading4Char"/>
    <w:qFormat/>
    <w:pPr>
      <w:outlineLvl w:val="3"/>
    </w:pPr>
    <w:rPr>
      <w:rFonts w:eastAsia="Times New Roman"/>
      <w:b/>
      <w:bCs/>
      <w:szCs w:val="28"/>
      <w:lang w:val="fr-FR"/>
    </w:rPr>
  </w:style>
  <w:style w:type="paragraph" w:styleId="Heading5">
    <w:name w:val="heading 5"/>
    <w:basedOn w:val="Normal"/>
    <w:next w:val="Normal"/>
    <w:link w:val="Heading5Char"/>
    <w:qFormat/>
    <w:pPr>
      <w:numPr>
        <w:ilvl w:val="4"/>
        <w:numId w:val="2"/>
      </w:numPr>
      <w:spacing w:after="0" w:line="240" w:lineRule="auto"/>
      <w:outlineLvl w:val="4"/>
    </w:pPr>
    <w:rPr>
      <w:rFonts w:eastAsia="Times New Roman"/>
      <w:b/>
      <w:szCs w:val="20"/>
    </w:rPr>
  </w:style>
  <w:style w:type="paragraph" w:styleId="Heading6">
    <w:name w:val="heading 6"/>
    <w:basedOn w:val="Normal"/>
    <w:next w:val="Normal"/>
    <w:link w:val="Heading6Char"/>
    <w:qFormat/>
    <w:pPr>
      <w:numPr>
        <w:ilvl w:val="5"/>
        <w:numId w:val="2"/>
      </w:numPr>
      <w:spacing w:after="0" w:line="240" w:lineRule="auto"/>
      <w:outlineLvl w:val="5"/>
    </w:pPr>
    <w:rPr>
      <w:rFonts w:ascii="VNI-Times" w:eastAsia="Times New Roman" w:hAnsi="VNI-Times"/>
      <w:b/>
      <w:sz w:val="24"/>
      <w:szCs w:val="20"/>
    </w:rPr>
  </w:style>
  <w:style w:type="paragraph" w:styleId="Heading7">
    <w:name w:val="heading 7"/>
    <w:basedOn w:val="Normal"/>
    <w:next w:val="Normal"/>
    <w:link w:val="Heading7Char"/>
    <w:qFormat/>
    <w:pPr>
      <w:numPr>
        <w:ilvl w:val="6"/>
        <w:numId w:val="2"/>
      </w:numPr>
      <w:spacing w:after="0" w:line="240" w:lineRule="auto"/>
      <w:outlineLvl w:val="6"/>
    </w:pPr>
    <w:rPr>
      <w:rFonts w:ascii="VNI-Times" w:eastAsia="Times New Roman" w:hAnsi="VNI-Times"/>
      <w:b/>
      <w:sz w:val="20"/>
      <w:szCs w:val="20"/>
    </w:rPr>
  </w:style>
  <w:style w:type="paragraph" w:styleId="Heading8">
    <w:name w:val="heading 8"/>
    <w:basedOn w:val="Normal"/>
    <w:next w:val="Normal"/>
    <w:link w:val="Heading8Char"/>
    <w:qFormat/>
    <w:pPr>
      <w:numPr>
        <w:ilvl w:val="7"/>
        <w:numId w:val="2"/>
      </w:numPr>
      <w:spacing w:after="0" w:line="240" w:lineRule="auto"/>
      <w:outlineLvl w:val="7"/>
    </w:pPr>
    <w:rPr>
      <w:rFonts w:ascii="VNI-Times" w:eastAsia="Times New Roman" w:hAnsi="VNI-Times"/>
      <w:b/>
      <w:sz w:val="20"/>
      <w:szCs w:val="20"/>
    </w:rPr>
  </w:style>
  <w:style w:type="paragraph" w:styleId="Heading9">
    <w:name w:val="heading 9"/>
    <w:basedOn w:val="Normal"/>
    <w:next w:val="Normal"/>
    <w:link w:val="Heading9Char"/>
    <w:qFormat/>
    <w:pPr>
      <w:numPr>
        <w:ilvl w:val="8"/>
        <w:numId w:val="2"/>
      </w:numPr>
      <w:spacing w:before="240" w:line="240" w:lineRule="auto"/>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lockText">
    <w:name w:val="Block Text"/>
    <w:basedOn w:val="Normal"/>
    <w:link w:val="BlockTextChar"/>
    <w:qFormat/>
    <w:pPr>
      <w:spacing w:after="0" w:line="240" w:lineRule="auto"/>
      <w:ind w:left="1440" w:right="-151" w:firstLine="270"/>
    </w:pPr>
    <w:rPr>
      <w:rFonts w:ascii="VNI-Aptima" w:eastAsia="Times New Roman" w:hAnsi="VNI-Aptima"/>
      <w:sz w:val="24"/>
      <w:szCs w:val="20"/>
    </w:rPr>
  </w:style>
  <w:style w:type="paragraph" w:styleId="BodyText">
    <w:name w:val="Body Text"/>
    <w:basedOn w:val="Normal"/>
    <w:link w:val="BodyTextChar"/>
    <w:qFormat/>
    <w:pPr>
      <w:spacing w:after="120" w:line="240" w:lineRule="auto"/>
    </w:pPr>
    <w:rPr>
      <w:rFonts w:ascii="VNI-Times" w:eastAsia="Batang" w:hAnsi="VNI-Times"/>
      <w:sz w:val="24"/>
      <w:szCs w:val="24"/>
      <w:lang w:eastAsia="ko-KR"/>
    </w:rPr>
  </w:style>
  <w:style w:type="paragraph" w:styleId="BodyText2">
    <w:name w:val="Body Text 2"/>
    <w:basedOn w:val="Normal"/>
    <w:link w:val="BodyText2Char"/>
    <w:qFormat/>
    <w:pPr>
      <w:spacing w:after="120" w:line="480" w:lineRule="auto"/>
    </w:pPr>
    <w:rPr>
      <w:rFonts w:eastAsia="MS Mincho"/>
      <w:sz w:val="24"/>
      <w:szCs w:val="24"/>
      <w:lang w:eastAsia="ja-JP"/>
    </w:rPr>
  </w:style>
  <w:style w:type="paragraph" w:styleId="BodyText3">
    <w:name w:val="Body Text 3"/>
    <w:basedOn w:val="Normal"/>
    <w:link w:val="BodyText3Char"/>
    <w:qFormat/>
    <w:pPr>
      <w:spacing w:after="120" w:line="240" w:lineRule="auto"/>
    </w:pPr>
    <w:rPr>
      <w:rFonts w:eastAsia="Times New Roman"/>
      <w:sz w:val="16"/>
      <w:szCs w:val="16"/>
    </w:rPr>
  </w:style>
  <w:style w:type="paragraph" w:styleId="BodyTextFirstIndent">
    <w:name w:val="Body Text First Indent"/>
    <w:basedOn w:val="BodyText"/>
    <w:link w:val="BodyTextFirstIndentChar"/>
    <w:qFormat/>
    <w:pPr>
      <w:spacing w:before="120"/>
      <w:ind w:firstLine="210"/>
    </w:pPr>
    <w:rPr>
      <w:rFonts w:ascii="Times New Roman" w:eastAsia="Times New Roman" w:hAnsi="Times New Roman"/>
      <w:sz w:val="26"/>
      <w:szCs w:val="26"/>
      <w:lang w:eastAsia="en-US"/>
    </w:rPr>
  </w:style>
  <w:style w:type="paragraph" w:styleId="BodyTextIndent">
    <w:name w:val="Body Text Indent"/>
    <w:basedOn w:val="Normal"/>
    <w:link w:val="BodyTextIndentChar"/>
    <w:qFormat/>
    <w:pPr>
      <w:spacing w:after="120" w:line="240" w:lineRule="auto"/>
      <w:ind w:left="360"/>
    </w:pPr>
    <w:rPr>
      <w:rFonts w:eastAsia="Times New Roman"/>
      <w:sz w:val="24"/>
      <w:szCs w:val="24"/>
    </w:rPr>
  </w:style>
  <w:style w:type="paragraph" w:styleId="BodyTextFirstIndent2">
    <w:name w:val="Body Text First Indent 2"/>
    <w:basedOn w:val="BodyTextIndent"/>
    <w:link w:val="BodyTextFirstIndent2Char"/>
    <w:qFormat/>
    <w:pPr>
      <w:spacing w:before="120"/>
      <w:ind w:firstLine="210"/>
    </w:pPr>
    <w:rPr>
      <w:sz w:val="26"/>
      <w:szCs w:val="26"/>
    </w:rPr>
  </w:style>
  <w:style w:type="paragraph" w:styleId="BodyTextIndent2">
    <w:name w:val="Body Text Indent 2"/>
    <w:basedOn w:val="Normal"/>
    <w:link w:val="BodyTextIndent2Char"/>
    <w:qFormat/>
    <w:pPr>
      <w:tabs>
        <w:tab w:val="left" w:pos="303"/>
      </w:tabs>
      <w:spacing w:before="240" w:after="0" w:line="240" w:lineRule="auto"/>
      <w:ind w:left="606"/>
    </w:pPr>
    <w:rPr>
      <w:rFonts w:eastAsia="Times New Roman"/>
      <w:szCs w:val="24"/>
    </w:rPr>
  </w:style>
  <w:style w:type="paragraph" w:styleId="BodyTextIndent3">
    <w:name w:val="Body Text Indent 3"/>
    <w:basedOn w:val="Normal"/>
    <w:link w:val="BodyTextIndent3Char"/>
    <w:qFormat/>
    <w:pPr>
      <w:spacing w:after="120" w:line="240" w:lineRule="auto"/>
      <w:ind w:left="360"/>
    </w:pPr>
    <w:rPr>
      <w:rFonts w:eastAsia="Times New Roman"/>
      <w:sz w:val="16"/>
      <w:szCs w:val="16"/>
    </w:rPr>
  </w:style>
  <w:style w:type="paragraph" w:styleId="Caption">
    <w:name w:val="caption"/>
    <w:basedOn w:val="Normal"/>
    <w:next w:val="Normal"/>
    <w:link w:val="CaptionChar"/>
    <w:qFormat/>
    <w:pPr>
      <w:tabs>
        <w:tab w:val="center" w:pos="2160"/>
        <w:tab w:val="center" w:pos="7020"/>
      </w:tabs>
      <w:spacing w:before="120" w:after="120" w:line="240" w:lineRule="auto"/>
      <w:ind w:right="29"/>
      <w:jc w:val="center"/>
    </w:pPr>
    <w:rPr>
      <w:rFonts w:eastAsia="Times New Roman"/>
      <w:szCs w:val="32"/>
    </w:rPr>
  </w:style>
  <w:style w:type="character" w:styleId="CommentReference">
    <w:name w:val="annotation reference"/>
    <w:unhideWhenUsed/>
    <w:qFormat/>
    <w:rPr>
      <w:sz w:val="16"/>
      <w:szCs w:val="16"/>
    </w:rPr>
  </w:style>
  <w:style w:type="paragraph" w:styleId="CommentText">
    <w:name w:val="annotation text"/>
    <w:basedOn w:val="Normal"/>
    <w:link w:val="CommentTextChar"/>
    <w:unhideWhenUsed/>
    <w:qFormat/>
    <w:pPr>
      <w:spacing w:before="160" w:after="160" w:line="240" w:lineRule="auto"/>
      <w:ind w:firstLine="360"/>
      <w:contextualSpacing/>
    </w:pPr>
    <w:rPr>
      <w:rFonts w:ascii="Arial" w:hAnsi="Arial"/>
      <w:sz w:val="20"/>
      <w:szCs w:val="20"/>
    </w:rPr>
  </w:style>
  <w:style w:type="paragraph" w:styleId="CommentSubject">
    <w:name w:val="annotation subject"/>
    <w:basedOn w:val="CommentText"/>
    <w:next w:val="CommentText"/>
    <w:link w:val="CommentSubjectChar"/>
    <w:unhideWhenUsed/>
    <w:qFormat/>
    <w:rPr>
      <w:b/>
      <w:bCs/>
    </w:rPr>
  </w:style>
  <w:style w:type="paragraph" w:styleId="DocumentMap">
    <w:name w:val="Document Map"/>
    <w:basedOn w:val="Normal"/>
    <w:link w:val="DocumentMapChar"/>
    <w:qFormat/>
    <w:pPr>
      <w:widowControl w:val="0"/>
      <w:shd w:val="clear" w:color="auto" w:fill="000080"/>
      <w:spacing w:after="0" w:line="240" w:lineRule="auto"/>
    </w:pPr>
    <w:rPr>
      <w:rFonts w:ascii="Tahoma" w:eastAsia="Times New Roman" w:hAnsi="Tahoma" w:cs="Tahoma"/>
      <w:kern w:val="24"/>
      <w:sz w:val="24"/>
      <w:szCs w:val="24"/>
    </w:rPr>
  </w:style>
  <w:style w:type="character" w:styleId="Emphasis">
    <w:name w:val="Emphasis"/>
    <w:qFormat/>
    <w:rPr>
      <w:i/>
      <w:iCs/>
    </w:rPr>
  </w:style>
  <w:style w:type="character" w:styleId="EndnoteReference">
    <w:name w:val="endnote reference"/>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semiHidden/>
    <w:qFormat/>
    <w:pPr>
      <w:spacing w:before="60" w:after="60" w:line="240" w:lineRule="auto"/>
      <w:ind w:left="720" w:hanging="720"/>
    </w:pPr>
    <w:rPr>
      <w:rFonts w:ascii=".VnTime" w:eastAsia="Times New Roman" w:hAnsi=".VnTime"/>
      <w:lang w:val="en-GB"/>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uiPriority w:val="99"/>
    <w:unhideWhenUsed/>
    <w:qFormat/>
    <w:rPr>
      <w:color w:val="0000FF"/>
      <w:u w:val="single"/>
    </w:rPr>
  </w:style>
  <w:style w:type="paragraph" w:styleId="Index1">
    <w:name w:val="index 1"/>
    <w:basedOn w:val="Normal"/>
    <w:next w:val="Normal"/>
    <w:autoRedefine/>
    <w:qFormat/>
    <w:pPr>
      <w:spacing w:after="0" w:line="240" w:lineRule="auto"/>
      <w:ind w:left="240" w:hanging="240"/>
    </w:pPr>
    <w:rPr>
      <w:rFonts w:eastAsia="Times New Roman"/>
      <w:sz w:val="24"/>
      <w:szCs w:val="24"/>
    </w:rPr>
  </w:style>
  <w:style w:type="paragraph" w:styleId="Index2">
    <w:name w:val="index 2"/>
    <w:basedOn w:val="Normal"/>
    <w:next w:val="Normal"/>
    <w:semiHidden/>
    <w:qFormat/>
    <w:pPr>
      <w:spacing w:after="0" w:line="240" w:lineRule="auto"/>
    </w:pPr>
    <w:rPr>
      <w:rFonts w:eastAsia="Times New Roman"/>
      <w:snapToGrid w:val="0"/>
      <w:lang w:val="vi-VN"/>
    </w:rPr>
  </w:style>
  <w:style w:type="paragraph" w:styleId="Index3">
    <w:name w:val="index 3"/>
    <w:basedOn w:val="Normal"/>
    <w:next w:val="Normal"/>
    <w:autoRedefine/>
    <w:semiHidden/>
    <w:unhideWhenUsed/>
    <w:qFormat/>
    <w:pPr>
      <w:spacing w:after="0" w:line="240" w:lineRule="auto"/>
      <w:ind w:left="780" w:hanging="260"/>
    </w:pPr>
  </w:style>
  <w:style w:type="paragraph" w:styleId="Index4">
    <w:name w:val="index 4"/>
    <w:basedOn w:val="Normal"/>
    <w:next w:val="Normal"/>
    <w:autoRedefine/>
    <w:semiHidden/>
    <w:qFormat/>
    <w:pPr>
      <w:spacing w:after="0" w:line="240" w:lineRule="auto"/>
      <w:ind w:left="960" w:hanging="240"/>
    </w:pPr>
    <w:rPr>
      <w:rFonts w:ascii="VNI-Helve" w:eastAsia="Times New Roman" w:hAnsi="VNI-Helve"/>
      <w:sz w:val="24"/>
      <w:szCs w:val="24"/>
      <w:lang w:val="vi-VN"/>
    </w:rPr>
  </w:style>
  <w:style w:type="paragraph" w:styleId="Index5">
    <w:name w:val="index 5"/>
    <w:basedOn w:val="Normal"/>
    <w:next w:val="Normal"/>
    <w:autoRedefine/>
    <w:semiHidden/>
    <w:qFormat/>
    <w:pPr>
      <w:spacing w:after="0" w:line="240" w:lineRule="auto"/>
      <w:ind w:left="1200" w:hanging="240"/>
    </w:pPr>
    <w:rPr>
      <w:rFonts w:ascii="VNI-Helve" w:eastAsia="Times New Roman" w:hAnsi="VNI-Helve"/>
      <w:sz w:val="24"/>
      <w:szCs w:val="24"/>
      <w:lang w:val="vi-VN"/>
    </w:rPr>
  </w:style>
  <w:style w:type="paragraph" w:styleId="Index6">
    <w:name w:val="index 6"/>
    <w:basedOn w:val="Normal"/>
    <w:next w:val="Normal"/>
    <w:autoRedefine/>
    <w:semiHidden/>
    <w:qFormat/>
    <w:pPr>
      <w:spacing w:after="0" w:line="240" w:lineRule="auto"/>
      <w:ind w:left="1440" w:hanging="240"/>
    </w:pPr>
    <w:rPr>
      <w:rFonts w:ascii="VNI-Helve" w:eastAsia="Times New Roman" w:hAnsi="VNI-Helve"/>
      <w:sz w:val="24"/>
      <w:szCs w:val="24"/>
      <w:lang w:val="vi-VN"/>
    </w:rPr>
  </w:style>
  <w:style w:type="paragraph" w:styleId="Index7">
    <w:name w:val="index 7"/>
    <w:basedOn w:val="Normal"/>
    <w:next w:val="Normal"/>
    <w:autoRedefine/>
    <w:semiHidden/>
    <w:qFormat/>
    <w:pPr>
      <w:spacing w:after="0" w:line="240" w:lineRule="auto"/>
      <w:ind w:left="1680" w:hanging="240"/>
    </w:pPr>
    <w:rPr>
      <w:rFonts w:ascii="VNI-Helve" w:eastAsia="Times New Roman" w:hAnsi="VNI-Helve"/>
      <w:sz w:val="24"/>
      <w:szCs w:val="24"/>
      <w:lang w:val="vi-VN"/>
    </w:rPr>
  </w:style>
  <w:style w:type="paragraph" w:styleId="Index8">
    <w:name w:val="index 8"/>
    <w:basedOn w:val="Normal"/>
    <w:next w:val="Normal"/>
    <w:autoRedefine/>
    <w:semiHidden/>
    <w:qFormat/>
    <w:pPr>
      <w:spacing w:after="0" w:line="240" w:lineRule="auto"/>
      <w:ind w:left="1920" w:hanging="240"/>
    </w:pPr>
    <w:rPr>
      <w:rFonts w:ascii="VNI-Helve" w:eastAsia="Times New Roman" w:hAnsi="VNI-Helve"/>
      <w:sz w:val="24"/>
      <w:szCs w:val="24"/>
      <w:lang w:val="vi-VN"/>
    </w:rPr>
  </w:style>
  <w:style w:type="paragraph" w:styleId="Index9">
    <w:name w:val="index 9"/>
    <w:basedOn w:val="Normal"/>
    <w:next w:val="Normal"/>
    <w:autoRedefine/>
    <w:semiHidden/>
    <w:qFormat/>
    <w:pPr>
      <w:spacing w:after="0" w:line="240" w:lineRule="auto"/>
      <w:ind w:left="2160" w:hanging="240"/>
    </w:pPr>
    <w:rPr>
      <w:rFonts w:ascii="VNI-Helve" w:eastAsia="Times New Roman" w:hAnsi="VNI-Helve"/>
      <w:sz w:val="24"/>
      <w:szCs w:val="24"/>
      <w:lang w:val="vi-VN"/>
    </w:rPr>
  </w:style>
  <w:style w:type="paragraph" w:styleId="IndexHeading">
    <w:name w:val="index heading"/>
    <w:basedOn w:val="Normal"/>
    <w:next w:val="Index1"/>
    <w:semiHidden/>
    <w:qFormat/>
    <w:pPr>
      <w:spacing w:after="0" w:line="240" w:lineRule="auto"/>
    </w:pPr>
    <w:rPr>
      <w:rFonts w:ascii="VNI-Helve" w:eastAsia="Times New Roman" w:hAnsi="VNI-Helve"/>
      <w:sz w:val="24"/>
      <w:szCs w:val="24"/>
      <w:lang w:val="vi-VN"/>
    </w:rPr>
  </w:style>
  <w:style w:type="character" w:styleId="LineNumber">
    <w:name w:val="line number"/>
    <w:basedOn w:val="DefaultParagraphFont"/>
    <w:qFormat/>
  </w:style>
  <w:style w:type="paragraph" w:styleId="List">
    <w:name w:val="List"/>
    <w:basedOn w:val="Normal"/>
    <w:qFormat/>
    <w:pPr>
      <w:spacing w:after="0" w:line="240" w:lineRule="auto"/>
      <w:ind w:left="360" w:hanging="360"/>
    </w:pPr>
    <w:rPr>
      <w:rFonts w:eastAsia="Times New Roman"/>
      <w:snapToGrid w:val="0"/>
      <w:lang w:val="vi-VN"/>
    </w:rPr>
  </w:style>
  <w:style w:type="paragraph" w:styleId="List2">
    <w:name w:val="List 2"/>
    <w:basedOn w:val="Normal"/>
    <w:qFormat/>
    <w:pPr>
      <w:widowControl w:val="0"/>
      <w:spacing w:before="120" w:after="120" w:line="240" w:lineRule="auto"/>
      <w:ind w:left="720" w:hanging="360"/>
    </w:pPr>
    <w:rPr>
      <w:rFonts w:ascii="VNI-Times" w:eastAsia="Times New Roman" w:hAnsi="VNI-Times"/>
      <w:sz w:val="24"/>
      <w:szCs w:val="20"/>
      <w:lang w:val="vi-VN"/>
    </w:rPr>
  </w:style>
  <w:style w:type="paragraph" w:styleId="ListBullet">
    <w:name w:val="List Bullet"/>
    <w:link w:val="ListBulletChar"/>
    <w:qFormat/>
    <w:pPr>
      <w:tabs>
        <w:tab w:val="left" w:pos="851"/>
        <w:tab w:val="left" w:pos="3402"/>
      </w:tabs>
      <w:spacing w:before="100" w:beforeAutospacing="1" w:after="100" w:afterAutospacing="1"/>
      <w:ind w:left="851" w:hanging="284"/>
      <w:jc w:val="both"/>
    </w:pPr>
    <w:rPr>
      <w:rFonts w:eastAsia="Times New Roman"/>
      <w:snapToGrid w:val="0"/>
      <w:sz w:val="26"/>
      <w:szCs w:val="26"/>
      <w:lang w:val="vi-VN" w:eastAsia="vi-VN"/>
    </w:rPr>
  </w:style>
  <w:style w:type="paragraph" w:styleId="ListBullet2">
    <w:name w:val="List Bullet 2"/>
    <w:aliases w:val="List Bullet 2-THINH"/>
    <w:basedOn w:val="Normal"/>
    <w:link w:val="ListBullet2Char"/>
    <w:autoRedefine/>
    <w:qFormat/>
    <w:pPr>
      <w:numPr>
        <w:numId w:val="3"/>
      </w:numPr>
      <w:tabs>
        <w:tab w:val="clear" w:pos="720"/>
      </w:tabs>
      <w:spacing w:before="120" w:after="120" w:line="240" w:lineRule="auto"/>
    </w:pPr>
    <w:rPr>
      <w:rFonts w:ascii="Arial" w:eastAsia="Times New Roman" w:hAnsi="Arial"/>
      <w:color w:val="000000"/>
      <w:sz w:val="22"/>
      <w:szCs w:val="20"/>
      <w:lang w:val="en-AU"/>
    </w:rPr>
  </w:style>
  <w:style w:type="paragraph" w:styleId="ListBullet3">
    <w:name w:val="List Bullet 3"/>
    <w:basedOn w:val="Normal"/>
    <w:qFormat/>
    <w:pPr>
      <w:tabs>
        <w:tab w:val="left" w:pos="1440"/>
      </w:tabs>
      <w:spacing w:before="120" w:after="0" w:line="240" w:lineRule="auto"/>
      <w:ind w:left="720" w:firstLine="360"/>
    </w:pPr>
    <w:rPr>
      <w:rFonts w:eastAsia="Times New Roman"/>
      <w:lang w:val="vi-VN"/>
    </w:rPr>
  </w:style>
  <w:style w:type="paragraph" w:styleId="ListBullet4">
    <w:name w:val="List Bullet 4"/>
    <w:basedOn w:val="Normal"/>
    <w:unhideWhenUsed/>
    <w:qFormat/>
    <w:pPr>
      <w:numPr>
        <w:numId w:val="4"/>
      </w:numPr>
      <w:spacing w:before="160" w:after="160" w:line="300" w:lineRule="auto"/>
      <w:contextualSpacing/>
    </w:pPr>
    <w:rPr>
      <w:rFonts w:ascii="Arial" w:hAnsi="Arial"/>
      <w:szCs w:val="22"/>
    </w:rPr>
  </w:style>
  <w:style w:type="paragraph" w:styleId="ListBullet5">
    <w:name w:val="List Bullet 5"/>
    <w:basedOn w:val="Normal"/>
    <w:autoRedefine/>
    <w:qFormat/>
    <w:pPr>
      <w:tabs>
        <w:tab w:val="left" w:pos="1701"/>
        <w:tab w:val="left" w:pos="1778"/>
        <w:tab w:val="left" w:pos="5954"/>
      </w:tabs>
      <w:spacing w:after="0" w:line="240" w:lineRule="auto"/>
      <w:ind w:left="1701" w:hanging="283"/>
    </w:pPr>
    <w:rPr>
      <w:rFonts w:eastAsia="Times New Roman"/>
      <w:sz w:val="24"/>
      <w:szCs w:val="24"/>
      <w:lang w:val="vi-VN"/>
    </w:rPr>
  </w:style>
  <w:style w:type="paragraph" w:styleId="ListContinue2">
    <w:name w:val="List Continue 2"/>
    <w:basedOn w:val="Normal"/>
    <w:qFormat/>
    <w:pPr>
      <w:spacing w:before="120" w:after="120" w:line="240" w:lineRule="auto"/>
      <w:ind w:left="566" w:firstLine="567"/>
    </w:pPr>
    <w:rPr>
      <w:rFonts w:ascii="VNI-Aptima" w:eastAsia="Times New Roman" w:hAnsi="VNI-Aptima"/>
      <w:sz w:val="24"/>
      <w:szCs w:val="20"/>
      <w:lang w:val="en-GB"/>
    </w:rPr>
  </w:style>
  <w:style w:type="paragraph" w:styleId="ListContinue3">
    <w:name w:val="List Continue 3"/>
    <w:basedOn w:val="Normal"/>
    <w:qFormat/>
    <w:pPr>
      <w:spacing w:before="120" w:after="120" w:line="240" w:lineRule="auto"/>
      <w:ind w:left="849" w:firstLine="567"/>
    </w:pPr>
    <w:rPr>
      <w:rFonts w:ascii="VNI-Aptima" w:eastAsia="Times New Roman" w:hAnsi="VNI-Aptima"/>
      <w:sz w:val="24"/>
      <w:szCs w:val="20"/>
      <w:lang w:val="en-GB"/>
    </w:rPr>
  </w:style>
  <w:style w:type="paragraph" w:styleId="ListNumber">
    <w:name w:val="List Number"/>
    <w:basedOn w:val="Normal"/>
    <w:qFormat/>
    <w:pPr>
      <w:numPr>
        <w:numId w:val="5"/>
      </w:numPr>
      <w:spacing w:after="0" w:line="240" w:lineRule="auto"/>
    </w:pPr>
    <w:rPr>
      <w:rFonts w:eastAsia="Times New Roman"/>
      <w:snapToGrid w:val="0"/>
      <w:lang w:val="vi-VN"/>
    </w:rPr>
  </w:style>
  <w:style w:type="paragraph" w:styleId="MacroText">
    <w:name w:val="macro"/>
    <w:link w:val="MacroTextChar"/>
    <w:semiHidden/>
    <w:qFormat/>
    <w:pPr>
      <w:tabs>
        <w:tab w:val="left" w:pos="480"/>
        <w:tab w:val="left" w:pos="960"/>
        <w:tab w:val="left" w:pos="1440"/>
        <w:tab w:val="left" w:pos="1920"/>
        <w:tab w:val="left" w:pos="2400"/>
        <w:tab w:val="left" w:pos="2880"/>
        <w:tab w:val="left" w:pos="3360"/>
        <w:tab w:val="left" w:pos="3840"/>
        <w:tab w:val="left" w:pos="4320"/>
      </w:tabs>
      <w:spacing w:line="288" w:lineRule="auto"/>
      <w:ind w:firstLine="567"/>
      <w:jc w:val="both"/>
    </w:pPr>
    <w:rPr>
      <w:rFonts w:ascii="Courier New" w:eastAsia="Times New Roman" w:hAnsi="Courier New" w:cs="Courier New"/>
    </w:rPr>
  </w:style>
  <w:style w:type="paragraph" w:styleId="NormalWeb">
    <w:name w:val="Normal (Web)"/>
    <w:basedOn w:val="Normal"/>
    <w:uiPriority w:val="99"/>
    <w:qFormat/>
    <w:pPr>
      <w:spacing w:before="100" w:beforeAutospacing="1" w:after="100" w:afterAutospacing="1" w:line="240" w:lineRule="auto"/>
    </w:pPr>
    <w:rPr>
      <w:rFonts w:ascii="Arial Unicode MS" w:eastAsia="Arial Unicode MS" w:hAnsi="Arial Unicode MS" w:cs="VNI-WIN Sample Font"/>
      <w:sz w:val="24"/>
      <w:szCs w:val="24"/>
    </w:rPr>
  </w:style>
  <w:style w:type="paragraph" w:styleId="NormalIndent">
    <w:name w:val="Normal Indent"/>
    <w:basedOn w:val="Normal"/>
    <w:link w:val="NormalIndentChar"/>
    <w:qFormat/>
    <w:pPr>
      <w:spacing w:after="240" w:line="320" w:lineRule="atLeast"/>
      <w:ind w:left="994"/>
    </w:pPr>
    <w:rPr>
      <w:rFonts w:eastAsia="Times New Roman"/>
      <w:sz w:val="22"/>
      <w:szCs w:val="20"/>
    </w:rPr>
  </w:style>
  <w:style w:type="character" w:styleId="PageNumber">
    <w:name w:val="page number"/>
    <w:basedOn w:val="DefaultParagraphFont"/>
    <w:qFormat/>
  </w:style>
  <w:style w:type="paragraph" w:styleId="PlainText">
    <w:name w:val="Plain Text"/>
    <w:basedOn w:val="Normal"/>
    <w:link w:val="PlainTextChar"/>
    <w:unhideWhenUsed/>
    <w:qFormat/>
    <w:pPr>
      <w:spacing w:after="0" w:line="240" w:lineRule="auto"/>
    </w:pPr>
    <w:rPr>
      <w:rFonts w:ascii="Consolas" w:hAnsi="Consolas" w:cs="Consolas"/>
      <w:sz w:val="21"/>
      <w:szCs w:val="21"/>
    </w:rPr>
  </w:style>
  <w:style w:type="character" w:styleId="Strong">
    <w:name w:val="Strong"/>
    <w:uiPriority w:val="22"/>
    <w:qFormat/>
    <w:rPr>
      <w:b/>
      <w:bCs/>
    </w:rPr>
  </w:style>
  <w:style w:type="paragraph" w:styleId="Subtitle">
    <w:name w:val="Subtitle"/>
    <w:basedOn w:val="Normal"/>
    <w:link w:val="SubtitleChar"/>
    <w:uiPriority w:val="11"/>
    <w:qFormat/>
    <w:pPr>
      <w:widowControl w:val="0"/>
      <w:spacing w:before="120" w:after="120" w:line="240" w:lineRule="auto"/>
      <w:jc w:val="center"/>
    </w:pPr>
    <w:rPr>
      <w:rFonts w:ascii="VNI-Helve" w:eastAsia="Times New Roman" w:hAnsi="VNI-Helve"/>
      <w:b/>
      <w:snapToGrid w:val="0"/>
      <w:sz w:val="44"/>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qFormat/>
    <w:pPr>
      <w:spacing w:before="80" w:after="0" w:line="300" w:lineRule="auto"/>
      <w:ind w:firstLine="720"/>
      <w:contextualSpacing/>
    </w:pPr>
    <w:rPr>
      <w:rFonts w:ascii="Arial" w:hAnsi="Arial"/>
      <w:i/>
      <w:sz w:val="24"/>
      <w:szCs w:val="22"/>
    </w:rPr>
  </w:style>
  <w:style w:type="paragraph" w:styleId="Title">
    <w:name w:val="Title"/>
    <w:basedOn w:val="Normal"/>
    <w:link w:val="TitleChar"/>
    <w:qFormat/>
    <w:pPr>
      <w:spacing w:after="0" w:line="240" w:lineRule="auto"/>
      <w:ind w:left="-540"/>
      <w:jc w:val="center"/>
    </w:pPr>
    <w:rPr>
      <w:rFonts w:ascii="VNI-Times" w:eastAsia="Times New Roman" w:hAnsi="VNI-Times"/>
      <w:b/>
      <w:sz w:val="24"/>
      <w:szCs w:val="20"/>
    </w:rPr>
  </w:style>
  <w:style w:type="paragraph" w:styleId="TOAHeading">
    <w:name w:val="toa heading"/>
    <w:basedOn w:val="Normal"/>
    <w:next w:val="Normal"/>
    <w:semiHidden/>
    <w:qFormat/>
    <w:pPr>
      <w:spacing w:before="120" w:after="20" w:line="240" w:lineRule="auto"/>
    </w:pPr>
    <w:rPr>
      <w:rFonts w:ascii="Arial" w:eastAsia="Times New Roman" w:hAnsi="Arial" w:cs="Arial"/>
      <w:b/>
      <w:bCs/>
      <w:snapToGrid w:val="0"/>
      <w:szCs w:val="24"/>
      <w:lang w:val="vi-VN"/>
    </w:rPr>
  </w:style>
  <w:style w:type="paragraph" w:styleId="TOC1">
    <w:name w:val="toc 1"/>
    <w:basedOn w:val="Normal"/>
    <w:next w:val="Normal"/>
    <w:uiPriority w:val="39"/>
    <w:unhideWhenUsed/>
    <w:qFormat/>
    <w:pPr>
      <w:spacing w:before="60" w:after="60"/>
    </w:pPr>
    <w:rPr>
      <w:b/>
      <w:bCs/>
      <w:caps/>
      <w:szCs w:val="24"/>
    </w:rPr>
  </w:style>
  <w:style w:type="paragraph" w:styleId="TOC2">
    <w:name w:val="toc 2"/>
    <w:basedOn w:val="Normal"/>
    <w:next w:val="Normal"/>
    <w:link w:val="TOC2Char"/>
    <w:autoRedefine/>
    <w:uiPriority w:val="39"/>
    <w:unhideWhenUsed/>
    <w:qFormat/>
    <w:pPr>
      <w:tabs>
        <w:tab w:val="left" w:pos="1040"/>
        <w:tab w:val="right" w:leader="dot" w:pos="9630"/>
      </w:tabs>
      <w:spacing w:before="60" w:after="60"/>
      <w:ind w:left="284"/>
    </w:pPr>
    <w:rPr>
      <w:rFonts w:cs="Calibri"/>
      <w:bCs/>
      <w:szCs w:val="20"/>
    </w:rPr>
  </w:style>
  <w:style w:type="paragraph" w:styleId="TOC3">
    <w:name w:val="toc 3"/>
    <w:basedOn w:val="Normal"/>
    <w:next w:val="Normal"/>
    <w:autoRedefine/>
    <w:uiPriority w:val="39"/>
    <w:unhideWhenUsed/>
    <w:qFormat/>
    <w:pPr>
      <w:spacing w:after="0"/>
      <w:ind w:left="260"/>
    </w:pPr>
    <w:rPr>
      <w:rFonts w:ascii="Calibri" w:hAnsi="Calibri" w:cs="Calibri"/>
      <w:sz w:val="20"/>
      <w:szCs w:val="20"/>
    </w:rPr>
  </w:style>
  <w:style w:type="paragraph" w:styleId="TOC4">
    <w:name w:val="toc 4"/>
    <w:basedOn w:val="Normal"/>
    <w:next w:val="Normal"/>
    <w:autoRedefine/>
    <w:uiPriority w:val="39"/>
    <w:unhideWhenUsed/>
    <w:qFormat/>
    <w:pPr>
      <w:spacing w:after="0"/>
      <w:ind w:left="520"/>
    </w:pPr>
    <w:rPr>
      <w:rFonts w:ascii="Calibri" w:hAnsi="Calibri" w:cs="Calibri"/>
      <w:sz w:val="20"/>
      <w:szCs w:val="20"/>
    </w:rPr>
  </w:style>
  <w:style w:type="paragraph" w:styleId="TOC5">
    <w:name w:val="toc 5"/>
    <w:basedOn w:val="Normal"/>
    <w:next w:val="Normal"/>
    <w:autoRedefine/>
    <w:uiPriority w:val="39"/>
    <w:unhideWhenUsed/>
    <w:qFormat/>
    <w:pPr>
      <w:spacing w:after="0"/>
      <w:ind w:left="780"/>
    </w:pPr>
    <w:rPr>
      <w:rFonts w:ascii="Calibri" w:hAnsi="Calibri" w:cs="Calibri"/>
      <w:sz w:val="20"/>
      <w:szCs w:val="20"/>
    </w:rPr>
  </w:style>
  <w:style w:type="paragraph" w:styleId="TOC6">
    <w:name w:val="toc 6"/>
    <w:basedOn w:val="Normal"/>
    <w:next w:val="Normal"/>
    <w:autoRedefine/>
    <w:uiPriority w:val="39"/>
    <w:qFormat/>
    <w:pPr>
      <w:spacing w:after="0"/>
      <w:ind w:left="1040"/>
    </w:pPr>
    <w:rPr>
      <w:rFonts w:ascii="Calibri" w:hAnsi="Calibri" w:cs="Calibri"/>
      <w:sz w:val="20"/>
      <w:szCs w:val="20"/>
    </w:rPr>
  </w:style>
  <w:style w:type="paragraph" w:styleId="TOC7">
    <w:name w:val="toc 7"/>
    <w:basedOn w:val="Normal"/>
    <w:next w:val="Normal"/>
    <w:autoRedefine/>
    <w:uiPriority w:val="39"/>
    <w:qFormat/>
    <w:pPr>
      <w:spacing w:after="0"/>
      <w:ind w:left="1300"/>
    </w:pPr>
    <w:rPr>
      <w:rFonts w:ascii="Calibri" w:hAnsi="Calibri" w:cs="Calibri"/>
      <w:sz w:val="20"/>
      <w:szCs w:val="20"/>
    </w:rPr>
  </w:style>
  <w:style w:type="paragraph" w:styleId="TOC8">
    <w:name w:val="toc 8"/>
    <w:basedOn w:val="Normal"/>
    <w:next w:val="Normal"/>
    <w:autoRedefine/>
    <w:uiPriority w:val="39"/>
    <w:qFormat/>
    <w:pPr>
      <w:spacing w:after="0"/>
      <w:ind w:left="1560"/>
    </w:pPr>
    <w:rPr>
      <w:rFonts w:ascii="Calibri" w:hAnsi="Calibri" w:cs="Calibri"/>
      <w:sz w:val="20"/>
      <w:szCs w:val="20"/>
    </w:rPr>
  </w:style>
  <w:style w:type="paragraph" w:styleId="TOC9">
    <w:name w:val="toc 9"/>
    <w:basedOn w:val="Normal"/>
    <w:next w:val="Normal"/>
    <w:autoRedefine/>
    <w:uiPriority w:val="39"/>
    <w:qFormat/>
    <w:pPr>
      <w:spacing w:after="0"/>
      <w:ind w:left="1820"/>
    </w:pPr>
    <w:rPr>
      <w:rFonts w:ascii="Calibri" w:hAnsi="Calibri" w:cs="Calibri"/>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aliases w:val="h2 Char,MVA2 Char,Appendix 1- Titre 2 Char,Muc I.1 Char,Head 2 Char,1.1. Char,Heading 2 Char Char Char,Heading 2 Char Char Char Char Char1,Heading 21 Char,Heading 2 Char Char1 Char,Heading 2 Char Char Char Char Char Char,style1 Char"/>
    <w:link w:val="Heading2"/>
    <w:qFormat/>
    <w:rPr>
      <w:rFonts w:eastAsia="Times New Roman" w:cs="Arial"/>
      <w:b/>
      <w:bCs/>
      <w:iCs/>
      <w:caps/>
      <w:sz w:val="26"/>
      <w:szCs w:val="28"/>
    </w:rPr>
  </w:style>
  <w:style w:type="character" w:customStyle="1" w:styleId="Heading3Char">
    <w:name w:val="Heading 3 Char"/>
    <w:aliases w:val="Appendix 1- Titre 3 Char,Muc I.1.1 Char,Head3 Char,Heading 3 Char Char Char Char,Level 1 - 1 Char,Heading3 Char,Section Char,Sub-heading Char,1.1.1. Char,Heading 31 Char,Heading 3 Char Char Char Char Char Char,Heading 3 (TCVN) Char Char"/>
    <w:link w:val="Heading3"/>
    <w:qFormat/>
    <w:rPr>
      <w:rFonts w:eastAsia="Times New Roman"/>
      <w:b/>
      <w:bCs/>
      <w:sz w:val="26"/>
      <w:szCs w:val="24"/>
    </w:rPr>
  </w:style>
  <w:style w:type="character" w:customStyle="1" w:styleId="Heading4Char">
    <w:name w:val="Heading 4 Char"/>
    <w:link w:val="Heading4"/>
    <w:qFormat/>
    <w:rPr>
      <w:rFonts w:ascii="Times New Roman" w:eastAsia="Times New Roman" w:hAnsi="Times New Roman" w:cs="Times New Roman"/>
      <w:b/>
      <w:bCs/>
      <w:szCs w:val="28"/>
      <w:lang w:val="fr-FR"/>
    </w:rPr>
  </w:style>
  <w:style w:type="character" w:customStyle="1" w:styleId="Heading5Char">
    <w:name w:val="Heading 5 Char"/>
    <w:link w:val="Heading5"/>
    <w:qFormat/>
    <w:rPr>
      <w:rFonts w:eastAsia="Times New Roman"/>
      <w:b/>
      <w:sz w:val="26"/>
    </w:rPr>
  </w:style>
  <w:style w:type="character" w:customStyle="1" w:styleId="Heading6Char">
    <w:name w:val="Heading 6 Char"/>
    <w:link w:val="Heading6"/>
    <w:qFormat/>
    <w:rPr>
      <w:rFonts w:ascii="VNI-Times" w:eastAsia="Times New Roman" w:hAnsi="VNI-Times"/>
      <w:b/>
      <w:sz w:val="24"/>
    </w:rPr>
  </w:style>
  <w:style w:type="character" w:customStyle="1" w:styleId="Heading7Char">
    <w:name w:val="Heading 7 Char"/>
    <w:link w:val="Heading7"/>
    <w:qFormat/>
    <w:rPr>
      <w:rFonts w:ascii="VNI-Times" w:eastAsia="Times New Roman" w:hAnsi="VNI-Times"/>
      <w:b/>
    </w:rPr>
  </w:style>
  <w:style w:type="character" w:customStyle="1" w:styleId="Heading8Char">
    <w:name w:val="Heading 8 Char"/>
    <w:link w:val="Heading8"/>
    <w:qFormat/>
    <w:rPr>
      <w:rFonts w:ascii="VNI-Times" w:eastAsia="Times New Roman" w:hAnsi="VNI-Times"/>
      <w:b/>
    </w:rPr>
  </w:style>
  <w:style w:type="character" w:customStyle="1" w:styleId="Heading9Char">
    <w:name w:val="Heading 9 Char"/>
    <w:link w:val="Heading9"/>
    <w:qFormat/>
    <w:rPr>
      <w:rFonts w:eastAsia="Times New Roman" w:cs="Arial"/>
      <w:sz w:val="22"/>
      <w:szCs w:val="26"/>
    </w:rPr>
  </w:style>
  <w:style w:type="paragraph" w:customStyle="1" w:styleId="LEVEL1">
    <w:name w:val="LEVEL 1"/>
    <w:basedOn w:val="Heading1"/>
    <w:qFormat/>
    <w:pPr>
      <w:keepLines w:val="0"/>
      <w:numPr>
        <w:numId w:val="2"/>
      </w:numPr>
      <w:tabs>
        <w:tab w:val="left" w:pos="360"/>
      </w:tabs>
      <w:spacing w:before="60" w:after="60" w:line="312" w:lineRule="auto"/>
      <w:jc w:val="center"/>
    </w:pPr>
    <w:rPr>
      <w:rFonts w:ascii="Arial" w:eastAsia="Times New Roman" w:hAnsi="Arial"/>
      <w:bCs w:val="0"/>
      <w:caps/>
      <w:sz w:val="32"/>
      <w:szCs w:val="20"/>
    </w:rPr>
  </w:style>
  <w:style w:type="character" w:customStyle="1" w:styleId="Heading1Char">
    <w:name w:val="Heading 1 Char"/>
    <w:aliases w:val="heading Char1,MVA Char,VN Char,h1 Char,Head1 Char,(Chapter Nbr) Char,Section Heading Char,'Document Char,Chapter Heading Char,bl Char,1 ghost Char,g Char,ghost Char,China1 Char,BSL Char,h11 Char,h12 Char,h13 Char,1. Char,Heading1 Char"/>
    <w:link w:val="Heading1"/>
    <w:qFormat/>
    <w:rPr>
      <w:b/>
      <w:bCs/>
      <w:sz w:val="26"/>
      <w:szCs w:val="28"/>
    </w:rPr>
  </w:style>
  <w:style w:type="paragraph" w:styleId="ListParagraph1">
    <w:name w:val="List Paragraph"/>
    <w:aliases w:val="List Paragraph (numbered (a)),ANNEX,List Paragraph2,List Paragraph12,List Paragraph11,ko,List a),List_Paragraph,ADB paragraph numbering,List Paragraph nowy,Bullets,Numbered List Paragraph,References,1LU2,Number Bullets,B1"/>
    <w:basedOn w:val="Normal"/>
    <w:link w:val="ListParagraphChar"/>
    <w:uiPriority w:val="34"/>
    <w:qFormat/>
    <w:pPr>
      <w:ind w:left="720"/>
    </w:pPr>
  </w:style>
  <w:style w:type="paragraph" w:customStyle="1" w:styleId="Mc1">
    <w:name w:val="Mục 1"/>
    <w:basedOn w:val="ListParagraph1"/>
    <w:qFormat/>
    <w:pPr>
      <w:numPr>
        <w:numId w:val="6"/>
      </w:numPr>
      <w:spacing w:before="120" w:after="120" w:line="312" w:lineRule="auto"/>
      <w:jc w:val="center"/>
      <w:outlineLvl w:val="0"/>
    </w:pPr>
    <w:rPr>
      <w:b/>
      <w:caps/>
      <w:sz w:val="32"/>
    </w:rPr>
  </w:style>
  <w:style w:type="paragraph" w:customStyle="1" w:styleId="Mc2">
    <w:name w:val="Mục 2"/>
    <w:basedOn w:val="ListParagraph1"/>
    <w:qFormat/>
    <w:pPr>
      <w:numPr>
        <w:ilvl w:val="1"/>
        <w:numId w:val="6"/>
      </w:numPr>
      <w:spacing w:after="0" w:line="360" w:lineRule="auto"/>
      <w:outlineLvl w:val="1"/>
    </w:pPr>
    <w:rPr>
      <w:b/>
      <w:caps/>
    </w:rPr>
  </w:style>
  <w:style w:type="paragraph" w:customStyle="1" w:styleId="Mc3">
    <w:name w:val="Mục 3"/>
    <w:basedOn w:val="ListParagraph1"/>
    <w:qFormat/>
    <w:pPr>
      <w:numPr>
        <w:ilvl w:val="2"/>
        <w:numId w:val="6"/>
      </w:numPr>
      <w:spacing w:line="312" w:lineRule="auto"/>
      <w:outlineLvl w:val="2"/>
    </w:pPr>
    <w:rPr>
      <w:b/>
    </w:rPr>
  </w:style>
  <w:style w:type="paragraph" w:customStyle="1" w:styleId="Mc4">
    <w:name w:val="Mục 4"/>
    <w:basedOn w:val="ListParagraph1"/>
    <w:qFormat/>
    <w:pPr>
      <w:numPr>
        <w:ilvl w:val="3"/>
        <w:numId w:val="6"/>
      </w:numPr>
      <w:spacing w:after="0" w:line="360" w:lineRule="auto"/>
      <w:outlineLvl w:val="3"/>
    </w:pPr>
    <w:rPr>
      <w:b/>
      <w:i/>
    </w:rPr>
  </w:style>
  <w:style w:type="paragraph" w:customStyle="1" w:styleId="Mc5">
    <w:name w:val="Mục 5"/>
    <w:basedOn w:val="ListParagraph1"/>
    <w:qFormat/>
    <w:pPr>
      <w:numPr>
        <w:ilvl w:val="4"/>
        <w:numId w:val="6"/>
      </w:numPr>
      <w:spacing w:after="0" w:line="360" w:lineRule="auto"/>
      <w:outlineLvl w:val="4"/>
    </w:pPr>
    <w:rPr>
      <w:b/>
    </w:rPr>
  </w:style>
  <w:style w:type="paragraph" w:customStyle="1" w:styleId="Mc6">
    <w:name w:val="Mục 6"/>
    <w:basedOn w:val="ListParagraph1"/>
    <w:qFormat/>
    <w:pPr>
      <w:numPr>
        <w:ilvl w:val="5"/>
        <w:numId w:val="6"/>
      </w:numPr>
      <w:spacing w:line="312" w:lineRule="auto"/>
      <w:outlineLvl w:val="5"/>
    </w:pPr>
    <w:rPr>
      <w:b/>
      <w:i/>
    </w:rPr>
  </w:style>
  <w:style w:type="paragraph" w:customStyle="1" w:styleId="Mc7">
    <w:name w:val="Mục 7"/>
    <w:basedOn w:val="ListParagraph1"/>
    <w:qFormat/>
    <w:pPr>
      <w:numPr>
        <w:ilvl w:val="6"/>
        <w:numId w:val="6"/>
      </w:numPr>
      <w:spacing w:line="312" w:lineRule="auto"/>
      <w:outlineLvl w:val="6"/>
    </w:pPr>
    <w:rPr>
      <w:b/>
      <w:i/>
    </w:rPr>
  </w:style>
  <w:style w:type="paragraph" w:customStyle="1" w:styleId="Gchudng">
    <w:name w:val="Gạch đầu dòng"/>
    <w:basedOn w:val="Normal"/>
    <w:autoRedefine/>
    <w:qFormat/>
    <w:pPr>
      <w:widowControl w:val="0"/>
      <w:spacing w:after="0" w:line="240" w:lineRule="auto"/>
    </w:pPr>
    <w:rPr>
      <w:lang w:val="vi-VN"/>
    </w:rPr>
  </w:style>
  <w:style w:type="paragraph" w:customStyle="1" w:styleId="Gchudngnghing">
    <w:name w:val="Gạch đầu dòng nghiêng"/>
    <w:basedOn w:val="Gchudng"/>
    <w:qFormat/>
    <w:rPr>
      <w:i/>
    </w:rPr>
  </w:style>
  <w:style w:type="paragraph" w:customStyle="1" w:styleId="0Nomal5">
    <w:name w:val="0 Nomal 5"/>
    <w:basedOn w:val="Normal"/>
    <w:qFormat/>
    <w:pPr>
      <w:ind w:left="851"/>
    </w:pPr>
    <w:rPr>
      <w:rFonts w:eastAsia="Times New Roman" w:cs="Arial"/>
      <w:b/>
      <w:szCs w:val="52"/>
    </w:rPr>
  </w:style>
  <w:style w:type="paragraph" w:customStyle="1" w:styleId="Ducngudng1">
    <w:name w:val="Dấu cộng đầu dòng 1"/>
    <w:basedOn w:val="0Nomal5"/>
    <w:qFormat/>
    <w:pPr>
      <w:tabs>
        <w:tab w:val="left" w:pos="1151"/>
        <w:tab w:val="left" w:pos="2552"/>
      </w:tabs>
      <w:ind w:left="0"/>
    </w:pPr>
    <w:rPr>
      <w:b w:val="0"/>
    </w:rPr>
  </w:style>
  <w:style w:type="character" w:customStyle="1" w:styleId="apple-converted-space">
    <w:name w:val="apple-converted-space"/>
    <w:qFormat/>
  </w:style>
  <w:style w:type="paragraph" w:customStyle="1" w:styleId="Ducngudng">
    <w:name w:val="Dấu cộng đầu dòng"/>
    <w:basedOn w:val="Gchudng"/>
    <w:autoRedefine/>
    <w:qFormat/>
    <w:pPr>
      <w:numPr>
        <w:numId w:val="7"/>
      </w:numPr>
      <w:tabs>
        <w:tab w:val="left" w:pos="3969"/>
      </w:tabs>
      <w:spacing w:line="288" w:lineRule="auto"/>
      <w:ind w:left="0"/>
    </w:pPr>
  </w:style>
  <w:style w:type="paragraph" w:customStyle="1" w:styleId="Chthng">
    <w:name w:val="Chữ thường"/>
    <w:basedOn w:val="Normal"/>
    <w:qFormat/>
    <w:pPr>
      <w:spacing w:line="312" w:lineRule="auto"/>
      <w:ind w:firstLine="567"/>
    </w:pPr>
    <w:rPr>
      <w:lang w:val="vi-VN"/>
    </w:rPr>
  </w:style>
  <w:style w:type="character" w:customStyle="1" w:styleId="BodyTextIndent3Char">
    <w:name w:val="Body Text Indent 3 Char"/>
    <w:link w:val="BodyTextIndent3"/>
    <w:qFormat/>
    <w:rPr>
      <w:rFonts w:ascii="Times New Roman" w:eastAsia="Times New Roman" w:hAnsi="Times New Roman" w:cs="Times New Roman"/>
      <w:sz w:val="16"/>
      <w:szCs w:val="16"/>
    </w:rPr>
  </w:style>
  <w:style w:type="paragraph" w:customStyle="1" w:styleId="0Nomal3">
    <w:name w:val="0 Nomal 3"/>
    <w:basedOn w:val="PlainText"/>
    <w:qFormat/>
    <w:pPr>
      <w:spacing w:line="288" w:lineRule="auto"/>
      <w:jc w:val="center"/>
    </w:pPr>
    <w:rPr>
      <w:rFonts w:ascii="Arial" w:eastAsia="Times New Roman" w:hAnsi="Arial" w:cs="Arial"/>
      <w:b/>
      <w:color w:val="0000FF"/>
      <w:sz w:val="48"/>
      <w:szCs w:val="52"/>
    </w:rPr>
  </w:style>
  <w:style w:type="paragraph" w:customStyle="1" w:styleId="0Nomal6">
    <w:name w:val="0 Nomal 6"/>
    <w:basedOn w:val="0Nomal5"/>
    <w:qFormat/>
    <w:pPr>
      <w:tabs>
        <w:tab w:val="left" w:pos="1151"/>
        <w:tab w:val="left" w:pos="2552"/>
      </w:tabs>
      <w:ind w:left="0"/>
    </w:pPr>
    <w:rPr>
      <w:b w:val="0"/>
    </w:rPr>
  </w:style>
  <w:style w:type="paragraph" w:customStyle="1" w:styleId="0Nomal7">
    <w:name w:val="0 Nomal 7"/>
    <w:basedOn w:val="0Nomal6"/>
    <w:qFormat/>
    <w:pPr>
      <w:numPr>
        <w:numId w:val="8"/>
      </w:numPr>
    </w:pPr>
    <w:rPr>
      <w:i/>
    </w:rPr>
  </w:style>
  <w:style w:type="paragraph" w:customStyle="1" w:styleId="Tieumuc">
    <w:name w:val="Tieu muc"/>
    <w:basedOn w:val="Normal"/>
    <w:link w:val="TieumucChar"/>
    <w:qFormat/>
    <w:pPr>
      <w:widowControl w:val="0"/>
      <w:spacing w:after="0" w:line="240" w:lineRule="auto"/>
      <w:ind w:left="284" w:firstLine="709"/>
    </w:pPr>
    <w:rPr>
      <w:rFonts w:ascii="VNI-Times" w:eastAsia="MS Mincho" w:hAnsi="VNI-Times"/>
      <w:snapToGrid w:val="0"/>
      <w:szCs w:val="24"/>
      <w:lang w:val="fr-FR"/>
    </w:rPr>
  </w:style>
  <w:style w:type="character" w:customStyle="1" w:styleId="TieumucChar">
    <w:name w:val="Tieu muc Char"/>
    <w:link w:val="Tieumuc"/>
    <w:qFormat/>
    <w:rPr>
      <w:rFonts w:ascii="VNI-Times" w:eastAsia="MS Mincho" w:hAnsi="VNI-Times" w:cs="Times New Roman"/>
      <w:snapToGrid w:val="0"/>
      <w:szCs w:val="24"/>
      <w:lang w:val="fr-FR"/>
    </w:rPr>
  </w:style>
  <w:style w:type="character" w:customStyle="1" w:styleId="BodyText2Char">
    <w:name w:val="Body Text 2 Char"/>
    <w:link w:val="BodyText2"/>
    <w:qFormat/>
    <w:rPr>
      <w:rFonts w:ascii="Times New Roman" w:eastAsia="MS Mincho" w:hAnsi="Times New Roman" w:cs="Times New Roman"/>
      <w:sz w:val="24"/>
      <w:szCs w:val="24"/>
      <w:lang w:eastAsia="ja-JP"/>
    </w:rPr>
  </w:style>
  <w:style w:type="paragraph" w:customStyle="1" w:styleId="3">
    <w:name w:val="3"/>
    <w:basedOn w:val="Normal"/>
    <w:qFormat/>
    <w:pPr>
      <w:spacing w:after="0" w:line="240" w:lineRule="auto"/>
    </w:pPr>
    <w:rPr>
      <w:rFonts w:eastAsia="Times New Roman" w:cs="Arial"/>
      <w:b/>
      <w:sz w:val="20"/>
      <w:szCs w:val="20"/>
    </w:rPr>
  </w:style>
  <w:style w:type="paragraph" w:customStyle="1" w:styleId="chuthich-E">
    <w:name w:val="chuthich-E"/>
    <w:basedOn w:val="Normal"/>
    <w:qFormat/>
    <w:pPr>
      <w:spacing w:before="120" w:after="240" w:line="288" w:lineRule="exact"/>
    </w:pPr>
    <w:rPr>
      <w:rFonts w:eastAsia="Times New Roman" w:cs="Arial"/>
      <w:spacing w:val="5"/>
      <w:sz w:val="20"/>
      <w:szCs w:val="20"/>
      <w:lang w:val="en-GB"/>
    </w:rPr>
  </w:style>
  <w:style w:type="paragraph" w:customStyle="1" w:styleId="center-G">
    <w:name w:val="center-G"/>
    <w:basedOn w:val="Normal"/>
    <w:qFormat/>
    <w:pPr>
      <w:spacing w:before="120" w:after="0" w:line="360" w:lineRule="auto"/>
      <w:jc w:val="center"/>
    </w:pPr>
    <w:rPr>
      <w:rFonts w:eastAsia="Times New Roman" w:cs="Arial"/>
      <w:spacing w:val="5"/>
      <w:sz w:val="22"/>
      <w:szCs w:val="22"/>
      <w:lang w:val="en-GB"/>
    </w:rPr>
  </w:style>
  <w:style w:type="paragraph" w:customStyle="1" w:styleId="vao-v">
    <w:name w:val="vao-v"/>
    <w:basedOn w:val="Normal"/>
    <w:qFormat/>
    <w:pPr>
      <w:numPr>
        <w:numId w:val="9"/>
      </w:numPr>
      <w:tabs>
        <w:tab w:val="clear" w:pos="644"/>
      </w:tabs>
      <w:spacing w:before="120" w:after="0" w:line="360" w:lineRule="auto"/>
      <w:ind w:left="340"/>
    </w:pPr>
    <w:rPr>
      <w:rFonts w:eastAsia="Times New Roman" w:cs="Arial"/>
      <w:spacing w:val="5"/>
      <w:sz w:val="22"/>
      <w:szCs w:val="22"/>
    </w:rPr>
  </w:style>
  <w:style w:type="paragraph" w:customStyle="1" w:styleId="tenbang">
    <w:name w:val="ten bang"/>
    <w:basedOn w:val="center-G"/>
    <w:qFormat/>
    <w:pPr>
      <w:spacing w:before="240" w:after="240"/>
    </w:pPr>
    <w:rPr>
      <w:b/>
      <w:bCs/>
    </w:rPr>
  </w:style>
  <w:style w:type="paragraph" w:customStyle="1" w:styleId="Style4">
    <w:name w:val="Style4"/>
    <w:basedOn w:val="Normal"/>
    <w:link w:val="Style4Char1"/>
    <w:qFormat/>
    <w:pPr>
      <w:spacing w:after="0" w:line="240" w:lineRule="auto"/>
      <w:ind w:firstLine="720"/>
    </w:pPr>
    <w:rPr>
      <w:rFonts w:ascii="VNI-Times" w:eastAsia="Times New Roman" w:hAnsi="VNI-Times"/>
    </w:rPr>
  </w:style>
  <w:style w:type="character" w:customStyle="1" w:styleId="PlainTextChar">
    <w:name w:val="Plain Text Char"/>
    <w:link w:val="PlainText"/>
    <w:qFormat/>
    <w:rPr>
      <w:rFonts w:ascii="Consolas" w:hAnsi="Consolas" w:cs="Consolas"/>
      <w:sz w:val="21"/>
      <w:szCs w:val="21"/>
    </w:rPr>
  </w:style>
  <w:style w:type="character" w:customStyle="1" w:styleId="BalloonTextChar">
    <w:name w:val="Balloon Text Char"/>
    <w:link w:val="BalloonText"/>
    <w:qFormat/>
    <w:rPr>
      <w:rFonts w:ascii="Tahoma" w:hAnsi="Tahoma" w:cs="Tahoma"/>
      <w:sz w:val="16"/>
      <w:szCs w:val="16"/>
    </w:rPr>
  </w:style>
  <w:style w:type="paragraph" w:customStyle="1" w:styleId="Style5">
    <w:name w:val="Style5"/>
    <w:basedOn w:val="Style4"/>
    <w:link w:val="Style5CharChar"/>
    <w:qFormat/>
  </w:style>
  <w:style w:type="character" w:customStyle="1" w:styleId="BodyTextIndent2Char">
    <w:name w:val="Body Text Indent 2 Char"/>
    <w:link w:val="BodyTextIndent2"/>
    <w:qFormat/>
    <w:rPr>
      <w:rFonts w:ascii="Times New Roman" w:eastAsia="Times New Roman" w:hAnsi="Times New Roman" w:cs="Times New Roman"/>
      <w:szCs w:val="24"/>
    </w:rPr>
  </w:style>
  <w:style w:type="character" w:customStyle="1" w:styleId="BodyTextChar">
    <w:name w:val="Body Text Char"/>
    <w:link w:val="BodyText"/>
    <w:qFormat/>
    <w:rPr>
      <w:rFonts w:ascii="VNI-Times" w:eastAsia="Batang" w:hAnsi="VNI-Times" w:cs="Times New Roman"/>
      <w:sz w:val="24"/>
      <w:szCs w:val="24"/>
      <w:lang w:eastAsia="ko-KR"/>
    </w:rPr>
  </w:style>
  <w:style w:type="paragraph" w:customStyle="1" w:styleId="thang">
    <w:name w:val="thang"/>
    <w:basedOn w:val="Normal"/>
    <w:qFormat/>
    <w:pPr>
      <w:spacing w:after="120" w:line="240" w:lineRule="auto"/>
      <w:ind w:firstLine="567"/>
    </w:pPr>
    <w:rPr>
      <w:rFonts w:ascii="VNI-Times" w:eastAsia="Times New Roman" w:hAnsi="VNI-Times"/>
      <w:szCs w:val="20"/>
    </w:rPr>
  </w:style>
  <w:style w:type="character" w:customStyle="1" w:styleId="TitleChar">
    <w:name w:val="Title Char"/>
    <w:link w:val="Title"/>
    <w:qFormat/>
    <w:rPr>
      <w:rFonts w:ascii="VNI-Times" w:eastAsia="Times New Roman" w:hAnsi="VNI-Times" w:cs="Times New Roman"/>
      <w:b/>
      <w:sz w:val="24"/>
      <w:szCs w:val="20"/>
    </w:rPr>
  </w:style>
  <w:style w:type="character" w:customStyle="1" w:styleId="BodyTextIndentChar">
    <w:name w:val="Body Text Indent Char"/>
    <w:link w:val="BodyTextIndent"/>
    <w:qFormat/>
    <w:rPr>
      <w:rFonts w:ascii="Times New Roman" w:eastAsia="Times New Roman" w:hAnsi="Times New Roman" w:cs="Times New Roman"/>
      <w:sz w:val="24"/>
      <w:szCs w:val="24"/>
    </w:rPr>
  </w:style>
  <w:style w:type="character" w:customStyle="1" w:styleId="SubtitleChar">
    <w:name w:val="Subtitle Char"/>
    <w:link w:val="Subtitle"/>
    <w:uiPriority w:val="11"/>
    <w:qFormat/>
    <w:rPr>
      <w:rFonts w:ascii="VNI-Helve" w:eastAsia="Times New Roman" w:hAnsi="VNI-Helve" w:cs="Times New Roman"/>
      <w:b/>
      <w:snapToGrid w:val="0"/>
      <w:sz w:val="44"/>
      <w:szCs w:val="20"/>
    </w:rPr>
  </w:style>
  <w:style w:type="paragraph" w:customStyle="1" w:styleId="CharCharCharChar">
    <w:name w:val="Char Char Char Char"/>
    <w:autoRedefine/>
    <w:qFormat/>
    <w:pPr>
      <w:tabs>
        <w:tab w:val="left" w:pos="1152"/>
      </w:tabs>
      <w:spacing w:before="120" w:after="120" w:line="312" w:lineRule="auto"/>
    </w:pPr>
    <w:rPr>
      <w:rFonts w:ascii="Arial" w:eastAsia="Times New Roman" w:hAnsi="Arial" w:cs="Arial"/>
      <w:sz w:val="26"/>
      <w:szCs w:val="26"/>
    </w:rPr>
  </w:style>
  <w:style w:type="paragraph" w:customStyle="1" w:styleId="CharCharCharChar3">
    <w:name w:val="Char Char Char Char3"/>
    <w:autoRedefine/>
    <w:qFormat/>
    <w:pPr>
      <w:tabs>
        <w:tab w:val="left" w:pos="1152"/>
      </w:tabs>
      <w:spacing w:before="120" w:after="120" w:line="312" w:lineRule="auto"/>
    </w:pPr>
    <w:rPr>
      <w:rFonts w:ascii="Arial" w:eastAsia="Times New Roman" w:hAnsi="Arial" w:cs="Arial"/>
      <w:sz w:val="26"/>
      <w:szCs w:val="26"/>
    </w:rPr>
  </w:style>
  <w:style w:type="paragraph" w:customStyle="1" w:styleId="0Level1">
    <w:name w:val="0 Level 1"/>
    <w:basedOn w:val="Heading1"/>
    <w:qFormat/>
    <w:pPr>
      <w:keepLines w:val="0"/>
      <w:spacing w:before="60" w:after="60"/>
    </w:pPr>
    <w:rPr>
      <w:rFonts w:ascii="Arial" w:eastAsia="Times New Roman" w:hAnsi="Arial"/>
      <w:bCs w:val="0"/>
      <w:caps/>
      <w:szCs w:val="20"/>
      <w:u w:val="single"/>
    </w:rPr>
  </w:style>
  <w:style w:type="paragraph" w:customStyle="1" w:styleId="0Level2">
    <w:name w:val="0 Level 2"/>
    <w:basedOn w:val="Heading2"/>
    <w:qFormat/>
    <w:pPr>
      <w:numPr>
        <w:numId w:val="0"/>
      </w:numPr>
      <w:spacing w:line="288" w:lineRule="auto"/>
    </w:pPr>
    <w:rPr>
      <w:rFonts w:cs="Times New Roman"/>
      <w:bCs w:val="0"/>
      <w:i/>
      <w:iCs w:val="0"/>
      <w:szCs w:val="20"/>
      <w:u w:val="single"/>
    </w:rPr>
  </w:style>
  <w:style w:type="paragraph" w:customStyle="1" w:styleId="0Level3">
    <w:name w:val="0 Level 3"/>
    <w:basedOn w:val="Heading3"/>
    <w:qFormat/>
    <w:pPr>
      <w:autoSpaceDE/>
      <w:autoSpaceDN/>
      <w:adjustRightInd/>
      <w:spacing w:after="60" w:line="288" w:lineRule="auto"/>
      <w:ind w:firstLine="284"/>
    </w:pPr>
    <w:rPr>
      <w:bCs w:val="0"/>
      <w:i/>
      <w:szCs w:val="20"/>
      <w:u w:val="single"/>
    </w:rPr>
  </w:style>
  <w:style w:type="paragraph" w:customStyle="1" w:styleId="0Nomal1">
    <w:name w:val="0 Nomal 1"/>
    <w:basedOn w:val="Heading9"/>
    <w:qFormat/>
    <w:pPr>
      <w:numPr>
        <w:ilvl w:val="0"/>
        <w:numId w:val="0"/>
      </w:numPr>
      <w:tabs>
        <w:tab w:val="center" w:pos="1980"/>
        <w:tab w:val="center" w:pos="6804"/>
      </w:tabs>
      <w:spacing w:before="0" w:after="0"/>
      <w:outlineLvl w:val="9"/>
    </w:pPr>
    <w:rPr>
      <w:color w:val="000000"/>
      <w:szCs w:val="20"/>
    </w:rPr>
  </w:style>
  <w:style w:type="paragraph" w:customStyle="1" w:styleId="0Nomal2">
    <w:name w:val="0 Nomal 2"/>
    <w:basedOn w:val="0Nomal1"/>
    <w:qFormat/>
    <w:pPr>
      <w:tabs>
        <w:tab w:val="clear" w:pos="1980"/>
        <w:tab w:val="clear" w:pos="6804"/>
        <w:tab w:val="left" w:pos="0"/>
        <w:tab w:val="right" w:pos="8789"/>
      </w:tabs>
    </w:pPr>
    <w:rPr>
      <w:i/>
    </w:rPr>
  </w:style>
  <w:style w:type="paragraph" w:customStyle="1" w:styleId="0Nomal4">
    <w:name w:val="0 Nomal 4"/>
    <w:basedOn w:val="0Nomal3"/>
    <w:qFormat/>
    <w:pPr>
      <w:spacing w:before="60" w:after="60"/>
    </w:pPr>
    <w:rPr>
      <w:sz w:val="36"/>
    </w:rPr>
  </w:style>
  <w:style w:type="paragraph" w:customStyle="1" w:styleId="0Nomal8">
    <w:name w:val="0 Nomal 8"/>
    <w:basedOn w:val="0Nomal7"/>
    <w:qFormat/>
    <w:pPr>
      <w:numPr>
        <w:numId w:val="10"/>
      </w:numPr>
      <w:ind w:left="0" w:firstLine="851"/>
    </w:pPr>
    <w:rPr>
      <w:i w:val="0"/>
    </w:rPr>
  </w:style>
  <w:style w:type="paragraph" w:customStyle="1" w:styleId="0Nomal10">
    <w:name w:val="0 Nomal 10"/>
    <w:basedOn w:val="0Nomal6"/>
    <w:qFormat/>
    <w:pPr>
      <w:tabs>
        <w:tab w:val="clear" w:pos="2552"/>
        <w:tab w:val="left" w:pos="7371"/>
      </w:tabs>
    </w:pPr>
  </w:style>
  <w:style w:type="paragraph" w:customStyle="1" w:styleId="0Nomal11">
    <w:name w:val="0 Nomal 11"/>
    <w:basedOn w:val="0Nomal10"/>
    <w:qFormat/>
    <w:pPr>
      <w:tabs>
        <w:tab w:val="clear" w:pos="1151"/>
        <w:tab w:val="left" w:pos="1378"/>
      </w:tabs>
      <w:ind w:firstLine="1021"/>
    </w:pPr>
  </w:style>
  <w:style w:type="paragraph" w:customStyle="1" w:styleId="0Nomal12">
    <w:name w:val="0 Nomal 12"/>
    <w:basedOn w:val="Heading1"/>
    <w:qFormat/>
    <w:pPr>
      <w:keepLines w:val="0"/>
      <w:tabs>
        <w:tab w:val="left" w:pos="1134"/>
      </w:tabs>
      <w:spacing w:before="60" w:after="60"/>
      <w:ind w:firstLine="851"/>
      <w:outlineLvl w:val="9"/>
    </w:pPr>
    <w:rPr>
      <w:rFonts w:ascii="Arial" w:eastAsia="Times New Roman" w:hAnsi="Arial" w:cs="Arial"/>
      <w:caps/>
      <w:color w:val="000000"/>
      <w:szCs w:val="24"/>
    </w:rPr>
  </w:style>
  <w:style w:type="paragraph" w:customStyle="1" w:styleId="0Nomal13">
    <w:name w:val="0 Nomal 13"/>
    <w:basedOn w:val="0Nomal7"/>
    <w:qFormat/>
    <w:pPr>
      <w:numPr>
        <w:numId w:val="0"/>
      </w:numPr>
      <w:jc w:val="center"/>
    </w:pPr>
  </w:style>
  <w:style w:type="paragraph" w:customStyle="1" w:styleId="Nomal4Underline">
    <w:name w:val="Nomal 4 + Underline"/>
    <w:basedOn w:val="0Nomal4"/>
    <w:qFormat/>
    <w:rPr>
      <w:bCs/>
      <w:sz w:val="28"/>
      <w:u w:val="single"/>
    </w:rPr>
  </w:style>
  <w:style w:type="paragraph" w:styleId="IntenseQuote">
    <w:name w:val="Intense Quote"/>
    <w:basedOn w:val="Normal"/>
    <w:next w:val="Normal"/>
    <w:link w:val="IntenseQuoteChar"/>
    <w:uiPriority w:val="30"/>
    <w:qFormat/>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link w:val="IntenseQuote"/>
    <w:uiPriority w:val="30"/>
    <w:qFormat/>
    <w:rPr>
      <w:rFonts w:ascii="Times New Roman" w:eastAsia="Times New Roman" w:hAnsi="Times New Roman" w:cs="Times New Roman"/>
      <w:b/>
      <w:bCs/>
      <w:i/>
      <w:iCs/>
      <w:color w:val="4F81BD"/>
      <w:sz w:val="24"/>
      <w:szCs w:val="24"/>
    </w:rPr>
  </w:style>
  <w:style w:type="paragraph" w:customStyle="1" w:styleId="LEVEL2">
    <w:name w:val="LEVEL 2"/>
    <w:basedOn w:val="Normal"/>
    <w:qFormat/>
    <w:pPr>
      <w:numPr>
        <w:numId w:val="11"/>
      </w:numPr>
      <w:spacing w:beforeLines="60" w:afterLines="60"/>
      <w:ind w:left="426" w:right="-142"/>
    </w:pPr>
    <w:rPr>
      <w:rFonts w:eastAsia="Times New Roman" w:cs="Arial"/>
      <w:b/>
      <w:caps/>
      <w:u w:val="single"/>
    </w:rPr>
  </w:style>
  <w:style w:type="paragraph" w:customStyle="1" w:styleId="Daimuc">
    <w:name w:val="Dai muc"/>
    <w:basedOn w:val="Normal"/>
    <w:qFormat/>
    <w:pPr>
      <w:widowControl w:val="0"/>
      <w:spacing w:before="120" w:after="120" w:line="240" w:lineRule="auto"/>
      <w:ind w:left="284" w:firstLine="709"/>
    </w:pPr>
    <w:rPr>
      <w:rFonts w:ascii="VNI-Times" w:eastAsia="MS Mincho" w:hAnsi="VNI-Times"/>
      <w:b/>
      <w:snapToGrid w:val="0"/>
      <w:szCs w:val="24"/>
      <w:lang w:val="fr-FR"/>
    </w:rPr>
  </w:style>
  <w:style w:type="paragraph" w:customStyle="1" w:styleId="Style0Nomal7NotItalic">
    <w:name w:val="Style 0 Nomal 7 + Not Italic"/>
    <w:basedOn w:val="0Nomal7"/>
    <w:qFormat/>
    <w:pPr>
      <w:numPr>
        <w:numId w:val="0"/>
      </w:numPr>
      <w:ind w:left="2789" w:hanging="357"/>
      <w:contextualSpacing/>
    </w:pPr>
    <w:rPr>
      <w:i w:val="0"/>
    </w:rPr>
  </w:style>
  <w:style w:type="character" w:customStyle="1" w:styleId="BodyText3Char">
    <w:name w:val="Body Text 3 Char"/>
    <w:link w:val="BodyText3"/>
    <w:qFormat/>
    <w:rPr>
      <w:rFonts w:ascii="Times New Roman" w:eastAsia="Times New Roman" w:hAnsi="Times New Roman" w:cs="Times New Roman"/>
      <w:sz w:val="16"/>
      <w:szCs w:val="16"/>
    </w:rPr>
  </w:style>
  <w:style w:type="paragraph" w:customStyle="1" w:styleId="S1">
    <w:name w:val="S1"/>
    <w:basedOn w:val="Normal"/>
    <w:qFormat/>
    <w:pPr>
      <w:numPr>
        <w:ilvl w:val="1"/>
        <w:numId w:val="12"/>
      </w:numPr>
      <w:tabs>
        <w:tab w:val="left" w:pos="495"/>
      </w:tabs>
      <w:spacing w:after="120" w:line="360" w:lineRule="exact"/>
    </w:pPr>
    <w:rPr>
      <w:rFonts w:eastAsia="Times New Roman"/>
      <w:b/>
      <w:caps/>
      <w:sz w:val="24"/>
      <w:szCs w:val="24"/>
      <w:lang w:eastAsia="vi-VN"/>
    </w:rPr>
  </w:style>
  <w:style w:type="paragraph" w:customStyle="1" w:styleId="S2">
    <w:name w:val="S2"/>
    <w:basedOn w:val="S1"/>
    <w:link w:val="S2Char"/>
    <w:qFormat/>
    <w:pPr>
      <w:numPr>
        <w:ilvl w:val="2"/>
      </w:numPr>
      <w:spacing w:before="60" w:after="60"/>
    </w:pPr>
    <w:rPr>
      <w:caps w:val="0"/>
      <w:sz w:val="26"/>
    </w:rPr>
  </w:style>
  <w:style w:type="character" w:customStyle="1" w:styleId="S2Char">
    <w:name w:val="S2 Char"/>
    <w:link w:val="S2"/>
    <w:qFormat/>
    <w:rPr>
      <w:rFonts w:eastAsia="Times New Roman"/>
      <w:b/>
      <w:sz w:val="26"/>
      <w:szCs w:val="24"/>
      <w:lang w:eastAsia="vi-VN"/>
    </w:rPr>
  </w:style>
  <w:style w:type="paragraph" w:customStyle="1" w:styleId="S6">
    <w:name w:val="S6"/>
    <w:basedOn w:val="Normal"/>
    <w:link w:val="S6Char"/>
    <w:qFormat/>
    <w:pPr>
      <w:numPr>
        <w:ilvl w:val="4"/>
        <w:numId w:val="12"/>
      </w:numPr>
      <w:tabs>
        <w:tab w:val="left" w:pos="113"/>
        <w:tab w:val="left" w:pos="851"/>
      </w:tabs>
      <w:spacing w:after="0" w:line="240" w:lineRule="auto"/>
      <w:ind w:left="851" w:hanging="284"/>
    </w:pPr>
    <w:rPr>
      <w:rFonts w:eastAsia="Times New Roman"/>
      <w:szCs w:val="24"/>
      <w:lang w:val="vi-VN" w:eastAsia="vi-VN"/>
    </w:rPr>
  </w:style>
  <w:style w:type="paragraph" w:customStyle="1" w:styleId="S4">
    <w:name w:val="S4"/>
    <w:basedOn w:val="S2"/>
    <w:qFormat/>
    <w:pPr>
      <w:numPr>
        <w:ilvl w:val="5"/>
      </w:numPr>
      <w:tabs>
        <w:tab w:val="left" w:pos="360"/>
      </w:tabs>
      <w:ind w:left="3600" w:hanging="360"/>
    </w:pPr>
    <w:rPr>
      <w:b w:val="0"/>
      <w:i/>
    </w:rPr>
  </w:style>
  <w:style w:type="paragraph" w:customStyle="1" w:styleId="S5">
    <w:name w:val="S5"/>
    <w:basedOn w:val="Normal"/>
    <w:qFormat/>
    <w:pPr>
      <w:numPr>
        <w:ilvl w:val="3"/>
        <w:numId w:val="12"/>
      </w:numPr>
      <w:spacing w:after="0" w:line="240" w:lineRule="auto"/>
      <w:ind w:left="550" w:hanging="266"/>
    </w:pPr>
    <w:rPr>
      <w:rFonts w:eastAsia="Times New Roman"/>
      <w:i/>
      <w:szCs w:val="24"/>
      <w:lang w:val="vi-VN" w:eastAsia="vi-VN"/>
    </w:rPr>
  </w:style>
  <w:style w:type="paragraph" w:customStyle="1" w:styleId="S3">
    <w:name w:val="S3"/>
    <w:basedOn w:val="Normal"/>
    <w:qFormat/>
    <w:pPr>
      <w:numPr>
        <w:ilvl w:val="7"/>
        <w:numId w:val="12"/>
      </w:numPr>
      <w:tabs>
        <w:tab w:val="clear" w:pos="1134"/>
      </w:tabs>
      <w:spacing w:line="240" w:lineRule="auto"/>
      <w:ind w:left="864" w:hanging="864"/>
    </w:pPr>
    <w:rPr>
      <w:rFonts w:eastAsia="Times New Roman"/>
      <w:b/>
      <w:szCs w:val="24"/>
      <w:lang w:val="vi-VN" w:eastAsia="vi-VN"/>
    </w:rPr>
  </w:style>
  <w:style w:type="paragraph" w:customStyle="1" w:styleId="S7">
    <w:name w:val="S7"/>
    <w:basedOn w:val="Normal"/>
    <w:qFormat/>
    <w:pPr>
      <w:spacing w:after="0" w:line="240" w:lineRule="auto"/>
      <w:ind w:left="5760" w:hanging="360"/>
    </w:pPr>
    <w:rPr>
      <w:rFonts w:eastAsia="Times New Roman"/>
      <w:szCs w:val="24"/>
      <w:lang w:val="vi-VN" w:eastAsia="vi-VN"/>
    </w:rPr>
  </w:style>
  <w:style w:type="paragraph" w:customStyle="1" w:styleId="10">
    <w:name w:val="1"/>
    <w:basedOn w:val="Normal"/>
    <w:qFormat/>
    <w:pPr>
      <w:numPr>
        <w:numId w:val="13"/>
      </w:numPr>
      <w:spacing w:after="0" w:line="240" w:lineRule="auto"/>
    </w:pPr>
    <w:rPr>
      <w:rFonts w:eastAsia="Times New Roman" w:cs="Arial"/>
      <w:b/>
      <w:sz w:val="28"/>
      <w:szCs w:val="28"/>
    </w:rPr>
  </w:style>
  <w:style w:type="paragraph" w:customStyle="1" w:styleId="NormalArial">
    <w:name w:val="Normal + Arial"/>
    <w:basedOn w:val="Normal"/>
    <w:qFormat/>
    <w:pPr>
      <w:numPr>
        <w:ilvl w:val="3"/>
        <w:numId w:val="13"/>
      </w:numPr>
      <w:spacing w:after="0" w:line="240" w:lineRule="auto"/>
    </w:pPr>
    <w:rPr>
      <w:rFonts w:eastAsia="Times New Roman" w:cs="Arial"/>
      <w:b/>
      <w:szCs w:val="24"/>
    </w:rPr>
  </w:style>
  <w:style w:type="paragraph" w:customStyle="1" w:styleId="-Text">
    <w:name w:val="- Text"/>
    <w:basedOn w:val="Normal"/>
    <w:link w:val="-TextChar"/>
    <w:qFormat/>
    <w:pPr>
      <w:numPr>
        <w:numId w:val="14"/>
      </w:numPr>
      <w:spacing w:before="40" w:after="40" w:line="240" w:lineRule="auto"/>
      <w:outlineLvl w:val="3"/>
    </w:pPr>
    <w:rPr>
      <w:rFonts w:eastAsia="Times New Roman"/>
      <w:szCs w:val="24"/>
    </w:rPr>
  </w:style>
  <w:style w:type="character" w:customStyle="1" w:styleId="-TextChar">
    <w:name w:val="- Text Char"/>
    <w:link w:val="-Text"/>
    <w:qFormat/>
    <w:rPr>
      <w:rFonts w:eastAsia="Times New Roman"/>
      <w:sz w:val="26"/>
      <w:szCs w:val="24"/>
    </w:rPr>
  </w:style>
  <w:style w:type="paragraph" w:customStyle="1" w:styleId="Text">
    <w:name w:val="Text"/>
    <w:basedOn w:val="Normal"/>
    <w:link w:val="TextChar"/>
    <w:qFormat/>
    <w:pPr>
      <w:tabs>
        <w:tab w:val="right" w:pos="9360"/>
      </w:tabs>
      <w:spacing w:before="40" w:after="40" w:line="240" w:lineRule="auto"/>
      <w:ind w:left="284"/>
    </w:pPr>
    <w:rPr>
      <w:rFonts w:eastAsia="Times New Roman"/>
    </w:rPr>
  </w:style>
  <w:style w:type="paragraph" w:customStyle="1" w:styleId="TextB">
    <w:name w:val="Text+B"/>
    <w:basedOn w:val="Normal"/>
    <w:qFormat/>
    <w:pPr>
      <w:spacing w:before="40" w:after="40" w:line="240" w:lineRule="auto"/>
      <w:ind w:left="284"/>
    </w:pPr>
    <w:rPr>
      <w:rFonts w:eastAsia="Times New Roman"/>
      <w:b/>
    </w:rPr>
  </w:style>
  <w:style w:type="character" w:customStyle="1" w:styleId="TextChar">
    <w:name w:val="Text Char"/>
    <w:link w:val="Text"/>
    <w:qFormat/>
    <w:rPr>
      <w:rFonts w:ascii="Times New Roman" w:eastAsia="Times New Roman" w:hAnsi="Times New Roman" w:cs="Times New Roman"/>
    </w:rPr>
  </w:style>
  <w:style w:type="paragraph" w:customStyle="1" w:styleId="c6-IV-1">
    <w:name w:val="c6-IV-1"/>
    <w:basedOn w:val="Normal"/>
    <w:qFormat/>
    <w:pPr>
      <w:numPr>
        <w:numId w:val="15"/>
      </w:numPr>
      <w:spacing w:before="120" w:after="120" w:line="240" w:lineRule="auto"/>
    </w:pPr>
    <w:rPr>
      <w:rFonts w:eastAsia="Times New Roman"/>
      <w:b/>
      <w:szCs w:val="20"/>
    </w:rPr>
  </w:style>
  <w:style w:type="paragraph" w:customStyle="1" w:styleId="b1">
    <w:name w:val="b1"/>
    <w:basedOn w:val="Normal"/>
    <w:link w:val="b1Char2"/>
    <w:autoRedefine/>
    <w:qFormat/>
    <w:pPr>
      <w:numPr>
        <w:ilvl w:val="1"/>
        <w:numId w:val="16"/>
      </w:numPr>
      <w:spacing w:before="80" w:after="80" w:line="240" w:lineRule="auto"/>
      <w:ind w:left="0" w:firstLine="0"/>
    </w:pPr>
    <w:rPr>
      <w:rFonts w:eastAsia="Times New Roman"/>
      <w:b/>
      <w:bCs/>
    </w:rPr>
  </w:style>
  <w:style w:type="character" w:customStyle="1" w:styleId="CharChar10">
    <w:name w:val="Char Char10"/>
    <w:qFormat/>
    <w:rPr>
      <w:rFonts w:eastAsia="MS Mincho"/>
      <w:sz w:val="24"/>
      <w:szCs w:val="24"/>
      <w:lang w:eastAsia="ja-JP"/>
    </w:rPr>
  </w:style>
  <w:style w:type="character" w:customStyle="1" w:styleId="headingChar">
    <w:name w:val="heading Char"/>
    <w:qFormat/>
    <w:rPr>
      <w:rFonts w:ascii="Arial" w:hAnsi="Arial"/>
      <w:b/>
      <w:caps/>
      <w:color w:val="800000"/>
      <w:sz w:val="26"/>
      <w:szCs w:val="26"/>
    </w:rPr>
  </w:style>
  <w:style w:type="character" w:customStyle="1" w:styleId="CharChar16">
    <w:name w:val="Char Char16"/>
    <w:qFormat/>
    <w:rPr>
      <w:rFonts w:ascii="VNI-Times" w:hAnsi="VNI-Times"/>
      <w:sz w:val="24"/>
    </w:rPr>
  </w:style>
  <w:style w:type="character" w:customStyle="1" w:styleId="CharChar15">
    <w:name w:val="Char Char15"/>
    <w:qFormat/>
    <w:rPr>
      <w:rFonts w:ascii="VNI-Times" w:hAnsi="VNI-Times"/>
      <w:b/>
      <w:sz w:val="22"/>
    </w:rPr>
  </w:style>
  <w:style w:type="character" w:customStyle="1" w:styleId="CharChar14">
    <w:name w:val="Char Char14"/>
    <w:qFormat/>
    <w:rPr>
      <w:rFonts w:ascii="VNI-Times" w:hAnsi="VNI-Times"/>
      <w:sz w:val="36"/>
      <w:vertAlign w:val="superscript"/>
    </w:rPr>
  </w:style>
  <w:style w:type="character" w:customStyle="1" w:styleId="CharChar13">
    <w:name w:val="Char Char13"/>
    <w:qFormat/>
    <w:rPr>
      <w:rFonts w:ascii="VNI-Times" w:hAnsi="VNI-Times"/>
      <w:b/>
      <w:sz w:val="22"/>
    </w:rPr>
  </w:style>
  <w:style w:type="paragraph" w:customStyle="1" w:styleId="StyleHeading3NotItalic">
    <w:name w:val="Style Heading 3 + Not Italic"/>
    <w:basedOn w:val="Heading3"/>
    <w:qFormat/>
    <w:pPr>
      <w:tabs>
        <w:tab w:val="left" w:pos="-7560"/>
      </w:tabs>
      <w:autoSpaceDE/>
      <w:autoSpaceDN/>
      <w:adjustRightInd/>
      <w:spacing w:before="120" w:line="320" w:lineRule="exact"/>
      <w:ind w:left="-7560"/>
    </w:pPr>
    <w:rPr>
      <w:color w:val="0000FF"/>
      <w:szCs w:val="26"/>
    </w:rPr>
  </w:style>
  <w:style w:type="paragraph" w:customStyle="1" w:styleId="CharCharChar1Char">
    <w:name w:val="Char Char Char1 Char"/>
    <w:basedOn w:val="Normal"/>
    <w:qFormat/>
    <w:pPr>
      <w:spacing w:after="160" w:line="240" w:lineRule="exact"/>
    </w:pPr>
    <w:rPr>
      <w:rFonts w:ascii="Tahoma" w:eastAsia="PMingLiU" w:hAnsi="Tahoma"/>
      <w:sz w:val="20"/>
      <w:szCs w:val="20"/>
    </w:rPr>
  </w:style>
  <w:style w:type="paragraph" w:customStyle="1" w:styleId="CM13">
    <w:name w:val="CM13"/>
    <w:basedOn w:val="Normal"/>
    <w:next w:val="Normal"/>
    <w:qFormat/>
    <w:pPr>
      <w:widowControl w:val="0"/>
      <w:autoSpaceDE w:val="0"/>
      <w:autoSpaceDN w:val="0"/>
      <w:adjustRightInd w:val="0"/>
      <w:spacing w:after="0" w:line="303" w:lineRule="atLeast"/>
    </w:pPr>
    <w:rPr>
      <w:rFonts w:eastAsia="Times New Roman"/>
      <w:sz w:val="24"/>
      <w:szCs w:val="24"/>
    </w:rPr>
  </w:style>
  <w:style w:type="paragraph" w:customStyle="1" w:styleId="Default">
    <w:name w:val="Default"/>
    <w:qFormat/>
    <w:pPr>
      <w:widowControl w:val="0"/>
      <w:autoSpaceDE w:val="0"/>
      <w:autoSpaceDN w:val="0"/>
      <w:adjustRightInd w:val="0"/>
    </w:pPr>
    <w:rPr>
      <w:rFonts w:eastAsia="Times New Roman"/>
      <w:color w:val="000000"/>
      <w:sz w:val="24"/>
      <w:szCs w:val="24"/>
    </w:rPr>
  </w:style>
  <w:style w:type="paragraph" w:customStyle="1" w:styleId="CM16">
    <w:name w:val="CM16"/>
    <w:basedOn w:val="Default"/>
    <w:next w:val="Default"/>
    <w:qFormat/>
    <w:pPr>
      <w:spacing w:line="303" w:lineRule="atLeast"/>
    </w:pPr>
    <w:rPr>
      <w:color w:val="auto"/>
    </w:rPr>
  </w:style>
  <w:style w:type="paragraph" w:customStyle="1" w:styleId="2">
    <w:name w:val="2"/>
    <w:basedOn w:val="Normal"/>
    <w:qFormat/>
    <w:pPr>
      <w:numPr>
        <w:numId w:val="17"/>
      </w:numPr>
      <w:spacing w:after="0" w:line="240" w:lineRule="auto"/>
    </w:pPr>
    <w:rPr>
      <w:rFonts w:ascii="VNI-Times" w:eastAsia="Times New Roman" w:hAnsi="VNI-Times" w:cs="VNI-Times"/>
    </w:rPr>
  </w:style>
  <w:style w:type="paragraph" w:customStyle="1" w:styleId="StyleHeading413ptBold">
    <w:name w:val="Style Heading 4 + 13 pt Bold"/>
    <w:basedOn w:val="Heading4"/>
    <w:qFormat/>
    <w:pPr>
      <w:tabs>
        <w:tab w:val="left" w:pos="1296"/>
      </w:tabs>
      <w:spacing w:before="120" w:after="120" w:line="320" w:lineRule="exact"/>
      <w:ind w:left="1728" w:hanging="1728"/>
    </w:pPr>
    <w:rPr>
      <w:rFonts w:ascii="VNtimes new roman" w:hAnsi="VNtimes new roman"/>
      <w:i/>
      <w:iCs/>
      <w:color w:val="800080"/>
      <w:sz w:val="25"/>
      <w:szCs w:val="24"/>
    </w:rPr>
  </w:style>
  <w:style w:type="paragraph" w:customStyle="1" w:styleId="thuyetminh">
    <w:name w:val="thuyet minh"/>
    <w:basedOn w:val="BodyText2"/>
    <w:link w:val="thuyetminhChar"/>
    <w:qFormat/>
    <w:pPr>
      <w:spacing w:before="120" w:line="320" w:lineRule="exact"/>
      <w:ind w:firstLine="284"/>
    </w:pPr>
    <w:rPr>
      <w:rFonts w:eastAsia="Times New Roman"/>
      <w:sz w:val="26"/>
      <w:szCs w:val="26"/>
    </w:rPr>
  </w:style>
  <w:style w:type="character" w:customStyle="1" w:styleId="thuyetminhChar">
    <w:name w:val="thuyet minh Char"/>
    <w:link w:val="thuyetminh"/>
    <w:qFormat/>
    <w:locked/>
    <w:rPr>
      <w:rFonts w:ascii="Times New Roman" w:eastAsia="Times New Roman" w:hAnsi="Times New Roman" w:cs="Times New Roman"/>
    </w:rPr>
  </w:style>
  <w:style w:type="paragraph" w:customStyle="1" w:styleId="Muc">
    <w:name w:val="Muc +"/>
    <w:basedOn w:val="Normal"/>
    <w:qFormat/>
    <w:pPr>
      <w:widowControl w:val="0"/>
      <w:tabs>
        <w:tab w:val="left" w:pos="1440"/>
        <w:tab w:val="right" w:pos="6237"/>
      </w:tabs>
      <w:spacing w:line="360" w:lineRule="exact"/>
      <w:ind w:left="1440" w:hanging="360"/>
    </w:pPr>
    <w:rPr>
      <w:rFonts w:ascii="VNI-Times" w:eastAsia="VNI-Times" w:hAnsi="VNI-Times"/>
      <w:sz w:val="25"/>
      <w:szCs w:val="25"/>
    </w:rPr>
  </w:style>
  <w:style w:type="paragraph" w:customStyle="1" w:styleId="CharCharChar1Char1">
    <w:name w:val="Char Char Char1 Char1"/>
    <w:basedOn w:val="Normal"/>
    <w:qFormat/>
    <w:pPr>
      <w:spacing w:after="160" w:line="240" w:lineRule="exact"/>
    </w:pPr>
    <w:rPr>
      <w:rFonts w:ascii="Tahoma" w:eastAsia="Times New Roman" w:hAnsi="Tahoma" w:cs="Tahoma"/>
      <w:sz w:val="20"/>
      <w:szCs w:val="20"/>
    </w:rPr>
  </w:style>
  <w:style w:type="paragraph" w:customStyle="1" w:styleId="Style1">
    <w:name w:val="Style1"/>
    <w:basedOn w:val="Normal"/>
    <w:link w:val="Style1Char"/>
    <w:qFormat/>
    <w:pPr>
      <w:tabs>
        <w:tab w:val="left" w:pos="-239"/>
      </w:tabs>
      <w:spacing w:after="0" w:line="240" w:lineRule="auto"/>
      <w:ind w:left="57"/>
    </w:pPr>
    <w:rPr>
      <w:rFonts w:eastAsia="Times New Roman"/>
      <w:sz w:val="24"/>
      <w:szCs w:val="24"/>
    </w:rPr>
  </w:style>
  <w:style w:type="character" w:customStyle="1" w:styleId="BlockTextChar">
    <w:name w:val="Block Text Char"/>
    <w:link w:val="BlockText"/>
    <w:qFormat/>
    <w:rPr>
      <w:rFonts w:ascii="VNI-Aptima" w:eastAsia="Times New Roman" w:hAnsi="VNI-Aptima" w:cs="Times New Roman"/>
      <w:sz w:val="24"/>
      <w:szCs w:val="20"/>
    </w:rPr>
  </w:style>
  <w:style w:type="paragraph" w:customStyle="1" w:styleId="c3-I-1">
    <w:name w:val="c3-I-1"/>
    <w:basedOn w:val="Normal"/>
    <w:qFormat/>
    <w:pPr>
      <w:numPr>
        <w:numId w:val="18"/>
      </w:numPr>
      <w:spacing w:before="120" w:after="120" w:line="240" w:lineRule="auto"/>
    </w:pPr>
    <w:rPr>
      <w:rFonts w:eastAsia="Times New Roman"/>
      <w:b/>
      <w:szCs w:val="20"/>
    </w:rPr>
  </w:style>
  <w:style w:type="paragraph" w:customStyle="1" w:styleId="Tieude">
    <w:name w:val="Tieu de"/>
    <w:basedOn w:val="Normal"/>
    <w:qFormat/>
    <w:pPr>
      <w:spacing w:after="0"/>
      <w:jc w:val="center"/>
    </w:pPr>
    <w:rPr>
      <w:rFonts w:eastAsia="Times New Roman"/>
      <w:b/>
      <w:sz w:val="40"/>
    </w:rPr>
  </w:style>
  <w:style w:type="paragraph" w:customStyle="1" w:styleId="c3-I">
    <w:name w:val="c3-I"/>
    <w:basedOn w:val="Normal"/>
    <w:qFormat/>
    <w:pPr>
      <w:spacing w:before="160" w:after="160" w:line="240" w:lineRule="auto"/>
    </w:pPr>
    <w:rPr>
      <w:rFonts w:eastAsia="Times New Roman"/>
      <w:b/>
      <w:szCs w:val="20"/>
    </w:rPr>
  </w:style>
  <w:style w:type="paragraph" w:customStyle="1" w:styleId="c5-II-1-a">
    <w:name w:val="c5-II-1-a"/>
    <w:basedOn w:val="-Text"/>
    <w:qFormat/>
    <w:pPr>
      <w:numPr>
        <w:numId w:val="0"/>
      </w:numPr>
      <w:tabs>
        <w:tab w:val="left" w:pos="567"/>
      </w:tabs>
      <w:spacing w:before="80" w:after="80"/>
      <w:outlineLvl w:val="0"/>
    </w:pPr>
  </w:style>
  <w:style w:type="paragraph" w:customStyle="1" w:styleId="StyleHeading2Before3ptAfter0pt">
    <w:name w:val="Style Heading 2 + Before:  3 pt After:  0 pt"/>
    <w:basedOn w:val="Heading2"/>
    <w:qFormat/>
    <w:pPr>
      <w:widowControl w:val="0"/>
      <w:numPr>
        <w:numId w:val="0"/>
      </w:numPr>
      <w:spacing w:after="0"/>
      <w:ind w:left="851" w:hanging="851"/>
    </w:pPr>
    <w:rPr>
      <w:rFonts w:ascii="VNI-Times" w:hAnsi="VNI-Times" w:cs="Times New Roman"/>
      <w:iCs w:val="0"/>
      <w:caps w:val="0"/>
      <w:snapToGrid w:val="0"/>
      <w:color w:val="0000FF"/>
      <w:sz w:val="24"/>
      <w:szCs w:val="24"/>
    </w:rPr>
  </w:style>
  <w:style w:type="paragraph" w:customStyle="1" w:styleId="Text0">
    <w:name w:val="Text0"/>
    <w:basedOn w:val="Text"/>
    <w:qFormat/>
    <w:pPr>
      <w:tabs>
        <w:tab w:val="clear" w:pos="9360"/>
      </w:tabs>
      <w:spacing w:before="60" w:after="60"/>
    </w:pPr>
  </w:style>
  <w:style w:type="paragraph" w:customStyle="1" w:styleId="StyleTextBold">
    <w:name w:val="Style Text + Bold"/>
    <w:basedOn w:val="Text"/>
    <w:link w:val="StyleTextBoldChar"/>
    <w:qFormat/>
    <w:rPr>
      <w:b/>
      <w:bCs/>
    </w:rPr>
  </w:style>
  <w:style w:type="character" w:customStyle="1" w:styleId="StyleTextBoldChar">
    <w:name w:val="Style Text + Bold Char"/>
    <w:link w:val="StyleTextBold"/>
    <w:qFormat/>
    <w:rPr>
      <w:rFonts w:ascii="Times New Roman" w:eastAsia="Times New Roman" w:hAnsi="Times New Roman" w:cs="Times New Roman"/>
      <w:b/>
      <w:bCs/>
    </w:rPr>
  </w:style>
  <w:style w:type="paragraph" w:customStyle="1" w:styleId="xl24">
    <w:name w:val="xl2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25">
    <w:name w:val="xl2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Style-1">
    <w:name w:val="Style-1"/>
    <w:basedOn w:val="Normal"/>
    <w:qFormat/>
    <w:pPr>
      <w:widowControl w:val="0"/>
      <w:spacing w:line="240" w:lineRule="auto"/>
      <w:ind w:firstLine="567"/>
    </w:pPr>
    <w:rPr>
      <w:rFonts w:eastAsia="Times New Roman"/>
      <w:b/>
      <w:bCs/>
      <w:i/>
      <w:iCs/>
      <w:color w:val="0000FF"/>
      <w:sz w:val="24"/>
      <w:szCs w:val="24"/>
    </w:rPr>
  </w:style>
  <w:style w:type="paragraph" w:customStyle="1" w:styleId="xl26">
    <w:name w:val="xl2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27">
    <w:name w:val="xl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24"/>
      <w:szCs w:val="24"/>
    </w:rPr>
  </w:style>
  <w:style w:type="paragraph" w:customStyle="1" w:styleId="xl28">
    <w:name w:val="xl2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xl29">
    <w:name w:val="xl29"/>
    <w:basedOn w:val="Normal"/>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xl30">
    <w:name w:val="xl30"/>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b/>
      <w:bCs/>
      <w:sz w:val="24"/>
      <w:szCs w:val="24"/>
    </w:rPr>
  </w:style>
  <w:style w:type="paragraph" w:customStyle="1" w:styleId="xl31">
    <w:name w:val="xl31"/>
    <w:basedOn w:val="Normal"/>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xl32">
    <w:name w:val="xl32"/>
    <w:basedOn w:val="Normal"/>
    <w:qFormat/>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xl33">
    <w:name w:val="xl3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b/>
      <w:bCs/>
      <w:sz w:val="24"/>
      <w:szCs w:val="24"/>
    </w:rPr>
  </w:style>
  <w:style w:type="paragraph" w:customStyle="1" w:styleId="xl34">
    <w:name w:val="xl34"/>
    <w:basedOn w:val="Normal"/>
    <w:qFormat/>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sz w:val="24"/>
      <w:szCs w:val="24"/>
    </w:rPr>
  </w:style>
  <w:style w:type="paragraph" w:customStyle="1" w:styleId="xl35">
    <w:name w:val="xl3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sz w:val="24"/>
      <w:szCs w:val="24"/>
    </w:rPr>
  </w:style>
  <w:style w:type="paragraph" w:customStyle="1" w:styleId="xl36">
    <w:name w:val="xl3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b/>
      <w:bCs/>
      <w:sz w:val="24"/>
      <w:szCs w:val="24"/>
    </w:rPr>
  </w:style>
  <w:style w:type="paragraph" w:customStyle="1" w:styleId="xl37">
    <w:name w:val="xl3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38">
    <w:name w:val="xl3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sz w:val="24"/>
      <w:szCs w:val="24"/>
    </w:rPr>
  </w:style>
  <w:style w:type="paragraph" w:customStyle="1" w:styleId="xl39">
    <w:name w:val="xl3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sz w:val="24"/>
      <w:szCs w:val="24"/>
    </w:rPr>
  </w:style>
  <w:style w:type="paragraph" w:customStyle="1" w:styleId="xl40">
    <w:name w:val="xl40"/>
    <w:basedOn w:val="Normal"/>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1">
    <w:name w:val="xl41"/>
    <w:basedOn w:val="Normal"/>
    <w:qFormat/>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Arial Unicode MS"/>
      <w:sz w:val="24"/>
      <w:szCs w:val="24"/>
    </w:rPr>
  </w:style>
  <w:style w:type="paragraph" w:customStyle="1" w:styleId="xl42">
    <w:name w:val="xl42"/>
    <w:basedOn w:val="Normal"/>
    <w:qFormat/>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3">
    <w:name w:val="xl43"/>
    <w:basedOn w:val="Normal"/>
    <w:qFormat/>
    <w:pPr>
      <w:pBdr>
        <w:top w:val="single" w:sz="8" w:space="0" w:color="auto"/>
        <w:left w:val="single" w:sz="8" w:space="0" w:color="auto"/>
        <w:bottom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4">
    <w:name w:val="xl44"/>
    <w:basedOn w:val="Normal"/>
    <w:qFormat/>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5">
    <w:name w:val="xl45"/>
    <w:basedOn w:val="Normal"/>
    <w:qFormat/>
    <w:pPr>
      <w:pBdr>
        <w:top w:val="single" w:sz="4" w:space="0" w:color="auto"/>
        <w:left w:val="single" w:sz="8" w:space="0" w:color="auto"/>
        <w:bottom w:val="single" w:sz="4"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6">
    <w:name w:val="xl46"/>
    <w:basedOn w:val="Normal"/>
    <w:qFormat/>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7">
    <w:name w:val="xl47"/>
    <w:basedOn w:val="Normal"/>
    <w:qFormat/>
    <w:pPr>
      <w:pBdr>
        <w:top w:val="single" w:sz="4" w:space="0" w:color="auto"/>
        <w:left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8">
    <w:name w:val="xl48"/>
    <w:basedOn w:val="Normal"/>
    <w:qFormat/>
    <w:pPr>
      <w:pBdr>
        <w:top w:val="single" w:sz="4" w:space="0" w:color="auto"/>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sz w:val="24"/>
      <w:szCs w:val="24"/>
    </w:rPr>
  </w:style>
  <w:style w:type="paragraph" w:customStyle="1" w:styleId="xl49">
    <w:name w:val="xl49"/>
    <w:basedOn w:val="Normal"/>
    <w:qFormat/>
    <w:pPr>
      <w:pBdr>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b/>
      <w:bCs/>
      <w:sz w:val="24"/>
      <w:szCs w:val="24"/>
    </w:rPr>
  </w:style>
  <w:style w:type="paragraph" w:customStyle="1" w:styleId="xl50">
    <w:name w:val="xl50"/>
    <w:basedOn w:val="Normal"/>
    <w:qFormat/>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qFormat/>
    <w:pPr>
      <w:pBdr>
        <w:left w:val="single" w:sz="4" w:space="0" w:color="auto"/>
      </w:pBdr>
      <w:spacing w:before="100" w:beforeAutospacing="1" w:after="100" w:afterAutospacing="1" w:line="240" w:lineRule="auto"/>
    </w:pPr>
    <w:rPr>
      <w:rFonts w:ascii="Arial Unicode MS" w:eastAsia="Arial Unicode MS" w:hAnsi="Arial Unicode MS" w:cs="Arial Unicode MS"/>
      <w:sz w:val="22"/>
      <w:szCs w:val="22"/>
    </w:rPr>
  </w:style>
  <w:style w:type="paragraph" w:customStyle="1" w:styleId="xl52">
    <w:name w:val="xl52"/>
    <w:basedOn w:val="Normal"/>
    <w:qFormat/>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53">
    <w:name w:val="xl53"/>
    <w:basedOn w:val="Normal"/>
    <w:qFormat/>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4">
    <w:name w:val="xl54"/>
    <w:basedOn w:val="Normal"/>
    <w:qFormat/>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5">
    <w:name w:val="xl55"/>
    <w:basedOn w:val="Normal"/>
    <w:qFormat/>
    <w:pPr>
      <w:pBdr>
        <w:left w:val="single" w:sz="4" w:space="0" w:color="auto"/>
      </w:pBdr>
      <w:spacing w:before="100" w:beforeAutospacing="1" w:after="100" w:afterAutospacing="1" w:line="240" w:lineRule="auto"/>
    </w:pPr>
    <w:rPr>
      <w:rFonts w:ascii="Arial Unicode MS" w:eastAsia="Arial Unicode MS" w:hAnsi="Arial Unicode MS" w:cs="Arial Unicode MS"/>
      <w:sz w:val="22"/>
      <w:szCs w:val="22"/>
    </w:rPr>
  </w:style>
  <w:style w:type="paragraph" w:customStyle="1" w:styleId="xl56">
    <w:name w:val="xl56"/>
    <w:basedOn w:val="Normal"/>
    <w:qFormat/>
    <w:pPr>
      <w:spacing w:before="100" w:beforeAutospacing="1" w:after="100" w:afterAutospacing="1" w:line="240" w:lineRule="auto"/>
      <w:jc w:val="center"/>
    </w:pPr>
    <w:rPr>
      <w:rFonts w:ascii="VNI-Helve" w:eastAsia="Arial Unicode MS" w:hAnsi="VNI-Helve" w:cs="Arial Unicode MS"/>
      <w:sz w:val="24"/>
      <w:szCs w:val="24"/>
    </w:rPr>
  </w:style>
  <w:style w:type="paragraph" w:customStyle="1" w:styleId="xl57">
    <w:name w:val="xl57"/>
    <w:basedOn w:val="Normal"/>
    <w:qFormat/>
    <w:pPr>
      <w:pBdr>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2"/>
      <w:szCs w:val="22"/>
    </w:rPr>
  </w:style>
  <w:style w:type="paragraph" w:customStyle="1" w:styleId="n3">
    <w:name w:val="n3"/>
    <w:basedOn w:val="Normal"/>
    <w:qFormat/>
    <w:pPr>
      <w:tabs>
        <w:tab w:val="left" w:pos="851"/>
      </w:tabs>
      <w:spacing w:after="0" w:line="240" w:lineRule="auto"/>
    </w:pPr>
    <w:rPr>
      <w:rFonts w:ascii="VNI-Aptima" w:eastAsia="Times New Roman" w:hAnsi="VNI-Aptima"/>
      <w:sz w:val="24"/>
      <w:szCs w:val="20"/>
    </w:rPr>
  </w:style>
  <w:style w:type="paragraph" w:customStyle="1" w:styleId="n1">
    <w:name w:val="n1"/>
    <w:basedOn w:val="Normal"/>
    <w:qFormat/>
    <w:pPr>
      <w:spacing w:after="0" w:line="240" w:lineRule="auto"/>
    </w:pPr>
    <w:rPr>
      <w:rFonts w:ascii="VNI-Avo" w:eastAsia="Times New Roman" w:hAnsi="VNI-Avo"/>
      <w:b/>
      <w:caps/>
      <w:color w:val="0000FF"/>
      <w:sz w:val="22"/>
      <w:szCs w:val="20"/>
    </w:rPr>
  </w:style>
  <w:style w:type="paragraph" w:customStyle="1" w:styleId="Trungmuc">
    <w:name w:val="Trung muc"/>
    <w:basedOn w:val="BodyText3"/>
    <w:qFormat/>
    <w:pPr>
      <w:spacing w:before="60" w:after="80"/>
      <w:ind w:firstLine="357"/>
    </w:pPr>
    <w:rPr>
      <w:rFonts w:ascii="VNI-Times" w:hAnsi="VNI-Times"/>
      <w:b/>
      <w:bCs/>
      <w:sz w:val="26"/>
      <w:szCs w:val="26"/>
      <w:u w:val="single"/>
    </w:rPr>
  </w:style>
  <w:style w:type="paragraph" w:customStyle="1" w:styleId="lui-L">
    <w:name w:val="lui-L"/>
    <w:basedOn w:val="vao-v"/>
    <w:qFormat/>
  </w:style>
  <w:style w:type="paragraph" w:customStyle="1" w:styleId="c8-V-1">
    <w:name w:val="c8-V-1"/>
    <w:basedOn w:val="Text"/>
    <w:qFormat/>
    <w:pPr>
      <w:numPr>
        <w:numId w:val="19"/>
      </w:numPr>
      <w:tabs>
        <w:tab w:val="clear" w:pos="567"/>
      </w:tabs>
      <w:ind w:left="1440" w:hanging="360"/>
    </w:pPr>
    <w:rPr>
      <w:b/>
    </w:rPr>
  </w:style>
  <w:style w:type="paragraph" w:customStyle="1" w:styleId="b0">
    <w:name w:val="b0"/>
    <w:basedOn w:val="Normal"/>
    <w:link w:val="b0Char1"/>
    <w:autoRedefine/>
    <w:qFormat/>
    <w:pPr>
      <w:spacing w:before="120" w:after="120"/>
      <w:ind w:left="181"/>
    </w:pPr>
    <w:rPr>
      <w:rFonts w:eastAsia="Times New Roman" w:cs="Arial"/>
      <w:b/>
      <w:bCs/>
      <w:i/>
      <w:snapToGrid w:val="0"/>
      <w:color w:val="0000FF"/>
    </w:rPr>
  </w:style>
  <w:style w:type="paragraph" w:customStyle="1" w:styleId="c8-IV-1">
    <w:name w:val="c8-IV-1"/>
    <w:basedOn w:val="Text"/>
    <w:qFormat/>
    <w:pPr>
      <w:numPr>
        <w:numId w:val="20"/>
      </w:numPr>
      <w:tabs>
        <w:tab w:val="clear" w:pos="567"/>
      </w:tabs>
      <w:ind w:left="720" w:hanging="360"/>
    </w:pPr>
    <w:rPr>
      <w:b/>
    </w:rPr>
  </w:style>
  <w:style w:type="paragraph" w:customStyle="1" w:styleId="TOCHeading1">
    <w:name w:val="TOC Heading1"/>
    <w:basedOn w:val="Heading1"/>
    <w:next w:val="Normal"/>
    <w:uiPriority w:val="39"/>
    <w:qFormat/>
    <w:pPr>
      <w:outlineLvl w:val="9"/>
    </w:pPr>
    <w:rPr>
      <w:rFonts w:ascii="Cambria" w:eastAsia="MS Gothic" w:hAnsi="Cambria"/>
      <w:color w:val="365F91"/>
      <w:lang w:eastAsia="ja-JP"/>
    </w:rPr>
  </w:style>
  <w:style w:type="paragraph" w:customStyle="1" w:styleId="Revision1">
    <w:name w:val="Revision1"/>
    <w:hidden/>
    <w:uiPriority w:val="99"/>
    <w:semiHidden/>
    <w:qFormat/>
    <w:rPr>
      <w:rFonts w:eastAsia="Times New Roman"/>
      <w:sz w:val="24"/>
      <w:szCs w:val="24"/>
    </w:rPr>
  </w:style>
  <w:style w:type="character" w:customStyle="1" w:styleId="FontStyle52">
    <w:name w:val="Font Style52"/>
    <w:qFormat/>
    <w:rPr>
      <w:rFonts w:ascii="Arial" w:hAnsi="Arial" w:cs="Arial"/>
      <w:color w:val="000000"/>
      <w:sz w:val="18"/>
      <w:szCs w:val="18"/>
    </w:rPr>
  </w:style>
  <w:style w:type="paragraph" w:customStyle="1" w:styleId="CharCharCharChar2">
    <w:name w:val="Char Char Char Char2"/>
    <w:autoRedefine/>
    <w:qFormat/>
    <w:pPr>
      <w:tabs>
        <w:tab w:val="left" w:pos="1152"/>
      </w:tabs>
      <w:spacing w:before="120" w:after="120" w:line="312" w:lineRule="auto"/>
    </w:pPr>
    <w:rPr>
      <w:rFonts w:ascii="Arial" w:eastAsia="Times New Roman" w:hAnsi="Arial" w:cs="Arial"/>
      <w:sz w:val="26"/>
      <w:szCs w:val="26"/>
    </w:rPr>
  </w:style>
  <w:style w:type="character" w:customStyle="1" w:styleId="b1Char2">
    <w:name w:val="b1 Char2"/>
    <w:link w:val="b1"/>
    <w:qFormat/>
    <w:rPr>
      <w:rFonts w:eastAsia="Times New Roman"/>
      <w:b/>
      <w:bCs/>
      <w:sz w:val="26"/>
      <w:szCs w:val="26"/>
    </w:rPr>
  </w:style>
  <w:style w:type="paragraph" w:customStyle="1" w:styleId="StyleHeading6VNI-HelveJustifiedFirstline15mmBefore0">
    <w:name w:val="Style Heading 6 + VNI-Helve Justified First line:  15 mm Before:"/>
    <w:basedOn w:val="Heading6"/>
    <w:qFormat/>
    <w:pPr>
      <w:numPr>
        <w:ilvl w:val="0"/>
        <w:numId w:val="0"/>
      </w:numPr>
      <w:tabs>
        <w:tab w:val="left" w:pos="1571"/>
      </w:tabs>
      <w:spacing w:after="60"/>
      <w:ind w:left="1571" w:hanging="360"/>
    </w:pPr>
    <w:rPr>
      <w:rFonts w:ascii="VNI-Helve" w:hAnsi="VNI-Helve"/>
      <w:b w:val="0"/>
      <w:bCs/>
      <w:sz w:val="22"/>
    </w:rPr>
  </w:style>
  <w:style w:type="character" w:customStyle="1" w:styleId="Bodytext0">
    <w:name w:val="Body text_"/>
    <w:link w:val="Bodytext1"/>
    <w:qFormat/>
    <w:rPr>
      <w:rFonts w:ascii="Times New Roman" w:hAnsi="Times New Roman" w:cs="Times New Roman"/>
      <w:sz w:val="27"/>
      <w:szCs w:val="27"/>
      <w:shd w:val="clear" w:color="auto" w:fill="FFFFFF"/>
    </w:rPr>
  </w:style>
  <w:style w:type="paragraph" w:customStyle="1" w:styleId="Bodytext1">
    <w:name w:val="Body text1"/>
    <w:basedOn w:val="Normal"/>
    <w:link w:val="Bodytext0"/>
    <w:qFormat/>
    <w:pPr>
      <w:widowControl w:val="0"/>
      <w:shd w:val="clear" w:color="auto" w:fill="FFFFFF"/>
      <w:spacing w:before="540" w:after="180" w:line="240" w:lineRule="atLeast"/>
      <w:ind w:hanging="680"/>
      <w:jc w:val="center"/>
    </w:pPr>
    <w:rPr>
      <w:sz w:val="27"/>
      <w:szCs w:val="27"/>
    </w:rPr>
  </w:style>
  <w:style w:type="character" w:customStyle="1" w:styleId="BodytextItalic">
    <w:name w:val="Body text + Italic"/>
    <w:qFormat/>
    <w:rPr>
      <w:rFonts w:ascii="Times New Roman" w:hAnsi="Times New Roman" w:cs="Times New Roman"/>
      <w:i/>
      <w:iCs/>
      <w:sz w:val="27"/>
      <w:szCs w:val="27"/>
      <w:u w:val="none"/>
    </w:rPr>
  </w:style>
  <w:style w:type="character" w:customStyle="1" w:styleId="ListParagraphChar">
    <w:name w:val="List Paragraph Char"/>
    <w:aliases w:val="List Paragraph (numbered (a)) Char,ANNEX Char,List Paragraph2 Char,List Paragraph12 Char,List Paragraph11 Char,ko Char,List a) Char,List_Paragraph Char,ADB paragraph numbering Char,List Paragraph nowy Char,Bullets Char,1LU2 Char"/>
    <w:link w:val="ListParagraph1"/>
    <w:uiPriority w:val="34"/>
    <w:qFormat/>
    <w:locked/>
    <w:rPr>
      <w:rFonts w:ascii="Times New Roman" w:hAnsi="Times New Roman"/>
    </w:rPr>
  </w:style>
  <w:style w:type="paragraph" w:customStyle="1" w:styleId="StyleItalicCentered">
    <w:name w:val="Style Italic Centered"/>
    <w:basedOn w:val="Normal"/>
    <w:next w:val="Normal"/>
    <w:autoRedefine/>
    <w:qFormat/>
    <w:pPr>
      <w:spacing w:before="60" w:after="60" w:line="288" w:lineRule="auto"/>
      <w:jc w:val="center"/>
    </w:pPr>
    <w:rPr>
      <w:rFonts w:eastAsia="Times New Roman"/>
      <w:b/>
      <w:i/>
      <w:iCs/>
      <w:szCs w:val="20"/>
    </w:rPr>
  </w:style>
  <w:style w:type="paragraph" w:customStyle="1" w:styleId="StyleBoldCentered">
    <w:name w:val="Style Bold Centered"/>
    <w:basedOn w:val="Normal"/>
    <w:next w:val="Normal"/>
    <w:link w:val="StyleBoldCenteredChar"/>
    <w:autoRedefine/>
    <w:qFormat/>
    <w:pPr>
      <w:tabs>
        <w:tab w:val="left" w:pos="1170"/>
      </w:tabs>
      <w:spacing w:before="120" w:after="120" w:line="288" w:lineRule="auto"/>
      <w:jc w:val="center"/>
    </w:pPr>
    <w:rPr>
      <w:rFonts w:eastAsia="Times New Roman"/>
      <w:b/>
      <w:bCs/>
      <w:szCs w:val="24"/>
    </w:rPr>
  </w:style>
  <w:style w:type="character" w:customStyle="1" w:styleId="StyleBoldCenteredChar">
    <w:name w:val="Style Bold Centered Char"/>
    <w:link w:val="StyleBoldCentered"/>
    <w:qFormat/>
    <w:rPr>
      <w:rFonts w:ascii="Times New Roman" w:eastAsia="Times New Roman" w:hAnsi="Times New Roman" w:cs="Times New Roman"/>
      <w:b/>
      <w:bCs/>
      <w:szCs w:val="24"/>
    </w:rPr>
  </w:style>
  <w:style w:type="paragraph" w:customStyle="1" w:styleId="StyleCentered">
    <w:name w:val="Style Centered+"/>
    <w:basedOn w:val="Normal"/>
    <w:next w:val="Normal"/>
    <w:autoRedefine/>
    <w:qFormat/>
    <w:pPr>
      <w:spacing w:before="60" w:after="60" w:line="288" w:lineRule="auto"/>
      <w:jc w:val="center"/>
    </w:pPr>
    <w:rPr>
      <w:rFonts w:eastAsia="Times New Roman"/>
      <w:bCs/>
      <w:szCs w:val="24"/>
    </w:rPr>
  </w:style>
  <w:style w:type="paragraph" w:customStyle="1" w:styleId="StyleRight">
    <w:name w:val="Style Right"/>
    <w:basedOn w:val="Normal"/>
    <w:next w:val="Normal"/>
    <w:autoRedefine/>
    <w:qFormat/>
    <w:pPr>
      <w:spacing w:before="60" w:after="60" w:line="240" w:lineRule="auto"/>
      <w:jc w:val="right"/>
    </w:pPr>
    <w:rPr>
      <w:rFonts w:eastAsia="Times New Roman"/>
      <w:iCs/>
      <w:szCs w:val="24"/>
    </w:rPr>
  </w:style>
  <w:style w:type="paragraph" w:customStyle="1" w:styleId="StyleLeft">
    <w:name w:val="Style Left"/>
    <w:basedOn w:val="Normal"/>
    <w:next w:val="Normal"/>
    <w:link w:val="StyleLeftChar"/>
    <w:autoRedefine/>
    <w:qFormat/>
    <w:pPr>
      <w:tabs>
        <w:tab w:val="right" w:leader="dot" w:pos="9000"/>
      </w:tabs>
      <w:spacing w:before="60" w:after="60" w:line="288" w:lineRule="auto"/>
    </w:pPr>
    <w:rPr>
      <w:rFonts w:eastAsia="Times New Roman"/>
      <w:szCs w:val="24"/>
    </w:rPr>
  </w:style>
  <w:style w:type="character" w:customStyle="1" w:styleId="StyleLeftChar">
    <w:name w:val="Style Left Char"/>
    <w:link w:val="StyleLeft"/>
    <w:qFormat/>
    <w:rPr>
      <w:rFonts w:ascii="Times New Roman" w:eastAsia="Times New Roman" w:hAnsi="Times New Roman" w:cs="Times New Roman"/>
      <w:szCs w:val="24"/>
    </w:rPr>
  </w:style>
  <w:style w:type="paragraph" w:customStyle="1" w:styleId="StyleRightBold">
    <w:name w:val="Style Right + Bold"/>
    <w:basedOn w:val="Normal"/>
    <w:next w:val="Normal"/>
    <w:autoRedefine/>
    <w:qFormat/>
    <w:pPr>
      <w:spacing w:before="60" w:after="60" w:line="288" w:lineRule="auto"/>
      <w:jc w:val="right"/>
    </w:pPr>
    <w:rPr>
      <w:rFonts w:eastAsia="Times New Roman"/>
      <w:b/>
      <w:bCs/>
      <w:iCs/>
      <w:szCs w:val="24"/>
    </w:rPr>
  </w:style>
  <w:style w:type="paragraph" w:customStyle="1" w:styleId="b2">
    <w:name w:val="b2"/>
    <w:basedOn w:val="Normal"/>
    <w:link w:val="b2Char"/>
    <w:autoRedefine/>
    <w:qFormat/>
    <w:pPr>
      <w:numPr>
        <w:numId w:val="21"/>
      </w:numPr>
      <w:tabs>
        <w:tab w:val="left" w:pos="1170"/>
        <w:tab w:val="left" w:pos="2790"/>
      </w:tabs>
      <w:spacing w:before="120" w:after="120" w:line="240" w:lineRule="auto"/>
    </w:pPr>
    <w:rPr>
      <w:rFonts w:eastAsia="Times New Roman"/>
      <w:sz w:val="24"/>
      <w:szCs w:val="24"/>
    </w:rPr>
  </w:style>
  <w:style w:type="paragraph" w:customStyle="1" w:styleId="Hinh">
    <w:name w:val="Hinh"/>
    <w:basedOn w:val="Normal"/>
    <w:link w:val="HinhChar"/>
    <w:qFormat/>
    <w:pPr>
      <w:keepNext/>
      <w:keepLines/>
      <w:numPr>
        <w:numId w:val="22"/>
      </w:numPr>
      <w:tabs>
        <w:tab w:val="left" w:pos="1080"/>
      </w:tabs>
      <w:spacing w:before="160" w:after="160" w:line="300" w:lineRule="auto"/>
      <w:contextualSpacing/>
      <w:jc w:val="center"/>
    </w:pPr>
    <w:rPr>
      <w:rFonts w:eastAsia="MS Mincho"/>
      <w:i/>
      <w:color w:val="000000"/>
      <w:szCs w:val="24"/>
      <w:lang w:val="vi-VN" w:eastAsia="zh-CN"/>
    </w:rPr>
  </w:style>
  <w:style w:type="paragraph" w:customStyle="1" w:styleId="a0">
    <w:name w:val="a"/>
    <w:basedOn w:val="ListParagraph1"/>
    <w:link w:val="aChar"/>
    <w:autoRedefine/>
    <w:qFormat/>
    <w:pPr>
      <w:widowControl w:val="0"/>
      <w:numPr>
        <w:numId w:val="23"/>
      </w:numPr>
      <w:tabs>
        <w:tab w:val="left" w:pos="1080"/>
      </w:tabs>
      <w:spacing w:before="60" w:after="60" w:line="240" w:lineRule="auto"/>
      <w:ind w:left="1620"/>
      <w:contextualSpacing/>
    </w:pPr>
    <w:rPr>
      <w:b/>
      <w:i/>
      <w:szCs w:val="22"/>
      <w:lang w:val="nl-NL" w:eastAsia="zh-CN"/>
    </w:rPr>
  </w:style>
  <w:style w:type="character" w:customStyle="1" w:styleId="aChar">
    <w:name w:val="a Char"/>
    <w:link w:val="a0"/>
    <w:qFormat/>
    <w:rPr>
      <w:b/>
      <w:i/>
      <w:sz w:val="26"/>
      <w:szCs w:val="22"/>
      <w:lang w:val="nl-NL" w:eastAsia="zh-CN"/>
    </w:rPr>
  </w:style>
  <w:style w:type="character" w:customStyle="1" w:styleId="HinhChar">
    <w:name w:val="Hinh Char"/>
    <w:link w:val="Hinh"/>
    <w:qFormat/>
    <w:rPr>
      <w:rFonts w:eastAsia="MS Mincho"/>
      <w:i/>
      <w:color w:val="000000"/>
      <w:sz w:val="26"/>
      <w:szCs w:val="24"/>
      <w:lang w:val="vi-VN" w:eastAsia="zh-CN"/>
    </w:rPr>
  </w:style>
  <w:style w:type="paragraph" w:customStyle="1" w:styleId="Table">
    <w:name w:val="Table"/>
    <w:basedOn w:val="Normal"/>
    <w:link w:val="TableChar"/>
    <w:qFormat/>
    <w:pPr>
      <w:spacing w:after="0" w:line="360" w:lineRule="auto"/>
      <w:contextualSpacing/>
      <w:jc w:val="center"/>
    </w:pPr>
    <w:rPr>
      <w:rFonts w:ascii="Arial" w:hAnsi="Arial"/>
      <w:szCs w:val="22"/>
      <w:lang w:val="nl-NL"/>
    </w:rPr>
  </w:style>
  <w:style w:type="character" w:customStyle="1" w:styleId="TableChar">
    <w:name w:val="Table Char"/>
    <w:link w:val="Table"/>
    <w:qFormat/>
    <w:rPr>
      <w:szCs w:val="22"/>
      <w:lang w:val="nl-NL"/>
    </w:rPr>
  </w:style>
  <w:style w:type="paragraph" w:customStyle="1" w:styleId="b">
    <w:name w:val="b"/>
    <w:basedOn w:val="Normal"/>
    <w:link w:val="bChar"/>
    <w:qFormat/>
    <w:pPr>
      <w:spacing w:before="120" w:after="120" w:line="300" w:lineRule="auto"/>
      <w:contextualSpacing/>
    </w:pPr>
    <w:rPr>
      <w:rFonts w:ascii="Arial" w:hAnsi="Arial"/>
      <w:szCs w:val="22"/>
      <w:lang w:val="en-AU" w:eastAsia="zh-CN"/>
    </w:rPr>
  </w:style>
  <w:style w:type="character" w:customStyle="1" w:styleId="bChar">
    <w:name w:val="b Char"/>
    <w:link w:val="b"/>
    <w:qFormat/>
    <w:rPr>
      <w:szCs w:val="22"/>
      <w:lang w:val="en-AU" w:eastAsia="zh-CN"/>
    </w:rPr>
  </w:style>
  <w:style w:type="paragraph" w:customStyle="1" w:styleId="c">
    <w:name w:val="c"/>
    <w:basedOn w:val="Normal"/>
    <w:link w:val="cChar"/>
    <w:qFormat/>
    <w:pPr>
      <w:numPr>
        <w:numId w:val="24"/>
      </w:numPr>
      <w:suppressLineNumbers/>
      <w:spacing w:after="0" w:line="300" w:lineRule="auto"/>
      <w:ind w:left="1440"/>
      <w:contextualSpacing/>
    </w:pPr>
    <w:rPr>
      <w:rFonts w:ascii="Arial" w:hAnsi="Arial"/>
      <w:szCs w:val="22"/>
      <w:lang w:val="en-AU" w:eastAsia="zh-CN"/>
    </w:rPr>
  </w:style>
  <w:style w:type="character" w:customStyle="1" w:styleId="cChar">
    <w:name w:val="c Char"/>
    <w:link w:val="c"/>
    <w:qFormat/>
    <w:rPr>
      <w:rFonts w:ascii="Arial" w:hAnsi="Arial"/>
      <w:sz w:val="26"/>
      <w:szCs w:val="22"/>
      <w:lang w:val="en-AU" w:eastAsia="zh-CN"/>
    </w:rPr>
  </w:style>
  <w:style w:type="paragraph" w:customStyle="1" w:styleId="d">
    <w:name w:val="d"/>
    <w:basedOn w:val="Normal"/>
    <w:link w:val="dChar"/>
    <w:qFormat/>
    <w:pPr>
      <w:numPr>
        <w:numId w:val="25"/>
      </w:numPr>
      <w:suppressLineNumbers/>
      <w:spacing w:after="0" w:line="300" w:lineRule="auto"/>
      <w:contextualSpacing/>
    </w:pPr>
    <w:rPr>
      <w:rFonts w:ascii="Arial" w:hAnsi="Arial"/>
      <w:szCs w:val="22"/>
      <w:lang w:val="en-AU" w:eastAsia="zh-CN"/>
    </w:rPr>
  </w:style>
  <w:style w:type="character" w:customStyle="1" w:styleId="dChar">
    <w:name w:val="d Char"/>
    <w:link w:val="d"/>
    <w:qFormat/>
    <w:rPr>
      <w:rFonts w:ascii="Arial" w:hAnsi="Arial"/>
      <w:sz w:val="26"/>
      <w:szCs w:val="22"/>
      <w:lang w:val="en-AU" w:eastAsia="zh-CN"/>
    </w:rPr>
  </w:style>
  <w:style w:type="paragraph" w:customStyle="1" w:styleId="1">
    <w:name w:val="(1)"/>
    <w:basedOn w:val="a0"/>
    <w:link w:val="1Char"/>
    <w:qFormat/>
    <w:pPr>
      <w:numPr>
        <w:numId w:val="26"/>
      </w:numPr>
    </w:pPr>
  </w:style>
  <w:style w:type="character" w:customStyle="1" w:styleId="1Char">
    <w:name w:val="(1) Char"/>
    <w:link w:val="1"/>
    <w:qFormat/>
    <w:rPr>
      <w:b/>
      <w:i/>
      <w:sz w:val="26"/>
      <w:szCs w:val="22"/>
      <w:lang w:val="nl-NL" w:eastAsia="zh-CN"/>
    </w:rPr>
  </w:style>
  <w:style w:type="paragraph" w:customStyle="1" w:styleId="Bang">
    <w:name w:val="Bang"/>
    <w:basedOn w:val="Normal"/>
    <w:link w:val="BangChar"/>
    <w:qFormat/>
    <w:pPr>
      <w:keepNext/>
      <w:keepLines/>
      <w:numPr>
        <w:numId w:val="27"/>
      </w:numPr>
      <w:tabs>
        <w:tab w:val="left" w:pos="1080"/>
      </w:tabs>
      <w:spacing w:before="60" w:after="60" w:line="240" w:lineRule="auto"/>
      <w:ind w:left="0" w:firstLine="0"/>
      <w:contextualSpacing/>
      <w:jc w:val="center"/>
    </w:pPr>
    <w:rPr>
      <w:rFonts w:ascii="Arial" w:eastAsia="MS Mincho" w:hAnsi="Arial"/>
      <w:i/>
      <w:szCs w:val="24"/>
      <w:lang w:val="sv-SE"/>
    </w:rPr>
  </w:style>
  <w:style w:type="character" w:customStyle="1" w:styleId="BangChar">
    <w:name w:val="Bang Char"/>
    <w:link w:val="Bang"/>
    <w:qFormat/>
    <w:rPr>
      <w:rFonts w:ascii="Arial" w:eastAsia="MS Mincho" w:hAnsi="Arial"/>
      <w:i/>
      <w:sz w:val="26"/>
      <w:szCs w:val="24"/>
      <w:lang w:val="sv-SE"/>
    </w:rPr>
  </w:style>
  <w:style w:type="paragraph" w:customStyle="1" w:styleId="SMENormal">
    <w:name w:val="SMENormal"/>
    <w:basedOn w:val="Normal"/>
    <w:qFormat/>
    <w:pPr>
      <w:spacing w:after="240" w:line="240" w:lineRule="auto"/>
    </w:pPr>
    <w:rPr>
      <w:rFonts w:ascii="Arial" w:eastAsia="Times New Roman" w:hAnsi="Arial" w:cs="Arial"/>
      <w:sz w:val="22"/>
      <w:szCs w:val="22"/>
      <w:lang w:val="en-AU"/>
    </w:rPr>
  </w:style>
  <w:style w:type="paragraph" w:customStyle="1" w:styleId="Ktlun">
    <w:name w:val="Kết luận"/>
    <w:basedOn w:val="a0"/>
    <w:link w:val="KtlunChar"/>
    <w:qFormat/>
    <w:pPr>
      <w:numPr>
        <w:numId w:val="28"/>
      </w:numPr>
    </w:pPr>
    <w:rPr>
      <w:b w:val="0"/>
      <w:u w:val="single"/>
    </w:rPr>
  </w:style>
  <w:style w:type="character" w:customStyle="1" w:styleId="KtlunChar">
    <w:name w:val="Kết luận Char"/>
    <w:link w:val="Ktlun"/>
    <w:qFormat/>
    <w:rPr>
      <w:i/>
      <w:sz w:val="26"/>
      <w:szCs w:val="22"/>
      <w:u w:val="single"/>
      <w:lang w:val="nl-NL" w:eastAsia="zh-CN"/>
    </w:rPr>
  </w:style>
  <w:style w:type="paragraph" w:customStyle="1" w:styleId="KL1">
    <w:name w:val="KL1"/>
    <w:basedOn w:val="Ktlun"/>
    <w:link w:val="KL1Char"/>
    <w:qFormat/>
    <w:rPr>
      <w:b/>
    </w:rPr>
  </w:style>
  <w:style w:type="character" w:customStyle="1" w:styleId="KL1Char">
    <w:name w:val="KL1 Char"/>
    <w:link w:val="KL1"/>
    <w:qFormat/>
    <w:rPr>
      <w:b/>
      <w:i/>
      <w:sz w:val="26"/>
      <w:szCs w:val="22"/>
      <w:u w:val="single"/>
      <w:lang w:val="nl-NL" w:eastAsia="zh-CN"/>
    </w:rPr>
  </w:style>
  <w:style w:type="paragraph" w:customStyle="1" w:styleId="bb">
    <w:name w:val="bb"/>
    <w:basedOn w:val="Normal"/>
    <w:qFormat/>
    <w:pPr>
      <w:widowControl w:val="0"/>
      <w:tabs>
        <w:tab w:val="left" w:pos="851"/>
        <w:tab w:val="center" w:pos="2268"/>
        <w:tab w:val="center" w:pos="6804"/>
      </w:tabs>
      <w:adjustRightInd w:val="0"/>
      <w:spacing w:before="60" w:after="60" w:line="360" w:lineRule="atLeast"/>
      <w:textAlignment w:val="baseline"/>
    </w:pPr>
    <w:rPr>
      <w:rFonts w:ascii="VNI-Helve" w:eastAsia="Times New Roman" w:hAnsi="VNI-Helve"/>
      <w:snapToGrid w:val="0"/>
      <w:sz w:val="24"/>
      <w:szCs w:val="24"/>
    </w:rPr>
  </w:style>
  <w:style w:type="paragraph" w:customStyle="1" w:styleId="CharCharCharChar1">
    <w:name w:val="Char Char Char Char1"/>
    <w:autoRedefine/>
    <w:qFormat/>
    <w:pPr>
      <w:tabs>
        <w:tab w:val="left" w:pos="1152"/>
      </w:tabs>
      <w:spacing w:before="120" w:after="120" w:line="312" w:lineRule="auto"/>
    </w:pPr>
    <w:rPr>
      <w:rFonts w:ascii="Arial" w:eastAsia="Times New Roman" w:hAnsi="Arial" w:cs="Arial"/>
      <w:sz w:val="26"/>
      <w:szCs w:val="26"/>
    </w:rPr>
  </w:style>
  <w:style w:type="paragraph" w:customStyle="1" w:styleId="5">
    <w:name w:val="5"/>
    <w:basedOn w:val="Normal"/>
    <w:link w:val="5Char"/>
    <w:autoRedefine/>
    <w:qFormat/>
    <w:pPr>
      <w:tabs>
        <w:tab w:val="left" w:pos="851"/>
      </w:tabs>
      <w:spacing w:before="60" w:after="60" w:line="240" w:lineRule="auto"/>
      <w:ind w:left="851"/>
    </w:pPr>
    <w:rPr>
      <w:rFonts w:ascii="Arial" w:eastAsia="Times New Roman" w:hAnsi="Arial" w:cs="Arial"/>
      <w:bCs/>
      <w:sz w:val="24"/>
      <w:szCs w:val="24"/>
    </w:rPr>
  </w:style>
  <w:style w:type="character" w:customStyle="1" w:styleId="5Char">
    <w:name w:val="5 Char"/>
    <w:link w:val="5"/>
    <w:qFormat/>
    <w:locked/>
    <w:rPr>
      <w:rFonts w:eastAsia="Times New Roman" w:cs="Arial"/>
      <w:bCs/>
      <w:sz w:val="24"/>
      <w:szCs w:val="24"/>
    </w:rPr>
  </w:style>
  <w:style w:type="paragraph" w:customStyle="1" w:styleId="00-DauChamTronTrang">
    <w:name w:val="0 0-Dau Cham Tron Trang"/>
    <w:basedOn w:val="00-DauChamtron"/>
    <w:qFormat/>
    <w:pPr>
      <w:numPr>
        <w:ilvl w:val="1"/>
      </w:numPr>
      <w:ind w:firstLine="709"/>
    </w:pPr>
  </w:style>
  <w:style w:type="paragraph" w:customStyle="1" w:styleId="00-DauChamtron">
    <w:name w:val="0 0-Dau Cham tron"/>
    <w:basedOn w:val="Normal"/>
    <w:qFormat/>
    <w:pPr>
      <w:keepNext/>
      <w:numPr>
        <w:numId w:val="29"/>
      </w:numPr>
      <w:tabs>
        <w:tab w:val="left" w:pos="2268"/>
      </w:tabs>
      <w:spacing w:before="60" w:after="60" w:line="312" w:lineRule="auto"/>
      <w:contextualSpacing/>
    </w:pPr>
    <w:rPr>
      <w:rFonts w:eastAsia="Times New Roman"/>
      <w:lang w:val="vi-VN"/>
    </w:rPr>
  </w:style>
  <w:style w:type="paragraph" w:customStyle="1" w:styleId="0Level4">
    <w:name w:val="0 Level 4"/>
    <w:basedOn w:val="Heading2"/>
    <w:qFormat/>
    <w:pPr>
      <w:keepNext/>
      <w:numPr>
        <w:ilvl w:val="0"/>
        <w:numId w:val="0"/>
      </w:numPr>
      <w:spacing w:line="312" w:lineRule="auto"/>
      <w:ind w:firstLine="567"/>
      <w:contextualSpacing/>
      <w:outlineLvl w:val="3"/>
    </w:pPr>
    <w:rPr>
      <w:rFonts w:cs="Times New Roman"/>
      <w:i/>
      <w:caps w:val="0"/>
    </w:rPr>
  </w:style>
  <w:style w:type="paragraph" w:customStyle="1" w:styleId="000sogach">
    <w:name w:val="000 so gach"/>
    <w:basedOn w:val="0Nomal6"/>
    <w:qFormat/>
    <w:pPr>
      <w:keepNext/>
      <w:numPr>
        <w:numId w:val="30"/>
      </w:numPr>
      <w:tabs>
        <w:tab w:val="clear" w:pos="1151"/>
        <w:tab w:val="clear" w:pos="2552"/>
      </w:tabs>
      <w:spacing w:before="30" w:after="30" w:line="288" w:lineRule="auto"/>
      <w:contextualSpacing/>
    </w:pPr>
  </w:style>
  <w:style w:type="paragraph" w:customStyle="1" w:styleId="Duudng">
    <w:name w:val="Dấu &quot; * &quot; đầu dòng"/>
    <w:basedOn w:val="DuGch-udng"/>
    <w:autoRedefine/>
    <w:qFormat/>
    <w:pPr>
      <w:numPr>
        <w:ilvl w:val="6"/>
        <w:numId w:val="31"/>
      </w:numPr>
      <w:outlineLvl w:val="6"/>
    </w:pPr>
    <w:rPr>
      <w:rFonts w:cs="Times New Roman"/>
      <w:b/>
      <w:color w:val="auto"/>
      <w:szCs w:val="24"/>
    </w:rPr>
  </w:style>
  <w:style w:type="paragraph" w:customStyle="1" w:styleId="DuGch-udng">
    <w:name w:val="Dấu Gạch &quot;-&quot; đầu dòng"/>
    <w:basedOn w:val="Normal"/>
    <w:autoRedefine/>
    <w:qFormat/>
    <w:pPr>
      <w:keepNext/>
      <w:tabs>
        <w:tab w:val="left" w:pos="360"/>
        <w:tab w:val="left" w:pos="567"/>
      </w:tabs>
      <w:spacing w:before="60" w:after="60" w:line="240" w:lineRule="auto"/>
      <w:ind w:left="360" w:firstLine="540"/>
    </w:pPr>
    <w:rPr>
      <w:rFonts w:eastAsia="Calibri" w:cs="Arial"/>
      <w:color w:val="0000FF"/>
      <w:lang w:val="nl-NL" w:eastAsia="ja-JP"/>
    </w:rPr>
  </w:style>
  <w:style w:type="paragraph" w:customStyle="1" w:styleId="Dukhongtrngudng">
    <w:name w:val="Dấu khoảng trắng đầu dòng"/>
    <w:basedOn w:val="Normal"/>
    <w:autoRedefine/>
    <w:qFormat/>
    <w:pPr>
      <w:keepNext/>
      <w:autoSpaceDE w:val="0"/>
      <w:autoSpaceDN w:val="0"/>
      <w:spacing w:before="60" w:after="60" w:line="240" w:lineRule="auto"/>
      <w:ind w:firstLine="567"/>
    </w:pPr>
    <w:rPr>
      <w:rFonts w:eastAsia="Times New Roman" w:cs="Arial"/>
      <w:iCs/>
      <w:color w:val="000000"/>
      <w:sz w:val="24"/>
      <w:szCs w:val="24"/>
      <w:lang w:val="fr-FR"/>
    </w:rPr>
  </w:style>
  <w:style w:type="paragraph" w:customStyle="1" w:styleId="BoldNormal">
    <w:name w:val="Bold Normal"/>
    <w:basedOn w:val="Normal"/>
    <w:link w:val="BoldNormalChar"/>
    <w:qFormat/>
    <w:pPr>
      <w:keepNext/>
      <w:spacing w:before="60" w:after="60" w:line="288" w:lineRule="auto"/>
      <w:ind w:firstLine="360"/>
      <w:contextualSpacing/>
    </w:pPr>
    <w:rPr>
      <w:rFonts w:ascii="Arial" w:hAnsi="Arial"/>
      <w:b/>
      <w:lang w:val="pt-BR"/>
    </w:rPr>
  </w:style>
  <w:style w:type="character" w:customStyle="1" w:styleId="BoldNormalChar">
    <w:name w:val="Bold Normal Char"/>
    <w:link w:val="BoldNormal"/>
    <w:qFormat/>
    <w:rPr>
      <w:b/>
      <w:lang w:val="pt-BR"/>
    </w:rPr>
  </w:style>
  <w:style w:type="paragraph" w:customStyle="1" w:styleId="-ListParagraph">
    <w:name w:val="- List Paragraph"/>
    <w:basedOn w:val="ListParagraph1"/>
    <w:link w:val="-ListParagraphChar"/>
    <w:autoRedefine/>
    <w:qFormat/>
    <w:pPr>
      <w:numPr>
        <w:numId w:val="32"/>
      </w:numPr>
      <w:spacing w:before="40" w:after="40" w:line="300" w:lineRule="auto"/>
      <w:contextualSpacing/>
    </w:pPr>
    <w:rPr>
      <w:rFonts w:ascii="Arial" w:hAnsi="Arial"/>
      <w:szCs w:val="22"/>
      <w:lang w:val="en-AU" w:eastAsia="zh-CN"/>
    </w:rPr>
  </w:style>
  <w:style w:type="character" w:customStyle="1" w:styleId="-ListParagraphChar">
    <w:name w:val="- List Paragraph Char"/>
    <w:link w:val="-ListParagraph"/>
    <w:qFormat/>
    <w:rPr>
      <w:rFonts w:ascii="Arial" w:hAnsi="Arial"/>
      <w:sz w:val="26"/>
      <w:szCs w:val="22"/>
      <w:lang w:val="en-AU" w:eastAsia="zh-CN"/>
    </w:rPr>
  </w:style>
  <w:style w:type="paragraph" w:customStyle="1" w:styleId="HeadingTable">
    <w:name w:val="Heading Table"/>
    <w:basedOn w:val="Table"/>
    <w:link w:val="HeadingTableChar"/>
    <w:qFormat/>
    <w:rPr>
      <w:b/>
    </w:rPr>
  </w:style>
  <w:style w:type="character" w:customStyle="1" w:styleId="HeadingTableChar">
    <w:name w:val="Heading Table Char"/>
    <w:link w:val="HeadingTable"/>
    <w:qFormat/>
    <w:rPr>
      <w:b/>
      <w:szCs w:val="22"/>
      <w:lang w:val="nl-NL"/>
    </w:rPr>
  </w:style>
  <w:style w:type="paragraph" w:customStyle="1" w:styleId="ListParagraph0">
    <w:name w:val="+ List Paragraph"/>
    <w:basedOn w:val="-ListParagraph"/>
    <w:link w:val="ListParagraphChar0"/>
    <w:qFormat/>
    <w:pPr>
      <w:numPr>
        <w:numId w:val="33"/>
      </w:numPr>
    </w:pPr>
  </w:style>
  <w:style w:type="paragraph" w:customStyle="1" w:styleId="ListParagraph">
    <w:name w:val="* List Paragraph"/>
    <w:basedOn w:val="-ListParagraph"/>
    <w:link w:val="ListParagraphChar1"/>
    <w:qFormat/>
    <w:pPr>
      <w:numPr>
        <w:numId w:val="34"/>
      </w:numPr>
    </w:pPr>
    <w:rPr>
      <w:i/>
    </w:rPr>
  </w:style>
  <w:style w:type="character" w:customStyle="1" w:styleId="ListParagraphChar0">
    <w:name w:val="+ List Paragraph Char"/>
    <w:link w:val="ListParagraph0"/>
    <w:qFormat/>
    <w:rPr>
      <w:rFonts w:ascii="Arial" w:hAnsi="Arial"/>
      <w:sz w:val="26"/>
      <w:szCs w:val="22"/>
      <w:lang w:val="en-AU" w:eastAsia="zh-CN"/>
    </w:rPr>
  </w:style>
  <w:style w:type="character" w:customStyle="1" w:styleId="ListParagraphChar1">
    <w:name w:val="* List Paragraph Char"/>
    <w:link w:val="ListParagraph"/>
    <w:qFormat/>
    <w:rPr>
      <w:rFonts w:ascii="Arial" w:hAnsi="Arial"/>
      <w:i/>
      <w:sz w:val="26"/>
      <w:szCs w:val="22"/>
      <w:lang w:val="en-AU" w:eastAsia="zh-CN"/>
    </w:rPr>
  </w:style>
  <w:style w:type="paragraph" w:customStyle="1" w:styleId="Style3">
    <w:name w:val="Style3"/>
    <w:basedOn w:val="Normal"/>
    <w:link w:val="Style3Char"/>
    <w:autoRedefine/>
    <w:qFormat/>
    <w:pPr>
      <w:widowControl w:val="0"/>
      <w:tabs>
        <w:tab w:val="left" w:pos="360"/>
      </w:tabs>
      <w:spacing w:before="60" w:after="60" w:line="240" w:lineRule="auto"/>
    </w:pPr>
    <w:rPr>
      <w:rFonts w:eastAsia="Times New Roman"/>
      <w:bCs/>
      <w:iCs/>
      <w:lang w:val="nl-NL" w:eastAsia="vi-VN"/>
    </w:rPr>
  </w:style>
  <w:style w:type="paragraph" w:customStyle="1" w:styleId="hh">
    <w:name w:val="hh"/>
    <w:basedOn w:val="Normal"/>
    <w:autoRedefine/>
    <w:qFormat/>
    <w:pPr>
      <w:numPr>
        <w:numId w:val="35"/>
      </w:numPr>
      <w:spacing w:before="60" w:after="120" w:line="240" w:lineRule="auto"/>
      <w:ind w:hanging="1374"/>
    </w:pPr>
    <w:rPr>
      <w:rFonts w:ascii="VNI-Times" w:eastAsia="Times New Roman" w:hAnsi="VNI-Times"/>
      <w:bCs/>
    </w:rPr>
  </w:style>
  <w:style w:type="paragraph" w:customStyle="1" w:styleId="Doan3">
    <w:name w:val="Doan 3"/>
    <w:basedOn w:val="Normal"/>
    <w:qFormat/>
    <w:pPr>
      <w:widowControl w:val="0"/>
      <w:numPr>
        <w:numId w:val="36"/>
      </w:numPr>
      <w:spacing w:before="120" w:after="120" w:line="240" w:lineRule="auto"/>
    </w:pPr>
    <w:rPr>
      <w:rFonts w:ascii="Arial" w:eastAsia="Times New Roman" w:hAnsi="Arial"/>
      <w:color w:val="000000"/>
      <w:sz w:val="22"/>
      <w:szCs w:val="20"/>
      <w:lang w:val="en-AU"/>
    </w:rPr>
  </w:style>
  <w:style w:type="paragraph" w:customStyle="1" w:styleId="GDD">
    <w:name w:val="GDD"/>
    <w:qFormat/>
    <w:pPr>
      <w:numPr>
        <w:numId w:val="37"/>
      </w:numPr>
      <w:spacing w:before="120"/>
      <w:jc w:val="both"/>
      <w:outlineLvl w:val="0"/>
    </w:pPr>
    <w:rPr>
      <w:rFonts w:eastAsia="Times New Roman"/>
      <w:sz w:val="26"/>
      <w:szCs w:val="26"/>
    </w:rPr>
  </w:style>
  <w:style w:type="character" w:customStyle="1" w:styleId="NormalIndentChar">
    <w:name w:val="Normal Indent Char"/>
    <w:link w:val="NormalIndent"/>
    <w:qFormat/>
    <w:locked/>
    <w:rPr>
      <w:rFonts w:ascii="Times New Roman" w:eastAsia="Times New Roman" w:hAnsi="Times New Roman" w:cs="Times New Roman"/>
      <w:sz w:val="22"/>
      <w:szCs w:val="20"/>
    </w:rPr>
  </w:style>
  <w:style w:type="paragraph" w:customStyle="1" w:styleId="StyleHeading6VNI-HelveJustifiedFirstline15mmBefore">
    <w:name w:val="Style Heading 6 + VNI-Helve Justified First line:  15 mm Before:..."/>
    <w:basedOn w:val="Heading6"/>
    <w:qFormat/>
    <w:pPr>
      <w:numPr>
        <w:ilvl w:val="0"/>
        <w:numId w:val="38"/>
      </w:numPr>
      <w:tabs>
        <w:tab w:val="clear" w:pos="1571"/>
        <w:tab w:val="left" w:pos="360"/>
      </w:tabs>
      <w:spacing w:before="80" w:after="80"/>
      <w:ind w:left="0" w:firstLine="0"/>
    </w:pPr>
    <w:rPr>
      <w:rFonts w:ascii="Arial" w:hAnsi="Arial"/>
      <w:bCs/>
      <w:sz w:val="22"/>
    </w:rPr>
  </w:style>
  <w:style w:type="character" w:customStyle="1" w:styleId="b1Char">
    <w:name w:val="b1 Char"/>
    <w:qFormat/>
    <w:locked/>
    <w:rPr>
      <w:rFonts w:ascii="Arial" w:eastAsia="Times New Roman" w:hAnsi="Arial" w:cs="Arial"/>
      <w:bCs/>
      <w:sz w:val="24"/>
      <w:szCs w:val="24"/>
    </w:rPr>
  </w:style>
  <w:style w:type="character" w:customStyle="1" w:styleId="b0Char1">
    <w:name w:val="b0 Char1"/>
    <w:link w:val="b0"/>
    <w:qFormat/>
    <w:locked/>
    <w:rPr>
      <w:rFonts w:ascii="Times New Roman" w:eastAsia="Times New Roman" w:hAnsi="Times New Roman" w:cs="Arial"/>
      <w:b/>
      <w:bCs/>
      <w:i/>
      <w:snapToGrid w:val="0"/>
      <w:color w:val="0000FF"/>
    </w:rPr>
  </w:style>
  <w:style w:type="paragraph" w:customStyle="1" w:styleId="ListThongtin">
    <w:name w:val="List Thong tin"/>
    <w:basedOn w:val="a0"/>
    <w:link w:val="ListThongtinChar"/>
    <w:qFormat/>
    <w:pPr>
      <w:numPr>
        <w:numId w:val="39"/>
      </w:numPr>
    </w:pPr>
    <w:rPr>
      <w:b w:val="0"/>
      <w:i w:val="0"/>
      <w:lang w:val="vi-VN"/>
    </w:rPr>
  </w:style>
  <w:style w:type="character" w:customStyle="1" w:styleId="ListThongtinChar">
    <w:name w:val="List Thong tin Char"/>
    <w:link w:val="ListThongtin"/>
    <w:qFormat/>
    <w:rPr>
      <w:sz w:val="26"/>
      <w:szCs w:val="22"/>
      <w:lang w:val="vi-VN" w:eastAsia="zh-CN"/>
    </w:rPr>
  </w:style>
  <w:style w:type="character" w:customStyle="1" w:styleId="b1CharChar">
    <w:name w:val="b1 Char Char"/>
    <w:qFormat/>
    <w:locked/>
    <w:rPr>
      <w:rFonts w:ascii="Arial" w:hAnsi="Arial"/>
      <w:sz w:val="24"/>
    </w:rPr>
  </w:style>
  <w:style w:type="paragraph" w:customStyle="1" w:styleId="StyleHeading2Auto">
    <w:name w:val="Style Heading 2 + Auto"/>
    <w:basedOn w:val="Heading2"/>
    <w:autoRedefine/>
    <w:qFormat/>
    <w:pPr>
      <w:keepNext/>
      <w:widowControl w:val="0"/>
      <w:numPr>
        <w:ilvl w:val="0"/>
        <w:numId w:val="0"/>
      </w:numPr>
      <w:tabs>
        <w:tab w:val="left" w:pos="1931"/>
      </w:tabs>
      <w:spacing w:before="80" w:after="80" w:line="360" w:lineRule="auto"/>
      <w:ind w:left="1931" w:hanging="360"/>
    </w:pPr>
    <w:rPr>
      <w:rFonts w:ascii="Arial" w:hAnsi="Arial" w:cs="Times New Roman"/>
      <w:b w:val="0"/>
      <w:iCs w:val="0"/>
      <w:color w:val="800000"/>
      <w:sz w:val="24"/>
      <w:szCs w:val="24"/>
    </w:rPr>
  </w:style>
  <w:style w:type="paragraph" w:customStyle="1" w:styleId="K2">
    <w:name w:val="K2"/>
    <w:basedOn w:val="Normal"/>
    <w:qFormat/>
    <w:pPr>
      <w:numPr>
        <w:ilvl w:val="2"/>
        <w:numId w:val="40"/>
      </w:numPr>
      <w:spacing w:before="240" w:after="0" w:line="240" w:lineRule="auto"/>
    </w:pPr>
    <w:rPr>
      <w:rFonts w:ascii=".VnTime" w:eastAsia="Times New Roman" w:hAnsi=".VnTime"/>
      <w:b/>
      <w:szCs w:val="24"/>
    </w:rPr>
  </w:style>
  <w:style w:type="paragraph" w:customStyle="1" w:styleId="b3">
    <w:name w:val="b3"/>
    <w:link w:val="b3CharChar"/>
    <w:autoRedefine/>
    <w:qFormat/>
    <w:pPr>
      <w:numPr>
        <w:numId w:val="41"/>
      </w:numPr>
      <w:spacing w:before="60" w:after="60"/>
      <w:jc w:val="both"/>
    </w:pPr>
    <w:rPr>
      <w:rFonts w:ascii="Arial" w:eastAsia="Times New Roman" w:hAnsi="Arial"/>
      <w:sz w:val="24"/>
      <w:szCs w:val="24"/>
    </w:rPr>
  </w:style>
  <w:style w:type="character" w:customStyle="1" w:styleId="b3CharChar">
    <w:name w:val="b3 Char Char"/>
    <w:link w:val="b3"/>
    <w:qFormat/>
    <w:locked/>
    <w:rPr>
      <w:rFonts w:ascii="Arial" w:eastAsia="Times New Roman" w:hAnsi="Arial"/>
      <w:sz w:val="24"/>
      <w:szCs w:val="24"/>
    </w:rPr>
  </w:style>
  <w:style w:type="character" w:customStyle="1" w:styleId="b2Char">
    <w:name w:val="b2 Char"/>
    <w:link w:val="b2"/>
    <w:qFormat/>
    <w:locked/>
    <w:rPr>
      <w:rFonts w:eastAsia="Times New Roman"/>
      <w:sz w:val="24"/>
      <w:szCs w:val="24"/>
    </w:rPr>
  </w:style>
  <w:style w:type="character" w:customStyle="1" w:styleId="DocumentMapChar">
    <w:name w:val="Document Map Char"/>
    <w:link w:val="DocumentMap"/>
    <w:qFormat/>
    <w:rPr>
      <w:rFonts w:ascii="Tahoma" w:eastAsia="Times New Roman" w:hAnsi="Tahoma" w:cs="Tahoma"/>
      <w:kern w:val="24"/>
      <w:sz w:val="24"/>
      <w:szCs w:val="24"/>
      <w:shd w:val="clear" w:color="auto" w:fill="000080"/>
    </w:rPr>
  </w:style>
  <w:style w:type="paragraph" w:customStyle="1" w:styleId="Style6CharCharCharCharChar">
    <w:name w:val="Style6 Char Char Char Char Char"/>
    <w:basedOn w:val="Normal"/>
    <w:qFormat/>
    <w:pPr>
      <w:spacing w:before="60" w:after="60" w:line="240" w:lineRule="auto"/>
      <w:ind w:left="851" w:hanging="360"/>
    </w:pPr>
    <w:rPr>
      <w:rFonts w:eastAsia="Times New Roman"/>
      <w:sz w:val="24"/>
      <w:szCs w:val="24"/>
    </w:rPr>
  </w:style>
  <w:style w:type="paragraph" w:customStyle="1" w:styleId="Char1">
    <w:name w:val="Char1"/>
    <w:autoRedefine/>
    <w:qFormat/>
    <w:pPr>
      <w:tabs>
        <w:tab w:val="left" w:pos="1152"/>
      </w:tabs>
      <w:spacing w:before="120" w:after="120" w:line="312" w:lineRule="auto"/>
    </w:pPr>
    <w:rPr>
      <w:rFonts w:ascii="Arial" w:eastAsia="Times New Roman" w:hAnsi="Arial" w:cs="Arial"/>
      <w:sz w:val="26"/>
      <w:szCs w:val="26"/>
    </w:rPr>
  </w:style>
  <w:style w:type="paragraph" w:customStyle="1" w:styleId="CharChar1Char">
    <w:name w:val="Char Char1 Char"/>
    <w:basedOn w:val="Normal"/>
    <w:qFormat/>
    <w:pPr>
      <w:widowControl w:val="0"/>
      <w:spacing w:after="0" w:line="240" w:lineRule="auto"/>
    </w:pPr>
    <w:rPr>
      <w:kern w:val="2"/>
      <w:sz w:val="24"/>
      <w:szCs w:val="24"/>
      <w:lang w:eastAsia="zh-CN"/>
    </w:rPr>
  </w:style>
  <w:style w:type="paragraph" w:customStyle="1" w:styleId="CM3">
    <w:name w:val="CM3"/>
    <w:basedOn w:val="Normal"/>
    <w:next w:val="Normal"/>
    <w:qFormat/>
    <w:pPr>
      <w:widowControl w:val="0"/>
      <w:autoSpaceDE w:val="0"/>
      <w:autoSpaceDN w:val="0"/>
      <w:adjustRightInd w:val="0"/>
      <w:spacing w:after="0" w:line="266" w:lineRule="atLeast"/>
    </w:pPr>
    <w:rPr>
      <w:rFonts w:ascii=".VnTime" w:eastAsia="Times New Roman" w:hAnsi=".VnTime" w:cs=".VnTime"/>
      <w:sz w:val="24"/>
      <w:szCs w:val="24"/>
    </w:rPr>
  </w:style>
  <w:style w:type="character" w:customStyle="1" w:styleId="Bodytext20">
    <w:name w:val="Body text (2)"/>
    <w:qFormat/>
    <w:rPr>
      <w:rFonts w:ascii="Times New Roman" w:eastAsia="Times New Roman" w:hAnsi="Times New Roman" w:cs="Times New Roman"/>
      <w:color w:val="000000"/>
      <w:spacing w:val="0"/>
      <w:w w:val="100"/>
      <w:position w:val="0"/>
      <w:sz w:val="26"/>
      <w:szCs w:val="26"/>
      <w:u w:val="none"/>
      <w:lang w:val="vi-VN" w:eastAsia="vi-VN" w:bidi="vi-VN"/>
    </w:rPr>
  </w:style>
  <w:style w:type="character" w:customStyle="1" w:styleId="TablecaptionExact">
    <w:name w:val="Table caption Exact"/>
    <w:qFormat/>
    <w:rPr>
      <w:rFonts w:ascii="Times New Roman" w:eastAsia="Times New Roman" w:hAnsi="Times New Roman" w:cs="Times New Roman"/>
      <w:sz w:val="26"/>
      <w:szCs w:val="26"/>
      <w:u w:val="none"/>
    </w:rPr>
  </w:style>
  <w:style w:type="character" w:customStyle="1" w:styleId="Tablecaption">
    <w:name w:val="Table caption_"/>
    <w:link w:val="Tablecaption0"/>
    <w:qFormat/>
    <w:rPr>
      <w:shd w:val="clear" w:color="auto" w:fill="FFFFFF"/>
    </w:rPr>
  </w:style>
  <w:style w:type="paragraph" w:customStyle="1" w:styleId="Tablecaption0">
    <w:name w:val="Table caption"/>
    <w:basedOn w:val="Normal"/>
    <w:link w:val="Tablecaption"/>
    <w:qFormat/>
    <w:pPr>
      <w:widowControl w:val="0"/>
      <w:shd w:val="clear" w:color="auto" w:fill="FFFFFF"/>
      <w:spacing w:after="0" w:line="413" w:lineRule="exact"/>
    </w:pPr>
    <w:rPr>
      <w:rFonts w:ascii="Arial" w:hAnsi="Arial"/>
    </w:rPr>
  </w:style>
  <w:style w:type="character" w:customStyle="1" w:styleId="Bodytext2Bold">
    <w:name w:val="Body text (2) + Bold"/>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TablecaptionBold">
    <w:name w:val="Table caption + Bold"/>
    <w:qFormat/>
    <w:rPr>
      <w:rFonts w:ascii="Times New Roman" w:eastAsia="Times New Roman" w:hAnsi="Times New Roman" w:cs="Times New Roman"/>
      <w:b/>
      <w:bCs/>
      <w:color w:val="000000"/>
      <w:spacing w:val="0"/>
      <w:w w:val="100"/>
      <w:position w:val="0"/>
      <w:sz w:val="26"/>
      <w:szCs w:val="26"/>
      <w:u w:val="none"/>
      <w:shd w:val="clear" w:color="auto" w:fill="FFFFFF"/>
      <w:lang w:val="vi-VN" w:eastAsia="vi-VN" w:bidi="vi-VN"/>
    </w:rPr>
  </w:style>
  <w:style w:type="character" w:customStyle="1" w:styleId="Bodytext13">
    <w:name w:val="Body text (13)"/>
    <w:qFormat/>
    <w:rPr>
      <w:rFonts w:ascii="Times New Roman" w:eastAsia="Times New Roman" w:hAnsi="Times New Roman" w:cs="Times New Roman"/>
      <w:b/>
      <w:bCs/>
      <w:color w:val="000000"/>
      <w:spacing w:val="0"/>
      <w:w w:val="100"/>
      <w:position w:val="0"/>
      <w:sz w:val="26"/>
      <w:szCs w:val="26"/>
      <w:u w:val="single"/>
      <w:lang w:val="vi-VN" w:eastAsia="vi-VN" w:bidi="vi-VN"/>
    </w:rPr>
  </w:style>
  <w:style w:type="character" w:customStyle="1" w:styleId="Bodytext2Italic">
    <w:name w:val="Body text (2) + Italic"/>
    <w:qFormat/>
    <w:rPr>
      <w:rFonts w:ascii="Times New Roman" w:eastAsia="Times New Roman" w:hAnsi="Times New Roman" w:cs="Times New Roman"/>
      <w:i/>
      <w:iCs/>
      <w:color w:val="000000"/>
      <w:spacing w:val="0"/>
      <w:w w:val="100"/>
      <w:position w:val="0"/>
      <w:sz w:val="26"/>
      <w:szCs w:val="26"/>
      <w:u w:val="none"/>
      <w:lang w:val="vi-VN" w:eastAsia="vi-VN" w:bidi="vi-VN"/>
    </w:rPr>
  </w:style>
  <w:style w:type="paragraph" w:customStyle="1" w:styleId="p">
    <w:name w:val="p"/>
    <w:basedOn w:val="Normal"/>
    <w:qFormat/>
    <w:pPr>
      <w:spacing w:before="120" w:after="120" w:line="360" w:lineRule="auto"/>
      <w:ind w:firstLine="567"/>
    </w:pPr>
    <w:rPr>
      <w:rFonts w:eastAsia="Arial Unicode MS" w:cs="Tahoma"/>
      <w:szCs w:val="24"/>
      <w:lang w:eastAsia="zh-CN"/>
    </w:rPr>
  </w:style>
  <w:style w:type="character" w:customStyle="1" w:styleId="CommentTextChar">
    <w:name w:val="Comment Text Char"/>
    <w:link w:val="CommentText"/>
    <w:qFormat/>
    <w:rPr>
      <w:sz w:val="20"/>
      <w:szCs w:val="20"/>
    </w:rPr>
  </w:style>
  <w:style w:type="character" w:customStyle="1" w:styleId="CommentSubjectChar">
    <w:name w:val="Comment Subject Char"/>
    <w:link w:val="CommentSubject"/>
    <w:qFormat/>
    <w:rPr>
      <w:b/>
      <w:bCs/>
      <w:sz w:val="20"/>
      <w:szCs w:val="20"/>
    </w:rPr>
  </w:style>
  <w:style w:type="paragraph" w:customStyle="1" w:styleId="00-LEVEL01">
    <w:name w:val="00 - LEVEL 01"/>
    <w:basedOn w:val="0Nomal7"/>
    <w:autoRedefine/>
    <w:qFormat/>
    <w:pPr>
      <w:keepNext/>
      <w:numPr>
        <w:numId w:val="0"/>
      </w:numPr>
      <w:tabs>
        <w:tab w:val="clear" w:pos="1151"/>
        <w:tab w:val="clear" w:pos="2552"/>
      </w:tabs>
      <w:spacing w:before="60" w:after="60" w:line="312" w:lineRule="auto"/>
      <w:contextualSpacing/>
      <w:jc w:val="center"/>
      <w:outlineLvl w:val="0"/>
    </w:pPr>
    <w:rPr>
      <w:rFonts w:ascii="Arial" w:hAnsi="Arial"/>
      <w:b/>
      <w:i w:val="0"/>
      <w:caps/>
      <w:sz w:val="32"/>
      <w:szCs w:val="26"/>
      <w:lang w:val="es-MX"/>
    </w:rPr>
  </w:style>
  <w:style w:type="paragraph" w:customStyle="1" w:styleId="00-LEVEL02">
    <w:name w:val="00 - LEVEL 02"/>
    <w:basedOn w:val="00-LEVEL01"/>
    <w:autoRedefine/>
    <w:qFormat/>
    <w:pPr>
      <w:tabs>
        <w:tab w:val="left" w:pos="709"/>
      </w:tabs>
      <w:spacing w:before="120" w:line="240" w:lineRule="auto"/>
      <w:jc w:val="both"/>
      <w:outlineLvl w:val="1"/>
    </w:pPr>
    <w:rPr>
      <w:sz w:val="26"/>
    </w:rPr>
  </w:style>
  <w:style w:type="paragraph" w:customStyle="1" w:styleId="00-LEVEL03">
    <w:name w:val="00 - LEVEL 03"/>
    <w:basedOn w:val="00-LEVEL02"/>
    <w:autoRedefine/>
    <w:qFormat/>
    <w:pPr>
      <w:spacing w:before="80" w:line="276" w:lineRule="auto"/>
      <w:ind w:firstLine="284"/>
      <w:contextualSpacing w:val="0"/>
      <w:outlineLvl w:val="2"/>
    </w:pPr>
    <w:rPr>
      <w:bCs/>
      <w:iCs/>
      <w:caps w:val="0"/>
    </w:rPr>
  </w:style>
  <w:style w:type="paragraph" w:customStyle="1" w:styleId="00-LEVEL04">
    <w:name w:val="00 - LEVEL 04"/>
    <w:basedOn w:val="00-LEVEL03"/>
    <w:autoRedefine/>
    <w:qFormat/>
    <w:pPr>
      <w:tabs>
        <w:tab w:val="left" w:pos="1418"/>
      </w:tabs>
      <w:spacing w:before="0"/>
      <w:ind w:firstLine="567"/>
      <w:outlineLvl w:val="3"/>
    </w:pPr>
  </w:style>
  <w:style w:type="paragraph" w:customStyle="1" w:styleId="00-LEVEL05">
    <w:name w:val="00 - LEVEL 05"/>
    <w:basedOn w:val="00-LEVEL04"/>
    <w:autoRedefine/>
    <w:qFormat/>
    <w:pPr>
      <w:ind w:firstLine="851"/>
      <w:outlineLvl w:val="4"/>
    </w:pPr>
    <w:rPr>
      <w:rFonts w:ascii="Times New Roman" w:hAnsi="Times New Roman"/>
      <w:lang w:val="nl-NL"/>
    </w:rPr>
  </w:style>
  <w:style w:type="paragraph" w:customStyle="1" w:styleId="StyleItalic">
    <w:name w:val="Style Italic"/>
    <w:basedOn w:val="Normal"/>
    <w:next w:val="Normal"/>
    <w:autoRedefine/>
    <w:qFormat/>
    <w:pPr>
      <w:spacing w:before="60" w:after="60" w:line="288" w:lineRule="auto"/>
    </w:pPr>
    <w:rPr>
      <w:rFonts w:eastAsia="Times New Roman"/>
      <w:sz w:val="24"/>
      <w:szCs w:val="24"/>
    </w:rPr>
  </w:style>
  <w:style w:type="paragraph" w:customStyle="1" w:styleId="chuthuong">
    <w:name w:val="chu thuong"/>
    <w:semiHidden/>
    <w:qFormat/>
    <w:pPr>
      <w:spacing w:before="240" w:line="312" w:lineRule="auto"/>
      <w:ind w:left="1418"/>
      <w:jc w:val="both"/>
    </w:pPr>
    <w:rPr>
      <w:rFonts w:ascii=".VnArial" w:eastAsia="Times New Roman" w:hAnsi=".VnArial"/>
      <w:sz w:val="24"/>
    </w:rPr>
  </w:style>
  <w:style w:type="character" w:customStyle="1" w:styleId="vnbnnidung2innghing">
    <w:name w:val="vnbnnidung2innghing"/>
    <w:basedOn w:val="DefaultParagraphFont"/>
    <w:qFormat/>
  </w:style>
  <w:style w:type="paragraph" w:customStyle="1" w:styleId="vnbnnidung20">
    <w:name w:val="vnbnnidung20"/>
    <w:basedOn w:val="Normal"/>
    <w:qFormat/>
    <w:pPr>
      <w:spacing w:before="100" w:beforeAutospacing="1" w:after="100" w:afterAutospacing="1" w:line="240" w:lineRule="auto"/>
    </w:pPr>
    <w:rPr>
      <w:rFonts w:eastAsia="Times New Roman"/>
      <w:sz w:val="24"/>
      <w:szCs w:val="24"/>
    </w:rPr>
  </w:style>
  <w:style w:type="paragraph" w:customStyle="1" w:styleId="CharChar2CharChar">
    <w:name w:val="Char Char2 Char Char"/>
    <w:basedOn w:val="Normal"/>
    <w:qFormat/>
    <w:pPr>
      <w:spacing w:after="160" w:line="240" w:lineRule="exact"/>
    </w:pPr>
    <w:rPr>
      <w:rFonts w:ascii="VNI-Bodon" w:eastAsia="VNI-Times" w:hAnsi="VNI-Bodon" w:cs="VNI-Bodon"/>
      <w:sz w:val="20"/>
      <w:szCs w:val="20"/>
    </w:rPr>
  </w:style>
  <w:style w:type="character" w:customStyle="1" w:styleId="b0Char">
    <w:name w:val="b0 Char"/>
    <w:qFormat/>
    <w:rPr>
      <w:rFonts w:ascii="Times New Roman" w:eastAsia="Times New Roman" w:hAnsi="Times New Roman" w:cs="Arial"/>
      <w:b/>
      <w:bCs/>
      <w:i/>
      <w:snapToGrid w:val="0"/>
      <w:color w:val="0000FF"/>
      <w:sz w:val="26"/>
      <w:szCs w:val="26"/>
    </w:rPr>
  </w:style>
  <w:style w:type="paragraph" w:customStyle="1" w:styleId="Hangmuc">
    <w:name w:val="Hang muc"/>
    <w:basedOn w:val="BodyText2"/>
    <w:qFormat/>
    <w:pPr>
      <w:tabs>
        <w:tab w:val="left" w:pos="284"/>
      </w:tabs>
      <w:spacing w:before="80" w:after="80" w:line="360" w:lineRule="exact"/>
      <w:ind w:left="720" w:hanging="720"/>
    </w:pPr>
    <w:rPr>
      <w:rFonts w:ascii="VNI-Helve-Condense" w:eastAsia="Times New Roman" w:hAnsi="VNI-Helve-Condense"/>
      <w:b/>
      <w:szCs w:val="20"/>
      <w:lang w:eastAsia="en-US"/>
    </w:rPr>
  </w:style>
  <w:style w:type="paragraph" w:customStyle="1" w:styleId="hinhanh">
    <w:name w:val="hinh anh"/>
    <w:basedOn w:val="Normal"/>
    <w:link w:val="hinhanhChar"/>
    <w:uiPriority w:val="99"/>
    <w:qFormat/>
    <w:pPr>
      <w:spacing w:before="120" w:after="120"/>
      <w:jc w:val="center"/>
    </w:pPr>
    <w:rPr>
      <w:rFonts w:eastAsia="Calibri"/>
    </w:rPr>
  </w:style>
  <w:style w:type="character" w:customStyle="1" w:styleId="hinhanhChar">
    <w:name w:val="hinh anh Char"/>
    <w:link w:val="hinhanh"/>
    <w:uiPriority w:val="99"/>
    <w:qFormat/>
    <w:locked/>
    <w:rPr>
      <w:rFonts w:ascii="Times New Roman" w:eastAsia="Calibri" w:hAnsi="Times New Roman" w:cs="Times New Roman"/>
    </w:rPr>
  </w:style>
  <w:style w:type="paragraph" w:customStyle="1" w:styleId="ddlv1">
    <w:name w:val="dd lv1"/>
    <w:basedOn w:val="ListParagraph1"/>
    <w:link w:val="ddlv1Char"/>
    <w:qFormat/>
    <w:pPr>
      <w:numPr>
        <w:numId w:val="42"/>
      </w:numPr>
      <w:spacing w:before="120" w:after="120" w:line="360" w:lineRule="auto"/>
    </w:pPr>
  </w:style>
  <w:style w:type="character" w:customStyle="1" w:styleId="ddlv1Char">
    <w:name w:val="dd lv1 Char"/>
    <w:link w:val="ddlv1"/>
    <w:qFormat/>
    <w:rPr>
      <w:sz w:val="26"/>
      <w:szCs w:val="26"/>
    </w:rPr>
  </w:style>
  <w:style w:type="paragraph" w:customStyle="1" w:styleId="ddlv2">
    <w:name w:val="dd lv2"/>
    <w:basedOn w:val="ddlv1"/>
    <w:link w:val="ddlv2Char"/>
    <w:qFormat/>
    <w:pPr>
      <w:numPr>
        <w:ilvl w:val="1"/>
      </w:numPr>
      <w:ind w:left="0" w:firstLine="0"/>
    </w:pPr>
  </w:style>
  <w:style w:type="paragraph" w:customStyle="1" w:styleId="Standard">
    <w:name w:val="Standard"/>
    <w:qFormat/>
    <w:pPr>
      <w:widowControl w:val="0"/>
      <w:overflowPunct w:val="0"/>
      <w:autoSpaceDE w:val="0"/>
      <w:autoSpaceDN w:val="0"/>
      <w:adjustRightInd w:val="0"/>
      <w:textAlignment w:val="baseline"/>
    </w:pPr>
    <w:rPr>
      <w:rFonts w:eastAsia="MS Mincho"/>
    </w:rPr>
  </w:style>
  <w:style w:type="paragraph" w:customStyle="1" w:styleId="TableParagraph">
    <w:name w:val="Table Paragraph"/>
    <w:basedOn w:val="Normal"/>
    <w:uiPriority w:val="1"/>
    <w:qFormat/>
    <w:pPr>
      <w:widowControl w:val="0"/>
      <w:spacing w:after="0" w:line="240" w:lineRule="auto"/>
    </w:pPr>
    <w:rPr>
      <w:rFonts w:ascii="Calibri" w:hAnsi="Calibri"/>
      <w:sz w:val="22"/>
      <w:szCs w:val="22"/>
    </w:rPr>
  </w:style>
  <w:style w:type="character" w:customStyle="1" w:styleId="HTMLPreformattedChar">
    <w:name w:val="HTML Preformatted Char"/>
    <w:link w:val="HTMLPreformatted"/>
    <w:uiPriority w:val="99"/>
    <w:qFormat/>
    <w:rPr>
      <w:rFonts w:ascii="Courier New" w:eastAsia="Times New Roman" w:hAnsi="Courier New" w:cs="Courier New"/>
      <w:sz w:val="20"/>
      <w:szCs w:val="20"/>
    </w:rPr>
  </w:style>
  <w:style w:type="paragraph" w:customStyle="1" w:styleId="ML">
    <w:name w:val="ML"/>
    <w:basedOn w:val="Normal"/>
    <w:link w:val="MLChar"/>
    <w:qFormat/>
    <w:pPr>
      <w:spacing w:before="800" w:line="312" w:lineRule="auto"/>
    </w:pPr>
    <w:rPr>
      <w:b/>
      <w:sz w:val="32"/>
      <w:szCs w:val="32"/>
    </w:rPr>
  </w:style>
  <w:style w:type="character" w:customStyle="1" w:styleId="MLChar">
    <w:name w:val="ML Char"/>
    <w:link w:val="ML"/>
    <w:qFormat/>
    <w:rPr>
      <w:rFonts w:ascii="Times New Roman" w:hAnsi="Times New Roman" w:cs="Times New Roman"/>
      <w:b/>
      <w:sz w:val="32"/>
      <w:szCs w:val="32"/>
    </w:rPr>
  </w:style>
  <w:style w:type="character" w:customStyle="1" w:styleId="Style2Char">
    <w:name w:val="Style2 Char"/>
    <w:link w:val="Style2"/>
    <w:qFormat/>
    <w:locked/>
    <w:rPr>
      <w:rFonts w:ascii="Calibri" w:eastAsia="Calibri" w:hAnsi="Calibri"/>
      <w:sz w:val="26"/>
      <w:szCs w:val="26"/>
    </w:rPr>
  </w:style>
  <w:style w:type="paragraph" w:customStyle="1" w:styleId="Style2">
    <w:name w:val="Style2"/>
    <w:basedOn w:val="Normal"/>
    <w:link w:val="Style2Char"/>
    <w:qFormat/>
    <w:pPr>
      <w:numPr>
        <w:numId w:val="43"/>
      </w:numPr>
      <w:spacing w:after="0" w:line="360" w:lineRule="auto"/>
    </w:pPr>
    <w:rPr>
      <w:rFonts w:ascii="Calibri" w:eastAsia="Calibri" w:hAnsi="Calibri"/>
    </w:rPr>
  </w:style>
  <w:style w:type="character" w:customStyle="1" w:styleId="ddlv2Char">
    <w:name w:val="dd lv2 Char"/>
    <w:link w:val="ddlv2"/>
    <w:qFormat/>
    <w:rPr>
      <w:sz w:val="26"/>
      <w:szCs w:val="26"/>
    </w:rPr>
  </w:style>
  <w:style w:type="paragraph" w:customStyle="1" w:styleId="Hinhanh0">
    <w:name w:val="Hinh anh"/>
    <w:basedOn w:val="Normal"/>
    <w:link w:val="HinhanhChar0"/>
    <w:qFormat/>
    <w:pPr>
      <w:spacing w:before="120" w:after="120" w:line="288" w:lineRule="auto"/>
      <w:jc w:val="center"/>
    </w:pPr>
    <w:rPr>
      <w:rFonts w:eastAsia="Times New Roman"/>
      <w:szCs w:val="20"/>
      <w:lang w:eastAsia="ko-KR"/>
    </w:rPr>
  </w:style>
  <w:style w:type="character" w:customStyle="1" w:styleId="HinhanhChar0">
    <w:name w:val="Hinh anh Char"/>
    <w:link w:val="Hinhanh0"/>
    <w:qFormat/>
    <w:rPr>
      <w:rFonts w:ascii="Times New Roman" w:eastAsia="Times New Roman" w:hAnsi="Times New Roman" w:cs="Times New Roman"/>
      <w:szCs w:val="20"/>
      <w:lang w:eastAsia="ko-KR"/>
    </w:rPr>
  </w:style>
  <w:style w:type="paragraph" w:customStyle="1" w:styleId="Bang-hinh">
    <w:name w:val="Bang-hinh"/>
    <w:basedOn w:val="Normal"/>
    <w:link w:val="Bang-hinhChar"/>
    <w:qFormat/>
    <w:pPr>
      <w:spacing w:after="0" w:line="240" w:lineRule="auto"/>
      <w:contextualSpacing/>
      <w:jc w:val="center"/>
    </w:pPr>
    <w:rPr>
      <w:rFonts w:eastAsia="Calibri"/>
      <w:b/>
      <w:sz w:val="16"/>
      <w:szCs w:val="16"/>
      <w:lang w:val="es-CR" w:eastAsia="ko-KR"/>
    </w:rPr>
  </w:style>
  <w:style w:type="character" w:customStyle="1" w:styleId="Bang-hinhChar">
    <w:name w:val="Bang-hinh Char"/>
    <w:link w:val="Bang-hinh"/>
    <w:qFormat/>
    <w:rPr>
      <w:rFonts w:ascii="Times New Roman" w:eastAsia="Calibri" w:hAnsi="Times New Roman" w:cs="Times New Roman"/>
      <w:b/>
      <w:sz w:val="16"/>
      <w:szCs w:val="16"/>
      <w:lang w:val="es-CR" w:eastAsia="ko-KR"/>
    </w:rPr>
  </w:style>
  <w:style w:type="paragraph" w:customStyle="1" w:styleId="subtile">
    <w:name w:val="subtile"/>
    <w:basedOn w:val="Normal"/>
    <w:qFormat/>
    <w:pPr>
      <w:spacing w:before="120" w:after="120" w:line="240" w:lineRule="auto"/>
      <w:jc w:val="center"/>
    </w:pPr>
    <w:rPr>
      <w:rFonts w:ascii="VNI-Revue" w:eastAsia="Times New Roman" w:hAnsi="VNI-Revue"/>
      <w:b/>
      <w:caps/>
      <w:sz w:val="24"/>
      <w:szCs w:val="28"/>
      <w:lang w:val="vi-VN"/>
    </w:rPr>
  </w:style>
  <w:style w:type="paragraph" w:customStyle="1" w:styleId="Chitiet111-">
    <w:name w:val="Chi tiet 1.1.1-"/>
    <w:basedOn w:val="Normal"/>
    <w:qFormat/>
    <w:pPr>
      <w:tabs>
        <w:tab w:val="left" w:pos="2651"/>
      </w:tabs>
      <w:spacing w:before="60" w:after="60" w:line="240" w:lineRule="auto"/>
      <w:ind w:left="2651" w:hanging="360"/>
    </w:pPr>
    <w:rPr>
      <w:rFonts w:ascii=".VnTime" w:eastAsia=".VnTime" w:hAnsi=".VnTime"/>
      <w:lang w:val="vi-VN"/>
    </w:rPr>
  </w:style>
  <w:style w:type="character" w:styleId="PlaceholderText">
    <w:name w:val="Placeholder Text"/>
    <w:uiPriority w:val="99"/>
    <w:semiHidden/>
    <w:qFormat/>
    <w:rPr>
      <w:color w:val="808080"/>
    </w:rPr>
  </w:style>
  <w:style w:type="paragraph" w:customStyle="1" w:styleId="Ducngudng0">
    <w:name w:val="Dấu cộng &quot;+&quot; đầu dòng"/>
    <w:basedOn w:val="DuGch-udng"/>
    <w:autoRedefine/>
    <w:qFormat/>
    <w:pPr>
      <w:keepNext w:val="0"/>
      <w:widowControl w:val="0"/>
      <w:numPr>
        <w:numId w:val="44"/>
      </w:numPr>
      <w:tabs>
        <w:tab w:val="clear" w:pos="360"/>
        <w:tab w:val="clear" w:pos="567"/>
      </w:tabs>
      <w:spacing w:line="300" w:lineRule="auto"/>
    </w:pPr>
    <w:rPr>
      <w:color w:val="000000"/>
      <w:sz w:val="24"/>
      <w:lang w:eastAsia="en-US"/>
    </w:rPr>
  </w:style>
  <w:style w:type="paragraph" w:customStyle="1" w:styleId="Style10">
    <w:name w:val="Style 1"/>
    <w:basedOn w:val="Normal"/>
    <w:qFormat/>
    <w:pPr>
      <w:widowControl w:val="0"/>
      <w:spacing w:after="0" w:line="240" w:lineRule="auto"/>
      <w:ind w:left="357" w:hanging="357"/>
      <w:jc w:val="center"/>
    </w:pPr>
    <w:rPr>
      <w:rFonts w:eastAsia="Times New Roman"/>
      <w:b/>
      <w:szCs w:val="20"/>
    </w:rPr>
  </w:style>
  <w:style w:type="paragraph" w:customStyle="1" w:styleId="Mc07-udng">
    <w:name w:val="Mục 07 &quot;-&quot; đầu dòng"/>
    <w:basedOn w:val="Normal"/>
    <w:qFormat/>
    <w:pPr>
      <w:keepNext/>
      <w:numPr>
        <w:numId w:val="45"/>
      </w:numPr>
      <w:tabs>
        <w:tab w:val="left" w:pos="709"/>
      </w:tabs>
      <w:spacing w:before="40" w:after="40" w:line="240" w:lineRule="auto"/>
      <w:ind w:left="709" w:hanging="283"/>
    </w:pPr>
    <w:rPr>
      <w:rFonts w:eastAsia="Calibri" w:cs="Arial"/>
      <w:iCs/>
      <w:snapToGrid w:val="0"/>
      <w:lang w:val="nl-NL"/>
    </w:rPr>
  </w:style>
  <w:style w:type="paragraph" w:customStyle="1" w:styleId="Mc09udng">
    <w:name w:val="Mục 09  &quot; * &quot; đầu dòng"/>
    <w:basedOn w:val="Normal"/>
    <w:autoRedefine/>
    <w:qFormat/>
    <w:pPr>
      <w:numPr>
        <w:numId w:val="46"/>
      </w:numPr>
      <w:tabs>
        <w:tab w:val="left" w:pos="1134"/>
      </w:tabs>
      <w:spacing w:after="0" w:line="259" w:lineRule="auto"/>
      <w:ind w:left="1134" w:hanging="283"/>
      <w:contextualSpacing/>
    </w:pPr>
    <w:rPr>
      <w:szCs w:val="22"/>
      <w:lang w:val="vi-VN"/>
    </w:rPr>
  </w:style>
  <w:style w:type="paragraph" w:customStyle="1" w:styleId="Mc01-CHUONG">
    <w:name w:val="Mục 01 - CHUONG"/>
    <w:basedOn w:val="Normal"/>
    <w:autoRedefine/>
    <w:qFormat/>
    <w:pPr>
      <w:keepNext/>
      <w:tabs>
        <w:tab w:val="center" w:pos="4820"/>
      </w:tabs>
      <w:spacing w:before="240" w:after="360" w:line="240" w:lineRule="auto"/>
      <w:ind w:left="851" w:hanging="851"/>
      <w:jc w:val="center"/>
      <w:outlineLvl w:val="0"/>
    </w:pPr>
    <w:rPr>
      <w:rFonts w:eastAsia="Calibri" w:cs="Arial"/>
      <w:b/>
      <w:caps/>
      <w:color w:val="FF0000"/>
      <w:sz w:val="32"/>
    </w:rPr>
  </w:style>
  <w:style w:type="paragraph" w:customStyle="1" w:styleId="Mc03-I11">
    <w:name w:val="Mục 03 - I.1.1"/>
    <w:basedOn w:val="Normal"/>
    <w:autoRedefine/>
    <w:qFormat/>
    <w:pPr>
      <w:keepNext/>
      <w:spacing w:before="60" w:after="60" w:line="240" w:lineRule="auto"/>
      <w:outlineLvl w:val="2"/>
    </w:pPr>
    <w:rPr>
      <w:rFonts w:eastAsia="Calibri"/>
      <w:b/>
      <w:bCs/>
      <w:color w:val="0000FF"/>
    </w:rPr>
  </w:style>
  <w:style w:type="paragraph" w:customStyle="1" w:styleId="Mc04-I111">
    <w:name w:val="Mục 04 - I.1.1.1"/>
    <w:basedOn w:val="Normal"/>
    <w:autoRedefine/>
    <w:qFormat/>
    <w:pPr>
      <w:keepNext/>
      <w:tabs>
        <w:tab w:val="left" w:pos="851"/>
      </w:tabs>
      <w:spacing w:after="0" w:line="240" w:lineRule="auto"/>
      <w:outlineLvl w:val="3"/>
    </w:pPr>
    <w:rPr>
      <w:rFonts w:eastAsia="Calibri"/>
      <w:b/>
      <w:lang w:val="nl-NL"/>
    </w:rPr>
  </w:style>
  <w:style w:type="paragraph" w:customStyle="1" w:styleId="Mc08ulng">
    <w:name w:val="Mục 08 &quot;+&quot; đầu lòng"/>
    <w:basedOn w:val="Normal"/>
    <w:autoRedefine/>
    <w:qFormat/>
    <w:pPr>
      <w:keepNext/>
      <w:numPr>
        <w:numId w:val="47"/>
      </w:numPr>
      <w:tabs>
        <w:tab w:val="left" w:pos="851"/>
      </w:tabs>
      <w:spacing w:after="0" w:line="259" w:lineRule="auto"/>
      <w:ind w:left="851" w:hanging="284"/>
    </w:pPr>
    <w:rPr>
      <w:color w:val="000000"/>
      <w:szCs w:val="22"/>
    </w:rPr>
  </w:style>
  <w:style w:type="paragraph" w:customStyle="1" w:styleId="Mc02-I1">
    <w:name w:val="Mục 02 - I.1"/>
    <w:basedOn w:val="ListParagraph1"/>
    <w:autoRedefine/>
    <w:qFormat/>
    <w:pPr>
      <w:keepNext/>
      <w:tabs>
        <w:tab w:val="left" w:pos="567"/>
      </w:tabs>
      <w:spacing w:before="120" w:after="60" w:line="240" w:lineRule="auto"/>
      <w:ind w:left="0"/>
      <w:outlineLvl w:val="1"/>
    </w:pPr>
    <w:rPr>
      <w:rFonts w:eastAsia="Calibri"/>
      <w:b/>
      <w:caps/>
      <w:color w:val="FF0000"/>
    </w:rPr>
  </w:style>
  <w:style w:type="character" w:customStyle="1" w:styleId="fontstyle01">
    <w:name w:val="fontstyle01"/>
    <w:qFormat/>
    <w:rPr>
      <w:rFonts w:ascii="TimesNewRomanPSMT" w:hAnsi="TimesNewRomanPSMT" w:hint="default"/>
      <w:color w:val="000000"/>
      <w:sz w:val="28"/>
      <w:szCs w:val="28"/>
    </w:rPr>
  </w:style>
  <w:style w:type="character" w:customStyle="1" w:styleId="Style1Char">
    <w:name w:val="Style1 Char"/>
    <w:link w:val="Style1"/>
    <w:qFormat/>
    <w:rPr>
      <w:rFonts w:ascii="Times New Roman" w:eastAsia="Times New Roman" w:hAnsi="Times New Roman" w:cs="Times New Roman"/>
      <w:sz w:val="24"/>
      <w:szCs w:val="24"/>
    </w:rPr>
  </w:style>
  <w:style w:type="paragraph" w:customStyle="1" w:styleId="T4">
    <w:name w:val="T4"/>
    <w:basedOn w:val="ListParagraph0"/>
    <w:link w:val="T4Char"/>
    <w:qFormat/>
    <w:pPr>
      <w:numPr>
        <w:numId w:val="0"/>
      </w:numPr>
      <w:spacing w:before="120" w:after="120"/>
    </w:pPr>
  </w:style>
  <w:style w:type="character" w:customStyle="1" w:styleId="T4Char">
    <w:name w:val="T4 Char"/>
    <w:link w:val="T4"/>
    <w:qFormat/>
    <w:rPr>
      <w:rFonts w:ascii="Arial" w:eastAsia="SimSun" w:hAnsi="Arial" w:cs="Times New Roman"/>
      <w:sz w:val="26"/>
      <w:szCs w:val="22"/>
      <w:lang w:val="en-AU" w:eastAsia="zh-CN"/>
    </w:rPr>
  </w:style>
  <w:style w:type="character" w:customStyle="1" w:styleId="Style13pt">
    <w:name w:val="Style 13 pt"/>
    <w:qFormat/>
    <w:rPr>
      <w:sz w:val="24"/>
    </w:rPr>
  </w:style>
  <w:style w:type="paragraph" w:customStyle="1" w:styleId="DucanhGiadng">
    <w:name w:val="Dấu canh Giữa dòng"/>
    <w:basedOn w:val="Normal"/>
    <w:autoRedefine/>
    <w:qFormat/>
    <w:pPr>
      <w:keepNext/>
      <w:tabs>
        <w:tab w:val="left" w:pos="567"/>
      </w:tabs>
      <w:autoSpaceDE w:val="0"/>
      <w:autoSpaceDN w:val="0"/>
      <w:spacing w:before="60" w:after="60" w:line="240" w:lineRule="auto"/>
      <w:jc w:val="center"/>
    </w:pPr>
    <w:rPr>
      <w:rFonts w:eastAsia="Times New Roman"/>
      <w:bCs/>
      <w:sz w:val="20"/>
      <w:szCs w:val="20"/>
    </w:rPr>
  </w:style>
  <w:style w:type="paragraph" w:customStyle="1" w:styleId="Ducanhudng">
    <w:name w:val="Dấu canh Đầu dòng"/>
    <w:basedOn w:val="DucanhGiadng"/>
    <w:autoRedefine/>
    <w:qFormat/>
    <w:pPr>
      <w:jc w:val="both"/>
    </w:pPr>
  </w:style>
  <w:style w:type="paragraph" w:customStyle="1" w:styleId="Styleb3Before6ptAfter6pt">
    <w:name w:val="Style b3 + Before:  6 pt After:  6 pt"/>
    <w:basedOn w:val="b3"/>
    <w:uiPriority w:val="99"/>
    <w:qFormat/>
    <w:pPr>
      <w:numPr>
        <w:numId w:val="48"/>
      </w:numPr>
    </w:pPr>
    <w:rPr>
      <w:rFonts w:eastAsia="MS Mincho"/>
      <w:szCs w:val="20"/>
    </w:rPr>
  </w:style>
  <w:style w:type="paragraph" w:customStyle="1" w:styleId="7VTCO-CONGDONG">
    <w:name w:val="7.VTCO-CONG DONG"/>
    <w:link w:val="7VTCO-CONGDONGChar"/>
    <w:qFormat/>
    <w:pPr>
      <w:numPr>
        <w:numId w:val="49"/>
      </w:numPr>
    </w:pPr>
    <w:rPr>
      <w:rFonts w:eastAsia="Calibri"/>
      <w:sz w:val="26"/>
      <w:szCs w:val="26"/>
    </w:rPr>
  </w:style>
  <w:style w:type="character" w:customStyle="1" w:styleId="7VTCO-CONGDONGChar">
    <w:name w:val="7.VTCO-CONG DONG Char"/>
    <w:link w:val="7VTCO-CONGDONG"/>
    <w:qFormat/>
    <w:rPr>
      <w:rFonts w:eastAsia="Calibri"/>
      <w:sz w:val="26"/>
      <w:szCs w:val="26"/>
    </w:rPr>
  </w:style>
  <w:style w:type="paragraph" w:customStyle="1" w:styleId="Mc8">
    <w:name w:val="Mục 8"/>
    <w:basedOn w:val="Mc7"/>
    <w:autoRedefine/>
    <w:qFormat/>
    <w:pPr>
      <w:keepNext/>
      <w:keepLines/>
      <w:numPr>
        <w:ilvl w:val="0"/>
        <w:numId w:val="0"/>
      </w:numPr>
      <w:tabs>
        <w:tab w:val="left" w:pos="567"/>
        <w:tab w:val="left" w:pos="1134"/>
      </w:tabs>
      <w:snapToGrid w:val="0"/>
      <w:spacing w:before="240" w:after="60" w:line="240" w:lineRule="auto"/>
    </w:pPr>
    <w:rPr>
      <w:rFonts w:ascii="Arial Bold" w:eastAsia="Calibri" w:hAnsi="Arial Bold" w:cs="Arial"/>
      <w:b w:val="0"/>
      <w:i w:val="0"/>
      <w:color w:val="0000CC"/>
    </w:rPr>
  </w:style>
  <w:style w:type="paragraph" w:customStyle="1" w:styleId="outlinebullet">
    <w:name w:val="outlinebullet"/>
    <w:basedOn w:val="Normal"/>
    <w:uiPriority w:val="99"/>
    <w:semiHidden/>
    <w:qFormat/>
    <w:pPr>
      <w:numPr>
        <w:numId w:val="50"/>
      </w:numPr>
      <w:spacing w:before="120" w:after="0" w:line="240" w:lineRule="auto"/>
      <w:ind w:hanging="450"/>
    </w:pPr>
    <w:rPr>
      <w:rFonts w:eastAsia="Times New Roman"/>
      <w:sz w:val="24"/>
      <w:szCs w:val="24"/>
    </w:rPr>
  </w:style>
  <w:style w:type="paragraph" w:customStyle="1" w:styleId="Mc9">
    <w:name w:val="Mục 9"/>
    <w:basedOn w:val="Mc8"/>
    <w:autoRedefine/>
    <w:qFormat/>
    <w:pPr>
      <w:numPr>
        <w:numId w:val="51"/>
      </w:numPr>
      <w:tabs>
        <w:tab w:val="clear" w:pos="1134"/>
      </w:tabs>
      <w:spacing w:before="60"/>
    </w:pPr>
    <w:rPr>
      <w:rFonts w:ascii="Times New Roman" w:hAnsi="Times New Roman"/>
      <w:b/>
      <w:color w:val="FF0000"/>
    </w:rPr>
  </w:style>
  <w:style w:type="paragraph" w:customStyle="1" w:styleId="DuGchudng">
    <w:name w:val="Dấu Gạch đầu dòng"/>
    <w:basedOn w:val="Normal"/>
    <w:autoRedefine/>
    <w:qFormat/>
    <w:pPr>
      <w:keepNext/>
      <w:spacing w:before="60" w:after="0" w:line="312" w:lineRule="auto"/>
      <w:ind w:left="360" w:firstLine="360"/>
    </w:pPr>
    <w:rPr>
      <w:rFonts w:eastAsia="Calibri"/>
    </w:rPr>
  </w:style>
  <w:style w:type="paragraph" w:customStyle="1" w:styleId="a">
    <w:name w:val="."/>
    <w:basedOn w:val="Normal"/>
    <w:autoRedefine/>
    <w:qFormat/>
    <w:pPr>
      <w:widowControl w:val="0"/>
      <w:numPr>
        <w:numId w:val="52"/>
      </w:numPr>
      <w:tabs>
        <w:tab w:val="left" w:pos="567"/>
      </w:tabs>
      <w:spacing w:before="80" w:after="80" w:line="360" w:lineRule="auto"/>
      <w:ind w:hanging="630"/>
    </w:pPr>
    <w:rPr>
      <w:rFonts w:eastAsia="VNI-Times" w:cs="Arial"/>
      <w:iCs/>
      <w:lang w:val="nl-NL"/>
    </w:rPr>
  </w:style>
  <w:style w:type="character" w:customStyle="1" w:styleId="UnresolvedMention1">
    <w:name w:val="Unresolved Mention1"/>
    <w:uiPriority w:val="99"/>
    <w:semiHidden/>
    <w:unhideWhenUsed/>
    <w:qFormat/>
    <w:rPr>
      <w:color w:val="605E5C"/>
      <w:shd w:val="clear" w:color="auto" w:fill="E1DFDD"/>
    </w:rPr>
  </w:style>
  <w:style w:type="character" w:customStyle="1" w:styleId="fontstyle21">
    <w:name w:val="fontstyle21"/>
    <w:qFormat/>
    <w:rPr>
      <w:rFonts w:ascii="ArialMT" w:hAnsi="ArialMT" w:hint="default"/>
      <w:color w:val="6D6E71"/>
      <w:sz w:val="18"/>
      <w:szCs w:val="18"/>
    </w:rPr>
  </w:style>
  <w:style w:type="paragraph" w:customStyle="1" w:styleId="msolistparagraph0">
    <w:name w:val="msolistparagraph"/>
    <w:basedOn w:val="Normal"/>
    <w:qFormat/>
    <w:pPr>
      <w:widowControl w:val="0"/>
      <w:autoSpaceDE w:val="0"/>
      <w:autoSpaceDN w:val="0"/>
      <w:spacing w:before="111" w:after="0" w:line="240" w:lineRule="auto"/>
      <w:ind w:left="267" w:hanging="132"/>
    </w:pPr>
    <w:rPr>
      <w:rFonts w:ascii="Trebuchet MS" w:eastAsia="Trebuchet MS" w:hAnsi="Trebuchet MS" w:cs="Trebuchet MS"/>
      <w:sz w:val="22"/>
      <w:szCs w:val="22"/>
    </w:rPr>
  </w:style>
  <w:style w:type="paragraph" w:customStyle="1" w:styleId="CharCharCharChar4">
    <w:name w:val="Char Char Char Char4"/>
    <w:basedOn w:val="Normal"/>
    <w:semiHidden/>
    <w:qFormat/>
    <w:pPr>
      <w:spacing w:after="160" w:line="240" w:lineRule="exact"/>
    </w:pPr>
    <w:rPr>
      <w:rFonts w:ascii="Arial" w:eastAsia="Times New Roman" w:hAnsi="Arial" w:cs="Arial"/>
      <w:sz w:val="22"/>
      <w:szCs w:val="22"/>
    </w:rPr>
  </w:style>
  <w:style w:type="character" w:customStyle="1" w:styleId="apple-style-span">
    <w:name w:val="apple-style-span"/>
    <w:basedOn w:val="DefaultParagraphFont"/>
    <w:qFormat/>
  </w:style>
  <w:style w:type="character" w:customStyle="1" w:styleId="UnresolvedMention2">
    <w:name w:val="Unresolved Mention2"/>
    <w:uiPriority w:val="99"/>
    <w:semiHidden/>
    <w:unhideWhenUsed/>
    <w:qFormat/>
    <w:rPr>
      <w:color w:val="605E5C"/>
      <w:shd w:val="clear" w:color="auto" w:fill="E1DFDD"/>
    </w:rPr>
  </w:style>
  <w:style w:type="paragraph" w:customStyle="1" w:styleId="CharCharCharChar5">
    <w:name w:val="Char Char Char Char5"/>
    <w:basedOn w:val="Normal"/>
    <w:semiHidden/>
    <w:qFormat/>
    <w:pPr>
      <w:spacing w:after="160" w:line="240" w:lineRule="exact"/>
    </w:pPr>
    <w:rPr>
      <w:rFonts w:ascii="Arial" w:eastAsia="Times New Roman" w:hAnsi="Arial" w:cs="Arial"/>
      <w:sz w:val="22"/>
      <w:szCs w:val="22"/>
    </w:rPr>
  </w:style>
  <w:style w:type="paragraph" w:customStyle="1" w:styleId="CharCharCharChar6">
    <w:name w:val="Char Char Char Char6"/>
    <w:basedOn w:val="Normal"/>
    <w:semiHidden/>
    <w:qFormat/>
    <w:pPr>
      <w:spacing w:after="160" w:line="240" w:lineRule="exact"/>
    </w:pPr>
    <w:rPr>
      <w:rFonts w:ascii="Arial" w:eastAsia="Times New Roman" w:hAnsi="Arial" w:cs="Arial"/>
      <w:sz w:val="22"/>
      <w:szCs w:val="22"/>
    </w:rPr>
  </w:style>
  <w:style w:type="paragraph" w:customStyle="1" w:styleId="CharCharCharChar7">
    <w:name w:val="Char Char Char Char7"/>
    <w:basedOn w:val="Normal"/>
    <w:semiHidden/>
    <w:qFormat/>
    <w:pPr>
      <w:spacing w:after="160" w:line="240" w:lineRule="exact"/>
    </w:pPr>
    <w:rPr>
      <w:rFonts w:ascii="Arial" w:eastAsia="Times New Roman" w:hAnsi="Arial" w:cs="Arial"/>
      <w:sz w:val="22"/>
      <w:szCs w:val="22"/>
    </w:rPr>
  </w:style>
  <w:style w:type="paragraph" w:customStyle="1" w:styleId="CharCharCharChar8">
    <w:name w:val="Char Char Char Char8"/>
    <w:basedOn w:val="Normal"/>
    <w:semiHidden/>
    <w:qFormat/>
    <w:pPr>
      <w:spacing w:after="160" w:line="240" w:lineRule="exact"/>
    </w:pPr>
    <w:rPr>
      <w:rFonts w:ascii="Arial" w:eastAsia="Times New Roman" w:hAnsi="Arial" w:cs="Arial"/>
      <w:sz w:val="22"/>
      <w:szCs w:val="22"/>
    </w:rPr>
  </w:style>
  <w:style w:type="paragraph" w:customStyle="1" w:styleId="CharCharCharChar9">
    <w:name w:val="Char Char Char Char9"/>
    <w:basedOn w:val="Normal"/>
    <w:semiHidden/>
    <w:qFormat/>
    <w:pPr>
      <w:spacing w:after="160" w:line="240" w:lineRule="exact"/>
    </w:pPr>
    <w:rPr>
      <w:rFonts w:ascii="Arial" w:eastAsia="Times New Roman" w:hAnsi="Arial" w:cs="Arial"/>
      <w:sz w:val="22"/>
      <w:szCs w:val="22"/>
    </w:rPr>
  </w:style>
  <w:style w:type="paragraph" w:customStyle="1" w:styleId="CharCharCharChar10">
    <w:name w:val="Char Char Char Char10"/>
    <w:basedOn w:val="Normal"/>
    <w:semiHidden/>
    <w:qFormat/>
    <w:pPr>
      <w:spacing w:after="160" w:line="240" w:lineRule="exact"/>
    </w:pPr>
    <w:rPr>
      <w:rFonts w:ascii="Arial" w:eastAsia="Times New Roman" w:hAnsi="Arial" w:cs="Arial"/>
      <w:sz w:val="22"/>
      <w:szCs w:val="22"/>
    </w:rPr>
  </w:style>
  <w:style w:type="paragraph" w:customStyle="1" w:styleId="CharCharCharChar11">
    <w:name w:val="Char Char Char Char11"/>
    <w:basedOn w:val="Normal"/>
    <w:semiHidden/>
    <w:qFormat/>
    <w:pPr>
      <w:spacing w:after="160" w:line="240" w:lineRule="exact"/>
    </w:pPr>
    <w:rPr>
      <w:rFonts w:ascii="Arial" w:eastAsia="Times New Roman" w:hAnsi="Arial" w:cs="Arial"/>
      <w:sz w:val="22"/>
      <w:szCs w:val="22"/>
    </w:rPr>
  </w:style>
  <w:style w:type="paragraph" w:customStyle="1" w:styleId="CharCharCharChar12">
    <w:name w:val="Char Char Char Char12"/>
    <w:basedOn w:val="Normal"/>
    <w:semiHidden/>
    <w:qFormat/>
    <w:pPr>
      <w:spacing w:after="160" w:line="240" w:lineRule="exact"/>
    </w:pPr>
    <w:rPr>
      <w:rFonts w:ascii="Arial" w:eastAsia="Times New Roman" w:hAnsi="Arial" w:cs="Arial"/>
      <w:sz w:val="22"/>
      <w:szCs w:val="22"/>
    </w:rPr>
  </w:style>
  <w:style w:type="character" w:customStyle="1" w:styleId="UnresolvedMention3">
    <w:name w:val="Unresolved Mention3"/>
    <w:uiPriority w:val="99"/>
    <w:semiHidden/>
    <w:unhideWhenUsed/>
    <w:qFormat/>
    <w:rPr>
      <w:color w:val="605E5C"/>
      <w:shd w:val="clear" w:color="auto" w:fill="E1DFDD"/>
    </w:rPr>
  </w:style>
  <w:style w:type="paragraph" w:customStyle="1" w:styleId="CharCharCharChar13">
    <w:name w:val="Char Char Char Char13"/>
    <w:basedOn w:val="Normal"/>
    <w:qFormat/>
    <w:pPr>
      <w:spacing w:after="160" w:line="240" w:lineRule="exact"/>
    </w:pPr>
    <w:rPr>
      <w:rFonts w:ascii="Arial" w:eastAsia="Times New Roman" w:hAnsi="Arial" w:cs="Arial"/>
      <w:sz w:val="22"/>
      <w:szCs w:val="22"/>
    </w:rPr>
  </w:style>
  <w:style w:type="character" w:customStyle="1" w:styleId="UnresolvedMention4">
    <w:name w:val="Unresolved Mention4"/>
    <w:uiPriority w:val="99"/>
    <w:semiHidden/>
    <w:unhideWhenUsed/>
    <w:qFormat/>
    <w:rPr>
      <w:color w:val="605E5C"/>
      <w:shd w:val="clear" w:color="auto" w:fill="E1DFDD"/>
    </w:rPr>
  </w:style>
  <w:style w:type="character" w:customStyle="1" w:styleId="UnresolvedMention5">
    <w:name w:val="Unresolved Mention5"/>
    <w:uiPriority w:val="99"/>
    <w:semiHidden/>
    <w:unhideWhenUsed/>
    <w:qFormat/>
    <w:rPr>
      <w:color w:val="605E5C"/>
      <w:shd w:val="clear" w:color="auto" w:fill="E1DFDD"/>
    </w:rPr>
  </w:style>
  <w:style w:type="paragraph" w:customStyle="1" w:styleId="CenterText">
    <w:name w:val="Center Text"/>
    <w:next w:val="Normal"/>
    <w:qFormat/>
    <w:pPr>
      <w:spacing w:before="100" w:beforeAutospacing="1" w:after="100" w:afterAutospacing="1"/>
      <w:jc w:val="center"/>
    </w:pPr>
    <w:rPr>
      <w:rFonts w:eastAsia="Times New Roman"/>
      <w:snapToGrid w:val="0"/>
      <w:sz w:val="26"/>
      <w:szCs w:val="26"/>
    </w:rPr>
  </w:style>
  <w:style w:type="paragraph" w:customStyle="1" w:styleId="ItalicText">
    <w:name w:val="Italic Text"/>
    <w:next w:val="Normal"/>
    <w:qFormat/>
    <w:pPr>
      <w:ind w:firstLine="567"/>
    </w:pPr>
    <w:rPr>
      <w:rFonts w:eastAsia="Times New Roman"/>
      <w:i/>
      <w:snapToGrid w:val="0"/>
      <w:sz w:val="26"/>
      <w:szCs w:val="26"/>
      <w:lang w:val="vi-VN"/>
    </w:rPr>
  </w:style>
  <w:style w:type="character" w:customStyle="1" w:styleId="Heading3Char1">
    <w:name w:val="Heading 3 Char1"/>
    <w:qFormat/>
    <w:rPr>
      <w:rFonts w:ascii="Times New Roman Bold" w:hAnsi="Times New Roman Bold"/>
      <w:b/>
      <w:snapToGrid w:val="0"/>
      <w:sz w:val="26"/>
      <w:szCs w:val="24"/>
    </w:rPr>
  </w:style>
  <w:style w:type="character" w:customStyle="1" w:styleId="Heading5Char1">
    <w:name w:val="Heading 5 Char1"/>
    <w:qFormat/>
    <w:rPr>
      <w:snapToGrid w:val="0"/>
      <w:sz w:val="26"/>
      <w:szCs w:val="22"/>
    </w:rPr>
  </w:style>
  <w:style w:type="character" w:customStyle="1" w:styleId="CaptionChar">
    <w:name w:val="Caption Char"/>
    <w:link w:val="Caption"/>
    <w:qFormat/>
    <w:rPr>
      <w:rFonts w:ascii="Times New Roman" w:eastAsia="Times New Roman" w:hAnsi="Times New Roman" w:cs="Times New Roman"/>
      <w:szCs w:val="32"/>
    </w:rPr>
  </w:style>
  <w:style w:type="character" w:customStyle="1" w:styleId="ListBulletChar">
    <w:name w:val="List Bullet Char"/>
    <w:link w:val="ListBullet"/>
    <w:qFormat/>
    <w:rPr>
      <w:rFonts w:ascii="Times New Roman" w:eastAsia="Times New Roman" w:hAnsi="Times New Roman" w:cs="Times New Roman"/>
      <w:snapToGrid w:val="0"/>
      <w:lang w:val="vi-VN" w:eastAsia="vi-VN"/>
    </w:rPr>
  </w:style>
  <w:style w:type="character" w:customStyle="1" w:styleId="ListBullet2Char">
    <w:name w:val="List Bullet 2 Char"/>
    <w:aliases w:val="List Bullet 2-THINH Char"/>
    <w:link w:val="ListBullet2"/>
    <w:qFormat/>
    <w:rPr>
      <w:rFonts w:ascii="Arial" w:eastAsia="Times New Roman" w:hAnsi="Arial"/>
      <w:color w:val="000000"/>
      <w:sz w:val="22"/>
      <w:lang w:val="en-AU"/>
    </w:rPr>
  </w:style>
  <w:style w:type="character" w:customStyle="1" w:styleId="FootnoteTextChar">
    <w:name w:val="Footnote Text Char"/>
    <w:link w:val="FootnoteText"/>
    <w:semiHidden/>
    <w:qFormat/>
    <w:rPr>
      <w:rFonts w:ascii=".VnTime" w:eastAsia="Times New Roman" w:hAnsi=".VnTime" w:cs="Times New Roman"/>
      <w:lang w:val="en-GB"/>
    </w:rPr>
  </w:style>
  <w:style w:type="paragraph" w:customStyle="1" w:styleId="Source">
    <w:name w:val="Source"/>
    <w:qFormat/>
    <w:pPr>
      <w:spacing w:after="100" w:afterAutospacing="1"/>
      <w:ind w:left="567" w:right="567"/>
      <w:jc w:val="center"/>
    </w:pPr>
    <w:rPr>
      <w:rFonts w:eastAsia="Times New Roman"/>
      <w:i/>
      <w:snapToGrid w:val="0"/>
      <w:sz w:val="22"/>
      <w:szCs w:val="26"/>
      <w:lang w:val="vi-VN"/>
    </w:rPr>
  </w:style>
  <w:style w:type="paragraph" w:customStyle="1" w:styleId="BlockText2">
    <w:name w:val="Block Text 2"/>
    <w:basedOn w:val="BlockText"/>
    <w:qFormat/>
    <w:pPr>
      <w:spacing w:before="100" w:beforeAutospacing="1" w:after="100" w:afterAutospacing="1"/>
      <w:ind w:left="567" w:right="0" w:firstLine="567"/>
    </w:pPr>
    <w:rPr>
      <w:rFonts w:ascii="Times New Roman" w:hAnsi="Times New Roman"/>
      <w:snapToGrid w:val="0"/>
      <w:sz w:val="26"/>
      <w:szCs w:val="26"/>
    </w:rPr>
  </w:style>
  <w:style w:type="paragraph" w:customStyle="1" w:styleId="Note">
    <w:name w:val="Note"/>
    <w:basedOn w:val="Normal"/>
    <w:qFormat/>
    <w:pPr>
      <w:numPr>
        <w:numId w:val="53"/>
      </w:numPr>
      <w:tabs>
        <w:tab w:val="clear" w:pos="1080"/>
      </w:tabs>
      <w:spacing w:after="0" w:line="240" w:lineRule="auto"/>
      <w:ind w:firstLine="0"/>
    </w:pPr>
    <w:rPr>
      <w:rFonts w:eastAsia="Times New Roman"/>
      <w:i/>
      <w:lang w:val="vi-VN"/>
    </w:rPr>
  </w:style>
  <w:style w:type="paragraph" w:customStyle="1" w:styleId="bullet2">
    <w:name w:val="bullet2"/>
    <w:basedOn w:val="Normal"/>
    <w:link w:val="bullet2Char"/>
    <w:autoRedefine/>
    <w:qFormat/>
    <w:pPr>
      <w:widowControl w:val="0"/>
      <w:numPr>
        <w:numId w:val="54"/>
      </w:numPr>
      <w:tabs>
        <w:tab w:val="clear" w:pos="720"/>
        <w:tab w:val="left" w:pos="851"/>
      </w:tabs>
      <w:suppressAutoHyphens/>
      <w:spacing w:before="120" w:after="0" w:line="240" w:lineRule="auto"/>
      <w:ind w:left="426" w:firstLine="141"/>
    </w:pPr>
    <w:rPr>
      <w:rFonts w:eastAsia="Times New Roman"/>
      <w:kern w:val="28"/>
      <w:szCs w:val="20"/>
    </w:rPr>
  </w:style>
  <w:style w:type="character" w:customStyle="1" w:styleId="bullet2Char">
    <w:name w:val="bullet2 Char"/>
    <w:link w:val="bullet2"/>
    <w:qFormat/>
    <w:rPr>
      <w:rFonts w:eastAsia="Times New Roman"/>
      <w:kern w:val="28"/>
      <w:sz w:val="26"/>
    </w:rPr>
  </w:style>
  <w:style w:type="paragraph" w:customStyle="1" w:styleId="h3">
    <w:name w:val="h3"/>
    <w:basedOn w:val="Normal"/>
    <w:autoRedefine/>
    <w:qFormat/>
    <w:pPr>
      <w:widowControl w:val="0"/>
      <w:spacing w:after="0" w:line="240" w:lineRule="auto"/>
      <w:jc w:val="center"/>
    </w:pPr>
    <w:rPr>
      <w:rFonts w:ascii="Tahoma" w:eastAsia="Times New Roman" w:hAnsi="Tahoma"/>
      <w:b/>
      <w:kern w:val="28"/>
      <w:sz w:val="20"/>
      <w:szCs w:val="20"/>
      <w:lang w:val="en-GB"/>
    </w:rPr>
  </w:style>
  <w:style w:type="paragraph" w:customStyle="1" w:styleId="Indent2">
    <w:name w:val="Indent2"/>
    <w:basedOn w:val="Normal"/>
    <w:qFormat/>
    <w:pPr>
      <w:widowControl w:val="0"/>
      <w:tabs>
        <w:tab w:val="left" w:pos="1418"/>
        <w:tab w:val="left" w:pos="6237"/>
      </w:tabs>
      <w:spacing w:before="60" w:after="60" w:line="240" w:lineRule="auto"/>
      <w:ind w:left="1418" w:hanging="425"/>
    </w:pPr>
    <w:rPr>
      <w:rFonts w:eastAsia="Times New Roman"/>
      <w:lang w:val="en-GB"/>
    </w:rPr>
  </w:style>
  <w:style w:type="paragraph" w:customStyle="1" w:styleId="Style10Char">
    <w:name w:val="Style10 Char"/>
    <w:basedOn w:val="ListBullet"/>
    <w:link w:val="Style10CharCharChar"/>
    <w:autoRedefine/>
    <w:qFormat/>
    <w:pPr>
      <w:tabs>
        <w:tab w:val="clear" w:pos="851"/>
        <w:tab w:val="left" w:pos="567"/>
      </w:tabs>
      <w:spacing w:before="120" w:beforeAutospacing="0" w:after="0" w:afterAutospacing="0"/>
      <w:ind w:left="284" w:firstLine="0"/>
    </w:pPr>
    <w:rPr>
      <w:rFonts w:cs="Tahoma"/>
    </w:rPr>
  </w:style>
  <w:style w:type="character" w:customStyle="1" w:styleId="Style10CharCharChar">
    <w:name w:val="Style10 Char Char Char"/>
    <w:link w:val="Style10Char"/>
    <w:qFormat/>
    <w:rPr>
      <w:rFonts w:ascii="Times New Roman" w:eastAsia="Times New Roman" w:hAnsi="Times New Roman" w:cs="Tahoma"/>
      <w:snapToGrid w:val="0"/>
      <w:lang w:val="vi-VN" w:eastAsia="vi-VN"/>
    </w:rPr>
  </w:style>
  <w:style w:type="paragraph" w:customStyle="1" w:styleId="Heading10">
    <w:name w:val="Heading 10"/>
    <w:basedOn w:val="Normal"/>
    <w:qFormat/>
    <w:pPr>
      <w:overflowPunct w:val="0"/>
      <w:autoSpaceDE w:val="0"/>
      <w:autoSpaceDN w:val="0"/>
      <w:adjustRightInd w:val="0"/>
      <w:spacing w:after="0" w:line="240" w:lineRule="auto"/>
      <w:textAlignment w:val="baseline"/>
    </w:pPr>
    <w:rPr>
      <w:rFonts w:eastAsia="Times New Roman"/>
      <w:lang w:val="vi-VN"/>
    </w:rPr>
  </w:style>
  <w:style w:type="paragraph" w:customStyle="1" w:styleId="Indent1">
    <w:name w:val="Indent1"/>
    <w:basedOn w:val="Normal"/>
    <w:qFormat/>
    <w:pPr>
      <w:tabs>
        <w:tab w:val="left" w:pos="1531"/>
        <w:tab w:val="left" w:pos="6237"/>
        <w:tab w:val="decimal" w:pos="8222"/>
        <w:tab w:val="right" w:pos="9072"/>
      </w:tabs>
      <w:spacing w:after="60" w:line="240" w:lineRule="auto"/>
      <w:ind w:left="1531" w:hanging="397"/>
    </w:pPr>
    <w:rPr>
      <w:rFonts w:eastAsia="Times New Roman"/>
      <w:lang w:val="vi-VN"/>
    </w:rPr>
  </w:style>
  <w:style w:type="paragraph" w:customStyle="1" w:styleId="Indent3">
    <w:name w:val="Indent3"/>
    <w:basedOn w:val="Normal"/>
    <w:qFormat/>
    <w:pPr>
      <w:spacing w:before="60" w:after="60" w:line="240" w:lineRule="auto"/>
      <w:ind w:left="2268"/>
    </w:pPr>
    <w:rPr>
      <w:rFonts w:eastAsia="Times New Roman"/>
      <w:lang w:val="vi-VN"/>
    </w:rPr>
  </w:style>
  <w:style w:type="paragraph" w:customStyle="1" w:styleId="Indent10">
    <w:name w:val="Indent 1"/>
    <w:basedOn w:val="Normal"/>
    <w:qFormat/>
    <w:pPr>
      <w:tabs>
        <w:tab w:val="left" w:pos="1418"/>
        <w:tab w:val="left" w:pos="6237"/>
      </w:tabs>
      <w:spacing w:before="60" w:after="60" w:line="240" w:lineRule="auto"/>
      <w:ind w:left="1418" w:hanging="425"/>
    </w:pPr>
    <w:rPr>
      <w:rFonts w:eastAsia="Times New Roman"/>
      <w:lang w:val="en-GB"/>
    </w:rPr>
  </w:style>
  <w:style w:type="paragraph" w:customStyle="1" w:styleId="TableText">
    <w:name w:val="Table Text"/>
    <w:autoRedefine/>
    <w:qFormat/>
    <w:pPr>
      <w:spacing w:before="120"/>
      <w:ind w:firstLine="720"/>
    </w:pPr>
    <w:rPr>
      <w:rFonts w:ascii="Times New Roman Bold" w:eastAsia="Times New Roman" w:hAnsi="Times New Roman Bold"/>
      <w:b/>
      <w:sz w:val="26"/>
      <w:szCs w:val="26"/>
      <w:lang w:val="vi-VN"/>
    </w:rPr>
  </w:style>
  <w:style w:type="paragraph" w:customStyle="1" w:styleId="TableTextCondense">
    <w:name w:val="Table Text Condense"/>
    <w:basedOn w:val="TableText"/>
    <w:qFormat/>
    <w:rPr>
      <w:rFonts w:ascii="VNI-Helve-Condense" w:hAnsi="VNI-Helve-Condense"/>
      <w:sz w:val="20"/>
    </w:rPr>
  </w:style>
  <w:style w:type="paragraph" w:customStyle="1" w:styleId="HEAD1">
    <w:name w:val="HEAD1"/>
    <w:basedOn w:val="Normal"/>
    <w:autoRedefine/>
    <w:qFormat/>
    <w:pPr>
      <w:spacing w:before="360" w:after="240" w:line="240" w:lineRule="auto"/>
      <w:jc w:val="center"/>
    </w:pPr>
    <w:rPr>
      <w:rFonts w:eastAsia="Times New Roman"/>
      <w:bCs/>
      <w:caps/>
      <w:sz w:val="32"/>
      <w:szCs w:val="24"/>
      <w:lang w:val="vi-VN"/>
    </w:rPr>
  </w:style>
  <w:style w:type="paragraph" w:customStyle="1" w:styleId="bullet">
    <w:name w:val="bullet"/>
    <w:qFormat/>
    <w:pPr>
      <w:tabs>
        <w:tab w:val="left" w:pos="284"/>
      </w:tabs>
      <w:ind w:left="992" w:hanging="283"/>
    </w:pPr>
    <w:rPr>
      <w:rFonts w:ascii="VNI-Times" w:eastAsia="Times New Roman" w:hAnsi="VNI-Times"/>
      <w:sz w:val="24"/>
    </w:rPr>
  </w:style>
  <w:style w:type="paragraph" w:customStyle="1" w:styleId="ghichu">
    <w:name w:val="ghichu"/>
    <w:qFormat/>
    <w:pPr>
      <w:ind w:left="720"/>
    </w:pPr>
    <w:rPr>
      <w:rFonts w:ascii="VNI-Times" w:eastAsia="Times New Roman" w:hAnsi="VNI-Times"/>
      <w:i/>
      <w:sz w:val="24"/>
    </w:rPr>
  </w:style>
  <w:style w:type="paragraph" w:customStyle="1" w:styleId="BodyText15">
    <w:name w:val="BodyText1.5"/>
    <w:qFormat/>
    <w:pPr>
      <w:spacing w:after="120"/>
      <w:ind w:left="851"/>
      <w:jc w:val="both"/>
    </w:pPr>
    <w:rPr>
      <w:rFonts w:eastAsia="Times New Roman"/>
      <w:sz w:val="24"/>
    </w:rPr>
  </w:style>
  <w:style w:type="character" w:customStyle="1" w:styleId="BodyText15Char">
    <w:name w:val="BodyText1.5 Char"/>
    <w:qFormat/>
    <w:rPr>
      <w:rFonts w:ascii="VNI-Times" w:hAnsi="VNI-Times"/>
      <w:sz w:val="24"/>
      <w:lang w:val="en-US" w:eastAsia="en-US" w:bidi="ar-SA"/>
    </w:rPr>
  </w:style>
  <w:style w:type="paragraph" w:customStyle="1" w:styleId="Bullet15">
    <w:name w:val="Bullet1.5"/>
    <w:qFormat/>
    <w:pPr>
      <w:numPr>
        <w:numId w:val="55"/>
      </w:numPr>
      <w:tabs>
        <w:tab w:val="left" w:pos="1134"/>
        <w:tab w:val="left" w:pos="2835"/>
        <w:tab w:val="left" w:pos="3969"/>
        <w:tab w:val="left" w:pos="5103"/>
        <w:tab w:val="left" w:pos="6237"/>
        <w:tab w:val="left" w:pos="7371"/>
        <w:tab w:val="left" w:pos="8505"/>
      </w:tabs>
      <w:spacing w:before="60" w:after="60"/>
    </w:pPr>
    <w:rPr>
      <w:rFonts w:eastAsia="Times New Roman"/>
      <w:sz w:val="24"/>
    </w:rPr>
  </w:style>
  <w:style w:type="paragraph" w:customStyle="1" w:styleId="Bullt225">
    <w:name w:val="Bullt2.25"/>
    <w:basedOn w:val="Normal"/>
    <w:qFormat/>
    <w:pPr>
      <w:tabs>
        <w:tab w:val="left" w:pos="1701"/>
        <w:tab w:val="left" w:pos="6804"/>
      </w:tabs>
      <w:spacing w:after="0" w:line="240" w:lineRule="auto"/>
      <w:ind w:left="1701" w:hanging="425"/>
    </w:pPr>
    <w:rPr>
      <w:rFonts w:ascii="VNI-Times" w:eastAsia="Times New Roman" w:hAnsi="VNI-Times"/>
      <w:snapToGrid w:val="0"/>
      <w:szCs w:val="20"/>
      <w:lang w:val="vi-VN"/>
    </w:rPr>
  </w:style>
  <w:style w:type="paragraph" w:customStyle="1" w:styleId="BodyText225">
    <w:name w:val="BodyText2.25"/>
    <w:qFormat/>
    <w:pPr>
      <w:spacing w:after="120"/>
      <w:ind w:left="1276"/>
      <w:jc w:val="both"/>
    </w:pPr>
    <w:rPr>
      <w:rFonts w:ascii="VNI-Times" w:eastAsia="Times New Roman" w:hAnsi="VNI-Times"/>
      <w:sz w:val="24"/>
    </w:rPr>
  </w:style>
  <w:style w:type="paragraph" w:customStyle="1" w:styleId="BodyText25">
    <w:name w:val="BodyText2.5"/>
    <w:qFormat/>
    <w:pPr>
      <w:spacing w:after="120"/>
      <w:ind w:left="1418"/>
      <w:jc w:val="both"/>
    </w:pPr>
    <w:rPr>
      <w:rFonts w:eastAsia="Times New Roman"/>
      <w:sz w:val="24"/>
    </w:rPr>
  </w:style>
  <w:style w:type="paragraph" w:customStyle="1" w:styleId="Bullet25">
    <w:name w:val="Bullet2.5"/>
    <w:qFormat/>
    <w:pPr>
      <w:numPr>
        <w:numId w:val="56"/>
      </w:numPr>
      <w:tabs>
        <w:tab w:val="left" w:pos="3969"/>
        <w:tab w:val="left" w:pos="5103"/>
        <w:tab w:val="left" w:pos="5670"/>
        <w:tab w:val="left" w:pos="6237"/>
        <w:tab w:val="left" w:pos="6804"/>
        <w:tab w:val="left" w:pos="7371"/>
        <w:tab w:val="left" w:pos="8505"/>
      </w:tabs>
      <w:spacing w:after="120"/>
    </w:pPr>
    <w:rPr>
      <w:rFonts w:eastAsia="Times New Roman"/>
      <w:sz w:val="24"/>
    </w:rPr>
  </w:style>
  <w:style w:type="paragraph" w:customStyle="1" w:styleId="Bullet20">
    <w:name w:val="Bullet2.0"/>
    <w:qFormat/>
    <w:pPr>
      <w:numPr>
        <w:numId w:val="57"/>
      </w:numPr>
      <w:tabs>
        <w:tab w:val="left" w:pos="1418"/>
        <w:tab w:val="left" w:pos="5103"/>
        <w:tab w:val="left" w:pos="5670"/>
        <w:tab w:val="left" w:pos="6237"/>
        <w:tab w:val="left" w:pos="6804"/>
        <w:tab w:val="left" w:pos="7371"/>
        <w:tab w:val="left" w:pos="8505"/>
      </w:tabs>
      <w:spacing w:after="60"/>
    </w:pPr>
    <w:rPr>
      <w:rFonts w:eastAsia="Times New Roman"/>
      <w:sz w:val="24"/>
    </w:rPr>
  </w:style>
  <w:style w:type="paragraph" w:customStyle="1" w:styleId="Bullet10">
    <w:name w:val="Bullet1.0"/>
    <w:qFormat/>
    <w:pPr>
      <w:tabs>
        <w:tab w:val="left" w:pos="644"/>
        <w:tab w:val="left" w:pos="851"/>
      </w:tabs>
      <w:spacing w:after="60"/>
      <w:ind w:firstLine="284"/>
      <w:jc w:val="both"/>
    </w:pPr>
    <w:rPr>
      <w:rFonts w:ascii="VNI-Helve" w:eastAsia="Times New Roman" w:hAnsi="VNI-Helve"/>
      <w:sz w:val="22"/>
    </w:rPr>
  </w:style>
  <w:style w:type="paragraph" w:customStyle="1" w:styleId="BodyText200">
    <w:name w:val="BodyText2.0"/>
    <w:qFormat/>
    <w:pPr>
      <w:spacing w:after="120"/>
      <w:ind w:left="1134"/>
      <w:jc w:val="both"/>
    </w:pPr>
    <w:rPr>
      <w:rFonts w:ascii="VNI-Times" w:eastAsia="Times New Roman" w:hAnsi="VNI-Times"/>
      <w:sz w:val="24"/>
      <w:szCs w:val="24"/>
    </w:rPr>
  </w:style>
  <w:style w:type="paragraph" w:customStyle="1" w:styleId="Normal1">
    <w:name w:val="Normal1"/>
    <w:basedOn w:val="Normal"/>
    <w:qFormat/>
    <w:pPr>
      <w:spacing w:before="60" w:after="60" w:line="240" w:lineRule="auto"/>
      <w:ind w:left="720"/>
    </w:pPr>
    <w:rPr>
      <w:rFonts w:ascii="VNI-Times" w:eastAsia="Times New Roman" w:hAnsi="VNI-Times"/>
      <w:szCs w:val="20"/>
      <w:lang w:val="en-GB"/>
    </w:rPr>
  </w:style>
  <w:style w:type="paragraph" w:customStyle="1" w:styleId="HOATHI">
    <w:name w:val="HOATHI"/>
    <w:basedOn w:val="Normal"/>
    <w:autoRedefine/>
    <w:qFormat/>
    <w:pPr>
      <w:widowControl w:val="0"/>
      <w:numPr>
        <w:numId w:val="58"/>
      </w:numPr>
      <w:tabs>
        <w:tab w:val="clear" w:pos="360"/>
        <w:tab w:val="left" w:pos="1080"/>
      </w:tabs>
      <w:spacing w:before="60" w:after="60" w:line="240" w:lineRule="auto"/>
      <w:ind w:left="1080"/>
    </w:pPr>
    <w:rPr>
      <w:rFonts w:ascii="VNI-Swiss-Light" w:eastAsia="Times New Roman" w:hAnsi="VNI-Swiss-Light"/>
      <w:snapToGrid w:val="0"/>
      <w:sz w:val="22"/>
      <w:szCs w:val="20"/>
      <w:lang w:val="vi-VN"/>
    </w:rPr>
  </w:style>
  <w:style w:type="paragraph" w:customStyle="1" w:styleId="B-text-i15">
    <w:name w:val="B-text-i15"/>
    <w:basedOn w:val="Normal1"/>
    <w:qFormat/>
    <w:pPr>
      <w:widowControl w:val="0"/>
      <w:ind w:left="851"/>
    </w:pPr>
  </w:style>
  <w:style w:type="paragraph" w:customStyle="1" w:styleId="Bullet-i15">
    <w:name w:val="Bullet-i15"/>
    <w:basedOn w:val="Normal"/>
    <w:qFormat/>
    <w:pPr>
      <w:widowControl w:val="0"/>
      <w:tabs>
        <w:tab w:val="left" w:pos="1134"/>
        <w:tab w:val="left" w:pos="1211"/>
      </w:tabs>
      <w:spacing w:before="60" w:after="60" w:line="240" w:lineRule="auto"/>
      <w:ind w:left="1135" w:hanging="284"/>
    </w:pPr>
    <w:rPr>
      <w:rFonts w:ascii="VNI-Times" w:eastAsia="Times New Roman" w:hAnsi="VNI-Times"/>
      <w:snapToGrid w:val="0"/>
      <w:szCs w:val="20"/>
      <w:lang w:val="vi-VN"/>
    </w:rPr>
  </w:style>
  <w:style w:type="paragraph" w:customStyle="1" w:styleId="Bullet30">
    <w:name w:val="Bullet3.0"/>
    <w:qFormat/>
    <w:pPr>
      <w:numPr>
        <w:numId w:val="59"/>
      </w:numPr>
      <w:tabs>
        <w:tab w:val="clear" w:pos="2061"/>
        <w:tab w:val="left" w:pos="1985"/>
        <w:tab w:val="left" w:pos="5103"/>
        <w:tab w:val="left" w:pos="5670"/>
        <w:tab w:val="left" w:pos="6237"/>
        <w:tab w:val="left" w:pos="6804"/>
        <w:tab w:val="left" w:pos="7371"/>
        <w:tab w:val="left" w:pos="8505"/>
      </w:tabs>
      <w:spacing w:after="60"/>
    </w:pPr>
    <w:rPr>
      <w:rFonts w:eastAsia="Times New Roman"/>
      <w:sz w:val="24"/>
    </w:rPr>
  </w:style>
  <w:style w:type="paragraph" w:customStyle="1" w:styleId="Bullet05">
    <w:name w:val="Bullet0.5"/>
    <w:qFormat/>
    <w:pPr>
      <w:tabs>
        <w:tab w:val="left" w:pos="567"/>
        <w:tab w:val="left" w:pos="1701"/>
      </w:tabs>
      <w:ind w:left="1701" w:hanging="425"/>
    </w:pPr>
    <w:rPr>
      <w:rFonts w:ascii="VNI-Times" w:eastAsia="Times New Roman" w:hAnsi="VNI-Times"/>
      <w:sz w:val="24"/>
    </w:rPr>
  </w:style>
  <w:style w:type="paragraph" w:customStyle="1" w:styleId="B-text00">
    <w:name w:val="B-text0.0"/>
    <w:basedOn w:val="BodyText"/>
    <w:qFormat/>
    <w:pPr>
      <w:spacing w:after="0"/>
    </w:pPr>
    <w:rPr>
      <w:rFonts w:eastAsia="Times New Roman"/>
      <w:sz w:val="26"/>
      <w:szCs w:val="20"/>
      <w:lang w:val="en-GB" w:eastAsia="en-US"/>
    </w:rPr>
  </w:style>
  <w:style w:type="paragraph" w:customStyle="1" w:styleId="B-text20">
    <w:name w:val="B-text2.0"/>
    <w:qFormat/>
    <w:pPr>
      <w:spacing w:before="60" w:after="120"/>
      <w:ind w:left="1134"/>
      <w:jc w:val="both"/>
    </w:pPr>
    <w:rPr>
      <w:rFonts w:eastAsia="Times New Roman"/>
      <w:sz w:val="24"/>
    </w:rPr>
  </w:style>
  <w:style w:type="paragraph" w:customStyle="1" w:styleId="Bullet00">
    <w:name w:val="Bullet0.0"/>
    <w:qFormat/>
    <w:pPr>
      <w:tabs>
        <w:tab w:val="left" w:pos="284"/>
        <w:tab w:val="left" w:pos="1440"/>
      </w:tabs>
      <w:spacing w:before="40" w:after="40"/>
      <w:ind w:left="284" w:hanging="284"/>
    </w:pPr>
    <w:rPr>
      <w:rFonts w:ascii="VNI-Times" w:eastAsia="Times New Roman" w:hAnsi="VNI-Times"/>
      <w:sz w:val="24"/>
    </w:rPr>
  </w:style>
  <w:style w:type="paragraph" w:customStyle="1" w:styleId="B-text">
    <w:name w:val="B-text"/>
    <w:link w:val="B-textChar"/>
    <w:qFormat/>
    <w:pPr>
      <w:widowControl w:val="0"/>
      <w:spacing w:before="120"/>
      <w:ind w:firstLine="360"/>
      <w:jc w:val="both"/>
    </w:pPr>
    <w:rPr>
      <w:rFonts w:eastAsia="Times New Roman"/>
      <w:sz w:val="26"/>
      <w:szCs w:val="26"/>
    </w:rPr>
  </w:style>
  <w:style w:type="paragraph" w:customStyle="1" w:styleId="Bulleti15">
    <w:name w:val="Bullet_i15"/>
    <w:qFormat/>
    <w:pPr>
      <w:numPr>
        <w:numId w:val="60"/>
      </w:numPr>
      <w:spacing w:before="60" w:after="60"/>
    </w:pPr>
    <w:rPr>
      <w:rFonts w:ascii="VNI-Times" w:eastAsia="Times New Roman" w:hAnsi="VNI-Times"/>
      <w:sz w:val="24"/>
    </w:rPr>
  </w:style>
  <w:style w:type="paragraph" w:customStyle="1" w:styleId="Bullet225">
    <w:name w:val="Bullet2.25"/>
    <w:qFormat/>
    <w:pPr>
      <w:numPr>
        <w:numId w:val="61"/>
      </w:numPr>
      <w:spacing w:before="40" w:after="40"/>
    </w:pPr>
    <w:rPr>
      <w:rFonts w:ascii="VNI-Times" w:eastAsia="Times New Roman" w:hAnsi="VNI-Times"/>
      <w:sz w:val="24"/>
    </w:rPr>
  </w:style>
  <w:style w:type="paragraph" w:customStyle="1" w:styleId="Bullet21">
    <w:name w:val="Bullet2"/>
    <w:autoRedefine/>
    <w:semiHidden/>
    <w:qFormat/>
    <w:pPr>
      <w:numPr>
        <w:numId w:val="62"/>
      </w:numPr>
      <w:tabs>
        <w:tab w:val="left" w:pos="1418"/>
        <w:tab w:val="left" w:pos="5103"/>
        <w:tab w:val="left" w:pos="5670"/>
        <w:tab w:val="left" w:pos="6237"/>
        <w:tab w:val="left" w:pos="6804"/>
        <w:tab w:val="left" w:pos="7371"/>
        <w:tab w:val="left" w:pos="8505"/>
      </w:tabs>
      <w:spacing w:before="120" w:after="120"/>
      <w:jc w:val="both"/>
    </w:pPr>
    <w:rPr>
      <w:rFonts w:eastAsia="Times New Roman"/>
      <w:sz w:val="26"/>
    </w:rPr>
  </w:style>
  <w:style w:type="paragraph" w:customStyle="1" w:styleId="Normal10">
    <w:name w:val="Normal 1"/>
    <w:basedOn w:val="Normal"/>
    <w:autoRedefine/>
    <w:qFormat/>
    <w:pPr>
      <w:spacing w:before="120" w:after="120" w:line="240" w:lineRule="auto"/>
      <w:ind w:left="993"/>
    </w:pPr>
    <w:rPr>
      <w:rFonts w:ascii="VNI-Times" w:eastAsia="Times New Roman" w:hAnsi="VNI-Times"/>
      <w:sz w:val="24"/>
      <w:szCs w:val="20"/>
      <w:lang w:val="en-GB"/>
    </w:rPr>
  </w:style>
  <w:style w:type="paragraph" w:customStyle="1" w:styleId="BTHUONG">
    <w:name w:val="BTHUONG"/>
    <w:basedOn w:val="Normal"/>
    <w:autoRedefine/>
    <w:qFormat/>
    <w:pPr>
      <w:spacing w:before="120" w:after="120" w:line="240" w:lineRule="auto"/>
      <w:ind w:left="360"/>
    </w:pPr>
    <w:rPr>
      <w:rFonts w:eastAsia="Times New Roman"/>
      <w:u w:val="single"/>
      <w:lang w:val="vi-VN"/>
    </w:rPr>
  </w:style>
  <w:style w:type="paragraph" w:customStyle="1" w:styleId="PART">
    <w:name w:val="PART"/>
    <w:qFormat/>
    <w:pPr>
      <w:pageBreakBefore/>
      <w:spacing w:before="120" w:after="240"/>
      <w:ind w:left="425" w:hanging="425"/>
      <w:jc w:val="center"/>
    </w:pPr>
    <w:rPr>
      <w:rFonts w:ascii="VNI-Helve" w:eastAsia="Times New Roman" w:hAnsi="VNI-Helve"/>
      <w:b/>
      <w:sz w:val="28"/>
    </w:rPr>
  </w:style>
  <w:style w:type="paragraph" w:customStyle="1" w:styleId="CHUONG">
    <w:name w:val="CHUONG"/>
    <w:basedOn w:val="BTHUONG"/>
    <w:qFormat/>
  </w:style>
  <w:style w:type="paragraph" w:customStyle="1" w:styleId="Tabletext1">
    <w:name w:val="Table text1"/>
    <w:basedOn w:val="Normal"/>
    <w:qFormat/>
    <w:pPr>
      <w:spacing w:before="60" w:after="0" w:line="240" w:lineRule="auto"/>
      <w:ind w:hanging="7"/>
    </w:pPr>
    <w:rPr>
      <w:rFonts w:eastAsia="Times New Roman"/>
      <w:sz w:val="22"/>
      <w:szCs w:val="20"/>
      <w:lang w:val="en-GB"/>
    </w:rPr>
  </w:style>
  <w:style w:type="paragraph" w:customStyle="1" w:styleId="Tablerighttext1">
    <w:name w:val="Table right text1"/>
    <w:basedOn w:val="Tabletext1"/>
    <w:qFormat/>
    <w:pPr>
      <w:jc w:val="center"/>
    </w:pPr>
  </w:style>
  <w:style w:type="paragraph" w:customStyle="1" w:styleId="Tablecentertext1">
    <w:name w:val="Table center text1"/>
    <w:basedOn w:val="Tabletext1"/>
    <w:qFormat/>
    <w:pPr>
      <w:ind w:left="-135" w:right="-141" w:firstLine="0"/>
      <w:jc w:val="center"/>
    </w:pPr>
  </w:style>
  <w:style w:type="character" w:customStyle="1" w:styleId="Heading3CharChar">
    <w:name w:val="Heading 3 Char Char"/>
    <w:qFormat/>
    <w:rPr>
      <w:rFonts w:ascii="Arial" w:hAnsi="Arial"/>
      <w:b/>
      <w:snapToGrid w:val="0"/>
      <w:sz w:val="24"/>
      <w:szCs w:val="24"/>
      <w:lang w:val="en-US" w:eastAsia="en-US" w:bidi="ar-SA"/>
    </w:rPr>
  </w:style>
  <w:style w:type="character" w:customStyle="1" w:styleId="Heading6CharChar">
    <w:name w:val="Heading 6 Char Char"/>
    <w:qFormat/>
    <w:rPr>
      <w:rFonts w:ascii="VNI-Aptima" w:hAnsi="VNI-Aptima"/>
      <w:b/>
      <w:sz w:val="24"/>
      <w:szCs w:val="24"/>
      <w:lang w:val="en-US" w:eastAsia="en-US" w:bidi="ar-SA"/>
    </w:rPr>
  </w:style>
  <w:style w:type="paragraph" w:customStyle="1" w:styleId="he">
    <w:name w:val="he"/>
    <w:basedOn w:val="Normal"/>
    <w:qFormat/>
    <w:pPr>
      <w:widowControl w:val="0"/>
      <w:spacing w:before="120" w:after="120" w:line="240" w:lineRule="auto"/>
      <w:ind w:left="2552" w:hanging="392"/>
    </w:pPr>
    <w:rPr>
      <w:rFonts w:ascii="VNI-Times" w:eastAsia="Times New Roman" w:hAnsi="VNI-Times"/>
      <w:sz w:val="24"/>
      <w:szCs w:val="20"/>
      <w:lang w:val="vi-VN"/>
    </w:rPr>
  </w:style>
  <w:style w:type="paragraph" w:customStyle="1" w:styleId="bullet1">
    <w:name w:val="bullet1"/>
    <w:basedOn w:val="bullet"/>
    <w:qFormat/>
    <w:pPr>
      <w:widowControl w:val="0"/>
      <w:tabs>
        <w:tab w:val="clear" w:pos="284"/>
      </w:tabs>
      <w:spacing w:before="120" w:after="120"/>
      <w:ind w:left="1800" w:hanging="360"/>
      <w:jc w:val="both"/>
    </w:pPr>
    <w:rPr>
      <w:kern w:val="28"/>
      <w:lang w:val="en-GB"/>
    </w:rPr>
  </w:style>
  <w:style w:type="paragraph" w:customStyle="1" w:styleId="star1">
    <w:name w:val="star1"/>
    <w:basedOn w:val="Normal"/>
    <w:qFormat/>
    <w:pPr>
      <w:widowControl w:val="0"/>
      <w:numPr>
        <w:numId w:val="63"/>
      </w:numPr>
      <w:tabs>
        <w:tab w:val="clear" w:pos="360"/>
        <w:tab w:val="left" w:pos="1418"/>
      </w:tabs>
      <w:autoSpaceDE w:val="0"/>
      <w:autoSpaceDN w:val="0"/>
      <w:spacing w:before="120" w:after="120" w:line="240" w:lineRule="auto"/>
      <w:ind w:left="1418" w:hanging="567"/>
    </w:pPr>
    <w:rPr>
      <w:rFonts w:ascii="VNI-Times" w:eastAsia="Times New Roman" w:hAnsi="VNI-Times"/>
      <w:kern w:val="28"/>
      <w:sz w:val="20"/>
      <w:szCs w:val="20"/>
      <w:lang w:val="en-GB"/>
    </w:rPr>
  </w:style>
  <w:style w:type="paragraph" w:customStyle="1" w:styleId="a1">
    <w:name w:val="'"/>
    <w:autoRedefine/>
    <w:qFormat/>
    <w:pPr>
      <w:widowControl w:val="0"/>
      <w:tabs>
        <w:tab w:val="left" w:pos="905"/>
        <w:tab w:val="left" w:pos="4344"/>
        <w:tab w:val="left" w:pos="4525"/>
      </w:tabs>
      <w:spacing w:before="100" w:beforeAutospacing="1" w:after="100" w:afterAutospacing="1"/>
      <w:ind w:left="4525" w:hanging="3982"/>
    </w:pPr>
    <w:rPr>
      <w:rFonts w:eastAsia="Times New Roman"/>
      <w:sz w:val="26"/>
    </w:rPr>
  </w:style>
  <w:style w:type="paragraph" w:customStyle="1" w:styleId="L6">
    <w:name w:val="L6"/>
    <w:basedOn w:val="Normal"/>
    <w:autoRedefine/>
    <w:qFormat/>
    <w:pPr>
      <w:keepNext/>
      <w:tabs>
        <w:tab w:val="left" w:pos="720"/>
        <w:tab w:val="left" w:pos="4863"/>
      </w:tabs>
      <w:spacing w:before="120" w:after="120" w:line="240" w:lineRule="auto"/>
      <w:ind w:left="4863" w:hanging="360"/>
      <w:outlineLvl w:val="5"/>
    </w:pPr>
    <w:rPr>
      <w:rFonts w:ascii="Arial" w:eastAsia="Times New Roman" w:hAnsi="Arial"/>
      <w:b/>
      <w:i/>
      <w:sz w:val="22"/>
      <w:lang w:val="en-GB"/>
    </w:rPr>
  </w:style>
  <w:style w:type="paragraph" w:customStyle="1" w:styleId="L7">
    <w:name w:val="L7"/>
    <w:basedOn w:val="Normal"/>
    <w:autoRedefine/>
    <w:qFormat/>
    <w:pPr>
      <w:keepNext/>
      <w:tabs>
        <w:tab w:val="left" w:pos="5583"/>
      </w:tabs>
      <w:spacing w:before="240" w:after="120" w:line="240" w:lineRule="auto"/>
      <w:ind w:left="5583" w:hanging="360"/>
      <w:outlineLvl w:val="6"/>
    </w:pPr>
    <w:rPr>
      <w:rFonts w:eastAsia="Times New Roman"/>
      <w:lang w:val="en-GB"/>
    </w:rPr>
  </w:style>
  <w:style w:type="paragraph" w:customStyle="1" w:styleId="a2">
    <w:name w:val="/"/>
    <w:autoRedefine/>
    <w:qFormat/>
    <w:pPr>
      <w:tabs>
        <w:tab w:val="left" w:pos="927"/>
      </w:tabs>
      <w:spacing w:before="120" w:after="100" w:afterAutospacing="1"/>
      <w:ind w:left="927" w:hanging="360"/>
      <w:jc w:val="both"/>
    </w:pPr>
    <w:rPr>
      <w:rFonts w:eastAsia="Times New Roman"/>
      <w:sz w:val="26"/>
      <w:szCs w:val="26"/>
      <w:lang w:val="vi-VN"/>
    </w:rPr>
  </w:style>
  <w:style w:type="paragraph" w:customStyle="1" w:styleId="StyleJustifiedBefore3ptCharCharCharCharCharCharCharChar">
    <w:name w:val="Style Justified Before:  3 pt Char Char Char Char Char Char Char Char"/>
    <w:basedOn w:val="Normal"/>
    <w:qFormat/>
    <w:pPr>
      <w:spacing w:before="60" w:after="60" w:line="240" w:lineRule="auto"/>
      <w:ind w:left="851"/>
    </w:pPr>
    <w:rPr>
      <w:rFonts w:ascii="VNI-Times" w:eastAsia="Times New Roman" w:hAnsi="VNI-Times"/>
      <w:sz w:val="24"/>
      <w:szCs w:val="24"/>
      <w:lang w:val="vi-VN"/>
    </w:rPr>
  </w:style>
  <w:style w:type="character" w:customStyle="1" w:styleId="StyleJustifiedBefore3ptCharCharCharCharCharCharCharCharChar">
    <w:name w:val="Style Justified Before:  3 pt Char Char Char Char Char Char Char Char Char"/>
    <w:qFormat/>
    <w:rPr>
      <w:rFonts w:ascii="VNI-Times" w:hAnsi="VNI-Times"/>
      <w:sz w:val="24"/>
      <w:szCs w:val="24"/>
      <w:lang w:val="en-US" w:eastAsia="en-US" w:bidi="ar-SA"/>
    </w:rPr>
  </w:style>
  <w:style w:type="paragraph" w:customStyle="1" w:styleId="StyleBlackJustifiedAfter3pt">
    <w:name w:val="Style Black Justified After:  3 pt"/>
    <w:basedOn w:val="Normal"/>
    <w:autoRedefine/>
    <w:qFormat/>
    <w:pPr>
      <w:spacing w:before="60" w:after="60" w:line="240" w:lineRule="auto"/>
      <w:ind w:left="851" w:hanging="284"/>
    </w:pPr>
    <w:rPr>
      <w:rFonts w:eastAsia="Times New Roman"/>
      <w:color w:val="000000"/>
      <w:szCs w:val="20"/>
      <w:lang w:val="vi-VN"/>
    </w:rPr>
  </w:style>
  <w:style w:type="paragraph" w:customStyle="1" w:styleId="StyleBlackJustifiedAfter3pt1">
    <w:name w:val="Style Black Justified After:  3 pt1"/>
    <w:basedOn w:val="Normal"/>
    <w:autoRedefine/>
    <w:qFormat/>
    <w:pPr>
      <w:spacing w:before="60" w:after="60" w:line="240" w:lineRule="auto"/>
    </w:pPr>
    <w:rPr>
      <w:rFonts w:eastAsia="Times New Roman"/>
      <w:color w:val="000000"/>
      <w:szCs w:val="20"/>
      <w:lang w:val="vi-VN"/>
    </w:rPr>
  </w:style>
  <w:style w:type="paragraph" w:customStyle="1" w:styleId="StyleHeading1CenteredBefore0pt">
    <w:name w:val="Style Heading 1 + Centered Before:  0 pt"/>
    <w:basedOn w:val="Heading1"/>
    <w:autoRedefine/>
    <w:qFormat/>
    <w:pPr>
      <w:keepNext/>
      <w:keepLines w:val="0"/>
      <w:pageBreakBefore/>
      <w:tabs>
        <w:tab w:val="left" w:pos="1571"/>
      </w:tabs>
      <w:spacing w:before="0" w:line="240" w:lineRule="auto"/>
      <w:ind w:left="1571" w:right="57" w:hanging="360"/>
      <w:jc w:val="center"/>
    </w:pPr>
    <w:rPr>
      <w:rFonts w:ascii="Times New Roman Bold" w:eastAsia="Times New Roman" w:hAnsi="Times New Roman Bold"/>
      <w:iCs/>
      <w:caps/>
      <w:kern w:val="32"/>
      <w:sz w:val="32"/>
      <w:szCs w:val="32"/>
      <w:u w:val="thick"/>
      <w:lang w:val="vi-VN"/>
    </w:rPr>
  </w:style>
  <w:style w:type="paragraph" w:customStyle="1" w:styleId="Style1CharCharChar">
    <w:name w:val="Style1 Char Char Char"/>
    <w:basedOn w:val="Normal"/>
    <w:autoRedefine/>
    <w:qFormat/>
    <w:pPr>
      <w:tabs>
        <w:tab w:val="left" w:pos="851"/>
        <w:tab w:val="left" w:pos="927"/>
      </w:tabs>
      <w:spacing w:before="100" w:after="100" w:line="240" w:lineRule="auto"/>
      <w:ind w:left="1135" w:hanging="284"/>
    </w:pPr>
    <w:rPr>
      <w:rFonts w:eastAsia="Times New Roman"/>
      <w:szCs w:val="20"/>
      <w:lang w:val="vi-VN"/>
    </w:rPr>
  </w:style>
  <w:style w:type="paragraph" w:customStyle="1" w:styleId="StyleHeading2">
    <w:name w:val="Style Heading 2"/>
    <w:basedOn w:val="Heading2"/>
    <w:qFormat/>
    <w:pPr>
      <w:keepNext/>
      <w:numPr>
        <w:ilvl w:val="0"/>
        <w:numId w:val="0"/>
      </w:numPr>
      <w:tabs>
        <w:tab w:val="left" w:pos="1440"/>
      </w:tabs>
      <w:spacing w:before="120" w:after="120"/>
      <w:ind w:left="1440" w:hanging="360"/>
      <w:jc w:val="left"/>
    </w:pPr>
    <w:rPr>
      <w:rFonts w:cs="Times New Roman"/>
      <w:iCs w:val="0"/>
      <w:szCs w:val="24"/>
    </w:rPr>
  </w:style>
  <w:style w:type="paragraph" w:customStyle="1" w:styleId="StyleHeading1">
    <w:name w:val="Style Heading 1"/>
    <w:basedOn w:val="Heading1"/>
    <w:qFormat/>
    <w:pPr>
      <w:keepNext/>
      <w:keepLines w:val="0"/>
      <w:tabs>
        <w:tab w:val="left" w:pos="720"/>
      </w:tabs>
      <w:spacing w:before="240" w:after="480" w:line="240" w:lineRule="auto"/>
      <w:ind w:left="720" w:hanging="360"/>
    </w:pPr>
    <w:rPr>
      <w:rFonts w:ascii="Times New Roman Bold" w:eastAsia="Times New Roman" w:hAnsi="Times New Roman Bold"/>
      <w:caps/>
      <w:kern w:val="32"/>
      <w:sz w:val="32"/>
      <w:szCs w:val="20"/>
      <w:lang w:val="vi-VN"/>
    </w:rPr>
  </w:style>
  <w:style w:type="paragraph" w:customStyle="1" w:styleId="Titrefigure">
    <w:name w:val="Titre figure"/>
    <w:basedOn w:val="Normal"/>
    <w:next w:val="Normal"/>
    <w:semiHidden/>
    <w:qFormat/>
    <w:pPr>
      <w:keepLines/>
      <w:widowControl w:val="0"/>
      <w:overflowPunct w:val="0"/>
      <w:autoSpaceDE w:val="0"/>
      <w:autoSpaceDN w:val="0"/>
      <w:adjustRightInd w:val="0"/>
      <w:spacing w:before="240" w:after="180" w:line="240" w:lineRule="auto"/>
      <w:jc w:val="center"/>
      <w:textAlignment w:val="baseline"/>
    </w:pPr>
    <w:rPr>
      <w:rFonts w:ascii="Arial" w:eastAsia="Times New Roman" w:hAnsi="Arial"/>
      <w:b/>
      <w:sz w:val="20"/>
      <w:szCs w:val="20"/>
      <w:lang w:val="fr-FR"/>
    </w:rPr>
  </w:style>
  <w:style w:type="paragraph" w:customStyle="1" w:styleId="DefinitionTerm">
    <w:name w:val="Definition Term"/>
    <w:basedOn w:val="Normal"/>
    <w:next w:val="Normal"/>
    <w:autoRedefine/>
    <w:qFormat/>
    <w:pPr>
      <w:widowControl w:val="0"/>
      <w:spacing w:before="60" w:after="60" w:line="300" w:lineRule="auto"/>
      <w:ind w:firstLine="561"/>
    </w:pPr>
    <w:rPr>
      <w:rFonts w:eastAsia="Times New Roman"/>
      <w:kern w:val="24"/>
      <w:szCs w:val="20"/>
      <w:lang w:val="vi-VN"/>
    </w:rPr>
  </w:style>
  <w:style w:type="character" w:customStyle="1" w:styleId="StyleTimesNewRoman">
    <w:name w:val="Style Times New Roman"/>
    <w:qFormat/>
    <w:rPr>
      <w:rFonts w:ascii="Times New Roman" w:hAnsi="Times New Roman"/>
      <w:sz w:val="26"/>
    </w:rPr>
  </w:style>
  <w:style w:type="paragraph" w:customStyle="1" w:styleId="H1">
    <w:name w:val="H1"/>
    <w:basedOn w:val="BlockText"/>
    <w:autoRedefine/>
    <w:qFormat/>
    <w:pPr>
      <w:spacing w:before="120"/>
      <w:ind w:left="0" w:right="0" w:firstLine="360"/>
    </w:pPr>
    <w:rPr>
      <w:rFonts w:ascii="Times New Roman Bold" w:hAnsi="Times New Roman Bold"/>
      <w:b/>
      <w:bCs/>
      <w:snapToGrid w:val="0"/>
      <w:color w:val="0000FF"/>
      <w:sz w:val="26"/>
      <w:szCs w:val="26"/>
      <w:lang w:val="vi-VN"/>
    </w:rPr>
  </w:style>
  <w:style w:type="paragraph" w:customStyle="1" w:styleId="Right">
    <w:name w:val="Right"/>
    <w:basedOn w:val="Normal"/>
    <w:qFormat/>
    <w:pPr>
      <w:spacing w:after="60" w:line="240" w:lineRule="auto"/>
      <w:ind w:left="851"/>
      <w:jc w:val="right"/>
    </w:pPr>
    <w:rPr>
      <w:rFonts w:eastAsia="Times New Roman"/>
      <w:b/>
      <w:i/>
      <w:lang w:val="vi-VN"/>
    </w:rPr>
  </w:style>
  <w:style w:type="character" w:customStyle="1" w:styleId="StyleBulleti15TimesNewRoman13ptChar">
    <w:name w:val="Style Bullet_i15 + Times New Roman 13 pt Char"/>
    <w:qFormat/>
    <w:rPr>
      <w:rFonts w:ascii="VNI-Times" w:hAnsi="VNI-Times"/>
      <w:sz w:val="26"/>
      <w:szCs w:val="26"/>
      <w:lang w:val="en-US" w:eastAsia="en-US" w:bidi="ar-SA"/>
    </w:rPr>
  </w:style>
  <w:style w:type="character" w:customStyle="1" w:styleId="StyleBulleti15TimesNewRomanChar">
    <w:name w:val="Style Bullet_i15 + Times New Roman Char"/>
    <w:qFormat/>
    <w:rPr>
      <w:rFonts w:ascii="VNI-Times" w:hAnsi="VNI-Times"/>
      <w:sz w:val="26"/>
      <w:szCs w:val="26"/>
      <w:lang w:val="en-US" w:eastAsia="en-US" w:bidi="ar-SA"/>
    </w:rPr>
  </w:style>
  <w:style w:type="character" w:customStyle="1" w:styleId="CharCharCharCharCharChar">
    <w:name w:val="Char Char Char Char Char Char"/>
    <w:qFormat/>
    <w:rPr>
      <w:snapToGrid w:val="0"/>
      <w:sz w:val="26"/>
      <w:szCs w:val="26"/>
      <w:lang w:val="en-US" w:eastAsia="en-US" w:bidi="ar-SA"/>
    </w:rPr>
  </w:style>
  <w:style w:type="paragraph" w:customStyle="1" w:styleId="xl93">
    <w:name w:val="xl93"/>
    <w:basedOn w:val="Normal"/>
    <w:qFormat/>
    <w:pPr>
      <w:numPr>
        <w:numId w:val="64"/>
      </w:numPr>
      <w:tabs>
        <w:tab w:val="clear" w:pos="927"/>
      </w:tabs>
      <w:spacing w:before="100" w:beforeAutospacing="1" w:after="100" w:afterAutospacing="1" w:line="240" w:lineRule="auto"/>
      <w:ind w:left="0" w:firstLine="0"/>
      <w:textAlignment w:val="center"/>
    </w:pPr>
    <w:rPr>
      <w:rFonts w:ascii="Arial Unicode MS" w:eastAsia="Arial Unicode MS" w:hAnsi="Arial Unicode MS" w:cs="Arial Unicode MS"/>
      <w:i/>
      <w:iCs/>
      <w:sz w:val="20"/>
      <w:szCs w:val="20"/>
      <w:lang w:val="vi-VN"/>
    </w:rPr>
  </w:style>
  <w:style w:type="paragraph" w:customStyle="1" w:styleId="ndbang2">
    <w:name w:val="ndbang2"/>
    <w:basedOn w:val="Normal"/>
    <w:qFormat/>
    <w:pPr>
      <w:keepNext/>
      <w:spacing w:after="0" w:line="240" w:lineRule="auto"/>
    </w:pPr>
    <w:rPr>
      <w:rFonts w:ascii="VNI-Times" w:eastAsia="Times New Roman" w:hAnsi="VNI-Times"/>
      <w:sz w:val="22"/>
      <w:szCs w:val="20"/>
      <w:lang w:val="vi-VN"/>
    </w:rPr>
  </w:style>
  <w:style w:type="paragraph" w:customStyle="1" w:styleId="table0">
    <w:name w:val="table"/>
    <w:basedOn w:val="Normal"/>
    <w:autoRedefine/>
    <w:qFormat/>
    <w:pPr>
      <w:widowControl w:val="0"/>
      <w:spacing w:after="0" w:line="240" w:lineRule="auto"/>
      <w:jc w:val="center"/>
    </w:pPr>
    <w:rPr>
      <w:rFonts w:eastAsia="Arial Unicode MS"/>
      <w:snapToGrid w:val="0"/>
      <w:szCs w:val="20"/>
      <w:lang w:val="en-GB"/>
    </w:rPr>
  </w:style>
  <w:style w:type="paragraph" w:customStyle="1" w:styleId="avan">
    <w:name w:val="avan"/>
    <w:basedOn w:val="Normal"/>
    <w:qFormat/>
    <w:pPr>
      <w:spacing w:before="60" w:after="0" w:line="240" w:lineRule="auto"/>
      <w:jc w:val="center"/>
    </w:pPr>
    <w:rPr>
      <w:rFonts w:ascii="VnAvantU" w:eastAsia="Times New Roman" w:hAnsi="VnAvantU"/>
      <w:b/>
      <w:sz w:val="22"/>
      <w:szCs w:val="20"/>
      <w:lang w:val="vi-VN"/>
    </w:rPr>
  </w:style>
  <w:style w:type="character" w:customStyle="1" w:styleId="CharCharCharCharCharCharCharCharCharCharChar">
    <w:name w:val="Char Char Char Char Char Char Char Char Char Char Char"/>
    <w:qFormat/>
    <w:rPr>
      <w:snapToGrid w:val="0"/>
      <w:sz w:val="26"/>
      <w:szCs w:val="26"/>
      <w:lang w:val="en-US" w:eastAsia="en-US" w:bidi="ar-SA"/>
    </w:rPr>
  </w:style>
  <w:style w:type="paragraph" w:customStyle="1" w:styleId="Chap">
    <w:name w:val="Chap"/>
    <w:basedOn w:val="Heading1"/>
    <w:autoRedefine/>
    <w:qFormat/>
    <w:pPr>
      <w:keepLines w:val="0"/>
      <w:widowControl w:val="0"/>
      <w:spacing w:line="240" w:lineRule="auto"/>
      <w:ind w:firstLine="357"/>
      <w:outlineLvl w:val="9"/>
    </w:pPr>
    <w:rPr>
      <w:rFonts w:eastAsia="Times New Roman"/>
      <w:b w:val="0"/>
      <w:bCs w:val="0"/>
      <w:caps/>
      <w:kern w:val="28"/>
      <w:szCs w:val="26"/>
      <w:lang w:val="vi-VN"/>
    </w:rPr>
  </w:style>
  <w:style w:type="character" w:customStyle="1" w:styleId="bullet2CharChar">
    <w:name w:val="bullet2 Char Char"/>
    <w:qFormat/>
    <w:rPr>
      <w:kern w:val="28"/>
      <w:sz w:val="26"/>
      <w:lang w:val="en-GB" w:eastAsia="en-US" w:bidi="ar-SA"/>
    </w:rPr>
  </w:style>
  <w:style w:type="paragraph" w:customStyle="1" w:styleId="tiile">
    <w:name w:val="tiile"/>
    <w:basedOn w:val="Normal"/>
    <w:qFormat/>
    <w:pPr>
      <w:tabs>
        <w:tab w:val="left" w:pos="360"/>
      </w:tabs>
      <w:spacing w:before="60" w:after="60" w:line="240" w:lineRule="auto"/>
      <w:ind w:left="357" w:hanging="357"/>
    </w:pPr>
    <w:rPr>
      <w:rFonts w:ascii="VNI-Aptima" w:eastAsia="Times New Roman" w:hAnsi="VNI-Aptima"/>
      <w:lang w:val="vi-VN"/>
    </w:rPr>
  </w:style>
  <w:style w:type="paragraph" w:customStyle="1" w:styleId="StyleNormal1Left0mm">
    <w:name w:val="Style Normal1 + Left:  0 mm"/>
    <w:basedOn w:val="Normal1"/>
    <w:autoRedefine/>
    <w:qFormat/>
    <w:pPr>
      <w:ind w:left="0"/>
    </w:pPr>
    <w:rPr>
      <w:rFonts w:ascii="Times New Roman" w:hAnsi="Times New Roman"/>
      <w:sz w:val="24"/>
    </w:rPr>
  </w:style>
  <w:style w:type="character" w:customStyle="1" w:styleId="BlockTextCharCharCharCharCharCharCharCharCharCharCharCharCharCharCharCharCharCharCharCharCharCharCharCharCharCharCharCharCharCharCharCharCharCharCharCharCharCharCharCharCharCharCharCharCharCharCharChChar">
    <w:name w:val="Block Text;Char Char Char Char Char Char Char Char Char;Char Char Char Char Char Char Char Char Char Char Char Char Char Char Char Char Char Char Char Char Char Char Char Char Char;Char Char Char Char Char Char Char Char Char Char Char Char Char Ch Char"/>
    <w:qFormat/>
    <w:rPr>
      <w:bCs/>
      <w:snapToGrid w:val="0"/>
      <w:sz w:val="26"/>
      <w:szCs w:val="26"/>
      <w:lang w:val="en-US" w:eastAsia="en-US" w:bidi="ar-SA"/>
    </w:rPr>
  </w:style>
  <w:style w:type="character" w:customStyle="1" w:styleId="BlockTextCharCharCharCharCharCharCharCharCharCharCharCharCharCharCharCharCharCharCharCharCharCharCharCharCharCharCharCharCharCharCharCharCharCharCharCharCharCharChar">
    <w:name w:val="Block Text;Char Char Char Char Char;Char Char Char Char Char Char Char Char Char;Char Char Char Char Char Char Char Char Char Char Char Char Char Char Char Char;Char Char Char;Char Char Char Char Char Char"/>
    <w:qFormat/>
    <w:rPr>
      <w:snapToGrid w:val="0"/>
      <w:sz w:val="26"/>
      <w:szCs w:val="26"/>
      <w:lang w:val="en-US" w:eastAsia="en-US" w:bidi="ar-SA"/>
    </w:rPr>
  </w:style>
  <w:style w:type="paragraph" w:customStyle="1" w:styleId="bang0">
    <w:name w:val="bang"/>
    <w:basedOn w:val="Normal"/>
    <w:qFormat/>
    <w:pPr>
      <w:keepNext/>
      <w:spacing w:after="0" w:line="240" w:lineRule="auto"/>
      <w:jc w:val="center"/>
    </w:pPr>
    <w:rPr>
      <w:rFonts w:ascii="VNI-Times" w:eastAsia="Times New Roman" w:hAnsi="VNI-Times"/>
      <w:sz w:val="22"/>
      <w:szCs w:val="20"/>
      <w:lang w:val="vi-VN"/>
    </w:rPr>
  </w:style>
  <w:style w:type="character" w:customStyle="1" w:styleId="CharChar3">
    <w:name w:val="Char Char3"/>
    <w:qFormat/>
    <w:rPr>
      <w:rFonts w:cs="Tahoma"/>
      <w:snapToGrid w:val="0"/>
      <w:sz w:val="26"/>
      <w:szCs w:val="26"/>
      <w:lang w:val="en-US" w:eastAsia="en-US" w:bidi="ar-SA"/>
    </w:rPr>
  </w:style>
  <w:style w:type="paragraph" w:customStyle="1" w:styleId="StyleBTHUONGNounderline">
    <w:name w:val="Style BTHUONG + No underline"/>
    <w:basedOn w:val="Normal"/>
    <w:qFormat/>
    <w:pPr>
      <w:numPr>
        <w:numId w:val="65"/>
      </w:numPr>
      <w:spacing w:after="0" w:line="240" w:lineRule="auto"/>
    </w:pPr>
    <w:rPr>
      <w:rFonts w:eastAsia="Times New Roman"/>
      <w:snapToGrid w:val="0"/>
      <w:lang w:val="vi-VN"/>
    </w:rPr>
  </w:style>
  <w:style w:type="paragraph" w:customStyle="1" w:styleId="Heading42">
    <w:name w:val="Heading 42"/>
    <w:basedOn w:val="Heading3"/>
    <w:qFormat/>
    <w:pPr>
      <w:keepNext/>
      <w:autoSpaceDE/>
      <w:autoSpaceDN/>
      <w:adjustRightInd/>
      <w:spacing w:before="240" w:after="0"/>
      <w:ind w:left="357"/>
      <w:jc w:val="left"/>
    </w:pPr>
    <w:rPr>
      <w:rFonts w:ascii="Arial" w:hAnsi="Arial"/>
      <w:kern w:val="24"/>
      <w:sz w:val="24"/>
      <w:szCs w:val="26"/>
      <w:lang w:val="vi-VN"/>
    </w:rPr>
  </w:style>
  <w:style w:type="character" w:customStyle="1" w:styleId="MacroTextChar">
    <w:name w:val="Macro Text Char"/>
    <w:link w:val="MacroText"/>
    <w:semiHidden/>
    <w:qFormat/>
    <w:rPr>
      <w:rFonts w:ascii="Courier New" w:eastAsia="Times New Roman" w:hAnsi="Courier New" w:cs="Courier New"/>
      <w:sz w:val="20"/>
      <w:szCs w:val="20"/>
    </w:rPr>
  </w:style>
  <w:style w:type="paragraph" w:customStyle="1" w:styleId="Heading11">
    <w:name w:val="Heading 11"/>
    <w:basedOn w:val="Normal"/>
    <w:next w:val="Normal"/>
    <w:autoRedefine/>
    <w:qFormat/>
    <w:pPr>
      <w:spacing w:after="120" w:line="240" w:lineRule="auto"/>
      <w:ind w:left="357"/>
      <w:jc w:val="center"/>
    </w:pPr>
    <w:rPr>
      <w:rFonts w:ascii="Times New Roman Bold" w:eastAsia="Times New Roman" w:hAnsi="Times New Roman Bold"/>
      <w:b/>
      <w:kern w:val="24"/>
      <w:sz w:val="28"/>
      <w:szCs w:val="21"/>
      <w:lang w:val="vi-VN"/>
    </w:rPr>
  </w:style>
  <w:style w:type="paragraph" w:customStyle="1" w:styleId="BodyTex">
    <w:name w:val="Body Tex"/>
    <w:qFormat/>
    <w:pPr>
      <w:spacing w:before="180"/>
      <w:ind w:left="120"/>
      <w:jc w:val="both"/>
    </w:pPr>
    <w:rPr>
      <w:rFonts w:eastAsia="Times New Roman"/>
      <w:kern w:val="24"/>
      <w:sz w:val="26"/>
      <w:szCs w:val="26"/>
    </w:rPr>
  </w:style>
  <w:style w:type="paragraph" w:customStyle="1" w:styleId="KeepNextPage">
    <w:name w:val="KeepNextPage"/>
    <w:basedOn w:val="Normal"/>
    <w:qFormat/>
    <w:pPr>
      <w:keepNext/>
      <w:tabs>
        <w:tab w:val="left" w:pos="360"/>
      </w:tabs>
      <w:overflowPunct w:val="0"/>
      <w:autoSpaceDE w:val="0"/>
      <w:autoSpaceDN w:val="0"/>
      <w:adjustRightInd w:val="0"/>
      <w:spacing w:after="0" w:line="240" w:lineRule="auto"/>
      <w:ind w:left="66"/>
      <w:textAlignment w:val="baseline"/>
    </w:pPr>
    <w:rPr>
      <w:rFonts w:eastAsia="Times New Roman"/>
      <w:szCs w:val="20"/>
      <w:lang w:val="vi-VN"/>
    </w:rPr>
  </w:style>
  <w:style w:type="paragraph" w:customStyle="1" w:styleId="FigureTitle">
    <w:name w:val="FigureTitle"/>
    <w:basedOn w:val="Normal"/>
    <w:qFormat/>
    <w:pPr>
      <w:keepNext/>
      <w:keepLines/>
      <w:tabs>
        <w:tab w:val="left" w:pos="360"/>
      </w:tabs>
      <w:overflowPunct w:val="0"/>
      <w:autoSpaceDE w:val="0"/>
      <w:autoSpaceDN w:val="0"/>
      <w:adjustRightInd w:val="0"/>
      <w:spacing w:after="0" w:line="240" w:lineRule="auto"/>
      <w:ind w:left="66"/>
      <w:jc w:val="center"/>
      <w:textAlignment w:val="baseline"/>
    </w:pPr>
    <w:rPr>
      <w:rFonts w:eastAsia="Times New Roman"/>
      <w:b/>
      <w:i/>
      <w:szCs w:val="20"/>
      <w:lang w:val="vi-VN"/>
    </w:rPr>
  </w:style>
  <w:style w:type="paragraph" w:customStyle="1" w:styleId="Equation">
    <w:name w:val="Equation"/>
    <w:basedOn w:val="Normal"/>
    <w:qFormat/>
    <w:pPr>
      <w:keepNext/>
      <w:keepLines/>
      <w:tabs>
        <w:tab w:val="left" w:pos="360"/>
        <w:tab w:val="left" w:pos="1080"/>
        <w:tab w:val="left" w:pos="1224"/>
      </w:tabs>
      <w:overflowPunct w:val="0"/>
      <w:autoSpaceDE w:val="0"/>
      <w:autoSpaceDN w:val="0"/>
      <w:adjustRightInd w:val="0"/>
      <w:spacing w:after="0" w:line="240" w:lineRule="auto"/>
      <w:ind w:left="720"/>
      <w:textAlignment w:val="baseline"/>
    </w:pPr>
    <w:rPr>
      <w:rFonts w:eastAsia="Times New Roman"/>
      <w:szCs w:val="20"/>
      <w:lang w:val="vi-VN"/>
    </w:rPr>
  </w:style>
  <w:style w:type="paragraph" w:customStyle="1" w:styleId="EqnNumber">
    <w:name w:val="EqnNumber"/>
    <w:basedOn w:val="Normal"/>
    <w:qFormat/>
    <w:pPr>
      <w:tabs>
        <w:tab w:val="left" w:pos="360"/>
        <w:tab w:val="right" w:pos="1080"/>
      </w:tabs>
      <w:overflowPunct w:val="0"/>
      <w:autoSpaceDE w:val="0"/>
      <w:autoSpaceDN w:val="0"/>
      <w:adjustRightInd w:val="0"/>
      <w:spacing w:after="0" w:line="240" w:lineRule="auto"/>
      <w:ind w:left="66"/>
      <w:jc w:val="right"/>
      <w:textAlignment w:val="baseline"/>
    </w:pPr>
    <w:rPr>
      <w:rFonts w:eastAsia="Times New Roman"/>
      <w:szCs w:val="20"/>
      <w:lang w:val="en-GB"/>
    </w:rPr>
  </w:style>
  <w:style w:type="paragraph" w:customStyle="1" w:styleId="thut3">
    <w:name w:val="thut3"/>
    <w:basedOn w:val="N10"/>
    <w:qFormat/>
    <w:pPr>
      <w:tabs>
        <w:tab w:val="left" w:pos="851"/>
        <w:tab w:val="left" w:pos="1276"/>
        <w:tab w:val="left" w:pos="3969"/>
        <w:tab w:val="right" w:pos="9072"/>
      </w:tabs>
      <w:ind w:left="1276" w:hanging="425"/>
    </w:pPr>
  </w:style>
  <w:style w:type="paragraph" w:customStyle="1" w:styleId="N10">
    <w:name w:val="N1"/>
    <w:basedOn w:val="Normal"/>
    <w:qFormat/>
    <w:pPr>
      <w:spacing w:before="60" w:after="60" w:line="240" w:lineRule="auto"/>
      <w:ind w:left="851"/>
    </w:pPr>
    <w:rPr>
      <w:rFonts w:eastAsia="Times New Roman"/>
      <w:szCs w:val="20"/>
      <w:lang w:val="vi-VN"/>
    </w:rPr>
  </w:style>
  <w:style w:type="paragraph" w:customStyle="1" w:styleId="thut4">
    <w:name w:val="thut4"/>
    <w:basedOn w:val="thut1"/>
    <w:qFormat/>
    <w:pPr>
      <w:tabs>
        <w:tab w:val="left" w:pos="851"/>
        <w:tab w:val="left" w:pos="3969"/>
      </w:tabs>
      <w:ind w:left="851" w:hanging="284"/>
    </w:pPr>
  </w:style>
  <w:style w:type="paragraph" w:customStyle="1" w:styleId="thut1">
    <w:name w:val="thut1"/>
    <w:basedOn w:val="Normal"/>
    <w:qFormat/>
    <w:pPr>
      <w:tabs>
        <w:tab w:val="left" w:pos="2781"/>
        <w:tab w:val="left" w:pos="6237"/>
      </w:tabs>
      <w:spacing w:before="20" w:after="20" w:line="240" w:lineRule="auto"/>
      <w:ind w:left="1701" w:hanging="425"/>
    </w:pPr>
    <w:rPr>
      <w:rFonts w:eastAsia="Times New Roman"/>
      <w:szCs w:val="20"/>
      <w:lang w:val="vi-VN"/>
    </w:rPr>
  </w:style>
  <w:style w:type="paragraph" w:customStyle="1" w:styleId="Ndbang20">
    <w:name w:val="Ndbang2"/>
    <w:basedOn w:val="Normal"/>
    <w:qFormat/>
    <w:pPr>
      <w:tabs>
        <w:tab w:val="left" w:pos="284"/>
        <w:tab w:val="left" w:pos="851"/>
        <w:tab w:val="right" w:pos="9072"/>
      </w:tabs>
      <w:spacing w:before="40" w:after="40" w:line="240" w:lineRule="auto"/>
      <w:ind w:left="851" w:hanging="284"/>
      <w:jc w:val="center"/>
    </w:pPr>
    <w:rPr>
      <w:rFonts w:eastAsia="Times New Roman"/>
      <w:bCs/>
      <w:sz w:val="22"/>
      <w:szCs w:val="20"/>
      <w:lang w:val="vi-VN"/>
    </w:rPr>
  </w:style>
  <w:style w:type="paragraph" w:customStyle="1" w:styleId="Ndbang4">
    <w:name w:val="Ndbang4"/>
    <w:basedOn w:val="Normal"/>
    <w:qFormat/>
    <w:pPr>
      <w:tabs>
        <w:tab w:val="left" w:pos="587"/>
        <w:tab w:val="left" w:pos="1080"/>
      </w:tabs>
      <w:spacing w:after="0" w:line="240" w:lineRule="auto"/>
      <w:ind w:left="1080" w:firstLine="227"/>
      <w:jc w:val="center"/>
    </w:pPr>
    <w:rPr>
      <w:rFonts w:eastAsia="Times New Roman"/>
      <w:snapToGrid w:val="0"/>
      <w:color w:val="000000"/>
      <w:spacing w:val="-2"/>
      <w:kern w:val="20"/>
      <w:sz w:val="22"/>
      <w:szCs w:val="20"/>
      <w:lang w:val="vi-VN"/>
    </w:rPr>
  </w:style>
  <w:style w:type="paragraph" w:customStyle="1" w:styleId="ListBullet-Nam">
    <w:name w:val="List Bullet - Nam"/>
    <w:basedOn w:val="Normal"/>
    <w:autoRedefine/>
    <w:qFormat/>
    <w:pPr>
      <w:tabs>
        <w:tab w:val="left" w:pos="851"/>
        <w:tab w:val="right" w:pos="4140"/>
        <w:tab w:val="right" w:pos="4680"/>
        <w:tab w:val="left" w:pos="4860"/>
        <w:tab w:val="right" w:pos="5760"/>
      </w:tabs>
      <w:spacing w:after="0" w:line="240" w:lineRule="auto"/>
      <w:ind w:left="851" w:hanging="284"/>
    </w:pPr>
    <w:rPr>
      <w:rFonts w:eastAsia="Times New Roman"/>
      <w:sz w:val="24"/>
      <w:szCs w:val="24"/>
      <w:lang w:val="vi-VN"/>
    </w:rPr>
  </w:style>
  <w:style w:type="paragraph" w:customStyle="1" w:styleId="ListBullet6">
    <w:name w:val="List Bullet 6"/>
    <w:basedOn w:val="ListBullet5"/>
    <w:qFormat/>
    <w:pPr>
      <w:tabs>
        <w:tab w:val="clear" w:pos="1778"/>
        <w:tab w:val="left" w:pos="851"/>
        <w:tab w:val="left" w:pos="1531"/>
      </w:tabs>
      <w:ind w:left="1531" w:hanging="397"/>
    </w:pPr>
  </w:style>
  <w:style w:type="paragraph" w:customStyle="1" w:styleId="ListBullet40">
    <w:name w:val="ListBullet4"/>
    <w:basedOn w:val="Normal"/>
    <w:qFormat/>
    <w:pPr>
      <w:tabs>
        <w:tab w:val="left" w:pos="851"/>
      </w:tabs>
      <w:spacing w:before="120" w:after="0" w:line="240" w:lineRule="auto"/>
      <w:ind w:left="851" w:hanging="284"/>
    </w:pPr>
    <w:rPr>
      <w:rFonts w:eastAsia="Times New Roman"/>
      <w:sz w:val="24"/>
      <w:szCs w:val="24"/>
      <w:lang w:val="vi-VN"/>
    </w:rPr>
  </w:style>
  <w:style w:type="paragraph" w:customStyle="1" w:styleId="StyleListBullet12pt">
    <w:name w:val="Style List Bullet + 12 pt"/>
    <w:basedOn w:val="ListBullet"/>
    <w:qFormat/>
    <w:pPr>
      <w:spacing w:before="120" w:beforeAutospacing="0" w:after="0" w:afterAutospacing="0"/>
    </w:pPr>
    <w:rPr>
      <w:snapToGrid/>
      <w:sz w:val="24"/>
      <w:szCs w:val="24"/>
    </w:rPr>
  </w:style>
  <w:style w:type="paragraph" w:customStyle="1" w:styleId="Listbullet3-Justified">
    <w:name w:val="List bullet 3 - Justified"/>
    <w:basedOn w:val="ListBullet3"/>
    <w:autoRedefine/>
    <w:qFormat/>
    <w:pPr>
      <w:tabs>
        <w:tab w:val="clear" w:pos="1440"/>
        <w:tab w:val="left" w:pos="1247"/>
      </w:tabs>
      <w:spacing w:after="120"/>
      <w:ind w:left="1247" w:hanging="396"/>
    </w:pPr>
    <w:rPr>
      <w:szCs w:val="24"/>
    </w:rPr>
  </w:style>
  <w:style w:type="paragraph" w:customStyle="1" w:styleId="SUB1">
    <w:name w:val="SUB1"/>
    <w:basedOn w:val="Title"/>
    <w:next w:val="Normal"/>
    <w:qFormat/>
    <w:pPr>
      <w:numPr>
        <w:numId w:val="66"/>
      </w:numPr>
      <w:tabs>
        <w:tab w:val="clear" w:pos="851"/>
      </w:tabs>
      <w:ind w:left="0" w:firstLine="0"/>
      <w:outlineLvl w:val="0"/>
    </w:pPr>
    <w:rPr>
      <w:rFonts w:ascii="Times New Roman" w:hAnsi="Times New Roman"/>
      <w:b w:val="0"/>
      <w:sz w:val="28"/>
      <w:szCs w:val="24"/>
      <w:lang w:val="vi-VN"/>
    </w:rPr>
  </w:style>
  <w:style w:type="character" w:customStyle="1" w:styleId="CharCharChar">
    <w:name w:val="Char Char Char"/>
    <w:qFormat/>
    <w:rPr>
      <w:snapToGrid w:val="0"/>
      <w:sz w:val="26"/>
      <w:szCs w:val="26"/>
      <w:lang w:val="en-US" w:eastAsia="en-US" w:bidi="ar-SA"/>
    </w:rPr>
  </w:style>
  <w:style w:type="paragraph" w:customStyle="1" w:styleId="bulletChar">
    <w:name w:val="bullet Char"/>
    <w:qFormat/>
    <w:pPr>
      <w:tabs>
        <w:tab w:val="left" w:pos="284"/>
      </w:tabs>
      <w:ind w:left="992" w:hanging="283"/>
    </w:pPr>
    <w:rPr>
      <w:rFonts w:ascii="VNI-Times" w:eastAsia="Times New Roman" w:hAnsi="VNI-Times"/>
      <w:sz w:val="24"/>
    </w:rPr>
  </w:style>
  <w:style w:type="character" w:customStyle="1" w:styleId="bulletCharChar">
    <w:name w:val="bullet Char Char"/>
    <w:qFormat/>
    <w:rPr>
      <w:rFonts w:ascii="VNI-Times" w:hAnsi="VNI-Times"/>
      <w:sz w:val="24"/>
      <w:lang w:val="en-US" w:eastAsia="en-US" w:bidi="ar-SA"/>
    </w:rPr>
  </w:style>
  <w:style w:type="paragraph" w:customStyle="1" w:styleId="ndbang3">
    <w:name w:val="ndbang3"/>
    <w:basedOn w:val="Normal"/>
    <w:qFormat/>
    <w:pPr>
      <w:spacing w:after="0" w:line="240" w:lineRule="auto"/>
      <w:jc w:val="center"/>
    </w:pPr>
    <w:rPr>
      <w:rFonts w:ascii="VNI-Times" w:eastAsia="Times New Roman" w:hAnsi="VNI-Times"/>
      <w:sz w:val="22"/>
      <w:szCs w:val="20"/>
      <w:lang w:val="vi-VN"/>
    </w:rPr>
  </w:style>
  <w:style w:type="paragraph" w:customStyle="1" w:styleId="Tenxa">
    <w:name w:val="Ten xa"/>
    <w:basedOn w:val="Heading5"/>
    <w:autoRedefine/>
    <w:qFormat/>
    <w:pPr>
      <w:keepNext/>
      <w:numPr>
        <w:numId w:val="0"/>
      </w:numPr>
      <w:spacing w:before="240"/>
      <w:ind w:left="360" w:firstLine="360"/>
      <w:jc w:val="left"/>
    </w:pPr>
    <w:rPr>
      <w:rFonts w:ascii="Times New Roman Bold" w:hAnsi="Times New Roman Bold" w:cs="Tahoma"/>
      <w:snapToGrid w:val="0"/>
      <w:sz w:val="28"/>
      <w:szCs w:val="26"/>
    </w:rPr>
  </w:style>
  <w:style w:type="character" w:customStyle="1" w:styleId="CharCharCharCharCharCharChar1">
    <w:name w:val="Char Char Char Char Char Char Char1"/>
    <w:qFormat/>
    <w:rPr>
      <w:snapToGrid w:val="0"/>
      <w:sz w:val="26"/>
      <w:szCs w:val="26"/>
      <w:lang w:val="en-US" w:eastAsia="en-US" w:bidi="ar-SA"/>
    </w:rPr>
  </w:style>
  <w:style w:type="character" w:customStyle="1" w:styleId="CharCharCharCharCharCharChar">
    <w:name w:val="Char Char Char Char Char Char Char"/>
    <w:qFormat/>
    <w:rPr>
      <w:snapToGrid w:val="0"/>
      <w:sz w:val="26"/>
      <w:szCs w:val="26"/>
      <w:lang w:val="en-US" w:eastAsia="en-US" w:bidi="ar-SA"/>
    </w:rPr>
  </w:style>
  <w:style w:type="paragraph" w:customStyle="1" w:styleId="StyleBodyText2Firstline0Char">
    <w:name w:val="Style Body Text 2 + First line:  0&quot; Char"/>
    <w:basedOn w:val="BodyText2"/>
    <w:autoRedefine/>
    <w:qFormat/>
    <w:pPr>
      <w:tabs>
        <w:tab w:val="left" w:pos="300"/>
        <w:tab w:val="left" w:pos="6500"/>
      </w:tabs>
      <w:spacing w:after="0" w:line="240" w:lineRule="auto"/>
      <w:ind w:left="-102"/>
    </w:pPr>
    <w:rPr>
      <w:rFonts w:eastAsia="Times New Roman"/>
      <w:color w:val="000000"/>
      <w:sz w:val="26"/>
      <w:szCs w:val="26"/>
      <w:lang w:val="vi-VN" w:eastAsia="en-US"/>
    </w:rPr>
  </w:style>
  <w:style w:type="character" w:customStyle="1" w:styleId="BlockText1">
    <w:name w:val="Block Text1"/>
    <w:qFormat/>
    <w:rPr>
      <w:snapToGrid w:val="0"/>
      <w:sz w:val="26"/>
      <w:szCs w:val="26"/>
      <w:lang w:val="en-US" w:eastAsia="en-US" w:bidi="ar-SA"/>
    </w:rPr>
  </w:style>
  <w:style w:type="paragraph" w:customStyle="1" w:styleId="StyleHeading5Heading5CharJustified">
    <w:name w:val="Style Heading 5Heading 5 Char + Justified"/>
    <w:basedOn w:val="Heading5"/>
    <w:qFormat/>
    <w:pPr>
      <w:keepNext/>
      <w:numPr>
        <w:numId w:val="0"/>
      </w:numPr>
      <w:tabs>
        <w:tab w:val="left" w:pos="360"/>
      </w:tabs>
      <w:spacing w:before="240"/>
      <w:ind w:left="360" w:hanging="360"/>
    </w:pPr>
    <w:rPr>
      <w:rFonts w:ascii="Tahoma" w:hAnsi="Tahoma"/>
      <w:b w:val="0"/>
      <w:i/>
      <w:iCs/>
      <w:snapToGrid w:val="0"/>
      <w:sz w:val="24"/>
      <w:szCs w:val="24"/>
    </w:rPr>
  </w:style>
  <w:style w:type="paragraph" w:customStyle="1" w:styleId="StyleHeading1NotBoldBefore0pt">
    <w:name w:val="Style Heading 1 + Not Bold Before:  0 pt"/>
    <w:basedOn w:val="Heading1"/>
    <w:autoRedefine/>
    <w:qFormat/>
    <w:pPr>
      <w:keepLines w:val="0"/>
      <w:pageBreakBefore/>
      <w:widowControl w:val="0"/>
      <w:tabs>
        <w:tab w:val="left" w:pos="851"/>
      </w:tabs>
      <w:spacing w:before="0" w:line="240" w:lineRule="auto"/>
      <w:ind w:left="851" w:hanging="284"/>
      <w:jc w:val="center"/>
    </w:pPr>
    <w:rPr>
      <w:rFonts w:ascii="Times New Roman Bold" w:eastAsia="Times New Roman" w:hAnsi="Times New Roman Bold"/>
      <w:b w:val="0"/>
      <w:bCs w:val="0"/>
      <w:caps/>
      <w:snapToGrid w:val="0"/>
      <w:kern w:val="28"/>
      <w:szCs w:val="20"/>
    </w:rPr>
  </w:style>
  <w:style w:type="paragraph" w:customStyle="1" w:styleId="StyleHeading312ptNotBoldJustifiedBefore6pt">
    <w:name w:val="Style Heading 3 + 12 pt Not Bold Justified Before:  6 pt"/>
    <w:basedOn w:val="Heading3"/>
    <w:autoRedefine/>
    <w:qFormat/>
    <w:pPr>
      <w:keepNext/>
      <w:autoSpaceDE/>
      <w:autoSpaceDN/>
      <w:adjustRightInd/>
      <w:spacing w:before="120" w:after="0"/>
    </w:pPr>
    <w:rPr>
      <w:bCs w:val="0"/>
      <w:snapToGrid w:val="0"/>
      <w:sz w:val="24"/>
      <w:szCs w:val="20"/>
      <w:lang w:val="vi-VN"/>
    </w:rPr>
  </w:style>
  <w:style w:type="paragraph" w:customStyle="1" w:styleId="Style9">
    <w:name w:val="Style9"/>
    <w:basedOn w:val="TOC1"/>
    <w:link w:val="Style9Char"/>
    <w:autoRedefine/>
    <w:qFormat/>
    <w:pPr>
      <w:tabs>
        <w:tab w:val="left" w:pos="540"/>
        <w:tab w:val="right" w:leader="dot" w:pos="9062"/>
      </w:tabs>
    </w:pPr>
    <w:rPr>
      <w:rFonts w:eastAsia="Times New Roman"/>
      <w:b w:val="0"/>
      <w:caps w:val="0"/>
      <w:snapToGrid w:val="0"/>
      <w:lang w:val="vi-VN"/>
    </w:rPr>
  </w:style>
  <w:style w:type="paragraph" w:customStyle="1" w:styleId="RighText">
    <w:name w:val="Righ Text"/>
    <w:qFormat/>
    <w:pPr>
      <w:spacing w:before="120"/>
      <w:ind w:left="720"/>
      <w:jc w:val="right"/>
    </w:pPr>
    <w:rPr>
      <w:rFonts w:ascii="VNI-Times" w:eastAsia="Times New Roman" w:hAnsi="VNI-Times"/>
      <w:sz w:val="24"/>
      <w:lang w:val="vi-VN"/>
    </w:rPr>
  </w:style>
  <w:style w:type="paragraph" w:customStyle="1" w:styleId="DBANG">
    <w:name w:val="DBANG"/>
    <w:basedOn w:val="Normal"/>
    <w:qFormat/>
    <w:pPr>
      <w:keepNext/>
      <w:widowControl w:val="0"/>
      <w:spacing w:before="60" w:after="60" w:line="240" w:lineRule="auto"/>
      <w:ind w:left="-51"/>
      <w:jc w:val="center"/>
    </w:pPr>
    <w:rPr>
      <w:rFonts w:ascii="VNI-Times" w:eastAsia="Times New Roman" w:hAnsi="VNI-Times"/>
      <w:b/>
      <w:snapToGrid w:val="0"/>
      <w:color w:val="000000"/>
      <w:spacing w:val="-2"/>
      <w:kern w:val="20"/>
      <w:sz w:val="22"/>
      <w:szCs w:val="20"/>
      <w:lang w:val="vi-VN"/>
    </w:rPr>
  </w:style>
  <w:style w:type="paragraph" w:customStyle="1" w:styleId="tenmuc">
    <w:name w:val="tenmuc"/>
    <w:basedOn w:val="Normal"/>
    <w:autoRedefine/>
    <w:qFormat/>
    <w:pPr>
      <w:keepNext/>
      <w:spacing w:after="0" w:line="240" w:lineRule="auto"/>
      <w:jc w:val="center"/>
    </w:pPr>
    <w:rPr>
      <w:rFonts w:ascii="Tahoma" w:eastAsia="Times New Roman" w:hAnsi="Tahoma"/>
      <w:b/>
      <w:sz w:val="20"/>
      <w:szCs w:val="20"/>
      <w:lang w:val="vi-VN"/>
    </w:rPr>
  </w:style>
  <w:style w:type="paragraph" w:customStyle="1" w:styleId="tenbang0">
    <w:name w:val="tenbang"/>
    <w:basedOn w:val="Normal"/>
    <w:qFormat/>
    <w:pPr>
      <w:keepNext/>
      <w:spacing w:before="240" w:after="60" w:line="240" w:lineRule="auto"/>
      <w:ind w:left="567"/>
      <w:jc w:val="center"/>
    </w:pPr>
    <w:rPr>
      <w:rFonts w:ascii="VNI-Times" w:eastAsia="Times New Roman" w:hAnsi="VNI-Times"/>
      <w:b/>
      <w:caps/>
      <w:szCs w:val="20"/>
      <w:lang w:val="vi-VN"/>
    </w:rPr>
  </w:style>
  <w:style w:type="paragraph" w:customStyle="1" w:styleId="sobang">
    <w:name w:val="sobang"/>
    <w:basedOn w:val="Normal"/>
    <w:qFormat/>
    <w:pPr>
      <w:keepNext/>
      <w:tabs>
        <w:tab w:val="left" w:pos="7938"/>
      </w:tabs>
      <w:spacing w:before="60" w:after="60" w:line="240" w:lineRule="auto"/>
      <w:ind w:left="425"/>
    </w:pPr>
    <w:rPr>
      <w:rFonts w:ascii="VNI-Times" w:eastAsia="Times New Roman" w:hAnsi="VNI-Times"/>
      <w:szCs w:val="20"/>
      <w:lang w:val="vi-VN"/>
    </w:rPr>
  </w:style>
  <w:style w:type="paragraph" w:customStyle="1" w:styleId="ndbang1">
    <w:name w:val="ndbang1"/>
    <w:basedOn w:val="Normal"/>
    <w:qFormat/>
    <w:pPr>
      <w:keepNext/>
      <w:spacing w:after="0" w:line="240" w:lineRule="auto"/>
      <w:ind w:left="28"/>
      <w:jc w:val="center"/>
    </w:pPr>
    <w:rPr>
      <w:rFonts w:ascii="VNI-Times" w:eastAsia="Times New Roman" w:hAnsi="VNI-Times"/>
      <w:b/>
      <w:sz w:val="22"/>
      <w:szCs w:val="20"/>
      <w:lang w:val="vi-VN"/>
    </w:rPr>
  </w:style>
  <w:style w:type="paragraph" w:customStyle="1" w:styleId="thut">
    <w:name w:val="thut"/>
    <w:basedOn w:val="Normal"/>
    <w:qFormat/>
    <w:pPr>
      <w:spacing w:before="20" w:after="20" w:line="240" w:lineRule="auto"/>
      <w:ind w:left="1135" w:hanging="284"/>
    </w:pPr>
    <w:rPr>
      <w:rFonts w:ascii="VNI-Times" w:eastAsia="Times New Roman" w:hAnsi="VNI-Times"/>
      <w:sz w:val="22"/>
      <w:szCs w:val="20"/>
      <w:lang w:val="vi-VN"/>
    </w:rPr>
  </w:style>
  <w:style w:type="paragraph" w:customStyle="1" w:styleId="subtitle2">
    <w:name w:val="subtitle2"/>
    <w:qFormat/>
    <w:pPr>
      <w:spacing w:before="180" w:after="60"/>
      <w:ind w:left="1276"/>
    </w:pPr>
    <w:rPr>
      <w:rFonts w:ascii="VNI-Times" w:eastAsia="Times New Roman" w:hAnsi="VNI-Times"/>
      <w:b/>
      <w:i/>
      <w:sz w:val="24"/>
      <w:u w:val="single"/>
    </w:rPr>
  </w:style>
  <w:style w:type="paragraph" w:customStyle="1" w:styleId="Tabletext0">
    <w:name w:val="Table_text"/>
    <w:qFormat/>
    <w:pPr>
      <w:spacing w:before="20" w:after="20"/>
    </w:pPr>
    <w:rPr>
      <w:rFonts w:ascii="VNI-Times" w:eastAsia="Times New Roman" w:hAnsi="VNI-Times"/>
      <w:sz w:val="24"/>
    </w:rPr>
  </w:style>
  <w:style w:type="paragraph" w:customStyle="1" w:styleId="Tablebullet">
    <w:name w:val="Table_bullet"/>
    <w:basedOn w:val="Tabletext0"/>
    <w:qFormat/>
    <w:pPr>
      <w:tabs>
        <w:tab w:val="left" w:pos="284"/>
      </w:tabs>
      <w:ind w:left="284" w:hanging="284"/>
    </w:pPr>
  </w:style>
  <w:style w:type="paragraph" w:customStyle="1" w:styleId="Daubang">
    <w:name w:val="Daubang"/>
    <w:basedOn w:val="Normal"/>
    <w:qFormat/>
    <w:pPr>
      <w:spacing w:after="0" w:line="240" w:lineRule="auto"/>
      <w:jc w:val="center"/>
    </w:pPr>
    <w:rPr>
      <w:rFonts w:ascii="VNI-Times" w:eastAsia="Times New Roman" w:hAnsi="VNI-Times"/>
      <w:caps/>
      <w:sz w:val="22"/>
      <w:szCs w:val="20"/>
      <w:lang w:val="vi-VN"/>
    </w:rPr>
  </w:style>
  <w:style w:type="paragraph" w:customStyle="1" w:styleId="ndbang5">
    <w:name w:val="ndbang5"/>
    <w:basedOn w:val="Normal"/>
    <w:qFormat/>
    <w:pPr>
      <w:spacing w:after="0" w:line="240" w:lineRule="auto"/>
      <w:ind w:right="113"/>
      <w:jc w:val="right"/>
    </w:pPr>
    <w:rPr>
      <w:rFonts w:ascii="VNI-Times" w:eastAsia="Times New Roman" w:hAnsi="VNI-Times"/>
      <w:sz w:val="22"/>
      <w:szCs w:val="20"/>
      <w:lang w:val="vi-VN"/>
    </w:rPr>
  </w:style>
  <w:style w:type="paragraph" w:customStyle="1" w:styleId="subtitle1">
    <w:name w:val="subtitle1"/>
    <w:qFormat/>
    <w:pPr>
      <w:spacing w:before="120" w:after="60"/>
      <w:ind w:left="1134"/>
    </w:pPr>
    <w:rPr>
      <w:rFonts w:ascii="VNI-Times" w:eastAsia="Times New Roman" w:hAnsi="VNI-Times"/>
      <w:b/>
      <w:i/>
      <w:sz w:val="24"/>
    </w:rPr>
  </w:style>
  <w:style w:type="paragraph" w:customStyle="1" w:styleId="chuongso">
    <w:name w:val="chuongso"/>
    <w:basedOn w:val="Normal"/>
    <w:qFormat/>
    <w:pPr>
      <w:spacing w:before="120" w:after="120" w:line="240" w:lineRule="auto"/>
      <w:jc w:val="center"/>
    </w:pPr>
    <w:rPr>
      <w:rFonts w:ascii="VNI-Times" w:eastAsia="Times New Roman" w:hAnsi="VNI-Times"/>
      <w:b/>
      <w:caps/>
      <w:sz w:val="32"/>
      <w:szCs w:val="20"/>
      <w:lang w:val="vi-VN"/>
    </w:rPr>
  </w:style>
  <w:style w:type="paragraph" w:customStyle="1" w:styleId="T1">
    <w:name w:val="T1"/>
    <w:basedOn w:val="Normal"/>
    <w:qFormat/>
    <w:pPr>
      <w:tabs>
        <w:tab w:val="left" w:pos="1418"/>
      </w:tabs>
      <w:spacing w:before="60" w:after="60" w:line="240" w:lineRule="auto"/>
      <w:ind w:left="1418" w:hanging="567"/>
    </w:pPr>
    <w:rPr>
      <w:rFonts w:ascii="VNI-Times" w:eastAsia="Times New Roman" w:hAnsi="VNI-Times"/>
      <w:b/>
      <w:caps/>
      <w:sz w:val="24"/>
      <w:szCs w:val="20"/>
      <w:lang w:val="vi-VN"/>
    </w:rPr>
  </w:style>
  <w:style w:type="paragraph" w:customStyle="1" w:styleId="T2">
    <w:name w:val="T2"/>
    <w:basedOn w:val="Normal"/>
    <w:qFormat/>
    <w:pPr>
      <w:tabs>
        <w:tab w:val="left" w:pos="1985"/>
      </w:tabs>
      <w:spacing w:before="60" w:after="60" w:line="240" w:lineRule="auto"/>
      <w:ind w:left="1985" w:hanging="567"/>
    </w:pPr>
    <w:rPr>
      <w:rFonts w:ascii="VNI-Times" w:eastAsia="Times New Roman" w:hAnsi="VNI-Times"/>
      <w:b/>
      <w:sz w:val="24"/>
      <w:szCs w:val="20"/>
      <w:lang w:val="vi-VN"/>
    </w:rPr>
  </w:style>
  <w:style w:type="paragraph" w:customStyle="1" w:styleId="t">
    <w:name w:val="t"/>
    <w:basedOn w:val="Normal"/>
    <w:qFormat/>
    <w:pPr>
      <w:spacing w:after="0" w:line="240" w:lineRule="auto"/>
      <w:ind w:left="1276"/>
    </w:pPr>
    <w:rPr>
      <w:rFonts w:ascii="VNI-Times" w:eastAsia="Times New Roman" w:hAnsi="VNI-Times"/>
      <w:sz w:val="24"/>
      <w:szCs w:val="20"/>
      <w:lang w:val="vi-VN"/>
    </w:rPr>
  </w:style>
  <w:style w:type="paragraph" w:customStyle="1" w:styleId="N2">
    <w:name w:val="N2"/>
    <w:basedOn w:val="thut"/>
    <w:qFormat/>
    <w:pPr>
      <w:tabs>
        <w:tab w:val="left" w:pos="3969"/>
        <w:tab w:val="right" w:pos="9072"/>
      </w:tabs>
      <w:ind w:left="1276" w:firstLine="0"/>
    </w:pPr>
    <w:rPr>
      <w:sz w:val="24"/>
    </w:rPr>
  </w:style>
  <w:style w:type="paragraph" w:customStyle="1" w:styleId="cap4">
    <w:name w:val="cap4"/>
    <w:basedOn w:val="Normal"/>
    <w:autoRedefine/>
    <w:qFormat/>
    <w:pPr>
      <w:spacing w:before="120" w:after="120" w:line="240" w:lineRule="auto"/>
      <w:ind w:left="360"/>
    </w:pPr>
    <w:rPr>
      <w:rFonts w:ascii="Times New Roman Bold" w:eastAsia="Times New Roman" w:hAnsi="Times New Roman Bold"/>
      <w:b/>
      <w:szCs w:val="20"/>
      <w:lang w:val="vi-VN"/>
    </w:rPr>
  </w:style>
  <w:style w:type="paragraph" w:customStyle="1" w:styleId="tb">
    <w:name w:val="tb"/>
    <w:basedOn w:val="Normal"/>
    <w:qFormat/>
    <w:pPr>
      <w:spacing w:before="120" w:after="120" w:line="240" w:lineRule="auto"/>
      <w:ind w:left="-108" w:right="-108"/>
      <w:jc w:val="center"/>
    </w:pPr>
    <w:rPr>
      <w:rFonts w:ascii="VNI-Times" w:eastAsia="Times New Roman" w:hAnsi="VNI-Times"/>
      <w:sz w:val="24"/>
      <w:szCs w:val="20"/>
      <w:lang w:val="vi-VN"/>
    </w:rPr>
  </w:style>
  <w:style w:type="paragraph" w:customStyle="1" w:styleId="tenchuong">
    <w:name w:val="tenchuong"/>
    <w:qFormat/>
    <w:pPr>
      <w:spacing w:after="240"/>
      <w:jc w:val="center"/>
    </w:pPr>
    <w:rPr>
      <w:rFonts w:ascii="Tahoma" w:eastAsia="Times New Roman" w:hAnsi="Tahoma"/>
      <w:b/>
      <w:snapToGrid w:val="0"/>
      <w:sz w:val="28"/>
      <w:szCs w:val="28"/>
      <w:lang w:val="vi-VN"/>
    </w:rPr>
  </w:style>
  <w:style w:type="paragraph" w:customStyle="1" w:styleId="TableText2">
    <w:name w:val="Table_Text"/>
    <w:basedOn w:val="Normal"/>
    <w:qFormat/>
    <w:pPr>
      <w:spacing w:before="60" w:after="0" w:line="240" w:lineRule="auto"/>
    </w:pPr>
    <w:rPr>
      <w:rFonts w:ascii="Tahoma" w:eastAsia="Times New Roman" w:hAnsi="Tahoma"/>
      <w:snapToGrid w:val="0"/>
      <w:sz w:val="24"/>
      <w:szCs w:val="20"/>
      <w:lang w:val="vi-VN"/>
    </w:rPr>
  </w:style>
  <w:style w:type="paragraph" w:customStyle="1" w:styleId="Style1CharCharCharChar">
    <w:name w:val="Style1 Char Char Char Char"/>
    <w:basedOn w:val="Normal"/>
    <w:autoRedefine/>
    <w:qFormat/>
    <w:pPr>
      <w:tabs>
        <w:tab w:val="left" w:pos="360"/>
        <w:tab w:val="left" w:pos="851"/>
      </w:tabs>
      <w:spacing w:before="100" w:after="100" w:line="240" w:lineRule="auto"/>
    </w:pPr>
    <w:rPr>
      <w:rFonts w:ascii="VNI-Helve" w:eastAsia="Times New Roman" w:hAnsi="VNI-Helve"/>
      <w:szCs w:val="24"/>
      <w:lang w:val="vi-VN"/>
    </w:rPr>
  </w:style>
  <w:style w:type="paragraph" w:customStyle="1" w:styleId="Style6">
    <w:name w:val="Style6"/>
    <w:basedOn w:val="Style1CharCharCharChar"/>
    <w:link w:val="Style6Char"/>
    <w:autoRedefine/>
    <w:qFormat/>
    <w:pPr>
      <w:tabs>
        <w:tab w:val="clear" w:pos="851"/>
      </w:tabs>
      <w:spacing w:before="240" w:after="0"/>
      <w:ind w:firstLine="360"/>
      <w:jc w:val="left"/>
      <w:outlineLvl w:val="5"/>
    </w:pPr>
    <w:rPr>
      <w:rFonts w:ascii="Times New Roman" w:hAnsi="Times New Roman"/>
      <w:b/>
      <w:snapToGrid w:val="0"/>
      <w:color w:val="373737"/>
      <w:sz w:val="22"/>
      <w:u w:val="single"/>
    </w:rPr>
  </w:style>
  <w:style w:type="paragraph" w:customStyle="1" w:styleId="bang-L">
    <w:name w:val="bang-L"/>
    <w:basedOn w:val="Normal"/>
    <w:next w:val="Normal"/>
    <w:autoRedefine/>
    <w:qFormat/>
    <w:pPr>
      <w:widowControl w:val="0"/>
      <w:tabs>
        <w:tab w:val="left" w:pos="4200"/>
        <w:tab w:val="left" w:pos="5640"/>
        <w:tab w:val="left" w:pos="7200"/>
      </w:tabs>
      <w:spacing w:before="40" w:after="40" w:line="240" w:lineRule="auto"/>
    </w:pPr>
    <w:rPr>
      <w:rFonts w:eastAsia="Times New Roman"/>
      <w:bCs/>
      <w:iCs/>
      <w:snapToGrid w:val="0"/>
      <w:sz w:val="22"/>
      <w:szCs w:val="20"/>
      <w:lang w:val="vi-VN"/>
    </w:rPr>
  </w:style>
  <w:style w:type="paragraph" w:customStyle="1" w:styleId="StyleHeading7Heading7CharCharCharAfter6pt">
    <w:name w:val="Style Heading 7Heading 7 Char Char Char + After:  6 pt"/>
    <w:basedOn w:val="Heading7"/>
    <w:autoRedefine/>
    <w:qFormat/>
    <w:pPr>
      <w:numPr>
        <w:ilvl w:val="0"/>
        <w:numId w:val="0"/>
      </w:numPr>
      <w:tabs>
        <w:tab w:val="left" w:pos="1276"/>
      </w:tabs>
      <w:spacing w:before="120"/>
      <w:ind w:left="360"/>
    </w:pPr>
    <w:rPr>
      <w:rFonts w:ascii="Times New Roman" w:hAnsi="Times New Roman"/>
      <w:b w:val="0"/>
      <w:snapToGrid w:val="0"/>
      <w:sz w:val="26"/>
    </w:rPr>
  </w:style>
  <w:style w:type="paragraph" w:customStyle="1" w:styleId="xl152">
    <w:name w:val="xl152"/>
    <w:basedOn w:val="Normal"/>
    <w:qFormat/>
    <w:pPr>
      <w:pBdr>
        <w:left w:val="single" w:sz="4" w:space="0" w:color="auto"/>
        <w:bottom w:val="single" w:sz="4" w:space="0" w:color="auto"/>
      </w:pBdr>
      <w:spacing w:before="100" w:beforeAutospacing="1" w:after="100" w:afterAutospacing="1" w:line="240" w:lineRule="auto"/>
      <w:jc w:val="center"/>
    </w:pPr>
    <w:rPr>
      <w:rFonts w:ascii="VNI-Times" w:eastAsia="Times New Roman" w:hAnsi="VNI-Times"/>
      <w:sz w:val="24"/>
      <w:szCs w:val="24"/>
      <w:lang w:val="vi-VN"/>
    </w:rPr>
  </w:style>
  <w:style w:type="paragraph" w:customStyle="1" w:styleId="xl178">
    <w:name w:val="xl178"/>
    <w:basedOn w:val="Normal"/>
    <w:qFormat/>
    <w:pPr>
      <w:pBdr>
        <w:bottom w:val="single" w:sz="4" w:space="0" w:color="auto"/>
      </w:pBdr>
      <w:spacing w:before="100" w:beforeAutospacing="1" w:after="100" w:afterAutospacing="1" w:line="240" w:lineRule="auto"/>
      <w:jc w:val="center"/>
    </w:pPr>
    <w:rPr>
      <w:rFonts w:ascii="VNI-Times" w:eastAsia="Times New Roman" w:hAnsi="VNI-Times"/>
      <w:b/>
      <w:bCs/>
      <w:sz w:val="24"/>
      <w:szCs w:val="24"/>
      <w:lang w:val="vi-VN"/>
    </w:rPr>
  </w:style>
  <w:style w:type="paragraph" w:customStyle="1" w:styleId="Technical4">
    <w:name w:val="Technical 4"/>
    <w:qFormat/>
    <w:pPr>
      <w:tabs>
        <w:tab w:val="left" w:pos="-720"/>
      </w:tabs>
      <w:suppressAutoHyphens/>
    </w:pPr>
    <w:rPr>
      <w:rFonts w:ascii="Courier" w:eastAsia="Times New Roman" w:hAnsi="Courier"/>
      <w:b/>
      <w:sz w:val="24"/>
    </w:rPr>
  </w:style>
  <w:style w:type="character" w:customStyle="1" w:styleId="Style9Char">
    <w:name w:val="Style9 Char"/>
    <w:link w:val="Style9"/>
    <w:qFormat/>
    <w:rPr>
      <w:rFonts w:ascii="Times New Roman" w:eastAsia="Times New Roman" w:hAnsi="Times New Roman" w:cs="Times New Roman"/>
      <w:snapToGrid w:val="0"/>
      <w:lang w:val="vi-VN"/>
    </w:rPr>
  </w:style>
  <w:style w:type="character" w:customStyle="1" w:styleId="Style6Char">
    <w:name w:val="Style6 Char"/>
    <w:link w:val="Style6"/>
    <w:qFormat/>
    <w:rPr>
      <w:rFonts w:ascii="Times New Roman" w:eastAsia="Times New Roman" w:hAnsi="Times New Roman" w:cs="Times New Roman"/>
      <w:b/>
      <w:snapToGrid w:val="0"/>
      <w:color w:val="373737"/>
      <w:sz w:val="22"/>
      <w:szCs w:val="24"/>
      <w:u w:val="single"/>
      <w:lang w:val="vi-VN"/>
    </w:rPr>
  </w:style>
  <w:style w:type="character" w:customStyle="1" w:styleId="Style3Char">
    <w:name w:val="Style3 Char"/>
    <w:link w:val="Style3"/>
    <w:qFormat/>
    <w:rPr>
      <w:rFonts w:ascii="Times New Roman" w:eastAsia="Times New Roman" w:hAnsi="Times New Roman" w:cs="Times New Roman"/>
      <w:bCs/>
      <w:iCs/>
      <w:lang w:val="nl-NL" w:eastAsia="vi-VN"/>
    </w:rPr>
  </w:style>
  <w:style w:type="character" w:customStyle="1" w:styleId="Style5CharChar">
    <w:name w:val="Style5 Char Char"/>
    <w:link w:val="Style5"/>
    <w:qFormat/>
    <w:rPr>
      <w:rFonts w:ascii="VNI-Times" w:eastAsia="Times New Roman" w:hAnsi="VNI-Times" w:cs="Times New Roman"/>
    </w:rPr>
  </w:style>
  <w:style w:type="character" w:customStyle="1" w:styleId="BodyTextChar2">
    <w:name w:val="Body Text Char2"/>
    <w:qFormat/>
    <w:rPr>
      <w:rFonts w:ascii="VNI-Times" w:hAnsi="VNI-Times"/>
      <w:snapToGrid w:val="0"/>
      <w:sz w:val="26"/>
    </w:rPr>
  </w:style>
  <w:style w:type="paragraph" w:customStyle="1" w:styleId="Document1">
    <w:name w:val="Document 1"/>
    <w:qFormat/>
    <w:pPr>
      <w:keepNext/>
      <w:keepLines/>
      <w:tabs>
        <w:tab w:val="left" w:pos="-720"/>
      </w:tabs>
      <w:suppressAutoHyphens/>
    </w:pPr>
    <w:rPr>
      <w:rFonts w:ascii="Courier" w:eastAsia="Times New Roman" w:hAnsi="Courier"/>
      <w:sz w:val="24"/>
    </w:rPr>
  </w:style>
  <w:style w:type="paragraph" w:customStyle="1" w:styleId="StyleListBulletFirstline63mm">
    <w:name w:val="Style List Bullet + First line:  63 mm"/>
    <w:basedOn w:val="ListBullet"/>
    <w:autoRedefine/>
    <w:qFormat/>
    <w:pPr>
      <w:widowControl w:val="0"/>
      <w:numPr>
        <w:numId w:val="67"/>
      </w:numPr>
      <w:tabs>
        <w:tab w:val="left" w:pos="4500"/>
        <w:tab w:val="left" w:pos="7380"/>
      </w:tabs>
      <w:spacing w:before="120" w:beforeAutospacing="0" w:after="0" w:afterAutospacing="0"/>
      <w:ind w:left="0" w:firstLine="0"/>
    </w:pPr>
    <w:rPr>
      <w:szCs w:val="20"/>
    </w:rPr>
  </w:style>
  <w:style w:type="paragraph" w:customStyle="1" w:styleId="StyleHeading1Heading1CharheadingMVABefore3ptAfter">
    <w:name w:val="Style Heading 1Heading 1 CharheadingMVA + Before:  3 pt After: ..."/>
    <w:basedOn w:val="Heading1"/>
    <w:autoRedefine/>
    <w:qFormat/>
    <w:pPr>
      <w:keepLines w:val="0"/>
      <w:pageBreakBefore/>
      <w:widowControl w:val="0"/>
      <w:tabs>
        <w:tab w:val="left" w:pos="5956"/>
      </w:tabs>
      <w:spacing w:before="60" w:after="60" w:line="240" w:lineRule="auto"/>
      <w:ind w:left="5956" w:hanging="1872"/>
      <w:jc w:val="center"/>
    </w:pPr>
    <w:rPr>
      <w:rFonts w:ascii="Times New Roman Bold" w:eastAsia="Times New Roman" w:hAnsi="Times New Roman Bold"/>
      <w:caps/>
      <w:snapToGrid w:val="0"/>
      <w:kern w:val="28"/>
      <w:szCs w:val="20"/>
    </w:rPr>
  </w:style>
  <w:style w:type="paragraph" w:customStyle="1" w:styleId="StyleHeading4">
    <w:name w:val="Style Heading 4"/>
    <w:basedOn w:val="Heading4"/>
    <w:autoRedefine/>
    <w:qFormat/>
    <w:pPr>
      <w:keepNext/>
      <w:spacing w:before="240" w:after="0" w:line="240" w:lineRule="auto"/>
      <w:ind w:left="340"/>
    </w:pPr>
    <w:rPr>
      <w:rFonts w:ascii="Arial" w:hAnsi="Arial"/>
      <w:iCs/>
      <w:snapToGrid w:val="0"/>
      <w:color w:val="0000FF"/>
      <w:sz w:val="24"/>
      <w:szCs w:val="24"/>
      <w:lang w:val="vi-VN"/>
    </w:rPr>
  </w:style>
  <w:style w:type="paragraph" w:customStyle="1" w:styleId="StyleHeading5">
    <w:name w:val="Style Heading 5"/>
    <w:basedOn w:val="Heading5"/>
    <w:autoRedefine/>
    <w:qFormat/>
    <w:pPr>
      <w:keepNext/>
      <w:numPr>
        <w:ilvl w:val="0"/>
        <w:numId w:val="0"/>
      </w:numPr>
      <w:tabs>
        <w:tab w:val="left" w:pos="3600"/>
      </w:tabs>
      <w:spacing w:before="240"/>
      <w:ind w:left="160" w:hanging="360"/>
      <w:jc w:val="left"/>
    </w:pPr>
    <w:rPr>
      <w:rFonts w:ascii="Tahoma" w:hAnsi="Tahoma"/>
      <w:b w:val="0"/>
      <w:i/>
      <w:iCs/>
      <w:snapToGrid w:val="0"/>
      <w:sz w:val="22"/>
      <w:szCs w:val="22"/>
      <w:lang w:val="pt-PT"/>
    </w:rPr>
  </w:style>
  <w:style w:type="character" w:customStyle="1" w:styleId="After6ptCharCharCharCharCharCharCharCharCharCharChar">
    <w:name w:val="After:  6 pt Char Char Char Char Char Char Char Char Char Char Char"/>
    <w:qFormat/>
    <w:rPr>
      <w:rFonts w:ascii="VNI-Times" w:hAnsi="VNI-Times"/>
      <w:snapToGrid w:val="0"/>
      <w:sz w:val="26"/>
      <w:lang w:val="en-US" w:eastAsia="en-US" w:bidi="ar-SA"/>
    </w:rPr>
  </w:style>
  <w:style w:type="character" w:customStyle="1" w:styleId="BlockTextCharCharCharCharCharCharCharCharCharCharCharCharCharCharCharCharCharCharCharCharCharCharCharCharCharCharCharCharCharCharCharCharCharCharCharCharCharCharChar0">
    <w:name w:val="Block Text.Char Char Char Char Char.Char Char Char Char Char Char Char Char Char.Char Char Char Char Char Char Char Char Char Char Char Char Char Char Char Char.Char Char Char.Char Char Char Char Char Char"/>
    <w:qFormat/>
    <w:rPr>
      <w:snapToGrid w:val="0"/>
      <w:sz w:val="26"/>
      <w:szCs w:val="26"/>
      <w:lang w:val="en-US" w:eastAsia="en-US" w:bidi="ar-SA"/>
    </w:rPr>
  </w:style>
  <w:style w:type="paragraph" w:customStyle="1" w:styleId="StyleStyleHeading1Heading1CharheadingMVABefore3ptAfter">
    <w:name w:val="Style Style Heading 1Heading 1 CharheadingMVA + Before:  3 pt After..."/>
    <w:basedOn w:val="StyleHeading1Heading1CharheadingMVABefore3ptAfter"/>
    <w:autoRedefine/>
    <w:qFormat/>
    <w:pPr>
      <w:pageBreakBefore w:val="0"/>
      <w:widowControl/>
      <w:tabs>
        <w:tab w:val="clear" w:pos="5956"/>
        <w:tab w:val="left" w:pos="1080"/>
      </w:tabs>
      <w:spacing w:before="0" w:after="120"/>
      <w:ind w:left="1080" w:hanging="1080"/>
    </w:pPr>
    <w:rPr>
      <w:color w:val="0000FF"/>
      <w:szCs w:val="28"/>
    </w:rPr>
  </w:style>
  <w:style w:type="paragraph" w:customStyle="1" w:styleId="StyleHeading3">
    <w:name w:val="Style Heading 3"/>
    <w:basedOn w:val="Heading3"/>
    <w:autoRedefine/>
    <w:qFormat/>
    <w:pPr>
      <w:keepNext/>
      <w:tabs>
        <w:tab w:val="left" w:pos="2160"/>
      </w:tabs>
      <w:autoSpaceDE/>
      <w:autoSpaceDN/>
      <w:adjustRightInd/>
      <w:spacing w:before="360" w:after="0"/>
      <w:ind w:left="196" w:hanging="180"/>
      <w:jc w:val="left"/>
    </w:pPr>
    <w:rPr>
      <w:rFonts w:ascii="Arial" w:hAnsi="Arial"/>
      <w:caps/>
      <w:snapToGrid w:val="0"/>
      <w:color w:val="0000FF"/>
      <w:sz w:val="24"/>
      <w:lang w:val="vi-VN"/>
    </w:rPr>
  </w:style>
  <w:style w:type="character" w:customStyle="1" w:styleId="B-textChar">
    <w:name w:val="B-text Char"/>
    <w:link w:val="B-text"/>
    <w:qFormat/>
    <w:rPr>
      <w:rFonts w:ascii="Times New Roman" w:eastAsia="Times New Roman" w:hAnsi="Times New Roman" w:cs="Times New Roman"/>
    </w:rPr>
  </w:style>
  <w:style w:type="paragraph" w:customStyle="1" w:styleId="Style26Char">
    <w:name w:val="Style26 Char"/>
    <w:basedOn w:val="Normal"/>
    <w:qFormat/>
    <w:pPr>
      <w:tabs>
        <w:tab w:val="left" w:pos="720"/>
      </w:tabs>
      <w:spacing w:before="120" w:after="0" w:line="240" w:lineRule="auto"/>
      <w:ind w:firstLine="360"/>
    </w:pPr>
    <w:rPr>
      <w:rFonts w:eastAsia="Times New Roman" w:cs="Tahoma"/>
      <w:snapToGrid w:val="0"/>
      <w:lang w:val="vi-VN"/>
    </w:rPr>
  </w:style>
  <w:style w:type="paragraph" w:customStyle="1" w:styleId="MUC2">
    <w:name w:val="MUC 2"/>
    <w:basedOn w:val="Normal"/>
    <w:autoRedefine/>
    <w:qFormat/>
    <w:pPr>
      <w:widowControl w:val="0"/>
      <w:tabs>
        <w:tab w:val="left" w:pos="2880"/>
      </w:tabs>
      <w:spacing w:before="180" w:after="0" w:line="240" w:lineRule="auto"/>
      <w:ind w:left="2880" w:hanging="360"/>
      <w:outlineLvl w:val="3"/>
    </w:pPr>
    <w:rPr>
      <w:rFonts w:ascii="Arial" w:eastAsia="Times New Roman" w:hAnsi="Arial"/>
      <w:b/>
      <w:bCs/>
      <w:snapToGrid w:val="0"/>
      <w:sz w:val="24"/>
      <w:szCs w:val="20"/>
      <w:lang w:val="vi-VN"/>
    </w:rPr>
  </w:style>
  <w:style w:type="paragraph" w:customStyle="1" w:styleId="Muc3">
    <w:name w:val="Muc 3"/>
    <w:basedOn w:val="Heading5"/>
    <w:qFormat/>
    <w:pPr>
      <w:keepNext/>
      <w:numPr>
        <w:ilvl w:val="0"/>
        <w:numId w:val="0"/>
      </w:numPr>
      <w:tabs>
        <w:tab w:val="left" w:pos="3600"/>
      </w:tabs>
      <w:spacing w:before="120"/>
      <w:ind w:left="3600" w:hanging="360"/>
    </w:pPr>
    <w:rPr>
      <w:rFonts w:ascii="Tahoma" w:hAnsi="Tahoma"/>
      <w:bCs/>
      <w:snapToGrid w:val="0"/>
      <w:sz w:val="22"/>
    </w:rPr>
  </w:style>
  <w:style w:type="paragraph" w:customStyle="1" w:styleId="gachngang">
    <w:name w:val="gach ngang"/>
    <w:basedOn w:val="BlockText"/>
    <w:qFormat/>
    <w:pPr>
      <w:numPr>
        <w:numId w:val="68"/>
      </w:numPr>
      <w:spacing w:before="120" w:after="60"/>
      <w:ind w:right="0"/>
    </w:pPr>
    <w:rPr>
      <w:rFonts w:ascii="Times New Roman" w:hAnsi="Times New Roman"/>
      <w:snapToGrid w:val="0"/>
      <w:sz w:val="26"/>
      <w:szCs w:val="26"/>
    </w:rPr>
  </w:style>
  <w:style w:type="character" w:customStyle="1" w:styleId="BlockTextCharCharCharCharCharCharCharCharCharCharCharCharCharCharCharCharCharCharCharCharCharCharCharCharCharCharCharCharCharCharCharCharCharCharCharCharCharCharCharCharChar">
    <w:name w:val="Block Text;Char Char Char Char Char;Char Char Char Char Char Char Char Char Char;Char Char Char Char Char Char Char Char Char Char Char Char;Char Char Char Char Char Char Char Char Char Char Char Char Char Char Char"/>
    <w:qFormat/>
    <w:rPr>
      <w:bCs/>
      <w:sz w:val="26"/>
      <w:szCs w:val="26"/>
      <w:lang w:val="en-US" w:eastAsia="ar-SA" w:bidi="ar-SA"/>
    </w:rPr>
  </w:style>
  <w:style w:type="character" w:customStyle="1" w:styleId="StyleBold">
    <w:name w:val="Style Bold"/>
    <w:qFormat/>
    <w:rPr>
      <w:bCs/>
      <w:i/>
    </w:rPr>
  </w:style>
  <w:style w:type="character" w:customStyle="1" w:styleId="BlockTextCharCharCharCharCharCharCharCharCharCharCharCharCharCharCharCharCharCharChar">
    <w:name w:val="Block Text;Char Char Char Char Char Char Char Char Char;Char Char Char Char Char Char Char Char Char Char"/>
    <w:qFormat/>
    <w:rPr>
      <w:snapToGrid w:val="0"/>
      <w:color w:val="000000"/>
      <w:sz w:val="26"/>
      <w:lang w:val="vi-VN" w:eastAsia="en-US" w:bidi="ar-SA"/>
    </w:rPr>
  </w:style>
  <w:style w:type="paragraph" w:customStyle="1" w:styleId="StyleHeading4H4Left">
    <w:name w:val="Style Heading 4H4 + Left"/>
    <w:basedOn w:val="Heading4"/>
    <w:qFormat/>
    <w:pPr>
      <w:keepNext/>
      <w:tabs>
        <w:tab w:val="left" w:pos="2880"/>
      </w:tabs>
      <w:spacing w:before="240" w:after="0" w:line="240" w:lineRule="auto"/>
      <w:ind w:left="2880" w:hanging="360"/>
    </w:pPr>
    <w:rPr>
      <w:rFonts w:ascii="Arial" w:hAnsi="Arial"/>
      <w:snapToGrid w:val="0"/>
      <w:sz w:val="24"/>
      <w:szCs w:val="20"/>
      <w:lang w:val="en-US"/>
    </w:rPr>
  </w:style>
  <w:style w:type="paragraph" w:customStyle="1" w:styleId="StyleHeading6Heading6CharJustified">
    <w:name w:val="Style Heading 6Heading 6 Char + Justified"/>
    <w:basedOn w:val="Heading6"/>
    <w:qFormat/>
    <w:pPr>
      <w:numPr>
        <w:ilvl w:val="0"/>
        <w:numId w:val="0"/>
      </w:numPr>
      <w:spacing w:before="120"/>
      <w:ind w:left="567" w:firstLine="567"/>
    </w:pPr>
    <w:rPr>
      <w:rFonts w:ascii="Times New Roman" w:hAnsi="Times New Roman"/>
      <w:b w:val="0"/>
      <w:snapToGrid w:val="0"/>
      <w:sz w:val="26"/>
      <w:lang w:val="vi-VN"/>
    </w:rPr>
  </w:style>
  <w:style w:type="paragraph" w:customStyle="1" w:styleId="so">
    <w:name w:val="so"/>
    <w:basedOn w:val="Normal"/>
    <w:qFormat/>
    <w:pPr>
      <w:spacing w:before="120" w:after="60" w:line="360" w:lineRule="atLeast"/>
      <w:ind w:firstLine="720"/>
    </w:pPr>
    <w:rPr>
      <w:rFonts w:ascii="Arial" w:eastAsia="Times New Roman" w:hAnsi="Arial"/>
      <w:b/>
      <w:szCs w:val="24"/>
      <w:lang w:val="vi-VN"/>
    </w:rPr>
  </w:style>
  <w:style w:type="character" w:customStyle="1" w:styleId="Style4Char">
    <w:name w:val="Style4 Char"/>
    <w:qFormat/>
    <w:rPr>
      <w:sz w:val="26"/>
      <w:szCs w:val="36"/>
      <w:lang w:val="en-US" w:eastAsia="en-US" w:bidi="ar-SA"/>
    </w:rPr>
  </w:style>
  <w:style w:type="paragraph" w:customStyle="1" w:styleId="Style13ptBefore3pt1">
    <w:name w:val="Style 13 pt Before:  3 pt1"/>
    <w:basedOn w:val="Normal"/>
    <w:autoRedefine/>
    <w:qFormat/>
    <w:pPr>
      <w:numPr>
        <w:numId w:val="69"/>
      </w:numPr>
      <w:tabs>
        <w:tab w:val="left" w:pos="3420"/>
      </w:tabs>
      <w:spacing w:before="120" w:after="0" w:line="240" w:lineRule="auto"/>
    </w:pPr>
    <w:rPr>
      <w:rFonts w:eastAsia="Times New Roman"/>
      <w:lang w:val="vi-VN"/>
    </w:rPr>
  </w:style>
  <w:style w:type="paragraph" w:customStyle="1" w:styleId="Stylebullet2Auto">
    <w:name w:val="Style bullet2 + Auto"/>
    <w:basedOn w:val="bullet2"/>
    <w:autoRedefine/>
    <w:qFormat/>
    <w:pPr>
      <w:numPr>
        <w:numId w:val="0"/>
      </w:numPr>
      <w:tabs>
        <w:tab w:val="clear" w:pos="720"/>
        <w:tab w:val="left" w:pos="284"/>
      </w:tabs>
      <w:ind w:left="851" w:hanging="284"/>
    </w:pPr>
    <w:rPr>
      <w:lang w:val="en-GB"/>
    </w:rPr>
  </w:style>
  <w:style w:type="character" w:customStyle="1" w:styleId="BlockTextCharCharCharCharCharCharCharCharCharCharCharCharCharCharCharCharCharCharChar0">
    <w:name w:val="Block Text.Char Char Char Char Char Char Char Char Char.Char Char Char Char Char Char Char Char Char Char"/>
    <w:qFormat/>
    <w:rPr>
      <w:snapToGrid w:val="0"/>
      <w:sz w:val="26"/>
      <w:lang w:val="vi-VN" w:eastAsia="en-US" w:bidi="ar-SA"/>
    </w:rPr>
  </w:style>
  <w:style w:type="paragraph" w:customStyle="1" w:styleId="Style7">
    <w:name w:val="Style7"/>
    <w:basedOn w:val="Normal"/>
    <w:qFormat/>
    <w:pPr>
      <w:spacing w:before="120" w:after="0" w:line="240" w:lineRule="auto"/>
      <w:ind w:firstLine="360"/>
    </w:pPr>
    <w:rPr>
      <w:rFonts w:eastAsia="Times New Roman"/>
      <w:snapToGrid w:val="0"/>
      <w:lang w:val="vi-VN"/>
    </w:rPr>
  </w:style>
  <w:style w:type="paragraph" w:customStyle="1" w:styleId="Style8">
    <w:name w:val="Style8"/>
    <w:basedOn w:val="ListBullet"/>
    <w:qFormat/>
    <w:pPr>
      <w:tabs>
        <w:tab w:val="clear" w:pos="851"/>
        <w:tab w:val="left" w:pos="1080"/>
      </w:tabs>
      <w:spacing w:before="120" w:beforeAutospacing="0" w:after="0" w:afterAutospacing="0"/>
      <w:ind w:left="360" w:firstLine="360"/>
    </w:pPr>
  </w:style>
  <w:style w:type="paragraph" w:customStyle="1" w:styleId="CharChar1CharCharCharChar">
    <w:name w:val="Char Char1 Char Char Char Char"/>
    <w:basedOn w:val="Normal"/>
    <w:qFormat/>
    <w:pPr>
      <w:spacing w:after="160" w:line="240" w:lineRule="exact"/>
    </w:pPr>
    <w:rPr>
      <w:rFonts w:ascii="Tahoma" w:eastAsia="PMingLiU" w:hAnsi="Tahoma"/>
      <w:sz w:val="20"/>
      <w:szCs w:val="20"/>
      <w:lang w:val="vi-VN"/>
    </w:rPr>
  </w:style>
  <w:style w:type="character" w:customStyle="1" w:styleId="Heading6CharCharChar">
    <w:name w:val="Heading 6 Char Char Char"/>
    <w:qFormat/>
    <w:rPr>
      <w:snapToGrid w:val="0"/>
      <w:sz w:val="26"/>
      <w:szCs w:val="26"/>
      <w:lang w:val="en-US" w:eastAsia="en-US" w:bidi="ar-SA"/>
    </w:rPr>
  </w:style>
  <w:style w:type="paragraph" w:customStyle="1" w:styleId="Style13ptBoldBefore6ptAfter6pt">
    <w:name w:val="Style 13 pt Bold Before:  6 pt After:  6 pt"/>
    <w:basedOn w:val="Normal"/>
    <w:autoRedefine/>
    <w:qFormat/>
    <w:pPr>
      <w:numPr>
        <w:numId w:val="70"/>
      </w:numPr>
      <w:tabs>
        <w:tab w:val="clear" w:pos="720"/>
        <w:tab w:val="left" w:pos="570"/>
      </w:tabs>
      <w:spacing w:before="120" w:after="120" w:line="240" w:lineRule="auto"/>
      <w:ind w:left="570" w:hanging="399"/>
    </w:pPr>
    <w:rPr>
      <w:rFonts w:eastAsia="Times New Roman"/>
      <w:b/>
      <w:bCs/>
      <w:szCs w:val="20"/>
      <w:lang w:val="vi-VN"/>
    </w:rPr>
  </w:style>
  <w:style w:type="character" w:customStyle="1" w:styleId="Style10CharChar">
    <w:name w:val="Style10 Char Char"/>
    <w:qFormat/>
    <w:rPr>
      <w:rFonts w:cs="Tahoma"/>
      <w:snapToGrid w:val="0"/>
      <w:sz w:val="26"/>
      <w:szCs w:val="26"/>
    </w:rPr>
  </w:style>
  <w:style w:type="character" w:customStyle="1" w:styleId="CharCharCharCharCharCharCharCharCharCharCharCharCharCharCharChar1">
    <w:name w:val="Char Char Char Char Char Char Char Char Char Char Char Char Char Char Char Char1"/>
    <w:qFormat/>
    <w:rPr>
      <w:snapToGrid w:val="0"/>
      <w:sz w:val="26"/>
      <w:szCs w:val="26"/>
      <w:lang w:val="en-US" w:eastAsia="en-US" w:bidi="ar-SA"/>
    </w:rPr>
  </w:style>
  <w:style w:type="character" w:customStyle="1" w:styleId="BodyText10">
    <w:name w:val="Body Text1"/>
    <w:qFormat/>
    <w:rPr>
      <w:rFonts w:ascii="Times New Roman" w:eastAsia="Times New Roman" w:hAnsi="Times New Roman" w:cs="Times New Roman"/>
      <w:color w:val="000000"/>
      <w:spacing w:val="0"/>
      <w:w w:val="100"/>
      <w:position w:val="0"/>
      <w:sz w:val="26"/>
      <w:szCs w:val="26"/>
      <w:u w:val="none"/>
      <w:lang w:val="vi-VN"/>
    </w:rPr>
  </w:style>
  <w:style w:type="character" w:customStyle="1" w:styleId="CharChar19">
    <w:name w:val="Char Char19"/>
    <w:qFormat/>
    <w:rPr>
      <w:rFonts w:ascii="Cambria" w:eastAsia="Times New Roman" w:hAnsi="Cambria" w:cs="Times New Roman"/>
      <w:b/>
      <w:bCs/>
    </w:rPr>
  </w:style>
  <w:style w:type="paragraph" w:customStyle="1" w:styleId="Mcnidung">
    <w:name w:val="Mục nội dung"/>
    <w:basedOn w:val="Normal"/>
    <w:link w:val="McnidungChar"/>
    <w:qFormat/>
    <w:pPr>
      <w:spacing w:after="100" w:line="312" w:lineRule="auto"/>
      <w:ind w:firstLine="720"/>
    </w:pPr>
    <w:rPr>
      <w:rFonts w:eastAsia="Times New Roman"/>
      <w:szCs w:val="28"/>
      <w:lang w:val="pt-BR"/>
    </w:rPr>
  </w:style>
  <w:style w:type="character" w:customStyle="1" w:styleId="McnidungChar">
    <w:name w:val="Mục nội dung Char"/>
    <w:link w:val="Mcnidung"/>
    <w:qFormat/>
    <w:locked/>
    <w:rPr>
      <w:rFonts w:ascii="Times New Roman" w:eastAsia="Times New Roman" w:hAnsi="Times New Roman" w:cs="Times New Roman"/>
      <w:szCs w:val="28"/>
      <w:lang w:val="pt-BR"/>
    </w:rPr>
  </w:style>
  <w:style w:type="paragraph" w:customStyle="1" w:styleId="Mcbng">
    <w:name w:val="Mục bảng"/>
    <w:basedOn w:val="Normal"/>
    <w:link w:val="McbngChar"/>
    <w:qFormat/>
    <w:pPr>
      <w:keepNext/>
      <w:tabs>
        <w:tab w:val="left" w:pos="360"/>
      </w:tabs>
      <w:spacing w:before="120" w:after="120" w:line="240" w:lineRule="auto"/>
      <w:jc w:val="center"/>
    </w:pPr>
    <w:rPr>
      <w:rFonts w:eastAsia="Times New Roman"/>
      <w:b/>
      <w:sz w:val="24"/>
      <w:szCs w:val="24"/>
      <w:lang w:val="da-DK"/>
    </w:rPr>
  </w:style>
  <w:style w:type="character" w:customStyle="1" w:styleId="McbngChar">
    <w:name w:val="Mục bảng Char"/>
    <w:link w:val="Mcbng"/>
    <w:qFormat/>
    <w:rPr>
      <w:rFonts w:ascii="Times New Roman" w:eastAsia="Times New Roman" w:hAnsi="Times New Roman" w:cs="Times New Roman"/>
      <w:b/>
      <w:sz w:val="24"/>
      <w:szCs w:val="24"/>
      <w:lang w:val="da-DK"/>
    </w:rPr>
  </w:style>
  <w:style w:type="paragraph" w:customStyle="1" w:styleId="Mc111">
    <w:name w:val="Mục 1.1.1"/>
    <w:basedOn w:val="Normal"/>
    <w:link w:val="Mc111Char"/>
    <w:qFormat/>
    <w:pPr>
      <w:keepNext/>
      <w:spacing w:before="240" w:after="240" w:line="240" w:lineRule="auto"/>
      <w:ind w:firstLine="720"/>
    </w:pPr>
    <w:rPr>
      <w:rFonts w:eastAsia="Times New Roman"/>
      <w:b/>
      <w:bCs/>
      <w:i/>
      <w:szCs w:val="28"/>
      <w:lang w:val="pt-BR"/>
    </w:rPr>
  </w:style>
  <w:style w:type="character" w:customStyle="1" w:styleId="Mc111Char">
    <w:name w:val="Mục 1.1.1 Char"/>
    <w:link w:val="Mc111"/>
    <w:qFormat/>
    <w:locked/>
    <w:rPr>
      <w:rFonts w:ascii="Times New Roman" w:eastAsia="Times New Roman" w:hAnsi="Times New Roman" w:cs="Times New Roman"/>
      <w:b/>
      <w:bCs/>
      <w:i/>
      <w:szCs w:val="28"/>
      <w:lang w:val="pt-BR"/>
    </w:rPr>
  </w:style>
  <w:style w:type="paragraph" w:customStyle="1" w:styleId="Mcnidunghnh">
    <w:name w:val="Mục nội dung hình"/>
    <w:basedOn w:val="Normal"/>
    <w:qFormat/>
    <w:pPr>
      <w:spacing w:after="0" w:line="312" w:lineRule="auto"/>
      <w:jc w:val="center"/>
    </w:pPr>
    <w:rPr>
      <w:rFonts w:eastAsia="Times New Roman"/>
      <w:b/>
      <w:sz w:val="24"/>
      <w:szCs w:val="24"/>
      <w:lang w:val="da-DK" w:bidi="en-US"/>
    </w:rPr>
  </w:style>
  <w:style w:type="paragraph" w:customStyle="1" w:styleId="Anh">
    <w:name w:val="Anh"/>
    <w:basedOn w:val="Normal"/>
    <w:next w:val="Normal"/>
    <w:autoRedefine/>
    <w:qFormat/>
    <w:pPr>
      <w:spacing w:after="120" w:line="312" w:lineRule="auto"/>
      <w:jc w:val="center"/>
    </w:pPr>
    <w:rPr>
      <w:rFonts w:eastAsia="Times New Roman"/>
      <w:lang w:val="pl-PL" w:bidi="en-US"/>
    </w:rPr>
  </w:style>
  <w:style w:type="character" w:customStyle="1" w:styleId="ListBullet-THINHCharChar2">
    <w:name w:val="List Bullet-THINH Char Char2"/>
    <w:qFormat/>
    <w:rPr>
      <w:rFonts w:cs="Tahoma"/>
      <w:snapToGrid w:val="0"/>
      <w:sz w:val="26"/>
      <w:szCs w:val="26"/>
    </w:rPr>
  </w:style>
  <w:style w:type="paragraph" w:customStyle="1" w:styleId="abc">
    <w:name w:val="abc"/>
    <w:basedOn w:val="Normal"/>
    <w:qFormat/>
    <w:pPr>
      <w:spacing w:before="100" w:beforeAutospacing="1" w:after="100" w:afterAutospacing="1" w:line="240" w:lineRule="auto"/>
    </w:pPr>
    <w:rPr>
      <w:rFonts w:eastAsia="Times New Roman"/>
      <w:sz w:val="24"/>
      <w:szCs w:val="24"/>
      <w:lang w:val="vi-VN"/>
    </w:rPr>
  </w:style>
  <w:style w:type="character" w:customStyle="1" w:styleId="Style4Char1">
    <w:name w:val="Style4 Char1"/>
    <w:link w:val="Style4"/>
    <w:qFormat/>
    <w:rPr>
      <w:rFonts w:ascii="VNI-Times" w:eastAsia="Times New Roman" w:hAnsi="VNI-Times" w:cs="Times New Roman"/>
    </w:rPr>
  </w:style>
  <w:style w:type="character" w:customStyle="1" w:styleId="Style9CharChar">
    <w:name w:val="Style9 Char Char"/>
    <w:qFormat/>
    <w:rPr>
      <w:snapToGrid w:val="0"/>
      <w:sz w:val="26"/>
      <w:szCs w:val="26"/>
      <w:lang w:val="en-US" w:eastAsia="en-US" w:bidi="ar-SA"/>
    </w:rPr>
  </w:style>
  <w:style w:type="character" w:customStyle="1" w:styleId="ListBullet-THINHCharChar">
    <w:name w:val="List Bullet-THINH Char Char"/>
    <w:qFormat/>
    <w:rPr>
      <w:rFonts w:cs="Tahoma"/>
      <w:snapToGrid w:val="0"/>
      <w:sz w:val="26"/>
      <w:szCs w:val="26"/>
      <w:lang w:val="en-US" w:eastAsia="en-US" w:bidi="ar-SA"/>
    </w:rPr>
  </w:style>
  <w:style w:type="character" w:customStyle="1" w:styleId="BANGCharChar1">
    <w:name w:val="BANG Char Char1"/>
    <w:qFormat/>
    <w:rPr>
      <w:snapToGrid w:val="0"/>
      <w:sz w:val="26"/>
      <w:szCs w:val="22"/>
      <w:lang w:eastAsia="en-US" w:bidi="ar-SA"/>
    </w:rPr>
  </w:style>
  <w:style w:type="character" w:customStyle="1" w:styleId="CharChar2">
    <w:name w:val="Char Char2"/>
    <w:qFormat/>
    <w:rPr>
      <w:snapToGrid w:val="0"/>
      <w:sz w:val="26"/>
      <w:szCs w:val="26"/>
      <w:lang w:bidi="ar-SA"/>
    </w:rPr>
  </w:style>
  <w:style w:type="paragraph" w:customStyle="1" w:styleId="Style17">
    <w:name w:val="Style17"/>
    <w:basedOn w:val="BlockText"/>
    <w:link w:val="Style17Char"/>
    <w:qFormat/>
    <w:pPr>
      <w:spacing w:before="100" w:beforeAutospacing="1" w:after="100" w:afterAutospacing="1"/>
      <w:ind w:left="0" w:right="0" w:firstLine="561"/>
    </w:pPr>
    <w:rPr>
      <w:rFonts w:ascii="Times New Roman" w:hAnsi="Times New Roman"/>
      <w:snapToGrid w:val="0"/>
      <w:sz w:val="26"/>
      <w:szCs w:val="26"/>
    </w:rPr>
  </w:style>
  <w:style w:type="character" w:customStyle="1" w:styleId="Style17Char">
    <w:name w:val="Style17 Char"/>
    <w:link w:val="Style17"/>
    <w:qFormat/>
    <w:rPr>
      <w:rFonts w:ascii="Times New Roman" w:eastAsia="Times New Roman" w:hAnsi="Times New Roman" w:cs="Times New Roman"/>
      <w:snapToGrid w:val="0"/>
    </w:rPr>
  </w:style>
  <w:style w:type="paragraph" w:customStyle="1" w:styleId="Heading52">
    <w:name w:val="Heading 52"/>
    <w:basedOn w:val="Heading43"/>
    <w:next w:val="Heading43"/>
    <w:autoRedefine/>
    <w:qFormat/>
    <w:rPr>
      <w:rFonts w:ascii="Tahoma" w:hAnsi="Tahoma"/>
      <w:i/>
      <w:sz w:val="22"/>
    </w:rPr>
  </w:style>
  <w:style w:type="paragraph" w:customStyle="1" w:styleId="Heading43">
    <w:name w:val="Heading 43"/>
    <w:basedOn w:val="Heading3"/>
    <w:qFormat/>
    <w:pPr>
      <w:keepNext/>
      <w:autoSpaceDE/>
      <w:autoSpaceDN/>
      <w:adjustRightInd/>
      <w:spacing w:before="240" w:after="0"/>
      <w:ind w:left="357"/>
      <w:jc w:val="left"/>
    </w:pPr>
    <w:rPr>
      <w:rFonts w:ascii="Arial" w:hAnsi="Arial"/>
      <w:kern w:val="24"/>
      <w:sz w:val="24"/>
      <w:szCs w:val="26"/>
      <w:lang w:val="vi-VN"/>
    </w:rPr>
  </w:style>
  <w:style w:type="paragraph" w:customStyle="1" w:styleId="Heading12">
    <w:name w:val="Heading 12"/>
    <w:basedOn w:val="Normal"/>
    <w:next w:val="Normal"/>
    <w:autoRedefine/>
    <w:qFormat/>
    <w:pPr>
      <w:spacing w:after="120" w:line="240" w:lineRule="auto"/>
      <w:ind w:left="357"/>
      <w:jc w:val="center"/>
    </w:pPr>
    <w:rPr>
      <w:rFonts w:ascii="Times New Roman Bold" w:eastAsia="Times New Roman" w:hAnsi="Times New Roman Bold"/>
      <w:b/>
      <w:kern w:val="24"/>
      <w:sz w:val="28"/>
      <w:szCs w:val="21"/>
    </w:rPr>
  </w:style>
  <w:style w:type="paragraph" w:customStyle="1" w:styleId="S0">
    <w:name w:val="S0"/>
    <w:basedOn w:val="Normal"/>
    <w:autoRedefine/>
    <w:qFormat/>
    <w:pPr>
      <w:spacing w:before="120" w:after="120" w:line="240" w:lineRule="auto"/>
    </w:pPr>
    <w:rPr>
      <w:rFonts w:ascii="Times New Roman Bold" w:eastAsia="Times New Roman" w:hAnsi="Times New Roman Bold"/>
      <w:b/>
      <w:sz w:val="28"/>
      <w:szCs w:val="28"/>
    </w:rPr>
  </w:style>
  <w:style w:type="character" w:customStyle="1" w:styleId="S6Char">
    <w:name w:val="S6 Char"/>
    <w:link w:val="S6"/>
    <w:qFormat/>
    <w:rPr>
      <w:rFonts w:eastAsia="Times New Roman"/>
      <w:sz w:val="26"/>
      <w:szCs w:val="24"/>
      <w:lang w:val="vi-VN" w:eastAsia="vi-VN"/>
    </w:rPr>
  </w:style>
  <w:style w:type="paragraph" w:customStyle="1" w:styleId="02-abc">
    <w:name w:val="02-abc"/>
    <w:basedOn w:val="Normal"/>
    <w:next w:val="Normal"/>
    <w:autoRedefine/>
    <w:qFormat/>
    <w:pPr>
      <w:numPr>
        <w:numId w:val="71"/>
      </w:numPr>
      <w:spacing w:before="60" w:after="60" w:line="240" w:lineRule="auto"/>
    </w:pPr>
    <w:rPr>
      <w:rFonts w:eastAsia="Times New Roman"/>
      <w:b/>
      <w:caps/>
      <w:sz w:val="20"/>
      <w:szCs w:val="20"/>
    </w:rPr>
  </w:style>
  <w:style w:type="character" w:customStyle="1" w:styleId="Tableofcontents">
    <w:name w:val="Table of contents_"/>
    <w:link w:val="Tableofcontents0"/>
    <w:qFormat/>
    <w:rPr>
      <w:spacing w:val="10"/>
      <w:sz w:val="25"/>
      <w:szCs w:val="25"/>
      <w:shd w:val="clear" w:color="auto" w:fill="FFFFFF"/>
    </w:rPr>
  </w:style>
  <w:style w:type="paragraph" w:customStyle="1" w:styleId="Tableofcontents0">
    <w:name w:val="Table of contents"/>
    <w:basedOn w:val="Normal"/>
    <w:link w:val="Tableofcontents"/>
    <w:qFormat/>
    <w:pPr>
      <w:widowControl w:val="0"/>
      <w:shd w:val="clear" w:color="auto" w:fill="FFFFFF"/>
      <w:spacing w:before="120" w:after="0" w:line="326" w:lineRule="exact"/>
    </w:pPr>
    <w:rPr>
      <w:rFonts w:ascii="Arial" w:hAnsi="Arial"/>
      <w:spacing w:val="10"/>
      <w:sz w:val="25"/>
      <w:szCs w:val="25"/>
    </w:rPr>
  </w:style>
  <w:style w:type="paragraph" w:customStyle="1" w:styleId="Style159">
    <w:name w:val="Style159"/>
    <w:basedOn w:val="BlockText"/>
    <w:qFormat/>
    <w:pPr>
      <w:spacing w:before="100" w:beforeAutospacing="1" w:after="100" w:afterAutospacing="1"/>
      <w:ind w:left="0" w:right="0" w:firstLine="561"/>
    </w:pPr>
    <w:rPr>
      <w:rFonts w:ascii="Times New Roman" w:hAnsi="Times New Roman"/>
      <w:snapToGrid w:val="0"/>
      <w:sz w:val="26"/>
      <w:szCs w:val="26"/>
    </w:rPr>
  </w:style>
  <w:style w:type="paragraph" w:customStyle="1" w:styleId="CharChar11">
    <w:name w:val="Char Char11"/>
    <w:basedOn w:val="Normal"/>
    <w:qFormat/>
    <w:pPr>
      <w:spacing w:after="160" w:line="240" w:lineRule="exact"/>
    </w:pPr>
    <w:rPr>
      <w:rFonts w:ascii="Tahoma" w:eastAsia="PMingLiU" w:hAnsi="Tahoma"/>
      <w:sz w:val="20"/>
      <w:szCs w:val="20"/>
    </w:rPr>
  </w:style>
  <w:style w:type="paragraph" w:customStyle="1" w:styleId="Style161">
    <w:name w:val="Style161"/>
    <w:basedOn w:val="Heading3"/>
    <w:qFormat/>
    <w:pPr>
      <w:keepNext/>
      <w:autoSpaceDE/>
      <w:autoSpaceDN/>
      <w:adjustRightInd/>
      <w:spacing w:before="100" w:beforeAutospacing="1" w:after="100" w:afterAutospacing="1"/>
      <w:ind w:left="720" w:hanging="720"/>
      <w:jc w:val="left"/>
    </w:pPr>
    <w:rPr>
      <w:rFonts w:ascii="Times New Roman Bold" w:hAnsi="Times New Roman Bold"/>
      <w:bCs w:val="0"/>
      <w:snapToGrid w:val="0"/>
    </w:rPr>
  </w:style>
  <w:style w:type="character" w:customStyle="1" w:styleId="BlockTextChar1">
    <w:name w:val="Block Text Char1"/>
    <w:qFormat/>
    <w:rPr>
      <w:snapToGrid w:val="0"/>
      <w:sz w:val="26"/>
      <w:szCs w:val="26"/>
      <w:lang w:val="en-US" w:eastAsia="en-US" w:bidi="ar-SA"/>
    </w:rPr>
  </w:style>
  <w:style w:type="character" w:customStyle="1" w:styleId="CharCharCharCharCharCharCharCharCharChar">
    <w:name w:val="Char Char Char Char Char Char Char Char Char Char"/>
    <w:qFormat/>
    <w:rPr>
      <w:bCs/>
      <w:snapToGrid w:val="0"/>
      <w:sz w:val="26"/>
      <w:szCs w:val="26"/>
      <w:lang w:val="en-US" w:eastAsia="en-US" w:bidi="ar-SA"/>
    </w:rPr>
  </w:style>
  <w:style w:type="paragraph" w:customStyle="1" w:styleId="CharChar111">
    <w:name w:val="Char Char111"/>
    <w:basedOn w:val="Normal"/>
    <w:qFormat/>
    <w:pPr>
      <w:spacing w:after="160" w:line="240" w:lineRule="exact"/>
    </w:pPr>
    <w:rPr>
      <w:rFonts w:ascii="Tahoma" w:eastAsia="PMingLiU" w:hAnsi="Tahoma"/>
      <w:sz w:val="20"/>
      <w:szCs w:val="20"/>
    </w:rPr>
  </w:style>
  <w:style w:type="paragraph" w:customStyle="1" w:styleId="CharChar112">
    <w:name w:val="Char Char112"/>
    <w:basedOn w:val="Normal"/>
    <w:qFormat/>
    <w:pPr>
      <w:spacing w:after="160" w:line="240" w:lineRule="exact"/>
    </w:pPr>
    <w:rPr>
      <w:rFonts w:ascii="Tahoma" w:eastAsia="PMingLiU" w:hAnsi="Tahoma"/>
      <w:sz w:val="20"/>
      <w:szCs w:val="20"/>
    </w:rPr>
  </w:style>
  <w:style w:type="paragraph" w:customStyle="1" w:styleId="Style160">
    <w:name w:val="Style160"/>
    <w:basedOn w:val="ListBullet"/>
    <w:link w:val="Style160Char"/>
    <w:qFormat/>
    <w:pPr>
      <w:tabs>
        <w:tab w:val="clear" w:pos="3402"/>
      </w:tabs>
      <w:spacing w:before="120" w:beforeAutospacing="0" w:after="0" w:afterAutospacing="0"/>
    </w:pPr>
    <w:rPr>
      <w:rFonts w:cs="Tahoma"/>
      <w:lang w:val="en-US" w:eastAsia="en-US"/>
    </w:rPr>
  </w:style>
  <w:style w:type="character" w:customStyle="1" w:styleId="Style160Char">
    <w:name w:val="Style160 Char"/>
    <w:link w:val="Style160"/>
    <w:qFormat/>
    <w:rPr>
      <w:rFonts w:ascii="Times New Roman" w:eastAsia="Times New Roman" w:hAnsi="Times New Roman" w:cs="Tahoma"/>
      <w:snapToGrid w:val="0"/>
    </w:rPr>
  </w:style>
  <w:style w:type="paragraph" w:customStyle="1" w:styleId="a20">
    <w:name w:val="a2"/>
    <w:basedOn w:val="Heading2"/>
    <w:link w:val="a2Char"/>
    <w:autoRedefine/>
    <w:qFormat/>
    <w:pPr>
      <w:keepNext/>
      <w:numPr>
        <w:ilvl w:val="0"/>
        <w:numId w:val="0"/>
      </w:numPr>
      <w:tabs>
        <w:tab w:val="left" w:pos="8647"/>
      </w:tabs>
      <w:spacing w:before="0" w:after="0" w:line="276" w:lineRule="auto"/>
      <w:ind w:left="142"/>
      <w:contextualSpacing/>
    </w:pPr>
    <w:rPr>
      <w:rFonts w:eastAsia="Times New Roman Bold" w:cs="Times New Roman"/>
      <w:iCs w:val="0"/>
      <w:caps w:val="0"/>
      <w:snapToGrid w:val="0"/>
      <w:color w:val="0000FF"/>
      <w:szCs w:val="26"/>
    </w:rPr>
  </w:style>
  <w:style w:type="paragraph" w:customStyle="1" w:styleId="a3">
    <w:name w:val="a3"/>
    <w:basedOn w:val="Heading3"/>
    <w:autoRedefine/>
    <w:qFormat/>
    <w:pPr>
      <w:keepNext/>
      <w:autoSpaceDE/>
      <w:autoSpaceDN/>
      <w:adjustRightInd/>
      <w:spacing w:after="0" w:line="276" w:lineRule="auto"/>
      <w:ind w:left="284"/>
    </w:pPr>
    <w:rPr>
      <w:rFonts w:eastAsia="Times New Roman Bold"/>
      <w:bCs w:val="0"/>
      <w:snapToGrid w:val="0"/>
      <w:color w:val="0000FF"/>
      <w:szCs w:val="26"/>
    </w:rPr>
  </w:style>
  <w:style w:type="paragraph" w:customStyle="1" w:styleId="a4">
    <w:name w:val="a4"/>
    <w:basedOn w:val="Heading4"/>
    <w:link w:val="a4Char"/>
    <w:autoRedefine/>
    <w:qFormat/>
    <w:pPr>
      <w:keepNext/>
      <w:numPr>
        <w:numId w:val="72"/>
      </w:numPr>
      <w:spacing w:after="0" w:line="240" w:lineRule="auto"/>
      <w:contextualSpacing/>
    </w:pPr>
    <w:rPr>
      <w:bCs w:val="0"/>
      <w:iCs/>
      <w:snapToGrid w:val="0"/>
      <w:szCs w:val="26"/>
      <w:lang w:val="en-US"/>
    </w:rPr>
  </w:style>
  <w:style w:type="paragraph" w:customStyle="1" w:styleId="a5">
    <w:name w:val="a5"/>
    <w:basedOn w:val="Heading5"/>
    <w:autoRedefine/>
    <w:qFormat/>
    <w:pPr>
      <w:numPr>
        <w:ilvl w:val="0"/>
        <w:numId w:val="0"/>
      </w:numPr>
      <w:spacing w:line="276" w:lineRule="auto"/>
      <w:ind w:left="-27" w:firstLine="567"/>
      <w:contextualSpacing/>
    </w:pPr>
    <w:rPr>
      <w:bCs/>
      <w:snapToGrid w:val="0"/>
      <w:color w:val="0000FF"/>
      <w:szCs w:val="26"/>
    </w:rPr>
  </w:style>
  <w:style w:type="character" w:customStyle="1" w:styleId="a4Char">
    <w:name w:val="a4 Char"/>
    <w:link w:val="a4"/>
    <w:qFormat/>
    <w:rPr>
      <w:rFonts w:eastAsia="Times New Roman"/>
      <w:b/>
      <w:iCs/>
      <w:snapToGrid w:val="0"/>
      <w:sz w:val="26"/>
      <w:szCs w:val="26"/>
    </w:rPr>
  </w:style>
  <w:style w:type="paragraph" w:customStyle="1" w:styleId="a11">
    <w:name w:val="a11"/>
    <w:basedOn w:val="Title"/>
    <w:next w:val="Normal"/>
    <w:autoRedefine/>
    <w:qFormat/>
    <w:pPr>
      <w:keepNext/>
      <w:widowControl w:val="0"/>
      <w:spacing w:line="360" w:lineRule="auto"/>
      <w:ind w:left="0" w:firstLine="567"/>
      <w:contextualSpacing/>
      <w:outlineLvl w:val="0"/>
    </w:pPr>
    <w:rPr>
      <w:rFonts w:ascii="Times New Roman" w:hAnsi="Times New Roman"/>
      <w:sz w:val="28"/>
      <w:szCs w:val="28"/>
    </w:rPr>
  </w:style>
  <w:style w:type="character" w:customStyle="1" w:styleId="UnresolvedMention6">
    <w:name w:val="Unresolved Mention6"/>
    <w:uiPriority w:val="99"/>
    <w:semiHidden/>
    <w:unhideWhenUsed/>
    <w:qFormat/>
    <w:rPr>
      <w:color w:val="605E5C"/>
      <w:shd w:val="clear" w:color="auto" w:fill="E1DFDD"/>
    </w:rPr>
  </w:style>
  <w:style w:type="character" w:customStyle="1" w:styleId="UnresolvedMention7">
    <w:name w:val="Unresolved Mention7"/>
    <w:uiPriority w:val="99"/>
    <w:semiHidden/>
    <w:unhideWhenUsed/>
    <w:qFormat/>
    <w:rPr>
      <w:color w:val="605E5C"/>
      <w:shd w:val="clear" w:color="auto" w:fill="E1DFDD"/>
    </w:rPr>
  </w:style>
  <w:style w:type="character" w:customStyle="1" w:styleId="UnresolvedMention8">
    <w:name w:val="Unresolved Mention8"/>
    <w:uiPriority w:val="99"/>
    <w:semiHidden/>
    <w:unhideWhenUsed/>
    <w:qFormat/>
    <w:rPr>
      <w:color w:val="605E5C"/>
      <w:shd w:val="clear" w:color="auto" w:fill="E1DFDD"/>
    </w:rPr>
  </w:style>
  <w:style w:type="character" w:customStyle="1" w:styleId="UnresolvedMention9">
    <w:name w:val="Unresolved Mention9"/>
    <w:uiPriority w:val="99"/>
    <w:semiHidden/>
    <w:unhideWhenUsed/>
    <w:qFormat/>
    <w:rPr>
      <w:color w:val="605E5C"/>
      <w:shd w:val="clear" w:color="auto" w:fill="E1DFDD"/>
    </w:rPr>
  </w:style>
  <w:style w:type="character" w:customStyle="1" w:styleId="UnresolvedMention10">
    <w:name w:val="Unresolved Mention10"/>
    <w:uiPriority w:val="99"/>
    <w:semiHidden/>
    <w:unhideWhenUsed/>
    <w:qFormat/>
    <w:rPr>
      <w:color w:val="605E5C"/>
      <w:shd w:val="clear" w:color="auto" w:fill="E1DFDD"/>
    </w:rPr>
  </w:style>
  <w:style w:type="character" w:customStyle="1" w:styleId="UnresolvedMention11">
    <w:name w:val="Unresolved Mention11"/>
    <w:uiPriority w:val="99"/>
    <w:semiHidden/>
    <w:unhideWhenUsed/>
    <w:qFormat/>
    <w:rPr>
      <w:color w:val="605E5C"/>
      <w:shd w:val="clear" w:color="auto" w:fill="E1DFDD"/>
    </w:rPr>
  </w:style>
  <w:style w:type="character" w:customStyle="1" w:styleId="a2Char">
    <w:name w:val="a2 Char"/>
    <w:link w:val="a20"/>
    <w:qFormat/>
    <w:rPr>
      <w:rFonts w:ascii="Times New Roman" w:eastAsia="Times New Roman Bold" w:hAnsi="Times New Roman" w:cs="Times New Roman"/>
      <w:b/>
      <w:bCs/>
      <w:snapToGrid w:val="0"/>
      <w:color w:val="0000FF"/>
    </w:rPr>
  </w:style>
  <w:style w:type="character" w:customStyle="1" w:styleId="UnresolvedMention12">
    <w:name w:val="Unresolved Mention12"/>
    <w:uiPriority w:val="99"/>
    <w:semiHidden/>
    <w:unhideWhenUsed/>
    <w:qFormat/>
    <w:rPr>
      <w:color w:val="605E5C"/>
      <w:shd w:val="clear" w:color="auto" w:fill="E1DFDD"/>
    </w:rPr>
  </w:style>
  <w:style w:type="paragraph" w:customStyle="1" w:styleId="msonormal0">
    <w:name w:val="msonormal"/>
    <w:basedOn w:val="Normal"/>
    <w:qFormat/>
    <w:pPr>
      <w:spacing w:before="100" w:beforeAutospacing="1" w:after="100" w:afterAutospacing="1" w:line="240" w:lineRule="auto"/>
    </w:pPr>
    <w:rPr>
      <w:rFonts w:eastAsia="Times New Roman"/>
      <w:sz w:val="24"/>
      <w:szCs w:val="24"/>
    </w:rPr>
  </w:style>
  <w:style w:type="paragraph" w:customStyle="1" w:styleId="Index">
    <w:name w:val="Index"/>
    <w:basedOn w:val="Normal"/>
    <w:qFormat/>
    <w:pPr>
      <w:suppressLineNumbers/>
      <w:suppressAutoHyphens/>
      <w:spacing w:after="0" w:line="240" w:lineRule="auto"/>
    </w:pPr>
    <w:rPr>
      <w:rFonts w:ascii="VNI-Times" w:eastAsia="Times New Roman" w:hAnsi="VNI-Times" w:cs="Tahoma"/>
      <w:sz w:val="24"/>
      <w:szCs w:val="20"/>
      <w:lang w:eastAsia="ar-SA"/>
    </w:rPr>
  </w:style>
  <w:style w:type="paragraph" w:customStyle="1" w:styleId="TH">
    <w:name w:val="TH"/>
    <w:basedOn w:val="Normal"/>
    <w:qFormat/>
    <w:pPr>
      <w:widowControl w:val="0"/>
      <w:spacing w:before="120" w:after="120" w:line="240" w:lineRule="auto"/>
      <w:ind w:left="2268" w:hanging="567"/>
    </w:pPr>
    <w:rPr>
      <w:rFonts w:ascii="VNI-Times" w:eastAsia="Times New Roman" w:hAnsi="VNI-Times"/>
      <w:kern w:val="28"/>
      <w:sz w:val="25"/>
      <w:szCs w:val="20"/>
      <w:lang w:val="en-GB"/>
    </w:rPr>
  </w:style>
  <w:style w:type="paragraph" w:customStyle="1" w:styleId="font5">
    <w:name w:val="font5"/>
    <w:basedOn w:val="Normal"/>
    <w:qFormat/>
    <w:pPr>
      <w:spacing w:before="100" w:beforeAutospacing="1" w:after="100" w:afterAutospacing="1" w:line="240" w:lineRule="auto"/>
    </w:pPr>
    <w:rPr>
      <w:rFonts w:ascii="Tahoma" w:eastAsia="Arial Unicode MS" w:hAnsi="Tahoma"/>
      <w:color w:val="000000"/>
      <w:sz w:val="16"/>
      <w:szCs w:val="16"/>
    </w:rPr>
  </w:style>
  <w:style w:type="paragraph" w:customStyle="1" w:styleId="font6">
    <w:name w:val="font6"/>
    <w:basedOn w:val="Normal"/>
    <w:qFormat/>
    <w:pPr>
      <w:spacing w:before="100" w:beforeAutospacing="1" w:after="100" w:afterAutospacing="1" w:line="240" w:lineRule="auto"/>
    </w:pPr>
    <w:rPr>
      <w:rFonts w:ascii="Tahoma" w:eastAsia="Arial Unicode MS" w:hAnsi="Tahoma"/>
      <w:b/>
      <w:bCs/>
      <w:color w:val="000000"/>
      <w:sz w:val="16"/>
      <w:szCs w:val="16"/>
    </w:rPr>
  </w:style>
  <w:style w:type="paragraph" w:customStyle="1" w:styleId="spec111">
    <w:name w:val="spec 1.1.1"/>
    <w:basedOn w:val="Normal"/>
    <w:qFormat/>
    <w:pPr>
      <w:spacing w:after="0" w:line="240" w:lineRule="auto"/>
    </w:pPr>
    <w:rPr>
      <w:rFonts w:eastAsia="Times New Roman"/>
      <w:b/>
      <w:sz w:val="24"/>
      <w:szCs w:val="20"/>
    </w:rPr>
  </w:style>
  <w:style w:type="paragraph" w:customStyle="1" w:styleId="Subtitle10">
    <w:name w:val="Subtitle1"/>
    <w:autoRedefine/>
    <w:qFormat/>
    <w:pPr>
      <w:jc w:val="center"/>
    </w:pPr>
    <w:rPr>
      <w:rFonts w:eastAsia="Times New Roman"/>
      <w:b/>
      <w:sz w:val="28"/>
    </w:rPr>
  </w:style>
  <w:style w:type="paragraph" w:customStyle="1" w:styleId="DAUDONG">
    <w:name w:val="DAUDONG"/>
    <w:autoRedefine/>
    <w:qFormat/>
    <w:pPr>
      <w:spacing w:before="280"/>
      <w:jc w:val="both"/>
    </w:pPr>
    <w:rPr>
      <w:rFonts w:eastAsia="Times New Roman"/>
      <w:sz w:val="24"/>
    </w:rPr>
  </w:style>
  <w:style w:type="paragraph" w:customStyle="1" w:styleId="CM5">
    <w:name w:val="CM5"/>
    <w:basedOn w:val="Normal"/>
    <w:next w:val="Normal"/>
    <w:qFormat/>
    <w:pPr>
      <w:widowControl w:val="0"/>
      <w:autoSpaceDE w:val="0"/>
      <w:autoSpaceDN w:val="0"/>
      <w:adjustRightInd w:val="0"/>
      <w:spacing w:after="375" w:line="240" w:lineRule="auto"/>
    </w:pPr>
    <w:rPr>
      <w:rFonts w:ascii=".VnTime" w:eastAsia="Times New Roman" w:hAnsi=".VnTime" w:cs=".VnTime"/>
      <w:sz w:val="24"/>
      <w:szCs w:val="24"/>
    </w:rPr>
  </w:style>
  <w:style w:type="character" w:customStyle="1" w:styleId="BodyTextFirstIndentChar">
    <w:name w:val="Body Text First Indent Char"/>
    <w:link w:val="BodyTextFirstIndent"/>
    <w:qFormat/>
    <w:rPr>
      <w:rFonts w:ascii="Times New Roman" w:eastAsia="Times New Roman" w:hAnsi="Times New Roman" w:cs="Times New Roman"/>
      <w:sz w:val="24"/>
      <w:szCs w:val="24"/>
      <w:lang w:eastAsia="ko-KR"/>
    </w:rPr>
  </w:style>
  <w:style w:type="character" w:customStyle="1" w:styleId="BodyTextFirstIndent2Char">
    <w:name w:val="Body Text First Indent 2 Char"/>
    <w:link w:val="BodyTextFirstIndent2"/>
    <w:qFormat/>
    <w:rPr>
      <w:rFonts w:ascii="Times New Roman" w:eastAsia="Times New Roman" w:hAnsi="Times New Roman" w:cs="Times New Roman"/>
      <w:sz w:val="24"/>
      <w:szCs w:val="24"/>
    </w:rPr>
  </w:style>
  <w:style w:type="paragraph" w:customStyle="1" w:styleId="CharCharCharCharCharCharChar2">
    <w:name w:val="Char Char Char Char Char Char Char2"/>
    <w:basedOn w:val="Normal"/>
    <w:qFormat/>
    <w:pPr>
      <w:spacing w:after="160" w:line="240" w:lineRule="exact"/>
    </w:pPr>
    <w:rPr>
      <w:rFonts w:ascii="Tahoma" w:eastAsia="PMingLiU" w:hAnsi="Tahoma"/>
      <w:sz w:val="20"/>
      <w:szCs w:val="20"/>
    </w:rPr>
  </w:style>
  <w:style w:type="paragraph" w:customStyle="1" w:styleId="Spiegelstrich3">
    <w:name w:val="Spiegelstrich3"/>
    <w:basedOn w:val="Normal"/>
    <w:qFormat/>
    <w:pPr>
      <w:tabs>
        <w:tab w:val="left" w:pos="851"/>
      </w:tabs>
      <w:spacing w:before="60" w:after="60" w:line="240" w:lineRule="exact"/>
      <w:ind w:left="851" w:hanging="284"/>
    </w:pPr>
    <w:rPr>
      <w:rFonts w:ascii="Helvetica" w:eastAsia="Times New Roman" w:hAnsi="Helvetica"/>
      <w:sz w:val="20"/>
      <w:szCs w:val="20"/>
    </w:rPr>
  </w:style>
  <w:style w:type="paragraph" w:customStyle="1" w:styleId="Sub-ClauseText">
    <w:name w:val="Sub-Clause Text"/>
    <w:basedOn w:val="Normal"/>
    <w:qFormat/>
    <w:pPr>
      <w:spacing w:before="120" w:after="120" w:line="240" w:lineRule="auto"/>
    </w:pPr>
    <w:rPr>
      <w:rFonts w:eastAsia="Times New Roman"/>
      <w:spacing w:val="-4"/>
      <w:sz w:val="24"/>
      <w:szCs w:val="20"/>
    </w:rPr>
  </w:style>
  <w:style w:type="paragraph" w:customStyle="1" w:styleId="CharCharCharCharCharCharCharCharCharCharCharCharCharCharCharChar">
    <w:name w:val="Char Char Char Char Char Char Char Char Char Char Char Char Char Char Char Char"/>
    <w:basedOn w:val="Normal"/>
    <w:qFormat/>
    <w:pPr>
      <w:autoSpaceDE w:val="0"/>
      <w:autoSpaceDN w:val="0"/>
      <w:adjustRightInd w:val="0"/>
      <w:spacing w:before="120" w:after="160" w:line="240" w:lineRule="exact"/>
    </w:pPr>
    <w:rPr>
      <w:rFonts w:ascii="Verdana" w:eastAsia="Times New Roman" w:hAnsi="Verdana" w:cs="Verdana"/>
      <w:sz w:val="20"/>
      <w:szCs w:val="20"/>
    </w:rPr>
  </w:style>
  <w:style w:type="character" w:customStyle="1" w:styleId="Bodytext4NotItalic">
    <w:name w:val="Body text (4) + Not Italic"/>
    <w:qFormat/>
    <w:rPr>
      <w:b/>
      <w:bCs/>
      <w:i/>
      <w:iCs/>
      <w:color w:val="000000"/>
      <w:spacing w:val="0"/>
      <w:w w:val="100"/>
      <w:position w:val="0"/>
      <w:sz w:val="28"/>
      <w:szCs w:val="28"/>
      <w:shd w:val="clear" w:color="auto" w:fill="FFFFFF"/>
      <w:lang w:val="vi-VN" w:eastAsia="vi-VN" w:bidi="vi-VN"/>
    </w:rPr>
  </w:style>
  <w:style w:type="character" w:customStyle="1" w:styleId="Bodytext4">
    <w:name w:val="Body text (4)_"/>
    <w:link w:val="Bodytext40"/>
    <w:qFormat/>
    <w:locked/>
    <w:rPr>
      <w:b/>
      <w:bCs/>
      <w:i/>
      <w:iCs/>
      <w:shd w:val="clear" w:color="auto" w:fill="FFFFFF"/>
    </w:rPr>
  </w:style>
  <w:style w:type="paragraph" w:customStyle="1" w:styleId="Bodytext40">
    <w:name w:val="Body text (4)"/>
    <w:basedOn w:val="Normal"/>
    <w:link w:val="Bodytext4"/>
    <w:qFormat/>
    <w:pPr>
      <w:widowControl w:val="0"/>
      <w:shd w:val="clear" w:color="auto" w:fill="FFFFFF"/>
      <w:spacing w:before="360" w:after="180" w:line="324" w:lineRule="exact"/>
      <w:ind w:hanging="500"/>
    </w:pPr>
    <w:rPr>
      <w:rFonts w:ascii="Arial" w:hAnsi="Arial"/>
      <w:b/>
      <w:bCs/>
      <w:i/>
      <w:iCs/>
    </w:rPr>
  </w:style>
  <w:style w:type="character" w:customStyle="1" w:styleId="Bodytext30">
    <w:name w:val="Body text (3)_"/>
    <w:link w:val="Bodytext31"/>
    <w:qFormat/>
    <w:locked/>
    <w:rPr>
      <w:b/>
      <w:bCs/>
      <w:sz w:val="28"/>
      <w:szCs w:val="28"/>
      <w:shd w:val="clear" w:color="auto" w:fill="FFFFFF"/>
    </w:rPr>
  </w:style>
  <w:style w:type="paragraph" w:customStyle="1" w:styleId="Bodytext31">
    <w:name w:val="Body text (3)"/>
    <w:basedOn w:val="Normal"/>
    <w:link w:val="Bodytext30"/>
    <w:qFormat/>
    <w:pPr>
      <w:widowControl w:val="0"/>
      <w:shd w:val="clear" w:color="auto" w:fill="FFFFFF"/>
      <w:spacing w:after="360" w:line="0" w:lineRule="atLeast"/>
      <w:ind w:hanging="500"/>
    </w:pPr>
    <w:rPr>
      <w:rFonts w:ascii="Arial" w:hAnsi="Arial"/>
      <w:b/>
      <w:bCs/>
      <w:sz w:val="28"/>
      <w:szCs w:val="28"/>
    </w:rPr>
  </w:style>
  <w:style w:type="character" w:customStyle="1" w:styleId="Bodytext21">
    <w:name w:val="Body text (2)_"/>
    <w:qFormat/>
    <w:rPr>
      <w:shd w:val="clear" w:color="auto" w:fill="FFFFFF"/>
    </w:rPr>
  </w:style>
  <w:style w:type="paragraph" w:styleId="NoSpacing">
    <w:name w:val="No Spacing"/>
    <w:uiPriority w:val="1"/>
    <w:qFormat/>
    <w:pPr>
      <w:jc w:val="both"/>
    </w:pPr>
    <w:rPr>
      <w:rFonts w:ascii="Calibri" w:eastAsia="Times New Roman" w:hAnsi="Calibri"/>
      <w:sz w:val="22"/>
      <w:szCs w:val="22"/>
      <w:lang w:val="en-GB" w:eastAsia="en-GB"/>
    </w:rPr>
  </w:style>
  <w:style w:type="paragraph" w:styleId="Quote">
    <w:name w:val="Quote"/>
    <w:basedOn w:val="Normal"/>
    <w:next w:val="Normal"/>
    <w:link w:val="QuoteChar"/>
    <w:uiPriority w:val="29"/>
    <w:qFormat/>
    <w:pPr>
      <w:spacing w:before="200" w:after="160" w:line="264" w:lineRule="auto"/>
      <w:ind w:left="864" w:right="864"/>
      <w:jc w:val="center"/>
    </w:pPr>
    <w:rPr>
      <w:rFonts w:ascii="Calibri Light" w:hAnsi="Calibri Light"/>
      <w:i/>
      <w:iCs/>
      <w:sz w:val="24"/>
      <w:szCs w:val="24"/>
      <w:lang w:val="en-GB" w:eastAsia="en-GB"/>
    </w:rPr>
  </w:style>
  <w:style w:type="character" w:customStyle="1" w:styleId="QuoteChar">
    <w:name w:val="Quote Char"/>
    <w:link w:val="Quote"/>
    <w:uiPriority w:val="29"/>
    <w:qFormat/>
    <w:rPr>
      <w:rFonts w:ascii="Calibri Light" w:hAnsi="Calibri Light" w:cs="Times New Roman"/>
      <w:i/>
      <w:iCs/>
      <w:sz w:val="24"/>
      <w:szCs w:val="24"/>
      <w:lang w:val="en-GB" w:eastAsia="en-GB"/>
    </w:rPr>
  </w:style>
  <w:style w:type="character" w:customStyle="1" w:styleId="SubtleEmphasis1">
    <w:name w:val="Subtle Emphasis1"/>
    <w:uiPriority w:val="19"/>
    <w:qFormat/>
    <w:rPr>
      <w:i/>
      <w:iCs/>
      <w:color w:val="auto"/>
    </w:rPr>
  </w:style>
  <w:style w:type="character" w:customStyle="1" w:styleId="IntenseEmphasis1">
    <w:name w:val="Intense Emphasis1"/>
    <w:uiPriority w:val="21"/>
    <w:qFormat/>
    <w:rPr>
      <w:b/>
      <w:bCs/>
      <w:i/>
      <w:iCs/>
      <w:color w:val="auto"/>
    </w:rPr>
  </w:style>
  <w:style w:type="character" w:customStyle="1" w:styleId="SubtleReference1">
    <w:name w:val="Subtle Reference1"/>
    <w:uiPriority w:val="31"/>
    <w:qFormat/>
    <w:rPr>
      <w:smallCaps/>
      <w:color w:val="auto"/>
      <w:u w:val="single" w:color="7F7F7F"/>
    </w:rPr>
  </w:style>
  <w:style w:type="character" w:customStyle="1" w:styleId="IntenseReference1">
    <w:name w:val="Intense Reference1"/>
    <w:uiPriority w:val="32"/>
    <w:qFormat/>
    <w:rPr>
      <w:b/>
      <w:bCs/>
      <w:smallCaps/>
      <w:color w:val="auto"/>
      <w:u w:val="single"/>
    </w:rPr>
  </w:style>
  <w:style w:type="character" w:customStyle="1" w:styleId="BookTitle1">
    <w:name w:val="Book Title1"/>
    <w:uiPriority w:val="33"/>
    <w:qFormat/>
    <w:rPr>
      <w:b/>
      <w:bCs/>
      <w:smallCaps/>
      <w:color w:val="auto"/>
    </w:rPr>
  </w:style>
  <w:style w:type="table" w:customStyle="1" w:styleId="TableGrid1">
    <w:name w:val="Table Grid1"/>
    <w:basedOn w:val="TableNormal"/>
    <w:uiPriority w:val="39"/>
    <w:qFormat/>
    <w:rPr>
      <w:rFonts w:ascii="Calibri" w:eastAsia="Calibri" w:hAnsi="Calibri"/>
      <w:bCs/>
      <w:iCs/>
      <w:color w:val="000000"/>
      <w:sz w:val="28"/>
      <w:szCs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Calibri" w:eastAsia="Calibri" w:hAnsi="Calibri"/>
      <w:bCs/>
      <w:iCs/>
      <w:color w:val="000000"/>
      <w:sz w:val="28"/>
      <w:szCs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1">
    <w:name w:val="Char11"/>
    <w:basedOn w:val="Normal"/>
    <w:qFormat/>
    <w:pPr>
      <w:spacing w:after="160" w:line="240" w:lineRule="exact"/>
    </w:pPr>
    <w:rPr>
      <w:rFonts w:ascii="Tahoma" w:eastAsia="PMingLiU" w:hAnsi="Tahoma"/>
      <w:sz w:val="20"/>
      <w:szCs w:val="20"/>
    </w:rPr>
  </w:style>
  <w:style w:type="character" w:customStyle="1" w:styleId="DefaultParagraphFont1">
    <w:name w:val="Default Paragraph Font1"/>
    <w:qFormat/>
  </w:style>
  <w:style w:type="character" w:customStyle="1" w:styleId="EndnoteTextChar">
    <w:name w:val="Endnote Text Char"/>
    <w:link w:val="EndnoteText"/>
    <w:uiPriority w:val="99"/>
    <w:semiHidden/>
    <w:qFormat/>
    <w:rPr>
      <w:rFonts w:ascii="Times New Roman" w:hAnsi="Times New Roman"/>
      <w:sz w:val="20"/>
      <w:szCs w:val="20"/>
    </w:rPr>
  </w:style>
  <w:style w:type="character" w:customStyle="1" w:styleId="TOC2Char">
    <w:name w:val="TOC 2 Char"/>
    <w:link w:val="TOC2"/>
    <w:uiPriority w:val="39"/>
    <w:qFormat/>
    <w:rPr>
      <w:rFonts w:ascii="Times New Roman" w:hAnsi="Times New Roman" w:cs="Calibri"/>
      <w:bCs/>
      <w:szCs w:val="20"/>
    </w:rPr>
  </w:style>
  <w:style w:type="paragraph" w:customStyle="1" w:styleId="Style244">
    <w:name w:val="Style244"/>
    <w:basedOn w:val="Normal"/>
    <w:qFormat/>
    <w:pPr>
      <w:keepNext/>
      <w:tabs>
        <w:tab w:val="left" w:pos="2160"/>
      </w:tabs>
      <w:spacing w:before="100" w:beforeAutospacing="1" w:after="100" w:afterAutospacing="1" w:line="240" w:lineRule="auto"/>
      <w:ind w:left="1728" w:hanging="648"/>
      <w:jc w:val="left"/>
      <w:outlineLvl w:val="3"/>
    </w:pPr>
    <w:rPr>
      <w:rFonts w:eastAsia="Times New Roman" w:cs="Arial"/>
      <w:i/>
      <w:snapToGrid w:val="0"/>
      <w:szCs w:val="24"/>
      <w:lang w:val="vi-VN"/>
    </w:rPr>
  </w:style>
  <w:style w:type="paragraph" w:customStyle="1" w:styleId="Style281">
    <w:name w:val="Style281"/>
    <w:basedOn w:val="Normal"/>
    <w:qFormat/>
    <w:pPr>
      <w:keepNext/>
      <w:tabs>
        <w:tab w:val="left" w:pos="2520"/>
      </w:tabs>
      <w:spacing w:before="120" w:after="120" w:line="240" w:lineRule="auto"/>
      <w:ind w:left="357" w:hanging="792"/>
      <w:outlineLvl w:val="4"/>
    </w:pPr>
    <w:rPr>
      <w:rFonts w:eastAsia="Times New Roman"/>
      <w:snapToGrid w:val="0"/>
      <w:szCs w:val="22"/>
    </w:rPr>
  </w:style>
  <w:style w:type="paragraph" w:customStyle="1" w:styleId="Style277">
    <w:name w:val="Style277"/>
    <w:basedOn w:val="Normal"/>
    <w:qFormat/>
    <w:pPr>
      <w:keepNext/>
      <w:tabs>
        <w:tab w:val="left" w:pos="1440"/>
      </w:tabs>
      <w:spacing w:before="100" w:beforeAutospacing="1" w:after="100" w:afterAutospacing="1" w:line="240" w:lineRule="auto"/>
      <w:ind w:left="1224" w:hanging="504"/>
      <w:jc w:val="left"/>
      <w:outlineLvl w:val="2"/>
    </w:pPr>
    <w:rPr>
      <w:rFonts w:ascii="Times New Roman Bold" w:eastAsia="Times New Roman" w:hAnsi="Times New Roman Bold"/>
      <w:b/>
      <w:snapToGrid w:val="0"/>
      <w:szCs w:val="24"/>
      <w:lang w:val="vi-VN"/>
    </w:rPr>
  </w:style>
  <w:style w:type="paragraph" w:customStyle="1" w:styleId="Style276">
    <w:name w:val="Style276"/>
    <w:basedOn w:val="Heading2"/>
    <w:qFormat/>
    <w:pPr>
      <w:keepNext/>
      <w:numPr>
        <w:ilvl w:val="0"/>
        <w:numId w:val="0"/>
      </w:numPr>
      <w:tabs>
        <w:tab w:val="clear" w:pos="851"/>
        <w:tab w:val="left" w:pos="792"/>
      </w:tabs>
      <w:spacing w:before="100" w:beforeAutospacing="1" w:after="100" w:afterAutospacing="1"/>
      <w:ind w:left="792" w:hanging="432"/>
      <w:jc w:val="left"/>
    </w:pPr>
    <w:rPr>
      <w:rFonts w:ascii="Times New Roman Bold" w:hAnsi="Times New Roman Bold" w:cs="Tahoma"/>
      <w:bCs w:val="0"/>
      <w:iCs w:val="0"/>
      <w:snapToGrid w:val="0"/>
    </w:rPr>
  </w:style>
  <w:style w:type="paragraph" w:customStyle="1" w:styleId="xl387">
    <w:name w:val="xl387"/>
    <w:basedOn w:val="Normal"/>
    <w:qFormat/>
    <w:pPr>
      <w:spacing w:before="100" w:beforeAutospacing="1" w:after="100" w:afterAutospacing="1" w:line="240" w:lineRule="auto"/>
      <w:jc w:val="left"/>
      <w:textAlignment w:val="center"/>
    </w:pPr>
    <w:rPr>
      <w:rFonts w:eastAsia="Times New Roman"/>
    </w:rPr>
  </w:style>
  <w:style w:type="paragraph" w:customStyle="1" w:styleId="xl388">
    <w:name w:val="xl388"/>
    <w:basedOn w:val="Normal"/>
    <w:qFormat/>
    <w:pPr>
      <w:spacing w:before="100" w:beforeAutospacing="1" w:after="100" w:afterAutospacing="1" w:line="240" w:lineRule="auto"/>
      <w:jc w:val="left"/>
      <w:textAlignment w:val="center"/>
    </w:pPr>
    <w:rPr>
      <w:rFonts w:eastAsia="Times New Roman"/>
      <w:sz w:val="24"/>
      <w:szCs w:val="24"/>
    </w:rPr>
  </w:style>
  <w:style w:type="paragraph" w:customStyle="1" w:styleId="xl389">
    <w:name w:val="xl3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390">
    <w:name w:val="xl3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391">
    <w:name w:val="xl3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392">
    <w:name w:val="xl3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393">
    <w:name w:val="xl3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394">
    <w:name w:val="xl3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395">
    <w:name w:val="xl3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396">
    <w:name w:val="xl3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397">
    <w:name w:val="xl3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398">
    <w:name w:val="xl3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399">
    <w:name w:val="xl3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400">
    <w:name w:val="xl4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401">
    <w:name w:val="xl40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402">
    <w:name w:val="xl4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403">
    <w:name w:val="xl4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404">
    <w:name w:val="xl4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rPr>
  </w:style>
  <w:style w:type="paragraph" w:customStyle="1" w:styleId="xl405">
    <w:name w:val="xl405"/>
    <w:basedOn w:val="Normal"/>
    <w:qFormat/>
    <w:pPr>
      <w:spacing w:before="100" w:beforeAutospacing="1" w:after="100" w:afterAutospacing="1" w:line="240" w:lineRule="auto"/>
      <w:jc w:val="center"/>
      <w:textAlignment w:val="center"/>
    </w:pPr>
    <w:rPr>
      <w:rFonts w:eastAsia="Times New Roman"/>
    </w:rPr>
  </w:style>
  <w:style w:type="paragraph" w:customStyle="1" w:styleId="xl406">
    <w:name w:val="xl406"/>
    <w:basedOn w:val="Normal"/>
    <w:qFormat/>
    <w:pPr>
      <w:spacing w:before="100" w:beforeAutospacing="1" w:after="100" w:afterAutospacing="1" w:line="240" w:lineRule="auto"/>
      <w:jc w:val="left"/>
      <w:textAlignment w:val="center"/>
    </w:pPr>
    <w:rPr>
      <w:rFonts w:eastAsia="Times New Roman"/>
    </w:rPr>
  </w:style>
  <w:style w:type="paragraph" w:customStyle="1" w:styleId="xl407">
    <w:name w:val="xl407"/>
    <w:basedOn w:val="Normal"/>
    <w:qFormat/>
    <w:pPr>
      <w:spacing w:before="100" w:beforeAutospacing="1" w:after="100" w:afterAutospacing="1" w:line="240" w:lineRule="auto"/>
      <w:jc w:val="center"/>
      <w:textAlignment w:val="center"/>
    </w:pPr>
    <w:rPr>
      <w:rFonts w:eastAsia="Times New Roman"/>
      <w:b/>
      <w:bCs/>
    </w:rPr>
  </w:style>
  <w:style w:type="paragraph" w:customStyle="1" w:styleId="xl408">
    <w:name w:val="xl408"/>
    <w:basedOn w:val="Normal"/>
    <w:qFormat/>
    <w:pPr>
      <w:spacing w:before="100" w:beforeAutospacing="1" w:after="100" w:afterAutospacing="1" w:line="240" w:lineRule="auto"/>
      <w:jc w:val="left"/>
      <w:textAlignment w:val="center"/>
    </w:pPr>
    <w:rPr>
      <w:rFonts w:eastAsia="Times New Roman"/>
      <w:b/>
      <w:bCs/>
    </w:rPr>
  </w:style>
  <w:style w:type="paragraph" w:customStyle="1" w:styleId="xl409">
    <w:name w:val="xl4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0">
    <w:name w:val="xl410"/>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1">
    <w:name w:val="xl411"/>
    <w:basedOn w:val="Normal"/>
    <w:qFormat/>
    <w:pPr>
      <w:pBdr>
        <w:top w:val="single" w:sz="4" w:space="0" w:color="auto"/>
        <w:lef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412">
    <w:name w:val="xl412"/>
    <w:basedOn w:val="Normal"/>
    <w:qFormat/>
    <w:pPr>
      <w:pBdr>
        <w:top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3">
    <w:name w:val="xl413"/>
    <w:basedOn w:val="Normal"/>
    <w:qFormat/>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4">
    <w:name w:val="xl414"/>
    <w:basedOn w:val="Normal"/>
    <w:qFormat/>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5">
    <w:name w:val="xl415"/>
    <w:basedOn w:val="Normal"/>
    <w:qFormat/>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6">
    <w:name w:val="xl416"/>
    <w:basedOn w:val="Normal"/>
    <w:qFormat/>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7">
    <w:name w:val="xl417"/>
    <w:basedOn w:val="Normal"/>
    <w:qFormat/>
    <w:pPr>
      <w:pBdr>
        <w:top w:val="single" w:sz="4" w:space="0" w:color="auto"/>
        <w:lef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18">
    <w:name w:val="xl41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character" w:customStyle="1" w:styleId="font112">
    <w:name w:val="font112"/>
    <w:qFormat/>
    <w:rPr>
      <w:rFonts w:ascii="Times New Roman" w:hAnsi="Times New Roman" w:cs="Times New Roman" w:hint="default"/>
      <w:b/>
      <w:bCs/>
      <w:color w:val="C00000"/>
      <w:u w:val="none"/>
    </w:rPr>
  </w:style>
  <w:style w:type="character" w:customStyle="1" w:styleId="font111">
    <w:name w:val="font111"/>
    <w:qFormat/>
    <w:rPr>
      <w:rFonts w:ascii="Times New Roman" w:hAnsi="Times New Roman" w:cs="Times New Roman" w:hint="default"/>
      <w:b/>
      <w:bCs/>
      <w:color w:val="C00000"/>
      <w:u w:val="none"/>
    </w:rPr>
  </w:style>
  <w:style w:type="character" w:customStyle="1" w:styleId="font31">
    <w:name w:val="font31"/>
    <w:qFormat/>
    <w:rPr>
      <w:rFonts w:ascii="Times New Roman" w:hAnsi="Times New Roman" w:cs="Times New Roman" w:hint="default"/>
      <w:b/>
      <w:bCs/>
      <w:color w:val="000000"/>
      <w:u w:val="none"/>
      <w:vertAlign w:val="superscript"/>
    </w:rPr>
  </w:style>
  <w:style w:type="character" w:customStyle="1" w:styleId="font11">
    <w:name w:val="font11"/>
    <w:qFormat/>
    <w:rPr>
      <w:rFonts w:ascii="Times New Roman" w:hAnsi="Times New Roman" w:cs="Times New Roman" w:hint="default"/>
      <w:b/>
      <w:bCs/>
      <w:color w:val="000000"/>
      <w:u w:val="none"/>
    </w:rPr>
  </w:style>
  <w:style w:type="character" w:customStyle="1" w:styleId="font21">
    <w:name w:val="font21"/>
    <w:qFormat/>
    <w:rPr>
      <w:rFonts w:ascii="Times New Roman" w:hAnsi="Times New Roman" w:cs="Times New Roman" w:hint="default"/>
      <w:b/>
      <w:bCs/>
      <w:color w:val="0D0D0D"/>
      <w:u w:val="none"/>
    </w:rPr>
  </w:style>
  <w:style w:type="character" w:customStyle="1" w:styleId="font71">
    <w:name w:val="font71"/>
    <w:qFormat/>
    <w:rPr>
      <w:rFonts w:ascii="Times New Roman" w:hAnsi="Times New Roman" w:cs="Times New Roman" w:hint="default"/>
      <w:b/>
      <w:bCs/>
      <w:color w:val="0D0D0D"/>
      <w:u w:val="none"/>
      <w:vertAlign w:val="subscript"/>
    </w:rPr>
  </w:style>
  <w:style w:type="character" w:styleId="UnresolvedMention">
    <w:name w:val="Unresolved Mention"/>
    <w:uiPriority w:val="99"/>
    <w:semiHidden/>
    <w:unhideWhenUsed/>
    <w:rsid w:val="00A40C2C"/>
    <w:rPr>
      <w:color w:val="605E5C"/>
      <w:shd w:val="clear" w:color="auto" w:fill="E1DFDD"/>
    </w:rPr>
  </w:style>
  <w:style w:type="paragraph" w:customStyle="1" w:styleId="Daudong-">
    <w:name w:val="Dau dong (-)"/>
    <w:basedOn w:val="Subtitle"/>
    <w:autoRedefine/>
    <w:qFormat/>
    <w:rsid w:val="006B1D48"/>
    <w:pPr>
      <w:widowControl/>
      <w:spacing w:after="0"/>
      <w:ind w:firstLine="284"/>
      <w:jc w:val="both"/>
    </w:pPr>
    <w:rPr>
      <w:rFonts w:ascii="Times New Roman" w:hAnsi="Times New Roman"/>
      <w:b w:val="0"/>
      <w:snapToGrid/>
      <w:sz w:val="26"/>
      <w:lang w:val="da-DK" w:eastAsia="x-none"/>
    </w:rPr>
  </w:style>
  <w:style w:type="paragraph" w:customStyle="1" w:styleId="4">
    <w:name w:val="4"/>
    <w:basedOn w:val="Normal"/>
    <w:rsid w:val="00EA4867"/>
    <w:pPr>
      <w:spacing w:before="40" w:after="40" w:line="240" w:lineRule="auto"/>
      <w:ind w:firstLine="654"/>
      <w:jc w:val="left"/>
    </w:pPr>
    <w:rPr>
      <w:rFonts w:eastAsia="Times New Roman"/>
      <w:b/>
      <w:bCs/>
      <w:lang w:val="af-ZA"/>
    </w:rPr>
  </w:style>
  <w:style w:type="character" w:customStyle="1" w:styleId="t286pc">
    <w:name w:val="t286pc"/>
    <w:basedOn w:val="DefaultParagraphFont"/>
    <w:rsid w:val="00260A08"/>
  </w:style>
  <w:style w:type="character" w:customStyle="1" w:styleId="mw-headline">
    <w:name w:val="mw-headline"/>
    <w:basedOn w:val="DefaultParagraphFont"/>
    <w:rsid w:val="008D4846"/>
  </w:style>
  <w:style w:type="paragraph" w:customStyle="1" w:styleId="xl422">
    <w:name w:val="xl422"/>
    <w:basedOn w:val="Normal"/>
    <w:rsid w:val="00BC7E87"/>
    <w:pPr>
      <w:spacing w:before="100" w:beforeAutospacing="1" w:after="100" w:afterAutospacing="1" w:line="240" w:lineRule="auto"/>
      <w:jc w:val="left"/>
      <w:textAlignment w:val="center"/>
    </w:pPr>
    <w:rPr>
      <w:rFonts w:eastAsia="Times New Roman"/>
    </w:rPr>
  </w:style>
  <w:style w:type="paragraph" w:customStyle="1" w:styleId="xl423">
    <w:name w:val="xl423"/>
    <w:basedOn w:val="Normal"/>
    <w:rsid w:val="00BC7E87"/>
    <w:pPr>
      <w:spacing w:before="100" w:beforeAutospacing="1" w:after="100" w:afterAutospacing="1" w:line="240" w:lineRule="auto"/>
      <w:jc w:val="left"/>
      <w:textAlignment w:val="center"/>
    </w:pPr>
    <w:rPr>
      <w:rFonts w:eastAsia="Times New Roman"/>
      <w:sz w:val="24"/>
      <w:szCs w:val="24"/>
    </w:rPr>
  </w:style>
  <w:style w:type="paragraph" w:customStyle="1" w:styleId="xl424">
    <w:name w:val="xl424"/>
    <w:basedOn w:val="Normal"/>
    <w:rsid w:val="00BC7E87"/>
    <w:pPr>
      <w:spacing w:before="100" w:beforeAutospacing="1" w:after="100" w:afterAutospacing="1" w:line="240" w:lineRule="auto"/>
      <w:jc w:val="center"/>
      <w:textAlignment w:val="center"/>
    </w:pPr>
    <w:rPr>
      <w:rFonts w:eastAsia="Times New Roman"/>
      <w:color w:val="0D0D0D"/>
    </w:rPr>
  </w:style>
  <w:style w:type="paragraph" w:customStyle="1" w:styleId="xl425">
    <w:name w:val="xl425"/>
    <w:basedOn w:val="Normal"/>
    <w:rsid w:val="00BC7E87"/>
    <w:pPr>
      <w:spacing w:before="100" w:beforeAutospacing="1" w:after="100" w:afterAutospacing="1" w:line="240" w:lineRule="auto"/>
      <w:jc w:val="left"/>
      <w:textAlignment w:val="center"/>
    </w:pPr>
    <w:rPr>
      <w:rFonts w:eastAsia="Times New Roman"/>
      <w:color w:val="0D0D0D"/>
    </w:rPr>
  </w:style>
  <w:style w:type="paragraph" w:customStyle="1" w:styleId="xl426">
    <w:name w:val="xl426"/>
    <w:basedOn w:val="Normal"/>
    <w:rsid w:val="00BC7E87"/>
    <w:pPr>
      <w:spacing w:before="100" w:beforeAutospacing="1" w:after="100" w:afterAutospacing="1" w:line="240" w:lineRule="auto"/>
      <w:jc w:val="left"/>
      <w:textAlignment w:val="center"/>
    </w:pPr>
    <w:rPr>
      <w:rFonts w:eastAsia="Times New Roman"/>
      <w:color w:val="0D0D0D"/>
    </w:rPr>
  </w:style>
  <w:style w:type="paragraph" w:customStyle="1" w:styleId="xl427">
    <w:name w:val="xl427"/>
    <w:basedOn w:val="Normal"/>
    <w:rsid w:val="00BC7E87"/>
    <w:pPr>
      <w:spacing w:before="100" w:beforeAutospacing="1" w:after="100" w:afterAutospacing="1" w:line="240" w:lineRule="auto"/>
      <w:jc w:val="center"/>
      <w:textAlignment w:val="center"/>
    </w:pPr>
    <w:rPr>
      <w:rFonts w:eastAsia="Times New Roman"/>
      <w:color w:val="0000FF"/>
    </w:rPr>
  </w:style>
  <w:style w:type="paragraph" w:customStyle="1" w:styleId="xl428">
    <w:name w:val="xl428"/>
    <w:basedOn w:val="Normal"/>
    <w:rsid w:val="00BC7E87"/>
    <w:pPr>
      <w:spacing w:before="100" w:beforeAutospacing="1" w:after="100" w:afterAutospacing="1" w:line="240" w:lineRule="auto"/>
      <w:jc w:val="center"/>
      <w:textAlignment w:val="center"/>
    </w:pPr>
    <w:rPr>
      <w:rFonts w:eastAsia="Times New Roman"/>
      <w:color w:val="FF33CC"/>
    </w:rPr>
  </w:style>
  <w:style w:type="paragraph" w:customStyle="1" w:styleId="xl429">
    <w:name w:val="xl429"/>
    <w:basedOn w:val="Normal"/>
    <w:rsid w:val="00BC7E87"/>
    <w:pPr>
      <w:spacing w:before="100" w:beforeAutospacing="1" w:after="100" w:afterAutospacing="1" w:line="240" w:lineRule="auto"/>
      <w:jc w:val="center"/>
      <w:textAlignment w:val="center"/>
    </w:pPr>
    <w:rPr>
      <w:rFonts w:eastAsia="Times New Roman"/>
    </w:rPr>
  </w:style>
  <w:style w:type="paragraph" w:customStyle="1" w:styleId="xl430">
    <w:name w:val="xl430"/>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D0D0D"/>
      <w:sz w:val="24"/>
      <w:szCs w:val="24"/>
    </w:rPr>
  </w:style>
  <w:style w:type="paragraph" w:customStyle="1" w:styleId="xl431">
    <w:name w:val="xl431"/>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432">
    <w:name w:val="xl432"/>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FF"/>
      <w:sz w:val="24"/>
      <w:szCs w:val="24"/>
    </w:rPr>
  </w:style>
  <w:style w:type="paragraph" w:customStyle="1" w:styleId="xl433">
    <w:name w:val="xl433"/>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33CC"/>
      <w:sz w:val="24"/>
      <w:szCs w:val="24"/>
    </w:rPr>
  </w:style>
  <w:style w:type="paragraph" w:customStyle="1" w:styleId="xl434">
    <w:name w:val="xl434"/>
    <w:basedOn w:val="Normal"/>
    <w:rsid w:val="00BC7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color w:val="0D0D0D"/>
      <w:sz w:val="24"/>
      <w:szCs w:val="24"/>
    </w:rPr>
  </w:style>
  <w:style w:type="paragraph" w:customStyle="1" w:styleId="xl435">
    <w:name w:val="xl435"/>
    <w:basedOn w:val="Normal"/>
    <w:rsid w:val="00BC7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4"/>
      <w:szCs w:val="24"/>
    </w:rPr>
  </w:style>
  <w:style w:type="paragraph" w:customStyle="1" w:styleId="xl436">
    <w:name w:val="xl436"/>
    <w:basedOn w:val="Normal"/>
    <w:rsid w:val="00BC7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color w:val="0000FF"/>
      <w:sz w:val="24"/>
      <w:szCs w:val="24"/>
    </w:rPr>
  </w:style>
  <w:style w:type="paragraph" w:customStyle="1" w:styleId="xl437">
    <w:name w:val="xl437"/>
    <w:basedOn w:val="Normal"/>
    <w:rsid w:val="00BC7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color w:val="FF33CC"/>
      <w:sz w:val="24"/>
      <w:szCs w:val="24"/>
    </w:rPr>
  </w:style>
  <w:style w:type="paragraph" w:customStyle="1" w:styleId="xl438">
    <w:name w:val="xl438"/>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439">
    <w:name w:val="xl439"/>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440">
    <w:name w:val="xl440"/>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D0D0D"/>
      <w:sz w:val="24"/>
      <w:szCs w:val="24"/>
    </w:rPr>
  </w:style>
  <w:style w:type="paragraph" w:customStyle="1" w:styleId="xl441">
    <w:name w:val="xl441"/>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442">
    <w:name w:val="xl442"/>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D0D0D"/>
      <w:sz w:val="24"/>
      <w:szCs w:val="24"/>
    </w:rPr>
  </w:style>
  <w:style w:type="paragraph" w:customStyle="1" w:styleId="xl443">
    <w:name w:val="xl443"/>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444">
    <w:name w:val="xl444"/>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FF"/>
      <w:sz w:val="24"/>
      <w:szCs w:val="24"/>
    </w:rPr>
  </w:style>
  <w:style w:type="paragraph" w:customStyle="1" w:styleId="xl445">
    <w:name w:val="xl445"/>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33CC"/>
      <w:sz w:val="24"/>
      <w:szCs w:val="24"/>
    </w:rPr>
  </w:style>
  <w:style w:type="paragraph" w:customStyle="1" w:styleId="xl446">
    <w:name w:val="xl446"/>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447">
    <w:name w:val="xl447"/>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448">
    <w:name w:val="xl448"/>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FF"/>
      <w:sz w:val="24"/>
      <w:szCs w:val="24"/>
    </w:rPr>
  </w:style>
  <w:style w:type="paragraph" w:customStyle="1" w:styleId="xl449">
    <w:name w:val="xl449"/>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450">
    <w:name w:val="xl450"/>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451">
    <w:name w:val="xl451"/>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D0D0D"/>
      <w:sz w:val="24"/>
      <w:szCs w:val="24"/>
    </w:rPr>
  </w:style>
  <w:style w:type="paragraph" w:customStyle="1" w:styleId="xl452">
    <w:name w:val="xl452"/>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D0D0D"/>
      <w:sz w:val="24"/>
      <w:szCs w:val="24"/>
    </w:rPr>
  </w:style>
  <w:style w:type="paragraph" w:customStyle="1" w:styleId="xl453">
    <w:name w:val="xl453"/>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D0D0D"/>
    </w:rPr>
  </w:style>
  <w:style w:type="paragraph" w:customStyle="1" w:styleId="xl454">
    <w:name w:val="xl454"/>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D0D0D"/>
    </w:rPr>
  </w:style>
  <w:style w:type="paragraph" w:customStyle="1" w:styleId="xl455">
    <w:name w:val="xl455"/>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D0D0D"/>
    </w:rPr>
  </w:style>
  <w:style w:type="paragraph" w:customStyle="1" w:styleId="xl456">
    <w:name w:val="xl456"/>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457">
    <w:name w:val="xl457"/>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FF"/>
    </w:rPr>
  </w:style>
  <w:style w:type="paragraph" w:customStyle="1" w:styleId="xl458">
    <w:name w:val="xl458"/>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33CC"/>
    </w:rPr>
  </w:style>
  <w:style w:type="paragraph" w:customStyle="1" w:styleId="xl459">
    <w:name w:val="xl459"/>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460">
    <w:name w:val="xl460"/>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461">
    <w:name w:val="xl461"/>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462">
    <w:name w:val="xl462"/>
    <w:basedOn w:val="Normal"/>
    <w:rsid w:val="00BC7E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463">
    <w:name w:val="xl463"/>
    <w:basedOn w:val="Normal"/>
    <w:rsid w:val="00BC7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9938">
      <w:bodyDiv w:val="1"/>
      <w:marLeft w:val="0"/>
      <w:marRight w:val="0"/>
      <w:marTop w:val="0"/>
      <w:marBottom w:val="0"/>
      <w:divBdr>
        <w:top w:val="none" w:sz="0" w:space="0" w:color="auto"/>
        <w:left w:val="none" w:sz="0" w:space="0" w:color="auto"/>
        <w:bottom w:val="none" w:sz="0" w:space="0" w:color="auto"/>
        <w:right w:val="none" w:sz="0" w:space="0" w:color="auto"/>
      </w:divBdr>
    </w:div>
    <w:div w:id="219099641">
      <w:bodyDiv w:val="1"/>
      <w:marLeft w:val="0"/>
      <w:marRight w:val="0"/>
      <w:marTop w:val="0"/>
      <w:marBottom w:val="0"/>
      <w:divBdr>
        <w:top w:val="none" w:sz="0" w:space="0" w:color="auto"/>
        <w:left w:val="none" w:sz="0" w:space="0" w:color="auto"/>
        <w:bottom w:val="none" w:sz="0" w:space="0" w:color="auto"/>
        <w:right w:val="none" w:sz="0" w:space="0" w:color="auto"/>
      </w:divBdr>
    </w:div>
    <w:div w:id="443577597">
      <w:bodyDiv w:val="1"/>
      <w:marLeft w:val="0"/>
      <w:marRight w:val="0"/>
      <w:marTop w:val="0"/>
      <w:marBottom w:val="0"/>
      <w:divBdr>
        <w:top w:val="none" w:sz="0" w:space="0" w:color="auto"/>
        <w:left w:val="none" w:sz="0" w:space="0" w:color="auto"/>
        <w:bottom w:val="none" w:sz="0" w:space="0" w:color="auto"/>
        <w:right w:val="none" w:sz="0" w:space="0" w:color="auto"/>
      </w:divBdr>
    </w:div>
    <w:div w:id="711658140">
      <w:bodyDiv w:val="1"/>
      <w:marLeft w:val="0"/>
      <w:marRight w:val="0"/>
      <w:marTop w:val="0"/>
      <w:marBottom w:val="0"/>
      <w:divBdr>
        <w:top w:val="none" w:sz="0" w:space="0" w:color="auto"/>
        <w:left w:val="none" w:sz="0" w:space="0" w:color="auto"/>
        <w:bottom w:val="none" w:sz="0" w:space="0" w:color="auto"/>
        <w:right w:val="none" w:sz="0" w:space="0" w:color="auto"/>
      </w:divBdr>
    </w:div>
    <w:div w:id="916204792">
      <w:bodyDiv w:val="1"/>
      <w:marLeft w:val="0"/>
      <w:marRight w:val="0"/>
      <w:marTop w:val="0"/>
      <w:marBottom w:val="0"/>
      <w:divBdr>
        <w:top w:val="none" w:sz="0" w:space="0" w:color="auto"/>
        <w:left w:val="none" w:sz="0" w:space="0" w:color="auto"/>
        <w:bottom w:val="none" w:sz="0" w:space="0" w:color="auto"/>
        <w:right w:val="none" w:sz="0" w:space="0" w:color="auto"/>
      </w:divBdr>
    </w:div>
    <w:div w:id="1079640811">
      <w:bodyDiv w:val="1"/>
      <w:marLeft w:val="0"/>
      <w:marRight w:val="0"/>
      <w:marTop w:val="0"/>
      <w:marBottom w:val="0"/>
      <w:divBdr>
        <w:top w:val="none" w:sz="0" w:space="0" w:color="auto"/>
        <w:left w:val="none" w:sz="0" w:space="0" w:color="auto"/>
        <w:bottom w:val="none" w:sz="0" w:space="0" w:color="auto"/>
        <w:right w:val="none" w:sz="0" w:space="0" w:color="auto"/>
      </w:divBdr>
    </w:div>
    <w:div w:id="1121463584">
      <w:bodyDiv w:val="1"/>
      <w:marLeft w:val="0"/>
      <w:marRight w:val="0"/>
      <w:marTop w:val="0"/>
      <w:marBottom w:val="0"/>
      <w:divBdr>
        <w:top w:val="none" w:sz="0" w:space="0" w:color="auto"/>
        <w:left w:val="none" w:sz="0" w:space="0" w:color="auto"/>
        <w:bottom w:val="none" w:sz="0" w:space="0" w:color="auto"/>
        <w:right w:val="none" w:sz="0" w:space="0" w:color="auto"/>
      </w:divBdr>
    </w:div>
    <w:div w:id="1328509467">
      <w:bodyDiv w:val="1"/>
      <w:marLeft w:val="0"/>
      <w:marRight w:val="0"/>
      <w:marTop w:val="0"/>
      <w:marBottom w:val="0"/>
      <w:divBdr>
        <w:top w:val="none" w:sz="0" w:space="0" w:color="auto"/>
        <w:left w:val="none" w:sz="0" w:space="0" w:color="auto"/>
        <w:bottom w:val="none" w:sz="0" w:space="0" w:color="auto"/>
        <w:right w:val="none" w:sz="0" w:space="0" w:color="auto"/>
      </w:divBdr>
    </w:div>
    <w:div w:id="1413965662">
      <w:bodyDiv w:val="1"/>
      <w:marLeft w:val="0"/>
      <w:marRight w:val="0"/>
      <w:marTop w:val="0"/>
      <w:marBottom w:val="0"/>
      <w:divBdr>
        <w:top w:val="none" w:sz="0" w:space="0" w:color="auto"/>
        <w:left w:val="none" w:sz="0" w:space="0" w:color="auto"/>
        <w:bottom w:val="none" w:sz="0" w:space="0" w:color="auto"/>
        <w:right w:val="none" w:sz="0" w:space="0" w:color="auto"/>
      </w:divBdr>
    </w:div>
    <w:div w:id="1602224546">
      <w:bodyDiv w:val="1"/>
      <w:marLeft w:val="0"/>
      <w:marRight w:val="0"/>
      <w:marTop w:val="0"/>
      <w:marBottom w:val="0"/>
      <w:divBdr>
        <w:top w:val="none" w:sz="0" w:space="0" w:color="auto"/>
        <w:left w:val="none" w:sz="0" w:space="0" w:color="auto"/>
        <w:bottom w:val="none" w:sz="0" w:space="0" w:color="auto"/>
        <w:right w:val="none" w:sz="0" w:space="0" w:color="auto"/>
      </w:divBdr>
    </w:div>
    <w:div w:id="1624463089">
      <w:bodyDiv w:val="1"/>
      <w:marLeft w:val="0"/>
      <w:marRight w:val="0"/>
      <w:marTop w:val="0"/>
      <w:marBottom w:val="0"/>
      <w:divBdr>
        <w:top w:val="none" w:sz="0" w:space="0" w:color="auto"/>
        <w:left w:val="none" w:sz="0" w:space="0" w:color="auto"/>
        <w:bottom w:val="none" w:sz="0" w:space="0" w:color="auto"/>
        <w:right w:val="none" w:sz="0" w:space="0" w:color="auto"/>
      </w:divBdr>
    </w:div>
    <w:div w:id="1760640990">
      <w:bodyDiv w:val="1"/>
      <w:marLeft w:val="0"/>
      <w:marRight w:val="0"/>
      <w:marTop w:val="0"/>
      <w:marBottom w:val="0"/>
      <w:divBdr>
        <w:top w:val="none" w:sz="0" w:space="0" w:color="auto"/>
        <w:left w:val="none" w:sz="0" w:space="0" w:color="auto"/>
        <w:bottom w:val="none" w:sz="0" w:space="0" w:color="auto"/>
        <w:right w:val="none" w:sz="0" w:space="0" w:color="auto"/>
      </w:divBdr>
    </w:div>
    <w:div w:id="1810972316">
      <w:bodyDiv w:val="1"/>
      <w:marLeft w:val="0"/>
      <w:marRight w:val="0"/>
      <w:marTop w:val="0"/>
      <w:marBottom w:val="0"/>
      <w:divBdr>
        <w:top w:val="none" w:sz="0" w:space="0" w:color="auto"/>
        <w:left w:val="none" w:sz="0" w:space="0" w:color="auto"/>
        <w:bottom w:val="none" w:sz="0" w:space="0" w:color="auto"/>
        <w:right w:val="none" w:sz="0" w:space="0" w:color="auto"/>
      </w:divBdr>
    </w:div>
    <w:div w:id="202697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An_Long,_Ph%C3%BA_Gi%C3%A1o" TargetMode="External"/><Relationship Id="rId21" Type="http://schemas.openxmlformats.org/officeDocument/2006/relationships/hyperlink" Target="https://vi.wikipedia.org/wiki/B%C3%ACnh_Ph%C6%B0%E1%BB%9Bc" TargetMode="External"/><Relationship Id="rId42" Type="http://schemas.openxmlformats.org/officeDocument/2006/relationships/hyperlink" Target="https://vi.wikipedia.org/wiki/Th%C3%A0nh_ph%E1%BB%91_H%E1%BB%93_Ch%C3%AD_Minh" TargetMode="External"/><Relationship Id="rId47" Type="http://schemas.openxmlformats.org/officeDocument/2006/relationships/hyperlink" Target="https://vi.wikipedia.org/wiki/B%E1%BA%AFc_T%C3%A2n_Uy%C3%AAn" TargetMode="External"/><Relationship Id="rId63" Type="http://schemas.openxmlformats.org/officeDocument/2006/relationships/image" Target="media/image10.png"/><Relationship Id="rId68" Type="http://schemas.openxmlformats.org/officeDocument/2006/relationships/image" Target="media/image15.wmf"/><Relationship Id="rId84" Type="http://schemas.openxmlformats.org/officeDocument/2006/relationships/hyperlink" Target="http://vi.wikipedia.org/wiki/M%C3%B9a_m%C6%B0a" TargetMode="External"/><Relationship Id="rId89" Type="http://schemas.openxmlformats.org/officeDocument/2006/relationships/hyperlink" Target="https://thuvienphapluat.vn/van-ban/tai-nguyen-moi-truong/nghi-dinh-14-2014-nd-cp-huong-dan-luat-dien-luc-ve-an-toan-dien-221983.aspx" TargetMode="External"/><Relationship Id="rId16" Type="http://schemas.openxmlformats.org/officeDocument/2006/relationships/hyperlink" Target="https://vi.wikipedia.org/wiki/Ch%C6%A1n_Th%C3%A0nh" TargetMode="External"/><Relationship Id="rId11" Type="http://schemas.openxmlformats.org/officeDocument/2006/relationships/header" Target="header1.xml"/><Relationship Id="rId32" Type="http://schemas.openxmlformats.org/officeDocument/2006/relationships/hyperlink" Target="https://vi.wikipedia.org/wiki/T%C3%A2n_Long,_Ph%C3%BA_Gi%C3%A1o" TargetMode="External"/><Relationship Id="rId37" Type="http://schemas.openxmlformats.org/officeDocument/2006/relationships/hyperlink" Target="https://vi.wikipedia.org/wiki/Th%C3%A1ng_4" TargetMode="External"/><Relationship Id="rId53" Type="http://schemas.openxmlformats.org/officeDocument/2006/relationships/image" Target="media/image5.jpeg"/><Relationship Id="rId58" Type="http://schemas.openxmlformats.org/officeDocument/2006/relationships/image" Target="media/image7.wmf"/><Relationship Id="rId74" Type="http://schemas.openxmlformats.org/officeDocument/2006/relationships/image" Target="media/image20.png"/><Relationship Id="rId79" Type="http://schemas.openxmlformats.org/officeDocument/2006/relationships/image" Target="media/image25.jpeg"/><Relationship Id="rId5" Type="http://schemas.openxmlformats.org/officeDocument/2006/relationships/numbering" Target="numbering.xml"/><Relationship Id="rId90" Type="http://schemas.openxmlformats.org/officeDocument/2006/relationships/hyperlink" Target="http://vi.wikipedia.org/wiki/%C4%90%E1%BB%8Ba_h%C3%ACnh" TargetMode="External"/><Relationship Id="rId95" Type="http://schemas.openxmlformats.org/officeDocument/2006/relationships/hyperlink" Target="http://xaylapdienmay.com/danh-muc/may-bien-ap/" TargetMode="External"/><Relationship Id="rId22" Type="http://schemas.openxmlformats.org/officeDocument/2006/relationships/image" Target="media/image4.png"/><Relationship Id="rId27" Type="http://schemas.openxmlformats.org/officeDocument/2006/relationships/hyperlink" Target="https://vi.wikipedia.org/wiki/An_Th%C3%A1i,_Ph%C3%BA_Gi%C3%A1o" TargetMode="External"/><Relationship Id="rId43" Type="http://schemas.openxmlformats.org/officeDocument/2006/relationships/hyperlink" Target="https://vi.wikipedia.org/wiki/Qu%E1%BB%91c_l%E1%BB%99_13" TargetMode="External"/><Relationship Id="rId48" Type="http://schemas.openxmlformats.org/officeDocument/2006/relationships/hyperlink" Target="https://vi.wikipedia.org/wiki/C%E1%BB%A7_Chi" TargetMode="External"/><Relationship Id="rId64" Type="http://schemas.openxmlformats.org/officeDocument/2006/relationships/image" Target="media/image11.png"/><Relationship Id="rId69" Type="http://schemas.openxmlformats.org/officeDocument/2006/relationships/oleObject" Target="embeddings/oleObject3.bin"/><Relationship Id="rId80" Type="http://schemas.openxmlformats.org/officeDocument/2006/relationships/image" Target="media/image26.png"/><Relationship Id="rId85" Type="http://schemas.openxmlformats.org/officeDocument/2006/relationships/hyperlink" Target="http://vi.wikipedia.org/wiki/Nhi%E1%BB%87t_%C4%91%E1%BB%99"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vi.wikipedia.org/wiki/B%C3%ACnh_Ph%C6%B0%E1%BB%9Bc" TargetMode="External"/><Relationship Id="rId25" Type="http://schemas.openxmlformats.org/officeDocument/2006/relationships/hyperlink" Target="https://vi.wikipedia.org/wiki/An_Linh" TargetMode="External"/><Relationship Id="rId33" Type="http://schemas.openxmlformats.org/officeDocument/2006/relationships/hyperlink" Target="https://vi.wikipedia.org/wiki/V%C4%A9nh_H%C3%B2a,_Ph%C3%BA_Gi%C3%A1o" TargetMode="External"/><Relationship Id="rId38" Type="http://schemas.openxmlformats.org/officeDocument/2006/relationships/hyperlink" Target="http://vi.wikipedia.org/wiki/Ng%C6%B0%E1%BB%9Di_Vi%E1%BB%87t" TargetMode="External"/><Relationship Id="rId46" Type="http://schemas.openxmlformats.org/officeDocument/2006/relationships/hyperlink" Target="https://vi.wikipedia.org/wiki/T%C3%A2n_Uy%C3%AAn_(th%C3%A0nh_ph%E1%BB%91)" TargetMode="External"/><Relationship Id="rId59" Type="http://schemas.openxmlformats.org/officeDocument/2006/relationships/oleObject" Target="embeddings/oleObject1.bin"/><Relationship Id="rId67" Type="http://schemas.openxmlformats.org/officeDocument/2006/relationships/image" Target="media/image14.png"/><Relationship Id="rId20" Type="http://schemas.openxmlformats.org/officeDocument/2006/relationships/hyperlink" Target="https://vi.wikipedia.org/wiki/%C4%90%E1%BB%93ng_Ph%C3%BA" TargetMode="External"/><Relationship Id="rId41" Type="http://schemas.openxmlformats.org/officeDocument/2006/relationships/hyperlink" Target="https://vi.wikipedia.org/wiki/Th%E1%BB%A7_D%E1%BA%A7u_M%E1%BB%99t" TargetMode="External"/><Relationship Id="rId54" Type="http://schemas.openxmlformats.org/officeDocument/2006/relationships/hyperlink" Target="http://vi.wikipedia.org/wiki/Ng%C6%B0%E1%BB%9Di_Vi%E1%BB%87t" TargetMode="External"/><Relationship Id="rId62" Type="http://schemas.openxmlformats.org/officeDocument/2006/relationships/image" Target="media/image9.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hyperlink" Target="http://vi.wikipedia.org/wiki/M%C3%B9a_m%C6%B0a" TargetMode="External"/><Relationship Id="rId88" Type="http://schemas.openxmlformats.org/officeDocument/2006/relationships/hyperlink" Target="http://vi.wikipedia.org/wiki/T%C3%A0i_nguy%C3%AAn_thi%C3%AAn_nhi%C3%AAn" TargetMode="External"/><Relationship Id="rId91" Type="http://schemas.openxmlformats.org/officeDocument/2006/relationships/hyperlink" Target="http://vi.wikipedia.org/wiki/%C4%90%C3%B4ng_Nam_B%E1%BB%99_%28Vi%E1%BB%87t_Nam%2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wikipedia.org/wiki/B%C3%A0u_B%C3%A0ng" TargetMode="External"/><Relationship Id="rId23" Type="http://schemas.openxmlformats.org/officeDocument/2006/relationships/hyperlink" Target="https://vi.wikipedia.org/wiki/Ph%C6%B0%E1%BB%9Bc_V%C4%A9nh,_Ph%C3%BA_Gi%C3%A1o" TargetMode="External"/><Relationship Id="rId28" Type="http://schemas.openxmlformats.org/officeDocument/2006/relationships/hyperlink" Target="https://vi.wikipedia.org/wiki/Ph%C6%B0%E1%BB%9Bc_H%C3%B2a,_Ph%C3%BA_Gi%C3%A1o" TargetMode="External"/><Relationship Id="rId36" Type="http://schemas.openxmlformats.org/officeDocument/2006/relationships/hyperlink" Target="https://vi.wikipedia.org/wiki/Th%C3%A1ng_11" TargetMode="External"/><Relationship Id="rId49" Type="http://schemas.openxmlformats.org/officeDocument/2006/relationships/hyperlink" Target="https://vi.wikipedia.org/wiki/Th%C3%A0nh_ph%E1%BB%91_H%E1%BB%93_Ch%C3%AD_Minh" TargetMode="External"/><Relationship Id="rId57" Type="http://schemas.openxmlformats.org/officeDocument/2006/relationships/image" Target="media/image6.jpeg"/><Relationship Id="rId10" Type="http://schemas.openxmlformats.org/officeDocument/2006/relationships/endnotes" Target="endnotes.xml"/><Relationship Id="rId31" Type="http://schemas.openxmlformats.org/officeDocument/2006/relationships/hyperlink" Target="https://vi.wikipedia.org/wiki/T%C3%A2n_Hi%E1%BB%87p,_Ph%C3%BA_Gi%C3%A1o" TargetMode="External"/><Relationship Id="rId44" Type="http://schemas.openxmlformats.org/officeDocument/2006/relationships/hyperlink" Target="https://vi.wikipedia.org/wiki/S%C3%B4ng_S%C3%A0i_G%C3%B2n" TargetMode="External"/><Relationship Id="rId52" Type="http://schemas.openxmlformats.org/officeDocument/2006/relationships/hyperlink" Target="https://vi.wikipedia.org/wiki/D%E1%BA%A7u_Ti%E1%BA%BFng" TargetMode="External"/><Relationship Id="rId60" Type="http://schemas.openxmlformats.org/officeDocument/2006/relationships/image" Target="media/image8.wmf"/><Relationship Id="rId65" Type="http://schemas.openxmlformats.org/officeDocument/2006/relationships/image" Target="media/image12.png"/><Relationship Id="rId73" Type="http://schemas.openxmlformats.org/officeDocument/2006/relationships/image" Target="media/image19.png"/><Relationship Id="rId78" Type="http://schemas.openxmlformats.org/officeDocument/2006/relationships/image" Target="media/image24.jpeg"/><Relationship Id="rId81" Type="http://schemas.openxmlformats.org/officeDocument/2006/relationships/hyperlink" Target="http://vi.wikipedia.org/wiki/%C4%90%E1%BB%8Ba_h%C3%ACnh" TargetMode="External"/><Relationship Id="rId86" Type="http://schemas.openxmlformats.org/officeDocument/2006/relationships/hyperlink" Target="http://vi.wikipedia.org/wiki/M%C3%B9a_kh%C3%B4" TargetMode="External"/><Relationship Id="rId94" Type="http://schemas.openxmlformats.org/officeDocument/2006/relationships/hyperlink" Target="http://vi.wikipedia.org/wiki/M%C3%B9a_kh%C3%B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i.wikipedia.org/wiki/V%C4%A9nh_C%E1%BB%ADu" TargetMode="External"/><Relationship Id="rId18" Type="http://schemas.openxmlformats.org/officeDocument/2006/relationships/hyperlink" Target="https://vi.wikipedia.org/wiki/B%E1%BA%AFc_T%C3%A2n_Uy%C3%AAn" TargetMode="External"/><Relationship Id="rId39" Type="http://schemas.openxmlformats.org/officeDocument/2006/relationships/hyperlink" Target="http://vi.wikipedia.org/wiki/Ng%C6%B0%E1%BB%9Di_Hoa" TargetMode="External"/><Relationship Id="rId34" Type="http://schemas.openxmlformats.org/officeDocument/2006/relationships/hyperlink" Target="https://vi.wikipedia.org/wiki/Th%C3%A1ng_5" TargetMode="External"/><Relationship Id="rId50" Type="http://schemas.openxmlformats.org/officeDocument/2006/relationships/hyperlink" Target="https://vi.wikipedia.org/wiki/Th%E1%BB%A7_D%E1%BA%A7u_M%E1%BB%99t" TargetMode="External"/><Relationship Id="rId55" Type="http://schemas.openxmlformats.org/officeDocument/2006/relationships/hyperlink" Target="http://vi.wikipedia.org/wiki/Ng%C6%B0%E1%BB%9Di_Hoa" TargetMode="External"/><Relationship Id="rId76" Type="http://schemas.openxmlformats.org/officeDocument/2006/relationships/image" Target="media/image22.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vi.wikipedia.org/wiki/M%C3%B9a_m%C6%B0a" TargetMode="External"/><Relationship Id="rId2" Type="http://schemas.openxmlformats.org/officeDocument/2006/relationships/customXml" Target="../customXml/item2.xml"/><Relationship Id="rId29" Type="http://schemas.openxmlformats.org/officeDocument/2006/relationships/hyperlink" Target="https://vi.wikipedia.org/wiki/Ph%C6%B0%E1%BB%9Bc_Sang,_Ph%C3%BA_Gi%C3%A1o" TargetMode="External"/><Relationship Id="rId24" Type="http://schemas.openxmlformats.org/officeDocument/2006/relationships/hyperlink" Target="https://vi.wikipedia.org/wiki/An_B%C3%ACnh,_Ph%C3%BA_Gi%C3%A1o" TargetMode="External"/><Relationship Id="rId40" Type="http://schemas.openxmlformats.org/officeDocument/2006/relationships/hyperlink" Target="http://vi.wikipedia.org/wiki/Ng%C6%B0%E1%BB%9Di_Khmer" TargetMode="External"/><Relationship Id="rId45" Type="http://schemas.openxmlformats.org/officeDocument/2006/relationships/hyperlink" Target="https://vi.wikipedia.org/wiki/S%C3%B4ng_Th%E1%BB%8B_T%C3%ADnh" TargetMode="External"/><Relationship Id="rId66" Type="http://schemas.openxmlformats.org/officeDocument/2006/relationships/image" Target="media/image13.png"/><Relationship Id="rId87" Type="http://schemas.openxmlformats.org/officeDocument/2006/relationships/hyperlink" Target="http://vi.wikipedia.org/wiki/M%C3%B9a_m%C6%B0a" TargetMode="External"/><Relationship Id="rId61" Type="http://schemas.openxmlformats.org/officeDocument/2006/relationships/oleObject" Target="embeddings/oleObject2.bin"/><Relationship Id="rId82" Type="http://schemas.openxmlformats.org/officeDocument/2006/relationships/hyperlink" Target="http://vi.wikipedia.org/wiki/%C4%90%C3%B4ng_Nam_B%E1%BB%99_%28Vi%E1%BB%87t_Nam%29" TargetMode="External"/><Relationship Id="rId19" Type="http://schemas.openxmlformats.org/officeDocument/2006/relationships/hyperlink" Target="https://vi.wikipedia.org/wiki/%C4%90%E1%BB%93ng_Xo%C3%A0i" TargetMode="External"/><Relationship Id="rId14" Type="http://schemas.openxmlformats.org/officeDocument/2006/relationships/hyperlink" Target="https://vi.wikipedia.org/wiki/%C4%90%E1%BB%93ng_Nai" TargetMode="External"/><Relationship Id="rId30" Type="http://schemas.openxmlformats.org/officeDocument/2006/relationships/hyperlink" Target="https://vi.wikipedia.org/wiki/Tam_L%E1%BA%ADp,_Ph%C3%BA_Gi%C3%A1o" TargetMode="External"/><Relationship Id="rId35" Type="http://schemas.openxmlformats.org/officeDocument/2006/relationships/hyperlink" Target="https://vi.wikipedia.org/wiki/Th%C3%A1ng_10" TargetMode="External"/><Relationship Id="rId56" Type="http://schemas.openxmlformats.org/officeDocument/2006/relationships/hyperlink" Target="http://vi.wikipedia.org/wiki/Ng%C6%B0%E1%BB%9Di_Khmer" TargetMode="External"/><Relationship Id="rId77"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hyperlink" Target="https://vi.wikipedia.org/wiki/B%C3%A0u_B%C3%A0ng" TargetMode="External"/><Relationship Id="rId72" Type="http://schemas.openxmlformats.org/officeDocument/2006/relationships/image" Target="media/image18.png"/><Relationship Id="rId93" Type="http://schemas.openxmlformats.org/officeDocument/2006/relationships/hyperlink" Target="http://vi.wikipedia.org/wiki/M%C3%B9a_m%C6%B0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Downloads\1.%20Thuyet%20minh%20BCKTKT__HC%20bo%20sung%20chong%20set__M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F4ED5A81555446B87FC3AC1C67DBC6" ma:contentTypeVersion="26" ma:contentTypeDescription="Create a new document." ma:contentTypeScope="" ma:versionID="2a0dc681d7e5df3c8852e5733e8622c5">
  <xsd:schema xmlns:xsd="http://www.w3.org/2001/XMLSchema" xmlns:xs="http://www.w3.org/2001/XMLSchema" xmlns:p="http://schemas.microsoft.com/office/2006/metadata/properties" xmlns:ns2="34039539-3241-4f87-b82b-03b047ca5691" xmlns:ns3="bd469f84-38be-45d8-bd69-027ed6db8dde" targetNamespace="http://schemas.microsoft.com/office/2006/metadata/properties" ma:root="true" ma:fieldsID="fedc804834280cff99d73abc762a6046" ns2:_="" ns3:_="">
    <xsd:import namespace="34039539-3241-4f87-b82b-03b047ca5691"/>
    <xsd:import namespace="bd469f84-38be-45d8-bd69-027ed6db8d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Flow_SignoffStatus" minOccurs="0"/>
                <xsd:element ref="ns3:MediaServiceLocation" minOccurs="0"/>
                <xsd:element ref="ns3:_x0032_022" minOccurs="0"/>
                <xsd:element ref="ns3:lcf76f155ced4ddcb4097134ff3c332f" minOccurs="0"/>
                <xsd:element ref="ns2:TaxCatchAll" minOccurs="0"/>
                <xsd:element ref="ns3:MUASAMVTTBCAITAOHTMACHGSAC_x002f_DC"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39539-3241-4f87-b82b-03b047ca56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5e58811-59c1-45be-ba21-13a750331aa5}" ma:internalName="TaxCatchAll" ma:showField="CatchAllData" ma:web="34039539-3241-4f87-b82b-03b047ca56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469f84-38be-45d8-bd69-027ed6db8d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Trạng thái kết luận" ma:internalName="Tr_x1ea1_ng_x0020_th_x00e1_i_x0020_k_x1ebf_t_x0020_lu_x1ead_n">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x0032_022" ma:index="22" nillable="true" ma:displayName="2022" ma:format="Dropdown"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8d24b6f-31fd-48f4-9360-af4011812c25" ma:termSetId="09814cd3-568e-fe90-9814-8d621ff8fb84" ma:anchorId="fba54fb3-c3e1-fe81-a776-ca4b69148c4d" ma:open="true" ma:isKeyword="false">
      <xsd:complexType>
        <xsd:sequence>
          <xsd:element ref="pc:Terms" minOccurs="0" maxOccurs="1"/>
        </xsd:sequence>
      </xsd:complexType>
    </xsd:element>
    <xsd:element name="MUASAMVTTBCAITAOHTMACHGSAC_x002f_DC" ma:index="26" nillable="true" ma:displayName="MUA SAM VTTB CAI TAO HT MACH GS AC/DC" ma:format="Dropdown" ma:internalName="MUASAMVTTBCAITAOHTMACHGSAC_x002f_DC">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D7EB37-6936-4144-A003-5AE310331330}">
  <ds:schemaRefs>
    <ds:schemaRef ds:uri="http://schemas.microsoft.com/sharepoint/v3/contenttype/forms"/>
  </ds:schemaRefs>
</ds:datastoreItem>
</file>

<file path=customXml/itemProps3.xml><?xml version="1.0" encoding="utf-8"?>
<ds:datastoreItem xmlns:ds="http://schemas.openxmlformats.org/officeDocument/2006/customXml" ds:itemID="{714A336F-5236-4541-9BB3-831CB6304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39539-3241-4f87-b82b-03b047ca5691"/>
    <ds:schemaRef ds:uri="bd469f84-38be-45d8-bd69-027ed6db8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95D4B-A475-4F3B-98EB-2CF4EC13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Thuyet minh BCKTKT__HC bo sung chong set__MH</Template>
  <TotalTime>131</TotalTime>
  <Pages>247</Pages>
  <Words>63006</Words>
  <Characters>359135</Characters>
  <Application>Microsoft Office Word</Application>
  <DocSecurity>0</DocSecurity>
  <Lines>2992</Lines>
  <Paragraphs>842</Paragraphs>
  <ScaleCrop>false</ScaleCrop>
  <HeadingPairs>
    <vt:vector size="2" baseType="variant">
      <vt:variant>
        <vt:lpstr>Title</vt:lpstr>
      </vt:variant>
      <vt:variant>
        <vt:i4>1</vt:i4>
      </vt:variant>
    </vt:vector>
  </HeadingPairs>
  <TitlesOfParts>
    <vt:vector size="1" baseType="lpstr">
      <vt:lpstr/>
    </vt:vector>
  </TitlesOfParts>
  <Company>BangChau</Company>
  <LinksUpToDate>false</LinksUpToDate>
  <CharactersWithSpaces>421299</CharactersWithSpaces>
  <SharedDoc>false</SharedDoc>
  <HLinks>
    <vt:vector size="594" baseType="variant">
      <vt:variant>
        <vt:i4>2621493</vt:i4>
      </vt:variant>
      <vt:variant>
        <vt:i4>882</vt:i4>
      </vt:variant>
      <vt:variant>
        <vt:i4>0</vt:i4>
      </vt:variant>
      <vt:variant>
        <vt:i4>5</vt:i4>
      </vt:variant>
      <vt:variant>
        <vt:lpwstr>http://xaylapdienmay.com/danh-muc/may-bien-ap/</vt:lpwstr>
      </vt:variant>
      <vt:variant>
        <vt:lpwstr/>
      </vt:variant>
      <vt:variant>
        <vt:i4>5963832</vt:i4>
      </vt:variant>
      <vt:variant>
        <vt:i4>879</vt:i4>
      </vt:variant>
      <vt:variant>
        <vt:i4>0</vt:i4>
      </vt:variant>
      <vt:variant>
        <vt:i4>5</vt:i4>
      </vt:variant>
      <vt:variant>
        <vt:lpwstr>http://vi.wikipedia.org/wiki/M%C3%B9a_kh%C3%B4</vt:lpwstr>
      </vt:variant>
      <vt:variant>
        <vt:lpwstr/>
      </vt:variant>
      <vt:variant>
        <vt:i4>5308476</vt:i4>
      </vt:variant>
      <vt:variant>
        <vt:i4>876</vt:i4>
      </vt:variant>
      <vt:variant>
        <vt:i4>0</vt:i4>
      </vt:variant>
      <vt:variant>
        <vt:i4>5</vt:i4>
      </vt:variant>
      <vt:variant>
        <vt:lpwstr>http://vi.wikipedia.org/wiki/M%C3%B9a_m%C6%B0a</vt:lpwstr>
      </vt:variant>
      <vt:variant>
        <vt:lpwstr/>
      </vt:variant>
      <vt:variant>
        <vt:i4>5308476</vt:i4>
      </vt:variant>
      <vt:variant>
        <vt:i4>873</vt:i4>
      </vt:variant>
      <vt:variant>
        <vt:i4>0</vt:i4>
      </vt:variant>
      <vt:variant>
        <vt:i4>5</vt:i4>
      </vt:variant>
      <vt:variant>
        <vt:lpwstr>http://vi.wikipedia.org/wiki/M%C3%B9a_m%C6%B0a</vt:lpwstr>
      </vt:variant>
      <vt:variant>
        <vt:lpwstr/>
      </vt:variant>
      <vt:variant>
        <vt:i4>1966159</vt:i4>
      </vt:variant>
      <vt:variant>
        <vt:i4>870</vt:i4>
      </vt:variant>
      <vt:variant>
        <vt:i4>0</vt:i4>
      </vt:variant>
      <vt:variant>
        <vt:i4>5</vt:i4>
      </vt:variant>
      <vt:variant>
        <vt:lpwstr>http://vi.wikipedia.org/wiki/%C4%90%C3%B4ng_Nam_B%E1%BB%99_%28Vi%E1%BB%87t_Nam%29</vt:lpwstr>
      </vt:variant>
      <vt:variant>
        <vt:lpwstr/>
      </vt:variant>
      <vt:variant>
        <vt:i4>5439602</vt:i4>
      </vt:variant>
      <vt:variant>
        <vt:i4>867</vt:i4>
      </vt:variant>
      <vt:variant>
        <vt:i4>0</vt:i4>
      </vt:variant>
      <vt:variant>
        <vt:i4>5</vt:i4>
      </vt:variant>
      <vt:variant>
        <vt:lpwstr>http://vi.wikipedia.org/wiki/%C4%90%E1%BB%8Ba_h%C3%ACnh</vt:lpwstr>
      </vt:variant>
      <vt:variant>
        <vt:lpwstr/>
      </vt:variant>
      <vt:variant>
        <vt:i4>196679</vt:i4>
      </vt:variant>
      <vt:variant>
        <vt:i4>864</vt:i4>
      </vt:variant>
      <vt:variant>
        <vt:i4>0</vt:i4>
      </vt:variant>
      <vt:variant>
        <vt:i4>5</vt:i4>
      </vt:variant>
      <vt:variant>
        <vt:lpwstr>https://thuvienphapluat.vn/van-ban/tai-nguyen-moi-truong/nghi-dinh-14-2014-nd-cp-huong-dan-luat-dien-luc-ve-an-toan-dien-221983.aspx</vt:lpwstr>
      </vt:variant>
      <vt:variant>
        <vt:lpwstr/>
      </vt:variant>
      <vt:variant>
        <vt:i4>6684756</vt:i4>
      </vt:variant>
      <vt:variant>
        <vt:i4>861</vt:i4>
      </vt:variant>
      <vt:variant>
        <vt:i4>0</vt:i4>
      </vt:variant>
      <vt:variant>
        <vt:i4>5</vt:i4>
      </vt:variant>
      <vt:variant>
        <vt:lpwstr>http://vi.wikipedia.org/wiki/T%C3%A0i_nguy%C3%AAn_thi%C3%AAn_nhi%C3%AAn</vt:lpwstr>
      </vt:variant>
      <vt:variant>
        <vt:lpwstr/>
      </vt:variant>
      <vt:variant>
        <vt:i4>5308476</vt:i4>
      </vt:variant>
      <vt:variant>
        <vt:i4>858</vt:i4>
      </vt:variant>
      <vt:variant>
        <vt:i4>0</vt:i4>
      </vt:variant>
      <vt:variant>
        <vt:i4>5</vt:i4>
      </vt:variant>
      <vt:variant>
        <vt:lpwstr>http://vi.wikipedia.org/wiki/M%C3%B9a_m%C6%B0a</vt:lpwstr>
      </vt:variant>
      <vt:variant>
        <vt:lpwstr/>
      </vt:variant>
      <vt:variant>
        <vt:i4>5963832</vt:i4>
      </vt:variant>
      <vt:variant>
        <vt:i4>855</vt:i4>
      </vt:variant>
      <vt:variant>
        <vt:i4>0</vt:i4>
      </vt:variant>
      <vt:variant>
        <vt:i4>5</vt:i4>
      </vt:variant>
      <vt:variant>
        <vt:lpwstr>http://vi.wikipedia.org/wiki/M%C3%B9a_kh%C3%B4</vt:lpwstr>
      </vt:variant>
      <vt:variant>
        <vt:lpwstr/>
      </vt:variant>
      <vt:variant>
        <vt:i4>2555917</vt:i4>
      </vt:variant>
      <vt:variant>
        <vt:i4>852</vt:i4>
      </vt:variant>
      <vt:variant>
        <vt:i4>0</vt:i4>
      </vt:variant>
      <vt:variant>
        <vt:i4>5</vt:i4>
      </vt:variant>
      <vt:variant>
        <vt:lpwstr>http://vi.wikipedia.org/wiki/Nhi%E1%BB%87t_%C4%91%E1%BB%99</vt:lpwstr>
      </vt:variant>
      <vt:variant>
        <vt:lpwstr/>
      </vt:variant>
      <vt:variant>
        <vt:i4>5308476</vt:i4>
      </vt:variant>
      <vt:variant>
        <vt:i4>849</vt:i4>
      </vt:variant>
      <vt:variant>
        <vt:i4>0</vt:i4>
      </vt:variant>
      <vt:variant>
        <vt:i4>5</vt:i4>
      </vt:variant>
      <vt:variant>
        <vt:lpwstr>http://vi.wikipedia.org/wiki/M%C3%B9a_m%C6%B0a</vt:lpwstr>
      </vt:variant>
      <vt:variant>
        <vt:lpwstr/>
      </vt:variant>
      <vt:variant>
        <vt:i4>5308476</vt:i4>
      </vt:variant>
      <vt:variant>
        <vt:i4>846</vt:i4>
      </vt:variant>
      <vt:variant>
        <vt:i4>0</vt:i4>
      </vt:variant>
      <vt:variant>
        <vt:i4>5</vt:i4>
      </vt:variant>
      <vt:variant>
        <vt:lpwstr>http://vi.wikipedia.org/wiki/M%C3%B9a_m%C6%B0a</vt:lpwstr>
      </vt:variant>
      <vt:variant>
        <vt:lpwstr/>
      </vt:variant>
      <vt:variant>
        <vt:i4>1966159</vt:i4>
      </vt:variant>
      <vt:variant>
        <vt:i4>843</vt:i4>
      </vt:variant>
      <vt:variant>
        <vt:i4>0</vt:i4>
      </vt:variant>
      <vt:variant>
        <vt:i4>5</vt:i4>
      </vt:variant>
      <vt:variant>
        <vt:lpwstr>http://vi.wikipedia.org/wiki/%C4%90%C3%B4ng_Nam_B%E1%BB%99_%28Vi%E1%BB%87t_Nam%29</vt:lpwstr>
      </vt:variant>
      <vt:variant>
        <vt:lpwstr/>
      </vt:variant>
      <vt:variant>
        <vt:i4>5439602</vt:i4>
      </vt:variant>
      <vt:variant>
        <vt:i4>840</vt:i4>
      </vt:variant>
      <vt:variant>
        <vt:i4>0</vt:i4>
      </vt:variant>
      <vt:variant>
        <vt:i4>5</vt:i4>
      </vt:variant>
      <vt:variant>
        <vt:lpwstr>http://vi.wikipedia.org/wiki/%C4%90%E1%BB%8Ba_h%C3%ACnh</vt:lpwstr>
      </vt:variant>
      <vt:variant>
        <vt:lpwstr/>
      </vt:variant>
      <vt:variant>
        <vt:i4>2818107</vt:i4>
      </vt:variant>
      <vt:variant>
        <vt:i4>501</vt:i4>
      </vt:variant>
      <vt:variant>
        <vt:i4>0</vt:i4>
      </vt:variant>
      <vt:variant>
        <vt:i4>5</vt:i4>
      </vt:variant>
      <vt:variant>
        <vt:lpwstr>https://vi.wikipedia.org/wiki/Th%C3%A0nh_ph%E1%BB%91_H%E1%BB%93_Ch%C3%AD_Minh</vt:lpwstr>
      </vt:variant>
      <vt:variant>
        <vt:lpwstr/>
      </vt:variant>
      <vt:variant>
        <vt:i4>2031671</vt:i4>
      </vt:variant>
      <vt:variant>
        <vt:i4>494</vt:i4>
      </vt:variant>
      <vt:variant>
        <vt:i4>0</vt:i4>
      </vt:variant>
      <vt:variant>
        <vt:i4>5</vt:i4>
      </vt:variant>
      <vt:variant>
        <vt:lpwstr/>
      </vt:variant>
      <vt:variant>
        <vt:lpwstr>_Toc147844508</vt:lpwstr>
      </vt:variant>
      <vt:variant>
        <vt:i4>2031671</vt:i4>
      </vt:variant>
      <vt:variant>
        <vt:i4>488</vt:i4>
      </vt:variant>
      <vt:variant>
        <vt:i4>0</vt:i4>
      </vt:variant>
      <vt:variant>
        <vt:i4>5</vt:i4>
      </vt:variant>
      <vt:variant>
        <vt:lpwstr/>
      </vt:variant>
      <vt:variant>
        <vt:lpwstr>_Toc147844507</vt:lpwstr>
      </vt:variant>
      <vt:variant>
        <vt:i4>2031671</vt:i4>
      </vt:variant>
      <vt:variant>
        <vt:i4>482</vt:i4>
      </vt:variant>
      <vt:variant>
        <vt:i4>0</vt:i4>
      </vt:variant>
      <vt:variant>
        <vt:i4>5</vt:i4>
      </vt:variant>
      <vt:variant>
        <vt:lpwstr/>
      </vt:variant>
      <vt:variant>
        <vt:lpwstr>_Toc147844506</vt:lpwstr>
      </vt:variant>
      <vt:variant>
        <vt:i4>2031671</vt:i4>
      </vt:variant>
      <vt:variant>
        <vt:i4>476</vt:i4>
      </vt:variant>
      <vt:variant>
        <vt:i4>0</vt:i4>
      </vt:variant>
      <vt:variant>
        <vt:i4>5</vt:i4>
      </vt:variant>
      <vt:variant>
        <vt:lpwstr/>
      </vt:variant>
      <vt:variant>
        <vt:lpwstr>_Toc147844505</vt:lpwstr>
      </vt:variant>
      <vt:variant>
        <vt:i4>2031671</vt:i4>
      </vt:variant>
      <vt:variant>
        <vt:i4>470</vt:i4>
      </vt:variant>
      <vt:variant>
        <vt:i4>0</vt:i4>
      </vt:variant>
      <vt:variant>
        <vt:i4>5</vt:i4>
      </vt:variant>
      <vt:variant>
        <vt:lpwstr/>
      </vt:variant>
      <vt:variant>
        <vt:lpwstr>_Toc147844504</vt:lpwstr>
      </vt:variant>
      <vt:variant>
        <vt:i4>2031671</vt:i4>
      </vt:variant>
      <vt:variant>
        <vt:i4>464</vt:i4>
      </vt:variant>
      <vt:variant>
        <vt:i4>0</vt:i4>
      </vt:variant>
      <vt:variant>
        <vt:i4>5</vt:i4>
      </vt:variant>
      <vt:variant>
        <vt:lpwstr/>
      </vt:variant>
      <vt:variant>
        <vt:lpwstr>_Toc147844503</vt:lpwstr>
      </vt:variant>
      <vt:variant>
        <vt:i4>2031671</vt:i4>
      </vt:variant>
      <vt:variant>
        <vt:i4>458</vt:i4>
      </vt:variant>
      <vt:variant>
        <vt:i4>0</vt:i4>
      </vt:variant>
      <vt:variant>
        <vt:i4>5</vt:i4>
      </vt:variant>
      <vt:variant>
        <vt:lpwstr/>
      </vt:variant>
      <vt:variant>
        <vt:lpwstr>_Toc147844502</vt:lpwstr>
      </vt:variant>
      <vt:variant>
        <vt:i4>2031671</vt:i4>
      </vt:variant>
      <vt:variant>
        <vt:i4>452</vt:i4>
      </vt:variant>
      <vt:variant>
        <vt:i4>0</vt:i4>
      </vt:variant>
      <vt:variant>
        <vt:i4>5</vt:i4>
      </vt:variant>
      <vt:variant>
        <vt:lpwstr/>
      </vt:variant>
      <vt:variant>
        <vt:lpwstr>_Toc147844501</vt:lpwstr>
      </vt:variant>
      <vt:variant>
        <vt:i4>2031671</vt:i4>
      </vt:variant>
      <vt:variant>
        <vt:i4>446</vt:i4>
      </vt:variant>
      <vt:variant>
        <vt:i4>0</vt:i4>
      </vt:variant>
      <vt:variant>
        <vt:i4>5</vt:i4>
      </vt:variant>
      <vt:variant>
        <vt:lpwstr/>
      </vt:variant>
      <vt:variant>
        <vt:lpwstr>_Toc147844500</vt:lpwstr>
      </vt:variant>
      <vt:variant>
        <vt:i4>1441846</vt:i4>
      </vt:variant>
      <vt:variant>
        <vt:i4>440</vt:i4>
      </vt:variant>
      <vt:variant>
        <vt:i4>0</vt:i4>
      </vt:variant>
      <vt:variant>
        <vt:i4>5</vt:i4>
      </vt:variant>
      <vt:variant>
        <vt:lpwstr/>
      </vt:variant>
      <vt:variant>
        <vt:lpwstr>_Toc147844499</vt:lpwstr>
      </vt:variant>
      <vt:variant>
        <vt:i4>1441846</vt:i4>
      </vt:variant>
      <vt:variant>
        <vt:i4>434</vt:i4>
      </vt:variant>
      <vt:variant>
        <vt:i4>0</vt:i4>
      </vt:variant>
      <vt:variant>
        <vt:i4>5</vt:i4>
      </vt:variant>
      <vt:variant>
        <vt:lpwstr/>
      </vt:variant>
      <vt:variant>
        <vt:lpwstr>_Toc147844498</vt:lpwstr>
      </vt:variant>
      <vt:variant>
        <vt:i4>1441846</vt:i4>
      </vt:variant>
      <vt:variant>
        <vt:i4>428</vt:i4>
      </vt:variant>
      <vt:variant>
        <vt:i4>0</vt:i4>
      </vt:variant>
      <vt:variant>
        <vt:i4>5</vt:i4>
      </vt:variant>
      <vt:variant>
        <vt:lpwstr/>
      </vt:variant>
      <vt:variant>
        <vt:lpwstr>_Toc147844497</vt:lpwstr>
      </vt:variant>
      <vt:variant>
        <vt:i4>1441846</vt:i4>
      </vt:variant>
      <vt:variant>
        <vt:i4>422</vt:i4>
      </vt:variant>
      <vt:variant>
        <vt:i4>0</vt:i4>
      </vt:variant>
      <vt:variant>
        <vt:i4>5</vt:i4>
      </vt:variant>
      <vt:variant>
        <vt:lpwstr/>
      </vt:variant>
      <vt:variant>
        <vt:lpwstr>_Toc147844496</vt:lpwstr>
      </vt:variant>
      <vt:variant>
        <vt:i4>1441846</vt:i4>
      </vt:variant>
      <vt:variant>
        <vt:i4>416</vt:i4>
      </vt:variant>
      <vt:variant>
        <vt:i4>0</vt:i4>
      </vt:variant>
      <vt:variant>
        <vt:i4>5</vt:i4>
      </vt:variant>
      <vt:variant>
        <vt:lpwstr/>
      </vt:variant>
      <vt:variant>
        <vt:lpwstr>_Toc147844495</vt:lpwstr>
      </vt:variant>
      <vt:variant>
        <vt:i4>1441846</vt:i4>
      </vt:variant>
      <vt:variant>
        <vt:i4>410</vt:i4>
      </vt:variant>
      <vt:variant>
        <vt:i4>0</vt:i4>
      </vt:variant>
      <vt:variant>
        <vt:i4>5</vt:i4>
      </vt:variant>
      <vt:variant>
        <vt:lpwstr/>
      </vt:variant>
      <vt:variant>
        <vt:lpwstr>_Toc147844494</vt:lpwstr>
      </vt:variant>
      <vt:variant>
        <vt:i4>1441846</vt:i4>
      </vt:variant>
      <vt:variant>
        <vt:i4>404</vt:i4>
      </vt:variant>
      <vt:variant>
        <vt:i4>0</vt:i4>
      </vt:variant>
      <vt:variant>
        <vt:i4>5</vt:i4>
      </vt:variant>
      <vt:variant>
        <vt:lpwstr/>
      </vt:variant>
      <vt:variant>
        <vt:lpwstr>_Toc147844493</vt:lpwstr>
      </vt:variant>
      <vt:variant>
        <vt:i4>1441846</vt:i4>
      </vt:variant>
      <vt:variant>
        <vt:i4>398</vt:i4>
      </vt:variant>
      <vt:variant>
        <vt:i4>0</vt:i4>
      </vt:variant>
      <vt:variant>
        <vt:i4>5</vt:i4>
      </vt:variant>
      <vt:variant>
        <vt:lpwstr/>
      </vt:variant>
      <vt:variant>
        <vt:lpwstr>_Toc147844492</vt:lpwstr>
      </vt:variant>
      <vt:variant>
        <vt:i4>1441846</vt:i4>
      </vt:variant>
      <vt:variant>
        <vt:i4>392</vt:i4>
      </vt:variant>
      <vt:variant>
        <vt:i4>0</vt:i4>
      </vt:variant>
      <vt:variant>
        <vt:i4>5</vt:i4>
      </vt:variant>
      <vt:variant>
        <vt:lpwstr/>
      </vt:variant>
      <vt:variant>
        <vt:lpwstr>_Toc147844491</vt:lpwstr>
      </vt:variant>
      <vt:variant>
        <vt:i4>1441846</vt:i4>
      </vt:variant>
      <vt:variant>
        <vt:i4>386</vt:i4>
      </vt:variant>
      <vt:variant>
        <vt:i4>0</vt:i4>
      </vt:variant>
      <vt:variant>
        <vt:i4>5</vt:i4>
      </vt:variant>
      <vt:variant>
        <vt:lpwstr/>
      </vt:variant>
      <vt:variant>
        <vt:lpwstr>_Toc147844490</vt:lpwstr>
      </vt:variant>
      <vt:variant>
        <vt:i4>1507382</vt:i4>
      </vt:variant>
      <vt:variant>
        <vt:i4>380</vt:i4>
      </vt:variant>
      <vt:variant>
        <vt:i4>0</vt:i4>
      </vt:variant>
      <vt:variant>
        <vt:i4>5</vt:i4>
      </vt:variant>
      <vt:variant>
        <vt:lpwstr/>
      </vt:variant>
      <vt:variant>
        <vt:lpwstr>_Toc147844489</vt:lpwstr>
      </vt:variant>
      <vt:variant>
        <vt:i4>1507382</vt:i4>
      </vt:variant>
      <vt:variant>
        <vt:i4>374</vt:i4>
      </vt:variant>
      <vt:variant>
        <vt:i4>0</vt:i4>
      </vt:variant>
      <vt:variant>
        <vt:i4>5</vt:i4>
      </vt:variant>
      <vt:variant>
        <vt:lpwstr/>
      </vt:variant>
      <vt:variant>
        <vt:lpwstr>_Toc147844488</vt:lpwstr>
      </vt:variant>
      <vt:variant>
        <vt:i4>1507382</vt:i4>
      </vt:variant>
      <vt:variant>
        <vt:i4>368</vt:i4>
      </vt:variant>
      <vt:variant>
        <vt:i4>0</vt:i4>
      </vt:variant>
      <vt:variant>
        <vt:i4>5</vt:i4>
      </vt:variant>
      <vt:variant>
        <vt:lpwstr/>
      </vt:variant>
      <vt:variant>
        <vt:lpwstr>_Toc147844487</vt:lpwstr>
      </vt:variant>
      <vt:variant>
        <vt:i4>1507382</vt:i4>
      </vt:variant>
      <vt:variant>
        <vt:i4>362</vt:i4>
      </vt:variant>
      <vt:variant>
        <vt:i4>0</vt:i4>
      </vt:variant>
      <vt:variant>
        <vt:i4>5</vt:i4>
      </vt:variant>
      <vt:variant>
        <vt:lpwstr/>
      </vt:variant>
      <vt:variant>
        <vt:lpwstr>_Toc147844486</vt:lpwstr>
      </vt:variant>
      <vt:variant>
        <vt:i4>1507382</vt:i4>
      </vt:variant>
      <vt:variant>
        <vt:i4>356</vt:i4>
      </vt:variant>
      <vt:variant>
        <vt:i4>0</vt:i4>
      </vt:variant>
      <vt:variant>
        <vt:i4>5</vt:i4>
      </vt:variant>
      <vt:variant>
        <vt:lpwstr/>
      </vt:variant>
      <vt:variant>
        <vt:lpwstr>_Toc147844485</vt:lpwstr>
      </vt:variant>
      <vt:variant>
        <vt:i4>1507382</vt:i4>
      </vt:variant>
      <vt:variant>
        <vt:i4>350</vt:i4>
      </vt:variant>
      <vt:variant>
        <vt:i4>0</vt:i4>
      </vt:variant>
      <vt:variant>
        <vt:i4>5</vt:i4>
      </vt:variant>
      <vt:variant>
        <vt:lpwstr/>
      </vt:variant>
      <vt:variant>
        <vt:lpwstr>_Toc147844484</vt:lpwstr>
      </vt:variant>
      <vt:variant>
        <vt:i4>1507382</vt:i4>
      </vt:variant>
      <vt:variant>
        <vt:i4>344</vt:i4>
      </vt:variant>
      <vt:variant>
        <vt:i4>0</vt:i4>
      </vt:variant>
      <vt:variant>
        <vt:i4>5</vt:i4>
      </vt:variant>
      <vt:variant>
        <vt:lpwstr/>
      </vt:variant>
      <vt:variant>
        <vt:lpwstr>_Toc147844483</vt:lpwstr>
      </vt:variant>
      <vt:variant>
        <vt:i4>1507382</vt:i4>
      </vt:variant>
      <vt:variant>
        <vt:i4>338</vt:i4>
      </vt:variant>
      <vt:variant>
        <vt:i4>0</vt:i4>
      </vt:variant>
      <vt:variant>
        <vt:i4>5</vt:i4>
      </vt:variant>
      <vt:variant>
        <vt:lpwstr/>
      </vt:variant>
      <vt:variant>
        <vt:lpwstr>_Toc147844482</vt:lpwstr>
      </vt:variant>
      <vt:variant>
        <vt:i4>1507382</vt:i4>
      </vt:variant>
      <vt:variant>
        <vt:i4>332</vt:i4>
      </vt:variant>
      <vt:variant>
        <vt:i4>0</vt:i4>
      </vt:variant>
      <vt:variant>
        <vt:i4>5</vt:i4>
      </vt:variant>
      <vt:variant>
        <vt:lpwstr/>
      </vt:variant>
      <vt:variant>
        <vt:lpwstr>_Toc147844481</vt:lpwstr>
      </vt:variant>
      <vt:variant>
        <vt:i4>1507382</vt:i4>
      </vt:variant>
      <vt:variant>
        <vt:i4>326</vt:i4>
      </vt:variant>
      <vt:variant>
        <vt:i4>0</vt:i4>
      </vt:variant>
      <vt:variant>
        <vt:i4>5</vt:i4>
      </vt:variant>
      <vt:variant>
        <vt:lpwstr/>
      </vt:variant>
      <vt:variant>
        <vt:lpwstr>_Toc147844480</vt:lpwstr>
      </vt:variant>
      <vt:variant>
        <vt:i4>1572918</vt:i4>
      </vt:variant>
      <vt:variant>
        <vt:i4>320</vt:i4>
      </vt:variant>
      <vt:variant>
        <vt:i4>0</vt:i4>
      </vt:variant>
      <vt:variant>
        <vt:i4>5</vt:i4>
      </vt:variant>
      <vt:variant>
        <vt:lpwstr/>
      </vt:variant>
      <vt:variant>
        <vt:lpwstr>_Toc147844479</vt:lpwstr>
      </vt:variant>
      <vt:variant>
        <vt:i4>1572918</vt:i4>
      </vt:variant>
      <vt:variant>
        <vt:i4>314</vt:i4>
      </vt:variant>
      <vt:variant>
        <vt:i4>0</vt:i4>
      </vt:variant>
      <vt:variant>
        <vt:i4>5</vt:i4>
      </vt:variant>
      <vt:variant>
        <vt:lpwstr/>
      </vt:variant>
      <vt:variant>
        <vt:lpwstr>_Toc147844478</vt:lpwstr>
      </vt:variant>
      <vt:variant>
        <vt:i4>1572918</vt:i4>
      </vt:variant>
      <vt:variant>
        <vt:i4>308</vt:i4>
      </vt:variant>
      <vt:variant>
        <vt:i4>0</vt:i4>
      </vt:variant>
      <vt:variant>
        <vt:i4>5</vt:i4>
      </vt:variant>
      <vt:variant>
        <vt:lpwstr/>
      </vt:variant>
      <vt:variant>
        <vt:lpwstr>_Toc147844477</vt:lpwstr>
      </vt:variant>
      <vt:variant>
        <vt:i4>1572918</vt:i4>
      </vt:variant>
      <vt:variant>
        <vt:i4>302</vt:i4>
      </vt:variant>
      <vt:variant>
        <vt:i4>0</vt:i4>
      </vt:variant>
      <vt:variant>
        <vt:i4>5</vt:i4>
      </vt:variant>
      <vt:variant>
        <vt:lpwstr/>
      </vt:variant>
      <vt:variant>
        <vt:lpwstr>_Toc147844476</vt:lpwstr>
      </vt:variant>
      <vt:variant>
        <vt:i4>1572918</vt:i4>
      </vt:variant>
      <vt:variant>
        <vt:i4>296</vt:i4>
      </vt:variant>
      <vt:variant>
        <vt:i4>0</vt:i4>
      </vt:variant>
      <vt:variant>
        <vt:i4>5</vt:i4>
      </vt:variant>
      <vt:variant>
        <vt:lpwstr/>
      </vt:variant>
      <vt:variant>
        <vt:lpwstr>_Toc147844475</vt:lpwstr>
      </vt:variant>
      <vt:variant>
        <vt:i4>1572918</vt:i4>
      </vt:variant>
      <vt:variant>
        <vt:i4>290</vt:i4>
      </vt:variant>
      <vt:variant>
        <vt:i4>0</vt:i4>
      </vt:variant>
      <vt:variant>
        <vt:i4>5</vt:i4>
      </vt:variant>
      <vt:variant>
        <vt:lpwstr/>
      </vt:variant>
      <vt:variant>
        <vt:lpwstr>_Toc147844474</vt:lpwstr>
      </vt:variant>
      <vt:variant>
        <vt:i4>1572918</vt:i4>
      </vt:variant>
      <vt:variant>
        <vt:i4>284</vt:i4>
      </vt:variant>
      <vt:variant>
        <vt:i4>0</vt:i4>
      </vt:variant>
      <vt:variant>
        <vt:i4>5</vt:i4>
      </vt:variant>
      <vt:variant>
        <vt:lpwstr/>
      </vt:variant>
      <vt:variant>
        <vt:lpwstr>_Toc147844473</vt:lpwstr>
      </vt:variant>
      <vt:variant>
        <vt:i4>1572918</vt:i4>
      </vt:variant>
      <vt:variant>
        <vt:i4>278</vt:i4>
      </vt:variant>
      <vt:variant>
        <vt:i4>0</vt:i4>
      </vt:variant>
      <vt:variant>
        <vt:i4>5</vt:i4>
      </vt:variant>
      <vt:variant>
        <vt:lpwstr/>
      </vt:variant>
      <vt:variant>
        <vt:lpwstr>_Toc147844472</vt:lpwstr>
      </vt:variant>
      <vt:variant>
        <vt:i4>1572918</vt:i4>
      </vt:variant>
      <vt:variant>
        <vt:i4>272</vt:i4>
      </vt:variant>
      <vt:variant>
        <vt:i4>0</vt:i4>
      </vt:variant>
      <vt:variant>
        <vt:i4>5</vt:i4>
      </vt:variant>
      <vt:variant>
        <vt:lpwstr/>
      </vt:variant>
      <vt:variant>
        <vt:lpwstr>_Toc147844471</vt:lpwstr>
      </vt:variant>
      <vt:variant>
        <vt:i4>1572918</vt:i4>
      </vt:variant>
      <vt:variant>
        <vt:i4>266</vt:i4>
      </vt:variant>
      <vt:variant>
        <vt:i4>0</vt:i4>
      </vt:variant>
      <vt:variant>
        <vt:i4>5</vt:i4>
      </vt:variant>
      <vt:variant>
        <vt:lpwstr/>
      </vt:variant>
      <vt:variant>
        <vt:lpwstr>_Toc147844470</vt:lpwstr>
      </vt:variant>
      <vt:variant>
        <vt:i4>1638454</vt:i4>
      </vt:variant>
      <vt:variant>
        <vt:i4>260</vt:i4>
      </vt:variant>
      <vt:variant>
        <vt:i4>0</vt:i4>
      </vt:variant>
      <vt:variant>
        <vt:i4>5</vt:i4>
      </vt:variant>
      <vt:variant>
        <vt:lpwstr/>
      </vt:variant>
      <vt:variant>
        <vt:lpwstr>_Toc147844469</vt:lpwstr>
      </vt:variant>
      <vt:variant>
        <vt:i4>1638454</vt:i4>
      </vt:variant>
      <vt:variant>
        <vt:i4>254</vt:i4>
      </vt:variant>
      <vt:variant>
        <vt:i4>0</vt:i4>
      </vt:variant>
      <vt:variant>
        <vt:i4>5</vt:i4>
      </vt:variant>
      <vt:variant>
        <vt:lpwstr/>
      </vt:variant>
      <vt:variant>
        <vt:lpwstr>_Toc147844468</vt:lpwstr>
      </vt:variant>
      <vt:variant>
        <vt:i4>1638454</vt:i4>
      </vt:variant>
      <vt:variant>
        <vt:i4>248</vt:i4>
      </vt:variant>
      <vt:variant>
        <vt:i4>0</vt:i4>
      </vt:variant>
      <vt:variant>
        <vt:i4>5</vt:i4>
      </vt:variant>
      <vt:variant>
        <vt:lpwstr/>
      </vt:variant>
      <vt:variant>
        <vt:lpwstr>_Toc147844467</vt:lpwstr>
      </vt:variant>
      <vt:variant>
        <vt:i4>1638454</vt:i4>
      </vt:variant>
      <vt:variant>
        <vt:i4>242</vt:i4>
      </vt:variant>
      <vt:variant>
        <vt:i4>0</vt:i4>
      </vt:variant>
      <vt:variant>
        <vt:i4>5</vt:i4>
      </vt:variant>
      <vt:variant>
        <vt:lpwstr/>
      </vt:variant>
      <vt:variant>
        <vt:lpwstr>_Toc147844466</vt:lpwstr>
      </vt:variant>
      <vt:variant>
        <vt:i4>1638454</vt:i4>
      </vt:variant>
      <vt:variant>
        <vt:i4>236</vt:i4>
      </vt:variant>
      <vt:variant>
        <vt:i4>0</vt:i4>
      </vt:variant>
      <vt:variant>
        <vt:i4>5</vt:i4>
      </vt:variant>
      <vt:variant>
        <vt:lpwstr/>
      </vt:variant>
      <vt:variant>
        <vt:lpwstr>_Toc147844465</vt:lpwstr>
      </vt:variant>
      <vt:variant>
        <vt:i4>1638454</vt:i4>
      </vt:variant>
      <vt:variant>
        <vt:i4>230</vt:i4>
      </vt:variant>
      <vt:variant>
        <vt:i4>0</vt:i4>
      </vt:variant>
      <vt:variant>
        <vt:i4>5</vt:i4>
      </vt:variant>
      <vt:variant>
        <vt:lpwstr/>
      </vt:variant>
      <vt:variant>
        <vt:lpwstr>_Toc147844464</vt:lpwstr>
      </vt:variant>
      <vt:variant>
        <vt:i4>1638454</vt:i4>
      </vt:variant>
      <vt:variant>
        <vt:i4>224</vt:i4>
      </vt:variant>
      <vt:variant>
        <vt:i4>0</vt:i4>
      </vt:variant>
      <vt:variant>
        <vt:i4>5</vt:i4>
      </vt:variant>
      <vt:variant>
        <vt:lpwstr/>
      </vt:variant>
      <vt:variant>
        <vt:lpwstr>_Toc147844463</vt:lpwstr>
      </vt:variant>
      <vt:variant>
        <vt:i4>1638454</vt:i4>
      </vt:variant>
      <vt:variant>
        <vt:i4>218</vt:i4>
      </vt:variant>
      <vt:variant>
        <vt:i4>0</vt:i4>
      </vt:variant>
      <vt:variant>
        <vt:i4>5</vt:i4>
      </vt:variant>
      <vt:variant>
        <vt:lpwstr/>
      </vt:variant>
      <vt:variant>
        <vt:lpwstr>_Toc147844462</vt:lpwstr>
      </vt:variant>
      <vt:variant>
        <vt:i4>1638454</vt:i4>
      </vt:variant>
      <vt:variant>
        <vt:i4>212</vt:i4>
      </vt:variant>
      <vt:variant>
        <vt:i4>0</vt:i4>
      </vt:variant>
      <vt:variant>
        <vt:i4>5</vt:i4>
      </vt:variant>
      <vt:variant>
        <vt:lpwstr/>
      </vt:variant>
      <vt:variant>
        <vt:lpwstr>_Toc147844461</vt:lpwstr>
      </vt:variant>
      <vt:variant>
        <vt:i4>1638454</vt:i4>
      </vt:variant>
      <vt:variant>
        <vt:i4>206</vt:i4>
      </vt:variant>
      <vt:variant>
        <vt:i4>0</vt:i4>
      </vt:variant>
      <vt:variant>
        <vt:i4>5</vt:i4>
      </vt:variant>
      <vt:variant>
        <vt:lpwstr/>
      </vt:variant>
      <vt:variant>
        <vt:lpwstr>_Toc147844460</vt:lpwstr>
      </vt:variant>
      <vt:variant>
        <vt:i4>1703990</vt:i4>
      </vt:variant>
      <vt:variant>
        <vt:i4>200</vt:i4>
      </vt:variant>
      <vt:variant>
        <vt:i4>0</vt:i4>
      </vt:variant>
      <vt:variant>
        <vt:i4>5</vt:i4>
      </vt:variant>
      <vt:variant>
        <vt:lpwstr/>
      </vt:variant>
      <vt:variant>
        <vt:lpwstr>_Toc147844459</vt:lpwstr>
      </vt:variant>
      <vt:variant>
        <vt:i4>1703990</vt:i4>
      </vt:variant>
      <vt:variant>
        <vt:i4>194</vt:i4>
      </vt:variant>
      <vt:variant>
        <vt:i4>0</vt:i4>
      </vt:variant>
      <vt:variant>
        <vt:i4>5</vt:i4>
      </vt:variant>
      <vt:variant>
        <vt:lpwstr/>
      </vt:variant>
      <vt:variant>
        <vt:lpwstr>_Toc147844458</vt:lpwstr>
      </vt:variant>
      <vt:variant>
        <vt:i4>1703990</vt:i4>
      </vt:variant>
      <vt:variant>
        <vt:i4>188</vt:i4>
      </vt:variant>
      <vt:variant>
        <vt:i4>0</vt:i4>
      </vt:variant>
      <vt:variant>
        <vt:i4>5</vt:i4>
      </vt:variant>
      <vt:variant>
        <vt:lpwstr/>
      </vt:variant>
      <vt:variant>
        <vt:lpwstr>_Toc147844457</vt:lpwstr>
      </vt:variant>
      <vt:variant>
        <vt:i4>1703990</vt:i4>
      </vt:variant>
      <vt:variant>
        <vt:i4>182</vt:i4>
      </vt:variant>
      <vt:variant>
        <vt:i4>0</vt:i4>
      </vt:variant>
      <vt:variant>
        <vt:i4>5</vt:i4>
      </vt:variant>
      <vt:variant>
        <vt:lpwstr/>
      </vt:variant>
      <vt:variant>
        <vt:lpwstr>_Toc147844456</vt:lpwstr>
      </vt:variant>
      <vt:variant>
        <vt:i4>1703990</vt:i4>
      </vt:variant>
      <vt:variant>
        <vt:i4>176</vt:i4>
      </vt:variant>
      <vt:variant>
        <vt:i4>0</vt:i4>
      </vt:variant>
      <vt:variant>
        <vt:i4>5</vt:i4>
      </vt:variant>
      <vt:variant>
        <vt:lpwstr/>
      </vt:variant>
      <vt:variant>
        <vt:lpwstr>_Toc147844455</vt:lpwstr>
      </vt:variant>
      <vt:variant>
        <vt:i4>1703990</vt:i4>
      </vt:variant>
      <vt:variant>
        <vt:i4>170</vt:i4>
      </vt:variant>
      <vt:variant>
        <vt:i4>0</vt:i4>
      </vt:variant>
      <vt:variant>
        <vt:i4>5</vt:i4>
      </vt:variant>
      <vt:variant>
        <vt:lpwstr/>
      </vt:variant>
      <vt:variant>
        <vt:lpwstr>_Toc147844454</vt:lpwstr>
      </vt:variant>
      <vt:variant>
        <vt:i4>1703990</vt:i4>
      </vt:variant>
      <vt:variant>
        <vt:i4>164</vt:i4>
      </vt:variant>
      <vt:variant>
        <vt:i4>0</vt:i4>
      </vt:variant>
      <vt:variant>
        <vt:i4>5</vt:i4>
      </vt:variant>
      <vt:variant>
        <vt:lpwstr/>
      </vt:variant>
      <vt:variant>
        <vt:lpwstr>_Toc147844453</vt:lpwstr>
      </vt:variant>
      <vt:variant>
        <vt:i4>1703990</vt:i4>
      </vt:variant>
      <vt:variant>
        <vt:i4>158</vt:i4>
      </vt:variant>
      <vt:variant>
        <vt:i4>0</vt:i4>
      </vt:variant>
      <vt:variant>
        <vt:i4>5</vt:i4>
      </vt:variant>
      <vt:variant>
        <vt:lpwstr/>
      </vt:variant>
      <vt:variant>
        <vt:lpwstr>_Toc147844452</vt:lpwstr>
      </vt:variant>
      <vt:variant>
        <vt:i4>1703990</vt:i4>
      </vt:variant>
      <vt:variant>
        <vt:i4>152</vt:i4>
      </vt:variant>
      <vt:variant>
        <vt:i4>0</vt:i4>
      </vt:variant>
      <vt:variant>
        <vt:i4>5</vt:i4>
      </vt:variant>
      <vt:variant>
        <vt:lpwstr/>
      </vt:variant>
      <vt:variant>
        <vt:lpwstr>_Toc147844451</vt:lpwstr>
      </vt:variant>
      <vt:variant>
        <vt:i4>1703990</vt:i4>
      </vt:variant>
      <vt:variant>
        <vt:i4>146</vt:i4>
      </vt:variant>
      <vt:variant>
        <vt:i4>0</vt:i4>
      </vt:variant>
      <vt:variant>
        <vt:i4>5</vt:i4>
      </vt:variant>
      <vt:variant>
        <vt:lpwstr/>
      </vt:variant>
      <vt:variant>
        <vt:lpwstr>_Toc147844450</vt:lpwstr>
      </vt:variant>
      <vt:variant>
        <vt:i4>1769526</vt:i4>
      </vt:variant>
      <vt:variant>
        <vt:i4>140</vt:i4>
      </vt:variant>
      <vt:variant>
        <vt:i4>0</vt:i4>
      </vt:variant>
      <vt:variant>
        <vt:i4>5</vt:i4>
      </vt:variant>
      <vt:variant>
        <vt:lpwstr/>
      </vt:variant>
      <vt:variant>
        <vt:lpwstr>_Toc147844449</vt:lpwstr>
      </vt:variant>
      <vt:variant>
        <vt:i4>1769526</vt:i4>
      </vt:variant>
      <vt:variant>
        <vt:i4>134</vt:i4>
      </vt:variant>
      <vt:variant>
        <vt:i4>0</vt:i4>
      </vt:variant>
      <vt:variant>
        <vt:i4>5</vt:i4>
      </vt:variant>
      <vt:variant>
        <vt:lpwstr/>
      </vt:variant>
      <vt:variant>
        <vt:lpwstr>_Toc147844448</vt:lpwstr>
      </vt:variant>
      <vt:variant>
        <vt:i4>1769526</vt:i4>
      </vt:variant>
      <vt:variant>
        <vt:i4>128</vt:i4>
      </vt:variant>
      <vt:variant>
        <vt:i4>0</vt:i4>
      </vt:variant>
      <vt:variant>
        <vt:i4>5</vt:i4>
      </vt:variant>
      <vt:variant>
        <vt:lpwstr/>
      </vt:variant>
      <vt:variant>
        <vt:lpwstr>_Toc147844447</vt:lpwstr>
      </vt:variant>
      <vt:variant>
        <vt:i4>1769526</vt:i4>
      </vt:variant>
      <vt:variant>
        <vt:i4>122</vt:i4>
      </vt:variant>
      <vt:variant>
        <vt:i4>0</vt:i4>
      </vt:variant>
      <vt:variant>
        <vt:i4>5</vt:i4>
      </vt:variant>
      <vt:variant>
        <vt:lpwstr/>
      </vt:variant>
      <vt:variant>
        <vt:lpwstr>_Toc147844446</vt:lpwstr>
      </vt:variant>
      <vt:variant>
        <vt:i4>1769526</vt:i4>
      </vt:variant>
      <vt:variant>
        <vt:i4>116</vt:i4>
      </vt:variant>
      <vt:variant>
        <vt:i4>0</vt:i4>
      </vt:variant>
      <vt:variant>
        <vt:i4>5</vt:i4>
      </vt:variant>
      <vt:variant>
        <vt:lpwstr/>
      </vt:variant>
      <vt:variant>
        <vt:lpwstr>_Toc147844445</vt:lpwstr>
      </vt:variant>
      <vt:variant>
        <vt:i4>1769526</vt:i4>
      </vt:variant>
      <vt:variant>
        <vt:i4>110</vt:i4>
      </vt:variant>
      <vt:variant>
        <vt:i4>0</vt:i4>
      </vt:variant>
      <vt:variant>
        <vt:i4>5</vt:i4>
      </vt:variant>
      <vt:variant>
        <vt:lpwstr/>
      </vt:variant>
      <vt:variant>
        <vt:lpwstr>_Toc147844444</vt:lpwstr>
      </vt:variant>
      <vt:variant>
        <vt:i4>1769526</vt:i4>
      </vt:variant>
      <vt:variant>
        <vt:i4>104</vt:i4>
      </vt:variant>
      <vt:variant>
        <vt:i4>0</vt:i4>
      </vt:variant>
      <vt:variant>
        <vt:i4>5</vt:i4>
      </vt:variant>
      <vt:variant>
        <vt:lpwstr/>
      </vt:variant>
      <vt:variant>
        <vt:lpwstr>_Toc147844443</vt:lpwstr>
      </vt:variant>
      <vt:variant>
        <vt:i4>1769526</vt:i4>
      </vt:variant>
      <vt:variant>
        <vt:i4>98</vt:i4>
      </vt:variant>
      <vt:variant>
        <vt:i4>0</vt:i4>
      </vt:variant>
      <vt:variant>
        <vt:i4>5</vt:i4>
      </vt:variant>
      <vt:variant>
        <vt:lpwstr/>
      </vt:variant>
      <vt:variant>
        <vt:lpwstr>_Toc147844442</vt:lpwstr>
      </vt:variant>
      <vt:variant>
        <vt:i4>1769526</vt:i4>
      </vt:variant>
      <vt:variant>
        <vt:i4>92</vt:i4>
      </vt:variant>
      <vt:variant>
        <vt:i4>0</vt:i4>
      </vt:variant>
      <vt:variant>
        <vt:i4>5</vt:i4>
      </vt:variant>
      <vt:variant>
        <vt:lpwstr/>
      </vt:variant>
      <vt:variant>
        <vt:lpwstr>_Toc147844441</vt:lpwstr>
      </vt:variant>
      <vt:variant>
        <vt:i4>1769526</vt:i4>
      </vt:variant>
      <vt:variant>
        <vt:i4>86</vt:i4>
      </vt:variant>
      <vt:variant>
        <vt:i4>0</vt:i4>
      </vt:variant>
      <vt:variant>
        <vt:i4>5</vt:i4>
      </vt:variant>
      <vt:variant>
        <vt:lpwstr/>
      </vt:variant>
      <vt:variant>
        <vt:lpwstr>_Toc147844440</vt:lpwstr>
      </vt:variant>
      <vt:variant>
        <vt:i4>1835062</vt:i4>
      </vt:variant>
      <vt:variant>
        <vt:i4>80</vt:i4>
      </vt:variant>
      <vt:variant>
        <vt:i4>0</vt:i4>
      </vt:variant>
      <vt:variant>
        <vt:i4>5</vt:i4>
      </vt:variant>
      <vt:variant>
        <vt:lpwstr/>
      </vt:variant>
      <vt:variant>
        <vt:lpwstr>_Toc147844438</vt:lpwstr>
      </vt:variant>
      <vt:variant>
        <vt:i4>1835062</vt:i4>
      </vt:variant>
      <vt:variant>
        <vt:i4>74</vt:i4>
      </vt:variant>
      <vt:variant>
        <vt:i4>0</vt:i4>
      </vt:variant>
      <vt:variant>
        <vt:i4>5</vt:i4>
      </vt:variant>
      <vt:variant>
        <vt:lpwstr/>
      </vt:variant>
      <vt:variant>
        <vt:lpwstr>_Toc147844437</vt:lpwstr>
      </vt:variant>
      <vt:variant>
        <vt:i4>1835062</vt:i4>
      </vt:variant>
      <vt:variant>
        <vt:i4>68</vt:i4>
      </vt:variant>
      <vt:variant>
        <vt:i4>0</vt:i4>
      </vt:variant>
      <vt:variant>
        <vt:i4>5</vt:i4>
      </vt:variant>
      <vt:variant>
        <vt:lpwstr/>
      </vt:variant>
      <vt:variant>
        <vt:lpwstr>_Toc147844436</vt:lpwstr>
      </vt:variant>
      <vt:variant>
        <vt:i4>1835062</vt:i4>
      </vt:variant>
      <vt:variant>
        <vt:i4>62</vt:i4>
      </vt:variant>
      <vt:variant>
        <vt:i4>0</vt:i4>
      </vt:variant>
      <vt:variant>
        <vt:i4>5</vt:i4>
      </vt:variant>
      <vt:variant>
        <vt:lpwstr/>
      </vt:variant>
      <vt:variant>
        <vt:lpwstr>_Toc147844435</vt:lpwstr>
      </vt:variant>
      <vt:variant>
        <vt:i4>1835062</vt:i4>
      </vt:variant>
      <vt:variant>
        <vt:i4>56</vt:i4>
      </vt:variant>
      <vt:variant>
        <vt:i4>0</vt:i4>
      </vt:variant>
      <vt:variant>
        <vt:i4>5</vt:i4>
      </vt:variant>
      <vt:variant>
        <vt:lpwstr/>
      </vt:variant>
      <vt:variant>
        <vt:lpwstr>_Toc147844434</vt:lpwstr>
      </vt:variant>
      <vt:variant>
        <vt:i4>1835062</vt:i4>
      </vt:variant>
      <vt:variant>
        <vt:i4>50</vt:i4>
      </vt:variant>
      <vt:variant>
        <vt:i4>0</vt:i4>
      </vt:variant>
      <vt:variant>
        <vt:i4>5</vt:i4>
      </vt:variant>
      <vt:variant>
        <vt:lpwstr/>
      </vt:variant>
      <vt:variant>
        <vt:lpwstr>_Toc147844433</vt:lpwstr>
      </vt:variant>
      <vt:variant>
        <vt:i4>1835062</vt:i4>
      </vt:variant>
      <vt:variant>
        <vt:i4>44</vt:i4>
      </vt:variant>
      <vt:variant>
        <vt:i4>0</vt:i4>
      </vt:variant>
      <vt:variant>
        <vt:i4>5</vt:i4>
      </vt:variant>
      <vt:variant>
        <vt:lpwstr/>
      </vt:variant>
      <vt:variant>
        <vt:lpwstr>_Toc147844432</vt:lpwstr>
      </vt:variant>
      <vt:variant>
        <vt:i4>1835062</vt:i4>
      </vt:variant>
      <vt:variant>
        <vt:i4>38</vt:i4>
      </vt:variant>
      <vt:variant>
        <vt:i4>0</vt:i4>
      </vt:variant>
      <vt:variant>
        <vt:i4>5</vt:i4>
      </vt:variant>
      <vt:variant>
        <vt:lpwstr/>
      </vt:variant>
      <vt:variant>
        <vt:lpwstr>_Toc147844431</vt:lpwstr>
      </vt:variant>
      <vt:variant>
        <vt:i4>1835062</vt:i4>
      </vt:variant>
      <vt:variant>
        <vt:i4>32</vt:i4>
      </vt:variant>
      <vt:variant>
        <vt:i4>0</vt:i4>
      </vt:variant>
      <vt:variant>
        <vt:i4>5</vt:i4>
      </vt:variant>
      <vt:variant>
        <vt:lpwstr/>
      </vt:variant>
      <vt:variant>
        <vt:lpwstr>_Toc147844430</vt:lpwstr>
      </vt:variant>
      <vt:variant>
        <vt:i4>1900598</vt:i4>
      </vt:variant>
      <vt:variant>
        <vt:i4>26</vt:i4>
      </vt:variant>
      <vt:variant>
        <vt:i4>0</vt:i4>
      </vt:variant>
      <vt:variant>
        <vt:i4>5</vt:i4>
      </vt:variant>
      <vt:variant>
        <vt:lpwstr/>
      </vt:variant>
      <vt:variant>
        <vt:lpwstr>_Toc147844429</vt:lpwstr>
      </vt:variant>
      <vt:variant>
        <vt:i4>1900598</vt:i4>
      </vt:variant>
      <vt:variant>
        <vt:i4>20</vt:i4>
      </vt:variant>
      <vt:variant>
        <vt:i4>0</vt:i4>
      </vt:variant>
      <vt:variant>
        <vt:i4>5</vt:i4>
      </vt:variant>
      <vt:variant>
        <vt:lpwstr/>
      </vt:variant>
      <vt:variant>
        <vt:lpwstr>_Toc147844428</vt:lpwstr>
      </vt:variant>
      <vt:variant>
        <vt:i4>1900598</vt:i4>
      </vt:variant>
      <vt:variant>
        <vt:i4>14</vt:i4>
      </vt:variant>
      <vt:variant>
        <vt:i4>0</vt:i4>
      </vt:variant>
      <vt:variant>
        <vt:i4>5</vt:i4>
      </vt:variant>
      <vt:variant>
        <vt:lpwstr/>
      </vt:variant>
      <vt:variant>
        <vt:lpwstr>_Toc147844427</vt:lpwstr>
      </vt:variant>
      <vt:variant>
        <vt:i4>1900598</vt:i4>
      </vt:variant>
      <vt:variant>
        <vt:i4>8</vt:i4>
      </vt:variant>
      <vt:variant>
        <vt:i4>0</vt:i4>
      </vt:variant>
      <vt:variant>
        <vt:i4>5</vt:i4>
      </vt:variant>
      <vt:variant>
        <vt:lpwstr/>
      </vt:variant>
      <vt:variant>
        <vt:lpwstr>_Toc147844426</vt:lpwstr>
      </vt:variant>
      <vt:variant>
        <vt:i4>1900598</vt:i4>
      </vt:variant>
      <vt:variant>
        <vt:i4>2</vt:i4>
      </vt:variant>
      <vt:variant>
        <vt:i4>0</vt:i4>
      </vt:variant>
      <vt:variant>
        <vt:i4>5</vt:i4>
      </vt:variant>
      <vt:variant>
        <vt:lpwstr/>
      </vt:variant>
      <vt:variant>
        <vt:lpwstr>_Toc147844425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dc:creator>
  <cp:keywords/>
  <cp:lastModifiedBy>Do Hoang My</cp:lastModifiedBy>
  <cp:revision>50</cp:revision>
  <cp:lastPrinted>2025-11-11T07:34:00Z</cp:lastPrinted>
  <dcterms:created xsi:type="dcterms:W3CDTF">2025-11-11T06:41:00Z</dcterms:created>
  <dcterms:modified xsi:type="dcterms:W3CDTF">2025-11-11T08:55:00Z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0x010100E1F4ED5A81555446B87FC3AC1C67DBC6</vt:lpwstr>
  </property>
  <property fmtid="{D5CDD505-2E9C-101B-9397-08002B2CF9AE}" pid="4" name="KSOProductBuildVer">
    <vt:lpwstr>1033-12.2.0.17545</vt:lpwstr>
  </property>
  <property fmtid="{D5CDD505-2E9C-101B-9397-08002B2CF9AE}" pid="5" name="ICV">
    <vt:lpwstr>87E37A69373444E9A52EBED68AF1B830_12</vt:lpwstr>
  </property>
  <property fmtid="{D5CDD505-2E9C-101B-9397-08002B2CF9AE}" pid="6" name="Trạng thái kết luận">
    <vt:lpwstr/>
  </property>
  <property fmtid="{D5CDD505-2E9C-101B-9397-08002B2CF9AE}" pid="7" name="TaxCatchAll">
    <vt:lpwstr/>
  </property>
  <property fmtid="{D5CDD505-2E9C-101B-9397-08002B2CF9AE}" pid="8" name="MUASAMVTTBCAITAOHTMACHGSAC/DC">
    <vt:lpwstr/>
  </property>
  <property fmtid="{D5CDD505-2E9C-101B-9397-08002B2CF9AE}" pid="9" name="lcf76f155ced4ddcb4097134ff3c332f">
    <vt:lpwstr/>
  </property>
  <property fmtid="{D5CDD505-2E9C-101B-9397-08002B2CF9AE}" pid="10" name="2022">
    <vt:lpwstr/>
  </property>
</Properties>
</file>