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75585" w14:textId="6772773A" w:rsidR="006213B1" w:rsidRDefault="006213B1" w:rsidP="006213B1">
      <w:pPr>
        <w:spacing w:before="80" w:after="80" w:line="264" w:lineRule="auto"/>
        <w:ind w:firstLine="709"/>
        <w:rPr>
          <w:sz w:val="28"/>
          <w:szCs w:val="28"/>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6213B1" w:rsidRPr="009446E9" w14:paraId="4A22226A" w14:textId="77777777" w:rsidTr="000F1DB2">
        <w:trPr>
          <w:trHeight w:val="345"/>
        </w:trPr>
        <w:tc>
          <w:tcPr>
            <w:tcW w:w="761" w:type="dxa"/>
            <w:vMerge w:val="restart"/>
            <w:vAlign w:val="center"/>
            <w:hideMark/>
          </w:tcPr>
          <w:p w14:paraId="2E088EEF" w14:textId="77777777" w:rsidR="006213B1" w:rsidRPr="009446E9" w:rsidRDefault="006213B1" w:rsidP="000F1DB2">
            <w:pPr>
              <w:spacing w:line="264" w:lineRule="auto"/>
              <w:jc w:val="center"/>
              <w:rPr>
                <w:b/>
                <w:bCs/>
                <w:sz w:val="28"/>
                <w:szCs w:val="28"/>
              </w:rPr>
            </w:pPr>
            <w:bookmarkStart w:id="0" w:name="_Hlk142491355"/>
            <w:r w:rsidRPr="009446E9">
              <w:rPr>
                <w:b/>
                <w:bCs/>
                <w:sz w:val="28"/>
                <w:szCs w:val="28"/>
              </w:rPr>
              <w:t>Mục</w:t>
            </w:r>
          </w:p>
        </w:tc>
        <w:tc>
          <w:tcPr>
            <w:tcW w:w="2918" w:type="dxa"/>
            <w:vMerge w:val="restart"/>
            <w:vAlign w:val="center"/>
            <w:hideMark/>
          </w:tcPr>
          <w:p w14:paraId="19602278" w14:textId="77777777" w:rsidR="006213B1" w:rsidRPr="009446E9" w:rsidRDefault="006213B1" w:rsidP="000F1DB2">
            <w:pPr>
              <w:spacing w:line="264" w:lineRule="auto"/>
              <w:jc w:val="center"/>
              <w:rPr>
                <w:b/>
                <w:bCs/>
                <w:sz w:val="28"/>
                <w:szCs w:val="28"/>
              </w:rPr>
            </w:pPr>
            <w:r w:rsidRPr="009446E9">
              <w:rPr>
                <w:b/>
                <w:bCs/>
                <w:sz w:val="28"/>
                <w:szCs w:val="28"/>
              </w:rPr>
              <w:t>Nội dung đánh giá</w:t>
            </w:r>
          </w:p>
        </w:tc>
        <w:tc>
          <w:tcPr>
            <w:tcW w:w="5785" w:type="dxa"/>
            <w:gridSpan w:val="2"/>
            <w:vAlign w:val="center"/>
            <w:hideMark/>
          </w:tcPr>
          <w:p w14:paraId="18171F8D" w14:textId="77777777" w:rsidR="006213B1" w:rsidRPr="009446E9" w:rsidRDefault="006213B1" w:rsidP="000F1DB2">
            <w:pPr>
              <w:spacing w:line="264" w:lineRule="auto"/>
              <w:jc w:val="center"/>
              <w:rPr>
                <w:b/>
                <w:bCs/>
                <w:sz w:val="28"/>
                <w:szCs w:val="28"/>
              </w:rPr>
            </w:pPr>
            <w:r w:rsidRPr="009446E9">
              <w:rPr>
                <w:b/>
                <w:bCs/>
                <w:sz w:val="28"/>
                <w:szCs w:val="28"/>
              </w:rPr>
              <w:t>Mức độ đáp ứng</w:t>
            </w:r>
          </w:p>
        </w:tc>
      </w:tr>
      <w:tr w:rsidR="006213B1" w:rsidRPr="009446E9" w14:paraId="081F9937" w14:textId="77777777" w:rsidTr="000F1DB2">
        <w:trPr>
          <w:trHeight w:val="345"/>
        </w:trPr>
        <w:tc>
          <w:tcPr>
            <w:tcW w:w="761" w:type="dxa"/>
            <w:vMerge/>
            <w:vAlign w:val="center"/>
            <w:hideMark/>
          </w:tcPr>
          <w:p w14:paraId="1A8F0D35" w14:textId="77777777" w:rsidR="006213B1" w:rsidRPr="009446E9" w:rsidRDefault="006213B1" w:rsidP="000F1DB2">
            <w:pPr>
              <w:spacing w:line="264" w:lineRule="auto"/>
              <w:rPr>
                <w:b/>
                <w:bCs/>
                <w:sz w:val="28"/>
                <w:szCs w:val="28"/>
              </w:rPr>
            </w:pPr>
          </w:p>
        </w:tc>
        <w:tc>
          <w:tcPr>
            <w:tcW w:w="2918" w:type="dxa"/>
            <w:vMerge/>
            <w:vAlign w:val="center"/>
            <w:hideMark/>
          </w:tcPr>
          <w:p w14:paraId="7CFA75C7" w14:textId="77777777" w:rsidR="006213B1" w:rsidRPr="009446E9" w:rsidRDefault="006213B1" w:rsidP="000F1DB2">
            <w:pPr>
              <w:spacing w:line="264" w:lineRule="auto"/>
              <w:rPr>
                <w:b/>
                <w:bCs/>
                <w:sz w:val="28"/>
                <w:szCs w:val="28"/>
              </w:rPr>
            </w:pPr>
          </w:p>
        </w:tc>
        <w:tc>
          <w:tcPr>
            <w:tcW w:w="2819" w:type="dxa"/>
            <w:hideMark/>
          </w:tcPr>
          <w:p w14:paraId="2F855718" w14:textId="77777777" w:rsidR="006213B1" w:rsidRPr="009446E9" w:rsidRDefault="006213B1" w:rsidP="000F1DB2">
            <w:pPr>
              <w:spacing w:line="264" w:lineRule="auto"/>
              <w:jc w:val="center"/>
              <w:rPr>
                <w:b/>
                <w:sz w:val="28"/>
                <w:szCs w:val="28"/>
              </w:rPr>
            </w:pPr>
            <w:r w:rsidRPr="009446E9">
              <w:rPr>
                <w:b/>
                <w:sz w:val="28"/>
                <w:szCs w:val="28"/>
              </w:rPr>
              <w:t>Đạt</w:t>
            </w:r>
          </w:p>
        </w:tc>
        <w:tc>
          <w:tcPr>
            <w:tcW w:w="2966" w:type="dxa"/>
            <w:hideMark/>
          </w:tcPr>
          <w:p w14:paraId="296AFAAD" w14:textId="77777777" w:rsidR="006213B1" w:rsidRPr="009446E9" w:rsidRDefault="006213B1" w:rsidP="000F1DB2">
            <w:pPr>
              <w:spacing w:line="264" w:lineRule="auto"/>
              <w:jc w:val="center"/>
              <w:rPr>
                <w:b/>
                <w:sz w:val="28"/>
                <w:szCs w:val="28"/>
              </w:rPr>
            </w:pPr>
            <w:r w:rsidRPr="009446E9">
              <w:rPr>
                <w:b/>
                <w:sz w:val="28"/>
                <w:szCs w:val="28"/>
              </w:rPr>
              <w:t>Không đạt</w:t>
            </w:r>
          </w:p>
        </w:tc>
      </w:tr>
      <w:tr w:rsidR="006213B1" w:rsidRPr="009446E9" w14:paraId="0929644A" w14:textId="77777777" w:rsidTr="000F1DB2">
        <w:trPr>
          <w:trHeight w:val="345"/>
        </w:trPr>
        <w:tc>
          <w:tcPr>
            <w:tcW w:w="761" w:type="dxa"/>
            <w:vAlign w:val="center"/>
            <w:hideMark/>
          </w:tcPr>
          <w:p w14:paraId="3F4588B4" w14:textId="77777777" w:rsidR="006213B1" w:rsidRPr="009446E9" w:rsidRDefault="006213B1" w:rsidP="000F1DB2">
            <w:pPr>
              <w:spacing w:line="264" w:lineRule="auto"/>
              <w:jc w:val="center"/>
              <w:rPr>
                <w:b/>
                <w:bCs/>
                <w:sz w:val="28"/>
                <w:szCs w:val="28"/>
              </w:rPr>
            </w:pPr>
            <w:r w:rsidRPr="009446E9">
              <w:rPr>
                <w:b/>
                <w:bCs/>
                <w:sz w:val="28"/>
                <w:szCs w:val="28"/>
              </w:rPr>
              <w:t>A</w:t>
            </w:r>
          </w:p>
        </w:tc>
        <w:tc>
          <w:tcPr>
            <w:tcW w:w="2918" w:type="dxa"/>
            <w:vAlign w:val="center"/>
            <w:hideMark/>
          </w:tcPr>
          <w:p w14:paraId="699A444B" w14:textId="77777777" w:rsidR="006213B1" w:rsidRPr="00486808" w:rsidRDefault="006213B1" w:rsidP="000F1DB2">
            <w:pPr>
              <w:spacing w:line="264" w:lineRule="auto"/>
              <w:rPr>
                <w:b/>
                <w:bCs/>
                <w:sz w:val="28"/>
                <w:szCs w:val="28"/>
              </w:rPr>
            </w:pPr>
            <w:r w:rsidRPr="00486808">
              <w:rPr>
                <w:b/>
                <w:sz w:val="28"/>
                <w:szCs w:val="28"/>
                <w:lang w:val="vi-VN"/>
              </w:rPr>
              <w:t>Đặc tính, thông số kỹ thuật của hàng hóa, tiêu chuẩn sản xuất, tiêu chuẩn chế tạo và công nghệ</w:t>
            </w:r>
          </w:p>
        </w:tc>
        <w:tc>
          <w:tcPr>
            <w:tcW w:w="2819" w:type="dxa"/>
            <w:vAlign w:val="center"/>
          </w:tcPr>
          <w:p w14:paraId="5E3AE875" w14:textId="77777777" w:rsidR="006213B1" w:rsidRPr="009446E9" w:rsidRDefault="006213B1" w:rsidP="000F1DB2">
            <w:pPr>
              <w:spacing w:line="264" w:lineRule="auto"/>
              <w:rPr>
                <w:b/>
                <w:bCs/>
                <w:sz w:val="28"/>
                <w:szCs w:val="28"/>
              </w:rPr>
            </w:pPr>
          </w:p>
        </w:tc>
        <w:tc>
          <w:tcPr>
            <w:tcW w:w="2966" w:type="dxa"/>
            <w:vAlign w:val="center"/>
          </w:tcPr>
          <w:p w14:paraId="14F4A9F9" w14:textId="77777777" w:rsidR="006213B1" w:rsidRPr="009446E9" w:rsidRDefault="006213B1" w:rsidP="000F1DB2">
            <w:pPr>
              <w:spacing w:line="264" w:lineRule="auto"/>
              <w:rPr>
                <w:b/>
                <w:bCs/>
                <w:sz w:val="28"/>
                <w:szCs w:val="28"/>
              </w:rPr>
            </w:pPr>
          </w:p>
        </w:tc>
      </w:tr>
      <w:tr w:rsidR="006213B1" w:rsidRPr="009446E9" w14:paraId="5F44EE02" w14:textId="77777777" w:rsidTr="000F1DB2">
        <w:trPr>
          <w:trHeight w:val="585"/>
        </w:trPr>
        <w:tc>
          <w:tcPr>
            <w:tcW w:w="761" w:type="dxa"/>
            <w:vAlign w:val="center"/>
          </w:tcPr>
          <w:p w14:paraId="13F93284" w14:textId="77777777" w:rsidR="006213B1" w:rsidRPr="009446E9" w:rsidRDefault="006213B1" w:rsidP="000F1DB2">
            <w:pPr>
              <w:spacing w:line="264" w:lineRule="auto"/>
              <w:jc w:val="center"/>
              <w:rPr>
                <w:b/>
                <w:bCs/>
                <w:sz w:val="28"/>
                <w:szCs w:val="28"/>
              </w:rPr>
            </w:pPr>
            <w:r>
              <w:rPr>
                <w:b/>
                <w:bCs/>
                <w:sz w:val="28"/>
                <w:szCs w:val="28"/>
              </w:rPr>
              <w:t>1</w:t>
            </w:r>
          </w:p>
        </w:tc>
        <w:tc>
          <w:tcPr>
            <w:tcW w:w="2918" w:type="dxa"/>
            <w:vAlign w:val="center"/>
          </w:tcPr>
          <w:p w14:paraId="5A13BE4E" w14:textId="77777777" w:rsidR="006213B1" w:rsidRPr="00063D96" w:rsidRDefault="006213B1" w:rsidP="000F1DB2">
            <w:pPr>
              <w:spacing w:line="264" w:lineRule="auto"/>
              <w:rPr>
                <w:b/>
                <w:sz w:val="28"/>
                <w:szCs w:val="28"/>
              </w:rPr>
            </w:pPr>
            <w:r w:rsidRPr="008A325A">
              <w:rPr>
                <w:bCs/>
                <w:sz w:val="28"/>
                <w:szCs w:val="28"/>
                <w:lang w:val="vi-VN"/>
              </w:rPr>
              <w:t>Đặc tính, thông số kỹ thuật của hàng hóa, tiêu chuẩn sản xuất, tiêu chuẩn chế tạo và công nghệ</w:t>
            </w:r>
          </w:p>
        </w:tc>
        <w:tc>
          <w:tcPr>
            <w:tcW w:w="2819" w:type="dxa"/>
            <w:vAlign w:val="center"/>
          </w:tcPr>
          <w:p w14:paraId="427893B2" w14:textId="77777777" w:rsidR="006213B1" w:rsidRPr="008A325A" w:rsidRDefault="006213B1" w:rsidP="000F1DB2">
            <w:pPr>
              <w:spacing w:line="264" w:lineRule="auto"/>
              <w:rPr>
                <w:szCs w:val="28"/>
              </w:rPr>
            </w:pPr>
            <w:r w:rsidRPr="008A325A">
              <w:rPr>
                <w:sz w:val="28"/>
                <w:szCs w:val="28"/>
              </w:rPr>
              <w:t xml:space="preserve">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p w14:paraId="26C6F9F1" w14:textId="77777777" w:rsidR="006213B1" w:rsidRPr="009446E9" w:rsidRDefault="006213B1" w:rsidP="000F1DB2">
            <w:pPr>
              <w:spacing w:line="264" w:lineRule="auto"/>
              <w:rPr>
                <w:sz w:val="28"/>
                <w:szCs w:val="28"/>
              </w:rPr>
            </w:pPr>
          </w:p>
        </w:tc>
        <w:tc>
          <w:tcPr>
            <w:tcW w:w="2966" w:type="dxa"/>
            <w:vAlign w:val="center"/>
          </w:tcPr>
          <w:p w14:paraId="3A6F6A11" w14:textId="77777777" w:rsidR="006213B1" w:rsidRPr="009446E9" w:rsidRDefault="006213B1" w:rsidP="000F1DB2">
            <w:pPr>
              <w:spacing w:line="264" w:lineRule="auto"/>
              <w:rPr>
                <w:sz w:val="28"/>
                <w:szCs w:val="28"/>
              </w:rPr>
            </w:pPr>
            <w:r w:rsidRPr="008A325A">
              <w:rPr>
                <w:sz w:val="28"/>
                <w:szCs w:val="28"/>
              </w:rPr>
              <w:t xml:space="preserve">Không 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tc>
      </w:tr>
      <w:tr w:rsidR="006213B1" w:rsidRPr="009446E9" w14:paraId="0FB7531B" w14:textId="77777777" w:rsidTr="000F1DB2">
        <w:trPr>
          <w:trHeight w:val="585"/>
        </w:trPr>
        <w:tc>
          <w:tcPr>
            <w:tcW w:w="761" w:type="dxa"/>
            <w:vAlign w:val="center"/>
            <w:hideMark/>
          </w:tcPr>
          <w:p w14:paraId="726BA8C7" w14:textId="77777777" w:rsidR="006213B1" w:rsidRPr="009446E9" w:rsidRDefault="006213B1" w:rsidP="000F1DB2">
            <w:pPr>
              <w:spacing w:line="264" w:lineRule="auto"/>
              <w:jc w:val="center"/>
              <w:rPr>
                <w:b/>
                <w:bCs/>
                <w:sz w:val="28"/>
                <w:szCs w:val="28"/>
              </w:rPr>
            </w:pPr>
            <w:r>
              <w:rPr>
                <w:b/>
                <w:bCs/>
                <w:sz w:val="28"/>
                <w:szCs w:val="28"/>
              </w:rPr>
              <w:t>2</w:t>
            </w:r>
          </w:p>
        </w:tc>
        <w:tc>
          <w:tcPr>
            <w:tcW w:w="2918" w:type="dxa"/>
            <w:vAlign w:val="center"/>
            <w:hideMark/>
          </w:tcPr>
          <w:p w14:paraId="2736C345" w14:textId="77777777" w:rsidR="006213B1" w:rsidRPr="00FA40A3" w:rsidRDefault="006213B1" w:rsidP="000F1DB2">
            <w:pPr>
              <w:spacing w:line="264" w:lineRule="auto"/>
              <w:rPr>
                <w:bCs/>
                <w:sz w:val="28"/>
                <w:szCs w:val="28"/>
              </w:rPr>
            </w:pPr>
            <w:r w:rsidRPr="008A325A">
              <w:rPr>
                <w:bCs/>
                <w:sz w:val="28"/>
                <w:szCs w:val="28"/>
              </w:rPr>
              <w:t>Tính hợp lệ của hàng hóa</w:t>
            </w:r>
          </w:p>
        </w:tc>
        <w:tc>
          <w:tcPr>
            <w:tcW w:w="2819" w:type="dxa"/>
            <w:vAlign w:val="center"/>
          </w:tcPr>
          <w:p w14:paraId="7AEDF3F9" w14:textId="77777777" w:rsidR="006213B1" w:rsidRPr="008A325A" w:rsidRDefault="006213B1" w:rsidP="000F1DB2">
            <w:pPr>
              <w:spacing w:line="264" w:lineRule="auto"/>
              <w:rPr>
                <w:kern w:val="2"/>
                <w:sz w:val="28"/>
                <w:szCs w:val="28"/>
                <w14:ligatures w14:val="standardContextual"/>
              </w:rPr>
            </w:pPr>
            <w:r w:rsidRPr="008A325A">
              <w:rPr>
                <w:kern w:val="2"/>
                <w:sz w:val="28"/>
                <w:szCs w:val="28"/>
                <w14:ligatures w14:val="standardContextual"/>
              </w:rPr>
              <w:t>- Hàng hóa có mã ký hiệu, xuất xứ rõ ràng</w:t>
            </w:r>
          </w:p>
          <w:p w14:paraId="15B5835B" w14:textId="77777777" w:rsidR="006213B1" w:rsidRPr="009446E9" w:rsidRDefault="006213B1" w:rsidP="000F1DB2">
            <w:pPr>
              <w:spacing w:line="264" w:lineRule="auto"/>
              <w:rPr>
                <w:sz w:val="28"/>
                <w:szCs w:val="28"/>
              </w:rPr>
            </w:pPr>
            <w:r w:rsidRPr="008A325A">
              <w:rPr>
                <w:kern w:val="2"/>
                <w:sz w:val="28"/>
                <w:szCs w:val="28"/>
                <w14:ligatures w14:val="standardContextual"/>
              </w:rPr>
              <w:t>- Cam kết hàng hóa mới 100% chưa qua sử dụng</w:t>
            </w:r>
          </w:p>
        </w:tc>
        <w:tc>
          <w:tcPr>
            <w:tcW w:w="2966" w:type="dxa"/>
            <w:vAlign w:val="center"/>
          </w:tcPr>
          <w:p w14:paraId="6F7D031C" w14:textId="77777777" w:rsidR="006213B1" w:rsidRPr="008A325A" w:rsidRDefault="006213B1" w:rsidP="000F1DB2">
            <w:pPr>
              <w:spacing w:line="264" w:lineRule="auto"/>
              <w:rPr>
                <w:kern w:val="2"/>
                <w:sz w:val="28"/>
                <w:szCs w:val="28"/>
                <w14:ligatures w14:val="standardContextual"/>
              </w:rPr>
            </w:pPr>
            <w:r w:rsidRPr="008A325A">
              <w:rPr>
                <w:kern w:val="2"/>
                <w:sz w:val="28"/>
                <w:szCs w:val="28"/>
                <w14:ligatures w14:val="standardContextual"/>
              </w:rPr>
              <w:t>- Hàng hóa không có mã ký hiệu, xuất xứ rõ ràng</w:t>
            </w:r>
          </w:p>
          <w:p w14:paraId="29ED4D32" w14:textId="77777777" w:rsidR="006213B1" w:rsidRPr="009446E9" w:rsidRDefault="006213B1" w:rsidP="000F1DB2">
            <w:pPr>
              <w:spacing w:line="264" w:lineRule="auto"/>
              <w:rPr>
                <w:sz w:val="28"/>
                <w:szCs w:val="28"/>
              </w:rPr>
            </w:pPr>
            <w:r w:rsidRPr="008A325A">
              <w:rPr>
                <w:kern w:val="2"/>
                <w:sz w:val="28"/>
                <w:szCs w:val="28"/>
                <w14:ligatures w14:val="standardContextual"/>
              </w:rPr>
              <w:t>- Không có Cam kết hàng hóa mới 100% chưa qua sử dụng</w:t>
            </w:r>
          </w:p>
        </w:tc>
      </w:tr>
      <w:tr w:rsidR="006213B1" w:rsidRPr="009446E9" w14:paraId="446C0050" w14:textId="77777777" w:rsidTr="000F1DB2">
        <w:trPr>
          <w:trHeight w:val="585"/>
        </w:trPr>
        <w:tc>
          <w:tcPr>
            <w:tcW w:w="761" w:type="dxa"/>
            <w:vAlign w:val="center"/>
          </w:tcPr>
          <w:p w14:paraId="06FBE16B" w14:textId="77777777" w:rsidR="006213B1" w:rsidRPr="00486808" w:rsidRDefault="006213B1" w:rsidP="000F1DB2">
            <w:pPr>
              <w:spacing w:line="264" w:lineRule="auto"/>
              <w:jc w:val="center"/>
              <w:rPr>
                <w:b/>
                <w:bCs/>
                <w:sz w:val="28"/>
                <w:szCs w:val="28"/>
              </w:rPr>
            </w:pPr>
            <w:r w:rsidRPr="00486808">
              <w:rPr>
                <w:b/>
                <w:bCs/>
                <w:sz w:val="28"/>
                <w:szCs w:val="28"/>
              </w:rPr>
              <w:t>B</w:t>
            </w:r>
          </w:p>
        </w:tc>
        <w:tc>
          <w:tcPr>
            <w:tcW w:w="2918" w:type="dxa"/>
            <w:vAlign w:val="center"/>
          </w:tcPr>
          <w:p w14:paraId="0803789A" w14:textId="77777777" w:rsidR="006213B1" w:rsidRPr="00486808" w:rsidRDefault="006213B1" w:rsidP="000F1DB2">
            <w:pPr>
              <w:spacing w:line="264" w:lineRule="auto"/>
              <w:rPr>
                <w:b/>
                <w:sz w:val="28"/>
                <w:szCs w:val="28"/>
              </w:rPr>
            </w:pPr>
            <w:r w:rsidRPr="00486808">
              <w:rPr>
                <w:b/>
                <w:sz w:val="28"/>
                <w:szCs w:val="28"/>
                <w:lang w:val="vi-VN"/>
              </w:rPr>
              <w:t>Tính hợp lý và hiệu quả kinh tế của các giải pháp kỹ thuật, biện pháp tổ chức cung cấp hàng hóa</w:t>
            </w:r>
          </w:p>
        </w:tc>
        <w:tc>
          <w:tcPr>
            <w:tcW w:w="2819" w:type="dxa"/>
            <w:vAlign w:val="center"/>
          </w:tcPr>
          <w:p w14:paraId="08365E4D" w14:textId="77777777" w:rsidR="006213B1" w:rsidRDefault="006213B1" w:rsidP="000F1DB2">
            <w:pPr>
              <w:spacing w:line="264" w:lineRule="auto"/>
              <w:rPr>
                <w:sz w:val="28"/>
                <w:szCs w:val="28"/>
              </w:rPr>
            </w:pPr>
          </w:p>
        </w:tc>
        <w:tc>
          <w:tcPr>
            <w:tcW w:w="2966" w:type="dxa"/>
            <w:vAlign w:val="center"/>
          </w:tcPr>
          <w:p w14:paraId="28CC65D9" w14:textId="77777777" w:rsidR="006213B1" w:rsidRDefault="006213B1" w:rsidP="000F1DB2">
            <w:pPr>
              <w:spacing w:line="264" w:lineRule="auto"/>
              <w:rPr>
                <w:sz w:val="28"/>
                <w:szCs w:val="28"/>
              </w:rPr>
            </w:pPr>
          </w:p>
        </w:tc>
      </w:tr>
      <w:tr w:rsidR="006213B1" w:rsidRPr="009446E9" w14:paraId="69ED3391" w14:textId="77777777" w:rsidTr="000F1DB2">
        <w:trPr>
          <w:trHeight w:val="585"/>
        </w:trPr>
        <w:tc>
          <w:tcPr>
            <w:tcW w:w="761" w:type="dxa"/>
            <w:vAlign w:val="center"/>
          </w:tcPr>
          <w:p w14:paraId="7E54C5AA" w14:textId="77777777" w:rsidR="006213B1" w:rsidRPr="00486808" w:rsidRDefault="006213B1" w:rsidP="000F1DB2">
            <w:pPr>
              <w:spacing w:line="264" w:lineRule="auto"/>
              <w:jc w:val="center"/>
              <w:rPr>
                <w:b/>
                <w:bCs/>
                <w:sz w:val="28"/>
                <w:szCs w:val="28"/>
              </w:rPr>
            </w:pPr>
            <w:r>
              <w:rPr>
                <w:b/>
                <w:bCs/>
                <w:sz w:val="28"/>
                <w:szCs w:val="28"/>
              </w:rPr>
              <w:t>1</w:t>
            </w:r>
          </w:p>
        </w:tc>
        <w:tc>
          <w:tcPr>
            <w:tcW w:w="2918" w:type="dxa"/>
            <w:vAlign w:val="center"/>
          </w:tcPr>
          <w:p w14:paraId="15300B56" w14:textId="77777777" w:rsidR="006213B1" w:rsidRPr="00575ED8" w:rsidRDefault="006213B1" w:rsidP="000F1DB2">
            <w:pPr>
              <w:spacing w:line="264" w:lineRule="auto"/>
              <w:rPr>
                <w:sz w:val="28"/>
                <w:szCs w:val="28"/>
              </w:rPr>
            </w:pPr>
            <w:r w:rsidRPr="00575ED8">
              <w:rPr>
                <w:sz w:val="28"/>
                <w:szCs w:val="28"/>
              </w:rPr>
              <w:t>B</w:t>
            </w:r>
            <w:r w:rsidRPr="00575ED8">
              <w:rPr>
                <w:sz w:val="28"/>
                <w:szCs w:val="28"/>
                <w:lang w:val="vi-VN"/>
              </w:rPr>
              <w:t>iện pháp tổ chức cung cấp</w:t>
            </w:r>
            <w:r>
              <w:rPr>
                <w:sz w:val="28"/>
                <w:szCs w:val="28"/>
              </w:rPr>
              <w:t xml:space="preserve"> </w:t>
            </w:r>
            <w:r w:rsidRPr="00575ED8">
              <w:rPr>
                <w:sz w:val="28"/>
                <w:szCs w:val="28"/>
                <w:lang w:val="vi-VN"/>
              </w:rPr>
              <w:t>hàng hóa</w:t>
            </w:r>
            <w:r w:rsidRPr="00575ED8">
              <w:rPr>
                <w:sz w:val="28"/>
                <w:szCs w:val="28"/>
              </w:rPr>
              <w:t xml:space="preserve">, </w:t>
            </w:r>
          </w:p>
        </w:tc>
        <w:tc>
          <w:tcPr>
            <w:tcW w:w="2819" w:type="dxa"/>
            <w:vAlign w:val="center"/>
          </w:tcPr>
          <w:p w14:paraId="6F2FB064" w14:textId="77777777" w:rsidR="006213B1" w:rsidRPr="006E1372" w:rsidRDefault="006213B1" w:rsidP="000F1DB2">
            <w:pPr>
              <w:spacing w:line="264" w:lineRule="auto"/>
              <w:rPr>
                <w:sz w:val="28"/>
                <w:szCs w:val="28"/>
              </w:rPr>
            </w:pPr>
            <w:r>
              <w:rPr>
                <w:sz w:val="28"/>
                <w:szCs w:val="28"/>
              </w:rPr>
              <w:t xml:space="preserve">Nhà thầu có thuyết minh </w:t>
            </w:r>
            <w:r w:rsidRPr="006E1372">
              <w:rPr>
                <w:sz w:val="28"/>
                <w:szCs w:val="28"/>
              </w:rPr>
              <w:t>về B</w:t>
            </w:r>
            <w:r w:rsidRPr="006E1372">
              <w:rPr>
                <w:sz w:val="28"/>
                <w:szCs w:val="28"/>
                <w:lang w:val="vi-VN"/>
              </w:rPr>
              <w:t>iện pháp tổ chức cung cấp</w:t>
            </w:r>
            <w:r>
              <w:rPr>
                <w:sz w:val="28"/>
                <w:szCs w:val="28"/>
              </w:rPr>
              <w:t xml:space="preserve"> </w:t>
            </w:r>
            <w:r w:rsidRPr="006E1372">
              <w:rPr>
                <w:sz w:val="28"/>
                <w:szCs w:val="28"/>
                <w:lang w:val="vi-VN"/>
              </w:rPr>
              <w:t>hàng hóa</w:t>
            </w:r>
            <w:r>
              <w:rPr>
                <w:sz w:val="28"/>
                <w:szCs w:val="28"/>
              </w:rPr>
              <w:t>, phù hợp yêu cầu của E-HSMT</w:t>
            </w:r>
          </w:p>
        </w:tc>
        <w:tc>
          <w:tcPr>
            <w:tcW w:w="2966" w:type="dxa"/>
            <w:vAlign w:val="center"/>
          </w:tcPr>
          <w:p w14:paraId="138ED77B" w14:textId="77777777" w:rsidR="006213B1" w:rsidRDefault="006213B1" w:rsidP="000F1DB2">
            <w:pPr>
              <w:spacing w:line="264" w:lineRule="auto"/>
              <w:rPr>
                <w:sz w:val="28"/>
                <w:szCs w:val="28"/>
              </w:rPr>
            </w:pPr>
            <w:r>
              <w:rPr>
                <w:sz w:val="28"/>
                <w:szCs w:val="28"/>
              </w:rPr>
              <w:t xml:space="preserve">Nhà thầu không có thuyết minh hoặc có thuyết minh </w:t>
            </w:r>
            <w:r w:rsidRPr="006E1372">
              <w:rPr>
                <w:sz w:val="28"/>
                <w:szCs w:val="28"/>
              </w:rPr>
              <w:t>về B</w:t>
            </w:r>
            <w:r w:rsidRPr="006E1372">
              <w:rPr>
                <w:sz w:val="28"/>
                <w:szCs w:val="28"/>
                <w:lang w:val="vi-VN"/>
              </w:rPr>
              <w:t>iện pháp tổ chức cung cấp, hàng hóa</w:t>
            </w:r>
            <w:r>
              <w:rPr>
                <w:sz w:val="28"/>
                <w:szCs w:val="28"/>
              </w:rPr>
              <w:t>, nhưng không phù hợp yêu cầu của E-HSMT</w:t>
            </w:r>
          </w:p>
        </w:tc>
      </w:tr>
      <w:tr w:rsidR="006213B1" w:rsidRPr="009446E9" w14:paraId="6EA43C02" w14:textId="77777777" w:rsidTr="000F1DB2">
        <w:trPr>
          <w:trHeight w:val="345"/>
        </w:trPr>
        <w:tc>
          <w:tcPr>
            <w:tcW w:w="761" w:type="dxa"/>
            <w:vAlign w:val="center"/>
          </w:tcPr>
          <w:p w14:paraId="4BE0301F" w14:textId="77777777" w:rsidR="006213B1" w:rsidRPr="009446E9" w:rsidRDefault="006213B1" w:rsidP="000F1DB2">
            <w:pPr>
              <w:spacing w:line="264" w:lineRule="auto"/>
              <w:jc w:val="center"/>
              <w:rPr>
                <w:b/>
                <w:bCs/>
                <w:sz w:val="28"/>
                <w:szCs w:val="28"/>
              </w:rPr>
            </w:pPr>
            <w:r>
              <w:rPr>
                <w:b/>
                <w:bCs/>
                <w:sz w:val="28"/>
                <w:szCs w:val="28"/>
              </w:rPr>
              <w:t>C</w:t>
            </w:r>
          </w:p>
        </w:tc>
        <w:tc>
          <w:tcPr>
            <w:tcW w:w="2918" w:type="dxa"/>
            <w:vAlign w:val="center"/>
          </w:tcPr>
          <w:p w14:paraId="72A2E50F" w14:textId="77777777" w:rsidR="006213B1" w:rsidRPr="0027270E" w:rsidRDefault="006213B1" w:rsidP="000F1DB2">
            <w:pPr>
              <w:spacing w:line="264" w:lineRule="auto"/>
              <w:rPr>
                <w:b/>
                <w:bCs/>
                <w:sz w:val="28"/>
                <w:szCs w:val="28"/>
              </w:rPr>
            </w:pPr>
            <w:r w:rsidRPr="00F20820">
              <w:rPr>
                <w:b/>
                <w:sz w:val="28"/>
                <w:szCs w:val="28"/>
                <w:lang w:val="vi-VN"/>
              </w:rPr>
              <w:t>Mức độ đáp ứng các yêu cầu về bảo hành, bảo tr</w:t>
            </w:r>
            <w:r>
              <w:rPr>
                <w:b/>
                <w:sz w:val="28"/>
                <w:szCs w:val="28"/>
              </w:rPr>
              <w:t>ì</w:t>
            </w:r>
          </w:p>
        </w:tc>
        <w:tc>
          <w:tcPr>
            <w:tcW w:w="2819" w:type="dxa"/>
            <w:vAlign w:val="center"/>
          </w:tcPr>
          <w:p w14:paraId="6E3A5B72" w14:textId="77777777" w:rsidR="006213B1" w:rsidRPr="009446E9" w:rsidRDefault="006213B1" w:rsidP="000F1DB2">
            <w:pPr>
              <w:widowControl w:val="0"/>
              <w:spacing w:line="264" w:lineRule="auto"/>
              <w:rPr>
                <w:b/>
                <w:bCs/>
                <w:sz w:val="28"/>
                <w:szCs w:val="28"/>
              </w:rPr>
            </w:pPr>
          </w:p>
        </w:tc>
        <w:tc>
          <w:tcPr>
            <w:tcW w:w="2966" w:type="dxa"/>
            <w:vAlign w:val="center"/>
          </w:tcPr>
          <w:p w14:paraId="4FD30CF0" w14:textId="77777777" w:rsidR="006213B1" w:rsidRPr="009446E9" w:rsidRDefault="006213B1" w:rsidP="000F1DB2">
            <w:pPr>
              <w:spacing w:line="264" w:lineRule="auto"/>
              <w:rPr>
                <w:sz w:val="28"/>
                <w:szCs w:val="28"/>
              </w:rPr>
            </w:pPr>
          </w:p>
        </w:tc>
      </w:tr>
      <w:tr w:rsidR="006213B1" w:rsidRPr="009446E9" w14:paraId="54A9AE2E" w14:textId="77777777" w:rsidTr="000F1DB2">
        <w:trPr>
          <w:trHeight w:val="345"/>
        </w:trPr>
        <w:tc>
          <w:tcPr>
            <w:tcW w:w="761" w:type="dxa"/>
            <w:vAlign w:val="center"/>
          </w:tcPr>
          <w:p w14:paraId="2D9F1D5A" w14:textId="77777777" w:rsidR="006213B1" w:rsidRPr="00923C57" w:rsidRDefault="006213B1" w:rsidP="000F1DB2">
            <w:pPr>
              <w:spacing w:line="264" w:lineRule="auto"/>
              <w:jc w:val="center"/>
              <w:rPr>
                <w:sz w:val="28"/>
                <w:szCs w:val="28"/>
              </w:rPr>
            </w:pPr>
            <w:r w:rsidRPr="00923C57">
              <w:rPr>
                <w:sz w:val="28"/>
                <w:szCs w:val="28"/>
              </w:rPr>
              <w:t>1</w:t>
            </w:r>
          </w:p>
        </w:tc>
        <w:tc>
          <w:tcPr>
            <w:tcW w:w="2918" w:type="dxa"/>
            <w:vAlign w:val="center"/>
          </w:tcPr>
          <w:p w14:paraId="4C35CCA7" w14:textId="77777777" w:rsidR="006213B1" w:rsidRPr="00F20820" w:rsidRDefault="006213B1" w:rsidP="000F1DB2">
            <w:pPr>
              <w:spacing w:line="264" w:lineRule="auto"/>
              <w:rPr>
                <w:sz w:val="28"/>
                <w:szCs w:val="28"/>
                <w:lang w:val="vi-VN"/>
              </w:rPr>
            </w:pPr>
            <w:r w:rsidRPr="004A6712">
              <w:rPr>
                <w:sz w:val="28"/>
                <w:szCs w:val="28"/>
              </w:rPr>
              <w:t>Thời gian bảo hành</w:t>
            </w:r>
          </w:p>
        </w:tc>
        <w:tc>
          <w:tcPr>
            <w:tcW w:w="2819" w:type="dxa"/>
            <w:vAlign w:val="center"/>
          </w:tcPr>
          <w:p w14:paraId="46F8FD08" w14:textId="77777777" w:rsidR="006213B1" w:rsidRPr="009446E9" w:rsidRDefault="006213B1" w:rsidP="000F1DB2">
            <w:pPr>
              <w:widowControl w:val="0"/>
              <w:spacing w:line="264" w:lineRule="auto"/>
              <w:rPr>
                <w:b/>
                <w:bCs/>
                <w:sz w:val="28"/>
                <w:szCs w:val="28"/>
              </w:rPr>
            </w:pPr>
            <w:r>
              <w:rPr>
                <w:sz w:val="28"/>
                <w:szCs w:val="28"/>
              </w:rPr>
              <w:t>Đáp ứng yêu cầu tại Chương V E-HSMT</w:t>
            </w:r>
          </w:p>
        </w:tc>
        <w:tc>
          <w:tcPr>
            <w:tcW w:w="2966" w:type="dxa"/>
            <w:vAlign w:val="center"/>
          </w:tcPr>
          <w:p w14:paraId="590FF7FE" w14:textId="77777777" w:rsidR="006213B1" w:rsidRPr="009446E9" w:rsidRDefault="006213B1" w:rsidP="000F1DB2">
            <w:pPr>
              <w:spacing w:line="264" w:lineRule="auto"/>
              <w:rPr>
                <w:sz w:val="28"/>
                <w:szCs w:val="28"/>
              </w:rPr>
            </w:pPr>
            <w:r>
              <w:rPr>
                <w:sz w:val="28"/>
                <w:szCs w:val="28"/>
                <w:lang w:val="es-ES"/>
              </w:rPr>
              <w:t>Không đạt yêu cầu</w:t>
            </w:r>
          </w:p>
        </w:tc>
      </w:tr>
      <w:tr w:rsidR="006213B1" w:rsidRPr="009446E9" w14:paraId="22B99C68" w14:textId="77777777" w:rsidTr="000F1DB2">
        <w:trPr>
          <w:trHeight w:val="345"/>
        </w:trPr>
        <w:tc>
          <w:tcPr>
            <w:tcW w:w="761" w:type="dxa"/>
            <w:vAlign w:val="center"/>
          </w:tcPr>
          <w:p w14:paraId="0C8BEB90" w14:textId="77777777" w:rsidR="006213B1" w:rsidRPr="00923C57" w:rsidRDefault="006213B1" w:rsidP="000F1DB2">
            <w:pPr>
              <w:spacing w:line="264" w:lineRule="auto"/>
              <w:jc w:val="center"/>
              <w:rPr>
                <w:sz w:val="28"/>
                <w:szCs w:val="28"/>
              </w:rPr>
            </w:pPr>
            <w:r w:rsidRPr="00923C57">
              <w:rPr>
                <w:sz w:val="28"/>
                <w:szCs w:val="28"/>
              </w:rPr>
              <w:lastRenderedPageBreak/>
              <w:t>2</w:t>
            </w:r>
          </w:p>
        </w:tc>
        <w:tc>
          <w:tcPr>
            <w:tcW w:w="2918" w:type="dxa"/>
            <w:vAlign w:val="center"/>
          </w:tcPr>
          <w:p w14:paraId="6ED8A669" w14:textId="77777777" w:rsidR="006213B1" w:rsidRDefault="006213B1" w:rsidP="000F1DB2">
            <w:pPr>
              <w:spacing w:line="264" w:lineRule="auto"/>
              <w:rPr>
                <w:sz w:val="28"/>
                <w:szCs w:val="28"/>
              </w:rPr>
            </w:pPr>
            <w:r w:rsidRPr="00C84350">
              <w:rPr>
                <w:sz w:val="28"/>
                <w:szCs w:val="28"/>
              </w:rPr>
              <w:t>Quy trình bảo hành</w:t>
            </w:r>
          </w:p>
        </w:tc>
        <w:tc>
          <w:tcPr>
            <w:tcW w:w="2819" w:type="dxa"/>
            <w:vAlign w:val="center"/>
          </w:tcPr>
          <w:p w14:paraId="087505B4" w14:textId="77777777" w:rsidR="006213B1" w:rsidRPr="009446E9" w:rsidRDefault="006213B1" w:rsidP="000F1DB2">
            <w:pPr>
              <w:spacing w:line="264" w:lineRule="auto"/>
              <w:rPr>
                <w:sz w:val="28"/>
                <w:szCs w:val="28"/>
              </w:rPr>
            </w:pPr>
            <w:r w:rsidRPr="00C84350">
              <w:rPr>
                <w:sz w:val="28"/>
                <w:szCs w:val="28"/>
                <w:lang w:val="nl-NL"/>
              </w:rPr>
              <w:t>Nhà thầu có Bản Qu</w:t>
            </w:r>
            <w:r>
              <w:rPr>
                <w:sz w:val="28"/>
                <w:szCs w:val="28"/>
                <w:lang w:val="nl-NL"/>
              </w:rPr>
              <w:t>y</w:t>
            </w:r>
            <w:r w:rsidRPr="00C84350">
              <w:rPr>
                <w:sz w:val="28"/>
                <w:szCs w:val="28"/>
                <w:lang w:val="nl-NL"/>
              </w:rPr>
              <w:t xml:space="preserve"> trình thể hiện cụ thể, chi tiết quy trình bảo hành sản phẩm </w:t>
            </w:r>
          </w:p>
        </w:tc>
        <w:tc>
          <w:tcPr>
            <w:tcW w:w="2966" w:type="dxa"/>
            <w:vAlign w:val="center"/>
          </w:tcPr>
          <w:p w14:paraId="0C68921A" w14:textId="77777777" w:rsidR="006213B1" w:rsidRPr="009446E9" w:rsidRDefault="006213B1" w:rsidP="000F1DB2">
            <w:pPr>
              <w:spacing w:line="264" w:lineRule="auto"/>
              <w:rPr>
                <w:sz w:val="28"/>
                <w:szCs w:val="28"/>
              </w:rPr>
            </w:pPr>
            <w:r w:rsidRPr="00C84350">
              <w:rPr>
                <w:sz w:val="28"/>
                <w:szCs w:val="28"/>
                <w:lang w:val="nl-NL"/>
              </w:rPr>
              <w:t xml:space="preserve">Nhà thầu không có Bản Quy trình thể hiện cụ thể, chi tiết quy trình bảo hành sản phẩm </w:t>
            </w:r>
          </w:p>
        </w:tc>
      </w:tr>
      <w:tr w:rsidR="006213B1" w:rsidRPr="009446E9" w14:paraId="64845CA0" w14:textId="77777777" w:rsidTr="000F1DB2">
        <w:trPr>
          <w:trHeight w:val="345"/>
        </w:trPr>
        <w:tc>
          <w:tcPr>
            <w:tcW w:w="761" w:type="dxa"/>
            <w:vAlign w:val="center"/>
          </w:tcPr>
          <w:p w14:paraId="45B1F4A8" w14:textId="77777777" w:rsidR="006213B1" w:rsidRPr="00923C57" w:rsidRDefault="006213B1" w:rsidP="000F1DB2">
            <w:pPr>
              <w:spacing w:line="264" w:lineRule="auto"/>
              <w:jc w:val="center"/>
              <w:rPr>
                <w:sz w:val="28"/>
                <w:szCs w:val="28"/>
              </w:rPr>
            </w:pPr>
            <w:r w:rsidRPr="00923C57">
              <w:rPr>
                <w:sz w:val="28"/>
                <w:szCs w:val="28"/>
              </w:rPr>
              <w:t>3</w:t>
            </w:r>
          </w:p>
        </w:tc>
        <w:tc>
          <w:tcPr>
            <w:tcW w:w="2918" w:type="dxa"/>
            <w:vAlign w:val="center"/>
          </w:tcPr>
          <w:p w14:paraId="5703B7AF" w14:textId="77777777" w:rsidR="006213B1" w:rsidRPr="0027270E" w:rsidRDefault="006213B1" w:rsidP="000F1DB2">
            <w:pPr>
              <w:spacing w:line="264" w:lineRule="auto"/>
              <w:rPr>
                <w:sz w:val="28"/>
                <w:szCs w:val="28"/>
              </w:rPr>
            </w:pPr>
            <w:r w:rsidRPr="00FC0F50">
              <w:rPr>
                <w:sz w:val="28"/>
                <w:szCs w:val="28"/>
              </w:rPr>
              <w:t>Thời gian khắc phục, sửa chữa kể từ ngày nhận được yêu cầu</w:t>
            </w:r>
          </w:p>
        </w:tc>
        <w:tc>
          <w:tcPr>
            <w:tcW w:w="2819" w:type="dxa"/>
            <w:vAlign w:val="center"/>
          </w:tcPr>
          <w:p w14:paraId="44AA8892" w14:textId="77777777" w:rsidR="006213B1" w:rsidRDefault="006213B1" w:rsidP="000F1DB2">
            <w:pPr>
              <w:spacing w:line="264" w:lineRule="auto"/>
              <w:rPr>
                <w:sz w:val="28"/>
                <w:szCs w:val="28"/>
              </w:rPr>
            </w:pPr>
            <w:r w:rsidRPr="00FC0F50">
              <w:rPr>
                <w:sz w:val="28"/>
                <w:szCs w:val="28"/>
              </w:rPr>
              <w:t xml:space="preserve">Nhà thầu có văn bản cam kết khắc phục, sửa chữa trong vòng </w:t>
            </w:r>
            <w:r>
              <w:rPr>
                <w:sz w:val="28"/>
                <w:szCs w:val="28"/>
              </w:rPr>
              <w:t>08</w:t>
            </w:r>
            <w:r w:rsidRPr="00FC0F50">
              <w:rPr>
                <w:sz w:val="28"/>
                <w:szCs w:val="28"/>
              </w:rPr>
              <w:t xml:space="preserve"> </w:t>
            </w:r>
            <w:r>
              <w:rPr>
                <w:sz w:val="28"/>
                <w:szCs w:val="28"/>
              </w:rPr>
              <w:t>giờ</w:t>
            </w:r>
            <w:r w:rsidRPr="00FC0F50">
              <w:rPr>
                <w:sz w:val="28"/>
                <w:szCs w:val="28"/>
              </w:rPr>
              <w:t xml:space="preserve"> làm việc kể từ ngày nhận được yêu cầu của Bên A.</w:t>
            </w:r>
          </w:p>
        </w:tc>
        <w:tc>
          <w:tcPr>
            <w:tcW w:w="2966" w:type="dxa"/>
            <w:vAlign w:val="center"/>
          </w:tcPr>
          <w:p w14:paraId="5D461444" w14:textId="77777777" w:rsidR="006213B1" w:rsidRDefault="006213B1" w:rsidP="000F1DB2">
            <w:pPr>
              <w:spacing w:line="264" w:lineRule="auto"/>
              <w:rPr>
                <w:sz w:val="28"/>
                <w:szCs w:val="28"/>
              </w:rPr>
            </w:pPr>
            <w:r w:rsidRPr="00F442EA">
              <w:rPr>
                <w:sz w:val="28"/>
                <w:szCs w:val="28"/>
                <w:lang w:val="es-ES"/>
              </w:rPr>
              <w:t>Nhà thầu không có văn bản cam kết hoặc cam kết khắc phục, sửa chữa 08 giờ làm việc kể từ ngày nhận được yêu cầu của Bên A.</w:t>
            </w:r>
          </w:p>
        </w:tc>
      </w:tr>
      <w:tr w:rsidR="006213B1" w:rsidRPr="009446E9" w14:paraId="6E19E219" w14:textId="77777777" w:rsidTr="000F1DB2">
        <w:trPr>
          <w:trHeight w:val="345"/>
        </w:trPr>
        <w:tc>
          <w:tcPr>
            <w:tcW w:w="761" w:type="dxa"/>
            <w:vAlign w:val="center"/>
          </w:tcPr>
          <w:p w14:paraId="44E263DB" w14:textId="77777777" w:rsidR="006213B1" w:rsidRPr="00923C57" w:rsidRDefault="006213B1" w:rsidP="000F1DB2">
            <w:pPr>
              <w:spacing w:line="264" w:lineRule="auto"/>
              <w:jc w:val="center"/>
              <w:rPr>
                <w:sz w:val="28"/>
                <w:szCs w:val="28"/>
              </w:rPr>
            </w:pPr>
            <w:r w:rsidRPr="00923C57">
              <w:rPr>
                <w:sz w:val="28"/>
                <w:szCs w:val="28"/>
              </w:rPr>
              <w:t>4</w:t>
            </w:r>
          </w:p>
        </w:tc>
        <w:tc>
          <w:tcPr>
            <w:tcW w:w="2918" w:type="dxa"/>
            <w:vAlign w:val="center"/>
          </w:tcPr>
          <w:p w14:paraId="3C1D9A75" w14:textId="77777777" w:rsidR="006213B1" w:rsidRPr="00A10FBE" w:rsidRDefault="006213B1" w:rsidP="000F1DB2">
            <w:pPr>
              <w:spacing w:line="264" w:lineRule="auto"/>
              <w:rPr>
                <w:sz w:val="28"/>
                <w:szCs w:val="28"/>
              </w:rPr>
            </w:pPr>
            <w:r>
              <w:rPr>
                <w:sz w:val="28"/>
                <w:szCs w:val="28"/>
              </w:rPr>
              <w:t>Địa điểm bảo hành</w:t>
            </w:r>
          </w:p>
        </w:tc>
        <w:tc>
          <w:tcPr>
            <w:tcW w:w="2819" w:type="dxa"/>
            <w:vAlign w:val="center"/>
          </w:tcPr>
          <w:p w14:paraId="56BB426F" w14:textId="77777777" w:rsidR="006213B1" w:rsidRPr="00A10FBE" w:rsidRDefault="006213B1" w:rsidP="000F1DB2">
            <w:pPr>
              <w:widowControl w:val="0"/>
              <w:tabs>
                <w:tab w:val="left" w:leader="dot" w:pos="8424"/>
              </w:tabs>
              <w:autoSpaceDE w:val="0"/>
              <w:autoSpaceDN w:val="0"/>
              <w:rPr>
                <w:sz w:val="28"/>
                <w:szCs w:val="28"/>
              </w:rPr>
            </w:pPr>
            <w:bookmarkStart w:id="1" w:name="_Hlk168474989"/>
            <w:r>
              <w:rPr>
                <w:sz w:val="28"/>
                <w:szCs w:val="28"/>
              </w:rPr>
              <w:t xml:space="preserve">Cam kết hàng hóa được bảo hành </w:t>
            </w:r>
            <w:r w:rsidRPr="00DD205C">
              <w:rPr>
                <w:sz w:val="28"/>
                <w:szCs w:val="28"/>
              </w:rPr>
              <w:t>Tại các Trung tâm/Trạm bảo hành/Đại lý chính hãng trên toàn quốc</w:t>
            </w:r>
            <w:bookmarkEnd w:id="1"/>
          </w:p>
        </w:tc>
        <w:tc>
          <w:tcPr>
            <w:tcW w:w="2966" w:type="dxa"/>
            <w:vAlign w:val="center"/>
          </w:tcPr>
          <w:p w14:paraId="68F0848C" w14:textId="77777777" w:rsidR="006213B1" w:rsidRPr="00A10FBE" w:rsidRDefault="006213B1" w:rsidP="000F1DB2">
            <w:pPr>
              <w:widowControl w:val="0"/>
              <w:tabs>
                <w:tab w:val="left" w:leader="dot" w:pos="8424"/>
              </w:tabs>
              <w:autoSpaceDE w:val="0"/>
              <w:autoSpaceDN w:val="0"/>
              <w:rPr>
                <w:sz w:val="28"/>
                <w:szCs w:val="28"/>
              </w:rPr>
            </w:pPr>
            <w:r>
              <w:rPr>
                <w:sz w:val="28"/>
                <w:szCs w:val="28"/>
              </w:rPr>
              <w:t>Không có cam kết</w:t>
            </w:r>
          </w:p>
        </w:tc>
      </w:tr>
      <w:tr w:rsidR="006213B1" w:rsidRPr="009446E9" w14:paraId="68458A18" w14:textId="77777777" w:rsidTr="000F1DB2">
        <w:trPr>
          <w:trHeight w:val="345"/>
        </w:trPr>
        <w:tc>
          <w:tcPr>
            <w:tcW w:w="761" w:type="dxa"/>
            <w:vAlign w:val="center"/>
          </w:tcPr>
          <w:p w14:paraId="7203C0DB" w14:textId="77777777" w:rsidR="006213B1" w:rsidRPr="00DF0BE3" w:rsidRDefault="006213B1" w:rsidP="000F1DB2">
            <w:pPr>
              <w:spacing w:line="264" w:lineRule="auto"/>
              <w:jc w:val="center"/>
              <w:rPr>
                <w:b/>
                <w:bCs/>
                <w:sz w:val="28"/>
                <w:szCs w:val="28"/>
              </w:rPr>
            </w:pPr>
            <w:r>
              <w:rPr>
                <w:b/>
                <w:bCs/>
                <w:sz w:val="28"/>
                <w:szCs w:val="28"/>
              </w:rPr>
              <w:t>D</w:t>
            </w:r>
          </w:p>
        </w:tc>
        <w:tc>
          <w:tcPr>
            <w:tcW w:w="2918" w:type="dxa"/>
            <w:vAlign w:val="center"/>
          </w:tcPr>
          <w:p w14:paraId="150A816E" w14:textId="77777777" w:rsidR="006213B1" w:rsidRPr="00DF0BE3" w:rsidRDefault="006213B1" w:rsidP="000F1DB2">
            <w:pPr>
              <w:spacing w:line="264" w:lineRule="auto"/>
              <w:rPr>
                <w:b/>
                <w:bCs/>
                <w:sz w:val="28"/>
                <w:szCs w:val="28"/>
              </w:rPr>
            </w:pPr>
            <w:r w:rsidRPr="00DF0BE3">
              <w:rPr>
                <w:b/>
                <w:bCs/>
                <w:sz w:val="28"/>
                <w:szCs w:val="28"/>
              </w:rPr>
              <w:t>Các yếu tố về điều kiện thương mại, thời gian giao hàng, đào tạo chuyển giao công nghệ</w:t>
            </w:r>
          </w:p>
        </w:tc>
        <w:tc>
          <w:tcPr>
            <w:tcW w:w="2819" w:type="dxa"/>
            <w:vAlign w:val="center"/>
          </w:tcPr>
          <w:p w14:paraId="4F1413C7" w14:textId="77777777" w:rsidR="006213B1" w:rsidRPr="00DF0BE3" w:rsidRDefault="006213B1" w:rsidP="000F1DB2">
            <w:pPr>
              <w:widowControl w:val="0"/>
              <w:spacing w:line="264" w:lineRule="auto"/>
              <w:rPr>
                <w:bCs/>
                <w:sz w:val="28"/>
                <w:szCs w:val="28"/>
              </w:rPr>
            </w:pPr>
          </w:p>
        </w:tc>
        <w:tc>
          <w:tcPr>
            <w:tcW w:w="2966" w:type="dxa"/>
            <w:vAlign w:val="center"/>
          </w:tcPr>
          <w:p w14:paraId="5047A9AF" w14:textId="77777777" w:rsidR="006213B1" w:rsidRPr="00DF0BE3" w:rsidRDefault="006213B1" w:rsidP="000F1DB2">
            <w:pPr>
              <w:spacing w:line="264" w:lineRule="auto"/>
              <w:rPr>
                <w:bCs/>
                <w:sz w:val="28"/>
                <w:szCs w:val="28"/>
              </w:rPr>
            </w:pPr>
          </w:p>
        </w:tc>
      </w:tr>
      <w:tr w:rsidR="006213B1" w:rsidRPr="009446E9" w14:paraId="6A6BF50E" w14:textId="77777777" w:rsidTr="000F1DB2">
        <w:trPr>
          <w:trHeight w:val="345"/>
        </w:trPr>
        <w:tc>
          <w:tcPr>
            <w:tcW w:w="761" w:type="dxa"/>
            <w:vAlign w:val="center"/>
          </w:tcPr>
          <w:p w14:paraId="4ECFADA8" w14:textId="77777777" w:rsidR="006213B1" w:rsidRDefault="006213B1" w:rsidP="000F1DB2">
            <w:pPr>
              <w:spacing w:line="264" w:lineRule="auto"/>
              <w:jc w:val="center"/>
              <w:rPr>
                <w:b/>
                <w:bCs/>
                <w:sz w:val="28"/>
                <w:szCs w:val="28"/>
              </w:rPr>
            </w:pPr>
          </w:p>
        </w:tc>
        <w:tc>
          <w:tcPr>
            <w:tcW w:w="2918" w:type="dxa"/>
            <w:vAlign w:val="center"/>
          </w:tcPr>
          <w:p w14:paraId="1045F84D" w14:textId="77777777" w:rsidR="006213B1" w:rsidRPr="00DF0BE3" w:rsidRDefault="006213B1" w:rsidP="000F1DB2">
            <w:pPr>
              <w:spacing w:line="264" w:lineRule="auto"/>
              <w:rPr>
                <w:bCs/>
                <w:sz w:val="28"/>
                <w:szCs w:val="28"/>
              </w:rPr>
            </w:pPr>
            <w:r>
              <w:rPr>
                <w:bCs/>
                <w:sz w:val="28"/>
                <w:szCs w:val="28"/>
              </w:rPr>
              <w:t>Đ</w:t>
            </w:r>
            <w:r w:rsidRPr="00DF0BE3">
              <w:rPr>
                <w:bCs/>
                <w:sz w:val="28"/>
                <w:szCs w:val="28"/>
              </w:rPr>
              <w:t>iều kiện thương mại, thời gian giao hàng, đào tạo chuyển giao công nghệ</w:t>
            </w:r>
          </w:p>
        </w:tc>
        <w:tc>
          <w:tcPr>
            <w:tcW w:w="2819" w:type="dxa"/>
            <w:vAlign w:val="center"/>
          </w:tcPr>
          <w:p w14:paraId="67535585" w14:textId="77777777" w:rsidR="006213B1" w:rsidRPr="00DF0BE3" w:rsidRDefault="006213B1" w:rsidP="000F1DB2">
            <w:pPr>
              <w:widowControl w:val="0"/>
              <w:spacing w:line="264" w:lineRule="auto"/>
              <w:rPr>
                <w:bCs/>
                <w:sz w:val="28"/>
                <w:szCs w:val="28"/>
              </w:rPr>
            </w:pPr>
            <w:r w:rsidRPr="00DF0BE3">
              <w:rPr>
                <w:bCs/>
                <w:sz w:val="28"/>
                <w:szCs w:val="28"/>
              </w:rPr>
              <w:t>Nhà thầu có thuyết minh đề xuất cụ thể, chi tiết điều kiện thương mại (điều kiện giao hàng, tạm ứng, thanh toán, quyết toán…), thời gian giao hàng, đào tạo hướng dẫn sử dụng hợp lý, khả thi, phù hợp với đề xuất về tiến độ cung cấp, thời gian thực hiện hợp đồng</w:t>
            </w:r>
          </w:p>
        </w:tc>
        <w:tc>
          <w:tcPr>
            <w:tcW w:w="2966" w:type="dxa"/>
            <w:vAlign w:val="center"/>
          </w:tcPr>
          <w:p w14:paraId="0304CE53" w14:textId="77777777" w:rsidR="006213B1" w:rsidRPr="00DF0BE3" w:rsidRDefault="006213B1" w:rsidP="000F1DB2">
            <w:pPr>
              <w:spacing w:line="264" w:lineRule="auto"/>
              <w:rPr>
                <w:bCs/>
                <w:sz w:val="28"/>
                <w:szCs w:val="28"/>
              </w:rPr>
            </w:pPr>
            <w:r w:rsidRPr="00DF0BE3">
              <w:rPr>
                <w:bCs/>
                <w:sz w:val="28"/>
                <w:szCs w:val="28"/>
              </w:rPr>
              <w:t>Nhà thầu không có thuyết minh điều kiện thương mại (điều kiện giao hàng, tạm ứng, thanh toán, quyết toán…), thời gian giao hàng, đào tạo hướng dẫn sử dụng hoặc có nhưng không hợp lý, không khả thi hoặc không phù hợp với đề xuất về tiến độ cung cấp, thời gian thực hiện hợp đồng.</w:t>
            </w:r>
          </w:p>
        </w:tc>
      </w:tr>
      <w:tr w:rsidR="006213B1" w:rsidRPr="009446E9" w14:paraId="6F388802" w14:textId="77777777" w:rsidTr="000F1DB2">
        <w:trPr>
          <w:trHeight w:val="345"/>
        </w:trPr>
        <w:tc>
          <w:tcPr>
            <w:tcW w:w="761" w:type="dxa"/>
            <w:vAlign w:val="center"/>
          </w:tcPr>
          <w:p w14:paraId="4AA50F0D" w14:textId="77777777" w:rsidR="006213B1" w:rsidRPr="00193577" w:rsidRDefault="006213B1" w:rsidP="000F1DB2">
            <w:pPr>
              <w:spacing w:line="264" w:lineRule="auto"/>
              <w:jc w:val="center"/>
              <w:rPr>
                <w:b/>
                <w:bCs/>
                <w:sz w:val="28"/>
                <w:szCs w:val="28"/>
              </w:rPr>
            </w:pPr>
            <w:r>
              <w:rPr>
                <w:b/>
                <w:bCs/>
                <w:sz w:val="28"/>
                <w:szCs w:val="28"/>
              </w:rPr>
              <w:t>E</w:t>
            </w:r>
          </w:p>
        </w:tc>
        <w:tc>
          <w:tcPr>
            <w:tcW w:w="2918" w:type="dxa"/>
            <w:vAlign w:val="center"/>
          </w:tcPr>
          <w:p w14:paraId="393F44F5" w14:textId="77777777" w:rsidR="006213B1" w:rsidRPr="00193577" w:rsidRDefault="006213B1" w:rsidP="000F1DB2">
            <w:pPr>
              <w:spacing w:line="264" w:lineRule="auto"/>
              <w:rPr>
                <w:b/>
                <w:sz w:val="28"/>
                <w:szCs w:val="28"/>
                <w:lang w:val="vi-VN"/>
              </w:rPr>
            </w:pPr>
            <w:r w:rsidRPr="00193577">
              <w:rPr>
                <w:b/>
                <w:sz w:val="28"/>
                <w:szCs w:val="28"/>
                <w:lang w:val="vi-VN"/>
              </w:rPr>
              <w:t>Tiến độ cung cấp hàng hóa</w:t>
            </w:r>
          </w:p>
        </w:tc>
        <w:tc>
          <w:tcPr>
            <w:tcW w:w="2819" w:type="dxa"/>
            <w:vAlign w:val="center"/>
          </w:tcPr>
          <w:p w14:paraId="4B453FAC" w14:textId="77777777" w:rsidR="006213B1" w:rsidRPr="009446E9" w:rsidRDefault="006213B1" w:rsidP="000F1DB2">
            <w:pPr>
              <w:widowControl w:val="0"/>
              <w:spacing w:line="264" w:lineRule="auto"/>
              <w:rPr>
                <w:b/>
                <w:bCs/>
                <w:sz w:val="28"/>
                <w:szCs w:val="28"/>
              </w:rPr>
            </w:pPr>
          </w:p>
        </w:tc>
        <w:tc>
          <w:tcPr>
            <w:tcW w:w="2966" w:type="dxa"/>
            <w:vAlign w:val="center"/>
          </w:tcPr>
          <w:p w14:paraId="3AA88D11" w14:textId="77777777" w:rsidR="006213B1" w:rsidRPr="009446E9" w:rsidRDefault="006213B1" w:rsidP="000F1DB2">
            <w:pPr>
              <w:spacing w:line="264" w:lineRule="auto"/>
              <w:rPr>
                <w:sz w:val="28"/>
                <w:szCs w:val="28"/>
              </w:rPr>
            </w:pPr>
          </w:p>
        </w:tc>
      </w:tr>
      <w:tr w:rsidR="006213B1" w:rsidRPr="009446E9" w14:paraId="32F5EF60" w14:textId="77777777" w:rsidTr="000F1DB2">
        <w:trPr>
          <w:trHeight w:val="345"/>
        </w:trPr>
        <w:tc>
          <w:tcPr>
            <w:tcW w:w="761" w:type="dxa"/>
            <w:vAlign w:val="center"/>
          </w:tcPr>
          <w:p w14:paraId="66C6B5D3" w14:textId="77777777" w:rsidR="006213B1" w:rsidRPr="00923C57" w:rsidRDefault="006213B1" w:rsidP="000F1DB2">
            <w:pPr>
              <w:spacing w:line="264" w:lineRule="auto"/>
              <w:jc w:val="center"/>
              <w:rPr>
                <w:bCs/>
                <w:sz w:val="28"/>
                <w:szCs w:val="28"/>
              </w:rPr>
            </w:pPr>
            <w:r w:rsidRPr="00923C57">
              <w:rPr>
                <w:bCs/>
                <w:sz w:val="28"/>
                <w:szCs w:val="28"/>
              </w:rPr>
              <w:t>1</w:t>
            </w:r>
          </w:p>
        </w:tc>
        <w:tc>
          <w:tcPr>
            <w:tcW w:w="2918" w:type="dxa"/>
            <w:vAlign w:val="center"/>
          </w:tcPr>
          <w:p w14:paraId="703A5EA7" w14:textId="77777777" w:rsidR="006213B1" w:rsidRPr="00FA33B2" w:rsidRDefault="006213B1" w:rsidP="000F1DB2">
            <w:pPr>
              <w:spacing w:line="264" w:lineRule="auto"/>
              <w:rPr>
                <w:sz w:val="28"/>
                <w:szCs w:val="28"/>
              </w:rPr>
            </w:pPr>
            <w:r w:rsidRPr="00C84350">
              <w:rPr>
                <w:sz w:val="28"/>
                <w:szCs w:val="28"/>
              </w:rPr>
              <w:t xml:space="preserve">Thời gian thực hiện </w:t>
            </w:r>
            <w:r>
              <w:rPr>
                <w:sz w:val="28"/>
                <w:szCs w:val="28"/>
              </w:rPr>
              <w:t>gói thầu</w:t>
            </w:r>
          </w:p>
        </w:tc>
        <w:tc>
          <w:tcPr>
            <w:tcW w:w="2819" w:type="dxa"/>
            <w:vAlign w:val="center"/>
          </w:tcPr>
          <w:p w14:paraId="0A4E284E" w14:textId="77777777" w:rsidR="006213B1" w:rsidRPr="00B8135B" w:rsidRDefault="006213B1" w:rsidP="000F1DB2">
            <w:pPr>
              <w:widowControl w:val="0"/>
              <w:spacing w:line="264" w:lineRule="auto"/>
              <w:rPr>
                <w:bCs/>
                <w:sz w:val="28"/>
                <w:szCs w:val="28"/>
              </w:rPr>
            </w:pPr>
            <w:r w:rsidRPr="00C84350">
              <w:rPr>
                <w:sz w:val="28"/>
                <w:szCs w:val="28"/>
              </w:rPr>
              <w:t xml:space="preserve">≤ </w:t>
            </w:r>
            <w:r>
              <w:rPr>
                <w:sz w:val="28"/>
                <w:szCs w:val="28"/>
              </w:rPr>
              <w:t>20</w:t>
            </w:r>
            <w:r w:rsidRPr="00C84350">
              <w:rPr>
                <w:sz w:val="28"/>
                <w:szCs w:val="28"/>
              </w:rPr>
              <w:t xml:space="preserve"> ngày </w:t>
            </w:r>
          </w:p>
        </w:tc>
        <w:tc>
          <w:tcPr>
            <w:tcW w:w="2966" w:type="dxa"/>
            <w:vAlign w:val="center"/>
          </w:tcPr>
          <w:p w14:paraId="736CE0B8" w14:textId="77777777" w:rsidR="006213B1" w:rsidRPr="009446E9" w:rsidRDefault="006213B1" w:rsidP="000F1DB2">
            <w:pPr>
              <w:spacing w:line="264" w:lineRule="auto"/>
              <w:rPr>
                <w:sz w:val="28"/>
                <w:szCs w:val="28"/>
              </w:rPr>
            </w:pPr>
            <w:r w:rsidRPr="00C84350">
              <w:rPr>
                <w:sz w:val="28"/>
                <w:szCs w:val="28"/>
              </w:rPr>
              <w:t>&gt;</w:t>
            </w:r>
            <w:r>
              <w:rPr>
                <w:sz w:val="28"/>
                <w:szCs w:val="28"/>
              </w:rPr>
              <w:t>20</w:t>
            </w:r>
            <w:r w:rsidRPr="00C84350">
              <w:rPr>
                <w:sz w:val="28"/>
                <w:szCs w:val="28"/>
              </w:rPr>
              <w:t xml:space="preserve"> ngày</w:t>
            </w:r>
          </w:p>
        </w:tc>
      </w:tr>
      <w:tr w:rsidR="006213B1" w:rsidRPr="009446E9" w14:paraId="1961A770" w14:textId="77777777" w:rsidTr="000F1DB2">
        <w:trPr>
          <w:trHeight w:val="345"/>
        </w:trPr>
        <w:tc>
          <w:tcPr>
            <w:tcW w:w="761" w:type="dxa"/>
            <w:vAlign w:val="center"/>
          </w:tcPr>
          <w:p w14:paraId="1FED0B85" w14:textId="77777777" w:rsidR="006213B1" w:rsidRPr="00923C57" w:rsidRDefault="006213B1" w:rsidP="000F1DB2">
            <w:pPr>
              <w:spacing w:line="264" w:lineRule="auto"/>
              <w:jc w:val="center"/>
              <w:rPr>
                <w:bCs/>
                <w:sz w:val="28"/>
                <w:szCs w:val="28"/>
              </w:rPr>
            </w:pPr>
            <w:r w:rsidRPr="00923C57">
              <w:rPr>
                <w:bCs/>
                <w:sz w:val="28"/>
                <w:szCs w:val="28"/>
              </w:rPr>
              <w:t>2</w:t>
            </w:r>
          </w:p>
        </w:tc>
        <w:tc>
          <w:tcPr>
            <w:tcW w:w="2918" w:type="dxa"/>
            <w:vAlign w:val="center"/>
          </w:tcPr>
          <w:p w14:paraId="63DFB865" w14:textId="77777777" w:rsidR="006213B1" w:rsidRDefault="006213B1" w:rsidP="000F1DB2">
            <w:pPr>
              <w:spacing w:line="264" w:lineRule="auto"/>
              <w:rPr>
                <w:sz w:val="28"/>
                <w:szCs w:val="28"/>
              </w:rPr>
            </w:pPr>
            <w:r w:rsidRPr="00C84350">
              <w:rPr>
                <w:sz w:val="28"/>
                <w:szCs w:val="28"/>
              </w:rPr>
              <w:t>Tiến độ giao hàng</w:t>
            </w:r>
          </w:p>
        </w:tc>
        <w:tc>
          <w:tcPr>
            <w:tcW w:w="2819" w:type="dxa"/>
            <w:vAlign w:val="center"/>
          </w:tcPr>
          <w:p w14:paraId="18B1D4AF" w14:textId="77777777" w:rsidR="006213B1" w:rsidRPr="00B8135B" w:rsidRDefault="006213B1" w:rsidP="000F1DB2">
            <w:pPr>
              <w:widowControl w:val="0"/>
              <w:spacing w:line="264" w:lineRule="auto"/>
              <w:rPr>
                <w:bCs/>
                <w:sz w:val="28"/>
                <w:szCs w:val="28"/>
              </w:rPr>
            </w:pPr>
            <w:r w:rsidRPr="00B8135B">
              <w:rPr>
                <w:bCs/>
                <w:sz w:val="28"/>
                <w:szCs w:val="28"/>
              </w:rPr>
              <w:t>Đáp ứng yêu cầu của E-HSMT</w:t>
            </w:r>
          </w:p>
        </w:tc>
        <w:tc>
          <w:tcPr>
            <w:tcW w:w="2966" w:type="dxa"/>
            <w:vAlign w:val="center"/>
          </w:tcPr>
          <w:p w14:paraId="7938F6D1" w14:textId="77777777" w:rsidR="006213B1" w:rsidRDefault="006213B1" w:rsidP="000F1DB2">
            <w:pPr>
              <w:spacing w:line="264" w:lineRule="auto"/>
              <w:rPr>
                <w:sz w:val="28"/>
                <w:szCs w:val="28"/>
              </w:rPr>
            </w:pPr>
            <w:r>
              <w:rPr>
                <w:sz w:val="28"/>
                <w:szCs w:val="28"/>
              </w:rPr>
              <w:t>Không đáp ứng yêu cầu của E-HSMT</w:t>
            </w:r>
          </w:p>
        </w:tc>
      </w:tr>
      <w:tr w:rsidR="006213B1" w:rsidRPr="009446E9" w14:paraId="69DFA5A5" w14:textId="77777777" w:rsidTr="000F1DB2">
        <w:trPr>
          <w:trHeight w:val="345"/>
        </w:trPr>
        <w:tc>
          <w:tcPr>
            <w:tcW w:w="761" w:type="dxa"/>
            <w:vAlign w:val="center"/>
          </w:tcPr>
          <w:p w14:paraId="526142BC" w14:textId="77777777" w:rsidR="006213B1" w:rsidRPr="00DF0BE3" w:rsidRDefault="006213B1" w:rsidP="000F1DB2">
            <w:pPr>
              <w:spacing w:line="264" w:lineRule="auto"/>
              <w:jc w:val="center"/>
              <w:rPr>
                <w:b/>
                <w:sz w:val="28"/>
                <w:szCs w:val="28"/>
              </w:rPr>
            </w:pPr>
            <w:r>
              <w:rPr>
                <w:b/>
                <w:sz w:val="28"/>
                <w:szCs w:val="28"/>
              </w:rPr>
              <w:t>F</w:t>
            </w:r>
          </w:p>
        </w:tc>
        <w:tc>
          <w:tcPr>
            <w:tcW w:w="2918" w:type="dxa"/>
            <w:vAlign w:val="center"/>
          </w:tcPr>
          <w:p w14:paraId="784A1856" w14:textId="77777777" w:rsidR="006213B1" w:rsidRPr="00DF0BE3" w:rsidRDefault="006213B1" w:rsidP="000F1DB2">
            <w:pPr>
              <w:spacing w:line="264" w:lineRule="auto"/>
              <w:rPr>
                <w:b/>
                <w:sz w:val="28"/>
                <w:szCs w:val="28"/>
              </w:rPr>
            </w:pPr>
            <w:r w:rsidRPr="00DF0BE3">
              <w:rPr>
                <w:b/>
                <w:sz w:val="28"/>
                <w:szCs w:val="28"/>
              </w:rPr>
              <w:t>Các yếu tố yêu cầu khác</w:t>
            </w:r>
          </w:p>
        </w:tc>
        <w:tc>
          <w:tcPr>
            <w:tcW w:w="2819" w:type="dxa"/>
            <w:vAlign w:val="center"/>
          </w:tcPr>
          <w:p w14:paraId="4D94869D" w14:textId="77777777" w:rsidR="006213B1" w:rsidRPr="00DF0BE3" w:rsidRDefault="006213B1" w:rsidP="000F1DB2">
            <w:pPr>
              <w:widowControl w:val="0"/>
              <w:spacing w:line="264" w:lineRule="auto"/>
              <w:rPr>
                <w:bCs/>
                <w:sz w:val="28"/>
                <w:szCs w:val="28"/>
              </w:rPr>
            </w:pPr>
          </w:p>
        </w:tc>
        <w:tc>
          <w:tcPr>
            <w:tcW w:w="2966" w:type="dxa"/>
            <w:vAlign w:val="center"/>
          </w:tcPr>
          <w:p w14:paraId="55FD1A1D" w14:textId="77777777" w:rsidR="006213B1" w:rsidRDefault="006213B1" w:rsidP="000F1DB2">
            <w:pPr>
              <w:spacing w:line="264" w:lineRule="auto"/>
              <w:rPr>
                <w:bCs/>
                <w:sz w:val="28"/>
                <w:szCs w:val="28"/>
              </w:rPr>
            </w:pPr>
          </w:p>
        </w:tc>
      </w:tr>
      <w:tr w:rsidR="006213B1" w:rsidRPr="009446E9" w14:paraId="0628134B" w14:textId="77777777" w:rsidTr="000F1DB2">
        <w:trPr>
          <w:trHeight w:val="345"/>
        </w:trPr>
        <w:tc>
          <w:tcPr>
            <w:tcW w:w="761" w:type="dxa"/>
            <w:vAlign w:val="center"/>
          </w:tcPr>
          <w:p w14:paraId="43E2A659" w14:textId="77777777" w:rsidR="006213B1" w:rsidRPr="00DF0BE3" w:rsidRDefault="006213B1" w:rsidP="000F1DB2">
            <w:pPr>
              <w:spacing w:line="264" w:lineRule="auto"/>
              <w:jc w:val="center"/>
              <w:rPr>
                <w:b/>
                <w:sz w:val="28"/>
                <w:szCs w:val="28"/>
              </w:rPr>
            </w:pPr>
          </w:p>
        </w:tc>
        <w:tc>
          <w:tcPr>
            <w:tcW w:w="2918" w:type="dxa"/>
            <w:vAlign w:val="center"/>
          </w:tcPr>
          <w:p w14:paraId="69148463" w14:textId="77777777" w:rsidR="006213B1" w:rsidRDefault="006213B1" w:rsidP="000F1DB2">
            <w:pPr>
              <w:spacing w:line="264" w:lineRule="auto"/>
              <w:rPr>
                <w:sz w:val="28"/>
                <w:szCs w:val="28"/>
              </w:rPr>
            </w:pPr>
            <w:r w:rsidRPr="00FC0F50">
              <w:rPr>
                <w:sz w:val="28"/>
                <w:szCs w:val="28"/>
              </w:rPr>
              <w:t>Linh kiện thay thế</w:t>
            </w:r>
          </w:p>
        </w:tc>
        <w:tc>
          <w:tcPr>
            <w:tcW w:w="2819" w:type="dxa"/>
            <w:vAlign w:val="center"/>
          </w:tcPr>
          <w:p w14:paraId="5327C4EC" w14:textId="77777777" w:rsidR="006213B1" w:rsidRPr="00DF0BE3" w:rsidRDefault="006213B1" w:rsidP="000F1DB2">
            <w:pPr>
              <w:widowControl w:val="0"/>
              <w:spacing w:line="264" w:lineRule="auto"/>
              <w:rPr>
                <w:bCs/>
                <w:sz w:val="28"/>
                <w:szCs w:val="28"/>
              </w:rPr>
            </w:pPr>
            <w:r w:rsidRPr="00FC0F50">
              <w:rPr>
                <w:bCs/>
                <w:sz w:val="28"/>
                <w:szCs w:val="28"/>
              </w:rPr>
              <w:t xml:space="preserve">Cam kết đảm bảo thay thế linh phụ kiện trong vòng </w:t>
            </w:r>
            <w:r>
              <w:rPr>
                <w:bCs/>
                <w:sz w:val="28"/>
                <w:szCs w:val="28"/>
              </w:rPr>
              <w:t>8</w:t>
            </w:r>
            <w:r w:rsidRPr="00FC0F50">
              <w:rPr>
                <w:bCs/>
                <w:sz w:val="28"/>
                <w:szCs w:val="28"/>
              </w:rPr>
              <w:t xml:space="preserve"> năm cho sản phẩm tham gia chào thầu của nhà sản xuất/phân phối</w:t>
            </w:r>
          </w:p>
        </w:tc>
        <w:tc>
          <w:tcPr>
            <w:tcW w:w="2966" w:type="dxa"/>
            <w:vAlign w:val="center"/>
          </w:tcPr>
          <w:p w14:paraId="37BA6E59" w14:textId="77777777" w:rsidR="006213B1" w:rsidRDefault="006213B1" w:rsidP="000F1DB2">
            <w:pPr>
              <w:spacing w:line="264" w:lineRule="auto"/>
              <w:rPr>
                <w:bCs/>
                <w:sz w:val="28"/>
                <w:szCs w:val="28"/>
              </w:rPr>
            </w:pPr>
            <w:r w:rsidRPr="00FC0F50">
              <w:rPr>
                <w:sz w:val="28"/>
                <w:szCs w:val="28"/>
              </w:rPr>
              <w:t xml:space="preserve">Không có </w:t>
            </w:r>
            <w:r w:rsidRPr="00FC0F50">
              <w:rPr>
                <w:bCs/>
                <w:sz w:val="28"/>
                <w:szCs w:val="28"/>
              </w:rPr>
              <w:t xml:space="preserve">cam kết đảm bảo thay thế linh phụ kiện trong vòng </w:t>
            </w:r>
            <w:r>
              <w:rPr>
                <w:bCs/>
                <w:sz w:val="28"/>
                <w:szCs w:val="28"/>
              </w:rPr>
              <w:t>8</w:t>
            </w:r>
            <w:r w:rsidRPr="00FC0F50">
              <w:rPr>
                <w:bCs/>
                <w:sz w:val="28"/>
                <w:szCs w:val="28"/>
              </w:rPr>
              <w:t xml:space="preserve"> năm cho sản phẩm tham gia chào thầu của nhà sản xuất/phân phối</w:t>
            </w:r>
          </w:p>
        </w:tc>
      </w:tr>
      <w:tr w:rsidR="006213B1" w:rsidRPr="009446E9" w14:paraId="65CDBF50" w14:textId="77777777" w:rsidTr="000F1DB2">
        <w:trPr>
          <w:trHeight w:val="345"/>
        </w:trPr>
        <w:tc>
          <w:tcPr>
            <w:tcW w:w="761" w:type="dxa"/>
            <w:vAlign w:val="center"/>
          </w:tcPr>
          <w:p w14:paraId="4A78D83F" w14:textId="77777777" w:rsidR="006213B1" w:rsidRDefault="006213B1" w:rsidP="000F1DB2">
            <w:pPr>
              <w:spacing w:line="264" w:lineRule="auto"/>
              <w:jc w:val="center"/>
              <w:rPr>
                <w:b/>
                <w:bCs/>
                <w:sz w:val="28"/>
                <w:szCs w:val="28"/>
              </w:rPr>
            </w:pPr>
            <w:r>
              <w:rPr>
                <w:b/>
                <w:bCs/>
                <w:sz w:val="28"/>
                <w:szCs w:val="28"/>
              </w:rPr>
              <w:t>G</w:t>
            </w:r>
          </w:p>
        </w:tc>
        <w:tc>
          <w:tcPr>
            <w:tcW w:w="2918" w:type="dxa"/>
            <w:vAlign w:val="center"/>
          </w:tcPr>
          <w:p w14:paraId="190CC4FA" w14:textId="77777777" w:rsidR="006213B1" w:rsidRPr="00486808" w:rsidRDefault="006213B1" w:rsidP="000F1DB2">
            <w:pPr>
              <w:spacing w:line="264" w:lineRule="auto"/>
              <w:rPr>
                <w:b/>
                <w:sz w:val="28"/>
                <w:szCs w:val="28"/>
                <w:lang w:val="vi-VN"/>
              </w:rPr>
            </w:pPr>
            <w:r w:rsidRPr="00486808">
              <w:rPr>
                <w:b/>
                <w:sz w:val="28"/>
                <w:szCs w:val="28"/>
                <w:lang w:val="vi-VN"/>
              </w:rPr>
              <w:t xml:space="preserve">Kết quả thực hiện hợp đồng của nhà thầu đối với gói thầu cung cấp hàng hóa, EPC, EP, PC, chìa khóa trao tay theo quy định tại </w:t>
            </w:r>
            <w:r w:rsidRPr="00486808">
              <w:rPr>
                <w:rFonts w:eastAsia="Calibri"/>
                <w:b/>
                <w:spacing w:val="2"/>
                <w:sz w:val="28"/>
                <w:szCs w:val="28"/>
              </w:rPr>
              <w:t>Điều 19 và</w:t>
            </w:r>
            <w:r w:rsidRPr="00486808">
              <w:rPr>
                <w:b/>
                <w:sz w:val="28"/>
                <w:szCs w:val="28"/>
                <w:lang w:val="vi-VN"/>
              </w:rPr>
              <w:t xml:space="preserve">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 xml:space="preserve">/2025/NĐ-CP, chất lượng hàng hóa tương tự được công khai theo quy định tại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/2025/NĐ-CP</w:t>
            </w:r>
          </w:p>
        </w:tc>
        <w:tc>
          <w:tcPr>
            <w:tcW w:w="2819" w:type="dxa"/>
            <w:vAlign w:val="center"/>
          </w:tcPr>
          <w:p w14:paraId="19ED675D" w14:textId="77777777" w:rsidR="006213B1" w:rsidRPr="009446E9" w:rsidRDefault="006213B1" w:rsidP="000F1DB2">
            <w:pPr>
              <w:widowControl w:val="0"/>
              <w:spacing w:line="264" w:lineRule="auto"/>
              <w:rPr>
                <w:b/>
                <w:bCs/>
                <w:sz w:val="28"/>
                <w:szCs w:val="28"/>
              </w:rPr>
            </w:pPr>
          </w:p>
        </w:tc>
        <w:tc>
          <w:tcPr>
            <w:tcW w:w="2966" w:type="dxa"/>
            <w:vAlign w:val="center"/>
          </w:tcPr>
          <w:p w14:paraId="43A32BA2" w14:textId="77777777" w:rsidR="006213B1" w:rsidRPr="009446E9" w:rsidRDefault="006213B1" w:rsidP="000F1DB2">
            <w:pPr>
              <w:spacing w:line="264" w:lineRule="auto"/>
              <w:rPr>
                <w:sz w:val="28"/>
                <w:szCs w:val="28"/>
              </w:rPr>
            </w:pPr>
          </w:p>
        </w:tc>
      </w:tr>
      <w:tr w:rsidR="006213B1" w:rsidRPr="009446E9" w14:paraId="727E39A5" w14:textId="77777777" w:rsidTr="000F1DB2">
        <w:trPr>
          <w:trHeight w:val="345"/>
        </w:trPr>
        <w:tc>
          <w:tcPr>
            <w:tcW w:w="761" w:type="dxa"/>
            <w:vAlign w:val="center"/>
          </w:tcPr>
          <w:p w14:paraId="21315B9F" w14:textId="77777777" w:rsidR="006213B1" w:rsidRDefault="006213B1" w:rsidP="000F1DB2">
            <w:pPr>
              <w:spacing w:line="264" w:lineRule="auto"/>
              <w:jc w:val="center"/>
              <w:rPr>
                <w:b/>
                <w:bCs/>
                <w:sz w:val="28"/>
                <w:szCs w:val="28"/>
              </w:rPr>
            </w:pPr>
          </w:p>
        </w:tc>
        <w:tc>
          <w:tcPr>
            <w:tcW w:w="2918" w:type="dxa"/>
            <w:vAlign w:val="center"/>
          </w:tcPr>
          <w:p w14:paraId="7D94AA64" w14:textId="77777777" w:rsidR="006213B1" w:rsidRPr="00D02E0D" w:rsidRDefault="006213B1" w:rsidP="000F1DB2">
            <w:pPr>
              <w:spacing w:line="264" w:lineRule="auto"/>
              <w:rPr>
                <w:bCs/>
                <w:sz w:val="28"/>
                <w:szCs w:val="28"/>
              </w:rPr>
            </w:pPr>
            <w:r w:rsidRPr="00D02E0D">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4B59B10B" w14:textId="77777777" w:rsidR="006213B1" w:rsidRPr="00D02E0D" w:rsidRDefault="006213B1" w:rsidP="000F1DB2">
            <w:pPr>
              <w:rPr>
                <w:bCs/>
                <w:sz w:val="28"/>
                <w:szCs w:val="28"/>
              </w:rPr>
            </w:pPr>
            <w:r w:rsidRPr="00D02E0D">
              <w:rPr>
                <w:bCs/>
                <w:sz w:val="28"/>
                <w:szCs w:val="28"/>
              </w:rPr>
              <w:t>Nhà thầu cam kết không có vi phạm, không bị nêu tên trên hệ thống theo quy định tại Khoản 1 Điều 20 của Nghị định số 214/2025/NĐ-CP;</w:t>
            </w:r>
          </w:p>
          <w:p w14:paraId="4AE9D06E" w14:textId="77777777" w:rsidR="006213B1" w:rsidRPr="00D02E0D" w:rsidRDefault="006213B1" w:rsidP="000F1DB2">
            <w:pPr>
              <w:widowControl w:val="0"/>
              <w:spacing w:line="264" w:lineRule="auto"/>
              <w:rPr>
                <w:bCs/>
                <w:sz w:val="28"/>
                <w:szCs w:val="28"/>
              </w:rPr>
            </w:pPr>
            <w:r w:rsidRPr="00D02E0D">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vAlign w:val="center"/>
          </w:tcPr>
          <w:p w14:paraId="06EDF936" w14:textId="77777777" w:rsidR="006213B1" w:rsidRPr="00D02E0D" w:rsidRDefault="006213B1" w:rsidP="000F1DB2">
            <w:pPr>
              <w:spacing w:line="264" w:lineRule="auto"/>
              <w:rPr>
                <w:bCs/>
                <w:sz w:val="28"/>
                <w:szCs w:val="28"/>
              </w:rPr>
            </w:pPr>
            <w:r w:rsidRPr="00D02E0D">
              <w:rPr>
                <w:bCs/>
                <w:sz w:val="28"/>
                <w:szCs w:val="28"/>
              </w:rPr>
              <w:t>Không có cam kết theo yêu cầu, hoặc Nhà thầu bị đánh giá về kết quả thực hiện hợp đồng theo quy định tại Điều 19 và Điều 20 của Nghị định số 214/2025/NĐ-CP</w:t>
            </w:r>
          </w:p>
        </w:tc>
      </w:tr>
      <w:tr w:rsidR="006213B1" w:rsidRPr="009446E9" w14:paraId="7A2AD06D" w14:textId="77777777" w:rsidTr="000F1DB2">
        <w:trPr>
          <w:trHeight w:val="708"/>
        </w:trPr>
        <w:tc>
          <w:tcPr>
            <w:tcW w:w="3679" w:type="dxa"/>
            <w:gridSpan w:val="2"/>
            <w:vAlign w:val="center"/>
          </w:tcPr>
          <w:p w14:paraId="6F767583" w14:textId="77777777" w:rsidR="006213B1" w:rsidRPr="009446E9" w:rsidRDefault="006213B1" w:rsidP="000F1DB2">
            <w:pPr>
              <w:spacing w:line="264" w:lineRule="auto"/>
              <w:rPr>
                <w:b/>
                <w:bCs/>
                <w:sz w:val="28"/>
                <w:szCs w:val="28"/>
              </w:rPr>
            </w:pPr>
            <w:r w:rsidRPr="009446E9">
              <w:rPr>
                <w:b/>
                <w:sz w:val="28"/>
                <w:szCs w:val="28"/>
              </w:rPr>
              <w:t>Kết luận</w:t>
            </w:r>
          </w:p>
        </w:tc>
        <w:tc>
          <w:tcPr>
            <w:tcW w:w="2819" w:type="dxa"/>
            <w:vAlign w:val="center"/>
          </w:tcPr>
          <w:p w14:paraId="2E87051F" w14:textId="77777777" w:rsidR="006213B1" w:rsidRPr="009446E9" w:rsidRDefault="006213B1" w:rsidP="000F1DB2">
            <w:pPr>
              <w:spacing w:line="264" w:lineRule="auto"/>
              <w:rPr>
                <w:b/>
                <w:sz w:val="28"/>
                <w:szCs w:val="28"/>
              </w:rPr>
            </w:pPr>
            <w:r w:rsidRPr="009446E9">
              <w:rPr>
                <w:b/>
                <w:sz w:val="28"/>
                <w:szCs w:val="28"/>
              </w:rPr>
              <w:t>Đạt tất cả các yêu cầu nêu trên</w:t>
            </w:r>
          </w:p>
        </w:tc>
        <w:tc>
          <w:tcPr>
            <w:tcW w:w="2966" w:type="dxa"/>
            <w:vAlign w:val="center"/>
          </w:tcPr>
          <w:p w14:paraId="0CDC4AB6" w14:textId="77777777" w:rsidR="006213B1" w:rsidRPr="009446E9" w:rsidRDefault="006213B1" w:rsidP="000F1DB2">
            <w:pPr>
              <w:spacing w:line="264" w:lineRule="auto"/>
              <w:rPr>
                <w:b/>
                <w:bCs/>
                <w:sz w:val="28"/>
                <w:szCs w:val="28"/>
              </w:rPr>
            </w:pPr>
            <w:r w:rsidRPr="009446E9">
              <w:rPr>
                <w:b/>
                <w:sz w:val="28"/>
                <w:szCs w:val="28"/>
              </w:rPr>
              <w:t>Có một nội dung không đạt</w:t>
            </w:r>
          </w:p>
        </w:tc>
      </w:tr>
      <w:bookmarkEnd w:id="0"/>
    </w:tbl>
    <w:p w14:paraId="29CA6DAD"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B1"/>
    <w:rsid w:val="006213B1"/>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139C"/>
  <w15:chartTrackingRefBased/>
  <w15:docId w15:val="{6F594CFA-A854-43B6-A1CB-5B10A798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213B1"/>
    <w:pPr>
      <w:spacing w:after="0" w:line="240" w:lineRule="auto"/>
      <w:jc w:val="both"/>
    </w:pPr>
    <w:rPr>
      <w:rFonts w:ascii="Times New Roman" w:eastAsia="Times New Roman" w:hAnsi="Times New Roman" w:cs="Times New Roman"/>
      <w:kern w:val="0"/>
      <w:sz w:val="24"/>
      <w:szCs w:val="20"/>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2025-11-27T04:27:00Z</dcterms:created>
  <dcterms:modified xsi:type="dcterms:W3CDTF">2025-11-27T04:27:00Z</dcterms:modified>
</cp:coreProperties>
</file>