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1A504AB9" w14:textId="2F9A1838" w:rsidR="00847464" w:rsidRPr="002C55BA" w:rsidRDefault="00847464" w:rsidP="00E96158">
      <w:pPr>
        <w:pStyle w:val="Mucluc1"/>
        <w:spacing w:line="264" w:lineRule="auto"/>
        <w:rPr>
          <w:rFonts w:ascii="Times New Roman" w:hAnsi="Times New Roman" w:cs="Times New Roman"/>
          <w:lang w:val="es-ES"/>
        </w:rPr>
      </w:pPr>
      <w:r w:rsidRPr="002C55BA">
        <w:rPr>
          <w:rFonts w:ascii="Times New Roman" w:hAnsi="Times New Roman" w:cs="Times New Roman"/>
          <w:lang w:val="es-ES"/>
        </w:rPr>
        <w:t xml:space="preserve">Mục </w:t>
      </w:r>
      <w:r w:rsidRPr="00180F17">
        <w:rPr>
          <w:rFonts w:ascii="Times New Roman" w:hAnsi="Times New Roman" w:cs="Times New Roman"/>
          <w:lang w:val="pl-PL"/>
        </w:rPr>
        <w:t>3</w:t>
      </w:r>
      <w:r w:rsidRPr="002C55BA">
        <w:rPr>
          <w:rFonts w:ascii="Times New Roman" w:hAnsi="Times New Roman" w:cs="Times New Roman"/>
          <w:lang w:val="es-ES"/>
        </w:rPr>
        <w:t>. Tiêu chuẩn đánh giá về kỹ thuật</w:t>
      </w:r>
    </w:p>
    <w:p w14:paraId="14038118" w14:textId="17553994"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để xây dựng tiêu chuẩn đánh giá về kỹ thuật</w:t>
      </w:r>
      <w:r w:rsidR="00CD0CED" w:rsidRPr="00180F17">
        <w:rPr>
          <w:sz w:val="28"/>
          <w:szCs w:val="28"/>
          <w:lang w:val="vi-VN"/>
        </w:rPr>
        <w:t>.</w:t>
      </w:r>
    </w:p>
    <w:p w14:paraId="154F5EB8" w14:textId="38F85041" w:rsidR="00847464" w:rsidRPr="00845F24" w:rsidRDefault="00847464" w:rsidP="009A4DEF">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w:t>
      </w:r>
      <w:r w:rsidRPr="005B643C">
        <w:rPr>
          <w:rFonts w:eastAsia="Calibri"/>
          <w:spacing w:val="2"/>
          <w:sz w:val="28"/>
          <w:szCs w:val="28"/>
          <w:lang w:val="vi-VN"/>
        </w:rPr>
        <w:t xml:space="preserve">chuyển, lắp đặt, bảo hành, </w:t>
      </w:r>
      <w:r w:rsidR="009A4DEF" w:rsidRPr="005B643C">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5B643C">
        <w:rPr>
          <w:rFonts w:eastAsia="Calibri"/>
          <w:spacing w:val="2"/>
          <w:sz w:val="28"/>
          <w:szCs w:val="28"/>
          <w:lang w:val="vi-VN"/>
        </w:rPr>
        <w:t>Điều 19 và</w:t>
      </w:r>
      <w:bookmarkEnd w:id="0"/>
      <w:r w:rsidR="009A4DEF" w:rsidRPr="005B643C">
        <w:rPr>
          <w:rFonts w:eastAsia="Calibri"/>
          <w:spacing w:val="2"/>
          <w:sz w:val="28"/>
          <w:szCs w:val="28"/>
          <w:lang w:val="vi-VN"/>
        </w:rPr>
        <w:t xml:space="preserve"> Điều </w:t>
      </w:r>
      <w:r w:rsidR="00C152F4" w:rsidRPr="005B643C">
        <w:rPr>
          <w:rFonts w:eastAsia="Calibri"/>
          <w:spacing w:val="2"/>
          <w:sz w:val="28"/>
          <w:szCs w:val="28"/>
          <w:lang w:val="vi-VN"/>
        </w:rPr>
        <w:t xml:space="preserve">20 </w:t>
      </w:r>
      <w:r w:rsidR="009A4DEF" w:rsidRPr="005B643C">
        <w:rPr>
          <w:rFonts w:eastAsia="Calibri"/>
          <w:spacing w:val="2"/>
          <w:sz w:val="28"/>
          <w:szCs w:val="28"/>
          <w:lang w:val="vi-VN"/>
        </w:rPr>
        <w:t xml:space="preserve">của </w:t>
      </w:r>
      <w:r w:rsidR="006A3A68" w:rsidRPr="005B643C">
        <w:rPr>
          <w:rFonts w:eastAsia="Calibri"/>
          <w:spacing w:val="2"/>
          <w:sz w:val="28"/>
          <w:szCs w:val="28"/>
          <w:lang w:val="vi-VN"/>
        </w:rPr>
        <w:t>Nghị định số</w:t>
      </w:r>
      <w:r w:rsidR="00DD067C" w:rsidRPr="005B643C">
        <w:rPr>
          <w:rFonts w:eastAsia="Calibri"/>
          <w:spacing w:val="2"/>
          <w:sz w:val="28"/>
          <w:szCs w:val="28"/>
          <w:lang w:val="vi-VN"/>
        </w:rPr>
        <w:t xml:space="preserve"> 214</w:t>
      </w:r>
      <w:r w:rsidR="006A3A68" w:rsidRPr="005B643C">
        <w:rPr>
          <w:rFonts w:eastAsia="Calibri"/>
          <w:spacing w:val="2"/>
          <w:sz w:val="28"/>
          <w:szCs w:val="28"/>
          <w:lang w:val="vi-VN"/>
        </w:rPr>
        <w:t>/2025/NĐ-CP</w:t>
      </w:r>
      <w:r w:rsidR="008D7861" w:rsidRPr="005B643C">
        <w:rPr>
          <w:rFonts w:eastAsia="Calibri"/>
          <w:spacing w:val="2"/>
          <w:sz w:val="28"/>
          <w:szCs w:val="28"/>
          <w:lang w:val="vi-VN"/>
        </w:rPr>
        <w:t xml:space="preserve">, </w:t>
      </w:r>
      <w:r w:rsidR="008D7861" w:rsidRPr="005B643C">
        <w:rPr>
          <w:sz w:val="28"/>
          <w:szCs w:val="28"/>
          <w:lang w:val="vi-VN"/>
        </w:rPr>
        <w:t xml:space="preserve">chất lượng hàng hóa tương tự được công khai theo quy định tại Điều </w:t>
      </w:r>
      <w:r w:rsidR="00C152F4" w:rsidRPr="005B643C">
        <w:rPr>
          <w:sz w:val="28"/>
          <w:szCs w:val="28"/>
          <w:lang w:val="vi-VN"/>
        </w:rPr>
        <w:t xml:space="preserve">20 </w:t>
      </w:r>
      <w:r w:rsidR="008D7861" w:rsidRPr="005B643C">
        <w:rPr>
          <w:sz w:val="28"/>
          <w:szCs w:val="28"/>
          <w:lang w:val="vi-VN"/>
        </w:rPr>
        <w:t xml:space="preserve">của </w:t>
      </w:r>
      <w:r w:rsidR="006A3A68" w:rsidRPr="005B643C">
        <w:rPr>
          <w:sz w:val="28"/>
          <w:szCs w:val="28"/>
          <w:lang w:val="vi-VN"/>
        </w:rPr>
        <w:t>Nghị định số</w:t>
      </w:r>
      <w:r w:rsidR="00DD067C" w:rsidRPr="005B643C">
        <w:rPr>
          <w:sz w:val="28"/>
          <w:szCs w:val="28"/>
          <w:lang w:val="vi-VN"/>
        </w:rPr>
        <w:t xml:space="preserve"> 214</w:t>
      </w:r>
      <w:r w:rsidR="006A3A68" w:rsidRPr="005B643C">
        <w:rPr>
          <w:sz w:val="28"/>
          <w:szCs w:val="28"/>
          <w:lang w:val="vi-VN"/>
        </w:rPr>
        <w:t>/2025/NĐ-CP</w:t>
      </w:r>
      <w:r w:rsidR="00FF5E3C" w:rsidRPr="005B643C">
        <w:rPr>
          <w:sz w:val="28"/>
          <w:szCs w:val="28"/>
          <w:lang w:val="vi-VN"/>
        </w:rPr>
        <w:t xml:space="preserve"> </w:t>
      </w:r>
      <w:r w:rsidR="008D7861" w:rsidRPr="005B643C">
        <w:rPr>
          <w:sz w:val="28"/>
          <w:szCs w:val="28"/>
          <w:lang w:val="vi-VN"/>
        </w:rPr>
        <w:t>(nếu có)</w:t>
      </w:r>
      <w:r w:rsidR="000445B9" w:rsidRPr="005B643C" w:rsidDel="009A4DEF">
        <w:rPr>
          <w:rFonts w:eastAsia="Calibri"/>
          <w:spacing w:val="2"/>
          <w:sz w:val="28"/>
          <w:szCs w:val="28"/>
          <w:lang w:val="vi-VN"/>
        </w:rPr>
        <w:t xml:space="preserve"> </w:t>
      </w:r>
      <w:r w:rsidRPr="005B643C">
        <w:rPr>
          <w:rFonts w:eastAsia="Calibri"/>
          <w:spacing w:val="2"/>
          <w:sz w:val="28"/>
          <w:szCs w:val="28"/>
          <w:lang w:val="vi-VN"/>
        </w:rPr>
        <w:t xml:space="preserve">và các </w:t>
      </w:r>
      <w:r w:rsidRPr="00180F17">
        <w:rPr>
          <w:rFonts w:eastAsia="Calibri"/>
          <w:spacing w:val="2"/>
          <w:sz w:val="28"/>
          <w:szCs w:val="28"/>
          <w:lang w:val="vi-VN"/>
        </w:rPr>
        <w:t xml:space="preserve">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28E21363" w14:textId="20936ECC" w:rsidR="00847464" w:rsidRPr="00E96A6E" w:rsidRDefault="00847464" w:rsidP="00E96158">
      <w:pPr>
        <w:spacing w:before="80" w:after="80" w:line="264" w:lineRule="auto"/>
        <w:ind w:firstLine="709"/>
        <w:rPr>
          <w:b/>
          <w:iCs/>
          <w:sz w:val="28"/>
          <w:szCs w:val="28"/>
          <w:lang w:val="vi-VN"/>
        </w:rPr>
      </w:pPr>
      <w:r w:rsidRPr="00180F17">
        <w:rPr>
          <w:b/>
          <w:sz w:val="28"/>
          <w:szCs w:val="28"/>
          <w:lang w:val="es-ES"/>
        </w:rPr>
        <w:t xml:space="preserve">3.1. Đánh giá theo </w:t>
      </w:r>
      <w:r w:rsidRPr="00180F17">
        <w:rPr>
          <w:b/>
          <w:iCs/>
          <w:sz w:val="28"/>
          <w:szCs w:val="28"/>
          <w:lang w:val="vi-VN"/>
        </w:rPr>
        <w:t>phương pháp chấm điểm</w:t>
      </w:r>
      <w:r w:rsidR="00E96A6E" w:rsidRPr="00E96A6E">
        <w:rPr>
          <w:b/>
          <w:iCs/>
          <w:sz w:val="28"/>
          <w:szCs w:val="28"/>
          <w:lang w:val="vi-VN"/>
        </w:rPr>
        <w:t>:</w:t>
      </w:r>
    </w:p>
    <w:p w14:paraId="69A5024A" w14:textId="3EB885EC" w:rsidR="00847464" w:rsidRPr="0020547A" w:rsidRDefault="00283A66" w:rsidP="00283A66">
      <w:pPr>
        <w:spacing w:before="80" w:after="80" w:line="264" w:lineRule="auto"/>
        <w:ind w:left="360" w:right="173"/>
        <w:rPr>
          <w:noProof/>
          <w:sz w:val="28"/>
          <w:szCs w:val="28"/>
          <w:lang w:val="vi-VN"/>
        </w:rPr>
      </w:pPr>
      <w:r>
        <w:rPr>
          <w:sz w:val="28"/>
          <w:szCs w:val="28"/>
          <w:lang w:val="es-ES"/>
        </w:rPr>
        <w:t>Không áp dụng</w:t>
      </w:r>
    </w:p>
    <w:p w14:paraId="7A55AF70" w14:textId="09A2A87B"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tbl>
      <w:tblPr>
        <w:tblW w:w="9909" w:type="dxa"/>
        <w:tblCellSpacing w:w="0" w:type="dxa"/>
        <w:tblInd w:w="-2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2633"/>
        <w:gridCol w:w="5245"/>
        <w:gridCol w:w="1418"/>
      </w:tblGrid>
      <w:tr w:rsidR="00C731E4" w:rsidRPr="004278C1" w14:paraId="16CD679C" w14:textId="77777777" w:rsidTr="00CE306D">
        <w:trPr>
          <w:tblHeader/>
          <w:tblCellSpacing w:w="0" w:type="dxa"/>
        </w:trPr>
        <w:tc>
          <w:tcPr>
            <w:tcW w:w="613" w:type="dxa"/>
            <w:tcBorders>
              <w:top w:val="single" w:sz="4" w:space="0" w:color="auto"/>
              <w:left w:val="single" w:sz="4" w:space="0" w:color="auto"/>
              <w:bottom w:val="single" w:sz="4" w:space="0" w:color="auto"/>
              <w:right w:val="single" w:sz="4" w:space="0" w:color="auto"/>
            </w:tcBorders>
            <w:vAlign w:val="center"/>
          </w:tcPr>
          <w:p w14:paraId="06DA8F0E"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Stt</w:t>
            </w:r>
          </w:p>
        </w:tc>
        <w:tc>
          <w:tcPr>
            <w:tcW w:w="2633" w:type="dxa"/>
            <w:tcBorders>
              <w:top w:val="single" w:sz="4" w:space="0" w:color="auto"/>
              <w:left w:val="single" w:sz="4" w:space="0" w:color="auto"/>
              <w:bottom w:val="single" w:sz="4" w:space="0" w:color="auto"/>
              <w:right w:val="single" w:sz="4" w:space="0" w:color="auto"/>
            </w:tcBorders>
            <w:vAlign w:val="center"/>
          </w:tcPr>
          <w:p w14:paraId="09AEC4CF"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Nội dung yêu cầu</w:t>
            </w:r>
          </w:p>
        </w:tc>
        <w:tc>
          <w:tcPr>
            <w:tcW w:w="5245" w:type="dxa"/>
            <w:tcBorders>
              <w:top w:val="single" w:sz="4" w:space="0" w:color="auto"/>
              <w:left w:val="single" w:sz="4" w:space="0" w:color="auto"/>
              <w:bottom w:val="single" w:sz="4" w:space="0" w:color="auto"/>
              <w:right w:val="single" w:sz="4" w:space="0" w:color="auto"/>
            </w:tcBorders>
            <w:vAlign w:val="center"/>
          </w:tcPr>
          <w:p w14:paraId="10C0FFEF" w14:textId="77777777" w:rsidR="00C731E4" w:rsidRPr="004278C1" w:rsidRDefault="00C731E4" w:rsidP="005E4640">
            <w:pPr>
              <w:spacing w:before="60" w:after="60" w:line="20" w:lineRule="atLeast"/>
              <w:ind w:left="57" w:right="57"/>
              <w:jc w:val="center"/>
              <w:rPr>
                <w:b/>
                <w:sz w:val="28"/>
                <w:szCs w:val="28"/>
              </w:rPr>
            </w:pPr>
            <w:r w:rsidRPr="004278C1">
              <w:rPr>
                <w:b/>
                <w:sz w:val="28"/>
                <w:szCs w:val="28"/>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57273948" w14:textId="77777777" w:rsidR="00C731E4" w:rsidRPr="004278C1" w:rsidRDefault="00C731E4" w:rsidP="005E4640">
            <w:pPr>
              <w:spacing w:before="60" w:after="60" w:line="20" w:lineRule="atLeast"/>
              <w:ind w:left="57" w:right="57"/>
              <w:jc w:val="center"/>
              <w:rPr>
                <w:b/>
                <w:sz w:val="28"/>
                <w:szCs w:val="28"/>
              </w:rPr>
            </w:pPr>
            <w:r w:rsidRPr="004278C1">
              <w:rPr>
                <w:b/>
                <w:sz w:val="28"/>
                <w:szCs w:val="28"/>
              </w:rPr>
              <w:t>Đánh giá</w:t>
            </w:r>
          </w:p>
        </w:tc>
      </w:tr>
      <w:tr w:rsidR="00C731E4" w:rsidRPr="004278C1" w14:paraId="257C7BFF" w14:textId="77777777" w:rsidTr="00CE306D">
        <w:trPr>
          <w:tblCellSpacing w:w="0" w:type="dxa"/>
        </w:trPr>
        <w:tc>
          <w:tcPr>
            <w:tcW w:w="613" w:type="dxa"/>
            <w:vMerge w:val="restart"/>
            <w:tcBorders>
              <w:top w:val="single" w:sz="4" w:space="0" w:color="auto"/>
              <w:left w:val="single" w:sz="4" w:space="0" w:color="auto"/>
              <w:bottom w:val="single" w:sz="4" w:space="0" w:color="auto"/>
              <w:right w:val="single" w:sz="4" w:space="0" w:color="auto"/>
            </w:tcBorders>
            <w:vAlign w:val="center"/>
          </w:tcPr>
          <w:p w14:paraId="610C8717" w14:textId="77777777" w:rsidR="00C731E4" w:rsidRPr="004278C1" w:rsidRDefault="00C731E4" w:rsidP="005E4640">
            <w:pPr>
              <w:spacing w:before="60" w:after="60" w:line="20" w:lineRule="atLeast"/>
              <w:ind w:left="57" w:right="57"/>
              <w:jc w:val="center"/>
              <w:rPr>
                <w:bCs/>
                <w:sz w:val="28"/>
                <w:szCs w:val="28"/>
              </w:rPr>
            </w:pPr>
            <w:r w:rsidRPr="004278C1">
              <w:rPr>
                <w:bCs/>
                <w:sz w:val="28"/>
                <w:szCs w:val="28"/>
              </w:rPr>
              <w:t>1</w:t>
            </w:r>
          </w:p>
        </w:tc>
        <w:tc>
          <w:tcPr>
            <w:tcW w:w="2633" w:type="dxa"/>
            <w:vMerge w:val="restart"/>
            <w:tcBorders>
              <w:top w:val="single" w:sz="4" w:space="0" w:color="auto"/>
              <w:left w:val="single" w:sz="4" w:space="0" w:color="auto"/>
              <w:bottom w:val="single" w:sz="4" w:space="0" w:color="auto"/>
              <w:right w:val="single" w:sz="4" w:space="0" w:color="auto"/>
            </w:tcBorders>
            <w:vAlign w:val="center"/>
          </w:tcPr>
          <w:p w14:paraId="38A758C5" w14:textId="77777777" w:rsidR="00C731E4" w:rsidRPr="004278C1" w:rsidRDefault="00C731E4" w:rsidP="005E4640">
            <w:pPr>
              <w:widowControl w:val="0"/>
              <w:spacing w:before="60" w:after="60"/>
              <w:ind w:left="57" w:right="57"/>
              <w:rPr>
                <w:sz w:val="28"/>
                <w:szCs w:val="28"/>
              </w:rPr>
            </w:pPr>
            <w:r w:rsidRPr="004278C1">
              <w:rPr>
                <w:sz w:val="28"/>
                <w:szCs w:val="28"/>
                <w:lang w:val="vi-VN"/>
              </w:rPr>
              <w:t xml:space="preserve">- </w:t>
            </w:r>
            <w:r w:rsidRPr="00084993">
              <w:rPr>
                <w:sz w:val="28"/>
                <w:szCs w:val="28"/>
                <w:lang w:val="vi-VN"/>
              </w:rPr>
              <w:t>Đặc tính, thông số kỹ thuật của hàng hóa, tiêu chuẩn sản xuất, tiêu chuẩn chế tạo và công nghệ</w:t>
            </w:r>
            <w:r>
              <w:rPr>
                <w:sz w:val="28"/>
                <w:szCs w:val="28"/>
              </w:rPr>
              <w:t>.</w:t>
            </w:r>
          </w:p>
        </w:tc>
        <w:tc>
          <w:tcPr>
            <w:tcW w:w="5245" w:type="dxa"/>
            <w:tcBorders>
              <w:top w:val="single" w:sz="4" w:space="0" w:color="auto"/>
              <w:left w:val="single" w:sz="4" w:space="0" w:color="auto"/>
              <w:bottom w:val="single" w:sz="4" w:space="0" w:color="auto"/>
              <w:right w:val="single" w:sz="4" w:space="0" w:color="auto"/>
            </w:tcBorders>
            <w:vAlign w:val="center"/>
          </w:tcPr>
          <w:p w14:paraId="07054820" w14:textId="77777777" w:rsidR="00C731E4" w:rsidRPr="004278C1" w:rsidRDefault="00C731E4" w:rsidP="005E4640">
            <w:pPr>
              <w:widowControl w:val="0"/>
              <w:spacing w:before="60" w:after="60" w:line="20" w:lineRule="atLeast"/>
              <w:ind w:left="57" w:right="57"/>
              <w:outlineLvl w:val="3"/>
              <w:rPr>
                <w:spacing w:val="-4"/>
                <w:sz w:val="28"/>
                <w:szCs w:val="28"/>
              </w:rPr>
            </w:pPr>
            <w:r w:rsidRPr="004278C1">
              <w:rPr>
                <w:spacing w:val="-4"/>
                <w:sz w:val="28"/>
                <w:szCs w:val="28"/>
              </w:rPr>
              <w:t>Có đầy đủ các Tài liệu chứng minh về tính hợp lệ của hàng hoá như sau:</w:t>
            </w:r>
          </w:p>
          <w:p w14:paraId="56F75943" w14:textId="273DE011" w:rsidR="009D55E0" w:rsidRPr="004278C1" w:rsidRDefault="00C731E4" w:rsidP="00327A50">
            <w:pPr>
              <w:widowControl w:val="0"/>
              <w:spacing w:before="60" w:after="60" w:line="20" w:lineRule="atLeast"/>
              <w:ind w:left="57" w:right="57"/>
              <w:outlineLvl w:val="3"/>
              <w:rPr>
                <w:bCs/>
                <w:spacing w:val="-4"/>
                <w:sz w:val="28"/>
                <w:szCs w:val="28"/>
              </w:rPr>
            </w:pPr>
            <w:r w:rsidRPr="004278C1">
              <w:rPr>
                <w:bCs/>
                <w:spacing w:val="-4"/>
                <w:sz w:val="28"/>
                <w:szCs w:val="28"/>
              </w:rPr>
              <w:t xml:space="preserve">- Có </w:t>
            </w:r>
            <w:r w:rsidR="00327A50">
              <w:rPr>
                <w:bCs/>
                <w:spacing w:val="-4"/>
                <w:sz w:val="28"/>
                <w:szCs w:val="28"/>
              </w:rPr>
              <w:t>“</w:t>
            </w:r>
            <w:r w:rsidR="00BB4222">
              <w:rPr>
                <w:bCs/>
                <w:spacing w:val="-4"/>
                <w:sz w:val="28"/>
                <w:szCs w:val="28"/>
              </w:rPr>
              <w:t>B</w:t>
            </w:r>
            <w:r w:rsidRPr="004278C1">
              <w:rPr>
                <w:bCs/>
                <w:spacing w:val="-4"/>
                <w:sz w:val="28"/>
                <w:szCs w:val="28"/>
              </w:rPr>
              <w:t>ảng tuyên bố đáp ứng kỹ thuật</w:t>
            </w:r>
            <w:r w:rsidR="00327A50">
              <w:rPr>
                <w:bCs/>
                <w:spacing w:val="-4"/>
                <w:sz w:val="28"/>
                <w:szCs w:val="28"/>
              </w:rPr>
              <w:t>”</w:t>
            </w:r>
            <w:r>
              <w:rPr>
                <w:bCs/>
                <w:spacing w:val="-4"/>
                <w:sz w:val="28"/>
                <w:szCs w:val="28"/>
              </w:rPr>
              <w:t>, nội dung</w:t>
            </w:r>
            <w:r w:rsidRPr="004278C1">
              <w:rPr>
                <w:bCs/>
                <w:spacing w:val="-4"/>
                <w:sz w:val="28"/>
                <w:szCs w:val="28"/>
              </w:rPr>
              <w:t xml:space="preserve"> </w:t>
            </w:r>
            <w:r>
              <w:rPr>
                <w:bCs/>
                <w:spacing w:val="-4"/>
                <w:sz w:val="28"/>
                <w:szCs w:val="28"/>
              </w:rPr>
              <w:t xml:space="preserve">chào đầy đủ các </w:t>
            </w:r>
            <w:r w:rsidRPr="004278C1">
              <w:rPr>
                <w:bCs/>
                <w:spacing w:val="-4"/>
                <w:sz w:val="28"/>
                <w:szCs w:val="28"/>
              </w:rPr>
              <w:t>thông số kỹ thuật đ</w:t>
            </w:r>
            <w:r w:rsidRPr="004278C1">
              <w:rPr>
                <w:spacing w:val="-4"/>
                <w:sz w:val="28"/>
                <w:szCs w:val="28"/>
              </w:rPr>
              <w:t>áp ứng theo yêu cầu của E-HSMT (</w:t>
            </w:r>
            <w:r>
              <w:rPr>
                <w:spacing w:val="-4"/>
                <w:sz w:val="28"/>
                <w:szCs w:val="28"/>
              </w:rPr>
              <w:t xml:space="preserve">theo </w:t>
            </w:r>
            <w:r w:rsidRPr="004278C1">
              <w:rPr>
                <w:spacing w:val="-4"/>
                <w:sz w:val="28"/>
                <w:szCs w:val="28"/>
              </w:rPr>
              <w:t xml:space="preserve">Phụ lục </w:t>
            </w:r>
            <w:r w:rsidRPr="004278C1">
              <w:rPr>
                <w:spacing w:val="-4"/>
                <w:sz w:val="28"/>
                <w:szCs w:val="28"/>
                <w:lang w:val="vi-VN"/>
              </w:rPr>
              <w:t>Quy định đặc tính</w:t>
            </w:r>
            <w:r w:rsidRPr="004278C1">
              <w:rPr>
                <w:spacing w:val="-4"/>
                <w:sz w:val="28"/>
                <w:szCs w:val="28"/>
              </w:rPr>
              <w:t xml:space="preserve"> kỹ thuật và tiêu chí đánh giá)</w:t>
            </w:r>
            <w:r>
              <w:rPr>
                <w:spacing w:val="-4"/>
                <w:sz w:val="28"/>
                <w:szCs w:val="28"/>
              </w:rPr>
              <w:t>.</w:t>
            </w:r>
            <w:r w:rsidR="00D44FCC">
              <w:rPr>
                <w:spacing w:val="-4"/>
                <w:sz w:val="28"/>
                <w:szCs w:val="28"/>
              </w:rPr>
              <w:t xml:space="preserve"> E-HSDT phải đính kèm </w:t>
            </w:r>
            <w:r w:rsidR="00D44FCC" w:rsidRPr="00D44FCC">
              <w:rPr>
                <w:spacing w:val="-4"/>
                <w:sz w:val="28"/>
                <w:szCs w:val="28"/>
              </w:rPr>
              <w:t>Tài liệu kỹ thuật của nhà sản xuất</w:t>
            </w:r>
            <w:r w:rsidR="00327A50">
              <w:rPr>
                <w:spacing w:val="-4"/>
                <w:sz w:val="28"/>
                <w:szCs w:val="28"/>
              </w:rPr>
              <w:t xml:space="preserve"> </w:t>
            </w:r>
            <w:r w:rsidR="009D55E0" w:rsidRPr="003927A5">
              <w:rPr>
                <w:bCs/>
                <w:spacing w:val="-4"/>
                <w:sz w:val="28"/>
                <w:szCs w:val="28"/>
              </w:rPr>
              <w:t>(</w:t>
            </w:r>
            <w:r w:rsidR="00D44FCC" w:rsidRPr="003927A5">
              <w:rPr>
                <w:bCs/>
                <w:spacing w:val="-4"/>
                <w:sz w:val="28"/>
                <w:szCs w:val="28"/>
              </w:rPr>
              <w:t>Tiêu chuẩn hàng hóa, tính năng, thông số kỹ thuật, catalogue, bản vẽ, ...</w:t>
            </w:r>
            <w:r w:rsidR="009D55E0" w:rsidRPr="003927A5">
              <w:rPr>
                <w:bCs/>
                <w:spacing w:val="-4"/>
                <w:sz w:val="28"/>
                <w:szCs w:val="28"/>
              </w:rPr>
              <w:t>)</w:t>
            </w:r>
            <w:r w:rsidR="003927A5">
              <w:rPr>
                <w:bCs/>
                <w:spacing w:val="-4"/>
                <w:sz w:val="28"/>
                <w:szCs w:val="28"/>
              </w:rPr>
              <w:t xml:space="preserve"> chứng minh </w:t>
            </w:r>
            <w:r w:rsidR="00357B77">
              <w:rPr>
                <w:bCs/>
                <w:spacing w:val="-4"/>
                <w:sz w:val="28"/>
                <w:szCs w:val="28"/>
              </w:rPr>
              <w:t>cho các nội dung đã nêu ở “Bảng tuyên bố đáp ứng kỹ thuật</w:t>
            </w:r>
            <w:r w:rsidR="00954736">
              <w:rPr>
                <w:bCs/>
                <w:spacing w:val="-4"/>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6A284218"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Đạt</w:t>
            </w:r>
          </w:p>
        </w:tc>
      </w:tr>
      <w:tr w:rsidR="00C731E4" w:rsidRPr="004278C1" w14:paraId="4BC1501E" w14:textId="77777777" w:rsidTr="00CE306D">
        <w:trPr>
          <w:tblCellSpacing w:w="0" w:type="dxa"/>
        </w:trPr>
        <w:tc>
          <w:tcPr>
            <w:tcW w:w="613" w:type="dxa"/>
            <w:vMerge/>
            <w:tcBorders>
              <w:top w:val="single" w:sz="4" w:space="0" w:color="auto"/>
              <w:left w:val="single" w:sz="4" w:space="0" w:color="auto"/>
              <w:bottom w:val="single" w:sz="4" w:space="0" w:color="auto"/>
              <w:right w:val="single" w:sz="4" w:space="0" w:color="auto"/>
            </w:tcBorders>
            <w:vAlign w:val="center"/>
          </w:tcPr>
          <w:p w14:paraId="33ADA0FB" w14:textId="77777777" w:rsidR="00C731E4" w:rsidRPr="004278C1" w:rsidRDefault="00C731E4" w:rsidP="005E4640">
            <w:pPr>
              <w:spacing w:before="60" w:after="60" w:line="20" w:lineRule="atLeast"/>
              <w:ind w:left="57" w:right="57"/>
              <w:jc w:val="center"/>
              <w:rPr>
                <w:bCs/>
                <w:sz w:val="28"/>
                <w:szCs w:val="28"/>
              </w:rPr>
            </w:pPr>
          </w:p>
        </w:tc>
        <w:tc>
          <w:tcPr>
            <w:tcW w:w="2633" w:type="dxa"/>
            <w:vMerge/>
            <w:tcBorders>
              <w:top w:val="single" w:sz="4" w:space="0" w:color="auto"/>
              <w:left w:val="single" w:sz="4" w:space="0" w:color="auto"/>
              <w:bottom w:val="single" w:sz="4" w:space="0" w:color="auto"/>
              <w:right w:val="single" w:sz="4" w:space="0" w:color="auto"/>
            </w:tcBorders>
            <w:vAlign w:val="center"/>
          </w:tcPr>
          <w:p w14:paraId="270591A1" w14:textId="77777777" w:rsidR="00C731E4" w:rsidRPr="004278C1" w:rsidRDefault="00C731E4" w:rsidP="005E4640">
            <w:pPr>
              <w:spacing w:before="60" w:after="60" w:line="20" w:lineRule="atLeast"/>
              <w:ind w:left="57" w:right="57"/>
              <w:rPr>
                <w:bCs/>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14:paraId="1BB09C2A" w14:textId="36BA49AB" w:rsidR="009D55E0" w:rsidRPr="004278C1" w:rsidRDefault="00C731E4" w:rsidP="00954736">
            <w:pPr>
              <w:spacing w:before="60" w:after="60" w:line="20" w:lineRule="atLeast"/>
              <w:ind w:left="57" w:right="57"/>
              <w:rPr>
                <w:bCs/>
                <w:sz w:val="28"/>
                <w:szCs w:val="28"/>
              </w:rPr>
            </w:pPr>
            <w:r w:rsidRPr="004278C1">
              <w:rPr>
                <w:sz w:val="28"/>
                <w:szCs w:val="28"/>
              </w:rPr>
              <w:t xml:space="preserve">Không </w:t>
            </w:r>
            <w:r w:rsidR="00954736">
              <w:rPr>
                <w:sz w:val="28"/>
                <w:szCs w:val="28"/>
              </w:rPr>
              <w:t xml:space="preserve">“Bảng tuyên bố đáp </w:t>
            </w:r>
            <w:r w:rsidR="002020DC">
              <w:rPr>
                <w:sz w:val="28"/>
                <w:szCs w:val="28"/>
              </w:rPr>
              <w:t xml:space="preserve">ứng kỹ thuật” </w:t>
            </w:r>
            <w:r w:rsidRPr="004278C1">
              <w:rPr>
                <w:sz w:val="28"/>
                <w:szCs w:val="28"/>
              </w:rPr>
              <w:t xml:space="preserve">đáp ứng </w:t>
            </w:r>
            <w:r w:rsidR="002020DC">
              <w:rPr>
                <w:sz w:val="28"/>
                <w:szCs w:val="28"/>
              </w:rPr>
              <w:t>như</w:t>
            </w:r>
            <w:r w:rsidR="0069773F">
              <w:rPr>
                <w:sz w:val="28"/>
                <w:szCs w:val="28"/>
              </w:rPr>
              <w:t xml:space="preserve"> yêu cầu trên</w:t>
            </w:r>
          </w:p>
        </w:tc>
        <w:tc>
          <w:tcPr>
            <w:tcW w:w="1418" w:type="dxa"/>
            <w:tcBorders>
              <w:top w:val="single" w:sz="4" w:space="0" w:color="auto"/>
              <w:left w:val="single" w:sz="4" w:space="0" w:color="auto"/>
              <w:bottom w:val="single" w:sz="4" w:space="0" w:color="auto"/>
              <w:right w:val="single" w:sz="4" w:space="0" w:color="auto"/>
            </w:tcBorders>
            <w:vAlign w:val="center"/>
          </w:tcPr>
          <w:p w14:paraId="6163C675" w14:textId="77777777" w:rsidR="00C731E4" w:rsidRPr="004278C1" w:rsidRDefault="00C731E4" w:rsidP="005E4640">
            <w:pPr>
              <w:spacing w:before="60" w:after="60" w:line="20" w:lineRule="atLeast"/>
              <w:ind w:left="57" w:right="57"/>
              <w:jc w:val="center"/>
              <w:rPr>
                <w:bCs/>
                <w:sz w:val="28"/>
                <w:szCs w:val="28"/>
              </w:rPr>
            </w:pPr>
            <w:r w:rsidRPr="004278C1">
              <w:rPr>
                <w:b/>
                <w:bCs/>
                <w:sz w:val="28"/>
                <w:szCs w:val="28"/>
              </w:rPr>
              <w:t>Không đạt</w:t>
            </w:r>
          </w:p>
        </w:tc>
      </w:tr>
      <w:tr w:rsidR="00C731E4" w:rsidRPr="004278C1" w14:paraId="0F752061" w14:textId="77777777" w:rsidTr="00CE306D">
        <w:trPr>
          <w:tblCellSpacing w:w="0" w:type="dxa"/>
        </w:trPr>
        <w:tc>
          <w:tcPr>
            <w:tcW w:w="613" w:type="dxa"/>
            <w:vMerge w:val="restart"/>
            <w:tcBorders>
              <w:top w:val="single" w:sz="4" w:space="0" w:color="auto"/>
              <w:left w:val="single" w:sz="4" w:space="0" w:color="auto"/>
              <w:right w:val="single" w:sz="4" w:space="0" w:color="auto"/>
            </w:tcBorders>
            <w:vAlign w:val="center"/>
          </w:tcPr>
          <w:p w14:paraId="522B7207" w14:textId="77777777" w:rsidR="00C731E4" w:rsidRPr="004278C1" w:rsidRDefault="00C731E4" w:rsidP="005E4640">
            <w:pPr>
              <w:spacing w:before="60" w:after="60" w:line="20" w:lineRule="atLeast"/>
              <w:ind w:left="57" w:right="57"/>
              <w:jc w:val="center"/>
              <w:rPr>
                <w:bCs/>
                <w:sz w:val="28"/>
                <w:szCs w:val="28"/>
              </w:rPr>
            </w:pPr>
            <w:r w:rsidRPr="004278C1">
              <w:rPr>
                <w:bCs/>
                <w:sz w:val="28"/>
                <w:szCs w:val="28"/>
              </w:rPr>
              <w:t>2</w:t>
            </w:r>
          </w:p>
        </w:tc>
        <w:tc>
          <w:tcPr>
            <w:tcW w:w="2633" w:type="dxa"/>
            <w:vMerge w:val="restart"/>
            <w:tcBorders>
              <w:top w:val="single" w:sz="4" w:space="0" w:color="auto"/>
              <w:left w:val="single" w:sz="4" w:space="0" w:color="auto"/>
              <w:right w:val="single" w:sz="4" w:space="0" w:color="auto"/>
            </w:tcBorders>
            <w:vAlign w:val="center"/>
          </w:tcPr>
          <w:p w14:paraId="67C25C4B" w14:textId="77777777" w:rsidR="00C731E4" w:rsidRPr="004278C1" w:rsidRDefault="00C731E4" w:rsidP="005E4640">
            <w:pPr>
              <w:widowControl w:val="0"/>
              <w:tabs>
                <w:tab w:val="left" w:pos="851"/>
              </w:tabs>
              <w:spacing w:before="60" w:after="60"/>
              <w:ind w:left="57" w:right="57"/>
              <w:rPr>
                <w:sz w:val="28"/>
                <w:szCs w:val="28"/>
                <w:lang w:val="vi-VN"/>
              </w:rPr>
            </w:pPr>
            <w:r w:rsidRPr="004278C1">
              <w:rPr>
                <w:sz w:val="28"/>
                <w:szCs w:val="28"/>
                <w:lang w:val="vi-VN"/>
              </w:rPr>
              <w:t xml:space="preserve">- Mức độ đáp ứng các yêu cầu về bảo hành, bảo trì: </w:t>
            </w:r>
          </w:p>
        </w:tc>
        <w:tc>
          <w:tcPr>
            <w:tcW w:w="5245" w:type="dxa"/>
            <w:tcBorders>
              <w:top w:val="single" w:sz="4" w:space="0" w:color="auto"/>
              <w:left w:val="single" w:sz="4" w:space="0" w:color="auto"/>
              <w:bottom w:val="single" w:sz="4" w:space="0" w:color="auto"/>
              <w:right w:val="single" w:sz="4" w:space="0" w:color="auto"/>
            </w:tcBorders>
            <w:vAlign w:val="center"/>
          </w:tcPr>
          <w:p w14:paraId="265B9CB6" w14:textId="77777777" w:rsidR="00C731E4" w:rsidRPr="004278C1" w:rsidRDefault="00C731E4" w:rsidP="005E4640">
            <w:pPr>
              <w:spacing w:before="60" w:after="60" w:line="20" w:lineRule="atLeast"/>
              <w:ind w:left="57" w:right="57"/>
              <w:rPr>
                <w:sz w:val="28"/>
                <w:szCs w:val="28"/>
                <w:lang w:val="vi-VN"/>
              </w:rPr>
            </w:pPr>
            <w:r w:rsidRPr="00C731E4">
              <w:rPr>
                <w:sz w:val="28"/>
                <w:szCs w:val="28"/>
                <w:lang w:val="vi-VN"/>
              </w:rPr>
              <w:t>- N</w:t>
            </w:r>
            <w:r w:rsidRPr="004278C1">
              <w:rPr>
                <w:sz w:val="28"/>
                <w:szCs w:val="28"/>
                <w:lang w:val="vi-VN"/>
              </w:rPr>
              <w:t>hà thầu phải trình bày được kế hoạch cung cấp dịch vụ bảo hành, bảo trì; năng lực cung cấp các dịch vụ sau bán hàng; cung cấp vật tư, phụ tùng thay thế; khả năng lắp đặt thiết bị, hàng hoá.</w:t>
            </w:r>
          </w:p>
          <w:p w14:paraId="2397C870" w14:textId="03B0B6DE" w:rsidR="00C731E4" w:rsidRPr="00C731E4" w:rsidRDefault="00C731E4" w:rsidP="005E4640">
            <w:pPr>
              <w:spacing w:before="60" w:after="60" w:line="20" w:lineRule="atLeast"/>
              <w:ind w:left="57" w:right="57"/>
              <w:rPr>
                <w:sz w:val="28"/>
                <w:szCs w:val="28"/>
                <w:lang w:val="vi-VN"/>
              </w:rPr>
            </w:pPr>
            <w:r w:rsidRPr="00C731E4">
              <w:rPr>
                <w:sz w:val="28"/>
                <w:szCs w:val="28"/>
                <w:lang w:val="vi-VN"/>
              </w:rPr>
              <w:t xml:space="preserve">- Yêu cầu về bảo hành: Thời gian bảo hành là </w:t>
            </w:r>
            <w:r w:rsidR="0069773F" w:rsidRPr="0069773F">
              <w:rPr>
                <w:b/>
                <w:bCs/>
                <w:sz w:val="28"/>
                <w:szCs w:val="28"/>
                <w:lang w:val="vi-VN"/>
              </w:rPr>
              <w:t>12 tháng</w:t>
            </w:r>
            <w:r w:rsidRPr="00C731E4">
              <w:rPr>
                <w:sz w:val="28"/>
                <w:szCs w:val="28"/>
                <w:lang w:val="vi-VN"/>
              </w:rPr>
              <w:t xml:space="preserve"> kể từ ngày nghiệm thu.</w:t>
            </w:r>
          </w:p>
        </w:tc>
        <w:tc>
          <w:tcPr>
            <w:tcW w:w="1418" w:type="dxa"/>
            <w:tcBorders>
              <w:top w:val="single" w:sz="4" w:space="0" w:color="auto"/>
              <w:left w:val="single" w:sz="4" w:space="0" w:color="auto"/>
              <w:bottom w:val="single" w:sz="4" w:space="0" w:color="auto"/>
              <w:right w:val="single" w:sz="4" w:space="0" w:color="auto"/>
            </w:tcBorders>
            <w:vAlign w:val="center"/>
          </w:tcPr>
          <w:p w14:paraId="10F12DC2"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Đạt</w:t>
            </w:r>
          </w:p>
        </w:tc>
      </w:tr>
      <w:tr w:rsidR="00C731E4" w:rsidRPr="004278C1" w14:paraId="0CF6A3FE" w14:textId="77777777" w:rsidTr="00CE306D">
        <w:trPr>
          <w:tblCellSpacing w:w="0" w:type="dxa"/>
        </w:trPr>
        <w:tc>
          <w:tcPr>
            <w:tcW w:w="613" w:type="dxa"/>
            <w:vMerge/>
            <w:tcBorders>
              <w:left w:val="single" w:sz="4" w:space="0" w:color="auto"/>
              <w:bottom w:val="single" w:sz="4" w:space="0" w:color="auto"/>
              <w:right w:val="single" w:sz="4" w:space="0" w:color="auto"/>
            </w:tcBorders>
            <w:vAlign w:val="center"/>
          </w:tcPr>
          <w:p w14:paraId="1B67E5DC" w14:textId="77777777" w:rsidR="00C731E4" w:rsidRPr="004278C1" w:rsidRDefault="00C731E4" w:rsidP="005E4640">
            <w:pPr>
              <w:spacing w:before="60" w:after="60" w:line="20" w:lineRule="atLeast"/>
              <w:ind w:left="57" w:right="57"/>
              <w:jc w:val="center"/>
              <w:rPr>
                <w:bCs/>
                <w:sz w:val="28"/>
                <w:szCs w:val="28"/>
              </w:rPr>
            </w:pPr>
          </w:p>
        </w:tc>
        <w:tc>
          <w:tcPr>
            <w:tcW w:w="2633" w:type="dxa"/>
            <w:vMerge/>
            <w:tcBorders>
              <w:left w:val="single" w:sz="4" w:space="0" w:color="auto"/>
              <w:bottom w:val="single" w:sz="4" w:space="0" w:color="auto"/>
              <w:right w:val="single" w:sz="4" w:space="0" w:color="auto"/>
            </w:tcBorders>
            <w:vAlign w:val="center"/>
          </w:tcPr>
          <w:p w14:paraId="7BE9DA5F" w14:textId="77777777" w:rsidR="00C731E4" w:rsidRPr="004278C1" w:rsidRDefault="00C731E4" w:rsidP="005E4640">
            <w:pPr>
              <w:widowControl w:val="0"/>
              <w:tabs>
                <w:tab w:val="left" w:pos="851"/>
              </w:tabs>
              <w:spacing w:before="60" w:after="60"/>
              <w:ind w:left="57" w:right="57"/>
              <w:rPr>
                <w:sz w:val="28"/>
                <w:szCs w:val="28"/>
                <w:lang w:val="vi-VN"/>
              </w:rPr>
            </w:pPr>
          </w:p>
        </w:tc>
        <w:tc>
          <w:tcPr>
            <w:tcW w:w="5245" w:type="dxa"/>
            <w:tcBorders>
              <w:top w:val="single" w:sz="4" w:space="0" w:color="auto"/>
              <w:left w:val="single" w:sz="4" w:space="0" w:color="auto"/>
              <w:bottom w:val="single" w:sz="4" w:space="0" w:color="auto"/>
              <w:right w:val="single" w:sz="4" w:space="0" w:color="auto"/>
            </w:tcBorders>
            <w:vAlign w:val="center"/>
          </w:tcPr>
          <w:p w14:paraId="556B6A38" w14:textId="39B67D73" w:rsidR="00C731E4" w:rsidRPr="00C731E4" w:rsidRDefault="0069773F" w:rsidP="005E4640">
            <w:pPr>
              <w:spacing w:before="60" w:after="60" w:line="20" w:lineRule="atLeast"/>
              <w:ind w:left="57" w:right="57"/>
              <w:rPr>
                <w:sz w:val="28"/>
                <w:szCs w:val="28"/>
                <w:lang w:val="vi-VN"/>
              </w:rPr>
            </w:pPr>
            <w:r w:rsidRPr="0069773F">
              <w:rPr>
                <w:sz w:val="28"/>
                <w:szCs w:val="28"/>
                <w:lang w:val="vi-VN"/>
              </w:rPr>
              <w:t>Không đáp ứng một trong các yêu cầu trên</w:t>
            </w:r>
          </w:p>
        </w:tc>
        <w:tc>
          <w:tcPr>
            <w:tcW w:w="1418" w:type="dxa"/>
            <w:tcBorders>
              <w:top w:val="single" w:sz="4" w:space="0" w:color="auto"/>
              <w:left w:val="single" w:sz="4" w:space="0" w:color="auto"/>
              <w:bottom w:val="single" w:sz="4" w:space="0" w:color="auto"/>
              <w:right w:val="single" w:sz="4" w:space="0" w:color="auto"/>
            </w:tcBorders>
            <w:vAlign w:val="center"/>
          </w:tcPr>
          <w:p w14:paraId="14D6BBFD"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Không đạt</w:t>
            </w:r>
          </w:p>
        </w:tc>
      </w:tr>
      <w:tr w:rsidR="00C731E4" w:rsidRPr="004278C1" w14:paraId="10D2F430" w14:textId="77777777" w:rsidTr="00CE306D">
        <w:trPr>
          <w:tblCellSpacing w:w="0" w:type="dxa"/>
        </w:trPr>
        <w:tc>
          <w:tcPr>
            <w:tcW w:w="613" w:type="dxa"/>
            <w:vMerge w:val="restart"/>
            <w:tcBorders>
              <w:top w:val="single" w:sz="4" w:space="0" w:color="auto"/>
              <w:left w:val="single" w:sz="4" w:space="0" w:color="auto"/>
              <w:bottom w:val="single" w:sz="4" w:space="0" w:color="auto"/>
              <w:right w:val="single" w:sz="4" w:space="0" w:color="auto"/>
            </w:tcBorders>
            <w:vAlign w:val="center"/>
          </w:tcPr>
          <w:p w14:paraId="6CFDFAE6" w14:textId="77777777" w:rsidR="00C731E4" w:rsidRPr="004278C1" w:rsidRDefault="00C731E4" w:rsidP="005E4640">
            <w:pPr>
              <w:spacing w:before="60" w:after="60" w:line="20" w:lineRule="atLeast"/>
              <w:ind w:left="57" w:right="57"/>
              <w:jc w:val="center"/>
              <w:rPr>
                <w:bCs/>
                <w:sz w:val="28"/>
                <w:szCs w:val="28"/>
              </w:rPr>
            </w:pPr>
            <w:r w:rsidRPr="004278C1">
              <w:rPr>
                <w:bCs/>
                <w:sz w:val="28"/>
                <w:szCs w:val="28"/>
              </w:rPr>
              <w:lastRenderedPageBreak/>
              <w:t>3</w:t>
            </w:r>
          </w:p>
        </w:tc>
        <w:tc>
          <w:tcPr>
            <w:tcW w:w="2633" w:type="dxa"/>
            <w:vMerge w:val="restart"/>
            <w:tcBorders>
              <w:top w:val="single" w:sz="4" w:space="0" w:color="auto"/>
              <w:left w:val="single" w:sz="4" w:space="0" w:color="auto"/>
              <w:bottom w:val="single" w:sz="4" w:space="0" w:color="auto"/>
              <w:right w:val="single" w:sz="4" w:space="0" w:color="auto"/>
            </w:tcBorders>
            <w:vAlign w:val="center"/>
          </w:tcPr>
          <w:p w14:paraId="668F2929" w14:textId="77777777" w:rsidR="00C731E4" w:rsidRPr="004278C1" w:rsidRDefault="00C731E4" w:rsidP="005E4640">
            <w:pPr>
              <w:spacing w:before="60" w:after="60" w:line="20" w:lineRule="atLeast"/>
              <w:ind w:left="57" w:right="57"/>
              <w:rPr>
                <w:bCs/>
                <w:sz w:val="28"/>
                <w:szCs w:val="28"/>
              </w:rPr>
            </w:pPr>
            <w:r w:rsidRPr="004278C1">
              <w:rPr>
                <w:bCs/>
                <w:sz w:val="28"/>
                <w:szCs w:val="28"/>
              </w:rPr>
              <w:t>Tiến độ cung cấp hàng hóa</w:t>
            </w:r>
          </w:p>
        </w:tc>
        <w:tc>
          <w:tcPr>
            <w:tcW w:w="5245" w:type="dxa"/>
            <w:tcBorders>
              <w:top w:val="single" w:sz="4" w:space="0" w:color="auto"/>
              <w:left w:val="single" w:sz="4" w:space="0" w:color="auto"/>
              <w:bottom w:val="single" w:sz="4" w:space="0" w:color="auto"/>
              <w:right w:val="single" w:sz="4" w:space="0" w:color="auto"/>
            </w:tcBorders>
            <w:vAlign w:val="center"/>
          </w:tcPr>
          <w:p w14:paraId="1D2B0168" w14:textId="77777777" w:rsidR="00C731E4" w:rsidRPr="00C731E4" w:rsidRDefault="00C731E4" w:rsidP="005E4640">
            <w:pPr>
              <w:widowControl w:val="0"/>
              <w:spacing w:before="60" w:after="60" w:line="264" w:lineRule="auto"/>
              <w:ind w:left="57" w:right="57"/>
              <w:rPr>
                <w:i/>
                <w:spacing w:val="-2"/>
                <w:sz w:val="28"/>
                <w:szCs w:val="28"/>
              </w:rPr>
            </w:pPr>
            <w:r w:rsidRPr="004278C1">
              <w:rPr>
                <w:bCs/>
                <w:sz w:val="28"/>
                <w:szCs w:val="28"/>
              </w:rPr>
              <w:t>- Có Bảng Tiến độ cung cấp phải đ</w:t>
            </w:r>
            <w:r w:rsidRPr="004278C1">
              <w:rPr>
                <w:sz w:val="28"/>
                <w:szCs w:val="28"/>
              </w:rPr>
              <w:t>áp ứng theo yêu cầu của E-HSMT.</w:t>
            </w:r>
          </w:p>
        </w:tc>
        <w:tc>
          <w:tcPr>
            <w:tcW w:w="1418" w:type="dxa"/>
            <w:tcBorders>
              <w:top w:val="single" w:sz="4" w:space="0" w:color="auto"/>
              <w:left w:val="single" w:sz="4" w:space="0" w:color="auto"/>
              <w:bottom w:val="single" w:sz="4" w:space="0" w:color="auto"/>
              <w:right w:val="single" w:sz="4" w:space="0" w:color="auto"/>
            </w:tcBorders>
            <w:vAlign w:val="center"/>
          </w:tcPr>
          <w:p w14:paraId="15E1C1C2"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Đạt</w:t>
            </w:r>
          </w:p>
        </w:tc>
      </w:tr>
      <w:tr w:rsidR="00C731E4" w:rsidRPr="004278C1" w14:paraId="10FB5D61" w14:textId="77777777" w:rsidTr="00CE306D">
        <w:trPr>
          <w:tblCellSpacing w:w="0" w:type="dxa"/>
        </w:trPr>
        <w:tc>
          <w:tcPr>
            <w:tcW w:w="613" w:type="dxa"/>
            <w:vMerge/>
            <w:tcBorders>
              <w:top w:val="single" w:sz="4" w:space="0" w:color="auto"/>
              <w:left w:val="single" w:sz="4" w:space="0" w:color="auto"/>
              <w:bottom w:val="single" w:sz="4" w:space="0" w:color="auto"/>
              <w:right w:val="single" w:sz="4" w:space="0" w:color="auto"/>
            </w:tcBorders>
            <w:vAlign w:val="center"/>
          </w:tcPr>
          <w:p w14:paraId="07EE9E92" w14:textId="77777777" w:rsidR="00C731E4" w:rsidRPr="004278C1" w:rsidRDefault="00C731E4" w:rsidP="005E4640">
            <w:pPr>
              <w:spacing w:before="60" w:after="60" w:line="20" w:lineRule="atLeast"/>
              <w:ind w:left="57" w:right="57"/>
              <w:jc w:val="center"/>
              <w:rPr>
                <w:bCs/>
                <w:sz w:val="28"/>
                <w:szCs w:val="28"/>
              </w:rPr>
            </w:pPr>
          </w:p>
        </w:tc>
        <w:tc>
          <w:tcPr>
            <w:tcW w:w="2633" w:type="dxa"/>
            <w:vMerge/>
            <w:tcBorders>
              <w:top w:val="single" w:sz="4" w:space="0" w:color="auto"/>
              <w:left w:val="single" w:sz="4" w:space="0" w:color="auto"/>
              <w:bottom w:val="single" w:sz="4" w:space="0" w:color="auto"/>
              <w:right w:val="single" w:sz="4" w:space="0" w:color="auto"/>
            </w:tcBorders>
            <w:vAlign w:val="center"/>
          </w:tcPr>
          <w:p w14:paraId="6846054D" w14:textId="77777777" w:rsidR="00C731E4" w:rsidRPr="004278C1" w:rsidRDefault="00C731E4" w:rsidP="005E4640">
            <w:pPr>
              <w:spacing w:before="60" w:after="60" w:line="20" w:lineRule="atLeast"/>
              <w:ind w:left="57" w:right="57"/>
              <w:rPr>
                <w:bCs/>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14:paraId="61465900" w14:textId="6CC278D8" w:rsidR="00C731E4" w:rsidRPr="004278C1" w:rsidRDefault="00C731E4" w:rsidP="005E4640">
            <w:pPr>
              <w:spacing w:before="60" w:after="60" w:line="20" w:lineRule="atLeast"/>
              <w:ind w:left="57" w:right="57"/>
              <w:rPr>
                <w:bCs/>
                <w:sz w:val="28"/>
                <w:szCs w:val="28"/>
              </w:rPr>
            </w:pPr>
            <w:r w:rsidRPr="004278C1">
              <w:rPr>
                <w:sz w:val="28"/>
                <w:szCs w:val="28"/>
              </w:rPr>
              <w:t xml:space="preserve">Không </w:t>
            </w:r>
            <w:r w:rsidR="00E21514">
              <w:rPr>
                <w:sz w:val="28"/>
                <w:szCs w:val="28"/>
              </w:rPr>
              <w:t>c</w:t>
            </w:r>
            <w:r w:rsidR="00E21514" w:rsidRPr="00E21514">
              <w:rPr>
                <w:sz w:val="28"/>
                <w:szCs w:val="28"/>
              </w:rPr>
              <w:t>ó Bảng Tiến độ cung cấp phải đáp ứng theo yêu cầu của E-HSMT.</w:t>
            </w:r>
          </w:p>
        </w:tc>
        <w:tc>
          <w:tcPr>
            <w:tcW w:w="1418" w:type="dxa"/>
            <w:tcBorders>
              <w:top w:val="single" w:sz="4" w:space="0" w:color="auto"/>
              <w:left w:val="single" w:sz="4" w:space="0" w:color="auto"/>
              <w:bottom w:val="single" w:sz="4" w:space="0" w:color="auto"/>
              <w:right w:val="single" w:sz="4" w:space="0" w:color="auto"/>
            </w:tcBorders>
            <w:vAlign w:val="center"/>
          </w:tcPr>
          <w:p w14:paraId="62D142C5" w14:textId="77777777" w:rsidR="00C731E4" w:rsidRPr="004278C1" w:rsidRDefault="00C731E4" w:rsidP="005E4640">
            <w:pPr>
              <w:spacing w:before="60" w:after="60" w:line="20" w:lineRule="atLeast"/>
              <w:ind w:left="57" w:right="57"/>
              <w:jc w:val="center"/>
              <w:rPr>
                <w:bCs/>
                <w:sz w:val="28"/>
                <w:szCs w:val="28"/>
              </w:rPr>
            </w:pPr>
            <w:r w:rsidRPr="004278C1">
              <w:rPr>
                <w:b/>
                <w:bCs/>
                <w:sz w:val="28"/>
                <w:szCs w:val="28"/>
              </w:rPr>
              <w:t>Không đạt</w:t>
            </w:r>
          </w:p>
        </w:tc>
      </w:tr>
      <w:tr w:rsidR="00C731E4" w:rsidRPr="004278C1" w14:paraId="5591F454" w14:textId="77777777" w:rsidTr="00CE306D">
        <w:trPr>
          <w:tblCellSpacing w:w="0" w:type="dxa"/>
        </w:trPr>
        <w:tc>
          <w:tcPr>
            <w:tcW w:w="613" w:type="dxa"/>
            <w:vMerge w:val="restart"/>
            <w:tcBorders>
              <w:top w:val="single" w:sz="4" w:space="0" w:color="auto"/>
              <w:left w:val="single" w:sz="4" w:space="0" w:color="auto"/>
              <w:bottom w:val="single" w:sz="4" w:space="0" w:color="auto"/>
              <w:right w:val="single" w:sz="4" w:space="0" w:color="auto"/>
            </w:tcBorders>
            <w:vAlign w:val="center"/>
          </w:tcPr>
          <w:p w14:paraId="163A159A" w14:textId="77777777" w:rsidR="00C731E4" w:rsidRPr="004278C1" w:rsidRDefault="00C731E4" w:rsidP="005E4640">
            <w:pPr>
              <w:spacing w:before="60" w:after="60" w:line="20" w:lineRule="atLeast"/>
              <w:ind w:left="57" w:right="57"/>
              <w:jc w:val="center"/>
              <w:rPr>
                <w:bCs/>
                <w:sz w:val="28"/>
                <w:szCs w:val="28"/>
              </w:rPr>
            </w:pPr>
            <w:r w:rsidRPr="004278C1">
              <w:rPr>
                <w:bCs/>
                <w:sz w:val="28"/>
                <w:szCs w:val="28"/>
              </w:rPr>
              <w:t>4</w:t>
            </w:r>
          </w:p>
        </w:tc>
        <w:tc>
          <w:tcPr>
            <w:tcW w:w="2633" w:type="dxa"/>
            <w:vMerge w:val="restart"/>
            <w:tcBorders>
              <w:top w:val="single" w:sz="4" w:space="0" w:color="auto"/>
              <w:left w:val="single" w:sz="4" w:space="0" w:color="auto"/>
              <w:bottom w:val="single" w:sz="4" w:space="0" w:color="auto"/>
              <w:right w:val="single" w:sz="4" w:space="0" w:color="auto"/>
            </w:tcBorders>
            <w:vAlign w:val="center"/>
          </w:tcPr>
          <w:p w14:paraId="4D5B73BC" w14:textId="77777777" w:rsidR="00C731E4" w:rsidRPr="004278C1" w:rsidRDefault="00C731E4" w:rsidP="005E4640">
            <w:pPr>
              <w:spacing w:before="60" w:after="60" w:line="20" w:lineRule="atLeast"/>
              <w:ind w:left="57" w:right="57"/>
              <w:rPr>
                <w:bCs/>
                <w:sz w:val="28"/>
                <w:szCs w:val="28"/>
              </w:rPr>
            </w:pPr>
            <w:r w:rsidRPr="004278C1">
              <w:rPr>
                <w:bCs/>
                <w:sz w:val="28"/>
                <w:szCs w:val="28"/>
              </w:rPr>
              <w:t>Bảo hành</w:t>
            </w:r>
          </w:p>
        </w:tc>
        <w:tc>
          <w:tcPr>
            <w:tcW w:w="5245" w:type="dxa"/>
            <w:tcBorders>
              <w:top w:val="single" w:sz="4" w:space="0" w:color="auto"/>
              <w:left w:val="single" w:sz="4" w:space="0" w:color="auto"/>
              <w:bottom w:val="single" w:sz="4" w:space="0" w:color="auto"/>
              <w:right w:val="single" w:sz="4" w:space="0" w:color="auto"/>
            </w:tcBorders>
            <w:vAlign w:val="center"/>
          </w:tcPr>
          <w:p w14:paraId="4873D561" w14:textId="77777777" w:rsidR="00C731E4" w:rsidRPr="004278C1" w:rsidRDefault="00C731E4" w:rsidP="005E4640">
            <w:pPr>
              <w:spacing w:before="60" w:after="60" w:line="20" w:lineRule="atLeast"/>
              <w:ind w:left="57" w:right="57"/>
              <w:rPr>
                <w:bCs/>
                <w:sz w:val="28"/>
                <w:szCs w:val="28"/>
              </w:rPr>
            </w:pPr>
            <w:r w:rsidRPr="004278C1">
              <w:rPr>
                <w:bCs/>
                <w:sz w:val="28"/>
                <w:szCs w:val="28"/>
              </w:rPr>
              <w:t>Có nêu chi tiết trong Bảng tuyên bố đáp ứng kỹ thuật và phải đ</w:t>
            </w:r>
            <w:r w:rsidRPr="004278C1">
              <w:rPr>
                <w:sz w:val="28"/>
                <w:szCs w:val="28"/>
              </w:rPr>
              <w:t xml:space="preserve">áp ứng theo yêu cầu của E-HSMT </w:t>
            </w:r>
          </w:p>
        </w:tc>
        <w:tc>
          <w:tcPr>
            <w:tcW w:w="1418" w:type="dxa"/>
            <w:tcBorders>
              <w:top w:val="single" w:sz="4" w:space="0" w:color="auto"/>
              <w:left w:val="single" w:sz="4" w:space="0" w:color="auto"/>
              <w:bottom w:val="single" w:sz="4" w:space="0" w:color="auto"/>
              <w:right w:val="single" w:sz="4" w:space="0" w:color="auto"/>
            </w:tcBorders>
            <w:vAlign w:val="center"/>
          </w:tcPr>
          <w:p w14:paraId="1ECDBB2A"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Đạt</w:t>
            </w:r>
          </w:p>
        </w:tc>
      </w:tr>
      <w:tr w:rsidR="00C731E4" w:rsidRPr="004278C1" w14:paraId="74FA1BD1" w14:textId="77777777" w:rsidTr="00CE306D">
        <w:trPr>
          <w:tblCellSpacing w:w="0" w:type="dxa"/>
        </w:trPr>
        <w:tc>
          <w:tcPr>
            <w:tcW w:w="613" w:type="dxa"/>
            <w:vMerge/>
            <w:tcBorders>
              <w:top w:val="single" w:sz="4" w:space="0" w:color="auto"/>
              <w:left w:val="single" w:sz="4" w:space="0" w:color="auto"/>
              <w:bottom w:val="single" w:sz="4" w:space="0" w:color="auto"/>
              <w:right w:val="single" w:sz="4" w:space="0" w:color="auto"/>
            </w:tcBorders>
            <w:vAlign w:val="center"/>
          </w:tcPr>
          <w:p w14:paraId="5B570B96" w14:textId="77777777" w:rsidR="00C731E4" w:rsidRPr="004278C1" w:rsidRDefault="00C731E4" w:rsidP="005E4640">
            <w:pPr>
              <w:spacing w:before="60" w:after="60" w:line="20" w:lineRule="atLeast"/>
              <w:ind w:left="57" w:right="57"/>
              <w:jc w:val="center"/>
              <w:rPr>
                <w:bCs/>
                <w:sz w:val="28"/>
                <w:szCs w:val="28"/>
              </w:rPr>
            </w:pPr>
          </w:p>
        </w:tc>
        <w:tc>
          <w:tcPr>
            <w:tcW w:w="2633" w:type="dxa"/>
            <w:vMerge/>
            <w:tcBorders>
              <w:top w:val="single" w:sz="4" w:space="0" w:color="auto"/>
              <w:left w:val="single" w:sz="4" w:space="0" w:color="auto"/>
              <w:bottom w:val="single" w:sz="4" w:space="0" w:color="auto"/>
              <w:right w:val="single" w:sz="4" w:space="0" w:color="auto"/>
            </w:tcBorders>
            <w:vAlign w:val="center"/>
          </w:tcPr>
          <w:p w14:paraId="356467DD" w14:textId="77777777" w:rsidR="00C731E4" w:rsidRPr="004278C1" w:rsidRDefault="00C731E4" w:rsidP="005E4640">
            <w:pPr>
              <w:spacing w:before="60" w:after="60" w:line="20" w:lineRule="atLeast"/>
              <w:ind w:left="57" w:right="57"/>
              <w:rPr>
                <w:bCs/>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14:paraId="67F1521D" w14:textId="44BBA290" w:rsidR="00C731E4" w:rsidRPr="004278C1" w:rsidRDefault="0070431C" w:rsidP="005E4640">
            <w:pPr>
              <w:spacing w:before="60" w:after="60" w:line="20" w:lineRule="atLeast"/>
              <w:ind w:left="57" w:right="57"/>
              <w:rPr>
                <w:bCs/>
                <w:sz w:val="28"/>
                <w:szCs w:val="28"/>
              </w:rPr>
            </w:pPr>
            <w:r w:rsidRPr="0070431C">
              <w:rPr>
                <w:bCs/>
                <w:sz w:val="28"/>
                <w:szCs w:val="28"/>
              </w:rPr>
              <w:t>Không đáp ứng yêu cầu trên</w:t>
            </w:r>
            <w:r w:rsidR="00087647">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2FE811A8" w14:textId="77777777" w:rsidR="00C731E4" w:rsidRPr="004278C1" w:rsidRDefault="00C731E4" w:rsidP="005E4640">
            <w:pPr>
              <w:spacing w:before="60" w:after="60" w:line="20" w:lineRule="atLeast"/>
              <w:ind w:left="57" w:right="57"/>
              <w:jc w:val="center"/>
              <w:rPr>
                <w:bCs/>
                <w:sz w:val="28"/>
                <w:szCs w:val="28"/>
              </w:rPr>
            </w:pPr>
            <w:r w:rsidRPr="004278C1">
              <w:rPr>
                <w:b/>
                <w:bCs/>
                <w:sz w:val="28"/>
                <w:szCs w:val="28"/>
              </w:rPr>
              <w:t>Không đạt</w:t>
            </w:r>
          </w:p>
        </w:tc>
      </w:tr>
      <w:tr w:rsidR="00544C85" w:rsidRPr="00544C85" w14:paraId="78B6AE4A" w14:textId="77777777" w:rsidTr="00CE306D">
        <w:trPr>
          <w:tblCellSpacing w:w="0" w:type="dxa"/>
        </w:trPr>
        <w:tc>
          <w:tcPr>
            <w:tcW w:w="613" w:type="dxa"/>
            <w:vMerge w:val="restart"/>
            <w:tcBorders>
              <w:top w:val="single" w:sz="4" w:space="0" w:color="auto"/>
              <w:left w:val="single" w:sz="4" w:space="0" w:color="auto"/>
              <w:right w:val="single" w:sz="4" w:space="0" w:color="auto"/>
            </w:tcBorders>
            <w:vAlign w:val="center"/>
          </w:tcPr>
          <w:p w14:paraId="3A0A0D33" w14:textId="77777777" w:rsidR="002C55BA" w:rsidRPr="00544C85" w:rsidRDefault="002C55BA" w:rsidP="002C55BA">
            <w:pPr>
              <w:spacing w:before="60" w:after="60" w:line="20" w:lineRule="atLeast"/>
              <w:ind w:left="57" w:right="57"/>
              <w:jc w:val="center"/>
              <w:rPr>
                <w:bCs/>
                <w:sz w:val="28"/>
                <w:szCs w:val="28"/>
              </w:rPr>
            </w:pPr>
            <w:r w:rsidRPr="00544C85">
              <w:rPr>
                <w:bCs/>
                <w:sz w:val="28"/>
                <w:szCs w:val="28"/>
              </w:rPr>
              <w:t>5</w:t>
            </w:r>
          </w:p>
        </w:tc>
        <w:tc>
          <w:tcPr>
            <w:tcW w:w="2633" w:type="dxa"/>
            <w:vMerge w:val="restart"/>
            <w:tcBorders>
              <w:top w:val="single" w:sz="4" w:space="0" w:color="auto"/>
              <w:left w:val="single" w:sz="4" w:space="0" w:color="auto"/>
              <w:right w:val="single" w:sz="4" w:space="0" w:color="auto"/>
            </w:tcBorders>
            <w:vAlign w:val="center"/>
          </w:tcPr>
          <w:p w14:paraId="2EA92323" w14:textId="1014310D" w:rsidR="002C55BA" w:rsidRPr="00544C85" w:rsidRDefault="002C55BA" w:rsidP="002C55BA">
            <w:pPr>
              <w:spacing w:before="60" w:after="60" w:line="20" w:lineRule="atLeast"/>
              <w:ind w:left="57" w:right="57"/>
              <w:rPr>
                <w:bCs/>
                <w:sz w:val="28"/>
                <w:szCs w:val="28"/>
              </w:rPr>
            </w:pPr>
            <w:r w:rsidRPr="00544C85">
              <w:rPr>
                <w:sz w:val="28"/>
                <w:szCs w:val="28"/>
              </w:rPr>
              <w:t xml:space="preserve">- Kết quả thực hiện hợp đồng của nhà thầu đối với gói thầu cung cấp hàng hóa, EPC, EP, PC, chìa khóa trao tay theo quy định tại </w:t>
            </w:r>
            <w:r w:rsidRPr="00544C85">
              <w:rPr>
                <w:rFonts w:eastAsia="Calibri"/>
                <w:spacing w:val="2"/>
                <w:sz w:val="28"/>
                <w:szCs w:val="28"/>
              </w:rPr>
              <w:t>Điều 19 và</w:t>
            </w:r>
            <w:r w:rsidRPr="00544C85">
              <w:rPr>
                <w:sz w:val="28"/>
                <w:szCs w:val="28"/>
              </w:rPr>
              <w:t xml:space="preserve"> Điều 20 của Nghị định số 214/2025/NĐ-CP, chất lượng hàng hóa tương tự được công khai theo quy định tại Điều 20 của Nghị định số 214/2025/NĐ-CP</w:t>
            </w:r>
          </w:p>
        </w:tc>
        <w:tc>
          <w:tcPr>
            <w:tcW w:w="5245" w:type="dxa"/>
            <w:tcBorders>
              <w:top w:val="single" w:sz="4" w:space="0" w:color="auto"/>
              <w:left w:val="single" w:sz="4" w:space="0" w:color="auto"/>
              <w:bottom w:val="single" w:sz="4" w:space="0" w:color="auto"/>
              <w:right w:val="single" w:sz="4" w:space="0" w:color="auto"/>
            </w:tcBorders>
            <w:vAlign w:val="center"/>
          </w:tcPr>
          <w:p w14:paraId="3448AF3C" w14:textId="77777777" w:rsidR="002C55BA" w:rsidRPr="00544C85" w:rsidRDefault="002C55BA" w:rsidP="002C55BA">
            <w:pPr>
              <w:spacing w:before="60" w:after="60" w:line="20" w:lineRule="atLeast"/>
              <w:ind w:left="57" w:right="57"/>
              <w:rPr>
                <w:sz w:val="28"/>
                <w:szCs w:val="28"/>
              </w:rPr>
            </w:pPr>
            <w:r w:rsidRPr="00544C85">
              <w:rPr>
                <w:sz w:val="28"/>
                <w:szCs w:val="28"/>
              </w:rPr>
              <w:t>- Thông tin về uy tín của nhà thầu trong việc tham dự thầu bao gồm thông tin về các hành vi vi phạm trong quá trình tham dự thầu quy định tại khoản 1 Điều 20 của Nghị định số 214/2025/NĐ-CP;</w:t>
            </w:r>
          </w:p>
          <w:p w14:paraId="63775342" w14:textId="77777777" w:rsidR="002C55BA" w:rsidRPr="00544C85" w:rsidRDefault="002C55BA" w:rsidP="002C55BA">
            <w:pPr>
              <w:spacing w:before="60" w:after="60" w:line="20" w:lineRule="atLeast"/>
              <w:ind w:left="57" w:right="57"/>
              <w:rPr>
                <w:sz w:val="28"/>
                <w:szCs w:val="28"/>
              </w:rPr>
            </w:pPr>
            <w:r w:rsidRPr="00544C85">
              <w:rPr>
                <w:sz w:val="28"/>
                <w:szCs w:val="28"/>
              </w:rPr>
              <w:t>- Thông tin về kết quả thực hiện hợp đồng của nhà thầu, bao gồm các thông tin quy định tại khoản 3 Điều 20 của Nghị định 214/2025/NĐ-CP và thông tin về quá trình thực hiện hợp đồng;</w:t>
            </w:r>
          </w:p>
          <w:p w14:paraId="02BA29B1" w14:textId="73C1E93C" w:rsidR="002C55BA" w:rsidRPr="00544C85" w:rsidRDefault="002C55BA" w:rsidP="002C55BA">
            <w:pPr>
              <w:spacing w:before="60" w:after="60" w:line="20" w:lineRule="atLeast"/>
              <w:ind w:left="57" w:right="57"/>
              <w:rPr>
                <w:sz w:val="28"/>
                <w:szCs w:val="28"/>
              </w:rPr>
            </w:pPr>
            <w:r w:rsidRPr="00544C85">
              <w:rPr>
                <w:sz w:val="28"/>
                <w:szCs w:val="28"/>
              </w:rPr>
              <w:t>- Nhà thầu được đánh giá là đạt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nhà thầu (nhà thầu độc lập hoặc thành viên liên danh nhà thầu) không có hợp đồng cung cấp hàng hóa, EPC, EP, PC, chìa khóa trao tay trước đó bị đánh giá là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3ADE2ED0" w14:textId="77777777" w:rsidR="002C55BA" w:rsidRPr="00544C85" w:rsidRDefault="002C55BA" w:rsidP="002C55BA">
            <w:pPr>
              <w:spacing w:before="60" w:after="60" w:line="20" w:lineRule="atLeast"/>
              <w:ind w:left="57" w:right="57"/>
              <w:jc w:val="center"/>
              <w:rPr>
                <w:b/>
                <w:bCs/>
                <w:sz w:val="28"/>
                <w:szCs w:val="28"/>
              </w:rPr>
            </w:pPr>
            <w:r w:rsidRPr="00544C85">
              <w:rPr>
                <w:b/>
                <w:bCs/>
                <w:sz w:val="28"/>
                <w:szCs w:val="28"/>
              </w:rPr>
              <w:t>Đạt</w:t>
            </w:r>
          </w:p>
        </w:tc>
      </w:tr>
      <w:tr w:rsidR="00C731E4" w:rsidRPr="004278C1" w14:paraId="38D2B5F3" w14:textId="77777777" w:rsidTr="00CE306D">
        <w:trPr>
          <w:tblCellSpacing w:w="0" w:type="dxa"/>
        </w:trPr>
        <w:tc>
          <w:tcPr>
            <w:tcW w:w="613" w:type="dxa"/>
            <w:vMerge/>
            <w:tcBorders>
              <w:left w:val="single" w:sz="4" w:space="0" w:color="auto"/>
              <w:bottom w:val="single" w:sz="4" w:space="0" w:color="auto"/>
              <w:right w:val="single" w:sz="4" w:space="0" w:color="auto"/>
            </w:tcBorders>
            <w:vAlign w:val="center"/>
          </w:tcPr>
          <w:p w14:paraId="13493DBA" w14:textId="77777777" w:rsidR="00C731E4" w:rsidRPr="004278C1" w:rsidRDefault="00C731E4" w:rsidP="005E4640">
            <w:pPr>
              <w:spacing w:before="60" w:after="60" w:line="20" w:lineRule="atLeast"/>
              <w:ind w:left="57" w:right="57"/>
              <w:jc w:val="center"/>
              <w:rPr>
                <w:bCs/>
                <w:sz w:val="28"/>
                <w:szCs w:val="28"/>
              </w:rPr>
            </w:pPr>
          </w:p>
        </w:tc>
        <w:tc>
          <w:tcPr>
            <w:tcW w:w="2633" w:type="dxa"/>
            <w:vMerge/>
            <w:tcBorders>
              <w:left w:val="single" w:sz="4" w:space="0" w:color="auto"/>
              <w:bottom w:val="single" w:sz="4" w:space="0" w:color="auto"/>
              <w:right w:val="single" w:sz="4" w:space="0" w:color="auto"/>
            </w:tcBorders>
            <w:vAlign w:val="center"/>
          </w:tcPr>
          <w:p w14:paraId="7BD1D153" w14:textId="77777777" w:rsidR="00C731E4" w:rsidRPr="004278C1" w:rsidRDefault="00C731E4" w:rsidP="005E4640">
            <w:pPr>
              <w:spacing w:before="60" w:after="60" w:line="20" w:lineRule="atLeast"/>
              <w:ind w:left="57" w:right="57"/>
              <w:rPr>
                <w:bCs/>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14:paraId="52C20129" w14:textId="18513509" w:rsidR="00C731E4" w:rsidRPr="004278C1" w:rsidRDefault="00087647" w:rsidP="005E4640">
            <w:pPr>
              <w:spacing w:before="60" w:after="60" w:line="20" w:lineRule="atLeast"/>
              <w:ind w:left="57" w:right="57"/>
              <w:rPr>
                <w:sz w:val="28"/>
                <w:szCs w:val="28"/>
              </w:rPr>
            </w:pPr>
            <w:r w:rsidRPr="00087647">
              <w:rPr>
                <w:sz w:val="28"/>
                <w:szCs w:val="28"/>
              </w:rPr>
              <w:t>Không đáp ứng một trong các yêu cầu trên</w:t>
            </w:r>
          </w:p>
        </w:tc>
        <w:tc>
          <w:tcPr>
            <w:tcW w:w="1418" w:type="dxa"/>
            <w:tcBorders>
              <w:top w:val="single" w:sz="4" w:space="0" w:color="auto"/>
              <w:left w:val="single" w:sz="4" w:space="0" w:color="auto"/>
              <w:bottom w:val="single" w:sz="4" w:space="0" w:color="auto"/>
              <w:right w:val="single" w:sz="4" w:space="0" w:color="auto"/>
            </w:tcBorders>
            <w:vAlign w:val="center"/>
          </w:tcPr>
          <w:p w14:paraId="77B36911" w14:textId="77777777" w:rsidR="00C731E4" w:rsidRPr="004278C1" w:rsidRDefault="00C731E4" w:rsidP="005E4640">
            <w:pPr>
              <w:spacing w:before="60" w:after="60" w:line="20" w:lineRule="atLeast"/>
              <w:ind w:left="57" w:right="57"/>
              <w:jc w:val="center"/>
              <w:rPr>
                <w:b/>
                <w:bCs/>
                <w:sz w:val="28"/>
                <w:szCs w:val="28"/>
              </w:rPr>
            </w:pPr>
            <w:r w:rsidRPr="004278C1">
              <w:rPr>
                <w:b/>
                <w:bCs/>
                <w:sz w:val="28"/>
                <w:szCs w:val="28"/>
              </w:rPr>
              <w:t>Không đạt</w:t>
            </w:r>
          </w:p>
        </w:tc>
      </w:tr>
      <w:tr w:rsidR="00C731E4" w:rsidRPr="004278C1" w14:paraId="150096DE" w14:textId="77777777" w:rsidTr="00CE306D">
        <w:trPr>
          <w:tblCellSpacing w:w="0" w:type="dxa"/>
        </w:trPr>
        <w:tc>
          <w:tcPr>
            <w:tcW w:w="8491" w:type="dxa"/>
            <w:gridSpan w:val="3"/>
            <w:tcBorders>
              <w:top w:val="single" w:sz="4" w:space="0" w:color="auto"/>
              <w:left w:val="single" w:sz="4" w:space="0" w:color="auto"/>
              <w:bottom w:val="single" w:sz="4" w:space="0" w:color="auto"/>
              <w:right w:val="single" w:sz="4" w:space="0" w:color="auto"/>
            </w:tcBorders>
            <w:vAlign w:val="center"/>
          </w:tcPr>
          <w:p w14:paraId="069B0006" w14:textId="77777777" w:rsidR="00C731E4" w:rsidRPr="004278C1" w:rsidRDefault="00C731E4" w:rsidP="005E4640">
            <w:pPr>
              <w:spacing w:before="60" w:after="60" w:line="20" w:lineRule="atLeast"/>
              <w:ind w:left="57" w:right="57"/>
              <w:rPr>
                <w:bCs/>
                <w:i/>
                <w:iCs/>
                <w:color w:val="FF0000"/>
                <w:sz w:val="28"/>
                <w:szCs w:val="28"/>
              </w:rPr>
            </w:pPr>
            <w:r w:rsidRPr="004278C1">
              <w:rPr>
                <w:b/>
                <w:bCs/>
                <w:i/>
                <w:iCs/>
                <w:sz w:val="28"/>
                <w:szCs w:val="28"/>
              </w:rPr>
              <w:t>Kết luận:</w:t>
            </w:r>
          </w:p>
        </w:tc>
        <w:tc>
          <w:tcPr>
            <w:tcW w:w="1418" w:type="dxa"/>
            <w:tcBorders>
              <w:top w:val="single" w:sz="4" w:space="0" w:color="auto"/>
              <w:left w:val="single" w:sz="4" w:space="0" w:color="auto"/>
              <w:bottom w:val="single" w:sz="4" w:space="0" w:color="auto"/>
              <w:right w:val="single" w:sz="4" w:space="0" w:color="auto"/>
            </w:tcBorders>
            <w:vAlign w:val="center"/>
          </w:tcPr>
          <w:p w14:paraId="035CAA5E" w14:textId="77777777" w:rsidR="00C731E4" w:rsidRPr="004278C1" w:rsidRDefault="00C731E4" w:rsidP="005E4640">
            <w:pPr>
              <w:spacing w:before="60" w:after="60" w:line="20" w:lineRule="atLeast"/>
              <w:ind w:left="57" w:right="57"/>
              <w:jc w:val="center"/>
              <w:rPr>
                <w:bCs/>
                <w:i/>
                <w:iCs/>
                <w:color w:val="FF0000"/>
                <w:sz w:val="28"/>
                <w:szCs w:val="28"/>
              </w:rPr>
            </w:pPr>
          </w:p>
        </w:tc>
      </w:tr>
    </w:tbl>
    <w:p w14:paraId="597FB5DB" w14:textId="77777777" w:rsidR="00847464" w:rsidRDefault="00847464" w:rsidP="00CE306D">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08334E7" w14:textId="6E4AE2BE" w:rsidR="009A503E" w:rsidRPr="009A503E" w:rsidRDefault="009A503E" w:rsidP="009A503E">
      <w:pPr>
        <w:spacing w:before="80" w:after="80" w:line="264" w:lineRule="auto"/>
        <w:ind w:firstLine="709"/>
        <w:rPr>
          <w:b/>
          <w:bCs/>
          <w:sz w:val="28"/>
          <w:szCs w:val="28"/>
          <w:lang w:val="es-ES"/>
        </w:rPr>
      </w:pPr>
      <w:r w:rsidRPr="009A503E">
        <w:rPr>
          <w:b/>
          <w:bCs/>
          <w:sz w:val="28"/>
          <w:szCs w:val="28"/>
          <w:lang w:val="es-ES"/>
        </w:rPr>
        <w:t>Lưu ý:</w:t>
      </w:r>
      <w:r>
        <w:rPr>
          <w:b/>
          <w:bCs/>
          <w:sz w:val="28"/>
          <w:szCs w:val="28"/>
          <w:lang w:val="es-ES"/>
        </w:rPr>
        <w:t xml:space="preserve"> </w:t>
      </w:r>
      <w:r w:rsidRPr="009A503E">
        <w:rPr>
          <w:b/>
          <w:bCs/>
          <w:sz w:val="28"/>
          <w:szCs w:val="28"/>
          <w:lang w:val="es-ES"/>
        </w:rPr>
        <w:t xml:space="preserve">E-HSDT không có “bảng tuyên bố đáp ứng kỹ thuật” </w:t>
      </w:r>
      <w:r w:rsidR="0052520F">
        <w:rPr>
          <w:b/>
          <w:bCs/>
          <w:sz w:val="28"/>
          <w:szCs w:val="28"/>
          <w:lang w:val="es-ES"/>
        </w:rPr>
        <w:t>sẽ bị đánh giá là không đạt về kỹ thuật</w:t>
      </w:r>
      <w:r w:rsidRPr="009A503E">
        <w:rPr>
          <w:b/>
          <w:bCs/>
          <w:sz w:val="28"/>
          <w:szCs w:val="28"/>
          <w:lang w:val="es-ES"/>
        </w:rPr>
        <w:t>.</w:t>
      </w:r>
    </w:p>
    <w:p w14:paraId="1C20DE5D" w14:textId="77777777" w:rsidR="009A503E" w:rsidRDefault="009A503E" w:rsidP="00E96158">
      <w:pPr>
        <w:pStyle w:val="Mucluc1"/>
        <w:spacing w:line="264" w:lineRule="auto"/>
        <w:rPr>
          <w:rFonts w:ascii="Times New Roman" w:hAnsi="Times New Roman" w:cs="Times New Roman"/>
          <w:lang w:val="es-ES"/>
        </w:rPr>
      </w:pPr>
    </w:p>
    <w:p w14:paraId="137088E0" w14:textId="5F5D5F60" w:rsidR="00847464" w:rsidRPr="00845F24" w:rsidRDefault="00847464" w:rsidP="00E96158">
      <w:pPr>
        <w:pStyle w:val="Mucluc1"/>
        <w:spacing w:line="264" w:lineRule="auto"/>
        <w:rPr>
          <w:rFonts w:ascii="Times New Roman" w:hAnsi="Times New Roman" w:cs="Times New Roman"/>
          <w:lang w:val="es-ES"/>
        </w:rPr>
      </w:pPr>
      <w:r w:rsidRPr="00845F24">
        <w:rPr>
          <w:rFonts w:ascii="Times New Roman" w:hAnsi="Times New Roman" w:cs="Times New Roman"/>
          <w:lang w:val="es-ES"/>
        </w:rPr>
        <w:t xml:space="preserve">Mục 4. Tiêu chuẩn đánh giá về </w:t>
      </w:r>
      <w:r w:rsidR="00E076DC" w:rsidRPr="00845F24">
        <w:rPr>
          <w:rFonts w:ascii="Times New Roman" w:hAnsi="Times New Roman" w:cs="Times New Roman"/>
          <w:lang w:val="es-ES"/>
        </w:rPr>
        <w:t>tài chính</w:t>
      </w:r>
    </w:p>
    <w:p w14:paraId="27C0256A" w14:textId="5DE6DF14"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lastRenderedPageBreak/>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7E13AA1" w14:textId="1770966A" w:rsidR="00847464" w:rsidRPr="00180F17" w:rsidRDefault="00847464" w:rsidP="00E96158">
      <w:pPr>
        <w:spacing w:before="80" w:after="80" w:line="264" w:lineRule="auto"/>
        <w:ind w:firstLine="709"/>
        <w:rPr>
          <w:b/>
          <w:sz w:val="28"/>
          <w:szCs w:val="28"/>
          <w:lang w:val="es-ES"/>
        </w:rPr>
      </w:pPr>
      <w:r w:rsidRPr="00180F17">
        <w:rPr>
          <w:b/>
          <w:sz w:val="28"/>
          <w:szCs w:val="28"/>
          <w:lang w:val="es-ES"/>
        </w:rPr>
        <w:t>4.2. Phương pháp giá đánh giá:</w:t>
      </w:r>
    </w:p>
    <w:p w14:paraId="75716474" w14:textId="4DEDFF0B" w:rsidR="00847464" w:rsidRPr="003F659B" w:rsidRDefault="00D23CE4" w:rsidP="00E96158">
      <w:pPr>
        <w:spacing w:before="80" w:after="80" w:line="264" w:lineRule="auto"/>
        <w:ind w:firstLine="709"/>
        <w:rPr>
          <w:sz w:val="28"/>
          <w:szCs w:val="28"/>
          <w:lang w:val="es-ES"/>
        </w:rPr>
      </w:pPr>
      <w:r>
        <w:rPr>
          <w:sz w:val="28"/>
          <w:szCs w:val="28"/>
          <w:lang w:val="es-ES"/>
        </w:rPr>
        <w:t>K</w:t>
      </w:r>
      <w:r w:rsidR="00C03685">
        <w:rPr>
          <w:sz w:val="28"/>
          <w:szCs w:val="28"/>
          <w:lang w:val="es-ES"/>
        </w:rPr>
        <w:t>h</w:t>
      </w:r>
      <w:r>
        <w:rPr>
          <w:sz w:val="28"/>
          <w:szCs w:val="28"/>
          <w:lang w:val="es-ES"/>
        </w:rPr>
        <w:t>ông áp dụng.</w:t>
      </w:r>
    </w:p>
    <w:p w14:paraId="1A279FDE" w14:textId="1A58A4C3" w:rsidR="00847464" w:rsidRPr="003F659B" w:rsidRDefault="00847464" w:rsidP="00E96158">
      <w:pPr>
        <w:widowControl w:val="0"/>
        <w:spacing w:before="80" w:after="80" w:line="264" w:lineRule="auto"/>
        <w:ind w:firstLine="709"/>
        <w:rPr>
          <w:b/>
          <w:sz w:val="28"/>
          <w:szCs w:val="28"/>
          <w:lang w:val="es-ES"/>
        </w:rPr>
      </w:pPr>
      <w:r w:rsidRPr="003F659B">
        <w:rPr>
          <w:b/>
          <w:sz w:val="28"/>
          <w:szCs w:val="28"/>
          <w:lang w:val="es-ES"/>
        </w:rPr>
        <w:t xml:space="preserve">Mục 5. Phương án kỹ thuật thay thế trong </w:t>
      </w:r>
      <w:r w:rsidR="00706E25" w:rsidRPr="003F659B">
        <w:rPr>
          <w:b/>
          <w:sz w:val="28"/>
          <w:szCs w:val="28"/>
          <w:lang w:val="es-ES"/>
        </w:rPr>
        <w:t>E-</w:t>
      </w:r>
      <w:r w:rsidRPr="003F659B">
        <w:rPr>
          <w:b/>
          <w:sz w:val="28"/>
          <w:szCs w:val="28"/>
          <w:lang w:val="es-ES"/>
        </w:rPr>
        <w:t>HSDT (nếu có)</w:t>
      </w:r>
    </w:p>
    <w:p w14:paraId="7D2CC683" w14:textId="305B06F8" w:rsidR="00847464" w:rsidRPr="003F659B" w:rsidRDefault="008D5756" w:rsidP="00E96158">
      <w:pPr>
        <w:widowControl w:val="0"/>
        <w:spacing w:before="80" w:after="80" w:line="264" w:lineRule="auto"/>
        <w:ind w:firstLine="709"/>
        <w:rPr>
          <w:i/>
          <w:sz w:val="28"/>
          <w:szCs w:val="28"/>
          <w:lang w:val="es-ES"/>
        </w:rPr>
      </w:pPr>
      <w:r w:rsidRPr="003F659B">
        <w:rPr>
          <w:sz w:val="28"/>
          <w:szCs w:val="28"/>
          <w:lang w:val="es-ES"/>
        </w:rPr>
        <w:t>Không áp dụng</w:t>
      </w:r>
      <w:r w:rsidR="00847464" w:rsidRPr="003F659B">
        <w:rPr>
          <w:i/>
          <w:sz w:val="28"/>
          <w:szCs w:val="28"/>
          <w:lang w:val="es-ES"/>
        </w:rPr>
        <w:t>.</w:t>
      </w:r>
    </w:p>
    <w:p w14:paraId="39C878A4" w14:textId="77777777" w:rsidR="00847464" w:rsidRPr="003F659B" w:rsidRDefault="00847464" w:rsidP="00E96158">
      <w:pPr>
        <w:widowControl w:val="0"/>
        <w:spacing w:before="80" w:after="80" w:line="264" w:lineRule="auto"/>
        <w:ind w:firstLine="709"/>
        <w:rPr>
          <w:b/>
          <w:sz w:val="28"/>
          <w:szCs w:val="28"/>
          <w:lang w:val="es-ES"/>
        </w:rPr>
      </w:pPr>
      <w:r w:rsidRPr="003F659B">
        <w:rPr>
          <w:b/>
          <w:sz w:val="28"/>
          <w:szCs w:val="28"/>
          <w:lang w:val="es-ES"/>
        </w:rPr>
        <w:t xml:space="preserve">Mục 6. Trường hợp gói thầu chia thành nhiều phần độc lập (nếu có) </w:t>
      </w:r>
    </w:p>
    <w:p w14:paraId="5AC8F887" w14:textId="7BB3C6EF" w:rsidR="00847464" w:rsidRPr="003F659B" w:rsidRDefault="008D5756" w:rsidP="00E96158">
      <w:pPr>
        <w:widowControl w:val="0"/>
        <w:spacing w:before="80" w:after="80" w:line="264" w:lineRule="auto"/>
        <w:ind w:firstLine="709"/>
        <w:rPr>
          <w:rFonts w:eastAsia="Calibri"/>
          <w:sz w:val="28"/>
          <w:szCs w:val="28"/>
          <w:lang w:val="es-ES"/>
        </w:rPr>
      </w:pPr>
      <w:r w:rsidRPr="003F659B">
        <w:rPr>
          <w:sz w:val="28"/>
          <w:szCs w:val="28"/>
          <w:lang w:val="es-ES"/>
        </w:rPr>
        <w:t>Không áp dụng</w:t>
      </w:r>
      <w:r w:rsidR="00847464" w:rsidRPr="003F659B">
        <w:rPr>
          <w:rFonts w:eastAsia="Calibri"/>
          <w:sz w:val="28"/>
          <w:szCs w:val="28"/>
          <w:lang w:val="es-ES"/>
        </w:rPr>
        <w:t>.</w:t>
      </w:r>
    </w:p>
    <w:sectPr w:rsidR="00847464" w:rsidRPr="003F659B" w:rsidSect="00A227E9">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362E" w14:textId="77777777" w:rsidR="003448C3" w:rsidRDefault="003448C3" w:rsidP="0005772F">
      <w:r>
        <w:separator/>
      </w:r>
    </w:p>
  </w:endnote>
  <w:endnote w:type="continuationSeparator" w:id="0">
    <w:p w14:paraId="3ABBB9FF" w14:textId="77777777" w:rsidR="003448C3" w:rsidRDefault="003448C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5587" w14:textId="77777777" w:rsidR="003448C3" w:rsidRDefault="003448C3" w:rsidP="0005772F">
      <w:r>
        <w:separator/>
      </w:r>
    </w:p>
  </w:footnote>
  <w:footnote w:type="continuationSeparator" w:id="0">
    <w:p w14:paraId="7AEB1B73" w14:textId="77777777" w:rsidR="003448C3" w:rsidRDefault="003448C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AE"/>
    <w:multiLevelType w:val="hybridMultilevel"/>
    <w:tmpl w:val="B4D4AF4A"/>
    <w:lvl w:ilvl="0" w:tplc="B784B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2B6FCB"/>
    <w:multiLevelType w:val="hybridMultilevel"/>
    <w:tmpl w:val="1FD0CC9E"/>
    <w:lvl w:ilvl="0" w:tplc="6DB06DB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6FD1550"/>
    <w:multiLevelType w:val="multilevel"/>
    <w:tmpl w:val="A0C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C27DA"/>
    <w:multiLevelType w:val="hybridMultilevel"/>
    <w:tmpl w:val="3D6E126E"/>
    <w:lvl w:ilvl="0" w:tplc="3E280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398"/>
    <w:multiLevelType w:val="hybridMultilevel"/>
    <w:tmpl w:val="3070920E"/>
    <w:lvl w:ilvl="0" w:tplc="22EAAF0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1B26256C"/>
    <w:multiLevelType w:val="hybridMultilevel"/>
    <w:tmpl w:val="C616F02C"/>
    <w:lvl w:ilvl="0" w:tplc="B89CEC3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92FBD"/>
    <w:multiLevelType w:val="hybridMultilevel"/>
    <w:tmpl w:val="3070920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5347F15"/>
    <w:multiLevelType w:val="hybridMultilevel"/>
    <w:tmpl w:val="50AC4CC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C71FF"/>
    <w:multiLevelType w:val="hybridMultilevel"/>
    <w:tmpl w:val="1BA6049C"/>
    <w:lvl w:ilvl="0" w:tplc="0128B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E257D3"/>
    <w:multiLevelType w:val="hybridMultilevel"/>
    <w:tmpl w:val="BD0063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622BD"/>
    <w:multiLevelType w:val="hybridMultilevel"/>
    <w:tmpl w:val="52E48EE4"/>
    <w:lvl w:ilvl="0" w:tplc="04090005">
      <w:start w:val="1"/>
      <w:numFmt w:val="bullet"/>
      <w:lvlText w:val=""/>
      <w:lvlJc w:val="left"/>
      <w:pPr>
        <w:tabs>
          <w:tab w:val="num" w:pos="1440"/>
        </w:tabs>
        <w:ind w:left="1440" w:hanging="360"/>
      </w:pPr>
      <w:rPr>
        <w:rFonts w:ascii="Wingdings" w:hAnsi="Wingdings" w:hint="default"/>
      </w:rPr>
    </w:lvl>
    <w:lvl w:ilvl="1" w:tplc="370297C0">
      <w:start w:val="1"/>
      <w:numFmt w:val="bullet"/>
      <w:lvlText w:val="−"/>
      <w:lvlJc w:val="left"/>
      <w:pPr>
        <w:tabs>
          <w:tab w:val="num" w:pos="432"/>
        </w:tabs>
        <w:ind w:left="432" w:hanging="432"/>
      </w:pPr>
      <w:rPr>
        <w:rFonts w:ascii="Times New Roman" w:hAnsi="Times New Roman" w:cs="Times New Roman" w:hint="default"/>
      </w:rPr>
    </w:lvl>
    <w:lvl w:ilvl="2" w:tplc="FD7E7C1C">
      <w:start w:val="1"/>
      <w:numFmt w:val="bullet"/>
      <w:lvlText w:val="-"/>
      <w:lvlJc w:val="left"/>
      <w:pPr>
        <w:tabs>
          <w:tab w:val="num" w:pos="648"/>
        </w:tabs>
        <w:ind w:left="648" w:hanging="216"/>
      </w:pPr>
      <w:rPr>
        <w:rFonts w:ascii="VNI-Times" w:hAnsi="VNI-Times" w:hint="default"/>
      </w:rPr>
    </w:lvl>
    <w:lvl w:ilvl="3" w:tplc="4FA273A4">
      <w:start w:val="2"/>
      <w:numFmt w:val="bullet"/>
      <w:lvlText w:val="·"/>
      <w:lvlJc w:val="left"/>
      <w:pPr>
        <w:tabs>
          <w:tab w:val="num" w:pos="3600"/>
        </w:tabs>
        <w:ind w:left="3600" w:hanging="360"/>
      </w:pPr>
      <w:rPr>
        <w:rFonts w:ascii="Symbol" w:eastAsia="Times New Roman" w:hAnsi="Symbol" w:cs="Times New Roman" w:hint="default"/>
        <w:sz w:val="20"/>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EE5F0A"/>
    <w:multiLevelType w:val="hybridMultilevel"/>
    <w:tmpl w:val="9F9A4C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2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3990959"/>
    <w:multiLevelType w:val="hybridMultilevel"/>
    <w:tmpl w:val="A77E2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640BF"/>
    <w:multiLevelType w:val="multilevel"/>
    <w:tmpl w:val="789A3880"/>
    <w:lvl w:ilvl="0">
      <w:start w:val="2"/>
      <w:numFmt w:val="bullet"/>
      <w:lvlText w:val="-"/>
      <w:lvlJc w:val="left"/>
      <w:pPr>
        <w:tabs>
          <w:tab w:val="num" w:pos="1470"/>
        </w:tabs>
        <w:ind w:left="1470" w:hanging="360"/>
      </w:pPr>
      <w:rPr>
        <w:rFonts w:hint="default"/>
      </w:rPr>
    </w:lvl>
    <w:lvl w:ilvl="1">
      <w:start w:val="1"/>
      <w:numFmt w:val="bullet"/>
      <w:lvlText w:val="o"/>
      <w:lvlJc w:val="left"/>
      <w:pPr>
        <w:tabs>
          <w:tab w:val="num" w:pos="2190"/>
        </w:tabs>
        <w:ind w:left="2190" w:hanging="360"/>
      </w:pPr>
      <w:rPr>
        <w:rFonts w:ascii="Courier New" w:hAnsi="Courier New" w:hint="default"/>
      </w:rPr>
    </w:lvl>
    <w:lvl w:ilvl="2">
      <w:start w:val="1"/>
      <w:numFmt w:val="bullet"/>
      <w:lvlText w:val=""/>
      <w:lvlJc w:val="left"/>
      <w:pPr>
        <w:tabs>
          <w:tab w:val="num" w:pos="2910"/>
        </w:tabs>
        <w:ind w:left="2910" w:hanging="360"/>
      </w:pPr>
      <w:rPr>
        <w:rFonts w:ascii="Wingdings" w:hAnsi="Wingdings" w:hint="default"/>
      </w:rPr>
    </w:lvl>
    <w:lvl w:ilvl="3">
      <w:start w:val="1"/>
      <w:numFmt w:val="bullet"/>
      <w:lvlText w:val=""/>
      <w:lvlJc w:val="left"/>
      <w:pPr>
        <w:tabs>
          <w:tab w:val="num" w:pos="3630"/>
        </w:tabs>
        <w:ind w:left="3630" w:hanging="360"/>
      </w:pPr>
      <w:rPr>
        <w:rFonts w:ascii="Symbol" w:hAnsi="Symbol" w:hint="default"/>
      </w:rPr>
    </w:lvl>
    <w:lvl w:ilvl="4">
      <w:start w:val="1"/>
      <w:numFmt w:val="bullet"/>
      <w:lvlText w:val="o"/>
      <w:lvlJc w:val="left"/>
      <w:pPr>
        <w:tabs>
          <w:tab w:val="num" w:pos="4350"/>
        </w:tabs>
        <w:ind w:left="4350" w:hanging="360"/>
      </w:pPr>
      <w:rPr>
        <w:rFonts w:ascii="Courier New" w:hAnsi="Courier New" w:hint="default"/>
      </w:rPr>
    </w:lvl>
    <w:lvl w:ilvl="5">
      <w:start w:val="1"/>
      <w:numFmt w:val="bullet"/>
      <w:lvlText w:val=""/>
      <w:lvlJc w:val="left"/>
      <w:pPr>
        <w:tabs>
          <w:tab w:val="num" w:pos="5070"/>
        </w:tabs>
        <w:ind w:left="5070" w:hanging="360"/>
      </w:pPr>
      <w:rPr>
        <w:rFonts w:ascii="Wingdings" w:hAnsi="Wingdings" w:hint="default"/>
      </w:rPr>
    </w:lvl>
    <w:lvl w:ilvl="6">
      <w:start w:val="1"/>
      <w:numFmt w:val="bullet"/>
      <w:lvlText w:val=""/>
      <w:lvlJc w:val="left"/>
      <w:pPr>
        <w:tabs>
          <w:tab w:val="num" w:pos="5790"/>
        </w:tabs>
        <w:ind w:left="5790" w:hanging="360"/>
      </w:pPr>
      <w:rPr>
        <w:rFonts w:ascii="Symbol" w:hAnsi="Symbol" w:hint="default"/>
      </w:rPr>
    </w:lvl>
    <w:lvl w:ilvl="7">
      <w:start w:val="1"/>
      <w:numFmt w:val="bullet"/>
      <w:lvlText w:val="o"/>
      <w:lvlJc w:val="left"/>
      <w:pPr>
        <w:tabs>
          <w:tab w:val="num" w:pos="6510"/>
        </w:tabs>
        <w:ind w:left="6510" w:hanging="360"/>
      </w:pPr>
      <w:rPr>
        <w:rFonts w:ascii="Courier New" w:hAnsi="Courier New" w:hint="default"/>
      </w:rPr>
    </w:lvl>
    <w:lvl w:ilvl="8">
      <w:start w:val="1"/>
      <w:numFmt w:val="bullet"/>
      <w:lvlText w:val=""/>
      <w:lvlJc w:val="left"/>
      <w:pPr>
        <w:tabs>
          <w:tab w:val="num" w:pos="7230"/>
        </w:tabs>
        <w:ind w:left="7230" w:hanging="360"/>
      </w:pPr>
      <w:rPr>
        <w:rFonts w:ascii="Wingdings" w:hAnsi="Wingdings" w:hint="default"/>
      </w:rPr>
    </w:lvl>
  </w:abstractNum>
  <w:abstractNum w:abstractNumId="2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93327"/>
    <w:multiLevelType w:val="hybridMultilevel"/>
    <w:tmpl w:val="9E826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A3C15"/>
    <w:multiLevelType w:val="multilevel"/>
    <w:tmpl w:val="81C0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164397"/>
    <w:multiLevelType w:val="hybridMultilevel"/>
    <w:tmpl w:val="940C2C40"/>
    <w:lvl w:ilvl="0" w:tplc="8CE60028">
      <w:start w:val="2"/>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4038A"/>
    <w:multiLevelType w:val="hybridMultilevel"/>
    <w:tmpl w:val="C2523FFE"/>
    <w:lvl w:ilvl="0" w:tplc="0128B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264EB0"/>
    <w:multiLevelType w:val="hybridMultilevel"/>
    <w:tmpl w:val="07405C1E"/>
    <w:lvl w:ilvl="0" w:tplc="6840F8C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3072BCB"/>
    <w:multiLevelType w:val="hybridMultilevel"/>
    <w:tmpl w:val="4AF87F4C"/>
    <w:lvl w:ilvl="0" w:tplc="042A000B">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739609F0"/>
    <w:multiLevelType w:val="hybridMultilevel"/>
    <w:tmpl w:val="DB0CD9E4"/>
    <w:lvl w:ilvl="0" w:tplc="BFB0622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574AA"/>
    <w:multiLevelType w:val="hybridMultilevel"/>
    <w:tmpl w:val="DAE40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370EC"/>
    <w:multiLevelType w:val="hybridMultilevel"/>
    <w:tmpl w:val="6046F606"/>
    <w:lvl w:ilvl="0" w:tplc="7D9C51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41229F"/>
    <w:multiLevelType w:val="hybridMultilevel"/>
    <w:tmpl w:val="1688D63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24"/>
  </w:num>
  <w:num w:numId="2" w16cid:durableId="778065640">
    <w:abstractNumId w:val="30"/>
  </w:num>
  <w:num w:numId="3" w16cid:durableId="97138683">
    <w:abstractNumId w:val="55"/>
  </w:num>
  <w:num w:numId="4" w16cid:durableId="1845777739">
    <w:abstractNumId w:val="13"/>
  </w:num>
  <w:num w:numId="5" w16cid:durableId="453721223">
    <w:abstractNumId w:val="31"/>
  </w:num>
  <w:num w:numId="6" w16cid:durableId="55859751">
    <w:abstractNumId w:val="44"/>
  </w:num>
  <w:num w:numId="7" w16cid:durableId="713848803">
    <w:abstractNumId w:val="2"/>
  </w:num>
  <w:num w:numId="8" w16cid:durableId="891959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43"/>
  </w:num>
  <w:num w:numId="10" w16cid:durableId="302780155">
    <w:abstractNumId w:val="14"/>
  </w:num>
  <w:num w:numId="11" w16cid:durableId="1342397238">
    <w:abstractNumId w:val="45"/>
  </w:num>
  <w:num w:numId="12" w16cid:durableId="277446523">
    <w:abstractNumId w:val="50"/>
  </w:num>
  <w:num w:numId="13" w16cid:durableId="2107841308">
    <w:abstractNumId w:val="20"/>
  </w:num>
  <w:num w:numId="14" w16cid:durableId="1517573456">
    <w:abstractNumId w:val="38"/>
  </w:num>
  <w:num w:numId="15" w16cid:durableId="760029644">
    <w:abstractNumId w:val="1"/>
  </w:num>
  <w:num w:numId="16" w16cid:durableId="1740909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9"/>
  </w:num>
  <w:num w:numId="18" w16cid:durableId="552540368">
    <w:abstractNumId w:val="54"/>
  </w:num>
  <w:num w:numId="19" w16cid:durableId="719939884">
    <w:abstractNumId w:val="5"/>
  </w:num>
  <w:num w:numId="20" w16cid:durableId="432866207">
    <w:abstractNumId w:val="49"/>
  </w:num>
  <w:num w:numId="21" w16cid:durableId="27268054">
    <w:abstractNumId w:val="36"/>
  </w:num>
  <w:num w:numId="22" w16cid:durableId="643243074">
    <w:abstractNumId w:val="46"/>
  </w:num>
  <w:num w:numId="23" w16cid:durableId="1252353889">
    <w:abstractNumId w:val="29"/>
  </w:num>
  <w:num w:numId="24" w16cid:durableId="550271018">
    <w:abstractNumId w:val="48"/>
  </w:num>
  <w:num w:numId="25" w16cid:durableId="1141532616">
    <w:abstractNumId w:val="25"/>
  </w:num>
  <w:num w:numId="26" w16cid:durableId="651719153">
    <w:abstractNumId w:val="59"/>
  </w:num>
  <w:num w:numId="27" w16cid:durableId="1016267374">
    <w:abstractNumId w:val="12"/>
  </w:num>
  <w:num w:numId="28" w16cid:durableId="1839539966">
    <w:abstractNumId w:val="39"/>
  </w:num>
  <w:num w:numId="29" w16cid:durableId="752777226">
    <w:abstractNumId w:val="35"/>
  </w:num>
  <w:num w:numId="30" w16cid:durableId="1558197979">
    <w:abstractNumId w:val="28"/>
  </w:num>
  <w:num w:numId="31" w16cid:durableId="2111585459">
    <w:abstractNumId w:val="37"/>
  </w:num>
  <w:num w:numId="32" w16cid:durableId="1040596329">
    <w:abstractNumId w:val="4"/>
  </w:num>
  <w:num w:numId="33" w16cid:durableId="2063864721">
    <w:abstractNumId w:val="18"/>
  </w:num>
  <w:num w:numId="34" w16cid:durableId="426466216">
    <w:abstractNumId w:val="58"/>
  </w:num>
  <w:num w:numId="35" w16cid:durableId="2045204688">
    <w:abstractNumId w:val="19"/>
  </w:num>
  <w:num w:numId="36" w16cid:durableId="994723782">
    <w:abstractNumId w:val="32"/>
    <w:lvlOverride w:ilvl="0">
      <w:startOverride w:val="1"/>
    </w:lvlOverride>
    <w:lvlOverride w:ilvl="1"/>
    <w:lvlOverride w:ilvl="2"/>
    <w:lvlOverride w:ilvl="3"/>
    <w:lvlOverride w:ilvl="4"/>
    <w:lvlOverride w:ilvl="5"/>
    <w:lvlOverride w:ilvl="6"/>
    <w:lvlOverride w:ilvl="7"/>
    <w:lvlOverride w:ilvl="8"/>
  </w:num>
  <w:num w:numId="37" w16cid:durableId="156384364">
    <w:abstractNumId w:val="47"/>
  </w:num>
  <w:num w:numId="38" w16cid:durableId="1106119660">
    <w:abstractNumId w:val="8"/>
  </w:num>
  <w:num w:numId="39" w16cid:durableId="725765591">
    <w:abstractNumId w:val="11"/>
  </w:num>
  <w:num w:numId="40" w16cid:durableId="1972440429">
    <w:abstractNumId w:val="33"/>
  </w:num>
  <w:num w:numId="41" w16cid:durableId="1921258045">
    <w:abstractNumId w:val="16"/>
  </w:num>
  <w:num w:numId="42" w16cid:durableId="752629452">
    <w:abstractNumId w:val="41"/>
  </w:num>
  <w:num w:numId="43" w16cid:durableId="448865327">
    <w:abstractNumId w:val="21"/>
  </w:num>
  <w:num w:numId="44" w16cid:durableId="112209639">
    <w:abstractNumId w:val="15"/>
  </w:num>
  <w:num w:numId="45" w16cid:durableId="1279877314">
    <w:abstractNumId w:val="52"/>
  </w:num>
  <w:num w:numId="46" w16cid:durableId="430861064">
    <w:abstractNumId w:val="7"/>
  </w:num>
  <w:num w:numId="47" w16cid:durableId="1976718368">
    <w:abstractNumId w:val="3"/>
  </w:num>
  <w:num w:numId="48" w16cid:durableId="1529677563">
    <w:abstractNumId w:val="0"/>
  </w:num>
  <w:num w:numId="49" w16cid:durableId="400905422">
    <w:abstractNumId w:val="6"/>
  </w:num>
  <w:num w:numId="50" w16cid:durableId="76289301">
    <w:abstractNumId w:val="27"/>
  </w:num>
  <w:num w:numId="51" w16cid:durableId="1236091369">
    <w:abstractNumId w:val="34"/>
  </w:num>
  <w:num w:numId="52" w16cid:durableId="207448896">
    <w:abstractNumId w:val="26"/>
  </w:num>
  <w:num w:numId="53" w16cid:durableId="1680739684">
    <w:abstractNumId w:val="57"/>
  </w:num>
  <w:num w:numId="54" w16cid:durableId="998459225">
    <w:abstractNumId w:val="40"/>
  </w:num>
  <w:num w:numId="55" w16cid:durableId="311522593">
    <w:abstractNumId w:val="42"/>
  </w:num>
  <w:num w:numId="56" w16cid:durableId="1270355511">
    <w:abstractNumId w:val="53"/>
  </w:num>
  <w:num w:numId="57" w16cid:durableId="1604727192">
    <w:abstractNumId w:val="17"/>
  </w:num>
  <w:num w:numId="58" w16cid:durableId="1215577363">
    <w:abstractNumId w:val="22"/>
  </w:num>
  <w:num w:numId="59" w16cid:durableId="1062413940">
    <w:abstractNumId w:val="10"/>
  </w:num>
  <w:num w:numId="60" w16cid:durableId="961154843">
    <w:abstractNumId w:val="56"/>
  </w:num>
  <w:num w:numId="61" w16cid:durableId="152752018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77"/>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752"/>
    <w:rsid w:val="00013081"/>
    <w:rsid w:val="000141C8"/>
    <w:rsid w:val="000148B0"/>
    <w:rsid w:val="00014F30"/>
    <w:rsid w:val="00015255"/>
    <w:rsid w:val="00016D42"/>
    <w:rsid w:val="000172CC"/>
    <w:rsid w:val="00017D5C"/>
    <w:rsid w:val="00020B6E"/>
    <w:rsid w:val="0002103A"/>
    <w:rsid w:val="00022001"/>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FC9"/>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490A"/>
    <w:rsid w:val="0005514B"/>
    <w:rsid w:val="00055C02"/>
    <w:rsid w:val="00056E2B"/>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647"/>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972AD"/>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B15"/>
    <w:rsid w:val="000F444F"/>
    <w:rsid w:val="000F4D10"/>
    <w:rsid w:val="000F529D"/>
    <w:rsid w:val="000F534C"/>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40B"/>
    <w:rsid w:val="001065F2"/>
    <w:rsid w:val="00106A2E"/>
    <w:rsid w:val="001077B4"/>
    <w:rsid w:val="00111039"/>
    <w:rsid w:val="0011122A"/>
    <w:rsid w:val="00111726"/>
    <w:rsid w:val="00111F1E"/>
    <w:rsid w:val="00112AFA"/>
    <w:rsid w:val="00112C47"/>
    <w:rsid w:val="0011331B"/>
    <w:rsid w:val="001138CB"/>
    <w:rsid w:val="001138E8"/>
    <w:rsid w:val="00114339"/>
    <w:rsid w:val="001158DA"/>
    <w:rsid w:val="00116979"/>
    <w:rsid w:val="00116B12"/>
    <w:rsid w:val="001170A7"/>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5B"/>
    <w:rsid w:val="00185174"/>
    <w:rsid w:val="0018668A"/>
    <w:rsid w:val="0018723D"/>
    <w:rsid w:val="001872DE"/>
    <w:rsid w:val="00187BDA"/>
    <w:rsid w:val="00187E38"/>
    <w:rsid w:val="00187FAD"/>
    <w:rsid w:val="001914E4"/>
    <w:rsid w:val="00191829"/>
    <w:rsid w:val="00191DEB"/>
    <w:rsid w:val="00192389"/>
    <w:rsid w:val="00192833"/>
    <w:rsid w:val="00192B9D"/>
    <w:rsid w:val="00193009"/>
    <w:rsid w:val="0019390B"/>
    <w:rsid w:val="00193C35"/>
    <w:rsid w:val="00193E5E"/>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D03"/>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7CA"/>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489"/>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0DC"/>
    <w:rsid w:val="00202F9D"/>
    <w:rsid w:val="002035DD"/>
    <w:rsid w:val="002042F9"/>
    <w:rsid w:val="002045D5"/>
    <w:rsid w:val="002051FD"/>
    <w:rsid w:val="00205296"/>
    <w:rsid w:val="0020532E"/>
    <w:rsid w:val="0020547A"/>
    <w:rsid w:val="0020594A"/>
    <w:rsid w:val="00206376"/>
    <w:rsid w:val="00207646"/>
    <w:rsid w:val="002077F5"/>
    <w:rsid w:val="00210783"/>
    <w:rsid w:val="00211E4D"/>
    <w:rsid w:val="00211E8E"/>
    <w:rsid w:val="0021292C"/>
    <w:rsid w:val="002158D5"/>
    <w:rsid w:val="00216205"/>
    <w:rsid w:val="00216331"/>
    <w:rsid w:val="0021639B"/>
    <w:rsid w:val="00217CCD"/>
    <w:rsid w:val="0022006C"/>
    <w:rsid w:val="00220B3A"/>
    <w:rsid w:val="00222440"/>
    <w:rsid w:val="00223F03"/>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EB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466"/>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27E"/>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A66"/>
    <w:rsid w:val="00283D68"/>
    <w:rsid w:val="002854ED"/>
    <w:rsid w:val="0028651C"/>
    <w:rsid w:val="002868EF"/>
    <w:rsid w:val="00287422"/>
    <w:rsid w:val="00287834"/>
    <w:rsid w:val="002879FD"/>
    <w:rsid w:val="00290BAE"/>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1AB0"/>
    <w:rsid w:val="002B21D1"/>
    <w:rsid w:val="002B2664"/>
    <w:rsid w:val="002B336C"/>
    <w:rsid w:val="002B408F"/>
    <w:rsid w:val="002B482A"/>
    <w:rsid w:val="002B4E3A"/>
    <w:rsid w:val="002B5547"/>
    <w:rsid w:val="002B594A"/>
    <w:rsid w:val="002B739F"/>
    <w:rsid w:val="002B79E8"/>
    <w:rsid w:val="002C0989"/>
    <w:rsid w:val="002C0992"/>
    <w:rsid w:val="002C0B89"/>
    <w:rsid w:val="002C132A"/>
    <w:rsid w:val="002C1A99"/>
    <w:rsid w:val="002C297E"/>
    <w:rsid w:val="002C29F1"/>
    <w:rsid w:val="002C559E"/>
    <w:rsid w:val="002C55BA"/>
    <w:rsid w:val="002C6310"/>
    <w:rsid w:val="002D0163"/>
    <w:rsid w:val="002D1828"/>
    <w:rsid w:val="002D2CB5"/>
    <w:rsid w:val="002D3D39"/>
    <w:rsid w:val="002D512C"/>
    <w:rsid w:val="002D5208"/>
    <w:rsid w:val="002D5B73"/>
    <w:rsid w:val="002D5BFB"/>
    <w:rsid w:val="002D6133"/>
    <w:rsid w:val="002D61FE"/>
    <w:rsid w:val="002D7075"/>
    <w:rsid w:val="002D76CC"/>
    <w:rsid w:val="002D7996"/>
    <w:rsid w:val="002E05A4"/>
    <w:rsid w:val="002E131B"/>
    <w:rsid w:val="002E1885"/>
    <w:rsid w:val="002E1C87"/>
    <w:rsid w:val="002E22AA"/>
    <w:rsid w:val="002E2AFA"/>
    <w:rsid w:val="002E4502"/>
    <w:rsid w:val="002E567A"/>
    <w:rsid w:val="002E64F9"/>
    <w:rsid w:val="002E68DE"/>
    <w:rsid w:val="002E691A"/>
    <w:rsid w:val="002E6C25"/>
    <w:rsid w:val="002E6E1E"/>
    <w:rsid w:val="002E6FA3"/>
    <w:rsid w:val="002E7944"/>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D44"/>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A50"/>
    <w:rsid w:val="00327BCC"/>
    <w:rsid w:val="00330597"/>
    <w:rsid w:val="003308F6"/>
    <w:rsid w:val="0033091E"/>
    <w:rsid w:val="00330B68"/>
    <w:rsid w:val="0033153D"/>
    <w:rsid w:val="0033422E"/>
    <w:rsid w:val="00334A51"/>
    <w:rsid w:val="00334EA8"/>
    <w:rsid w:val="00335AF5"/>
    <w:rsid w:val="00336265"/>
    <w:rsid w:val="00336A12"/>
    <w:rsid w:val="00337286"/>
    <w:rsid w:val="003378B0"/>
    <w:rsid w:val="00340907"/>
    <w:rsid w:val="00340CAF"/>
    <w:rsid w:val="00342552"/>
    <w:rsid w:val="00342C96"/>
    <w:rsid w:val="00342FB8"/>
    <w:rsid w:val="0034385E"/>
    <w:rsid w:val="0034479B"/>
    <w:rsid w:val="00344894"/>
    <w:rsid w:val="003448C3"/>
    <w:rsid w:val="0034515A"/>
    <w:rsid w:val="00346CAC"/>
    <w:rsid w:val="00346F78"/>
    <w:rsid w:val="003479CE"/>
    <w:rsid w:val="00347F10"/>
    <w:rsid w:val="003502A4"/>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B77"/>
    <w:rsid w:val="00357D71"/>
    <w:rsid w:val="00357DD7"/>
    <w:rsid w:val="00362591"/>
    <w:rsid w:val="003633B4"/>
    <w:rsid w:val="00363F95"/>
    <w:rsid w:val="00364105"/>
    <w:rsid w:val="00364947"/>
    <w:rsid w:val="0036628B"/>
    <w:rsid w:val="00366424"/>
    <w:rsid w:val="00366A94"/>
    <w:rsid w:val="00367D47"/>
    <w:rsid w:val="00370E60"/>
    <w:rsid w:val="00371410"/>
    <w:rsid w:val="003718CA"/>
    <w:rsid w:val="00371ADF"/>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7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59B"/>
    <w:rsid w:val="003F6781"/>
    <w:rsid w:val="003F6798"/>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657"/>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3DB"/>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34D"/>
    <w:rsid w:val="00456C22"/>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AF3"/>
    <w:rsid w:val="00497CED"/>
    <w:rsid w:val="004A0982"/>
    <w:rsid w:val="004A0A9F"/>
    <w:rsid w:val="004A141C"/>
    <w:rsid w:val="004A172E"/>
    <w:rsid w:val="004A295E"/>
    <w:rsid w:val="004A344C"/>
    <w:rsid w:val="004A3910"/>
    <w:rsid w:val="004A3E7F"/>
    <w:rsid w:val="004A493A"/>
    <w:rsid w:val="004A52B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CE"/>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A0"/>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10E"/>
    <w:rsid w:val="00504686"/>
    <w:rsid w:val="00504BDA"/>
    <w:rsid w:val="00505B05"/>
    <w:rsid w:val="00506ACF"/>
    <w:rsid w:val="00506EB8"/>
    <w:rsid w:val="00511112"/>
    <w:rsid w:val="0051117F"/>
    <w:rsid w:val="00511AE7"/>
    <w:rsid w:val="005138C1"/>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20F"/>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4C85"/>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6551"/>
    <w:rsid w:val="00577999"/>
    <w:rsid w:val="005806AD"/>
    <w:rsid w:val="0058231B"/>
    <w:rsid w:val="0058337D"/>
    <w:rsid w:val="00583C91"/>
    <w:rsid w:val="00584AFC"/>
    <w:rsid w:val="005851BB"/>
    <w:rsid w:val="0058559E"/>
    <w:rsid w:val="00585859"/>
    <w:rsid w:val="00586599"/>
    <w:rsid w:val="005910A5"/>
    <w:rsid w:val="00591820"/>
    <w:rsid w:val="00591AB0"/>
    <w:rsid w:val="0059239A"/>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43C"/>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73E"/>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DF2"/>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47A"/>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73F"/>
    <w:rsid w:val="00697A5F"/>
    <w:rsid w:val="006A10BC"/>
    <w:rsid w:val="006A1A62"/>
    <w:rsid w:val="006A29BF"/>
    <w:rsid w:val="006A30D2"/>
    <w:rsid w:val="006A393A"/>
    <w:rsid w:val="006A3A68"/>
    <w:rsid w:val="006A4587"/>
    <w:rsid w:val="006A4A16"/>
    <w:rsid w:val="006A5BE6"/>
    <w:rsid w:val="006A61F4"/>
    <w:rsid w:val="006A6DE9"/>
    <w:rsid w:val="006A762C"/>
    <w:rsid w:val="006B1AFF"/>
    <w:rsid w:val="006B1BAE"/>
    <w:rsid w:val="006B1E66"/>
    <w:rsid w:val="006B3280"/>
    <w:rsid w:val="006B3A7F"/>
    <w:rsid w:val="006B4433"/>
    <w:rsid w:val="006B47BB"/>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0ED"/>
    <w:rsid w:val="006C615D"/>
    <w:rsid w:val="006C705B"/>
    <w:rsid w:val="006D008E"/>
    <w:rsid w:val="006D0149"/>
    <w:rsid w:val="006D023B"/>
    <w:rsid w:val="006D0AEB"/>
    <w:rsid w:val="006D1905"/>
    <w:rsid w:val="006D202C"/>
    <w:rsid w:val="006D2279"/>
    <w:rsid w:val="006D26DF"/>
    <w:rsid w:val="006D2AC0"/>
    <w:rsid w:val="006D2B8A"/>
    <w:rsid w:val="006D324C"/>
    <w:rsid w:val="006D3B37"/>
    <w:rsid w:val="006D3E66"/>
    <w:rsid w:val="006D4904"/>
    <w:rsid w:val="006D5A15"/>
    <w:rsid w:val="006D5BD4"/>
    <w:rsid w:val="006D6DC6"/>
    <w:rsid w:val="006D6F3E"/>
    <w:rsid w:val="006D7F62"/>
    <w:rsid w:val="006E18AA"/>
    <w:rsid w:val="006E2097"/>
    <w:rsid w:val="006E264A"/>
    <w:rsid w:val="006E2C43"/>
    <w:rsid w:val="006E586C"/>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431C"/>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B6C"/>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15D"/>
    <w:rsid w:val="00772455"/>
    <w:rsid w:val="0077266C"/>
    <w:rsid w:val="007730EA"/>
    <w:rsid w:val="007738CC"/>
    <w:rsid w:val="00773B74"/>
    <w:rsid w:val="00774190"/>
    <w:rsid w:val="0077525D"/>
    <w:rsid w:val="0077537B"/>
    <w:rsid w:val="007754ED"/>
    <w:rsid w:val="00775B47"/>
    <w:rsid w:val="00775F2D"/>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8ED"/>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C9"/>
    <w:rsid w:val="007B4CA0"/>
    <w:rsid w:val="007B5806"/>
    <w:rsid w:val="007B5CB1"/>
    <w:rsid w:val="007B68DC"/>
    <w:rsid w:val="007B69DB"/>
    <w:rsid w:val="007B6AAA"/>
    <w:rsid w:val="007B71D8"/>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D60"/>
    <w:rsid w:val="007D61ED"/>
    <w:rsid w:val="007D6C52"/>
    <w:rsid w:val="007D729B"/>
    <w:rsid w:val="007D7557"/>
    <w:rsid w:val="007D7BD7"/>
    <w:rsid w:val="007E0668"/>
    <w:rsid w:val="007E0729"/>
    <w:rsid w:val="007E0D62"/>
    <w:rsid w:val="007E1F88"/>
    <w:rsid w:val="007E233F"/>
    <w:rsid w:val="007E31E1"/>
    <w:rsid w:val="007E36DA"/>
    <w:rsid w:val="007E3868"/>
    <w:rsid w:val="007E386D"/>
    <w:rsid w:val="007E3A28"/>
    <w:rsid w:val="007E431B"/>
    <w:rsid w:val="007E72F3"/>
    <w:rsid w:val="007E7431"/>
    <w:rsid w:val="007E7CDC"/>
    <w:rsid w:val="007F0D95"/>
    <w:rsid w:val="007F16F8"/>
    <w:rsid w:val="007F18A2"/>
    <w:rsid w:val="007F1D11"/>
    <w:rsid w:val="007F3B1C"/>
    <w:rsid w:val="007F4C80"/>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F24"/>
    <w:rsid w:val="00846AC1"/>
    <w:rsid w:val="00847464"/>
    <w:rsid w:val="0085055F"/>
    <w:rsid w:val="00850843"/>
    <w:rsid w:val="008514ED"/>
    <w:rsid w:val="00851EE6"/>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559"/>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E18"/>
    <w:rsid w:val="008C50D1"/>
    <w:rsid w:val="008C66FB"/>
    <w:rsid w:val="008D05C0"/>
    <w:rsid w:val="008D1765"/>
    <w:rsid w:val="008D27DC"/>
    <w:rsid w:val="008D3472"/>
    <w:rsid w:val="008D414F"/>
    <w:rsid w:val="008D4EF7"/>
    <w:rsid w:val="008D555B"/>
    <w:rsid w:val="008D5756"/>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D9C"/>
    <w:rsid w:val="008F1600"/>
    <w:rsid w:val="008F1635"/>
    <w:rsid w:val="008F1DED"/>
    <w:rsid w:val="008F2947"/>
    <w:rsid w:val="008F400F"/>
    <w:rsid w:val="008F4428"/>
    <w:rsid w:val="008F4453"/>
    <w:rsid w:val="008F558E"/>
    <w:rsid w:val="008F6097"/>
    <w:rsid w:val="00900E9A"/>
    <w:rsid w:val="009015D0"/>
    <w:rsid w:val="009049D4"/>
    <w:rsid w:val="00904DCE"/>
    <w:rsid w:val="0090551D"/>
    <w:rsid w:val="0090559A"/>
    <w:rsid w:val="00905C21"/>
    <w:rsid w:val="00906008"/>
    <w:rsid w:val="0090615A"/>
    <w:rsid w:val="009066AA"/>
    <w:rsid w:val="0090692B"/>
    <w:rsid w:val="00906D3F"/>
    <w:rsid w:val="00907074"/>
    <w:rsid w:val="0090710E"/>
    <w:rsid w:val="00907F6C"/>
    <w:rsid w:val="0091007A"/>
    <w:rsid w:val="00910EFC"/>
    <w:rsid w:val="00911B45"/>
    <w:rsid w:val="0091205B"/>
    <w:rsid w:val="00912977"/>
    <w:rsid w:val="00913705"/>
    <w:rsid w:val="00913CA3"/>
    <w:rsid w:val="00914643"/>
    <w:rsid w:val="00914794"/>
    <w:rsid w:val="00914935"/>
    <w:rsid w:val="009157AD"/>
    <w:rsid w:val="009165A5"/>
    <w:rsid w:val="009168C0"/>
    <w:rsid w:val="00916A41"/>
    <w:rsid w:val="00916C89"/>
    <w:rsid w:val="00916EE1"/>
    <w:rsid w:val="0092003C"/>
    <w:rsid w:val="00920B34"/>
    <w:rsid w:val="00920FB7"/>
    <w:rsid w:val="0092120B"/>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36"/>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7A8"/>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685"/>
    <w:rsid w:val="0099377A"/>
    <w:rsid w:val="00994C27"/>
    <w:rsid w:val="00995F9A"/>
    <w:rsid w:val="00997021"/>
    <w:rsid w:val="00997F00"/>
    <w:rsid w:val="009A0A76"/>
    <w:rsid w:val="009A1214"/>
    <w:rsid w:val="009A12D5"/>
    <w:rsid w:val="009A203F"/>
    <w:rsid w:val="009A2879"/>
    <w:rsid w:val="009A2989"/>
    <w:rsid w:val="009A2D1F"/>
    <w:rsid w:val="009A3190"/>
    <w:rsid w:val="009A4B11"/>
    <w:rsid w:val="009A4DEF"/>
    <w:rsid w:val="009A503E"/>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B79E8"/>
    <w:rsid w:val="009C0115"/>
    <w:rsid w:val="009C1047"/>
    <w:rsid w:val="009C1534"/>
    <w:rsid w:val="009C1E1E"/>
    <w:rsid w:val="009C315F"/>
    <w:rsid w:val="009C35D8"/>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3F51"/>
    <w:rsid w:val="009D4199"/>
    <w:rsid w:val="009D4995"/>
    <w:rsid w:val="009D4D0B"/>
    <w:rsid w:val="009D55E0"/>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1EC"/>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B19"/>
    <w:rsid w:val="00A14F13"/>
    <w:rsid w:val="00A150E2"/>
    <w:rsid w:val="00A15226"/>
    <w:rsid w:val="00A15254"/>
    <w:rsid w:val="00A1535E"/>
    <w:rsid w:val="00A15E38"/>
    <w:rsid w:val="00A15E59"/>
    <w:rsid w:val="00A16D1B"/>
    <w:rsid w:val="00A16F0F"/>
    <w:rsid w:val="00A20259"/>
    <w:rsid w:val="00A206DE"/>
    <w:rsid w:val="00A2089A"/>
    <w:rsid w:val="00A20BFB"/>
    <w:rsid w:val="00A20C53"/>
    <w:rsid w:val="00A2259D"/>
    <w:rsid w:val="00A227E9"/>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1FE"/>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37B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6BC0"/>
    <w:rsid w:val="00A975ED"/>
    <w:rsid w:val="00AA0292"/>
    <w:rsid w:val="00AA035B"/>
    <w:rsid w:val="00AA0778"/>
    <w:rsid w:val="00AA10F7"/>
    <w:rsid w:val="00AA2139"/>
    <w:rsid w:val="00AA2191"/>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176"/>
    <w:rsid w:val="00AC05A6"/>
    <w:rsid w:val="00AC0CD1"/>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0E9"/>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094"/>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659"/>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D4B"/>
    <w:rsid w:val="00B708B3"/>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1E3C"/>
    <w:rsid w:val="00B93355"/>
    <w:rsid w:val="00B933DB"/>
    <w:rsid w:val="00B94B60"/>
    <w:rsid w:val="00BA0AC6"/>
    <w:rsid w:val="00BA158C"/>
    <w:rsid w:val="00BA1A31"/>
    <w:rsid w:val="00BA2888"/>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22"/>
    <w:rsid w:val="00BB42BC"/>
    <w:rsid w:val="00BB4595"/>
    <w:rsid w:val="00BB57BF"/>
    <w:rsid w:val="00BB6111"/>
    <w:rsid w:val="00BB66D6"/>
    <w:rsid w:val="00BB7F3B"/>
    <w:rsid w:val="00BC3107"/>
    <w:rsid w:val="00BC327B"/>
    <w:rsid w:val="00BC3F51"/>
    <w:rsid w:val="00BC3F64"/>
    <w:rsid w:val="00BC5D61"/>
    <w:rsid w:val="00BC5F06"/>
    <w:rsid w:val="00BC6AA5"/>
    <w:rsid w:val="00BC7414"/>
    <w:rsid w:val="00BC7A77"/>
    <w:rsid w:val="00BD1B06"/>
    <w:rsid w:val="00BD1B35"/>
    <w:rsid w:val="00BD2364"/>
    <w:rsid w:val="00BD25AA"/>
    <w:rsid w:val="00BD2604"/>
    <w:rsid w:val="00BD4361"/>
    <w:rsid w:val="00BD4E4D"/>
    <w:rsid w:val="00BD5739"/>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E7F26"/>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685"/>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C4C"/>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1E4"/>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B86"/>
    <w:rsid w:val="00C92D06"/>
    <w:rsid w:val="00C94C18"/>
    <w:rsid w:val="00C950D0"/>
    <w:rsid w:val="00C95303"/>
    <w:rsid w:val="00C95C82"/>
    <w:rsid w:val="00C95E8C"/>
    <w:rsid w:val="00C96FF9"/>
    <w:rsid w:val="00C97568"/>
    <w:rsid w:val="00C975EA"/>
    <w:rsid w:val="00C97AFD"/>
    <w:rsid w:val="00CA0418"/>
    <w:rsid w:val="00CA0ED9"/>
    <w:rsid w:val="00CA145A"/>
    <w:rsid w:val="00CA1544"/>
    <w:rsid w:val="00CA26FE"/>
    <w:rsid w:val="00CA270D"/>
    <w:rsid w:val="00CA2A00"/>
    <w:rsid w:val="00CA3878"/>
    <w:rsid w:val="00CA48B7"/>
    <w:rsid w:val="00CA4BB2"/>
    <w:rsid w:val="00CA4D09"/>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8C"/>
    <w:rsid w:val="00CC5CC9"/>
    <w:rsid w:val="00CC67A7"/>
    <w:rsid w:val="00CC6A7B"/>
    <w:rsid w:val="00CC70FD"/>
    <w:rsid w:val="00CC7874"/>
    <w:rsid w:val="00CC7C9D"/>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06D"/>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6D"/>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CE4"/>
    <w:rsid w:val="00D23FF8"/>
    <w:rsid w:val="00D251D5"/>
    <w:rsid w:val="00D26CAA"/>
    <w:rsid w:val="00D3063B"/>
    <w:rsid w:val="00D3172F"/>
    <w:rsid w:val="00D31B68"/>
    <w:rsid w:val="00D31CEA"/>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4FCC"/>
    <w:rsid w:val="00D455EB"/>
    <w:rsid w:val="00D45832"/>
    <w:rsid w:val="00D46B82"/>
    <w:rsid w:val="00D47AF3"/>
    <w:rsid w:val="00D50241"/>
    <w:rsid w:val="00D502BA"/>
    <w:rsid w:val="00D51571"/>
    <w:rsid w:val="00D51587"/>
    <w:rsid w:val="00D51E9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C58"/>
    <w:rsid w:val="00D60D01"/>
    <w:rsid w:val="00D60EB4"/>
    <w:rsid w:val="00D60F81"/>
    <w:rsid w:val="00D61E3D"/>
    <w:rsid w:val="00D62C2B"/>
    <w:rsid w:val="00D62D71"/>
    <w:rsid w:val="00D62DBE"/>
    <w:rsid w:val="00D62F72"/>
    <w:rsid w:val="00D63AC5"/>
    <w:rsid w:val="00D63BB7"/>
    <w:rsid w:val="00D64599"/>
    <w:rsid w:val="00D64A02"/>
    <w:rsid w:val="00D64D95"/>
    <w:rsid w:val="00D65163"/>
    <w:rsid w:val="00D65796"/>
    <w:rsid w:val="00D66333"/>
    <w:rsid w:val="00D66594"/>
    <w:rsid w:val="00D671C7"/>
    <w:rsid w:val="00D67620"/>
    <w:rsid w:val="00D67AE3"/>
    <w:rsid w:val="00D70A43"/>
    <w:rsid w:val="00D70C7F"/>
    <w:rsid w:val="00D71C9D"/>
    <w:rsid w:val="00D71D29"/>
    <w:rsid w:val="00D720D1"/>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97FA5"/>
    <w:rsid w:val="00DA04B5"/>
    <w:rsid w:val="00DA0835"/>
    <w:rsid w:val="00DA18B3"/>
    <w:rsid w:val="00DA1E80"/>
    <w:rsid w:val="00DA1EAB"/>
    <w:rsid w:val="00DA2C1A"/>
    <w:rsid w:val="00DA300D"/>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2DC0"/>
    <w:rsid w:val="00DD3213"/>
    <w:rsid w:val="00DD3937"/>
    <w:rsid w:val="00DD4246"/>
    <w:rsid w:val="00DD4292"/>
    <w:rsid w:val="00DD4413"/>
    <w:rsid w:val="00DD59B3"/>
    <w:rsid w:val="00DD5B9F"/>
    <w:rsid w:val="00DD6782"/>
    <w:rsid w:val="00DD765D"/>
    <w:rsid w:val="00DE0277"/>
    <w:rsid w:val="00DE0DDB"/>
    <w:rsid w:val="00DE12E2"/>
    <w:rsid w:val="00DE14BE"/>
    <w:rsid w:val="00DE2BE1"/>
    <w:rsid w:val="00DE4D91"/>
    <w:rsid w:val="00DE4E61"/>
    <w:rsid w:val="00DE4FCD"/>
    <w:rsid w:val="00DE5B99"/>
    <w:rsid w:val="00DE60AF"/>
    <w:rsid w:val="00DE6B74"/>
    <w:rsid w:val="00DE72B1"/>
    <w:rsid w:val="00DF03E4"/>
    <w:rsid w:val="00DF03FC"/>
    <w:rsid w:val="00DF238E"/>
    <w:rsid w:val="00DF275B"/>
    <w:rsid w:val="00DF31A1"/>
    <w:rsid w:val="00DF3ADC"/>
    <w:rsid w:val="00DF60C2"/>
    <w:rsid w:val="00DF66C1"/>
    <w:rsid w:val="00DF6D33"/>
    <w:rsid w:val="00DF76C2"/>
    <w:rsid w:val="00E000EE"/>
    <w:rsid w:val="00E006AA"/>
    <w:rsid w:val="00E00EA7"/>
    <w:rsid w:val="00E01F4B"/>
    <w:rsid w:val="00E024EA"/>
    <w:rsid w:val="00E02535"/>
    <w:rsid w:val="00E031FF"/>
    <w:rsid w:val="00E037B8"/>
    <w:rsid w:val="00E04358"/>
    <w:rsid w:val="00E04455"/>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514"/>
    <w:rsid w:val="00E21EBE"/>
    <w:rsid w:val="00E22479"/>
    <w:rsid w:val="00E22843"/>
    <w:rsid w:val="00E2291F"/>
    <w:rsid w:val="00E22FC1"/>
    <w:rsid w:val="00E2328E"/>
    <w:rsid w:val="00E23C89"/>
    <w:rsid w:val="00E242D7"/>
    <w:rsid w:val="00E24817"/>
    <w:rsid w:val="00E24FB7"/>
    <w:rsid w:val="00E251D9"/>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3A1C"/>
    <w:rsid w:val="00E545E0"/>
    <w:rsid w:val="00E55AEC"/>
    <w:rsid w:val="00E56180"/>
    <w:rsid w:val="00E56510"/>
    <w:rsid w:val="00E56951"/>
    <w:rsid w:val="00E570C1"/>
    <w:rsid w:val="00E601B2"/>
    <w:rsid w:val="00E609E4"/>
    <w:rsid w:val="00E60DD1"/>
    <w:rsid w:val="00E60FF0"/>
    <w:rsid w:val="00E60FF3"/>
    <w:rsid w:val="00E61B3E"/>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A6E"/>
    <w:rsid w:val="00E96CA3"/>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590"/>
    <w:rsid w:val="00EB0F7D"/>
    <w:rsid w:val="00EB1114"/>
    <w:rsid w:val="00EB149A"/>
    <w:rsid w:val="00EB349F"/>
    <w:rsid w:val="00EB3541"/>
    <w:rsid w:val="00EB37B6"/>
    <w:rsid w:val="00EB3BEA"/>
    <w:rsid w:val="00EB3E8B"/>
    <w:rsid w:val="00EB3FEE"/>
    <w:rsid w:val="00EB458D"/>
    <w:rsid w:val="00EB54F8"/>
    <w:rsid w:val="00EB5768"/>
    <w:rsid w:val="00EB57A9"/>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A2D"/>
    <w:rsid w:val="00EC7BD1"/>
    <w:rsid w:val="00ED03AE"/>
    <w:rsid w:val="00ED2091"/>
    <w:rsid w:val="00ED33AA"/>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6D96"/>
    <w:rsid w:val="00EF7E0E"/>
    <w:rsid w:val="00F00215"/>
    <w:rsid w:val="00F003CA"/>
    <w:rsid w:val="00F0075A"/>
    <w:rsid w:val="00F01018"/>
    <w:rsid w:val="00F011B0"/>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A06"/>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119"/>
    <w:rsid w:val="00F647FF"/>
    <w:rsid w:val="00F64B8E"/>
    <w:rsid w:val="00F64DE5"/>
    <w:rsid w:val="00F654C2"/>
    <w:rsid w:val="00F65CC4"/>
    <w:rsid w:val="00F66A0B"/>
    <w:rsid w:val="00F66BE5"/>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3EE"/>
    <w:rsid w:val="00FB75FE"/>
    <w:rsid w:val="00FC13C6"/>
    <w:rsid w:val="00FC2A54"/>
    <w:rsid w:val="00FC2C94"/>
    <w:rsid w:val="00FC2DF2"/>
    <w:rsid w:val="00FC36C1"/>
    <w:rsid w:val="00FC374D"/>
    <w:rsid w:val="00FC4518"/>
    <w:rsid w:val="00FC4C3C"/>
    <w:rsid w:val="00FC5EEE"/>
    <w:rsid w:val="00FC6654"/>
    <w:rsid w:val="00FC72C6"/>
    <w:rsid w:val="00FC788B"/>
    <w:rsid w:val="00FC7B26"/>
    <w:rsid w:val="00FD0561"/>
    <w:rsid w:val="00FD089A"/>
    <w:rsid w:val="00FD099B"/>
    <w:rsid w:val="00FD0D0F"/>
    <w:rsid w:val="00FD1ECE"/>
    <w:rsid w:val="00FD2221"/>
    <w:rsid w:val="00FD2BDB"/>
    <w:rsid w:val="00FD36F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2A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5772F"/>
    <w:pPr>
      <w:spacing w:after="0" w:line="240" w:lineRule="auto"/>
      <w:jc w:val="both"/>
    </w:pPr>
    <w:rPr>
      <w:rFonts w:eastAsia="Times New Roman" w:cs="Times New Roman"/>
      <w:sz w:val="24"/>
      <w:szCs w:val="20"/>
      <w:lang w:val="en-US"/>
    </w:rPr>
  </w:style>
  <w:style w:type="paragraph" w:styleId="u1">
    <w:name w:val="heading 1"/>
    <w:aliases w:val="Document Header1,ClauseGroup_Title"/>
    <w:basedOn w:val="Binhthng"/>
    <w:next w:val="Binhthng"/>
    <w:link w:val="u1Char"/>
    <w:qFormat/>
    <w:rsid w:val="0005772F"/>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05772F"/>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05772F"/>
    <w:pPr>
      <w:keepNext/>
      <w:spacing w:after="200"/>
      <w:ind w:left="1422" w:right="18" w:hanging="457"/>
      <w:outlineLvl w:val="3"/>
    </w:pPr>
    <w:rPr>
      <w:b/>
      <w:bCs/>
    </w:rPr>
  </w:style>
  <w:style w:type="paragraph" w:styleId="u5">
    <w:name w:val="heading 5"/>
    <w:basedOn w:val="Binhthng"/>
    <w:next w:val="Binhthng"/>
    <w:link w:val="u5Char"/>
    <w:qFormat/>
    <w:rsid w:val="0005772F"/>
    <w:pPr>
      <w:keepNext/>
      <w:jc w:val="center"/>
      <w:outlineLvl w:val="4"/>
    </w:pPr>
    <w:rPr>
      <w:rFonts w:ascii="Arial" w:hAnsi="Arial"/>
      <w:u w:val="single"/>
    </w:rPr>
  </w:style>
  <w:style w:type="paragraph" w:styleId="u6">
    <w:name w:val="heading 6"/>
    <w:basedOn w:val="Binhthng"/>
    <w:next w:val="Binhthng"/>
    <w:link w:val="u6Char"/>
    <w:qFormat/>
    <w:rsid w:val="0005772F"/>
    <w:pPr>
      <w:keepNext/>
      <w:keepLines/>
      <w:suppressAutoHyphens/>
      <w:ind w:right="-72"/>
      <w:jc w:val="center"/>
      <w:outlineLvl w:val="5"/>
    </w:pPr>
    <w:rPr>
      <w:b/>
      <w:sz w:val="28"/>
    </w:rPr>
  </w:style>
  <w:style w:type="paragraph" w:styleId="u7">
    <w:name w:val="heading 7"/>
    <w:basedOn w:val="Binhthng"/>
    <w:next w:val="Binhthng"/>
    <w:link w:val="u7Char"/>
    <w:qFormat/>
    <w:rsid w:val="0005772F"/>
    <w:pPr>
      <w:keepNext/>
      <w:jc w:val="center"/>
      <w:outlineLvl w:val="6"/>
    </w:pPr>
    <w:rPr>
      <w:b/>
      <w:sz w:val="72"/>
    </w:rPr>
  </w:style>
  <w:style w:type="paragraph" w:styleId="u8">
    <w:name w:val="heading 8"/>
    <w:basedOn w:val="Binhthng"/>
    <w:next w:val="Binhthng"/>
    <w:link w:val="u8Char"/>
    <w:qFormat/>
    <w:rsid w:val="0005772F"/>
    <w:pPr>
      <w:keepNext/>
      <w:jc w:val="center"/>
      <w:outlineLvl w:val="7"/>
    </w:pPr>
    <w:rPr>
      <w:b/>
      <w:sz w:val="56"/>
    </w:rPr>
  </w:style>
  <w:style w:type="paragraph" w:styleId="u9">
    <w:name w:val="heading 9"/>
    <w:basedOn w:val="Binhthng"/>
    <w:next w:val="Binhthng"/>
    <w:link w:val="u9Char"/>
    <w:qFormat/>
    <w:rsid w:val="0005772F"/>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05772F"/>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05772F"/>
    <w:rPr>
      <w:rFonts w:ascii="Times New Roman Bold" w:eastAsia="Times New Roman" w:hAnsi="Times New Roman Bold" w:cs="Times New Roman"/>
      <w:b/>
      <w:szCs w:val="20"/>
      <w:lang w:val="en-US"/>
    </w:rPr>
  </w:style>
  <w:style w:type="character" w:customStyle="1" w:styleId="u3Char">
    <w:name w:val="Đầu đề 3 Char"/>
    <w:aliases w:val="Section Header3 Char,ClauseSub_No&amp;Name Char,Section Header3 Char Char Char,Sub-Clause Paragraph Char"/>
    <w:link w:val="u3"/>
    <w:rsid w:val="0005772F"/>
    <w:rPr>
      <w:rFonts w:eastAsia="Times New Roman" w:cs="Times New Roman"/>
      <w:b/>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05772F"/>
    <w:rPr>
      <w:rFonts w:eastAsia="Times New Roman" w:cs="Times New Roman"/>
      <w:b/>
      <w:bCs/>
      <w:sz w:val="24"/>
      <w:szCs w:val="20"/>
      <w:lang w:val="en-US"/>
    </w:rPr>
  </w:style>
  <w:style w:type="character" w:customStyle="1" w:styleId="u5Char">
    <w:name w:val="Đầu đề 5 Char"/>
    <w:basedOn w:val="Phngmcinhcuaoanvn"/>
    <w:link w:val="u5"/>
    <w:rsid w:val="0005772F"/>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05772F"/>
    <w:rPr>
      <w:rFonts w:eastAsia="Times New Roman" w:cs="Times New Roman"/>
      <w:b/>
      <w:szCs w:val="20"/>
      <w:lang w:val="en-US"/>
    </w:rPr>
  </w:style>
  <w:style w:type="character" w:customStyle="1" w:styleId="u7Char">
    <w:name w:val="Đầu đề 7 Char"/>
    <w:basedOn w:val="Phngmcinhcuaoanvn"/>
    <w:link w:val="u7"/>
    <w:rsid w:val="0005772F"/>
    <w:rPr>
      <w:rFonts w:eastAsia="Times New Roman" w:cs="Times New Roman"/>
      <w:b/>
      <w:sz w:val="72"/>
      <w:szCs w:val="20"/>
      <w:lang w:val="en-US"/>
    </w:rPr>
  </w:style>
  <w:style w:type="character" w:customStyle="1" w:styleId="u8Char">
    <w:name w:val="Đầu đề 8 Char"/>
    <w:basedOn w:val="Phngmcinhcuaoanvn"/>
    <w:link w:val="u8"/>
    <w:rsid w:val="0005772F"/>
    <w:rPr>
      <w:rFonts w:eastAsia="Times New Roman" w:cs="Times New Roman"/>
      <w:b/>
      <w:sz w:val="56"/>
      <w:szCs w:val="20"/>
      <w:lang w:val="en-US"/>
    </w:rPr>
  </w:style>
  <w:style w:type="character" w:customStyle="1" w:styleId="u9Char">
    <w:name w:val="Đầu đề 9 Char"/>
    <w:basedOn w:val="Phngmcinhcuaoanvn"/>
    <w:link w:val="u9"/>
    <w:rsid w:val="0005772F"/>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05772F"/>
  </w:style>
  <w:style w:type="character" w:customStyle="1" w:styleId="DocInit">
    <w:name w:val="Doc Init"/>
    <w:basedOn w:val="Phngmcinhcuaoanvn"/>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Phngmcinhcuaoanvn"/>
    <w:rsid w:val="0005772F"/>
  </w:style>
  <w:style w:type="character" w:customStyle="1" w:styleId="Document6">
    <w:name w:val="Document 6"/>
    <w:basedOn w:val="Phngmcinhcuaoanvn"/>
    <w:rsid w:val="0005772F"/>
  </w:style>
  <w:style w:type="character" w:customStyle="1" w:styleId="Document7">
    <w:name w:val="Document 7"/>
    <w:basedOn w:val="Phngmcinhcuaoanvn"/>
    <w:rsid w:val="0005772F"/>
  </w:style>
  <w:style w:type="character" w:customStyle="1" w:styleId="Document8">
    <w:name w:val="Document 8"/>
    <w:basedOn w:val="Phngmcinhcuaoanvn"/>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05772F"/>
    <w:pPr>
      <w:tabs>
        <w:tab w:val="right" w:leader="dot" w:pos="9000"/>
      </w:tabs>
      <w:suppressAutoHyphens/>
      <w:ind w:left="1440" w:hanging="720"/>
    </w:pPr>
  </w:style>
  <w:style w:type="paragraph" w:styleId="Mucluc3">
    <w:name w:val="toc 3"/>
    <w:basedOn w:val="Binhthng"/>
    <w:next w:val="Binhthng"/>
    <w:rsid w:val="0005772F"/>
    <w:pPr>
      <w:tabs>
        <w:tab w:val="right" w:leader="dot" w:pos="9000"/>
      </w:tabs>
      <w:suppressAutoHyphens/>
      <w:ind w:left="1440" w:hanging="720"/>
    </w:pPr>
    <w:rPr>
      <w:i/>
    </w:rPr>
  </w:style>
  <w:style w:type="paragraph" w:styleId="Mucluc4">
    <w:name w:val="toc 4"/>
    <w:basedOn w:val="Binhthng"/>
    <w:next w:val="Binhthng"/>
    <w:rsid w:val="0005772F"/>
    <w:pPr>
      <w:tabs>
        <w:tab w:val="left" w:leader="dot" w:pos="8640"/>
        <w:tab w:val="right" w:pos="9000"/>
      </w:tabs>
      <w:suppressAutoHyphens/>
      <w:ind w:left="2880" w:right="720" w:hanging="720"/>
    </w:pPr>
  </w:style>
  <w:style w:type="paragraph" w:styleId="Mucluc5">
    <w:name w:val="toc 5"/>
    <w:basedOn w:val="Binhthng"/>
    <w:next w:val="Binhthng"/>
    <w:rsid w:val="0005772F"/>
    <w:pPr>
      <w:tabs>
        <w:tab w:val="left" w:leader="dot" w:pos="8640"/>
        <w:tab w:val="right" w:pos="9000"/>
      </w:tabs>
      <w:suppressAutoHyphens/>
      <w:ind w:left="3600" w:right="720" w:hanging="720"/>
    </w:pPr>
  </w:style>
  <w:style w:type="paragraph" w:styleId="Mucluc6">
    <w:name w:val="toc 6"/>
    <w:basedOn w:val="Binhthng"/>
    <w:next w:val="Binhthng"/>
    <w:rsid w:val="0005772F"/>
    <w:pPr>
      <w:tabs>
        <w:tab w:val="left" w:pos="8640"/>
        <w:tab w:val="right" w:pos="9000"/>
      </w:tabs>
      <w:suppressAutoHyphens/>
      <w:ind w:left="720" w:hanging="720"/>
    </w:pPr>
  </w:style>
  <w:style w:type="paragraph" w:styleId="Mucluc7">
    <w:name w:val="toc 7"/>
    <w:basedOn w:val="Binhthng"/>
    <w:next w:val="Binhthng"/>
    <w:rsid w:val="0005772F"/>
    <w:pPr>
      <w:suppressAutoHyphens/>
      <w:ind w:left="720" w:hanging="720"/>
    </w:pPr>
  </w:style>
  <w:style w:type="paragraph" w:styleId="Mucluc8">
    <w:name w:val="toc 8"/>
    <w:basedOn w:val="Binhthng"/>
    <w:next w:val="Binhthng"/>
    <w:rsid w:val="0005772F"/>
    <w:pPr>
      <w:tabs>
        <w:tab w:val="left" w:pos="8640"/>
        <w:tab w:val="right" w:pos="9000"/>
      </w:tabs>
      <w:suppressAutoHyphens/>
      <w:ind w:left="720" w:hanging="720"/>
    </w:pPr>
  </w:style>
  <w:style w:type="paragraph" w:styleId="Mucluc9">
    <w:name w:val="toc 9"/>
    <w:basedOn w:val="Binhthng"/>
    <w:next w:val="Binhthng"/>
    <w:rsid w:val="0005772F"/>
    <w:pPr>
      <w:tabs>
        <w:tab w:val="left" w:leader="dot" w:pos="8640"/>
        <w:tab w:val="right" w:pos="9000"/>
      </w:tabs>
      <w:suppressAutoHyphens/>
      <w:ind w:left="720" w:hanging="720"/>
    </w:pPr>
  </w:style>
  <w:style w:type="paragraph" w:styleId="uDanhmucCnc">
    <w:name w:val="toa heading"/>
    <w:basedOn w:val="Binhthng"/>
    <w:next w:val="Binhthng"/>
    <w:rsid w:val="0005772F"/>
    <w:pPr>
      <w:tabs>
        <w:tab w:val="left" w:pos="9000"/>
        <w:tab w:val="right" w:pos="9360"/>
      </w:tabs>
      <w:suppressAutoHyphens/>
    </w:pPr>
  </w:style>
  <w:style w:type="paragraph" w:styleId="Chuthich">
    <w:name w:val="caption"/>
    <w:basedOn w:val="Binhthng"/>
    <w:next w:val="Binhthng"/>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SDong">
    <w:name w:val="line number"/>
    <w:basedOn w:val="Phngmcinhcuaoanvn"/>
    <w:uiPriority w:val="99"/>
    <w:rsid w:val="0005772F"/>
  </w:style>
  <w:style w:type="paragraph" w:styleId="Tiu">
    <w:name w:val="Title"/>
    <w:basedOn w:val="Binhthng"/>
    <w:link w:val="TiuChar"/>
    <w:qFormat/>
    <w:rsid w:val="0005772F"/>
    <w:pPr>
      <w:spacing w:before="240" w:after="60"/>
      <w:jc w:val="center"/>
    </w:pPr>
    <w:rPr>
      <w:rFonts w:ascii="Arial" w:hAnsi="Arial"/>
      <w:b/>
      <w:kern w:val="28"/>
      <w:sz w:val="32"/>
    </w:rPr>
  </w:style>
  <w:style w:type="character" w:customStyle="1" w:styleId="TiuChar">
    <w:name w:val="Tiêu đề Char"/>
    <w:basedOn w:val="Phngmcinhcuaoanvn"/>
    <w:link w:val="Tiu"/>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utrang">
    <w:name w:val="header"/>
    <w:aliases w:val="S-title,h"/>
    <w:basedOn w:val="Binhthng"/>
    <w:link w:val="utrangChar"/>
    <w:uiPriority w:val="99"/>
    <w:rsid w:val="0005772F"/>
    <w:rPr>
      <w:sz w:val="20"/>
    </w:rPr>
  </w:style>
  <w:style w:type="character" w:customStyle="1" w:styleId="utrangChar">
    <w:name w:val="Đầu trang Char"/>
    <w:aliases w:val="S-title Char,h Char"/>
    <w:basedOn w:val="Phngmcinhcuaoanvn"/>
    <w:link w:val="utrang"/>
    <w:uiPriority w:val="99"/>
    <w:rsid w:val="0005772F"/>
    <w:rPr>
      <w:rFonts w:eastAsia="Times New Roman" w:cs="Times New Roman"/>
      <w:sz w:val="20"/>
      <w:szCs w:val="20"/>
      <w:lang w:val="en-US"/>
    </w:rPr>
  </w:style>
  <w:style w:type="paragraph" w:styleId="Chntrang">
    <w:name w:val="footer"/>
    <w:basedOn w:val="Binhthng"/>
    <w:link w:val="ChntrangChar"/>
    <w:uiPriority w:val="99"/>
    <w:rsid w:val="0005772F"/>
    <w:rPr>
      <w:sz w:val="20"/>
    </w:rPr>
  </w:style>
  <w:style w:type="character" w:customStyle="1" w:styleId="ChntrangChar">
    <w:name w:val="Chân trang Char"/>
    <w:basedOn w:val="Phngmcinhcuaoanvn"/>
    <w:link w:val="Chntrang"/>
    <w:uiPriority w:val="99"/>
    <w:rsid w:val="0005772F"/>
    <w:rPr>
      <w:rFonts w:eastAsia="Times New Roman" w:cs="Times New Roman"/>
      <w:sz w:val="20"/>
      <w:szCs w:val="20"/>
      <w:lang w:val="en-US"/>
    </w:rPr>
  </w:style>
  <w:style w:type="character" w:styleId="Strang">
    <w:name w:val="page number"/>
    <w:basedOn w:val="Phngmcinhcuaoanvn"/>
    <w:rsid w:val="0005772F"/>
  </w:style>
  <w:style w:type="paragraph" w:styleId="VnbanCcchu">
    <w:name w:val="footnote text"/>
    <w:basedOn w:val="Binhthng"/>
    <w:link w:val="VnbanCcchuChar"/>
    <w:rsid w:val="0005772F"/>
    <w:pPr>
      <w:tabs>
        <w:tab w:val="left" w:pos="360"/>
      </w:tabs>
      <w:ind w:left="360" w:hanging="360"/>
    </w:pPr>
    <w:rPr>
      <w:sz w:val="20"/>
    </w:rPr>
  </w:style>
  <w:style w:type="character" w:customStyle="1" w:styleId="VnbanCcchuChar">
    <w:name w:val="Văn bản Cước chú Char"/>
    <w:basedOn w:val="Phngmcinhcuaoanvn"/>
    <w:link w:val="VnbanCcchu"/>
    <w:rsid w:val="0005772F"/>
    <w:rPr>
      <w:rFonts w:eastAsia="Times New Roman" w:cs="Times New Roman"/>
      <w:sz w:val="20"/>
      <w:szCs w:val="20"/>
      <w:lang w:val="en-US"/>
    </w:rPr>
  </w:style>
  <w:style w:type="paragraph" w:customStyle="1" w:styleId="Head21">
    <w:name w:val="Head 2.1"/>
    <w:basedOn w:val="Binhthng"/>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5772F"/>
    <w:pPr>
      <w:tabs>
        <w:tab w:val="left" w:pos="360"/>
      </w:tabs>
      <w:suppressAutoHyphens/>
      <w:spacing w:after="240"/>
      <w:ind w:left="360" w:hanging="360"/>
      <w:jc w:val="left"/>
    </w:pPr>
    <w:rPr>
      <w:b/>
    </w:rPr>
  </w:style>
  <w:style w:type="character" w:styleId="ThamchiuCcchu">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Chimuc9">
    <w:name w:val="index 9"/>
    <w:basedOn w:val="Binhthng"/>
    <w:next w:val="Binhthng"/>
    <w:rsid w:val="0005772F"/>
    <w:pPr>
      <w:tabs>
        <w:tab w:val="right" w:pos="4140"/>
      </w:tabs>
      <w:ind w:left="2160" w:hanging="240"/>
      <w:jc w:val="left"/>
    </w:pPr>
    <w:rPr>
      <w:sz w:val="20"/>
    </w:rPr>
  </w:style>
  <w:style w:type="paragraph" w:styleId="uChimuc">
    <w:name w:val="index heading"/>
    <w:basedOn w:val="Binhthng"/>
    <w:next w:val="Chimuc1"/>
    <w:rsid w:val="0005772F"/>
    <w:pPr>
      <w:jc w:val="left"/>
    </w:pPr>
    <w:rPr>
      <w:sz w:val="20"/>
    </w:rPr>
  </w:style>
  <w:style w:type="paragraph" w:styleId="Chimuc1">
    <w:name w:val="index 1"/>
    <w:basedOn w:val="Binhthng"/>
    <w:next w:val="Binhthng"/>
    <w:autoRedefine/>
    <w:semiHidden/>
    <w:unhideWhenUsed/>
    <w:rsid w:val="0005772F"/>
    <w:pPr>
      <w:ind w:left="240" w:hanging="240"/>
    </w:pPr>
  </w:style>
  <w:style w:type="paragraph" w:customStyle="1" w:styleId="Headingrb2">
    <w:name w:val="Heading rb2"/>
    <w:basedOn w:val="Binhthng"/>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Binhthng"/>
    <w:autoRedefine/>
    <w:rsid w:val="0005772F"/>
    <w:pPr>
      <w:spacing w:before="120" w:after="120"/>
    </w:pPr>
    <w:rPr>
      <w:b/>
      <w:lang w:val="en-GB"/>
    </w:rPr>
  </w:style>
  <w:style w:type="paragraph" w:customStyle="1" w:styleId="explanatoryclause">
    <w:name w:val="explanatory_clause"/>
    <w:basedOn w:val="Binhthng"/>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5772F"/>
    <w:pPr>
      <w:suppressAutoHyphens/>
      <w:spacing w:after="240" w:line="360" w:lineRule="exact"/>
    </w:pPr>
    <w:rPr>
      <w:rFonts w:ascii="Arial" w:hAnsi="Arial"/>
    </w:rPr>
  </w:style>
  <w:style w:type="paragraph" w:customStyle="1" w:styleId="Head22b">
    <w:name w:val="Head 2.2b"/>
    <w:basedOn w:val="Binhthng"/>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Binhthng"/>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Binhthng"/>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Binhthng"/>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5772F"/>
    <w:pPr>
      <w:outlineLvl w:val="9"/>
    </w:pPr>
    <w:rPr>
      <w:smallCaps w:val="0"/>
      <w:sz w:val="32"/>
    </w:rPr>
  </w:style>
  <w:style w:type="paragraph" w:customStyle="1" w:styleId="Head82">
    <w:name w:val="Head 8.2"/>
    <w:basedOn w:val="Head81"/>
    <w:rsid w:val="0005772F"/>
    <w:rPr>
      <w:smallCaps/>
      <w:sz w:val="28"/>
    </w:rPr>
  </w:style>
  <w:style w:type="paragraph" w:styleId="ThnVnban">
    <w:name w:val="Body Text"/>
    <w:aliases w:val="B-text1.5,B-text1.5 Char"/>
    <w:basedOn w:val="Binhthng"/>
    <w:link w:val="ThnVnbanChar"/>
    <w:rsid w:val="0005772F"/>
    <w:pPr>
      <w:suppressAutoHyphens/>
      <w:ind w:right="-72"/>
    </w:pPr>
    <w:rPr>
      <w:spacing w:val="-4"/>
    </w:rPr>
  </w:style>
  <w:style w:type="character" w:customStyle="1" w:styleId="ThnVnbanChar">
    <w:name w:val="Thân Văn bản Char"/>
    <w:aliases w:val="B-text1.5 Char1,B-text1.5 Char Char"/>
    <w:basedOn w:val="Phngmcinhcuaoanvn"/>
    <w:link w:val="ThnVnban"/>
    <w:rsid w:val="0005772F"/>
    <w:rPr>
      <w:rFonts w:eastAsia="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05772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5772F"/>
    <w:rPr>
      <w:rFonts w:eastAsia="Times New Roman" w:cs="Times New Roman"/>
      <w:sz w:val="24"/>
      <w:szCs w:val="20"/>
      <w:lang w:val="en-US"/>
    </w:rPr>
  </w:style>
  <w:style w:type="paragraph" w:styleId="Khivnban">
    <w:name w:val="Block Text"/>
    <w:basedOn w:val="Binhthng"/>
    <w:rsid w:val="0005772F"/>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5772F"/>
    <w:rPr>
      <w:rFonts w:eastAsia="Times New Roman" w:cs="Times New Roman"/>
      <w:sz w:val="20"/>
      <w:szCs w:val="20"/>
    </w:rPr>
  </w:style>
  <w:style w:type="paragraph" w:styleId="VnbanChuthichcui">
    <w:name w:val="endnote text"/>
    <w:basedOn w:val="Binhthng"/>
    <w:link w:val="VnbanChuthichcuiChar"/>
    <w:semiHidden/>
    <w:rsid w:val="0005772F"/>
    <w:pPr>
      <w:tabs>
        <w:tab w:val="left" w:pos="-720"/>
      </w:tabs>
      <w:suppressAutoHyphens/>
      <w:jc w:val="left"/>
    </w:pPr>
    <w:rPr>
      <w:sz w:val="20"/>
      <w:lang w:val="vi-VN"/>
    </w:rPr>
  </w:style>
  <w:style w:type="character" w:customStyle="1" w:styleId="EndnoteTextChar1">
    <w:name w:val="Endnote Text Char1"/>
    <w:basedOn w:val="Phngmcinhcuaoanvn"/>
    <w:uiPriority w:val="99"/>
    <w:semiHidden/>
    <w:rsid w:val="0005772F"/>
    <w:rPr>
      <w:rFonts w:eastAsia="Times New Roman" w:cs="Times New Roman"/>
      <w:sz w:val="20"/>
      <w:szCs w:val="20"/>
      <w:lang w:val="en-US"/>
    </w:rPr>
  </w:style>
  <w:style w:type="character" w:styleId="ThamchiuChuthichcui">
    <w:name w:val="endnote reference"/>
    <w:uiPriority w:val="99"/>
    <w:rsid w:val="0005772F"/>
    <w:rPr>
      <w:rFonts w:ascii="CG Times" w:hAnsi="CG Times"/>
      <w:noProof w:val="0"/>
      <w:sz w:val="22"/>
      <w:vertAlign w:val="superscript"/>
      <w:lang w:val="en-US"/>
    </w:rPr>
  </w:style>
  <w:style w:type="paragraph" w:styleId="ThngthngWeb">
    <w:name w:val="Normal (Web)"/>
    <w:basedOn w:val="Binhthng"/>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5772F"/>
    <w:pPr>
      <w:suppressAutoHyphens/>
      <w:spacing w:after="140"/>
      <w:jc w:val="left"/>
    </w:pPr>
    <w:rPr>
      <w:i/>
      <w:iCs/>
      <w:color w:val="000000"/>
      <w:szCs w:val="24"/>
    </w:rPr>
  </w:style>
  <w:style w:type="character" w:customStyle="1" w:styleId="Thnvnban3Char">
    <w:name w:val="Thân văn bản 3 Char"/>
    <w:basedOn w:val="Phngmcinhcuaoanvn"/>
    <w:link w:val="Thnvnban3"/>
    <w:rsid w:val="0005772F"/>
    <w:rPr>
      <w:rFonts w:eastAsia="Times New Roman" w:cs="Times New Roman"/>
      <w:i/>
      <w:iCs/>
      <w:color w:val="000000"/>
      <w:sz w:val="24"/>
      <w:szCs w:val="24"/>
      <w:lang w:val="en-US"/>
    </w:rPr>
  </w:style>
  <w:style w:type="paragraph" w:styleId="Thnvnban2">
    <w:name w:val="Body Text 2"/>
    <w:basedOn w:val="Binhthng"/>
    <w:link w:val="Thnvnban2Char"/>
    <w:uiPriority w:val="99"/>
    <w:rsid w:val="0005772F"/>
    <w:pPr>
      <w:suppressAutoHyphens/>
    </w:pPr>
    <w:rPr>
      <w:i/>
    </w:rPr>
  </w:style>
  <w:style w:type="character" w:customStyle="1" w:styleId="Thnvnban2Char">
    <w:name w:val="Thân văn bản 2 Char"/>
    <w:basedOn w:val="Phngmcinhcuaoanvn"/>
    <w:link w:val="Thnvnban2"/>
    <w:uiPriority w:val="99"/>
    <w:rsid w:val="0005772F"/>
    <w:rPr>
      <w:rFonts w:eastAsia="Times New Roman" w:cs="Times New Roman"/>
      <w:i/>
      <w:sz w:val="24"/>
      <w:szCs w:val="20"/>
      <w:lang w:val="en-US"/>
    </w:rPr>
  </w:style>
  <w:style w:type="paragraph" w:styleId="ThnvnbanThutl2">
    <w:name w:val="Body Text Indent 2"/>
    <w:basedOn w:val="Binhthng"/>
    <w:link w:val="ThnvnbanThutl2Char"/>
    <w:rsid w:val="0005772F"/>
    <w:pPr>
      <w:tabs>
        <w:tab w:val="num" w:pos="720"/>
      </w:tabs>
      <w:ind w:left="720" w:hanging="720"/>
      <w:jc w:val="left"/>
    </w:pPr>
  </w:style>
  <w:style w:type="character" w:customStyle="1" w:styleId="ThnvnbanThutl2Char">
    <w:name w:val="Thân văn bản Thụt lề 2 Char"/>
    <w:basedOn w:val="Phngmcinhcuaoanvn"/>
    <w:link w:val="ThnvnbanThutl2"/>
    <w:rsid w:val="0005772F"/>
    <w:rPr>
      <w:rFonts w:eastAsia="Times New Roman" w:cs="Times New Roman"/>
      <w:sz w:val="24"/>
      <w:szCs w:val="20"/>
      <w:lang w:val="en-US"/>
    </w:rPr>
  </w:style>
  <w:style w:type="paragraph" w:styleId="Tiuphu">
    <w:name w:val="Subtitle"/>
    <w:basedOn w:val="Binhthng"/>
    <w:link w:val="TiuphuChar"/>
    <w:qFormat/>
    <w:rsid w:val="0005772F"/>
    <w:pPr>
      <w:jc w:val="center"/>
    </w:pPr>
    <w:rPr>
      <w:b/>
      <w:sz w:val="44"/>
    </w:rPr>
  </w:style>
  <w:style w:type="character" w:customStyle="1" w:styleId="TiuphuChar">
    <w:name w:val="Tiêu đề phụ Char"/>
    <w:basedOn w:val="Phngmcinhcuaoanvn"/>
    <w:link w:val="Tiuphu"/>
    <w:rsid w:val="0005772F"/>
    <w:rPr>
      <w:rFonts w:eastAsia="Times New Roman" w:cs="Times New Roman"/>
      <w:b/>
      <w:sz w:val="44"/>
      <w:szCs w:val="20"/>
      <w:lang w:val="en-US"/>
    </w:rPr>
  </w:style>
  <w:style w:type="paragraph" w:styleId="Danhsach">
    <w:name w:val="List"/>
    <w:aliases w:val="1. List"/>
    <w:basedOn w:val="Binhthng"/>
    <w:rsid w:val="0005772F"/>
    <w:pPr>
      <w:spacing w:before="120" w:after="120"/>
      <w:ind w:left="1440"/>
    </w:pPr>
  </w:style>
  <w:style w:type="paragraph" w:customStyle="1" w:styleId="TOCNumber1">
    <w:name w:val="TOC Number1"/>
    <w:basedOn w:val="u4"/>
    <w:autoRedefine/>
    <w:rsid w:val="0005772F"/>
    <w:pPr>
      <w:keepNext w:val="0"/>
      <w:suppressAutoHyphens/>
      <w:spacing w:after="120"/>
      <w:ind w:left="0" w:firstLine="0"/>
      <w:outlineLvl w:val="9"/>
    </w:pPr>
    <w:rPr>
      <w:sz w:val="28"/>
      <w:szCs w:val="28"/>
    </w:rPr>
  </w:style>
  <w:style w:type="paragraph" w:customStyle="1" w:styleId="Subtitle2">
    <w:name w:val="Subtitle 2"/>
    <w:basedOn w:val="Chntrang"/>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Siuktni">
    <w:name w:val="Hyperlink"/>
    <w:rsid w:val="0005772F"/>
    <w:rPr>
      <w:color w:val="0000FF"/>
      <w:u w:val="single"/>
    </w:rPr>
  </w:style>
  <w:style w:type="paragraph" w:customStyle="1" w:styleId="2AutoList1">
    <w:name w:val="2AutoList1"/>
    <w:basedOn w:val="Binhthng"/>
    <w:rsid w:val="0005772F"/>
    <w:pPr>
      <w:tabs>
        <w:tab w:val="num" w:pos="504"/>
      </w:tabs>
      <w:ind w:left="504" w:hanging="504"/>
    </w:pPr>
    <w:rPr>
      <w:lang w:val="es-ES_tradnl"/>
    </w:rPr>
  </w:style>
  <w:style w:type="paragraph" w:customStyle="1" w:styleId="Header1-Clauses">
    <w:name w:val="Header 1 - Clauses"/>
    <w:basedOn w:val="Binhthng"/>
    <w:rsid w:val="0005772F"/>
    <w:pPr>
      <w:spacing w:after="200"/>
      <w:jc w:val="left"/>
    </w:pPr>
    <w:rPr>
      <w:b/>
      <w:lang w:val="es-ES_tradnl"/>
    </w:rPr>
  </w:style>
  <w:style w:type="paragraph" w:customStyle="1" w:styleId="Header2-SubClauses">
    <w:name w:val="Header 2 - SubClauses"/>
    <w:basedOn w:val="Binhthng"/>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Binhthng"/>
    <w:rsid w:val="0005772F"/>
    <w:pPr>
      <w:tabs>
        <w:tab w:val="num" w:pos="1728"/>
      </w:tabs>
      <w:spacing w:before="240"/>
      <w:ind w:left="1728" w:hanging="432"/>
      <w:jc w:val="left"/>
    </w:pPr>
    <w:rPr>
      <w:kern w:val="28"/>
    </w:rPr>
  </w:style>
  <w:style w:type="paragraph" w:customStyle="1" w:styleId="Outline4">
    <w:name w:val="Outline4"/>
    <w:basedOn w:val="Binhthng"/>
    <w:autoRedefine/>
    <w:rsid w:val="0005772F"/>
    <w:pPr>
      <w:tabs>
        <w:tab w:val="left" w:pos="2160"/>
      </w:tabs>
      <w:ind w:firstLine="567"/>
    </w:pPr>
    <w:rPr>
      <w:kern w:val="28"/>
    </w:rPr>
  </w:style>
  <w:style w:type="paragraph" w:customStyle="1" w:styleId="Outlinei">
    <w:name w:val="Outline i)"/>
    <w:basedOn w:val="Binhthng"/>
    <w:rsid w:val="0005772F"/>
    <w:pPr>
      <w:tabs>
        <w:tab w:val="num" w:pos="1782"/>
      </w:tabs>
      <w:spacing w:before="120"/>
      <w:ind w:left="1782" w:hanging="792"/>
      <w:jc w:val="left"/>
    </w:pPr>
  </w:style>
  <w:style w:type="paragraph" w:customStyle="1" w:styleId="Outline">
    <w:name w:val="Outline"/>
    <w:basedOn w:val="Binhthng"/>
    <w:rsid w:val="0005772F"/>
    <w:pPr>
      <w:spacing w:before="240"/>
      <w:jc w:val="left"/>
    </w:pPr>
    <w:rPr>
      <w:kern w:val="28"/>
    </w:rPr>
  </w:style>
  <w:style w:type="paragraph" w:customStyle="1" w:styleId="BankNormal">
    <w:name w:val="BankNormal"/>
    <w:basedOn w:val="Binhthng"/>
    <w:rsid w:val="0005772F"/>
    <w:pPr>
      <w:spacing w:after="240"/>
      <w:jc w:val="left"/>
    </w:pPr>
  </w:style>
  <w:style w:type="paragraph" w:customStyle="1" w:styleId="SectionVHeader">
    <w:name w:val="Section V. Header"/>
    <w:basedOn w:val="Binhthng"/>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u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ongchuthich">
    <w:name w:val="Balloon Text"/>
    <w:basedOn w:val="Binhthng"/>
    <w:link w:val="BongchuthichChar"/>
    <w:uiPriority w:val="99"/>
    <w:rsid w:val="0005772F"/>
    <w:rPr>
      <w:rFonts w:ascii="Tahoma" w:hAnsi="Tahoma"/>
      <w:sz w:val="16"/>
      <w:szCs w:val="16"/>
      <w:lang w:val="es-ES_tradnl"/>
    </w:rPr>
  </w:style>
  <w:style w:type="character" w:customStyle="1" w:styleId="BongchuthichChar">
    <w:name w:val="Bóng chú thích Char"/>
    <w:basedOn w:val="Phngmcinhcuaoanvn"/>
    <w:link w:val="Bongchuthich"/>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u1"/>
    <w:autoRedefine/>
    <w:rsid w:val="0005772F"/>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05772F"/>
    <w:rPr>
      <w:sz w:val="16"/>
    </w:rPr>
  </w:style>
  <w:style w:type="paragraph" w:customStyle="1" w:styleId="Part1">
    <w:name w:val="Part 1"/>
    <w:aliases w:val="2,3 Header 4"/>
    <w:basedOn w:val="Binhthng"/>
    <w:autoRedefine/>
    <w:rsid w:val="0005772F"/>
    <w:pPr>
      <w:spacing w:before="240" w:after="240"/>
      <w:jc w:val="center"/>
    </w:pPr>
    <w:rPr>
      <w:b/>
      <w:sz w:val="48"/>
    </w:rPr>
  </w:style>
  <w:style w:type="paragraph" w:styleId="VnbanChuthich">
    <w:name w:val="annotation text"/>
    <w:aliases w:val="Char1"/>
    <w:basedOn w:val="Binhthng"/>
    <w:link w:val="VnbanChuthichChar"/>
    <w:uiPriority w:val="99"/>
    <w:rsid w:val="0005772F"/>
    <w:pPr>
      <w:jc w:val="left"/>
    </w:pPr>
    <w:rPr>
      <w:sz w:val="20"/>
    </w:rPr>
  </w:style>
  <w:style w:type="character" w:customStyle="1" w:styleId="VnbanChuthichChar">
    <w:name w:val="Văn bản Chú thích Char"/>
    <w:aliases w:val="Char1 Char"/>
    <w:basedOn w:val="Phngmcinhcuaoanvn"/>
    <w:link w:val="VnbanChuthich"/>
    <w:uiPriority w:val="99"/>
    <w:rsid w:val="0005772F"/>
    <w:rPr>
      <w:rFonts w:eastAsia="Times New Roman" w:cs="Times New Roman"/>
      <w:sz w:val="20"/>
      <w:szCs w:val="20"/>
      <w:lang w:val="en-US"/>
    </w:rPr>
  </w:style>
  <w:style w:type="paragraph" w:styleId="ThnvnbanThutl3">
    <w:name w:val="Body Text Indent 3"/>
    <w:basedOn w:val="Binhthng"/>
    <w:link w:val="ThnvnbanThutl3Char"/>
    <w:rsid w:val="0005772F"/>
    <w:pPr>
      <w:spacing w:before="120"/>
      <w:ind w:left="1440" w:hanging="1440"/>
    </w:pPr>
    <w:rPr>
      <w:b/>
    </w:rPr>
  </w:style>
  <w:style w:type="character" w:customStyle="1" w:styleId="ThnvnbanThutl3Char">
    <w:name w:val="Thân văn bản Thụt lề 3 Char"/>
    <w:basedOn w:val="Phngmcinhcuaoanvn"/>
    <w:link w:val="ThnvnbanThutl3"/>
    <w:rsid w:val="0005772F"/>
    <w:rPr>
      <w:rFonts w:eastAsia="Times New Roman" w:cs="Times New Roman"/>
      <w:b/>
      <w:sz w:val="24"/>
      <w:szCs w:val="20"/>
      <w:lang w:val="en-US"/>
    </w:rPr>
  </w:style>
  <w:style w:type="paragraph" w:customStyle="1" w:styleId="FIDICSectionBegin">
    <w:name w:val="FIDIC__SectionBegin"/>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Binhthng"/>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u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5772F"/>
    <w:pPr>
      <w:tabs>
        <w:tab w:val="left" w:pos="1512"/>
      </w:tabs>
      <w:spacing w:after="180"/>
      <w:ind w:left="1512" w:hanging="540"/>
    </w:pPr>
  </w:style>
  <w:style w:type="paragraph" w:customStyle="1" w:styleId="Section7heading3">
    <w:name w:val="Section 7 heading 3"/>
    <w:basedOn w:val="u3"/>
    <w:rsid w:val="0005772F"/>
  </w:style>
  <w:style w:type="paragraph" w:customStyle="1" w:styleId="Section7heading4">
    <w:name w:val="Section 7 heading 4"/>
    <w:basedOn w:val="u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u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Muclu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u2"/>
    <w:next w:val="Binhthng"/>
    <w:rsid w:val="0005772F"/>
    <w:pPr>
      <w:pBdr>
        <w:bottom w:val="none" w:sz="0" w:space="0" w:color="auto"/>
      </w:pBdr>
    </w:pPr>
    <w:rPr>
      <w:sz w:val="32"/>
      <w:szCs w:val="28"/>
    </w:rPr>
  </w:style>
  <w:style w:type="paragraph" w:customStyle="1" w:styleId="titulo">
    <w:name w:val="titulo"/>
    <w:basedOn w:val="u5"/>
    <w:rsid w:val="0005772F"/>
    <w:pPr>
      <w:keepNext w:val="0"/>
      <w:spacing w:after="240"/>
    </w:pPr>
    <w:rPr>
      <w:rFonts w:ascii="Times New Roman Bold" w:hAnsi="Times New Roman Bold"/>
      <w:b/>
      <w:u w:val="none"/>
    </w:rPr>
  </w:style>
  <w:style w:type="paragraph" w:styleId="Sudong">
    <w:name w:val="List Number"/>
    <w:basedOn w:val="Binhthng"/>
    <w:rsid w:val="0005772F"/>
    <w:pPr>
      <w:tabs>
        <w:tab w:val="num" w:pos="360"/>
      </w:tabs>
      <w:ind w:left="360" w:hanging="360"/>
    </w:pPr>
  </w:style>
  <w:style w:type="paragraph" w:customStyle="1" w:styleId="DefaultParagraphFont1">
    <w:name w:val="Default Paragraph Font1"/>
    <w:next w:val="Binhthng"/>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05772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05772F"/>
    <w:pPr>
      <w:jc w:val="both"/>
    </w:pPr>
    <w:rPr>
      <w:b/>
      <w:bCs/>
    </w:rPr>
  </w:style>
  <w:style w:type="character" w:customStyle="1" w:styleId="ChuChuthichChar">
    <w:name w:val="Chủ đề Chú thích Char"/>
    <w:basedOn w:val="VnbanChuthichChar"/>
    <w:link w:val="ChuChuthich"/>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Binhthng"/>
    <w:rsid w:val="0005772F"/>
    <w:pPr>
      <w:ind w:left="855" w:right="-72" w:hanging="315"/>
    </w:pPr>
    <w:rPr>
      <w:lang w:val="en-GB" w:eastAsia="fr-FR"/>
    </w:rPr>
  </w:style>
  <w:style w:type="paragraph" w:customStyle="1" w:styleId="Header3-Paragraph">
    <w:name w:val="Header 3 - Paragraph"/>
    <w:basedOn w:val="Binhthng"/>
    <w:rsid w:val="0005772F"/>
    <w:pPr>
      <w:tabs>
        <w:tab w:val="num" w:pos="864"/>
        <w:tab w:val="num" w:pos="1152"/>
      </w:tabs>
      <w:spacing w:after="200"/>
      <w:ind w:left="1238" w:hanging="619"/>
    </w:pPr>
    <w:rPr>
      <w:lang w:eastAsia="fr-FR"/>
    </w:rPr>
  </w:style>
  <w:style w:type="paragraph" w:customStyle="1" w:styleId="outlinebullet">
    <w:name w:val="outlinebullet"/>
    <w:basedOn w:val="Binhthng"/>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Binhthng"/>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u1"/>
    <w:next w:val="Binhthng"/>
    <w:rsid w:val="0005772F"/>
    <w:pPr>
      <w:spacing w:before="240"/>
    </w:pPr>
    <w:rPr>
      <w:smallCaps w:val="0"/>
    </w:rPr>
  </w:style>
  <w:style w:type="paragraph" w:customStyle="1" w:styleId="UG-Sec3-Heading3">
    <w:name w:val="UG - Sec 3 - Heading 3"/>
    <w:basedOn w:val="Binhthng"/>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Binhthng"/>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Binhthng"/>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Thnvnban2"/>
    <w:rsid w:val="0005772F"/>
    <w:pPr>
      <w:spacing w:before="120" w:after="200"/>
      <w:jc w:val="center"/>
    </w:pPr>
    <w:rPr>
      <w:b/>
      <w:bCs/>
      <w:i w:val="0"/>
      <w:iCs/>
      <w:sz w:val="28"/>
    </w:rPr>
  </w:style>
  <w:style w:type="paragraph" w:customStyle="1" w:styleId="Section4heading">
    <w:name w:val="Section 4 heading"/>
    <w:basedOn w:val="Binhthng"/>
    <w:next w:val="Binhthng"/>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5772F"/>
    <w:pPr>
      <w:widowControl w:val="0"/>
      <w:autoSpaceDE w:val="0"/>
      <w:autoSpaceDN w:val="0"/>
      <w:adjustRightInd w:val="0"/>
      <w:jc w:val="left"/>
    </w:pPr>
    <w:rPr>
      <w:szCs w:val="24"/>
    </w:rPr>
  </w:style>
  <w:style w:type="paragraph" w:customStyle="1" w:styleId="Style17">
    <w:name w:val="Style 17"/>
    <w:basedOn w:val="Binhthng"/>
    <w:rsid w:val="0005772F"/>
    <w:pPr>
      <w:widowControl w:val="0"/>
      <w:autoSpaceDE w:val="0"/>
      <w:autoSpaceDN w:val="0"/>
      <w:spacing w:line="264" w:lineRule="exact"/>
      <w:ind w:left="576" w:hanging="360"/>
      <w:jc w:val="left"/>
    </w:pPr>
    <w:rPr>
      <w:szCs w:val="24"/>
    </w:rPr>
  </w:style>
  <w:style w:type="paragraph" w:customStyle="1" w:styleId="Style20">
    <w:name w:val="Style 20"/>
    <w:basedOn w:val="Binhthng"/>
    <w:rsid w:val="0005772F"/>
    <w:pPr>
      <w:widowControl w:val="0"/>
      <w:autoSpaceDE w:val="0"/>
      <w:autoSpaceDN w:val="0"/>
      <w:spacing w:before="144" w:after="360" w:line="264" w:lineRule="exact"/>
      <w:jc w:val="left"/>
    </w:pPr>
    <w:rPr>
      <w:szCs w:val="24"/>
    </w:rPr>
  </w:style>
  <w:style w:type="paragraph" w:customStyle="1" w:styleId="Header1">
    <w:name w:val="Header1"/>
    <w:basedOn w:val="Binhthng"/>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Binhthng"/>
    <w:rsid w:val="0005772F"/>
    <w:pPr>
      <w:suppressAutoHyphens/>
      <w:spacing w:after="100"/>
      <w:jc w:val="center"/>
    </w:pPr>
    <w:rPr>
      <w:rFonts w:ascii="Times New Roman Bold" w:hAnsi="Times New Roman Bold"/>
      <w:b/>
    </w:rPr>
  </w:style>
  <w:style w:type="paragraph" w:customStyle="1" w:styleId="Style12">
    <w:name w:val="Style 12"/>
    <w:basedOn w:val="Binhthng"/>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Binhthng"/>
    <w:rsid w:val="0005772F"/>
    <w:pPr>
      <w:spacing w:before="120" w:after="120"/>
    </w:pPr>
    <w:rPr>
      <w:spacing w:val="-4"/>
    </w:rPr>
  </w:style>
  <w:style w:type="paragraph" w:customStyle="1" w:styleId="Heading1-Clausename">
    <w:name w:val="Heading 1- Clause name"/>
    <w:basedOn w:val="Binhthng"/>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Bantailiu">
    <w:name w:val="Document Map"/>
    <w:basedOn w:val="Binhthng"/>
    <w:link w:val="BantailiuChar"/>
    <w:rsid w:val="0005772F"/>
    <w:pPr>
      <w:shd w:val="clear" w:color="auto" w:fill="000080"/>
      <w:jc w:val="left"/>
    </w:pPr>
    <w:rPr>
      <w:rFonts w:ascii="Tahoma" w:hAnsi="Tahoma"/>
    </w:rPr>
  </w:style>
  <w:style w:type="character" w:customStyle="1" w:styleId="BantailiuChar">
    <w:name w:val="Bản đồ tài liệu Char"/>
    <w:basedOn w:val="Phngmcinhcuaoanvn"/>
    <w:link w:val="Bantailiu"/>
    <w:rsid w:val="0005772F"/>
    <w:rPr>
      <w:rFonts w:ascii="Tahoma" w:eastAsia="Times New Roman" w:hAnsi="Tahoma" w:cs="Times New Roman"/>
      <w:sz w:val="24"/>
      <w:szCs w:val="20"/>
      <w:shd w:val="clear" w:color="auto" w:fill="000080"/>
      <w:lang w:val="en-US"/>
    </w:rPr>
  </w:style>
  <w:style w:type="paragraph" w:customStyle="1" w:styleId="Head12">
    <w:name w:val="Head 1.2"/>
    <w:basedOn w:val="Binhthng"/>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Phngmcinhcuaoanvn"/>
    <w:rsid w:val="0005772F"/>
  </w:style>
  <w:style w:type="paragraph" w:customStyle="1" w:styleId="plane">
    <w:name w:val="plane"/>
    <w:basedOn w:val="Binhthng"/>
    <w:rsid w:val="0005772F"/>
    <w:pPr>
      <w:suppressAutoHyphens/>
    </w:pPr>
    <w:rPr>
      <w:rFonts w:ascii="Tms Rmn" w:hAnsi="Tms Rmn"/>
    </w:rPr>
  </w:style>
  <w:style w:type="paragraph" w:customStyle="1" w:styleId="S1-Header2">
    <w:name w:val="S1-Header2"/>
    <w:basedOn w:val="Binhthng"/>
    <w:rsid w:val="0005772F"/>
    <w:pPr>
      <w:tabs>
        <w:tab w:val="num" w:pos="360"/>
      </w:tabs>
      <w:spacing w:after="200"/>
      <w:jc w:val="left"/>
    </w:pPr>
    <w:rPr>
      <w:b/>
      <w:szCs w:val="24"/>
    </w:rPr>
  </w:style>
  <w:style w:type="paragraph" w:customStyle="1" w:styleId="S4-Header2">
    <w:name w:val="S4-Header 2"/>
    <w:basedOn w:val="Binhthng"/>
    <w:rsid w:val="0005772F"/>
    <w:pPr>
      <w:spacing w:before="120" w:after="240"/>
      <w:jc w:val="center"/>
    </w:pPr>
    <w:rPr>
      <w:b/>
      <w:sz w:val="32"/>
      <w:szCs w:val="24"/>
    </w:rPr>
  </w:style>
  <w:style w:type="paragraph" w:styleId="ThutlBinhthng">
    <w:name w:val="Normal Indent"/>
    <w:basedOn w:val="Binhthng"/>
    <w:unhideWhenUsed/>
    <w:rsid w:val="0005772F"/>
    <w:pPr>
      <w:ind w:left="720"/>
      <w:jc w:val="left"/>
    </w:pPr>
    <w:rPr>
      <w:szCs w:val="24"/>
    </w:rPr>
  </w:style>
  <w:style w:type="paragraph" w:styleId="Duudong">
    <w:name w:val="List Bullet"/>
    <w:basedOn w:val="Binhthng"/>
    <w:autoRedefine/>
    <w:unhideWhenUsed/>
    <w:rsid w:val="0005772F"/>
    <w:pPr>
      <w:tabs>
        <w:tab w:val="num" w:pos="360"/>
      </w:tabs>
      <w:ind w:left="360" w:hanging="360"/>
      <w:jc w:val="left"/>
    </w:pPr>
    <w:rPr>
      <w:sz w:val="20"/>
    </w:rPr>
  </w:style>
  <w:style w:type="paragraph" w:styleId="Danhsach2">
    <w:name w:val="List 2"/>
    <w:basedOn w:val="Binhthng"/>
    <w:unhideWhenUsed/>
    <w:rsid w:val="0005772F"/>
    <w:pPr>
      <w:ind w:left="720" w:hanging="360"/>
      <w:jc w:val="left"/>
    </w:pPr>
    <w:rPr>
      <w:szCs w:val="24"/>
    </w:rPr>
  </w:style>
  <w:style w:type="paragraph" w:styleId="Danhsach3">
    <w:name w:val="List 3"/>
    <w:basedOn w:val="Binhthng"/>
    <w:unhideWhenUsed/>
    <w:rsid w:val="0005772F"/>
    <w:pPr>
      <w:ind w:left="1080" w:hanging="360"/>
      <w:jc w:val="left"/>
    </w:pPr>
    <w:rPr>
      <w:szCs w:val="24"/>
    </w:rPr>
  </w:style>
  <w:style w:type="paragraph" w:styleId="Duudong2">
    <w:name w:val="List Bullet 2"/>
    <w:basedOn w:val="Binhthng"/>
    <w:autoRedefine/>
    <w:unhideWhenUsed/>
    <w:rsid w:val="0005772F"/>
    <w:pPr>
      <w:tabs>
        <w:tab w:val="num" w:pos="720"/>
      </w:tabs>
      <w:ind w:left="720" w:hanging="360"/>
      <w:jc w:val="left"/>
    </w:pPr>
    <w:rPr>
      <w:sz w:val="20"/>
    </w:rPr>
  </w:style>
  <w:style w:type="paragraph" w:styleId="Duudong3">
    <w:name w:val="List Bullet 3"/>
    <w:basedOn w:val="Binhthng"/>
    <w:autoRedefine/>
    <w:unhideWhenUsed/>
    <w:rsid w:val="0005772F"/>
    <w:pPr>
      <w:tabs>
        <w:tab w:val="num" w:pos="1080"/>
      </w:tabs>
      <w:ind w:left="1080" w:hanging="360"/>
      <w:jc w:val="left"/>
    </w:pPr>
    <w:rPr>
      <w:sz w:val="20"/>
    </w:rPr>
  </w:style>
  <w:style w:type="paragraph" w:styleId="Duudong4">
    <w:name w:val="List Bullet 4"/>
    <w:basedOn w:val="Binhthng"/>
    <w:autoRedefine/>
    <w:unhideWhenUsed/>
    <w:rsid w:val="0005772F"/>
    <w:pPr>
      <w:tabs>
        <w:tab w:val="num" w:pos="1440"/>
      </w:tabs>
      <w:ind w:left="1440" w:hanging="360"/>
      <w:jc w:val="left"/>
    </w:pPr>
    <w:rPr>
      <w:sz w:val="20"/>
    </w:rPr>
  </w:style>
  <w:style w:type="paragraph" w:styleId="Duudong5">
    <w:name w:val="List Bullet 5"/>
    <w:basedOn w:val="Binhthng"/>
    <w:autoRedefine/>
    <w:unhideWhenUsed/>
    <w:rsid w:val="0005772F"/>
    <w:pPr>
      <w:tabs>
        <w:tab w:val="num" w:pos="1800"/>
      </w:tabs>
      <w:ind w:left="1800" w:hanging="360"/>
      <w:jc w:val="left"/>
    </w:pPr>
    <w:rPr>
      <w:sz w:val="20"/>
    </w:rPr>
  </w:style>
  <w:style w:type="paragraph" w:styleId="Sudong2">
    <w:name w:val="List Number 2"/>
    <w:basedOn w:val="Binhthng"/>
    <w:unhideWhenUsed/>
    <w:rsid w:val="0005772F"/>
    <w:pPr>
      <w:tabs>
        <w:tab w:val="num" w:pos="720"/>
      </w:tabs>
      <w:ind w:left="720" w:hanging="360"/>
      <w:jc w:val="left"/>
    </w:pPr>
    <w:rPr>
      <w:sz w:val="20"/>
    </w:rPr>
  </w:style>
  <w:style w:type="paragraph" w:styleId="Sudong3">
    <w:name w:val="List Number 3"/>
    <w:basedOn w:val="Binhthng"/>
    <w:unhideWhenUsed/>
    <w:rsid w:val="0005772F"/>
    <w:pPr>
      <w:tabs>
        <w:tab w:val="num" w:pos="1080"/>
      </w:tabs>
      <w:ind w:left="1080" w:hanging="360"/>
      <w:jc w:val="left"/>
    </w:pPr>
    <w:rPr>
      <w:sz w:val="20"/>
    </w:rPr>
  </w:style>
  <w:style w:type="paragraph" w:styleId="Sudong4">
    <w:name w:val="List Number 4"/>
    <w:basedOn w:val="Binhthng"/>
    <w:unhideWhenUsed/>
    <w:rsid w:val="0005772F"/>
    <w:pPr>
      <w:tabs>
        <w:tab w:val="num" w:pos="1440"/>
      </w:tabs>
      <w:ind w:left="1440" w:hanging="360"/>
      <w:jc w:val="left"/>
    </w:pPr>
    <w:rPr>
      <w:sz w:val="20"/>
    </w:rPr>
  </w:style>
  <w:style w:type="paragraph" w:styleId="Sudong5">
    <w:name w:val="List Number 5"/>
    <w:basedOn w:val="Binhthng"/>
    <w:unhideWhenUsed/>
    <w:rsid w:val="0005772F"/>
    <w:pPr>
      <w:tabs>
        <w:tab w:val="num" w:pos="1800"/>
      </w:tabs>
      <w:ind w:left="1800" w:hanging="360"/>
      <w:jc w:val="left"/>
    </w:pPr>
    <w:rPr>
      <w:sz w:val="20"/>
    </w:rPr>
  </w:style>
  <w:style w:type="paragraph" w:styleId="Danhsachlintuc2">
    <w:name w:val="List Continue 2"/>
    <w:basedOn w:val="Binhthng"/>
    <w:unhideWhenUsed/>
    <w:rsid w:val="0005772F"/>
    <w:pPr>
      <w:spacing w:after="120"/>
      <w:ind w:left="720"/>
      <w:jc w:val="left"/>
    </w:pPr>
    <w:rPr>
      <w:szCs w:val="24"/>
    </w:rPr>
  </w:style>
  <w:style w:type="paragraph" w:styleId="Danhsachlintuc3">
    <w:name w:val="List Continue 3"/>
    <w:basedOn w:val="Binhthng"/>
    <w:unhideWhenUsed/>
    <w:rsid w:val="0005772F"/>
    <w:pPr>
      <w:spacing w:after="120"/>
      <w:ind w:left="1080"/>
      <w:jc w:val="left"/>
    </w:pPr>
    <w:rPr>
      <w:szCs w:val="24"/>
    </w:rPr>
  </w:style>
  <w:style w:type="paragraph" w:styleId="Phnuth">
    <w:name w:val="Message Header"/>
    <w:basedOn w:val="Binhthng"/>
    <w:link w:val="Phnuth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5772F"/>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05772F"/>
    <w:pPr>
      <w:suppressAutoHyphens/>
      <w:overflowPunct w:val="0"/>
      <w:autoSpaceDE w:val="0"/>
      <w:autoSpaceDN w:val="0"/>
      <w:adjustRightInd w:val="0"/>
    </w:pPr>
  </w:style>
  <w:style w:type="character" w:customStyle="1" w:styleId="uGhichuChar">
    <w:name w:val="Đầu đề Ghi chú Char"/>
    <w:basedOn w:val="Phngmcinhcuaoanvn"/>
    <w:link w:val="uGhichu"/>
    <w:rsid w:val="0005772F"/>
    <w:rPr>
      <w:rFonts w:eastAsia="Times New Roman" w:cs="Times New Roman"/>
      <w:sz w:val="24"/>
      <w:szCs w:val="20"/>
      <w:lang w:val="en-US"/>
    </w:rPr>
  </w:style>
  <w:style w:type="paragraph" w:customStyle="1" w:styleId="SectionTitle">
    <w:name w:val="Section Title"/>
    <w:next w:val="Binhthng"/>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Binhthng"/>
    <w:rsid w:val="0005772F"/>
    <w:pPr>
      <w:jc w:val="left"/>
    </w:pPr>
    <w:rPr>
      <w:szCs w:val="24"/>
    </w:rPr>
  </w:style>
  <w:style w:type="paragraph" w:customStyle="1" w:styleId="ShortReturnAddress">
    <w:name w:val="Short Return Address"/>
    <w:basedOn w:val="Binhthng"/>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05772F"/>
    <w:pPr>
      <w:spacing w:before="240" w:after="240"/>
      <w:ind w:left="1418"/>
      <w:jc w:val="left"/>
    </w:pPr>
    <w:rPr>
      <w:szCs w:val="24"/>
    </w:rPr>
  </w:style>
  <w:style w:type="paragraph" w:customStyle="1" w:styleId="e4">
    <w:name w:val="e4"/>
    <w:aliases w:val="exh line end"/>
    <w:basedOn w:val="Binhthng"/>
    <w:next w:val="Binhthng"/>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5772F"/>
    <w:pPr>
      <w:spacing w:before="120" w:after="200"/>
    </w:pPr>
    <w:rPr>
      <w:b/>
    </w:rPr>
  </w:style>
  <w:style w:type="paragraph" w:customStyle="1" w:styleId="S1-Header1">
    <w:name w:val="S1-Header1"/>
    <w:basedOn w:val="Binhthng"/>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05772F"/>
    <w:pPr>
      <w:spacing w:before="120" w:after="240"/>
      <w:jc w:val="center"/>
    </w:pPr>
    <w:rPr>
      <w:b/>
      <w:bCs/>
      <w:sz w:val="36"/>
    </w:rPr>
  </w:style>
  <w:style w:type="paragraph" w:customStyle="1" w:styleId="S3-Header1">
    <w:name w:val="S3-Header 1"/>
    <w:basedOn w:val="Binhthng"/>
    <w:rsid w:val="0005772F"/>
    <w:pPr>
      <w:spacing w:before="120" w:after="200"/>
      <w:ind w:left="1080" w:hanging="720"/>
    </w:pPr>
    <w:rPr>
      <w:b/>
      <w:bCs/>
      <w:noProof/>
      <w:sz w:val="28"/>
    </w:rPr>
  </w:style>
  <w:style w:type="paragraph" w:customStyle="1" w:styleId="S3-Heading2">
    <w:name w:val="S3-Heading 2"/>
    <w:basedOn w:val="Binhthng"/>
    <w:rsid w:val="0005772F"/>
    <w:pPr>
      <w:spacing w:after="200"/>
      <w:ind w:left="1080" w:right="288" w:hanging="720"/>
    </w:pPr>
    <w:rPr>
      <w:b/>
      <w:bCs/>
      <w:szCs w:val="24"/>
    </w:rPr>
  </w:style>
  <w:style w:type="paragraph" w:customStyle="1" w:styleId="S4Header">
    <w:name w:val="S4 Header"/>
    <w:basedOn w:val="Binhthng"/>
    <w:next w:val="Binhthng"/>
    <w:rsid w:val="0005772F"/>
    <w:pPr>
      <w:spacing w:before="120" w:after="240"/>
      <w:jc w:val="center"/>
    </w:pPr>
    <w:rPr>
      <w:b/>
      <w:sz w:val="32"/>
    </w:rPr>
  </w:style>
  <w:style w:type="paragraph" w:customStyle="1" w:styleId="S4-Header10">
    <w:name w:val="S4-Header 1"/>
    <w:basedOn w:val="Binhthng"/>
    <w:next w:val="Binhthng"/>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Binhthng"/>
    <w:next w:val="Binhthng"/>
    <w:rsid w:val="0005772F"/>
    <w:pPr>
      <w:spacing w:before="120" w:after="240"/>
      <w:jc w:val="center"/>
    </w:pPr>
    <w:rPr>
      <w:rFonts w:cs="Arial"/>
      <w:b/>
      <w:sz w:val="32"/>
      <w:szCs w:val="24"/>
    </w:rPr>
  </w:style>
  <w:style w:type="paragraph" w:customStyle="1" w:styleId="Part">
    <w:name w:val="Part"/>
    <w:basedOn w:val="Binhthng"/>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Phngmcinhcuaoanvn"/>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u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05772F"/>
    <w:pPr>
      <w:spacing w:after="120"/>
      <w:ind w:left="0" w:right="0" w:firstLine="567"/>
      <w:jc w:val="right"/>
    </w:pPr>
    <w:rPr>
      <w:rFonts w:ascii=".VnTime" w:hAnsi=".VnTime"/>
      <w:sz w:val="28"/>
      <w:szCs w:val="28"/>
      <w:u w:val="single"/>
      <w:lang w:val="de-DE"/>
    </w:rPr>
  </w:style>
  <w:style w:type="paragraph" w:customStyle="1" w:styleId="4">
    <w:name w:val="4"/>
    <w:basedOn w:val="Binhthng"/>
    <w:rsid w:val="0005772F"/>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05772F"/>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10C01"/>
    <w:rPr>
      <w:rFonts w:eastAsia="Times New Roman" w:cs="Times New Roman"/>
      <w:sz w:val="24"/>
      <w:szCs w:val="20"/>
      <w:lang w:val="en-US"/>
    </w:rPr>
  </w:style>
  <w:style w:type="paragraph" w:customStyle="1" w:styleId="Style1">
    <w:name w:val="Style1"/>
    <w:basedOn w:val="Binhthng"/>
    <w:rsid w:val="0005772F"/>
    <w:pPr>
      <w:widowControl w:val="0"/>
    </w:pPr>
    <w:rPr>
      <w:rFonts w:ascii=".VnTime" w:hAnsi=".VnTime"/>
      <w:sz w:val="26"/>
    </w:rPr>
  </w:style>
  <w:style w:type="character" w:styleId="Nhnmanh">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Duytlai">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Binhthng"/>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Binhthng"/>
    <w:link w:val="Khc"/>
    <w:uiPriority w:val="99"/>
    <w:rsid w:val="001C3EC6"/>
    <w:pPr>
      <w:widowControl w:val="0"/>
      <w:spacing w:after="60" w:line="312" w:lineRule="auto"/>
      <w:ind w:firstLine="400"/>
      <w:jc w:val="left"/>
    </w:pPr>
    <w:rPr>
      <w:rFonts w:eastAsiaTheme="minorHAnsi"/>
      <w:sz w:val="28"/>
      <w:szCs w:val="28"/>
      <w:lang w:val="vi-VN"/>
    </w:rPr>
  </w:style>
  <w:style w:type="paragraph" w:styleId="Chimuc3">
    <w:name w:val="index 3"/>
    <w:basedOn w:val="Binhthng"/>
    <w:next w:val="Binhthng"/>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Quách Bình</cp:lastModifiedBy>
  <cp:revision>209</cp:revision>
  <cp:lastPrinted>2025-11-21T06:34:00Z</cp:lastPrinted>
  <dcterms:created xsi:type="dcterms:W3CDTF">2025-07-15T08:35:00Z</dcterms:created>
  <dcterms:modified xsi:type="dcterms:W3CDTF">2025-11-21T06:45:00Z</dcterms:modified>
</cp:coreProperties>
</file>