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7777777"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 xml:space="preserve">3.2. </w:t>
      </w:r>
      <w:proofErr w:type="spellStart"/>
      <w:r w:rsidRPr="00713673">
        <w:rPr>
          <w:rFonts w:asciiTheme="majorHAnsi" w:hAnsiTheme="majorHAnsi" w:cstheme="majorHAnsi"/>
          <w:b/>
          <w:iCs/>
          <w:color w:val="000000" w:themeColor="text1"/>
          <w:sz w:val="26"/>
          <w:szCs w:val="26"/>
        </w:rPr>
        <w:t>Đánh</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giá</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theo</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phương</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pháp</w:t>
      </w:r>
      <w:proofErr w:type="spellEnd"/>
      <w:r w:rsidRPr="00713673" w:rsidDel="00BE4476">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đạt</w:t>
      </w:r>
      <w:proofErr w:type="spellEnd"/>
      <w:r w:rsidRPr="00713673">
        <w:rPr>
          <w:rFonts w:asciiTheme="majorHAnsi" w:hAnsiTheme="majorHAnsi" w:cstheme="majorHAnsi"/>
          <w:b/>
          <w:iCs/>
          <w:color w:val="000000" w:themeColor="text1"/>
          <w:sz w:val="26"/>
          <w:szCs w:val="26"/>
        </w:rPr>
        <w:t>/</w:t>
      </w:r>
      <w:proofErr w:type="spellStart"/>
      <w:r w:rsidRPr="00713673">
        <w:rPr>
          <w:rFonts w:asciiTheme="majorHAnsi" w:hAnsiTheme="majorHAnsi" w:cstheme="majorHAnsi"/>
          <w:b/>
          <w:iCs/>
          <w:color w:val="000000" w:themeColor="text1"/>
          <w:sz w:val="26"/>
          <w:szCs w:val="26"/>
        </w:rPr>
        <w:t>không</w:t>
      </w:r>
      <w:proofErr w:type="spellEnd"/>
      <w:r w:rsidRPr="00713673">
        <w:rPr>
          <w:rFonts w:asciiTheme="majorHAnsi" w:hAnsiTheme="majorHAnsi" w:cstheme="majorHAnsi"/>
          <w:b/>
          <w:iCs/>
          <w:color w:val="000000" w:themeColor="text1"/>
          <w:sz w:val="26"/>
          <w:szCs w:val="26"/>
        </w:rPr>
        <w:t xml:space="preserve"> </w:t>
      </w:r>
      <w:proofErr w:type="spellStart"/>
      <w:r w:rsidRPr="00713673">
        <w:rPr>
          <w:rFonts w:asciiTheme="majorHAnsi" w:hAnsiTheme="majorHAnsi" w:cstheme="majorHAnsi"/>
          <w:b/>
          <w:iCs/>
          <w:color w:val="000000" w:themeColor="text1"/>
          <w:sz w:val="26"/>
          <w:szCs w:val="26"/>
        </w:rPr>
        <w:t>đạt</w:t>
      </w:r>
      <w:proofErr w:type="spellEnd"/>
      <w:r w:rsidRPr="00713673">
        <w:rPr>
          <w:rStyle w:val="FootnoteReference"/>
          <w:rFonts w:asciiTheme="majorHAnsi" w:hAnsiTheme="majorHAnsi" w:cstheme="majorHAnsi"/>
          <w:b/>
          <w:iCs/>
          <w:color w:val="000000" w:themeColor="text1"/>
          <w:sz w:val="26"/>
          <w:szCs w:val="26"/>
        </w:rPr>
        <w:footnoteReference w:id="1"/>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2B2FB784"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w:t>
            </w:r>
            <w:r w:rsidRPr="00713673">
              <w:rPr>
                <w:rFonts w:asciiTheme="majorHAnsi" w:hAnsiTheme="majorHAnsi" w:cstheme="majorHAnsi"/>
                <w:bCs/>
                <w:color w:val="000000" w:themeColor="text1"/>
                <w:sz w:val="26"/>
                <w:szCs w:val="26"/>
                <w:lang w:val="nl-NL"/>
              </w:rPr>
              <w:t xml:space="preserve">xi măng; sắt thép; </w:t>
            </w:r>
            <w:r w:rsidR="00477278">
              <w:rPr>
                <w:rFonts w:asciiTheme="majorHAnsi" w:hAnsiTheme="majorHAnsi" w:cstheme="majorHAnsi"/>
                <w:bCs/>
                <w:color w:val="000000" w:themeColor="text1"/>
                <w:sz w:val="26"/>
                <w:szCs w:val="26"/>
                <w:lang w:val="nl-NL"/>
              </w:rPr>
              <w:t xml:space="preserve">gạch </w:t>
            </w:r>
            <w:r w:rsidR="00A31334">
              <w:rPr>
                <w:rFonts w:asciiTheme="majorHAnsi" w:hAnsiTheme="majorHAnsi" w:cstheme="majorHAnsi"/>
                <w:bCs/>
                <w:color w:val="000000" w:themeColor="text1"/>
                <w:sz w:val="26"/>
                <w:szCs w:val="26"/>
                <w:lang w:val="nl-NL"/>
              </w:rPr>
              <w:t>không nung</w:t>
            </w:r>
            <w:r w:rsidR="00477278">
              <w:rPr>
                <w:rFonts w:asciiTheme="majorHAnsi" w:hAnsiTheme="majorHAnsi" w:cstheme="majorHAnsi"/>
                <w:bCs/>
                <w:color w:val="000000" w:themeColor="text1"/>
                <w:sz w:val="26"/>
                <w:szCs w:val="26"/>
                <w:lang w:val="nl-NL"/>
              </w:rPr>
              <w:t>)</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1.1 được xác định 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713673" w14:paraId="4F1A72D1" w14:textId="77777777" w:rsidTr="0086063F">
        <w:trPr>
          <w:tblHeader/>
        </w:trPr>
        <w:tc>
          <w:tcPr>
            <w:tcW w:w="3289"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86063F">
        <w:trPr>
          <w:trHeight w:val="208"/>
        </w:trPr>
        <w:tc>
          <w:tcPr>
            <w:tcW w:w="3289"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bãi tập kết vật liệu, chất thải, bố trí cổng ra vào, rào chắn, biển báo, cấp nước, thoát nước, giao thông, liên lạc, vệ </w:t>
            </w:r>
            <w:r w:rsidRPr="00713673">
              <w:rPr>
                <w:rFonts w:asciiTheme="majorHAnsi" w:hAnsiTheme="majorHAnsi" w:cstheme="majorHAnsi"/>
                <w:bCs/>
                <w:color w:val="000000" w:themeColor="text1"/>
                <w:sz w:val="26"/>
                <w:szCs w:val="26"/>
                <w:lang w:val="nl-NL"/>
              </w:rPr>
              <w:lastRenderedPageBreak/>
              <w:t>sinh an toàn lao động và PCCC trong quá trình thi công (bao gồm thuyết minh, bản vẽ).</w:t>
            </w:r>
          </w:p>
        </w:tc>
        <w:tc>
          <w:tcPr>
            <w:tcW w:w="4395"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436"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86063F">
        <w:tc>
          <w:tcPr>
            <w:tcW w:w="3289"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Có giải pháp kỹ thuật hợp lý, phù hợp với điều kiện biện pháp thi công, tiến độ thi công và hiện trạng công trình xây </w:t>
            </w:r>
            <w:r w:rsidRPr="00713673">
              <w:rPr>
                <w:rFonts w:asciiTheme="majorHAnsi" w:hAnsiTheme="majorHAnsi" w:cstheme="majorHAnsi"/>
                <w:bCs/>
                <w:color w:val="000000" w:themeColor="text1"/>
                <w:sz w:val="26"/>
                <w:szCs w:val="26"/>
                <w:lang w:val="nl-NL"/>
              </w:rPr>
              <w:lastRenderedPageBreak/>
              <w:t>dựng nhưng thiếu giải pháp kỹ thuật về lán trại.</w:t>
            </w:r>
          </w:p>
        </w:tc>
        <w:tc>
          <w:tcPr>
            <w:tcW w:w="1436"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Chấp nhận được</w:t>
            </w:r>
          </w:p>
        </w:tc>
      </w:tr>
      <w:tr w:rsidR="00713673" w:rsidRPr="00713673" w14:paraId="0D474B87" w14:textId="77777777" w:rsidTr="0086063F">
        <w:trPr>
          <w:trHeight w:val="1366"/>
        </w:trPr>
        <w:tc>
          <w:tcPr>
            <w:tcW w:w="3289"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A0BC030" w14:textId="77777777" w:rsidTr="0086063F">
        <w:trPr>
          <w:trHeight w:val="388"/>
        </w:trPr>
        <w:tc>
          <w:tcPr>
            <w:tcW w:w="3289" w:type="dxa"/>
            <w:vMerge w:val="restart"/>
            <w:vAlign w:val="center"/>
          </w:tcPr>
          <w:p w14:paraId="0329226F"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395" w:type="dxa"/>
            <w:vAlign w:val="center"/>
          </w:tcPr>
          <w:p w14:paraId="5C1AAC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436" w:type="dxa"/>
            <w:vAlign w:val="center"/>
          </w:tcPr>
          <w:p w14:paraId="064A437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EAF41FA" w14:textId="77777777" w:rsidTr="0086063F">
        <w:trPr>
          <w:trHeight w:val="420"/>
        </w:trPr>
        <w:tc>
          <w:tcPr>
            <w:tcW w:w="3289" w:type="dxa"/>
            <w:vMerge/>
            <w:vAlign w:val="center"/>
          </w:tcPr>
          <w:p w14:paraId="5FD8F0F7"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0A1136B"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5E72A19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86063F">
        <w:trPr>
          <w:trHeight w:val="618"/>
        </w:trPr>
        <w:tc>
          <w:tcPr>
            <w:tcW w:w="3289"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395" w:type="dxa"/>
            <w:vAlign w:val="center"/>
          </w:tcPr>
          <w:p w14:paraId="4087BFD3"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436"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86063F">
        <w:trPr>
          <w:trHeight w:val="696"/>
        </w:trPr>
        <w:tc>
          <w:tcPr>
            <w:tcW w:w="3289"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713673" w14:paraId="540FF970" w14:textId="77777777" w:rsidTr="0086063F">
        <w:tc>
          <w:tcPr>
            <w:tcW w:w="3289"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86063F">
        <w:trPr>
          <w:trHeight w:val="1291"/>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436"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86063F">
        <w:tc>
          <w:tcPr>
            <w:tcW w:w="3289"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436"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86063F">
        <w:tc>
          <w:tcPr>
            <w:tcW w:w="3289"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lân cận</w:t>
            </w:r>
          </w:p>
        </w:tc>
        <w:tc>
          <w:tcPr>
            <w:tcW w:w="4395"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có biện pháp và cam kết thi công không làm ảnh hưởng đến chất lượng công trình lân cận </w:t>
            </w:r>
          </w:p>
        </w:tc>
        <w:tc>
          <w:tcPr>
            <w:tcW w:w="1436"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86063F">
        <w:tc>
          <w:tcPr>
            <w:tcW w:w="3289"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436"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86063F">
        <w:trPr>
          <w:trHeight w:val="566"/>
        </w:trPr>
        <w:tc>
          <w:tcPr>
            <w:tcW w:w="3289"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3.1 được xác định là đạt.</w:t>
            </w:r>
          </w:p>
        </w:tc>
        <w:tc>
          <w:tcPr>
            <w:tcW w:w="1436"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86063F">
        <w:tc>
          <w:tcPr>
            <w:tcW w:w="3289"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436"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713673" w14:paraId="650208B1" w14:textId="77777777" w:rsidTr="0086063F">
        <w:trPr>
          <w:tblHeader/>
        </w:trPr>
        <w:tc>
          <w:tcPr>
            <w:tcW w:w="272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Nội dung yêu cầu</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86063F">
        <w:trPr>
          <w:trHeight w:val="1082"/>
        </w:trPr>
        <w:tc>
          <w:tcPr>
            <w:tcW w:w="2722" w:type="dxa"/>
            <w:vMerge w:val="restart"/>
            <w:vAlign w:val="center"/>
          </w:tcPr>
          <w:p w14:paraId="1A146703" w14:textId="05368F4A"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A14F3A">
              <w:rPr>
                <w:rFonts w:asciiTheme="majorHAnsi" w:hAnsiTheme="majorHAnsi" w:cstheme="majorHAnsi"/>
                <w:color w:val="000000" w:themeColor="text1"/>
                <w:sz w:val="26"/>
                <w:szCs w:val="26"/>
                <w:lang w:val="nl-NL"/>
              </w:rPr>
              <w:t>150</w:t>
            </w:r>
            <w:r w:rsidRPr="0071367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2" w:type="dxa"/>
            <w:vAlign w:val="center"/>
          </w:tcPr>
          <w:p w14:paraId="1BC0A978" w14:textId="115ACCD1"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A14F3A">
              <w:rPr>
                <w:rFonts w:asciiTheme="majorHAnsi" w:hAnsiTheme="majorHAnsi" w:cstheme="majorHAnsi"/>
                <w:color w:val="000000" w:themeColor="text1"/>
                <w:sz w:val="26"/>
                <w:szCs w:val="26"/>
                <w:lang w:val="nl-NL"/>
              </w:rPr>
              <w:t>150</w:t>
            </w:r>
            <w:r w:rsidRPr="00713673">
              <w:rPr>
                <w:rFonts w:asciiTheme="majorHAnsi" w:hAnsiTheme="majorHAnsi" w:cstheme="majorHAnsi"/>
                <w:color w:val="000000" w:themeColor="text1"/>
                <w:sz w:val="26"/>
                <w:szCs w:val="26"/>
                <w:lang w:val="nl-NL"/>
              </w:rPr>
              <w:t xml:space="preserve"> ngày có tính đến điều kiện thời tiết.</w:t>
            </w:r>
          </w:p>
        </w:tc>
        <w:tc>
          <w:tcPr>
            <w:tcW w:w="1436"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86063F">
        <w:tc>
          <w:tcPr>
            <w:tcW w:w="2722"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1828DBCA" w14:textId="567D6C6B"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A14F3A">
              <w:rPr>
                <w:rFonts w:asciiTheme="majorHAnsi" w:hAnsiTheme="majorHAnsi" w:cstheme="majorHAnsi"/>
                <w:color w:val="000000" w:themeColor="text1"/>
                <w:sz w:val="26"/>
                <w:szCs w:val="26"/>
                <w:lang w:val="nl-NL"/>
              </w:rPr>
              <w:t>150</w:t>
            </w:r>
            <w:r w:rsidRPr="00713673">
              <w:rPr>
                <w:rFonts w:asciiTheme="majorHAnsi" w:hAnsiTheme="majorHAnsi" w:cstheme="majorHAnsi"/>
                <w:color w:val="000000" w:themeColor="text1"/>
                <w:sz w:val="26"/>
                <w:szCs w:val="26"/>
                <w:lang w:val="nl-NL"/>
              </w:rPr>
              <w:t xml:space="preserve"> ngày.                      </w:t>
            </w:r>
          </w:p>
        </w:tc>
        <w:tc>
          <w:tcPr>
            <w:tcW w:w="1436"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86063F">
        <w:tc>
          <w:tcPr>
            <w:tcW w:w="2722"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2"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436"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86063F">
        <w:tc>
          <w:tcPr>
            <w:tcW w:w="2722"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436"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86063F">
        <w:tc>
          <w:tcPr>
            <w:tcW w:w="2722"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2"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436"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86063F">
        <w:tc>
          <w:tcPr>
            <w:tcW w:w="2722"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436"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86063F">
        <w:tc>
          <w:tcPr>
            <w:tcW w:w="2722"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2"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436"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86063F">
        <w:tc>
          <w:tcPr>
            <w:tcW w:w="2722"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436"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5.3. Có đề xuất cụ thể phòng thí nghiệm đủ điều kiện kiểm tra 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713673">
              <w:rPr>
                <w:rFonts w:asciiTheme="majorHAnsi" w:hAnsiTheme="majorHAnsi" w:cstheme="majorHAnsi"/>
                <w:color w:val="000000" w:themeColor="text1"/>
                <w:spacing w:val="-4"/>
                <w:sz w:val="26"/>
                <w:szCs w:val="26"/>
                <w:lang w:val="es-ES"/>
              </w:rPr>
              <w:t>có</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kèm</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theo</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Quyết</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định</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công</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nhận</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khả</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năng</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thực</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hiện</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các</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phép</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thử</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của</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cơ</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quan</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có</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thẩm</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quyền</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còn</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hiệu</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lực</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của</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đơn</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vị</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thí</w:t>
            </w:r>
            <w:proofErr w:type="spellEnd"/>
            <w:r w:rsidRPr="00713673">
              <w:rPr>
                <w:rFonts w:asciiTheme="majorHAnsi" w:hAnsiTheme="majorHAnsi" w:cstheme="majorHAnsi"/>
                <w:color w:val="000000" w:themeColor="text1"/>
                <w:spacing w:val="-4"/>
                <w:sz w:val="26"/>
                <w:szCs w:val="26"/>
                <w:lang w:val="es-ES"/>
              </w:rPr>
              <w:t xml:space="preserve"> </w:t>
            </w:r>
            <w:proofErr w:type="spellStart"/>
            <w:r w:rsidRPr="00713673">
              <w:rPr>
                <w:rFonts w:asciiTheme="majorHAnsi" w:hAnsiTheme="majorHAnsi" w:cstheme="majorHAnsi"/>
                <w:color w:val="000000" w:themeColor="text1"/>
                <w:spacing w:val="-4"/>
                <w:sz w:val="26"/>
                <w:szCs w:val="26"/>
                <w:lang w:val="es-ES"/>
              </w:rPr>
              <w:t>nghiệm</w:t>
            </w:r>
            <w:proofErr w:type="spellEnd"/>
            <w:r w:rsidRPr="00713673">
              <w:rPr>
                <w:rFonts w:asciiTheme="majorHAnsi" w:hAnsiTheme="majorHAnsi" w:cstheme="majorHAnsi"/>
                <w:color w:val="000000" w:themeColor="text1"/>
                <w:spacing w:val="-4"/>
                <w:sz w:val="26"/>
                <w:szCs w:val="26"/>
                <w:lang w:val="es-ES"/>
              </w:rPr>
              <w:t>)</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Biện pháp bảo đảm vệ sinh môi trường hợp lý, khả thi phù </w:t>
            </w:r>
            <w:r w:rsidRPr="00713673">
              <w:rPr>
                <w:rFonts w:asciiTheme="majorHAnsi" w:hAnsiTheme="majorHAnsi" w:cstheme="majorHAnsi"/>
                <w:color w:val="000000" w:themeColor="text1"/>
                <w:sz w:val="26"/>
                <w:szCs w:val="26"/>
                <w:lang w:val="nl-NL"/>
              </w:rPr>
              <w:lastRenderedPageBreak/>
              <w:t>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F876AB">
        <w:tc>
          <w:tcPr>
            <w:tcW w:w="2410"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713673">
              <w:rPr>
                <w:rFonts w:asciiTheme="majorHAnsi" w:hAnsiTheme="majorHAnsi" w:cstheme="majorHAnsi"/>
                <w:color w:val="000000" w:themeColor="text1"/>
                <w:sz w:val="26"/>
                <w:szCs w:val="26"/>
              </w:rPr>
              <w:t>Thời</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gian</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bảo</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hành</w:t>
            </w:r>
            <w:proofErr w:type="spellEnd"/>
            <w:r w:rsidRPr="00713673">
              <w:rPr>
                <w:rFonts w:asciiTheme="majorHAnsi" w:hAnsiTheme="majorHAnsi" w:cstheme="majorHAnsi"/>
                <w:color w:val="000000" w:themeColor="text1"/>
                <w:sz w:val="26"/>
                <w:szCs w:val="26"/>
              </w:rPr>
              <w:t xml:space="preserve"> 12 </w:t>
            </w:r>
            <w:proofErr w:type="spellStart"/>
            <w:r w:rsidRPr="00713673">
              <w:rPr>
                <w:rFonts w:asciiTheme="majorHAnsi" w:hAnsiTheme="majorHAnsi" w:cstheme="majorHAnsi"/>
                <w:color w:val="000000" w:themeColor="text1"/>
                <w:sz w:val="26"/>
                <w:szCs w:val="26"/>
              </w:rPr>
              <w:t>tháng</w:t>
            </w:r>
            <w:proofErr w:type="spellEnd"/>
            <w:r w:rsidRPr="00713673">
              <w:rPr>
                <w:rFonts w:asciiTheme="majorHAnsi" w:hAnsiTheme="majorHAnsi" w:cstheme="majorHAnsi"/>
                <w:color w:val="000000" w:themeColor="text1"/>
                <w:sz w:val="26"/>
                <w:szCs w:val="26"/>
              </w:rPr>
              <w:t>.</w:t>
            </w:r>
          </w:p>
        </w:tc>
        <w:tc>
          <w:tcPr>
            <w:tcW w:w="4961"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713673">
              <w:rPr>
                <w:rFonts w:asciiTheme="majorHAnsi" w:hAnsiTheme="majorHAnsi" w:cstheme="majorHAnsi"/>
                <w:color w:val="000000" w:themeColor="text1"/>
                <w:sz w:val="26"/>
                <w:szCs w:val="26"/>
              </w:rPr>
              <w:t>Có</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đề</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xuất</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thời</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gian</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bảo</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hành</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lớn</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hơn</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hoặc</w:t>
            </w:r>
            <w:proofErr w:type="spellEnd"/>
            <w:r w:rsidRPr="00713673">
              <w:rPr>
                <w:rFonts w:asciiTheme="majorHAnsi" w:hAnsiTheme="majorHAnsi" w:cstheme="majorHAnsi"/>
                <w:color w:val="000000" w:themeColor="text1"/>
                <w:sz w:val="26"/>
                <w:szCs w:val="26"/>
              </w:rPr>
              <w:t xml:space="preserve"> </w:t>
            </w:r>
            <w:proofErr w:type="spellStart"/>
            <w:r w:rsidRPr="00713673">
              <w:rPr>
                <w:rFonts w:asciiTheme="majorHAnsi" w:hAnsiTheme="majorHAnsi" w:cstheme="majorHAnsi"/>
                <w:color w:val="000000" w:themeColor="text1"/>
                <w:sz w:val="26"/>
                <w:szCs w:val="26"/>
              </w:rPr>
              <w:t>bằng</w:t>
            </w:r>
            <w:proofErr w:type="spellEnd"/>
            <w:r w:rsidRPr="00713673">
              <w:rPr>
                <w:rFonts w:asciiTheme="majorHAnsi" w:hAnsiTheme="majorHAnsi" w:cstheme="majorHAnsi"/>
                <w:color w:val="000000" w:themeColor="text1"/>
                <w:sz w:val="26"/>
                <w:szCs w:val="26"/>
              </w:rPr>
              <w:t xml:space="preserve"> 12 </w:t>
            </w:r>
            <w:proofErr w:type="spellStart"/>
            <w:r w:rsidRPr="00713673">
              <w:rPr>
                <w:rFonts w:asciiTheme="majorHAnsi" w:hAnsiTheme="majorHAnsi" w:cstheme="majorHAnsi"/>
                <w:color w:val="000000" w:themeColor="text1"/>
                <w:sz w:val="26"/>
                <w:szCs w:val="26"/>
              </w:rPr>
              <w:t>tháng</w:t>
            </w:r>
            <w:proofErr w:type="spellEnd"/>
            <w:r w:rsidRPr="00713673">
              <w:rPr>
                <w:rFonts w:asciiTheme="majorHAnsi" w:hAnsiTheme="majorHAnsi" w:cstheme="majorHAnsi"/>
                <w:color w:val="000000" w:themeColor="text1"/>
                <w:sz w:val="26"/>
                <w:szCs w:val="26"/>
              </w:rPr>
              <w:t>.</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F876AB">
        <w:tc>
          <w:tcPr>
            <w:tcW w:w="2410"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894B" w14:textId="77777777" w:rsidR="00685654" w:rsidRDefault="00685654" w:rsidP="00713673">
      <w:r>
        <w:separator/>
      </w:r>
    </w:p>
  </w:endnote>
  <w:endnote w:type="continuationSeparator" w:id="0">
    <w:p w14:paraId="270BCB5D" w14:textId="77777777" w:rsidR="00685654" w:rsidRDefault="00685654"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29EA" w14:textId="77777777" w:rsidR="00685654" w:rsidRDefault="00685654" w:rsidP="00713673">
      <w:r>
        <w:separator/>
      </w:r>
    </w:p>
  </w:footnote>
  <w:footnote w:type="continuationSeparator" w:id="0">
    <w:p w14:paraId="16F9E28A" w14:textId="77777777" w:rsidR="00685654" w:rsidRDefault="00685654" w:rsidP="00713673">
      <w:r>
        <w:continuationSeparator/>
      </w:r>
    </w:p>
  </w:footnote>
  <w:footnote w:id="1">
    <w:p w14:paraId="7D03FE7D" w14:textId="77777777" w:rsidR="00713673" w:rsidRPr="00F5142B" w:rsidRDefault="00713673" w:rsidP="0071367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F3D61"/>
    <w:rsid w:val="00140A01"/>
    <w:rsid w:val="00241C49"/>
    <w:rsid w:val="00296F77"/>
    <w:rsid w:val="00477278"/>
    <w:rsid w:val="00492747"/>
    <w:rsid w:val="0059595A"/>
    <w:rsid w:val="00685654"/>
    <w:rsid w:val="00713673"/>
    <w:rsid w:val="00834178"/>
    <w:rsid w:val="0086063F"/>
    <w:rsid w:val="00A14F3A"/>
    <w:rsid w:val="00A31334"/>
    <w:rsid w:val="00A54C5D"/>
    <w:rsid w:val="00B52F71"/>
    <w:rsid w:val="00B7356D"/>
    <w:rsid w:val="00BE65F9"/>
    <w:rsid w:val="00C364E2"/>
    <w:rsid w:val="00C7214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10</cp:revision>
  <dcterms:created xsi:type="dcterms:W3CDTF">2025-10-15T08:42:00Z</dcterms:created>
  <dcterms:modified xsi:type="dcterms:W3CDTF">2025-11-25T06:54:00Z</dcterms:modified>
</cp:coreProperties>
</file>