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39456" w14:textId="77777777" w:rsidR="00F90868" w:rsidRPr="00F90868" w:rsidRDefault="00F90868" w:rsidP="00F90868">
      <w:pPr>
        <w:jc w:val="center"/>
        <w:outlineLvl w:val="0"/>
        <w:rPr>
          <w:b/>
          <w:sz w:val="28"/>
          <w:szCs w:val="28"/>
          <w:lang w:val="nl-NL"/>
        </w:rPr>
      </w:pPr>
      <w:bookmarkStart w:id="0" w:name="_Hlk206616731"/>
      <w:r w:rsidRPr="00F90868">
        <w:rPr>
          <w:b/>
          <w:sz w:val="28"/>
          <w:szCs w:val="28"/>
          <w:lang w:val="nl-NL"/>
        </w:rPr>
        <w:t>Phần 2. YÊU CẦU VỀ KỸ THUẬT</w:t>
      </w:r>
    </w:p>
    <w:p w14:paraId="311E8B33" w14:textId="77777777" w:rsidR="00F90868" w:rsidRPr="00F90868" w:rsidRDefault="00F90868" w:rsidP="00F90868">
      <w:pPr>
        <w:widowControl w:val="0"/>
        <w:spacing w:before="120" w:after="120" w:line="264" w:lineRule="auto"/>
        <w:jc w:val="center"/>
        <w:outlineLvl w:val="1"/>
        <w:rPr>
          <w:sz w:val="28"/>
          <w:szCs w:val="28"/>
          <w:lang w:val="nl-NL"/>
        </w:rPr>
      </w:pPr>
      <w:r w:rsidRPr="00F90868">
        <w:rPr>
          <w:b/>
          <w:sz w:val="28"/>
          <w:szCs w:val="28"/>
          <w:lang w:val="nl-NL"/>
        </w:rPr>
        <w:t>Chương V. YÊU CẦU VỀ KỸ THUẬT</w:t>
      </w:r>
    </w:p>
    <w:p w14:paraId="7BCEE2FD" w14:textId="77777777" w:rsidR="00F90868" w:rsidRPr="00F90868" w:rsidRDefault="00F90868" w:rsidP="00F90868">
      <w:pPr>
        <w:pStyle w:val="Tiuphu"/>
        <w:rPr>
          <w:rFonts w:ascii="Times New Roman" w:hAnsi="Times New Roman" w:cs="Times New Roman"/>
          <w:sz w:val="20"/>
          <w:szCs w:val="32"/>
          <w:lang w:val="nl-NL"/>
        </w:rPr>
      </w:pPr>
    </w:p>
    <w:p w14:paraId="4AE6FE58" w14:textId="77777777" w:rsidR="00F90868" w:rsidRPr="00F90868" w:rsidRDefault="00F90868" w:rsidP="00F90868">
      <w:pPr>
        <w:pStyle w:val="SectionVIHeader0"/>
        <w:widowControl w:val="0"/>
        <w:spacing w:before="0" w:after="0" w:line="276" w:lineRule="auto"/>
        <w:ind w:firstLine="709"/>
        <w:jc w:val="both"/>
        <w:rPr>
          <w:sz w:val="28"/>
          <w:szCs w:val="28"/>
          <w:lang w:val="nl-NL"/>
        </w:rPr>
      </w:pPr>
      <w:r w:rsidRPr="00F90868">
        <w:rPr>
          <w:sz w:val="28"/>
          <w:szCs w:val="28"/>
          <w:lang w:val="nl-NL"/>
        </w:rPr>
        <w:t>Mục 1. Yêu cầu về kỹ thuật</w:t>
      </w:r>
    </w:p>
    <w:p w14:paraId="1AB84851" w14:textId="77777777" w:rsidR="00F90868" w:rsidRPr="00F90868" w:rsidRDefault="00F90868" w:rsidP="00F90868">
      <w:pPr>
        <w:widowControl w:val="0"/>
        <w:spacing w:line="276" w:lineRule="auto"/>
        <w:ind w:firstLine="709"/>
        <w:rPr>
          <w:b/>
          <w:i/>
          <w:sz w:val="28"/>
          <w:szCs w:val="28"/>
          <w:lang w:val="nl-NL"/>
        </w:rPr>
      </w:pPr>
      <w:r w:rsidRPr="00F90868">
        <w:rPr>
          <w:b/>
          <w:i/>
          <w:sz w:val="28"/>
          <w:szCs w:val="28"/>
          <w:lang w:val="nl-NL"/>
        </w:rPr>
        <w:t>1.1. Giới thiệu chung về dự án/</w:t>
      </w:r>
      <w:r w:rsidRPr="00F90868">
        <w:rPr>
          <w:b/>
          <w:i/>
          <w:sz w:val="28"/>
          <w:szCs w:val="28"/>
        </w:rPr>
        <w:t>dự toán mua sắm</w:t>
      </w:r>
      <w:r w:rsidRPr="00F90868">
        <w:rPr>
          <w:b/>
          <w:i/>
          <w:sz w:val="28"/>
          <w:szCs w:val="28"/>
          <w:lang w:val="nl-NL"/>
        </w:rPr>
        <w:t>, gói thầu</w:t>
      </w:r>
    </w:p>
    <w:p w14:paraId="2ABB16CE" w14:textId="77777777" w:rsidR="00F90868" w:rsidRPr="00F90868" w:rsidRDefault="00F90868" w:rsidP="00F90868">
      <w:pPr>
        <w:tabs>
          <w:tab w:val="left" w:pos="993"/>
        </w:tabs>
        <w:snapToGrid w:val="0"/>
        <w:spacing w:line="276" w:lineRule="auto"/>
        <w:ind w:firstLine="709"/>
        <w:rPr>
          <w:sz w:val="28"/>
          <w:szCs w:val="28"/>
          <w:lang w:val="es-ES"/>
        </w:rPr>
      </w:pPr>
      <w:r w:rsidRPr="00F90868">
        <w:rPr>
          <w:sz w:val="28"/>
          <w:szCs w:val="28"/>
          <w:lang w:val="es-ES"/>
        </w:rPr>
        <w:t xml:space="preserve">- Tên gói thầu: </w:t>
      </w:r>
      <w:r w:rsidRPr="00F90868">
        <w:rPr>
          <w:sz w:val="28"/>
          <w:szCs w:val="28"/>
        </w:rPr>
        <w:t>Mua sắm vật tư cho các thiết bị phân tích của hãng Agilent và Thermo</w:t>
      </w:r>
    </w:p>
    <w:p w14:paraId="6666AC55" w14:textId="77777777" w:rsidR="00F90868" w:rsidRPr="00F90868" w:rsidRDefault="00F90868" w:rsidP="00F90868">
      <w:pPr>
        <w:tabs>
          <w:tab w:val="left" w:pos="993"/>
        </w:tabs>
        <w:snapToGrid w:val="0"/>
        <w:spacing w:line="276" w:lineRule="auto"/>
        <w:ind w:firstLine="709"/>
        <w:rPr>
          <w:sz w:val="28"/>
          <w:szCs w:val="28"/>
          <w:lang w:val="es-ES"/>
        </w:rPr>
      </w:pPr>
      <w:r w:rsidRPr="00F90868">
        <w:rPr>
          <w:sz w:val="28"/>
          <w:szCs w:val="28"/>
          <w:lang w:val="es-ES"/>
        </w:rPr>
        <w:t xml:space="preserve">- Tên dự toán: </w:t>
      </w:r>
      <w:r w:rsidRPr="00F90868">
        <w:rPr>
          <w:sz w:val="28"/>
          <w:szCs w:val="28"/>
        </w:rPr>
        <w:t>Mua sắm vật tư cho các thiết bị phân tích của hãng Agilent và Thermo;</w:t>
      </w:r>
    </w:p>
    <w:p w14:paraId="0BEE2E5F" w14:textId="77777777" w:rsidR="00F90868" w:rsidRPr="00F90868" w:rsidRDefault="00F90868" w:rsidP="00F90868">
      <w:pPr>
        <w:tabs>
          <w:tab w:val="left" w:pos="993"/>
        </w:tabs>
        <w:snapToGrid w:val="0"/>
        <w:spacing w:line="276" w:lineRule="auto"/>
        <w:ind w:firstLine="709"/>
        <w:rPr>
          <w:sz w:val="28"/>
          <w:szCs w:val="28"/>
          <w:lang w:val="es-ES"/>
        </w:rPr>
      </w:pPr>
      <w:r w:rsidRPr="00F90868">
        <w:rPr>
          <w:sz w:val="28"/>
          <w:szCs w:val="28"/>
          <w:lang w:val="es-ES"/>
        </w:rPr>
        <w:t xml:space="preserve">- Chủ đầu tư: </w:t>
      </w:r>
      <w:r w:rsidRPr="00F90868">
        <w:rPr>
          <w:sz w:val="28"/>
          <w:szCs w:val="28"/>
        </w:rPr>
        <w:t>Chi cục Kiểm định hải quan</w:t>
      </w:r>
    </w:p>
    <w:p w14:paraId="4B759ECB" w14:textId="77777777" w:rsidR="00F90868" w:rsidRPr="00F90868" w:rsidRDefault="00F90868" w:rsidP="00F90868">
      <w:pPr>
        <w:tabs>
          <w:tab w:val="left" w:pos="993"/>
        </w:tabs>
        <w:snapToGrid w:val="0"/>
        <w:spacing w:line="276" w:lineRule="auto"/>
        <w:ind w:firstLine="709"/>
        <w:rPr>
          <w:sz w:val="28"/>
          <w:szCs w:val="28"/>
        </w:rPr>
      </w:pPr>
      <w:r w:rsidRPr="00F90868">
        <w:rPr>
          <w:sz w:val="28"/>
          <w:szCs w:val="28"/>
          <w:lang w:val="es-ES"/>
        </w:rPr>
        <w:t xml:space="preserve">- Địa chỉ thực hiện bàn giao hàng hóa: </w:t>
      </w:r>
    </w:p>
    <w:p w14:paraId="7A59B8FE" w14:textId="77777777" w:rsidR="00F90868" w:rsidRPr="00F90868" w:rsidRDefault="00F90868" w:rsidP="00F90868">
      <w:pPr>
        <w:widowControl w:val="0"/>
        <w:spacing w:line="276" w:lineRule="auto"/>
        <w:ind w:firstLine="720"/>
        <w:rPr>
          <w:sz w:val="28"/>
          <w:szCs w:val="28"/>
        </w:rPr>
      </w:pPr>
      <w:r w:rsidRPr="00F90868">
        <w:rPr>
          <w:sz w:val="28"/>
          <w:szCs w:val="28"/>
        </w:rPr>
        <w:t xml:space="preserve">+ Đội Kiểm định hải quan 1 (Đội 1): Số 162 Nguyễn Văn Cừ, phường Bồ Đề, TP. Hà Nội; </w:t>
      </w:r>
    </w:p>
    <w:p w14:paraId="5F1AF403" w14:textId="77777777" w:rsidR="00F90868" w:rsidRPr="00F90868" w:rsidRDefault="00F90868" w:rsidP="00F90868">
      <w:pPr>
        <w:widowControl w:val="0"/>
        <w:spacing w:line="276" w:lineRule="auto"/>
        <w:ind w:firstLine="720"/>
        <w:rPr>
          <w:sz w:val="28"/>
          <w:szCs w:val="28"/>
        </w:rPr>
      </w:pPr>
      <w:r w:rsidRPr="00F90868">
        <w:rPr>
          <w:sz w:val="28"/>
          <w:szCs w:val="28"/>
        </w:rPr>
        <w:t xml:space="preserve">+ Đội Kiểm định hải quan 3 (Đội 3): Số 4A đường Lò Lu, phường Long Phước, TP. Hồ Chí Minh; </w:t>
      </w:r>
    </w:p>
    <w:p w14:paraId="28100E27" w14:textId="77777777" w:rsidR="00F90868" w:rsidRPr="00F90868" w:rsidRDefault="00F90868" w:rsidP="00F90868">
      <w:pPr>
        <w:widowControl w:val="0"/>
        <w:spacing w:line="276" w:lineRule="auto"/>
        <w:ind w:firstLine="720"/>
        <w:rPr>
          <w:sz w:val="28"/>
          <w:szCs w:val="28"/>
        </w:rPr>
      </w:pPr>
      <w:r w:rsidRPr="00F90868">
        <w:rPr>
          <w:sz w:val="28"/>
          <w:szCs w:val="28"/>
        </w:rPr>
        <w:t xml:space="preserve">+ Đội Kiểm định hải quan 4 (Đội 4): Số 10 đường Ngô Quyền, phường Sơn Trà, TP. Đà Nẵng; </w:t>
      </w:r>
    </w:p>
    <w:p w14:paraId="0AFBB9B3" w14:textId="77777777" w:rsidR="00F90868" w:rsidRPr="00F90868" w:rsidRDefault="00F90868" w:rsidP="00F90868">
      <w:pPr>
        <w:tabs>
          <w:tab w:val="left" w:pos="993"/>
        </w:tabs>
        <w:snapToGrid w:val="0"/>
        <w:spacing w:line="276" w:lineRule="auto"/>
        <w:ind w:firstLine="709"/>
        <w:rPr>
          <w:sz w:val="28"/>
          <w:szCs w:val="28"/>
        </w:rPr>
      </w:pPr>
      <w:r w:rsidRPr="00F90868">
        <w:rPr>
          <w:sz w:val="28"/>
          <w:szCs w:val="28"/>
        </w:rPr>
        <w:t>+ Đội Kiểm định hải quan 5 (Đội 5): Số 1120 đường Độc Lập, phường Phú Mỹ, TP. Hồ Chí Minh và</w:t>
      </w:r>
      <w:r w:rsidRPr="00F90868">
        <w:rPr>
          <w:spacing w:val="3"/>
          <w:sz w:val="28"/>
          <w:szCs w:val="28"/>
          <w:shd w:val="clear" w:color="auto" w:fill="FFFFFF"/>
        </w:rPr>
        <w:t xml:space="preserve"> KSX Tân Định, phường Hòa Lợi, TP. Hồ Chí Minh.</w:t>
      </w:r>
      <w:r w:rsidRPr="00F90868">
        <w:rPr>
          <w:sz w:val="28"/>
          <w:szCs w:val="28"/>
        </w:rPr>
        <w:t xml:space="preserve"> </w:t>
      </w:r>
    </w:p>
    <w:p w14:paraId="760FBF19" w14:textId="77777777" w:rsidR="00F90868" w:rsidRPr="00F90868" w:rsidRDefault="00F90868" w:rsidP="00F90868">
      <w:pPr>
        <w:tabs>
          <w:tab w:val="left" w:pos="993"/>
        </w:tabs>
        <w:snapToGrid w:val="0"/>
        <w:spacing w:line="276" w:lineRule="auto"/>
        <w:ind w:firstLine="709"/>
        <w:rPr>
          <w:sz w:val="28"/>
          <w:szCs w:val="28"/>
          <w:lang w:val="es-ES"/>
        </w:rPr>
      </w:pPr>
      <w:r w:rsidRPr="00F90868">
        <w:rPr>
          <w:sz w:val="28"/>
          <w:szCs w:val="28"/>
          <w:lang w:val="es-ES"/>
        </w:rPr>
        <w:t xml:space="preserve">- Nguồn vốn: </w:t>
      </w:r>
      <w:r w:rsidRPr="00F90868">
        <w:rPr>
          <w:sz w:val="28"/>
          <w:szCs w:val="28"/>
        </w:rPr>
        <w:t>Ngân sách nhà nước</w:t>
      </w:r>
      <w:r w:rsidRPr="00F90868">
        <w:rPr>
          <w:sz w:val="28"/>
          <w:szCs w:val="28"/>
          <w:lang w:val="es-ES"/>
        </w:rPr>
        <w:t>;</w:t>
      </w:r>
    </w:p>
    <w:p w14:paraId="55230F54" w14:textId="77777777" w:rsidR="00F90868" w:rsidRPr="00F90868" w:rsidRDefault="00F90868" w:rsidP="00F90868">
      <w:pPr>
        <w:tabs>
          <w:tab w:val="left" w:pos="993"/>
        </w:tabs>
        <w:snapToGrid w:val="0"/>
        <w:spacing w:line="276" w:lineRule="auto"/>
        <w:ind w:firstLine="709"/>
        <w:rPr>
          <w:sz w:val="28"/>
          <w:szCs w:val="28"/>
          <w:lang w:val="es-ES"/>
        </w:rPr>
      </w:pPr>
      <w:r w:rsidRPr="00F90868">
        <w:rPr>
          <w:sz w:val="28"/>
          <w:szCs w:val="28"/>
          <w:lang w:val="es-ES"/>
        </w:rPr>
        <w:t>- Hình thức đấu thầu: Đấu thầu rộng rãi, trong nước, qua mạng;</w:t>
      </w:r>
    </w:p>
    <w:p w14:paraId="3D0FDD10" w14:textId="77777777" w:rsidR="00F90868" w:rsidRPr="00F90868" w:rsidRDefault="00F90868" w:rsidP="00F90868">
      <w:pPr>
        <w:tabs>
          <w:tab w:val="left" w:pos="993"/>
        </w:tabs>
        <w:snapToGrid w:val="0"/>
        <w:spacing w:line="276" w:lineRule="auto"/>
        <w:ind w:firstLine="709"/>
        <w:rPr>
          <w:sz w:val="28"/>
          <w:szCs w:val="28"/>
          <w:lang w:val="es-ES"/>
        </w:rPr>
      </w:pPr>
      <w:r w:rsidRPr="00F90868">
        <w:rPr>
          <w:sz w:val="28"/>
          <w:szCs w:val="28"/>
          <w:lang w:val="es-ES"/>
        </w:rPr>
        <w:t>- Phương thức đấu thầu: Một giai đoạn, một túi hồ sơ;</w:t>
      </w:r>
    </w:p>
    <w:p w14:paraId="24A07699" w14:textId="77777777" w:rsidR="00F90868" w:rsidRPr="00F90868" w:rsidRDefault="00F90868" w:rsidP="00F90868">
      <w:pPr>
        <w:tabs>
          <w:tab w:val="left" w:pos="993"/>
        </w:tabs>
        <w:snapToGrid w:val="0"/>
        <w:spacing w:line="276" w:lineRule="auto"/>
        <w:ind w:firstLine="709"/>
        <w:rPr>
          <w:sz w:val="28"/>
          <w:szCs w:val="28"/>
          <w:lang w:val="es-ES"/>
        </w:rPr>
      </w:pPr>
      <w:r w:rsidRPr="00F90868">
        <w:rPr>
          <w:sz w:val="28"/>
          <w:szCs w:val="28"/>
          <w:lang w:val="es-ES"/>
        </w:rPr>
        <w:t>- Thời gian tổ chức lựa chọn nhà thầu: 60 ngày;</w:t>
      </w:r>
    </w:p>
    <w:p w14:paraId="3AF27F82" w14:textId="77777777" w:rsidR="00F90868" w:rsidRPr="00F90868" w:rsidRDefault="00F90868" w:rsidP="00F90868">
      <w:pPr>
        <w:tabs>
          <w:tab w:val="left" w:pos="993"/>
        </w:tabs>
        <w:snapToGrid w:val="0"/>
        <w:spacing w:line="276" w:lineRule="auto"/>
        <w:ind w:firstLine="709"/>
        <w:rPr>
          <w:sz w:val="28"/>
          <w:szCs w:val="28"/>
          <w:lang w:val="es-ES"/>
        </w:rPr>
      </w:pPr>
      <w:r w:rsidRPr="00F90868">
        <w:rPr>
          <w:sz w:val="28"/>
          <w:szCs w:val="28"/>
          <w:lang w:val="es-ES"/>
        </w:rPr>
        <w:t>- Thời gian bắt đầu tổ chức lựa chọn nhà thầu: Quý IV năm 2025</w:t>
      </w:r>
    </w:p>
    <w:p w14:paraId="04127359" w14:textId="77777777" w:rsidR="00F90868" w:rsidRPr="00F90868" w:rsidRDefault="00F90868" w:rsidP="00F90868">
      <w:pPr>
        <w:tabs>
          <w:tab w:val="left" w:pos="993"/>
        </w:tabs>
        <w:snapToGrid w:val="0"/>
        <w:spacing w:line="276" w:lineRule="auto"/>
        <w:ind w:firstLine="709"/>
        <w:rPr>
          <w:sz w:val="28"/>
          <w:szCs w:val="28"/>
          <w:lang w:val="es-ES"/>
        </w:rPr>
      </w:pPr>
      <w:r w:rsidRPr="00F90868">
        <w:rPr>
          <w:sz w:val="28"/>
          <w:szCs w:val="28"/>
          <w:lang w:val="es-ES"/>
        </w:rPr>
        <w:t>- Hình thức hợp đồng: Trọn gói</w:t>
      </w:r>
    </w:p>
    <w:p w14:paraId="52DFDDFF" w14:textId="77777777" w:rsidR="00F90868" w:rsidRPr="00F90868" w:rsidRDefault="00F90868" w:rsidP="00F90868">
      <w:pPr>
        <w:widowControl w:val="0"/>
        <w:tabs>
          <w:tab w:val="left" w:pos="993"/>
        </w:tabs>
        <w:spacing w:line="276" w:lineRule="auto"/>
        <w:ind w:firstLine="709"/>
        <w:rPr>
          <w:spacing w:val="2"/>
          <w:sz w:val="28"/>
          <w:szCs w:val="28"/>
          <w:lang w:val="es-ES"/>
        </w:rPr>
      </w:pPr>
      <w:r w:rsidRPr="00F90868">
        <w:rPr>
          <w:sz w:val="28"/>
          <w:szCs w:val="28"/>
          <w:lang w:val="es-ES"/>
        </w:rPr>
        <w:t>- Thời gian thực hiện hợp đồng: Tối đa 60 ngày kể từ ngày hợp đồng có hiệu lực đến khi ký biên bản nghiệm thu tổng thể.</w:t>
      </w:r>
    </w:p>
    <w:p w14:paraId="7154501B" w14:textId="77777777" w:rsidR="00F90868" w:rsidRPr="00F90868" w:rsidRDefault="00F90868" w:rsidP="00F90868">
      <w:pPr>
        <w:widowControl w:val="0"/>
        <w:spacing w:line="276" w:lineRule="auto"/>
        <w:ind w:firstLine="709"/>
        <w:rPr>
          <w:b/>
          <w:i/>
          <w:sz w:val="28"/>
          <w:szCs w:val="28"/>
          <w:lang w:val="nl-NL"/>
        </w:rPr>
      </w:pPr>
      <w:r w:rsidRPr="00F90868">
        <w:rPr>
          <w:b/>
          <w:i/>
          <w:sz w:val="28"/>
          <w:szCs w:val="28"/>
          <w:lang w:val="nl-NL"/>
        </w:rPr>
        <w:t>1.2. Yêu cầu về kỹ thuật</w:t>
      </w:r>
    </w:p>
    <w:p w14:paraId="4A921F28" w14:textId="77777777" w:rsidR="00F90868" w:rsidRPr="00F90868" w:rsidRDefault="00F90868" w:rsidP="00F90868">
      <w:pPr>
        <w:widowControl w:val="0"/>
        <w:spacing w:line="276" w:lineRule="auto"/>
        <w:ind w:firstLine="709"/>
        <w:rPr>
          <w:b/>
          <w:i/>
          <w:sz w:val="28"/>
          <w:szCs w:val="28"/>
          <w:lang w:val="nl-NL"/>
        </w:rPr>
      </w:pPr>
      <w:r w:rsidRPr="00F90868">
        <w:rPr>
          <w:b/>
          <w:i/>
          <w:sz w:val="28"/>
          <w:szCs w:val="28"/>
          <w:lang w:val="nl-NL"/>
        </w:rPr>
        <w:t>a) Yêu cầu về kỹ thuật chung:</w:t>
      </w:r>
    </w:p>
    <w:p w14:paraId="62C22B67" w14:textId="77777777" w:rsidR="00F90868" w:rsidRPr="00F90868" w:rsidRDefault="00F90868" w:rsidP="00F90868">
      <w:pPr>
        <w:widowControl w:val="0"/>
        <w:spacing w:line="276" w:lineRule="auto"/>
        <w:ind w:firstLine="709"/>
        <w:rPr>
          <w:spacing w:val="3"/>
          <w:sz w:val="28"/>
          <w:szCs w:val="28"/>
          <w:shd w:val="clear" w:color="auto" w:fill="FFFFFF"/>
        </w:rPr>
      </w:pPr>
      <w:r w:rsidRPr="00F90868">
        <w:rPr>
          <w:spacing w:val="3"/>
          <w:sz w:val="28"/>
          <w:szCs w:val="28"/>
          <w:shd w:val="clear" w:color="auto" w:fill="FFFFFF"/>
        </w:rPr>
        <w:t>- Giá chào thầu đã bao gồm chi phí vận chuyển, giao hàng và thuế, phí, lệ phí (nếu có) theo quy định.</w:t>
      </w:r>
    </w:p>
    <w:p w14:paraId="4E080182" w14:textId="77777777" w:rsidR="00F90868" w:rsidRPr="00F90868" w:rsidRDefault="00F90868" w:rsidP="00F90868">
      <w:pPr>
        <w:widowControl w:val="0"/>
        <w:spacing w:line="276" w:lineRule="auto"/>
        <w:ind w:firstLine="709"/>
        <w:rPr>
          <w:spacing w:val="3"/>
          <w:sz w:val="28"/>
          <w:szCs w:val="28"/>
          <w:shd w:val="clear" w:color="auto" w:fill="FFFFFF"/>
        </w:rPr>
      </w:pPr>
      <w:r w:rsidRPr="00F90868">
        <w:rPr>
          <w:spacing w:val="3"/>
          <w:sz w:val="28"/>
          <w:szCs w:val="28"/>
          <w:shd w:val="clear" w:color="auto" w:fill="FFFFFF"/>
        </w:rPr>
        <w:t xml:space="preserve">- Cam kết tất cả hàng hóa cung cấp mới 100%, chưa qua sử dụng, sản xuất từ năm 2024 trở đi, có nguồn gốc xuất xứ rõ ràng, còn nguyên đai, nguyên kiện theo quy cách đóng gói của nhà sản xuất. </w:t>
      </w:r>
    </w:p>
    <w:p w14:paraId="242EB211" w14:textId="77777777" w:rsidR="00F90868" w:rsidRPr="00F90868" w:rsidRDefault="00F90868" w:rsidP="00F90868">
      <w:pPr>
        <w:widowControl w:val="0"/>
        <w:spacing w:line="276" w:lineRule="auto"/>
        <w:ind w:firstLine="709"/>
        <w:rPr>
          <w:spacing w:val="3"/>
          <w:sz w:val="28"/>
          <w:szCs w:val="28"/>
          <w:shd w:val="clear" w:color="auto" w:fill="FFFFFF"/>
        </w:rPr>
      </w:pPr>
      <w:r w:rsidRPr="00F90868">
        <w:rPr>
          <w:spacing w:val="3"/>
          <w:sz w:val="28"/>
          <w:szCs w:val="28"/>
          <w:shd w:val="clear" w:color="auto" w:fill="FFFFFF"/>
        </w:rPr>
        <w:t>- Cam kết đóng gói, vận chuyển, bảo quản hàng hoá: Theo quy định, tiêu chuẩn của nhà sản xuất.</w:t>
      </w:r>
    </w:p>
    <w:p w14:paraId="2E7207D9" w14:textId="77777777" w:rsidR="00F90868" w:rsidRPr="00F90868" w:rsidRDefault="00F90868" w:rsidP="00F90868">
      <w:pPr>
        <w:widowControl w:val="0"/>
        <w:spacing w:line="276" w:lineRule="auto"/>
        <w:ind w:firstLine="709"/>
        <w:rPr>
          <w:spacing w:val="3"/>
          <w:sz w:val="28"/>
          <w:szCs w:val="28"/>
          <w:shd w:val="clear" w:color="auto" w:fill="FFFFFF"/>
        </w:rPr>
      </w:pPr>
      <w:r w:rsidRPr="00F90868">
        <w:rPr>
          <w:spacing w:val="3"/>
          <w:sz w:val="28"/>
          <w:szCs w:val="28"/>
          <w:shd w:val="clear" w:color="auto" w:fill="FFFFFF"/>
        </w:rPr>
        <w:t xml:space="preserve">- Cam kết thu hồi hàng hóa trong trường hợp bị lỗi do nhà sản xuất hoặc có thông báo thu hồi sản phẩm của cơ quan có thẩm quyền; hãng sản xuất mà </w:t>
      </w:r>
      <w:r w:rsidRPr="00F90868">
        <w:rPr>
          <w:sz w:val="28"/>
          <w:szCs w:val="28"/>
          <w:lang w:val="it-IT"/>
        </w:rPr>
        <w:lastRenderedPageBreak/>
        <w:t>nguyên nhân không do lỗi của bên sử dụng nếu được trúng thầu.</w:t>
      </w:r>
    </w:p>
    <w:p w14:paraId="67A3E938" w14:textId="77777777" w:rsidR="00F90868" w:rsidRPr="00F90868" w:rsidRDefault="00F90868" w:rsidP="00F90868">
      <w:pPr>
        <w:widowControl w:val="0"/>
        <w:spacing w:line="276" w:lineRule="auto"/>
        <w:ind w:firstLine="720"/>
        <w:rPr>
          <w:spacing w:val="-4"/>
          <w:sz w:val="28"/>
          <w:szCs w:val="28"/>
          <w:lang w:val="nl-NL"/>
        </w:rPr>
      </w:pPr>
      <w:r w:rsidRPr="00F90868">
        <w:rPr>
          <w:spacing w:val="-4"/>
          <w:sz w:val="28"/>
          <w:szCs w:val="28"/>
          <w:lang w:val="nl-NL"/>
        </w:rPr>
        <w:t>- Trong trường hợp khi tiến hành kiểm tra hàng hóa không đạt yêu cầu, Nhà thầu phải thu hồi và đảm bảo cung cấp lại hàng hóa mới đảm bảo yêu cầu của hợp đồng trong vòng tối đa 30 ngày kể từ ngày kiểm tra. Trường hợp Nhà thầu không cung cấp lại được hàng hóa đạt yêu cầu thì chịu trách nhiệm phạt và bồi thường theo yêu cầu của hợp đồng. Các bước kiểm tra theo Mục 5 Chương 5 Phần 2 E-HSMT.</w:t>
      </w:r>
    </w:p>
    <w:p w14:paraId="1636FDEF" w14:textId="77777777" w:rsidR="00F90868" w:rsidRPr="00F90868" w:rsidRDefault="00F90868" w:rsidP="00F90868">
      <w:pPr>
        <w:spacing w:line="276" w:lineRule="auto"/>
        <w:ind w:firstLine="709"/>
        <w:rPr>
          <w:sz w:val="28"/>
          <w:szCs w:val="28"/>
          <w:lang w:val="nl-NL"/>
        </w:rPr>
      </w:pPr>
      <w:r w:rsidRPr="00F90868">
        <w:rPr>
          <w:spacing w:val="-4"/>
          <w:sz w:val="28"/>
          <w:szCs w:val="28"/>
          <w:lang w:val="nl-NL"/>
        </w:rPr>
        <w:t xml:space="preserve">- Đối với hàng hoá nhập khẩu: </w:t>
      </w:r>
      <w:r w:rsidRPr="00F90868">
        <w:rPr>
          <w:sz w:val="28"/>
          <w:szCs w:val="28"/>
          <w:lang w:val="pt-BR"/>
        </w:rPr>
        <w:t xml:space="preserve">Nhà thầu cam kết cung cấp bản gốc hoặc bản sao công chứng </w:t>
      </w:r>
      <w:r w:rsidRPr="00F90868">
        <w:rPr>
          <w:spacing w:val="-4"/>
          <w:sz w:val="28"/>
          <w:szCs w:val="28"/>
          <w:lang w:val="nl-NL"/>
        </w:rPr>
        <w:t>Giấy chứng nhận xuất xứ hàng hóa (</w:t>
      </w:r>
      <w:r w:rsidRPr="00F90868">
        <w:rPr>
          <w:rStyle w:val="Manh"/>
          <w:spacing w:val="-4"/>
          <w:sz w:val="28"/>
          <w:szCs w:val="28"/>
          <w:shd w:val="clear" w:color="auto" w:fill="FFFFFF"/>
        </w:rPr>
        <w:t>Certificate of Origin- CO) (nếu có) (đối với hàng hoá nhập khẩu)</w:t>
      </w:r>
      <w:r w:rsidRPr="00F90868">
        <w:rPr>
          <w:sz w:val="28"/>
          <w:szCs w:val="28"/>
          <w:lang w:val="nl-NL"/>
        </w:rPr>
        <w:t>, Giấy chứng nhận chất lượng sản phẩm (</w:t>
      </w:r>
      <w:r w:rsidRPr="00F90868">
        <w:rPr>
          <w:rStyle w:val="Manh"/>
          <w:sz w:val="28"/>
          <w:szCs w:val="28"/>
          <w:shd w:val="clear" w:color="auto" w:fill="FFFFFF"/>
        </w:rPr>
        <w:t>Certificate of quality-</w:t>
      </w:r>
      <w:r w:rsidRPr="00F90868">
        <w:rPr>
          <w:sz w:val="28"/>
          <w:szCs w:val="28"/>
          <w:lang w:val="nl-NL"/>
        </w:rPr>
        <w:t xml:space="preserve"> CQ) hoặc Chứng thư chất lượng của nhà sản xuất (nếu có)... </w:t>
      </w:r>
      <w:r w:rsidRPr="00F90868">
        <w:rPr>
          <w:sz w:val="28"/>
          <w:szCs w:val="28"/>
        </w:rPr>
        <w:t>hoặc các hồ sơ chứng từ, tài liệu khác có giá trị tương đương (nếu có)</w:t>
      </w:r>
      <w:r w:rsidRPr="00F90868">
        <w:rPr>
          <w:sz w:val="28"/>
          <w:szCs w:val="28"/>
          <w:lang w:val="nl-NL"/>
        </w:rPr>
        <w:t xml:space="preserve"> khi bàn giao hàng hoá.</w:t>
      </w:r>
    </w:p>
    <w:p w14:paraId="56B88593" w14:textId="77777777" w:rsidR="00F90868" w:rsidRPr="00F90868" w:rsidRDefault="00F90868" w:rsidP="00F90868">
      <w:pPr>
        <w:spacing w:line="276" w:lineRule="auto"/>
        <w:ind w:firstLine="709"/>
        <w:rPr>
          <w:sz w:val="28"/>
          <w:szCs w:val="28"/>
          <w:lang w:val="nl-NL"/>
        </w:rPr>
      </w:pPr>
      <w:r w:rsidRPr="00F90868">
        <w:rPr>
          <w:sz w:val="28"/>
          <w:szCs w:val="28"/>
          <w:lang w:val="nl-NL"/>
        </w:rPr>
        <w:t>- Đối với các hàng hoá khác (hàng hoá thông dụng, thông thường, sản có trên thị trường, sản xuất tại Việt Nam): Nhà thầu cam kết cung cấp giấy chứng nhận xuất xưởng, giấy bảo hành của nhà sản xuất hoặc đại lý phân phối (nếu có) hoặc các tài liệu khác có giá trị tương đương (nếu có) khi bàn giao hàng hoá.</w:t>
      </w:r>
    </w:p>
    <w:p w14:paraId="7FE94ABD" w14:textId="77777777" w:rsidR="00F90868" w:rsidRPr="00F90868" w:rsidRDefault="00F90868" w:rsidP="00F90868">
      <w:pPr>
        <w:widowControl w:val="0"/>
        <w:spacing w:line="276" w:lineRule="auto"/>
        <w:ind w:firstLine="720"/>
        <w:rPr>
          <w:sz w:val="28"/>
          <w:szCs w:val="28"/>
        </w:rPr>
      </w:pPr>
      <w:r w:rsidRPr="00F90868">
        <w:rPr>
          <w:sz w:val="28"/>
          <w:szCs w:val="28"/>
          <w:lang w:val="it-IT"/>
        </w:rPr>
        <w:t>- Bảo hành vật tư: theo tiêu chuẩn của nhà sản xuất (</w:t>
      </w:r>
      <w:r w:rsidRPr="00F90868">
        <w:rPr>
          <w:sz w:val="28"/>
          <w:szCs w:val="28"/>
        </w:rPr>
        <w:t>có đính kèm tài liệu chứng minh của hãng sản xuất)</w:t>
      </w:r>
      <w:r w:rsidRPr="00F90868">
        <w:rPr>
          <w:sz w:val="28"/>
          <w:szCs w:val="28"/>
          <w:lang w:val="it-IT"/>
        </w:rPr>
        <w:t xml:space="preserve">. </w:t>
      </w:r>
      <w:r w:rsidRPr="00F90868">
        <w:rPr>
          <w:sz w:val="28"/>
          <w:szCs w:val="28"/>
          <w:lang w:val="nl-NL"/>
        </w:rPr>
        <w:t xml:space="preserve">Thời hạn bảo hành được tính kể từ khi </w:t>
      </w:r>
      <w:r w:rsidRPr="00F90868">
        <w:rPr>
          <w:sz w:val="28"/>
          <w:szCs w:val="28"/>
          <w:lang w:val="it-IT"/>
        </w:rPr>
        <w:t xml:space="preserve">hai bên ký biên bản </w:t>
      </w:r>
      <w:r w:rsidRPr="00F90868">
        <w:rPr>
          <w:sz w:val="28"/>
          <w:szCs w:val="28"/>
        </w:rPr>
        <w:t>nghiệm thu tổng thể.</w:t>
      </w:r>
    </w:p>
    <w:p w14:paraId="33E53BE8" w14:textId="77777777" w:rsidR="00F90868" w:rsidRPr="00F90868" w:rsidRDefault="00F90868" w:rsidP="00F90868">
      <w:pPr>
        <w:widowControl w:val="0"/>
        <w:spacing w:line="276" w:lineRule="auto"/>
        <w:ind w:firstLine="720"/>
        <w:rPr>
          <w:sz w:val="32"/>
          <w:szCs w:val="28"/>
        </w:rPr>
      </w:pPr>
      <w:r w:rsidRPr="00F90868">
        <w:rPr>
          <w:sz w:val="28"/>
          <w:szCs w:val="26"/>
        </w:rPr>
        <w:t>Trong thời hạn bảo hành: Nhà thầu có cam kết khi thiết bị, vật tư có trục trặc bất thường, nhà thầu phải cử nhân sự có trình độ trong vòng 48 giờ kể từ khi nhận được thông báo của bên sử dụng để kiểm tra tình trạng hỏng hóc của thiết bị</w:t>
      </w:r>
    </w:p>
    <w:p w14:paraId="7C3807DF" w14:textId="77777777" w:rsidR="00F90868" w:rsidRPr="00F90868" w:rsidRDefault="00F90868" w:rsidP="00F90868">
      <w:pPr>
        <w:spacing w:line="276" w:lineRule="auto"/>
        <w:ind w:firstLine="709"/>
        <w:rPr>
          <w:b/>
          <w:bCs/>
          <w:sz w:val="28"/>
          <w:szCs w:val="28"/>
        </w:rPr>
      </w:pPr>
      <w:r w:rsidRPr="00F90868">
        <w:rPr>
          <w:b/>
          <w:bCs/>
          <w:sz w:val="28"/>
          <w:szCs w:val="28"/>
        </w:rPr>
        <w:t>b) Yêu cầu kỹ thuật chi tiết:</w:t>
      </w:r>
    </w:p>
    <w:p w14:paraId="0C92F8FD" w14:textId="77777777" w:rsidR="00F90868" w:rsidRPr="00F90868" w:rsidRDefault="00F90868" w:rsidP="00F90868">
      <w:pPr>
        <w:spacing w:line="276" w:lineRule="auto"/>
        <w:ind w:firstLine="709"/>
        <w:rPr>
          <w:sz w:val="28"/>
          <w:szCs w:val="28"/>
        </w:rPr>
      </w:pPr>
      <w:r w:rsidRPr="00F90868">
        <w:rPr>
          <w:spacing w:val="3"/>
          <w:sz w:val="28"/>
          <w:szCs w:val="28"/>
          <w:shd w:val="clear" w:color="auto" w:fill="FFFFFF"/>
        </w:rPr>
        <w:t>- Nhà thầu cung cấp Catalog hoặc tài liệu kỹ thuật khác của Nhà sản xuất có đầy đủ nội dung chứng minh các đặc tính, thông số kỹ thuật đối với các hàng hóa chào thầu (Nếu là ngôn ngữ nước ngoài phải có bản dịch sang tiếng Việt công chứng) có đầy đủ nội dung chứng minh thông số kỹ thuật đối với các hàng hóa tham dự thầu theo yêu cầu của E-HSMT và chịu trách nhiệm về nội dung và tính chính xác giữa bản gốc và bản dịch). Đồng thời, nhà thầu cần đánh dấu (Highlight) thông số cụ thể của hàng hóa đáp ứng yêu cầu kỹ thuật tại E-HSMT.</w:t>
      </w:r>
    </w:p>
    <w:p w14:paraId="7D66C8DD" w14:textId="77777777" w:rsidR="00F90868" w:rsidRPr="00F90868" w:rsidRDefault="00F90868" w:rsidP="00F90868">
      <w:pPr>
        <w:spacing w:line="276" w:lineRule="auto"/>
        <w:ind w:firstLine="709"/>
        <w:rPr>
          <w:sz w:val="28"/>
          <w:szCs w:val="28"/>
        </w:rPr>
      </w:pPr>
      <w:r w:rsidRPr="00F90868">
        <w:rPr>
          <w:sz w:val="28"/>
          <w:szCs w:val="28"/>
        </w:rPr>
        <w:t>- Khi tiến hành xem xét các HSDT, Chủ đầu tư có thể đối chiếu các thông tin do các Nhà thầu cung cấp với các thông tin xác thực hiện có trên thị trường, trên website của nhà sản xuất. Các Nhà thầu phải chịu trách nhiệm hoàn toàn về tính trung thực, chính xác của các thông tin trong HSDT.</w:t>
      </w:r>
    </w:p>
    <w:p w14:paraId="6B34C702" w14:textId="77777777" w:rsidR="00F90868" w:rsidRPr="00F90868" w:rsidRDefault="00F90868" w:rsidP="00F90868">
      <w:pPr>
        <w:widowControl w:val="0"/>
        <w:tabs>
          <w:tab w:val="left" w:pos="851"/>
        </w:tabs>
        <w:spacing w:line="276" w:lineRule="auto"/>
        <w:ind w:firstLine="709"/>
        <w:rPr>
          <w:i/>
          <w:spacing w:val="-2"/>
          <w:sz w:val="28"/>
          <w:szCs w:val="28"/>
          <w:lang w:val="nl-NL"/>
        </w:rPr>
      </w:pPr>
    </w:p>
    <w:p w14:paraId="62C39A53" w14:textId="77777777" w:rsidR="00F90868" w:rsidRPr="00F90868" w:rsidRDefault="00F90868" w:rsidP="00F90868">
      <w:pPr>
        <w:jc w:val="center"/>
        <w:rPr>
          <w:b/>
          <w:bCs/>
          <w:sz w:val="22"/>
          <w:szCs w:val="22"/>
        </w:rPr>
        <w:sectPr w:rsidR="00F90868" w:rsidRPr="00F90868" w:rsidSect="00F90868">
          <w:footnotePr>
            <w:numRestart w:val="eachPage"/>
          </w:footnotePr>
          <w:endnotePr>
            <w:numFmt w:val="decimal"/>
          </w:endnotePr>
          <w:pgSz w:w="11906" w:h="16838" w:code="9"/>
          <w:pgMar w:top="1134" w:right="1134" w:bottom="1134" w:left="1701" w:header="720" w:footer="255" w:gutter="0"/>
          <w:cols w:space="720"/>
          <w:noEndnote/>
          <w:docGrid w:linePitch="381"/>
        </w:sectPr>
      </w:pPr>
    </w:p>
    <w:tbl>
      <w:tblPr>
        <w:tblW w:w="1539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1"/>
        <w:gridCol w:w="794"/>
        <w:gridCol w:w="1305"/>
        <w:gridCol w:w="1304"/>
        <w:gridCol w:w="1305"/>
        <w:gridCol w:w="1305"/>
        <w:gridCol w:w="1304"/>
        <w:gridCol w:w="2180"/>
        <w:gridCol w:w="1305"/>
        <w:gridCol w:w="1304"/>
        <w:gridCol w:w="1305"/>
        <w:gridCol w:w="1305"/>
      </w:tblGrid>
      <w:tr w:rsidR="00F90868" w:rsidRPr="00F90868" w14:paraId="3B61DA9D" w14:textId="77777777" w:rsidTr="001F7240">
        <w:trPr>
          <w:trHeight w:val="2068"/>
        </w:trPr>
        <w:tc>
          <w:tcPr>
            <w:tcW w:w="681" w:type="dxa"/>
            <w:shd w:val="clear" w:color="FFFFFF" w:fill="FFFFFF"/>
            <w:vAlign w:val="center"/>
            <w:hideMark/>
          </w:tcPr>
          <w:p w14:paraId="05045313" w14:textId="77777777" w:rsidR="00F90868" w:rsidRPr="00F90868" w:rsidRDefault="00F90868" w:rsidP="001F7240">
            <w:pPr>
              <w:jc w:val="center"/>
              <w:rPr>
                <w:b/>
                <w:bCs/>
                <w:sz w:val="20"/>
              </w:rPr>
            </w:pPr>
            <w:r w:rsidRPr="00F90868">
              <w:rPr>
                <w:b/>
                <w:bCs/>
                <w:sz w:val="20"/>
              </w:rPr>
              <w:lastRenderedPageBreak/>
              <w:t>STT</w:t>
            </w:r>
            <w:r w:rsidRPr="00F90868">
              <w:rPr>
                <w:b/>
                <w:bCs/>
                <w:sz w:val="20"/>
              </w:rPr>
              <w:br/>
              <w:t>TBPT</w:t>
            </w:r>
          </w:p>
        </w:tc>
        <w:tc>
          <w:tcPr>
            <w:tcW w:w="794" w:type="dxa"/>
            <w:shd w:val="clear" w:color="FFFFFF" w:fill="FFFFFF"/>
            <w:vAlign w:val="center"/>
            <w:hideMark/>
          </w:tcPr>
          <w:p w14:paraId="11F3A91E" w14:textId="77777777" w:rsidR="00F90868" w:rsidRPr="00F90868" w:rsidRDefault="00F90868" w:rsidP="001F7240">
            <w:pPr>
              <w:jc w:val="center"/>
              <w:rPr>
                <w:b/>
                <w:bCs/>
                <w:sz w:val="20"/>
              </w:rPr>
            </w:pPr>
            <w:r w:rsidRPr="00F90868">
              <w:rPr>
                <w:b/>
                <w:bCs/>
                <w:sz w:val="20"/>
              </w:rPr>
              <w:t>STT</w:t>
            </w:r>
            <w:r w:rsidRPr="00F90868">
              <w:rPr>
                <w:b/>
                <w:bCs/>
                <w:sz w:val="20"/>
              </w:rPr>
              <w:br/>
              <w:t>Vật tư</w:t>
            </w:r>
          </w:p>
        </w:tc>
        <w:tc>
          <w:tcPr>
            <w:tcW w:w="1305" w:type="dxa"/>
            <w:shd w:val="clear" w:color="FFFFFF" w:fill="FFFFFF"/>
            <w:vAlign w:val="center"/>
            <w:hideMark/>
          </w:tcPr>
          <w:p w14:paraId="4BAB93A1" w14:textId="77777777" w:rsidR="00F90868" w:rsidRPr="00F90868" w:rsidRDefault="00F90868" w:rsidP="001F7240">
            <w:pPr>
              <w:jc w:val="center"/>
              <w:rPr>
                <w:b/>
                <w:bCs/>
                <w:sz w:val="20"/>
              </w:rPr>
            </w:pPr>
            <w:r w:rsidRPr="00F90868">
              <w:rPr>
                <w:b/>
                <w:bCs/>
                <w:sz w:val="20"/>
              </w:rPr>
              <w:t> </w:t>
            </w:r>
          </w:p>
          <w:p w14:paraId="104B5604" w14:textId="77777777" w:rsidR="00F90868" w:rsidRPr="00F90868" w:rsidRDefault="00F90868" w:rsidP="001F7240">
            <w:pPr>
              <w:jc w:val="center"/>
              <w:rPr>
                <w:b/>
                <w:bCs/>
                <w:sz w:val="20"/>
              </w:rPr>
            </w:pPr>
            <w:r w:rsidRPr="00F90868">
              <w:rPr>
                <w:b/>
                <w:bCs/>
                <w:sz w:val="20"/>
              </w:rPr>
              <w:t>Tên thiết bị</w:t>
            </w:r>
          </w:p>
          <w:p w14:paraId="352F98B7" w14:textId="77777777" w:rsidR="00F90868" w:rsidRPr="00F90868" w:rsidRDefault="00F90868" w:rsidP="001F7240">
            <w:pPr>
              <w:jc w:val="center"/>
              <w:rPr>
                <w:b/>
                <w:bCs/>
                <w:sz w:val="20"/>
              </w:rPr>
            </w:pPr>
            <w:r w:rsidRPr="00F90868">
              <w:rPr>
                <w:b/>
                <w:bCs/>
                <w:sz w:val="20"/>
              </w:rPr>
              <w:t> </w:t>
            </w:r>
          </w:p>
        </w:tc>
        <w:tc>
          <w:tcPr>
            <w:tcW w:w="1304" w:type="dxa"/>
            <w:shd w:val="clear" w:color="FFFFFF" w:fill="FFFFFF"/>
            <w:vAlign w:val="center"/>
            <w:hideMark/>
          </w:tcPr>
          <w:p w14:paraId="7E028655" w14:textId="77777777" w:rsidR="00F90868" w:rsidRPr="00F90868" w:rsidRDefault="00F90868" w:rsidP="001F7240">
            <w:pPr>
              <w:jc w:val="center"/>
              <w:rPr>
                <w:b/>
                <w:bCs/>
                <w:sz w:val="20"/>
              </w:rPr>
            </w:pPr>
            <w:r w:rsidRPr="00F90868">
              <w:rPr>
                <w:b/>
                <w:bCs/>
                <w:sz w:val="20"/>
              </w:rPr>
              <w:t> </w:t>
            </w:r>
          </w:p>
          <w:p w14:paraId="41E873A0" w14:textId="77777777" w:rsidR="00F90868" w:rsidRPr="00F90868" w:rsidRDefault="00F90868" w:rsidP="001F7240">
            <w:pPr>
              <w:jc w:val="center"/>
              <w:rPr>
                <w:b/>
                <w:bCs/>
                <w:sz w:val="20"/>
              </w:rPr>
            </w:pPr>
            <w:r w:rsidRPr="00F90868">
              <w:rPr>
                <w:b/>
                <w:bCs/>
                <w:sz w:val="20"/>
              </w:rPr>
              <w:t>Mã tài sản</w:t>
            </w:r>
          </w:p>
          <w:p w14:paraId="0DA887A3" w14:textId="77777777" w:rsidR="00F90868" w:rsidRPr="00F90868" w:rsidRDefault="00F90868" w:rsidP="001F7240">
            <w:pPr>
              <w:jc w:val="center"/>
              <w:rPr>
                <w:b/>
                <w:bCs/>
                <w:sz w:val="20"/>
              </w:rPr>
            </w:pPr>
            <w:r w:rsidRPr="00F90868">
              <w:rPr>
                <w:b/>
                <w:bCs/>
                <w:sz w:val="20"/>
              </w:rPr>
              <w:t> </w:t>
            </w:r>
          </w:p>
        </w:tc>
        <w:tc>
          <w:tcPr>
            <w:tcW w:w="1305" w:type="dxa"/>
            <w:shd w:val="clear" w:color="FFFFFF" w:fill="FFFFFF"/>
            <w:vAlign w:val="center"/>
            <w:hideMark/>
          </w:tcPr>
          <w:p w14:paraId="156828C5" w14:textId="77777777" w:rsidR="00F90868" w:rsidRPr="00F90868" w:rsidRDefault="00F90868" w:rsidP="001F7240">
            <w:pPr>
              <w:jc w:val="center"/>
              <w:rPr>
                <w:b/>
                <w:bCs/>
                <w:sz w:val="20"/>
              </w:rPr>
            </w:pPr>
            <w:r w:rsidRPr="00F90868">
              <w:rPr>
                <w:b/>
                <w:bCs/>
                <w:sz w:val="20"/>
              </w:rPr>
              <w:t> </w:t>
            </w:r>
          </w:p>
          <w:p w14:paraId="57F0DC04" w14:textId="77777777" w:rsidR="00F90868" w:rsidRPr="00F90868" w:rsidRDefault="00F90868" w:rsidP="001F7240">
            <w:pPr>
              <w:jc w:val="center"/>
              <w:rPr>
                <w:b/>
                <w:bCs/>
                <w:sz w:val="20"/>
              </w:rPr>
            </w:pPr>
            <w:r w:rsidRPr="00F90868">
              <w:rPr>
                <w:b/>
                <w:bCs/>
                <w:sz w:val="20"/>
              </w:rPr>
              <w:t>Ký mã hiệu (model của thiết bị)</w:t>
            </w:r>
          </w:p>
          <w:p w14:paraId="4E35661C" w14:textId="77777777" w:rsidR="00F90868" w:rsidRPr="00F90868" w:rsidRDefault="00F90868" w:rsidP="001F7240">
            <w:pPr>
              <w:jc w:val="center"/>
              <w:rPr>
                <w:b/>
                <w:bCs/>
                <w:sz w:val="20"/>
              </w:rPr>
            </w:pPr>
            <w:r w:rsidRPr="00F90868">
              <w:rPr>
                <w:b/>
                <w:bCs/>
                <w:sz w:val="20"/>
              </w:rPr>
              <w:t> </w:t>
            </w:r>
          </w:p>
        </w:tc>
        <w:tc>
          <w:tcPr>
            <w:tcW w:w="1305" w:type="dxa"/>
            <w:shd w:val="clear" w:color="FFFFFF" w:fill="FFFFFF"/>
            <w:vAlign w:val="center"/>
            <w:hideMark/>
          </w:tcPr>
          <w:p w14:paraId="719B2626" w14:textId="77777777" w:rsidR="00F90868" w:rsidRPr="00F90868" w:rsidRDefault="00F90868" w:rsidP="001F7240">
            <w:pPr>
              <w:jc w:val="center"/>
              <w:rPr>
                <w:b/>
                <w:bCs/>
                <w:sz w:val="20"/>
              </w:rPr>
            </w:pPr>
            <w:r w:rsidRPr="00F90868">
              <w:rPr>
                <w:b/>
                <w:bCs/>
                <w:sz w:val="20"/>
              </w:rPr>
              <w:t> </w:t>
            </w:r>
          </w:p>
          <w:p w14:paraId="681361CF" w14:textId="77777777" w:rsidR="00F90868" w:rsidRPr="00F90868" w:rsidRDefault="00F90868" w:rsidP="001F7240">
            <w:pPr>
              <w:jc w:val="center"/>
              <w:rPr>
                <w:b/>
                <w:bCs/>
                <w:sz w:val="20"/>
              </w:rPr>
            </w:pPr>
            <w:r w:rsidRPr="00F90868">
              <w:rPr>
                <w:b/>
                <w:bCs/>
                <w:sz w:val="20"/>
              </w:rPr>
              <w:t>Hãng sản xuất</w:t>
            </w:r>
          </w:p>
          <w:p w14:paraId="4A9C3284" w14:textId="77777777" w:rsidR="00F90868" w:rsidRPr="00F90868" w:rsidRDefault="00F90868" w:rsidP="001F7240">
            <w:pPr>
              <w:jc w:val="center"/>
              <w:rPr>
                <w:b/>
                <w:bCs/>
                <w:sz w:val="20"/>
              </w:rPr>
            </w:pPr>
            <w:r w:rsidRPr="00F90868">
              <w:rPr>
                <w:b/>
                <w:bCs/>
                <w:sz w:val="20"/>
              </w:rPr>
              <w:t> </w:t>
            </w:r>
          </w:p>
        </w:tc>
        <w:tc>
          <w:tcPr>
            <w:tcW w:w="1304" w:type="dxa"/>
            <w:shd w:val="clear" w:color="FFFFFF" w:fill="FFFFFF"/>
            <w:vAlign w:val="center"/>
            <w:hideMark/>
          </w:tcPr>
          <w:p w14:paraId="654AD681" w14:textId="77777777" w:rsidR="00F90868" w:rsidRPr="00F90868" w:rsidRDefault="00F90868" w:rsidP="001F7240">
            <w:pPr>
              <w:jc w:val="center"/>
              <w:rPr>
                <w:b/>
                <w:bCs/>
                <w:sz w:val="20"/>
              </w:rPr>
            </w:pPr>
            <w:r w:rsidRPr="00F90868">
              <w:rPr>
                <w:b/>
                <w:bCs/>
                <w:sz w:val="20"/>
              </w:rPr>
              <w:t xml:space="preserve">Tên vật tư </w:t>
            </w:r>
          </w:p>
        </w:tc>
        <w:tc>
          <w:tcPr>
            <w:tcW w:w="2180" w:type="dxa"/>
            <w:shd w:val="clear" w:color="FFFFFF" w:fill="FFFFFF"/>
            <w:vAlign w:val="center"/>
            <w:hideMark/>
          </w:tcPr>
          <w:p w14:paraId="031409EE" w14:textId="77777777" w:rsidR="00F90868" w:rsidRPr="00F90868" w:rsidRDefault="00F90868" w:rsidP="001F7240">
            <w:pPr>
              <w:jc w:val="center"/>
              <w:rPr>
                <w:b/>
                <w:bCs/>
                <w:sz w:val="20"/>
              </w:rPr>
            </w:pPr>
            <w:r w:rsidRPr="00F90868">
              <w:rPr>
                <w:b/>
                <w:bCs/>
                <w:sz w:val="20"/>
              </w:rPr>
              <w:t>Tiêu chí kỹ thuật</w:t>
            </w:r>
          </w:p>
        </w:tc>
        <w:tc>
          <w:tcPr>
            <w:tcW w:w="1305" w:type="dxa"/>
            <w:shd w:val="clear" w:color="FFFFFF" w:fill="FFFFFF"/>
            <w:vAlign w:val="center"/>
            <w:hideMark/>
          </w:tcPr>
          <w:p w14:paraId="32CD94A0" w14:textId="77777777" w:rsidR="00F90868" w:rsidRPr="00F90868" w:rsidRDefault="00F90868" w:rsidP="001F7240">
            <w:pPr>
              <w:jc w:val="center"/>
              <w:rPr>
                <w:b/>
                <w:bCs/>
                <w:sz w:val="20"/>
              </w:rPr>
            </w:pPr>
            <w:r w:rsidRPr="00F90868">
              <w:rPr>
                <w:b/>
                <w:bCs/>
                <w:sz w:val="20"/>
              </w:rPr>
              <w:t>Số</w:t>
            </w:r>
            <w:r w:rsidRPr="00F90868">
              <w:rPr>
                <w:b/>
                <w:bCs/>
                <w:sz w:val="20"/>
              </w:rPr>
              <w:br/>
              <w:t>lượng</w:t>
            </w:r>
          </w:p>
        </w:tc>
        <w:tc>
          <w:tcPr>
            <w:tcW w:w="1304" w:type="dxa"/>
            <w:shd w:val="clear" w:color="FFFFFF" w:fill="FFFFFF"/>
            <w:vAlign w:val="center"/>
            <w:hideMark/>
          </w:tcPr>
          <w:p w14:paraId="13CB9B91" w14:textId="77777777" w:rsidR="00F90868" w:rsidRPr="00F90868" w:rsidRDefault="00F90868" w:rsidP="001F7240">
            <w:pPr>
              <w:jc w:val="center"/>
              <w:rPr>
                <w:b/>
                <w:bCs/>
                <w:sz w:val="20"/>
              </w:rPr>
            </w:pPr>
            <w:r w:rsidRPr="00F90868">
              <w:rPr>
                <w:b/>
                <w:bCs/>
                <w:sz w:val="20"/>
              </w:rPr>
              <w:t> </w:t>
            </w:r>
          </w:p>
          <w:p w14:paraId="051BC134" w14:textId="77777777" w:rsidR="00F90868" w:rsidRPr="00F90868" w:rsidRDefault="00F90868" w:rsidP="001F7240">
            <w:pPr>
              <w:jc w:val="center"/>
              <w:rPr>
                <w:b/>
                <w:bCs/>
                <w:sz w:val="20"/>
              </w:rPr>
            </w:pPr>
            <w:r w:rsidRPr="00F90868">
              <w:rPr>
                <w:b/>
                <w:bCs/>
                <w:sz w:val="20"/>
              </w:rPr>
              <w:t>Quy cách đóng gói</w:t>
            </w:r>
          </w:p>
          <w:p w14:paraId="14CF8BDC" w14:textId="77777777" w:rsidR="00F90868" w:rsidRPr="00F90868" w:rsidRDefault="00F90868" w:rsidP="001F7240">
            <w:pPr>
              <w:jc w:val="center"/>
              <w:rPr>
                <w:b/>
                <w:bCs/>
                <w:sz w:val="20"/>
              </w:rPr>
            </w:pPr>
            <w:r w:rsidRPr="00F90868">
              <w:rPr>
                <w:b/>
                <w:bCs/>
                <w:sz w:val="20"/>
              </w:rPr>
              <w:t> </w:t>
            </w:r>
          </w:p>
        </w:tc>
        <w:tc>
          <w:tcPr>
            <w:tcW w:w="1305" w:type="dxa"/>
            <w:shd w:val="clear" w:color="FFFFFF" w:fill="FFFFFF"/>
            <w:vAlign w:val="center"/>
            <w:hideMark/>
          </w:tcPr>
          <w:p w14:paraId="79353196" w14:textId="77777777" w:rsidR="00F90868" w:rsidRPr="00F90868" w:rsidRDefault="00F90868" w:rsidP="001F7240">
            <w:pPr>
              <w:jc w:val="center"/>
              <w:rPr>
                <w:b/>
                <w:bCs/>
                <w:sz w:val="20"/>
              </w:rPr>
            </w:pPr>
            <w:r w:rsidRPr="00F90868">
              <w:rPr>
                <w:b/>
                <w:bCs/>
                <w:sz w:val="20"/>
              </w:rPr>
              <w:t xml:space="preserve">Đơn </w:t>
            </w:r>
            <w:r w:rsidRPr="00F90868">
              <w:rPr>
                <w:b/>
                <w:bCs/>
                <w:sz w:val="20"/>
              </w:rPr>
              <w:br/>
              <w:t>vi tính</w:t>
            </w:r>
          </w:p>
        </w:tc>
        <w:tc>
          <w:tcPr>
            <w:tcW w:w="1305" w:type="dxa"/>
            <w:shd w:val="clear" w:color="FFFFFF" w:fill="FFFFFF"/>
            <w:vAlign w:val="center"/>
            <w:hideMark/>
          </w:tcPr>
          <w:p w14:paraId="08BC5051" w14:textId="77777777" w:rsidR="00F90868" w:rsidRPr="00F90868" w:rsidRDefault="00F90868" w:rsidP="001F7240">
            <w:pPr>
              <w:jc w:val="center"/>
              <w:rPr>
                <w:b/>
                <w:bCs/>
                <w:sz w:val="20"/>
              </w:rPr>
            </w:pPr>
            <w:r w:rsidRPr="00F90868">
              <w:rPr>
                <w:b/>
                <w:bCs/>
                <w:sz w:val="20"/>
              </w:rPr>
              <w:t xml:space="preserve">Địa </w:t>
            </w:r>
            <w:r w:rsidRPr="00F90868">
              <w:rPr>
                <w:b/>
                <w:bCs/>
                <w:sz w:val="20"/>
              </w:rPr>
              <w:br/>
              <w:t>điểm</w:t>
            </w:r>
          </w:p>
        </w:tc>
      </w:tr>
      <w:tr w:rsidR="00F90868" w:rsidRPr="00F90868" w14:paraId="1A061038" w14:textId="77777777" w:rsidTr="001F7240">
        <w:trPr>
          <w:trHeight w:val="927"/>
        </w:trPr>
        <w:tc>
          <w:tcPr>
            <w:tcW w:w="681" w:type="dxa"/>
            <w:hideMark/>
          </w:tcPr>
          <w:p w14:paraId="340C92CD" w14:textId="77777777" w:rsidR="00F90868" w:rsidRPr="00F90868" w:rsidRDefault="00F90868" w:rsidP="001F7240">
            <w:pPr>
              <w:jc w:val="center"/>
              <w:rPr>
                <w:b/>
                <w:bCs/>
                <w:sz w:val="20"/>
              </w:rPr>
            </w:pPr>
            <w:r w:rsidRPr="00F90868">
              <w:rPr>
                <w:b/>
                <w:bCs/>
                <w:sz w:val="20"/>
              </w:rPr>
              <w:t>1</w:t>
            </w:r>
          </w:p>
        </w:tc>
        <w:tc>
          <w:tcPr>
            <w:tcW w:w="794" w:type="dxa"/>
            <w:hideMark/>
          </w:tcPr>
          <w:p w14:paraId="61688D2D" w14:textId="77777777" w:rsidR="00F90868" w:rsidRPr="00F90868" w:rsidRDefault="00F90868" w:rsidP="001F7240">
            <w:pPr>
              <w:jc w:val="center"/>
              <w:rPr>
                <w:b/>
                <w:bCs/>
                <w:sz w:val="20"/>
              </w:rPr>
            </w:pPr>
            <w:r w:rsidRPr="00F90868">
              <w:rPr>
                <w:b/>
                <w:bCs/>
                <w:sz w:val="20"/>
              </w:rPr>
              <w:t> </w:t>
            </w:r>
          </w:p>
        </w:tc>
        <w:tc>
          <w:tcPr>
            <w:tcW w:w="1305" w:type="dxa"/>
            <w:hideMark/>
          </w:tcPr>
          <w:p w14:paraId="02FCD4DD" w14:textId="77777777" w:rsidR="00F90868" w:rsidRPr="00F90868" w:rsidRDefault="00F90868" w:rsidP="001F7240">
            <w:pPr>
              <w:jc w:val="center"/>
              <w:rPr>
                <w:b/>
                <w:bCs/>
                <w:sz w:val="20"/>
              </w:rPr>
            </w:pPr>
            <w:r w:rsidRPr="00F90868">
              <w:rPr>
                <w:b/>
                <w:bCs/>
                <w:sz w:val="20"/>
              </w:rPr>
              <w:t>Hệ thống HPLC</w:t>
            </w:r>
          </w:p>
        </w:tc>
        <w:tc>
          <w:tcPr>
            <w:tcW w:w="1304" w:type="dxa"/>
            <w:hideMark/>
          </w:tcPr>
          <w:p w14:paraId="387EC9C6" w14:textId="77777777" w:rsidR="00F90868" w:rsidRPr="00F90868" w:rsidRDefault="00F90868" w:rsidP="001F7240">
            <w:pPr>
              <w:jc w:val="center"/>
              <w:rPr>
                <w:b/>
                <w:bCs/>
                <w:sz w:val="20"/>
              </w:rPr>
            </w:pPr>
            <w:r w:rsidRPr="00F90868">
              <w:rPr>
                <w:b/>
                <w:bCs/>
                <w:sz w:val="20"/>
              </w:rPr>
              <w:t>000736114 và 862315</w:t>
            </w:r>
          </w:p>
        </w:tc>
        <w:tc>
          <w:tcPr>
            <w:tcW w:w="1305" w:type="dxa"/>
            <w:hideMark/>
          </w:tcPr>
          <w:p w14:paraId="730F8034" w14:textId="77777777" w:rsidR="00F90868" w:rsidRPr="00F90868" w:rsidRDefault="00F90868" w:rsidP="001F7240">
            <w:pPr>
              <w:jc w:val="center"/>
              <w:rPr>
                <w:b/>
                <w:bCs/>
                <w:sz w:val="20"/>
              </w:rPr>
            </w:pPr>
            <w:r w:rsidRPr="00F90868">
              <w:rPr>
                <w:b/>
                <w:bCs/>
                <w:sz w:val="20"/>
              </w:rPr>
              <w:t>1260 INFINITY II</w:t>
            </w:r>
          </w:p>
        </w:tc>
        <w:tc>
          <w:tcPr>
            <w:tcW w:w="1305" w:type="dxa"/>
            <w:hideMark/>
          </w:tcPr>
          <w:p w14:paraId="34B6427A" w14:textId="77777777" w:rsidR="00F90868" w:rsidRPr="00F90868" w:rsidRDefault="00F90868" w:rsidP="001F7240">
            <w:pPr>
              <w:jc w:val="center"/>
              <w:rPr>
                <w:b/>
                <w:bCs/>
                <w:sz w:val="20"/>
              </w:rPr>
            </w:pPr>
            <w:r w:rsidRPr="00F90868">
              <w:rPr>
                <w:b/>
                <w:bCs/>
                <w:sz w:val="20"/>
              </w:rPr>
              <w:t>AGILENT</w:t>
            </w:r>
          </w:p>
        </w:tc>
        <w:tc>
          <w:tcPr>
            <w:tcW w:w="1304" w:type="dxa"/>
            <w:hideMark/>
          </w:tcPr>
          <w:p w14:paraId="4F211843" w14:textId="77777777" w:rsidR="00F90868" w:rsidRPr="00F90868" w:rsidRDefault="00F90868" w:rsidP="001F7240">
            <w:pPr>
              <w:jc w:val="left"/>
              <w:rPr>
                <w:b/>
                <w:bCs/>
                <w:sz w:val="20"/>
              </w:rPr>
            </w:pPr>
            <w:r w:rsidRPr="00F90868">
              <w:rPr>
                <w:b/>
                <w:bCs/>
                <w:sz w:val="20"/>
              </w:rPr>
              <w:t> </w:t>
            </w:r>
          </w:p>
        </w:tc>
        <w:tc>
          <w:tcPr>
            <w:tcW w:w="2180" w:type="dxa"/>
            <w:hideMark/>
          </w:tcPr>
          <w:p w14:paraId="43ACA94B" w14:textId="77777777" w:rsidR="00F90868" w:rsidRPr="00F90868" w:rsidRDefault="00F90868" w:rsidP="001F7240">
            <w:pPr>
              <w:jc w:val="left"/>
              <w:rPr>
                <w:b/>
                <w:bCs/>
                <w:sz w:val="20"/>
              </w:rPr>
            </w:pPr>
            <w:r w:rsidRPr="00F90868">
              <w:rPr>
                <w:b/>
                <w:bCs/>
                <w:sz w:val="20"/>
              </w:rPr>
              <w:t> </w:t>
            </w:r>
          </w:p>
        </w:tc>
        <w:tc>
          <w:tcPr>
            <w:tcW w:w="1305" w:type="dxa"/>
            <w:vAlign w:val="center"/>
            <w:hideMark/>
          </w:tcPr>
          <w:p w14:paraId="51E76BC0" w14:textId="77777777" w:rsidR="00F90868" w:rsidRPr="00F90868" w:rsidRDefault="00F90868" w:rsidP="001F7240">
            <w:pPr>
              <w:jc w:val="center"/>
              <w:rPr>
                <w:sz w:val="20"/>
              </w:rPr>
            </w:pPr>
            <w:r w:rsidRPr="00F90868">
              <w:rPr>
                <w:sz w:val="20"/>
              </w:rPr>
              <w:t> </w:t>
            </w:r>
          </w:p>
        </w:tc>
        <w:tc>
          <w:tcPr>
            <w:tcW w:w="1304" w:type="dxa"/>
            <w:hideMark/>
          </w:tcPr>
          <w:p w14:paraId="361D85DC" w14:textId="77777777" w:rsidR="00F90868" w:rsidRPr="00F90868" w:rsidRDefault="00F90868" w:rsidP="001F7240">
            <w:pPr>
              <w:jc w:val="center"/>
              <w:rPr>
                <w:sz w:val="20"/>
              </w:rPr>
            </w:pPr>
            <w:r w:rsidRPr="00F90868">
              <w:rPr>
                <w:sz w:val="20"/>
              </w:rPr>
              <w:t> </w:t>
            </w:r>
          </w:p>
        </w:tc>
        <w:tc>
          <w:tcPr>
            <w:tcW w:w="1305" w:type="dxa"/>
            <w:hideMark/>
          </w:tcPr>
          <w:p w14:paraId="25A50BFC" w14:textId="77777777" w:rsidR="00F90868" w:rsidRPr="00F90868" w:rsidRDefault="00F90868" w:rsidP="001F7240">
            <w:pPr>
              <w:jc w:val="center"/>
              <w:rPr>
                <w:sz w:val="20"/>
              </w:rPr>
            </w:pPr>
            <w:r w:rsidRPr="00F90868">
              <w:rPr>
                <w:sz w:val="20"/>
              </w:rPr>
              <w:t> </w:t>
            </w:r>
          </w:p>
        </w:tc>
        <w:tc>
          <w:tcPr>
            <w:tcW w:w="1305" w:type="dxa"/>
            <w:hideMark/>
          </w:tcPr>
          <w:p w14:paraId="47C98BD4" w14:textId="77777777" w:rsidR="00F90868" w:rsidRPr="00F90868" w:rsidRDefault="00F90868" w:rsidP="001F7240">
            <w:pPr>
              <w:jc w:val="center"/>
              <w:rPr>
                <w:b/>
                <w:bCs/>
                <w:sz w:val="20"/>
              </w:rPr>
            </w:pPr>
            <w:r w:rsidRPr="00F90868">
              <w:rPr>
                <w:b/>
                <w:bCs/>
                <w:sz w:val="20"/>
              </w:rPr>
              <w:t>Đ1</w:t>
            </w:r>
          </w:p>
        </w:tc>
      </w:tr>
      <w:tr w:rsidR="00F90868" w:rsidRPr="00F90868" w14:paraId="2A5656FD" w14:textId="77777777" w:rsidTr="001F7240">
        <w:trPr>
          <w:trHeight w:val="4620"/>
        </w:trPr>
        <w:tc>
          <w:tcPr>
            <w:tcW w:w="681" w:type="dxa"/>
            <w:shd w:val="clear" w:color="000000" w:fill="FFFFFF"/>
            <w:hideMark/>
          </w:tcPr>
          <w:p w14:paraId="75A903C4" w14:textId="77777777" w:rsidR="00F90868" w:rsidRPr="00F90868" w:rsidRDefault="00F90868" w:rsidP="001F7240">
            <w:pPr>
              <w:jc w:val="center"/>
              <w:rPr>
                <w:sz w:val="20"/>
              </w:rPr>
            </w:pPr>
            <w:r w:rsidRPr="00F90868">
              <w:rPr>
                <w:sz w:val="20"/>
              </w:rPr>
              <w:t> </w:t>
            </w:r>
          </w:p>
        </w:tc>
        <w:tc>
          <w:tcPr>
            <w:tcW w:w="794" w:type="dxa"/>
            <w:shd w:val="clear" w:color="000000" w:fill="FFFFFF"/>
            <w:hideMark/>
          </w:tcPr>
          <w:p w14:paraId="700264B8" w14:textId="77777777" w:rsidR="00F90868" w:rsidRPr="00F90868" w:rsidRDefault="00F90868" w:rsidP="001F7240">
            <w:pPr>
              <w:jc w:val="center"/>
              <w:rPr>
                <w:sz w:val="20"/>
              </w:rPr>
            </w:pPr>
            <w:r w:rsidRPr="00F90868">
              <w:rPr>
                <w:sz w:val="20"/>
              </w:rPr>
              <w:t>1</w:t>
            </w:r>
          </w:p>
        </w:tc>
        <w:tc>
          <w:tcPr>
            <w:tcW w:w="1305" w:type="dxa"/>
            <w:shd w:val="clear" w:color="000000" w:fill="FFFFFF"/>
            <w:hideMark/>
          </w:tcPr>
          <w:p w14:paraId="26DEE40D" w14:textId="77777777" w:rsidR="00F90868" w:rsidRPr="00F90868" w:rsidRDefault="00F90868" w:rsidP="001F7240">
            <w:pPr>
              <w:jc w:val="center"/>
              <w:rPr>
                <w:b/>
                <w:bCs/>
                <w:sz w:val="20"/>
              </w:rPr>
            </w:pPr>
            <w:r w:rsidRPr="00F90868">
              <w:rPr>
                <w:b/>
                <w:bCs/>
                <w:sz w:val="20"/>
              </w:rPr>
              <w:t> </w:t>
            </w:r>
          </w:p>
        </w:tc>
        <w:tc>
          <w:tcPr>
            <w:tcW w:w="1304" w:type="dxa"/>
            <w:shd w:val="clear" w:color="000000" w:fill="FFFFFF"/>
            <w:hideMark/>
          </w:tcPr>
          <w:p w14:paraId="4FDF8E47" w14:textId="77777777" w:rsidR="00F90868" w:rsidRPr="00F90868" w:rsidRDefault="00F90868" w:rsidP="001F7240">
            <w:pPr>
              <w:jc w:val="center"/>
              <w:rPr>
                <w:b/>
                <w:bCs/>
                <w:sz w:val="20"/>
              </w:rPr>
            </w:pPr>
            <w:r w:rsidRPr="00F90868">
              <w:rPr>
                <w:b/>
                <w:bCs/>
                <w:sz w:val="20"/>
              </w:rPr>
              <w:t> </w:t>
            </w:r>
          </w:p>
        </w:tc>
        <w:tc>
          <w:tcPr>
            <w:tcW w:w="1305" w:type="dxa"/>
            <w:shd w:val="clear" w:color="000000" w:fill="FFFFFF"/>
            <w:hideMark/>
          </w:tcPr>
          <w:p w14:paraId="4E62258A" w14:textId="77777777" w:rsidR="00F90868" w:rsidRPr="00F90868" w:rsidRDefault="00F90868" w:rsidP="001F7240">
            <w:pPr>
              <w:jc w:val="center"/>
              <w:rPr>
                <w:b/>
                <w:bCs/>
                <w:sz w:val="20"/>
              </w:rPr>
            </w:pPr>
            <w:r w:rsidRPr="00F90868">
              <w:rPr>
                <w:b/>
                <w:bCs/>
                <w:sz w:val="20"/>
              </w:rPr>
              <w:t> </w:t>
            </w:r>
          </w:p>
        </w:tc>
        <w:tc>
          <w:tcPr>
            <w:tcW w:w="1305" w:type="dxa"/>
            <w:shd w:val="clear" w:color="000000" w:fill="FFFFFF"/>
            <w:hideMark/>
          </w:tcPr>
          <w:p w14:paraId="2647009E" w14:textId="77777777" w:rsidR="00F90868" w:rsidRPr="00F90868" w:rsidRDefault="00F90868" w:rsidP="001F7240">
            <w:pPr>
              <w:jc w:val="center"/>
              <w:rPr>
                <w:b/>
                <w:bCs/>
                <w:sz w:val="20"/>
              </w:rPr>
            </w:pPr>
            <w:r w:rsidRPr="00F90868">
              <w:rPr>
                <w:b/>
                <w:bCs/>
                <w:sz w:val="20"/>
              </w:rPr>
              <w:t> </w:t>
            </w:r>
          </w:p>
        </w:tc>
        <w:tc>
          <w:tcPr>
            <w:tcW w:w="1304" w:type="dxa"/>
            <w:shd w:val="clear" w:color="000000" w:fill="FFFFFF"/>
            <w:hideMark/>
          </w:tcPr>
          <w:p w14:paraId="0CEF6CF1" w14:textId="77777777" w:rsidR="00F90868" w:rsidRPr="00F90868" w:rsidRDefault="00F90868" w:rsidP="001F7240">
            <w:pPr>
              <w:jc w:val="left"/>
              <w:rPr>
                <w:sz w:val="20"/>
              </w:rPr>
            </w:pPr>
            <w:r w:rsidRPr="00F90868">
              <w:rPr>
                <w:sz w:val="20"/>
              </w:rPr>
              <w:t>Cột C18</w:t>
            </w:r>
          </w:p>
        </w:tc>
        <w:tc>
          <w:tcPr>
            <w:tcW w:w="2180" w:type="dxa"/>
            <w:shd w:val="clear" w:color="000000" w:fill="FFFFFF"/>
            <w:hideMark/>
          </w:tcPr>
          <w:p w14:paraId="58330E39" w14:textId="77777777" w:rsidR="00F90868" w:rsidRPr="00F90868" w:rsidRDefault="00F90868" w:rsidP="001F7240">
            <w:pPr>
              <w:jc w:val="left"/>
              <w:rPr>
                <w:sz w:val="20"/>
              </w:rPr>
            </w:pPr>
            <w:r w:rsidRPr="00F90868">
              <w:rPr>
                <w:sz w:val="20"/>
              </w:rPr>
              <w:t xml:space="preserve">Cột sắc ký C18 sử dụng cho sắc ký lỏng.                          </w:t>
            </w:r>
            <w:r w:rsidRPr="00F90868">
              <w:rPr>
                <w:sz w:val="20"/>
              </w:rPr>
              <w:br/>
              <w:t>- Kích thước: 250mm x 4,6mm; 5µm</w:t>
            </w:r>
            <w:r w:rsidRPr="00F90868">
              <w:rPr>
                <w:sz w:val="20"/>
              </w:rPr>
              <w:br/>
              <w:t>- pH: ≤ 2- ≥9</w:t>
            </w:r>
            <w:r w:rsidRPr="00F90868">
              <w:rPr>
                <w:sz w:val="20"/>
              </w:rPr>
              <w:br/>
              <w:t>- Pore size: ≥80 Å</w:t>
            </w:r>
            <w:r w:rsidRPr="00F90868">
              <w:rPr>
                <w:sz w:val="20"/>
              </w:rPr>
              <w:br/>
              <w:t>- Áp suất tối đa: ≥400bar</w:t>
            </w:r>
            <w:r w:rsidRPr="00F90868">
              <w:rPr>
                <w:sz w:val="20"/>
              </w:rPr>
              <w:br/>
              <w:t>-Loại hạt nhồi: Xốp hoàn toàn. Dùng cho máy HPLC1260 Infinity II</w:t>
            </w:r>
          </w:p>
        </w:tc>
        <w:tc>
          <w:tcPr>
            <w:tcW w:w="1305" w:type="dxa"/>
            <w:shd w:val="clear" w:color="000000" w:fill="FFFFFF"/>
            <w:noWrap/>
            <w:hideMark/>
          </w:tcPr>
          <w:p w14:paraId="39B59525" w14:textId="77777777" w:rsidR="00F90868" w:rsidRPr="00F90868" w:rsidRDefault="00F90868" w:rsidP="001F7240">
            <w:pPr>
              <w:jc w:val="center"/>
              <w:rPr>
                <w:sz w:val="20"/>
              </w:rPr>
            </w:pPr>
            <w:r w:rsidRPr="00F90868">
              <w:rPr>
                <w:sz w:val="20"/>
              </w:rPr>
              <w:t>2</w:t>
            </w:r>
          </w:p>
        </w:tc>
        <w:tc>
          <w:tcPr>
            <w:tcW w:w="1304" w:type="dxa"/>
            <w:shd w:val="clear" w:color="000000" w:fill="FFFFFF"/>
            <w:noWrap/>
            <w:hideMark/>
          </w:tcPr>
          <w:p w14:paraId="062790A0" w14:textId="77777777" w:rsidR="00F90868" w:rsidRPr="00F90868" w:rsidRDefault="00F90868" w:rsidP="001F7240">
            <w:pPr>
              <w:jc w:val="center"/>
              <w:rPr>
                <w:sz w:val="20"/>
              </w:rPr>
            </w:pPr>
            <w:r w:rsidRPr="00F90868">
              <w:rPr>
                <w:sz w:val="20"/>
              </w:rPr>
              <w:t>Cái</w:t>
            </w:r>
          </w:p>
        </w:tc>
        <w:tc>
          <w:tcPr>
            <w:tcW w:w="1305" w:type="dxa"/>
            <w:shd w:val="clear" w:color="000000" w:fill="FFFFFF"/>
            <w:noWrap/>
            <w:hideMark/>
          </w:tcPr>
          <w:p w14:paraId="36E3F7FB" w14:textId="77777777" w:rsidR="00F90868" w:rsidRPr="00F90868" w:rsidRDefault="00F90868" w:rsidP="001F7240">
            <w:pPr>
              <w:jc w:val="center"/>
              <w:rPr>
                <w:sz w:val="20"/>
              </w:rPr>
            </w:pPr>
            <w:r w:rsidRPr="00F90868">
              <w:rPr>
                <w:sz w:val="20"/>
              </w:rPr>
              <w:t>Cái</w:t>
            </w:r>
          </w:p>
        </w:tc>
        <w:tc>
          <w:tcPr>
            <w:tcW w:w="1305" w:type="dxa"/>
            <w:shd w:val="clear" w:color="000000" w:fill="FFFFFF"/>
            <w:noWrap/>
            <w:hideMark/>
          </w:tcPr>
          <w:p w14:paraId="62AD3851" w14:textId="77777777" w:rsidR="00F90868" w:rsidRPr="00F90868" w:rsidRDefault="00F90868" w:rsidP="001F7240">
            <w:pPr>
              <w:jc w:val="center"/>
              <w:rPr>
                <w:sz w:val="20"/>
              </w:rPr>
            </w:pPr>
            <w:r w:rsidRPr="00F90868">
              <w:rPr>
                <w:sz w:val="20"/>
              </w:rPr>
              <w:t> </w:t>
            </w:r>
          </w:p>
        </w:tc>
      </w:tr>
      <w:tr w:rsidR="00F90868" w:rsidRPr="00F90868" w14:paraId="7A9CDDD5" w14:textId="77777777" w:rsidTr="001F7240">
        <w:trPr>
          <w:trHeight w:val="1866"/>
        </w:trPr>
        <w:tc>
          <w:tcPr>
            <w:tcW w:w="681" w:type="dxa"/>
            <w:shd w:val="clear" w:color="000000" w:fill="FFFFFF"/>
            <w:hideMark/>
          </w:tcPr>
          <w:p w14:paraId="4D540066" w14:textId="77777777" w:rsidR="00F90868" w:rsidRPr="00F90868" w:rsidRDefault="00F90868" w:rsidP="001F7240">
            <w:pPr>
              <w:jc w:val="center"/>
              <w:rPr>
                <w:b/>
                <w:bCs/>
                <w:sz w:val="20"/>
              </w:rPr>
            </w:pPr>
            <w:r w:rsidRPr="00F90868">
              <w:rPr>
                <w:b/>
                <w:bCs/>
                <w:sz w:val="20"/>
              </w:rPr>
              <w:lastRenderedPageBreak/>
              <w:t>2</w:t>
            </w:r>
          </w:p>
        </w:tc>
        <w:tc>
          <w:tcPr>
            <w:tcW w:w="794" w:type="dxa"/>
            <w:shd w:val="clear" w:color="000000" w:fill="FFFFFF"/>
            <w:hideMark/>
          </w:tcPr>
          <w:p w14:paraId="2AA036C0" w14:textId="77777777" w:rsidR="00F90868" w:rsidRPr="00F90868" w:rsidRDefault="00F90868" w:rsidP="001F7240">
            <w:pPr>
              <w:jc w:val="center"/>
              <w:rPr>
                <w:b/>
                <w:bCs/>
                <w:sz w:val="20"/>
              </w:rPr>
            </w:pPr>
            <w:r w:rsidRPr="00F90868">
              <w:rPr>
                <w:b/>
                <w:bCs/>
                <w:sz w:val="20"/>
              </w:rPr>
              <w:t> </w:t>
            </w:r>
          </w:p>
        </w:tc>
        <w:tc>
          <w:tcPr>
            <w:tcW w:w="1305" w:type="dxa"/>
            <w:shd w:val="clear" w:color="000000" w:fill="FFFFFF"/>
            <w:hideMark/>
          </w:tcPr>
          <w:p w14:paraId="5F613A97" w14:textId="77777777" w:rsidR="00F90868" w:rsidRPr="00F90868" w:rsidRDefault="00F90868" w:rsidP="001F7240">
            <w:pPr>
              <w:jc w:val="center"/>
              <w:rPr>
                <w:b/>
                <w:bCs/>
                <w:sz w:val="20"/>
              </w:rPr>
            </w:pPr>
            <w:r w:rsidRPr="00F90868">
              <w:rPr>
                <w:b/>
                <w:bCs/>
                <w:sz w:val="20"/>
              </w:rPr>
              <w:t xml:space="preserve">Máy hấp thụ nguyên tử (gắn sẵn trên xe mobilab) </w:t>
            </w:r>
          </w:p>
        </w:tc>
        <w:tc>
          <w:tcPr>
            <w:tcW w:w="1304" w:type="dxa"/>
            <w:shd w:val="clear" w:color="000000" w:fill="FFFFFF"/>
            <w:hideMark/>
          </w:tcPr>
          <w:p w14:paraId="3011A0B4" w14:textId="77777777" w:rsidR="00F90868" w:rsidRPr="00F90868" w:rsidRDefault="00F90868" w:rsidP="001F7240">
            <w:pPr>
              <w:jc w:val="center"/>
              <w:rPr>
                <w:b/>
                <w:bCs/>
                <w:sz w:val="20"/>
              </w:rPr>
            </w:pPr>
            <w:r w:rsidRPr="00F90868">
              <w:rPr>
                <w:b/>
                <w:bCs/>
                <w:sz w:val="20"/>
              </w:rPr>
              <w:t>000752886</w:t>
            </w:r>
          </w:p>
        </w:tc>
        <w:tc>
          <w:tcPr>
            <w:tcW w:w="1305" w:type="dxa"/>
            <w:shd w:val="clear" w:color="000000" w:fill="FFFFFF"/>
            <w:hideMark/>
          </w:tcPr>
          <w:p w14:paraId="2F4ED7CF" w14:textId="77777777" w:rsidR="00F90868" w:rsidRPr="00F90868" w:rsidRDefault="00F90868" w:rsidP="001F7240">
            <w:pPr>
              <w:jc w:val="center"/>
              <w:rPr>
                <w:b/>
                <w:bCs/>
                <w:sz w:val="20"/>
              </w:rPr>
            </w:pPr>
            <w:r w:rsidRPr="00F90868">
              <w:rPr>
                <w:b/>
                <w:bCs/>
                <w:sz w:val="20"/>
              </w:rPr>
              <w:t>AA280FS</w:t>
            </w:r>
          </w:p>
        </w:tc>
        <w:tc>
          <w:tcPr>
            <w:tcW w:w="1305" w:type="dxa"/>
            <w:shd w:val="clear" w:color="000000" w:fill="FFFFFF"/>
            <w:hideMark/>
          </w:tcPr>
          <w:p w14:paraId="7EB9DF6F" w14:textId="77777777" w:rsidR="00F90868" w:rsidRPr="00F90868" w:rsidRDefault="00F90868" w:rsidP="001F7240">
            <w:pPr>
              <w:jc w:val="center"/>
              <w:rPr>
                <w:b/>
                <w:bCs/>
                <w:sz w:val="20"/>
              </w:rPr>
            </w:pPr>
            <w:r w:rsidRPr="00F90868">
              <w:rPr>
                <w:b/>
                <w:bCs/>
                <w:sz w:val="20"/>
              </w:rPr>
              <w:t>AGILENT</w:t>
            </w:r>
          </w:p>
        </w:tc>
        <w:tc>
          <w:tcPr>
            <w:tcW w:w="1304" w:type="dxa"/>
            <w:shd w:val="clear" w:color="000000" w:fill="FFFFFF"/>
            <w:hideMark/>
          </w:tcPr>
          <w:p w14:paraId="3BBDB137" w14:textId="77777777" w:rsidR="00F90868" w:rsidRPr="00F90868" w:rsidRDefault="00F90868" w:rsidP="001F7240">
            <w:pPr>
              <w:jc w:val="center"/>
              <w:rPr>
                <w:b/>
                <w:bCs/>
                <w:sz w:val="20"/>
              </w:rPr>
            </w:pPr>
            <w:r w:rsidRPr="00F90868">
              <w:rPr>
                <w:b/>
                <w:bCs/>
                <w:sz w:val="20"/>
              </w:rPr>
              <w:t> </w:t>
            </w:r>
          </w:p>
        </w:tc>
        <w:tc>
          <w:tcPr>
            <w:tcW w:w="2180" w:type="dxa"/>
            <w:shd w:val="clear" w:color="000000" w:fill="FFFFFF"/>
            <w:hideMark/>
          </w:tcPr>
          <w:p w14:paraId="7744699D" w14:textId="77777777" w:rsidR="00F90868" w:rsidRPr="00F90868" w:rsidRDefault="00F90868" w:rsidP="001F7240">
            <w:pPr>
              <w:jc w:val="left"/>
              <w:rPr>
                <w:b/>
                <w:bCs/>
                <w:sz w:val="20"/>
              </w:rPr>
            </w:pPr>
            <w:r w:rsidRPr="00F90868">
              <w:rPr>
                <w:b/>
                <w:bCs/>
                <w:sz w:val="20"/>
              </w:rPr>
              <w:t> </w:t>
            </w:r>
          </w:p>
        </w:tc>
        <w:tc>
          <w:tcPr>
            <w:tcW w:w="1305" w:type="dxa"/>
            <w:shd w:val="clear" w:color="000000" w:fill="FFFFFF"/>
            <w:noWrap/>
            <w:hideMark/>
          </w:tcPr>
          <w:p w14:paraId="169495B0" w14:textId="77777777" w:rsidR="00F90868" w:rsidRPr="00F90868" w:rsidRDefault="00F90868" w:rsidP="001F7240">
            <w:pPr>
              <w:jc w:val="center"/>
              <w:rPr>
                <w:sz w:val="20"/>
              </w:rPr>
            </w:pPr>
            <w:r w:rsidRPr="00F90868">
              <w:rPr>
                <w:sz w:val="20"/>
              </w:rPr>
              <w:t> </w:t>
            </w:r>
          </w:p>
        </w:tc>
        <w:tc>
          <w:tcPr>
            <w:tcW w:w="1304" w:type="dxa"/>
            <w:shd w:val="clear" w:color="000000" w:fill="FFFFFF"/>
            <w:hideMark/>
          </w:tcPr>
          <w:p w14:paraId="5D3F38E8" w14:textId="77777777" w:rsidR="00F90868" w:rsidRPr="00F90868" w:rsidRDefault="00F90868" w:rsidP="001F7240">
            <w:pPr>
              <w:jc w:val="center"/>
              <w:rPr>
                <w:sz w:val="20"/>
              </w:rPr>
            </w:pPr>
            <w:r w:rsidRPr="00F90868">
              <w:rPr>
                <w:sz w:val="20"/>
              </w:rPr>
              <w:t> </w:t>
            </w:r>
          </w:p>
        </w:tc>
        <w:tc>
          <w:tcPr>
            <w:tcW w:w="1305" w:type="dxa"/>
            <w:shd w:val="clear" w:color="000000" w:fill="FFFFFF"/>
            <w:hideMark/>
          </w:tcPr>
          <w:p w14:paraId="5D77106B" w14:textId="77777777" w:rsidR="00F90868" w:rsidRPr="00F90868" w:rsidRDefault="00F90868" w:rsidP="001F7240">
            <w:pPr>
              <w:jc w:val="center"/>
              <w:rPr>
                <w:sz w:val="20"/>
              </w:rPr>
            </w:pPr>
            <w:r w:rsidRPr="00F90868">
              <w:rPr>
                <w:sz w:val="20"/>
              </w:rPr>
              <w:t> </w:t>
            </w:r>
          </w:p>
        </w:tc>
        <w:tc>
          <w:tcPr>
            <w:tcW w:w="1305" w:type="dxa"/>
            <w:shd w:val="clear" w:color="000000" w:fill="FFFFFF"/>
            <w:hideMark/>
          </w:tcPr>
          <w:p w14:paraId="3BBDC78A" w14:textId="77777777" w:rsidR="00F90868" w:rsidRPr="00F90868" w:rsidRDefault="00F90868" w:rsidP="001F7240">
            <w:pPr>
              <w:jc w:val="center"/>
              <w:rPr>
                <w:b/>
                <w:bCs/>
                <w:sz w:val="20"/>
              </w:rPr>
            </w:pPr>
            <w:r w:rsidRPr="00F90868">
              <w:rPr>
                <w:b/>
                <w:bCs/>
                <w:sz w:val="20"/>
              </w:rPr>
              <w:t>Đ3</w:t>
            </w:r>
          </w:p>
        </w:tc>
      </w:tr>
      <w:tr w:rsidR="00F90868" w:rsidRPr="00F90868" w14:paraId="6A1500E5" w14:textId="77777777" w:rsidTr="001F7240">
        <w:trPr>
          <w:trHeight w:val="801"/>
        </w:trPr>
        <w:tc>
          <w:tcPr>
            <w:tcW w:w="681" w:type="dxa"/>
            <w:shd w:val="clear" w:color="000000" w:fill="FFFFFF"/>
            <w:hideMark/>
          </w:tcPr>
          <w:p w14:paraId="6EF73960" w14:textId="77777777" w:rsidR="00F90868" w:rsidRPr="00F90868" w:rsidRDefault="00F90868" w:rsidP="001F7240">
            <w:pPr>
              <w:jc w:val="center"/>
              <w:rPr>
                <w:sz w:val="20"/>
              </w:rPr>
            </w:pPr>
            <w:r w:rsidRPr="00F90868">
              <w:rPr>
                <w:sz w:val="20"/>
              </w:rPr>
              <w:t> </w:t>
            </w:r>
          </w:p>
        </w:tc>
        <w:tc>
          <w:tcPr>
            <w:tcW w:w="794" w:type="dxa"/>
            <w:shd w:val="clear" w:color="000000" w:fill="FFFFFF"/>
            <w:hideMark/>
          </w:tcPr>
          <w:p w14:paraId="1D61019A" w14:textId="77777777" w:rsidR="00F90868" w:rsidRPr="00F90868" w:rsidRDefault="00F90868" w:rsidP="001F7240">
            <w:pPr>
              <w:jc w:val="center"/>
              <w:rPr>
                <w:sz w:val="20"/>
              </w:rPr>
            </w:pPr>
            <w:r w:rsidRPr="00F90868">
              <w:rPr>
                <w:sz w:val="20"/>
              </w:rPr>
              <w:t>2</w:t>
            </w:r>
          </w:p>
        </w:tc>
        <w:tc>
          <w:tcPr>
            <w:tcW w:w="1305" w:type="dxa"/>
            <w:shd w:val="clear" w:color="000000" w:fill="FFFFFF"/>
            <w:hideMark/>
          </w:tcPr>
          <w:p w14:paraId="2D872FD0" w14:textId="77777777" w:rsidR="00F90868" w:rsidRPr="00F90868" w:rsidRDefault="00F90868" w:rsidP="001F7240">
            <w:pPr>
              <w:jc w:val="center"/>
              <w:rPr>
                <w:b/>
                <w:bCs/>
                <w:sz w:val="20"/>
              </w:rPr>
            </w:pPr>
            <w:r w:rsidRPr="00F90868">
              <w:rPr>
                <w:b/>
                <w:bCs/>
                <w:sz w:val="20"/>
              </w:rPr>
              <w:t> </w:t>
            </w:r>
          </w:p>
        </w:tc>
        <w:tc>
          <w:tcPr>
            <w:tcW w:w="1304" w:type="dxa"/>
            <w:shd w:val="clear" w:color="000000" w:fill="FFFFFF"/>
            <w:hideMark/>
          </w:tcPr>
          <w:p w14:paraId="36420140" w14:textId="77777777" w:rsidR="00F90868" w:rsidRPr="00F90868" w:rsidRDefault="00F90868" w:rsidP="001F7240">
            <w:pPr>
              <w:jc w:val="center"/>
              <w:rPr>
                <w:b/>
                <w:bCs/>
                <w:sz w:val="20"/>
              </w:rPr>
            </w:pPr>
            <w:r w:rsidRPr="00F90868">
              <w:rPr>
                <w:b/>
                <w:bCs/>
                <w:sz w:val="20"/>
              </w:rPr>
              <w:t> </w:t>
            </w:r>
          </w:p>
        </w:tc>
        <w:tc>
          <w:tcPr>
            <w:tcW w:w="1305" w:type="dxa"/>
            <w:shd w:val="clear" w:color="000000" w:fill="FFFFFF"/>
            <w:hideMark/>
          </w:tcPr>
          <w:p w14:paraId="1D36C10E" w14:textId="77777777" w:rsidR="00F90868" w:rsidRPr="00F90868" w:rsidRDefault="00F90868" w:rsidP="001F7240">
            <w:pPr>
              <w:jc w:val="center"/>
              <w:rPr>
                <w:b/>
                <w:bCs/>
                <w:sz w:val="20"/>
              </w:rPr>
            </w:pPr>
            <w:r w:rsidRPr="00F90868">
              <w:rPr>
                <w:b/>
                <w:bCs/>
                <w:sz w:val="20"/>
              </w:rPr>
              <w:t> </w:t>
            </w:r>
          </w:p>
        </w:tc>
        <w:tc>
          <w:tcPr>
            <w:tcW w:w="1305" w:type="dxa"/>
            <w:shd w:val="clear" w:color="000000" w:fill="FFFFFF"/>
            <w:hideMark/>
          </w:tcPr>
          <w:p w14:paraId="5898F087" w14:textId="77777777" w:rsidR="00F90868" w:rsidRPr="00F90868" w:rsidRDefault="00F90868" w:rsidP="001F7240">
            <w:pPr>
              <w:jc w:val="center"/>
              <w:rPr>
                <w:b/>
                <w:bCs/>
                <w:sz w:val="20"/>
              </w:rPr>
            </w:pPr>
            <w:r w:rsidRPr="00F90868">
              <w:rPr>
                <w:b/>
                <w:bCs/>
                <w:sz w:val="20"/>
              </w:rPr>
              <w:t> </w:t>
            </w:r>
          </w:p>
        </w:tc>
        <w:tc>
          <w:tcPr>
            <w:tcW w:w="1304" w:type="dxa"/>
            <w:shd w:val="clear" w:color="000000" w:fill="FFFFFF"/>
            <w:hideMark/>
          </w:tcPr>
          <w:p w14:paraId="7E505EF4" w14:textId="77777777" w:rsidR="00F90868" w:rsidRPr="00F90868" w:rsidRDefault="00F90868" w:rsidP="001F7240">
            <w:pPr>
              <w:jc w:val="left"/>
              <w:rPr>
                <w:sz w:val="20"/>
              </w:rPr>
            </w:pPr>
            <w:r w:rsidRPr="00F90868">
              <w:rPr>
                <w:sz w:val="20"/>
              </w:rPr>
              <w:t>Kit Mk 7 O-rings aqueous complete set</w:t>
            </w:r>
          </w:p>
        </w:tc>
        <w:tc>
          <w:tcPr>
            <w:tcW w:w="2180" w:type="dxa"/>
            <w:shd w:val="clear" w:color="000000" w:fill="FFFFFF"/>
            <w:hideMark/>
          </w:tcPr>
          <w:p w14:paraId="6C57B6C4" w14:textId="77777777" w:rsidR="00F90868" w:rsidRPr="00F90868" w:rsidRDefault="00F90868" w:rsidP="001F7240">
            <w:pPr>
              <w:jc w:val="left"/>
              <w:rPr>
                <w:sz w:val="20"/>
              </w:rPr>
            </w:pPr>
            <w:r w:rsidRPr="00F90868">
              <w:rPr>
                <w:sz w:val="20"/>
              </w:rPr>
              <w:t>(Kit mk 7 O-Rings aqueous complete set)-dùng cho máy AAS 280FS</w:t>
            </w:r>
          </w:p>
        </w:tc>
        <w:tc>
          <w:tcPr>
            <w:tcW w:w="1305" w:type="dxa"/>
            <w:shd w:val="clear" w:color="000000" w:fill="FFFFFF"/>
            <w:noWrap/>
            <w:hideMark/>
          </w:tcPr>
          <w:p w14:paraId="7C0B6E6B" w14:textId="77777777" w:rsidR="00F90868" w:rsidRPr="00F90868" w:rsidRDefault="00F90868" w:rsidP="001F7240">
            <w:pPr>
              <w:jc w:val="center"/>
              <w:rPr>
                <w:sz w:val="20"/>
              </w:rPr>
            </w:pPr>
            <w:r w:rsidRPr="00F90868">
              <w:rPr>
                <w:sz w:val="20"/>
              </w:rPr>
              <w:t>1</w:t>
            </w:r>
          </w:p>
        </w:tc>
        <w:tc>
          <w:tcPr>
            <w:tcW w:w="1304" w:type="dxa"/>
            <w:shd w:val="clear" w:color="000000" w:fill="FFFFFF"/>
            <w:hideMark/>
          </w:tcPr>
          <w:p w14:paraId="5D97EA64" w14:textId="77777777" w:rsidR="00F90868" w:rsidRPr="00F90868" w:rsidRDefault="00F90868" w:rsidP="001F7240">
            <w:pPr>
              <w:jc w:val="center"/>
              <w:rPr>
                <w:sz w:val="20"/>
              </w:rPr>
            </w:pPr>
            <w:r w:rsidRPr="00F90868">
              <w:rPr>
                <w:sz w:val="20"/>
              </w:rPr>
              <w:t>Bộ</w:t>
            </w:r>
          </w:p>
        </w:tc>
        <w:tc>
          <w:tcPr>
            <w:tcW w:w="1305" w:type="dxa"/>
            <w:shd w:val="clear" w:color="000000" w:fill="FFFFFF"/>
            <w:hideMark/>
          </w:tcPr>
          <w:p w14:paraId="2807F158" w14:textId="77777777" w:rsidR="00F90868" w:rsidRPr="00F90868" w:rsidRDefault="00F90868" w:rsidP="001F7240">
            <w:pPr>
              <w:jc w:val="center"/>
              <w:rPr>
                <w:sz w:val="20"/>
              </w:rPr>
            </w:pPr>
            <w:r w:rsidRPr="00F90868">
              <w:rPr>
                <w:sz w:val="20"/>
              </w:rPr>
              <w:t>Bộ</w:t>
            </w:r>
          </w:p>
        </w:tc>
        <w:tc>
          <w:tcPr>
            <w:tcW w:w="1305" w:type="dxa"/>
            <w:shd w:val="clear" w:color="000000" w:fill="FFFFFF"/>
            <w:hideMark/>
          </w:tcPr>
          <w:p w14:paraId="53C28FD7" w14:textId="77777777" w:rsidR="00F90868" w:rsidRPr="00F90868" w:rsidRDefault="00F90868" w:rsidP="001F7240">
            <w:pPr>
              <w:jc w:val="center"/>
              <w:rPr>
                <w:sz w:val="20"/>
              </w:rPr>
            </w:pPr>
            <w:r w:rsidRPr="00F90868">
              <w:rPr>
                <w:sz w:val="20"/>
              </w:rPr>
              <w:t> </w:t>
            </w:r>
          </w:p>
        </w:tc>
      </w:tr>
      <w:tr w:rsidR="00F90868" w:rsidRPr="00F90868" w14:paraId="33E031D9" w14:textId="77777777" w:rsidTr="001F7240">
        <w:trPr>
          <w:trHeight w:val="775"/>
        </w:trPr>
        <w:tc>
          <w:tcPr>
            <w:tcW w:w="681" w:type="dxa"/>
            <w:shd w:val="clear" w:color="000000" w:fill="FFFFFF"/>
            <w:hideMark/>
          </w:tcPr>
          <w:p w14:paraId="42D05092" w14:textId="77777777" w:rsidR="00F90868" w:rsidRPr="00F90868" w:rsidRDefault="00F90868" w:rsidP="001F7240">
            <w:pPr>
              <w:jc w:val="center"/>
              <w:rPr>
                <w:sz w:val="20"/>
              </w:rPr>
            </w:pPr>
            <w:r w:rsidRPr="00F90868">
              <w:rPr>
                <w:sz w:val="20"/>
              </w:rPr>
              <w:t> </w:t>
            </w:r>
          </w:p>
        </w:tc>
        <w:tc>
          <w:tcPr>
            <w:tcW w:w="794" w:type="dxa"/>
            <w:shd w:val="clear" w:color="000000" w:fill="FFFFFF"/>
            <w:hideMark/>
          </w:tcPr>
          <w:p w14:paraId="4CAFC2C9" w14:textId="77777777" w:rsidR="00F90868" w:rsidRPr="00F90868" w:rsidRDefault="00F90868" w:rsidP="001F7240">
            <w:pPr>
              <w:jc w:val="center"/>
              <w:rPr>
                <w:sz w:val="20"/>
              </w:rPr>
            </w:pPr>
            <w:r w:rsidRPr="00F90868">
              <w:rPr>
                <w:sz w:val="20"/>
              </w:rPr>
              <w:t>3</w:t>
            </w:r>
          </w:p>
        </w:tc>
        <w:tc>
          <w:tcPr>
            <w:tcW w:w="1305" w:type="dxa"/>
            <w:shd w:val="clear" w:color="000000" w:fill="FFFFFF"/>
            <w:hideMark/>
          </w:tcPr>
          <w:p w14:paraId="0DD07961" w14:textId="77777777" w:rsidR="00F90868" w:rsidRPr="00F90868" w:rsidRDefault="00F90868" w:rsidP="001F7240">
            <w:pPr>
              <w:jc w:val="center"/>
              <w:rPr>
                <w:b/>
                <w:bCs/>
                <w:sz w:val="20"/>
              </w:rPr>
            </w:pPr>
            <w:r w:rsidRPr="00F90868">
              <w:rPr>
                <w:b/>
                <w:bCs/>
                <w:sz w:val="20"/>
              </w:rPr>
              <w:t> </w:t>
            </w:r>
          </w:p>
        </w:tc>
        <w:tc>
          <w:tcPr>
            <w:tcW w:w="1304" w:type="dxa"/>
            <w:shd w:val="clear" w:color="000000" w:fill="FFFFFF"/>
            <w:hideMark/>
          </w:tcPr>
          <w:p w14:paraId="11CD4858" w14:textId="77777777" w:rsidR="00F90868" w:rsidRPr="00F90868" w:rsidRDefault="00F90868" w:rsidP="001F7240">
            <w:pPr>
              <w:jc w:val="center"/>
              <w:rPr>
                <w:b/>
                <w:bCs/>
                <w:sz w:val="20"/>
              </w:rPr>
            </w:pPr>
            <w:r w:rsidRPr="00F90868">
              <w:rPr>
                <w:b/>
                <w:bCs/>
                <w:sz w:val="20"/>
              </w:rPr>
              <w:t> </w:t>
            </w:r>
          </w:p>
        </w:tc>
        <w:tc>
          <w:tcPr>
            <w:tcW w:w="1305" w:type="dxa"/>
            <w:shd w:val="clear" w:color="000000" w:fill="FFFFFF"/>
            <w:hideMark/>
          </w:tcPr>
          <w:p w14:paraId="0B5D2419" w14:textId="77777777" w:rsidR="00F90868" w:rsidRPr="00F90868" w:rsidRDefault="00F90868" w:rsidP="001F7240">
            <w:pPr>
              <w:jc w:val="center"/>
              <w:rPr>
                <w:b/>
                <w:bCs/>
                <w:sz w:val="20"/>
              </w:rPr>
            </w:pPr>
            <w:r w:rsidRPr="00F90868">
              <w:rPr>
                <w:b/>
                <w:bCs/>
                <w:sz w:val="20"/>
              </w:rPr>
              <w:t> </w:t>
            </w:r>
          </w:p>
        </w:tc>
        <w:tc>
          <w:tcPr>
            <w:tcW w:w="1305" w:type="dxa"/>
            <w:shd w:val="clear" w:color="000000" w:fill="FFFFFF"/>
            <w:hideMark/>
          </w:tcPr>
          <w:p w14:paraId="0F3E9B8A" w14:textId="77777777" w:rsidR="00F90868" w:rsidRPr="00F90868" w:rsidRDefault="00F90868" w:rsidP="001F7240">
            <w:pPr>
              <w:jc w:val="center"/>
              <w:rPr>
                <w:b/>
                <w:bCs/>
                <w:sz w:val="20"/>
              </w:rPr>
            </w:pPr>
            <w:r w:rsidRPr="00F90868">
              <w:rPr>
                <w:b/>
                <w:bCs/>
                <w:sz w:val="20"/>
              </w:rPr>
              <w:t> </w:t>
            </w:r>
          </w:p>
        </w:tc>
        <w:tc>
          <w:tcPr>
            <w:tcW w:w="1304" w:type="dxa"/>
            <w:shd w:val="clear" w:color="000000" w:fill="FFFFFF"/>
            <w:hideMark/>
          </w:tcPr>
          <w:p w14:paraId="6FE1C968" w14:textId="77777777" w:rsidR="00F90868" w:rsidRPr="00F90868" w:rsidRDefault="00F90868" w:rsidP="001F7240">
            <w:pPr>
              <w:jc w:val="left"/>
              <w:rPr>
                <w:sz w:val="20"/>
              </w:rPr>
            </w:pPr>
            <w:r w:rsidRPr="00F90868">
              <w:rPr>
                <w:sz w:val="20"/>
              </w:rPr>
              <w:t>O-ring kit for -Organic solvents</w:t>
            </w:r>
          </w:p>
        </w:tc>
        <w:tc>
          <w:tcPr>
            <w:tcW w:w="2180" w:type="dxa"/>
            <w:shd w:val="clear" w:color="000000" w:fill="FFFFFF"/>
            <w:hideMark/>
          </w:tcPr>
          <w:p w14:paraId="43F89789" w14:textId="77777777" w:rsidR="00F90868" w:rsidRPr="00F90868" w:rsidRDefault="00F90868" w:rsidP="001F7240">
            <w:pPr>
              <w:jc w:val="left"/>
              <w:rPr>
                <w:sz w:val="20"/>
              </w:rPr>
            </w:pPr>
            <w:r w:rsidRPr="00F90868">
              <w:rPr>
                <w:sz w:val="20"/>
              </w:rPr>
              <w:t>O-ring kit cho Organic solvents dùng cho máy AA 280FS</w:t>
            </w:r>
          </w:p>
        </w:tc>
        <w:tc>
          <w:tcPr>
            <w:tcW w:w="1305" w:type="dxa"/>
            <w:shd w:val="clear" w:color="000000" w:fill="FFFFFF"/>
            <w:noWrap/>
            <w:hideMark/>
          </w:tcPr>
          <w:p w14:paraId="32DA4D3E" w14:textId="77777777" w:rsidR="00F90868" w:rsidRPr="00F90868" w:rsidRDefault="00F90868" w:rsidP="001F7240">
            <w:pPr>
              <w:jc w:val="center"/>
              <w:rPr>
                <w:sz w:val="20"/>
              </w:rPr>
            </w:pPr>
            <w:r w:rsidRPr="00F90868">
              <w:rPr>
                <w:sz w:val="20"/>
              </w:rPr>
              <w:t>1</w:t>
            </w:r>
          </w:p>
        </w:tc>
        <w:tc>
          <w:tcPr>
            <w:tcW w:w="1304" w:type="dxa"/>
            <w:shd w:val="clear" w:color="000000" w:fill="FFFFFF"/>
            <w:hideMark/>
          </w:tcPr>
          <w:p w14:paraId="7BD221A1" w14:textId="77777777" w:rsidR="00F90868" w:rsidRPr="00F90868" w:rsidRDefault="00F90868" w:rsidP="001F7240">
            <w:pPr>
              <w:jc w:val="center"/>
              <w:rPr>
                <w:sz w:val="20"/>
              </w:rPr>
            </w:pPr>
            <w:r w:rsidRPr="00F90868">
              <w:rPr>
                <w:sz w:val="20"/>
              </w:rPr>
              <w:t>Bộ</w:t>
            </w:r>
          </w:p>
        </w:tc>
        <w:tc>
          <w:tcPr>
            <w:tcW w:w="1305" w:type="dxa"/>
            <w:shd w:val="clear" w:color="000000" w:fill="FFFFFF"/>
            <w:hideMark/>
          </w:tcPr>
          <w:p w14:paraId="47612316" w14:textId="77777777" w:rsidR="00F90868" w:rsidRPr="00F90868" w:rsidRDefault="00F90868" w:rsidP="001F7240">
            <w:pPr>
              <w:jc w:val="center"/>
              <w:rPr>
                <w:sz w:val="20"/>
              </w:rPr>
            </w:pPr>
            <w:r w:rsidRPr="00F90868">
              <w:rPr>
                <w:sz w:val="20"/>
              </w:rPr>
              <w:t>Bộ</w:t>
            </w:r>
          </w:p>
        </w:tc>
        <w:tc>
          <w:tcPr>
            <w:tcW w:w="1305" w:type="dxa"/>
            <w:shd w:val="clear" w:color="000000" w:fill="FFFFFF"/>
            <w:hideMark/>
          </w:tcPr>
          <w:p w14:paraId="748BD7BC" w14:textId="77777777" w:rsidR="00F90868" w:rsidRPr="00F90868" w:rsidRDefault="00F90868" w:rsidP="001F7240">
            <w:pPr>
              <w:jc w:val="center"/>
              <w:rPr>
                <w:sz w:val="20"/>
              </w:rPr>
            </w:pPr>
            <w:r w:rsidRPr="00F90868">
              <w:rPr>
                <w:sz w:val="20"/>
              </w:rPr>
              <w:t> </w:t>
            </w:r>
          </w:p>
        </w:tc>
      </w:tr>
      <w:tr w:rsidR="00F90868" w:rsidRPr="00F90868" w14:paraId="24529C08" w14:textId="77777777" w:rsidTr="001F7240">
        <w:trPr>
          <w:trHeight w:val="702"/>
        </w:trPr>
        <w:tc>
          <w:tcPr>
            <w:tcW w:w="681" w:type="dxa"/>
            <w:shd w:val="clear" w:color="000000" w:fill="FFFFFF"/>
            <w:hideMark/>
          </w:tcPr>
          <w:p w14:paraId="3AE510B3" w14:textId="77777777" w:rsidR="00F90868" w:rsidRPr="00F90868" w:rsidRDefault="00F90868" w:rsidP="001F7240">
            <w:pPr>
              <w:jc w:val="center"/>
              <w:rPr>
                <w:sz w:val="20"/>
              </w:rPr>
            </w:pPr>
            <w:r w:rsidRPr="00F90868">
              <w:rPr>
                <w:sz w:val="20"/>
              </w:rPr>
              <w:t>3</w:t>
            </w:r>
          </w:p>
        </w:tc>
        <w:tc>
          <w:tcPr>
            <w:tcW w:w="794" w:type="dxa"/>
            <w:shd w:val="clear" w:color="000000" w:fill="FFFFFF"/>
            <w:hideMark/>
          </w:tcPr>
          <w:p w14:paraId="00BE65B8" w14:textId="77777777" w:rsidR="00F90868" w:rsidRPr="00F90868" w:rsidRDefault="00F90868" w:rsidP="001F7240">
            <w:pPr>
              <w:jc w:val="center"/>
              <w:rPr>
                <w:sz w:val="20"/>
              </w:rPr>
            </w:pPr>
            <w:r w:rsidRPr="00F90868">
              <w:rPr>
                <w:sz w:val="20"/>
              </w:rPr>
              <w:t> </w:t>
            </w:r>
          </w:p>
        </w:tc>
        <w:tc>
          <w:tcPr>
            <w:tcW w:w="1305" w:type="dxa"/>
            <w:shd w:val="clear" w:color="000000" w:fill="FFFFFF"/>
            <w:hideMark/>
          </w:tcPr>
          <w:p w14:paraId="2350EA49" w14:textId="77777777" w:rsidR="00F90868" w:rsidRPr="00F90868" w:rsidRDefault="00F90868" w:rsidP="001F7240">
            <w:pPr>
              <w:jc w:val="center"/>
              <w:rPr>
                <w:b/>
                <w:bCs/>
                <w:sz w:val="20"/>
              </w:rPr>
            </w:pPr>
            <w:r w:rsidRPr="00F90868">
              <w:rPr>
                <w:b/>
                <w:bCs/>
                <w:sz w:val="20"/>
              </w:rPr>
              <w:t>Hệ thống sắc ký khí ghép nối khối phổ ba tứ cực GC/MS/MS Agilent</w:t>
            </w:r>
          </w:p>
        </w:tc>
        <w:tc>
          <w:tcPr>
            <w:tcW w:w="1304" w:type="dxa"/>
            <w:shd w:val="clear" w:color="000000" w:fill="FFFFFF"/>
            <w:hideMark/>
          </w:tcPr>
          <w:p w14:paraId="7238ACF6" w14:textId="77777777" w:rsidR="00F90868" w:rsidRPr="00F90868" w:rsidRDefault="00F90868" w:rsidP="001F7240">
            <w:pPr>
              <w:jc w:val="center"/>
              <w:rPr>
                <w:b/>
                <w:bCs/>
                <w:sz w:val="20"/>
              </w:rPr>
            </w:pPr>
            <w:r w:rsidRPr="00F90868">
              <w:rPr>
                <w:b/>
                <w:bCs/>
                <w:sz w:val="20"/>
              </w:rPr>
              <w:t>000757603</w:t>
            </w:r>
          </w:p>
        </w:tc>
        <w:tc>
          <w:tcPr>
            <w:tcW w:w="1305" w:type="dxa"/>
            <w:shd w:val="clear" w:color="000000" w:fill="FFFFFF"/>
            <w:hideMark/>
          </w:tcPr>
          <w:p w14:paraId="035058C9" w14:textId="77777777" w:rsidR="00F90868" w:rsidRPr="00F90868" w:rsidRDefault="00F90868" w:rsidP="001F7240">
            <w:pPr>
              <w:jc w:val="center"/>
              <w:rPr>
                <w:b/>
                <w:bCs/>
                <w:sz w:val="20"/>
              </w:rPr>
            </w:pPr>
            <w:r w:rsidRPr="00F90868">
              <w:rPr>
                <w:b/>
                <w:bCs/>
                <w:sz w:val="20"/>
              </w:rPr>
              <w:t>7890B</w:t>
            </w:r>
          </w:p>
        </w:tc>
        <w:tc>
          <w:tcPr>
            <w:tcW w:w="1305" w:type="dxa"/>
            <w:shd w:val="clear" w:color="000000" w:fill="FFFFFF"/>
            <w:hideMark/>
          </w:tcPr>
          <w:p w14:paraId="3C6AD92F" w14:textId="77777777" w:rsidR="00F90868" w:rsidRPr="00F90868" w:rsidRDefault="00F90868" w:rsidP="001F7240">
            <w:pPr>
              <w:jc w:val="center"/>
              <w:rPr>
                <w:b/>
                <w:bCs/>
                <w:sz w:val="20"/>
              </w:rPr>
            </w:pPr>
            <w:r w:rsidRPr="00F90868">
              <w:rPr>
                <w:b/>
                <w:bCs/>
                <w:sz w:val="20"/>
              </w:rPr>
              <w:t>AGILENT</w:t>
            </w:r>
          </w:p>
        </w:tc>
        <w:tc>
          <w:tcPr>
            <w:tcW w:w="1304" w:type="dxa"/>
            <w:shd w:val="clear" w:color="000000" w:fill="FFFFFF"/>
            <w:hideMark/>
          </w:tcPr>
          <w:p w14:paraId="6A1AA276" w14:textId="77777777" w:rsidR="00F90868" w:rsidRPr="00F90868" w:rsidRDefault="00F90868" w:rsidP="001F7240">
            <w:pPr>
              <w:jc w:val="left"/>
              <w:rPr>
                <w:b/>
                <w:bCs/>
                <w:sz w:val="20"/>
              </w:rPr>
            </w:pPr>
            <w:r w:rsidRPr="00F90868">
              <w:rPr>
                <w:b/>
                <w:bCs/>
                <w:sz w:val="20"/>
              </w:rPr>
              <w:t> </w:t>
            </w:r>
          </w:p>
        </w:tc>
        <w:tc>
          <w:tcPr>
            <w:tcW w:w="2180" w:type="dxa"/>
            <w:shd w:val="clear" w:color="000000" w:fill="FFFFFF"/>
            <w:hideMark/>
          </w:tcPr>
          <w:p w14:paraId="1AD7772A" w14:textId="77777777" w:rsidR="00F90868" w:rsidRPr="00F90868" w:rsidRDefault="00F90868" w:rsidP="001F7240">
            <w:pPr>
              <w:jc w:val="left"/>
              <w:rPr>
                <w:b/>
                <w:bCs/>
                <w:sz w:val="20"/>
              </w:rPr>
            </w:pPr>
            <w:r w:rsidRPr="00F90868">
              <w:rPr>
                <w:b/>
                <w:bCs/>
                <w:sz w:val="20"/>
              </w:rPr>
              <w:t> </w:t>
            </w:r>
          </w:p>
        </w:tc>
        <w:tc>
          <w:tcPr>
            <w:tcW w:w="1305" w:type="dxa"/>
            <w:shd w:val="clear" w:color="000000" w:fill="FFFFFF"/>
            <w:noWrap/>
            <w:hideMark/>
          </w:tcPr>
          <w:p w14:paraId="5703481E" w14:textId="77777777" w:rsidR="00F90868" w:rsidRPr="00F90868" w:rsidRDefault="00F90868" w:rsidP="001F7240">
            <w:pPr>
              <w:jc w:val="center"/>
              <w:rPr>
                <w:sz w:val="20"/>
              </w:rPr>
            </w:pPr>
            <w:r w:rsidRPr="00F90868">
              <w:rPr>
                <w:sz w:val="20"/>
              </w:rPr>
              <w:t> </w:t>
            </w:r>
          </w:p>
        </w:tc>
        <w:tc>
          <w:tcPr>
            <w:tcW w:w="1304" w:type="dxa"/>
            <w:shd w:val="clear" w:color="000000" w:fill="FFFFFF"/>
            <w:hideMark/>
          </w:tcPr>
          <w:p w14:paraId="33F29A24" w14:textId="77777777" w:rsidR="00F90868" w:rsidRPr="00F90868" w:rsidRDefault="00F90868" w:rsidP="001F7240">
            <w:pPr>
              <w:jc w:val="center"/>
              <w:rPr>
                <w:sz w:val="20"/>
              </w:rPr>
            </w:pPr>
            <w:r w:rsidRPr="00F90868">
              <w:rPr>
                <w:sz w:val="20"/>
              </w:rPr>
              <w:t> </w:t>
            </w:r>
          </w:p>
        </w:tc>
        <w:tc>
          <w:tcPr>
            <w:tcW w:w="1305" w:type="dxa"/>
            <w:shd w:val="clear" w:color="000000" w:fill="FFFFFF"/>
            <w:hideMark/>
          </w:tcPr>
          <w:p w14:paraId="7D10187D" w14:textId="77777777" w:rsidR="00F90868" w:rsidRPr="00F90868" w:rsidRDefault="00F90868" w:rsidP="001F7240">
            <w:pPr>
              <w:jc w:val="center"/>
              <w:rPr>
                <w:sz w:val="20"/>
              </w:rPr>
            </w:pPr>
            <w:r w:rsidRPr="00F90868">
              <w:rPr>
                <w:sz w:val="20"/>
              </w:rPr>
              <w:t> </w:t>
            </w:r>
          </w:p>
        </w:tc>
        <w:tc>
          <w:tcPr>
            <w:tcW w:w="1305" w:type="dxa"/>
            <w:shd w:val="clear" w:color="000000" w:fill="FFFFFF"/>
            <w:hideMark/>
          </w:tcPr>
          <w:p w14:paraId="6D886333" w14:textId="77777777" w:rsidR="00F90868" w:rsidRPr="00F90868" w:rsidRDefault="00F90868" w:rsidP="001F7240">
            <w:pPr>
              <w:jc w:val="center"/>
              <w:rPr>
                <w:b/>
                <w:bCs/>
                <w:sz w:val="20"/>
              </w:rPr>
            </w:pPr>
            <w:r w:rsidRPr="00F90868">
              <w:rPr>
                <w:b/>
                <w:bCs/>
                <w:sz w:val="20"/>
              </w:rPr>
              <w:t>Đ3</w:t>
            </w:r>
          </w:p>
        </w:tc>
      </w:tr>
      <w:tr w:rsidR="00F90868" w:rsidRPr="00F90868" w14:paraId="0EDD7495" w14:textId="77777777" w:rsidTr="001F7240">
        <w:trPr>
          <w:trHeight w:val="252"/>
        </w:trPr>
        <w:tc>
          <w:tcPr>
            <w:tcW w:w="681" w:type="dxa"/>
            <w:shd w:val="clear" w:color="000000" w:fill="FFFFFF"/>
            <w:hideMark/>
          </w:tcPr>
          <w:p w14:paraId="1038A62B" w14:textId="77777777" w:rsidR="00F90868" w:rsidRPr="00F90868" w:rsidRDefault="00F90868" w:rsidP="001F7240">
            <w:pPr>
              <w:jc w:val="center"/>
              <w:rPr>
                <w:sz w:val="20"/>
              </w:rPr>
            </w:pPr>
            <w:r w:rsidRPr="00F90868">
              <w:rPr>
                <w:sz w:val="20"/>
              </w:rPr>
              <w:t> </w:t>
            </w:r>
          </w:p>
        </w:tc>
        <w:tc>
          <w:tcPr>
            <w:tcW w:w="794" w:type="dxa"/>
            <w:shd w:val="clear" w:color="000000" w:fill="FFFFFF"/>
            <w:hideMark/>
          </w:tcPr>
          <w:p w14:paraId="684B6921" w14:textId="77777777" w:rsidR="00F90868" w:rsidRPr="00F90868" w:rsidRDefault="00F90868" w:rsidP="001F7240">
            <w:pPr>
              <w:jc w:val="center"/>
              <w:rPr>
                <w:sz w:val="20"/>
              </w:rPr>
            </w:pPr>
            <w:r w:rsidRPr="00F90868">
              <w:rPr>
                <w:sz w:val="20"/>
              </w:rPr>
              <w:t>4</w:t>
            </w:r>
          </w:p>
        </w:tc>
        <w:tc>
          <w:tcPr>
            <w:tcW w:w="1305" w:type="dxa"/>
            <w:shd w:val="clear" w:color="000000" w:fill="FFFFFF"/>
            <w:hideMark/>
          </w:tcPr>
          <w:p w14:paraId="300D08F5" w14:textId="77777777" w:rsidR="00F90868" w:rsidRPr="00F90868" w:rsidRDefault="00F90868" w:rsidP="001F7240">
            <w:pPr>
              <w:jc w:val="center"/>
              <w:rPr>
                <w:sz w:val="20"/>
              </w:rPr>
            </w:pPr>
            <w:r w:rsidRPr="00F90868">
              <w:rPr>
                <w:sz w:val="20"/>
              </w:rPr>
              <w:t> </w:t>
            </w:r>
          </w:p>
        </w:tc>
        <w:tc>
          <w:tcPr>
            <w:tcW w:w="1304" w:type="dxa"/>
            <w:shd w:val="clear" w:color="000000" w:fill="FFFFFF"/>
            <w:hideMark/>
          </w:tcPr>
          <w:p w14:paraId="7F1D5D0A" w14:textId="77777777" w:rsidR="00F90868" w:rsidRPr="00F90868" w:rsidRDefault="00F90868" w:rsidP="001F7240">
            <w:pPr>
              <w:jc w:val="center"/>
              <w:rPr>
                <w:sz w:val="20"/>
              </w:rPr>
            </w:pPr>
            <w:r w:rsidRPr="00F90868">
              <w:rPr>
                <w:sz w:val="20"/>
              </w:rPr>
              <w:t> </w:t>
            </w:r>
          </w:p>
        </w:tc>
        <w:tc>
          <w:tcPr>
            <w:tcW w:w="1305" w:type="dxa"/>
            <w:shd w:val="clear" w:color="000000" w:fill="FFFFFF"/>
            <w:hideMark/>
          </w:tcPr>
          <w:p w14:paraId="2487581F" w14:textId="77777777" w:rsidR="00F90868" w:rsidRPr="00F90868" w:rsidRDefault="00F90868" w:rsidP="001F7240">
            <w:pPr>
              <w:jc w:val="center"/>
              <w:rPr>
                <w:sz w:val="20"/>
              </w:rPr>
            </w:pPr>
            <w:r w:rsidRPr="00F90868">
              <w:rPr>
                <w:sz w:val="20"/>
              </w:rPr>
              <w:t> </w:t>
            </w:r>
          </w:p>
        </w:tc>
        <w:tc>
          <w:tcPr>
            <w:tcW w:w="1305" w:type="dxa"/>
            <w:shd w:val="clear" w:color="000000" w:fill="FFFFFF"/>
            <w:hideMark/>
          </w:tcPr>
          <w:p w14:paraId="774C711A" w14:textId="77777777" w:rsidR="00F90868" w:rsidRPr="00F90868" w:rsidRDefault="00F90868" w:rsidP="001F7240">
            <w:pPr>
              <w:jc w:val="center"/>
              <w:rPr>
                <w:sz w:val="20"/>
              </w:rPr>
            </w:pPr>
            <w:r w:rsidRPr="00F90868">
              <w:rPr>
                <w:sz w:val="20"/>
              </w:rPr>
              <w:t> </w:t>
            </w:r>
          </w:p>
        </w:tc>
        <w:tc>
          <w:tcPr>
            <w:tcW w:w="1304" w:type="dxa"/>
            <w:shd w:val="clear" w:color="000000" w:fill="FFFFFF"/>
            <w:hideMark/>
          </w:tcPr>
          <w:p w14:paraId="4A9BFC77" w14:textId="77777777" w:rsidR="00F90868" w:rsidRPr="00F90868" w:rsidRDefault="00F90868" w:rsidP="001F7240">
            <w:pPr>
              <w:jc w:val="left"/>
              <w:rPr>
                <w:sz w:val="20"/>
              </w:rPr>
            </w:pPr>
            <w:r w:rsidRPr="00F90868">
              <w:rPr>
                <w:sz w:val="20"/>
              </w:rPr>
              <w:t>Septa BTO 11mm/50k</w:t>
            </w:r>
          </w:p>
        </w:tc>
        <w:tc>
          <w:tcPr>
            <w:tcW w:w="2180" w:type="dxa"/>
            <w:shd w:val="clear" w:color="000000" w:fill="FFFFFF"/>
            <w:hideMark/>
          </w:tcPr>
          <w:p w14:paraId="5D312B2F" w14:textId="77777777" w:rsidR="00F90868" w:rsidRPr="00F90868" w:rsidRDefault="00F90868" w:rsidP="001F7240">
            <w:pPr>
              <w:jc w:val="left"/>
              <w:rPr>
                <w:sz w:val="20"/>
              </w:rPr>
            </w:pPr>
            <w:r w:rsidRPr="00F90868">
              <w:rPr>
                <w:sz w:val="20"/>
              </w:rPr>
              <w:t xml:space="preserve">Septa Non-Stick BTO Inlet 11mm. Dùng cho máy 7890B </w:t>
            </w:r>
          </w:p>
        </w:tc>
        <w:tc>
          <w:tcPr>
            <w:tcW w:w="1305" w:type="dxa"/>
            <w:shd w:val="clear" w:color="000000" w:fill="FFFFFF"/>
            <w:noWrap/>
            <w:hideMark/>
          </w:tcPr>
          <w:p w14:paraId="42528EA1" w14:textId="77777777" w:rsidR="00F90868" w:rsidRPr="00F90868" w:rsidRDefault="00F90868" w:rsidP="001F7240">
            <w:pPr>
              <w:jc w:val="center"/>
              <w:rPr>
                <w:sz w:val="20"/>
              </w:rPr>
            </w:pPr>
            <w:r w:rsidRPr="00F90868">
              <w:rPr>
                <w:sz w:val="20"/>
              </w:rPr>
              <w:t>1</w:t>
            </w:r>
          </w:p>
        </w:tc>
        <w:tc>
          <w:tcPr>
            <w:tcW w:w="1304" w:type="dxa"/>
            <w:shd w:val="clear" w:color="000000" w:fill="FFFFFF"/>
            <w:hideMark/>
          </w:tcPr>
          <w:p w14:paraId="7436872F" w14:textId="77777777" w:rsidR="00F90868" w:rsidRPr="00F90868" w:rsidRDefault="00F90868" w:rsidP="001F7240">
            <w:pPr>
              <w:jc w:val="center"/>
              <w:rPr>
                <w:sz w:val="20"/>
              </w:rPr>
            </w:pPr>
            <w:r w:rsidRPr="00F90868">
              <w:rPr>
                <w:sz w:val="20"/>
              </w:rPr>
              <w:t>50 cái/Hộp</w:t>
            </w:r>
          </w:p>
        </w:tc>
        <w:tc>
          <w:tcPr>
            <w:tcW w:w="1305" w:type="dxa"/>
            <w:shd w:val="clear" w:color="000000" w:fill="FFFFFF"/>
            <w:hideMark/>
          </w:tcPr>
          <w:p w14:paraId="6AED07F7" w14:textId="77777777" w:rsidR="00F90868" w:rsidRPr="00F90868" w:rsidRDefault="00F90868" w:rsidP="001F7240">
            <w:pPr>
              <w:jc w:val="center"/>
              <w:rPr>
                <w:sz w:val="20"/>
              </w:rPr>
            </w:pPr>
            <w:r w:rsidRPr="00F90868">
              <w:rPr>
                <w:sz w:val="20"/>
              </w:rPr>
              <w:t>Hộp</w:t>
            </w:r>
          </w:p>
        </w:tc>
        <w:tc>
          <w:tcPr>
            <w:tcW w:w="1305" w:type="dxa"/>
            <w:shd w:val="clear" w:color="000000" w:fill="FFFFFF"/>
            <w:hideMark/>
          </w:tcPr>
          <w:p w14:paraId="22576C2B" w14:textId="77777777" w:rsidR="00F90868" w:rsidRPr="00F90868" w:rsidRDefault="00F90868" w:rsidP="001F7240">
            <w:pPr>
              <w:jc w:val="center"/>
              <w:rPr>
                <w:sz w:val="20"/>
              </w:rPr>
            </w:pPr>
            <w:r w:rsidRPr="00F90868">
              <w:rPr>
                <w:sz w:val="20"/>
              </w:rPr>
              <w:t> </w:t>
            </w:r>
          </w:p>
        </w:tc>
      </w:tr>
      <w:tr w:rsidR="00F90868" w:rsidRPr="00F90868" w14:paraId="3CA93883" w14:textId="77777777" w:rsidTr="001F7240">
        <w:trPr>
          <w:trHeight w:val="591"/>
        </w:trPr>
        <w:tc>
          <w:tcPr>
            <w:tcW w:w="681" w:type="dxa"/>
            <w:shd w:val="clear" w:color="000000" w:fill="FFFFFF"/>
            <w:hideMark/>
          </w:tcPr>
          <w:p w14:paraId="60CE2C21" w14:textId="77777777" w:rsidR="00F90868" w:rsidRPr="00F90868" w:rsidRDefault="00F90868" w:rsidP="001F7240">
            <w:pPr>
              <w:jc w:val="center"/>
              <w:rPr>
                <w:sz w:val="20"/>
              </w:rPr>
            </w:pPr>
            <w:r w:rsidRPr="00F90868">
              <w:rPr>
                <w:sz w:val="20"/>
              </w:rPr>
              <w:t> </w:t>
            </w:r>
          </w:p>
        </w:tc>
        <w:tc>
          <w:tcPr>
            <w:tcW w:w="794" w:type="dxa"/>
            <w:shd w:val="clear" w:color="000000" w:fill="FFFFFF"/>
            <w:hideMark/>
          </w:tcPr>
          <w:p w14:paraId="607FCA13" w14:textId="77777777" w:rsidR="00F90868" w:rsidRPr="00F90868" w:rsidRDefault="00F90868" w:rsidP="001F7240">
            <w:pPr>
              <w:jc w:val="center"/>
              <w:rPr>
                <w:sz w:val="20"/>
              </w:rPr>
            </w:pPr>
            <w:r w:rsidRPr="00F90868">
              <w:rPr>
                <w:sz w:val="20"/>
              </w:rPr>
              <w:t>5</w:t>
            </w:r>
          </w:p>
        </w:tc>
        <w:tc>
          <w:tcPr>
            <w:tcW w:w="1305" w:type="dxa"/>
            <w:shd w:val="clear" w:color="000000" w:fill="FFFFFF"/>
            <w:hideMark/>
          </w:tcPr>
          <w:p w14:paraId="21781DCF" w14:textId="77777777" w:rsidR="00F90868" w:rsidRPr="00F90868" w:rsidRDefault="00F90868" w:rsidP="001F7240">
            <w:pPr>
              <w:jc w:val="center"/>
              <w:rPr>
                <w:sz w:val="20"/>
              </w:rPr>
            </w:pPr>
            <w:r w:rsidRPr="00F90868">
              <w:rPr>
                <w:sz w:val="20"/>
              </w:rPr>
              <w:t> </w:t>
            </w:r>
          </w:p>
        </w:tc>
        <w:tc>
          <w:tcPr>
            <w:tcW w:w="1304" w:type="dxa"/>
            <w:shd w:val="clear" w:color="000000" w:fill="FFFFFF"/>
            <w:hideMark/>
          </w:tcPr>
          <w:p w14:paraId="181C5F0D" w14:textId="77777777" w:rsidR="00F90868" w:rsidRPr="00F90868" w:rsidRDefault="00F90868" w:rsidP="001F7240">
            <w:pPr>
              <w:jc w:val="center"/>
              <w:rPr>
                <w:sz w:val="20"/>
              </w:rPr>
            </w:pPr>
            <w:r w:rsidRPr="00F90868">
              <w:rPr>
                <w:sz w:val="20"/>
              </w:rPr>
              <w:t> </w:t>
            </w:r>
          </w:p>
        </w:tc>
        <w:tc>
          <w:tcPr>
            <w:tcW w:w="1305" w:type="dxa"/>
            <w:shd w:val="clear" w:color="000000" w:fill="FFFFFF"/>
            <w:hideMark/>
          </w:tcPr>
          <w:p w14:paraId="137728D4" w14:textId="77777777" w:rsidR="00F90868" w:rsidRPr="00F90868" w:rsidRDefault="00F90868" w:rsidP="001F7240">
            <w:pPr>
              <w:jc w:val="center"/>
              <w:rPr>
                <w:sz w:val="20"/>
              </w:rPr>
            </w:pPr>
            <w:r w:rsidRPr="00F90868">
              <w:rPr>
                <w:sz w:val="20"/>
              </w:rPr>
              <w:t> </w:t>
            </w:r>
          </w:p>
        </w:tc>
        <w:tc>
          <w:tcPr>
            <w:tcW w:w="1305" w:type="dxa"/>
            <w:shd w:val="clear" w:color="000000" w:fill="FFFFFF"/>
            <w:hideMark/>
          </w:tcPr>
          <w:p w14:paraId="5D65FBD8" w14:textId="77777777" w:rsidR="00F90868" w:rsidRPr="00F90868" w:rsidRDefault="00F90868" w:rsidP="001F7240">
            <w:pPr>
              <w:jc w:val="center"/>
              <w:rPr>
                <w:sz w:val="20"/>
              </w:rPr>
            </w:pPr>
            <w:r w:rsidRPr="00F90868">
              <w:rPr>
                <w:sz w:val="20"/>
              </w:rPr>
              <w:t> </w:t>
            </w:r>
          </w:p>
        </w:tc>
        <w:tc>
          <w:tcPr>
            <w:tcW w:w="1304" w:type="dxa"/>
            <w:shd w:val="clear" w:color="000000" w:fill="FFFFFF"/>
            <w:hideMark/>
          </w:tcPr>
          <w:p w14:paraId="2C7B7B77" w14:textId="77777777" w:rsidR="00F90868" w:rsidRPr="00F90868" w:rsidRDefault="00F90868" w:rsidP="001F7240">
            <w:pPr>
              <w:jc w:val="left"/>
              <w:rPr>
                <w:sz w:val="20"/>
              </w:rPr>
            </w:pPr>
            <w:r w:rsidRPr="00F90868">
              <w:rPr>
                <w:sz w:val="20"/>
              </w:rPr>
              <w:t>Liner sealing ring for SSL 5/PK.</w:t>
            </w:r>
          </w:p>
        </w:tc>
        <w:tc>
          <w:tcPr>
            <w:tcW w:w="2180" w:type="dxa"/>
            <w:hideMark/>
          </w:tcPr>
          <w:p w14:paraId="183C5096" w14:textId="77777777" w:rsidR="00F90868" w:rsidRPr="00F90868" w:rsidRDefault="00F90868" w:rsidP="001F7240">
            <w:pPr>
              <w:jc w:val="left"/>
              <w:rPr>
                <w:sz w:val="20"/>
              </w:rPr>
            </w:pPr>
            <w:r w:rsidRPr="00F90868">
              <w:rPr>
                <w:sz w:val="20"/>
              </w:rPr>
              <w:t xml:space="preserve">Liner sealing ring for SSL 5/PK. Dùng cho máy 7890B </w:t>
            </w:r>
          </w:p>
        </w:tc>
        <w:tc>
          <w:tcPr>
            <w:tcW w:w="1305" w:type="dxa"/>
            <w:shd w:val="clear" w:color="000000" w:fill="FFFFFF"/>
            <w:noWrap/>
            <w:hideMark/>
          </w:tcPr>
          <w:p w14:paraId="5CEC417D" w14:textId="77777777" w:rsidR="00F90868" w:rsidRPr="00F90868" w:rsidRDefault="00F90868" w:rsidP="001F7240">
            <w:pPr>
              <w:jc w:val="center"/>
              <w:rPr>
                <w:sz w:val="20"/>
              </w:rPr>
            </w:pPr>
            <w:r w:rsidRPr="00F90868">
              <w:rPr>
                <w:sz w:val="20"/>
              </w:rPr>
              <w:t>1</w:t>
            </w:r>
          </w:p>
        </w:tc>
        <w:tc>
          <w:tcPr>
            <w:tcW w:w="1304" w:type="dxa"/>
            <w:shd w:val="clear" w:color="000000" w:fill="FFFFFF"/>
            <w:hideMark/>
          </w:tcPr>
          <w:p w14:paraId="6E993EAF" w14:textId="77777777" w:rsidR="00F90868" w:rsidRPr="00F90868" w:rsidRDefault="00F90868" w:rsidP="001F7240">
            <w:pPr>
              <w:jc w:val="center"/>
              <w:rPr>
                <w:sz w:val="20"/>
              </w:rPr>
            </w:pPr>
            <w:r w:rsidRPr="00F90868">
              <w:rPr>
                <w:sz w:val="20"/>
              </w:rPr>
              <w:t>5 cái/gói</w:t>
            </w:r>
          </w:p>
        </w:tc>
        <w:tc>
          <w:tcPr>
            <w:tcW w:w="1305" w:type="dxa"/>
            <w:shd w:val="clear" w:color="000000" w:fill="FFFFFF"/>
            <w:hideMark/>
          </w:tcPr>
          <w:p w14:paraId="0806BD75" w14:textId="77777777" w:rsidR="00F90868" w:rsidRPr="00F90868" w:rsidRDefault="00F90868" w:rsidP="001F7240">
            <w:pPr>
              <w:jc w:val="center"/>
              <w:rPr>
                <w:sz w:val="20"/>
              </w:rPr>
            </w:pPr>
            <w:r w:rsidRPr="00F90868">
              <w:rPr>
                <w:sz w:val="20"/>
              </w:rPr>
              <w:t>Gói</w:t>
            </w:r>
          </w:p>
        </w:tc>
        <w:tc>
          <w:tcPr>
            <w:tcW w:w="1305" w:type="dxa"/>
            <w:shd w:val="clear" w:color="000000" w:fill="FFFFFF"/>
            <w:hideMark/>
          </w:tcPr>
          <w:p w14:paraId="059EEAFA" w14:textId="77777777" w:rsidR="00F90868" w:rsidRPr="00F90868" w:rsidRDefault="00F90868" w:rsidP="001F7240">
            <w:pPr>
              <w:jc w:val="center"/>
              <w:rPr>
                <w:sz w:val="20"/>
              </w:rPr>
            </w:pPr>
            <w:r w:rsidRPr="00F90868">
              <w:rPr>
                <w:sz w:val="20"/>
              </w:rPr>
              <w:t> </w:t>
            </w:r>
          </w:p>
        </w:tc>
      </w:tr>
      <w:tr w:rsidR="00F90868" w:rsidRPr="00F90868" w14:paraId="1177230F" w14:textId="77777777" w:rsidTr="001F7240">
        <w:trPr>
          <w:trHeight w:val="1380"/>
        </w:trPr>
        <w:tc>
          <w:tcPr>
            <w:tcW w:w="681" w:type="dxa"/>
            <w:shd w:val="clear" w:color="000000" w:fill="FFFFFF"/>
            <w:hideMark/>
          </w:tcPr>
          <w:p w14:paraId="42E9BC34" w14:textId="77777777" w:rsidR="00F90868" w:rsidRPr="00F90868" w:rsidRDefault="00F90868" w:rsidP="001F7240">
            <w:pPr>
              <w:jc w:val="center"/>
              <w:rPr>
                <w:sz w:val="20"/>
              </w:rPr>
            </w:pPr>
            <w:r w:rsidRPr="00F90868">
              <w:rPr>
                <w:sz w:val="20"/>
              </w:rPr>
              <w:t> </w:t>
            </w:r>
          </w:p>
        </w:tc>
        <w:tc>
          <w:tcPr>
            <w:tcW w:w="794" w:type="dxa"/>
            <w:shd w:val="clear" w:color="000000" w:fill="FFFFFF"/>
            <w:hideMark/>
          </w:tcPr>
          <w:p w14:paraId="1BE5DCBA" w14:textId="77777777" w:rsidR="00F90868" w:rsidRPr="00F90868" w:rsidRDefault="00F90868" w:rsidP="001F7240">
            <w:pPr>
              <w:jc w:val="center"/>
              <w:rPr>
                <w:sz w:val="20"/>
              </w:rPr>
            </w:pPr>
            <w:r w:rsidRPr="00F90868">
              <w:rPr>
                <w:sz w:val="20"/>
              </w:rPr>
              <w:t>6</w:t>
            </w:r>
          </w:p>
        </w:tc>
        <w:tc>
          <w:tcPr>
            <w:tcW w:w="1305" w:type="dxa"/>
            <w:shd w:val="clear" w:color="000000" w:fill="FFFFFF"/>
            <w:hideMark/>
          </w:tcPr>
          <w:p w14:paraId="5C518A22" w14:textId="77777777" w:rsidR="00F90868" w:rsidRPr="00F90868" w:rsidRDefault="00F90868" w:rsidP="001F7240">
            <w:pPr>
              <w:jc w:val="center"/>
              <w:rPr>
                <w:sz w:val="20"/>
              </w:rPr>
            </w:pPr>
            <w:r w:rsidRPr="00F90868">
              <w:rPr>
                <w:sz w:val="20"/>
              </w:rPr>
              <w:t> </w:t>
            </w:r>
          </w:p>
        </w:tc>
        <w:tc>
          <w:tcPr>
            <w:tcW w:w="1304" w:type="dxa"/>
            <w:shd w:val="clear" w:color="000000" w:fill="FFFFFF"/>
            <w:hideMark/>
          </w:tcPr>
          <w:p w14:paraId="3F2D2DE4" w14:textId="77777777" w:rsidR="00F90868" w:rsidRPr="00F90868" w:rsidRDefault="00F90868" w:rsidP="001F7240">
            <w:pPr>
              <w:jc w:val="center"/>
              <w:rPr>
                <w:sz w:val="20"/>
              </w:rPr>
            </w:pPr>
            <w:r w:rsidRPr="00F90868">
              <w:rPr>
                <w:sz w:val="20"/>
              </w:rPr>
              <w:t> </w:t>
            </w:r>
          </w:p>
        </w:tc>
        <w:tc>
          <w:tcPr>
            <w:tcW w:w="1305" w:type="dxa"/>
            <w:shd w:val="clear" w:color="000000" w:fill="FFFFFF"/>
            <w:hideMark/>
          </w:tcPr>
          <w:p w14:paraId="4346611D" w14:textId="77777777" w:rsidR="00F90868" w:rsidRPr="00F90868" w:rsidRDefault="00F90868" w:rsidP="001F7240">
            <w:pPr>
              <w:jc w:val="center"/>
              <w:rPr>
                <w:sz w:val="20"/>
              </w:rPr>
            </w:pPr>
            <w:r w:rsidRPr="00F90868">
              <w:rPr>
                <w:sz w:val="20"/>
              </w:rPr>
              <w:t> </w:t>
            </w:r>
          </w:p>
        </w:tc>
        <w:tc>
          <w:tcPr>
            <w:tcW w:w="1305" w:type="dxa"/>
            <w:shd w:val="clear" w:color="000000" w:fill="FFFFFF"/>
            <w:hideMark/>
          </w:tcPr>
          <w:p w14:paraId="7E0874D7" w14:textId="77777777" w:rsidR="00F90868" w:rsidRPr="00F90868" w:rsidRDefault="00F90868" w:rsidP="001F7240">
            <w:pPr>
              <w:jc w:val="center"/>
              <w:rPr>
                <w:sz w:val="20"/>
              </w:rPr>
            </w:pPr>
            <w:r w:rsidRPr="00F90868">
              <w:rPr>
                <w:sz w:val="20"/>
              </w:rPr>
              <w:t> </w:t>
            </w:r>
          </w:p>
        </w:tc>
        <w:tc>
          <w:tcPr>
            <w:tcW w:w="1304" w:type="dxa"/>
            <w:shd w:val="clear" w:color="000000" w:fill="FFFFFF"/>
            <w:hideMark/>
          </w:tcPr>
          <w:p w14:paraId="25775E1C" w14:textId="77777777" w:rsidR="00F90868" w:rsidRPr="00F90868" w:rsidRDefault="00F90868" w:rsidP="001F7240">
            <w:pPr>
              <w:jc w:val="left"/>
              <w:rPr>
                <w:sz w:val="20"/>
              </w:rPr>
            </w:pPr>
            <w:r w:rsidRPr="00F90868">
              <w:rPr>
                <w:sz w:val="20"/>
              </w:rPr>
              <w:t>Focusliner for agiment 4MMID, 78.5MM, 5/PK</w:t>
            </w:r>
          </w:p>
        </w:tc>
        <w:tc>
          <w:tcPr>
            <w:tcW w:w="2180" w:type="dxa"/>
            <w:hideMark/>
          </w:tcPr>
          <w:p w14:paraId="6F621157" w14:textId="77777777" w:rsidR="00F90868" w:rsidRPr="00F90868" w:rsidRDefault="00F90868" w:rsidP="001F7240">
            <w:pPr>
              <w:jc w:val="left"/>
              <w:rPr>
                <w:sz w:val="20"/>
              </w:rPr>
            </w:pPr>
            <w:r w:rsidRPr="00F90868">
              <w:rPr>
                <w:sz w:val="20"/>
              </w:rPr>
              <w:t>Focusliner for agiment 4MMID, 78.5MM, 5/PK, dùng cho máy 7890B</w:t>
            </w:r>
          </w:p>
        </w:tc>
        <w:tc>
          <w:tcPr>
            <w:tcW w:w="1305" w:type="dxa"/>
            <w:shd w:val="clear" w:color="000000" w:fill="FFFFFF"/>
            <w:noWrap/>
            <w:hideMark/>
          </w:tcPr>
          <w:p w14:paraId="20402726" w14:textId="77777777" w:rsidR="00F90868" w:rsidRPr="00F90868" w:rsidRDefault="00F90868" w:rsidP="001F7240">
            <w:pPr>
              <w:jc w:val="center"/>
              <w:rPr>
                <w:sz w:val="20"/>
              </w:rPr>
            </w:pPr>
            <w:r w:rsidRPr="00F90868">
              <w:rPr>
                <w:sz w:val="20"/>
              </w:rPr>
              <w:t>1</w:t>
            </w:r>
          </w:p>
        </w:tc>
        <w:tc>
          <w:tcPr>
            <w:tcW w:w="1304" w:type="dxa"/>
            <w:shd w:val="clear" w:color="000000" w:fill="FFFFFF"/>
            <w:hideMark/>
          </w:tcPr>
          <w:p w14:paraId="582AB00D" w14:textId="77777777" w:rsidR="00F90868" w:rsidRPr="00F90868" w:rsidRDefault="00F90868" w:rsidP="001F7240">
            <w:pPr>
              <w:jc w:val="center"/>
              <w:rPr>
                <w:sz w:val="20"/>
              </w:rPr>
            </w:pPr>
            <w:r w:rsidRPr="00F90868">
              <w:rPr>
                <w:sz w:val="20"/>
              </w:rPr>
              <w:t>5 cái/gói</w:t>
            </w:r>
          </w:p>
        </w:tc>
        <w:tc>
          <w:tcPr>
            <w:tcW w:w="1305" w:type="dxa"/>
            <w:shd w:val="clear" w:color="000000" w:fill="FFFFFF"/>
            <w:hideMark/>
          </w:tcPr>
          <w:p w14:paraId="78B0B4FE" w14:textId="77777777" w:rsidR="00F90868" w:rsidRPr="00F90868" w:rsidRDefault="00F90868" w:rsidP="001F7240">
            <w:pPr>
              <w:jc w:val="center"/>
              <w:rPr>
                <w:sz w:val="20"/>
              </w:rPr>
            </w:pPr>
            <w:r w:rsidRPr="00F90868">
              <w:rPr>
                <w:sz w:val="20"/>
              </w:rPr>
              <w:t>Gói</w:t>
            </w:r>
          </w:p>
        </w:tc>
        <w:tc>
          <w:tcPr>
            <w:tcW w:w="1305" w:type="dxa"/>
            <w:shd w:val="clear" w:color="000000" w:fill="FFFFFF"/>
            <w:hideMark/>
          </w:tcPr>
          <w:p w14:paraId="2E1C5F0C" w14:textId="77777777" w:rsidR="00F90868" w:rsidRPr="00F90868" w:rsidRDefault="00F90868" w:rsidP="001F7240">
            <w:pPr>
              <w:jc w:val="center"/>
              <w:rPr>
                <w:sz w:val="20"/>
              </w:rPr>
            </w:pPr>
            <w:r w:rsidRPr="00F90868">
              <w:rPr>
                <w:sz w:val="20"/>
              </w:rPr>
              <w:t> </w:t>
            </w:r>
          </w:p>
        </w:tc>
      </w:tr>
      <w:tr w:rsidR="00F90868" w:rsidRPr="00F90868" w14:paraId="74AFF04E" w14:textId="77777777" w:rsidTr="001F7240">
        <w:trPr>
          <w:trHeight w:val="1380"/>
        </w:trPr>
        <w:tc>
          <w:tcPr>
            <w:tcW w:w="681" w:type="dxa"/>
            <w:shd w:val="clear" w:color="000000" w:fill="FFFFFF"/>
            <w:hideMark/>
          </w:tcPr>
          <w:p w14:paraId="2288A5CE" w14:textId="77777777" w:rsidR="00F90868" w:rsidRPr="00F90868" w:rsidRDefault="00F90868" w:rsidP="001F7240">
            <w:pPr>
              <w:jc w:val="center"/>
              <w:rPr>
                <w:sz w:val="20"/>
              </w:rPr>
            </w:pPr>
            <w:r w:rsidRPr="00F90868">
              <w:rPr>
                <w:sz w:val="20"/>
              </w:rPr>
              <w:lastRenderedPageBreak/>
              <w:t> </w:t>
            </w:r>
          </w:p>
        </w:tc>
        <w:tc>
          <w:tcPr>
            <w:tcW w:w="794" w:type="dxa"/>
            <w:shd w:val="clear" w:color="000000" w:fill="FFFFFF"/>
            <w:hideMark/>
          </w:tcPr>
          <w:p w14:paraId="6F4DA1E1" w14:textId="77777777" w:rsidR="00F90868" w:rsidRPr="00F90868" w:rsidRDefault="00F90868" w:rsidP="001F7240">
            <w:pPr>
              <w:jc w:val="center"/>
              <w:rPr>
                <w:sz w:val="20"/>
              </w:rPr>
            </w:pPr>
            <w:r w:rsidRPr="00F90868">
              <w:rPr>
                <w:sz w:val="20"/>
              </w:rPr>
              <w:t>7</w:t>
            </w:r>
          </w:p>
        </w:tc>
        <w:tc>
          <w:tcPr>
            <w:tcW w:w="1305" w:type="dxa"/>
            <w:shd w:val="clear" w:color="000000" w:fill="FFFFFF"/>
            <w:hideMark/>
          </w:tcPr>
          <w:p w14:paraId="104830F9" w14:textId="77777777" w:rsidR="00F90868" w:rsidRPr="00F90868" w:rsidRDefault="00F90868" w:rsidP="001F7240">
            <w:pPr>
              <w:jc w:val="center"/>
              <w:rPr>
                <w:sz w:val="20"/>
              </w:rPr>
            </w:pPr>
            <w:r w:rsidRPr="00F90868">
              <w:rPr>
                <w:sz w:val="20"/>
              </w:rPr>
              <w:t> </w:t>
            </w:r>
          </w:p>
        </w:tc>
        <w:tc>
          <w:tcPr>
            <w:tcW w:w="1304" w:type="dxa"/>
            <w:shd w:val="clear" w:color="000000" w:fill="FFFFFF"/>
            <w:hideMark/>
          </w:tcPr>
          <w:p w14:paraId="3C8B7A3A" w14:textId="77777777" w:rsidR="00F90868" w:rsidRPr="00F90868" w:rsidRDefault="00F90868" w:rsidP="001F7240">
            <w:pPr>
              <w:jc w:val="center"/>
              <w:rPr>
                <w:sz w:val="20"/>
              </w:rPr>
            </w:pPr>
            <w:r w:rsidRPr="00F90868">
              <w:rPr>
                <w:sz w:val="20"/>
              </w:rPr>
              <w:t> </w:t>
            </w:r>
          </w:p>
        </w:tc>
        <w:tc>
          <w:tcPr>
            <w:tcW w:w="1305" w:type="dxa"/>
            <w:shd w:val="clear" w:color="000000" w:fill="FFFFFF"/>
            <w:hideMark/>
          </w:tcPr>
          <w:p w14:paraId="4DDCDEA2" w14:textId="77777777" w:rsidR="00F90868" w:rsidRPr="00F90868" w:rsidRDefault="00F90868" w:rsidP="001F7240">
            <w:pPr>
              <w:jc w:val="center"/>
              <w:rPr>
                <w:sz w:val="20"/>
              </w:rPr>
            </w:pPr>
            <w:r w:rsidRPr="00F90868">
              <w:rPr>
                <w:sz w:val="20"/>
              </w:rPr>
              <w:t> </w:t>
            </w:r>
          </w:p>
        </w:tc>
        <w:tc>
          <w:tcPr>
            <w:tcW w:w="1305" w:type="dxa"/>
            <w:shd w:val="clear" w:color="000000" w:fill="FFFFFF"/>
            <w:hideMark/>
          </w:tcPr>
          <w:p w14:paraId="2D55C558" w14:textId="77777777" w:rsidR="00F90868" w:rsidRPr="00F90868" w:rsidRDefault="00F90868" w:rsidP="001F7240">
            <w:pPr>
              <w:jc w:val="center"/>
              <w:rPr>
                <w:sz w:val="20"/>
              </w:rPr>
            </w:pPr>
            <w:r w:rsidRPr="00F90868">
              <w:rPr>
                <w:sz w:val="20"/>
              </w:rPr>
              <w:t> </w:t>
            </w:r>
          </w:p>
        </w:tc>
        <w:tc>
          <w:tcPr>
            <w:tcW w:w="1304" w:type="dxa"/>
            <w:shd w:val="clear" w:color="000000" w:fill="FFFFFF"/>
            <w:hideMark/>
          </w:tcPr>
          <w:p w14:paraId="4E80884D" w14:textId="77777777" w:rsidR="00F90868" w:rsidRPr="00F90868" w:rsidRDefault="00F90868" w:rsidP="001F7240">
            <w:pPr>
              <w:jc w:val="left"/>
              <w:rPr>
                <w:sz w:val="20"/>
              </w:rPr>
            </w:pPr>
            <w:r w:rsidRPr="00F90868">
              <w:rPr>
                <w:sz w:val="20"/>
              </w:rPr>
              <w:t>Focusliner for agiment 4MMID, 78.5MM, 5/PK</w:t>
            </w:r>
          </w:p>
        </w:tc>
        <w:tc>
          <w:tcPr>
            <w:tcW w:w="2180" w:type="dxa"/>
            <w:hideMark/>
          </w:tcPr>
          <w:p w14:paraId="33F9C8D1" w14:textId="77777777" w:rsidR="00F90868" w:rsidRPr="00F90868" w:rsidRDefault="00F90868" w:rsidP="001F7240">
            <w:pPr>
              <w:jc w:val="left"/>
              <w:rPr>
                <w:sz w:val="20"/>
              </w:rPr>
            </w:pPr>
            <w:r w:rsidRPr="00F90868">
              <w:rPr>
                <w:sz w:val="20"/>
              </w:rPr>
              <w:t xml:space="preserve">Focusliner for agiment 4MMID, 78.5MM, 5/PK, dùng cho máy 7890B </w:t>
            </w:r>
          </w:p>
        </w:tc>
        <w:tc>
          <w:tcPr>
            <w:tcW w:w="1305" w:type="dxa"/>
            <w:shd w:val="clear" w:color="000000" w:fill="FFFFFF"/>
            <w:noWrap/>
            <w:hideMark/>
          </w:tcPr>
          <w:p w14:paraId="1099C169" w14:textId="77777777" w:rsidR="00F90868" w:rsidRPr="00F90868" w:rsidRDefault="00F90868" w:rsidP="001F7240">
            <w:pPr>
              <w:jc w:val="center"/>
              <w:rPr>
                <w:sz w:val="20"/>
              </w:rPr>
            </w:pPr>
            <w:r w:rsidRPr="00F90868">
              <w:rPr>
                <w:sz w:val="20"/>
              </w:rPr>
              <w:t>1</w:t>
            </w:r>
          </w:p>
        </w:tc>
        <w:tc>
          <w:tcPr>
            <w:tcW w:w="1304" w:type="dxa"/>
            <w:shd w:val="clear" w:color="000000" w:fill="FFFFFF"/>
            <w:hideMark/>
          </w:tcPr>
          <w:p w14:paraId="759D978F" w14:textId="77777777" w:rsidR="00F90868" w:rsidRPr="00F90868" w:rsidRDefault="00F90868" w:rsidP="001F7240">
            <w:pPr>
              <w:jc w:val="center"/>
              <w:rPr>
                <w:sz w:val="20"/>
              </w:rPr>
            </w:pPr>
            <w:r w:rsidRPr="00F90868">
              <w:rPr>
                <w:sz w:val="20"/>
              </w:rPr>
              <w:t>5 cái/gói</w:t>
            </w:r>
          </w:p>
        </w:tc>
        <w:tc>
          <w:tcPr>
            <w:tcW w:w="1305" w:type="dxa"/>
            <w:shd w:val="clear" w:color="000000" w:fill="FFFFFF"/>
            <w:hideMark/>
          </w:tcPr>
          <w:p w14:paraId="39CC2E8D" w14:textId="77777777" w:rsidR="00F90868" w:rsidRPr="00F90868" w:rsidRDefault="00F90868" w:rsidP="001F7240">
            <w:pPr>
              <w:jc w:val="center"/>
              <w:rPr>
                <w:sz w:val="20"/>
              </w:rPr>
            </w:pPr>
            <w:r w:rsidRPr="00F90868">
              <w:rPr>
                <w:sz w:val="20"/>
              </w:rPr>
              <w:t>Gói</w:t>
            </w:r>
          </w:p>
        </w:tc>
        <w:tc>
          <w:tcPr>
            <w:tcW w:w="1305" w:type="dxa"/>
            <w:shd w:val="clear" w:color="000000" w:fill="FFFFFF"/>
            <w:hideMark/>
          </w:tcPr>
          <w:p w14:paraId="6922BCC0" w14:textId="77777777" w:rsidR="00F90868" w:rsidRPr="00F90868" w:rsidRDefault="00F90868" w:rsidP="001F7240">
            <w:pPr>
              <w:jc w:val="center"/>
              <w:rPr>
                <w:sz w:val="20"/>
              </w:rPr>
            </w:pPr>
            <w:r w:rsidRPr="00F90868">
              <w:rPr>
                <w:sz w:val="20"/>
              </w:rPr>
              <w:t> </w:t>
            </w:r>
          </w:p>
        </w:tc>
      </w:tr>
      <w:tr w:rsidR="00F90868" w:rsidRPr="00F90868" w14:paraId="2727C7C8" w14:textId="77777777" w:rsidTr="001F7240">
        <w:trPr>
          <w:trHeight w:val="265"/>
        </w:trPr>
        <w:tc>
          <w:tcPr>
            <w:tcW w:w="681" w:type="dxa"/>
            <w:shd w:val="clear" w:color="000000" w:fill="FFFFFF"/>
            <w:hideMark/>
          </w:tcPr>
          <w:p w14:paraId="1CA2E962" w14:textId="77777777" w:rsidR="00F90868" w:rsidRPr="00F90868" w:rsidRDefault="00F90868" w:rsidP="001F7240">
            <w:pPr>
              <w:jc w:val="center"/>
              <w:rPr>
                <w:sz w:val="20"/>
              </w:rPr>
            </w:pPr>
            <w:r w:rsidRPr="00F90868">
              <w:rPr>
                <w:sz w:val="20"/>
              </w:rPr>
              <w:t> </w:t>
            </w:r>
          </w:p>
        </w:tc>
        <w:tc>
          <w:tcPr>
            <w:tcW w:w="794" w:type="dxa"/>
            <w:shd w:val="clear" w:color="000000" w:fill="FFFFFF"/>
            <w:hideMark/>
          </w:tcPr>
          <w:p w14:paraId="30E0109F" w14:textId="77777777" w:rsidR="00F90868" w:rsidRPr="00F90868" w:rsidRDefault="00F90868" w:rsidP="001F7240">
            <w:pPr>
              <w:jc w:val="center"/>
              <w:rPr>
                <w:sz w:val="20"/>
              </w:rPr>
            </w:pPr>
            <w:r w:rsidRPr="00F90868">
              <w:rPr>
                <w:sz w:val="20"/>
              </w:rPr>
              <w:t>8</w:t>
            </w:r>
          </w:p>
        </w:tc>
        <w:tc>
          <w:tcPr>
            <w:tcW w:w="1305" w:type="dxa"/>
            <w:shd w:val="clear" w:color="000000" w:fill="FFFFFF"/>
            <w:hideMark/>
          </w:tcPr>
          <w:p w14:paraId="1EEA6A32" w14:textId="77777777" w:rsidR="00F90868" w:rsidRPr="00F90868" w:rsidRDefault="00F90868" w:rsidP="001F7240">
            <w:pPr>
              <w:jc w:val="center"/>
              <w:rPr>
                <w:sz w:val="20"/>
              </w:rPr>
            </w:pPr>
            <w:r w:rsidRPr="00F90868">
              <w:rPr>
                <w:sz w:val="20"/>
              </w:rPr>
              <w:t> </w:t>
            </w:r>
          </w:p>
        </w:tc>
        <w:tc>
          <w:tcPr>
            <w:tcW w:w="1304" w:type="dxa"/>
            <w:shd w:val="clear" w:color="000000" w:fill="FFFFFF"/>
            <w:hideMark/>
          </w:tcPr>
          <w:p w14:paraId="21F8D01D" w14:textId="77777777" w:rsidR="00F90868" w:rsidRPr="00F90868" w:rsidRDefault="00F90868" w:rsidP="001F7240">
            <w:pPr>
              <w:jc w:val="center"/>
              <w:rPr>
                <w:sz w:val="20"/>
              </w:rPr>
            </w:pPr>
            <w:r w:rsidRPr="00F90868">
              <w:rPr>
                <w:sz w:val="20"/>
              </w:rPr>
              <w:t> </w:t>
            </w:r>
          </w:p>
        </w:tc>
        <w:tc>
          <w:tcPr>
            <w:tcW w:w="1305" w:type="dxa"/>
            <w:shd w:val="clear" w:color="000000" w:fill="FFFFFF"/>
            <w:hideMark/>
          </w:tcPr>
          <w:p w14:paraId="6154BB1B" w14:textId="77777777" w:rsidR="00F90868" w:rsidRPr="00F90868" w:rsidRDefault="00F90868" w:rsidP="001F7240">
            <w:pPr>
              <w:jc w:val="center"/>
              <w:rPr>
                <w:sz w:val="20"/>
              </w:rPr>
            </w:pPr>
            <w:r w:rsidRPr="00F90868">
              <w:rPr>
                <w:sz w:val="20"/>
              </w:rPr>
              <w:t> </w:t>
            </w:r>
          </w:p>
        </w:tc>
        <w:tc>
          <w:tcPr>
            <w:tcW w:w="1305" w:type="dxa"/>
            <w:shd w:val="clear" w:color="000000" w:fill="FFFFFF"/>
            <w:hideMark/>
          </w:tcPr>
          <w:p w14:paraId="0A9ADB18" w14:textId="77777777" w:rsidR="00F90868" w:rsidRPr="00F90868" w:rsidRDefault="00F90868" w:rsidP="001F7240">
            <w:pPr>
              <w:jc w:val="center"/>
              <w:rPr>
                <w:sz w:val="20"/>
              </w:rPr>
            </w:pPr>
            <w:r w:rsidRPr="00F90868">
              <w:rPr>
                <w:sz w:val="20"/>
              </w:rPr>
              <w:t> </w:t>
            </w:r>
          </w:p>
        </w:tc>
        <w:tc>
          <w:tcPr>
            <w:tcW w:w="1304" w:type="dxa"/>
            <w:shd w:val="clear" w:color="000000" w:fill="FFFFFF"/>
            <w:hideMark/>
          </w:tcPr>
          <w:p w14:paraId="71D3EADA" w14:textId="77777777" w:rsidR="00F90868" w:rsidRPr="00F90868" w:rsidRDefault="00F90868" w:rsidP="001F7240">
            <w:pPr>
              <w:jc w:val="left"/>
              <w:rPr>
                <w:sz w:val="20"/>
              </w:rPr>
            </w:pPr>
            <w:r w:rsidRPr="00F90868">
              <w:rPr>
                <w:sz w:val="20"/>
              </w:rPr>
              <w:t>O-ring parolour 2-005</w:t>
            </w:r>
          </w:p>
        </w:tc>
        <w:tc>
          <w:tcPr>
            <w:tcW w:w="2180" w:type="dxa"/>
            <w:hideMark/>
          </w:tcPr>
          <w:p w14:paraId="69E5A3CE" w14:textId="77777777" w:rsidR="00F90868" w:rsidRPr="00F90868" w:rsidRDefault="00F90868" w:rsidP="001F7240">
            <w:pPr>
              <w:jc w:val="left"/>
              <w:rPr>
                <w:sz w:val="20"/>
              </w:rPr>
            </w:pPr>
            <w:r w:rsidRPr="00F90868">
              <w:rPr>
                <w:sz w:val="20"/>
              </w:rPr>
              <w:t>O-ring parolour 2-005</w:t>
            </w:r>
          </w:p>
        </w:tc>
        <w:tc>
          <w:tcPr>
            <w:tcW w:w="1305" w:type="dxa"/>
            <w:shd w:val="clear" w:color="000000" w:fill="FFFFFF"/>
            <w:noWrap/>
            <w:hideMark/>
          </w:tcPr>
          <w:p w14:paraId="29CA045B" w14:textId="77777777" w:rsidR="00F90868" w:rsidRPr="00F90868" w:rsidRDefault="00F90868" w:rsidP="001F7240">
            <w:pPr>
              <w:jc w:val="center"/>
              <w:rPr>
                <w:sz w:val="20"/>
              </w:rPr>
            </w:pPr>
            <w:r w:rsidRPr="00F90868">
              <w:rPr>
                <w:sz w:val="20"/>
              </w:rPr>
              <w:t>1</w:t>
            </w:r>
          </w:p>
        </w:tc>
        <w:tc>
          <w:tcPr>
            <w:tcW w:w="1304" w:type="dxa"/>
            <w:shd w:val="clear" w:color="000000" w:fill="FFFFFF"/>
            <w:hideMark/>
          </w:tcPr>
          <w:p w14:paraId="4615EDD3" w14:textId="77777777" w:rsidR="00F90868" w:rsidRPr="00F90868" w:rsidRDefault="00F90868" w:rsidP="001F7240">
            <w:pPr>
              <w:jc w:val="center"/>
              <w:rPr>
                <w:sz w:val="20"/>
              </w:rPr>
            </w:pPr>
            <w:r w:rsidRPr="00F90868">
              <w:rPr>
                <w:sz w:val="20"/>
              </w:rPr>
              <w:t>Gói</w:t>
            </w:r>
          </w:p>
        </w:tc>
        <w:tc>
          <w:tcPr>
            <w:tcW w:w="1305" w:type="dxa"/>
            <w:shd w:val="clear" w:color="000000" w:fill="FFFFFF"/>
            <w:hideMark/>
          </w:tcPr>
          <w:p w14:paraId="52519E87" w14:textId="77777777" w:rsidR="00F90868" w:rsidRPr="00F90868" w:rsidRDefault="00F90868" w:rsidP="001F7240">
            <w:pPr>
              <w:jc w:val="center"/>
              <w:rPr>
                <w:sz w:val="20"/>
              </w:rPr>
            </w:pPr>
            <w:r w:rsidRPr="00F90868">
              <w:rPr>
                <w:sz w:val="20"/>
              </w:rPr>
              <w:t>Gói</w:t>
            </w:r>
          </w:p>
        </w:tc>
        <w:tc>
          <w:tcPr>
            <w:tcW w:w="1305" w:type="dxa"/>
            <w:shd w:val="clear" w:color="000000" w:fill="FFFFFF"/>
            <w:hideMark/>
          </w:tcPr>
          <w:p w14:paraId="203B89F2" w14:textId="77777777" w:rsidR="00F90868" w:rsidRPr="00F90868" w:rsidRDefault="00F90868" w:rsidP="001F7240">
            <w:pPr>
              <w:jc w:val="center"/>
              <w:rPr>
                <w:sz w:val="20"/>
              </w:rPr>
            </w:pPr>
            <w:r w:rsidRPr="00F90868">
              <w:rPr>
                <w:sz w:val="20"/>
              </w:rPr>
              <w:t> </w:t>
            </w:r>
          </w:p>
        </w:tc>
      </w:tr>
      <w:tr w:rsidR="00F90868" w:rsidRPr="00F90868" w14:paraId="13278C11" w14:textId="77777777" w:rsidTr="001F7240">
        <w:trPr>
          <w:trHeight w:val="123"/>
        </w:trPr>
        <w:tc>
          <w:tcPr>
            <w:tcW w:w="681" w:type="dxa"/>
            <w:shd w:val="clear" w:color="000000" w:fill="FFFFFF"/>
            <w:hideMark/>
          </w:tcPr>
          <w:p w14:paraId="3C280658" w14:textId="77777777" w:rsidR="00F90868" w:rsidRPr="00F90868" w:rsidRDefault="00F90868" w:rsidP="001F7240">
            <w:pPr>
              <w:jc w:val="center"/>
              <w:rPr>
                <w:sz w:val="20"/>
              </w:rPr>
            </w:pPr>
            <w:r w:rsidRPr="00F90868">
              <w:rPr>
                <w:sz w:val="20"/>
              </w:rPr>
              <w:t> </w:t>
            </w:r>
          </w:p>
        </w:tc>
        <w:tc>
          <w:tcPr>
            <w:tcW w:w="794" w:type="dxa"/>
            <w:shd w:val="clear" w:color="000000" w:fill="FFFFFF"/>
            <w:hideMark/>
          </w:tcPr>
          <w:p w14:paraId="66882AC5" w14:textId="77777777" w:rsidR="00F90868" w:rsidRPr="00F90868" w:rsidRDefault="00F90868" w:rsidP="001F7240">
            <w:pPr>
              <w:jc w:val="center"/>
              <w:rPr>
                <w:sz w:val="20"/>
              </w:rPr>
            </w:pPr>
            <w:r w:rsidRPr="00F90868">
              <w:rPr>
                <w:sz w:val="20"/>
              </w:rPr>
              <w:t>9</w:t>
            </w:r>
          </w:p>
        </w:tc>
        <w:tc>
          <w:tcPr>
            <w:tcW w:w="1305" w:type="dxa"/>
            <w:shd w:val="clear" w:color="000000" w:fill="FFFFFF"/>
            <w:hideMark/>
          </w:tcPr>
          <w:p w14:paraId="10DDA861" w14:textId="77777777" w:rsidR="00F90868" w:rsidRPr="00F90868" w:rsidRDefault="00F90868" w:rsidP="001F7240">
            <w:pPr>
              <w:jc w:val="center"/>
              <w:rPr>
                <w:sz w:val="20"/>
              </w:rPr>
            </w:pPr>
            <w:r w:rsidRPr="00F90868">
              <w:rPr>
                <w:sz w:val="20"/>
              </w:rPr>
              <w:t> </w:t>
            </w:r>
          </w:p>
        </w:tc>
        <w:tc>
          <w:tcPr>
            <w:tcW w:w="1304" w:type="dxa"/>
            <w:shd w:val="clear" w:color="000000" w:fill="FFFFFF"/>
            <w:hideMark/>
          </w:tcPr>
          <w:p w14:paraId="2291386E" w14:textId="77777777" w:rsidR="00F90868" w:rsidRPr="00F90868" w:rsidRDefault="00F90868" w:rsidP="001F7240">
            <w:pPr>
              <w:jc w:val="center"/>
              <w:rPr>
                <w:sz w:val="20"/>
              </w:rPr>
            </w:pPr>
            <w:r w:rsidRPr="00F90868">
              <w:rPr>
                <w:sz w:val="20"/>
              </w:rPr>
              <w:t> </w:t>
            </w:r>
          </w:p>
        </w:tc>
        <w:tc>
          <w:tcPr>
            <w:tcW w:w="1305" w:type="dxa"/>
            <w:shd w:val="clear" w:color="000000" w:fill="FFFFFF"/>
            <w:hideMark/>
          </w:tcPr>
          <w:p w14:paraId="382E875D" w14:textId="77777777" w:rsidR="00F90868" w:rsidRPr="00F90868" w:rsidRDefault="00F90868" w:rsidP="001F7240">
            <w:pPr>
              <w:jc w:val="center"/>
              <w:rPr>
                <w:sz w:val="20"/>
              </w:rPr>
            </w:pPr>
            <w:r w:rsidRPr="00F90868">
              <w:rPr>
                <w:sz w:val="20"/>
              </w:rPr>
              <w:t> </w:t>
            </w:r>
          </w:p>
        </w:tc>
        <w:tc>
          <w:tcPr>
            <w:tcW w:w="1305" w:type="dxa"/>
            <w:shd w:val="clear" w:color="000000" w:fill="FFFFFF"/>
            <w:hideMark/>
          </w:tcPr>
          <w:p w14:paraId="6C0BC57C" w14:textId="77777777" w:rsidR="00F90868" w:rsidRPr="00F90868" w:rsidRDefault="00F90868" w:rsidP="001F7240">
            <w:pPr>
              <w:jc w:val="center"/>
              <w:rPr>
                <w:sz w:val="20"/>
              </w:rPr>
            </w:pPr>
            <w:r w:rsidRPr="00F90868">
              <w:rPr>
                <w:sz w:val="20"/>
              </w:rPr>
              <w:t> </w:t>
            </w:r>
          </w:p>
        </w:tc>
        <w:tc>
          <w:tcPr>
            <w:tcW w:w="1304" w:type="dxa"/>
            <w:shd w:val="clear" w:color="000000" w:fill="FFFFFF"/>
            <w:hideMark/>
          </w:tcPr>
          <w:p w14:paraId="1AA429EC" w14:textId="77777777" w:rsidR="00F90868" w:rsidRPr="00F90868" w:rsidRDefault="00F90868" w:rsidP="001F7240">
            <w:pPr>
              <w:jc w:val="left"/>
              <w:rPr>
                <w:sz w:val="20"/>
              </w:rPr>
            </w:pPr>
            <w:r w:rsidRPr="00F90868">
              <w:rPr>
                <w:sz w:val="20"/>
              </w:rPr>
              <w:t>Filament</w:t>
            </w:r>
          </w:p>
        </w:tc>
        <w:tc>
          <w:tcPr>
            <w:tcW w:w="2180" w:type="dxa"/>
            <w:shd w:val="clear" w:color="000000" w:fill="FFFFFF"/>
            <w:hideMark/>
          </w:tcPr>
          <w:p w14:paraId="26E91096" w14:textId="77777777" w:rsidR="00F90868" w:rsidRPr="00F90868" w:rsidRDefault="00F90868" w:rsidP="001F7240">
            <w:pPr>
              <w:jc w:val="left"/>
              <w:rPr>
                <w:sz w:val="20"/>
              </w:rPr>
            </w:pPr>
            <w:r w:rsidRPr="00F90868">
              <w:rPr>
                <w:sz w:val="20"/>
              </w:rPr>
              <w:t>Filament dùng cho máy 7890B</w:t>
            </w:r>
          </w:p>
        </w:tc>
        <w:tc>
          <w:tcPr>
            <w:tcW w:w="1305" w:type="dxa"/>
            <w:shd w:val="clear" w:color="000000" w:fill="FFFFFF"/>
            <w:noWrap/>
            <w:hideMark/>
          </w:tcPr>
          <w:p w14:paraId="562E19C4" w14:textId="77777777" w:rsidR="00F90868" w:rsidRPr="00F90868" w:rsidRDefault="00F90868" w:rsidP="001F7240">
            <w:pPr>
              <w:jc w:val="center"/>
              <w:rPr>
                <w:sz w:val="20"/>
              </w:rPr>
            </w:pPr>
            <w:r w:rsidRPr="00F90868">
              <w:rPr>
                <w:sz w:val="20"/>
              </w:rPr>
              <w:t>2</w:t>
            </w:r>
          </w:p>
        </w:tc>
        <w:tc>
          <w:tcPr>
            <w:tcW w:w="1304" w:type="dxa"/>
            <w:shd w:val="clear" w:color="000000" w:fill="FFFFFF"/>
            <w:hideMark/>
          </w:tcPr>
          <w:p w14:paraId="419F54C9" w14:textId="77777777" w:rsidR="00F90868" w:rsidRPr="00F90868" w:rsidRDefault="00F90868" w:rsidP="001F7240">
            <w:pPr>
              <w:jc w:val="center"/>
              <w:rPr>
                <w:sz w:val="20"/>
              </w:rPr>
            </w:pPr>
            <w:r w:rsidRPr="00F90868">
              <w:rPr>
                <w:sz w:val="20"/>
              </w:rPr>
              <w:t>Cái</w:t>
            </w:r>
          </w:p>
        </w:tc>
        <w:tc>
          <w:tcPr>
            <w:tcW w:w="1305" w:type="dxa"/>
            <w:shd w:val="clear" w:color="000000" w:fill="FFFFFF"/>
            <w:hideMark/>
          </w:tcPr>
          <w:p w14:paraId="18848208" w14:textId="77777777" w:rsidR="00F90868" w:rsidRPr="00F90868" w:rsidRDefault="00F90868" w:rsidP="001F7240">
            <w:pPr>
              <w:jc w:val="center"/>
              <w:rPr>
                <w:sz w:val="20"/>
              </w:rPr>
            </w:pPr>
            <w:r w:rsidRPr="00F90868">
              <w:rPr>
                <w:sz w:val="20"/>
              </w:rPr>
              <w:t>cái</w:t>
            </w:r>
          </w:p>
        </w:tc>
        <w:tc>
          <w:tcPr>
            <w:tcW w:w="1305" w:type="dxa"/>
            <w:shd w:val="clear" w:color="000000" w:fill="FFFFFF"/>
            <w:hideMark/>
          </w:tcPr>
          <w:p w14:paraId="2E7D2CAC" w14:textId="77777777" w:rsidR="00F90868" w:rsidRPr="00F90868" w:rsidRDefault="00F90868" w:rsidP="001F7240">
            <w:pPr>
              <w:jc w:val="center"/>
              <w:rPr>
                <w:sz w:val="20"/>
              </w:rPr>
            </w:pPr>
            <w:r w:rsidRPr="00F90868">
              <w:rPr>
                <w:sz w:val="20"/>
              </w:rPr>
              <w:t> </w:t>
            </w:r>
          </w:p>
        </w:tc>
      </w:tr>
      <w:tr w:rsidR="00F90868" w:rsidRPr="00F90868" w14:paraId="5A2E7FE7" w14:textId="77777777" w:rsidTr="001F7240">
        <w:trPr>
          <w:trHeight w:val="594"/>
        </w:trPr>
        <w:tc>
          <w:tcPr>
            <w:tcW w:w="681" w:type="dxa"/>
            <w:shd w:val="clear" w:color="000000" w:fill="FFFFFF"/>
            <w:hideMark/>
          </w:tcPr>
          <w:p w14:paraId="6F3529E3" w14:textId="77777777" w:rsidR="00F90868" w:rsidRPr="00F90868" w:rsidRDefault="00F90868" w:rsidP="001F7240">
            <w:pPr>
              <w:jc w:val="center"/>
              <w:rPr>
                <w:b/>
                <w:bCs/>
                <w:sz w:val="20"/>
              </w:rPr>
            </w:pPr>
            <w:r w:rsidRPr="00F90868">
              <w:rPr>
                <w:b/>
                <w:bCs/>
                <w:sz w:val="20"/>
              </w:rPr>
              <w:t>4</w:t>
            </w:r>
          </w:p>
        </w:tc>
        <w:tc>
          <w:tcPr>
            <w:tcW w:w="794" w:type="dxa"/>
            <w:shd w:val="clear" w:color="000000" w:fill="FFFFFF"/>
            <w:hideMark/>
          </w:tcPr>
          <w:p w14:paraId="6594CEC4" w14:textId="77777777" w:rsidR="00F90868" w:rsidRPr="00F90868" w:rsidRDefault="00F90868" w:rsidP="001F7240">
            <w:pPr>
              <w:jc w:val="center"/>
              <w:rPr>
                <w:b/>
                <w:bCs/>
                <w:sz w:val="20"/>
              </w:rPr>
            </w:pPr>
            <w:r w:rsidRPr="00F90868">
              <w:rPr>
                <w:b/>
                <w:bCs/>
                <w:sz w:val="20"/>
              </w:rPr>
              <w:t> </w:t>
            </w:r>
          </w:p>
        </w:tc>
        <w:tc>
          <w:tcPr>
            <w:tcW w:w="1305" w:type="dxa"/>
            <w:shd w:val="clear" w:color="000000" w:fill="FFFFFF"/>
            <w:hideMark/>
          </w:tcPr>
          <w:p w14:paraId="18CD2539" w14:textId="77777777" w:rsidR="00F90868" w:rsidRPr="00F90868" w:rsidRDefault="00F90868" w:rsidP="001F7240">
            <w:pPr>
              <w:jc w:val="center"/>
              <w:rPr>
                <w:b/>
                <w:bCs/>
                <w:sz w:val="20"/>
              </w:rPr>
            </w:pPr>
            <w:r w:rsidRPr="00F90868">
              <w:rPr>
                <w:b/>
                <w:bCs/>
                <w:sz w:val="20"/>
              </w:rPr>
              <w:t>Hệ thống khối phổ plasma cảm ứng (ICP-MS) (Agilent Technologies-Mỹ)</w:t>
            </w:r>
          </w:p>
        </w:tc>
        <w:tc>
          <w:tcPr>
            <w:tcW w:w="1304" w:type="dxa"/>
            <w:shd w:val="clear" w:color="000000" w:fill="FFFFFF"/>
            <w:hideMark/>
          </w:tcPr>
          <w:p w14:paraId="1119C464" w14:textId="77777777" w:rsidR="00F90868" w:rsidRPr="00F90868" w:rsidRDefault="00F90868" w:rsidP="001F7240">
            <w:pPr>
              <w:jc w:val="center"/>
              <w:rPr>
                <w:b/>
                <w:bCs/>
                <w:sz w:val="20"/>
              </w:rPr>
            </w:pPr>
            <w:r w:rsidRPr="00F90868">
              <w:rPr>
                <w:b/>
                <w:bCs/>
                <w:sz w:val="20"/>
              </w:rPr>
              <w:t>000695714</w:t>
            </w:r>
          </w:p>
        </w:tc>
        <w:tc>
          <w:tcPr>
            <w:tcW w:w="1305" w:type="dxa"/>
            <w:shd w:val="clear" w:color="000000" w:fill="FFFFFF"/>
            <w:hideMark/>
          </w:tcPr>
          <w:p w14:paraId="248FEB26" w14:textId="77777777" w:rsidR="00F90868" w:rsidRPr="00F90868" w:rsidRDefault="00F90868" w:rsidP="001F7240">
            <w:pPr>
              <w:jc w:val="center"/>
              <w:rPr>
                <w:b/>
                <w:bCs/>
                <w:sz w:val="20"/>
              </w:rPr>
            </w:pPr>
            <w:r w:rsidRPr="00F90868">
              <w:rPr>
                <w:b/>
                <w:bCs/>
                <w:sz w:val="20"/>
              </w:rPr>
              <w:t>7700</w:t>
            </w:r>
          </w:p>
        </w:tc>
        <w:tc>
          <w:tcPr>
            <w:tcW w:w="1305" w:type="dxa"/>
            <w:shd w:val="clear" w:color="000000" w:fill="FFFFFF"/>
            <w:hideMark/>
          </w:tcPr>
          <w:p w14:paraId="403CDAD6" w14:textId="77777777" w:rsidR="00F90868" w:rsidRPr="00F90868" w:rsidRDefault="00F90868" w:rsidP="001F7240">
            <w:pPr>
              <w:jc w:val="center"/>
              <w:rPr>
                <w:b/>
                <w:bCs/>
                <w:sz w:val="20"/>
              </w:rPr>
            </w:pPr>
            <w:r w:rsidRPr="00F90868">
              <w:rPr>
                <w:b/>
                <w:bCs/>
                <w:sz w:val="20"/>
              </w:rPr>
              <w:t>Agilent 7700x ICPMS (Agilent Technologies/Mỹ)</w:t>
            </w:r>
          </w:p>
        </w:tc>
        <w:tc>
          <w:tcPr>
            <w:tcW w:w="1304" w:type="dxa"/>
            <w:shd w:val="clear" w:color="000000" w:fill="FFFFFF"/>
            <w:hideMark/>
          </w:tcPr>
          <w:p w14:paraId="79A408E6" w14:textId="77777777" w:rsidR="00F90868" w:rsidRPr="00F90868" w:rsidRDefault="00F90868" w:rsidP="001F7240">
            <w:pPr>
              <w:jc w:val="left"/>
              <w:rPr>
                <w:b/>
                <w:bCs/>
                <w:sz w:val="20"/>
              </w:rPr>
            </w:pPr>
            <w:r w:rsidRPr="00F90868">
              <w:rPr>
                <w:b/>
                <w:bCs/>
                <w:sz w:val="20"/>
              </w:rPr>
              <w:t> </w:t>
            </w:r>
          </w:p>
        </w:tc>
        <w:tc>
          <w:tcPr>
            <w:tcW w:w="2180" w:type="dxa"/>
            <w:shd w:val="clear" w:color="000000" w:fill="FFFFFF"/>
            <w:hideMark/>
          </w:tcPr>
          <w:p w14:paraId="24F6527F" w14:textId="77777777" w:rsidR="00F90868" w:rsidRPr="00F90868" w:rsidRDefault="00F90868" w:rsidP="001F7240">
            <w:pPr>
              <w:jc w:val="left"/>
              <w:rPr>
                <w:b/>
                <w:bCs/>
                <w:sz w:val="20"/>
              </w:rPr>
            </w:pPr>
            <w:r w:rsidRPr="00F90868">
              <w:rPr>
                <w:b/>
                <w:bCs/>
                <w:sz w:val="20"/>
              </w:rPr>
              <w:t> </w:t>
            </w:r>
          </w:p>
        </w:tc>
        <w:tc>
          <w:tcPr>
            <w:tcW w:w="1305" w:type="dxa"/>
            <w:shd w:val="clear" w:color="000000" w:fill="FFFFFF"/>
            <w:noWrap/>
            <w:hideMark/>
          </w:tcPr>
          <w:p w14:paraId="18C79E31" w14:textId="77777777" w:rsidR="00F90868" w:rsidRPr="00F90868" w:rsidRDefault="00F90868" w:rsidP="001F7240">
            <w:pPr>
              <w:jc w:val="center"/>
              <w:rPr>
                <w:sz w:val="20"/>
              </w:rPr>
            </w:pPr>
            <w:r w:rsidRPr="00F90868">
              <w:rPr>
                <w:sz w:val="20"/>
              </w:rPr>
              <w:t> </w:t>
            </w:r>
          </w:p>
        </w:tc>
        <w:tc>
          <w:tcPr>
            <w:tcW w:w="1304" w:type="dxa"/>
            <w:shd w:val="clear" w:color="000000" w:fill="FFFFFF"/>
            <w:hideMark/>
          </w:tcPr>
          <w:p w14:paraId="3D0C7F4A" w14:textId="77777777" w:rsidR="00F90868" w:rsidRPr="00F90868" w:rsidRDefault="00F90868" w:rsidP="001F7240">
            <w:pPr>
              <w:jc w:val="center"/>
              <w:rPr>
                <w:sz w:val="20"/>
              </w:rPr>
            </w:pPr>
            <w:r w:rsidRPr="00F90868">
              <w:rPr>
                <w:sz w:val="20"/>
              </w:rPr>
              <w:t> </w:t>
            </w:r>
          </w:p>
        </w:tc>
        <w:tc>
          <w:tcPr>
            <w:tcW w:w="1305" w:type="dxa"/>
            <w:shd w:val="clear" w:color="000000" w:fill="FFFFFF"/>
            <w:hideMark/>
          </w:tcPr>
          <w:p w14:paraId="237C0A48" w14:textId="77777777" w:rsidR="00F90868" w:rsidRPr="00F90868" w:rsidRDefault="00F90868" w:rsidP="001F7240">
            <w:pPr>
              <w:jc w:val="center"/>
              <w:rPr>
                <w:sz w:val="20"/>
              </w:rPr>
            </w:pPr>
            <w:r w:rsidRPr="00F90868">
              <w:rPr>
                <w:sz w:val="20"/>
              </w:rPr>
              <w:t> </w:t>
            </w:r>
          </w:p>
        </w:tc>
        <w:tc>
          <w:tcPr>
            <w:tcW w:w="1305" w:type="dxa"/>
            <w:shd w:val="clear" w:color="000000" w:fill="FFFFFF"/>
            <w:hideMark/>
          </w:tcPr>
          <w:p w14:paraId="68A3422C" w14:textId="77777777" w:rsidR="00F90868" w:rsidRPr="00F90868" w:rsidRDefault="00F90868" w:rsidP="001F7240">
            <w:pPr>
              <w:jc w:val="center"/>
              <w:rPr>
                <w:b/>
                <w:bCs/>
                <w:sz w:val="20"/>
              </w:rPr>
            </w:pPr>
            <w:r w:rsidRPr="00F90868">
              <w:rPr>
                <w:b/>
                <w:bCs/>
                <w:sz w:val="20"/>
              </w:rPr>
              <w:t>Đ3</w:t>
            </w:r>
          </w:p>
        </w:tc>
      </w:tr>
      <w:tr w:rsidR="00F90868" w:rsidRPr="00F90868" w14:paraId="216A85D4" w14:textId="77777777" w:rsidTr="001F7240">
        <w:trPr>
          <w:trHeight w:val="404"/>
        </w:trPr>
        <w:tc>
          <w:tcPr>
            <w:tcW w:w="681" w:type="dxa"/>
            <w:shd w:val="clear" w:color="000000" w:fill="FFFFFF"/>
            <w:hideMark/>
          </w:tcPr>
          <w:p w14:paraId="44EDACAA" w14:textId="77777777" w:rsidR="00F90868" w:rsidRPr="00F90868" w:rsidRDefault="00F90868" w:rsidP="001F7240">
            <w:pPr>
              <w:jc w:val="center"/>
              <w:rPr>
                <w:sz w:val="20"/>
              </w:rPr>
            </w:pPr>
            <w:r w:rsidRPr="00F90868">
              <w:rPr>
                <w:sz w:val="20"/>
              </w:rPr>
              <w:t> </w:t>
            </w:r>
          </w:p>
        </w:tc>
        <w:tc>
          <w:tcPr>
            <w:tcW w:w="794" w:type="dxa"/>
            <w:shd w:val="clear" w:color="000000" w:fill="FFFFFF"/>
            <w:hideMark/>
          </w:tcPr>
          <w:p w14:paraId="6D05D73D" w14:textId="77777777" w:rsidR="00F90868" w:rsidRPr="00F90868" w:rsidRDefault="00F90868" w:rsidP="001F7240">
            <w:pPr>
              <w:jc w:val="center"/>
              <w:rPr>
                <w:sz w:val="20"/>
              </w:rPr>
            </w:pPr>
            <w:r w:rsidRPr="00F90868">
              <w:rPr>
                <w:sz w:val="20"/>
              </w:rPr>
              <w:t>10</w:t>
            </w:r>
          </w:p>
        </w:tc>
        <w:tc>
          <w:tcPr>
            <w:tcW w:w="1305" w:type="dxa"/>
            <w:shd w:val="clear" w:color="000000" w:fill="FFFFFF"/>
            <w:hideMark/>
          </w:tcPr>
          <w:p w14:paraId="141F2511" w14:textId="77777777" w:rsidR="00F90868" w:rsidRPr="00F90868" w:rsidRDefault="00F90868" w:rsidP="001F7240">
            <w:pPr>
              <w:jc w:val="center"/>
              <w:rPr>
                <w:sz w:val="20"/>
              </w:rPr>
            </w:pPr>
            <w:r w:rsidRPr="00F90868">
              <w:rPr>
                <w:sz w:val="20"/>
              </w:rPr>
              <w:t> </w:t>
            </w:r>
          </w:p>
        </w:tc>
        <w:tc>
          <w:tcPr>
            <w:tcW w:w="1304" w:type="dxa"/>
            <w:shd w:val="clear" w:color="000000" w:fill="FFFFFF"/>
            <w:hideMark/>
          </w:tcPr>
          <w:p w14:paraId="09DDB1DB" w14:textId="77777777" w:rsidR="00F90868" w:rsidRPr="00F90868" w:rsidRDefault="00F90868" w:rsidP="001F7240">
            <w:pPr>
              <w:jc w:val="center"/>
              <w:rPr>
                <w:sz w:val="20"/>
              </w:rPr>
            </w:pPr>
            <w:r w:rsidRPr="00F90868">
              <w:rPr>
                <w:sz w:val="20"/>
              </w:rPr>
              <w:t> </w:t>
            </w:r>
          </w:p>
        </w:tc>
        <w:tc>
          <w:tcPr>
            <w:tcW w:w="1305" w:type="dxa"/>
            <w:shd w:val="clear" w:color="000000" w:fill="FFFFFF"/>
            <w:hideMark/>
          </w:tcPr>
          <w:p w14:paraId="18FCC646" w14:textId="77777777" w:rsidR="00F90868" w:rsidRPr="00F90868" w:rsidRDefault="00F90868" w:rsidP="001F7240">
            <w:pPr>
              <w:jc w:val="center"/>
              <w:rPr>
                <w:sz w:val="20"/>
              </w:rPr>
            </w:pPr>
            <w:r w:rsidRPr="00F90868">
              <w:rPr>
                <w:sz w:val="20"/>
              </w:rPr>
              <w:t> </w:t>
            </w:r>
          </w:p>
        </w:tc>
        <w:tc>
          <w:tcPr>
            <w:tcW w:w="1305" w:type="dxa"/>
            <w:shd w:val="clear" w:color="000000" w:fill="FFFFFF"/>
            <w:hideMark/>
          </w:tcPr>
          <w:p w14:paraId="344F293F" w14:textId="77777777" w:rsidR="00F90868" w:rsidRPr="00F90868" w:rsidRDefault="00F90868" w:rsidP="001F7240">
            <w:pPr>
              <w:jc w:val="center"/>
              <w:rPr>
                <w:sz w:val="20"/>
              </w:rPr>
            </w:pPr>
            <w:r w:rsidRPr="00F90868">
              <w:rPr>
                <w:sz w:val="20"/>
              </w:rPr>
              <w:t> </w:t>
            </w:r>
          </w:p>
        </w:tc>
        <w:tc>
          <w:tcPr>
            <w:tcW w:w="1304" w:type="dxa"/>
            <w:shd w:val="clear" w:color="000000" w:fill="FFFFFF"/>
            <w:hideMark/>
          </w:tcPr>
          <w:p w14:paraId="5BEE2A1B" w14:textId="77777777" w:rsidR="00F90868" w:rsidRPr="00F90868" w:rsidRDefault="00F90868" w:rsidP="001F7240">
            <w:pPr>
              <w:jc w:val="left"/>
              <w:rPr>
                <w:sz w:val="20"/>
              </w:rPr>
            </w:pPr>
            <w:r w:rsidRPr="00F90868">
              <w:rPr>
                <w:sz w:val="20"/>
              </w:rPr>
              <w:t>Pt Skimmer cone (Ni base) x-lens, ICPMS</w:t>
            </w:r>
          </w:p>
        </w:tc>
        <w:tc>
          <w:tcPr>
            <w:tcW w:w="2180" w:type="dxa"/>
            <w:shd w:val="clear" w:color="000000" w:fill="FFFFFF"/>
            <w:hideMark/>
          </w:tcPr>
          <w:p w14:paraId="5AD22DF1" w14:textId="77777777" w:rsidR="00F90868" w:rsidRPr="00F90868" w:rsidRDefault="00F90868" w:rsidP="001F7240">
            <w:pPr>
              <w:jc w:val="left"/>
              <w:rPr>
                <w:sz w:val="20"/>
              </w:rPr>
            </w:pPr>
            <w:r w:rsidRPr="00F90868">
              <w:rPr>
                <w:sz w:val="20"/>
              </w:rPr>
              <w:t>Pt Skimmer cone (Ni base) x-lens, ICPMS dùng cho máy 7700 ICPMS</w:t>
            </w:r>
          </w:p>
        </w:tc>
        <w:tc>
          <w:tcPr>
            <w:tcW w:w="1305" w:type="dxa"/>
            <w:shd w:val="clear" w:color="000000" w:fill="FFFFFF"/>
            <w:noWrap/>
            <w:hideMark/>
          </w:tcPr>
          <w:p w14:paraId="4C39521D" w14:textId="77777777" w:rsidR="00F90868" w:rsidRPr="00F90868" w:rsidRDefault="00F90868" w:rsidP="001F7240">
            <w:pPr>
              <w:jc w:val="center"/>
              <w:rPr>
                <w:sz w:val="20"/>
              </w:rPr>
            </w:pPr>
            <w:r w:rsidRPr="00F90868">
              <w:rPr>
                <w:sz w:val="20"/>
              </w:rPr>
              <w:t>2</w:t>
            </w:r>
          </w:p>
        </w:tc>
        <w:tc>
          <w:tcPr>
            <w:tcW w:w="1304" w:type="dxa"/>
            <w:shd w:val="clear" w:color="000000" w:fill="FFFFFF"/>
            <w:hideMark/>
          </w:tcPr>
          <w:p w14:paraId="4E0FFB06" w14:textId="77777777" w:rsidR="00F90868" w:rsidRPr="00F90868" w:rsidRDefault="00F90868" w:rsidP="001F7240">
            <w:pPr>
              <w:jc w:val="center"/>
              <w:rPr>
                <w:sz w:val="20"/>
              </w:rPr>
            </w:pPr>
            <w:r w:rsidRPr="00F90868">
              <w:rPr>
                <w:sz w:val="20"/>
              </w:rPr>
              <w:t>Cái</w:t>
            </w:r>
          </w:p>
        </w:tc>
        <w:tc>
          <w:tcPr>
            <w:tcW w:w="1305" w:type="dxa"/>
            <w:shd w:val="clear" w:color="000000" w:fill="FFFFFF"/>
            <w:hideMark/>
          </w:tcPr>
          <w:p w14:paraId="561E02E0" w14:textId="77777777" w:rsidR="00F90868" w:rsidRPr="00F90868" w:rsidRDefault="00F90868" w:rsidP="001F7240">
            <w:pPr>
              <w:jc w:val="center"/>
              <w:rPr>
                <w:sz w:val="20"/>
              </w:rPr>
            </w:pPr>
            <w:r w:rsidRPr="00F90868">
              <w:rPr>
                <w:sz w:val="20"/>
              </w:rPr>
              <w:t>Cái</w:t>
            </w:r>
          </w:p>
        </w:tc>
        <w:tc>
          <w:tcPr>
            <w:tcW w:w="1305" w:type="dxa"/>
            <w:shd w:val="clear" w:color="000000" w:fill="FFFFFF"/>
            <w:hideMark/>
          </w:tcPr>
          <w:p w14:paraId="58612237" w14:textId="77777777" w:rsidR="00F90868" w:rsidRPr="00F90868" w:rsidRDefault="00F90868" w:rsidP="001F7240">
            <w:pPr>
              <w:jc w:val="center"/>
              <w:rPr>
                <w:sz w:val="20"/>
              </w:rPr>
            </w:pPr>
            <w:r w:rsidRPr="00F90868">
              <w:rPr>
                <w:sz w:val="20"/>
              </w:rPr>
              <w:t> </w:t>
            </w:r>
          </w:p>
        </w:tc>
      </w:tr>
      <w:tr w:rsidR="00F90868" w:rsidRPr="00F90868" w14:paraId="319700B7" w14:textId="77777777" w:rsidTr="001F7240">
        <w:trPr>
          <w:trHeight w:val="399"/>
        </w:trPr>
        <w:tc>
          <w:tcPr>
            <w:tcW w:w="681" w:type="dxa"/>
            <w:shd w:val="clear" w:color="000000" w:fill="FFFFFF"/>
            <w:hideMark/>
          </w:tcPr>
          <w:p w14:paraId="0E9CD46F" w14:textId="77777777" w:rsidR="00F90868" w:rsidRPr="00F90868" w:rsidRDefault="00F90868" w:rsidP="001F7240">
            <w:pPr>
              <w:jc w:val="center"/>
              <w:rPr>
                <w:sz w:val="20"/>
              </w:rPr>
            </w:pPr>
            <w:r w:rsidRPr="00F90868">
              <w:rPr>
                <w:sz w:val="20"/>
              </w:rPr>
              <w:t> </w:t>
            </w:r>
          </w:p>
        </w:tc>
        <w:tc>
          <w:tcPr>
            <w:tcW w:w="794" w:type="dxa"/>
            <w:shd w:val="clear" w:color="000000" w:fill="FFFFFF"/>
            <w:hideMark/>
          </w:tcPr>
          <w:p w14:paraId="318E6591" w14:textId="77777777" w:rsidR="00F90868" w:rsidRPr="00F90868" w:rsidRDefault="00F90868" w:rsidP="001F7240">
            <w:pPr>
              <w:jc w:val="center"/>
              <w:rPr>
                <w:sz w:val="20"/>
              </w:rPr>
            </w:pPr>
            <w:r w:rsidRPr="00F90868">
              <w:rPr>
                <w:sz w:val="20"/>
              </w:rPr>
              <w:t>11</w:t>
            </w:r>
          </w:p>
        </w:tc>
        <w:tc>
          <w:tcPr>
            <w:tcW w:w="1305" w:type="dxa"/>
            <w:shd w:val="clear" w:color="000000" w:fill="FFFFFF"/>
            <w:hideMark/>
          </w:tcPr>
          <w:p w14:paraId="3EDB2AD7" w14:textId="77777777" w:rsidR="00F90868" w:rsidRPr="00F90868" w:rsidRDefault="00F90868" w:rsidP="001F7240">
            <w:pPr>
              <w:jc w:val="center"/>
              <w:rPr>
                <w:sz w:val="20"/>
              </w:rPr>
            </w:pPr>
            <w:r w:rsidRPr="00F90868">
              <w:rPr>
                <w:sz w:val="20"/>
              </w:rPr>
              <w:t> </w:t>
            </w:r>
          </w:p>
        </w:tc>
        <w:tc>
          <w:tcPr>
            <w:tcW w:w="1304" w:type="dxa"/>
            <w:shd w:val="clear" w:color="000000" w:fill="FFFFFF"/>
            <w:hideMark/>
          </w:tcPr>
          <w:p w14:paraId="790758A9" w14:textId="77777777" w:rsidR="00F90868" w:rsidRPr="00F90868" w:rsidRDefault="00F90868" w:rsidP="001F7240">
            <w:pPr>
              <w:jc w:val="center"/>
              <w:rPr>
                <w:sz w:val="20"/>
              </w:rPr>
            </w:pPr>
            <w:r w:rsidRPr="00F90868">
              <w:rPr>
                <w:sz w:val="20"/>
              </w:rPr>
              <w:t> </w:t>
            </w:r>
          </w:p>
        </w:tc>
        <w:tc>
          <w:tcPr>
            <w:tcW w:w="1305" w:type="dxa"/>
            <w:shd w:val="clear" w:color="000000" w:fill="FFFFFF"/>
            <w:hideMark/>
          </w:tcPr>
          <w:p w14:paraId="29E15471" w14:textId="77777777" w:rsidR="00F90868" w:rsidRPr="00F90868" w:rsidRDefault="00F90868" w:rsidP="001F7240">
            <w:pPr>
              <w:jc w:val="center"/>
              <w:rPr>
                <w:sz w:val="20"/>
              </w:rPr>
            </w:pPr>
            <w:r w:rsidRPr="00F90868">
              <w:rPr>
                <w:sz w:val="20"/>
              </w:rPr>
              <w:t> </w:t>
            </w:r>
          </w:p>
        </w:tc>
        <w:tc>
          <w:tcPr>
            <w:tcW w:w="1305" w:type="dxa"/>
            <w:shd w:val="clear" w:color="000000" w:fill="FFFFFF"/>
            <w:hideMark/>
          </w:tcPr>
          <w:p w14:paraId="44712F12" w14:textId="77777777" w:rsidR="00F90868" w:rsidRPr="00F90868" w:rsidRDefault="00F90868" w:rsidP="001F7240">
            <w:pPr>
              <w:jc w:val="center"/>
              <w:rPr>
                <w:sz w:val="20"/>
              </w:rPr>
            </w:pPr>
            <w:r w:rsidRPr="00F90868">
              <w:rPr>
                <w:sz w:val="20"/>
              </w:rPr>
              <w:t> </w:t>
            </w:r>
          </w:p>
        </w:tc>
        <w:tc>
          <w:tcPr>
            <w:tcW w:w="1304" w:type="dxa"/>
            <w:shd w:val="clear" w:color="000000" w:fill="FFFFFF"/>
            <w:hideMark/>
          </w:tcPr>
          <w:p w14:paraId="45278BF9" w14:textId="77777777" w:rsidR="00F90868" w:rsidRPr="00F90868" w:rsidRDefault="00F90868" w:rsidP="001F7240">
            <w:pPr>
              <w:jc w:val="left"/>
              <w:rPr>
                <w:sz w:val="20"/>
              </w:rPr>
            </w:pPr>
            <w:r w:rsidRPr="00F90868">
              <w:rPr>
                <w:sz w:val="20"/>
              </w:rPr>
              <w:t>Graphite gasket for Sampling cone (3/pk)</w:t>
            </w:r>
          </w:p>
        </w:tc>
        <w:tc>
          <w:tcPr>
            <w:tcW w:w="2180" w:type="dxa"/>
            <w:shd w:val="clear" w:color="000000" w:fill="FFFFFF"/>
            <w:hideMark/>
          </w:tcPr>
          <w:p w14:paraId="19319F69" w14:textId="77777777" w:rsidR="00F90868" w:rsidRPr="00F90868" w:rsidRDefault="00F90868" w:rsidP="001F7240">
            <w:pPr>
              <w:jc w:val="left"/>
              <w:rPr>
                <w:sz w:val="20"/>
              </w:rPr>
            </w:pPr>
            <w:r w:rsidRPr="00F90868">
              <w:rPr>
                <w:sz w:val="20"/>
              </w:rPr>
              <w:t>Graphite gasket for Sampling cone (3/pk) dùng cho máy 7700 ICPMS</w:t>
            </w:r>
          </w:p>
        </w:tc>
        <w:tc>
          <w:tcPr>
            <w:tcW w:w="1305" w:type="dxa"/>
            <w:shd w:val="clear" w:color="000000" w:fill="FFFFFF"/>
            <w:noWrap/>
            <w:hideMark/>
          </w:tcPr>
          <w:p w14:paraId="1FBD2B5B" w14:textId="77777777" w:rsidR="00F90868" w:rsidRPr="00F90868" w:rsidRDefault="00F90868" w:rsidP="001F7240">
            <w:pPr>
              <w:jc w:val="center"/>
              <w:rPr>
                <w:sz w:val="20"/>
              </w:rPr>
            </w:pPr>
            <w:r w:rsidRPr="00F90868">
              <w:rPr>
                <w:sz w:val="20"/>
              </w:rPr>
              <w:t>2</w:t>
            </w:r>
          </w:p>
        </w:tc>
        <w:tc>
          <w:tcPr>
            <w:tcW w:w="1304" w:type="dxa"/>
            <w:shd w:val="clear" w:color="000000" w:fill="FFFFFF"/>
            <w:hideMark/>
          </w:tcPr>
          <w:p w14:paraId="3734FBFB" w14:textId="77777777" w:rsidR="00F90868" w:rsidRPr="00F90868" w:rsidRDefault="00F90868" w:rsidP="001F7240">
            <w:pPr>
              <w:jc w:val="center"/>
              <w:rPr>
                <w:sz w:val="20"/>
              </w:rPr>
            </w:pPr>
            <w:r w:rsidRPr="00F90868">
              <w:rPr>
                <w:sz w:val="20"/>
              </w:rPr>
              <w:t>3 cái/túi</w:t>
            </w:r>
          </w:p>
        </w:tc>
        <w:tc>
          <w:tcPr>
            <w:tcW w:w="1305" w:type="dxa"/>
            <w:shd w:val="clear" w:color="000000" w:fill="FFFFFF"/>
            <w:hideMark/>
          </w:tcPr>
          <w:p w14:paraId="06B38F53" w14:textId="77777777" w:rsidR="00F90868" w:rsidRPr="00F90868" w:rsidRDefault="00F90868" w:rsidP="001F7240">
            <w:pPr>
              <w:jc w:val="center"/>
              <w:rPr>
                <w:sz w:val="20"/>
              </w:rPr>
            </w:pPr>
            <w:r w:rsidRPr="00F90868">
              <w:rPr>
                <w:sz w:val="20"/>
              </w:rPr>
              <w:t>Túi</w:t>
            </w:r>
          </w:p>
        </w:tc>
        <w:tc>
          <w:tcPr>
            <w:tcW w:w="1305" w:type="dxa"/>
            <w:shd w:val="clear" w:color="000000" w:fill="FFFFFF"/>
            <w:hideMark/>
          </w:tcPr>
          <w:p w14:paraId="318E0D0A" w14:textId="77777777" w:rsidR="00F90868" w:rsidRPr="00F90868" w:rsidRDefault="00F90868" w:rsidP="001F7240">
            <w:pPr>
              <w:jc w:val="center"/>
              <w:rPr>
                <w:sz w:val="20"/>
              </w:rPr>
            </w:pPr>
            <w:r w:rsidRPr="00F90868">
              <w:rPr>
                <w:sz w:val="20"/>
              </w:rPr>
              <w:t> </w:t>
            </w:r>
          </w:p>
        </w:tc>
      </w:tr>
      <w:tr w:rsidR="00F90868" w:rsidRPr="00F90868" w14:paraId="27955B6C" w14:textId="77777777" w:rsidTr="001F7240">
        <w:trPr>
          <w:trHeight w:val="881"/>
        </w:trPr>
        <w:tc>
          <w:tcPr>
            <w:tcW w:w="681" w:type="dxa"/>
            <w:shd w:val="clear" w:color="000000" w:fill="FFFFFF"/>
            <w:hideMark/>
          </w:tcPr>
          <w:p w14:paraId="09033C48" w14:textId="77777777" w:rsidR="00F90868" w:rsidRPr="00F90868" w:rsidRDefault="00F90868" w:rsidP="001F7240">
            <w:pPr>
              <w:jc w:val="center"/>
              <w:rPr>
                <w:sz w:val="20"/>
              </w:rPr>
            </w:pPr>
            <w:r w:rsidRPr="00F90868">
              <w:rPr>
                <w:sz w:val="20"/>
              </w:rPr>
              <w:t> </w:t>
            </w:r>
          </w:p>
        </w:tc>
        <w:tc>
          <w:tcPr>
            <w:tcW w:w="794" w:type="dxa"/>
            <w:shd w:val="clear" w:color="000000" w:fill="FFFFFF"/>
            <w:hideMark/>
          </w:tcPr>
          <w:p w14:paraId="5C2C5ACA" w14:textId="77777777" w:rsidR="00F90868" w:rsidRPr="00F90868" w:rsidRDefault="00F90868" w:rsidP="001F7240">
            <w:pPr>
              <w:jc w:val="center"/>
              <w:rPr>
                <w:sz w:val="20"/>
              </w:rPr>
            </w:pPr>
            <w:r w:rsidRPr="00F90868">
              <w:rPr>
                <w:sz w:val="20"/>
              </w:rPr>
              <w:t>12</w:t>
            </w:r>
          </w:p>
        </w:tc>
        <w:tc>
          <w:tcPr>
            <w:tcW w:w="1305" w:type="dxa"/>
            <w:shd w:val="clear" w:color="000000" w:fill="FFFFFF"/>
            <w:hideMark/>
          </w:tcPr>
          <w:p w14:paraId="2CA3DFE9" w14:textId="77777777" w:rsidR="00F90868" w:rsidRPr="00F90868" w:rsidRDefault="00F90868" w:rsidP="001F7240">
            <w:pPr>
              <w:jc w:val="center"/>
              <w:rPr>
                <w:sz w:val="20"/>
              </w:rPr>
            </w:pPr>
            <w:r w:rsidRPr="00F90868">
              <w:rPr>
                <w:sz w:val="20"/>
              </w:rPr>
              <w:t> </w:t>
            </w:r>
          </w:p>
        </w:tc>
        <w:tc>
          <w:tcPr>
            <w:tcW w:w="1304" w:type="dxa"/>
            <w:shd w:val="clear" w:color="000000" w:fill="FFFFFF"/>
            <w:hideMark/>
          </w:tcPr>
          <w:p w14:paraId="25D1B008" w14:textId="77777777" w:rsidR="00F90868" w:rsidRPr="00F90868" w:rsidRDefault="00F90868" w:rsidP="001F7240">
            <w:pPr>
              <w:jc w:val="center"/>
              <w:rPr>
                <w:sz w:val="20"/>
              </w:rPr>
            </w:pPr>
            <w:r w:rsidRPr="00F90868">
              <w:rPr>
                <w:sz w:val="20"/>
              </w:rPr>
              <w:t> </w:t>
            </w:r>
          </w:p>
        </w:tc>
        <w:tc>
          <w:tcPr>
            <w:tcW w:w="1305" w:type="dxa"/>
            <w:shd w:val="clear" w:color="000000" w:fill="FFFFFF"/>
            <w:hideMark/>
          </w:tcPr>
          <w:p w14:paraId="785AFA32" w14:textId="77777777" w:rsidR="00F90868" w:rsidRPr="00F90868" w:rsidRDefault="00F90868" w:rsidP="001F7240">
            <w:pPr>
              <w:jc w:val="center"/>
              <w:rPr>
                <w:sz w:val="20"/>
              </w:rPr>
            </w:pPr>
            <w:r w:rsidRPr="00F90868">
              <w:rPr>
                <w:sz w:val="20"/>
              </w:rPr>
              <w:t> </w:t>
            </w:r>
          </w:p>
        </w:tc>
        <w:tc>
          <w:tcPr>
            <w:tcW w:w="1305" w:type="dxa"/>
            <w:shd w:val="clear" w:color="000000" w:fill="FFFFFF"/>
            <w:hideMark/>
          </w:tcPr>
          <w:p w14:paraId="553D4174" w14:textId="77777777" w:rsidR="00F90868" w:rsidRPr="00F90868" w:rsidRDefault="00F90868" w:rsidP="001F7240">
            <w:pPr>
              <w:jc w:val="center"/>
              <w:rPr>
                <w:sz w:val="20"/>
              </w:rPr>
            </w:pPr>
            <w:r w:rsidRPr="00F90868">
              <w:rPr>
                <w:sz w:val="20"/>
              </w:rPr>
              <w:t> </w:t>
            </w:r>
          </w:p>
        </w:tc>
        <w:tc>
          <w:tcPr>
            <w:tcW w:w="1304" w:type="dxa"/>
            <w:shd w:val="clear" w:color="000000" w:fill="FFFFFF"/>
            <w:hideMark/>
          </w:tcPr>
          <w:p w14:paraId="2A04F18F" w14:textId="77777777" w:rsidR="00F90868" w:rsidRPr="00F90868" w:rsidRDefault="00F90868" w:rsidP="001F7240">
            <w:pPr>
              <w:jc w:val="left"/>
              <w:rPr>
                <w:sz w:val="20"/>
              </w:rPr>
            </w:pPr>
            <w:r w:rsidRPr="00F90868">
              <w:rPr>
                <w:sz w:val="20"/>
              </w:rPr>
              <w:t>Cable, RF generator to matching box for phase signal,</w:t>
            </w:r>
          </w:p>
        </w:tc>
        <w:tc>
          <w:tcPr>
            <w:tcW w:w="2180" w:type="dxa"/>
            <w:shd w:val="clear" w:color="000000" w:fill="FFFFFF"/>
            <w:hideMark/>
          </w:tcPr>
          <w:p w14:paraId="1AB3BC70" w14:textId="77777777" w:rsidR="00F90868" w:rsidRPr="00F90868" w:rsidRDefault="00F90868" w:rsidP="001F7240">
            <w:pPr>
              <w:jc w:val="left"/>
              <w:rPr>
                <w:sz w:val="20"/>
              </w:rPr>
            </w:pPr>
            <w:r w:rsidRPr="00F90868">
              <w:rPr>
                <w:sz w:val="20"/>
              </w:rPr>
              <w:t>Cable, RF generator to matching box for phase signal,, dùng cho máy 7700 ICP-MS</w:t>
            </w:r>
          </w:p>
        </w:tc>
        <w:tc>
          <w:tcPr>
            <w:tcW w:w="1305" w:type="dxa"/>
            <w:shd w:val="clear" w:color="000000" w:fill="FFFFFF"/>
            <w:noWrap/>
            <w:hideMark/>
          </w:tcPr>
          <w:p w14:paraId="7C50E515" w14:textId="77777777" w:rsidR="00F90868" w:rsidRPr="00F90868" w:rsidRDefault="00F90868" w:rsidP="001F7240">
            <w:pPr>
              <w:jc w:val="center"/>
              <w:rPr>
                <w:sz w:val="20"/>
              </w:rPr>
            </w:pPr>
            <w:r w:rsidRPr="00F90868">
              <w:rPr>
                <w:sz w:val="20"/>
              </w:rPr>
              <w:t>2</w:t>
            </w:r>
          </w:p>
        </w:tc>
        <w:tc>
          <w:tcPr>
            <w:tcW w:w="1304" w:type="dxa"/>
            <w:shd w:val="clear" w:color="000000" w:fill="FFFFFF"/>
            <w:hideMark/>
          </w:tcPr>
          <w:p w14:paraId="46715303" w14:textId="77777777" w:rsidR="00F90868" w:rsidRPr="00F90868" w:rsidRDefault="00F90868" w:rsidP="001F7240">
            <w:pPr>
              <w:jc w:val="center"/>
              <w:rPr>
                <w:sz w:val="20"/>
              </w:rPr>
            </w:pPr>
            <w:r w:rsidRPr="00F90868">
              <w:rPr>
                <w:sz w:val="20"/>
              </w:rPr>
              <w:t>Cái</w:t>
            </w:r>
          </w:p>
        </w:tc>
        <w:tc>
          <w:tcPr>
            <w:tcW w:w="1305" w:type="dxa"/>
            <w:shd w:val="clear" w:color="000000" w:fill="FFFFFF"/>
            <w:hideMark/>
          </w:tcPr>
          <w:p w14:paraId="048A61A6" w14:textId="77777777" w:rsidR="00F90868" w:rsidRPr="00F90868" w:rsidRDefault="00F90868" w:rsidP="001F7240">
            <w:pPr>
              <w:jc w:val="center"/>
              <w:rPr>
                <w:sz w:val="20"/>
              </w:rPr>
            </w:pPr>
            <w:r w:rsidRPr="00F90868">
              <w:rPr>
                <w:sz w:val="20"/>
              </w:rPr>
              <w:t>Cái</w:t>
            </w:r>
          </w:p>
        </w:tc>
        <w:tc>
          <w:tcPr>
            <w:tcW w:w="1305" w:type="dxa"/>
            <w:shd w:val="clear" w:color="000000" w:fill="FFFFFF"/>
            <w:hideMark/>
          </w:tcPr>
          <w:p w14:paraId="4BD0E2B0" w14:textId="77777777" w:rsidR="00F90868" w:rsidRPr="00F90868" w:rsidRDefault="00F90868" w:rsidP="001F7240">
            <w:pPr>
              <w:jc w:val="center"/>
              <w:rPr>
                <w:sz w:val="20"/>
              </w:rPr>
            </w:pPr>
            <w:r w:rsidRPr="00F90868">
              <w:rPr>
                <w:sz w:val="20"/>
              </w:rPr>
              <w:t> </w:t>
            </w:r>
          </w:p>
        </w:tc>
      </w:tr>
      <w:tr w:rsidR="00F90868" w:rsidRPr="00F90868" w14:paraId="25AC38F6" w14:textId="77777777" w:rsidTr="001F7240">
        <w:trPr>
          <w:trHeight w:val="146"/>
        </w:trPr>
        <w:tc>
          <w:tcPr>
            <w:tcW w:w="681" w:type="dxa"/>
            <w:shd w:val="clear" w:color="000000" w:fill="FFFFFF"/>
            <w:hideMark/>
          </w:tcPr>
          <w:p w14:paraId="27E0FDC6" w14:textId="77777777" w:rsidR="00F90868" w:rsidRPr="00F90868" w:rsidRDefault="00F90868" w:rsidP="001F7240">
            <w:pPr>
              <w:jc w:val="center"/>
              <w:rPr>
                <w:sz w:val="20"/>
              </w:rPr>
            </w:pPr>
            <w:r w:rsidRPr="00F90868">
              <w:rPr>
                <w:sz w:val="20"/>
              </w:rPr>
              <w:t> </w:t>
            </w:r>
          </w:p>
        </w:tc>
        <w:tc>
          <w:tcPr>
            <w:tcW w:w="794" w:type="dxa"/>
            <w:shd w:val="clear" w:color="000000" w:fill="FFFFFF"/>
            <w:hideMark/>
          </w:tcPr>
          <w:p w14:paraId="7D746FF7" w14:textId="77777777" w:rsidR="00F90868" w:rsidRPr="00F90868" w:rsidRDefault="00F90868" w:rsidP="001F7240">
            <w:pPr>
              <w:jc w:val="center"/>
              <w:rPr>
                <w:sz w:val="20"/>
              </w:rPr>
            </w:pPr>
            <w:r w:rsidRPr="00F90868">
              <w:rPr>
                <w:sz w:val="20"/>
              </w:rPr>
              <w:t>13</w:t>
            </w:r>
          </w:p>
        </w:tc>
        <w:tc>
          <w:tcPr>
            <w:tcW w:w="1305" w:type="dxa"/>
            <w:shd w:val="clear" w:color="000000" w:fill="FFFFFF"/>
            <w:hideMark/>
          </w:tcPr>
          <w:p w14:paraId="76F84B2B" w14:textId="77777777" w:rsidR="00F90868" w:rsidRPr="00F90868" w:rsidRDefault="00F90868" w:rsidP="001F7240">
            <w:pPr>
              <w:jc w:val="center"/>
              <w:rPr>
                <w:sz w:val="20"/>
              </w:rPr>
            </w:pPr>
            <w:r w:rsidRPr="00F90868">
              <w:rPr>
                <w:sz w:val="20"/>
              </w:rPr>
              <w:t> </w:t>
            </w:r>
          </w:p>
        </w:tc>
        <w:tc>
          <w:tcPr>
            <w:tcW w:w="1304" w:type="dxa"/>
            <w:shd w:val="clear" w:color="000000" w:fill="FFFFFF"/>
            <w:hideMark/>
          </w:tcPr>
          <w:p w14:paraId="2E6894F4" w14:textId="77777777" w:rsidR="00F90868" w:rsidRPr="00F90868" w:rsidRDefault="00F90868" w:rsidP="001F7240">
            <w:pPr>
              <w:jc w:val="center"/>
              <w:rPr>
                <w:sz w:val="20"/>
              </w:rPr>
            </w:pPr>
            <w:r w:rsidRPr="00F90868">
              <w:rPr>
                <w:sz w:val="20"/>
              </w:rPr>
              <w:t> </w:t>
            </w:r>
          </w:p>
        </w:tc>
        <w:tc>
          <w:tcPr>
            <w:tcW w:w="1305" w:type="dxa"/>
            <w:shd w:val="clear" w:color="000000" w:fill="FFFFFF"/>
            <w:hideMark/>
          </w:tcPr>
          <w:p w14:paraId="7D271081" w14:textId="77777777" w:rsidR="00F90868" w:rsidRPr="00F90868" w:rsidRDefault="00F90868" w:rsidP="001F7240">
            <w:pPr>
              <w:jc w:val="center"/>
              <w:rPr>
                <w:sz w:val="20"/>
              </w:rPr>
            </w:pPr>
            <w:r w:rsidRPr="00F90868">
              <w:rPr>
                <w:sz w:val="20"/>
              </w:rPr>
              <w:t> </w:t>
            </w:r>
          </w:p>
        </w:tc>
        <w:tc>
          <w:tcPr>
            <w:tcW w:w="1305" w:type="dxa"/>
            <w:shd w:val="clear" w:color="000000" w:fill="FFFFFF"/>
            <w:hideMark/>
          </w:tcPr>
          <w:p w14:paraId="5EB12A16" w14:textId="77777777" w:rsidR="00F90868" w:rsidRPr="00F90868" w:rsidRDefault="00F90868" w:rsidP="001F7240">
            <w:pPr>
              <w:jc w:val="center"/>
              <w:rPr>
                <w:sz w:val="20"/>
              </w:rPr>
            </w:pPr>
            <w:r w:rsidRPr="00F90868">
              <w:rPr>
                <w:sz w:val="20"/>
              </w:rPr>
              <w:t> </w:t>
            </w:r>
          </w:p>
        </w:tc>
        <w:tc>
          <w:tcPr>
            <w:tcW w:w="1304" w:type="dxa"/>
            <w:shd w:val="clear" w:color="000000" w:fill="FFFFFF"/>
            <w:hideMark/>
          </w:tcPr>
          <w:p w14:paraId="4DA86655" w14:textId="77777777" w:rsidR="00F90868" w:rsidRPr="00F90868" w:rsidRDefault="00F90868" w:rsidP="001F7240">
            <w:pPr>
              <w:jc w:val="left"/>
              <w:rPr>
                <w:sz w:val="20"/>
              </w:rPr>
            </w:pPr>
            <w:r w:rsidRPr="00F90868">
              <w:rPr>
                <w:sz w:val="20"/>
              </w:rPr>
              <w:t>Torch</w:t>
            </w:r>
          </w:p>
        </w:tc>
        <w:tc>
          <w:tcPr>
            <w:tcW w:w="2180" w:type="dxa"/>
            <w:shd w:val="clear" w:color="000000" w:fill="FFFFFF"/>
            <w:hideMark/>
          </w:tcPr>
          <w:p w14:paraId="506AAAA3" w14:textId="77777777" w:rsidR="00F90868" w:rsidRPr="00F90868" w:rsidRDefault="00F90868" w:rsidP="001F7240">
            <w:pPr>
              <w:jc w:val="left"/>
              <w:rPr>
                <w:sz w:val="20"/>
              </w:rPr>
            </w:pPr>
            <w:r w:rsidRPr="00F90868">
              <w:rPr>
                <w:sz w:val="20"/>
              </w:rPr>
              <w:t>Torch (Quartz, 2.5mm id) dùng cho máy 7700 ICP MS</w:t>
            </w:r>
          </w:p>
        </w:tc>
        <w:tc>
          <w:tcPr>
            <w:tcW w:w="1305" w:type="dxa"/>
            <w:shd w:val="clear" w:color="000000" w:fill="FFFFFF"/>
            <w:noWrap/>
            <w:hideMark/>
          </w:tcPr>
          <w:p w14:paraId="27210E4D" w14:textId="77777777" w:rsidR="00F90868" w:rsidRPr="00F90868" w:rsidRDefault="00F90868" w:rsidP="001F7240">
            <w:pPr>
              <w:jc w:val="center"/>
              <w:rPr>
                <w:sz w:val="20"/>
              </w:rPr>
            </w:pPr>
            <w:r w:rsidRPr="00F90868">
              <w:rPr>
                <w:sz w:val="20"/>
              </w:rPr>
              <w:t>1</w:t>
            </w:r>
          </w:p>
        </w:tc>
        <w:tc>
          <w:tcPr>
            <w:tcW w:w="1304" w:type="dxa"/>
            <w:shd w:val="clear" w:color="000000" w:fill="FFFFFF"/>
            <w:hideMark/>
          </w:tcPr>
          <w:p w14:paraId="3A2E66B5" w14:textId="77777777" w:rsidR="00F90868" w:rsidRPr="00F90868" w:rsidRDefault="00F90868" w:rsidP="001F7240">
            <w:pPr>
              <w:jc w:val="center"/>
              <w:rPr>
                <w:sz w:val="20"/>
              </w:rPr>
            </w:pPr>
            <w:r w:rsidRPr="00F90868">
              <w:rPr>
                <w:sz w:val="20"/>
              </w:rPr>
              <w:t>Cái</w:t>
            </w:r>
          </w:p>
        </w:tc>
        <w:tc>
          <w:tcPr>
            <w:tcW w:w="1305" w:type="dxa"/>
            <w:shd w:val="clear" w:color="000000" w:fill="FFFFFF"/>
            <w:hideMark/>
          </w:tcPr>
          <w:p w14:paraId="2126F337" w14:textId="77777777" w:rsidR="00F90868" w:rsidRPr="00F90868" w:rsidRDefault="00F90868" w:rsidP="001F7240">
            <w:pPr>
              <w:jc w:val="center"/>
              <w:rPr>
                <w:sz w:val="20"/>
              </w:rPr>
            </w:pPr>
            <w:r w:rsidRPr="00F90868">
              <w:rPr>
                <w:sz w:val="20"/>
              </w:rPr>
              <w:t>cái</w:t>
            </w:r>
          </w:p>
        </w:tc>
        <w:tc>
          <w:tcPr>
            <w:tcW w:w="1305" w:type="dxa"/>
            <w:shd w:val="clear" w:color="000000" w:fill="FFFFFF"/>
            <w:hideMark/>
          </w:tcPr>
          <w:p w14:paraId="6E4D4711" w14:textId="77777777" w:rsidR="00F90868" w:rsidRPr="00F90868" w:rsidRDefault="00F90868" w:rsidP="001F7240">
            <w:pPr>
              <w:jc w:val="center"/>
              <w:rPr>
                <w:sz w:val="20"/>
              </w:rPr>
            </w:pPr>
            <w:r w:rsidRPr="00F90868">
              <w:rPr>
                <w:sz w:val="20"/>
              </w:rPr>
              <w:t> </w:t>
            </w:r>
          </w:p>
        </w:tc>
      </w:tr>
      <w:tr w:rsidR="00F90868" w:rsidRPr="00F90868" w14:paraId="2021886C" w14:textId="77777777" w:rsidTr="001F7240">
        <w:trPr>
          <w:trHeight w:val="333"/>
        </w:trPr>
        <w:tc>
          <w:tcPr>
            <w:tcW w:w="681" w:type="dxa"/>
            <w:shd w:val="clear" w:color="000000" w:fill="FFFFFF"/>
            <w:hideMark/>
          </w:tcPr>
          <w:p w14:paraId="5B11EA7D" w14:textId="77777777" w:rsidR="00F90868" w:rsidRPr="00F90868" w:rsidRDefault="00F90868" w:rsidP="001F7240">
            <w:pPr>
              <w:jc w:val="center"/>
              <w:rPr>
                <w:sz w:val="20"/>
              </w:rPr>
            </w:pPr>
            <w:r w:rsidRPr="00F90868">
              <w:rPr>
                <w:sz w:val="20"/>
              </w:rPr>
              <w:t> </w:t>
            </w:r>
          </w:p>
        </w:tc>
        <w:tc>
          <w:tcPr>
            <w:tcW w:w="794" w:type="dxa"/>
            <w:shd w:val="clear" w:color="000000" w:fill="FFFFFF"/>
            <w:hideMark/>
          </w:tcPr>
          <w:p w14:paraId="595DB54B" w14:textId="77777777" w:rsidR="00F90868" w:rsidRPr="00F90868" w:rsidRDefault="00F90868" w:rsidP="001F7240">
            <w:pPr>
              <w:jc w:val="center"/>
              <w:rPr>
                <w:sz w:val="20"/>
              </w:rPr>
            </w:pPr>
            <w:r w:rsidRPr="00F90868">
              <w:rPr>
                <w:sz w:val="20"/>
              </w:rPr>
              <w:t>14</w:t>
            </w:r>
          </w:p>
        </w:tc>
        <w:tc>
          <w:tcPr>
            <w:tcW w:w="1305" w:type="dxa"/>
            <w:shd w:val="clear" w:color="000000" w:fill="FFFFFF"/>
            <w:hideMark/>
          </w:tcPr>
          <w:p w14:paraId="7B00F00F" w14:textId="77777777" w:rsidR="00F90868" w:rsidRPr="00F90868" w:rsidRDefault="00F90868" w:rsidP="001F7240">
            <w:pPr>
              <w:jc w:val="center"/>
              <w:rPr>
                <w:sz w:val="20"/>
              </w:rPr>
            </w:pPr>
            <w:r w:rsidRPr="00F90868">
              <w:rPr>
                <w:sz w:val="20"/>
              </w:rPr>
              <w:t> </w:t>
            </w:r>
          </w:p>
        </w:tc>
        <w:tc>
          <w:tcPr>
            <w:tcW w:w="1304" w:type="dxa"/>
            <w:shd w:val="clear" w:color="000000" w:fill="FFFFFF"/>
            <w:hideMark/>
          </w:tcPr>
          <w:p w14:paraId="6E066C47" w14:textId="77777777" w:rsidR="00F90868" w:rsidRPr="00F90868" w:rsidRDefault="00F90868" w:rsidP="001F7240">
            <w:pPr>
              <w:jc w:val="center"/>
              <w:rPr>
                <w:sz w:val="20"/>
              </w:rPr>
            </w:pPr>
            <w:r w:rsidRPr="00F90868">
              <w:rPr>
                <w:sz w:val="20"/>
              </w:rPr>
              <w:t> </w:t>
            </w:r>
          </w:p>
        </w:tc>
        <w:tc>
          <w:tcPr>
            <w:tcW w:w="1305" w:type="dxa"/>
            <w:shd w:val="clear" w:color="000000" w:fill="FFFFFF"/>
            <w:hideMark/>
          </w:tcPr>
          <w:p w14:paraId="0774D150" w14:textId="77777777" w:rsidR="00F90868" w:rsidRPr="00F90868" w:rsidRDefault="00F90868" w:rsidP="001F7240">
            <w:pPr>
              <w:jc w:val="center"/>
              <w:rPr>
                <w:sz w:val="20"/>
              </w:rPr>
            </w:pPr>
            <w:r w:rsidRPr="00F90868">
              <w:rPr>
                <w:sz w:val="20"/>
              </w:rPr>
              <w:t> </w:t>
            </w:r>
          </w:p>
        </w:tc>
        <w:tc>
          <w:tcPr>
            <w:tcW w:w="1305" w:type="dxa"/>
            <w:shd w:val="clear" w:color="000000" w:fill="FFFFFF"/>
            <w:hideMark/>
          </w:tcPr>
          <w:p w14:paraId="278EA4BC" w14:textId="77777777" w:rsidR="00F90868" w:rsidRPr="00F90868" w:rsidRDefault="00F90868" w:rsidP="001F7240">
            <w:pPr>
              <w:jc w:val="center"/>
              <w:rPr>
                <w:sz w:val="20"/>
              </w:rPr>
            </w:pPr>
            <w:r w:rsidRPr="00F90868">
              <w:rPr>
                <w:sz w:val="20"/>
              </w:rPr>
              <w:t> </w:t>
            </w:r>
          </w:p>
        </w:tc>
        <w:tc>
          <w:tcPr>
            <w:tcW w:w="1304" w:type="dxa"/>
            <w:shd w:val="clear" w:color="000000" w:fill="FFFFFF"/>
            <w:hideMark/>
          </w:tcPr>
          <w:p w14:paraId="26527C64" w14:textId="77777777" w:rsidR="00F90868" w:rsidRPr="00F90868" w:rsidRDefault="00F90868" w:rsidP="001F7240">
            <w:pPr>
              <w:jc w:val="left"/>
              <w:rPr>
                <w:sz w:val="20"/>
              </w:rPr>
            </w:pPr>
            <w:r w:rsidRPr="00F90868">
              <w:rPr>
                <w:sz w:val="20"/>
              </w:rPr>
              <w:t>Ni Skimmer cone for x-lens, ICPMS</w:t>
            </w:r>
          </w:p>
        </w:tc>
        <w:tc>
          <w:tcPr>
            <w:tcW w:w="2180" w:type="dxa"/>
            <w:shd w:val="clear" w:color="000000" w:fill="FFFFFF"/>
            <w:hideMark/>
          </w:tcPr>
          <w:p w14:paraId="457AD5BB" w14:textId="77777777" w:rsidR="00F90868" w:rsidRPr="00F90868" w:rsidRDefault="00F90868" w:rsidP="001F7240">
            <w:pPr>
              <w:jc w:val="left"/>
              <w:rPr>
                <w:sz w:val="20"/>
              </w:rPr>
            </w:pPr>
            <w:r w:rsidRPr="00F90868">
              <w:rPr>
                <w:sz w:val="20"/>
              </w:rPr>
              <w:t>Ni Skimmer cone for x-lens, ICPMS dùng cho máy 7700 ICPMS</w:t>
            </w:r>
          </w:p>
        </w:tc>
        <w:tc>
          <w:tcPr>
            <w:tcW w:w="1305" w:type="dxa"/>
            <w:shd w:val="clear" w:color="000000" w:fill="FFFFFF"/>
            <w:noWrap/>
            <w:hideMark/>
          </w:tcPr>
          <w:p w14:paraId="146632C4" w14:textId="77777777" w:rsidR="00F90868" w:rsidRPr="00F90868" w:rsidRDefault="00F90868" w:rsidP="001F7240">
            <w:pPr>
              <w:jc w:val="center"/>
              <w:rPr>
                <w:sz w:val="20"/>
              </w:rPr>
            </w:pPr>
            <w:r w:rsidRPr="00F90868">
              <w:rPr>
                <w:sz w:val="20"/>
              </w:rPr>
              <w:t>2</w:t>
            </w:r>
          </w:p>
        </w:tc>
        <w:tc>
          <w:tcPr>
            <w:tcW w:w="1304" w:type="dxa"/>
            <w:shd w:val="clear" w:color="000000" w:fill="FFFFFF"/>
            <w:hideMark/>
          </w:tcPr>
          <w:p w14:paraId="2FB635C9" w14:textId="77777777" w:rsidR="00F90868" w:rsidRPr="00F90868" w:rsidRDefault="00F90868" w:rsidP="001F7240">
            <w:pPr>
              <w:jc w:val="center"/>
              <w:rPr>
                <w:sz w:val="20"/>
              </w:rPr>
            </w:pPr>
            <w:r w:rsidRPr="00F90868">
              <w:rPr>
                <w:sz w:val="20"/>
              </w:rPr>
              <w:t>Cái</w:t>
            </w:r>
          </w:p>
        </w:tc>
        <w:tc>
          <w:tcPr>
            <w:tcW w:w="1305" w:type="dxa"/>
            <w:shd w:val="clear" w:color="000000" w:fill="FFFFFF"/>
            <w:hideMark/>
          </w:tcPr>
          <w:p w14:paraId="7C3A3CC7" w14:textId="77777777" w:rsidR="00F90868" w:rsidRPr="00F90868" w:rsidRDefault="00F90868" w:rsidP="001F7240">
            <w:pPr>
              <w:jc w:val="center"/>
              <w:rPr>
                <w:sz w:val="20"/>
              </w:rPr>
            </w:pPr>
            <w:r w:rsidRPr="00F90868">
              <w:rPr>
                <w:sz w:val="20"/>
              </w:rPr>
              <w:t>cái</w:t>
            </w:r>
          </w:p>
        </w:tc>
        <w:tc>
          <w:tcPr>
            <w:tcW w:w="1305" w:type="dxa"/>
            <w:shd w:val="clear" w:color="000000" w:fill="FFFFFF"/>
            <w:hideMark/>
          </w:tcPr>
          <w:p w14:paraId="613A998C" w14:textId="77777777" w:rsidR="00F90868" w:rsidRPr="00F90868" w:rsidRDefault="00F90868" w:rsidP="001F7240">
            <w:pPr>
              <w:jc w:val="center"/>
              <w:rPr>
                <w:sz w:val="20"/>
              </w:rPr>
            </w:pPr>
            <w:r w:rsidRPr="00F90868">
              <w:rPr>
                <w:sz w:val="20"/>
              </w:rPr>
              <w:t> </w:t>
            </w:r>
          </w:p>
        </w:tc>
      </w:tr>
      <w:tr w:rsidR="00F90868" w:rsidRPr="00F90868" w14:paraId="1925C9E8" w14:textId="77777777" w:rsidTr="001F7240">
        <w:trPr>
          <w:trHeight w:val="357"/>
        </w:trPr>
        <w:tc>
          <w:tcPr>
            <w:tcW w:w="681" w:type="dxa"/>
            <w:shd w:val="clear" w:color="000000" w:fill="FFFFFF"/>
            <w:hideMark/>
          </w:tcPr>
          <w:p w14:paraId="417B54AD" w14:textId="77777777" w:rsidR="00F90868" w:rsidRPr="00F90868" w:rsidRDefault="00F90868" w:rsidP="001F7240">
            <w:pPr>
              <w:jc w:val="center"/>
              <w:rPr>
                <w:sz w:val="20"/>
              </w:rPr>
            </w:pPr>
            <w:r w:rsidRPr="00F90868">
              <w:rPr>
                <w:sz w:val="20"/>
              </w:rPr>
              <w:lastRenderedPageBreak/>
              <w:t> </w:t>
            </w:r>
          </w:p>
        </w:tc>
        <w:tc>
          <w:tcPr>
            <w:tcW w:w="794" w:type="dxa"/>
            <w:shd w:val="clear" w:color="000000" w:fill="FFFFFF"/>
            <w:hideMark/>
          </w:tcPr>
          <w:p w14:paraId="336C4897" w14:textId="77777777" w:rsidR="00F90868" w:rsidRPr="00F90868" w:rsidRDefault="00F90868" w:rsidP="001F7240">
            <w:pPr>
              <w:jc w:val="center"/>
              <w:rPr>
                <w:sz w:val="20"/>
              </w:rPr>
            </w:pPr>
            <w:r w:rsidRPr="00F90868">
              <w:rPr>
                <w:sz w:val="20"/>
              </w:rPr>
              <w:t>15</w:t>
            </w:r>
          </w:p>
        </w:tc>
        <w:tc>
          <w:tcPr>
            <w:tcW w:w="1305" w:type="dxa"/>
            <w:shd w:val="clear" w:color="000000" w:fill="FFFFFF"/>
            <w:hideMark/>
          </w:tcPr>
          <w:p w14:paraId="5C29973B" w14:textId="77777777" w:rsidR="00F90868" w:rsidRPr="00F90868" w:rsidRDefault="00F90868" w:rsidP="001F7240">
            <w:pPr>
              <w:jc w:val="center"/>
              <w:rPr>
                <w:sz w:val="20"/>
              </w:rPr>
            </w:pPr>
            <w:r w:rsidRPr="00F90868">
              <w:rPr>
                <w:sz w:val="20"/>
              </w:rPr>
              <w:t> </w:t>
            </w:r>
          </w:p>
        </w:tc>
        <w:tc>
          <w:tcPr>
            <w:tcW w:w="1304" w:type="dxa"/>
            <w:shd w:val="clear" w:color="000000" w:fill="FFFFFF"/>
            <w:hideMark/>
          </w:tcPr>
          <w:p w14:paraId="429B8C1F" w14:textId="77777777" w:rsidR="00F90868" w:rsidRPr="00F90868" w:rsidRDefault="00F90868" w:rsidP="001F7240">
            <w:pPr>
              <w:jc w:val="center"/>
              <w:rPr>
                <w:sz w:val="20"/>
              </w:rPr>
            </w:pPr>
            <w:r w:rsidRPr="00F90868">
              <w:rPr>
                <w:sz w:val="20"/>
              </w:rPr>
              <w:t> </w:t>
            </w:r>
          </w:p>
        </w:tc>
        <w:tc>
          <w:tcPr>
            <w:tcW w:w="1305" w:type="dxa"/>
            <w:shd w:val="clear" w:color="000000" w:fill="FFFFFF"/>
            <w:hideMark/>
          </w:tcPr>
          <w:p w14:paraId="645B6B5C" w14:textId="77777777" w:rsidR="00F90868" w:rsidRPr="00F90868" w:rsidRDefault="00F90868" w:rsidP="001F7240">
            <w:pPr>
              <w:jc w:val="center"/>
              <w:rPr>
                <w:sz w:val="20"/>
              </w:rPr>
            </w:pPr>
            <w:r w:rsidRPr="00F90868">
              <w:rPr>
                <w:sz w:val="20"/>
              </w:rPr>
              <w:t> </w:t>
            </w:r>
          </w:p>
        </w:tc>
        <w:tc>
          <w:tcPr>
            <w:tcW w:w="1305" w:type="dxa"/>
            <w:shd w:val="clear" w:color="000000" w:fill="FFFFFF"/>
            <w:hideMark/>
          </w:tcPr>
          <w:p w14:paraId="22328A0E" w14:textId="77777777" w:rsidR="00F90868" w:rsidRPr="00F90868" w:rsidRDefault="00F90868" w:rsidP="001F7240">
            <w:pPr>
              <w:jc w:val="center"/>
              <w:rPr>
                <w:sz w:val="20"/>
              </w:rPr>
            </w:pPr>
            <w:r w:rsidRPr="00F90868">
              <w:rPr>
                <w:sz w:val="20"/>
              </w:rPr>
              <w:t> </w:t>
            </w:r>
          </w:p>
        </w:tc>
        <w:tc>
          <w:tcPr>
            <w:tcW w:w="1304" w:type="dxa"/>
            <w:shd w:val="clear" w:color="000000" w:fill="FFFFFF"/>
            <w:hideMark/>
          </w:tcPr>
          <w:p w14:paraId="07E70891" w14:textId="77777777" w:rsidR="00F90868" w:rsidRPr="00F90868" w:rsidRDefault="00F90868" w:rsidP="001F7240">
            <w:pPr>
              <w:jc w:val="left"/>
              <w:rPr>
                <w:sz w:val="20"/>
              </w:rPr>
            </w:pPr>
            <w:r w:rsidRPr="00F90868">
              <w:rPr>
                <w:sz w:val="20"/>
              </w:rPr>
              <w:t xml:space="preserve">Basic consumables kit for 7700x </w:t>
            </w:r>
          </w:p>
        </w:tc>
        <w:tc>
          <w:tcPr>
            <w:tcW w:w="2180" w:type="dxa"/>
            <w:shd w:val="clear" w:color="000000" w:fill="FFFFFF"/>
            <w:hideMark/>
          </w:tcPr>
          <w:p w14:paraId="45404F1C" w14:textId="77777777" w:rsidR="00F90868" w:rsidRPr="00F90868" w:rsidRDefault="00F90868" w:rsidP="001F7240">
            <w:pPr>
              <w:jc w:val="left"/>
              <w:rPr>
                <w:sz w:val="20"/>
              </w:rPr>
            </w:pPr>
            <w:r w:rsidRPr="00F90868">
              <w:rPr>
                <w:sz w:val="20"/>
              </w:rPr>
              <w:t>Basic consumables kit for 7700x dùng cho máy 7700 ICPMS</w:t>
            </w:r>
          </w:p>
        </w:tc>
        <w:tc>
          <w:tcPr>
            <w:tcW w:w="1305" w:type="dxa"/>
            <w:shd w:val="clear" w:color="000000" w:fill="FFFFFF"/>
            <w:noWrap/>
            <w:hideMark/>
          </w:tcPr>
          <w:p w14:paraId="4F27B3FF" w14:textId="77777777" w:rsidR="00F90868" w:rsidRPr="00F90868" w:rsidRDefault="00F90868" w:rsidP="001F7240">
            <w:pPr>
              <w:jc w:val="center"/>
              <w:rPr>
                <w:sz w:val="20"/>
              </w:rPr>
            </w:pPr>
            <w:r w:rsidRPr="00F90868">
              <w:rPr>
                <w:sz w:val="20"/>
              </w:rPr>
              <w:t>2</w:t>
            </w:r>
          </w:p>
        </w:tc>
        <w:tc>
          <w:tcPr>
            <w:tcW w:w="1304" w:type="dxa"/>
            <w:shd w:val="clear" w:color="000000" w:fill="FFFFFF"/>
            <w:hideMark/>
          </w:tcPr>
          <w:p w14:paraId="41311AC6" w14:textId="77777777" w:rsidR="00F90868" w:rsidRPr="00F90868" w:rsidRDefault="00F90868" w:rsidP="001F7240">
            <w:pPr>
              <w:jc w:val="center"/>
              <w:rPr>
                <w:sz w:val="20"/>
              </w:rPr>
            </w:pPr>
            <w:r w:rsidRPr="00F90868">
              <w:rPr>
                <w:sz w:val="20"/>
              </w:rPr>
              <w:t>bộ</w:t>
            </w:r>
          </w:p>
        </w:tc>
        <w:tc>
          <w:tcPr>
            <w:tcW w:w="1305" w:type="dxa"/>
            <w:shd w:val="clear" w:color="000000" w:fill="FFFFFF"/>
            <w:hideMark/>
          </w:tcPr>
          <w:p w14:paraId="13DCEF4E" w14:textId="77777777" w:rsidR="00F90868" w:rsidRPr="00F90868" w:rsidRDefault="00F90868" w:rsidP="001F7240">
            <w:pPr>
              <w:jc w:val="center"/>
              <w:rPr>
                <w:sz w:val="20"/>
              </w:rPr>
            </w:pPr>
            <w:r w:rsidRPr="00F90868">
              <w:rPr>
                <w:sz w:val="20"/>
              </w:rPr>
              <w:t>bộ</w:t>
            </w:r>
          </w:p>
        </w:tc>
        <w:tc>
          <w:tcPr>
            <w:tcW w:w="1305" w:type="dxa"/>
            <w:shd w:val="clear" w:color="000000" w:fill="FFFFFF"/>
            <w:hideMark/>
          </w:tcPr>
          <w:p w14:paraId="1DD540DB" w14:textId="77777777" w:rsidR="00F90868" w:rsidRPr="00F90868" w:rsidRDefault="00F90868" w:rsidP="001F7240">
            <w:pPr>
              <w:jc w:val="center"/>
              <w:rPr>
                <w:sz w:val="20"/>
              </w:rPr>
            </w:pPr>
            <w:r w:rsidRPr="00F90868">
              <w:rPr>
                <w:sz w:val="20"/>
              </w:rPr>
              <w:t> </w:t>
            </w:r>
          </w:p>
        </w:tc>
      </w:tr>
      <w:tr w:rsidR="00F90868" w:rsidRPr="00F90868" w14:paraId="4145BA07" w14:textId="77777777" w:rsidTr="001F7240">
        <w:trPr>
          <w:trHeight w:val="1665"/>
        </w:trPr>
        <w:tc>
          <w:tcPr>
            <w:tcW w:w="681" w:type="dxa"/>
            <w:shd w:val="clear" w:color="000000" w:fill="FFFFFF"/>
            <w:hideMark/>
          </w:tcPr>
          <w:p w14:paraId="59BF9389" w14:textId="77777777" w:rsidR="00F90868" w:rsidRPr="00F90868" w:rsidRDefault="00F90868" w:rsidP="001F7240">
            <w:pPr>
              <w:jc w:val="center"/>
              <w:rPr>
                <w:sz w:val="20"/>
              </w:rPr>
            </w:pPr>
            <w:r w:rsidRPr="00F90868">
              <w:rPr>
                <w:sz w:val="20"/>
              </w:rPr>
              <w:t> </w:t>
            </w:r>
          </w:p>
        </w:tc>
        <w:tc>
          <w:tcPr>
            <w:tcW w:w="794" w:type="dxa"/>
            <w:shd w:val="clear" w:color="000000" w:fill="FFFFFF"/>
            <w:hideMark/>
          </w:tcPr>
          <w:p w14:paraId="258BC8D6" w14:textId="77777777" w:rsidR="00F90868" w:rsidRPr="00F90868" w:rsidRDefault="00F90868" w:rsidP="001F7240">
            <w:pPr>
              <w:jc w:val="center"/>
              <w:rPr>
                <w:sz w:val="20"/>
              </w:rPr>
            </w:pPr>
            <w:r w:rsidRPr="00F90868">
              <w:rPr>
                <w:sz w:val="20"/>
              </w:rPr>
              <w:t>16</w:t>
            </w:r>
          </w:p>
        </w:tc>
        <w:tc>
          <w:tcPr>
            <w:tcW w:w="1305" w:type="dxa"/>
            <w:shd w:val="clear" w:color="000000" w:fill="FFFFFF"/>
            <w:hideMark/>
          </w:tcPr>
          <w:p w14:paraId="7EA479F4" w14:textId="77777777" w:rsidR="00F90868" w:rsidRPr="00F90868" w:rsidRDefault="00F90868" w:rsidP="001F7240">
            <w:pPr>
              <w:jc w:val="center"/>
              <w:rPr>
                <w:sz w:val="20"/>
              </w:rPr>
            </w:pPr>
            <w:r w:rsidRPr="00F90868">
              <w:rPr>
                <w:sz w:val="20"/>
              </w:rPr>
              <w:t> </w:t>
            </w:r>
          </w:p>
        </w:tc>
        <w:tc>
          <w:tcPr>
            <w:tcW w:w="1304" w:type="dxa"/>
            <w:shd w:val="clear" w:color="000000" w:fill="FFFFFF"/>
            <w:hideMark/>
          </w:tcPr>
          <w:p w14:paraId="06E77909" w14:textId="77777777" w:rsidR="00F90868" w:rsidRPr="00F90868" w:rsidRDefault="00F90868" w:rsidP="001F7240">
            <w:pPr>
              <w:jc w:val="center"/>
              <w:rPr>
                <w:sz w:val="20"/>
              </w:rPr>
            </w:pPr>
            <w:r w:rsidRPr="00F90868">
              <w:rPr>
                <w:sz w:val="20"/>
              </w:rPr>
              <w:t> </w:t>
            </w:r>
          </w:p>
        </w:tc>
        <w:tc>
          <w:tcPr>
            <w:tcW w:w="1305" w:type="dxa"/>
            <w:shd w:val="clear" w:color="000000" w:fill="FFFFFF"/>
            <w:hideMark/>
          </w:tcPr>
          <w:p w14:paraId="791AF741" w14:textId="77777777" w:rsidR="00F90868" w:rsidRPr="00F90868" w:rsidRDefault="00F90868" w:rsidP="001F7240">
            <w:pPr>
              <w:jc w:val="center"/>
              <w:rPr>
                <w:sz w:val="20"/>
              </w:rPr>
            </w:pPr>
            <w:r w:rsidRPr="00F90868">
              <w:rPr>
                <w:sz w:val="20"/>
              </w:rPr>
              <w:t> </w:t>
            </w:r>
          </w:p>
        </w:tc>
        <w:tc>
          <w:tcPr>
            <w:tcW w:w="1305" w:type="dxa"/>
            <w:shd w:val="clear" w:color="000000" w:fill="FFFFFF"/>
            <w:hideMark/>
          </w:tcPr>
          <w:p w14:paraId="1A8C602B" w14:textId="77777777" w:rsidR="00F90868" w:rsidRPr="00F90868" w:rsidRDefault="00F90868" w:rsidP="001F7240">
            <w:pPr>
              <w:jc w:val="center"/>
              <w:rPr>
                <w:sz w:val="20"/>
              </w:rPr>
            </w:pPr>
            <w:r w:rsidRPr="00F90868">
              <w:rPr>
                <w:sz w:val="20"/>
              </w:rPr>
              <w:t> </w:t>
            </w:r>
          </w:p>
        </w:tc>
        <w:tc>
          <w:tcPr>
            <w:tcW w:w="1304" w:type="dxa"/>
            <w:shd w:val="clear" w:color="000000" w:fill="FFFFFF"/>
            <w:hideMark/>
          </w:tcPr>
          <w:p w14:paraId="1652064C" w14:textId="77777777" w:rsidR="00F90868" w:rsidRPr="00F90868" w:rsidRDefault="00F90868" w:rsidP="001F7240">
            <w:pPr>
              <w:jc w:val="left"/>
              <w:rPr>
                <w:sz w:val="20"/>
              </w:rPr>
            </w:pPr>
            <w:r w:rsidRPr="00F90868">
              <w:rPr>
                <w:sz w:val="20"/>
              </w:rPr>
              <w:t>Dụng cụ tháo lắp skimmer cone (Interface wrench for skimmer cone)</w:t>
            </w:r>
          </w:p>
        </w:tc>
        <w:tc>
          <w:tcPr>
            <w:tcW w:w="2180" w:type="dxa"/>
            <w:shd w:val="clear" w:color="000000" w:fill="FFFFFF"/>
            <w:hideMark/>
          </w:tcPr>
          <w:p w14:paraId="63C85FAF" w14:textId="77777777" w:rsidR="00F90868" w:rsidRPr="00F90868" w:rsidRDefault="00F90868" w:rsidP="001F7240">
            <w:pPr>
              <w:jc w:val="left"/>
              <w:rPr>
                <w:sz w:val="20"/>
              </w:rPr>
            </w:pPr>
            <w:r w:rsidRPr="00F90868">
              <w:rPr>
                <w:sz w:val="20"/>
              </w:rPr>
              <w:t>Dụng cụ tháo lắp (Interface wrench for skimmer cone) dùng cho máy 7700 ICPMS</w:t>
            </w:r>
          </w:p>
        </w:tc>
        <w:tc>
          <w:tcPr>
            <w:tcW w:w="1305" w:type="dxa"/>
            <w:shd w:val="clear" w:color="000000" w:fill="FFFFFF"/>
            <w:noWrap/>
            <w:hideMark/>
          </w:tcPr>
          <w:p w14:paraId="190BA0C2" w14:textId="77777777" w:rsidR="00F90868" w:rsidRPr="00F90868" w:rsidRDefault="00F90868" w:rsidP="001F7240">
            <w:pPr>
              <w:jc w:val="center"/>
              <w:rPr>
                <w:sz w:val="20"/>
              </w:rPr>
            </w:pPr>
            <w:r w:rsidRPr="00F90868">
              <w:rPr>
                <w:sz w:val="20"/>
              </w:rPr>
              <w:t>1</w:t>
            </w:r>
          </w:p>
        </w:tc>
        <w:tc>
          <w:tcPr>
            <w:tcW w:w="1304" w:type="dxa"/>
            <w:shd w:val="clear" w:color="000000" w:fill="FFFFFF"/>
            <w:hideMark/>
          </w:tcPr>
          <w:p w14:paraId="6E22E055" w14:textId="77777777" w:rsidR="00F90868" w:rsidRPr="00F90868" w:rsidRDefault="00F90868" w:rsidP="001F7240">
            <w:pPr>
              <w:jc w:val="center"/>
              <w:rPr>
                <w:sz w:val="20"/>
              </w:rPr>
            </w:pPr>
            <w:r w:rsidRPr="00F90868">
              <w:rPr>
                <w:sz w:val="20"/>
              </w:rPr>
              <w:t>cái</w:t>
            </w:r>
          </w:p>
        </w:tc>
        <w:tc>
          <w:tcPr>
            <w:tcW w:w="1305" w:type="dxa"/>
            <w:shd w:val="clear" w:color="000000" w:fill="FFFFFF"/>
            <w:hideMark/>
          </w:tcPr>
          <w:p w14:paraId="4B04FD03" w14:textId="77777777" w:rsidR="00F90868" w:rsidRPr="00F90868" w:rsidRDefault="00F90868" w:rsidP="001F7240">
            <w:pPr>
              <w:jc w:val="center"/>
              <w:rPr>
                <w:sz w:val="20"/>
              </w:rPr>
            </w:pPr>
            <w:r w:rsidRPr="00F90868">
              <w:rPr>
                <w:sz w:val="20"/>
              </w:rPr>
              <w:t>cái</w:t>
            </w:r>
          </w:p>
        </w:tc>
        <w:tc>
          <w:tcPr>
            <w:tcW w:w="1305" w:type="dxa"/>
            <w:shd w:val="clear" w:color="000000" w:fill="FFFFFF"/>
            <w:hideMark/>
          </w:tcPr>
          <w:p w14:paraId="196B37BB" w14:textId="77777777" w:rsidR="00F90868" w:rsidRPr="00F90868" w:rsidRDefault="00F90868" w:rsidP="001F7240">
            <w:pPr>
              <w:jc w:val="center"/>
              <w:rPr>
                <w:sz w:val="20"/>
              </w:rPr>
            </w:pPr>
            <w:r w:rsidRPr="00F90868">
              <w:rPr>
                <w:sz w:val="20"/>
              </w:rPr>
              <w:t> </w:t>
            </w:r>
          </w:p>
        </w:tc>
      </w:tr>
      <w:tr w:rsidR="00F90868" w:rsidRPr="00F90868" w14:paraId="4587F370" w14:textId="77777777" w:rsidTr="001F7240">
        <w:trPr>
          <w:trHeight w:val="1485"/>
        </w:trPr>
        <w:tc>
          <w:tcPr>
            <w:tcW w:w="681" w:type="dxa"/>
            <w:shd w:val="clear" w:color="000000" w:fill="FFFFFF"/>
            <w:hideMark/>
          </w:tcPr>
          <w:p w14:paraId="2AFE881E" w14:textId="77777777" w:rsidR="00F90868" w:rsidRPr="00F90868" w:rsidRDefault="00F90868" w:rsidP="001F7240">
            <w:pPr>
              <w:jc w:val="center"/>
              <w:rPr>
                <w:sz w:val="20"/>
              </w:rPr>
            </w:pPr>
            <w:r w:rsidRPr="00F90868">
              <w:rPr>
                <w:sz w:val="20"/>
              </w:rPr>
              <w:t> </w:t>
            </w:r>
          </w:p>
        </w:tc>
        <w:tc>
          <w:tcPr>
            <w:tcW w:w="794" w:type="dxa"/>
            <w:shd w:val="clear" w:color="000000" w:fill="FFFFFF"/>
            <w:hideMark/>
          </w:tcPr>
          <w:p w14:paraId="01B8BE1E" w14:textId="77777777" w:rsidR="00F90868" w:rsidRPr="00F90868" w:rsidRDefault="00F90868" w:rsidP="001F7240">
            <w:pPr>
              <w:jc w:val="center"/>
              <w:rPr>
                <w:sz w:val="20"/>
              </w:rPr>
            </w:pPr>
            <w:r w:rsidRPr="00F90868">
              <w:rPr>
                <w:sz w:val="20"/>
              </w:rPr>
              <w:t>17</w:t>
            </w:r>
          </w:p>
        </w:tc>
        <w:tc>
          <w:tcPr>
            <w:tcW w:w="1305" w:type="dxa"/>
            <w:shd w:val="clear" w:color="000000" w:fill="FFFFFF"/>
            <w:hideMark/>
          </w:tcPr>
          <w:p w14:paraId="276248DC" w14:textId="77777777" w:rsidR="00F90868" w:rsidRPr="00F90868" w:rsidRDefault="00F90868" w:rsidP="001F7240">
            <w:pPr>
              <w:jc w:val="center"/>
              <w:rPr>
                <w:sz w:val="20"/>
              </w:rPr>
            </w:pPr>
            <w:r w:rsidRPr="00F90868">
              <w:rPr>
                <w:sz w:val="20"/>
              </w:rPr>
              <w:t> </w:t>
            </w:r>
          </w:p>
        </w:tc>
        <w:tc>
          <w:tcPr>
            <w:tcW w:w="1304" w:type="dxa"/>
            <w:shd w:val="clear" w:color="000000" w:fill="FFFFFF"/>
            <w:hideMark/>
          </w:tcPr>
          <w:p w14:paraId="0091F01A" w14:textId="77777777" w:rsidR="00F90868" w:rsidRPr="00F90868" w:rsidRDefault="00F90868" w:rsidP="001F7240">
            <w:pPr>
              <w:jc w:val="center"/>
              <w:rPr>
                <w:sz w:val="20"/>
              </w:rPr>
            </w:pPr>
            <w:r w:rsidRPr="00F90868">
              <w:rPr>
                <w:sz w:val="20"/>
              </w:rPr>
              <w:t> </w:t>
            </w:r>
          </w:p>
        </w:tc>
        <w:tc>
          <w:tcPr>
            <w:tcW w:w="1305" w:type="dxa"/>
            <w:shd w:val="clear" w:color="000000" w:fill="FFFFFF"/>
            <w:hideMark/>
          </w:tcPr>
          <w:p w14:paraId="79B4C732" w14:textId="77777777" w:rsidR="00F90868" w:rsidRPr="00F90868" w:rsidRDefault="00F90868" w:rsidP="001F7240">
            <w:pPr>
              <w:jc w:val="center"/>
              <w:rPr>
                <w:sz w:val="20"/>
              </w:rPr>
            </w:pPr>
            <w:r w:rsidRPr="00F90868">
              <w:rPr>
                <w:sz w:val="20"/>
              </w:rPr>
              <w:t> </w:t>
            </w:r>
          </w:p>
        </w:tc>
        <w:tc>
          <w:tcPr>
            <w:tcW w:w="1305" w:type="dxa"/>
            <w:shd w:val="clear" w:color="000000" w:fill="FFFFFF"/>
            <w:hideMark/>
          </w:tcPr>
          <w:p w14:paraId="274ABA62" w14:textId="77777777" w:rsidR="00F90868" w:rsidRPr="00F90868" w:rsidRDefault="00F90868" w:rsidP="001F7240">
            <w:pPr>
              <w:jc w:val="center"/>
              <w:rPr>
                <w:sz w:val="20"/>
              </w:rPr>
            </w:pPr>
            <w:r w:rsidRPr="00F90868">
              <w:rPr>
                <w:sz w:val="20"/>
              </w:rPr>
              <w:t> </w:t>
            </w:r>
          </w:p>
        </w:tc>
        <w:tc>
          <w:tcPr>
            <w:tcW w:w="1304" w:type="dxa"/>
            <w:shd w:val="clear" w:color="000000" w:fill="FFFFFF"/>
            <w:hideMark/>
          </w:tcPr>
          <w:p w14:paraId="78DD124C" w14:textId="77777777" w:rsidR="00F90868" w:rsidRPr="00F90868" w:rsidRDefault="00F90868" w:rsidP="001F7240">
            <w:pPr>
              <w:jc w:val="left"/>
              <w:rPr>
                <w:sz w:val="20"/>
              </w:rPr>
            </w:pPr>
            <w:r w:rsidRPr="00F90868">
              <w:rPr>
                <w:sz w:val="20"/>
              </w:rPr>
              <w:t>Argon Flow controller 7700x/s</w:t>
            </w:r>
          </w:p>
        </w:tc>
        <w:tc>
          <w:tcPr>
            <w:tcW w:w="2180" w:type="dxa"/>
            <w:shd w:val="clear" w:color="000000" w:fill="FFFFFF"/>
            <w:hideMark/>
          </w:tcPr>
          <w:p w14:paraId="5413DF80" w14:textId="77777777" w:rsidR="00F90868" w:rsidRPr="00F90868" w:rsidRDefault="00F90868" w:rsidP="001F7240">
            <w:pPr>
              <w:jc w:val="left"/>
              <w:rPr>
                <w:sz w:val="20"/>
              </w:rPr>
            </w:pPr>
            <w:r w:rsidRPr="00F90868">
              <w:rPr>
                <w:sz w:val="20"/>
              </w:rPr>
              <w:t>Argon Flow controller 7700x/s dùng cho máy ICPMS</w:t>
            </w:r>
          </w:p>
        </w:tc>
        <w:tc>
          <w:tcPr>
            <w:tcW w:w="1305" w:type="dxa"/>
            <w:shd w:val="clear" w:color="000000" w:fill="FFFFFF"/>
            <w:noWrap/>
            <w:hideMark/>
          </w:tcPr>
          <w:p w14:paraId="19720EF0" w14:textId="77777777" w:rsidR="00F90868" w:rsidRPr="00F90868" w:rsidRDefault="00F90868" w:rsidP="001F7240">
            <w:pPr>
              <w:jc w:val="center"/>
              <w:rPr>
                <w:sz w:val="20"/>
              </w:rPr>
            </w:pPr>
            <w:r w:rsidRPr="00F90868">
              <w:rPr>
                <w:sz w:val="20"/>
              </w:rPr>
              <w:t>1</w:t>
            </w:r>
          </w:p>
        </w:tc>
        <w:tc>
          <w:tcPr>
            <w:tcW w:w="1304" w:type="dxa"/>
            <w:shd w:val="clear" w:color="000000" w:fill="FFFFFF"/>
            <w:hideMark/>
          </w:tcPr>
          <w:p w14:paraId="47B3D412" w14:textId="77777777" w:rsidR="00F90868" w:rsidRPr="00F90868" w:rsidRDefault="00F90868" w:rsidP="001F7240">
            <w:pPr>
              <w:jc w:val="center"/>
              <w:rPr>
                <w:sz w:val="20"/>
              </w:rPr>
            </w:pPr>
            <w:r w:rsidRPr="00F90868">
              <w:rPr>
                <w:sz w:val="20"/>
              </w:rPr>
              <w:t>Cái</w:t>
            </w:r>
          </w:p>
        </w:tc>
        <w:tc>
          <w:tcPr>
            <w:tcW w:w="1305" w:type="dxa"/>
            <w:shd w:val="clear" w:color="000000" w:fill="FFFFFF"/>
            <w:hideMark/>
          </w:tcPr>
          <w:p w14:paraId="58DB89EF" w14:textId="77777777" w:rsidR="00F90868" w:rsidRPr="00F90868" w:rsidRDefault="00F90868" w:rsidP="001F7240">
            <w:pPr>
              <w:jc w:val="center"/>
              <w:rPr>
                <w:sz w:val="20"/>
              </w:rPr>
            </w:pPr>
            <w:r w:rsidRPr="00F90868">
              <w:rPr>
                <w:sz w:val="20"/>
              </w:rPr>
              <w:t>cái</w:t>
            </w:r>
          </w:p>
        </w:tc>
        <w:tc>
          <w:tcPr>
            <w:tcW w:w="1305" w:type="dxa"/>
            <w:shd w:val="clear" w:color="000000" w:fill="FFFFFF"/>
            <w:hideMark/>
          </w:tcPr>
          <w:p w14:paraId="79477607" w14:textId="77777777" w:rsidR="00F90868" w:rsidRPr="00F90868" w:rsidRDefault="00F90868" w:rsidP="001F7240">
            <w:pPr>
              <w:jc w:val="center"/>
              <w:rPr>
                <w:sz w:val="20"/>
              </w:rPr>
            </w:pPr>
            <w:r w:rsidRPr="00F90868">
              <w:rPr>
                <w:sz w:val="20"/>
              </w:rPr>
              <w:t> </w:t>
            </w:r>
          </w:p>
        </w:tc>
      </w:tr>
      <w:tr w:rsidR="00F90868" w:rsidRPr="00F90868" w14:paraId="598FA635" w14:textId="77777777" w:rsidTr="001F7240">
        <w:trPr>
          <w:trHeight w:val="895"/>
        </w:trPr>
        <w:tc>
          <w:tcPr>
            <w:tcW w:w="681" w:type="dxa"/>
            <w:shd w:val="clear" w:color="000000" w:fill="FFFFFF"/>
            <w:hideMark/>
          </w:tcPr>
          <w:p w14:paraId="0B92E423" w14:textId="77777777" w:rsidR="00F90868" w:rsidRPr="00F90868" w:rsidRDefault="00F90868" w:rsidP="001F7240">
            <w:pPr>
              <w:jc w:val="center"/>
              <w:rPr>
                <w:b/>
                <w:bCs/>
                <w:sz w:val="20"/>
              </w:rPr>
            </w:pPr>
            <w:r w:rsidRPr="00F90868">
              <w:rPr>
                <w:b/>
                <w:bCs/>
                <w:sz w:val="20"/>
              </w:rPr>
              <w:t>5</w:t>
            </w:r>
          </w:p>
        </w:tc>
        <w:tc>
          <w:tcPr>
            <w:tcW w:w="794" w:type="dxa"/>
            <w:shd w:val="clear" w:color="000000" w:fill="FFFFFF"/>
            <w:hideMark/>
          </w:tcPr>
          <w:p w14:paraId="1D46BB07" w14:textId="77777777" w:rsidR="00F90868" w:rsidRPr="00F90868" w:rsidRDefault="00F90868" w:rsidP="001F7240">
            <w:pPr>
              <w:jc w:val="center"/>
              <w:rPr>
                <w:b/>
                <w:bCs/>
                <w:sz w:val="20"/>
              </w:rPr>
            </w:pPr>
            <w:r w:rsidRPr="00F90868">
              <w:rPr>
                <w:b/>
                <w:bCs/>
                <w:sz w:val="20"/>
              </w:rPr>
              <w:t> </w:t>
            </w:r>
          </w:p>
        </w:tc>
        <w:tc>
          <w:tcPr>
            <w:tcW w:w="1305" w:type="dxa"/>
            <w:shd w:val="clear" w:color="000000" w:fill="FFFFFF"/>
            <w:hideMark/>
          </w:tcPr>
          <w:p w14:paraId="3D81CABE" w14:textId="77777777" w:rsidR="00F90868" w:rsidRPr="00F90868" w:rsidRDefault="00F90868" w:rsidP="001F7240">
            <w:pPr>
              <w:jc w:val="center"/>
              <w:rPr>
                <w:b/>
                <w:bCs/>
                <w:sz w:val="20"/>
              </w:rPr>
            </w:pPr>
            <w:r w:rsidRPr="00F90868">
              <w:rPr>
                <w:b/>
                <w:bCs/>
                <w:sz w:val="20"/>
              </w:rPr>
              <w:t>Hệ thống quang phổ phát xạ Plasma (ICP-OES) Agilent</w:t>
            </w:r>
          </w:p>
        </w:tc>
        <w:tc>
          <w:tcPr>
            <w:tcW w:w="1304" w:type="dxa"/>
            <w:shd w:val="clear" w:color="000000" w:fill="FFFFFF"/>
            <w:hideMark/>
          </w:tcPr>
          <w:p w14:paraId="374BB4A3" w14:textId="77777777" w:rsidR="00F90868" w:rsidRPr="00F90868" w:rsidRDefault="00F90868" w:rsidP="001F7240">
            <w:pPr>
              <w:jc w:val="center"/>
              <w:rPr>
                <w:b/>
                <w:bCs/>
                <w:sz w:val="20"/>
              </w:rPr>
            </w:pPr>
            <w:r w:rsidRPr="00F90868">
              <w:rPr>
                <w:b/>
                <w:bCs/>
                <w:sz w:val="20"/>
              </w:rPr>
              <w:t>000863150</w:t>
            </w:r>
          </w:p>
        </w:tc>
        <w:tc>
          <w:tcPr>
            <w:tcW w:w="1305" w:type="dxa"/>
            <w:shd w:val="clear" w:color="000000" w:fill="FFFFFF"/>
            <w:hideMark/>
          </w:tcPr>
          <w:p w14:paraId="6E5DB458" w14:textId="77777777" w:rsidR="00F90868" w:rsidRPr="00F90868" w:rsidRDefault="00F90868" w:rsidP="001F7240">
            <w:pPr>
              <w:jc w:val="center"/>
              <w:rPr>
                <w:b/>
                <w:bCs/>
                <w:sz w:val="20"/>
              </w:rPr>
            </w:pPr>
            <w:r w:rsidRPr="00F90868">
              <w:rPr>
                <w:b/>
                <w:bCs/>
                <w:sz w:val="20"/>
              </w:rPr>
              <w:t> </w:t>
            </w:r>
          </w:p>
        </w:tc>
        <w:tc>
          <w:tcPr>
            <w:tcW w:w="1305" w:type="dxa"/>
            <w:shd w:val="clear" w:color="000000" w:fill="FFFFFF"/>
            <w:hideMark/>
          </w:tcPr>
          <w:p w14:paraId="1BDC79B9" w14:textId="77777777" w:rsidR="00F90868" w:rsidRPr="00F90868" w:rsidRDefault="00F90868" w:rsidP="001F7240">
            <w:pPr>
              <w:jc w:val="center"/>
              <w:rPr>
                <w:b/>
                <w:bCs/>
                <w:sz w:val="20"/>
              </w:rPr>
            </w:pPr>
            <w:r w:rsidRPr="00F90868">
              <w:rPr>
                <w:b/>
                <w:bCs/>
                <w:sz w:val="20"/>
              </w:rPr>
              <w:t>AGILENT</w:t>
            </w:r>
          </w:p>
        </w:tc>
        <w:tc>
          <w:tcPr>
            <w:tcW w:w="1304" w:type="dxa"/>
            <w:shd w:val="clear" w:color="000000" w:fill="FFFFFF"/>
            <w:hideMark/>
          </w:tcPr>
          <w:p w14:paraId="74367B75" w14:textId="77777777" w:rsidR="00F90868" w:rsidRPr="00F90868" w:rsidRDefault="00F90868" w:rsidP="001F7240">
            <w:pPr>
              <w:jc w:val="left"/>
              <w:rPr>
                <w:b/>
                <w:bCs/>
                <w:sz w:val="20"/>
              </w:rPr>
            </w:pPr>
            <w:r w:rsidRPr="00F90868">
              <w:rPr>
                <w:b/>
                <w:bCs/>
                <w:sz w:val="20"/>
              </w:rPr>
              <w:t> </w:t>
            </w:r>
          </w:p>
        </w:tc>
        <w:tc>
          <w:tcPr>
            <w:tcW w:w="2180" w:type="dxa"/>
            <w:shd w:val="clear" w:color="000000" w:fill="FFFFFF"/>
            <w:hideMark/>
          </w:tcPr>
          <w:p w14:paraId="692B1BC1" w14:textId="77777777" w:rsidR="00F90868" w:rsidRPr="00F90868" w:rsidRDefault="00F90868" w:rsidP="001F7240">
            <w:pPr>
              <w:jc w:val="left"/>
              <w:rPr>
                <w:b/>
                <w:bCs/>
                <w:sz w:val="20"/>
              </w:rPr>
            </w:pPr>
            <w:r w:rsidRPr="00F90868">
              <w:rPr>
                <w:b/>
                <w:bCs/>
                <w:sz w:val="20"/>
              </w:rPr>
              <w:t> </w:t>
            </w:r>
          </w:p>
        </w:tc>
        <w:tc>
          <w:tcPr>
            <w:tcW w:w="1305" w:type="dxa"/>
            <w:shd w:val="clear" w:color="000000" w:fill="FFFFFF"/>
            <w:hideMark/>
          </w:tcPr>
          <w:p w14:paraId="35D4BCD1" w14:textId="77777777" w:rsidR="00F90868" w:rsidRPr="00F90868" w:rsidRDefault="00F90868" w:rsidP="001F7240">
            <w:pPr>
              <w:jc w:val="center"/>
              <w:rPr>
                <w:sz w:val="20"/>
              </w:rPr>
            </w:pPr>
            <w:r w:rsidRPr="00F90868">
              <w:rPr>
                <w:sz w:val="20"/>
              </w:rPr>
              <w:t> </w:t>
            </w:r>
          </w:p>
        </w:tc>
        <w:tc>
          <w:tcPr>
            <w:tcW w:w="1304" w:type="dxa"/>
            <w:shd w:val="clear" w:color="000000" w:fill="FFFFFF"/>
            <w:hideMark/>
          </w:tcPr>
          <w:p w14:paraId="3D5C6183" w14:textId="77777777" w:rsidR="00F90868" w:rsidRPr="00F90868" w:rsidRDefault="00F90868" w:rsidP="001F7240">
            <w:pPr>
              <w:jc w:val="center"/>
              <w:rPr>
                <w:sz w:val="20"/>
              </w:rPr>
            </w:pPr>
            <w:r w:rsidRPr="00F90868">
              <w:rPr>
                <w:sz w:val="20"/>
              </w:rPr>
              <w:t> </w:t>
            </w:r>
          </w:p>
        </w:tc>
        <w:tc>
          <w:tcPr>
            <w:tcW w:w="1305" w:type="dxa"/>
            <w:shd w:val="clear" w:color="000000" w:fill="FFFFFF"/>
            <w:hideMark/>
          </w:tcPr>
          <w:p w14:paraId="1C15B24A" w14:textId="77777777" w:rsidR="00F90868" w:rsidRPr="00F90868" w:rsidRDefault="00F90868" w:rsidP="001F7240">
            <w:pPr>
              <w:jc w:val="center"/>
              <w:rPr>
                <w:sz w:val="20"/>
              </w:rPr>
            </w:pPr>
            <w:r w:rsidRPr="00F90868">
              <w:rPr>
                <w:sz w:val="20"/>
              </w:rPr>
              <w:t> </w:t>
            </w:r>
          </w:p>
        </w:tc>
        <w:tc>
          <w:tcPr>
            <w:tcW w:w="1305" w:type="dxa"/>
            <w:shd w:val="clear" w:color="000000" w:fill="FFFFFF"/>
            <w:hideMark/>
          </w:tcPr>
          <w:p w14:paraId="0765703E" w14:textId="77777777" w:rsidR="00F90868" w:rsidRPr="00F90868" w:rsidRDefault="00F90868" w:rsidP="001F7240">
            <w:pPr>
              <w:jc w:val="center"/>
              <w:rPr>
                <w:b/>
                <w:bCs/>
                <w:sz w:val="20"/>
              </w:rPr>
            </w:pPr>
            <w:r w:rsidRPr="00F90868">
              <w:rPr>
                <w:b/>
                <w:bCs/>
                <w:sz w:val="20"/>
              </w:rPr>
              <w:t>Đ3</w:t>
            </w:r>
          </w:p>
        </w:tc>
      </w:tr>
      <w:tr w:rsidR="00F90868" w:rsidRPr="00F90868" w14:paraId="637AAA21" w14:textId="77777777" w:rsidTr="001F7240">
        <w:trPr>
          <w:trHeight w:val="1191"/>
        </w:trPr>
        <w:tc>
          <w:tcPr>
            <w:tcW w:w="681" w:type="dxa"/>
            <w:shd w:val="clear" w:color="000000" w:fill="FFFFFF"/>
            <w:hideMark/>
          </w:tcPr>
          <w:p w14:paraId="76E8151E" w14:textId="77777777" w:rsidR="00F90868" w:rsidRPr="00F90868" w:rsidRDefault="00F90868" w:rsidP="001F7240">
            <w:pPr>
              <w:jc w:val="center"/>
              <w:rPr>
                <w:sz w:val="20"/>
              </w:rPr>
            </w:pPr>
            <w:r w:rsidRPr="00F90868">
              <w:rPr>
                <w:sz w:val="20"/>
              </w:rPr>
              <w:t> </w:t>
            </w:r>
          </w:p>
        </w:tc>
        <w:tc>
          <w:tcPr>
            <w:tcW w:w="794" w:type="dxa"/>
            <w:shd w:val="clear" w:color="000000" w:fill="FFFFFF"/>
            <w:hideMark/>
          </w:tcPr>
          <w:p w14:paraId="407F263F" w14:textId="77777777" w:rsidR="00F90868" w:rsidRPr="00F90868" w:rsidRDefault="00F90868" w:rsidP="001F7240">
            <w:pPr>
              <w:jc w:val="center"/>
              <w:rPr>
                <w:sz w:val="20"/>
              </w:rPr>
            </w:pPr>
            <w:r w:rsidRPr="00F90868">
              <w:rPr>
                <w:sz w:val="20"/>
              </w:rPr>
              <w:t>18</w:t>
            </w:r>
          </w:p>
        </w:tc>
        <w:tc>
          <w:tcPr>
            <w:tcW w:w="1305" w:type="dxa"/>
            <w:shd w:val="clear" w:color="000000" w:fill="FFFFFF"/>
            <w:hideMark/>
          </w:tcPr>
          <w:p w14:paraId="68EB0C96" w14:textId="77777777" w:rsidR="00F90868" w:rsidRPr="00F90868" w:rsidRDefault="00F90868" w:rsidP="001F7240">
            <w:pPr>
              <w:jc w:val="center"/>
              <w:rPr>
                <w:b/>
                <w:bCs/>
                <w:sz w:val="20"/>
              </w:rPr>
            </w:pPr>
            <w:r w:rsidRPr="00F90868">
              <w:rPr>
                <w:b/>
                <w:bCs/>
                <w:sz w:val="20"/>
              </w:rPr>
              <w:t> </w:t>
            </w:r>
          </w:p>
        </w:tc>
        <w:tc>
          <w:tcPr>
            <w:tcW w:w="1304" w:type="dxa"/>
            <w:shd w:val="clear" w:color="000000" w:fill="FFFFFF"/>
            <w:hideMark/>
          </w:tcPr>
          <w:p w14:paraId="1C4EBE32" w14:textId="77777777" w:rsidR="00F90868" w:rsidRPr="00F90868" w:rsidRDefault="00F90868" w:rsidP="001F7240">
            <w:pPr>
              <w:jc w:val="center"/>
              <w:rPr>
                <w:b/>
                <w:bCs/>
                <w:sz w:val="20"/>
              </w:rPr>
            </w:pPr>
            <w:r w:rsidRPr="00F90868">
              <w:rPr>
                <w:b/>
                <w:bCs/>
                <w:sz w:val="20"/>
              </w:rPr>
              <w:t> </w:t>
            </w:r>
          </w:p>
        </w:tc>
        <w:tc>
          <w:tcPr>
            <w:tcW w:w="1305" w:type="dxa"/>
            <w:shd w:val="clear" w:color="000000" w:fill="FFFFFF"/>
            <w:hideMark/>
          </w:tcPr>
          <w:p w14:paraId="13E346A1" w14:textId="77777777" w:rsidR="00F90868" w:rsidRPr="00F90868" w:rsidRDefault="00F90868" w:rsidP="001F7240">
            <w:pPr>
              <w:jc w:val="center"/>
              <w:rPr>
                <w:b/>
                <w:bCs/>
                <w:sz w:val="20"/>
              </w:rPr>
            </w:pPr>
            <w:r w:rsidRPr="00F90868">
              <w:rPr>
                <w:b/>
                <w:bCs/>
                <w:sz w:val="20"/>
              </w:rPr>
              <w:t> </w:t>
            </w:r>
          </w:p>
        </w:tc>
        <w:tc>
          <w:tcPr>
            <w:tcW w:w="1305" w:type="dxa"/>
            <w:shd w:val="clear" w:color="000000" w:fill="FFFFFF"/>
            <w:hideMark/>
          </w:tcPr>
          <w:p w14:paraId="11194663" w14:textId="77777777" w:rsidR="00F90868" w:rsidRPr="00F90868" w:rsidRDefault="00F90868" w:rsidP="001F7240">
            <w:pPr>
              <w:jc w:val="center"/>
              <w:rPr>
                <w:b/>
                <w:bCs/>
                <w:sz w:val="20"/>
              </w:rPr>
            </w:pPr>
            <w:r w:rsidRPr="00F90868">
              <w:rPr>
                <w:b/>
                <w:bCs/>
                <w:sz w:val="20"/>
              </w:rPr>
              <w:t> </w:t>
            </w:r>
          </w:p>
        </w:tc>
        <w:tc>
          <w:tcPr>
            <w:tcW w:w="1304" w:type="dxa"/>
            <w:shd w:val="clear" w:color="000000" w:fill="FFFFFF"/>
            <w:hideMark/>
          </w:tcPr>
          <w:p w14:paraId="11AE0AC6" w14:textId="77777777" w:rsidR="00F90868" w:rsidRPr="00F90868" w:rsidRDefault="00F90868" w:rsidP="001F7240">
            <w:pPr>
              <w:jc w:val="left"/>
              <w:rPr>
                <w:sz w:val="20"/>
              </w:rPr>
            </w:pPr>
            <w:r w:rsidRPr="00F90868">
              <w:rPr>
                <w:sz w:val="20"/>
              </w:rPr>
              <w:t>Polyclear MIX 30 Plus</w:t>
            </w:r>
          </w:p>
        </w:tc>
        <w:tc>
          <w:tcPr>
            <w:tcW w:w="2180" w:type="dxa"/>
            <w:shd w:val="clear" w:color="000000" w:fill="FFFFFF"/>
            <w:hideMark/>
          </w:tcPr>
          <w:p w14:paraId="5CE01A5B" w14:textId="77777777" w:rsidR="00F90868" w:rsidRPr="00F90868" w:rsidRDefault="00F90868" w:rsidP="001F7240">
            <w:pPr>
              <w:jc w:val="left"/>
              <w:rPr>
                <w:sz w:val="20"/>
              </w:rPr>
            </w:pPr>
            <w:r w:rsidRPr="00F90868">
              <w:rPr>
                <w:sz w:val="20"/>
              </w:rPr>
              <w:t xml:space="preserve">Polyclear MIX 30 Plus  dùng cho máy ICP-OES </w:t>
            </w:r>
          </w:p>
        </w:tc>
        <w:tc>
          <w:tcPr>
            <w:tcW w:w="1305" w:type="dxa"/>
            <w:shd w:val="clear" w:color="000000" w:fill="FFFFFF"/>
            <w:hideMark/>
          </w:tcPr>
          <w:p w14:paraId="1C5FF964" w14:textId="77777777" w:rsidR="00F90868" w:rsidRPr="00F90868" w:rsidRDefault="00F90868" w:rsidP="001F7240">
            <w:pPr>
              <w:jc w:val="center"/>
              <w:rPr>
                <w:sz w:val="20"/>
              </w:rPr>
            </w:pPr>
            <w:r w:rsidRPr="00F90868">
              <w:rPr>
                <w:sz w:val="20"/>
              </w:rPr>
              <w:t>1</w:t>
            </w:r>
          </w:p>
        </w:tc>
        <w:tc>
          <w:tcPr>
            <w:tcW w:w="1304" w:type="dxa"/>
            <w:shd w:val="clear" w:color="000000" w:fill="FFFFFF"/>
            <w:hideMark/>
          </w:tcPr>
          <w:p w14:paraId="28EF2D1F" w14:textId="77777777" w:rsidR="00F90868" w:rsidRPr="00F90868" w:rsidRDefault="00F90868" w:rsidP="001F7240">
            <w:pPr>
              <w:jc w:val="center"/>
              <w:rPr>
                <w:sz w:val="20"/>
              </w:rPr>
            </w:pPr>
            <w:r w:rsidRPr="00F90868">
              <w:rPr>
                <w:sz w:val="20"/>
              </w:rPr>
              <w:t>5 can/thùng</w:t>
            </w:r>
          </w:p>
        </w:tc>
        <w:tc>
          <w:tcPr>
            <w:tcW w:w="1305" w:type="dxa"/>
            <w:shd w:val="clear" w:color="000000" w:fill="FFFFFF"/>
            <w:hideMark/>
          </w:tcPr>
          <w:p w14:paraId="7AA2D626" w14:textId="77777777" w:rsidR="00F90868" w:rsidRPr="00F90868" w:rsidRDefault="00F90868" w:rsidP="001F7240">
            <w:pPr>
              <w:jc w:val="center"/>
              <w:rPr>
                <w:sz w:val="20"/>
              </w:rPr>
            </w:pPr>
            <w:r w:rsidRPr="00F90868">
              <w:rPr>
                <w:sz w:val="20"/>
              </w:rPr>
              <w:t>Thùng</w:t>
            </w:r>
          </w:p>
        </w:tc>
        <w:tc>
          <w:tcPr>
            <w:tcW w:w="1305" w:type="dxa"/>
            <w:shd w:val="clear" w:color="000000" w:fill="FFFFFF"/>
            <w:hideMark/>
          </w:tcPr>
          <w:p w14:paraId="53FE727B" w14:textId="77777777" w:rsidR="00F90868" w:rsidRPr="00F90868" w:rsidRDefault="00F90868" w:rsidP="001F7240">
            <w:pPr>
              <w:jc w:val="center"/>
              <w:rPr>
                <w:sz w:val="20"/>
              </w:rPr>
            </w:pPr>
            <w:r w:rsidRPr="00F90868">
              <w:rPr>
                <w:sz w:val="20"/>
              </w:rPr>
              <w:t> </w:t>
            </w:r>
          </w:p>
        </w:tc>
      </w:tr>
      <w:tr w:rsidR="00F90868" w:rsidRPr="00F90868" w14:paraId="122802E5" w14:textId="77777777" w:rsidTr="001F7240">
        <w:trPr>
          <w:trHeight w:val="1824"/>
        </w:trPr>
        <w:tc>
          <w:tcPr>
            <w:tcW w:w="681" w:type="dxa"/>
            <w:shd w:val="clear" w:color="000000" w:fill="FFFFFF"/>
            <w:hideMark/>
          </w:tcPr>
          <w:p w14:paraId="09E531A8" w14:textId="77777777" w:rsidR="00F90868" w:rsidRPr="00F90868" w:rsidRDefault="00F90868" w:rsidP="001F7240">
            <w:pPr>
              <w:jc w:val="center"/>
              <w:rPr>
                <w:sz w:val="20"/>
              </w:rPr>
            </w:pPr>
            <w:r w:rsidRPr="00F90868">
              <w:rPr>
                <w:sz w:val="20"/>
              </w:rPr>
              <w:t> </w:t>
            </w:r>
          </w:p>
        </w:tc>
        <w:tc>
          <w:tcPr>
            <w:tcW w:w="794" w:type="dxa"/>
            <w:shd w:val="clear" w:color="000000" w:fill="FFFFFF"/>
            <w:hideMark/>
          </w:tcPr>
          <w:p w14:paraId="38AEBE37" w14:textId="0E0632BF" w:rsidR="00F90868" w:rsidRPr="00F90868" w:rsidRDefault="00194236" w:rsidP="001F7240">
            <w:pPr>
              <w:jc w:val="center"/>
              <w:rPr>
                <w:sz w:val="20"/>
              </w:rPr>
            </w:pPr>
            <w:r>
              <w:rPr>
                <w:sz w:val="20"/>
              </w:rPr>
              <w:t>19</w:t>
            </w:r>
          </w:p>
        </w:tc>
        <w:tc>
          <w:tcPr>
            <w:tcW w:w="1305" w:type="dxa"/>
            <w:shd w:val="clear" w:color="000000" w:fill="FFFFFF"/>
            <w:hideMark/>
          </w:tcPr>
          <w:p w14:paraId="22C42910" w14:textId="77777777" w:rsidR="00F90868" w:rsidRPr="00F90868" w:rsidRDefault="00F90868" w:rsidP="001F7240">
            <w:pPr>
              <w:jc w:val="center"/>
              <w:rPr>
                <w:sz w:val="20"/>
              </w:rPr>
            </w:pPr>
            <w:r w:rsidRPr="00F90868">
              <w:rPr>
                <w:sz w:val="20"/>
              </w:rPr>
              <w:t> </w:t>
            </w:r>
          </w:p>
        </w:tc>
        <w:tc>
          <w:tcPr>
            <w:tcW w:w="1304" w:type="dxa"/>
            <w:shd w:val="clear" w:color="000000" w:fill="FFFFFF"/>
            <w:hideMark/>
          </w:tcPr>
          <w:p w14:paraId="5A67FF90" w14:textId="77777777" w:rsidR="00F90868" w:rsidRPr="00F90868" w:rsidRDefault="00F90868" w:rsidP="001F7240">
            <w:pPr>
              <w:jc w:val="center"/>
              <w:rPr>
                <w:sz w:val="20"/>
              </w:rPr>
            </w:pPr>
            <w:r w:rsidRPr="00F90868">
              <w:rPr>
                <w:sz w:val="20"/>
              </w:rPr>
              <w:t> </w:t>
            </w:r>
          </w:p>
        </w:tc>
        <w:tc>
          <w:tcPr>
            <w:tcW w:w="1305" w:type="dxa"/>
            <w:shd w:val="clear" w:color="000000" w:fill="FFFFFF"/>
            <w:hideMark/>
          </w:tcPr>
          <w:p w14:paraId="62C40C5B" w14:textId="77777777" w:rsidR="00F90868" w:rsidRPr="00F90868" w:rsidRDefault="00F90868" w:rsidP="001F7240">
            <w:pPr>
              <w:jc w:val="center"/>
              <w:rPr>
                <w:sz w:val="20"/>
              </w:rPr>
            </w:pPr>
            <w:r w:rsidRPr="00F90868">
              <w:rPr>
                <w:sz w:val="20"/>
              </w:rPr>
              <w:t> </w:t>
            </w:r>
          </w:p>
        </w:tc>
        <w:tc>
          <w:tcPr>
            <w:tcW w:w="1305" w:type="dxa"/>
            <w:shd w:val="clear" w:color="000000" w:fill="FFFFFF"/>
            <w:hideMark/>
          </w:tcPr>
          <w:p w14:paraId="161ADF1F" w14:textId="77777777" w:rsidR="00F90868" w:rsidRPr="00F90868" w:rsidRDefault="00F90868" w:rsidP="001F7240">
            <w:pPr>
              <w:jc w:val="center"/>
              <w:rPr>
                <w:sz w:val="20"/>
              </w:rPr>
            </w:pPr>
            <w:r w:rsidRPr="00F90868">
              <w:rPr>
                <w:sz w:val="20"/>
              </w:rPr>
              <w:t> </w:t>
            </w:r>
          </w:p>
        </w:tc>
        <w:tc>
          <w:tcPr>
            <w:tcW w:w="1304" w:type="dxa"/>
            <w:shd w:val="clear" w:color="000000" w:fill="FFFFFF"/>
            <w:hideMark/>
          </w:tcPr>
          <w:p w14:paraId="1FEE567F" w14:textId="77777777" w:rsidR="00F90868" w:rsidRPr="00F90868" w:rsidRDefault="00F90868" w:rsidP="001F7240">
            <w:pPr>
              <w:jc w:val="left"/>
              <w:rPr>
                <w:sz w:val="20"/>
              </w:rPr>
            </w:pPr>
            <w:r w:rsidRPr="00F90868">
              <w:rPr>
                <w:sz w:val="20"/>
              </w:rPr>
              <w:t>Calibration blank solution 5% HNO3 for ICP-OES, MP-AES, and AA, Certified Reference Material, 500mL</w:t>
            </w:r>
          </w:p>
        </w:tc>
        <w:tc>
          <w:tcPr>
            <w:tcW w:w="2180" w:type="dxa"/>
            <w:shd w:val="clear" w:color="000000" w:fill="FFFFFF"/>
            <w:hideMark/>
          </w:tcPr>
          <w:p w14:paraId="1578FC63" w14:textId="77777777" w:rsidR="00F90868" w:rsidRPr="00F90868" w:rsidRDefault="00F90868" w:rsidP="001F7240">
            <w:pPr>
              <w:jc w:val="left"/>
              <w:rPr>
                <w:sz w:val="20"/>
              </w:rPr>
            </w:pPr>
            <w:r w:rsidRPr="00F90868">
              <w:rPr>
                <w:sz w:val="20"/>
              </w:rPr>
              <w:t>Calibration blank solution 5% HNO3 for ICP-OES, MP-AES, and AA, Certified Reference Material, 500mL, dùng cho máy ICP-OES</w:t>
            </w:r>
          </w:p>
        </w:tc>
        <w:tc>
          <w:tcPr>
            <w:tcW w:w="1305" w:type="dxa"/>
            <w:shd w:val="clear" w:color="000000" w:fill="FFFFFF"/>
            <w:noWrap/>
            <w:hideMark/>
          </w:tcPr>
          <w:p w14:paraId="5D7728EC" w14:textId="77777777" w:rsidR="00F90868" w:rsidRPr="00F90868" w:rsidRDefault="00F90868" w:rsidP="001F7240">
            <w:pPr>
              <w:jc w:val="center"/>
              <w:rPr>
                <w:sz w:val="20"/>
              </w:rPr>
            </w:pPr>
            <w:r w:rsidRPr="00F90868">
              <w:rPr>
                <w:sz w:val="20"/>
              </w:rPr>
              <w:t>1</w:t>
            </w:r>
          </w:p>
        </w:tc>
        <w:tc>
          <w:tcPr>
            <w:tcW w:w="1304" w:type="dxa"/>
            <w:shd w:val="clear" w:color="000000" w:fill="FFFFFF"/>
            <w:hideMark/>
          </w:tcPr>
          <w:p w14:paraId="3F69C019" w14:textId="77777777" w:rsidR="00F90868" w:rsidRPr="00F90868" w:rsidRDefault="00F90868" w:rsidP="001F7240">
            <w:pPr>
              <w:jc w:val="center"/>
              <w:rPr>
                <w:sz w:val="20"/>
              </w:rPr>
            </w:pPr>
            <w:r w:rsidRPr="00F90868">
              <w:rPr>
                <w:sz w:val="20"/>
              </w:rPr>
              <w:t>Lọ</w:t>
            </w:r>
          </w:p>
        </w:tc>
        <w:tc>
          <w:tcPr>
            <w:tcW w:w="1305" w:type="dxa"/>
            <w:shd w:val="clear" w:color="000000" w:fill="FFFFFF"/>
            <w:hideMark/>
          </w:tcPr>
          <w:p w14:paraId="56FB5B2B" w14:textId="77777777" w:rsidR="00F90868" w:rsidRPr="00F90868" w:rsidRDefault="00F90868" w:rsidP="001F7240">
            <w:pPr>
              <w:jc w:val="center"/>
              <w:rPr>
                <w:sz w:val="20"/>
              </w:rPr>
            </w:pPr>
            <w:r w:rsidRPr="00F90868">
              <w:rPr>
                <w:sz w:val="20"/>
              </w:rPr>
              <w:t>Lọ</w:t>
            </w:r>
          </w:p>
        </w:tc>
        <w:tc>
          <w:tcPr>
            <w:tcW w:w="1305" w:type="dxa"/>
            <w:shd w:val="clear" w:color="000000" w:fill="FFFFFF"/>
            <w:hideMark/>
          </w:tcPr>
          <w:p w14:paraId="03E56388" w14:textId="77777777" w:rsidR="00F90868" w:rsidRPr="00F90868" w:rsidRDefault="00F90868" w:rsidP="001F7240">
            <w:pPr>
              <w:jc w:val="center"/>
              <w:rPr>
                <w:sz w:val="20"/>
              </w:rPr>
            </w:pPr>
            <w:r w:rsidRPr="00F90868">
              <w:rPr>
                <w:sz w:val="20"/>
              </w:rPr>
              <w:t> </w:t>
            </w:r>
          </w:p>
        </w:tc>
      </w:tr>
      <w:tr w:rsidR="00F90868" w:rsidRPr="00F90868" w14:paraId="05C117DD" w14:textId="77777777" w:rsidTr="001F7240">
        <w:trPr>
          <w:trHeight w:val="1867"/>
        </w:trPr>
        <w:tc>
          <w:tcPr>
            <w:tcW w:w="681" w:type="dxa"/>
            <w:shd w:val="clear" w:color="000000" w:fill="FFFFFF"/>
            <w:hideMark/>
          </w:tcPr>
          <w:p w14:paraId="2403BE4B" w14:textId="77777777" w:rsidR="00F90868" w:rsidRPr="00F90868" w:rsidRDefault="00F90868" w:rsidP="001F7240">
            <w:pPr>
              <w:jc w:val="center"/>
              <w:rPr>
                <w:b/>
                <w:bCs/>
                <w:sz w:val="20"/>
              </w:rPr>
            </w:pPr>
            <w:r w:rsidRPr="00F90868">
              <w:rPr>
                <w:b/>
                <w:bCs/>
                <w:sz w:val="20"/>
              </w:rPr>
              <w:lastRenderedPageBreak/>
              <w:t>6</w:t>
            </w:r>
          </w:p>
        </w:tc>
        <w:tc>
          <w:tcPr>
            <w:tcW w:w="794" w:type="dxa"/>
            <w:shd w:val="clear" w:color="000000" w:fill="FFFFFF"/>
            <w:hideMark/>
          </w:tcPr>
          <w:p w14:paraId="3EA81871" w14:textId="77777777" w:rsidR="00F90868" w:rsidRPr="00F90868" w:rsidRDefault="00F90868" w:rsidP="001F7240">
            <w:pPr>
              <w:jc w:val="center"/>
              <w:rPr>
                <w:b/>
                <w:bCs/>
                <w:sz w:val="20"/>
              </w:rPr>
            </w:pPr>
            <w:r w:rsidRPr="00F90868">
              <w:rPr>
                <w:b/>
                <w:bCs/>
                <w:sz w:val="20"/>
              </w:rPr>
              <w:t> </w:t>
            </w:r>
          </w:p>
        </w:tc>
        <w:tc>
          <w:tcPr>
            <w:tcW w:w="1305" w:type="dxa"/>
            <w:shd w:val="clear" w:color="000000" w:fill="FFFFFF"/>
            <w:hideMark/>
          </w:tcPr>
          <w:p w14:paraId="51BE6EAE" w14:textId="77777777" w:rsidR="00F90868" w:rsidRPr="00F90868" w:rsidRDefault="00F90868" w:rsidP="001F7240">
            <w:pPr>
              <w:jc w:val="center"/>
              <w:rPr>
                <w:b/>
                <w:bCs/>
                <w:sz w:val="20"/>
              </w:rPr>
            </w:pPr>
            <w:r w:rsidRPr="00F90868">
              <w:rPr>
                <w:b/>
                <w:bCs/>
                <w:sz w:val="20"/>
              </w:rPr>
              <w:t>Thiết bị sắc ký lỏng 2 lần khối phổ (LC/MS-MS) 1290 Infinity II Flexible Pump</w:t>
            </w:r>
          </w:p>
        </w:tc>
        <w:tc>
          <w:tcPr>
            <w:tcW w:w="1304" w:type="dxa"/>
            <w:shd w:val="clear" w:color="000000" w:fill="FFFFFF"/>
            <w:hideMark/>
          </w:tcPr>
          <w:p w14:paraId="11A8FBEE" w14:textId="77777777" w:rsidR="00F90868" w:rsidRPr="00F90868" w:rsidRDefault="00F90868" w:rsidP="001F7240">
            <w:pPr>
              <w:jc w:val="center"/>
              <w:rPr>
                <w:b/>
                <w:bCs/>
                <w:sz w:val="20"/>
              </w:rPr>
            </w:pPr>
            <w:r w:rsidRPr="00F90868">
              <w:rPr>
                <w:b/>
                <w:bCs/>
                <w:sz w:val="20"/>
              </w:rPr>
              <w:t>000933022</w:t>
            </w:r>
          </w:p>
        </w:tc>
        <w:tc>
          <w:tcPr>
            <w:tcW w:w="1305" w:type="dxa"/>
            <w:shd w:val="clear" w:color="000000" w:fill="FFFFFF"/>
            <w:hideMark/>
          </w:tcPr>
          <w:p w14:paraId="1AD59076" w14:textId="77777777" w:rsidR="00F90868" w:rsidRPr="00F90868" w:rsidRDefault="00F90868" w:rsidP="001F7240">
            <w:pPr>
              <w:jc w:val="center"/>
              <w:rPr>
                <w:b/>
                <w:bCs/>
                <w:sz w:val="20"/>
              </w:rPr>
            </w:pPr>
            <w:r w:rsidRPr="00F90868">
              <w:rPr>
                <w:b/>
                <w:bCs/>
                <w:sz w:val="20"/>
              </w:rPr>
              <w:t>LC-MS/MS1290 Infinity II Flexible Pump/Agilent Technologies</w:t>
            </w:r>
          </w:p>
        </w:tc>
        <w:tc>
          <w:tcPr>
            <w:tcW w:w="1305" w:type="dxa"/>
            <w:shd w:val="clear" w:color="000000" w:fill="FFFFFF"/>
            <w:hideMark/>
          </w:tcPr>
          <w:p w14:paraId="0E13BEC9" w14:textId="77777777" w:rsidR="00F90868" w:rsidRPr="00F90868" w:rsidRDefault="00F90868" w:rsidP="001F7240">
            <w:pPr>
              <w:jc w:val="center"/>
              <w:rPr>
                <w:b/>
                <w:bCs/>
                <w:sz w:val="20"/>
              </w:rPr>
            </w:pPr>
            <w:r w:rsidRPr="00F90868">
              <w:rPr>
                <w:b/>
                <w:bCs/>
                <w:sz w:val="20"/>
              </w:rPr>
              <w:t>AGILENT</w:t>
            </w:r>
          </w:p>
        </w:tc>
        <w:tc>
          <w:tcPr>
            <w:tcW w:w="1304" w:type="dxa"/>
            <w:shd w:val="clear" w:color="000000" w:fill="FFFFFF"/>
            <w:hideMark/>
          </w:tcPr>
          <w:p w14:paraId="268AD62D" w14:textId="77777777" w:rsidR="00F90868" w:rsidRPr="00F90868" w:rsidRDefault="00F90868" w:rsidP="001F7240">
            <w:pPr>
              <w:jc w:val="left"/>
              <w:rPr>
                <w:b/>
                <w:bCs/>
                <w:sz w:val="20"/>
              </w:rPr>
            </w:pPr>
            <w:r w:rsidRPr="00F90868">
              <w:rPr>
                <w:b/>
                <w:bCs/>
                <w:sz w:val="20"/>
              </w:rPr>
              <w:t> </w:t>
            </w:r>
          </w:p>
        </w:tc>
        <w:tc>
          <w:tcPr>
            <w:tcW w:w="2180" w:type="dxa"/>
            <w:shd w:val="clear" w:color="000000" w:fill="FFFFFF"/>
            <w:hideMark/>
          </w:tcPr>
          <w:p w14:paraId="374735D2" w14:textId="77777777" w:rsidR="00F90868" w:rsidRPr="00F90868" w:rsidRDefault="00F90868" w:rsidP="001F7240">
            <w:pPr>
              <w:jc w:val="left"/>
              <w:rPr>
                <w:b/>
                <w:bCs/>
                <w:sz w:val="20"/>
              </w:rPr>
            </w:pPr>
            <w:r w:rsidRPr="00F90868">
              <w:rPr>
                <w:b/>
                <w:bCs/>
                <w:sz w:val="20"/>
              </w:rPr>
              <w:t> </w:t>
            </w:r>
          </w:p>
        </w:tc>
        <w:tc>
          <w:tcPr>
            <w:tcW w:w="1305" w:type="dxa"/>
            <w:shd w:val="clear" w:color="000000" w:fill="FFFFFF"/>
            <w:hideMark/>
          </w:tcPr>
          <w:p w14:paraId="41E878FA" w14:textId="77777777" w:rsidR="00F90868" w:rsidRPr="00F90868" w:rsidRDefault="00F90868" w:rsidP="001F7240">
            <w:pPr>
              <w:jc w:val="center"/>
              <w:rPr>
                <w:sz w:val="20"/>
              </w:rPr>
            </w:pPr>
            <w:r w:rsidRPr="00F90868">
              <w:rPr>
                <w:sz w:val="20"/>
              </w:rPr>
              <w:t> </w:t>
            </w:r>
          </w:p>
        </w:tc>
        <w:tc>
          <w:tcPr>
            <w:tcW w:w="1304" w:type="dxa"/>
            <w:shd w:val="clear" w:color="000000" w:fill="FFFFFF"/>
            <w:hideMark/>
          </w:tcPr>
          <w:p w14:paraId="0E75F7CC" w14:textId="77777777" w:rsidR="00F90868" w:rsidRPr="00F90868" w:rsidRDefault="00F90868" w:rsidP="001F7240">
            <w:pPr>
              <w:jc w:val="center"/>
              <w:rPr>
                <w:sz w:val="20"/>
              </w:rPr>
            </w:pPr>
            <w:r w:rsidRPr="00F90868">
              <w:rPr>
                <w:sz w:val="20"/>
              </w:rPr>
              <w:t> </w:t>
            </w:r>
          </w:p>
        </w:tc>
        <w:tc>
          <w:tcPr>
            <w:tcW w:w="1305" w:type="dxa"/>
            <w:shd w:val="clear" w:color="000000" w:fill="FFFFFF"/>
            <w:hideMark/>
          </w:tcPr>
          <w:p w14:paraId="5EB012F1" w14:textId="77777777" w:rsidR="00F90868" w:rsidRPr="00F90868" w:rsidRDefault="00F90868" w:rsidP="001F7240">
            <w:pPr>
              <w:jc w:val="center"/>
              <w:rPr>
                <w:sz w:val="20"/>
              </w:rPr>
            </w:pPr>
            <w:r w:rsidRPr="00F90868">
              <w:rPr>
                <w:sz w:val="20"/>
              </w:rPr>
              <w:t> </w:t>
            </w:r>
          </w:p>
        </w:tc>
        <w:tc>
          <w:tcPr>
            <w:tcW w:w="1305" w:type="dxa"/>
            <w:shd w:val="clear" w:color="000000" w:fill="FFFFFF"/>
            <w:hideMark/>
          </w:tcPr>
          <w:p w14:paraId="23D38C7B" w14:textId="77777777" w:rsidR="00F90868" w:rsidRPr="00F90868" w:rsidRDefault="00F90868" w:rsidP="001F7240">
            <w:pPr>
              <w:jc w:val="center"/>
              <w:rPr>
                <w:b/>
                <w:bCs/>
                <w:sz w:val="20"/>
              </w:rPr>
            </w:pPr>
            <w:r w:rsidRPr="00F90868">
              <w:rPr>
                <w:b/>
                <w:bCs/>
                <w:sz w:val="20"/>
              </w:rPr>
              <w:t>Đ3</w:t>
            </w:r>
          </w:p>
        </w:tc>
      </w:tr>
      <w:tr w:rsidR="00F90868" w:rsidRPr="00F90868" w14:paraId="009E15FC" w14:textId="77777777" w:rsidTr="001F7240">
        <w:trPr>
          <w:trHeight w:val="553"/>
        </w:trPr>
        <w:tc>
          <w:tcPr>
            <w:tcW w:w="681" w:type="dxa"/>
            <w:shd w:val="clear" w:color="000000" w:fill="FFFFFF"/>
            <w:hideMark/>
          </w:tcPr>
          <w:p w14:paraId="5BBD3035" w14:textId="77777777" w:rsidR="00F90868" w:rsidRPr="00F90868" w:rsidRDefault="00F90868" w:rsidP="001F7240">
            <w:pPr>
              <w:jc w:val="center"/>
              <w:rPr>
                <w:b/>
                <w:bCs/>
                <w:sz w:val="20"/>
              </w:rPr>
            </w:pPr>
            <w:r w:rsidRPr="00F90868">
              <w:rPr>
                <w:b/>
                <w:bCs/>
                <w:sz w:val="20"/>
              </w:rPr>
              <w:t> </w:t>
            </w:r>
          </w:p>
        </w:tc>
        <w:tc>
          <w:tcPr>
            <w:tcW w:w="794" w:type="dxa"/>
            <w:shd w:val="clear" w:color="000000" w:fill="FFFFFF"/>
            <w:hideMark/>
          </w:tcPr>
          <w:p w14:paraId="03EF4091" w14:textId="005A6DFE" w:rsidR="00F90868" w:rsidRPr="00F90868" w:rsidRDefault="00F90868" w:rsidP="001F7240">
            <w:pPr>
              <w:jc w:val="center"/>
              <w:rPr>
                <w:sz w:val="20"/>
              </w:rPr>
            </w:pPr>
            <w:r w:rsidRPr="00F90868">
              <w:rPr>
                <w:sz w:val="20"/>
              </w:rPr>
              <w:t>2</w:t>
            </w:r>
            <w:r w:rsidR="00194236">
              <w:rPr>
                <w:sz w:val="20"/>
              </w:rPr>
              <w:t>0</w:t>
            </w:r>
          </w:p>
        </w:tc>
        <w:tc>
          <w:tcPr>
            <w:tcW w:w="1305" w:type="dxa"/>
            <w:shd w:val="clear" w:color="000000" w:fill="FFFFFF"/>
            <w:hideMark/>
          </w:tcPr>
          <w:p w14:paraId="0C8CAFF4" w14:textId="77777777" w:rsidR="00F90868" w:rsidRPr="00F90868" w:rsidRDefault="00F90868" w:rsidP="001F7240">
            <w:pPr>
              <w:jc w:val="center"/>
              <w:rPr>
                <w:b/>
                <w:bCs/>
                <w:sz w:val="20"/>
              </w:rPr>
            </w:pPr>
            <w:r w:rsidRPr="00F90868">
              <w:rPr>
                <w:b/>
                <w:bCs/>
                <w:sz w:val="20"/>
              </w:rPr>
              <w:t> </w:t>
            </w:r>
          </w:p>
        </w:tc>
        <w:tc>
          <w:tcPr>
            <w:tcW w:w="1304" w:type="dxa"/>
            <w:shd w:val="clear" w:color="000000" w:fill="FFFFFF"/>
            <w:hideMark/>
          </w:tcPr>
          <w:p w14:paraId="0C46DCBD" w14:textId="77777777" w:rsidR="00F90868" w:rsidRPr="00F90868" w:rsidRDefault="00F90868" w:rsidP="001F7240">
            <w:pPr>
              <w:jc w:val="center"/>
              <w:rPr>
                <w:b/>
                <w:bCs/>
                <w:sz w:val="20"/>
              </w:rPr>
            </w:pPr>
            <w:r w:rsidRPr="00F90868">
              <w:rPr>
                <w:b/>
                <w:bCs/>
                <w:sz w:val="20"/>
              </w:rPr>
              <w:t> </w:t>
            </w:r>
          </w:p>
        </w:tc>
        <w:tc>
          <w:tcPr>
            <w:tcW w:w="1305" w:type="dxa"/>
            <w:shd w:val="clear" w:color="000000" w:fill="FFFFFF"/>
            <w:hideMark/>
          </w:tcPr>
          <w:p w14:paraId="158F01E0" w14:textId="77777777" w:rsidR="00F90868" w:rsidRPr="00F90868" w:rsidRDefault="00F90868" w:rsidP="001F7240">
            <w:pPr>
              <w:jc w:val="center"/>
              <w:rPr>
                <w:b/>
                <w:bCs/>
                <w:sz w:val="20"/>
              </w:rPr>
            </w:pPr>
            <w:r w:rsidRPr="00F90868">
              <w:rPr>
                <w:b/>
                <w:bCs/>
                <w:sz w:val="20"/>
              </w:rPr>
              <w:t> </w:t>
            </w:r>
          </w:p>
        </w:tc>
        <w:tc>
          <w:tcPr>
            <w:tcW w:w="1305" w:type="dxa"/>
            <w:shd w:val="clear" w:color="000000" w:fill="FFFFFF"/>
            <w:hideMark/>
          </w:tcPr>
          <w:p w14:paraId="2A479F3B" w14:textId="77777777" w:rsidR="00F90868" w:rsidRPr="00F90868" w:rsidRDefault="00F90868" w:rsidP="001F7240">
            <w:pPr>
              <w:jc w:val="center"/>
              <w:rPr>
                <w:b/>
                <w:bCs/>
                <w:sz w:val="20"/>
              </w:rPr>
            </w:pPr>
            <w:r w:rsidRPr="00F90868">
              <w:rPr>
                <w:b/>
                <w:bCs/>
                <w:sz w:val="20"/>
              </w:rPr>
              <w:t> </w:t>
            </w:r>
          </w:p>
        </w:tc>
        <w:tc>
          <w:tcPr>
            <w:tcW w:w="1304" w:type="dxa"/>
            <w:shd w:val="clear" w:color="000000" w:fill="FFFFFF"/>
            <w:hideMark/>
          </w:tcPr>
          <w:p w14:paraId="18B45E65" w14:textId="77777777" w:rsidR="00F90868" w:rsidRPr="00F90868" w:rsidRDefault="00F90868" w:rsidP="001F7240">
            <w:pPr>
              <w:jc w:val="left"/>
              <w:rPr>
                <w:sz w:val="20"/>
              </w:rPr>
            </w:pPr>
            <w:r w:rsidRPr="00F90868">
              <w:rPr>
                <w:sz w:val="20"/>
              </w:rPr>
              <w:t>Frit for 1290 pump outlet filter 2/pk</w:t>
            </w:r>
          </w:p>
        </w:tc>
        <w:tc>
          <w:tcPr>
            <w:tcW w:w="2180" w:type="dxa"/>
            <w:shd w:val="clear" w:color="000000" w:fill="FFFFFF"/>
            <w:hideMark/>
          </w:tcPr>
          <w:p w14:paraId="5A9618DD" w14:textId="77777777" w:rsidR="00F90868" w:rsidRPr="00F90868" w:rsidRDefault="00F90868" w:rsidP="001F7240">
            <w:pPr>
              <w:jc w:val="left"/>
              <w:rPr>
                <w:sz w:val="20"/>
              </w:rPr>
            </w:pPr>
            <w:r w:rsidRPr="00F90868">
              <w:rPr>
                <w:sz w:val="20"/>
              </w:rPr>
              <w:t>Frit for 1290 pump outlet filter 2/pk. Dùng cho máy LC-MS/MS 1290 Infinity II Flexible Pump</w:t>
            </w:r>
          </w:p>
        </w:tc>
        <w:tc>
          <w:tcPr>
            <w:tcW w:w="1305" w:type="dxa"/>
            <w:shd w:val="clear" w:color="000000" w:fill="FFFFFF"/>
            <w:hideMark/>
          </w:tcPr>
          <w:p w14:paraId="4B44BDC3" w14:textId="77777777" w:rsidR="00F90868" w:rsidRPr="00F90868" w:rsidRDefault="00F90868" w:rsidP="001F7240">
            <w:pPr>
              <w:jc w:val="center"/>
              <w:rPr>
                <w:sz w:val="20"/>
              </w:rPr>
            </w:pPr>
            <w:r w:rsidRPr="00F90868">
              <w:rPr>
                <w:sz w:val="20"/>
              </w:rPr>
              <w:t>1</w:t>
            </w:r>
          </w:p>
        </w:tc>
        <w:tc>
          <w:tcPr>
            <w:tcW w:w="1304" w:type="dxa"/>
            <w:shd w:val="clear" w:color="000000" w:fill="FFFFFF"/>
            <w:hideMark/>
          </w:tcPr>
          <w:p w14:paraId="2730B5C3" w14:textId="77777777" w:rsidR="00F90868" w:rsidRPr="00F90868" w:rsidRDefault="00F90868" w:rsidP="001F7240">
            <w:pPr>
              <w:jc w:val="center"/>
              <w:rPr>
                <w:sz w:val="20"/>
              </w:rPr>
            </w:pPr>
            <w:r w:rsidRPr="00F90868">
              <w:rPr>
                <w:sz w:val="20"/>
              </w:rPr>
              <w:t>2 cái/túi</w:t>
            </w:r>
          </w:p>
        </w:tc>
        <w:tc>
          <w:tcPr>
            <w:tcW w:w="1305" w:type="dxa"/>
            <w:shd w:val="clear" w:color="000000" w:fill="FFFFFF"/>
            <w:hideMark/>
          </w:tcPr>
          <w:p w14:paraId="12B9BE1A" w14:textId="77777777" w:rsidR="00F90868" w:rsidRPr="00F90868" w:rsidRDefault="00F90868" w:rsidP="001F7240">
            <w:pPr>
              <w:jc w:val="center"/>
              <w:rPr>
                <w:sz w:val="20"/>
              </w:rPr>
            </w:pPr>
            <w:r w:rsidRPr="00F90868">
              <w:rPr>
                <w:sz w:val="20"/>
              </w:rPr>
              <w:t>Túi</w:t>
            </w:r>
          </w:p>
        </w:tc>
        <w:tc>
          <w:tcPr>
            <w:tcW w:w="1305" w:type="dxa"/>
            <w:shd w:val="clear" w:color="000000" w:fill="FFFFFF"/>
            <w:hideMark/>
          </w:tcPr>
          <w:p w14:paraId="7ABEB120" w14:textId="77777777" w:rsidR="00F90868" w:rsidRPr="00F90868" w:rsidRDefault="00F90868" w:rsidP="001F7240">
            <w:pPr>
              <w:jc w:val="center"/>
              <w:rPr>
                <w:sz w:val="20"/>
              </w:rPr>
            </w:pPr>
            <w:r w:rsidRPr="00F90868">
              <w:rPr>
                <w:sz w:val="20"/>
              </w:rPr>
              <w:t> </w:t>
            </w:r>
          </w:p>
        </w:tc>
      </w:tr>
      <w:tr w:rsidR="00F90868" w:rsidRPr="00F90868" w14:paraId="0FFB1D6B" w14:textId="77777777" w:rsidTr="001F7240">
        <w:trPr>
          <w:trHeight w:val="563"/>
        </w:trPr>
        <w:tc>
          <w:tcPr>
            <w:tcW w:w="681" w:type="dxa"/>
            <w:shd w:val="clear" w:color="000000" w:fill="FFFFFF"/>
            <w:hideMark/>
          </w:tcPr>
          <w:p w14:paraId="4BBE13AD" w14:textId="77777777" w:rsidR="00F90868" w:rsidRPr="00F90868" w:rsidRDefault="00F90868" w:rsidP="001F7240">
            <w:pPr>
              <w:jc w:val="center"/>
              <w:rPr>
                <w:sz w:val="20"/>
              </w:rPr>
            </w:pPr>
            <w:r w:rsidRPr="00F90868">
              <w:rPr>
                <w:sz w:val="20"/>
              </w:rPr>
              <w:t> </w:t>
            </w:r>
          </w:p>
        </w:tc>
        <w:tc>
          <w:tcPr>
            <w:tcW w:w="794" w:type="dxa"/>
            <w:shd w:val="clear" w:color="000000" w:fill="FFFFFF"/>
            <w:hideMark/>
          </w:tcPr>
          <w:p w14:paraId="5605B75A" w14:textId="643E29D1" w:rsidR="00F90868" w:rsidRPr="00F90868" w:rsidRDefault="00F90868" w:rsidP="001F7240">
            <w:pPr>
              <w:jc w:val="center"/>
              <w:rPr>
                <w:sz w:val="20"/>
              </w:rPr>
            </w:pPr>
            <w:r w:rsidRPr="00F90868">
              <w:rPr>
                <w:sz w:val="20"/>
              </w:rPr>
              <w:t>2</w:t>
            </w:r>
            <w:r w:rsidR="00194236">
              <w:rPr>
                <w:sz w:val="20"/>
              </w:rPr>
              <w:t>1</w:t>
            </w:r>
          </w:p>
        </w:tc>
        <w:tc>
          <w:tcPr>
            <w:tcW w:w="1305" w:type="dxa"/>
            <w:shd w:val="clear" w:color="000000" w:fill="FFFFFF"/>
            <w:hideMark/>
          </w:tcPr>
          <w:p w14:paraId="3457E564" w14:textId="77777777" w:rsidR="00F90868" w:rsidRPr="00F90868" w:rsidRDefault="00F90868" w:rsidP="001F7240">
            <w:pPr>
              <w:jc w:val="center"/>
              <w:rPr>
                <w:sz w:val="20"/>
              </w:rPr>
            </w:pPr>
            <w:r w:rsidRPr="00F90868">
              <w:rPr>
                <w:sz w:val="20"/>
              </w:rPr>
              <w:t> </w:t>
            </w:r>
          </w:p>
        </w:tc>
        <w:tc>
          <w:tcPr>
            <w:tcW w:w="1304" w:type="dxa"/>
            <w:shd w:val="clear" w:color="000000" w:fill="FFFFFF"/>
            <w:hideMark/>
          </w:tcPr>
          <w:p w14:paraId="2B08042C" w14:textId="77777777" w:rsidR="00F90868" w:rsidRPr="00F90868" w:rsidRDefault="00F90868" w:rsidP="001F7240">
            <w:pPr>
              <w:jc w:val="center"/>
              <w:rPr>
                <w:sz w:val="20"/>
              </w:rPr>
            </w:pPr>
            <w:r w:rsidRPr="00F90868">
              <w:rPr>
                <w:sz w:val="20"/>
              </w:rPr>
              <w:t> </w:t>
            </w:r>
          </w:p>
        </w:tc>
        <w:tc>
          <w:tcPr>
            <w:tcW w:w="1305" w:type="dxa"/>
            <w:shd w:val="clear" w:color="000000" w:fill="FFFFFF"/>
            <w:hideMark/>
          </w:tcPr>
          <w:p w14:paraId="6D94D377" w14:textId="77777777" w:rsidR="00F90868" w:rsidRPr="00F90868" w:rsidRDefault="00F90868" w:rsidP="001F7240">
            <w:pPr>
              <w:jc w:val="center"/>
              <w:rPr>
                <w:sz w:val="20"/>
              </w:rPr>
            </w:pPr>
            <w:r w:rsidRPr="00F90868">
              <w:rPr>
                <w:sz w:val="20"/>
              </w:rPr>
              <w:t> </w:t>
            </w:r>
          </w:p>
        </w:tc>
        <w:tc>
          <w:tcPr>
            <w:tcW w:w="1305" w:type="dxa"/>
            <w:shd w:val="clear" w:color="000000" w:fill="FFFFFF"/>
            <w:hideMark/>
          </w:tcPr>
          <w:p w14:paraId="01816103" w14:textId="77777777" w:rsidR="00F90868" w:rsidRPr="00F90868" w:rsidRDefault="00F90868" w:rsidP="001F7240">
            <w:pPr>
              <w:jc w:val="center"/>
              <w:rPr>
                <w:sz w:val="20"/>
              </w:rPr>
            </w:pPr>
            <w:r w:rsidRPr="00F90868">
              <w:rPr>
                <w:sz w:val="20"/>
              </w:rPr>
              <w:t> </w:t>
            </w:r>
          </w:p>
        </w:tc>
        <w:tc>
          <w:tcPr>
            <w:tcW w:w="1304" w:type="dxa"/>
            <w:shd w:val="clear" w:color="000000" w:fill="FFFFFF"/>
            <w:hideMark/>
          </w:tcPr>
          <w:p w14:paraId="5B736F67" w14:textId="77777777" w:rsidR="00F90868" w:rsidRPr="00F90868" w:rsidRDefault="00F90868" w:rsidP="001F7240">
            <w:pPr>
              <w:jc w:val="left"/>
              <w:rPr>
                <w:sz w:val="20"/>
              </w:rPr>
            </w:pPr>
            <w:r w:rsidRPr="00F90868">
              <w:rPr>
                <w:sz w:val="20"/>
              </w:rPr>
              <w:t>Solvent inlet filter 20um pore size</w:t>
            </w:r>
          </w:p>
        </w:tc>
        <w:tc>
          <w:tcPr>
            <w:tcW w:w="2180" w:type="dxa"/>
            <w:shd w:val="clear" w:color="000000" w:fill="FFFFFF"/>
            <w:hideMark/>
          </w:tcPr>
          <w:p w14:paraId="7685AEEA" w14:textId="77777777" w:rsidR="00F90868" w:rsidRPr="00F90868" w:rsidRDefault="00F90868" w:rsidP="001F7240">
            <w:pPr>
              <w:jc w:val="left"/>
              <w:rPr>
                <w:sz w:val="20"/>
              </w:rPr>
            </w:pPr>
            <w:r w:rsidRPr="00F90868">
              <w:rPr>
                <w:sz w:val="20"/>
              </w:rPr>
              <w:t>Solvent inlet filter 20µm pore size. Dùng cho máy LC-MS/MS1290 Infinity II Flexible Pump</w:t>
            </w:r>
          </w:p>
        </w:tc>
        <w:tc>
          <w:tcPr>
            <w:tcW w:w="1305" w:type="dxa"/>
            <w:shd w:val="clear" w:color="000000" w:fill="FFFFFF"/>
            <w:noWrap/>
            <w:hideMark/>
          </w:tcPr>
          <w:p w14:paraId="01942CEA" w14:textId="77777777" w:rsidR="00F90868" w:rsidRPr="00F90868" w:rsidRDefault="00F90868" w:rsidP="001F7240">
            <w:pPr>
              <w:jc w:val="center"/>
              <w:rPr>
                <w:sz w:val="20"/>
              </w:rPr>
            </w:pPr>
            <w:r w:rsidRPr="00F90868">
              <w:rPr>
                <w:sz w:val="20"/>
              </w:rPr>
              <w:t>4</w:t>
            </w:r>
          </w:p>
        </w:tc>
        <w:tc>
          <w:tcPr>
            <w:tcW w:w="1304" w:type="dxa"/>
            <w:shd w:val="clear" w:color="000000" w:fill="FFFFFF"/>
            <w:hideMark/>
          </w:tcPr>
          <w:p w14:paraId="2C8BC1AF" w14:textId="77777777" w:rsidR="00F90868" w:rsidRPr="00F90868" w:rsidRDefault="00F90868" w:rsidP="001F7240">
            <w:pPr>
              <w:jc w:val="center"/>
              <w:rPr>
                <w:sz w:val="20"/>
              </w:rPr>
            </w:pPr>
            <w:r w:rsidRPr="00F90868">
              <w:rPr>
                <w:sz w:val="20"/>
              </w:rPr>
              <w:t>Cái</w:t>
            </w:r>
          </w:p>
        </w:tc>
        <w:tc>
          <w:tcPr>
            <w:tcW w:w="1305" w:type="dxa"/>
            <w:shd w:val="clear" w:color="000000" w:fill="FFFFFF"/>
            <w:hideMark/>
          </w:tcPr>
          <w:p w14:paraId="089224A8" w14:textId="77777777" w:rsidR="00F90868" w:rsidRPr="00F90868" w:rsidRDefault="00F90868" w:rsidP="001F7240">
            <w:pPr>
              <w:jc w:val="center"/>
              <w:rPr>
                <w:sz w:val="20"/>
              </w:rPr>
            </w:pPr>
            <w:r w:rsidRPr="00F90868">
              <w:rPr>
                <w:sz w:val="20"/>
              </w:rPr>
              <w:t>Cái</w:t>
            </w:r>
          </w:p>
        </w:tc>
        <w:tc>
          <w:tcPr>
            <w:tcW w:w="1305" w:type="dxa"/>
            <w:shd w:val="clear" w:color="000000" w:fill="FFFFFF"/>
            <w:hideMark/>
          </w:tcPr>
          <w:p w14:paraId="6994E3FC" w14:textId="77777777" w:rsidR="00F90868" w:rsidRPr="00F90868" w:rsidRDefault="00F90868" w:rsidP="001F7240">
            <w:pPr>
              <w:jc w:val="center"/>
              <w:rPr>
                <w:sz w:val="20"/>
              </w:rPr>
            </w:pPr>
            <w:r w:rsidRPr="00F90868">
              <w:rPr>
                <w:sz w:val="20"/>
              </w:rPr>
              <w:t> </w:t>
            </w:r>
          </w:p>
        </w:tc>
      </w:tr>
      <w:tr w:rsidR="00F90868" w:rsidRPr="00F90868" w14:paraId="23E22824" w14:textId="77777777" w:rsidTr="001F7240">
        <w:trPr>
          <w:trHeight w:val="148"/>
        </w:trPr>
        <w:tc>
          <w:tcPr>
            <w:tcW w:w="681" w:type="dxa"/>
            <w:shd w:val="clear" w:color="000000" w:fill="FFFFFF"/>
            <w:hideMark/>
          </w:tcPr>
          <w:p w14:paraId="2FA44C04" w14:textId="77777777" w:rsidR="00F90868" w:rsidRPr="00F90868" w:rsidRDefault="00F90868" w:rsidP="001F7240">
            <w:pPr>
              <w:jc w:val="center"/>
              <w:rPr>
                <w:sz w:val="20"/>
              </w:rPr>
            </w:pPr>
            <w:r w:rsidRPr="00F90868">
              <w:rPr>
                <w:sz w:val="20"/>
              </w:rPr>
              <w:t> </w:t>
            </w:r>
          </w:p>
        </w:tc>
        <w:tc>
          <w:tcPr>
            <w:tcW w:w="794" w:type="dxa"/>
            <w:shd w:val="clear" w:color="000000" w:fill="FFFFFF"/>
            <w:hideMark/>
          </w:tcPr>
          <w:p w14:paraId="4D050D7E" w14:textId="3934FAAB" w:rsidR="00F90868" w:rsidRPr="00F90868" w:rsidRDefault="00F90868" w:rsidP="001F7240">
            <w:pPr>
              <w:jc w:val="center"/>
              <w:rPr>
                <w:sz w:val="20"/>
              </w:rPr>
            </w:pPr>
            <w:r w:rsidRPr="00F90868">
              <w:rPr>
                <w:sz w:val="20"/>
              </w:rPr>
              <w:t>2</w:t>
            </w:r>
            <w:r w:rsidR="00194236">
              <w:rPr>
                <w:sz w:val="20"/>
              </w:rPr>
              <w:t>2</w:t>
            </w:r>
          </w:p>
        </w:tc>
        <w:tc>
          <w:tcPr>
            <w:tcW w:w="1305" w:type="dxa"/>
            <w:shd w:val="clear" w:color="000000" w:fill="FFFFFF"/>
            <w:hideMark/>
          </w:tcPr>
          <w:p w14:paraId="55E38505" w14:textId="77777777" w:rsidR="00F90868" w:rsidRPr="00F90868" w:rsidRDefault="00F90868" w:rsidP="001F7240">
            <w:pPr>
              <w:jc w:val="center"/>
              <w:rPr>
                <w:sz w:val="20"/>
              </w:rPr>
            </w:pPr>
            <w:r w:rsidRPr="00F90868">
              <w:rPr>
                <w:sz w:val="20"/>
              </w:rPr>
              <w:t> </w:t>
            </w:r>
          </w:p>
        </w:tc>
        <w:tc>
          <w:tcPr>
            <w:tcW w:w="1304" w:type="dxa"/>
            <w:shd w:val="clear" w:color="000000" w:fill="FFFFFF"/>
            <w:hideMark/>
          </w:tcPr>
          <w:p w14:paraId="14730063" w14:textId="77777777" w:rsidR="00F90868" w:rsidRPr="00F90868" w:rsidRDefault="00F90868" w:rsidP="001F7240">
            <w:pPr>
              <w:jc w:val="center"/>
              <w:rPr>
                <w:sz w:val="20"/>
              </w:rPr>
            </w:pPr>
            <w:r w:rsidRPr="00F90868">
              <w:rPr>
                <w:sz w:val="20"/>
              </w:rPr>
              <w:t> </w:t>
            </w:r>
          </w:p>
        </w:tc>
        <w:tc>
          <w:tcPr>
            <w:tcW w:w="1305" w:type="dxa"/>
            <w:shd w:val="clear" w:color="000000" w:fill="FFFFFF"/>
            <w:hideMark/>
          </w:tcPr>
          <w:p w14:paraId="1AE29B34" w14:textId="77777777" w:rsidR="00F90868" w:rsidRPr="00F90868" w:rsidRDefault="00F90868" w:rsidP="001F7240">
            <w:pPr>
              <w:jc w:val="center"/>
              <w:rPr>
                <w:sz w:val="20"/>
              </w:rPr>
            </w:pPr>
            <w:r w:rsidRPr="00F90868">
              <w:rPr>
                <w:sz w:val="20"/>
              </w:rPr>
              <w:t> </w:t>
            </w:r>
          </w:p>
        </w:tc>
        <w:tc>
          <w:tcPr>
            <w:tcW w:w="1305" w:type="dxa"/>
            <w:shd w:val="clear" w:color="000000" w:fill="FFFFFF"/>
            <w:hideMark/>
          </w:tcPr>
          <w:p w14:paraId="0268C714" w14:textId="77777777" w:rsidR="00F90868" w:rsidRPr="00F90868" w:rsidRDefault="00F90868" w:rsidP="001F7240">
            <w:pPr>
              <w:jc w:val="center"/>
              <w:rPr>
                <w:sz w:val="20"/>
              </w:rPr>
            </w:pPr>
            <w:r w:rsidRPr="00F90868">
              <w:rPr>
                <w:sz w:val="20"/>
              </w:rPr>
              <w:t> </w:t>
            </w:r>
          </w:p>
        </w:tc>
        <w:tc>
          <w:tcPr>
            <w:tcW w:w="1304" w:type="dxa"/>
            <w:shd w:val="clear" w:color="000000" w:fill="FFFFFF"/>
            <w:hideMark/>
          </w:tcPr>
          <w:p w14:paraId="08A9EBB0" w14:textId="77777777" w:rsidR="00F90868" w:rsidRPr="00F90868" w:rsidRDefault="00F90868" w:rsidP="001F7240">
            <w:pPr>
              <w:jc w:val="left"/>
              <w:rPr>
                <w:sz w:val="20"/>
              </w:rPr>
            </w:pPr>
            <w:r w:rsidRPr="00F90868">
              <w:rPr>
                <w:sz w:val="20"/>
              </w:rPr>
              <w:t>Capilary Ti, SL/SLV</w:t>
            </w:r>
          </w:p>
        </w:tc>
        <w:tc>
          <w:tcPr>
            <w:tcW w:w="2180" w:type="dxa"/>
            <w:shd w:val="clear" w:color="000000" w:fill="FFFFFF"/>
            <w:hideMark/>
          </w:tcPr>
          <w:p w14:paraId="79C372DD" w14:textId="77777777" w:rsidR="00F90868" w:rsidRPr="00F90868" w:rsidRDefault="00F90868" w:rsidP="001F7240">
            <w:pPr>
              <w:jc w:val="left"/>
              <w:rPr>
                <w:sz w:val="20"/>
              </w:rPr>
            </w:pPr>
            <w:r w:rsidRPr="00F90868">
              <w:rPr>
                <w:sz w:val="20"/>
              </w:rPr>
              <w:t>Capilary Ti 0.17mm x 500mm, SL/SLV, Dùng cho máy LC-MS/MS 1290 Infinity II Flexible Pump</w:t>
            </w:r>
          </w:p>
        </w:tc>
        <w:tc>
          <w:tcPr>
            <w:tcW w:w="1305" w:type="dxa"/>
            <w:shd w:val="clear" w:color="000000" w:fill="FFFFFF"/>
            <w:noWrap/>
            <w:hideMark/>
          </w:tcPr>
          <w:p w14:paraId="5A1A7465" w14:textId="77777777" w:rsidR="00F90868" w:rsidRPr="00F90868" w:rsidRDefault="00F90868" w:rsidP="001F7240">
            <w:pPr>
              <w:jc w:val="center"/>
              <w:rPr>
                <w:sz w:val="20"/>
              </w:rPr>
            </w:pPr>
            <w:r w:rsidRPr="00F90868">
              <w:rPr>
                <w:sz w:val="20"/>
              </w:rPr>
              <w:t>1</w:t>
            </w:r>
          </w:p>
        </w:tc>
        <w:tc>
          <w:tcPr>
            <w:tcW w:w="1304" w:type="dxa"/>
            <w:shd w:val="clear" w:color="000000" w:fill="FFFFFF"/>
            <w:hideMark/>
          </w:tcPr>
          <w:p w14:paraId="43F03BCE" w14:textId="77777777" w:rsidR="00F90868" w:rsidRPr="00F90868" w:rsidRDefault="00F90868" w:rsidP="001F7240">
            <w:pPr>
              <w:jc w:val="center"/>
              <w:rPr>
                <w:sz w:val="20"/>
              </w:rPr>
            </w:pPr>
            <w:r w:rsidRPr="00F90868">
              <w:rPr>
                <w:sz w:val="20"/>
              </w:rPr>
              <w:t>Cái</w:t>
            </w:r>
          </w:p>
        </w:tc>
        <w:tc>
          <w:tcPr>
            <w:tcW w:w="1305" w:type="dxa"/>
            <w:shd w:val="clear" w:color="000000" w:fill="FFFFFF"/>
            <w:hideMark/>
          </w:tcPr>
          <w:p w14:paraId="72332400" w14:textId="77777777" w:rsidR="00F90868" w:rsidRPr="00F90868" w:rsidRDefault="00F90868" w:rsidP="001F7240">
            <w:pPr>
              <w:jc w:val="center"/>
              <w:rPr>
                <w:sz w:val="20"/>
              </w:rPr>
            </w:pPr>
            <w:r w:rsidRPr="00F90868">
              <w:rPr>
                <w:sz w:val="20"/>
              </w:rPr>
              <w:t>Cái</w:t>
            </w:r>
          </w:p>
        </w:tc>
        <w:tc>
          <w:tcPr>
            <w:tcW w:w="1305" w:type="dxa"/>
            <w:shd w:val="clear" w:color="000000" w:fill="FFFFFF"/>
            <w:hideMark/>
          </w:tcPr>
          <w:p w14:paraId="2EF90FDC" w14:textId="77777777" w:rsidR="00F90868" w:rsidRPr="00F90868" w:rsidRDefault="00F90868" w:rsidP="001F7240">
            <w:pPr>
              <w:jc w:val="center"/>
              <w:rPr>
                <w:sz w:val="20"/>
              </w:rPr>
            </w:pPr>
            <w:r w:rsidRPr="00F90868">
              <w:rPr>
                <w:sz w:val="20"/>
              </w:rPr>
              <w:t> </w:t>
            </w:r>
          </w:p>
        </w:tc>
      </w:tr>
      <w:tr w:rsidR="00F90868" w:rsidRPr="00F90868" w14:paraId="057D6196" w14:textId="77777777" w:rsidTr="001F7240">
        <w:trPr>
          <w:trHeight w:val="548"/>
        </w:trPr>
        <w:tc>
          <w:tcPr>
            <w:tcW w:w="681" w:type="dxa"/>
            <w:shd w:val="clear" w:color="000000" w:fill="FFFFFF"/>
            <w:hideMark/>
          </w:tcPr>
          <w:p w14:paraId="362AAFEA" w14:textId="77777777" w:rsidR="00F90868" w:rsidRPr="00F90868" w:rsidRDefault="00F90868" w:rsidP="001F7240">
            <w:pPr>
              <w:jc w:val="center"/>
              <w:rPr>
                <w:sz w:val="20"/>
              </w:rPr>
            </w:pPr>
            <w:r w:rsidRPr="00F90868">
              <w:rPr>
                <w:sz w:val="20"/>
              </w:rPr>
              <w:t> </w:t>
            </w:r>
          </w:p>
        </w:tc>
        <w:tc>
          <w:tcPr>
            <w:tcW w:w="794" w:type="dxa"/>
            <w:shd w:val="clear" w:color="000000" w:fill="FFFFFF"/>
            <w:hideMark/>
          </w:tcPr>
          <w:p w14:paraId="1EAB7EC0" w14:textId="3A54B929" w:rsidR="00F90868" w:rsidRPr="00F90868" w:rsidRDefault="00F90868" w:rsidP="001F7240">
            <w:pPr>
              <w:jc w:val="center"/>
              <w:rPr>
                <w:sz w:val="20"/>
              </w:rPr>
            </w:pPr>
            <w:r w:rsidRPr="00F90868">
              <w:rPr>
                <w:sz w:val="20"/>
              </w:rPr>
              <w:t>2</w:t>
            </w:r>
            <w:r w:rsidR="00194236">
              <w:rPr>
                <w:sz w:val="20"/>
              </w:rPr>
              <w:t>3</w:t>
            </w:r>
          </w:p>
        </w:tc>
        <w:tc>
          <w:tcPr>
            <w:tcW w:w="1305" w:type="dxa"/>
            <w:shd w:val="clear" w:color="000000" w:fill="FFFFFF"/>
            <w:hideMark/>
          </w:tcPr>
          <w:p w14:paraId="342A3DF4" w14:textId="77777777" w:rsidR="00F90868" w:rsidRPr="00F90868" w:rsidRDefault="00F90868" w:rsidP="001F7240">
            <w:pPr>
              <w:jc w:val="center"/>
              <w:rPr>
                <w:sz w:val="20"/>
              </w:rPr>
            </w:pPr>
            <w:r w:rsidRPr="00F90868">
              <w:rPr>
                <w:sz w:val="20"/>
              </w:rPr>
              <w:t> </w:t>
            </w:r>
          </w:p>
        </w:tc>
        <w:tc>
          <w:tcPr>
            <w:tcW w:w="1304" w:type="dxa"/>
            <w:shd w:val="clear" w:color="000000" w:fill="FFFFFF"/>
            <w:hideMark/>
          </w:tcPr>
          <w:p w14:paraId="539787F1" w14:textId="77777777" w:rsidR="00F90868" w:rsidRPr="00F90868" w:rsidRDefault="00F90868" w:rsidP="001F7240">
            <w:pPr>
              <w:jc w:val="center"/>
              <w:rPr>
                <w:sz w:val="20"/>
              </w:rPr>
            </w:pPr>
            <w:r w:rsidRPr="00F90868">
              <w:rPr>
                <w:sz w:val="20"/>
              </w:rPr>
              <w:t> </w:t>
            </w:r>
          </w:p>
        </w:tc>
        <w:tc>
          <w:tcPr>
            <w:tcW w:w="1305" w:type="dxa"/>
            <w:shd w:val="clear" w:color="000000" w:fill="FFFFFF"/>
            <w:hideMark/>
          </w:tcPr>
          <w:p w14:paraId="7746FB45" w14:textId="77777777" w:rsidR="00F90868" w:rsidRPr="00F90868" w:rsidRDefault="00F90868" w:rsidP="001F7240">
            <w:pPr>
              <w:jc w:val="center"/>
              <w:rPr>
                <w:sz w:val="20"/>
              </w:rPr>
            </w:pPr>
            <w:r w:rsidRPr="00F90868">
              <w:rPr>
                <w:sz w:val="20"/>
              </w:rPr>
              <w:t> </w:t>
            </w:r>
          </w:p>
        </w:tc>
        <w:tc>
          <w:tcPr>
            <w:tcW w:w="1305" w:type="dxa"/>
            <w:shd w:val="clear" w:color="000000" w:fill="FFFFFF"/>
            <w:hideMark/>
          </w:tcPr>
          <w:p w14:paraId="79227448" w14:textId="77777777" w:rsidR="00F90868" w:rsidRPr="00F90868" w:rsidRDefault="00F90868" w:rsidP="001F7240">
            <w:pPr>
              <w:jc w:val="center"/>
              <w:rPr>
                <w:sz w:val="20"/>
              </w:rPr>
            </w:pPr>
            <w:r w:rsidRPr="00F90868">
              <w:rPr>
                <w:sz w:val="20"/>
              </w:rPr>
              <w:t> </w:t>
            </w:r>
          </w:p>
        </w:tc>
        <w:tc>
          <w:tcPr>
            <w:tcW w:w="1304" w:type="dxa"/>
            <w:shd w:val="clear" w:color="000000" w:fill="FFFFFF"/>
            <w:hideMark/>
          </w:tcPr>
          <w:p w14:paraId="39D3F5DA" w14:textId="77777777" w:rsidR="00F90868" w:rsidRPr="00F90868" w:rsidRDefault="00F90868" w:rsidP="001F7240">
            <w:pPr>
              <w:jc w:val="left"/>
              <w:rPr>
                <w:sz w:val="20"/>
              </w:rPr>
            </w:pPr>
            <w:r w:rsidRPr="00F90868">
              <w:rPr>
                <w:sz w:val="20"/>
              </w:rPr>
              <w:t>InfinityLab Poroshell 120 EC-C18, narrow bore LC column, with column ID</w:t>
            </w:r>
          </w:p>
        </w:tc>
        <w:tc>
          <w:tcPr>
            <w:tcW w:w="2180" w:type="dxa"/>
            <w:shd w:val="clear" w:color="000000" w:fill="FFFFFF"/>
            <w:hideMark/>
          </w:tcPr>
          <w:p w14:paraId="138B843D" w14:textId="77777777" w:rsidR="00F90868" w:rsidRPr="00F90868" w:rsidRDefault="00F90868" w:rsidP="001F7240">
            <w:pPr>
              <w:jc w:val="left"/>
              <w:rPr>
                <w:sz w:val="20"/>
              </w:rPr>
            </w:pPr>
            <w:r w:rsidRPr="00F90868">
              <w:rPr>
                <w:sz w:val="20"/>
              </w:rPr>
              <w:t>InfinityLab Poroshell 120 EC-C18, 50mm x 2,1mm; 1,9µm, narrow bore LC column, with column ID. Dùng cho máy LC-MS/MS1290 Infinity II Flexible Pump.</w:t>
            </w:r>
            <w:r w:rsidRPr="00F90868">
              <w:rPr>
                <w:sz w:val="20"/>
              </w:rPr>
              <w:br w:type="page"/>
            </w:r>
            <w:r w:rsidRPr="00F90868">
              <w:rPr>
                <w:sz w:val="20"/>
              </w:rPr>
              <w:br w:type="page"/>
            </w:r>
          </w:p>
        </w:tc>
        <w:tc>
          <w:tcPr>
            <w:tcW w:w="1305" w:type="dxa"/>
            <w:shd w:val="clear" w:color="000000" w:fill="FFFFFF"/>
            <w:noWrap/>
            <w:hideMark/>
          </w:tcPr>
          <w:p w14:paraId="6A5CDC0B" w14:textId="77777777" w:rsidR="00F90868" w:rsidRPr="00F90868" w:rsidRDefault="00F90868" w:rsidP="001F7240">
            <w:pPr>
              <w:jc w:val="center"/>
              <w:rPr>
                <w:sz w:val="20"/>
              </w:rPr>
            </w:pPr>
            <w:r w:rsidRPr="00F90868">
              <w:rPr>
                <w:sz w:val="20"/>
              </w:rPr>
              <w:t>1</w:t>
            </w:r>
          </w:p>
        </w:tc>
        <w:tc>
          <w:tcPr>
            <w:tcW w:w="1304" w:type="dxa"/>
            <w:shd w:val="clear" w:color="000000" w:fill="FFFFFF"/>
            <w:hideMark/>
          </w:tcPr>
          <w:p w14:paraId="07728191" w14:textId="77777777" w:rsidR="00F90868" w:rsidRPr="00F90868" w:rsidRDefault="00F90868" w:rsidP="001F7240">
            <w:pPr>
              <w:jc w:val="center"/>
              <w:rPr>
                <w:sz w:val="20"/>
              </w:rPr>
            </w:pPr>
            <w:r w:rsidRPr="00F90868">
              <w:rPr>
                <w:sz w:val="20"/>
              </w:rPr>
              <w:t>cái</w:t>
            </w:r>
          </w:p>
        </w:tc>
        <w:tc>
          <w:tcPr>
            <w:tcW w:w="1305" w:type="dxa"/>
            <w:shd w:val="clear" w:color="000000" w:fill="FFFFFF"/>
            <w:hideMark/>
          </w:tcPr>
          <w:p w14:paraId="4EE15CE9" w14:textId="77777777" w:rsidR="00F90868" w:rsidRPr="00F90868" w:rsidRDefault="00F90868" w:rsidP="001F7240">
            <w:pPr>
              <w:jc w:val="center"/>
              <w:rPr>
                <w:sz w:val="20"/>
              </w:rPr>
            </w:pPr>
            <w:r w:rsidRPr="00F90868">
              <w:rPr>
                <w:sz w:val="20"/>
              </w:rPr>
              <w:t>Cái</w:t>
            </w:r>
          </w:p>
        </w:tc>
        <w:tc>
          <w:tcPr>
            <w:tcW w:w="1305" w:type="dxa"/>
            <w:shd w:val="clear" w:color="000000" w:fill="FFFFFF"/>
            <w:hideMark/>
          </w:tcPr>
          <w:p w14:paraId="36B62A31" w14:textId="77777777" w:rsidR="00F90868" w:rsidRPr="00F90868" w:rsidRDefault="00F90868" w:rsidP="001F7240">
            <w:pPr>
              <w:jc w:val="center"/>
              <w:rPr>
                <w:sz w:val="20"/>
              </w:rPr>
            </w:pPr>
            <w:r w:rsidRPr="00F90868">
              <w:rPr>
                <w:sz w:val="20"/>
              </w:rPr>
              <w:t> </w:t>
            </w:r>
          </w:p>
        </w:tc>
      </w:tr>
      <w:tr w:rsidR="00F90868" w:rsidRPr="00F90868" w14:paraId="01E7B52D" w14:textId="77777777" w:rsidTr="001F7240">
        <w:trPr>
          <w:trHeight w:val="414"/>
        </w:trPr>
        <w:tc>
          <w:tcPr>
            <w:tcW w:w="681" w:type="dxa"/>
            <w:shd w:val="clear" w:color="000000" w:fill="FFFFFF"/>
            <w:hideMark/>
          </w:tcPr>
          <w:p w14:paraId="36156B6B" w14:textId="77777777" w:rsidR="00F90868" w:rsidRPr="00F90868" w:rsidRDefault="00F90868" w:rsidP="001F7240">
            <w:pPr>
              <w:jc w:val="center"/>
              <w:rPr>
                <w:sz w:val="20"/>
              </w:rPr>
            </w:pPr>
            <w:r w:rsidRPr="00F90868">
              <w:rPr>
                <w:sz w:val="20"/>
              </w:rPr>
              <w:t> </w:t>
            </w:r>
          </w:p>
        </w:tc>
        <w:tc>
          <w:tcPr>
            <w:tcW w:w="794" w:type="dxa"/>
            <w:shd w:val="clear" w:color="000000" w:fill="FFFFFF"/>
            <w:hideMark/>
          </w:tcPr>
          <w:p w14:paraId="6EC6BCFD" w14:textId="242AF5F8" w:rsidR="00F90868" w:rsidRPr="00F90868" w:rsidRDefault="00F90868" w:rsidP="001F7240">
            <w:pPr>
              <w:jc w:val="center"/>
              <w:rPr>
                <w:sz w:val="20"/>
              </w:rPr>
            </w:pPr>
            <w:r w:rsidRPr="00F90868">
              <w:rPr>
                <w:sz w:val="20"/>
              </w:rPr>
              <w:t>2</w:t>
            </w:r>
            <w:r w:rsidR="00194236">
              <w:rPr>
                <w:sz w:val="20"/>
              </w:rPr>
              <w:t>4</w:t>
            </w:r>
          </w:p>
        </w:tc>
        <w:tc>
          <w:tcPr>
            <w:tcW w:w="1305" w:type="dxa"/>
            <w:shd w:val="clear" w:color="000000" w:fill="FFFFFF"/>
            <w:hideMark/>
          </w:tcPr>
          <w:p w14:paraId="594D1CEF" w14:textId="77777777" w:rsidR="00F90868" w:rsidRPr="00F90868" w:rsidRDefault="00F90868" w:rsidP="001F7240">
            <w:pPr>
              <w:jc w:val="center"/>
              <w:rPr>
                <w:sz w:val="20"/>
              </w:rPr>
            </w:pPr>
            <w:r w:rsidRPr="00F90868">
              <w:rPr>
                <w:sz w:val="20"/>
              </w:rPr>
              <w:t> </w:t>
            </w:r>
          </w:p>
        </w:tc>
        <w:tc>
          <w:tcPr>
            <w:tcW w:w="1304" w:type="dxa"/>
            <w:shd w:val="clear" w:color="000000" w:fill="FFFFFF"/>
            <w:hideMark/>
          </w:tcPr>
          <w:p w14:paraId="7E5BF3BB" w14:textId="77777777" w:rsidR="00F90868" w:rsidRPr="00F90868" w:rsidRDefault="00F90868" w:rsidP="001F7240">
            <w:pPr>
              <w:jc w:val="center"/>
              <w:rPr>
                <w:sz w:val="20"/>
              </w:rPr>
            </w:pPr>
            <w:r w:rsidRPr="00F90868">
              <w:rPr>
                <w:sz w:val="20"/>
              </w:rPr>
              <w:t> </w:t>
            </w:r>
          </w:p>
        </w:tc>
        <w:tc>
          <w:tcPr>
            <w:tcW w:w="1305" w:type="dxa"/>
            <w:shd w:val="clear" w:color="000000" w:fill="FFFFFF"/>
            <w:hideMark/>
          </w:tcPr>
          <w:p w14:paraId="28A25741" w14:textId="77777777" w:rsidR="00F90868" w:rsidRPr="00F90868" w:rsidRDefault="00F90868" w:rsidP="001F7240">
            <w:pPr>
              <w:jc w:val="center"/>
              <w:rPr>
                <w:sz w:val="20"/>
              </w:rPr>
            </w:pPr>
            <w:r w:rsidRPr="00F90868">
              <w:rPr>
                <w:sz w:val="20"/>
              </w:rPr>
              <w:t> </w:t>
            </w:r>
          </w:p>
        </w:tc>
        <w:tc>
          <w:tcPr>
            <w:tcW w:w="1305" w:type="dxa"/>
            <w:shd w:val="clear" w:color="000000" w:fill="FFFFFF"/>
            <w:hideMark/>
          </w:tcPr>
          <w:p w14:paraId="76FA1813" w14:textId="77777777" w:rsidR="00F90868" w:rsidRPr="00F90868" w:rsidRDefault="00F90868" w:rsidP="001F7240">
            <w:pPr>
              <w:jc w:val="center"/>
              <w:rPr>
                <w:sz w:val="20"/>
              </w:rPr>
            </w:pPr>
            <w:r w:rsidRPr="00F90868">
              <w:rPr>
                <w:sz w:val="20"/>
              </w:rPr>
              <w:t> </w:t>
            </w:r>
          </w:p>
        </w:tc>
        <w:tc>
          <w:tcPr>
            <w:tcW w:w="1304" w:type="dxa"/>
            <w:shd w:val="clear" w:color="000000" w:fill="FFFFFF"/>
            <w:hideMark/>
          </w:tcPr>
          <w:p w14:paraId="737A8B55" w14:textId="77777777" w:rsidR="00F90868" w:rsidRPr="00F90868" w:rsidRDefault="00F90868" w:rsidP="001F7240">
            <w:pPr>
              <w:jc w:val="left"/>
              <w:rPr>
                <w:sz w:val="20"/>
              </w:rPr>
            </w:pPr>
            <w:r w:rsidRPr="00F90868">
              <w:rPr>
                <w:sz w:val="20"/>
              </w:rPr>
              <w:t xml:space="preserve">InfinityLab Poroshell 120 EC-C18, UHPLC guard, 3/pk </w:t>
            </w:r>
          </w:p>
        </w:tc>
        <w:tc>
          <w:tcPr>
            <w:tcW w:w="2180" w:type="dxa"/>
            <w:shd w:val="clear" w:color="000000" w:fill="FFFFFF"/>
            <w:hideMark/>
          </w:tcPr>
          <w:p w14:paraId="3F403497" w14:textId="77777777" w:rsidR="00F90868" w:rsidRPr="00F90868" w:rsidRDefault="00F90868" w:rsidP="001F7240">
            <w:pPr>
              <w:jc w:val="left"/>
              <w:rPr>
                <w:sz w:val="20"/>
              </w:rPr>
            </w:pPr>
            <w:r w:rsidRPr="00F90868">
              <w:rPr>
                <w:sz w:val="20"/>
              </w:rPr>
              <w:t xml:space="preserve">InfinityLab Poroshell 120EC-C18, 2,1mm; 1,9µm, UHPLC guard, 3/pk </w:t>
            </w:r>
          </w:p>
        </w:tc>
        <w:tc>
          <w:tcPr>
            <w:tcW w:w="1305" w:type="dxa"/>
            <w:shd w:val="clear" w:color="000000" w:fill="FFFFFF"/>
            <w:noWrap/>
            <w:hideMark/>
          </w:tcPr>
          <w:p w14:paraId="1D2E5050" w14:textId="77777777" w:rsidR="00F90868" w:rsidRPr="00F90868" w:rsidRDefault="00F90868" w:rsidP="001F7240">
            <w:pPr>
              <w:jc w:val="center"/>
              <w:rPr>
                <w:sz w:val="20"/>
              </w:rPr>
            </w:pPr>
            <w:r w:rsidRPr="00F90868">
              <w:rPr>
                <w:sz w:val="20"/>
              </w:rPr>
              <w:t>1</w:t>
            </w:r>
          </w:p>
        </w:tc>
        <w:tc>
          <w:tcPr>
            <w:tcW w:w="1304" w:type="dxa"/>
            <w:shd w:val="clear" w:color="000000" w:fill="FFFFFF"/>
            <w:hideMark/>
          </w:tcPr>
          <w:p w14:paraId="14CBBD2B" w14:textId="77777777" w:rsidR="00F90868" w:rsidRPr="00F90868" w:rsidRDefault="00F90868" w:rsidP="001F7240">
            <w:pPr>
              <w:jc w:val="center"/>
              <w:rPr>
                <w:sz w:val="20"/>
              </w:rPr>
            </w:pPr>
            <w:r w:rsidRPr="00F90868">
              <w:rPr>
                <w:sz w:val="20"/>
              </w:rPr>
              <w:t>3 cái/túi</w:t>
            </w:r>
          </w:p>
        </w:tc>
        <w:tc>
          <w:tcPr>
            <w:tcW w:w="1305" w:type="dxa"/>
            <w:shd w:val="clear" w:color="000000" w:fill="FFFFFF"/>
            <w:hideMark/>
          </w:tcPr>
          <w:p w14:paraId="6724E59F" w14:textId="77777777" w:rsidR="00F90868" w:rsidRPr="00F90868" w:rsidRDefault="00F90868" w:rsidP="001F7240">
            <w:pPr>
              <w:jc w:val="center"/>
              <w:rPr>
                <w:sz w:val="20"/>
              </w:rPr>
            </w:pPr>
            <w:r w:rsidRPr="00F90868">
              <w:rPr>
                <w:sz w:val="20"/>
              </w:rPr>
              <w:t>Túi</w:t>
            </w:r>
          </w:p>
        </w:tc>
        <w:tc>
          <w:tcPr>
            <w:tcW w:w="1305" w:type="dxa"/>
            <w:shd w:val="clear" w:color="000000" w:fill="FFFFFF"/>
            <w:hideMark/>
          </w:tcPr>
          <w:p w14:paraId="0D89FE26" w14:textId="77777777" w:rsidR="00F90868" w:rsidRPr="00F90868" w:rsidRDefault="00F90868" w:rsidP="001F7240">
            <w:pPr>
              <w:jc w:val="center"/>
              <w:rPr>
                <w:sz w:val="20"/>
              </w:rPr>
            </w:pPr>
            <w:r w:rsidRPr="00F90868">
              <w:rPr>
                <w:sz w:val="20"/>
              </w:rPr>
              <w:t> </w:t>
            </w:r>
          </w:p>
        </w:tc>
      </w:tr>
      <w:tr w:rsidR="00F90868" w:rsidRPr="00F90868" w14:paraId="5080EF53" w14:textId="77777777" w:rsidTr="001F7240">
        <w:trPr>
          <w:trHeight w:val="265"/>
        </w:trPr>
        <w:tc>
          <w:tcPr>
            <w:tcW w:w="681" w:type="dxa"/>
            <w:shd w:val="clear" w:color="000000" w:fill="FFFFFF"/>
            <w:hideMark/>
          </w:tcPr>
          <w:p w14:paraId="311E29C2" w14:textId="77777777" w:rsidR="00F90868" w:rsidRPr="00F90868" w:rsidRDefault="00F90868" w:rsidP="001F7240">
            <w:pPr>
              <w:jc w:val="center"/>
              <w:rPr>
                <w:sz w:val="20"/>
              </w:rPr>
            </w:pPr>
            <w:r w:rsidRPr="00F90868">
              <w:rPr>
                <w:sz w:val="20"/>
              </w:rPr>
              <w:lastRenderedPageBreak/>
              <w:t> </w:t>
            </w:r>
          </w:p>
        </w:tc>
        <w:tc>
          <w:tcPr>
            <w:tcW w:w="794" w:type="dxa"/>
            <w:shd w:val="clear" w:color="000000" w:fill="FFFFFF"/>
            <w:hideMark/>
          </w:tcPr>
          <w:p w14:paraId="6D34C9F9" w14:textId="4DB175CB" w:rsidR="00F90868" w:rsidRPr="00F90868" w:rsidRDefault="00F90868" w:rsidP="001F7240">
            <w:pPr>
              <w:jc w:val="center"/>
              <w:rPr>
                <w:sz w:val="20"/>
              </w:rPr>
            </w:pPr>
            <w:r w:rsidRPr="00F90868">
              <w:rPr>
                <w:sz w:val="20"/>
              </w:rPr>
              <w:t>2</w:t>
            </w:r>
            <w:r w:rsidR="00194236">
              <w:rPr>
                <w:sz w:val="20"/>
              </w:rPr>
              <w:t>5</w:t>
            </w:r>
          </w:p>
        </w:tc>
        <w:tc>
          <w:tcPr>
            <w:tcW w:w="1305" w:type="dxa"/>
            <w:shd w:val="clear" w:color="000000" w:fill="FFFFFF"/>
            <w:hideMark/>
          </w:tcPr>
          <w:p w14:paraId="1D3545C7" w14:textId="77777777" w:rsidR="00F90868" w:rsidRPr="00F90868" w:rsidRDefault="00F90868" w:rsidP="001F7240">
            <w:pPr>
              <w:jc w:val="center"/>
              <w:rPr>
                <w:sz w:val="20"/>
              </w:rPr>
            </w:pPr>
            <w:r w:rsidRPr="00F90868">
              <w:rPr>
                <w:sz w:val="20"/>
              </w:rPr>
              <w:t> </w:t>
            </w:r>
          </w:p>
        </w:tc>
        <w:tc>
          <w:tcPr>
            <w:tcW w:w="1304" w:type="dxa"/>
            <w:shd w:val="clear" w:color="000000" w:fill="FFFFFF"/>
            <w:hideMark/>
          </w:tcPr>
          <w:p w14:paraId="1FC2A190" w14:textId="77777777" w:rsidR="00F90868" w:rsidRPr="00F90868" w:rsidRDefault="00F90868" w:rsidP="001F7240">
            <w:pPr>
              <w:jc w:val="center"/>
              <w:rPr>
                <w:sz w:val="20"/>
              </w:rPr>
            </w:pPr>
            <w:r w:rsidRPr="00F90868">
              <w:rPr>
                <w:sz w:val="20"/>
              </w:rPr>
              <w:t> </w:t>
            </w:r>
          </w:p>
        </w:tc>
        <w:tc>
          <w:tcPr>
            <w:tcW w:w="1305" w:type="dxa"/>
            <w:shd w:val="clear" w:color="000000" w:fill="FFFFFF"/>
            <w:hideMark/>
          </w:tcPr>
          <w:p w14:paraId="08BCC29E" w14:textId="77777777" w:rsidR="00F90868" w:rsidRPr="00F90868" w:rsidRDefault="00F90868" w:rsidP="001F7240">
            <w:pPr>
              <w:jc w:val="center"/>
              <w:rPr>
                <w:sz w:val="20"/>
              </w:rPr>
            </w:pPr>
            <w:r w:rsidRPr="00F90868">
              <w:rPr>
                <w:sz w:val="20"/>
              </w:rPr>
              <w:t> </w:t>
            </w:r>
          </w:p>
        </w:tc>
        <w:tc>
          <w:tcPr>
            <w:tcW w:w="1305" w:type="dxa"/>
            <w:shd w:val="clear" w:color="000000" w:fill="FFFFFF"/>
            <w:hideMark/>
          </w:tcPr>
          <w:p w14:paraId="4C82EECE" w14:textId="77777777" w:rsidR="00F90868" w:rsidRPr="00F90868" w:rsidRDefault="00F90868" w:rsidP="001F7240">
            <w:pPr>
              <w:jc w:val="center"/>
              <w:rPr>
                <w:sz w:val="20"/>
              </w:rPr>
            </w:pPr>
            <w:r w:rsidRPr="00F90868">
              <w:rPr>
                <w:sz w:val="20"/>
              </w:rPr>
              <w:t> </w:t>
            </w:r>
          </w:p>
        </w:tc>
        <w:tc>
          <w:tcPr>
            <w:tcW w:w="1304" w:type="dxa"/>
            <w:shd w:val="clear" w:color="000000" w:fill="FFFFFF"/>
            <w:hideMark/>
          </w:tcPr>
          <w:p w14:paraId="561032A5" w14:textId="77777777" w:rsidR="00F90868" w:rsidRPr="00F90868" w:rsidRDefault="00F90868" w:rsidP="001F7240">
            <w:pPr>
              <w:jc w:val="left"/>
              <w:rPr>
                <w:sz w:val="20"/>
              </w:rPr>
            </w:pPr>
            <w:r w:rsidRPr="00F90868">
              <w:rPr>
                <w:sz w:val="20"/>
              </w:rPr>
              <w:t>Big universal trap RMSN-2</w:t>
            </w:r>
          </w:p>
        </w:tc>
        <w:tc>
          <w:tcPr>
            <w:tcW w:w="2180" w:type="dxa"/>
            <w:shd w:val="clear" w:color="000000" w:fill="FFFFFF"/>
            <w:hideMark/>
          </w:tcPr>
          <w:p w14:paraId="4673CDAA" w14:textId="77777777" w:rsidR="00F90868" w:rsidRPr="00F90868" w:rsidRDefault="00F90868" w:rsidP="001F7240">
            <w:pPr>
              <w:jc w:val="left"/>
              <w:rPr>
                <w:sz w:val="20"/>
              </w:rPr>
            </w:pPr>
            <w:r w:rsidRPr="00F90868">
              <w:rPr>
                <w:sz w:val="20"/>
              </w:rPr>
              <w:t xml:space="preserve">Big universal trap RMSN-2. Dùng cho máy LC-MS/MS1290 Infinity II Flexible Pump </w:t>
            </w:r>
          </w:p>
        </w:tc>
        <w:tc>
          <w:tcPr>
            <w:tcW w:w="1305" w:type="dxa"/>
            <w:shd w:val="clear" w:color="000000" w:fill="FFFFFF"/>
            <w:noWrap/>
            <w:hideMark/>
          </w:tcPr>
          <w:p w14:paraId="63A5D7E9" w14:textId="77777777" w:rsidR="00F90868" w:rsidRPr="00F90868" w:rsidRDefault="00F90868" w:rsidP="001F7240">
            <w:pPr>
              <w:jc w:val="center"/>
              <w:rPr>
                <w:sz w:val="20"/>
              </w:rPr>
            </w:pPr>
            <w:r w:rsidRPr="00F90868">
              <w:rPr>
                <w:sz w:val="20"/>
              </w:rPr>
              <w:t>1</w:t>
            </w:r>
          </w:p>
        </w:tc>
        <w:tc>
          <w:tcPr>
            <w:tcW w:w="1304" w:type="dxa"/>
            <w:shd w:val="clear" w:color="000000" w:fill="FFFFFF"/>
            <w:hideMark/>
          </w:tcPr>
          <w:p w14:paraId="6C58E7B9" w14:textId="77777777" w:rsidR="00F90868" w:rsidRPr="00F90868" w:rsidRDefault="00F90868" w:rsidP="001F7240">
            <w:pPr>
              <w:jc w:val="center"/>
              <w:rPr>
                <w:sz w:val="20"/>
              </w:rPr>
            </w:pPr>
            <w:r w:rsidRPr="00F90868">
              <w:rPr>
                <w:sz w:val="20"/>
              </w:rPr>
              <w:t>Cái</w:t>
            </w:r>
          </w:p>
        </w:tc>
        <w:tc>
          <w:tcPr>
            <w:tcW w:w="1305" w:type="dxa"/>
            <w:shd w:val="clear" w:color="000000" w:fill="FFFFFF"/>
            <w:hideMark/>
          </w:tcPr>
          <w:p w14:paraId="29BE9B7F" w14:textId="77777777" w:rsidR="00F90868" w:rsidRPr="00F90868" w:rsidRDefault="00F90868" w:rsidP="001F7240">
            <w:pPr>
              <w:jc w:val="center"/>
              <w:rPr>
                <w:sz w:val="20"/>
              </w:rPr>
            </w:pPr>
            <w:r w:rsidRPr="00F90868">
              <w:rPr>
                <w:sz w:val="20"/>
              </w:rPr>
              <w:t>Cái</w:t>
            </w:r>
          </w:p>
        </w:tc>
        <w:tc>
          <w:tcPr>
            <w:tcW w:w="1305" w:type="dxa"/>
            <w:shd w:val="clear" w:color="000000" w:fill="FFFFFF"/>
            <w:hideMark/>
          </w:tcPr>
          <w:p w14:paraId="10601136" w14:textId="77777777" w:rsidR="00F90868" w:rsidRPr="00F90868" w:rsidRDefault="00F90868" w:rsidP="001F7240">
            <w:pPr>
              <w:jc w:val="center"/>
              <w:rPr>
                <w:sz w:val="20"/>
              </w:rPr>
            </w:pPr>
            <w:r w:rsidRPr="00F90868">
              <w:rPr>
                <w:sz w:val="20"/>
              </w:rPr>
              <w:t> </w:t>
            </w:r>
          </w:p>
        </w:tc>
      </w:tr>
      <w:tr w:rsidR="00F90868" w:rsidRPr="00F90868" w14:paraId="07610E70" w14:textId="77777777" w:rsidTr="001F7240">
        <w:trPr>
          <w:trHeight w:val="370"/>
        </w:trPr>
        <w:tc>
          <w:tcPr>
            <w:tcW w:w="681" w:type="dxa"/>
            <w:shd w:val="clear" w:color="000000" w:fill="FFFFFF"/>
            <w:hideMark/>
          </w:tcPr>
          <w:p w14:paraId="7D6A3185" w14:textId="77777777" w:rsidR="00F90868" w:rsidRPr="00F90868" w:rsidRDefault="00F90868" w:rsidP="001F7240">
            <w:pPr>
              <w:jc w:val="center"/>
              <w:rPr>
                <w:sz w:val="20"/>
              </w:rPr>
            </w:pPr>
            <w:r w:rsidRPr="00F90868">
              <w:rPr>
                <w:sz w:val="20"/>
              </w:rPr>
              <w:t> </w:t>
            </w:r>
          </w:p>
        </w:tc>
        <w:tc>
          <w:tcPr>
            <w:tcW w:w="794" w:type="dxa"/>
            <w:shd w:val="clear" w:color="000000" w:fill="FFFFFF"/>
            <w:hideMark/>
          </w:tcPr>
          <w:p w14:paraId="6DFAAA82" w14:textId="34B83B33" w:rsidR="00F90868" w:rsidRPr="00F90868" w:rsidRDefault="00F90868" w:rsidP="001F7240">
            <w:pPr>
              <w:jc w:val="center"/>
              <w:rPr>
                <w:sz w:val="20"/>
              </w:rPr>
            </w:pPr>
            <w:r w:rsidRPr="00F90868">
              <w:rPr>
                <w:sz w:val="20"/>
              </w:rPr>
              <w:t>2</w:t>
            </w:r>
            <w:r w:rsidR="00194236">
              <w:rPr>
                <w:sz w:val="20"/>
              </w:rPr>
              <w:t>6</w:t>
            </w:r>
          </w:p>
        </w:tc>
        <w:tc>
          <w:tcPr>
            <w:tcW w:w="1305" w:type="dxa"/>
            <w:shd w:val="clear" w:color="000000" w:fill="FFFFFF"/>
            <w:hideMark/>
          </w:tcPr>
          <w:p w14:paraId="446C2C58" w14:textId="77777777" w:rsidR="00F90868" w:rsidRPr="00F90868" w:rsidRDefault="00F90868" w:rsidP="001F7240">
            <w:pPr>
              <w:jc w:val="center"/>
              <w:rPr>
                <w:sz w:val="20"/>
              </w:rPr>
            </w:pPr>
            <w:r w:rsidRPr="00F90868">
              <w:rPr>
                <w:sz w:val="20"/>
              </w:rPr>
              <w:t> </w:t>
            </w:r>
          </w:p>
        </w:tc>
        <w:tc>
          <w:tcPr>
            <w:tcW w:w="1304" w:type="dxa"/>
            <w:shd w:val="clear" w:color="000000" w:fill="FFFFFF"/>
            <w:hideMark/>
          </w:tcPr>
          <w:p w14:paraId="04EE1433" w14:textId="77777777" w:rsidR="00F90868" w:rsidRPr="00F90868" w:rsidRDefault="00F90868" w:rsidP="001F7240">
            <w:pPr>
              <w:jc w:val="center"/>
              <w:rPr>
                <w:sz w:val="20"/>
              </w:rPr>
            </w:pPr>
            <w:r w:rsidRPr="00F90868">
              <w:rPr>
                <w:sz w:val="20"/>
              </w:rPr>
              <w:t> </w:t>
            </w:r>
          </w:p>
        </w:tc>
        <w:tc>
          <w:tcPr>
            <w:tcW w:w="1305" w:type="dxa"/>
            <w:shd w:val="clear" w:color="000000" w:fill="FFFFFF"/>
            <w:hideMark/>
          </w:tcPr>
          <w:p w14:paraId="3C898F0B" w14:textId="77777777" w:rsidR="00F90868" w:rsidRPr="00F90868" w:rsidRDefault="00F90868" w:rsidP="001F7240">
            <w:pPr>
              <w:jc w:val="center"/>
              <w:rPr>
                <w:sz w:val="20"/>
              </w:rPr>
            </w:pPr>
            <w:r w:rsidRPr="00F90868">
              <w:rPr>
                <w:sz w:val="20"/>
              </w:rPr>
              <w:t> </w:t>
            </w:r>
          </w:p>
        </w:tc>
        <w:tc>
          <w:tcPr>
            <w:tcW w:w="1305" w:type="dxa"/>
            <w:shd w:val="clear" w:color="000000" w:fill="FFFFFF"/>
            <w:hideMark/>
          </w:tcPr>
          <w:p w14:paraId="04415A6A" w14:textId="77777777" w:rsidR="00F90868" w:rsidRPr="00F90868" w:rsidRDefault="00F90868" w:rsidP="001F7240">
            <w:pPr>
              <w:jc w:val="center"/>
              <w:rPr>
                <w:sz w:val="20"/>
              </w:rPr>
            </w:pPr>
            <w:r w:rsidRPr="00F90868">
              <w:rPr>
                <w:sz w:val="20"/>
              </w:rPr>
              <w:t> </w:t>
            </w:r>
          </w:p>
        </w:tc>
        <w:tc>
          <w:tcPr>
            <w:tcW w:w="1304" w:type="dxa"/>
            <w:shd w:val="clear" w:color="000000" w:fill="FFFFFF"/>
            <w:hideMark/>
          </w:tcPr>
          <w:p w14:paraId="5A363793" w14:textId="77777777" w:rsidR="00F90868" w:rsidRPr="00F90868" w:rsidRDefault="00F90868" w:rsidP="001F7240">
            <w:pPr>
              <w:jc w:val="left"/>
              <w:rPr>
                <w:sz w:val="20"/>
              </w:rPr>
            </w:pPr>
            <w:r w:rsidRPr="00F90868">
              <w:rPr>
                <w:sz w:val="20"/>
              </w:rPr>
              <w:t>Big universal trap RMSN-4</w:t>
            </w:r>
          </w:p>
        </w:tc>
        <w:tc>
          <w:tcPr>
            <w:tcW w:w="2180" w:type="dxa"/>
            <w:shd w:val="clear" w:color="000000" w:fill="FFFFFF"/>
            <w:hideMark/>
          </w:tcPr>
          <w:p w14:paraId="6CFEDC8A" w14:textId="77777777" w:rsidR="00F90868" w:rsidRPr="00F90868" w:rsidRDefault="00F90868" w:rsidP="001F7240">
            <w:pPr>
              <w:jc w:val="left"/>
              <w:rPr>
                <w:sz w:val="20"/>
              </w:rPr>
            </w:pPr>
            <w:r w:rsidRPr="00F90868">
              <w:rPr>
                <w:sz w:val="20"/>
              </w:rPr>
              <w:t xml:space="preserve">Big universal trap RMSN-4. Dùng cho máy LC-MS/MS1290 Infinity II Flexible Pump </w:t>
            </w:r>
          </w:p>
        </w:tc>
        <w:tc>
          <w:tcPr>
            <w:tcW w:w="1305" w:type="dxa"/>
            <w:shd w:val="clear" w:color="000000" w:fill="FFFFFF"/>
            <w:noWrap/>
            <w:hideMark/>
          </w:tcPr>
          <w:p w14:paraId="085F87AF" w14:textId="77777777" w:rsidR="00F90868" w:rsidRPr="00F90868" w:rsidRDefault="00F90868" w:rsidP="001F7240">
            <w:pPr>
              <w:jc w:val="center"/>
              <w:rPr>
                <w:sz w:val="20"/>
              </w:rPr>
            </w:pPr>
            <w:r w:rsidRPr="00F90868">
              <w:rPr>
                <w:sz w:val="20"/>
              </w:rPr>
              <w:t>2</w:t>
            </w:r>
          </w:p>
        </w:tc>
        <w:tc>
          <w:tcPr>
            <w:tcW w:w="1304" w:type="dxa"/>
            <w:shd w:val="clear" w:color="000000" w:fill="FFFFFF"/>
            <w:hideMark/>
          </w:tcPr>
          <w:p w14:paraId="53E4E744" w14:textId="77777777" w:rsidR="00F90868" w:rsidRPr="00F90868" w:rsidRDefault="00F90868" w:rsidP="001F7240">
            <w:pPr>
              <w:jc w:val="center"/>
              <w:rPr>
                <w:sz w:val="20"/>
              </w:rPr>
            </w:pPr>
            <w:r w:rsidRPr="00F90868">
              <w:rPr>
                <w:sz w:val="20"/>
              </w:rPr>
              <w:t>Cái</w:t>
            </w:r>
          </w:p>
        </w:tc>
        <w:tc>
          <w:tcPr>
            <w:tcW w:w="1305" w:type="dxa"/>
            <w:shd w:val="clear" w:color="000000" w:fill="FFFFFF"/>
            <w:hideMark/>
          </w:tcPr>
          <w:p w14:paraId="0F88F95E" w14:textId="77777777" w:rsidR="00F90868" w:rsidRPr="00F90868" w:rsidRDefault="00F90868" w:rsidP="001F7240">
            <w:pPr>
              <w:jc w:val="center"/>
              <w:rPr>
                <w:sz w:val="20"/>
              </w:rPr>
            </w:pPr>
            <w:r w:rsidRPr="00F90868">
              <w:rPr>
                <w:sz w:val="20"/>
              </w:rPr>
              <w:t>Cái</w:t>
            </w:r>
          </w:p>
        </w:tc>
        <w:tc>
          <w:tcPr>
            <w:tcW w:w="1305" w:type="dxa"/>
            <w:shd w:val="clear" w:color="000000" w:fill="FFFFFF"/>
            <w:hideMark/>
          </w:tcPr>
          <w:p w14:paraId="14D34093" w14:textId="77777777" w:rsidR="00F90868" w:rsidRPr="00F90868" w:rsidRDefault="00F90868" w:rsidP="001F7240">
            <w:pPr>
              <w:jc w:val="center"/>
              <w:rPr>
                <w:sz w:val="20"/>
              </w:rPr>
            </w:pPr>
            <w:r w:rsidRPr="00F90868">
              <w:rPr>
                <w:sz w:val="20"/>
              </w:rPr>
              <w:t> </w:t>
            </w:r>
          </w:p>
        </w:tc>
      </w:tr>
      <w:tr w:rsidR="00F90868" w:rsidRPr="00F90868" w14:paraId="16DE9A95" w14:textId="77777777" w:rsidTr="001F7240">
        <w:trPr>
          <w:trHeight w:val="334"/>
        </w:trPr>
        <w:tc>
          <w:tcPr>
            <w:tcW w:w="681" w:type="dxa"/>
            <w:shd w:val="clear" w:color="000000" w:fill="FFFFFF"/>
            <w:hideMark/>
          </w:tcPr>
          <w:p w14:paraId="317399A8" w14:textId="77777777" w:rsidR="00F90868" w:rsidRPr="00F90868" w:rsidRDefault="00F90868" w:rsidP="001F7240">
            <w:pPr>
              <w:jc w:val="center"/>
              <w:rPr>
                <w:sz w:val="20"/>
              </w:rPr>
            </w:pPr>
            <w:r w:rsidRPr="00F90868">
              <w:rPr>
                <w:sz w:val="20"/>
              </w:rPr>
              <w:t> </w:t>
            </w:r>
          </w:p>
        </w:tc>
        <w:tc>
          <w:tcPr>
            <w:tcW w:w="794" w:type="dxa"/>
            <w:shd w:val="clear" w:color="000000" w:fill="FFFFFF"/>
            <w:hideMark/>
          </w:tcPr>
          <w:p w14:paraId="3ADA99FF" w14:textId="6895CAE8" w:rsidR="00F90868" w:rsidRPr="00F90868" w:rsidRDefault="00F90868" w:rsidP="001F7240">
            <w:pPr>
              <w:jc w:val="center"/>
              <w:rPr>
                <w:sz w:val="20"/>
              </w:rPr>
            </w:pPr>
            <w:r w:rsidRPr="00F90868">
              <w:rPr>
                <w:sz w:val="20"/>
              </w:rPr>
              <w:t>2</w:t>
            </w:r>
            <w:r w:rsidR="00194236">
              <w:rPr>
                <w:sz w:val="20"/>
              </w:rPr>
              <w:t>7</w:t>
            </w:r>
          </w:p>
        </w:tc>
        <w:tc>
          <w:tcPr>
            <w:tcW w:w="1305" w:type="dxa"/>
            <w:shd w:val="clear" w:color="000000" w:fill="FFFFFF"/>
            <w:hideMark/>
          </w:tcPr>
          <w:p w14:paraId="6F52AEEA" w14:textId="77777777" w:rsidR="00F90868" w:rsidRPr="00F90868" w:rsidRDefault="00F90868" w:rsidP="001F7240">
            <w:pPr>
              <w:jc w:val="center"/>
              <w:rPr>
                <w:sz w:val="20"/>
              </w:rPr>
            </w:pPr>
            <w:r w:rsidRPr="00F90868">
              <w:rPr>
                <w:sz w:val="20"/>
              </w:rPr>
              <w:t> </w:t>
            </w:r>
          </w:p>
        </w:tc>
        <w:tc>
          <w:tcPr>
            <w:tcW w:w="1304" w:type="dxa"/>
            <w:shd w:val="clear" w:color="000000" w:fill="FFFFFF"/>
            <w:hideMark/>
          </w:tcPr>
          <w:p w14:paraId="520D3AB2" w14:textId="77777777" w:rsidR="00F90868" w:rsidRPr="00F90868" w:rsidRDefault="00F90868" w:rsidP="001F7240">
            <w:pPr>
              <w:jc w:val="center"/>
              <w:rPr>
                <w:sz w:val="20"/>
              </w:rPr>
            </w:pPr>
            <w:r w:rsidRPr="00F90868">
              <w:rPr>
                <w:sz w:val="20"/>
              </w:rPr>
              <w:t> </w:t>
            </w:r>
          </w:p>
        </w:tc>
        <w:tc>
          <w:tcPr>
            <w:tcW w:w="1305" w:type="dxa"/>
            <w:shd w:val="clear" w:color="000000" w:fill="FFFFFF"/>
            <w:hideMark/>
          </w:tcPr>
          <w:p w14:paraId="6091A9E3" w14:textId="77777777" w:rsidR="00F90868" w:rsidRPr="00F90868" w:rsidRDefault="00F90868" w:rsidP="001F7240">
            <w:pPr>
              <w:jc w:val="center"/>
              <w:rPr>
                <w:sz w:val="20"/>
              </w:rPr>
            </w:pPr>
            <w:r w:rsidRPr="00F90868">
              <w:rPr>
                <w:sz w:val="20"/>
              </w:rPr>
              <w:t> </w:t>
            </w:r>
          </w:p>
        </w:tc>
        <w:tc>
          <w:tcPr>
            <w:tcW w:w="1305" w:type="dxa"/>
            <w:shd w:val="clear" w:color="000000" w:fill="FFFFFF"/>
            <w:hideMark/>
          </w:tcPr>
          <w:p w14:paraId="4F2F4088" w14:textId="77777777" w:rsidR="00F90868" w:rsidRPr="00F90868" w:rsidRDefault="00F90868" w:rsidP="001F7240">
            <w:pPr>
              <w:jc w:val="center"/>
              <w:rPr>
                <w:sz w:val="20"/>
              </w:rPr>
            </w:pPr>
            <w:r w:rsidRPr="00F90868">
              <w:rPr>
                <w:sz w:val="20"/>
              </w:rPr>
              <w:t> </w:t>
            </w:r>
          </w:p>
        </w:tc>
        <w:tc>
          <w:tcPr>
            <w:tcW w:w="1304" w:type="dxa"/>
            <w:shd w:val="clear" w:color="000000" w:fill="FFFFFF"/>
            <w:hideMark/>
          </w:tcPr>
          <w:p w14:paraId="62CB7DCB" w14:textId="77777777" w:rsidR="00F90868" w:rsidRPr="00F90868" w:rsidRDefault="00F90868" w:rsidP="001F7240">
            <w:pPr>
              <w:jc w:val="left"/>
              <w:rPr>
                <w:sz w:val="20"/>
              </w:rPr>
            </w:pPr>
            <w:r w:rsidRPr="00F90868">
              <w:rPr>
                <w:sz w:val="20"/>
              </w:rPr>
              <w:t>AVF 60 Gold Oil</w:t>
            </w:r>
          </w:p>
        </w:tc>
        <w:tc>
          <w:tcPr>
            <w:tcW w:w="2180" w:type="dxa"/>
            <w:shd w:val="clear" w:color="000000" w:fill="FFFFFF"/>
            <w:hideMark/>
          </w:tcPr>
          <w:p w14:paraId="33A5AD2A" w14:textId="77777777" w:rsidR="00F90868" w:rsidRPr="00F90868" w:rsidRDefault="00F90868" w:rsidP="001F7240">
            <w:pPr>
              <w:jc w:val="left"/>
              <w:rPr>
                <w:sz w:val="20"/>
              </w:rPr>
            </w:pPr>
            <w:r w:rsidRPr="00F90868">
              <w:rPr>
                <w:sz w:val="20"/>
              </w:rPr>
              <w:t>AVF 60 Gold Oil Dùng cho máy LC-MS/MS1290 Infinity II Flexible Pump</w:t>
            </w:r>
          </w:p>
        </w:tc>
        <w:tc>
          <w:tcPr>
            <w:tcW w:w="1305" w:type="dxa"/>
            <w:shd w:val="clear" w:color="000000" w:fill="FFFFFF"/>
            <w:noWrap/>
            <w:hideMark/>
          </w:tcPr>
          <w:p w14:paraId="75F0E49E" w14:textId="77777777" w:rsidR="00F90868" w:rsidRPr="00F90868" w:rsidRDefault="00F90868" w:rsidP="001F7240">
            <w:pPr>
              <w:jc w:val="center"/>
              <w:rPr>
                <w:sz w:val="20"/>
              </w:rPr>
            </w:pPr>
            <w:r w:rsidRPr="00F90868">
              <w:rPr>
                <w:sz w:val="20"/>
              </w:rPr>
              <w:t>1</w:t>
            </w:r>
          </w:p>
        </w:tc>
        <w:tc>
          <w:tcPr>
            <w:tcW w:w="1304" w:type="dxa"/>
            <w:shd w:val="clear" w:color="000000" w:fill="FFFFFF"/>
            <w:hideMark/>
          </w:tcPr>
          <w:p w14:paraId="357F82BA" w14:textId="77777777" w:rsidR="00F90868" w:rsidRPr="00F90868" w:rsidRDefault="00F90868" w:rsidP="001F7240">
            <w:pPr>
              <w:jc w:val="center"/>
              <w:rPr>
                <w:sz w:val="20"/>
              </w:rPr>
            </w:pPr>
            <w:r w:rsidRPr="00F90868">
              <w:rPr>
                <w:sz w:val="20"/>
              </w:rPr>
              <w:t>Bình</w:t>
            </w:r>
          </w:p>
        </w:tc>
        <w:tc>
          <w:tcPr>
            <w:tcW w:w="1305" w:type="dxa"/>
            <w:shd w:val="clear" w:color="000000" w:fill="FFFFFF"/>
            <w:hideMark/>
          </w:tcPr>
          <w:p w14:paraId="77C6E0D3" w14:textId="77777777" w:rsidR="00F90868" w:rsidRPr="00F90868" w:rsidRDefault="00F90868" w:rsidP="001F7240">
            <w:pPr>
              <w:jc w:val="center"/>
              <w:rPr>
                <w:sz w:val="20"/>
              </w:rPr>
            </w:pPr>
            <w:r w:rsidRPr="00F90868">
              <w:rPr>
                <w:sz w:val="20"/>
              </w:rPr>
              <w:t>Bình</w:t>
            </w:r>
          </w:p>
        </w:tc>
        <w:tc>
          <w:tcPr>
            <w:tcW w:w="1305" w:type="dxa"/>
            <w:shd w:val="clear" w:color="000000" w:fill="FFFFFF"/>
            <w:hideMark/>
          </w:tcPr>
          <w:p w14:paraId="23ABF4E4" w14:textId="77777777" w:rsidR="00F90868" w:rsidRPr="00F90868" w:rsidRDefault="00F90868" w:rsidP="001F7240">
            <w:pPr>
              <w:jc w:val="center"/>
              <w:rPr>
                <w:sz w:val="20"/>
              </w:rPr>
            </w:pPr>
            <w:r w:rsidRPr="00F90868">
              <w:rPr>
                <w:sz w:val="20"/>
              </w:rPr>
              <w:t> </w:t>
            </w:r>
          </w:p>
        </w:tc>
      </w:tr>
      <w:tr w:rsidR="00F90868" w:rsidRPr="00F90868" w14:paraId="57A06117" w14:textId="77777777" w:rsidTr="001F7240">
        <w:trPr>
          <w:trHeight w:val="554"/>
        </w:trPr>
        <w:tc>
          <w:tcPr>
            <w:tcW w:w="681" w:type="dxa"/>
            <w:shd w:val="clear" w:color="000000" w:fill="FFFFFF"/>
            <w:hideMark/>
          </w:tcPr>
          <w:p w14:paraId="74DD121A" w14:textId="77777777" w:rsidR="00F90868" w:rsidRPr="00F90868" w:rsidRDefault="00F90868" w:rsidP="001F7240">
            <w:pPr>
              <w:jc w:val="center"/>
              <w:rPr>
                <w:sz w:val="20"/>
              </w:rPr>
            </w:pPr>
            <w:r w:rsidRPr="00F90868">
              <w:rPr>
                <w:sz w:val="20"/>
              </w:rPr>
              <w:t> </w:t>
            </w:r>
          </w:p>
        </w:tc>
        <w:tc>
          <w:tcPr>
            <w:tcW w:w="794" w:type="dxa"/>
            <w:shd w:val="clear" w:color="000000" w:fill="FFFFFF"/>
            <w:hideMark/>
          </w:tcPr>
          <w:p w14:paraId="600C76B0" w14:textId="78ABDE9E" w:rsidR="00F90868" w:rsidRPr="00F90868" w:rsidRDefault="00F90868" w:rsidP="001F7240">
            <w:pPr>
              <w:jc w:val="center"/>
              <w:rPr>
                <w:sz w:val="20"/>
              </w:rPr>
            </w:pPr>
            <w:r w:rsidRPr="00F90868">
              <w:rPr>
                <w:sz w:val="20"/>
              </w:rPr>
              <w:t>2</w:t>
            </w:r>
            <w:r w:rsidR="00194236">
              <w:rPr>
                <w:sz w:val="20"/>
              </w:rPr>
              <w:t>8</w:t>
            </w:r>
          </w:p>
        </w:tc>
        <w:tc>
          <w:tcPr>
            <w:tcW w:w="1305" w:type="dxa"/>
            <w:shd w:val="clear" w:color="000000" w:fill="FFFFFF"/>
            <w:hideMark/>
          </w:tcPr>
          <w:p w14:paraId="593238E5" w14:textId="77777777" w:rsidR="00F90868" w:rsidRPr="00F90868" w:rsidRDefault="00F90868" w:rsidP="001F7240">
            <w:pPr>
              <w:jc w:val="center"/>
              <w:rPr>
                <w:sz w:val="20"/>
              </w:rPr>
            </w:pPr>
            <w:r w:rsidRPr="00F90868">
              <w:rPr>
                <w:sz w:val="20"/>
              </w:rPr>
              <w:t> </w:t>
            </w:r>
          </w:p>
        </w:tc>
        <w:tc>
          <w:tcPr>
            <w:tcW w:w="1304" w:type="dxa"/>
            <w:shd w:val="clear" w:color="000000" w:fill="FFFFFF"/>
            <w:hideMark/>
          </w:tcPr>
          <w:p w14:paraId="76BD85CD" w14:textId="77777777" w:rsidR="00F90868" w:rsidRPr="00F90868" w:rsidRDefault="00F90868" w:rsidP="001F7240">
            <w:pPr>
              <w:jc w:val="center"/>
              <w:rPr>
                <w:sz w:val="20"/>
              </w:rPr>
            </w:pPr>
            <w:r w:rsidRPr="00F90868">
              <w:rPr>
                <w:sz w:val="20"/>
              </w:rPr>
              <w:t> </w:t>
            </w:r>
          </w:p>
        </w:tc>
        <w:tc>
          <w:tcPr>
            <w:tcW w:w="1305" w:type="dxa"/>
            <w:shd w:val="clear" w:color="000000" w:fill="FFFFFF"/>
            <w:hideMark/>
          </w:tcPr>
          <w:p w14:paraId="5FC2F6CB" w14:textId="77777777" w:rsidR="00F90868" w:rsidRPr="00F90868" w:rsidRDefault="00F90868" w:rsidP="001F7240">
            <w:pPr>
              <w:jc w:val="center"/>
              <w:rPr>
                <w:sz w:val="20"/>
              </w:rPr>
            </w:pPr>
            <w:r w:rsidRPr="00F90868">
              <w:rPr>
                <w:sz w:val="20"/>
              </w:rPr>
              <w:t> </w:t>
            </w:r>
          </w:p>
        </w:tc>
        <w:tc>
          <w:tcPr>
            <w:tcW w:w="1305" w:type="dxa"/>
            <w:shd w:val="clear" w:color="000000" w:fill="FFFFFF"/>
            <w:hideMark/>
          </w:tcPr>
          <w:p w14:paraId="5582A42F" w14:textId="77777777" w:rsidR="00F90868" w:rsidRPr="00F90868" w:rsidRDefault="00F90868" w:rsidP="001F7240">
            <w:pPr>
              <w:jc w:val="center"/>
              <w:rPr>
                <w:sz w:val="20"/>
              </w:rPr>
            </w:pPr>
            <w:r w:rsidRPr="00F90868">
              <w:rPr>
                <w:sz w:val="20"/>
              </w:rPr>
              <w:t> </w:t>
            </w:r>
          </w:p>
        </w:tc>
        <w:tc>
          <w:tcPr>
            <w:tcW w:w="1304" w:type="dxa"/>
            <w:shd w:val="clear" w:color="000000" w:fill="FFFFFF"/>
            <w:hideMark/>
          </w:tcPr>
          <w:p w14:paraId="0FE18222" w14:textId="77777777" w:rsidR="00F90868" w:rsidRPr="00F90868" w:rsidRDefault="00F90868" w:rsidP="001F7240">
            <w:pPr>
              <w:jc w:val="left"/>
              <w:rPr>
                <w:sz w:val="20"/>
              </w:rPr>
            </w:pPr>
            <w:r w:rsidRPr="00F90868">
              <w:rPr>
                <w:sz w:val="20"/>
              </w:rPr>
              <w:t>Dung dịch tune ESI-L</w:t>
            </w:r>
          </w:p>
        </w:tc>
        <w:tc>
          <w:tcPr>
            <w:tcW w:w="2180" w:type="dxa"/>
            <w:shd w:val="clear" w:color="000000" w:fill="FFFFFF"/>
            <w:hideMark/>
          </w:tcPr>
          <w:p w14:paraId="594A0AC5" w14:textId="77777777" w:rsidR="00F90868" w:rsidRPr="00F90868" w:rsidRDefault="00F90868" w:rsidP="001F7240">
            <w:pPr>
              <w:jc w:val="left"/>
              <w:rPr>
                <w:sz w:val="20"/>
              </w:rPr>
            </w:pPr>
            <w:r w:rsidRPr="00F90868">
              <w:rPr>
                <w:sz w:val="20"/>
              </w:rPr>
              <w:t>Dung dịch tune ESI-L (ESI-L Low Concentration Tuning Mix 100ml). Dùng cho máy LC-MS/MS1290 Infinity II Flexible Pump</w:t>
            </w:r>
          </w:p>
        </w:tc>
        <w:tc>
          <w:tcPr>
            <w:tcW w:w="1305" w:type="dxa"/>
            <w:shd w:val="clear" w:color="000000" w:fill="FFFFFF"/>
            <w:noWrap/>
            <w:hideMark/>
          </w:tcPr>
          <w:p w14:paraId="088C1F28" w14:textId="77777777" w:rsidR="00F90868" w:rsidRPr="00F90868" w:rsidRDefault="00F90868" w:rsidP="001F7240">
            <w:pPr>
              <w:jc w:val="center"/>
              <w:rPr>
                <w:sz w:val="20"/>
              </w:rPr>
            </w:pPr>
            <w:r w:rsidRPr="00F90868">
              <w:rPr>
                <w:sz w:val="20"/>
              </w:rPr>
              <w:t>1</w:t>
            </w:r>
          </w:p>
        </w:tc>
        <w:tc>
          <w:tcPr>
            <w:tcW w:w="1304" w:type="dxa"/>
            <w:shd w:val="clear" w:color="000000" w:fill="FFFFFF"/>
            <w:hideMark/>
          </w:tcPr>
          <w:p w14:paraId="0293F11D" w14:textId="77777777" w:rsidR="00F90868" w:rsidRPr="00F90868" w:rsidRDefault="00F90868" w:rsidP="001F7240">
            <w:pPr>
              <w:jc w:val="center"/>
              <w:rPr>
                <w:sz w:val="20"/>
              </w:rPr>
            </w:pPr>
            <w:r w:rsidRPr="00F90868">
              <w:rPr>
                <w:sz w:val="20"/>
              </w:rPr>
              <w:t>Lọ</w:t>
            </w:r>
          </w:p>
        </w:tc>
        <w:tc>
          <w:tcPr>
            <w:tcW w:w="1305" w:type="dxa"/>
            <w:shd w:val="clear" w:color="000000" w:fill="FFFFFF"/>
            <w:hideMark/>
          </w:tcPr>
          <w:p w14:paraId="0095A621" w14:textId="77777777" w:rsidR="00F90868" w:rsidRPr="00F90868" w:rsidRDefault="00F90868" w:rsidP="001F7240">
            <w:pPr>
              <w:jc w:val="center"/>
              <w:rPr>
                <w:sz w:val="20"/>
              </w:rPr>
            </w:pPr>
            <w:r w:rsidRPr="00F90868">
              <w:rPr>
                <w:sz w:val="20"/>
              </w:rPr>
              <w:t>Lọ</w:t>
            </w:r>
          </w:p>
        </w:tc>
        <w:tc>
          <w:tcPr>
            <w:tcW w:w="1305" w:type="dxa"/>
            <w:shd w:val="clear" w:color="000000" w:fill="FFFFFF"/>
            <w:hideMark/>
          </w:tcPr>
          <w:p w14:paraId="0812E323" w14:textId="77777777" w:rsidR="00F90868" w:rsidRPr="00F90868" w:rsidRDefault="00F90868" w:rsidP="001F7240">
            <w:pPr>
              <w:jc w:val="center"/>
              <w:rPr>
                <w:sz w:val="20"/>
              </w:rPr>
            </w:pPr>
            <w:r w:rsidRPr="00F90868">
              <w:rPr>
                <w:sz w:val="20"/>
              </w:rPr>
              <w:t> </w:t>
            </w:r>
          </w:p>
        </w:tc>
      </w:tr>
      <w:tr w:rsidR="00F90868" w:rsidRPr="00F90868" w14:paraId="6545D80D" w14:textId="77777777" w:rsidTr="001F7240">
        <w:trPr>
          <w:trHeight w:val="860"/>
        </w:trPr>
        <w:tc>
          <w:tcPr>
            <w:tcW w:w="681" w:type="dxa"/>
            <w:shd w:val="clear" w:color="000000" w:fill="FFFFFF"/>
            <w:hideMark/>
          </w:tcPr>
          <w:p w14:paraId="3EB9A2F4" w14:textId="77777777" w:rsidR="00F90868" w:rsidRPr="00F90868" w:rsidRDefault="00F90868" w:rsidP="001F7240">
            <w:pPr>
              <w:jc w:val="center"/>
              <w:rPr>
                <w:sz w:val="20"/>
              </w:rPr>
            </w:pPr>
            <w:r w:rsidRPr="00F90868">
              <w:rPr>
                <w:sz w:val="20"/>
              </w:rPr>
              <w:t> </w:t>
            </w:r>
          </w:p>
        </w:tc>
        <w:tc>
          <w:tcPr>
            <w:tcW w:w="794" w:type="dxa"/>
            <w:shd w:val="clear" w:color="000000" w:fill="FFFFFF"/>
            <w:hideMark/>
          </w:tcPr>
          <w:p w14:paraId="72AD3065" w14:textId="3357EA53" w:rsidR="00F90868" w:rsidRPr="00F90868" w:rsidRDefault="00194236" w:rsidP="001F7240">
            <w:pPr>
              <w:jc w:val="center"/>
              <w:rPr>
                <w:sz w:val="20"/>
              </w:rPr>
            </w:pPr>
            <w:r>
              <w:rPr>
                <w:sz w:val="20"/>
              </w:rPr>
              <w:t>29</w:t>
            </w:r>
          </w:p>
        </w:tc>
        <w:tc>
          <w:tcPr>
            <w:tcW w:w="1305" w:type="dxa"/>
            <w:shd w:val="clear" w:color="000000" w:fill="FFFFFF"/>
            <w:hideMark/>
          </w:tcPr>
          <w:p w14:paraId="79269703" w14:textId="77777777" w:rsidR="00F90868" w:rsidRPr="00F90868" w:rsidRDefault="00F90868" w:rsidP="001F7240">
            <w:pPr>
              <w:jc w:val="center"/>
              <w:rPr>
                <w:sz w:val="20"/>
              </w:rPr>
            </w:pPr>
            <w:r w:rsidRPr="00F90868">
              <w:rPr>
                <w:sz w:val="20"/>
              </w:rPr>
              <w:t> </w:t>
            </w:r>
          </w:p>
        </w:tc>
        <w:tc>
          <w:tcPr>
            <w:tcW w:w="1304" w:type="dxa"/>
            <w:shd w:val="clear" w:color="000000" w:fill="FFFFFF"/>
            <w:hideMark/>
          </w:tcPr>
          <w:p w14:paraId="587C45E6" w14:textId="77777777" w:rsidR="00F90868" w:rsidRPr="00F90868" w:rsidRDefault="00F90868" w:rsidP="001F7240">
            <w:pPr>
              <w:jc w:val="center"/>
              <w:rPr>
                <w:sz w:val="20"/>
              </w:rPr>
            </w:pPr>
            <w:r w:rsidRPr="00F90868">
              <w:rPr>
                <w:sz w:val="20"/>
              </w:rPr>
              <w:t> </w:t>
            </w:r>
          </w:p>
        </w:tc>
        <w:tc>
          <w:tcPr>
            <w:tcW w:w="1305" w:type="dxa"/>
            <w:shd w:val="clear" w:color="000000" w:fill="FFFFFF"/>
            <w:hideMark/>
          </w:tcPr>
          <w:p w14:paraId="3292737A" w14:textId="77777777" w:rsidR="00F90868" w:rsidRPr="00F90868" w:rsidRDefault="00F90868" w:rsidP="001F7240">
            <w:pPr>
              <w:jc w:val="center"/>
              <w:rPr>
                <w:sz w:val="20"/>
              </w:rPr>
            </w:pPr>
            <w:r w:rsidRPr="00F90868">
              <w:rPr>
                <w:sz w:val="20"/>
              </w:rPr>
              <w:t> </w:t>
            </w:r>
          </w:p>
        </w:tc>
        <w:tc>
          <w:tcPr>
            <w:tcW w:w="1305" w:type="dxa"/>
            <w:shd w:val="clear" w:color="000000" w:fill="FFFFFF"/>
            <w:hideMark/>
          </w:tcPr>
          <w:p w14:paraId="3764F0E1" w14:textId="77777777" w:rsidR="00F90868" w:rsidRPr="00F90868" w:rsidRDefault="00F90868" w:rsidP="001F7240">
            <w:pPr>
              <w:jc w:val="center"/>
              <w:rPr>
                <w:sz w:val="20"/>
              </w:rPr>
            </w:pPr>
            <w:r w:rsidRPr="00F90868">
              <w:rPr>
                <w:sz w:val="20"/>
              </w:rPr>
              <w:t> </w:t>
            </w:r>
          </w:p>
        </w:tc>
        <w:tc>
          <w:tcPr>
            <w:tcW w:w="1304" w:type="dxa"/>
            <w:shd w:val="clear" w:color="000000" w:fill="FFFFFF"/>
            <w:hideMark/>
          </w:tcPr>
          <w:p w14:paraId="3679AE3F" w14:textId="77777777" w:rsidR="00F90868" w:rsidRPr="00F90868" w:rsidRDefault="00F90868" w:rsidP="001F7240">
            <w:pPr>
              <w:jc w:val="left"/>
              <w:rPr>
                <w:sz w:val="20"/>
              </w:rPr>
            </w:pPr>
            <w:r w:rsidRPr="00F90868">
              <w:rPr>
                <w:sz w:val="20"/>
              </w:rPr>
              <w:t>Needle seat assembly, 1290 vial sample vespel 0.12mm</w:t>
            </w:r>
          </w:p>
        </w:tc>
        <w:tc>
          <w:tcPr>
            <w:tcW w:w="2180" w:type="dxa"/>
            <w:shd w:val="clear" w:color="000000" w:fill="FFFFFF"/>
            <w:hideMark/>
          </w:tcPr>
          <w:p w14:paraId="751E7DCD" w14:textId="77777777" w:rsidR="00F90868" w:rsidRPr="00F90868" w:rsidRDefault="00F90868" w:rsidP="001F7240">
            <w:pPr>
              <w:jc w:val="left"/>
              <w:rPr>
                <w:sz w:val="20"/>
              </w:rPr>
            </w:pPr>
            <w:r w:rsidRPr="00F90868">
              <w:rPr>
                <w:sz w:val="20"/>
              </w:rPr>
              <w:t>Needle seat assembly, 1290 vial sample vespel 0.12mm. Dùng cho máy LC-MS/MS1290 Infinity II Flexible Pump</w:t>
            </w:r>
          </w:p>
        </w:tc>
        <w:tc>
          <w:tcPr>
            <w:tcW w:w="1305" w:type="dxa"/>
            <w:shd w:val="clear" w:color="000000" w:fill="FFFFFF"/>
            <w:noWrap/>
            <w:hideMark/>
          </w:tcPr>
          <w:p w14:paraId="2DCD164A" w14:textId="77777777" w:rsidR="00F90868" w:rsidRPr="00F90868" w:rsidRDefault="00F90868" w:rsidP="001F7240">
            <w:pPr>
              <w:jc w:val="center"/>
              <w:rPr>
                <w:sz w:val="20"/>
              </w:rPr>
            </w:pPr>
            <w:r w:rsidRPr="00F90868">
              <w:rPr>
                <w:sz w:val="20"/>
              </w:rPr>
              <w:t>1</w:t>
            </w:r>
          </w:p>
        </w:tc>
        <w:tc>
          <w:tcPr>
            <w:tcW w:w="1304" w:type="dxa"/>
            <w:shd w:val="clear" w:color="000000" w:fill="FFFFFF"/>
            <w:hideMark/>
          </w:tcPr>
          <w:p w14:paraId="2FDCCF41" w14:textId="77777777" w:rsidR="00F90868" w:rsidRPr="00F90868" w:rsidRDefault="00F90868" w:rsidP="001F7240">
            <w:pPr>
              <w:jc w:val="center"/>
              <w:rPr>
                <w:sz w:val="20"/>
              </w:rPr>
            </w:pPr>
            <w:r w:rsidRPr="00F90868">
              <w:rPr>
                <w:sz w:val="20"/>
              </w:rPr>
              <w:t>Cái</w:t>
            </w:r>
          </w:p>
        </w:tc>
        <w:tc>
          <w:tcPr>
            <w:tcW w:w="1305" w:type="dxa"/>
            <w:shd w:val="clear" w:color="000000" w:fill="FFFFFF"/>
            <w:hideMark/>
          </w:tcPr>
          <w:p w14:paraId="4507B732" w14:textId="77777777" w:rsidR="00F90868" w:rsidRPr="00F90868" w:rsidRDefault="00F90868" w:rsidP="001F7240">
            <w:pPr>
              <w:jc w:val="center"/>
              <w:rPr>
                <w:sz w:val="20"/>
              </w:rPr>
            </w:pPr>
            <w:r w:rsidRPr="00F90868">
              <w:rPr>
                <w:sz w:val="20"/>
              </w:rPr>
              <w:t>Cái</w:t>
            </w:r>
          </w:p>
        </w:tc>
        <w:tc>
          <w:tcPr>
            <w:tcW w:w="1305" w:type="dxa"/>
            <w:shd w:val="clear" w:color="000000" w:fill="FFFFFF"/>
            <w:hideMark/>
          </w:tcPr>
          <w:p w14:paraId="540BD70C" w14:textId="77777777" w:rsidR="00F90868" w:rsidRPr="00F90868" w:rsidRDefault="00F90868" w:rsidP="001F7240">
            <w:pPr>
              <w:jc w:val="center"/>
              <w:rPr>
                <w:sz w:val="20"/>
              </w:rPr>
            </w:pPr>
            <w:r w:rsidRPr="00F90868">
              <w:rPr>
                <w:sz w:val="20"/>
              </w:rPr>
              <w:t> </w:t>
            </w:r>
          </w:p>
        </w:tc>
      </w:tr>
      <w:tr w:rsidR="00F90868" w:rsidRPr="00F90868" w14:paraId="293E8DF9" w14:textId="77777777" w:rsidTr="001F7240">
        <w:trPr>
          <w:trHeight w:val="125"/>
        </w:trPr>
        <w:tc>
          <w:tcPr>
            <w:tcW w:w="681" w:type="dxa"/>
            <w:shd w:val="clear" w:color="000000" w:fill="FFFFFF"/>
            <w:hideMark/>
          </w:tcPr>
          <w:p w14:paraId="437E4BC1" w14:textId="77777777" w:rsidR="00F90868" w:rsidRPr="00F90868" w:rsidRDefault="00F90868" w:rsidP="001F7240">
            <w:pPr>
              <w:jc w:val="center"/>
              <w:rPr>
                <w:sz w:val="20"/>
              </w:rPr>
            </w:pPr>
            <w:r w:rsidRPr="00F90868">
              <w:rPr>
                <w:sz w:val="20"/>
              </w:rPr>
              <w:t> </w:t>
            </w:r>
          </w:p>
        </w:tc>
        <w:tc>
          <w:tcPr>
            <w:tcW w:w="794" w:type="dxa"/>
            <w:shd w:val="clear" w:color="000000" w:fill="FFFFFF"/>
            <w:hideMark/>
          </w:tcPr>
          <w:p w14:paraId="5F2D0D91" w14:textId="007D1269" w:rsidR="00F90868" w:rsidRPr="00F90868" w:rsidRDefault="00F90868" w:rsidP="001F7240">
            <w:pPr>
              <w:jc w:val="center"/>
              <w:rPr>
                <w:sz w:val="20"/>
              </w:rPr>
            </w:pPr>
            <w:r w:rsidRPr="00F90868">
              <w:rPr>
                <w:sz w:val="20"/>
              </w:rPr>
              <w:t>3</w:t>
            </w:r>
            <w:r w:rsidR="00194236">
              <w:rPr>
                <w:sz w:val="20"/>
              </w:rPr>
              <w:t>0</w:t>
            </w:r>
          </w:p>
        </w:tc>
        <w:tc>
          <w:tcPr>
            <w:tcW w:w="1305" w:type="dxa"/>
            <w:shd w:val="clear" w:color="000000" w:fill="FFFFFF"/>
            <w:hideMark/>
          </w:tcPr>
          <w:p w14:paraId="5E6E6770" w14:textId="77777777" w:rsidR="00F90868" w:rsidRPr="00F90868" w:rsidRDefault="00F90868" w:rsidP="001F7240">
            <w:pPr>
              <w:jc w:val="center"/>
              <w:rPr>
                <w:sz w:val="20"/>
              </w:rPr>
            </w:pPr>
            <w:r w:rsidRPr="00F90868">
              <w:rPr>
                <w:sz w:val="20"/>
              </w:rPr>
              <w:t> </w:t>
            </w:r>
          </w:p>
        </w:tc>
        <w:tc>
          <w:tcPr>
            <w:tcW w:w="1304" w:type="dxa"/>
            <w:shd w:val="clear" w:color="000000" w:fill="FFFFFF"/>
            <w:hideMark/>
          </w:tcPr>
          <w:p w14:paraId="4C8325E1" w14:textId="77777777" w:rsidR="00F90868" w:rsidRPr="00F90868" w:rsidRDefault="00F90868" w:rsidP="001F7240">
            <w:pPr>
              <w:jc w:val="center"/>
              <w:rPr>
                <w:sz w:val="20"/>
              </w:rPr>
            </w:pPr>
            <w:r w:rsidRPr="00F90868">
              <w:rPr>
                <w:sz w:val="20"/>
              </w:rPr>
              <w:t> </w:t>
            </w:r>
          </w:p>
        </w:tc>
        <w:tc>
          <w:tcPr>
            <w:tcW w:w="1305" w:type="dxa"/>
            <w:shd w:val="clear" w:color="000000" w:fill="FFFFFF"/>
            <w:hideMark/>
          </w:tcPr>
          <w:p w14:paraId="5E50FBAF" w14:textId="77777777" w:rsidR="00F90868" w:rsidRPr="00F90868" w:rsidRDefault="00F90868" w:rsidP="001F7240">
            <w:pPr>
              <w:jc w:val="center"/>
              <w:rPr>
                <w:sz w:val="20"/>
              </w:rPr>
            </w:pPr>
            <w:r w:rsidRPr="00F90868">
              <w:rPr>
                <w:sz w:val="20"/>
              </w:rPr>
              <w:t> </w:t>
            </w:r>
          </w:p>
        </w:tc>
        <w:tc>
          <w:tcPr>
            <w:tcW w:w="1305" w:type="dxa"/>
            <w:shd w:val="clear" w:color="000000" w:fill="FFFFFF"/>
            <w:hideMark/>
          </w:tcPr>
          <w:p w14:paraId="63D44555" w14:textId="77777777" w:rsidR="00F90868" w:rsidRPr="00F90868" w:rsidRDefault="00F90868" w:rsidP="001F7240">
            <w:pPr>
              <w:jc w:val="center"/>
              <w:rPr>
                <w:sz w:val="20"/>
              </w:rPr>
            </w:pPr>
            <w:r w:rsidRPr="00F90868">
              <w:rPr>
                <w:sz w:val="20"/>
              </w:rPr>
              <w:t> </w:t>
            </w:r>
          </w:p>
        </w:tc>
        <w:tc>
          <w:tcPr>
            <w:tcW w:w="1304" w:type="dxa"/>
            <w:shd w:val="clear" w:color="000000" w:fill="FFFFFF"/>
            <w:hideMark/>
          </w:tcPr>
          <w:p w14:paraId="6174C922" w14:textId="77777777" w:rsidR="00F90868" w:rsidRPr="00F90868" w:rsidRDefault="00F90868" w:rsidP="001F7240">
            <w:pPr>
              <w:jc w:val="left"/>
              <w:rPr>
                <w:sz w:val="20"/>
              </w:rPr>
            </w:pPr>
            <w:r w:rsidRPr="00F90868">
              <w:rPr>
                <w:sz w:val="20"/>
              </w:rPr>
              <w:t>Capillary, FS, 0.6mm</w:t>
            </w:r>
          </w:p>
        </w:tc>
        <w:tc>
          <w:tcPr>
            <w:tcW w:w="2180" w:type="dxa"/>
            <w:shd w:val="clear" w:color="000000" w:fill="FFFFFF"/>
            <w:hideMark/>
          </w:tcPr>
          <w:p w14:paraId="585515D6" w14:textId="77777777" w:rsidR="00F90868" w:rsidRPr="00F90868" w:rsidRDefault="00F90868" w:rsidP="001F7240">
            <w:pPr>
              <w:jc w:val="left"/>
              <w:rPr>
                <w:sz w:val="20"/>
              </w:rPr>
            </w:pPr>
            <w:r w:rsidRPr="00F90868">
              <w:rPr>
                <w:sz w:val="20"/>
              </w:rPr>
              <w:t>Cappilary, FS, 0.6mm Dùng cho máy LC-MS/MS1290 Infinity II Flexible Pump</w:t>
            </w:r>
          </w:p>
        </w:tc>
        <w:tc>
          <w:tcPr>
            <w:tcW w:w="1305" w:type="dxa"/>
            <w:shd w:val="clear" w:color="000000" w:fill="FFFFFF"/>
            <w:noWrap/>
            <w:hideMark/>
          </w:tcPr>
          <w:p w14:paraId="53338F94" w14:textId="77777777" w:rsidR="00F90868" w:rsidRPr="00F90868" w:rsidRDefault="00F90868" w:rsidP="001F7240">
            <w:pPr>
              <w:jc w:val="center"/>
              <w:rPr>
                <w:sz w:val="20"/>
              </w:rPr>
            </w:pPr>
            <w:r w:rsidRPr="00F90868">
              <w:rPr>
                <w:sz w:val="20"/>
              </w:rPr>
              <w:t>1</w:t>
            </w:r>
          </w:p>
        </w:tc>
        <w:tc>
          <w:tcPr>
            <w:tcW w:w="1304" w:type="dxa"/>
            <w:shd w:val="clear" w:color="000000" w:fill="FFFFFF"/>
            <w:hideMark/>
          </w:tcPr>
          <w:p w14:paraId="7C17FCA0" w14:textId="77777777" w:rsidR="00F90868" w:rsidRPr="00F90868" w:rsidRDefault="00F90868" w:rsidP="001F7240">
            <w:pPr>
              <w:jc w:val="center"/>
              <w:rPr>
                <w:sz w:val="20"/>
              </w:rPr>
            </w:pPr>
            <w:r w:rsidRPr="00F90868">
              <w:rPr>
                <w:sz w:val="20"/>
              </w:rPr>
              <w:t>Cái</w:t>
            </w:r>
          </w:p>
        </w:tc>
        <w:tc>
          <w:tcPr>
            <w:tcW w:w="1305" w:type="dxa"/>
            <w:shd w:val="clear" w:color="000000" w:fill="FFFFFF"/>
            <w:hideMark/>
          </w:tcPr>
          <w:p w14:paraId="3F437A7D" w14:textId="77777777" w:rsidR="00F90868" w:rsidRPr="00F90868" w:rsidRDefault="00F90868" w:rsidP="001F7240">
            <w:pPr>
              <w:jc w:val="center"/>
              <w:rPr>
                <w:sz w:val="20"/>
              </w:rPr>
            </w:pPr>
            <w:r w:rsidRPr="00F90868">
              <w:rPr>
                <w:sz w:val="20"/>
              </w:rPr>
              <w:t>Cái</w:t>
            </w:r>
          </w:p>
        </w:tc>
        <w:tc>
          <w:tcPr>
            <w:tcW w:w="1305" w:type="dxa"/>
            <w:shd w:val="clear" w:color="000000" w:fill="FFFFFF"/>
            <w:hideMark/>
          </w:tcPr>
          <w:p w14:paraId="1ABEEAB3" w14:textId="77777777" w:rsidR="00F90868" w:rsidRPr="00F90868" w:rsidRDefault="00F90868" w:rsidP="001F7240">
            <w:pPr>
              <w:jc w:val="center"/>
              <w:rPr>
                <w:sz w:val="20"/>
              </w:rPr>
            </w:pPr>
            <w:r w:rsidRPr="00F90868">
              <w:rPr>
                <w:sz w:val="20"/>
              </w:rPr>
              <w:t> </w:t>
            </w:r>
          </w:p>
        </w:tc>
      </w:tr>
      <w:tr w:rsidR="00F90868" w:rsidRPr="00F90868" w14:paraId="3B6A36D0" w14:textId="77777777" w:rsidTr="001F7240">
        <w:trPr>
          <w:trHeight w:val="218"/>
        </w:trPr>
        <w:tc>
          <w:tcPr>
            <w:tcW w:w="681" w:type="dxa"/>
            <w:shd w:val="clear" w:color="000000" w:fill="FFFFFF"/>
            <w:hideMark/>
          </w:tcPr>
          <w:p w14:paraId="5FD96518" w14:textId="77777777" w:rsidR="00F90868" w:rsidRPr="00F90868" w:rsidRDefault="00F90868" w:rsidP="001F7240">
            <w:pPr>
              <w:jc w:val="center"/>
              <w:rPr>
                <w:b/>
                <w:bCs/>
                <w:sz w:val="20"/>
              </w:rPr>
            </w:pPr>
            <w:r w:rsidRPr="00F90868">
              <w:rPr>
                <w:b/>
                <w:bCs/>
                <w:sz w:val="20"/>
              </w:rPr>
              <w:t>7</w:t>
            </w:r>
          </w:p>
        </w:tc>
        <w:tc>
          <w:tcPr>
            <w:tcW w:w="794" w:type="dxa"/>
            <w:shd w:val="clear" w:color="000000" w:fill="FFFFFF"/>
            <w:hideMark/>
          </w:tcPr>
          <w:p w14:paraId="3208292E" w14:textId="77777777" w:rsidR="00F90868" w:rsidRPr="00F90868" w:rsidRDefault="00F90868" w:rsidP="001F7240">
            <w:pPr>
              <w:jc w:val="center"/>
              <w:rPr>
                <w:b/>
                <w:bCs/>
                <w:sz w:val="20"/>
              </w:rPr>
            </w:pPr>
            <w:r w:rsidRPr="00F90868">
              <w:rPr>
                <w:b/>
                <w:bCs/>
                <w:sz w:val="20"/>
              </w:rPr>
              <w:t> </w:t>
            </w:r>
          </w:p>
        </w:tc>
        <w:tc>
          <w:tcPr>
            <w:tcW w:w="1305" w:type="dxa"/>
            <w:shd w:val="clear" w:color="000000" w:fill="FFFFFF"/>
            <w:hideMark/>
          </w:tcPr>
          <w:p w14:paraId="7E208CEB" w14:textId="77777777" w:rsidR="00F90868" w:rsidRPr="00F90868" w:rsidRDefault="00F90868" w:rsidP="001F7240">
            <w:pPr>
              <w:jc w:val="center"/>
              <w:rPr>
                <w:b/>
                <w:bCs/>
                <w:sz w:val="20"/>
              </w:rPr>
            </w:pPr>
            <w:r w:rsidRPr="00F90868">
              <w:rPr>
                <w:b/>
                <w:bCs/>
                <w:sz w:val="20"/>
              </w:rPr>
              <w:t>Máy quang phổ hấp thụ nguyên tử (AAS) Agilent</w:t>
            </w:r>
          </w:p>
        </w:tc>
        <w:tc>
          <w:tcPr>
            <w:tcW w:w="1304" w:type="dxa"/>
            <w:shd w:val="clear" w:color="000000" w:fill="FFFFFF"/>
            <w:hideMark/>
          </w:tcPr>
          <w:p w14:paraId="41CB10F3" w14:textId="77777777" w:rsidR="00F90868" w:rsidRPr="00F90868" w:rsidRDefault="00F90868" w:rsidP="001F7240">
            <w:pPr>
              <w:jc w:val="center"/>
              <w:rPr>
                <w:b/>
                <w:bCs/>
                <w:sz w:val="20"/>
              </w:rPr>
            </w:pPr>
            <w:r w:rsidRPr="00F90868">
              <w:rPr>
                <w:b/>
                <w:bCs/>
                <w:sz w:val="20"/>
              </w:rPr>
              <w:t>000851310</w:t>
            </w:r>
          </w:p>
        </w:tc>
        <w:tc>
          <w:tcPr>
            <w:tcW w:w="1305" w:type="dxa"/>
            <w:shd w:val="clear" w:color="000000" w:fill="FFFFFF"/>
            <w:hideMark/>
          </w:tcPr>
          <w:p w14:paraId="2656249A" w14:textId="77777777" w:rsidR="00F90868" w:rsidRPr="00F90868" w:rsidRDefault="00F90868" w:rsidP="001F7240">
            <w:pPr>
              <w:jc w:val="center"/>
              <w:rPr>
                <w:b/>
                <w:bCs/>
                <w:sz w:val="20"/>
              </w:rPr>
            </w:pPr>
            <w:r w:rsidRPr="00F90868">
              <w:rPr>
                <w:b/>
                <w:bCs/>
                <w:sz w:val="20"/>
              </w:rPr>
              <w:t>200 Seri AA (sửa mục này là AA 280FS)</w:t>
            </w:r>
          </w:p>
        </w:tc>
        <w:tc>
          <w:tcPr>
            <w:tcW w:w="1305" w:type="dxa"/>
            <w:shd w:val="clear" w:color="000000" w:fill="FFFFFF"/>
            <w:hideMark/>
          </w:tcPr>
          <w:p w14:paraId="51C6F81E" w14:textId="77777777" w:rsidR="00F90868" w:rsidRPr="00F90868" w:rsidRDefault="00F90868" w:rsidP="001F7240">
            <w:pPr>
              <w:jc w:val="center"/>
              <w:rPr>
                <w:b/>
                <w:bCs/>
                <w:sz w:val="20"/>
              </w:rPr>
            </w:pPr>
            <w:r w:rsidRPr="00F90868">
              <w:rPr>
                <w:b/>
                <w:bCs/>
                <w:sz w:val="20"/>
              </w:rPr>
              <w:t>AGILENT</w:t>
            </w:r>
          </w:p>
        </w:tc>
        <w:tc>
          <w:tcPr>
            <w:tcW w:w="1304" w:type="dxa"/>
            <w:shd w:val="clear" w:color="000000" w:fill="FFFFFF"/>
            <w:hideMark/>
          </w:tcPr>
          <w:p w14:paraId="59297E60" w14:textId="77777777" w:rsidR="00F90868" w:rsidRPr="00F90868" w:rsidRDefault="00F90868" w:rsidP="001F7240">
            <w:pPr>
              <w:jc w:val="left"/>
              <w:rPr>
                <w:b/>
                <w:bCs/>
                <w:sz w:val="20"/>
              </w:rPr>
            </w:pPr>
            <w:r w:rsidRPr="00F90868">
              <w:rPr>
                <w:b/>
                <w:bCs/>
                <w:sz w:val="20"/>
              </w:rPr>
              <w:t> </w:t>
            </w:r>
          </w:p>
        </w:tc>
        <w:tc>
          <w:tcPr>
            <w:tcW w:w="2180" w:type="dxa"/>
            <w:shd w:val="clear" w:color="000000" w:fill="FFFFFF"/>
            <w:hideMark/>
          </w:tcPr>
          <w:p w14:paraId="27E1FCCC" w14:textId="77777777" w:rsidR="00F90868" w:rsidRPr="00F90868" w:rsidRDefault="00F90868" w:rsidP="001F7240">
            <w:pPr>
              <w:jc w:val="left"/>
              <w:rPr>
                <w:b/>
                <w:bCs/>
                <w:sz w:val="20"/>
              </w:rPr>
            </w:pPr>
            <w:r w:rsidRPr="00F90868">
              <w:rPr>
                <w:b/>
                <w:bCs/>
                <w:sz w:val="20"/>
              </w:rPr>
              <w:t> </w:t>
            </w:r>
          </w:p>
        </w:tc>
        <w:tc>
          <w:tcPr>
            <w:tcW w:w="1305" w:type="dxa"/>
            <w:shd w:val="clear" w:color="000000" w:fill="FFFFFF"/>
            <w:hideMark/>
          </w:tcPr>
          <w:p w14:paraId="23ABE25F" w14:textId="77777777" w:rsidR="00F90868" w:rsidRPr="00F90868" w:rsidRDefault="00F90868" w:rsidP="001F7240">
            <w:pPr>
              <w:jc w:val="center"/>
              <w:rPr>
                <w:sz w:val="20"/>
              </w:rPr>
            </w:pPr>
            <w:r w:rsidRPr="00F90868">
              <w:rPr>
                <w:sz w:val="20"/>
              </w:rPr>
              <w:t> </w:t>
            </w:r>
          </w:p>
        </w:tc>
        <w:tc>
          <w:tcPr>
            <w:tcW w:w="1304" w:type="dxa"/>
            <w:shd w:val="clear" w:color="000000" w:fill="FFFFFF"/>
            <w:hideMark/>
          </w:tcPr>
          <w:p w14:paraId="14181C33" w14:textId="77777777" w:rsidR="00F90868" w:rsidRPr="00F90868" w:rsidRDefault="00F90868" w:rsidP="001F7240">
            <w:pPr>
              <w:jc w:val="center"/>
              <w:rPr>
                <w:sz w:val="20"/>
              </w:rPr>
            </w:pPr>
            <w:r w:rsidRPr="00F90868">
              <w:rPr>
                <w:sz w:val="20"/>
              </w:rPr>
              <w:t> </w:t>
            </w:r>
          </w:p>
        </w:tc>
        <w:tc>
          <w:tcPr>
            <w:tcW w:w="1305" w:type="dxa"/>
            <w:shd w:val="clear" w:color="000000" w:fill="FFFFFF"/>
            <w:hideMark/>
          </w:tcPr>
          <w:p w14:paraId="7BFE8127" w14:textId="77777777" w:rsidR="00F90868" w:rsidRPr="00F90868" w:rsidRDefault="00F90868" w:rsidP="001F7240">
            <w:pPr>
              <w:jc w:val="center"/>
              <w:rPr>
                <w:sz w:val="20"/>
              </w:rPr>
            </w:pPr>
            <w:r w:rsidRPr="00F90868">
              <w:rPr>
                <w:sz w:val="20"/>
              </w:rPr>
              <w:t> </w:t>
            </w:r>
          </w:p>
        </w:tc>
        <w:tc>
          <w:tcPr>
            <w:tcW w:w="1305" w:type="dxa"/>
            <w:shd w:val="clear" w:color="000000" w:fill="FFFFFF"/>
            <w:hideMark/>
          </w:tcPr>
          <w:p w14:paraId="6DADB0F2" w14:textId="77777777" w:rsidR="00F90868" w:rsidRPr="00F90868" w:rsidRDefault="00F90868" w:rsidP="001F7240">
            <w:pPr>
              <w:jc w:val="center"/>
              <w:rPr>
                <w:b/>
                <w:bCs/>
                <w:sz w:val="20"/>
              </w:rPr>
            </w:pPr>
            <w:r w:rsidRPr="00F90868">
              <w:rPr>
                <w:b/>
                <w:bCs/>
                <w:sz w:val="20"/>
              </w:rPr>
              <w:t>Đ3</w:t>
            </w:r>
          </w:p>
        </w:tc>
      </w:tr>
      <w:tr w:rsidR="00F90868" w:rsidRPr="00F90868" w14:paraId="1CB84A3C" w14:textId="77777777" w:rsidTr="001F7240">
        <w:trPr>
          <w:trHeight w:val="63"/>
        </w:trPr>
        <w:tc>
          <w:tcPr>
            <w:tcW w:w="681" w:type="dxa"/>
            <w:shd w:val="clear" w:color="000000" w:fill="FFFFFF"/>
            <w:hideMark/>
          </w:tcPr>
          <w:p w14:paraId="74C5AFFD" w14:textId="77777777" w:rsidR="00F90868" w:rsidRPr="00F90868" w:rsidRDefault="00F90868" w:rsidP="001F7240">
            <w:pPr>
              <w:jc w:val="center"/>
              <w:rPr>
                <w:sz w:val="20"/>
              </w:rPr>
            </w:pPr>
            <w:r w:rsidRPr="00F90868">
              <w:rPr>
                <w:sz w:val="20"/>
              </w:rPr>
              <w:t> </w:t>
            </w:r>
          </w:p>
        </w:tc>
        <w:tc>
          <w:tcPr>
            <w:tcW w:w="794" w:type="dxa"/>
            <w:shd w:val="clear" w:color="000000" w:fill="FFFFFF"/>
            <w:hideMark/>
          </w:tcPr>
          <w:p w14:paraId="5EFD625D" w14:textId="5081DC30" w:rsidR="00F90868" w:rsidRPr="00F90868" w:rsidRDefault="00F90868" w:rsidP="001F7240">
            <w:pPr>
              <w:jc w:val="center"/>
              <w:rPr>
                <w:sz w:val="20"/>
              </w:rPr>
            </w:pPr>
            <w:r w:rsidRPr="00F90868">
              <w:rPr>
                <w:sz w:val="20"/>
              </w:rPr>
              <w:t>3</w:t>
            </w:r>
            <w:r w:rsidR="00194236">
              <w:rPr>
                <w:sz w:val="20"/>
              </w:rPr>
              <w:t>1</w:t>
            </w:r>
          </w:p>
        </w:tc>
        <w:tc>
          <w:tcPr>
            <w:tcW w:w="1305" w:type="dxa"/>
            <w:shd w:val="clear" w:color="000000" w:fill="FFFFFF"/>
            <w:hideMark/>
          </w:tcPr>
          <w:p w14:paraId="39B36187" w14:textId="77777777" w:rsidR="00F90868" w:rsidRPr="00F90868" w:rsidRDefault="00F90868" w:rsidP="001F7240">
            <w:pPr>
              <w:jc w:val="center"/>
              <w:rPr>
                <w:sz w:val="20"/>
              </w:rPr>
            </w:pPr>
            <w:r w:rsidRPr="00F90868">
              <w:rPr>
                <w:sz w:val="20"/>
              </w:rPr>
              <w:t> </w:t>
            </w:r>
          </w:p>
        </w:tc>
        <w:tc>
          <w:tcPr>
            <w:tcW w:w="1304" w:type="dxa"/>
            <w:shd w:val="clear" w:color="000000" w:fill="FFFFFF"/>
            <w:hideMark/>
          </w:tcPr>
          <w:p w14:paraId="31B1466B" w14:textId="77777777" w:rsidR="00F90868" w:rsidRPr="00F90868" w:rsidRDefault="00F90868" w:rsidP="001F7240">
            <w:pPr>
              <w:jc w:val="center"/>
              <w:rPr>
                <w:sz w:val="20"/>
              </w:rPr>
            </w:pPr>
            <w:r w:rsidRPr="00F90868">
              <w:rPr>
                <w:sz w:val="20"/>
              </w:rPr>
              <w:t> </w:t>
            </w:r>
          </w:p>
        </w:tc>
        <w:tc>
          <w:tcPr>
            <w:tcW w:w="1305" w:type="dxa"/>
            <w:shd w:val="clear" w:color="000000" w:fill="FFFFFF"/>
            <w:hideMark/>
          </w:tcPr>
          <w:p w14:paraId="78E7508F" w14:textId="77777777" w:rsidR="00F90868" w:rsidRPr="00F90868" w:rsidRDefault="00F90868" w:rsidP="001F7240">
            <w:pPr>
              <w:jc w:val="center"/>
              <w:rPr>
                <w:sz w:val="20"/>
              </w:rPr>
            </w:pPr>
            <w:r w:rsidRPr="00F90868">
              <w:rPr>
                <w:sz w:val="20"/>
              </w:rPr>
              <w:t> </w:t>
            </w:r>
          </w:p>
        </w:tc>
        <w:tc>
          <w:tcPr>
            <w:tcW w:w="1305" w:type="dxa"/>
            <w:shd w:val="clear" w:color="000000" w:fill="FFFFFF"/>
            <w:hideMark/>
          </w:tcPr>
          <w:p w14:paraId="5D0A680C" w14:textId="77777777" w:rsidR="00F90868" w:rsidRPr="00F90868" w:rsidRDefault="00F90868" w:rsidP="001F7240">
            <w:pPr>
              <w:jc w:val="center"/>
              <w:rPr>
                <w:sz w:val="20"/>
              </w:rPr>
            </w:pPr>
            <w:r w:rsidRPr="00F90868">
              <w:rPr>
                <w:sz w:val="20"/>
              </w:rPr>
              <w:t> </w:t>
            </w:r>
          </w:p>
        </w:tc>
        <w:tc>
          <w:tcPr>
            <w:tcW w:w="1304" w:type="dxa"/>
            <w:shd w:val="clear" w:color="000000" w:fill="FFFFFF"/>
            <w:hideMark/>
          </w:tcPr>
          <w:p w14:paraId="734675FD" w14:textId="77777777" w:rsidR="00F90868" w:rsidRPr="00F90868" w:rsidRDefault="00F90868" w:rsidP="001F7240">
            <w:pPr>
              <w:jc w:val="left"/>
              <w:rPr>
                <w:sz w:val="20"/>
              </w:rPr>
            </w:pPr>
            <w:r w:rsidRPr="00F90868">
              <w:rPr>
                <w:sz w:val="20"/>
              </w:rPr>
              <w:t xml:space="preserve">Kit Mk 7 O-rings </w:t>
            </w:r>
            <w:r w:rsidRPr="00F90868">
              <w:rPr>
                <w:sz w:val="20"/>
              </w:rPr>
              <w:lastRenderedPageBreak/>
              <w:t>aqueous complete set</w:t>
            </w:r>
          </w:p>
        </w:tc>
        <w:tc>
          <w:tcPr>
            <w:tcW w:w="2180" w:type="dxa"/>
            <w:shd w:val="clear" w:color="000000" w:fill="FFFFFF"/>
            <w:hideMark/>
          </w:tcPr>
          <w:p w14:paraId="71295EBF" w14:textId="77777777" w:rsidR="00F90868" w:rsidRPr="00F90868" w:rsidRDefault="00F90868" w:rsidP="001F7240">
            <w:pPr>
              <w:jc w:val="left"/>
              <w:rPr>
                <w:sz w:val="20"/>
              </w:rPr>
            </w:pPr>
            <w:r w:rsidRPr="00F90868">
              <w:rPr>
                <w:sz w:val="20"/>
              </w:rPr>
              <w:lastRenderedPageBreak/>
              <w:t>(Kit mk 7 O-Rings aqueous complete set)- dùng cho máy AA 280</w:t>
            </w:r>
          </w:p>
        </w:tc>
        <w:tc>
          <w:tcPr>
            <w:tcW w:w="1305" w:type="dxa"/>
            <w:shd w:val="clear" w:color="000000" w:fill="FFFFFF"/>
            <w:noWrap/>
            <w:hideMark/>
          </w:tcPr>
          <w:p w14:paraId="5B24BEB2" w14:textId="77777777" w:rsidR="00F90868" w:rsidRPr="00F90868" w:rsidRDefault="00F90868" w:rsidP="001F7240">
            <w:pPr>
              <w:jc w:val="center"/>
              <w:rPr>
                <w:sz w:val="20"/>
              </w:rPr>
            </w:pPr>
            <w:r w:rsidRPr="00F90868">
              <w:rPr>
                <w:sz w:val="20"/>
              </w:rPr>
              <w:t>1</w:t>
            </w:r>
          </w:p>
        </w:tc>
        <w:tc>
          <w:tcPr>
            <w:tcW w:w="1304" w:type="dxa"/>
            <w:shd w:val="clear" w:color="000000" w:fill="FFFFFF"/>
            <w:hideMark/>
          </w:tcPr>
          <w:p w14:paraId="2BB48F80" w14:textId="77777777" w:rsidR="00F90868" w:rsidRPr="00F90868" w:rsidRDefault="00F90868" w:rsidP="001F7240">
            <w:pPr>
              <w:jc w:val="center"/>
              <w:rPr>
                <w:sz w:val="20"/>
              </w:rPr>
            </w:pPr>
            <w:r w:rsidRPr="00F90868">
              <w:rPr>
                <w:sz w:val="20"/>
              </w:rPr>
              <w:t>Bộ</w:t>
            </w:r>
          </w:p>
        </w:tc>
        <w:tc>
          <w:tcPr>
            <w:tcW w:w="1305" w:type="dxa"/>
            <w:shd w:val="clear" w:color="000000" w:fill="FFFFFF"/>
            <w:hideMark/>
          </w:tcPr>
          <w:p w14:paraId="48F1FD5D" w14:textId="77777777" w:rsidR="00F90868" w:rsidRPr="00F90868" w:rsidRDefault="00F90868" w:rsidP="001F7240">
            <w:pPr>
              <w:jc w:val="center"/>
              <w:rPr>
                <w:sz w:val="20"/>
              </w:rPr>
            </w:pPr>
            <w:r w:rsidRPr="00F90868">
              <w:rPr>
                <w:sz w:val="20"/>
              </w:rPr>
              <w:t>Bộ</w:t>
            </w:r>
          </w:p>
        </w:tc>
        <w:tc>
          <w:tcPr>
            <w:tcW w:w="1305" w:type="dxa"/>
            <w:shd w:val="clear" w:color="000000" w:fill="FFFFFF"/>
            <w:hideMark/>
          </w:tcPr>
          <w:p w14:paraId="0691A6CA" w14:textId="77777777" w:rsidR="00F90868" w:rsidRPr="00F90868" w:rsidRDefault="00F90868" w:rsidP="001F7240">
            <w:pPr>
              <w:jc w:val="center"/>
              <w:rPr>
                <w:sz w:val="20"/>
              </w:rPr>
            </w:pPr>
            <w:r w:rsidRPr="00F90868">
              <w:rPr>
                <w:sz w:val="20"/>
              </w:rPr>
              <w:t> </w:t>
            </w:r>
          </w:p>
        </w:tc>
      </w:tr>
      <w:tr w:rsidR="00F90868" w:rsidRPr="00F90868" w14:paraId="7CCDF4BB" w14:textId="77777777" w:rsidTr="001F7240">
        <w:trPr>
          <w:trHeight w:val="63"/>
        </w:trPr>
        <w:tc>
          <w:tcPr>
            <w:tcW w:w="681" w:type="dxa"/>
            <w:shd w:val="clear" w:color="000000" w:fill="FFFFFF"/>
            <w:hideMark/>
          </w:tcPr>
          <w:p w14:paraId="650491C6" w14:textId="77777777" w:rsidR="00F90868" w:rsidRPr="00F90868" w:rsidRDefault="00F90868" w:rsidP="001F7240">
            <w:pPr>
              <w:jc w:val="center"/>
              <w:rPr>
                <w:sz w:val="20"/>
              </w:rPr>
            </w:pPr>
            <w:r w:rsidRPr="00F90868">
              <w:rPr>
                <w:sz w:val="20"/>
              </w:rPr>
              <w:t> </w:t>
            </w:r>
          </w:p>
        </w:tc>
        <w:tc>
          <w:tcPr>
            <w:tcW w:w="794" w:type="dxa"/>
            <w:shd w:val="clear" w:color="000000" w:fill="FFFFFF"/>
            <w:hideMark/>
          </w:tcPr>
          <w:p w14:paraId="7B5938AF" w14:textId="26405B00" w:rsidR="00F90868" w:rsidRPr="00F90868" w:rsidRDefault="00F90868" w:rsidP="001F7240">
            <w:pPr>
              <w:jc w:val="center"/>
              <w:rPr>
                <w:sz w:val="20"/>
              </w:rPr>
            </w:pPr>
            <w:r w:rsidRPr="00F90868">
              <w:rPr>
                <w:sz w:val="20"/>
              </w:rPr>
              <w:t>3</w:t>
            </w:r>
            <w:r w:rsidR="00194236">
              <w:rPr>
                <w:sz w:val="20"/>
              </w:rPr>
              <w:t>2</w:t>
            </w:r>
          </w:p>
        </w:tc>
        <w:tc>
          <w:tcPr>
            <w:tcW w:w="1305" w:type="dxa"/>
            <w:shd w:val="clear" w:color="000000" w:fill="FFFFFF"/>
            <w:hideMark/>
          </w:tcPr>
          <w:p w14:paraId="28E09706" w14:textId="77777777" w:rsidR="00F90868" w:rsidRPr="00F90868" w:rsidRDefault="00F90868" w:rsidP="001F7240">
            <w:pPr>
              <w:jc w:val="center"/>
              <w:rPr>
                <w:sz w:val="20"/>
              </w:rPr>
            </w:pPr>
            <w:r w:rsidRPr="00F90868">
              <w:rPr>
                <w:sz w:val="20"/>
              </w:rPr>
              <w:t> </w:t>
            </w:r>
          </w:p>
        </w:tc>
        <w:tc>
          <w:tcPr>
            <w:tcW w:w="1304" w:type="dxa"/>
            <w:shd w:val="clear" w:color="000000" w:fill="FFFFFF"/>
            <w:hideMark/>
          </w:tcPr>
          <w:p w14:paraId="4B0E87FD" w14:textId="77777777" w:rsidR="00F90868" w:rsidRPr="00F90868" w:rsidRDefault="00F90868" w:rsidP="001F7240">
            <w:pPr>
              <w:jc w:val="center"/>
              <w:rPr>
                <w:sz w:val="20"/>
              </w:rPr>
            </w:pPr>
            <w:r w:rsidRPr="00F90868">
              <w:rPr>
                <w:sz w:val="20"/>
              </w:rPr>
              <w:t> </w:t>
            </w:r>
          </w:p>
        </w:tc>
        <w:tc>
          <w:tcPr>
            <w:tcW w:w="1305" w:type="dxa"/>
            <w:shd w:val="clear" w:color="000000" w:fill="FFFFFF"/>
            <w:hideMark/>
          </w:tcPr>
          <w:p w14:paraId="0783C157" w14:textId="77777777" w:rsidR="00F90868" w:rsidRPr="00F90868" w:rsidRDefault="00F90868" w:rsidP="001F7240">
            <w:pPr>
              <w:jc w:val="center"/>
              <w:rPr>
                <w:sz w:val="20"/>
              </w:rPr>
            </w:pPr>
            <w:r w:rsidRPr="00F90868">
              <w:rPr>
                <w:sz w:val="20"/>
              </w:rPr>
              <w:t> </w:t>
            </w:r>
          </w:p>
        </w:tc>
        <w:tc>
          <w:tcPr>
            <w:tcW w:w="1305" w:type="dxa"/>
            <w:shd w:val="clear" w:color="000000" w:fill="FFFFFF"/>
            <w:hideMark/>
          </w:tcPr>
          <w:p w14:paraId="649CE492" w14:textId="77777777" w:rsidR="00F90868" w:rsidRPr="00F90868" w:rsidRDefault="00F90868" w:rsidP="001F7240">
            <w:pPr>
              <w:jc w:val="center"/>
              <w:rPr>
                <w:sz w:val="20"/>
              </w:rPr>
            </w:pPr>
            <w:r w:rsidRPr="00F90868">
              <w:rPr>
                <w:sz w:val="20"/>
              </w:rPr>
              <w:t> </w:t>
            </w:r>
          </w:p>
        </w:tc>
        <w:tc>
          <w:tcPr>
            <w:tcW w:w="1304" w:type="dxa"/>
            <w:shd w:val="clear" w:color="000000" w:fill="FFFFFF"/>
            <w:hideMark/>
          </w:tcPr>
          <w:p w14:paraId="71F99731" w14:textId="77777777" w:rsidR="00F90868" w:rsidRPr="00F90868" w:rsidRDefault="00F90868" w:rsidP="001F7240">
            <w:pPr>
              <w:jc w:val="left"/>
              <w:rPr>
                <w:sz w:val="20"/>
              </w:rPr>
            </w:pPr>
            <w:r w:rsidRPr="00F90868">
              <w:rPr>
                <w:sz w:val="20"/>
              </w:rPr>
              <w:t>Oring kit for Organic solvents</w:t>
            </w:r>
          </w:p>
        </w:tc>
        <w:tc>
          <w:tcPr>
            <w:tcW w:w="2180" w:type="dxa"/>
            <w:shd w:val="clear" w:color="000000" w:fill="FFFFFF"/>
            <w:hideMark/>
          </w:tcPr>
          <w:p w14:paraId="0F2A310F" w14:textId="77777777" w:rsidR="00F90868" w:rsidRPr="00F90868" w:rsidRDefault="00F90868" w:rsidP="001F7240">
            <w:pPr>
              <w:jc w:val="left"/>
              <w:rPr>
                <w:sz w:val="20"/>
              </w:rPr>
            </w:pPr>
            <w:r w:rsidRPr="00F90868">
              <w:rPr>
                <w:sz w:val="20"/>
              </w:rPr>
              <w:t>Oring kit for Organic solvents dùng cho máy AA 280</w:t>
            </w:r>
          </w:p>
        </w:tc>
        <w:tc>
          <w:tcPr>
            <w:tcW w:w="1305" w:type="dxa"/>
            <w:shd w:val="clear" w:color="000000" w:fill="FFFFFF"/>
            <w:noWrap/>
            <w:hideMark/>
          </w:tcPr>
          <w:p w14:paraId="60A8C279" w14:textId="77777777" w:rsidR="00F90868" w:rsidRPr="00F90868" w:rsidRDefault="00F90868" w:rsidP="001F7240">
            <w:pPr>
              <w:jc w:val="center"/>
              <w:rPr>
                <w:sz w:val="20"/>
              </w:rPr>
            </w:pPr>
            <w:r w:rsidRPr="00F90868">
              <w:rPr>
                <w:sz w:val="20"/>
              </w:rPr>
              <w:t>1</w:t>
            </w:r>
          </w:p>
        </w:tc>
        <w:tc>
          <w:tcPr>
            <w:tcW w:w="1304" w:type="dxa"/>
            <w:shd w:val="clear" w:color="000000" w:fill="FFFFFF"/>
            <w:hideMark/>
          </w:tcPr>
          <w:p w14:paraId="4539745F" w14:textId="77777777" w:rsidR="00F90868" w:rsidRPr="00F90868" w:rsidRDefault="00F90868" w:rsidP="001F7240">
            <w:pPr>
              <w:jc w:val="center"/>
              <w:rPr>
                <w:sz w:val="20"/>
              </w:rPr>
            </w:pPr>
            <w:r w:rsidRPr="00F90868">
              <w:rPr>
                <w:sz w:val="20"/>
              </w:rPr>
              <w:t>Bộ</w:t>
            </w:r>
          </w:p>
        </w:tc>
        <w:tc>
          <w:tcPr>
            <w:tcW w:w="1305" w:type="dxa"/>
            <w:shd w:val="clear" w:color="000000" w:fill="FFFFFF"/>
            <w:hideMark/>
          </w:tcPr>
          <w:p w14:paraId="4832473D" w14:textId="77777777" w:rsidR="00F90868" w:rsidRPr="00F90868" w:rsidRDefault="00F90868" w:rsidP="001F7240">
            <w:pPr>
              <w:jc w:val="center"/>
              <w:rPr>
                <w:sz w:val="20"/>
              </w:rPr>
            </w:pPr>
            <w:r w:rsidRPr="00F90868">
              <w:rPr>
                <w:sz w:val="20"/>
              </w:rPr>
              <w:t>Bộ</w:t>
            </w:r>
          </w:p>
        </w:tc>
        <w:tc>
          <w:tcPr>
            <w:tcW w:w="1305" w:type="dxa"/>
            <w:shd w:val="clear" w:color="000000" w:fill="FFFFFF"/>
            <w:hideMark/>
          </w:tcPr>
          <w:p w14:paraId="4BE3CA1F" w14:textId="77777777" w:rsidR="00F90868" w:rsidRPr="00F90868" w:rsidRDefault="00F90868" w:rsidP="001F7240">
            <w:pPr>
              <w:jc w:val="center"/>
              <w:rPr>
                <w:sz w:val="20"/>
              </w:rPr>
            </w:pPr>
            <w:r w:rsidRPr="00F90868">
              <w:rPr>
                <w:sz w:val="20"/>
              </w:rPr>
              <w:t> </w:t>
            </w:r>
          </w:p>
        </w:tc>
      </w:tr>
      <w:tr w:rsidR="00F90868" w:rsidRPr="00F90868" w14:paraId="45F8EF87" w14:textId="77777777" w:rsidTr="001F7240">
        <w:trPr>
          <w:trHeight w:val="354"/>
        </w:trPr>
        <w:tc>
          <w:tcPr>
            <w:tcW w:w="681" w:type="dxa"/>
            <w:shd w:val="clear" w:color="000000" w:fill="FFFFFF"/>
            <w:hideMark/>
          </w:tcPr>
          <w:p w14:paraId="0432923D" w14:textId="77777777" w:rsidR="00F90868" w:rsidRPr="00F90868" w:rsidRDefault="00F90868" w:rsidP="001F7240">
            <w:pPr>
              <w:jc w:val="center"/>
              <w:rPr>
                <w:sz w:val="20"/>
              </w:rPr>
            </w:pPr>
            <w:r w:rsidRPr="00F90868">
              <w:rPr>
                <w:sz w:val="20"/>
              </w:rPr>
              <w:t> </w:t>
            </w:r>
          </w:p>
        </w:tc>
        <w:tc>
          <w:tcPr>
            <w:tcW w:w="794" w:type="dxa"/>
            <w:shd w:val="clear" w:color="000000" w:fill="FFFFFF"/>
            <w:hideMark/>
          </w:tcPr>
          <w:p w14:paraId="2320DBA5" w14:textId="42EA89A5" w:rsidR="00F90868" w:rsidRPr="00F90868" w:rsidRDefault="00F90868" w:rsidP="001F7240">
            <w:pPr>
              <w:jc w:val="center"/>
              <w:rPr>
                <w:sz w:val="20"/>
              </w:rPr>
            </w:pPr>
            <w:r w:rsidRPr="00F90868">
              <w:rPr>
                <w:sz w:val="20"/>
              </w:rPr>
              <w:t>3</w:t>
            </w:r>
            <w:r w:rsidR="00194236">
              <w:rPr>
                <w:sz w:val="20"/>
              </w:rPr>
              <w:t>3</w:t>
            </w:r>
          </w:p>
        </w:tc>
        <w:tc>
          <w:tcPr>
            <w:tcW w:w="1305" w:type="dxa"/>
            <w:shd w:val="clear" w:color="000000" w:fill="FFFFFF"/>
            <w:hideMark/>
          </w:tcPr>
          <w:p w14:paraId="3E97063C" w14:textId="77777777" w:rsidR="00F90868" w:rsidRPr="00F90868" w:rsidRDefault="00F90868" w:rsidP="001F7240">
            <w:pPr>
              <w:jc w:val="center"/>
              <w:rPr>
                <w:sz w:val="20"/>
              </w:rPr>
            </w:pPr>
            <w:r w:rsidRPr="00F90868">
              <w:rPr>
                <w:sz w:val="20"/>
              </w:rPr>
              <w:t> </w:t>
            </w:r>
          </w:p>
        </w:tc>
        <w:tc>
          <w:tcPr>
            <w:tcW w:w="1304" w:type="dxa"/>
            <w:shd w:val="clear" w:color="000000" w:fill="FFFFFF"/>
            <w:hideMark/>
          </w:tcPr>
          <w:p w14:paraId="42D6F59A" w14:textId="77777777" w:rsidR="00F90868" w:rsidRPr="00F90868" w:rsidRDefault="00F90868" w:rsidP="001F7240">
            <w:pPr>
              <w:jc w:val="center"/>
              <w:rPr>
                <w:sz w:val="20"/>
              </w:rPr>
            </w:pPr>
            <w:r w:rsidRPr="00F90868">
              <w:rPr>
                <w:sz w:val="20"/>
              </w:rPr>
              <w:t> </w:t>
            </w:r>
          </w:p>
        </w:tc>
        <w:tc>
          <w:tcPr>
            <w:tcW w:w="1305" w:type="dxa"/>
            <w:shd w:val="clear" w:color="000000" w:fill="FFFFFF"/>
            <w:hideMark/>
          </w:tcPr>
          <w:p w14:paraId="4B98EB90" w14:textId="77777777" w:rsidR="00F90868" w:rsidRPr="00F90868" w:rsidRDefault="00F90868" w:rsidP="001F7240">
            <w:pPr>
              <w:jc w:val="center"/>
              <w:rPr>
                <w:sz w:val="20"/>
              </w:rPr>
            </w:pPr>
            <w:r w:rsidRPr="00F90868">
              <w:rPr>
                <w:sz w:val="20"/>
              </w:rPr>
              <w:t> </w:t>
            </w:r>
          </w:p>
        </w:tc>
        <w:tc>
          <w:tcPr>
            <w:tcW w:w="1305" w:type="dxa"/>
            <w:shd w:val="clear" w:color="000000" w:fill="FFFFFF"/>
            <w:hideMark/>
          </w:tcPr>
          <w:p w14:paraId="4491CC41" w14:textId="77777777" w:rsidR="00F90868" w:rsidRPr="00F90868" w:rsidRDefault="00F90868" w:rsidP="001F7240">
            <w:pPr>
              <w:jc w:val="center"/>
              <w:rPr>
                <w:sz w:val="20"/>
              </w:rPr>
            </w:pPr>
            <w:r w:rsidRPr="00F90868">
              <w:rPr>
                <w:sz w:val="20"/>
              </w:rPr>
              <w:t> </w:t>
            </w:r>
          </w:p>
        </w:tc>
        <w:tc>
          <w:tcPr>
            <w:tcW w:w="1304" w:type="dxa"/>
            <w:shd w:val="clear" w:color="000000" w:fill="FFFFFF"/>
            <w:hideMark/>
          </w:tcPr>
          <w:p w14:paraId="2855A465" w14:textId="77777777" w:rsidR="00F90868" w:rsidRPr="00F90868" w:rsidRDefault="00F90868" w:rsidP="001F7240">
            <w:pPr>
              <w:jc w:val="left"/>
              <w:rPr>
                <w:sz w:val="20"/>
              </w:rPr>
            </w:pPr>
            <w:r w:rsidRPr="00F90868">
              <w:rPr>
                <w:sz w:val="20"/>
              </w:rPr>
              <w:t>Glass impact beads (5/pk)</w:t>
            </w:r>
          </w:p>
        </w:tc>
        <w:tc>
          <w:tcPr>
            <w:tcW w:w="2180" w:type="dxa"/>
            <w:shd w:val="clear" w:color="000000" w:fill="FFFFFF"/>
            <w:hideMark/>
          </w:tcPr>
          <w:p w14:paraId="789074CE" w14:textId="77777777" w:rsidR="00F90868" w:rsidRPr="00F90868" w:rsidRDefault="00F90868" w:rsidP="001F7240">
            <w:pPr>
              <w:jc w:val="left"/>
              <w:rPr>
                <w:sz w:val="20"/>
              </w:rPr>
            </w:pPr>
            <w:r w:rsidRPr="00F90868">
              <w:rPr>
                <w:sz w:val="20"/>
              </w:rPr>
              <w:t>Glass impact beads (5/pk) dùng cho máy AA 280</w:t>
            </w:r>
          </w:p>
        </w:tc>
        <w:tc>
          <w:tcPr>
            <w:tcW w:w="1305" w:type="dxa"/>
            <w:shd w:val="clear" w:color="000000" w:fill="FFFFFF"/>
            <w:noWrap/>
            <w:hideMark/>
          </w:tcPr>
          <w:p w14:paraId="58DDF2ED" w14:textId="77777777" w:rsidR="00F90868" w:rsidRPr="00F90868" w:rsidRDefault="00F90868" w:rsidP="001F7240">
            <w:pPr>
              <w:jc w:val="center"/>
              <w:rPr>
                <w:sz w:val="20"/>
              </w:rPr>
            </w:pPr>
            <w:r w:rsidRPr="00F90868">
              <w:rPr>
                <w:sz w:val="20"/>
              </w:rPr>
              <w:t>1</w:t>
            </w:r>
          </w:p>
        </w:tc>
        <w:tc>
          <w:tcPr>
            <w:tcW w:w="1304" w:type="dxa"/>
            <w:shd w:val="clear" w:color="000000" w:fill="FFFFFF"/>
            <w:hideMark/>
          </w:tcPr>
          <w:p w14:paraId="55BD641C" w14:textId="77777777" w:rsidR="00F90868" w:rsidRPr="00F90868" w:rsidRDefault="00F90868" w:rsidP="001F7240">
            <w:pPr>
              <w:jc w:val="center"/>
              <w:rPr>
                <w:sz w:val="20"/>
              </w:rPr>
            </w:pPr>
            <w:r w:rsidRPr="00F90868">
              <w:rPr>
                <w:sz w:val="20"/>
              </w:rPr>
              <w:t>5 cái/túi</w:t>
            </w:r>
          </w:p>
        </w:tc>
        <w:tc>
          <w:tcPr>
            <w:tcW w:w="1305" w:type="dxa"/>
            <w:shd w:val="clear" w:color="000000" w:fill="FFFFFF"/>
            <w:hideMark/>
          </w:tcPr>
          <w:p w14:paraId="5DB6633B" w14:textId="77777777" w:rsidR="00F90868" w:rsidRPr="00F90868" w:rsidRDefault="00F90868" w:rsidP="001F7240">
            <w:pPr>
              <w:jc w:val="center"/>
              <w:rPr>
                <w:sz w:val="20"/>
              </w:rPr>
            </w:pPr>
            <w:r w:rsidRPr="00F90868">
              <w:rPr>
                <w:sz w:val="20"/>
              </w:rPr>
              <w:t>Túi</w:t>
            </w:r>
          </w:p>
        </w:tc>
        <w:tc>
          <w:tcPr>
            <w:tcW w:w="1305" w:type="dxa"/>
            <w:shd w:val="clear" w:color="000000" w:fill="FFFFFF"/>
            <w:hideMark/>
          </w:tcPr>
          <w:p w14:paraId="3909BF34" w14:textId="77777777" w:rsidR="00F90868" w:rsidRPr="00F90868" w:rsidRDefault="00F90868" w:rsidP="001F7240">
            <w:pPr>
              <w:jc w:val="center"/>
              <w:rPr>
                <w:sz w:val="20"/>
              </w:rPr>
            </w:pPr>
            <w:r w:rsidRPr="00F90868">
              <w:rPr>
                <w:sz w:val="20"/>
              </w:rPr>
              <w:t> </w:t>
            </w:r>
          </w:p>
        </w:tc>
      </w:tr>
      <w:tr w:rsidR="00F90868" w:rsidRPr="00F90868" w14:paraId="48588819" w14:textId="77777777" w:rsidTr="001F7240">
        <w:trPr>
          <w:trHeight w:val="63"/>
        </w:trPr>
        <w:tc>
          <w:tcPr>
            <w:tcW w:w="681" w:type="dxa"/>
            <w:shd w:val="clear" w:color="000000" w:fill="FFFFFF"/>
            <w:hideMark/>
          </w:tcPr>
          <w:p w14:paraId="7A09EC60" w14:textId="77777777" w:rsidR="00F90868" w:rsidRPr="00F90868" w:rsidRDefault="00F90868" w:rsidP="001F7240">
            <w:pPr>
              <w:jc w:val="center"/>
              <w:rPr>
                <w:b/>
                <w:bCs/>
                <w:sz w:val="20"/>
              </w:rPr>
            </w:pPr>
            <w:r w:rsidRPr="00F90868">
              <w:rPr>
                <w:b/>
                <w:bCs/>
                <w:sz w:val="20"/>
              </w:rPr>
              <w:t>8</w:t>
            </w:r>
          </w:p>
        </w:tc>
        <w:tc>
          <w:tcPr>
            <w:tcW w:w="794" w:type="dxa"/>
            <w:shd w:val="clear" w:color="000000" w:fill="FFFFFF"/>
            <w:hideMark/>
          </w:tcPr>
          <w:p w14:paraId="69BE1303" w14:textId="77777777" w:rsidR="00F90868" w:rsidRPr="00F90868" w:rsidRDefault="00F90868" w:rsidP="001F7240">
            <w:pPr>
              <w:jc w:val="center"/>
              <w:rPr>
                <w:b/>
                <w:bCs/>
                <w:sz w:val="20"/>
              </w:rPr>
            </w:pPr>
            <w:r w:rsidRPr="00F90868">
              <w:rPr>
                <w:b/>
                <w:bCs/>
                <w:sz w:val="20"/>
              </w:rPr>
              <w:t> </w:t>
            </w:r>
          </w:p>
        </w:tc>
        <w:tc>
          <w:tcPr>
            <w:tcW w:w="1305" w:type="dxa"/>
            <w:shd w:val="clear" w:color="000000" w:fill="FFFFFF"/>
            <w:hideMark/>
          </w:tcPr>
          <w:p w14:paraId="3BEC48E9" w14:textId="77777777" w:rsidR="00F90868" w:rsidRPr="00F90868" w:rsidRDefault="00F90868" w:rsidP="001F7240">
            <w:pPr>
              <w:jc w:val="center"/>
              <w:rPr>
                <w:b/>
                <w:bCs/>
                <w:sz w:val="20"/>
              </w:rPr>
            </w:pPr>
            <w:r w:rsidRPr="00F90868">
              <w:rPr>
                <w:b/>
                <w:bCs/>
                <w:sz w:val="20"/>
              </w:rPr>
              <w:t>Máy sắc ký lỏng HPLC (kèm các detector) Agilent</w:t>
            </w:r>
          </w:p>
        </w:tc>
        <w:tc>
          <w:tcPr>
            <w:tcW w:w="1304" w:type="dxa"/>
            <w:shd w:val="clear" w:color="000000" w:fill="FFFFFF"/>
            <w:hideMark/>
          </w:tcPr>
          <w:p w14:paraId="72B5DEEB" w14:textId="77777777" w:rsidR="00F90868" w:rsidRPr="00F90868" w:rsidRDefault="00F90868" w:rsidP="001F7240">
            <w:pPr>
              <w:jc w:val="center"/>
              <w:rPr>
                <w:b/>
                <w:bCs/>
                <w:sz w:val="20"/>
              </w:rPr>
            </w:pPr>
            <w:r w:rsidRPr="00F90868">
              <w:rPr>
                <w:b/>
                <w:bCs/>
                <w:sz w:val="20"/>
              </w:rPr>
              <w:t>000851284</w:t>
            </w:r>
          </w:p>
        </w:tc>
        <w:tc>
          <w:tcPr>
            <w:tcW w:w="1305" w:type="dxa"/>
            <w:shd w:val="clear" w:color="000000" w:fill="FFFFFF"/>
            <w:hideMark/>
          </w:tcPr>
          <w:p w14:paraId="4635DA20" w14:textId="77777777" w:rsidR="00F90868" w:rsidRPr="00F90868" w:rsidRDefault="00F90868" w:rsidP="001F7240">
            <w:pPr>
              <w:jc w:val="center"/>
              <w:rPr>
                <w:b/>
                <w:bCs/>
                <w:sz w:val="20"/>
              </w:rPr>
            </w:pPr>
            <w:r w:rsidRPr="00F90868">
              <w:rPr>
                <w:b/>
                <w:bCs/>
                <w:sz w:val="20"/>
              </w:rPr>
              <w:t xml:space="preserve">G6530A </w:t>
            </w:r>
          </w:p>
        </w:tc>
        <w:tc>
          <w:tcPr>
            <w:tcW w:w="1305" w:type="dxa"/>
            <w:shd w:val="clear" w:color="000000" w:fill="FFFFFF"/>
            <w:hideMark/>
          </w:tcPr>
          <w:p w14:paraId="1AFDE81A" w14:textId="77777777" w:rsidR="00F90868" w:rsidRPr="00F90868" w:rsidRDefault="00F90868" w:rsidP="001F7240">
            <w:pPr>
              <w:jc w:val="center"/>
              <w:rPr>
                <w:b/>
                <w:bCs/>
                <w:sz w:val="20"/>
              </w:rPr>
            </w:pPr>
            <w:r w:rsidRPr="00F90868">
              <w:rPr>
                <w:b/>
                <w:bCs/>
                <w:sz w:val="20"/>
              </w:rPr>
              <w:t>AGILENT</w:t>
            </w:r>
          </w:p>
        </w:tc>
        <w:tc>
          <w:tcPr>
            <w:tcW w:w="1304" w:type="dxa"/>
            <w:shd w:val="clear" w:color="000000" w:fill="FFFFFF"/>
            <w:hideMark/>
          </w:tcPr>
          <w:p w14:paraId="19BDE532" w14:textId="77777777" w:rsidR="00F90868" w:rsidRPr="00F90868" w:rsidRDefault="00F90868" w:rsidP="001F7240">
            <w:pPr>
              <w:jc w:val="left"/>
              <w:rPr>
                <w:b/>
                <w:bCs/>
                <w:sz w:val="20"/>
              </w:rPr>
            </w:pPr>
            <w:r w:rsidRPr="00F90868">
              <w:rPr>
                <w:b/>
                <w:bCs/>
                <w:sz w:val="20"/>
              </w:rPr>
              <w:t> </w:t>
            </w:r>
          </w:p>
        </w:tc>
        <w:tc>
          <w:tcPr>
            <w:tcW w:w="2180" w:type="dxa"/>
            <w:shd w:val="clear" w:color="000000" w:fill="FFFFFF"/>
            <w:hideMark/>
          </w:tcPr>
          <w:p w14:paraId="250E6809" w14:textId="77777777" w:rsidR="00F90868" w:rsidRPr="00F90868" w:rsidRDefault="00F90868" w:rsidP="001F7240">
            <w:pPr>
              <w:jc w:val="left"/>
              <w:rPr>
                <w:b/>
                <w:bCs/>
                <w:sz w:val="20"/>
              </w:rPr>
            </w:pPr>
            <w:r w:rsidRPr="00F90868">
              <w:rPr>
                <w:b/>
                <w:bCs/>
                <w:sz w:val="20"/>
              </w:rPr>
              <w:t> </w:t>
            </w:r>
          </w:p>
        </w:tc>
        <w:tc>
          <w:tcPr>
            <w:tcW w:w="1305" w:type="dxa"/>
            <w:shd w:val="clear" w:color="000000" w:fill="FFFFFF"/>
            <w:hideMark/>
          </w:tcPr>
          <w:p w14:paraId="34B9F5F1" w14:textId="77777777" w:rsidR="00F90868" w:rsidRPr="00F90868" w:rsidRDefault="00F90868" w:rsidP="001F7240">
            <w:pPr>
              <w:jc w:val="center"/>
              <w:rPr>
                <w:sz w:val="20"/>
              </w:rPr>
            </w:pPr>
            <w:r w:rsidRPr="00F90868">
              <w:rPr>
                <w:sz w:val="20"/>
              </w:rPr>
              <w:t> </w:t>
            </w:r>
          </w:p>
        </w:tc>
        <w:tc>
          <w:tcPr>
            <w:tcW w:w="1304" w:type="dxa"/>
            <w:shd w:val="clear" w:color="000000" w:fill="FFFFFF"/>
            <w:hideMark/>
          </w:tcPr>
          <w:p w14:paraId="5D1CDBC4" w14:textId="77777777" w:rsidR="00F90868" w:rsidRPr="00F90868" w:rsidRDefault="00F90868" w:rsidP="001F7240">
            <w:pPr>
              <w:jc w:val="center"/>
              <w:rPr>
                <w:sz w:val="20"/>
              </w:rPr>
            </w:pPr>
            <w:r w:rsidRPr="00F90868">
              <w:rPr>
                <w:sz w:val="20"/>
              </w:rPr>
              <w:t> </w:t>
            </w:r>
          </w:p>
        </w:tc>
        <w:tc>
          <w:tcPr>
            <w:tcW w:w="1305" w:type="dxa"/>
            <w:shd w:val="clear" w:color="000000" w:fill="FFFFFF"/>
            <w:hideMark/>
          </w:tcPr>
          <w:p w14:paraId="3727D767" w14:textId="77777777" w:rsidR="00F90868" w:rsidRPr="00F90868" w:rsidRDefault="00F90868" w:rsidP="001F7240">
            <w:pPr>
              <w:jc w:val="center"/>
              <w:rPr>
                <w:sz w:val="20"/>
              </w:rPr>
            </w:pPr>
            <w:r w:rsidRPr="00F90868">
              <w:rPr>
                <w:sz w:val="20"/>
              </w:rPr>
              <w:t> </w:t>
            </w:r>
          </w:p>
        </w:tc>
        <w:tc>
          <w:tcPr>
            <w:tcW w:w="1305" w:type="dxa"/>
            <w:shd w:val="clear" w:color="000000" w:fill="FFFFFF"/>
            <w:hideMark/>
          </w:tcPr>
          <w:p w14:paraId="0E7F6529" w14:textId="77777777" w:rsidR="00F90868" w:rsidRPr="00F90868" w:rsidRDefault="00F90868" w:rsidP="001F7240">
            <w:pPr>
              <w:jc w:val="center"/>
              <w:rPr>
                <w:b/>
                <w:bCs/>
                <w:sz w:val="20"/>
              </w:rPr>
            </w:pPr>
            <w:r w:rsidRPr="00F90868">
              <w:rPr>
                <w:b/>
                <w:bCs/>
                <w:sz w:val="20"/>
              </w:rPr>
              <w:t>Đ3</w:t>
            </w:r>
          </w:p>
        </w:tc>
      </w:tr>
      <w:tr w:rsidR="00F90868" w:rsidRPr="00F90868" w14:paraId="3A3D1B6A" w14:textId="77777777" w:rsidTr="001F7240">
        <w:trPr>
          <w:trHeight w:val="265"/>
        </w:trPr>
        <w:tc>
          <w:tcPr>
            <w:tcW w:w="681" w:type="dxa"/>
            <w:shd w:val="clear" w:color="000000" w:fill="FFFFFF"/>
            <w:hideMark/>
          </w:tcPr>
          <w:p w14:paraId="0769F563" w14:textId="77777777" w:rsidR="00F90868" w:rsidRPr="00F90868" w:rsidRDefault="00F90868" w:rsidP="001F7240">
            <w:pPr>
              <w:jc w:val="center"/>
              <w:rPr>
                <w:sz w:val="20"/>
              </w:rPr>
            </w:pPr>
            <w:r w:rsidRPr="00F90868">
              <w:rPr>
                <w:sz w:val="20"/>
              </w:rPr>
              <w:t> </w:t>
            </w:r>
          </w:p>
        </w:tc>
        <w:tc>
          <w:tcPr>
            <w:tcW w:w="794" w:type="dxa"/>
            <w:shd w:val="clear" w:color="000000" w:fill="FFFFFF"/>
            <w:hideMark/>
          </w:tcPr>
          <w:p w14:paraId="06F78354" w14:textId="76326834" w:rsidR="00F90868" w:rsidRPr="00F90868" w:rsidRDefault="00F90868" w:rsidP="001F7240">
            <w:pPr>
              <w:jc w:val="center"/>
              <w:rPr>
                <w:sz w:val="20"/>
              </w:rPr>
            </w:pPr>
            <w:r w:rsidRPr="00F90868">
              <w:rPr>
                <w:sz w:val="20"/>
              </w:rPr>
              <w:t>3</w:t>
            </w:r>
            <w:r w:rsidR="00194236">
              <w:rPr>
                <w:sz w:val="20"/>
              </w:rPr>
              <w:t>4</w:t>
            </w:r>
          </w:p>
        </w:tc>
        <w:tc>
          <w:tcPr>
            <w:tcW w:w="1305" w:type="dxa"/>
            <w:shd w:val="clear" w:color="000000" w:fill="FFFFFF"/>
            <w:hideMark/>
          </w:tcPr>
          <w:p w14:paraId="6075CF02" w14:textId="77777777" w:rsidR="00F90868" w:rsidRPr="00F90868" w:rsidRDefault="00F90868" w:rsidP="001F7240">
            <w:pPr>
              <w:jc w:val="center"/>
              <w:rPr>
                <w:sz w:val="20"/>
              </w:rPr>
            </w:pPr>
            <w:r w:rsidRPr="00F90868">
              <w:rPr>
                <w:sz w:val="20"/>
              </w:rPr>
              <w:t> </w:t>
            </w:r>
          </w:p>
        </w:tc>
        <w:tc>
          <w:tcPr>
            <w:tcW w:w="1304" w:type="dxa"/>
            <w:shd w:val="clear" w:color="000000" w:fill="FFFFFF"/>
            <w:hideMark/>
          </w:tcPr>
          <w:p w14:paraId="229360FC" w14:textId="77777777" w:rsidR="00F90868" w:rsidRPr="00F90868" w:rsidRDefault="00F90868" w:rsidP="001F7240">
            <w:pPr>
              <w:jc w:val="center"/>
              <w:rPr>
                <w:sz w:val="20"/>
              </w:rPr>
            </w:pPr>
            <w:r w:rsidRPr="00F90868">
              <w:rPr>
                <w:sz w:val="20"/>
              </w:rPr>
              <w:t> </w:t>
            </w:r>
          </w:p>
        </w:tc>
        <w:tc>
          <w:tcPr>
            <w:tcW w:w="1305" w:type="dxa"/>
            <w:shd w:val="clear" w:color="000000" w:fill="FFFFFF"/>
            <w:hideMark/>
          </w:tcPr>
          <w:p w14:paraId="0AFC748C" w14:textId="77777777" w:rsidR="00F90868" w:rsidRPr="00F90868" w:rsidRDefault="00F90868" w:rsidP="001F7240">
            <w:pPr>
              <w:jc w:val="center"/>
              <w:rPr>
                <w:sz w:val="20"/>
              </w:rPr>
            </w:pPr>
            <w:r w:rsidRPr="00F90868">
              <w:rPr>
                <w:sz w:val="20"/>
              </w:rPr>
              <w:t> </w:t>
            </w:r>
          </w:p>
        </w:tc>
        <w:tc>
          <w:tcPr>
            <w:tcW w:w="1305" w:type="dxa"/>
            <w:shd w:val="clear" w:color="000000" w:fill="FFFFFF"/>
            <w:hideMark/>
          </w:tcPr>
          <w:p w14:paraId="120FDFE6" w14:textId="77777777" w:rsidR="00F90868" w:rsidRPr="00F90868" w:rsidRDefault="00F90868" w:rsidP="001F7240">
            <w:pPr>
              <w:jc w:val="center"/>
              <w:rPr>
                <w:sz w:val="20"/>
              </w:rPr>
            </w:pPr>
            <w:r w:rsidRPr="00F90868">
              <w:rPr>
                <w:sz w:val="20"/>
              </w:rPr>
              <w:t> </w:t>
            </w:r>
          </w:p>
        </w:tc>
        <w:tc>
          <w:tcPr>
            <w:tcW w:w="1304" w:type="dxa"/>
            <w:shd w:val="clear" w:color="000000" w:fill="FFFFFF"/>
            <w:hideMark/>
          </w:tcPr>
          <w:p w14:paraId="060D4783" w14:textId="77777777" w:rsidR="00F90868" w:rsidRPr="00F90868" w:rsidRDefault="00F90868" w:rsidP="001F7240">
            <w:pPr>
              <w:jc w:val="left"/>
              <w:rPr>
                <w:sz w:val="20"/>
              </w:rPr>
            </w:pPr>
            <w:r w:rsidRPr="00F90868">
              <w:rPr>
                <w:sz w:val="20"/>
              </w:rPr>
              <w:t>1260 Iso/Quat/1220 Pump PM Kit</w:t>
            </w:r>
          </w:p>
        </w:tc>
        <w:tc>
          <w:tcPr>
            <w:tcW w:w="2180" w:type="dxa"/>
            <w:shd w:val="clear" w:color="000000" w:fill="FFFFFF"/>
            <w:hideMark/>
          </w:tcPr>
          <w:p w14:paraId="467D0E9B" w14:textId="77777777" w:rsidR="00F90868" w:rsidRPr="00F90868" w:rsidRDefault="00F90868" w:rsidP="001F7240">
            <w:pPr>
              <w:jc w:val="left"/>
              <w:rPr>
                <w:sz w:val="20"/>
              </w:rPr>
            </w:pPr>
            <w:r w:rsidRPr="00F90868">
              <w:rPr>
                <w:sz w:val="20"/>
              </w:rPr>
              <w:t>Bộ kit bảo dưỡng bơm LC 1260 (dùng được cho máy HPLC Agilent)</w:t>
            </w:r>
          </w:p>
        </w:tc>
        <w:tc>
          <w:tcPr>
            <w:tcW w:w="1305" w:type="dxa"/>
            <w:shd w:val="clear" w:color="000000" w:fill="FFFFFF"/>
            <w:noWrap/>
            <w:hideMark/>
          </w:tcPr>
          <w:p w14:paraId="46A63BFB" w14:textId="77777777" w:rsidR="00F90868" w:rsidRPr="00F90868" w:rsidRDefault="00F90868" w:rsidP="001F7240">
            <w:pPr>
              <w:jc w:val="center"/>
              <w:rPr>
                <w:sz w:val="20"/>
              </w:rPr>
            </w:pPr>
            <w:r w:rsidRPr="00F90868">
              <w:rPr>
                <w:sz w:val="20"/>
              </w:rPr>
              <w:t>1</w:t>
            </w:r>
          </w:p>
        </w:tc>
        <w:tc>
          <w:tcPr>
            <w:tcW w:w="1304" w:type="dxa"/>
            <w:shd w:val="clear" w:color="000000" w:fill="FFFFFF"/>
            <w:hideMark/>
          </w:tcPr>
          <w:p w14:paraId="7257E6B2" w14:textId="77777777" w:rsidR="00F90868" w:rsidRPr="00F90868" w:rsidRDefault="00F90868" w:rsidP="001F7240">
            <w:pPr>
              <w:jc w:val="center"/>
              <w:rPr>
                <w:sz w:val="20"/>
              </w:rPr>
            </w:pPr>
            <w:r w:rsidRPr="00F90868">
              <w:rPr>
                <w:sz w:val="20"/>
              </w:rPr>
              <w:t>Bộ</w:t>
            </w:r>
          </w:p>
        </w:tc>
        <w:tc>
          <w:tcPr>
            <w:tcW w:w="1305" w:type="dxa"/>
            <w:shd w:val="clear" w:color="000000" w:fill="FFFFFF"/>
            <w:hideMark/>
          </w:tcPr>
          <w:p w14:paraId="313A24B0" w14:textId="77777777" w:rsidR="00F90868" w:rsidRPr="00F90868" w:rsidRDefault="00F90868" w:rsidP="001F7240">
            <w:pPr>
              <w:jc w:val="center"/>
              <w:rPr>
                <w:sz w:val="20"/>
              </w:rPr>
            </w:pPr>
            <w:r w:rsidRPr="00F90868">
              <w:rPr>
                <w:sz w:val="20"/>
              </w:rPr>
              <w:t>Bộ</w:t>
            </w:r>
          </w:p>
        </w:tc>
        <w:tc>
          <w:tcPr>
            <w:tcW w:w="1305" w:type="dxa"/>
            <w:shd w:val="clear" w:color="000000" w:fill="FFFFFF"/>
            <w:hideMark/>
          </w:tcPr>
          <w:p w14:paraId="1E9E4EAE" w14:textId="77777777" w:rsidR="00F90868" w:rsidRPr="00F90868" w:rsidRDefault="00F90868" w:rsidP="001F7240">
            <w:pPr>
              <w:jc w:val="center"/>
              <w:rPr>
                <w:sz w:val="20"/>
              </w:rPr>
            </w:pPr>
            <w:r w:rsidRPr="00F90868">
              <w:rPr>
                <w:sz w:val="20"/>
              </w:rPr>
              <w:t> </w:t>
            </w:r>
          </w:p>
        </w:tc>
      </w:tr>
      <w:tr w:rsidR="00F90868" w:rsidRPr="00F90868" w14:paraId="5B30DC52" w14:textId="77777777" w:rsidTr="001F7240">
        <w:trPr>
          <w:trHeight w:val="265"/>
        </w:trPr>
        <w:tc>
          <w:tcPr>
            <w:tcW w:w="681" w:type="dxa"/>
            <w:shd w:val="clear" w:color="000000" w:fill="FFFFFF"/>
            <w:hideMark/>
          </w:tcPr>
          <w:p w14:paraId="55517FCF" w14:textId="77777777" w:rsidR="00F90868" w:rsidRPr="00F90868" w:rsidRDefault="00F90868" w:rsidP="001F7240">
            <w:pPr>
              <w:jc w:val="center"/>
              <w:rPr>
                <w:sz w:val="20"/>
              </w:rPr>
            </w:pPr>
            <w:r w:rsidRPr="00F90868">
              <w:rPr>
                <w:sz w:val="20"/>
              </w:rPr>
              <w:t> </w:t>
            </w:r>
          </w:p>
        </w:tc>
        <w:tc>
          <w:tcPr>
            <w:tcW w:w="794" w:type="dxa"/>
            <w:shd w:val="clear" w:color="000000" w:fill="FFFFFF"/>
            <w:hideMark/>
          </w:tcPr>
          <w:p w14:paraId="32A0FAEC" w14:textId="2005808B" w:rsidR="00F90868" w:rsidRPr="00F90868" w:rsidRDefault="00F90868" w:rsidP="001F7240">
            <w:pPr>
              <w:jc w:val="center"/>
              <w:rPr>
                <w:sz w:val="20"/>
              </w:rPr>
            </w:pPr>
            <w:r w:rsidRPr="00F90868">
              <w:rPr>
                <w:sz w:val="20"/>
              </w:rPr>
              <w:t>3</w:t>
            </w:r>
            <w:r w:rsidR="00194236">
              <w:rPr>
                <w:sz w:val="20"/>
              </w:rPr>
              <w:t>5</w:t>
            </w:r>
          </w:p>
        </w:tc>
        <w:tc>
          <w:tcPr>
            <w:tcW w:w="1305" w:type="dxa"/>
            <w:shd w:val="clear" w:color="000000" w:fill="FFFFFF"/>
            <w:hideMark/>
          </w:tcPr>
          <w:p w14:paraId="64C6F797" w14:textId="77777777" w:rsidR="00F90868" w:rsidRPr="00F90868" w:rsidRDefault="00F90868" w:rsidP="001F7240">
            <w:pPr>
              <w:jc w:val="center"/>
              <w:rPr>
                <w:sz w:val="20"/>
              </w:rPr>
            </w:pPr>
            <w:r w:rsidRPr="00F90868">
              <w:rPr>
                <w:sz w:val="20"/>
              </w:rPr>
              <w:t> </w:t>
            </w:r>
          </w:p>
        </w:tc>
        <w:tc>
          <w:tcPr>
            <w:tcW w:w="1304" w:type="dxa"/>
            <w:shd w:val="clear" w:color="000000" w:fill="FFFFFF"/>
            <w:hideMark/>
          </w:tcPr>
          <w:p w14:paraId="40153D1D" w14:textId="77777777" w:rsidR="00F90868" w:rsidRPr="00F90868" w:rsidRDefault="00F90868" w:rsidP="001F7240">
            <w:pPr>
              <w:jc w:val="center"/>
              <w:rPr>
                <w:sz w:val="20"/>
              </w:rPr>
            </w:pPr>
            <w:r w:rsidRPr="00F90868">
              <w:rPr>
                <w:sz w:val="20"/>
              </w:rPr>
              <w:t> </w:t>
            </w:r>
          </w:p>
        </w:tc>
        <w:tc>
          <w:tcPr>
            <w:tcW w:w="1305" w:type="dxa"/>
            <w:shd w:val="clear" w:color="000000" w:fill="FFFFFF"/>
            <w:hideMark/>
          </w:tcPr>
          <w:p w14:paraId="09D65289" w14:textId="77777777" w:rsidR="00F90868" w:rsidRPr="00F90868" w:rsidRDefault="00F90868" w:rsidP="001F7240">
            <w:pPr>
              <w:jc w:val="center"/>
              <w:rPr>
                <w:sz w:val="20"/>
              </w:rPr>
            </w:pPr>
            <w:r w:rsidRPr="00F90868">
              <w:rPr>
                <w:sz w:val="20"/>
              </w:rPr>
              <w:t> </w:t>
            </w:r>
          </w:p>
        </w:tc>
        <w:tc>
          <w:tcPr>
            <w:tcW w:w="1305" w:type="dxa"/>
            <w:shd w:val="clear" w:color="000000" w:fill="FFFFFF"/>
            <w:hideMark/>
          </w:tcPr>
          <w:p w14:paraId="7E2912CE" w14:textId="77777777" w:rsidR="00F90868" w:rsidRPr="00F90868" w:rsidRDefault="00F90868" w:rsidP="001F7240">
            <w:pPr>
              <w:jc w:val="center"/>
              <w:rPr>
                <w:sz w:val="20"/>
              </w:rPr>
            </w:pPr>
            <w:r w:rsidRPr="00F90868">
              <w:rPr>
                <w:sz w:val="20"/>
              </w:rPr>
              <w:t> </w:t>
            </w:r>
          </w:p>
        </w:tc>
        <w:tc>
          <w:tcPr>
            <w:tcW w:w="1304" w:type="dxa"/>
            <w:shd w:val="clear" w:color="000000" w:fill="FFFFFF"/>
            <w:hideMark/>
          </w:tcPr>
          <w:p w14:paraId="08C35C27" w14:textId="77777777" w:rsidR="00F90868" w:rsidRPr="00F90868" w:rsidRDefault="00F90868" w:rsidP="001F7240">
            <w:pPr>
              <w:jc w:val="left"/>
              <w:rPr>
                <w:sz w:val="20"/>
              </w:rPr>
            </w:pPr>
            <w:r w:rsidRPr="00F90868">
              <w:rPr>
                <w:sz w:val="20"/>
              </w:rPr>
              <w:t>Seal Wash PM Kit for 1260 Pumps</w:t>
            </w:r>
          </w:p>
        </w:tc>
        <w:tc>
          <w:tcPr>
            <w:tcW w:w="2180" w:type="dxa"/>
            <w:shd w:val="clear" w:color="000000" w:fill="FFFFFF"/>
            <w:hideMark/>
          </w:tcPr>
          <w:p w14:paraId="49B30CA0" w14:textId="77777777" w:rsidR="00F90868" w:rsidRPr="00F90868" w:rsidRDefault="00F90868" w:rsidP="001F7240">
            <w:pPr>
              <w:jc w:val="left"/>
              <w:rPr>
                <w:sz w:val="20"/>
              </w:rPr>
            </w:pPr>
            <w:r w:rsidRPr="00F90868">
              <w:rPr>
                <w:sz w:val="20"/>
              </w:rPr>
              <w:t>Bộ kit rửa gioăng bảo dưỡng bơm LC 1260 (Mới 100%, dùng được cho máy HPLC Agilent)</w:t>
            </w:r>
          </w:p>
        </w:tc>
        <w:tc>
          <w:tcPr>
            <w:tcW w:w="1305" w:type="dxa"/>
            <w:shd w:val="clear" w:color="000000" w:fill="FFFFFF"/>
            <w:noWrap/>
            <w:hideMark/>
          </w:tcPr>
          <w:p w14:paraId="74F82266" w14:textId="77777777" w:rsidR="00F90868" w:rsidRPr="00F90868" w:rsidRDefault="00F90868" w:rsidP="001F7240">
            <w:pPr>
              <w:jc w:val="center"/>
              <w:rPr>
                <w:sz w:val="20"/>
              </w:rPr>
            </w:pPr>
            <w:r w:rsidRPr="00F90868">
              <w:rPr>
                <w:sz w:val="20"/>
              </w:rPr>
              <w:t>1</w:t>
            </w:r>
          </w:p>
        </w:tc>
        <w:tc>
          <w:tcPr>
            <w:tcW w:w="1304" w:type="dxa"/>
            <w:shd w:val="clear" w:color="000000" w:fill="FFFFFF"/>
            <w:hideMark/>
          </w:tcPr>
          <w:p w14:paraId="6E4C9FCF" w14:textId="77777777" w:rsidR="00F90868" w:rsidRPr="00F90868" w:rsidRDefault="00F90868" w:rsidP="001F7240">
            <w:pPr>
              <w:jc w:val="center"/>
              <w:rPr>
                <w:sz w:val="20"/>
              </w:rPr>
            </w:pPr>
            <w:r w:rsidRPr="00F90868">
              <w:rPr>
                <w:sz w:val="20"/>
              </w:rPr>
              <w:t>Bộ</w:t>
            </w:r>
          </w:p>
        </w:tc>
        <w:tc>
          <w:tcPr>
            <w:tcW w:w="1305" w:type="dxa"/>
            <w:shd w:val="clear" w:color="000000" w:fill="FFFFFF"/>
            <w:hideMark/>
          </w:tcPr>
          <w:p w14:paraId="0C9BB2AD" w14:textId="77777777" w:rsidR="00F90868" w:rsidRPr="00F90868" w:rsidRDefault="00F90868" w:rsidP="001F7240">
            <w:pPr>
              <w:jc w:val="center"/>
              <w:rPr>
                <w:sz w:val="20"/>
              </w:rPr>
            </w:pPr>
            <w:r w:rsidRPr="00F90868">
              <w:rPr>
                <w:sz w:val="20"/>
              </w:rPr>
              <w:t>Bộ</w:t>
            </w:r>
          </w:p>
        </w:tc>
        <w:tc>
          <w:tcPr>
            <w:tcW w:w="1305" w:type="dxa"/>
            <w:shd w:val="clear" w:color="000000" w:fill="FFFFFF"/>
            <w:hideMark/>
          </w:tcPr>
          <w:p w14:paraId="4C224EAB" w14:textId="77777777" w:rsidR="00F90868" w:rsidRPr="00F90868" w:rsidRDefault="00F90868" w:rsidP="001F7240">
            <w:pPr>
              <w:jc w:val="center"/>
              <w:rPr>
                <w:sz w:val="20"/>
              </w:rPr>
            </w:pPr>
            <w:r w:rsidRPr="00F90868">
              <w:rPr>
                <w:sz w:val="20"/>
              </w:rPr>
              <w:t> </w:t>
            </w:r>
          </w:p>
        </w:tc>
      </w:tr>
      <w:tr w:rsidR="00F90868" w:rsidRPr="00F90868" w14:paraId="1B722C1C" w14:textId="77777777" w:rsidTr="001F7240">
        <w:trPr>
          <w:trHeight w:val="63"/>
        </w:trPr>
        <w:tc>
          <w:tcPr>
            <w:tcW w:w="681" w:type="dxa"/>
            <w:shd w:val="clear" w:color="000000" w:fill="FFFFFF"/>
            <w:hideMark/>
          </w:tcPr>
          <w:p w14:paraId="7C812CB2" w14:textId="77777777" w:rsidR="00F90868" w:rsidRPr="00F90868" w:rsidRDefault="00F90868" w:rsidP="001F7240">
            <w:pPr>
              <w:jc w:val="center"/>
              <w:rPr>
                <w:sz w:val="20"/>
              </w:rPr>
            </w:pPr>
            <w:r w:rsidRPr="00F90868">
              <w:rPr>
                <w:sz w:val="20"/>
              </w:rPr>
              <w:t> </w:t>
            </w:r>
          </w:p>
        </w:tc>
        <w:tc>
          <w:tcPr>
            <w:tcW w:w="794" w:type="dxa"/>
            <w:shd w:val="clear" w:color="000000" w:fill="FFFFFF"/>
            <w:hideMark/>
          </w:tcPr>
          <w:p w14:paraId="029CB2FC" w14:textId="25CB3B28" w:rsidR="00F90868" w:rsidRPr="00F90868" w:rsidRDefault="00194236" w:rsidP="001F7240">
            <w:pPr>
              <w:jc w:val="center"/>
              <w:rPr>
                <w:sz w:val="20"/>
              </w:rPr>
            </w:pPr>
            <w:r>
              <w:rPr>
                <w:sz w:val="20"/>
              </w:rPr>
              <w:t>6</w:t>
            </w:r>
          </w:p>
        </w:tc>
        <w:tc>
          <w:tcPr>
            <w:tcW w:w="1305" w:type="dxa"/>
            <w:shd w:val="clear" w:color="000000" w:fill="FFFFFF"/>
            <w:hideMark/>
          </w:tcPr>
          <w:p w14:paraId="508B2D03" w14:textId="77777777" w:rsidR="00F90868" w:rsidRPr="00F90868" w:rsidRDefault="00F90868" w:rsidP="001F7240">
            <w:pPr>
              <w:jc w:val="center"/>
              <w:rPr>
                <w:sz w:val="20"/>
              </w:rPr>
            </w:pPr>
            <w:r w:rsidRPr="00F90868">
              <w:rPr>
                <w:sz w:val="20"/>
              </w:rPr>
              <w:t> </w:t>
            </w:r>
          </w:p>
        </w:tc>
        <w:tc>
          <w:tcPr>
            <w:tcW w:w="1304" w:type="dxa"/>
            <w:shd w:val="clear" w:color="000000" w:fill="FFFFFF"/>
            <w:hideMark/>
          </w:tcPr>
          <w:p w14:paraId="064AA02A" w14:textId="77777777" w:rsidR="00F90868" w:rsidRPr="00F90868" w:rsidRDefault="00F90868" w:rsidP="001F7240">
            <w:pPr>
              <w:jc w:val="center"/>
              <w:rPr>
                <w:sz w:val="20"/>
              </w:rPr>
            </w:pPr>
            <w:r w:rsidRPr="00F90868">
              <w:rPr>
                <w:sz w:val="20"/>
              </w:rPr>
              <w:t> </w:t>
            </w:r>
          </w:p>
        </w:tc>
        <w:tc>
          <w:tcPr>
            <w:tcW w:w="1305" w:type="dxa"/>
            <w:shd w:val="clear" w:color="000000" w:fill="FFFFFF"/>
            <w:hideMark/>
          </w:tcPr>
          <w:p w14:paraId="77EF2E17" w14:textId="77777777" w:rsidR="00F90868" w:rsidRPr="00F90868" w:rsidRDefault="00F90868" w:rsidP="001F7240">
            <w:pPr>
              <w:jc w:val="center"/>
              <w:rPr>
                <w:sz w:val="20"/>
              </w:rPr>
            </w:pPr>
            <w:r w:rsidRPr="00F90868">
              <w:rPr>
                <w:sz w:val="20"/>
              </w:rPr>
              <w:t> </w:t>
            </w:r>
          </w:p>
        </w:tc>
        <w:tc>
          <w:tcPr>
            <w:tcW w:w="1305" w:type="dxa"/>
            <w:shd w:val="clear" w:color="000000" w:fill="FFFFFF"/>
            <w:hideMark/>
          </w:tcPr>
          <w:p w14:paraId="2DC82975" w14:textId="77777777" w:rsidR="00F90868" w:rsidRPr="00F90868" w:rsidRDefault="00F90868" w:rsidP="001F7240">
            <w:pPr>
              <w:jc w:val="center"/>
              <w:rPr>
                <w:sz w:val="20"/>
              </w:rPr>
            </w:pPr>
            <w:r w:rsidRPr="00F90868">
              <w:rPr>
                <w:sz w:val="20"/>
              </w:rPr>
              <w:t> </w:t>
            </w:r>
          </w:p>
        </w:tc>
        <w:tc>
          <w:tcPr>
            <w:tcW w:w="1304" w:type="dxa"/>
            <w:shd w:val="clear" w:color="000000" w:fill="FFFFFF"/>
            <w:hideMark/>
          </w:tcPr>
          <w:p w14:paraId="72EB4624" w14:textId="77777777" w:rsidR="00F90868" w:rsidRPr="00F90868" w:rsidRDefault="00F90868" w:rsidP="001F7240">
            <w:pPr>
              <w:jc w:val="left"/>
              <w:rPr>
                <w:sz w:val="20"/>
              </w:rPr>
            </w:pPr>
            <w:r w:rsidRPr="00F90868">
              <w:rPr>
                <w:sz w:val="20"/>
              </w:rPr>
              <w:t>PM Kit 1260 Inf. II Vialsampler</w:t>
            </w:r>
          </w:p>
        </w:tc>
        <w:tc>
          <w:tcPr>
            <w:tcW w:w="2180" w:type="dxa"/>
            <w:shd w:val="clear" w:color="000000" w:fill="FFFFFF"/>
            <w:hideMark/>
          </w:tcPr>
          <w:p w14:paraId="46EECEB6" w14:textId="77777777" w:rsidR="00F90868" w:rsidRPr="00F90868" w:rsidRDefault="00F90868" w:rsidP="001F7240">
            <w:pPr>
              <w:jc w:val="left"/>
              <w:rPr>
                <w:sz w:val="20"/>
              </w:rPr>
            </w:pPr>
            <w:r w:rsidRPr="00F90868">
              <w:rPr>
                <w:sz w:val="20"/>
              </w:rPr>
              <w:t xml:space="preserve">Bộ kit bảo dưỡng bơm mẫu tự động (dùng lắp được cho máy HPLC Agilent)  </w:t>
            </w:r>
          </w:p>
        </w:tc>
        <w:tc>
          <w:tcPr>
            <w:tcW w:w="1305" w:type="dxa"/>
            <w:shd w:val="clear" w:color="000000" w:fill="FFFFFF"/>
            <w:noWrap/>
            <w:hideMark/>
          </w:tcPr>
          <w:p w14:paraId="527CEADE" w14:textId="77777777" w:rsidR="00F90868" w:rsidRPr="00F90868" w:rsidRDefault="00F90868" w:rsidP="001F7240">
            <w:pPr>
              <w:jc w:val="center"/>
              <w:rPr>
                <w:sz w:val="20"/>
              </w:rPr>
            </w:pPr>
            <w:r w:rsidRPr="00F90868">
              <w:rPr>
                <w:sz w:val="20"/>
              </w:rPr>
              <w:t>1</w:t>
            </w:r>
          </w:p>
        </w:tc>
        <w:tc>
          <w:tcPr>
            <w:tcW w:w="1304" w:type="dxa"/>
            <w:shd w:val="clear" w:color="000000" w:fill="FFFFFF"/>
            <w:hideMark/>
          </w:tcPr>
          <w:p w14:paraId="1D4B1CD2" w14:textId="77777777" w:rsidR="00F90868" w:rsidRPr="00F90868" w:rsidRDefault="00F90868" w:rsidP="001F7240">
            <w:pPr>
              <w:jc w:val="center"/>
              <w:rPr>
                <w:sz w:val="20"/>
              </w:rPr>
            </w:pPr>
            <w:r w:rsidRPr="00F90868">
              <w:rPr>
                <w:sz w:val="20"/>
              </w:rPr>
              <w:t>Bộ</w:t>
            </w:r>
          </w:p>
        </w:tc>
        <w:tc>
          <w:tcPr>
            <w:tcW w:w="1305" w:type="dxa"/>
            <w:shd w:val="clear" w:color="000000" w:fill="FFFFFF"/>
            <w:hideMark/>
          </w:tcPr>
          <w:p w14:paraId="659D536B" w14:textId="77777777" w:rsidR="00F90868" w:rsidRPr="00F90868" w:rsidRDefault="00F90868" w:rsidP="001F7240">
            <w:pPr>
              <w:jc w:val="center"/>
              <w:rPr>
                <w:sz w:val="20"/>
              </w:rPr>
            </w:pPr>
            <w:r w:rsidRPr="00F90868">
              <w:rPr>
                <w:sz w:val="20"/>
              </w:rPr>
              <w:t>Bộ</w:t>
            </w:r>
          </w:p>
        </w:tc>
        <w:tc>
          <w:tcPr>
            <w:tcW w:w="1305" w:type="dxa"/>
            <w:shd w:val="clear" w:color="000000" w:fill="FFFFFF"/>
            <w:hideMark/>
          </w:tcPr>
          <w:p w14:paraId="5F961360" w14:textId="77777777" w:rsidR="00F90868" w:rsidRPr="00F90868" w:rsidRDefault="00F90868" w:rsidP="001F7240">
            <w:pPr>
              <w:jc w:val="center"/>
              <w:rPr>
                <w:sz w:val="20"/>
              </w:rPr>
            </w:pPr>
            <w:r w:rsidRPr="00F90868">
              <w:rPr>
                <w:sz w:val="20"/>
              </w:rPr>
              <w:t> </w:t>
            </w:r>
          </w:p>
        </w:tc>
      </w:tr>
      <w:tr w:rsidR="00F90868" w:rsidRPr="00F90868" w14:paraId="145DF471" w14:textId="77777777" w:rsidTr="001F7240">
        <w:trPr>
          <w:trHeight w:val="150"/>
        </w:trPr>
        <w:tc>
          <w:tcPr>
            <w:tcW w:w="681" w:type="dxa"/>
            <w:shd w:val="clear" w:color="000000" w:fill="FFFFFF"/>
            <w:hideMark/>
          </w:tcPr>
          <w:p w14:paraId="0612E6AC" w14:textId="77777777" w:rsidR="00F90868" w:rsidRPr="00F90868" w:rsidRDefault="00F90868" w:rsidP="001F7240">
            <w:pPr>
              <w:jc w:val="center"/>
              <w:rPr>
                <w:sz w:val="20"/>
              </w:rPr>
            </w:pPr>
            <w:r w:rsidRPr="00F90868">
              <w:rPr>
                <w:sz w:val="20"/>
              </w:rPr>
              <w:t> </w:t>
            </w:r>
          </w:p>
        </w:tc>
        <w:tc>
          <w:tcPr>
            <w:tcW w:w="794" w:type="dxa"/>
            <w:shd w:val="clear" w:color="000000" w:fill="FFFFFF"/>
            <w:hideMark/>
          </w:tcPr>
          <w:p w14:paraId="1E280650" w14:textId="73B777A5" w:rsidR="00F90868" w:rsidRPr="00F90868" w:rsidRDefault="00F90868" w:rsidP="001F7240">
            <w:pPr>
              <w:jc w:val="center"/>
              <w:rPr>
                <w:sz w:val="20"/>
              </w:rPr>
            </w:pPr>
            <w:r w:rsidRPr="00F90868">
              <w:rPr>
                <w:sz w:val="20"/>
              </w:rPr>
              <w:t>3</w:t>
            </w:r>
            <w:r w:rsidR="00194236">
              <w:rPr>
                <w:sz w:val="20"/>
              </w:rPr>
              <w:t>7</w:t>
            </w:r>
          </w:p>
        </w:tc>
        <w:tc>
          <w:tcPr>
            <w:tcW w:w="1305" w:type="dxa"/>
            <w:shd w:val="clear" w:color="000000" w:fill="FFFFFF"/>
            <w:hideMark/>
          </w:tcPr>
          <w:p w14:paraId="0086FCE3" w14:textId="77777777" w:rsidR="00F90868" w:rsidRPr="00F90868" w:rsidRDefault="00F90868" w:rsidP="001F7240">
            <w:pPr>
              <w:jc w:val="center"/>
              <w:rPr>
                <w:sz w:val="20"/>
              </w:rPr>
            </w:pPr>
            <w:r w:rsidRPr="00F90868">
              <w:rPr>
                <w:sz w:val="20"/>
              </w:rPr>
              <w:t> </w:t>
            </w:r>
          </w:p>
        </w:tc>
        <w:tc>
          <w:tcPr>
            <w:tcW w:w="1304" w:type="dxa"/>
            <w:shd w:val="clear" w:color="000000" w:fill="FFFFFF"/>
            <w:hideMark/>
          </w:tcPr>
          <w:p w14:paraId="55A0516D" w14:textId="77777777" w:rsidR="00F90868" w:rsidRPr="00F90868" w:rsidRDefault="00F90868" w:rsidP="001F7240">
            <w:pPr>
              <w:jc w:val="center"/>
              <w:rPr>
                <w:sz w:val="20"/>
              </w:rPr>
            </w:pPr>
            <w:r w:rsidRPr="00F90868">
              <w:rPr>
                <w:sz w:val="20"/>
              </w:rPr>
              <w:t> </w:t>
            </w:r>
          </w:p>
        </w:tc>
        <w:tc>
          <w:tcPr>
            <w:tcW w:w="1305" w:type="dxa"/>
            <w:shd w:val="clear" w:color="000000" w:fill="FFFFFF"/>
            <w:hideMark/>
          </w:tcPr>
          <w:p w14:paraId="0260AEF3" w14:textId="77777777" w:rsidR="00F90868" w:rsidRPr="00F90868" w:rsidRDefault="00F90868" w:rsidP="001F7240">
            <w:pPr>
              <w:jc w:val="center"/>
              <w:rPr>
                <w:sz w:val="20"/>
              </w:rPr>
            </w:pPr>
            <w:r w:rsidRPr="00F90868">
              <w:rPr>
                <w:sz w:val="20"/>
              </w:rPr>
              <w:t> </w:t>
            </w:r>
          </w:p>
        </w:tc>
        <w:tc>
          <w:tcPr>
            <w:tcW w:w="1305" w:type="dxa"/>
            <w:shd w:val="clear" w:color="000000" w:fill="FFFFFF"/>
            <w:hideMark/>
          </w:tcPr>
          <w:p w14:paraId="522451E1" w14:textId="77777777" w:rsidR="00F90868" w:rsidRPr="00F90868" w:rsidRDefault="00F90868" w:rsidP="001F7240">
            <w:pPr>
              <w:jc w:val="center"/>
              <w:rPr>
                <w:sz w:val="20"/>
              </w:rPr>
            </w:pPr>
            <w:r w:rsidRPr="00F90868">
              <w:rPr>
                <w:sz w:val="20"/>
              </w:rPr>
              <w:t> </w:t>
            </w:r>
          </w:p>
        </w:tc>
        <w:tc>
          <w:tcPr>
            <w:tcW w:w="1304" w:type="dxa"/>
            <w:shd w:val="clear" w:color="000000" w:fill="FFFFFF"/>
            <w:hideMark/>
          </w:tcPr>
          <w:p w14:paraId="56660805" w14:textId="77777777" w:rsidR="00F90868" w:rsidRPr="00F90868" w:rsidRDefault="00F90868" w:rsidP="001F7240">
            <w:pPr>
              <w:jc w:val="left"/>
              <w:rPr>
                <w:sz w:val="20"/>
              </w:rPr>
            </w:pPr>
            <w:r w:rsidRPr="00F90868">
              <w:rPr>
                <w:sz w:val="20"/>
              </w:rPr>
              <w:t>Long-Life Deuterium lamp (8-pin) with RFID tag</w:t>
            </w:r>
          </w:p>
        </w:tc>
        <w:tc>
          <w:tcPr>
            <w:tcW w:w="2180" w:type="dxa"/>
            <w:shd w:val="clear" w:color="000000" w:fill="FFFFFF"/>
            <w:hideMark/>
          </w:tcPr>
          <w:p w14:paraId="234E8C26" w14:textId="77777777" w:rsidR="00F90868" w:rsidRPr="00F90868" w:rsidRDefault="00F90868" w:rsidP="001F7240">
            <w:pPr>
              <w:jc w:val="left"/>
              <w:rPr>
                <w:sz w:val="20"/>
              </w:rPr>
            </w:pPr>
            <w:r w:rsidRPr="00F90868">
              <w:rPr>
                <w:sz w:val="20"/>
              </w:rPr>
              <w:t xml:space="preserve">Đèn Deuterium (8 chân có RFID tag) (đóng gói 1 cái/hộp; mới 100%, vật liệu bằng thủy tinh, lắp được cho máy HPLC Agilent) </w:t>
            </w:r>
          </w:p>
        </w:tc>
        <w:tc>
          <w:tcPr>
            <w:tcW w:w="1305" w:type="dxa"/>
            <w:shd w:val="clear" w:color="000000" w:fill="FFFFFF"/>
            <w:noWrap/>
            <w:hideMark/>
          </w:tcPr>
          <w:p w14:paraId="1763499A" w14:textId="77777777" w:rsidR="00F90868" w:rsidRPr="00F90868" w:rsidRDefault="00F90868" w:rsidP="001F7240">
            <w:pPr>
              <w:jc w:val="center"/>
              <w:rPr>
                <w:sz w:val="20"/>
              </w:rPr>
            </w:pPr>
            <w:r w:rsidRPr="00F90868">
              <w:rPr>
                <w:sz w:val="20"/>
              </w:rPr>
              <w:t>1</w:t>
            </w:r>
          </w:p>
        </w:tc>
        <w:tc>
          <w:tcPr>
            <w:tcW w:w="1304" w:type="dxa"/>
            <w:shd w:val="clear" w:color="000000" w:fill="FFFFFF"/>
            <w:hideMark/>
          </w:tcPr>
          <w:p w14:paraId="570B4A79" w14:textId="77777777" w:rsidR="00F90868" w:rsidRPr="00F90868" w:rsidRDefault="00F90868" w:rsidP="001F7240">
            <w:pPr>
              <w:jc w:val="center"/>
              <w:rPr>
                <w:sz w:val="20"/>
              </w:rPr>
            </w:pPr>
            <w:r w:rsidRPr="00F90868">
              <w:rPr>
                <w:sz w:val="20"/>
              </w:rPr>
              <w:t>Cái</w:t>
            </w:r>
          </w:p>
        </w:tc>
        <w:tc>
          <w:tcPr>
            <w:tcW w:w="1305" w:type="dxa"/>
            <w:shd w:val="clear" w:color="000000" w:fill="FFFFFF"/>
            <w:hideMark/>
          </w:tcPr>
          <w:p w14:paraId="6734E044" w14:textId="77777777" w:rsidR="00F90868" w:rsidRPr="00F90868" w:rsidRDefault="00F90868" w:rsidP="001F7240">
            <w:pPr>
              <w:jc w:val="center"/>
              <w:rPr>
                <w:sz w:val="20"/>
              </w:rPr>
            </w:pPr>
            <w:r w:rsidRPr="00F90868">
              <w:rPr>
                <w:sz w:val="20"/>
              </w:rPr>
              <w:t>Cái</w:t>
            </w:r>
          </w:p>
        </w:tc>
        <w:tc>
          <w:tcPr>
            <w:tcW w:w="1305" w:type="dxa"/>
            <w:shd w:val="clear" w:color="000000" w:fill="FFFFFF"/>
            <w:hideMark/>
          </w:tcPr>
          <w:p w14:paraId="728C8883" w14:textId="77777777" w:rsidR="00F90868" w:rsidRPr="00F90868" w:rsidRDefault="00F90868" w:rsidP="001F7240">
            <w:pPr>
              <w:jc w:val="center"/>
              <w:rPr>
                <w:sz w:val="20"/>
              </w:rPr>
            </w:pPr>
            <w:r w:rsidRPr="00F90868">
              <w:rPr>
                <w:sz w:val="20"/>
              </w:rPr>
              <w:t> </w:t>
            </w:r>
          </w:p>
        </w:tc>
      </w:tr>
      <w:tr w:rsidR="00F90868" w:rsidRPr="00F90868" w14:paraId="5B856FA8" w14:textId="77777777" w:rsidTr="001F7240">
        <w:trPr>
          <w:trHeight w:val="206"/>
        </w:trPr>
        <w:tc>
          <w:tcPr>
            <w:tcW w:w="681" w:type="dxa"/>
            <w:shd w:val="clear" w:color="000000" w:fill="FFFFFF"/>
            <w:hideMark/>
          </w:tcPr>
          <w:p w14:paraId="7377476C" w14:textId="77777777" w:rsidR="00F90868" w:rsidRPr="00F90868" w:rsidRDefault="00F90868" w:rsidP="001F7240">
            <w:pPr>
              <w:jc w:val="center"/>
              <w:rPr>
                <w:sz w:val="20"/>
              </w:rPr>
            </w:pPr>
            <w:r w:rsidRPr="00F90868">
              <w:rPr>
                <w:sz w:val="20"/>
              </w:rPr>
              <w:t> </w:t>
            </w:r>
          </w:p>
        </w:tc>
        <w:tc>
          <w:tcPr>
            <w:tcW w:w="794" w:type="dxa"/>
            <w:shd w:val="clear" w:color="000000" w:fill="FFFFFF"/>
            <w:hideMark/>
          </w:tcPr>
          <w:p w14:paraId="41FBF92A" w14:textId="278F920F" w:rsidR="00F90868" w:rsidRPr="00F90868" w:rsidRDefault="00F90868" w:rsidP="001F7240">
            <w:pPr>
              <w:jc w:val="center"/>
              <w:rPr>
                <w:sz w:val="20"/>
              </w:rPr>
            </w:pPr>
            <w:r w:rsidRPr="00F90868">
              <w:rPr>
                <w:sz w:val="20"/>
              </w:rPr>
              <w:t>3</w:t>
            </w:r>
            <w:r w:rsidR="00194236">
              <w:rPr>
                <w:sz w:val="20"/>
              </w:rPr>
              <w:t>8</w:t>
            </w:r>
          </w:p>
        </w:tc>
        <w:tc>
          <w:tcPr>
            <w:tcW w:w="1305" w:type="dxa"/>
            <w:shd w:val="clear" w:color="000000" w:fill="FFFFFF"/>
            <w:hideMark/>
          </w:tcPr>
          <w:p w14:paraId="7A928EB4" w14:textId="77777777" w:rsidR="00F90868" w:rsidRPr="00F90868" w:rsidRDefault="00F90868" w:rsidP="001F7240">
            <w:pPr>
              <w:jc w:val="center"/>
              <w:rPr>
                <w:sz w:val="20"/>
              </w:rPr>
            </w:pPr>
            <w:r w:rsidRPr="00F90868">
              <w:rPr>
                <w:sz w:val="20"/>
              </w:rPr>
              <w:t> </w:t>
            </w:r>
          </w:p>
        </w:tc>
        <w:tc>
          <w:tcPr>
            <w:tcW w:w="1304" w:type="dxa"/>
            <w:shd w:val="clear" w:color="000000" w:fill="FFFFFF"/>
            <w:hideMark/>
          </w:tcPr>
          <w:p w14:paraId="63799669" w14:textId="77777777" w:rsidR="00F90868" w:rsidRPr="00F90868" w:rsidRDefault="00F90868" w:rsidP="001F7240">
            <w:pPr>
              <w:jc w:val="center"/>
              <w:rPr>
                <w:sz w:val="20"/>
              </w:rPr>
            </w:pPr>
            <w:r w:rsidRPr="00F90868">
              <w:rPr>
                <w:sz w:val="20"/>
              </w:rPr>
              <w:t> </w:t>
            </w:r>
          </w:p>
        </w:tc>
        <w:tc>
          <w:tcPr>
            <w:tcW w:w="1305" w:type="dxa"/>
            <w:shd w:val="clear" w:color="000000" w:fill="FFFFFF"/>
            <w:hideMark/>
          </w:tcPr>
          <w:p w14:paraId="4A8C2045" w14:textId="77777777" w:rsidR="00F90868" w:rsidRPr="00F90868" w:rsidRDefault="00F90868" w:rsidP="001F7240">
            <w:pPr>
              <w:jc w:val="center"/>
              <w:rPr>
                <w:sz w:val="20"/>
              </w:rPr>
            </w:pPr>
            <w:r w:rsidRPr="00F90868">
              <w:rPr>
                <w:sz w:val="20"/>
              </w:rPr>
              <w:t> </w:t>
            </w:r>
          </w:p>
        </w:tc>
        <w:tc>
          <w:tcPr>
            <w:tcW w:w="1305" w:type="dxa"/>
            <w:shd w:val="clear" w:color="000000" w:fill="FFFFFF"/>
            <w:hideMark/>
          </w:tcPr>
          <w:p w14:paraId="7CBEE702" w14:textId="77777777" w:rsidR="00F90868" w:rsidRPr="00F90868" w:rsidRDefault="00F90868" w:rsidP="001F7240">
            <w:pPr>
              <w:jc w:val="center"/>
              <w:rPr>
                <w:sz w:val="20"/>
              </w:rPr>
            </w:pPr>
            <w:r w:rsidRPr="00F90868">
              <w:rPr>
                <w:sz w:val="20"/>
              </w:rPr>
              <w:t> </w:t>
            </w:r>
          </w:p>
        </w:tc>
        <w:tc>
          <w:tcPr>
            <w:tcW w:w="1304" w:type="dxa"/>
            <w:shd w:val="clear" w:color="000000" w:fill="FFFFFF"/>
            <w:hideMark/>
          </w:tcPr>
          <w:p w14:paraId="42B11FCD" w14:textId="77777777" w:rsidR="00F90868" w:rsidRPr="00F90868" w:rsidRDefault="00F90868" w:rsidP="001F7240">
            <w:pPr>
              <w:jc w:val="left"/>
              <w:rPr>
                <w:sz w:val="20"/>
              </w:rPr>
            </w:pPr>
            <w:r w:rsidRPr="00F90868">
              <w:rPr>
                <w:sz w:val="20"/>
              </w:rPr>
              <w:t>Solvent inlet filter 20um pore size</w:t>
            </w:r>
          </w:p>
        </w:tc>
        <w:tc>
          <w:tcPr>
            <w:tcW w:w="2180" w:type="dxa"/>
            <w:shd w:val="clear" w:color="000000" w:fill="FFFFFF"/>
            <w:hideMark/>
          </w:tcPr>
          <w:p w14:paraId="201DE0DA" w14:textId="77777777" w:rsidR="00F90868" w:rsidRPr="00F90868" w:rsidRDefault="00F90868" w:rsidP="001F7240">
            <w:pPr>
              <w:jc w:val="left"/>
              <w:rPr>
                <w:sz w:val="20"/>
              </w:rPr>
            </w:pPr>
            <w:r w:rsidRPr="00F90868">
              <w:rPr>
                <w:sz w:val="20"/>
              </w:rPr>
              <w:t>Lọc dung môi đầu vào (đóng gói 1 cái/túi; mới 100%; vật liệu bằng thủy tinh, kích thước lỗ 20µm) dùng cho máy HPLC</w:t>
            </w:r>
          </w:p>
        </w:tc>
        <w:tc>
          <w:tcPr>
            <w:tcW w:w="1305" w:type="dxa"/>
            <w:shd w:val="clear" w:color="000000" w:fill="FFFFFF"/>
            <w:noWrap/>
            <w:hideMark/>
          </w:tcPr>
          <w:p w14:paraId="3547DBD2" w14:textId="77777777" w:rsidR="00F90868" w:rsidRPr="00F90868" w:rsidRDefault="00F90868" w:rsidP="001F7240">
            <w:pPr>
              <w:jc w:val="center"/>
              <w:rPr>
                <w:sz w:val="20"/>
              </w:rPr>
            </w:pPr>
            <w:r w:rsidRPr="00F90868">
              <w:rPr>
                <w:sz w:val="20"/>
              </w:rPr>
              <w:t>4</w:t>
            </w:r>
          </w:p>
        </w:tc>
        <w:tc>
          <w:tcPr>
            <w:tcW w:w="1304" w:type="dxa"/>
            <w:shd w:val="clear" w:color="000000" w:fill="FFFFFF"/>
            <w:hideMark/>
          </w:tcPr>
          <w:p w14:paraId="20C8CBDA" w14:textId="77777777" w:rsidR="00F90868" w:rsidRPr="00F90868" w:rsidRDefault="00F90868" w:rsidP="001F7240">
            <w:pPr>
              <w:jc w:val="center"/>
              <w:rPr>
                <w:sz w:val="20"/>
              </w:rPr>
            </w:pPr>
            <w:r w:rsidRPr="00F90868">
              <w:rPr>
                <w:sz w:val="20"/>
              </w:rPr>
              <w:t>Cái</w:t>
            </w:r>
          </w:p>
        </w:tc>
        <w:tc>
          <w:tcPr>
            <w:tcW w:w="1305" w:type="dxa"/>
            <w:shd w:val="clear" w:color="000000" w:fill="FFFFFF"/>
            <w:hideMark/>
          </w:tcPr>
          <w:p w14:paraId="52412563" w14:textId="77777777" w:rsidR="00F90868" w:rsidRPr="00F90868" w:rsidRDefault="00F90868" w:rsidP="001F7240">
            <w:pPr>
              <w:jc w:val="center"/>
              <w:rPr>
                <w:sz w:val="20"/>
              </w:rPr>
            </w:pPr>
            <w:r w:rsidRPr="00F90868">
              <w:rPr>
                <w:sz w:val="20"/>
              </w:rPr>
              <w:t>Cái</w:t>
            </w:r>
          </w:p>
        </w:tc>
        <w:tc>
          <w:tcPr>
            <w:tcW w:w="1305" w:type="dxa"/>
            <w:shd w:val="clear" w:color="000000" w:fill="FFFFFF"/>
            <w:hideMark/>
          </w:tcPr>
          <w:p w14:paraId="284433D6" w14:textId="77777777" w:rsidR="00F90868" w:rsidRPr="00F90868" w:rsidRDefault="00F90868" w:rsidP="001F7240">
            <w:pPr>
              <w:jc w:val="center"/>
              <w:rPr>
                <w:sz w:val="20"/>
              </w:rPr>
            </w:pPr>
            <w:r w:rsidRPr="00F90868">
              <w:rPr>
                <w:sz w:val="20"/>
              </w:rPr>
              <w:t> </w:t>
            </w:r>
          </w:p>
        </w:tc>
      </w:tr>
      <w:tr w:rsidR="00F90868" w:rsidRPr="00F90868" w14:paraId="4001BFA4" w14:textId="77777777" w:rsidTr="001F7240">
        <w:trPr>
          <w:trHeight w:val="63"/>
        </w:trPr>
        <w:tc>
          <w:tcPr>
            <w:tcW w:w="681" w:type="dxa"/>
            <w:shd w:val="clear" w:color="000000" w:fill="FFFFFF"/>
            <w:hideMark/>
          </w:tcPr>
          <w:p w14:paraId="291974D9" w14:textId="77777777" w:rsidR="00F90868" w:rsidRPr="00F90868" w:rsidRDefault="00F90868" w:rsidP="001F7240">
            <w:pPr>
              <w:jc w:val="center"/>
              <w:rPr>
                <w:sz w:val="20"/>
              </w:rPr>
            </w:pPr>
            <w:r w:rsidRPr="00F90868">
              <w:rPr>
                <w:sz w:val="20"/>
              </w:rPr>
              <w:lastRenderedPageBreak/>
              <w:t> </w:t>
            </w:r>
          </w:p>
        </w:tc>
        <w:tc>
          <w:tcPr>
            <w:tcW w:w="794" w:type="dxa"/>
            <w:shd w:val="clear" w:color="000000" w:fill="FFFFFF"/>
            <w:hideMark/>
          </w:tcPr>
          <w:p w14:paraId="50A46320" w14:textId="5274E525" w:rsidR="00F90868" w:rsidRPr="00F90868" w:rsidRDefault="00194236" w:rsidP="001F7240">
            <w:pPr>
              <w:jc w:val="center"/>
              <w:rPr>
                <w:sz w:val="20"/>
              </w:rPr>
            </w:pPr>
            <w:r>
              <w:rPr>
                <w:sz w:val="20"/>
              </w:rPr>
              <w:t>39</w:t>
            </w:r>
          </w:p>
        </w:tc>
        <w:tc>
          <w:tcPr>
            <w:tcW w:w="1305" w:type="dxa"/>
            <w:shd w:val="clear" w:color="000000" w:fill="FFFFFF"/>
            <w:hideMark/>
          </w:tcPr>
          <w:p w14:paraId="4D7BA89A" w14:textId="77777777" w:rsidR="00F90868" w:rsidRPr="00F90868" w:rsidRDefault="00F90868" w:rsidP="001F7240">
            <w:pPr>
              <w:jc w:val="center"/>
              <w:rPr>
                <w:sz w:val="20"/>
              </w:rPr>
            </w:pPr>
            <w:r w:rsidRPr="00F90868">
              <w:rPr>
                <w:sz w:val="20"/>
              </w:rPr>
              <w:t> </w:t>
            </w:r>
          </w:p>
        </w:tc>
        <w:tc>
          <w:tcPr>
            <w:tcW w:w="1304" w:type="dxa"/>
            <w:shd w:val="clear" w:color="000000" w:fill="FFFFFF"/>
            <w:hideMark/>
          </w:tcPr>
          <w:p w14:paraId="1BFFFDF4" w14:textId="77777777" w:rsidR="00F90868" w:rsidRPr="00F90868" w:rsidRDefault="00F90868" w:rsidP="001F7240">
            <w:pPr>
              <w:jc w:val="center"/>
              <w:rPr>
                <w:sz w:val="20"/>
              </w:rPr>
            </w:pPr>
            <w:r w:rsidRPr="00F90868">
              <w:rPr>
                <w:sz w:val="20"/>
              </w:rPr>
              <w:t> </w:t>
            </w:r>
          </w:p>
        </w:tc>
        <w:tc>
          <w:tcPr>
            <w:tcW w:w="1305" w:type="dxa"/>
            <w:shd w:val="clear" w:color="000000" w:fill="FFFFFF"/>
            <w:hideMark/>
          </w:tcPr>
          <w:p w14:paraId="46BE4398" w14:textId="77777777" w:rsidR="00F90868" w:rsidRPr="00F90868" w:rsidRDefault="00F90868" w:rsidP="001F7240">
            <w:pPr>
              <w:jc w:val="center"/>
              <w:rPr>
                <w:sz w:val="20"/>
              </w:rPr>
            </w:pPr>
            <w:r w:rsidRPr="00F90868">
              <w:rPr>
                <w:sz w:val="20"/>
              </w:rPr>
              <w:t> </w:t>
            </w:r>
          </w:p>
        </w:tc>
        <w:tc>
          <w:tcPr>
            <w:tcW w:w="1305" w:type="dxa"/>
            <w:shd w:val="clear" w:color="000000" w:fill="FFFFFF"/>
            <w:hideMark/>
          </w:tcPr>
          <w:p w14:paraId="0C3402C7" w14:textId="77777777" w:rsidR="00F90868" w:rsidRPr="00F90868" w:rsidRDefault="00F90868" w:rsidP="001F7240">
            <w:pPr>
              <w:jc w:val="center"/>
              <w:rPr>
                <w:sz w:val="20"/>
              </w:rPr>
            </w:pPr>
            <w:r w:rsidRPr="00F90868">
              <w:rPr>
                <w:sz w:val="20"/>
              </w:rPr>
              <w:t> </w:t>
            </w:r>
          </w:p>
        </w:tc>
        <w:tc>
          <w:tcPr>
            <w:tcW w:w="1304" w:type="dxa"/>
            <w:shd w:val="clear" w:color="000000" w:fill="FFFFFF"/>
            <w:hideMark/>
          </w:tcPr>
          <w:p w14:paraId="425B36A1" w14:textId="77777777" w:rsidR="00F90868" w:rsidRPr="00F90868" w:rsidRDefault="00F90868" w:rsidP="001F7240">
            <w:pPr>
              <w:jc w:val="left"/>
              <w:rPr>
                <w:sz w:val="20"/>
              </w:rPr>
            </w:pPr>
            <w:r w:rsidRPr="00F90868">
              <w:rPr>
                <w:sz w:val="20"/>
              </w:rPr>
              <w:t>Evaporator cartridge (ELSD)</w:t>
            </w:r>
          </w:p>
        </w:tc>
        <w:tc>
          <w:tcPr>
            <w:tcW w:w="2180" w:type="dxa"/>
            <w:shd w:val="clear" w:color="000000" w:fill="FFFFFF"/>
            <w:hideMark/>
          </w:tcPr>
          <w:p w14:paraId="404B8A04" w14:textId="77777777" w:rsidR="00F90868" w:rsidRPr="00F90868" w:rsidRDefault="00F90868" w:rsidP="001F7240">
            <w:pPr>
              <w:jc w:val="left"/>
              <w:rPr>
                <w:sz w:val="20"/>
              </w:rPr>
            </w:pPr>
            <w:r w:rsidRPr="00F90868">
              <w:rPr>
                <w:sz w:val="20"/>
              </w:rPr>
              <w:t xml:space="preserve">Lọc cho bộ bay hơi (ELSD) (mới 100%, lắp được cho máy HPLC Agilent) </w:t>
            </w:r>
          </w:p>
        </w:tc>
        <w:tc>
          <w:tcPr>
            <w:tcW w:w="1305" w:type="dxa"/>
            <w:shd w:val="clear" w:color="000000" w:fill="FFFFFF"/>
            <w:noWrap/>
            <w:hideMark/>
          </w:tcPr>
          <w:p w14:paraId="2CFA98E4" w14:textId="77777777" w:rsidR="00F90868" w:rsidRPr="00F90868" w:rsidRDefault="00F90868" w:rsidP="001F7240">
            <w:pPr>
              <w:jc w:val="center"/>
              <w:rPr>
                <w:sz w:val="20"/>
              </w:rPr>
            </w:pPr>
            <w:r w:rsidRPr="00F90868">
              <w:rPr>
                <w:sz w:val="20"/>
              </w:rPr>
              <w:t>1</w:t>
            </w:r>
          </w:p>
        </w:tc>
        <w:tc>
          <w:tcPr>
            <w:tcW w:w="1304" w:type="dxa"/>
            <w:shd w:val="clear" w:color="000000" w:fill="FFFFFF"/>
            <w:hideMark/>
          </w:tcPr>
          <w:p w14:paraId="24C829B6" w14:textId="77777777" w:rsidR="00F90868" w:rsidRPr="00F90868" w:rsidRDefault="00F90868" w:rsidP="001F7240">
            <w:pPr>
              <w:jc w:val="center"/>
              <w:rPr>
                <w:sz w:val="20"/>
              </w:rPr>
            </w:pPr>
            <w:r w:rsidRPr="00F90868">
              <w:rPr>
                <w:sz w:val="20"/>
              </w:rPr>
              <w:t>Cái</w:t>
            </w:r>
          </w:p>
        </w:tc>
        <w:tc>
          <w:tcPr>
            <w:tcW w:w="1305" w:type="dxa"/>
            <w:shd w:val="clear" w:color="000000" w:fill="FFFFFF"/>
            <w:hideMark/>
          </w:tcPr>
          <w:p w14:paraId="2DF4FE84" w14:textId="77777777" w:rsidR="00F90868" w:rsidRPr="00F90868" w:rsidRDefault="00F90868" w:rsidP="001F7240">
            <w:pPr>
              <w:jc w:val="center"/>
              <w:rPr>
                <w:sz w:val="20"/>
              </w:rPr>
            </w:pPr>
            <w:r w:rsidRPr="00F90868">
              <w:rPr>
                <w:sz w:val="20"/>
              </w:rPr>
              <w:t>Cái</w:t>
            </w:r>
          </w:p>
        </w:tc>
        <w:tc>
          <w:tcPr>
            <w:tcW w:w="1305" w:type="dxa"/>
            <w:shd w:val="clear" w:color="000000" w:fill="FFFFFF"/>
            <w:hideMark/>
          </w:tcPr>
          <w:p w14:paraId="2AD4C7CD" w14:textId="77777777" w:rsidR="00F90868" w:rsidRPr="00F90868" w:rsidRDefault="00F90868" w:rsidP="001F7240">
            <w:pPr>
              <w:jc w:val="center"/>
              <w:rPr>
                <w:sz w:val="20"/>
              </w:rPr>
            </w:pPr>
            <w:r w:rsidRPr="00F90868">
              <w:rPr>
                <w:sz w:val="20"/>
              </w:rPr>
              <w:t> </w:t>
            </w:r>
          </w:p>
        </w:tc>
      </w:tr>
      <w:tr w:rsidR="00F90868" w:rsidRPr="00F90868" w14:paraId="0B8CD0E9" w14:textId="77777777" w:rsidTr="001F7240">
        <w:trPr>
          <w:trHeight w:val="367"/>
        </w:trPr>
        <w:tc>
          <w:tcPr>
            <w:tcW w:w="681" w:type="dxa"/>
            <w:shd w:val="clear" w:color="000000" w:fill="FFFFFF"/>
            <w:hideMark/>
          </w:tcPr>
          <w:p w14:paraId="1E21CAF3" w14:textId="77777777" w:rsidR="00F90868" w:rsidRPr="00F90868" w:rsidRDefault="00F90868" w:rsidP="001F7240">
            <w:pPr>
              <w:jc w:val="center"/>
              <w:rPr>
                <w:sz w:val="20"/>
              </w:rPr>
            </w:pPr>
            <w:r w:rsidRPr="00F90868">
              <w:rPr>
                <w:sz w:val="20"/>
              </w:rPr>
              <w:t> </w:t>
            </w:r>
          </w:p>
        </w:tc>
        <w:tc>
          <w:tcPr>
            <w:tcW w:w="794" w:type="dxa"/>
            <w:shd w:val="clear" w:color="000000" w:fill="FFFFFF"/>
            <w:hideMark/>
          </w:tcPr>
          <w:p w14:paraId="117393FD" w14:textId="13FE7E6A" w:rsidR="00F90868" w:rsidRPr="00F90868" w:rsidRDefault="00F90868" w:rsidP="001F7240">
            <w:pPr>
              <w:jc w:val="center"/>
              <w:rPr>
                <w:sz w:val="20"/>
              </w:rPr>
            </w:pPr>
            <w:r w:rsidRPr="00F90868">
              <w:rPr>
                <w:sz w:val="20"/>
              </w:rPr>
              <w:t>4</w:t>
            </w:r>
            <w:r w:rsidR="00194236">
              <w:rPr>
                <w:sz w:val="20"/>
              </w:rPr>
              <w:t>0</w:t>
            </w:r>
          </w:p>
        </w:tc>
        <w:tc>
          <w:tcPr>
            <w:tcW w:w="1305" w:type="dxa"/>
            <w:shd w:val="clear" w:color="000000" w:fill="FFFFFF"/>
            <w:hideMark/>
          </w:tcPr>
          <w:p w14:paraId="1A00FDDF" w14:textId="77777777" w:rsidR="00F90868" w:rsidRPr="00F90868" w:rsidRDefault="00F90868" w:rsidP="001F7240">
            <w:pPr>
              <w:jc w:val="center"/>
              <w:rPr>
                <w:sz w:val="20"/>
              </w:rPr>
            </w:pPr>
            <w:r w:rsidRPr="00F90868">
              <w:rPr>
                <w:sz w:val="20"/>
              </w:rPr>
              <w:t> </w:t>
            </w:r>
          </w:p>
        </w:tc>
        <w:tc>
          <w:tcPr>
            <w:tcW w:w="1304" w:type="dxa"/>
            <w:shd w:val="clear" w:color="000000" w:fill="FFFFFF"/>
            <w:hideMark/>
          </w:tcPr>
          <w:p w14:paraId="331806E4" w14:textId="77777777" w:rsidR="00F90868" w:rsidRPr="00F90868" w:rsidRDefault="00F90868" w:rsidP="001F7240">
            <w:pPr>
              <w:jc w:val="center"/>
              <w:rPr>
                <w:sz w:val="20"/>
              </w:rPr>
            </w:pPr>
            <w:r w:rsidRPr="00F90868">
              <w:rPr>
                <w:sz w:val="20"/>
              </w:rPr>
              <w:t> </w:t>
            </w:r>
          </w:p>
        </w:tc>
        <w:tc>
          <w:tcPr>
            <w:tcW w:w="1305" w:type="dxa"/>
            <w:shd w:val="clear" w:color="000000" w:fill="FFFFFF"/>
            <w:hideMark/>
          </w:tcPr>
          <w:p w14:paraId="3BCD191E" w14:textId="77777777" w:rsidR="00F90868" w:rsidRPr="00F90868" w:rsidRDefault="00F90868" w:rsidP="001F7240">
            <w:pPr>
              <w:jc w:val="center"/>
              <w:rPr>
                <w:sz w:val="20"/>
              </w:rPr>
            </w:pPr>
            <w:r w:rsidRPr="00F90868">
              <w:rPr>
                <w:sz w:val="20"/>
              </w:rPr>
              <w:t> </w:t>
            </w:r>
          </w:p>
        </w:tc>
        <w:tc>
          <w:tcPr>
            <w:tcW w:w="1305" w:type="dxa"/>
            <w:shd w:val="clear" w:color="000000" w:fill="FFFFFF"/>
            <w:hideMark/>
          </w:tcPr>
          <w:p w14:paraId="464967E5" w14:textId="77777777" w:rsidR="00F90868" w:rsidRPr="00F90868" w:rsidRDefault="00F90868" w:rsidP="001F7240">
            <w:pPr>
              <w:jc w:val="center"/>
              <w:rPr>
                <w:sz w:val="20"/>
              </w:rPr>
            </w:pPr>
            <w:r w:rsidRPr="00F90868">
              <w:rPr>
                <w:sz w:val="20"/>
              </w:rPr>
              <w:t> </w:t>
            </w:r>
          </w:p>
        </w:tc>
        <w:tc>
          <w:tcPr>
            <w:tcW w:w="1304" w:type="dxa"/>
            <w:shd w:val="clear" w:color="000000" w:fill="FFFFFF"/>
            <w:hideMark/>
          </w:tcPr>
          <w:p w14:paraId="0923876C" w14:textId="77777777" w:rsidR="00F90868" w:rsidRPr="00F90868" w:rsidRDefault="00F90868" w:rsidP="001F7240">
            <w:pPr>
              <w:jc w:val="left"/>
              <w:rPr>
                <w:sz w:val="20"/>
              </w:rPr>
            </w:pPr>
            <w:r w:rsidRPr="00F90868">
              <w:rPr>
                <w:sz w:val="20"/>
              </w:rPr>
              <w:t>Glass inlet plug assembly</w:t>
            </w:r>
          </w:p>
        </w:tc>
        <w:tc>
          <w:tcPr>
            <w:tcW w:w="2180" w:type="dxa"/>
            <w:shd w:val="clear" w:color="000000" w:fill="FFFFFF"/>
            <w:hideMark/>
          </w:tcPr>
          <w:p w14:paraId="330EFBCC" w14:textId="77777777" w:rsidR="00F90868" w:rsidRPr="00F90868" w:rsidRDefault="00F90868" w:rsidP="001F7240">
            <w:pPr>
              <w:jc w:val="left"/>
              <w:rPr>
                <w:sz w:val="20"/>
              </w:rPr>
            </w:pPr>
            <w:r w:rsidRPr="00F90868">
              <w:rPr>
                <w:sz w:val="20"/>
              </w:rPr>
              <w:t xml:space="preserve">Bộ nối khí đầu vào (ELSD) (mới 100%, lắp được cho máy HPLC Agilent) </w:t>
            </w:r>
          </w:p>
        </w:tc>
        <w:tc>
          <w:tcPr>
            <w:tcW w:w="1305" w:type="dxa"/>
            <w:shd w:val="clear" w:color="000000" w:fill="FFFFFF"/>
            <w:noWrap/>
            <w:hideMark/>
          </w:tcPr>
          <w:p w14:paraId="60DE9879" w14:textId="77777777" w:rsidR="00F90868" w:rsidRPr="00F90868" w:rsidRDefault="00F90868" w:rsidP="001F7240">
            <w:pPr>
              <w:jc w:val="center"/>
              <w:rPr>
                <w:sz w:val="20"/>
              </w:rPr>
            </w:pPr>
            <w:r w:rsidRPr="00F90868">
              <w:rPr>
                <w:sz w:val="20"/>
              </w:rPr>
              <w:t>1</w:t>
            </w:r>
          </w:p>
        </w:tc>
        <w:tc>
          <w:tcPr>
            <w:tcW w:w="1304" w:type="dxa"/>
            <w:shd w:val="clear" w:color="000000" w:fill="FFFFFF"/>
            <w:hideMark/>
          </w:tcPr>
          <w:p w14:paraId="568C5237" w14:textId="77777777" w:rsidR="00F90868" w:rsidRPr="00F90868" w:rsidRDefault="00F90868" w:rsidP="001F7240">
            <w:pPr>
              <w:jc w:val="center"/>
              <w:rPr>
                <w:sz w:val="20"/>
              </w:rPr>
            </w:pPr>
            <w:r w:rsidRPr="00F90868">
              <w:rPr>
                <w:sz w:val="20"/>
              </w:rPr>
              <w:t>Cái</w:t>
            </w:r>
          </w:p>
        </w:tc>
        <w:tc>
          <w:tcPr>
            <w:tcW w:w="1305" w:type="dxa"/>
            <w:shd w:val="clear" w:color="000000" w:fill="FFFFFF"/>
            <w:hideMark/>
          </w:tcPr>
          <w:p w14:paraId="603AF646" w14:textId="77777777" w:rsidR="00F90868" w:rsidRPr="00F90868" w:rsidRDefault="00F90868" w:rsidP="001F7240">
            <w:pPr>
              <w:jc w:val="center"/>
              <w:rPr>
                <w:sz w:val="20"/>
              </w:rPr>
            </w:pPr>
            <w:r w:rsidRPr="00F90868">
              <w:rPr>
                <w:sz w:val="20"/>
              </w:rPr>
              <w:t>Cái</w:t>
            </w:r>
          </w:p>
        </w:tc>
        <w:tc>
          <w:tcPr>
            <w:tcW w:w="1305" w:type="dxa"/>
            <w:shd w:val="clear" w:color="000000" w:fill="FFFFFF"/>
            <w:hideMark/>
          </w:tcPr>
          <w:p w14:paraId="5106C3A7" w14:textId="77777777" w:rsidR="00F90868" w:rsidRPr="00F90868" w:rsidRDefault="00F90868" w:rsidP="001F7240">
            <w:pPr>
              <w:jc w:val="center"/>
              <w:rPr>
                <w:sz w:val="20"/>
              </w:rPr>
            </w:pPr>
            <w:r w:rsidRPr="00F90868">
              <w:rPr>
                <w:sz w:val="20"/>
              </w:rPr>
              <w:t> </w:t>
            </w:r>
          </w:p>
        </w:tc>
      </w:tr>
      <w:tr w:rsidR="00F90868" w:rsidRPr="00F90868" w14:paraId="592ECACE" w14:textId="77777777" w:rsidTr="001F7240">
        <w:trPr>
          <w:trHeight w:val="317"/>
        </w:trPr>
        <w:tc>
          <w:tcPr>
            <w:tcW w:w="681" w:type="dxa"/>
            <w:shd w:val="clear" w:color="000000" w:fill="FFFFFF"/>
            <w:hideMark/>
          </w:tcPr>
          <w:p w14:paraId="34373C0F" w14:textId="77777777" w:rsidR="00F90868" w:rsidRPr="00F90868" w:rsidRDefault="00F90868" w:rsidP="001F7240">
            <w:pPr>
              <w:jc w:val="center"/>
              <w:rPr>
                <w:b/>
                <w:bCs/>
                <w:sz w:val="20"/>
              </w:rPr>
            </w:pPr>
            <w:r w:rsidRPr="00F90868">
              <w:rPr>
                <w:b/>
                <w:bCs/>
                <w:sz w:val="20"/>
              </w:rPr>
              <w:t>9</w:t>
            </w:r>
          </w:p>
        </w:tc>
        <w:tc>
          <w:tcPr>
            <w:tcW w:w="794" w:type="dxa"/>
            <w:shd w:val="clear" w:color="000000" w:fill="FFFFFF"/>
            <w:hideMark/>
          </w:tcPr>
          <w:p w14:paraId="4607D4E1" w14:textId="77777777" w:rsidR="00F90868" w:rsidRPr="00F90868" w:rsidRDefault="00F90868" w:rsidP="001F7240">
            <w:pPr>
              <w:jc w:val="center"/>
              <w:rPr>
                <w:b/>
                <w:bCs/>
                <w:sz w:val="20"/>
              </w:rPr>
            </w:pPr>
            <w:r w:rsidRPr="00F90868">
              <w:rPr>
                <w:b/>
                <w:bCs/>
                <w:sz w:val="20"/>
              </w:rPr>
              <w:t> </w:t>
            </w:r>
          </w:p>
        </w:tc>
        <w:tc>
          <w:tcPr>
            <w:tcW w:w="1305" w:type="dxa"/>
            <w:shd w:val="clear" w:color="000000" w:fill="FFFFFF"/>
            <w:hideMark/>
          </w:tcPr>
          <w:p w14:paraId="357E95E1" w14:textId="77777777" w:rsidR="00F90868" w:rsidRPr="00F90868" w:rsidRDefault="00F90868" w:rsidP="001F7240">
            <w:pPr>
              <w:jc w:val="center"/>
              <w:rPr>
                <w:b/>
                <w:bCs/>
                <w:sz w:val="20"/>
              </w:rPr>
            </w:pPr>
            <w:r w:rsidRPr="00F90868">
              <w:rPr>
                <w:b/>
                <w:bCs/>
                <w:sz w:val="20"/>
              </w:rPr>
              <w:t xml:space="preserve">Máy sắc ký lỏng HPLC (kèm các detector cơ bản) </w:t>
            </w:r>
          </w:p>
        </w:tc>
        <w:tc>
          <w:tcPr>
            <w:tcW w:w="1304" w:type="dxa"/>
            <w:shd w:val="clear" w:color="000000" w:fill="FFFFFF"/>
            <w:hideMark/>
          </w:tcPr>
          <w:p w14:paraId="54489FEB" w14:textId="77777777" w:rsidR="00F90868" w:rsidRPr="00F90868" w:rsidRDefault="00F90868" w:rsidP="001F7240">
            <w:pPr>
              <w:jc w:val="center"/>
              <w:rPr>
                <w:b/>
                <w:bCs/>
                <w:sz w:val="20"/>
              </w:rPr>
            </w:pPr>
            <w:r w:rsidRPr="00F90868">
              <w:rPr>
                <w:b/>
                <w:bCs/>
                <w:sz w:val="20"/>
              </w:rPr>
              <w:t>851285</w:t>
            </w:r>
          </w:p>
        </w:tc>
        <w:tc>
          <w:tcPr>
            <w:tcW w:w="1305" w:type="dxa"/>
            <w:shd w:val="clear" w:color="000000" w:fill="FFFFFF"/>
            <w:hideMark/>
          </w:tcPr>
          <w:p w14:paraId="012BE9A5" w14:textId="77777777" w:rsidR="00F90868" w:rsidRPr="00F90868" w:rsidRDefault="00F90868" w:rsidP="001F7240">
            <w:pPr>
              <w:jc w:val="center"/>
              <w:rPr>
                <w:b/>
                <w:bCs/>
                <w:sz w:val="20"/>
              </w:rPr>
            </w:pPr>
            <w:r w:rsidRPr="00F90868">
              <w:rPr>
                <w:b/>
                <w:bCs/>
                <w:sz w:val="20"/>
              </w:rPr>
              <w:t>1260 Infinity II</w:t>
            </w:r>
          </w:p>
        </w:tc>
        <w:tc>
          <w:tcPr>
            <w:tcW w:w="1305" w:type="dxa"/>
            <w:shd w:val="clear" w:color="000000" w:fill="FFFFFF"/>
            <w:hideMark/>
          </w:tcPr>
          <w:p w14:paraId="0CAF084E" w14:textId="77777777" w:rsidR="00F90868" w:rsidRPr="00F90868" w:rsidRDefault="00F90868" w:rsidP="001F7240">
            <w:pPr>
              <w:jc w:val="center"/>
              <w:rPr>
                <w:b/>
                <w:bCs/>
                <w:sz w:val="20"/>
              </w:rPr>
            </w:pPr>
            <w:r w:rsidRPr="00F90868">
              <w:rPr>
                <w:b/>
                <w:bCs/>
                <w:sz w:val="20"/>
              </w:rPr>
              <w:t>AGILENT</w:t>
            </w:r>
          </w:p>
        </w:tc>
        <w:tc>
          <w:tcPr>
            <w:tcW w:w="1304" w:type="dxa"/>
            <w:shd w:val="clear" w:color="000000" w:fill="FFFFFF"/>
            <w:hideMark/>
          </w:tcPr>
          <w:p w14:paraId="31DE5601" w14:textId="77777777" w:rsidR="00F90868" w:rsidRPr="00F90868" w:rsidRDefault="00F90868" w:rsidP="001F7240">
            <w:pPr>
              <w:jc w:val="left"/>
              <w:rPr>
                <w:b/>
                <w:bCs/>
                <w:sz w:val="20"/>
              </w:rPr>
            </w:pPr>
            <w:r w:rsidRPr="00F90868">
              <w:rPr>
                <w:b/>
                <w:bCs/>
                <w:sz w:val="20"/>
              </w:rPr>
              <w:t> </w:t>
            </w:r>
          </w:p>
        </w:tc>
        <w:tc>
          <w:tcPr>
            <w:tcW w:w="2180" w:type="dxa"/>
            <w:shd w:val="clear" w:color="000000" w:fill="FFFFFF"/>
            <w:hideMark/>
          </w:tcPr>
          <w:p w14:paraId="39963626" w14:textId="77777777" w:rsidR="00F90868" w:rsidRPr="00F90868" w:rsidRDefault="00F90868" w:rsidP="001F7240">
            <w:pPr>
              <w:jc w:val="left"/>
              <w:rPr>
                <w:b/>
                <w:bCs/>
                <w:sz w:val="20"/>
              </w:rPr>
            </w:pPr>
            <w:r w:rsidRPr="00F90868">
              <w:rPr>
                <w:b/>
                <w:bCs/>
                <w:sz w:val="20"/>
              </w:rPr>
              <w:t> </w:t>
            </w:r>
          </w:p>
        </w:tc>
        <w:tc>
          <w:tcPr>
            <w:tcW w:w="1305" w:type="dxa"/>
            <w:shd w:val="clear" w:color="000000" w:fill="FFFFFF"/>
            <w:noWrap/>
            <w:hideMark/>
          </w:tcPr>
          <w:p w14:paraId="52A82077" w14:textId="77777777" w:rsidR="00F90868" w:rsidRPr="00F90868" w:rsidRDefault="00F90868" w:rsidP="001F7240">
            <w:pPr>
              <w:jc w:val="center"/>
              <w:rPr>
                <w:b/>
                <w:bCs/>
                <w:sz w:val="20"/>
              </w:rPr>
            </w:pPr>
            <w:r w:rsidRPr="00F90868">
              <w:rPr>
                <w:b/>
                <w:bCs/>
                <w:sz w:val="20"/>
              </w:rPr>
              <w:t> </w:t>
            </w:r>
          </w:p>
        </w:tc>
        <w:tc>
          <w:tcPr>
            <w:tcW w:w="1304" w:type="dxa"/>
            <w:shd w:val="clear" w:color="000000" w:fill="FFFFFF"/>
            <w:hideMark/>
          </w:tcPr>
          <w:p w14:paraId="16F2507F" w14:textId="77777777" w:rsidR="00F90868" w:rsidRPr="00F90868" w:rsidRDefault="00F90868" w:rsidP="001F7240">
            <w:pPr>
              <w:jc w:val="center"/>
              <w:rPr>
                <w:b/>
                <w:bCs/>
                <w:sz w:val="20"/>
              </w:rPr>
            </w:pPr>
            <w:r w:rsidRPr="00F90868">
              <w:rPr>
                <w:b/>
                <w:bCs/>
                <w:sz w:val="20"/>
              </w:rPr>
              <w:t> </w:t>
            </w:r>
          </w:p>
        </w:tc>
        <w:tc>
          <w:tcPr>
            <w:tcW w:w="1305" w:type="dxa"/>
            <w:shd w:val="clear" w:color="000000" w:fill="FFFFFF"/>
            <w:hideMark/>
          </w:tcPr>
          <w:p w14:paraId="6906D4C0" w14:textId="77777777" w:rsidR="00F90868" w:rsidRPr="00F90868" w:rsidRDefault="00F90868" w:rsidP="001F7240">
            <w:pPr>
              <w:jc w:val="center"/>
              <w:rPr>
                <w:b/>
                <w:bCs/>
                <w:sz w:val="20"/>
              </w:rPr>
            </w:pPr>
            <w:r w:rsidRPr="00F90868">
              <w:rPr>
                <w:b/>
                <w:bCs/>
                <w:sz w:val="20"/>
              </w:rPr>
              <w:t> </w:t>
            </w:r>
          </w:p>
        </w:tc>
        <w:tc>
          <w:tcPr>
            <w:tcW w:w="1305" w:type="dxa"/>
            <w:shd w:val="clear" w:color="000000" w:fill="FFFFFF"/>
            <w:hideMark/>
          </w:tcPr>
          <w:p w14:paraId="461CC7EE" w14:textId="77777777" w:rsidR="00F90868" w:rsidRPr="00F90868" w:rsidRDefault="00F90868" w:rsidP="001F7240">
            <w:pPr>
              <w:jc w:val="center"/>
              <w:rPr>
                <w:b/>
                <w:bCs/>
                <w:sz w:val="20"/>
              </w:rPr>
            </w:pPr>
            <w:r w:rsidRPr="00F90868">
              <w:rPr>
                <w:b/>
                <w:bCs/>
                <w:sz w:val="20"/>
              </w:rPr>
              <w:t>Đ4</w:t>
            </w:r>
          </w:p>
        </w:tc>
      </w:tr>
      <w:tr w:rsidR="00F90868" w:rsidRPr="00F90868" w14:paraId="71E4F040" w14:textId="77777777" w:rsidTr="001F7240">
        <w:trPr>
          <w:trHeight w:val="611"/>
        </w:trPr>
        <w:tc>
          <w:tcPr>
            <w:tcW w:w="681" w:type="dxa"/>
            <w:shd w:val="clear" w:color="000000" w:fill="FFFFFF"/>
            <w:hideMark/>
          </w:tcPr>
          <w:p w14:paraId="73271667" w14:textId="77777777" w:rsidR="00F90868" w:rsidRPr="00F90868" w:rsidRDefault="00F90868" w:rsidP="001F7240">
            <w:pPr>
              <w:jc w:val="center"/>
              <w:rPr>
                <w:sz w:val="20"/>
              </w:rPr>
            </w:pPr>
            <w:r w:rsidRPr="00F90868">
              <w:rPr>
                <w:sz w:val="20"/>
              </w:rPr>
              <w:t> </w:t>
            </w:r>
          </w:p>
        </w:tc>
        <w:tc>
          <w:tcPr>
            <w:tcW w:w="794" w:type="dxa"/>
            <w:shd w:val="clear" w:color="000000" w:fill="FFFFFF"/>
            <w:hideMark/>
          </w:tcPr>
          <w:p w14:paraId="3D9357E4" w14:textId="4BC5D5FE" w:rsidR="00F90868" w:rsidRPr="00F90868" w:rsidRDefault="00F90868" w:rsidP="001F7240">
            <w:pPr>
              <w:jc w:val="center"/>
              <w:rPr>
                <w:sz w:val="20"/>
              </w:rPr>
            </w:pPr>
            <w:r w:rsidRPr="00F90868">
              <w:rPr>
                <w:sz w:val="20"/>
              </w:rPr>
              <w:t>4</w:t>
            </w:r>
            <w:r w:rsidR="00194236">
              <w:rPr>
                <w:sz w:val="20"/>
              </w:rPr>
              <w:t>1</w:t>
            </w:r>
          </w:p>
        </w:tc>
        <w:tc>
          <w:tcPr>
            <w:tcW w:w="1305" w:type="dxa"/>
            <w:shd w:val="clear" w:color="000000" w:fill="FFFFFF"/>
            <w:hideMark/>
          </w:tcPr>
          <w:p w14:paraId="589FA403" w14:textId="77777777" w:rsidR="00F90868" w:rsidRPr="00F90868" w:rsidRDefault="00F90868" w:rsidP="001F7240">
            <w:pPr>
              <w:jc w:val="center"/>
              <w:rPr>
                <w:sz w:val="20"/>
              </w:rPr>
            </w:pPr>
            <w:r w:rsidRPr="00F90868">
              <w:rPr>
                <w:sz w:val="20"/>
              </w:rPr>
              <w:t> </w:t>
            </w:r>
          </w:p>
        </w:tc>
        <w:tc>
          <w:tcPr>
            <w:tcW w:w="1304" w:type="dxa"/>
            <w:shd w:val="clear" w:color="000000" w:fill="FFFFFF"/>
            <w:hideMark/>
          </w:tcPr>
          <w:p w14:paraId="7F63ED4A" w14:textId="77777777" w:rsidR="00F90868" w:rsidRPr="00F90868" w:rsidRDefault="00F90868" w:rsidP="001F7240">
            <w:pPr>
              <w:jc w:val="center"/>
              <w:rPr>
                <w:sz w:val="20"/>
              </w:rPr>
            </w:pPr>
            <w:r w:rsidRPr="00F90868">
              <w:rPr>
                <w:sz w:val="20"/>
              </w:rPr>
              <w:t> </w:t>
            </w:r>
          </w:p>
        </w:tc>
        <w:tc>
          <w:tcPr>
            <w:tcW w:w="1305" w:type="dxa"/>
            <w:shd w:val="clear" w:color="000000" w:fill="FFFFFF"/>
            <w:hideMark/>
          </w:tcPr>
          <w:p w14:paraId="379326CB" w14:textId="77777777" w:rsidR="00F90868" w:rsidRPr="00F90868" w:rsidRDefault="00F90868" w:rsidP="001F7240">
            <w:pPr>
              <w:jc w:val="center"/>
              <w:rPr>
                <w:sz w:val="20"/>
              </w:rPr>
            </w:pPr>
            <w:r w:rsidRPr="00F90868">
              <w:rPr>
                <w:sz w:val="20"/>
              </w:rPr>
              <w:t> </w:t>
            </w:r>
          </w:p>
        </w:tc>
        <w:tc>
          <w:tcPr>
            <w:tcW w:w="1305" w:type="dxa"/>
            <w:shd w:val="clear" w:color="000000" w:fill="FFFFFF"/>
            <w:hideMark/>
          </w:tcPr>
          <w:p w14:paraId="23441DC7" w14:textId="77777777" w:rsidR="00F90868" w:rsidRPr="00F90868" w:rsidRDefault="00F90868" w:rsidP="001F7240">
            <w:pPr>
              <w:jc w:val="center"/>
              <w:rPr>
                <w:sz w:val="20"/>
              </w:rPr>
            </w:pPr>
            <w:r w:rsidRPr="00F90868">
              <w:rPr>
                <w:sz w:val="20"/>
              </w:rPr>
              <w:t> </w:t>
            </w:r>
          </w:p>
        </w:tc>
        <w:tc>
          <w:tcPr>
            <w:tcW w:w="1304" w:type="dxa"/>
            <w:shd w:val="clear" w:color="000000" w:fill="FFFFFF"/>
            <w:hideMark/>
          </w:tcPr>
          <w:p w14:paraId="07372194" w14:textId="77777777" w:rsidR="00F90868" w:rsidRPr="00F90868" w:rsidRDefault="00F90868" w:rsidP="001F7240">
            <w:pPr>
              <w:jc w:val="left"/>
              <w:rPr>
                <w:sz w:val="20"/>
              </w:rPr>
            </w:pPr>
            <w:r w:rsidRPr="00F90868">
              <w:rPr>
                <w:sz w:val="20"/>
              </w:rPr>
              <w:t>Cột phân tích đường Lactose, sucrose và các đường khác:</w:t>
            </w:r>
          </w:p>
        </w:tc>
        <w:tc>
          <w:tcPr>
            <w:tcW w:w="2180" w:type="dxa"/>
            <w:shd w:val="clear" w:color="000000" w:fill="FFFFFF"/>
            <w:hideMark/>
          </w:tcPr>
          <w:p w14:paraId="690FECC6" w14:textId="77777777" w:rsidR="00F90868" w:rsidRPr="00F90868" w:rsidRDefault="00F90868" w:rsidP="001F7240">
            <w:pPr>
              <w:jc w:val="left"/>
              <w:rPr>
                <w:sz w:val="20"/>
              </w:rPr>
            </w:pPr>
            <w:r w:rsidRPr="00F90868">
              <w:rPr>
                <w:sz w:val="20"/>
              </w:rPr>
              <w:t>Xbridge BEH Amide Column, 130Ao, 3.5micromet, 4.6mm x 250mm, dùng cho máy 1260 Infinity II</w:t>
            </w:r>
          </w:p>
        </w:tc>
        <w:tc>
          <w:tcPr>
            <w:tcW w:w="1305" w:type="dxa"/>
            <w:shd w:val="clear" w:color="000000" w:fill="FFFFFF"/>
            <w:noWrap/>
            <w:hideMark/>
          </w:tcPr>
          <w:p w14:paraId="22FB691C" w14:textId="77777777" w:rsidR="00F90868" w:rsidRPr="00F90868" w:rsidRDefault="00F90868" w:rsidP="001F7240">
            <w:pPr>
              <w:jc w:val="center"/>
              <w:rPr>
                <w:sz w:val="20"/>
              </w:rPr>
            </w:pPr>
            <w:r w:rsidRPr="00F90868">
              <w:rPr>
                <w:sz w:val="20"/>
              </w:rPr>
              <w:t>1</w:t>
            </w:r>
          </w:p>
        </w:tc>
        <w:tc>
          <w:tcPr>
            <w:tcW w:w="1304" w:type="dxa"/>
            <w:shd w:val="clear" w:color="000000" w:fill="FFFFFF"/>
            <w:hideMark/>
          </w:tcPr>
          <w:p w14:paraId="21FC1058" w14:textId="77777777" w:rsidR="00F90868" w:rsidRPr="00F90868" w:rsidRDefault="00F90868" w:rsidP="001F7240">
            <w:pPr>
              <w:jc w:val="center"/>
              <w:rPr>
                <w:sz w:val="20"/>
              </w:rPr>
            </w:pPr>
            <w:r w:rsidRPr="00F90868">
              <w:rPr>
                <w:sz w:val="20"/>
              </w:rPr>
              <w:t>Cái</w:t>
            </w:r>
          </w:p>
        </w:tc>
        <w:tc>
          <w:tcPr>
            <w:tcW w:w="1305" w:type="dxa"/>
            <w:shd w:val="clear" w:color="000000" w:fill="FFFFFF"/>
            <w:hideMark/>
          </w:tcPr>
          <w:p w14:paraId="5E0BCA25" w14:textId="77777777" w:rsidR="00F90868" w:rsidRPr="00F90868" w:rsidRDefault="00F90868" w:rsidP="001F7240">
            <w:pPr>
              <w:jc w:val="center"/>
              <w:rPr>
                <w:sz w:val="20"/>
              </w:rPr>
            </w:pPr>
            <w:r w:rsidRPr="00F90868">
              <w:rPr>
                <w:sz w:val="20"/>
              </w:rPr>
              <w:t>Cái</w:t>
            </w:r>
          </w:p>
        </w:tc>
        <w:tc>
          <w:tcPr>
            <w:tcW w:w="1305" w:type="dxa"/>
            <w:shd w:val="clear" w:color="000000" w:fill="FFFFFF"/>
            <w:hideMark/>
          </w:tcPr>
          <w:p w14:paraId="0556E6E7" w14:textId="77777777" w:rsidR="00F90868" w:rsidRPr="00F90868" w:rsidRDefault="00F90868" w:rsidP="001F7240">
            <w:pPr>
              <w:jc w:val="center"/>
              <w:rPr>
                <w:sz w:val="20"/>
              </w:rPr>
            </w:pPr>
            <w:r w:rsidRPr="00F90868">
              <w:rPr>
                <w:sz w:val="20"/>
              </w:rPr>
              <w:t> </w:t>
            </w:r>
          </w:p>
        </w:tc>
      </w:tr>
      <w:tr w:rsidR="00F90868" w:rsidRPr="00F90868" w14:paraId="2C0251E9" w14:textId="77777777" w:rsidTr="001F7240">
        <w:trPr>
          <w:trHeight w:val="159"/>
        </w:trPr>
        <w:tc>
          <w:tcPr>
            <w:tcW w:w="681" w:type="dxa"/>
            <w:shd w:val="clear" w:color="000000" w:fill="FFFFFF"/>
            <w:hideMark/>
          </w:tcPr>
          <w:p w14:paraId="76E1BA43" w14:textId="77777777" w:rsidR="00F90868" w:rsidRPr="00F90868" w:rsidRDefault="00F90868" w:rsidP="001F7240">
            <w:pPr>
              <w:jc w:val="center"/>
              <w:rPr>
                <w:b/>
                <w:bCs/>
                <w:sz w:val="20"/>
              </w:rPr>
            </w:pPr>
            <w:r w:rsidRPr="00F90868">
              <w:rPr>
                <w:b/>
                <w:bCs/>
                <w:sz w:val="20"/>
              </w:rPr>
              <w:t>10</w:t>
            </w:r>
          </w:p>
        </w:tc>
        <w:tc>
          <w:tcPr>
            <w:tcW w:w="794" w:type="dxa"/>
            <w:shd w:val="clear" w:color="000000" w:fill="FFFFFF"/>
            <w:hideMark/>
          </w:tcPr>
          <w:p w14:paraId="4CB395A6" w14:textId="77777777" w:rsidR="00F90868" w:rsidRPr="00F90868" w:rsidRDefault="00F90868" w:rsidP="001F7240">
            <w:pPr>
              <w:jc w:val="center"/>
              <w:rPr>
                <w:b/>
                <w:bCs/>
                <w:sz w:val="20"/>
              </w:rPr>
            </w:pPr>
            <w:r w:rsidRPr="00F90868">
              <w:rPr>
                <w:b/>
                <w:bCs/>
                <w:sz w:val="20"/>
              </w:rPr>
              <w:t> </w:t>
            </w:r>
          </w:p>
        </w:tc>
        <w:tc>
          <w:tcPr>
            <w:tcW w:w="1305" w:type="dxa"/>
            <w:shd w:val="clear" w:color="000000" w:fill="FFFFFF"/>
            <w:hideMark/>
          </w:tcPr>
          <w:p w14:paraId="2080DE25" w14:textId="77777777" w:rsidR="00F90868" w:rsidRPr="00F90868" w:rsidRDefault="00F90868" w:rsidP="001F7240">
            <w:pPr>
              <w:jc w:val="center"/>
              <w:rPr>
                <w:b/>
                <w:bCs/>
                <w:sz w:val="20"/>
              </w:rPr>
            </w:pPr>
            <w:r w:rsidRPr="00F90868">
              <w:rPr>
                <w:b/>
                <w:bCs/>
                <w:sz w:val="20"/>
              </w:rPr>
              <w:t>Máy quang phổ tử ngoại khả kiến UV-VIS</w:t>
            </w:r>
          </w:p>
        </w:tc>
        <w:tc>
          <w:tcPr>
            <w:tcW w:w="1304" w:type="dxa"/>
            <w:shd w:val="clear" w:color="000000" w:fill="FFFFFF"/>
            <w:hideMark/>
          </w:tcPr>
          <w:p w14:paraId="0AD6E6F2" w14:textId="77777777" w:rsidR="00F90868" w:rsidRPr="00F90868" w:rsidRDefault="00F90868" w:rsidP="001F7240">
            <w:pPr>
              <w:jc w:val="center"/>
              <w:rPr>
                <w:b/>
                <w:bCs/>
                <w:sz w:val="20"/>
              </w:rPr>
            </w:pPr>
            <w:r w:rsidRPr="00F90868">
              <w:rPr>
                <w:b/>
                <w:bCs/>
                <w:sz w:val="20"/>
              </w:rPr>
              <w:t>757590</w:t>
            </w:r>
          </w:p>
        </w:tc>
        <w:tc>
          <w:tcPr>
            <w:tcW w:w="1305" w:type="dxa"/>
            <w:shd w:val="clear" w:color="000000" w:fill="FFFFFF"/>
            <w:hideMark/>
          </w:tcPr>
          <w:p w14:paraId="7166798C" w14:textId="77777777" w:rsidR="00F90868" w:rsidRPr="00F90868" w:rsidRDefault="00F90868" w:rsidP="001F7240">
            <w:pPr>
              <w:jc w:val="center"/>
              <w:rPr>
                <w:b/>
                <w:bCs/>
                <w:sz w:val="20"/>
              </w:rPr>
            </w:pPr>
            <w:r w:rsidRPr="00F90868">
              <w:rPr>
                <w:b/>
                <w:bCs/>
                <w:sz w:val="20"/>
              </w:rPr>
              <w:t>Cary 300</w:t>
            </w:r>
          </w:p>
        </w:tc>
        <w:tc>
          <w:tcPr>
            <w:tcW w:w="1305" w:type="dxa"/>
            <w:shd w:val="clear" w:color="000000" w:fill="FFFFFF"/>
            <w:hideMark/>
          </w:tcPr>
          <w:p w14:paraId="0351F370" w14:textId="77777777" w:rsidR="00F90868" w:rsidRPr="00F90868" w:rsidRDefault="00F90868" w:rsidP="001F7240">
            <w:pPr>
              <w:jc w:val="center"/>
              <w:rPr>
                <w:b/>
                <w:bCs/>
                <w:sz w:val="20"/>
              </w:rPr>
            </w:pPr>
            <w:r w:rsidRPr="00F90868">
              <w:rPr>
                <w:b/>
                <w:bCs/>
                <w:sz w:val="20"/>
              </w:rPr>
              <w:t>AGILENT</w:t>
            </w:r>
          </w:p>
        </w:tc>
        <w:tc>
          <w:tcPr>
            <w:tcW w:w="1304" w:type="dxa"/>
            <w:shd w:val="clear" w:color="000000" w:fill="FFFFFF"/>
            <w:hideMark/>
          </w:tcPr>
          <w:p w14:paraId="79F4C1A9" w14:textId="77777777" w:rsidR="00F90868" w:rsidRPr="00F90868" w:rsidRDefault="00F90868" w:rsidP="001F7240">
            <w:pPr>
              <w:jc w:val="left"/>
              <w:rPr>
                <w:b/>
                <w:bCs/>
                <w:sz w:val="20"/>
              </w:rPr>
            </w:pPr>
            <w:r w:rsidRPr="00F90868">
              <w:rPr>
                <w:b/>
                <w:bCs/>
                <w:sz w:val="20"/>
              </w:rPr>
              <w:t> </w:t>
            </w:r>
          </w:p>
        </w:tc>
        <w:tc>
          <w:tcPr>
            <w:tcW w:w="2180" w:type="dxa"/>
            <w:shd w:val="clear" w:color="000000" w:fill="FFFFFF"/>
            <w:hideMark/>
          </w:tcPr>
          <w:p w14:paraId="3DB67685" w14:textId="77777777" w:rsidR="00F90868" w:rsidRPr="00F90868" w:rsidRDefault="00F90868" w:rsidP="001F7240">
            <w:pPr>
              <w:jc w:val="left"/>
              <w:rPr>
                <w:b/>
                <w:bCs/>
                <w:sz w:val="20"/>
              </w:rPr>
            </w:pPr>
            <w:r w:rsidRPr="00F90868">
              <w:rPr>
                <w:b/>
                <w:bCs/>
                <w:sz w:val="20"/>
              </w:rPr>
              <w:t> </w:t>
            </w:r>
          </w:p>
        </w:tc>
        <w:tc>
          <w:tcPr>
            <w:tcW w:w="1305" w:type="dxa"/>
            <w:shd w:val="clear" w:color="000000" w:fill="FFFFFF"/>
            <w:hideMark/>
          </w:tcPr>
          <w:p w14:paraId="1BED9C1E" w14:textId="77777777" w:rsidR="00F90868" w:rsidRPr="00F90868" w:rsidRDefault="00F90868" w:rsidP="001F7240">
            <w:pPr>
              <w:jc w:val="center"/>
              <w:rPr>
                <w:sz w:val="20"/>
              </w:rPr>
            </w:pPr>
            <w:r w:rsidRPr="00F90868">
              <w:rPr>
                <w:sz w:val="20"/>
              </w:rPr>
              <w:t> </w:t>
            </w:r>
          </w:p>
        </w:tc>
        <w:tc>
          <w:tcPr>
            <w:tcW w:w="1304" w:type="dxa"/>
            <w:shd w:val="clear" w:color="000000" w:fill="FFFFFF"/>
            <w:hideMark/>
          </w:tcPr>
          <w:p w14:paraId="058AEF89" w14:textId="77777777" w:rsidR="00F90868" w:rsidRPr="00F90868" w:rsidRDefault="00F90868" w:rsidP="001F7240">
            <w:pPr>
              <w:jc w:val="center"/>
              <w:rPr>
                <w:sz w:val="20"/>
              </w:rPr>
            </w:pPr>
            <w:r w:rsidRPr="00F90868">
              <w:rPr>
                <w:sz w:val="20"/>
              </w:rPr>
              <w:t> </w:t>
            </w:r>
          </w:p>
        </w:tc>
        <w:tc>
          <w:tcPr>
            <w:tcW w:w="1305" w:type="dxa"/>
            <w:shd w:val="clear" w:color="000000" w:fill="FFFFFF"/>
            <w:hideMark/>
          </w:tcPr>
          <w:p w14:paraId="3E141CEF" w14:textId="77777777" w:rsidR="00F90868" w:rsidRPr="00F90868" w:rsidRDefault="00F90868" w:rsidP="001F7240">
            <w:pPr>
              <w:jc w:val="center"/>
              <w:rPr>
                <w:sz w:val="20"/>
              </w:rPr>
            </w:pPr>
            <w:r w:rsidRPr="00F90868">
              <w:rPr>
                <w:sz w:val="20"/>
              </w:rPr>
              <w:t> </w:t>
            </w:r>
          </w:p>
        </w:tc>
        <w:tc>
          <w:tcPr>
            <w:tcW w:w="1305" w:type="dxa"/>
            <w:shd w:val="clear" w:color="000000" w:fill="FFFFFF"/>
            <w:hideMark/>
          </w:tcPr>
          <w:p w14:paraId="24A6BF36" w14:textId="77777777" w:rsidR="00F90868" w:rsidRPr="00F90868" w:rsidRDefault="00F90868" w:rsidP="001F7240">
            <w:pPr>
              <w:jc w:val="center"/>
              <w:rPr>
                <w:b/>
                <w:bCs/>
                <w:sz w:val="20"/>
              </w:rPr>
            </w:pPr>
            <w:r w:rsidRPr="00F90868">
              <w:rPr>
                <w:b/>
                <w:bCs/>
                <w:sz w:val="20"/>
              </w:rPr>
              <w:t>Đ4</w:t>
            </w:r>
          </w:p>
        </w:tc>
      </w:tr>
      <w:tr w:rsidR="00F90868" w:rsidRPr="00F90868" w14:paraId="568AE3E3" w14:textId="77777777" w:rsidTr="001F7240">
        <w:trPr>
          <w:trHeight w:val="312"/>
        </w:trPr>
        <w:tc>
          <w:tcPr>
            <w:tcW w:w="681" w:type="dxa"/>
            <w:shd w:val="clear" w:color="000000" w:fill="FFFFFF"/>
            <w:hideMark/>
          </w:tcPr>
          <w:p w14:paraId="700D2292" w14:textId="77777777" w:rsidR="00F90868" w:rsidRPr="00F90868" w:rsidRDefault="00F90868" w:rsidP="001F7240">
            <w:pPr>
              <w:jc w:val="center"/>
              <w:rPr>
                <w:sz w:val="20"/>
              </w:rPr>
            </w:pPr>
            <w:r w:rsidRPr="00F90868">
              <w:rPr>
                <w:sz w:val="20"/>
              </w:rPr>
              <w:t> </w:t>
            </w:r>
          </w:p>
        </w:tc>
        <w:tc>
          <w:tcPr>
            <w:tcW w:w="794" w:type="dxa"/>
            <w:shd w:val="clear" w:color="000000" w:fill="FFFFFF"/>
            <w:hideMark/>
          </w:tcPr>
          <w:p w14:paraId="42F42D74" w14:textId="03DE5DD5" w:rsidR="00F90868" w:rsidRPr="00F90868" w:rsidRDefault="00F90868" w:rsidP="001F7240">
            <w:pPr>
              <w:jc w:val="center"/>
              <w:rPr>
                <w:sz w:val="20"/>
              </w:rPr>
            </w:pPr>
            <w:r w:rsidRPr="00F90868">
              <w:rPr>
                <w:sz w:val="20"/>
              </w:rPr>
              <w:t>4</w:t>
            </w:r>
            <w:r w:rsidR="00194236">
              <w:rPr>
                <w:sz w:val="20"/>
              </w:rPr>
              <w:t>2</w:t>
            </w:r>
          </w:p>
        </w:tc>
        <w:tc>
          <w:tcPr>
            <w:tcW w:w="1305" w:type="dxa"/>
            <w:shd w:val="clear" w:color="000000" w:fill="FFFFFF"/>
            <w:hideMark/>
          </w:tcPr>
          <w:p w14:paraId="2C80A311" w14:textId="77777777" w:rsidR="00F90868" w:rsidRPr="00F90868" w:rsidRDefault="00F90868" w:rsidP="001F7240">
            <w:pPr>
              <w:jc w:val="center"/>
              <w:rPr>
                <w:sz w:val="20"/>
              </w:rPr>
            </w:pPr>
            <w:r w:rsidRPr="00F90868">
              <w:rPr>
                <w:sz w:val="20"/>
              </w:rPr>
              <w:t> </w:t>
            </w:r>
          </w:p>
        </w:tc>
        <w:tc>
          <w:tcPr>
            <w:tcW w:w="1304" w:type="dxa"/>
            <w:shd w:val="clear" w:color="000000" w:fill="FFFFFF"/>
            <w:hideMark/>
          </w:tcPr>
          <w:p w14:paraId="5DFC9A8A" w14:textId="77777777" w:rsidR="00F90868" w:rsidRPr="00F90868" w:rsidRDefault="00F90868" w:rsidP="001F7240">
            <w:pPr>
              <w:jc w:val="center"/>
              <w:rPr>
                <w:sz w:val="20"/>
              </w:rPr>
            </w:pPr>
            <w:r w:rsidRPr="00F90868">
              <w:rPr>
                <w:sz w:val="20"/>
              </w:rPr>
              <w:t> </w:t>
            </w:r>
          </w:p>
        </w:tc>
        <w:tc>
          <w:tcPr>
            <w:tcW w:w="1305" w:type="dxa"/>
            <w:shd w:val="clear" w:color="000000" w:fill="FFFFFF"/>
            <w:hideMark/>
          </w:tcPr>
          <w:p w14:paraId="3EC19865" w14:textId="77777777" w:rsidR="00F90868" w:rsidRPr="00F90868" w:rsidRDefault="00F90868" w:rsidP="001F7240">
            <w:pPr>
              <w:jc w:val="center"/>
              <w:rPr>
                <w:sz w:val="20"/>
              </w:rPr>
            </w:pPr>
            <w:r w:rsidRPr="00F90868">
              <w:rPr>
                <w:sz w:val="20"/>
              </w:rPr>
              <w:t> </w:t>
            </w:r>
          </w:p>
        </w:tc>
        <w:tc>
          <w:tcPr>
            <w:tcW w:w="1305" w:type="dxa"/>
            <w:shd w:val="clear" w:color="000000" w:fill="FFFFFF"/>
            <w:hideMark/>
          </w:tcPr>
          <w:p w14:paraId="240022A0" w14:textId="77777777" w:rsidR="00F90868" w:rsidRPr="00F90868" w:rsidRDefault="00F90868" w:rsidP="001F7240">
            <w:pPr>
              <w:jc w:val="center"/>
              <w:rPr>
                <w:sz w:val="20"/>
              </w:rPr>
            </w:pPr>
            <w:r w:rsidRPr="00F90868">
              <w:rPr>
                <w:sz w:val="20"/>
              </w:rPr>
              <w:t> </w:t>
            </w:r>
          </w:p>
        </w:tc>
        <w:tc>
          <w:tcPr>
            <w:tcW w:w="1304" w:type="dxa"/>
            <w:shd w:val="clear" w:color="000000" w:fill="FFFFFF"/>
            <w:hideMark/>
          </w:tcPr>
          <w:p w14:paraId="343D15FD" w14:textId="77777777" w:rsidR="00F90868" w:rsidRPr="00F90868" w:rsidRDefault="00F90868" w:rsidP="001F7240">
            <w:pPr>
              <w:jc w:val="left"/>
              <w:rPr>
                <w:sz w:val="20"/>
              </w:rPr>
            </w:pPr>
            <w:r w:rsidRPr="00F90868">
              <w:rPr>
                <w:sz w:val="20"/>
              </w:rPr>
              <w:t>Dây curoa motor điều hướng</w:t>
            </w:r>
          </w:p>
        </w:tc>
        <w:tc>
          <w:tcPr>
            <w:tcW w:w="2180" w:type="dxa"/>
            <w:shd w:val="clear" w:color="000000" w:fill="FFFFFF"/>
            <w:hideMark/>
          </w:tcPr>
          <w:p w14:paraId="268157CA" w14:textId="77777777" w:rsidR="00F90868" w:rsidRPr="00F90868" w:rsidRDefault="00F90868" w:rsidP="001F7240">
            <w:pPr>
              <w:jc w:val="left"/>
              <w:rPr>
                <w:sz w:val="20"/>
              </w:rPr>
            </w:pPr>
            <w:r w:rsidRPr="00F90868">
              <w:rPr>
                <w:sz w:val="20"/>
              </w:rPr>
              <w:t>Dây curoa motor điều hướng cho máy UV cary 300</w:t>
            </w:r>
          </w:p>
        </w:tc>
        <w:tc>
          <w:tcPr>
            <w:tcW w:w="1305" w:type="dxa"/>
            <w:shd w:val="clear" w:color="000000" w:fill="FFFFFF"/>
            <w:noWrap/>
            <w:hideMark/>
          </w:tcPr>
          <w:p w14:paraId="4B11A1CB" w14:textId="77777777" w:rsidR="00F90868" w:rsidRPr="00F90868" w:rsidRDefault="00F90868" w:rsidP="001F7240">
            <w:pPr>
              <w:jc w:val="center"/>
              <w:rPr>
                <w:sz w:val="20"/>
              </w:rPr>
            </w:pPr>
            <w:r w:rsidRPr="00F90868">
              <w:rPr>
                <w:sz w:val="20"/>
              </w:rPr>
              <w:t>2</w:t>
            </w:r>
          </w:p>
        </w:tc>
        <w:tc>
          <w:tcPr>
            <w:tcW w:w="1304" w:type="dxa"/>
            <w:shd w:val="clear" w:color="000000" w:fill="FFFFFF"/>
            <w:hideMark/>
          </w:tcPr>
          <w:p w14:paraId="7E78D889" w14:textId="77777777" w:rsidR="00F90868" w:rsidRPr="00F90868" w:rsidRDefault="00F90868" w:rsidP="001F7240">
            <w:pPr>
              <w:jc w:val="center"/>
              <w:rPr>
                <w:sz w:val="20"/>
              </w:rPr>
            </w:pPr>
            <w:r w:rsidRPr="00F90868">
              <w:rPr>
                <w:sz w:val="20"/>
              </w:rPr>
              <w:t>Cái</w:t>
            </w:r>
          </w:p>
        </w:tc>
        <w:tc>
          <w:tcPr>
            <w:tcW w:w="1305" w:type="dxa"/>
            <w:shd w:val="clear" w:color="000000" w:fill="FFFFFF"/>
            <w:hideMark/>
          </w:tcPr>
          <w:p w14:paraId="7D180045" w14:textId="77777777" w:rsidR="00F90868" w:rsidRPr="00F90868" w:rsidRDefault="00F90868" w:rsidP="001F7240">
            <w:pPr>
              <w:jc w:val="center"/>
              <w:rPr>
                <w:sz w:val="20"/>
              </w:rPr>
            </w:pPr>
            <w:r w:rsidRPr="00F90868">
              <w:rPr>
                <w:sz w:val="20"/>
              </w:rPr>
              <w:t>Cái</w:t>
            </w:r>
          </w:p>
        </w:tc>
        <w:tc>
          <w:tcPr>
            <w:tcW w:w="1305" w:type="dxa"/>
            <w:shd w:val="clear" w:color="000000" w:fill="FFFFFF"/>
            <w:hideMark/>
          </w:tcPr>
          <w:p w14:paraId="1CCF44B0" w14:textId="77777777" w:rsidR="00F90868" w:rsidRPr="00F90868" w:rsidRDefault="00F90868" w:rsidP="001F7240">
            <w:pPr>
              <w:jc w:val="center"/>
              <w:rPr>
                <w:sz w:val="20"/>
              </w:rPr>
            </w:pPr>
            <w:r w:rsidRPr="00F90868">
              <w:rPr>
                <w:sz w:val="20"/>
              </w:rPr>
              <w:t> </w:t>
            </w:r>
          </w:p>
        </w:tc>
      </w:tr>
      <w:tr w:rsidR="00F90868" w:rsidRPr="00F90868" w14:paraId="0D0BC9B0" w14:textId="77777777" w:rsidTr="001F7240">
        <w:trPr>
          <w:trHeight w:val="180"/>
        </w:trPr>
        <w:tc>
          <w:tcPr>
            <w:tcW w:w="681" w:type="dxa"/>
            <w:shd w:val="clear" w:color="000000" w:fill="FFFFFF"/>
            <w:hideMark/>
          </w:tcPr>
          <w:p w14:paraId="29554E0A" w14:textId="77777777" w:rsidR="00F90868" w:rsidRPr="00F90868" w:rsidRDefault="00F90868" w:rsidP="001F7240">
            <w:pPr>
              <w:jc w:val="center"/>
              <w:rPr>
                <w:sz w:val="20"/>
              </w:rPr>
            </w:pPr>
            <w:r w:rsidRPr="00F90868">
              <w:rPr>
                <w:sz w:val="20"/>
              </w:rPr>
              <w:t> </w:t>
            </w:r>
          </w:p>
        </w:tc>
        <w:tc>
          <w:tcPr>
            <w:tcW w:w="794" w:type="dxa"/>
            <w:shd w:val="clear" w:color="000000" w:fill="FFFFFF"/>
            <w:hideMark/>
          </w:tcPr>
          <w:p w14:paraId="489F8F8D" w14:textId="2E70ACC1" w:rsidR="00F90868" w:rsidRPr="00F90868" w:rsidRDefault="00F90868" w:rsidP="001F7240">
            <w:pPr>
              <w:jc w:val="center"/>
              <w:rPr>
                <w:sz w:val="20"/>
              </w:rPr>
            </w:pPr>
            <w:r w:rsidRPr="00F90868">
              <w:rPr>
                <w:sz w:val="20"/>
              </w:rPr>
              <w:t>4</w:t>
            </w:r>
            <w:r w:rsidR="00194236">
              <w:rPr>
                <w:sz w:val="20"/>
              </w:rPr>
              <w:t>3</w:t>
            </w:r>
          </w:p>
        </w:tc>
        <w:tc>
          <w:tcPr>
            <w:tcW w:w="1305" w:type="dxa"/>
            <w:shd w:val="clear" w:color="000000" w:fill="FFFFFF"/>
            <w:hideMark/>
          </w:tcPr>
          <w:p w14:paraId="2C52FDB9" w14:textId="77777777" w:rsidR="00F90868" w:rsidRPr="00F90868" w:rsidRDefault="00F90868" w:rsidP="001F7240">
            <w:pPr>
              <w:jc w:val="center"/>
              <w:rPr>
                <w:sz w:val="20"/>
              </w:rPr>
            </w:pPr>
            <w:r w:rsidRPr="00F90868">
              <w:rPr>
                <w:sz w:val="20"/>
              </w:rPr>
              <w:t> </w:t>
            </w:r>
          </w:p>
        </w:tc>
        <w:tc>
          <w:tcPr>
            <w:tcW w:w="1304" w:type="dxa"/>
            <w:shd w:val="clear" w:color="000000" w:fill="FFFFFF"/>
            <w:hideMark/>
          </w:tcPr>
          <w:p w14:paraId="06DC7276" w14:textId="77777777" w:rsidR="00F90868" w:rsidRPr="00F90868" w:rsidRDefault="00F90868" w:rsidP="001F7240">
            <w:pPr>
              <w:jc w:val="center"/>
              <w:rPr>
                <w:sz w:val="20"/>
              </w:rPr>
            </w:pPr>
            <w:r w:rsidRPr="00F90868">
              <w:rPr>
                <w:sz w:val="20"/>
              </w:rPr>
              <w:t> </w:t>
            </w:r>
          </w:p>
        </w:tc>
        <w:tc>
          <w:tcPr>
            <w:tcW w:w="1305" w:type="dxa"/>
            <w:shd w:val="clear" w:color="000000" w:fill="FFFFFF"/>
            <w:hideMark/>
          </w:tcPr>
          <w:p w14:paraId="521FBA96" w14:textId="77777777" w:rsidR="00F90868" w:rsidRPr="00F90868" w:rsidRDefault="00F90868" w:rsidP="001F7240">
            <w:pPr>
              <w:jc w:val="center"/>
              <w:rPr>
                <w:sz w:val="20"/>
              </w:rPr>
            </w:pPr>
            <w:r w:rsidRPr="00F90868">
              <w:rPr>
                <w:sz w:val="20"/>
              </w:rPr>
              <w:t> </w:t>
            </w:r>
          </w:p>
        </w:tc>
        <w:tc>
          <w:tcPr>
            <w:tcW w:w="1305" w:type="dxa"/>
            <w:shd w:val="clear" w:color="000000" w:fill="FFFFFF"/>
            <w:hideMark/>
          </w:tcPr>
          <w:p w14:paraId="2645DC4B" w14:textId="77777777" w:rsidR="00F90868" w:rsidRPr="00F90868" w:rsidRDefault="00F90868" w:rsidP="001F7240">
            <w:pPr>
              <w:jc w:val="center"/>
              <w:rPr>
                <w:sz w:val="20"/>
              </w:rPr>
            </w:pPr>
            <w:r w:rsidRPr="00F90868">
              <w:rPr>
                <w:sz w:val="20"/>
              </w:rPr>
              <w:t> </w:t>
            </w:r>
          </w:p>
        </w:tc>
        <w:tc>
          <w:tcPr>
            <w:tcW w:w="1304" w:type="dxa"/>
            <w:shd w:val="clear" w:color="000000" w:fill="FFFFFF"/>
            <w:hideMark/>
          </w:tcPr>
          <w:p w14:paraId="6120EDE1" w14:textId="77777777" w:rsidR="00F90868" w:rsidRPr="00F90868" w:rsidRDefault="00F90868" w:rsidP="001F7240">
            <w:pPr>
              <w:jc w:val="left"/>
              <w:rPr>
                <w:sz w:val="20"/>
              </w:rPr>
            </w:pPr>
            <w:r w:rsidRPr="00F90868">
              <w:rPr>
                <w:sz w:val="20"/>
              </w:rPr>
              <w:t>Đèn Vis</w:t>
            </w:r>
          </w:p>
        </w:tc>
        <w:tc>
          <w:tcPr>
            <w:tcW w:w="2180" w:type="dxa"/>
            <w:shd w:val="clear" w:color="000000" w:fill="FFFFFF"/>
            <w:hideMark/>
          </w:tcPr>
          <w:p w14:paraId="4752B943" w14:textId="77777777" w:rsidR="00F90868" w:rsidRPr="00F90868" w:rsidRDefault="00F90868" w:rsidP="001F7240">
            <w:pPr>
              <w:jc w:val="left"/>
              <w:rPr>
                <w:sz w:val="20"/>
              </w:rPr>
            </w:pPr>
            <w:r w:rsidRPr="00F90868">
              <w:rPr>
                <w:sz w:val="20"/>
              </w:rPr>
              <w:t>Đèn Vis, sử dụng cho thiết bị UV-VIS Cary 300</w:t>
            </w:r>
          </w:p>
        </w:tc>
        <w:tc>
          <w:tcPr>
            <w:tcW w:w="1305" w:type="dxa"/>
            <w:shd w:val="clear" w:color="000000" w:fill="FFFFFF"/>
            <w:noWrap/>
            <w:hideMark/>
          </w:tcPr>
          <w:p w14:paraId="4B9A2817" w14:textId="77777777" w:rsidR="00F90868" w:rsidRPr="00F90868" w:rsidRDefault="00F90868" w:rsidP="001F7240">
            <w:pPr>
              <w:jc w:val="center"/>
              <w:rPr>
                <w:sz w:val="20"/>
              </w:rPr>
            </w:pPr>
            <w:r w:rsidRPr="00F90868">
              <w:rPr>
                <w:sz w:val="20"/>
              </w:rPr>
              <w:t>1</w:t>
            </w:r>
          </w:p>
        </w:tc>
        <w:tc>
          <w:tcPr>
            <w:tcW w:w="1304" w:type="dxa"/>
            <w:shd w:val="clear" w:color="000000" w:fill="FFFFFF"/>
            <w:hideMark/>
          </w:tcPr>
          <w:p w14:paraId="7400D1A5" w14:textId="77777777" w:rsidR="00F90868" w:rsidRPr="00F90868" w:rsidRDefault="00F90868" w:rsidP="001F7240">
            <w:pPr>
              <w:jc w:val="center"/>
              <w:rPr>
                <w:sz w:val="20"/>
              </w:rPr>
            </w:pPr>
            <w:r w:rsidRPr="00F90868">
              <w:rPr>
                <w:sz w:val="20"/>
              </w:rPr>
              <w:t>Cái</w:t>
            </w:r>
          </w:p>
        </w:tc>
        <w:tc>
          <w:tcPr>
            <w:tcW w:w="1305" w:type="dxa"/>
            <w:shd w:val="clear" w:color="000000" w:fill="FFFFFF"/>
            <w:hideMark/>
          </w:tcPr>
          <w:p w14:paraId="5E77983B" w14:textId="77777777" w:rsidR="00F90868" w:rsidRPr="00F90868" w:rsidRDefault="00F90868" w:rsidP="001F7240">
            <w:pPr>
              <w:jc w:val="center"/>
              <w:rPr>
                <w:sz w:val="20"/>
              </w:rPr>
            </w:pPr>
            <w:r w:rsidRPr="00F90868">
              <w:rPr>
                <w:sz w:val="20"/>
              </w:rPr>
              <w:t>Cái</w:t>
            </w:r>
          </w:p>
        </w:tc>
        <w:tc>
          <w:tcPr>
            <w:tcW w:w="1305" w:type="dxa"/>
            <w:shd w:val="clear" w:color="000000" w:fill="FFFFFF"/>
            <w:hideMark/>
          </w:tcPr>
          <w:p w14:paraId="2D1801DA" w14:textId="77777777" w:rsidR="00F90868" w:rsidRPr="00F90868" w:rsidRDefault="00F90868" w:rsidP="001F7240">
            <w:pPr>
              <w:jc w:val="center"/>
              <w:rPr>
                <w:sz w:val="20"/>
              </w:rPr>
            </w:pPr>
            <w:r w:rsidRPr="00F90868">
              <w:rPr>
                <w:sz w:val="20"/>
              </w:rPr>
              <w:t> </w:t>
            </w:r>
          </w:p>
        </w:tc>
      </w:tr>
      <w:tr w:rsidR="00F90868" w:rsidRPr="00F90868" w14:paraId="42AB5210" w14:textId="77777777" w:rsidTr="001F7240">
        <w:trPr>
          <w:trHeight w:val="123"/>
        </w:trPr>
        <w:tc>
          <w:tcPr>
            <w:tcW w:w="681" w:type="dxa"/>
            <w:shd w:val="clear" w:color="000000" w:fill="FFFFFF"/>
            <w:hideMark/>
          </w:tcPr>
          <w:p w14:paraId="18450EFA" w14:textId="77777777" w:rsidR="00F90868" w:rsidRPr="00F90868" w:rsidRDefault="00F90868" w:rsidP="001F7240">
            <w:pPr>
              <w:jc w:val="center"/>
              <w:rPr>
                <w:b/>
                <w:bCs/>
                <w:sz w:val="20"/>
              </w:rPr>
            </w:pPr>
            <w:r w:rsidRPr="00F90868">
              <w:rPr>
                <w:b/>
                <w:bCs/>
                <w:sz w:val="20"/>
              </w:rPr>
              <w:t>11</w:t>
            </w:r>
          </w:p>
        </w:tc>
        <w:tc>
          <w:tcPr>
            <w:tcW w:w="794" w:type="dxa"/>
            <w:shd w:val="clear" w:color="000000" w:fill="FFFFFF"/>
            <w:hideMark/>
          </w:tcPr>
          <w:p w14:paraId="2C5C3C7A" w14:textId="77777777" w:rsidR="00F90868" w:rsidRPr="00F90868" w:rsidRDefault="00F90868" w:rsidP="001F7240">
            <w:pPr>
              <w:jc w:val="center"/>
              <w:rPr>
                <w:b/>
                <w:bCs/>
                <w:sz w:val="20"/>
              </w:rPr>
            </w:pPr>
            <w:r w:rsidRPr="00F90868">
              <w:rPr>
                <w:b/>
                <w:bCs/>
                <w:sz w:val="20"/>
              </w:rPr>
              <w:t> </w:t>
            </w:r>
          </w:p>
        </w:tc>
        <w:tc>
          <w:tcPr>
            <w:tcW w:w="1305" w:type="dxa"/>
            <w:shd w:val="clear" w:color="000000" w:fill="FFFFFF"/>
            <w:hideMark/>
          </w:tcPr>
          <w:p w14:paraId="6988DBE0" w14:textId="77777777" w:rsidR="00F90868" w:rsidRPr="00F90868" w:rsidRDefault="00F90868" w:rsidP="001F7240">
            <w:pPr>
              <w:jc w:val="center"/>
              <w:rPr>
                <w:b/>
                <w:bCs/>
                <w:sz w:val="20"/>
              </w:rPr>
            </w:pPr>
            <w:r w:rsidRPr="00F90868">
              <w:rPr>
                <w:b/>
                <w:bCs/>
                <w:sz w:val="20"/>
              </w:rPr>
              <w:t>Máy quang phổ tử ngoại hai chùm tia (UV-VIS)</w:t>
            </w:r>
          </w:p>
        </w:tc>
        <w:tc>
          <w:tcPr>
            <w:tcW w:w="1304" w:type="dxa"/>
            <w:shd w:val="clear" w:color="000000" w:fill="FFFFFF"/>
            <w:hideMark/>
          </w:tcPr>
          <w:p w14:paraId="42680C1F" w14:textId="77777777" w:rsidR="00F90868" w:rsidRPr="00F90868" w:rsidRDefault="00F90868" w:rsidP="001F7240">
            <w:pPr>
              <w:jc w:val="center"/>
              <w:rPr>
                <w:b/>
                <w:bCs/>
                <w:sz w:val="20"/>
              </w:rPr>
            </w:pPr>
            <w:r w:rsidRPr="00F90868">
              <w:rPr>
                <w:b/>
                <w:bCs/>
                <w:sz w:val="20"/>
              </w:rPr>
              <w:t>000735719</w:t>
            </w:r>
          </w:p>
        </w:tc>
        <w:tc>
          <w:tcPr>
            <w:tcW w:w="1305" w:type="dxa"/>
            <w:shd w:val="clear" w:color="000000" w:fill="FFFFFF"/>
            <w:hideMark/>
          </w:tcPr>
          <w:p w14:paraId="2CA5E2BF" w14:textId="77777777" w:rsidR="00F90868" w:rsidRPr="00F90868" w:rsidRDefault="00F90868" w:rsidP="001F7240">
            <w:pPr>
              <w:jc w:val="center"/>
              <w:rPr>
                <w:b/>
                <w:bCs/>
                <w:sz w:val="20"/>
              </w:rPr>
            </w:pPr>
            <w:r w:rsidRPr="00F90868">
              <w:rPr>
                <w:b/>
                <w:bCs/>
                <w:sz w:val="20"/>
              </w:rPr>
              <w:t>Cary 300</w:t>
            </w:r>
          </w:p>
        </w:tc>
        <w:tc>
          <w:tcPr>
            <w:tcW w:w="1305" w:type="dxa"/>
            <w:shd w:val="clear" w:color="000000" w:fill="FFFFFF"/>
            <w:hideMark/>
          </w:tcPr>
          <w:p w14:paraId="72F878EC" w14:textId="77777777" w:rsidR="00F90868" w:rsidRPr="00F90868" w:rsidRDefault="00F90868" w:rsidP="001F7240">
            <w:pPr>
              <w:jc w:val="center"/>
              <w:rPr>
                <w:b/>
                <w:bCs/>
                <w:sz w:val="20"/>
              </w:rPr>
            </w:pPr>
            <w:r w:rsidRPr="00F90868">
              <w:rPr>
                <w:b/>
                <w:bCs/>
                <w:sz w:val="20"/>
              </w:rPr>
              <w:t>AGILENT</w:t>
            </w:r>
          </w:p>
        </w:tc>
        <w:tc>
          <w:tcPr>
            <w:tcW w:w="1304" w:type="dxa"/>
            <w:shd w:val="clear" w:color="000000" w:fill="FFFFFF"/>
            <w:hideMark/>
          </w:tcPr>
          <w:p w14:paraId="4143F723" w14:textId="77777777" w:rsidR="00F90868" w:rsidRPr="00F90868" w:rsidRDefault="00F90868" w:rsidP="001F7240">
            <w:pPr>
              <w:jc w:val="left"/>
              <w:rPr>
                <w:b/>
                <w:bCs/>
                <w:sz w:val="20"/>
              </w:rPr>
            </w:pPr>
            <w:r w:rsidRPr="00F90868">
              <w:rPr>
                <w:b/>
                <w:bCs/>
                <w:sz w:val="20"/>
              </w:rPr>
              <w:t> </w:t>
            </w:r>
          </w:p>
        </w:tc>
        <w:tc>
          <w:tcPr>
            <w:tcW w:w="2180" w:type="dxa"/>
            <w:shd w:val="clear" w:color="000000" w:fill="FFFFFF"/>
            <w:hideMark/>
          </w:tcPr>
          <w:p w14:paraId="676CC7DD" w14:textId="77777777" w:rsidR="00F90868" w:rsidRPr="00F90868" w:rsidRDefault="00F90868" w:rsidP="001F7240">
            <w:pPr>
              <w:jc w:val="left"/>
              <w:rPr>
                <w:b/>
                <w:bCs/>
                <w:sz w:val="20"/>
              </w:rPr>
            </w:pPr>
            <w:r w:rsidRPr="00F90868">
              <w:rPr>
                <w:b/>
                <w:bCs/>
                <w:sz w:val="20"/>
              </w:rPr>
              <w:t> </w:t>
            </w:r>
          </w:p>
        </w:tc>
        <w:tc>
          <w:tcPr>
            <w:tcW w:w="1305" w:type="dxa"/>
            <w:shd w:val="clear" w:color="000000" w:fill="FFFFFF"/>
            <w:hideMark/>
          </w:tcPr>
          <w:p w14:paraId="533C546F" w14:textId="77777777" w:rsidR="00F90868" w:rsidRPr="00F90868" w:rsidRDefault="00F90868" w:rsidP="001F7240">
            <w:pPr>
              <w:jc w:val="center"/>
              <w:rPr>
                <w:sz w:val="20"/>
              </w:rPr>
            </w:pPr>
            <w:r w:rsidRPr="00F90868">
              <w:rPr>
                <w:sz w:val="20"/>
              </w:rPr>
              <w:t> </w:t>
            </w:r>
          </w:p>
        </w:tc>
        <w:tc>
          <w:tcPr>
            <w:tcW w:w="1304" w:type="dxa"/>
            <w:shd w:val="clear" w:color="000000" w:fill="FFFFFF"/>
            <w:hideMark/>
          </w:tcPr>
          <w:p w14:paraId="4C7FF66C" w14:textId="77777777" w:rsidR="00F90868" w:rsidRPr="00F90868" w:rsidRDefault="00F90868" w:rsidP="001F7240">
            <w:pPr>
              <w:jc w:val="center"/>
              <w:rPr>
                <w:sz w:val="20"/>
              </w:rPr>
            </w:pPr>
            <w:r w:rsidRPr="00F90868">
              <w:rPr>
                <w:sz w:val="20"/>
              </w:rPr>
              <w:t> </w:t>
            </w:r>
          </w:p>
        </w:tc>
        <w:tc>
          <w:tcPr>
            <w:tcW w:w="1305" w:type="dxa"/>
            <w:shd w:val="clear" w:color="000000" w:fill="FFFFFF"/>
            <w:hideMark/>
          </w:tcPr>
          <w:p w14:paraId="641D6DBD" w14:textId="77777777" w:rsidR="00F90868" w:rsidRPr="00F90868" w:rsidRDefault="00F90868" w:rsidP="001F7240">
            <w:pPr>
              <w:jc w:val="center"/>
              <w:rPr>
                <w:sz w:val="20"/>
              </w:rPr>
            </w:pPr>
            <w:r w:rsidRPr="00F90868">
              <w:rPr>
                <w:sz w:val="20"/>
              </w:rPr>
              <w:t> </w:t>
            </w:r>
          </w:p>
        </w:tc>
        <w:tc>
          <w:tcPr>
            <w:tcW w:w="1305" w:type="dxa"/>
            <w:shd w:val="clear" w:color="000000" w:fill="FFFFFF"/>
            <w:hideMark/>
          </w:tcPr>
          <w:p w14:paraId="5807EA10" w14:textId="77777777" w:rsidR="00F90868" w:rsidRPr="00F90868" w:rsidRDefault="00F90868" w:rsidP="001F7240">
            <w:pPr>
              <w:jc w:val="center"/>
              <w:rPr>
                <w:b/>
                <w:bCs/>
                <w:sz w:val="20"/>
              </w:rPr>
            </w:pPr>
            <w:r w:rsidRPr="00F90868">
              <w:rPr>
                <w:b/>
                <w:bCs/>
                <w:sz w:val="20"/>
              </w:rPr>
              <w:t>Đ5</w:t>
            </w:r>
          </w:p>
        </w:tc>
      </w:tr>
      <w:tr w:rsidR="00F90868" w:rsidRPr="00F90868" w14:paraId="06D47E20" w14:textId="77777777" w:rsidTr="001F7240">
        <w:trPr>
          <w:trHeight w:val="63"/>
        </w:trPr>
        <w:tc>
          <w:tcPr>
            <w:tcW w:w="681" w:type="dxa"/>
            <w:shd w:val="clear" w:color="000000" w:fill="FFFFFF"/>
            <w:hideMark/>
          </w:tcPr>
          <w:p w14:paraId="4177F905" w14:textId="77777777" w:rsidR="00F90868" w:rsidRPr="00F90868" w:rsidRDefault="00F90868" w:rsidP="001F7240">
            <w:pPr>
              <w:jc w:val="center"/>
              <w:rPr>
                <w:sz w:val="20"/>
              </w:rPr>
            </w:pPr>
            <w:r w:rsidRPr="00F90868">
              <w:rPr>
                <w:sz w:val="20"/>
              </w:rPr>
              <w:t> </w:t>
            </w:r>
          </w:p>
        </w:tc>
        <w:tc>
          <w:tcPr>
            <w:tcW w:w="794" w:type="dxa"/>
            <w:shd w:val="clear" w:color="000000" w:fill="FFFFFF"/>
            <w:hideMark/>
          </w:tcPr>
          <w:p w14:paraId="3298FA0D" w14:textId="22436B07" w:rsidR="00F90868" w:rsidRPr="00F90868" w:rsidRDefault="00F90868" w:rsidP="001F7240">
            <w:pPr>
              <w:jc w:val="center"/>
              <w:rPr>
                <w:sz w:val="20"/>
              </w:rPr>
            </w:pPr>
            <w:r w:rsidRPr="00F90868">
              <w:rPr>
                <w:sz w:val="20"/>
              </w:rPr>
              <w:t>4</w:t>
            </w:r>
            <w:r w:rsidR="00194236">
              <w:rPr>
                <w:sz w:val="20"/>
              </w:rPr>
              <w:t>4</w:t>
            </w:r>
          </w:p>
        </w:tc>
        <w:tc>
          <w:tcPr>
            <w:tcW w:w="1305" w:type="dxa"/>
            <w:shd w:val="clear" w:color="000000" w:fill="FFFFFF"/>
            <w:hideMark/>
          </w:tcPr>
          <w:p w14:paraId="31BD9845" w14:textId="77777777" w:rsidR="00F90868" w:rsidRPr="00F90868" w:rsidRDefault="00F90868" w:rsidP="001F7240">
            <w:pPr>
              <w:jc w:val="center"/>
              <w:rPr>
                <w:sz w:val="20"/>
              </w:rPr>
            </w:pPr>
            <w:r w:rsidRPr="00F90868">
              <w:rPr>
                <w:sz w:val="20"/>
              </w:rPr>
              <w:t> </w:t>
            </w:r>
          </w:p>
        </w:tc>
        <w:tc>
          <w:tcPr>
            <w:tcW w:w="1304" w:type="dxa"/>
            <w:shd w:val="clear" w:color="000000" w:fill="FFFFFF"/>
            <w:hideMark/>
          </w:tcPr>
          <w:p w14:paraId="518756D9" w14:textId="77777777" w:rsidR="00F90868" w:rsidRPr="00F90868" w:rsidRDefault="00F90868" w:rsidP="001F7240">
            <w:pPr>
              <w:jc w:val="center"/>
              <w:rPr>
                <w:sz w:val="20"/>
              </w:rPr>
            </w:pPr>
            <w:r w:rsidRPr="00F90868">
              <w:rPr>
                <w:sz w:val="20"/>
              </w:rPr>
              <w:t> </w:t>
            </w:r>
          </w:p>
        </w:tc>
        <w:tc>
          <w:tcPr>
            <w:tcW w:w="1305" w:type="dxa"/>
            <w:shd w:val="clear" w:color="000000" w:fill="FFFFFF"/>
            <w:hideMark/>
          </w:tcPr>
          <w:p w14:paraId="501B9D1F" w14:textId="77777777" w:rsidR="00F90868" w:rsidRPr="00F90868" w:rsidRDefault="00F90868" w:rsidP="001F7240">
            <w:pPr>
              <w:jc w:val="center"/>
              <w:rPr>
                <w:sz w:val="20"/>
              </w:rPr>
            </w:pPr>
            <w:r w:rsidRPr="00F90868">
              <w:rPr>
                <w:sz w:val="20"/>
              </w:rPr>
              <w:t> </w:t>
            </w:r>
          </w:p>
        </w:tc>
        <w:tc>
          <w:tcPr>
            <w:tcW w:w="1305" w:type="dxa"/>
            <w:shd w:val="clear" w:color="000000" w:fill="FFFFFF"/>
            <w:hideMark/>
          </w:tcPr>
          <w:p w14:paraId="4E678361" w14:textId="77777777" w:rsidR="00F90868" w:rsidRPr="00F90868" w:rsidRDefault="00F90868" w:rsidP="001F7240">
            <w:pPr>
              <w:jc w:val="center"/>
              <w:rPr>
                <w:sz w:val="20"/>
              </w:rPr>
            </w:pPr>
            <w:r w:rsidRPr="00F90868">
              <w:rPr>
                <w:sz w:val="20"/>
              </w:rPr>
              <w:t> </w:t>
            </w:r>
          </w:p>
        </w:tc>
        <w:tc>
          <w:tcPr>
            <w:tcW w:w="1304" w:type="dxa"/>
            <w:shd w:val="clear" w:color="000000" w:fill="FFFFFF"/>
            <w:hideMark/>
          </w:tcPr>
          <w:p w14:paraId="74280743" w14:textId="77777777" w:rsidR="00F90868" w:rsidRPr="00F90868" w:rsidRDefault="00F90868" w:rsidP="001F7240">
            <w:pPr>
              <w:jc w:val="left"/>
              <w:rPr>
                <w:sz w:val="20"/>
              </w:rPr>
            </w:pPr>
            <w:r w:rsidRPr="00F90868">
              <w:rPr>
                <w:sz w:val="20"/>
              </w:rPr>
              <w:t>Đèn Vis</w:t>
            </w:r>
          </w:p>
        </w:tc>
        <w:tc>
          <w:tcPr>
            <w:tcW w:w="2180" w:type="dxa"/>
            <w:shd w:val="clear" w:color="000000" w:fill="FFFFFF"/>
            <w:hideMark/>
          </w:tcPr>
          <w:p w14:paraId="3EAB8C2D" w14:textId="77777777" w:rsidR="00F90868" w:rsidRPr="00F90868" w:rsidRDefault="00F90868" w:rsidP="001F7240">
            <w:pPr>
              <w:jc w:val="left"/>
              <w:rPr>
                <w:sz w:val="20"/>
              </w:rPr>
            </w:pPr>
            <w:r w:rsidRPr="00F90868">
              <w:rPr>
                <w:sz w:val="20"/>
              </w:rPr>
              <w:t>Đèn Vis, sử dụng cho thiết bị UV-VIS Cary 300</w:t>
            </w:r>
          </w:p>
        </w:tc>
        <w:tc>
          <w:tcPr>
            <w:tcW w:w="1305" w:type="dxa"/>
            <w:shd w:val="clear" w:color="000000" w:fill="FFFFFF"/>
            <w:noWrap/>
            <w:hideMark/>
          </w:tcPr>
          <w:p w14:paraId="562D777C" w14:textId="77777777" w:rsidR="00F90868" w:rsidRPr="00F90868" w:rsidRDefault="00F90868" w:rsidP="001F7240">
            <w:pPr>
              <w:jc w:val="center"/>
              <w:rPr>
                <w:sz w:val="20"/>
              </w:rPr>
            </w:pPr>
            <w:r w:rsidRPr="00F90868">
              <w:rPr>
                <w:sz w:val="20"/>
              </w:rPr>
              <w:t>1</w:t>
            </w:r>
          </w:p>
        </w:tc>
        <w:tc>
          <w:tcPr>
            <w:tcW w:w="1304" w:type="dxa"/>
            <w:shd w:val="clear" w:color="000000" w:fill="FFFFFF"/>
            <w:hideMark/>
          </w:tcPr>
          <w:p w14:paraId="294DA16C" w14:textId="77777777" w:rsidR="00F90868" w:rsidRPr="00F90868" w:rsidRDefault="00F90868" w:rsidP="001F7240">
            <w:pPr>
              <w:jc w:val="center"/>
              <w:rPr>
                <w:sz w:val="20"/>
              </w:rPr>
            </w:pPr>
            <w:r w:rsidRPr="00F90868">
              <w:rPr>
                <w:sz w:val="20"/>
              </w:rPr>
              <w:t>Cái</w:t>
            </w:r>
          </w:p>
        </w:tc>
        <w:tc>
          <w:tcPr>
            <w:tcW w:w="1305" w:type="dxa"/>
            <w:shd w:val="clear" w:color="000000" w:fill="FFFFFF"/>
            <w:hideMark/>
          </w:tcPr>
          <w:p w14:paraId="223669C1" w14:textId="77777777" w:rsidR="00F90868" w:rsidRPr="00F90868" w:rsidRDefault="00F90868" w:rsidP="001F7240">
            <w:pPr>
              <w:jc w:val="center"/>
              <w:rPr>
                <w:sz w:val="20"/>
              </w:rPr>
            </w:pPr>
            <w:r w:rsidRPr="00F90868">
              <w:rPr>
                <w:sz w:val="20"/>
              </w:rPr>
              <w:t>Cái</w:t>
            </w:r>
          </w:p>
        </w:tc>
        <w:tc>
          <w:tcPr>
            <w:tcW w:w="1305" w:type="dxa"/>
            <w:shd w:val="clear" w:color="000000" w:fill="FFFFFF"/>
            <w:hideMark/>
          </w:tcPr>
          <w:p w14:paraId="1C83C976" w14:textId="77777777" w:rsidR="00F90868" w:rsidRPr="00F90868" w:rsidRDefault="00F90868" w:rsidP="001F7240">
            <w:pPr>
              <w:jc w:val="center"/>
              <w:rPr>
                <w:sz w:val="20"/>
              </w:rPr>
            </w:pPr>
            <w:r w:rsidRPr="00F90868">
              <w:rPr>
                <w:sz w:val="20"/>
              </w:rPr>
              <w:t> </w:t>
            </w:r>
          </w:p>
        </w:tc>
      </w:tr>
      <w:tr w:rsidR="00F90868" w:rsidRPr="00F90868" w14:paraId="3F271467" w14:textId="77777777" w:rsidTr="001F7240">
        <w:trPr>
          <w:trHeight w:val="63"/>
        </w:trPr>
        <w:tc>
          <w:tcPr>
            <w:tcW w:w="681" w:type="dxa"/>
            <w:shd w:val="clear" w:color="000000" w:fill="FFFFFF"/>
            <w:hideMark/>
          </w:tcPr>
          <w:p w14:paraId="20F74554" w14:textId="77777777" w:rsidR="00F90868" w:rsidRPr="00F90868" w:rsidRDefault="00F90868" w:rsidP="001F7240">
            <w:pPr>
              <w:jc w:val="center"/>
              <w:rPr>
                <w:sz w:val="20"/>
              </w:rPr>
            </w:pPr>
            <w:r w:rsidRPr="00F90868">
              <w:rPr>
                <w:sz w:val="20"/>
              </w:rPr>
              <w:lastRenderedPageBreak/>
              <w:t> </w:t>
            </w:r>
          </w:p>
        </w:tc>
        <w:tc>
          <w:tcPr>
            <w:tcW w:w="794" w:type="dxa"/>
            <w:shd w:val="clear" w:color="000000" w:fill="FFFFFF"/>
            <w:hideMark/>
          </w:tcPr>
          <w:p w14:paraId="492B67BB" w14:textId="7D2F40D4" w:rsidR="00F90868" w:rsidRPr="00F90868" w:rsidRDefault="00F90868" w:rsidP="001F7240">
            <w:pPr>
              <w:jc w:val="center"/>
              <w:rPr>
                <w:sz w:val="20"/>
              </w:rPr>
            </w:pPr>
            <w:r w:rsidRPr="00F90868">
              <w:rPr>
                <w:sz w:val="20"/>
              </w:rPr>
              <w:t>4</w:t>
            </w:r>
            <w:r w:rsidR="00194236">
              <w:rPr>
                <w:sz w:val="20"/>
              </w:rPr>
              <w:t>5</w:t>
            </w:r>
          </w:p>
        </w:tc>
        <w:tc>
          <w:tcPr>
            <w:tcW w:w="1305" w:type="dxa"/>
            <w:shd w:val="clear" w:color="000000" w:fill="FFFFFF"/>
            <w:hideMark/>
          </w:tcPr>
          <w:p w14:paraId="21373DF6" w14:textId="77777777" w:rsidR="00F90868" w:rsidRPr="00F90868" w:rsidRDefault="00F90868" w:rsidP="001F7240">
            <w:pPr>
              <w:jc w:val="center"/>
              <w:rPr>
                <w:sz w:val="20"/>
              </w:rPr>
            </w:pPr>
            <w:r w:rsidRPr="00F90868">
              <w:rPr>
                <w:sz w:val="20"/>
              </w:rPr>
              <w:t> </w:t>
            </w:r>
          </w:p>
        </w:tc>
        <w:tc>
          <w:tcPr>
            <w:tcW w:w="1304" w:type="dxa"/>
            <w:shd w:val="clear" w:color="000000" w:fill="FFFFFF"/>
            <w:hideMark/>
          </w:tcPr>
          <w:p w14:paraId="5F50D5B7" w14:textId="77777777" w:rsidR="00F90868" w:rsidRPr="00F90868" w:rsidRDefault="00F90868" w:rsidP="001F7240">
            <w:pPr>
              <w:jc w:val="center"/>
              <w:rPr>
                <w:sz w:val="20"/>
              </w:rPr>
            </w:pPr>
            <w:r w:rsidRPr="00F90868">
              <w:rPr>
                <w:sz w:val="20"/>
              </w:rPr>
              <w:t> </w:t>
            </w:r>
          </w:p>
        </w:tc>
        <w:tc>
          <w:tcPr>
            <w:tcW w:w="1305" w:type="dxa"/>
            <w:shd w:val="clear" w:color="000000" w:fill="FFFFFF"/>
            <w:hideMark/>
          </w:tcPr>
          <w:p w14:paraId="3B23B508" w14:textId="77777777" w:rsidR="00F90868" w:rsidRPr="00F90868" w:rsidRDefault="00F90868" w:rsidP="001F7240">
            <w:pPr>
              <w:jc w:val="center"/>
              <w:rPr>
                <w:sz w:val="20"/>
              </w:rPr>
            </w:pPr>
            <w:r w:rsidRPr="00F90868">
              <w:rPr>
                <w:sz w:val="20"/>
              </w:rPr>
              <w:t> </w:t>
            </w:r>
          </w:p>
        </w:tc>
        <w:tc>
          <w:tcPr>
            <w:tcW w:w="1305" w:type="dxa"/>
            <w:shd w:val="clear" w:color="000000" w:fill="FFFFFF"/>
            <w:hideMark/>
          </w:tcPr>
          <w:p w14:paraId="63E4CECB" w14:textId="77777777" w:rsidR="00F90868" w:rsidRPr="00F90868" w:rsidRDefault="00F90868" w:rsidP="001F7240">
            <w:pPr>
              <w:jc w:val="center"/>
              <w:rPr>
                <w:sz w:val="20"/>
              </w:rPr>
            </w:pPr>
            <w:r w:rsidRPr="00F90868">
              <w:rPr>
                <w:sz w:val="20"/>
              </w:rPr>
              <w:t> </w:t>
            </w:r>
          </w:p>
        </w:tc>
        <w:tc>
          <w:tcPr>
            <w:tcW w:w="1304" w:type="dxa"/>
            <w:shd w:val="clear" w:color="000000" w:fill="FFFFFF"/>
            <w:hideMark/>
          </w:tcPr>
          <w:p w14:paraId="5BDE283F" w14:textId="77777777" w:rsidR="00F90868" w:rsidRPr="00F90868" w:rsidRDefault="00F90868" w:rsidP="001F7240">
            <w:pPr>
              <w:jc w:val="left"/>
              <w:rPr>
                <w:sz w:val="20"/>
              </w:rPr>
            </w:pPr>
            <w:r w:rsidRPr="00F90868">
              <w:rPr>
                <w:sz w:val="20"/>
              </w:rPr>
              <w:t>Đèn UV</w:t>
            </w:r>
          </w:p>
        </w:tc>
        <w:tc>
          <w:tcPr>
            <w:tcW w:w="2180" w:type="dxa"/>
            <w:shd w:val="clear" w:color="000000" w:fill="FFFFFF"/>
            <w:hideMark/>
          </w:tcPr>
          <w:p w14:paraId="74BAE54E" w14:textId="77777777" w:rsidR="00F90868" w:rsidRPr="00F90868" w:rsidRDefault="00F90868" w:rsidP="001F7240">
            <w:pPr>
              <w:jc w:val="left"/>
              <w:rPr>
                <w:sz w:val="20"/>
              </w:rPr>
            </w:pPr>
            <w:r w:rsidRPr="00F90868">
              <w:rPr>
                <w:sz w:val="20"/>
              </w:rPr>
              <w:t>Đèn UV, sử dụng cho thiết bị UV-VIS Cary 300</w:t>
            </w:r>
          </w:p>
        </w:tc>
        <w:tc>
          <w:tcPr>
            <w:tcW w:w="1305" w:type="dxa"/>
            <w:shd w:val="clear" w:color="000000" w:fill="FFFFFF"/>
            <w:noWrap/>
            <w:hideMark/>
          </w:tcPr>
          <w:p w14:paraId="40FBDB2B" w14:textId="77777777" w:rsidR="00F90868" w:rsidRPr="00F90868" w:rsidRDefault="00F90868" w:rsidP="001F7240">
            <w:pPr>
              <w:jc w:val="center"/>
              <w:rPr>
                <w:sz w:val="20"/>
              </w:rPr>
            </w:pPr>
            <w:r w:rsidRPr="00F90868">
              <w:rPr>
                <w:sz w:val="20"/>
              </w:rPr>
              <w:t>1</w:t>
            </w:r>
          </w:p>
        </w:tc>
        <w:tc>
          <w:tcPr>
            <w:tcW w:w="1304" w:type="dxa"/>
            <w:shd w:val="clear" w:color="000000" w:fill="FFFFFF"/>
            <w:hideMark/>
          </w:tcPr>
          <w:p w14:paraId="1913E7F3" w14:textId="77777777" w:rsidR="00F90868" w:rsidRPr="00F90868" w:rsidRDefault="00F90868" w:rsidP="001F7240">
            <w:pPr>
              <w:jc w:val="center"/>
              <w:rPr>
                <w:sz w:val="20"/>
              </w:rPr>
            </w:pPr>
            <w:r w:rsidRPr="00F90868">
              <w:rPr>
                <w:sz w:val="20"/>
              </w:rPr>
              <w:t>Cái</w:t>
            </w:r>
          </w:p>
        </w:tc>
        <w:tc>
          <w:tcPr>
            <w:tcW w:w="1305" w:type="dxa"/>
            <w:shd w:val="clear" w:color="000000" w:fill="FFFFFF"/>
            <w:hideMark/>
          </w:tcPr>
          <w:p w14:paraId="2BB61B43" w14:textId="77777777" w:rsidR="00F90868" w:rsidRPr="00F90868" w:rsidRDefault="00F90868" w:rsidP="001F7240">
            <w:pPr>
              <w:jc w:val="center"/>
              <w:rPr>
                <w:sz w:val="20"/>
              </w:rPr>
            </w:pPr>
            <w:r w:rsidRPr="00F90868">
              <w:rPr>
                <w:sz w:val="20"/>
              </w:rPr>
              <w:t>Cái</w:t>
            </w:r>
          </w:p>
        </w:tc>
        <w:tc>
          <w:tcPr>
            <w:tcW w:w="1305" w:type="dxa"/>
            <w:shd w:val="clear" w:color="000000" w:fill="FFFFFF"/>
            <w:hideMark/>
          </w:tcPr>
          <w:p w14:paraId="0440A5D8" w14:textId="77777777" w:rsidR="00F90868" w:rsidRPr="00F90868" w:rsidRDefault="00F90868" w:rsidP="001F7240">
            <w:pPr>
              <w:jc w:val="center"/>
              <w:rPr>
                <w:sz w:val="20"/>
              </w:rPr>
            </w:pPr>
            <w:r w:rsidRPr="00F90868">
              <w:rPr>
                <w:sz w:val="20"/>
              </w:rPr>
              <w:t> </w:t>
            </w:r>
          </w:p>
        </w:tc>
      </w:tr>
      <w:tr w:rsidR="00F90868" w:rsidRPr="00F90868" w14:paraId="119750BB" w14:textId="77777777" w:rsidTr="001F7240">
        <w:trPr>
          <w:trHeight w:val="407"/>
        </w:trPr>
        <w:tc>
          <w:tcPr>
            <w:tcW w:w="681" w:type="dxa"/>
            <w:shd w:val="clear" w:color="000000" w:fill="FFFFFF"/>
            <w:hideMark/>
          </w:tcPr>
          <w:p w14:paraId="59469174" w14:textId="77777777" w:rsidR="00F90868" w:rsidRPr="00F90868" w:rsidRDefault="00F90868" w:rsidP="001F7240">
            <w:pPr>
              <w:jc w:val="center"/>
              <w:rPr>
                <w:sz w:val="20"/>
              </w:rPr>
            </w:pPr>
            <w:r w:rsidRPr="00F90868">
              <w:rPr>
                <w:sz w:val="20"/>
              </w:rPr>
              <w:t> </w:t>
            </w:r>
          </w:p>
        </w:tc>
        <w:tc>
          <w:tcPr>
            <w:tcW w:w="794" w:type="dxa"/>
            <w:shd w:val="clear" w:color="000000" w:fill="FFFFFF"/>
            <w:hideMark/>
          </w:tcPr>
          <w:p w14:paraId="0346E769" w14:textId="09FBDD99" w:rsidR="00F90868" w:rsidRPr="00F90868" w:rsidRDefault="00F90868" w:rsidP="001F7240">
            <w:pPr>
              <w:jc w:val="center"/>
              <w:rPr>
                <w:sz w:val="20"/>
              </w:rPr>
            </w:pPr>
            <w:r w:rsidRPr="00F90868">
              <w:rPr>
                <w:sz w:val="20"/>
              </w:rPr>
              <w:t>4</w:t>
            </w:r>
            <w:r w:rsidR="00194236">
              <w:rPr>
                <w:sz w:val="20"/>
              </w:rPr>
              <w:t>6</w:t>
            </w:r>
          </w:p>
        </w:tc>
        <w:tc>
          <w:tcPr>
            <w:tcW w:w="1305" w:type="dxa"/>
            <w:shd w:val="clear" w:color="000000" w:fill="FFFFFF"/>
            <w:hideMark/>
          </w:tcPr>
          <w:p w14:paraId="52285992" w14:textId="77777777" w:rsidR="00F90868" w:rsidRPr="00F90868" w:rsidRDefault="00F90868" w:rsidP="001F7240">
            <w:pPr>
              <w:jc w:val="center"/>
              <w:rPr>
                <w:sz w:val="20"/>
              </w:rPr>
            </w:pPr>
            <w:r w:rsidRPr="00F90868">
              <w:rPr>
                <w:sz w:val="20"/>
              </w:rPr>
              <w:t> </w:t>
            </w:r>
          </w:p>
        </w:tc>
        <w:tc>
          <w:tcPr>
            <w:tcW w:w="1304" w:type="dxa"/>
            <w:shd w:val="clear" w:color="000000" w:fill="FFFFFF"/>
            <w:hideMark/>
          </w:tcPr>
          <w:p w14:paraId="7101193E" w14:textId="77777777" w:rsidR="00F90868" w:rsidRPr="00F90868" w:rsidRDefault="00F90868" w:rsidP="001F7240">
            <w:pPr>
              <w:jc w:val="center"/>
              <w:rPr>
                <w:sz w:val="20"/>
              </w:rPr>
            </w:pPr>
            <w:r w:rsidRPr="00F90868">
              <w:rPr>
                <w:sz w:val="20"/>
              </w:rPr>
              <w:t> </w:t>
            </w:r>
          </w:p>
        </w:tc>
        <w:tc>
          <w:tcPr>
            <w:tcW w:w="1305" w:type="dxa"/>
            <w:shd w:val="clear" w:color="000000" w:fill="FFFFFF"/>
            <w:hideMark/>
          </w:tcPr>
          <w:p w14:paraId="5232633F" w14:textId="77777777" w:rsidR="00F90868" w:rsidRPr="00F90868" w:rsidRDefault="00F90868" w:rsidP="001F7240">
            <w:pPr>
              <w:jc w:val="center"/>
              <w:rPr>
                <w:sz w:val="20"/>
              </w:rPr>
            </w:pPr>
            <w:r w:rsidRPr="00F90868">
              <w:rPr>
                <w:sz w:val="20"/>
              </w:rPr>
              <w:t> </w:t>
            </w:r>
          </w:p>
        </w:tc>
        <w:tc>
          <w:tcPr>
            <w:tcW w:w="1305" w:type="dxa"/>
            <w:shd w:val="clear" w:color="000000" w:fill="FFFFFF"/>
            <w:hideMark/>
          </w:tcPr>
          <w:p w14:paraId="72164E50" w14:textId="77777777" w:rsidR="00F90868" w:rsidRPr="00F90868" w:rsidRDefault="00F90868" w:rsidP="001F7240">
            <w:pPr>
              <w:jc w:val="center"/>
              <w:rPr>
                <w:sz w:val="20"/>
              </w:rPr>
            </w:pPr>
            <w:r w:rsidRPr="00F90868">
              <w:rPr>
                <w:sz w:val="20"/>
              </w:rPr>
              <w:t> </w:t>
            </w:r>
          </w:p>
        </w:tc>
        <w:tc>
          <w:tcPr>
            <w:tcW w:w="1304" w:type="dxa"/>
            <w:shd w:val="clear" w:color="000000" w:fill="FFFFFF"/>
            <w:hideMark/>
          </w:tcPr>
          <w:p w14:paraId="5CC73884" w14:textId="77777777" w:rsidR="00F90868" w:rsidRPr="00F90868" w:rsidRDefault="00F90868" w:rsidP="001F7240">
            <w:pPr>
              <w:jc w:val="left"/>
              <w:rPr>
                <w:sz w:val="20"/>
              </w:rPr>
            </w:pPr>
            <w:r w:rsidRPr="00F90868">
              <w:rPr>
                <w:sz w:val="20"/>
              </w:rPr>
              <w:t>Agilent Cell, Open-top UV quartz, 10mm, 3.5ml vol</w:t>
            </w:r>
          </w:p>
        </w:tc>
        <w:tc>
          <w:tcPr>
            <w:tcW w:w="2180" w:type="dxa"/>
            <w:shd w:val="clear" w:color="000000" w:fill="FFFFFF"/>
            <w:hideMark/>
          </w:tcPr>
          <w:p w14:paraId="61CFF7B1" w14:textId="77777777" w:rsidR="00F90868" w:rsidRPr="00F90868" w:rsidRDefault="00F90868" w:rsidP="001F7240">
            <w:pPr>
              <w:jc w:val="left"/>
              <w:rPr>
                <w:sz w:val="20"/>
              </w:rPr>
            </w:pPr>
            <w:r w:rsidRPr="00F90868">
              <w:rPr>
                <w:sz w:val="20"/>
              </w:rPr>
              <w:t>Cuvet cho máy UV ( Vật liệu Quart, có nắp đậy PTFE, đường truyền qua 10mm, thể tích 3.5ml, dùng cho máy UV-Vis Cary 300)</w:t>
            </w:r>
          </w:p>
        </w:tc>
        <w:tc>
          <w:tcPr>
            <w:tcW w:w="1305" w:type="dxa"/>
            <w:shd w:val="clear" w:color="000000" w:fill="FFFFFF"/>
            <w:noWrap/>
            <w:hideMark/>
          </w:tcPr>
          <w:p w14:paraId="025E360B" w14:textId="77777777" w:rsidR="00F90868" w:rsidRPr="00F90868" w:rsidRDefault="00F90868" w:rsidP="001F7240">
            <w:pPr>
              <w:jc w:val="center"/>
              <w:rPr>
                <w:sz w:val="20"/>
              </w:rPr>
            </w:pPr>
            <w:r w:rsidRPr="00F90868">
              <w:rPr>
                <w:sz w:val="20"/>
              </w:rPr>
              <w:t>2</w:t>
            </w:r>
          </w:p>
        </w:tc>
        <w:tc>
          <w:tcPr>
            <w:tcW w:w="1304" w:type="dxa"/>
            <w:shd w:val="clear" w:color="000000" w:fill="FFFFFF"/>
            <w:hideMark/>
          </w:tcPr>
          <w:p w14:paraId="734BF752" w14:textId="77777777" w:rsidR="00F90868" w:rsidRPr="00F90868" w:rsidRDefault="00F90868" w:rsidP="001F7240">
            <w:pPr>
              <w:jc w:val="center"/>
              <w:rPr>
                <w:sz w:val="20"/>
              </w:rPr>
            </w:pPr>
            <w:r w:rsidRPr="00F90868">
              <w:rPr>
                <w:sz w:val="20"/>
              </w:rPr>
              <w:t>Cái</w:t>
            </w:r>
          </w:p>
        </w:tc>
        <w:tc>
          <w:tcPr>
            <w:tcW w:w="1305" w:type="dxa"/>
            <w:shd w:val="clear" w:color="000000" w:fill="FFFFFF"/>
            <w:hideMark/>
          </w:tcPr>
          <w:p w14:paraId="445BEEE4" w14:textId="77777777" w:rsidR="00F90868" w:rsidRPr="00F90868" w:rsidRDefault="00F90868" w:rsidP="001F7240">
            <w:pPr>
              <w:jc w:val="center"/>
              <w:rPr>
                <w:sz w:val="20"/>
              </w:rPr>
            </w:pPr>
            <w:r w:rsidRPr="00F90868">
              <w:rPr>
                <w:sz w:val="20"/>
              </w:rPr>
              <w:t>Cái</w:t>
            </w:r>
          </w:p>
        </w:tc>
        <w:tc>
          <w:tcPr>
            <w:tcW w:w="1305" w:type="dxa"/>
            <w:shd w:val="clear" w:color="000000" w:fill="FFFFFF"/>
            <w:hideMark/>
          </w:tcPr>
          <w:p w14:paraId="15E8732D" w14:textId="77777777" w:rsidR="00F90868" w:rsidRPr="00F90868" w:rsidRDefault="00F90868" w:rsidP="001F7240">
            <w:pPr>
              <w:jc w:val="center"/>
              <w:rPr>
                <w:sz w:val="20"/>
              </w:rPr>
            </w:pPr>
            <w:r w:rsidRPr="00F90868">
              <w:rPr>
                <w:sz w:val="20"/>
              </w:rPr>
              <w:t> </w:t>
            </w:r>
          </w:p>
        </w:tc>
      </w:tr>
      <w:tr w:rsidR="00F90868" w:rsidRPr="00F90868" w14:paraId="753F62FF" w14:textId="77777777" w:rsidTr="001F7240">
        <w:trPr>
          <w:trHeight w:val="901"/>
        </w:trPr>
        <w:tc>
          <w:tcPr>
            <w:tcW w:w="681" w:type="dxa"/>
            <w:shd w:val="clear" w:color="000000" w:fill="FFFFFF"/>
            <w:hideMark/>
          </w:tcPr>
          <w:p w14:paraId="7500BF11" w14:textId="77777777" w:rsidR="00F90868" w:rsidRPr="00F90868" w:rsidRDefault="00F90868" w:rsidP="001F7240">
            <w:pPr>
              <w:jc w:val="center"/>
              <w:rPr>
                <w:b/>
                <w:bCs/>
                <w:sz w:val="20"/>
              </w:rPr>
            </w:pPr>
            <w:r w:rsidRPr="00F90868">
              <w:rPr>
                <w:b/>
                <w:bCs/>
                <w:sz w:val="20"/>
              </w:rPr>
              <w:t>12</w:t>
            </w:r>
          </w:p>
        </w:tc>
        <w:tc>
          <w:tcPr>
            <w:tcW w:w="794" w:type="dxa"/>
            <w:shd w:val="clear" w:color="000000" w:fill="FFFFFF"/>
            <w:hideMark/>
          </w:tcPr>
          <w:p w14:paraId="38AEE4AA" w14:textId="77777777" w:rsidR="00F90868" w:rsidRPr="00F90868" w:rsidRDefault="00F90868" w:rsidP="001F7240">
            <w:pPr>
              <w:jc w:val="center"/>
              <w:rPr>
                <w:b/>
                <w:bCs/>
                <w:sz w:val="20"/>
              </w:rPr>
            </w:pPr>
            <w:r w:rsidRPr="00F90868">
              <w:rPr>
                <w:b/>
                <w:bCs/>
                <w:sz w:val="20"/>
              </w:rPr>
              <w:t> </w:t>
            </w:r>
          </w:p>
        </w:tc>
        <w:tc>
          <w:tcPr>
            <w:tcW w:w="1305" w:type="dxa"/>
            <w:shd w:val="clear" w:color="000000" w:fill="FFFFFF"/>
            <w:hideMark/>
          </w:tcPr>
          <w:p w14:paraId="28872068" w14:textId="77777777" w:rsidR="00F90868" w:rsidRPr="00F90868" w:rsidRDefault="00F90868" w:rsidP="001F7240">
            <w:pPr>
              <w:jc w:val="center"/>
              <w:rPr>
                <w:b/>
                <w:bCs/>
                <w:sz w:val="20"/>
              </w:rPr>
            </w:pPr>
            <w:r w:rsidRPr="00F90868">
              <w:rPr>
                <w:b/>
                <w:bCs/>
                <w:sz w:val="20"/>
              </w:rPr>
              <w:t>Thiết bị sắc ký lỏng 2 lần khối phổ (LC/MS-MS) 1290 Infinity II Flexible Pump</w:t>
            </w:r>
          </w:p>
        </w:tc>
        <w:tc>
          <w:tcPr>
            <w:tcW w:w="1304" w:type="dxa"/>
            <w:shd w:val="clear" w:color="000000" w:fill="FFFFFF"/>
            <w:hideMark/>
          </w:tcPr>
          <w:p w14:paraId="62F2F6AB" w14:textId="77777777" w:rsidR="00F90868" w:rsidRPr="00F90868" w:rsidRDefault="00F90868" w:rsidP="001F7240">
            <w:pPr>
              <w:jc w:val="center"/>
              <w:rPr>
                <w:b/>
                <w:bCs/>
                <w:sz w:val="20"/>
              </w:rPr>
            </w:pPr>
            <w:r w:rsidRPr="00F90868">
              <w:rPr>
                <w:b/>
                <w:bCs/>
                <w:sz w:val="20"/>
              </w:rPr>
              <w:t>000933018</w:t>
            </w:r>
          </w:p>
        </w:tc>
        <w:tc>
          <w:tcPr>
            <w:tcW w:w="1305" w:type="dxa"/>
            <w:shd w:val="clear" w:color="000000" w:fill="FFFFFF"/>
            <w:hideMark/>
          </w:tcPr>
          <w:p w14:paraId="1DEDE380" w14:textId="77777777" w:rsidR="00F90868" w:rsidRPr="00F90868" w:rsidRDefault="00F90868" w:rsidP="001F7240">
            <w:pPr>
              <w:jc w:val="center"/>
              <w:rPr>
                <w:b/>
                <w:bCs/>
                <w:sz w:val="20"/>
              </w:rPr>
            </w:pPr>
            <w:r w:rsidRPr="00F90868">
              <w:rPr>
                <w:b/>
                <w:bCs/>
                <w:sz w:val="20"/>
              </w:rPr>
              <w:t>(LC/MS-MS) 1290 Infinity II Flexible Pump</w:t>
            </w:r>
          </w:p>
        </w:tc>
        <w:tc>
          <w:tcPr>
            <w:tcW w:w="1305" w:type="dxa"/>
            <w:shd w:val="clear" w:color="000000" w:fill="FFFFFF"/>
            <w:hideMark/>
          </w:tcPr>
          <w:p w14:paraId="4A3D761F" w14:textId="77777777" w:rsidR="00F90868" w:rsidRPr="00F90868" w:rsidRDefault="00F90868" w:rsidP="001F7240">
            <w:pPr>
              <w:jc w:val="center"/>
              <w:rPr>
                <w:b/>
                <w:bCs/>
                <w:sz w:val="20"/>
              </w:rPr>
            </w:pPr>
            <w:r w:rsidRPr="00F90868">
              <w:rPr>
                <w:b/>
                <w:bCs/>
                <w:sz w:val="20"/>
              </w:rPr>
              <w:t>AGILENT</w:t>
            </w:r>
          </w:p>
        </w:tc>
        <w:tc>
          <w:tcPr>
            <w:tcW w:w="1304" w:type="dxa"/>
            <w:shd w:val="clear" w:color="000000" w:fill="FFFFFF"/>
            <w:hideMark/>
          </w:tcPr>
          <w:p w14:paraId="32E96E2F" w14:textId="77777777" w:rsidR="00F90868" w:rsidRPr="00F90868" w:rsidRDefault="00F90868" w:rsidP="001F7240">
            <w:pPr>
              <w:jc w:val="left"/>
              <w:rPr>
                <w:b/>
                <w:bCs/>
                <w:sz w:val="20"/>
              </w:rPr>
            </w:pPr>
            <w:r w:rsidRPr="00F90868">
              <w:rPr>
                <w:b/>
                <w:bCs/>
                <w:sz w:val="20"/>
              </w:rPr>
              <w:t> </w:t>
            </w:r>
          </w:p>
        </w:tc>
        <w:tc>
          <w:tcPr>
            <w:tcW w:w="2180" w:type="dxa"/>
            <w:shd w:val="clear" w:color="000000" w:fill="FFFFFF"/>
            <w:hideMark/>
          </w:tcPr>
          <w:p w14:paraId="4034E2A2" w14:textId="77777777" w:rsidR="00F90868" w:rsidRPr="00F90868" w:rsidRDefault="00F90868" w:rsidP="001F7240">
            <w:pPr>
              <w:jc w:val="left"/>
              <w:rPr>
                <w:b/>
                <w:bCs/>
                <w:sz w:val="20"/>
              </w:rPr>
            </w:pPr>
            <w:r w:rsidRPr="00F90868">
              <w:rPr>
                <w:b/>
                <w:bCs/>
                <w:sz w:val="20"/>
              </w:rPr>
              <w:t> </w:t>
            </w:r>
          </w:p>
        </w:tc>
        <w:tc>
          <w:tcPr>
            <w:tcW w:w="1305" w:type="dxa"/>
            <w:shd w:val="clear" w:color="000000" w:fill="FFFFFF"/>
            <w:hideMark/>
          </w:tcPr>
          <w:p w14:paraId="47E7275C" w14:textId="77777777" w:rsidR="00F90868" w:rsidRPr="00F90868" w:rsidRDefault="00F90868" w:rsidP="001F7240">
            <w:pPr>
              <w:jc w:val="center"/>
              <w:rPr>
                <w:sz w:val="20"/>
              </w:rPr>
            </w:pPr>
            <w:r w:rsidRPr="00F90868">
              <w:rPr>
                <w:sz w:val="20"/>
              </w:rPr>
              <w:t> </w:t>
            </w:r>
          </w:p>
        </w:tc>
        <w:tc>
          <w:tcPr>
            <w:tcW w:w="1304" w:type="dxa"/>
            <w:shd w:val="clear" w:color="000000" w:fill="FFFFFF"/>
            <w:hideMark/>
          </w:tcPr>
          <w:p w14:paraId="09DDCB58" w14:textId="77777777" w:rsidR="00F90868" w:rsidRPr="00F90868" w:rsidRDefault="00F90868" w:rsidP="001F7240">
            <w:pPr>
              <w:jc w:val="center"/>
              <w:rPr>
                <w:sz w:val="20"/>
              </w:rPr>
            </w:pPr>
            <w:r w:rsidRPr="00F90868">
              <w:rPr>
                <w:sz w:val="20"/>
              </w:rPr>
              <w:t> </w:t>
            </w:r>
          </w:p>
        </w:tc>
        <w:tc>
          <w:tcPr>
            <w:tcW w:w="1305" w:type="dxa"/>
            <w:shd w:val="clear" w:color="000000" w:fill="FFFFFF"/>
            <w:hideMark/>
          </w:tcPr>
          <w:p w14:paraId="1CCE970F" w14:textId="77777777" w:rsidR="00F90868" w:rsidRPr="00F90868" w:rsidRDefault="00F90868" w:rsidP="001F7240">
            <w:pPr>
              <w:jc w:val="center"/>
              <w:rPr>
                <w:sz w:val="20"/>
              </w:rPr>
            </w:pPr>
            <w:r w:rsidRPr="00F90868">
              <w:rPr>
                <w:sz w:val="20"/>
              </w:rPr>
              <w:t> </w:t>
            </w:r>
          </w:p>
        </w:tc>
        <w:tc>
          <w:tcPr>
            <w:tcW w:w="1305" w:type="dxa"/>
            <w:shd w:val="clear" w:color="000000" w:fill="FFFFFF"/>
            <w:hideMark/>
          </w:tcPr>
          <w:p w14:paraId="3C85D4BE" w14:textId="77777777" w:rsidR="00F90868" w:rsidRPr="00F90868" w:rsidRDefault="00F90868" w:rsidP="001F7240">
            <w:pPr>
              <w:jc w:val="center"/>
              <w:rPr>
                <w:b/>
                <w:bCs/>
                <w:sz w:val="20"/>
              </w:rPr>
            </w:pPr>
            <w:r w:rsidRPr="00F90868">
              <w:rPr>
                <w:b/>
                <w:bCs/>
                <w:sz w:val="20"/>
              </w:rPr>
              <w:t>Đ5</w:t>
            </w:r>
          </w:p>
        </w:tc>
      </w:tr>
      <w:tr w:rsidR="00F90868" w:rsidRPr="00F90868" w14:paraId="06D74ACB" w14:textId="77777777" w:rsidTr="001F7240">
        <w:trPr>
          <w:trHeight w:val="130"/>
        </w:trPr>
        <w:tc>
          <w:tcPr>
            <w:tcW w:w="681" w:type="dxa"/>
            <w:shd w:val="clear" w:color="000000" w:fill="FFFFFF"/>
            <w:hideMark/>
          </w:tcPr>
          <w:p w14:paraId="1BC5D902" w14:textId="77777777" w:rsidR="00F90868" w:rsidRPr="00F90868" w:rsidRDefault="00F90868" w:rsidP="001F7240">
            <w:pPr>
              <w:jc w:val="center"/>
              <w:rPr>
                <w:sz w:val="20"/>
              </w:rPr>
            </w:pPr>
            <w:r w:rsidRPr="00F90868">
              <w:rPr>
                <w:sz w:val="20"/>
              </w:rPr>
              <w:t> </w:t>
            </w:r>
          </w:p>
        </w:tc>
        <w:tc>
          <w:tcPr>
            <w:tcW w:w="794" w:type="dxa"/>
            <w:shd w:val="clear" w:color="000000" w:fill="FFFFFF"/>
            <w:hideMark/>
          </w:tcPr>
          <w:p w14:paraId="1022EBAF" w14:textId="6C03FC4D" w:rsidR="00F90868" w:rsidRPr="00F90868" w:rsidRDefault="00F90868" w:rsidP="001F7240">
            <w:pPr>
              <w:jc w:val="center"/>
              <w:rPr>
                <w:sz w:val="20"/>
              </w:rPr>
            </w:pPr>
            <w:r w:rsidRPr="00F90868">
              <w:rPr>
                <w:sz w:val="20"/>
              </w:rPr>
              <w:t>4</w:t>
            </w:r>
            <w:r w:rsidR="00194236">
              <w:rPr>
                <w:sz w:val="20"/>
              </w:rPr>
              <w:t>7</w:t>
            </w:r>
          </w:p>
        </w:tc>
        <w:tc>
          <w:tcPr>
            <w:tcW w:w="1305" w:type="dxa"/>
            <w:shd w:val="clear" w:color="000000" w:fill="FFFFFF"/>
            <w:hideMark/>
          </w:tcPr>
          <w:p w14:paraId="26B856C4" w14:textId="77777777" w:rsidR="00F90868" w:rsidRPr="00F90868" w:rsidRDefault="00F90868" w:rsidP="001F7240">
            <w:pPr>
              <w:jc w:val="center"/>
              <w:rPr>
                <w:sz w:val="20"/>
              </w:rPr>
            </w:pPr>
            <w:r w:rsidRPr="00F90868">
              <w:rPr>
                <w:sz w:val="20"/>
              </w:rPr>
              <w:t> </w:t>
            </w:r>
          </w:p>
        </w:tc>
        <w:tc>
          <w:tcPr>
            <w:tcW w:w="1304" w:type="dxa"/>
            <w:shd w:val="clear" w:color="000000" w:fill="FFFFFF"/>
            <w:hideMark/>
          </w:tcPr>
          <w:p w14:paraId="08E56DE8" w14:textId="77777777" w:rsidR="00F90868" w:rsidRPr="00F90868" w:rsidRDefault="00F90868" w:rsidP="001F7240">
            <w:pPr>
              <w:jc w:val="center"/>
              <w:rPr>
                <w:sz w:val="20"/>
              </w:rPr>
            </w:pPr>
            <w:r w:rsidRPr="00F90868">
              <w:rPr>
                <w:sz w:val="20"/>
              </w:rPr>
              <w:t> </w:t>
            </w:r>
          </w:p>
        </w:tc>
        <w:tc>
          <w:tcPr>
            <w:tcW w:w="1305" w:type="dxa"/>
            <w:shd w:val="clear" w:color="000000" w:fill="FFFFFF"/>
            <w:hideMark/>
          </w:tcPr>
          <w:p w14:paraId="64B60272" w14:textId="77777777" w:rsidR="00F90868" w:rsidRPr="00F90868" w:rsidRDefault="00F90868" w:rsidP="001F7240">
            <w:pPr>
              <w:jc w:val="center"/>
              <w:rPr>
                <w:sz w:val="20"/>
              </w:rPr>
            </w:pPr>
            <w:r w:rsidRPr="00F90868">
              <w:rPr>
                <w:sz w:val="20"/>
              </w:rPr>
              <w:t> </w:t>
            </w:r>
          </w:p>
        </w:tc>
        <w:tc>
          <w:tcPr>
            <w:tcW w:w="1305" w:type="dxa"/>
            <w:shd w:val="clear" w:color="000000" w:fill="FFFFFF"/>
            <w:hideMark/>
          </w:tcPr>
          <w:p w14:paraId="3588ACDA" w14:textId="77777777" w:rsidR="00F90868" w:rsidRPr="00F90868" w:rsidRDefault="00F90868" w:rsidP="001F7240">
            <w:pPr>
              <w:jc w:val="center"/>
              <w:rPr>
                <w:sz w:val="20"/>
              </w:rPr>
            </w:pPr>
            <w:r w:rsidRPr="00F90868">
              <w:rPr>
                <w:sz w:val="20"/>
              </w:rPr>
              <w:t> </w:t>
            </w:r>
          </w:p>
        </w:tc>
        <w:tc>
          <w:tcPr>
            <w:tcW w:w="1304" w:type="dxa"/>
            <w:shd w:val="clear" w:color="000000" w:fill="FFFFFF"/>
            <w:hideMark/>
          </w:tcPr>
          <w:p w14:paraId="575BEE14" w14:textId="77777777" w:rsidR="00F90868" w:rsidRPr="00F90868" w:rsidRDefault="00F90868" w:rsidP="001F7240">
            <w:pPr>
              <w:jc w:val="left"/>
              <w:rPr>
                <w:sz w:val="20"/>
              </w:rPr>
            </w:pPr>
            <w:r w:rsidRPr="00F90868">
              <w:rPr>
                <w:sz w:val="20"/>
              </w:rPr>
              <w:t>Dung dịch Tune của LCMSMS</w:t>
            </w:r>
          </w:p>
        </w:tc>
        <w:tc>
          <w:tcPr>
            <w:tcW w:w="2180" w:type="dxa"/>
            <w:shd w:val="clear" w:color="000000" w:fill="FFFFFF"/>
            <w:hideMark/>
          </w:tcPr>
          <w:p w14:paraId="7CC948A8" w14:textId="77777777" w:rsidR="00F90868" w:rsidRPr="00F90868" w:rsidRDefault="00F90868" w:rsidP="001F7240">
            <w:pPr>
              <w:jc w:val="left"/>
              <w:rPr>
                <w:sz w:val="20"/>
              </w:rPr>
            </w:pPr>
            <w:r w:rsidRPr="00F90868">
              <w:rPr>
                <w:sz w:val="20"/>
              </w:rPr>
              <w:t>Dung dịch chuẩn máy (Tune) của LCMSMS ( 100ml/lọ; mới 100%, dùng được cho chuẩn máy LCMSMS Agilent)</w:t>
            </w:r>
          </w:p>
        </w:tc>
        <w:tc>
          <w:tcPr>
            <w:tcW w:w="1305" w:type="dxa"/>
            <w:shd w:val="clear" w:color="000000" w:fill="FFFFFF"/>
            <w:hideMark/>
          </w:tcPr>
          <w:p w14:paraId="50F55B9A" w14:textId="77777777" w:rsidR="00F90868" w:rsidRPr="00F90868" w:rsidRDefault="00F90868" w:rsidP="001F7240">
            <w:pPr>
              <w:jc w:val="center"/>
              <w:rPr>
                <w:sz w:val="20"/>
              </w:rPr>
            </w:pPr>
            <w:r w:rsidRPr="00F90868">
              <w:rPr>
                <w:sz w:val="20"/>
              </w:rPr>
              <w:t>1</w:t>
            </w:r>
          </w:p>
        </w:tc>
        <w:tc>
          <w:tcPr>
            <w:tcW w:w="1304" w:type="dxa"/>
            <w:shd w:val="clear" w:color="000000" w:fill="FFFFFF"/>
            <w:hideMark/>
          </w:tcPr>
          <w:p w14:paraId="6FC80579" w14:textId="77777777" w:rsidR="00F90868" w:rsidRPr="00F90868" w:rsidRDefault="00F90868" w:rsidP="001F7240">
            <w:pPr>
              <w:jc w:val="center"/>
              <w:rPr>
                <w:sz w:val="20"/>
              </w:rPr>
            </w:pPr>
            <w:r w:rsidRPr="00F90868">
              <w:rPr>
                <w:sz w:val="20"/>
              </w:rPr>
              <w:t>Lọ</w:t>
            </w:r>
          </w:p>
        </w:tc>
        <w:tc>
          <w:tcPr>
            <w:tcW w:w="1305" w:type="dxa"/>
            <w:shd w:val="clear" w:color="000000" w:fill="FFFFFF"/>
            <w:hideMark/>
          </w:tcPr>
          <w:p w14:paraId="6786EDB0" w14:textId="77777777" w:rsidR="00F90868" w:rsidRPr="00F90868" w:rsidRDefault="00F90868" w:rsidP="001F7240">
            <w:pPr>
              <w:jc w:val="center"/>
              <w:rPr>
                <w:sz w:val="20"/>
              </w:rPr>
            </w:pPr>
            <w:r w:rsidRPr="00F90868">
              <w:rPr>
                <w:sz w:val="20"/>
              </w:rPr>
              <w:t>Lọ</w:t>
            </w:r>
          </w:p>
        </w:tc>
        <w:tc>
          <w:tcPr>
            <w:tcW w:w="1305" w:type="dxa"/>
            <w:shd w:val="clear" w:color="000000" w:fill="FFFFFF"/>
            <w:hideMark/>
          </w:tcPr>
          <w:p w14:paraId="3E596728" w14:textId="77777777" w:rsidR="00F90868" w:rsidRPr="00F90868" w:rsidRDefault="00F90868" w:rsidP="001F7240">
            <w:pPr>
              <w:jc w:val="center"/>
              <w:rPr>
                <w:sz w:val="20"/>
              </w:rPr>
            </w:pPr>
            <w:r w:rsidRPr="00F90868">
              <w:rPr>
                <w:sz w:val="20"/>
              </w:rPr>
              <w:t> </w:t>
            </w:r>
          </w:p>
        </w:tc>
      </w:tr>
      <w:tr w:rsidR="00F90868" w:rsidRPr="00F90868" w14:paraId="7B2297AA" w14:textId="77777777" w:rsidTr="001F7240">
        <w:trPr>
          <w:trHeight w:val="281"/>
        </w:trPr>
        <w:tc>
          <w:tcPr>
            <w:tcW w:w="681" w:type="dxa"/>
            <w:shd w:val="clear" w:color="000000" w:fill="FFFFFF"/>
            <w:hideMark/>
          </w:tcPr>
          <w:p w14:paraId="0C5CF862" w14:textId="77777777" w:rsidR="00F90868" w:rsidRPr="00F90868" w:rsidRDefault="00F90868" w:rsidP="001F7240">
            <w:pPr>
              <w:jc w:val="center"/>
              <w:rPr>
                <w:b/>
                <w:bCs/>
                <w:sz w:val="20"/>
              </w:rPr>
            </w:pPr>
            <w:r w:rsidRPr="00F90868">
              <w:rPr>
                <w:b/>
                <w:bCs/>
                <w:sz w:val="20"/>
              </w:rPr>
              <w:t>13</w:t>
            </w:r>
          </w:p>
        </w:tc>
        <w:tc>
          <w:tcPr>
            <w:tcW w:w="794" w:type="dxa"/>
            <w:shd w:val="clear" w:color="000000" w:fill="FFFFFF"/>
            <w:hideMark/>
          </w:tcPr>
          <w:p w14:paraId="65B188A3" w14:textId="77777777" w:rsidR="00F90868" w:rsidRPr="00F90868" w:rsidRDefault="00F90868" w:rsidP="001F7240">
            <w:pPr>
              <w:jc w:val="center"/>
              <w:rPr>
                <w:b/>
                <w:bCs/>
                <w:sz w:val="20"/>
              </w:rPr>
            </w:pPr>
            <w:r w:rsidRPr="00F90868">
              <w:rPr>
                <w:b/>
                <w:bCs/>
                <w:sz w:val="20"/>
              </w:rPr>
              <w:t> </w:t>
            </w:r>
          </w:p>
        </w:tc>
        <w:tc>
          <w:tcPr>
            <w:tcW w:w="1305" w:type="dxa"/>
            <w:shd w:val="clear" w:color="000000" w:fill="FFFFFF"/>
            <w:hideMark/>
          </w:tcPr>
          <w:p w14:paraId="66D3C887" w14:textId="77777777" w:rsidR="00F90868" w:rsidRPr="00F90868" w:rsidRDefault="00F90868" w:rsidP="001F7240">
            <w:pPr>
              <w:jc w:val="center"/>
              <w:rPr>
                <w:b/>
                <w:bCs/>
                <w:sz w:val="20"/>
              </w:rPr>
            </w:pPr>
            <w:r w:rsidRPr="00F90868">
              <w:rPr>
                <w:b/>
                <w:bCs/>
                <w:sz w:val="20"/>
              </w:rPr>
              <w:t>Hệ thống quang phổ phát xạ plasma (ICP-OES) Agilent</w:t>
            </w:r>
          </w:p>
        </w:tc>
        <w:tc>
          <w:tcPr>
            <w:tcW w:w="1304" w:type="dxa"/>
            <w:shd w:val="clear" w:color="000000" w:fill="FFFFFF"/>
            <w:hideMark/>
          </w:tcPr>
          <w:p w14:paraId="65C0D1C9" w14:textId="77777777" w:rsidR="00F90868" w:rsidRPr="00F90868" w:rsidRDefault="00F90868" w:rsidP="001F7240">
            <w:pPr>
              <w:jc w:val="center"/>
              <w:rPr>
                <w:b/>
                <w:bCs/>
                <w:sz w:val="20"/>
              </w:rPr>
            </w:pPr>
            <w:r w:rsidRPr="00F90868">
              <w:rPr>
                <w:b/>
                <w:bCs/>
                <w:sz w:val="20"/>
              </w:rPr>
              <w:t>000912295</w:t>
            </w:r>
          </w:p>
        </w:tc>
        <w:tc>
          <w:tcPr>
            <w:tcW w:w="1305" w:type="dxa"/>
            <w:shd w:val="clear" w:color="000000" w:fill="FFFFFF"/>
            <w:hideMark/>
          </w:tcPr>
          <w:p w14:paraId="313CF7B1" w14:textId="77777777" w:rsidR="00F90868" w:rsidRPr="00F90868" w:rsidRDefault="00F90868" w:rsidP="001F7240">
            <w:pPr>
              <w:jc w:val="center"/>
              <w:rPr>
                <w:b/>
                <w:bCs/>
                <w:sz w:val="20"/>
              </w:rPr>
            </w:pPr>
            <w:r w:rsidRPr="00F90868">
              <w:rPr>
                <w:b/>
                <w:bCs/>
                <w:sz w:val="20"/>
              </w:rPr>
              <w:t>5110 ICP-OES</w:t>
            </w:r>
          </w:p>
        </w:tc>
        <w:tc>
          <w:tcPr>
            <w:tcW w:w="1305" w:type="dxa"/>
            <w:shd w:val="clear" w:color="000000" w:fill="FFFFFF"/>
            <w:hideMark/>
          </w:tcPr>
          <w:p w14:paraId="0AF71BD1" w14:textId="77777777" w:rsidR="00F90868" w:rsidRPr="00F90868" w:rsidRDefault="00F90868" w:rsidP="001F7240">
            <w:pPr>
              <w:jc w:val="center"/>
              <w:rPr>
                <w:b/>
                <w:bCs/>
                <w:sz w:val="20"/>
              </w:rPr>
            </w:pPr>
            <w:r w:rsidRPr="00F90868">
              <w:rPr>
                <w:b/>
                <w:bCs/>
                <w:sz w:val="20"/>
              </w:rPr>
              <w:t>AGILENT</w:t>
            </w:r>
          </w:p>
        </w:tc>
        <w:tc>
          <w:tcPr>
            <w:tcW w:w="1304" w:type="dxa"/>
            <w:shd w:val="clear" w:color="000000" w:fill="FFFFFF"/>
            <w:hideMark/>
          </w:tcPr>
          <w:p w14:paraId="44F2E496" w14:textId="77777777" w:rsidR="00F90868" w:rsidRPr="00F90868" w:rsidRDefault="00F90868" w:rsidP="001F7240">
            <w:pPr>
              <w:jc w:val="left"/>
              <w:rPr>
                <w:b/>
                <w:bCs/>
                <w:sz w:val="20"/>
              </w:rPr>
            </w:pPr>
            <w:r w:rsidRPr="00F90868">
              <w:rPr>
                <w:b/>
                <w:bCs/>
                <w:sz w:val="20"/>
              </w:rPr>
              <w:t> </w:t>
            </w:r>
          </w:p>
        </w:tc>
        <w:tc>
          <w:tcPr>
            <w:tcW w:w="2180" w:type="dxa"/>
            <w:shd w:val="clear" w:color="000000" w:fill="FFFFFF"/>
            <w:hideMark/>
          </w:tcPr>
          <w:p w14:paraId="35382928" w14:textId="77777777" w:rsidR="00F90868" w:rsidRPr="00F90868" w:rsidRDefault="00F90868" w:rsidP="001F7240">
            <w:pPr>
              <w:jc w:val="left"/>
              <w:rPr>
                <w:b/>
                <w:bCs/>
                <w:sz w:val="20"/>
              </w:rPr>
            </w:pPr>
            <w:r w:rsidRPr="00F90868">
              <w:rPr>
                <w:b/>
                <w:bCs/>
                <w:sz w:val="20"/>
              </w:rPr>
              <w:t> </w:t>
            </w:r>
          </w:p>
        </w:tc>
        <w:tc>
          <w:tcPr>
            <w:tcW w:w="1305" w:type="dxa"/>
            <w:shd w:val="clear" w:color="000000" w:fill="FFFFFF"/>
            <w:hideMark/>
          </w:tcPr>
          <w:p w14:paraId="468FB521" w14:textId="77777777" w:rsidR="00F90868" w:rsidRPr="00F90868" w:rsidRDefault="00F90868" w:rsidP="001F7240">
            <w:pPr>
              <w:jc w:val="center"/>
              <w:rPr>
                <w:sz w:val="20"/>
              </w:rPr>
            </w:pPr>
            <w:r w:rsidRPr="00F90868">
              <w:rPr>
                <w:sz w:val="20"/>
              </w:rPr>
              <w:t> </w:t>
            </w:r>
          </w:p>
        </w:tc>
        <w:tc>
          <w:tcPr>
            <w:tcW w:w="1304" w:type="dxa"/>
            <w:shd w:val="clear" w:color="000000" w:fill="FFFFFF"/>
            <w:hideMark/>
          </w:tcPr>
          <w:p w14:paraId="1224856A" w14:textId="77777777" w:rsidR="00F90868" w:rsidRPr="00F90868" w:rsidRDefault="00F90868" w:rsidP="001F7240">
            <w:pPr>
              <w:jc w:val="center"/>
              <w:rPr>
                <w:sz w:val="20"/>
              </w:rPr>
            </w:pPr>
            <w:r w:rsidRPr="00F90868">
              <w:rPr>
                <w:sz w:val="20"/>
              </w:rPr>
              <w:t> </w:t>
            </w:r>
          </w:p>
        </w:tc>
        <w:tc>
          <w:tcPr>
            <w:tcW w:w="1305" w:type="dxa"/>
            <w:shd w:val="clear" w:color="000000" w:fill="FFFFFF"/>
            <w:hideMark/>
          </w:tcPr>
          <w:p w14:paraId="1E1EDF7E" w14:textId="77777777" w:rsidR="00F90868" w:rsidRPr="00F90868" w:rsidRDefault="00F90868" w:rsidP="001F7240">
            <w:pPr>
              <w:jc w:val="center"/>
              <w:rPr>
                <w:sz w:val="20"/>
              </w:rPr>
            </w:pPr>
            <w:r w:rsidRPr="00F90868">
              <w:rPr>
                <w:sz w:val="20"/>
              </w:rPr>
              <w:t> </w:t>
            </w:r>
          </w:p>
        </w:tc>
        <w:tc>
          <w:tcPr>
            <w:tcW w:w="1305" w:type="dxa"/>
            <w:shd w:val="clear" w:color="000000" w:fill="FFFFFF"/>
            <w:hideMark/>
          </w:tcPr>
          <w:p w14:paraId="2170B027" w14:textId="77777777" w:rsidR="00F90868" w:rsidRPr="00F90868" w:rsidRDefault="00F90868" w:rsidP="001F7240">
            <w:pPr>
              <w:jc w:val="center"/>
              <w:rPr>
                <w:b/>
                <w:bCs/>
                <w:sz w:val="20"/>
              </w:rPr>
            </w:pPr>
            <w:r w:rsidRPr="00F90868">
              <w:rPr>
                <w:b/>
                <w:bCs/>
                <w:sz w:val="20"/>
              </w:rPr>
              <w:t>Đ5</w:t>
            </w:r>
          </w:p>
        </w:tc>
      </w:tr>
      <w:tr w:rsidR="00F90868" w:rsidRPr="00F90868" w14:paraId="27E06999" w14:textId="77777777" w:rsidTr="001F7240">
        <w:trPr>
          <w:trHeight w:val="210"/>
        </w:trPr>
        <w:tc>
          <w:tcPr>
            <w:tcW w:w="681" w:type="dxa"/>
            <w:shd w:val="clear" w:color="000000" w:fill="FFFFFF"/>
            <w:hideMark/>
          </w:tcPr>
          <w:p w14:paraId="79214A3E" w14:textId="77777777" w:rsidR="00F90868" w:rsidRPr="00F90868" w:rsidRDefault="00F90868" w:rsidP="001F7240">
            <w:pPr>
              <w:jc w:val="center"/>
              <w:rPr>
                <w:b/>
                <w:bCs/>
                <w:sz w:val="20"/>
              </w:rPr>
            </w:pPr>
            <w:r w:rsidRPr="00F90868">
              <w:rPr>
                <w:b/>
                <w:bCs/>
                <w:sz w:val="20"/>
              </w:rPr>
              <w:t> </w:t>
            </w:r>
          </w:p>
        </w:tc>
        <w:tc>
          <w:tcPr>
            <w:tcW w:w="794" w:type="dxa"/>
            <w:shd w:val="clear" w:color="000000" w:fill="FFFFFF"/>
            <w:hideMark/>
          </w:tcPr>
          <w:p w14:paraId="0D2A2589" w14:textId="597047A5" w:rsidR="00F90868" w:rsidRPr="00F90868" w:rsidRDefault="00F90868" w:rsidP="001F7240">
            <w:pPr>
              <w:jc w:val="center"/>
              <w:rPr>
                <w:sz w:val="20"/>
              </w:rPr>
            </w:pPr>
            <w:r w:rsidRPr="00F90868">
              <w:rPr>
                <w:sz w:val="20"/>
              </w:rPr>
              <w:t>4</w:t>
            </w:r>
            <w:r w:rsidR="00194236">
              <w:rPr>
                <w:sz w:val="20"/>
              </w:rPr>
              <w:t>8</w:t>
            </w:r>
          </w:p>
        </w:tc>
        <w:tc>
          <w:tcPr>
            <w:tcW w:w="1305" w:type="dxa"/>
            <w:shd w:val="clear" w:color="000000" w:fill="FFFFFF"/>
            <w:hideMark/>
          </w:tcPr>
          <w:p w14:paraId="24EEB9BC" w14:textId="77777777" w:rsidR="00F90868" w:rsidRPr="00F90868" w:rsidRDefault="00F90868" w:rsidP="001F7240">
            <w:pPr>
              <w:jc w:val="center"/>
              <w:rPr>
                <w:b/>
                <w:bCs/>
                <w:sz w:val="20"/>
              </w:rPr>
            </w:pPr>
            <w:r w:rsidRPr="00F90868">
              <w:rPr>
                <w:b/>
                <w:bCs/>
                <w:sz w:val="20"/>
              </w:rPr>
              <w:t> </w:t>
            </w:r>
          </w:p>
        </w:tc>
        <w:tc>
          <w:tcPr>
            <w:tcW w:w="1304" w:type="dxa"/>
            <w:shd w:val="clear" w:color="000000" w:fill="FFFFFF"/>
            <w:hideMark/>
          </w:tcPr>
          <w:p w14:paraId="75582747" w14:textId="77777777" w:rsidR="00F90868" w:rsidRPr="00F90868" w:rsidRDefault="00F90868" w:rsidP="001F7240">
            <w:pPr>
              <w:jc w:val="center"/>
              <w:rPr>
                <w:b/>
                <w:bCs/>
                <w:sz w:val="20"/>
              </w:rPr>
            </w:pPr>
            <w:r w:rsidRPr="00F90868">
              <w:rPr>
                <w:b/>
                <w:bCs/>
                <w:sz w:val="20"/>
              </w:rPr>
              <w:t> </w:t>
            </w:r>
          </w:p>
        </w:tc>
        <w:tc>
          <w:tcPr>
            <w:tcW w:w="1305" w:type="dxa"/>
            <w:shd w:val="clear" w:color="000000" w:fill="FFFFFF"/>
            <w:hideMark/>
          </w:tcPr>
          <w:p w14:paraId="51E7C1A8" w14:textId="77777777" w:rsidR="00F90868" w:rsidRPr="00F90868" w:rsidRDefault="00F90868" w:rsidP="001F7240">
            <w:pPr>
              <w:jc w:val="center"/>
              <w:rPr>
                <w:b/>
                <w:bCs/>
                <w:sz w:val="20"/>
              </w:rPr>
            </w:pPr>
            <w:r w:rsidRPr="00F90868">
              <w:rPr>
                <w:b/>
                <w:bCs/>
                <w:sz w:val="20"/>
              </w:rPr>
              <w:t> </w:t>
            </w:r>
          </w:p>
        </w:tc>
        <w:tc>
          <w:tcPr>
            <w:tcW w:w="1305" w:type="dxa"/>
            <w:shd w:val="clear" w:color="000000" w:fill="FFFFFF"/>
            <w:hideMark/>
          </w:tcPr>
          <w:p w14:paraId="42FD3567" w14:textId="77777777" w:rsidR="00F90868" w:rsidRPr="00F90868" w:rsidRDefault="00F90868" w:rsidP="001F7240">
            <w:pPr>
              <w:jc w:val="center"/>
              <w:rPr>
                <w:b/>
                <w:bCs/>
                <w:sz w:val="20"/>
              </w:rPr>
            </w:pPr>
            <w:r w:rsidRPr="00F90868">
              <w:rPr>
                <w:b/>
                <w:bCs/>
                <w:sz w:val="20"/>
              </w:rPr>
              <w:t> </w:t>
            </w:r>
          </w:p>
        </w:tc>
        <w:tc>
          <w:tcPr>
            <w:tcW w:w="1304" w:type="dxa"/>
            <w:shd w:val="clear" w:color="000000" w:fill="FFFFFF"/>
            <w:hideMark/>
          </w:tcPr>
          <w:p w14:paraId="06F6956D" w14:textId="77777777" w:rsidR="00F90868" w:rsidRPr="00F90868" w:rsidRDefault="00F90868" w:rsidP="001F7240">
            <w:pPr>
              <w:jc w:val="left"/>
              <w:rPr>
                <w:sz w:val="20"/>
              </w:rPr>
            </w:pPr>
            <w:r w:rsidRPr="00F90868">
              <w:rPr>
                <w:sz w:val="20"/>
              </w:rPr>
              <w:t>ICP-OES wavelength calibration, 500mL</w:t>
            </w:r>
          </w:p>
        </w:tc>
        <w:tc>
          <w:tcPr>
            <w:tcW w:w="2180" w:type="dxa"/>
            <w:shd w:val="clear" w:color="000000" w:fill="FFFFFF"/>
            <w:hideMark/>
          </w:tcPr>
          <w:p w14:paraId="3CCF2461" w14:textId="10AD1AD6" w:rsidR="00F90868" w:rsidRPr="00F90868" w:rsidRDefault="00F90868" w:rsidP="001F7240">
            <w:pPr>
              <w:jc w:val="left"/>
              <w:rPr>
                <w:sz w:val="20"/>
              </w:rPr>
            </w:pPr>
            <w:r w:rsidRPr="00F90868">
              <w:rPr>
                <w:sz w:val="20"/>
              </w:rPr>
              <w:t xml:space="preserve">Contains 5mg/L Al, As, Ba, Cd, Co, Cr, Cu, Mn, Mo, Ni, Pb, Se, Sr, Zn và 50 mg/L K trong 5 % HNO3 </w:t>
            </w:r>
          </w:p>
        </w:tc>
        <w:tc>
          <w:tcPr>
            <w:tcW w:w="1305" w:type="dxa"/>
            <w:shd w:val="clear" w:color="000000" w:fill="FFFFFF"/>
            <w:hideMark/>
          </w:tcPr>
          <w:p w14:paraId="71B37666" w14:textId="77777777" w:rsidR="00F90868" w:rsidRPr="00F90868" w:rsidRDefault="00F90868" w:rsidP="001F7240">
            <w:pPr>
              <w:jc w:val="center"/>
              <w:rPr>
                <w:sz w:val="20"/>
              </w:rPr>
            </w:pPr>
            <w:r w:rsidRPr="00F90868">
              <w:rPr>
                <w:sz w:val="20"/>
              </w:rPr>
              <w:t>1</w:t>
            </w:r>
          </w:p>
        </w:tc>
        <w:tc>
          <w:tcPr>
            <w:tcW w:w="1304" w:type="dxa"/>
            <w:shd w:val="clear" w:color="000000" w:fill="FFFFFF"/>
            <w:hideMark/>
          </w:tcPr>
          <w:p w14:paraId="0CD22D1B" w14:textId="77777777" w:rsidR="00F90868" w:rsidRPr="00F90868" w:rsidRDefault="00F90868" w:rsidP="001F7240">
            <w:pPr>
              <w:jc w:val="center"/>
              <w:rPr>
                <w:sz w:val="20"/>
              </w:rPr>
            </w:pPr>
            <w:r w:rsidRPr="00F90868">
              <w:rPr>
                <w:sz w:val="20"/>
              </w:rPr>
              <w:t>Lọ</w:t>
            </w:r>
          </w:p>
        </w:tc>
        <w:tc>
          <w:tcPr>
            <w:tcW w:w="1305" w:type="dxa"/>
            <w:shd w:val="clear" w:color="000000" w:fill="FFFFFF"/>
            <w:hideMark/>
          </w:tcPr>
          <w:p w14:paraId="761916A2" w14:textId="77777777" w:rsidR="00F90868" w:rsidRPr="00F90868" w:rsidRDefault="00F90868" w:rsidP="001F7240">
            <w:pPr>
              <w:jc w:val="center"/>
              <w:rPr>
                <w:sz w:val="20"/>
              </w:rPr>
            </w:pPr>
            <w:r w:rsidRPr="00F90868">
              <w:rPr>
                <w:sz w:val="20"/>
              </w:rPr>
              <w:t>Lọ</w:t>
            </w:r>
          </w:p>
        </w:tc>
        <w:tc>
          <w:tcPr>
            <w:tcW w:w="1305" w:type="dxa"/>
            <w:shd w:val="clear" w:color="000000" w:fill="FFFFFF"/>
            <w:hideMark/>
          </w:tcPr>
          <w:p w14:paraId="3B863D0A" w14:textId="77777777" w:rsidR="00F90868" w:rsidRPr="00F90868" w:rsidRDefault="00F90868" w:rsidP="001F7240">
            <w:pPr>
              <w:jc w:val="center"/>
              <w:rPr>
                <w:sz w:val="20"/>
              </w:rPr>
            </w:pPr>
            <w:r w:rsidRPr="00F90868">
              <w:rPr>
                <w:sz w:val="20"/>
              </w:rPr>
              <w:t> </w:t>
            </w:r>
          </w:p>
        </w:tc>
      </w:tr>
      <w:tr w:rsidR="00F90868" w:rsidRPr="00F90868" w14:paraId="5F2C09C0" w14:textId="77777777" w:rsidTr="001F7240">
        <w:trPr>
          <w:trHeight w:val="63"/>
        </w:trPr>
        <w:tc>
          <w:tcPr>
            <w:tcW w:w="681" w:type="dxa"/>
            <w:shd w:val="clear" w:color="000000" w:fill="FFFFFF"/>
            <w:hideMark/>
          </w:tcPr>
          <w:p w14:paraId="673FD890" w14:textId="77777777" w:rsidR="00F90868" w:rsidRPr="00F90868" w:rsidRDefault="00F90868" w:rsidP="001F7240">
            <w:pPr>
              <w:jc w:val="center"/>
              <w:rPr>
                <w:b/>
                <w:bCs/>
                <w:sz w:val="20"/>
              </w:rPr>
            </w:pPr>
            <w:r w:rsidRPr="00F90868">
              <w:rPr>
                <w:b/>
                <w:bCs/>
                <w:sz w:val="20"/>
              </w:rPr>
              <w:t>14</w:t>
            </w:r>
          </w:p>
        </w:tc>
        <w:tc>
          <w:tcPr>
            <w:tcW w:w="794" w:type="dxa"/>
            <w:shd w:val="clear" w:color="000000" w:fill="FFFFFF"/>
            <w:hideMark/>
          </w:tcPr>
          <w:p w14:paraId="1763FF2E" w14:textId="77777777" w:rsidR="00F90868" w:rsidRPr="00F90868" w:rsidRDefault="00F90868" w:rsidP="001F7240">
            <w:pPr>
              <w:jc w:val="center"/>
              <w:rPr>
                <w:sz w:val="20"/>
              </w:rPr>
            </w:pPr>
            <w:r w:rsidRPr="00F90868">
              <w:rPr>
                <w:sz w:val="20"/>
              </w:rPr>
              <w:t> </w:t>
            </w:r>
          </w:p>
        </w:tc>
        <w:tc>
          <w:tcPr>
            <w:tcW w:w="1305" w:type="dxa"/>
            <w:hideMark/>
          </w:tcPr>
          <w:p w14:paraId="72414CA4" w14:textId="77777777" w:rsidR="00F90868" w:rsidRPr="00F90868" w:rsidRDefault="00F90868" w:rsidP="001F7240">
            <w:pPr>
              <w:jc w:val="center"/>
              <w:rPr>
                <w:b/>
                <w:bCs/>
                <w:sz w:val="20"/>
              </w:rPr>
            </w:pPr>
            <w:r w:rsidRPr="00F90868">
              <w:rPr>
                <w:b/>
                <w:bCs/>
                <w:sz w:val="20"/>
              </w:rPr>
              <w:t xml:space="preserve">Máy sắc ký khí khối phổ - GC/MS </w:t>
            </w:r>
          </w:p>
        </w:tc>
        <w:tc>
          <w:tcPr>
            <w:tcW w:w="1304" w:type="dxa"/>
            <w:hideMark/>
          </w:tcPr>
          <w:p w14:paraId="4E2633FA" w14:textId="77777777" w:rsidR="00F90868" w:rsidRPr="00F90868" w:rsidRDefault="00F90868" w:rsidP="001F7240">
            <w:pPr>
              <w:jc w:val="center"/>
              <w:rPr>
                <w:b/>
                <w:bCs/>
                <w:sz w:val="20"/>
              </w:rPr>
            </w:pPr>
            <w:r w:rsidRPr="00F90868">
              <w:rPr>
                <w:b/>
                <w:bCs/>
                <w:sz w:val="20"/>
              </w:rPr>
              <w:t>851286</w:t>
            </w:r>
          </w:p>
        </w:tc>
        <w:tc>
          <w:tcPr>
            <w:tcW w:w="1305" w:type="dxa"/>
            <w:shd w:val="clear" w:color="000000" w:fill="FFFFFF"/>
            <w:hideMark/>
          </w:tcPr>
          <w:p w14:paraId="2AA4D62A" w14:textId="77777777" w:rsidR="00F90868" w:rsidRPr="00F90868" w:rsidRDefault="00F90868" w:rsidP="001F7240">
            <w:pPr>
              <w:jc w:val="center"/>
              <w:rPr>
                <w:b/>
                <w:bCs/>
                <w:sz w:val="20"/>
              </w:rPr>
            </w:pPr>
            <w:r w:rsidRPr="00F90868">
              <w:rPr>
                <w:b/>
                <w:bCs/>
                <w:sz w:val="20"/>
              </w:rPr>
              <w:t>ISQ 7000</w:t>
            </w:r>
          </w:p>
        </w:tc>
        <w:tc>
          <w:tcPr>
            <w:tcW w:w="1305" w:type="dxa"/>
            <w:hideMark/>
          </w:tcPr>
          <w:p w14:paraId="10B8C2A8" w14:textId="77777777" w:rsidR="00F90868" w:rsidRPr="00F90868" w:rsidRDefault="00F90868" w:rsidP="001F7240">
            <w:pPr>
              <w:jc w:val="center"/>
              <w:rPr>
                <w:b/>
                <w:bCs/>
                <w:sz w:val="20"/>
              </w:rPr>
            </w:pPr>
            <w:r w:rsidRPr="00F90868">
              <w:rPr>
                <w:b/>
                <w:bCs/>
                <w:sz w:val="20"/>
              </w:rPr>
              <w:t xml:space="preserve">Thermo </w:t>
            </w:r>
            <w:r w:rsidRPr="00F90868">
              <w:rPr>
                <w:b/>
                <w:bCs/>
                <w:sz w:val="20"/>
              </w:rPr>
              <w:br/>
              <w:t>Fisher Scientific</w:t>
            </w:r>
          </w:p>
        </w:tc>
        <w:tc>
          <w:tcPr>
            <w:tcW w:w="1304" w:type="dxa"/>
            <w:shd w:val="clear" w:color="000000" w:fill="FFFFFF"/>
            <w:hideMark/>
          </w:tcPr>
          <w:p w14:paraId="1B105FC1" w14:textId="77777777" w:rsidR="00F90868" w:rsidRPr="00F90868" w:rsidRDefault="00F90868" w:rsidP="001F7240">
            <w:pPr>
              <w:jc w:val="left"/>
              <w:rPr>
                <w:sz w:val="20"/>
              </w:rPr>
            </w:pPr>
            <w:r w:rsidRPr="00F90868">
              <w:rPr>
                <w:sz w:val="20"/>
              </w:rPr>
              <w:t> </w:t>
            </w:r>
          </w:p>
        </w:tc>
        <w:tc>
          <w:tcPr>
            <w:tcW w:w="2180" w:type="dxa"/>
            <w:shd w:val="clear" w:color="000000" w:fill="FFFFFF"/>
            <w:hideMark/>
          </w:tcPr>
          <w:p w14:paraId="5E3635D8" w14:textId="77777777" w:rsidR="00F90868" w:rsidRPr="00F90868" w:rsidRDefault="00F90868" w:rsidP="001F7240">
            <w:pPr>
              <w:jc w:val="left"/>
              <w:rPr>
                <w:sz w:val="20"/>
              </w:rPr>
            </w:pPr>
            <w:r w:rsidRPr="00F90868">
              <w:rPr>
                <w:sz w:val="20"/>
              </w:rPr>
              <w:t> </w:t>
            </w:r>
          </w:p>
        </w:tc>
        <w:tc>
          <w:tcPr>
            <w:tcW w:w="1305" w:type="dxa"/>
            <w:shd w:val="clear" w:color="000000" w:fill="FFFFFF"/>
            <w:hideMark/>
          </w:tcPr>
          <w:p w14:paraId="60BC8B4A" w14:textId="77777777" w:rsidR="00F90868" w:rsidRPr="00F90868" w:rsidRDefault="00F90868" w:rsidP="001F7240">
            <w:pPr>
              <w:jc w:val="center"/>
              <w:rPr>
                <w:sz w:val="20"/>
              </w:rPr>
            </w:pPr>
            <w:r w:rsidRPr="00F90868">
              <w:rPr>
                <w:sz w:val="20"/>
              </w:rPr>
              <w:t> </w:t>
            </w:r>
          </w:p>
        </w:tc>
        <w:tc>
          <w:tcPr>
            <w:tcW w:w="1304" w:type="dxa"/>
            <w:shd w:val="clear" w:color="000000" w:fill="FFFFFF"/>
            <w:hideMark/>
          </w:tcPr>
          <w:p w14:paraId="3C387E55" w14:textId="77777777" w:rsidR="00F90868" w:rsidRPr="00F90868" w:rsidRDefault="00F90868" w:rsidP="001F7240">
            <w:pPr>
              <w:jc w:val="center"/>
              <w:rPr>
                <w:sz w:val="20"/>
              </w:rPr>
            </w:pPr>
            <w:r w:rsidRPr="00F90868">
              <w:rPr>
                <w:sz w:val="20"/>
              </w:rPr>
              <w:t> </w:t>
            </w:r>
          </w:p>
        </w:tc>
        <w:tc>
          <w:tcPr>
            <w:tcW w:w="1305" w:type="dxa"/>
            <w:shd w:val="clear" w:color="000000" w:fill="FFFFFF"/>
            <w:hideMark/>
          </w:tcPr>
          <w:p w14:paraId="5E5364A9" w14:textId="77777777" w:rsidR="00F90868" w:rsidRPr="00F90868" w:rsidRDefault="00F90868" w:rsidP="001F7240">
            <w:pPr>
              <w:jc w:val="center"/>
              <w:rPr>
                <w:sz w:val="20"/>
              </w:rPr>
            </w:pPr>
            <w:r w:rsidRPr="00F90868">
              <w:rPr>
                <w:sz w:val="20"/>
              </w:rPr>
              <w:t> </w:t>
            </w:r>
          </w:p>
        </w:tc>
        <w:tc>
          <w:tcPr>
            <w:tcW w:w="1305" w:type="dxa"/>
            <w:shd w:val="clear" w:color="000000" w:fill="FFFFFF"/>
            <w:hideMark/>
          </w:tcPr>
          <w:p w14:paraId="404982CF" w14:textId="77777777" w:rsidR="00F90868" w:rsidRPr="00F90868" w:rsidRDefault="00F90868" w:rsidP="001F7240">
            <w:pPr>
              <w:jc w:val="center"/>
              <w:rPr>
                <w:b/>
                <w:bCs/>
                <w:sz w:val="20"/>
              </w:rPr>
            </w:pPr>
            <w:r w:rsidRPr="00F90868">
              <w:rPr>
                <w:b/>
                <w:bCs/>
                <w:sz w:val="20"/>
              </w:rPr>
              <w:t>Đ4</w:t>
            </w:r>
          </w:p>
        </w:tc>
      </w:tr>
      <w:tr w:rsidR="00F90868" w:rsidRPr="00F90868" w14:paraId="1892C0A8" w14:textId="77777777" w:rsidTr="001F7240">
        <w:trPr>
          <w:trHeight w:val="605"/>
        </w:trPr>
        <w:tc>
          <w:tcPr>
            <w:tcW w:w="681" w:type="dxa"/>
            <w:shd w:val="clear" w:color="000000" w:fill="FFFFFF"/>
            <w:hideMark/>
          </w:tcPr>
          <w:p w14:paraId="377F00B0" w14:textId="77777777" w:rsidR="00F90868" w:rsidRPr="00F90868" w:rsidRDefault="00F90868" w:rsidP="001F7240">
            <w:pPr>
              <w:jc w:val="center"/>
              <w:rPr>
                <w:b/>
                <w:bCs/>
                <w:sz w:val="20"/>
              </w:rPr>
            </w:pPr>
            <w:r w:rsidRPr="00F90868">
              <w:rPr>
                <w:b/>
                <w:bCs/>
                <w:sz w:val="20"/>
              </w:rPr>
              <w:t> </w:t>
            </w:r>
          </w:p>
        </w:tc>
        <w:tc>
          <w:tcPr>
            <w:tcW w:w="794" w:type="dxa"/>
            <w:shd w:val="clear" w:color="000000" w:fill="FFFFFF"/>
            <w:hideMark/>
          </w:tcPr>
          <w:p w14:paraId="1E4A3608" w14:textId="42EED30A" w:rsidR="00F90868" w:rsidRPr="00F90868" w:rsidRDefault="00194236" w:rsidP="001F7240">
            <w:pPr>
              <w:jc w:val="center"/>
              <w:rPr>
                <w:sz w:val="20"/>
              </w:rPr>
            </w:pPr>
            <w:r>
              <w:rPr>
                <w:sz w:val="20"/>
              </w:rPr>
              <w:t>49</w:t>
            </w:r>
          </w:p>
        </w:tc>
        <w:tc>
          <w:tcPr>
            <w:tcW w:w="1305" w:type="dxa"/>
            <w:shd w:val="clear" w:color="000000" w:fill="FFFFFF"/>
            <w:hideMark/>
          </w:tcPr>
          <w:p w14:paraId="20079F6F" w14:textId="77777777" w:rsidR="00F90868" w:rsidRPr="00F90868" w:rsidRDefault="00F90868" w:rsidP="001F7240">
            <w:pPr>
              <w:jc w:val="center"/>
              <w:rPr>
                <w:b/>
                <w:bCs/>
                <w:sz w:val="20"/>
              </w:rPr>
            </w:pPr>
            <w:r w:rsidRPr="00F90868">
              <w:rPr>
                <w:b/>
                <w:bCs/>
                <w:sz w:val="20"/>
              </w:rPr>
              <w:t> </w:t>
            </w:r>
          </w:p>
        </w:tc>
        <w:tc>
          <w:tcPr>
            <w:tcW w:w="1304" w:type="dxa"/>
            <w:shd w:val="clear" w:color="000000" w:fill="FFFFFF"/>
            <w:hideMark/>
          </w:tcPr>
          <w:p w14:paraId="5F7C2696" w14:textId="77777777" w:rsidR="00F90868" w:rsidRPr="00F90868" w:rsidRDefault="00F90868" w:rsidP="001F7240">
            <w:pPr>
              <w:jc w:val="center"/>
              <w:rPr>
                <w:b/>
                <w:bCs/>
                <w:sz w:val="20"/>
              </w:rPr>
            </w:pPr>
            <w:r w:rsidRPr="00F90868">
              <w:rPr>
                <w:b/>
                <w:bCs/>
                <w:sz w:val="20"/>
              </w:rPr>
              <w:t> </w:t>
            </w:r>
          </w:p>
        </w:tc>
        <w:tc>
          <w:tcPr>
            <w:tcW w:w="1305" w:type="dxa"/>
            <w:shd w:val="clear" w:color="000000" w:fill="FFFFFF"/>
            <w:hideMark/>
          </w:tcPr>
          <w:p w14:paraId="38E12A59" w14:textId="77777777" w:rsidR="00F90868" w:rsidRPr="00F90868" w:rsidRDefault="00F90868" w:rsidP="001F7240">
            <w:pPr>
              <w:jc w:val="center"/>
              <w:rPr>
                <w:b/>
                <w:bCs/>
                <w:sz w:val="20"/>
              </w:rPr>
            </w:pPr>
            <w:r w:rsidRPr="00F90868">
              <w:rPr>
                <w:b/>
                <w:bCs/>
                <w:sz w:val="20"/>
              </w:rPr>
              <w:t> </w:t>
            </w:r>
          </w:p>
        </w:tc>
        <w:tc>
          <w:tcPr>
            <w:tcW w:w="1305" w:type="dxa"/>
            <w:shd w:val="clear" w:color="000000" w:fill="FFFFFF"/>
            <w:hideMark/>
          </w:tcPr>
          <w:p w14:paraId="31227AB7" w14:textId="77777777" w:rsidR="00F90868" w:rsidRPr="00F90868" w:rsidRDefault="00F90868" w:rsidP="001F7240">
            <w:pPr>
              <w:jc w:val="center"/>
              <w:rPr>
                <w:b/>
                <w:bCs/>
                <w:sz w:val="20"/>
              </w:rPr>
            </w:pPr>
            <w:r w:rsidRPr="00F90868">
              <w:rPr>
                <w:b/>
                <w:bCs/>
                <w:sz w:val="20"/>
              </w:rPr>
              <w:t> </w:t>
            </w:r>
          </w:p>
        </w:tc>
        <w:tc>
          <w:tcPr>
            <w:tcW w:w="1304" w:type="dxa"/>
            <w:shd w:val="clear" w:color="000000" w:fill="FFFFFF"/>
            <w:hideMark/>
          </w:tcPr>
          <w:p w14:paraId="12CA84EB" w14:textId="77777777" w:rsidR="00F90868" w:rsidRPr="00F90868" w:rsidRDefault="00F90868" w:rsidP="001F7240">
            <w:pPr>
              <w:jc w:val="center"/>
              <w:rPr>
                <w:sz w:val="20"/>
              </w:rPr>
            </w:pPr>
            <w:r w:rsidRPr="00F90868">
              <w:rPr>
                <w:sz w:val="20"/>
              </w:rPr>
              <w:t>Cột TG-WAXMS</w:t>
            </w:r>
          </w:p>
        </w:tc>
        <w:tc>
          <w:tcPr>
            <w:tcW w:w="2180" w:type="dxa"/>
            <w:shd w:val="clear" w:color="000000" w:fill="FFFFFF"/>
            <w:hideMark/>
          </w:tcPr>
          <w:p w14:paraId="7E59D4F4" w14:textId="77777777" w:rsidR="00F90868" w:rsidRPr="00F90868" w:rsidRDefault="00F90868" w:rsidP="001F7240">
            <w:pPr>
              <w:jc w:val="left"/>
              <w:rPr>
                <w:sz w:val="20"/>
              </w:rPr>
            </w:pPr>
            <w:r w:rsidRPr="00F90868">
              <w:rPr>
                <w:sz w:val="20"/>
              </w:rPr>
              <w:t>Cột sắc ký: chiều dài cột: 60 m;</w:t>
            </w:r>
            <w:r w:rsidRPr="00F90868">
              <w:rPr>
                <w:sz w:val="20"/>
              </w:rPr>
              <w:br/>
              <w:t xml:space="preserve">Đường kính trong (ID): </w:t>
            </w:r>
            <w:r w:rsidRPr="00F90868">
              <w:rPr>
                <w:sz w:val="20"/>
              </w:rPr>
              <w:lastRenderedPageBreak/>
              <w:t>0.25 mm;</w:t>
            </w:r>
            <w:r w:rsidRPr="00F90868">
              <w:rPr>
                <w:sz w:val="20"/>
              </w:rPr>
              <w:br/>
              <w:t>Độ dày lớp phủ (Film thickness): 0,50 μm, dùng cho máy ISQ 7000</w:t>
            </w:r>
          </w:p>
        </w:tc>
        <w:tc>
          <w:tcPr>
            <w:tcW w:w="1305" w:type="dxa"/>
            <w:shd w:val="clear" w:color="000000" w:fill="FFFFFF"/>
            <w:hideMark/>
          </w:tcPr>
          <w:p w14:paraId="574B8D93" w14:textId="77777777" w:rsidR="00F90868" w:rsidRPr="00F90868" w:rsidRDefault="00F90868" w:rsidP="001F7240">
            <w:pPr>
              <w:jc w:val="center"/>
              <w:rPr>
                <w:sz w:val="20"/>
              </w:rPr>
            </w:pPr>
            <w:r w:rsidRPr="00F90868">
              <w:rPr>
                <w:sz w:val="20"/>
              </w:rPr>
              <w:lastRenderedPageBreak/>
              <w:t>1</w:t>
            </w:r>
          </w:p>
        </w:tc>
        <w:tc>
          <w:tcPr>
            <w:tcW w:w="1304" w:type="dxa"/>
            <w:shd w:val="clear" w:color="000000" w:fill="FFFFFF"/>
            <w:hideMark/>
          </w:tcPr>
          <w:p w14:paraId="088320D7" w14:textId="77777777" w:rsidR="00F90868" w:rsidRPr="00F90868" w:rsidRDefault="00F90868" w:rsidP="001F7240">
            <w:pPr>
              <w:jc w:val="center"/>
              <w:rPr>
                <w:sz w:val="20"/>
              </w:rPr>
            </w:pPr>
            <w:r w:rsidRPr="00F90868">
              <w:rPr>
                <w:sz w:val="20"/>
              </w:rPr>
              <w:t>Cái</w:t>
            </w:r>
          </w:p>
        </w:tc>
        <w:tc>
          <w:tcPr>
            <w:tcW w:w="1305" w:type="dxa"/>
            <w:shd w:val="clear" w:color="000000" w:fill="FFFFFF"/>
            <w:hideMark/>
          </w:tcPr>
          <w:p w14:paraId="298F82D1" w14:textId="77777777" w:rsidR="00F90868" w:rsidRPr="00F90868" w:rsidRDefault="00F90868" w:rsidP="001F7240">
            <w:pPr>
              <w:jc w:val="center"/>
              <w:rPr>
                <w:sz w:val="20"/>
              </w:rPr>
            </w:pPr>
            <w:r w:rsidRPr="00F90868">
              <w:rPr>
                <w:sz w:val="20"/>
              </w:rPr>
              <w:t>Cái</w:t>
            </w:r>
          </w:p>
        </w:tc>
        <w:tc>
          <w:tcPr>
            <w:tcW w:w="1305" w:type="dxa"/>
            <w:shd w:val="clear" w:color="000000" w:fill="FFFFFF"/>
            <w:hideMark/>
          </w:tcPr>
          <w:p w14:paraId="019A53F0" w14:textId="77777777" w:rsidR="00F90868" w:rsidRPr="00F90868" w:rsidRDefault="00F90868" w:rsidP="001F7240">
            <w:pPr>
              <w:jc w:val="center"/>
              <w:rPr>
                <w:sz w:val="20"/>
              </w:rPr>
            </w:pPr>
            <w:r w:rsidRPr="00F90868">
              <w:rPr>
                <w:sz w:val="20"/>
              </w:rPr>
              <w:t> </w:t>
            </w:r>
          </w:p>
        </w:tc>
      </w:tr>
      <w:tr w:rsidR="00F90868" w:rsidRPr="00F90868" w14:paraId="1756BF72" w14:textId="77777777" w:rsidTr="001F7240">
        <w:trPr>
          <w:trHeight w:val="63"/>
        </w:trPr>
        <w:tc>
          <w:tcPr>
            <w:tcW w:w="681" w:type="dxa"/>
            <w:shd w:val="clear" w:color="000000" w:fill="FFFFFF"/>
            <w:hideMark/>
          </w:tcPr>
          <w:p w14:paraId="50F5B5C9" w14:textId="77777777" w:rsidR="00F90868" w:rsidRPr="00F90868" w:rsidRDefault="00F90868" w:rsidP="001F7240">
            <w:pPr>
              <w:jc w:val="center"/>
              <w:rPr>
                <w:b/>
                <w:bCs/>
                <w:sz w:val="20"/>
              </w:rPr>
            </w:pPr>
            <w:r w:rsidRPr="00F90868">
              <w:rPr>
                <w:b/>
                <w:bCs/>
                <w:sz w:val="20"/>
              </w:rPr>
              <w:t>15</w:t>
            </w:r>
          </w:p>
        </w:tc>
        <w:tc>
          <w:tcPr>
            <w:tcW w:w="794" w:type="dxa"/>
            <w:shd w:val="clear" w:color="000000" w:fill="FFFFFF"/>
            <w:hideMark/>
          </w:tcPr>
          <w:p w14:paraId="7D4BD3AB" w14:textId="77777777" w:rsidR="00F90868" w:rsidRPr="00F90868" w:rsidRDefault="00F90868" w:rsidP="001F7240">
            <w:pPr>
              <w:jc w:val="center"/>
              <w:rPr>
                <w:sz w:val="20"/>
              </w:rPr>
            </w:pPr>
            <w:r w:rsidRPr="00F90868">
              <w:rPr>
                <w:sz w:val="20"/>
              </w:rPr>
              <w:t> </w:t>
            </w:r>
          </w:p>
        </w:tc>
        <w:tc>
          <w:tcPr>
            <w:tcW w:w="1305" w:type="dxa"/>
            <w:shd w:val="clear" w:color="000000" w:fill="FFFFFF"/>
            <w:hideMark/>
          </w:tcPr>
          <w:p w14:paraId="61044200" w14:textId="77777777" w:rsidR="00F90868" w:rsidRPr="00F90868" w:rsidRDefault="00F90868" w:rsidP="001F7240">
            <w:pPr>
              <w:jc w:val="center"/>
              <w:rPr>
                <w:b/>
                <w:bCs/>
                <w:sz w:val="20"/>
              </w:rPr>
            </w:pPr>
            <w:r w:rsidRPr="00F90868">
              <w:rPr>
                <w:b/>
                <w:bCs/>
                <w:sz w:val="20"/>
              </w:rPr>
              <w:t>Hệ thống sắc kí lỏng trao đổi ion ICS-6000)</w:t>
            </w:r>
          </w:p>
        </w:tc>
        <w:tc>
          <w:tcPr>
            <w:tcW w:w="1304" w:type="dxa"/>
            <w:shd w:val="clear" w:color="000000" w:fill="FFFFFF"/>
            <w:hideMark/>
          </w:tcPr>
          <w:p w14:paraId="7B64F601" w14:textId="77777777" w:rsidR="00F90868" w:rsidRPr="00F90868" w:rsidRDefault="00F90868" w:rsidP="001F7240">
            <w:pPr>
              <w:jc w:val="center"/>
              <w:rPr>
                <w:b/>
                <w:bCs/>
                <w:sz w:val="20"/>
              </w:rPr>
            </w:pPr>
            <w:r w:rsidRPr="00F90868">
              <w:rPr>
                <w:b/>
                <w:bCs/>
                <w:sz w:val="20"/>
              </w:rPr>
              <w:t>862325</w:t>
            </w:r>
          </w:p>
        </w:tc>
        <w:tc>
          <w:tcPr>
            <w:tcW w:w="1305" w:type="dxa"/>
            <w:shd w:val="clear" w:color="000000" w:fill="FFFFFF"/>
            <w:hideMark/>
          </w:tcPr>
          <w:p w14:paraId="6B3E75CD" w14:textId="77777777" w:rsidR="00F90868" w:rsidRPr="00F90868" w:rsidRDefault="00F90868" w:rsidP="001F7240">
            <w:pPr>
              <w:jc w:val="center"/>
              <w:rPr>
                <w:b/>
                <w:bCs/>
                <w:sz w:val="20"/>
              </w:rPr>
            </w:pPr>
            <w:r w:rsidRPr="00F90868">
              <w:rPr>
                <w:b/>
                <w:bCs/>
                <w:sz w:val="20"/>
              </w:rPr>
              <w:t xml:space="preserve">Dionex </w:t>
            </w:r>
            <w:r w:rsidRPr="00F90868">
              <w:rPr>
                <w:b/>
                <w:bCs/>
                <w:sz w:val="20"/>
              </w:rPr>
              <w:br w:type="page"/>
              <w:t>ICS- 6000</w:t>
            </w:r>
          </w:p>
        </w:tc>
        <w:tc>
          <w:tcPr>
            <w:tcW w:w="1305" w:type="dxa"/>
            <w:hideMark/>
          </w:tcPr>
          <w:p w14:paraId="563A39F9" w14:textId="77777777" w:rsidR="00F90868" w:rsidRPr="00F90868" w:rsidRDefault="00F90868" w:rsidP="001F7240">
            <w:pPr>
              <w:jc w:val="center"/>
              <w:rPr>
                <w:b/>
                <w:bCs/>
                <w:sz w:val="20"/>
              </w:rPr>
            </w:pPr>
            <w:r w:rsidRPr="00F90868">
              <w:rPr>
                <w:b/>
                <w:bCs/>
                <w:sz w:val="20"/>
              </w:rPr>
              <w:t xml:space="preserve">Thermo </w:t>
            </w:r>
            <w:r w:rsidRPr="00F90868">
              <w:rPr>
                <w:b/>
                <w:bCs/>
                <w:sz w:val="20"/>
              </w:rPr>
              <w:br w:type="page"/>
              <w:t>Fisher Scientific</w:t>
            </w:r>
          </w:p>
        </w:tc>
        <w:tc>
          <w:tcPr>
            <w:tcW w:w="1304" w:type="dxa"/>
            <w:shd w:val="clear" w:color="000000" w:fill="FFFFFF"/>
            <w:hideMark/>
          </w:tcPr>
          <w:p w14:paraId="12CEF315" w14:textId="77777777" w:rsidR="00F90868" w:rsidRPr="00F90868" w:rsidRDefault="00F90868" w:rsidP="001F7240">
            <w:pPr>
              <w:jc w:val="left"/>
              <w:rPr>
                <w:sz w:val="20"/>
              </w:rPr>
            </w:pPr>
            <w:r w:rsidRPr="00F90868">
              <w:rPr>
                <w:sz w:val="20"/>
              </w:rPr>
              <w:t> </w:t>
            </w:r>
          </w:p>
        </w:tc>
        <w:tc>
          <w:tcPr>
            <w:tcW w:w="2180" w:type="dxa"/>
            <w:shd w:val="clear" w:color="000000" w:fill="FFFFFF"/>
            <w:hideMark/>
          </w:tcPr>
          <w:p w14:paraId="28501624" w14:textId="77777777" w:rsidR="00F90868" w:rsidRPr="00F90868" w:rsidRDefault="00F90868" w:rsidP="001F7240">
            <w:pPr>
              <w:jc w:val="left"/>
              <w:rPr>
                <w:sz w:val="20"/>
              </w:rPr>
            </w:pPr>
            <w:r w:rsidRPr="00F90868">
              <w:rPr>
                <w:sz w:val="20"/>
              </w:rPr>
              <w:t> </w:t>
            </w:r>
          </w:p>
        </w:tc>
        <w:tc>
          <w:tcPr>
            <w:tcW w:w="1305" w:type="dxa"/>
            <w:shd w:val="clear" w:color="000000" w:fill="FFFFFF"/>
            <w:hideMark/>
          </w:tcPr>
          <w:p w14:paraId="236E2EAF" w14:textId="77777777" w:rsidR="00F90868" w:rsidRPr="00F90868" w:rsidRDefault="00F90868" w:rsidP="001F7240">
            <w:pPr>
              <w:jc w:val="center"/>
              <w:rPr>
                <w:sz w:val="20"/>
              </w:rPr>
            </w:pPr>
            <w:r w:rsidRPr="00F90868">
              <w:rPr>
                <w:sz w:val="20"/>
              </w:rPr>
              <w:t> </w:t>
            </w:r>
          </w:p>
        </w:tc>
        <w:tc>
          <w:tcPr>
            <w:tcW w:w="1304" w:type="dxa"/>
            <w:shd w:val="clear" w:color="000000" w:fill="FFFFFF"/>
            <w:hideMark/>
          </w:tcPr>
          <w:p w14:paraId="5501AD9D" w14:textId="77777777" w:rsidR="00F90868" w:rsidRPr="00F90868" w:rsidRDefault="00F90868" w:rsidP="001F7240">
            <w:pPr>
              <w:jc w:val="center"/>
              <w:rPr>
                <w:sz w:val="20"/>
              </w:rPr>
            </w:pPr>
            <w:r w:rsidRPr="00F90868">
              <w:rPr>
                <w:sz w:val="20"/>
              </w:rPr>
              <w:t> </w:t>
            </w:r>
          </w:p>
        </w:tc>
        <w:tc>
          <w:tcPr>
            <w:tcW w:w="1305" w:type="dxa"/>
            <w:shd w:val="clear" w:color="000000" w:fill="FFFFFF"/>
            <w:hideMark/>
          </w:tcPr>
          <w:p w14:paraId="3C6E4929" w14:textId="77777777" w:rsidR="00F90868" w:rsidRPr="00F90868" w:rsidRDefault="00F90868" w:rsidP="001F7240">
            <w:pPr>
              <w:jc w:val="center"/>
              <w:rPr>
                <w:sz w:val="20"/>
              </w:rPr>
            </w:pPr>
            <w:r w:rsidRPr="00F90868">
              <w:rPr>
                <w:sz w:val="20"/>
              </w:rPr>
              <w:t> </w:t>
            </w:r>
          </w:p>
        </w:tc>
        <w:tc>
          <w:tcPr>
            <w:tcW w:w="1305" w:type="dxa"/>
            <w:shd w:val="clear" w:color="000000" w:fill="FFFFFF"/>
            <w:hideMark/>
          </w:tcPr>
          <w:p w14:paraId="6DF97DA9" w14:textId="77777777" w:rsidR="00F90868" w:rsidRPr="00F90868" w:rsidRDefault="00F90868" w:rsidP="001F7240">
            <w:pPr>
              <w:jc w:val="center"/>
              <w:rPr>
                <w:b/>
                <w:bCs/>
                <w:sz w:val="20"/>
              </w:rPr>
            </w:pPr>
            <w:r w:rsidRPr="00F90868">
              <w:rPr>
                <w:b/>
                <w:bCs/>
                <w:sz w:val="20"/>
              </w:rPr>
              <w:t>Đ4</w:t>
            </w:r>
          </w:p>
        </w:tc>
      </w:tr>
      <w:tr w:rsidR="00F90868" w:rsidRPr="00F90868" w14:paraId="6F23373A" w14:textId="77777777" w:rsidTr="001F7240">
        <w:trPr>
          <w:trHeight w:val="63"/>
        </w:trPr>
        <w:tc>
          <w:tcPr>
            <w:tcW w:w="681" w:type="dxa"/>
            <w:shd w:val="clear" w:color="000000" w:fill="FFFFFF"/>
            <w:hideMark/>
          </w:tcPr>
          <w:p w14:paraId="75FB4669" w14:textId="77777777" w:rsidR="00F90868" w:rsidRPr="00F90868" w:rsidRDefault="00F90868" w:rsidP="001F7240">
            <w:pPr>
              <w:jc w:val="center"/>
              <w:rPr>
                <w:b/>
                <w:bCs/>
                <w:sz w:val="20"/>
              </w:rPr>
            </w:pPr>
            <w:r w:rsidRPr="00F90868">
              <w:rPr>
                <w:b/>
                <w:bCs/>
                <w:sz w:val="20"/>
              </w:rPr>
              <w:t> </w:t>
            </w:r>
          </w:p>
        </w:tc>
        <w:tc>
          <w:tcPr>
            <w:tcW w:w="794" w:type="dxa"/>
            <w:shd w:val="clear" w:color="000000" w:fill="FFFFFF"/>
            <w:hideMark/>
          </w:tcPr>
          <w:p w14:paraId="43C92DB8" w14:textId="5E6B4164" w:rsidR="00F90868" w:rsidRPr="00F90868" w:rsidRDefault="00F90868" w:rsidP="001F7240">
            <w:pPr>
              <w:jc w:val="center"/>
              <w:rPr>
                <w:sz w:val="20"/>
              </w:rPr>
            </w:pPr>
            <w:r w:rsidRPr="00F90868">
              <w:rPr>
                <w:sz w:val="20"/>
              </w:rPr>
              <w:t>5</w:t>
            </w:r>
            <w:r w:rsidR="00194236">
              <w:rPr>
                <w:sz w:val="20"/>
              </w:rPr>
              <w:t>0</w:t>
            </w:r>
          </w:p>
        </w:tc>
        <w:tc>
          <w:tcPr>
            <w:tcW w:w="1305" w:type="dxa"/>
            <w:shd w:val="clear" w:color="000000" w:fill="FFFFFF"/>
            <w:hideMark/>
          </w:tcPr>
          <w:p w14:paraId="17EBC430" w14:textId="77777777" w:rsidR="00F90868" w:rsidRPr="00F90868" w:rsidRDefault="00F90868" w:rsidP="001F7240">
            <w:pPr>
              <w:jc w:val="center"/>
              <w:rPr>
                <w:b/>
                <w:bCs/>
                <w:sz w:val="20"/>
              </w:rPr>
            </w:pPr>
            <w:r w:rsidRPr="00F90868">
              <w:rPr>
                <w:b/>
                <w:bCs/>
                <w:sz w:val="20"/>
              </w:rPr>
              <w:t> </w:t>
            </w:r>
          </w:p>
        </w:tc>
        <w:tc>
          <w:tcPr>
            <w:tcW w:w="1304" w:type="dxa"/>
            <w:shd w:val="clear" w:color="000000" w:fill="FFFFFF"/>
            <w:hideMark/>
          </w:tcPr>
          <w:p w14:paraId="4AD21ED5" w14:textId="77777777" w:rsidR="00F90868" w:rsidRPr="00F90868" w:rsidRDefault="00F90868" w:rsidP="001F7240">
            <w:pPr>
              <w:jc w:val="left"/>
              <w:rPr>
                <w:sz w:val="20"/>
              </w:rPr>
            </w:pPr>
            <w:r w:rsidRPr="00F90868">
              <w:rPr>
                <w:sz w:val="20"/>
              </w:rPr>
              <w:t> </w:t>
            </w:r>
          </w:p>
        </w:tc>
        <w:tc>
          <w:tcPr>
            <w:tcW w:w="1305" w:type="dxa"/>
            <w:shd w:val="clear" w:color="000000" w:fill="FFFFFF"/>
            <w:hideMark/>
          </w:tcPr>
          <w:p w14:paraId="79F5B076" w14:textId="77777777" w:rsidR="00F90868" w:rsidRPr="00F90868" w:rsidRDefault="00F90868" w:rsidP="001F7240">
            <w:pPr>
              <w:jc w:val="left"/>
              <w:rPr>
                <w:sz w:val="20"/>
              </w:rPr>
            </w:pPr>
            <w:r w:rsidRPr="00F90868">
              <w:rPr>
                <w:sz w:val="20"/>
              </w:rPr>
              <w:t> </w:t>
            </w:r>
          </w:p>
        </w:tc>
        <w:tc>
          <w:tcPr>
            <w:tcW w:w="1305" w:type="dxa"/>
            <w:hideMark/>
          </w:tcPr>
          <w:p w14:paraId="617F8BF6" w14:textId="77777777" w:rsidR="00F90868" w:rsidRPr="00F90868" w:rsidRDefault="00F90868" w:rsidP="001F7240">
            <w:pPr>
              <w:jc w:val="left"/>
              <w:rPr>
                <w:sz w:val="20"/>
              </w:rPr>
            </w:pPr>
            <w:r w:rsidRPr="00F90868">
              <w:rPr>
                <w:sz w:val="20"/>
              </w:rPr>
              <w:t> </w:t>
            </w:r>
          </w:p>
        </w:tc>
        <w:tc>
          <w:tcPr>
            <w:tcW w:w="1304" w:type="dxa"/>
            <w:shd w:val="clear" w:color="000000" w:fill="FFFFFF"/>
            <w:hideMark/>
          </w:tcPr>
          <w:p w14:paraId="75294830" w14:textId="77777777" w:rsidR="00F90868" w:rsidRPr="00F90868" w:rsidRDefault="00F90868" w:rsidP="001F7240">
            <w:pPr>
              <w:jc w:val="left"/>
              <w:rPr>
                <w:sz w:val="20"/>
              </w:rPr>
            </w:pPr>
            <w:r w:rsidRPr="00F90868">
              <w:rPr>
                <w:sz w:val="20"/>
              </w:rPr>
              <w:t>Polyvial 5</w:t>
            </w:r>
            <w:r w:rsidRPr="00F90868">
              <w:rPr>
                <w:sz w:val="20"/>
              </w:rPr>
              <w:br/>
              <w:t xml:space="preserve">ml Filter caps </w:t>
            </w:r>
          </w:p>
        </w:tc>
        <w:tc>
          <w:tcPr>
            <w:tcW w:w="2180" w:type="dxa"/>
            <w:shd w:val="clear" w:color="000000" w:fill="FFFFFF"/>
            <w:hideMark/>
          </w:tcPr>
          <w:p w14:paraId="4BC341E3" w14:textId="77777777" w:rsidR="00F90868" w:rsidRPr="00F90868" w:rsidRDefault="00F90868" w:rsidP="001F7240">
            <w:pPr>
              <w:jc w:val="left"/>
              <w:rPr>
                <w:sz w:val="20"/>
              </w:rPr>
            </w:pPr>
            <w:r w:rsidRPr="00F90868">
              <w:rPr>
                <w:sz w:val="20"/>
              </w:rPr>
              <w:t>Polyvial: Dung tích: 5.0 mL;</w:t>
            </w:r>
            <w:r w:rsidRPr="00F90868">
              <w:rPr>
                <w:sz w:val="20"/>
              </w:rPr>
              <w:br/>
              <w:t>250 cái trong 1 hộp, dùng cho máy sắc ký Dionex ÍC-6000</w:t>
            </w:r>
          </w:p>
        </w:tc>
        <w:tc>
          <w:tcPr>
            <w:tcW w:w="1305" w:type="dxa"/>
            <w:shd w:val="clear" w:color="000000" w:fill="FFFFFF"/>
            <w:hideMark/>
          </w:tcPr>
          <w:p w14:paraId="1CC38366" w14:textId="77777777" w:rsidR="00F90868" w:rsidRPr="00F90868" w:rsidRDefault="00F90868" w:rsidP="001F7240">
            <w:pPr>
              <w:jc w:val="center"/>
              <w:rPr>
                <w:sz w:val="20"/>
              </w:rPr>
            </w:pPr>
            <w:r w:rsidRPr="00F90868">
              <w:rPr>
                <w:sz w:val="20"/>
              </w:rPr>
              <w:t>1</w:t>
            </w:r>
          </w:p>
        </w:tc>
        <w:tc>
          <w:tcPr>
            <w:tcW w:w="1304" w:type="dxa"/>
            <w:shd w:val="clear" w:color="000000" w:fill="FFFFFF"/>
            <w:hideMark/>
          </w:tcPr>
          <w:p w14:paraId="1394A30B" w14:textId="77777777" w:rsidR="00F90868" w:rsidRPr="00F90868" w:rsidRDefault="00F90868" w:rsidP="001F7240">
            <w:pPr>
              <w:jc w:val="center"/>
              <w:rPr>
                <w:sz w:val="20"/>
              </w:rPr>
            </w:pPr>
            <w:r w:rsidRPr="00F90868">
              <w:rPr>
                <w:sz w:val="20"/>
              </w:rPr>
              <w:t>Gói</w:t>
            </w:r>
          </w:p>
        </w:tc>
        <w:tc>
          <w:tcPr>
            <w:tcW w:w="1305" w:type="dxa"/>
            <w:shd w:val="clear" w:color="000000" w:fill="FFFFFF"/>
            <w:hideMark/>
          </w:tcPr>
          <w:p w14:paraId="483F9F4F" w14:textId="77777777" w:rsidR="00F90868" w:rsidRPr="00F90868" w:rsidRDefault="00F90868" w:rsidP="001F7240">
            <w:pPr>
              <w:jc w:val="center"/>
              <w:rPr>
                <w:sz w:val="20"/>
              </w:rPr>
            </w:pPr>
            <w:r w:rsidRPr="00F90868">
              <w:rPr>
                <w:sz w:val="20"/>
              </w:rPr>
              <w:t>Gói</w:t>
            </w:r>
          </w:p>
        </w:tc>
        <w:tc>
          <w:tcPr>
            <w:tcW w:w="1305" w:type="dxa"/>
            <w:shd w:val="clear" w:color="000000" w:fill="FFFFFF"/>
            <w:hideMark/>
          </w:tcPr>
          <w:p w14:paraId="4BCF6A06" w14:textId="77777777" w:rsidR="00F90868" w:rsidRPr="00F90868" w:rsidRDefault="00F90868" w:rsidP="001F7240">
            <w:pPr>
              <w:jc w:val="center"/>
              <w:rPr>
                <w:sz w:val="20"/>
              </w:rPr>
            </w:pPr>
            <w:r w:rsidRPr="00F90868">
              <w:rPr>
                <w:sz w:val="20"/>
              </w:rPr>
              <w:t> </w:t>
            </w:r>
          </w:p>
        </w:tc>
      </w:tr>
      <w:tr w:rsidR="00F90868" w:rsidRPr="00F90868" w14:paraId="30698705" w14:textId="77777777" w:rsidTr="001F7240">
        <w:trPr>
          <w:trHeight w:val="63"/>
        </w:trPr>
        <w:tc>
          <w:tcPr>
            <w:tcW w:w="681" w:type="dxa"/>
            <w:shd w:val="clear" w:color="000000" w:fill="FFFFFF"/>
            <w:hideMark/>
          </w:tcPr>
          <w:p w14:paraId="350A9E1D" w14:textId="77777777" w:rsidR="00F90868" w:rsidRPr="00F90868" w:rsidRDefault="00F90868" w:rsidP="001F7240">
            <w:pPr>
              <w:jc w:val="center"/>
              <w:rPr>
                <w:b/>
                <w:bCs/>
                <w:sz w:val="20"/>
              </w:rPr>
            </w:pPr>
            <w:r w:rsidRPr="00F90868">
              <w:rPr>
                <w:b/>
                <w:bCs/>
                <w:sz w:val="20"/>
              </w:rPr>
              <w:t> </w:t>
            </w:r>
          </w:p>
        </w:tc>
        <w:tc>
          <w:tcPr>
            <w:tcW w:w="794" w:type="dxa"/>
            <w:shd w:val="clear" w:color="000000" w:fill="FFFFFF"/>
            <w:hideMark/>
          </w:tcPr>
          <w:p w14:paraId="736083B1" w14:textId="6AFDF28D" w:rsidR="00F90868" w:rsidRPr="00F90868" w:rsidRDefault="00F90868" w:rsidP="001F7240">
            <w:pPr>
              <w:jc w:val="center"/>
              <w:rPr>
                <w:sz w:val="20"/>
              </w:rPr>
            </w:pPr>
            <w:r w:rsidRPr="00F90868">
              <w:rPr>
                <w:sz w:val="20"/>
              </w:rPr>
              <w:t>5</w:t>
            </w:r>
            <w:r w:rsidR="00194236">
              <w:rPr>
                <w:sz w:val="20"/>
              </w:rPr>
              <w:t>1</w:t>
            </w:r>
          </w:p>
        </w:tc>
        <w:tc>
          <w:tcPr>
            <w:tcW w:w="1305" w:type="dxa"/>
            <w:shd w:val="clear" w:color="000000" w:fill="FFFFFF"/>
            <w:hideMark/>
          </w:tcPr>
          <w:p w14:paraId="58A9103D" w14:textId="77777777" w:rsidR="00F90868" w:rsidRPr="00F90868" w:rsidRDefault="00F90868" w:rsidP="001F7240">
            <w:pPr>
              <w:jc w:val="center"/>
              <w:rPr>
                <w:b/>
                <w:bCs/>
                <w:sz w:val="20"/>
              </w:rPr>
            </w:pPr>
            <w:r w:rsidRPr="00F90868">
              <w:rPr>
                <w:b/>
                <w:bCs/>
                <w:sz w:val="20"/>
              </w:rPr>
              <w:t> </w:t>
            </w:r>
          </w:p>
        </w:tc>
        <w:tc>
          <w:tcPr>
            <w:tcW w:w="1304" w:type="dxa"/>
            <w:shd w:val="clear" w:color="000000" w:fill="FFFFFF"/>
            <w:hideMark/>
          </w:tcPr>
          <w:p w14:paraId="68E0E693" w14:textId="77777777" w:rsidR="00F90868" w:rsidRPr="00F90868" w:rsidRDefault="00F90868" w:rsidP="001F7240">
            <w:pPr>
              <w:jc w:val="left"/>
              <w:rPr>
                <w:sz w:val="20"/>
              </w:rPr>
            </w:pPr>
            <w:r w:rsidRPr="00F90868">
              <w:rPr>
                <w:sz w:val="20"/>
              </w:rPr>
              <w:t> </w:t>
            </w:r>
          </w:p>
        </w:tc>
        <w:tc>
          <w:tcPr>
            <w:tcW w:w="1305" w:type="dxa"/>
            <w:shd w:val="clear" w:color="000000" w:fill="FFFFFF"/>
            <w:hideMark/>
          </w:tcPr>
          <w:p w14:paraId="16FA7D41" w14:textId="77777777" w:rsidR="00F90868" w:rsidRPr="00F90868" w:rsidRDefault="00F90868" w:rsidP="001F7240">
            <w:pPr>
              <w:jc w:val="left"/>
              <w:rPr>
                <w:sz w:val="20"/>
              </w:rPr>
            </w:pPr>
            <w:r w:rsidRPr="00F90868">
              <w:rPr>
                <w:sz w:val="20"/>
              </w:rPr>
              <w:t> </w:t>
            </w:r>
          </w:p>
        </w:tc>
        <w:tc>
          <w:tcPr>
            <w:tcW w:w="1305" w:type="dxa"/>
            <w:hideMark/>
          </w:tcPr>
          <w:p w14:paraId="22A3F703" w14:textId="77777777" w:rsidR="00F90868" w:rsidRPr="00F90868" w:rsidRDefault="00F90868" w:rsidP="001F7240">
            <w:pPr>
              <w:jc w:val="left"/>
              <w:rPr>
                <w:sz w:val="20"/>
              </w:rPr>
            </w:pPr>
            <w:r w:rsidRPr="00F90868">
              <w:rPr>
                <w:sz w:val="20"/>
              </w:rPr>
              <w:t> </w:t>
            </w:r>
          </w:p>
        </w:tc>
        <w:tc>
          <w:tcPr>
            <w:tcW w:w="1304" w:type="dxa"/>
            <w:shd w:val="clear" w:color="000000" w:fill="FFFFFF"/>
            <w:hideMark/>
          </w:tcPr>
          <w:p w14:paraId="0748041C" w14:textId="77777777" w:rsidR="00F90868" w:rsidRPr="00F90868" w:rsidRDefault="00F90868" w:rsidP="001F7240">
            <w:pPr>
              <w:jc w:val="left"/>
              <w:rPr>
                <w:sz w:val="20"/>
              </w:rPr>
            </w:pPr>
            <w:r w:rsidRPr="00F90868">
              <w:rPr>
                <w:sz w:val="20"/>
              </w:rPr>
              <w:t xml:space="preserve">Dionex ion </w:t>
            </w:r>
            <w:r w:rsidRPr="00F90868">
              <w:rPr>
                <w:sz w:val="20"/>
              </w:rPr>
              <w:br/>
              <w:t xml:space="preserve">pac CS12A </w:t>
            </w:r>
          </w:p>
        </w:tc>
        <w:tc>
          <w:tcPr>
            <w:tcW w:w="2180" w:type="dxa"/>
            <w:shd w:val="clear" w:color="000000" w:fill="FFFFFF"/>
            <w:hideMark/>
          </w:tcPr>
          <w:p w14:paraId="70D26DBA" w14:textId="77777777" w:rsidR="00F90868" w:rsidRPr="00F90868" w:rsidRDefault="00F90868" w:rsidP="001F7240">
            <w:pPr>
              <w:jc w:val="left"/>
              <w:rPr>
                <w:sz w:val="20"/>
              </w:rPr>
            </w:pPr>
            <w:r w:rsidRPr="00F90868">
              <w:rPr>
                <w:sz w:val="20"/>
              </w:rPr>
              <w:t>Dionex™ IonPac™ CS12A IC Columns</w:t>
            </w:r>
            <w:r w:rsidRPr="00F90868">
              <w:rPr>
                <w:sz w:val="20"/>
              </w:rPr>
              <w:br/>
              <w:t>Chiều dài: 250 mm;</w:t>
            </w:r>
            <w:r w:rsidRPr="00F90868">
              <w:rPr>
                <w:sz w:val="20"/>
              </w:rPr>
              <w:br/>
              <w:t>đường kính: 4 mm;</w:t>
            </w:r>
            <w:r w:rsidRPr="00F90868">
              <w:rPr>
                <w:sz w:val="20"/>
              </w:rPr>
              <w:br/>
              <w:t>kích thước hạt: 8 μm</w:t>
            </w:r>
          </w:p>
        </w:tc>
        <w:tc>
          <w:tcPr>
            <w:tcW w:w="1305" w:type="dxa"/>
            <w:shd w:val="clear" w:color="000000" w:fill="FFFFFF"/>
            <w:hideMark/>
          </w:tcPr>
          <w:p w14:paraId="53C86451" w14:textId="77777777" w:rsidR="00F90868" w:rsidRPr="00F90868" w:rsidRDefault="00F90868" w:rsidP="001F7240">
            <w:pPr>
              <w:jc w:val="center"/>
              <w:rPr>
                <w:sz w:val="20"/>
              </w:rPr>
            </w:pPr>
            <w:r w:rsidRPr="00F90868">
              <w:rPr>
                <w:sz w:val="20"/>
              </w:rPr>
              <w:t>1</w:t>
            </w:r>
          </w:p>
        </w:tc>
        <w:tc>
          <w:tcPr>
            <w:tcW w:w="1304" w:type="dxa"/>
            <w:shd w:val="clear" w:color="000000" w:fill="FFFFFF"/>
            <w:hideMark/>
          </w:tcPr>
          <w:p w14:paraId="49BD590F" w14:textId="77777777" w:rsidR="00F90868" w:rsidRPr="00F90868" w:rsidRDefault="00F90868" w:rsidP="001F7240">
            <w:pPr>
              <w:jc w:val="center"/>
              <w:rPr>
                <w:sz w:val="20"/>
              </w:rPr>
            </w:pPr>
            <w:r w:rsidRPr="00F90868">
              <w:rPr>
                <w:sz w:val="20"/>
              </w:rPr>
              <w:t>Cái</w:t>
            </w:r>
          </w:p>
        </w:tc>
        <w:tc>
          <w:tcPr>
            <w:tcW w:w="1305" w:type="dxa"/>
            <w:shd w:val="clear" w:color="000000" w:fill="FFFFFF"/>
            <w:hideMark/>
          </w:tcPr>
          <w:p w14:paraId="000E61EE" w14:textId="77777777" w:rsidR="00F90868" w:rsidRPr="00F90868" w:rsidRDefault="00F90868" w:rsidP="001F7240">
            <w:pPr>
              <w:jc w:val="center"/>
              <w:rPr>
                <w:sz w:val="20"/>
              </w:rPr>
            </w:pPr>
            <w:r w:rsidRPr="00F90868">
              <w:rPr>
                <w:sz w:val="20"/>
              </w:rPr>
              <w:t>Cái</w:t>
            </w:r>
          </w:p>
        </w:tc>
        <w:tc>
          <w:tcPr>
            <w:tcW w:w="1305" w:type="dxa"/>
            <w:shd w:val="clear" w:color="000000" w:fill="FFFFFF"/>
            <w:hideMark/>
          </w:tcPr>
          <w:p w14:paraId="42CF93E5" w14:textId="77777777" w:rsidR="00F90868" w:rsidRPr="00F90868" w:rsidRDefault="00F90868" w:rsidP="001F7240">
            <w:pPr>
              <w:jc w:val="center"/>
              <w:rPr>
                <w:sz w:val="20"/>
              </w:rPr>
            </w:pPr>
            <w:r w:rsidRPr="00F90868">
              <w:rPr>
                <w:sz w:val="20"/>
              </w:rPr>
              <w:t> </w:t>
            </w:r>
          </w:p>
        </w:tc>
      </w:tr>
    </w:tbl>
    <w:p w14:paraId="5B6D8F39" w14:textId="77777777" w:rsidR="00F90868" w:rsidRPr="00F90868" w:rsidRDefault="00F90868" w:rsidP="00F90868">
      <w:pPr>
        <w:spacing w:before="120" w:after="120" w:line="276" w:lineRule="auto"/>
        <w:rPr>
          <w:sz w:val="28"/>
          <w:szCs w:val="28"/>
          <w:lang w:val="es-ES"/>
        </w:rPr>
      </w:pPr>
      <w:r w:rsidRPr="00F90868">
        <w:rPr>
          <w:b/>
          <w:sz w:val="28"/>
          <w:szCs w:val="28"/>
          <w:u w:val="single"/>
          <w:lang w:val="es-ES"/>
        </w:rPr>
        <w:t>Ghi chú:</w:t>
      </w:r>
      <w:r w:rsidRPr="00F90868">
        <w:rPr>
          <w:sz w:val="28"/>
          <w:szCs w:val="28"/>
          <w:lang w:val="es-ES"/>
        </w:rPr>
        <w:t xml:space="preserve"> </w:t>
      </w:r>
    </w:p>
    <w:p w14:paraId="151C77B1" w14:textId="77777777" w:rsidR="00F90868" w:rsidRPr="00F90868" w:rsidRDefault="00F90868" w:rsidP="00F90868">
      <w:pPr>
        <w:spacing w:before="120" w:after="120" w:line="276" w:lineRule="auto"/>
        <w:ind w:firstLine="720"/>
        <w:rPr>
          <w:sz w:val="28"/>
          <w:szCs w:val="28"/>
          <w:lang w:val="es-ES"/>
        </w:rPr>
      </w:pPr>
      <w:r w:rsidRPr="00F90868">
        <w:rPr>
          <w:sz w:val="28"/>
          <w:szCs w:val="28"/>
          <w:lang w:val="es-ES"/>
        </w:rPr>
        <w:t>- Bất kỳ thương hiệu, mã hiệu, danh từ riêng (nếu có) trong bảng yêu cầu kỹ thuật chỉ mang tính chất minh họa cho các tiêu chuẩn chất lượng, tính năng kỹ thuật khó mô tả. Vì vậy nhà thầu có thể chào các hàng hóa có thương hiệu, ký mã hiệu khác nhưng phải đảm bảo tiêu chuẩn kỹ thuật, đặc tính kỹ thuật, tính năng sử dụng “tương đương” hoặc “tốt hơn” so với yêu cầu của E-HSMT</w:t>
      </w:r>
      <w:r w:rsidRPr="00F90868">
        <w:rPr>
          <w:sz w:val="28"/>
          <w:szCs w:val="28"/>
          <w:lang w:val="vi-VN"/>
        </w:rPr>
        <w:t xml:space="preserve"> </w:t>
      </w:r>
      <w:r w:rsidRPr="00F90868">
        <w:rPr>
          <w:sz w:val="28"/>
        </w:rPr>
        <w:t>đồng</w:t>
      </w:r>
      <w:r w:rsidRPr="00F90868">
        <w:rPr>
          <w:spacing w:val="-7"/>
          <w:sz w:val="28"/>
        </w:rPr>
        <w:t xml:space="preserve"> </w:t>
      </w:r>
      <w:r w:rsidRPr="00F90868">
        <w:rPr>
          <w:sz w:val="28"/>
        </w:rPr>
        <w:t>thời</w:t>
      </w:r>
      <w:r w:rsidRPr="00F90868">
        <w:rPr>
          <w:spacing w:val="-9"/>
          <w:sz w:val="28"/>
        </w:rPr>
        <w:t xml:space="preserve"> </w:t>
      </w:r>
      <w:r w:rsidRPr="00F90868">
        <w:rPr>
          <w:sz w:val="28"/>
        </w:rPr>
        <w:t>phải</w:t>
      </w:r>
      <w:r w:rsidRPr="00F90868">
        <w:rPr>
          <w:spacing w:val="-7"/>
          <w:sz w:val="28"/>
        </w:rPr>
        <w:t xml:space="preserve"> </w:t>
      </w:r>
      <w:r w:rsidRPr="00F90868">
        <w:rPr>
          <w:sz w:val="28"/>
        </w:rPr>
        <w:t>phù hợp</w:t>
      </w:r>
      <w:r w:rsidRPr="00F90868">
        <w:rPr>
          <w:spacing w:val="-13"/>
          <w:sz w:val="28"/>
        </w:rPr>
        <w:t xml:space="preserve"> </w:t>
      </w:r>
      <w:r w:rsidRPr="00F90868">
        <w:rPr>
          <w:sz w:val="28"/>
        </w:rPr>
        <w:t>với</w:t>
      </w:r>
      <w:r w:rsidRPr="00F90868">
        <w:rPr>
          <w:spacing w:val="-13"/>
          <w:sz w:val="28"/>
        </w:rPr>
        <w:t xml:space="preserve"> </w:t>
      </w:r>
      <w:r w:rsidRPr="00F90868">
        <w:rPr>
          <w:sz w:val="28"/>
        </w:rPr>
        <w:t>trang</w:t>
      </w:r>
      <w:r w:rsidRPr="00F90868">
        <w:rPr>
          <w:spacing w:val="-13"/>
          <w:sz w:val="28"/>
        </w:rPr>
        <w:t xml:space="preserve"> </w:t>
      </w:r>
      <w:r w:rsidRPr="00F90868">
        <w:rPr>
          <w:sz w:val="28"/>
        </w:rPr>
        <w:t>thiết</w:t>
      </w:r>
      <w:r w:rsidRPr="00F90868">
        <w:rPr>
          <w:spacing w:val="-12"/>
          <w:sz w:val="28"/>
        </w:rPr>
        <w:t xml:space="preserve"> </w:t>
      </w:r>
      <w:r w:rsidRPr="00F90868">
        <w:rPr>
          <w:sz w:val="28"/>
        </w:rPr>
        <w:t>bị</w:t>
      </w:r>
      <w:r w:rsidRPr="00F90868">
        <w:rPr>
          <w:spacing w:val="-13"/>
          <w:sz w:val="28"/>
        </w:rPr>
        <w:t xml:space="preserve"> </w:t>
      </w:r>
      <w:r w:rsidRPr="00F90868">
        <w:rPr>
          <w:sz w:val="28"/>
        </w:rPr>
        <w:t>hiện</w:t>
      </w:r>
      <w:r w:rsidRPr="00F90868">
        <w:rPr>
          <w:spacing w:val="-13"/>
          <w:sz w:val="28"/>
        </w:rPr>
        <w:t xml:space="preserve"> </w:t>
      </w:r>
      <w:r w:rsidRPr="00F90868">
        <w:rPr>
          <w:sz w:val="28"/>
        </w:rPr>
        <w:t>có</w:t>
      </w:r>
      <w:r w:rsidRPr="00F90868">
        <w:rPr>
          <w:spacing w:val="-13"/>
          <w:sz w:val="28"/>
        </w:rPr>
        <w:t xml:space="preserve"> </w:t>
      </w:r>
      <w:r w:rsidRPr="00F90868">
        <w:rPr>
          <w:sz w:val="28"/>
        </w:rPr>
        <w:t>và</w:t>
      </w:r>
      <w:r w:rsidRPr="00F90868">
        <w:rPr>
          <w:spacing w:val="-13"/>
          <w:sz w:val="28"/>
        </w:rPr>
        <w:t xml:space="preserve"> </w:t>
      </w:r>
      <w:r w:rsidRPr="00F90868">
        <w:rPr>
          <w:sz w:val="28"/>
        </w:rPr>
        <w:t>khả</w:t>
      </w:r>
      <w:r w:rsidRPr="00F90868">
        <w:rPr>
          <w:spacing w:val="-13"/>
          <w:sz w:val="28"/>
        </w:rPr>
        <w:t xml:space="preserve"> </w:t>
      </w:r>
      <w:r w:rsidRPr="00F90868">
        <w:rPr>
          <w:sz w:val="28"/>
        </w:rPr>
        <w:t>năng</w:t>
      </w:r>
      <w:r w:rsidRPr="00F90868">
        <w:rPr>
          <w:spacing w:val="-13"/>
          <w:sz w:val="28"/>
        </w:rPr>
        <w:t xml:space="preserve"> </w:t>
      </w:r>
      <w:r w:rsidRPr="00F90868">
        <w:rPr>
          <w:sz w:val="28"/>
        </w:rPr>
        <w:t>sử</w:t>
      </w:r>
      <w:r w:rsidRPr="00F90868">
        <w:rPr>
          <w:spacing w:val="-11"/>
          <w:sz w:val="28"/>
        </w:rPr>
        <w:t xml:space="preserve"> </w:t>
      </w:r>
      <w:r w:rsidRPr="00F90868">
        <w:rPr>
          <w:sz w:val="28"/>
        </w:rPr>
        <w:t>dụng</w:t>
      </w:r>
      <w:r w:rsidRPr="00F90868">
        <w:rPr>
          <w:spacing w:val="-13"/>
          <w:sz w:val="28"/>
        </w:rPr>
        <w:t xml:space="preserve"> </w:t>
      </w:r>
      <w:r w:rsidRPr="00F90868">
        <w:rPr>
          <w:sz w:val="28"/>
        </w:rPr>
        <w:t>của</w:t>
      </w:r>
      <w:r w:rsidRPr="00F90868">
        <w:rPr>
          <w:spacing w:val="-13"/>
          <w:sz w:val="28"/>
        </w:rPr>
        <w:t xml:space="preserve"> </w:t>
      </w:r>
      <w:r w:rsidRPr="00F90868">
        <w:rPr>
          <w:sz w:val="28"/>
        </w:rPr>
        <w:t>đơn</w:t>
      </w:r>
      <w:r w:rsidRPr="00F90868">
        <w:rPr>
          <w:spacing w:val="-11"/>
          <w:sz w:val="28"/>
        </w:rPr>
        <w:t xml:space="preserve"> </w:t>
      </w:r>
      <w:r w:rsidRPr="00F90868">
        <w:rPr>
          <w:sz w:val="28"/>
        </w:rPr>
        <w:t>vị</w:t>
      </w:r>
      <w:r w:rsidRPr="00F90868">
        <w:rPr>
          <w:spacing w:val="-13"/>
          <w:sz w:val="28"/>
        </w:rPr>
        <w:t xml:space="preserve"> </w:t>
      </w:r>
      <w:r w:rsidRPr="00F90868">
        <w:rPr>
          <w:sz w:val="28"/>
        </w:rPr>
        <w:t>sử</w:t>
      </w:r>
      <w:r w:rsidRPr="00F90868">
        <w:rPr>
          <w:spacing w:val="-13"/>
          <w:sz w:val="28"/>
        </w:rPr>
        <w:t xml:space="preserve"> </w:t>
      </w:r>
      <w:r w:rsidRPr="00F90868">
        <w:rPr>
          <w:sz w:val="28"/>
        </w:rPr>
        <w:t>dụng</w:t>
      </w:r>
      <w:r w:rsidRPr="00F90868">
        <w:rPr>
          <w:sz w:val="28"/>
          <w:szCs w:val="28"/>
          <w:lang w:val="es-ES"/>
        </w:rPr>
        <w:t>;</w:t>
      </w:r>
    </w:p>
    <w:p w14:paraId="0028900E" w14:textId="77777777" w:rsidR="00F90868" w:rsidRPr="00F90868" w:rsidRDefault="00F90868" w:rsidP="00F90868">
      <w:pPr>
        <w:spacing w:before="120" w:after="120" w:line="276" w:lineRule="auto"/>
        <w:ind w:firstLine="720"/>
        <w:rPr>
          <w:bCs/>
          <w:sz w:val="28"/>
          <w:szCs w:val="28"/>
          <w:lang w:val="es-ES"/>
        </w:rPr>
      </w:pPr>
      <w:r w:rsidRPr="00F90868">
        <w:rPr>
          <w:bCs/>
          <w:sz w:val="28"/>
          <w:szCs w:val="28"/>
          <w:lang w:val="es-ES"/>
        </w:rPr>
        <w:t xml:space="preserve">- Trường hợp Nhà thầu chào hàng hoá với tính năng, công nghệ “tương đương” hoặc “tốt hơn” </w:t>
      </w:r>
      <w:r w:rsidRPr="00F90868">
        <w:rPr>
          <w:bCs/>
          <w:i/>
          <w:iCs/>
          <w:sz w:val="28"/>
          <w:szCs w:val="28"/>
          <w:lang w:val="es-ES"/>
        </w:rPr>
        <w:t>(kể cả trường hợp khác biệt về đơn vị đo lường)</w:t>
      </w:r>
      <w:r w:rsidRPr="00F90868">
        <w:rPr>
          <w:bCs/>
          <w:sz w:val="28"/>
          <w:szCs w:val="28"/>
          <w:lang w:val="es-ES"/>
        </w:rPr>
        <w:t xml:space="preserve"> so với yêu cầu của E-HSMT thì cần cung cấp nghiên cứu, trích dẫn nguồn (VD website) tham chiếu của tài liệu nghiên cứu hoặc xác nhận của Cơ quan, tổ chức đánh giá độc lập và thuyết minh tính ưu việt, tốt hơn tương ứng..</w:t>
      </w:r>
    </w:p>
    <w:p w14:paraId="2F2B18E4" w14:textId="77777777" w:rsidR="00F90868" w:rsidRPr="00F90868" w:rsidRDefault="00F90868" w:rsidP="00F90868">
      <w:pPr>
        <w:spacing w:before="120" w:after="120" w:line="264" w:lineRule="auto"/>
        <w:ind w:firstLine="709"/>
        <w:rPr>
          <w:b/>
          <w:i/>
          <w:sz w:val="28"/>
          <w:szCs w:val="28"/>
          <w:lang w:val="nl-NL"/>
        </w:rPr>
        <w:sectPr w:rsidR="00F90868" w:rsidRPr="00F90868" w:rsidSect="00F90868">
          <w:footnotePr>
            <w:numRestart w:val="eachPage"/>
          </w:footnotePr>
          <w:endnotePr>
            <w:numFmt w:val="decimal"/>
          </w:endnotePr>
          <w:pgSz w:w="16838" w:h="11906" w:orient="landscape" w:code="9"/>
          <w:pgMar w:top="1701" w:right="1134" w:bottom="1134" w:left="1134" w:header="720" w:footer="255" w:gutter="0"/>
          <w:cols w:space="720"/>
          <w:noEndnote/>
          <w:docGrid w:linePitch="381"/>
        </w:sectPr>
      </w:pPr>
    </w:p>
    <w:p w14:paraId="2366B853" w14:textId="77777777" w:rsidR="00F90868" w:rsidRPr="00F90868" w:rsidRDefault="00F90868" w:rsidP="00F90868">
      <w:pPr>
        <w:spacing w:before="120" w:after="120" w:line="264" w:lineRule="auto"/>
        <w:ind w:firstLine="709"/>
        <w:rPr>
          <w:b/>
          <w:i/>
          <w:sz w:val="28"/>
          <w:szCs w:val="28"/>
          <w:lang w:val="nl-NL"/>
        </w:rPr>
      </w:pPr>
      <w:r w:rsidRPr="00F90868">
        <w:rPr>
          <w:b/>
          <w:i/>
          <w:sz w:val="28"/>
          <w:szCs w:val="28"/>
          <w:lang w:val="nl-NL"/>
        </w:rPr>
        <w:lastRenderedPageBreak/>
        <w:t>1.3. Các yêu cầu khác</w:t>
      </w:r>
    </w:p>
    <w:p w14:paraId="36BA13AE" w14:textId="77777777" w:rsidR="00F90868" w:rsidRPr="00F90868" w:rsidRDefault="00F90868" w:rsidP="00F90868">
      <w:pPr>
        <w:ind w:firstLine="709"/>
        <w:rPr>
          <w:b/>
          <w:i/>
          <w:iCs/>
          <w:sz w:val="28"/>
          <w:szCs w:val="28"/>
          <w:lang w:val="sv-SE"/>
        </w:rPr>
      </w:pPr>
      <w:r w:rsidRPr="00F90868">
        <w:rPr>
          <w:b/>
          <w:i/>
          <w:iCs/>
          <w:sz w:val="28"/>
          <w:szCs w:val="28"/>
          <w:lang w:val="sv-SE"/>
        </w:rPr>
        <w:t>1.3.3. Bảng danh mục hàng hóa dự thầu và Bảng chào đáp ứng kỹ thuật:</w:t>
      </w:r>
    </w:p>
    <w:tbl>
      <w:tblPr>
        <w:tblW w:w="4295" w:type="pct"/>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
        <w:gridCol w:w="1144"/>
        <w:gridCol w:w="1023"/>
        <w:gridCol w:w="558"/>
        <w:gridCol w:w="560"/>
        <w:gridCol w:w="638"/>
        <w:gridCol w:w="1373"/>
        <w:gridCol w:w="1676"/>
        <w:gridCol w:w="670"/>
        <w:gridCol w:w="615"/>
        <w:gridCol w:w="638"/>
        <w:gridCol w:w="595"/>
        <w:gridCol w:w="888"/>
        <w:gridCol w:w="1623"/>
      </w:tblGrid>
      <w:tr w:rsidR="00F90868" w:rsidRPr="00F90868" w14:paraId="6A369217" w14:textId="77777777" w:rsidTr="001F7240">
        <w:tc>
          <w:tcPr>
            <w:tcW w:w="202" w:type="pct"/>
            <w:tcBorders>
              <w:top w:val="single" w:sz="4" w:space="0" w:color="auto"/>
              <w:left w:val="single" w:sz="4" w:space="0" w:color="auto"/>
              <w:bottom w:val="single" w:sz="4" w:space="0" w:color="auto"/>
              <w:right w:val="single" w:sz="4" w:space="0" w:color="auto"/>
            </w:tcBorders>
            <w:vAlign w:val="center"/>
            <w:hideMark/>
          </w:tcPr>
          <w:p w14:paraId="1B91D7A6" w14:textId="77777777" w:rsidR="00F90868" w:rsidRPr="00F90868" w:rsidRDefault="00F90868" w:rsidP="001F7240">
            <w:pPr>
              <w:jc w:val="center"/>
              <w:rPr>
                <w:noProof/>
                <w:sz w:val="16"/>
                <w:szCs w:val="16"/>
              </w:rPr>
            </w:pPr>
            <w:r w:rsidRPr="00F90868">
              <w:rPr>
                <w:b/>
                <w:noProof/>
                <w:sz w:val="16"/>
                <w:szCs w:val="16"/>
              </w:rPr>
              <w:t>STT</w:t>
            </w:r>
          </w:p>
        </w:tc>
        <w:tc>
          <w:tcPr>
            <w:tcW w:w="457" w:type="pct"/>
            <w:tcBorders>
              <w:top w:val="single" w:sz="4" w:space="0" w:color="auto"/>
              <w:left w:val="single" w:sz="4" w:space="0" w:color="auto"/>
              <w:bottom w:val="single" w:sz="4" w:space="0" w:color="auto"/>
              <w:right w:val="single" w:sz="4" w:space="0" w:color="auto"/>
            </w:tcBorders>
            <w:vAlign w:val="center"/>
            <w:hideMark/>
          </w:tcPr>
          <w:p w14:paraId="450AC230" w14:textId="77777777" w:rsidR="00F90868" w:rsidRPr="00F90868" w:rsidRDefault="00F90868" w:rsidP="001F7240">
            <w:pPr>
              <w:jc w:val="center"/>
              <w:rPr>
                <w:noProof/>
                <w:sz w:val="16"/>
                <w:szCs w:val="16"/>
              </w:rPr>
            </w:pPr>
            <w:r w:rsidRPr="00F90868">
              <w:rPr>
                <w:b/>
                <w:bCs/>
                <w:sz w:val="16"/>
                <w:szCs w:val="16"/>
              </w:rPr>
              <w:t>Tên hàng hóa theo E- HSMT</w:t>
            </w:r>
          </w:p>
        </w:tc>
        <w:tc>
          <w:tcPr>
            <w:tcW w:w="409" w:type="pct"/>
            <w:tcBorders>
              <w:top w:val="single" w:sz="4" w:space="0" w:color="auto"/>
              <w:left w:val="single" w:sz="4" w:space="0" w:color="auto"/>
              <w:bottom w:val="single" w:sz="4" w:space="0" w:color="auto"/>
              <w:right w:val="single" w:sz="4" w:space="0" w:color="auto"/>
            </w:tcBorders>
            <w:vAlign w:val="center"/>
            <w:hideMark/>
          </w:tcPr>
          <w:p w14:paraId="48C87ED5" w14:textId="77777777" w:rsidR="00F90868" w:rsidRPr="00F90868" w:rsidRDefault="00F90868" w:rsidP="001F7240">
            <w:pPr>
              <w:jc w:val="center"/>
              <w:rPr>
                <w:b/>
                <w:noProof/>
                <w:sz w:val="16"/>
                <w:szCs w:val="16"/>
              </w:rPr>
            </w:pPr>
            <w:r w:rsidRPr="00F90868">
              <w:rPr>
                <w:b/>
                <w:noProof/>
                <w:sz w:val="16"/>
                <w:szCs w:val="16"/>
              </w:rPr>
              <w:t>Tên hàng hóa theo tên thương mại</w:t>
            </w:r>
          </w:p>
          <w:p w14:paraId="4EB69196" w14:textId="77777777" w:rsidR="00F90868" w:rsidRPr="00F90868" w:rsidRDefault="00F90868" w:rsidP="001F7240">
            <w:pPr>
              <w:jc w:val="center"/>
              <w:rPr>
                <w:noProof/>
                <w:sz w:val="16"/>
                <w:szCs w:val="16"/>
              </w:rPr>
            </w:pPr>
            <w:r w:rsidRPr="00F90868">
              <w:rPr>
                <w:b/>
                <w:noProof/>
                <w:sz w:val="16"/>
                <w:szCs w:val="16"/>
              </w:rPr>
              <w:t>(nếu có)</w:t>
            </w:r>
          </w:p>
        </w:tc>
        <w:tc>
          <w:tcPr>
            <w:tcW w:w="223" w:type="pct"/>
            <w:tcBorders>
              <w:top w:val="single" w:sz="4" w:space="0" w:color="auto"/>
              <w:left w:val="single" w:sz="4" w:space="0" w:color="auto"/>
              <w:bottom w:val="single" w:sz="4" w:space="0" w:color="auto"/>
              <w:right w:val="single" w:sz="4" w:space="0" w:color="auto"/>
            </w:tcBorders>
            <w:vAlign w:val="center"/>
          </w:tcPr>
          <w:p w14:paraId="4CFC0A06" w14:textId="77777777" w:rsidR="00F90868" w:rsidRPr="00F90868" w:rsidRDefault="00F90868" w:rsidP="001F7240">
            <w:pPr>
              <w:jc w:val="center"/>
              <w:rPr>
                <w:noProof/>
                <w:sz w:val="16"/>
                <w:szCs w:val="16"/>
              </w:rPr>
            </w:pPr>
            <w:r w:rsidRPr="00F90868">
              <w:rPr>
                <w:b/>
                <w:bCs/>
                <w:sz w:val="16"/>
                <w:szCs w:val="16"/>
              </w:rPr>
              <w:t>Đơn vị tính</w:t>
            </w:r>
          </w:p>
        </w:tc>
        <w:tc>
          <w:tcPr>
            <w:tcW w:w="224" w:type="pct"/>
            <w:tcBorders>
              <w:top w:val="single" w:sz="4" w:space="0" w:color="auto"/>
              <w:left w:val="single" w:sz="4" w:space="0" w:color="auto"/>
              <w:bottom w:val="single" w:sz="4" w:space="0" w:color="auto"/>
              <w:right w:val="single" w:sz="4" w:space="0" w:color="auto"/>
            </w:tcBorders>
            <w:vAlign w:val="center"/>
          </w:tcPr>
          <w:p w14:paraId="7C195C8C" w14:textId="77777777" w:rsidR="00F90868" w:rsidRPr="00F90868" w:rsidRDefault="00F90868" w:rsidP="001F7240">
            <w:pPr>
              <w:jc w:val="center"/>
              <w:rPr>
                <w:b/>
                <w:bCs/>
                <w:sz w:val="16"/>
                <w:szCs w:val="16"/>
              </w:rPr>
            </w:pPr>
            <w:r w:rsidRPr="00F90868">
              <w:rPr>
                <w:b/>
                <w:bCs/>
                <w:sz w:val="16"/>
                <w:szCs w:val="16"/>
              </w:rPr>
              <w:t>Quy cách đóng gói (nếu có)</w:t>
            </w:r>
          </w:p>
        </w:tc>
        <w:tc>
          <w:tcPr>
            <w:tcW w:w="255" w:type="pct"/>
            <w:tcBorders>
              <w:top w:val="single" w:sz="4" w:space="0" w:color="auto"/>
              <w:left w:val="single" w:sz="4" w:space="0" w:color="auto"/>
              <w:bottom w:val="single" w:sz="4" w:space="0" w:color="auto"/>
              <w:right w:val="single" w:sz="4" w:space="0" w:color="auto"/>
            </w:tcBorders>
            <w:vAlign w:val="center"/>
          </w:tcPr>
          <w:p w14:paraId="740054ED" w14:textId="77777777" w:rsidR="00F90868" w:rsidRPr="00F90868" w:rsidRDefault="00F90868" w:rsidP="001F7240">
            <w:pPr>
              <w:jc w:val="center"/>
              <w:rPr>
                <w:b/>
                <w:noProof/>
                <w:sz w:val="16"/>
                <w:szCs w:val="16"/>
              </w:rPr>
            </w:pPr>
            <w:r w:rsidRPr="00F90868">
              <w:rPr>
                <w:b/>
                <w:bCs/>
                <w:sz w:val="16"/>
                <w:szCs w:val="16"/>
              </w:rPr>
              <w:t>Số lượng dự thầu</w:t>
            </w:r>
          </w:p>
        </w:tc>
        <w:tc>
          <w:tcPr>
            <w:tcW w:w="549" w:type="pct"/>
            <w:tcBorders>
              <w:top w:val="single" w:sz="4" w:space="0" w:color="auto"/>
              <w:left w:val="single" w:sz="4" w:space="0" w:color="auto"/>
              <w:bottom w:val="single" w:sz="4" w:space="0" w:color="auto"/>
              <w:right w:val="single" w:sz="4" w:space="0" w:color="auto"/>
            </w:tcBorders>
            <w:vAlign w:val="center"/>
          </w:tcPr>
          <w:p w14:paraId="4BC701DB" w14:textId="77777777" w:rsidR="00F90868" w:rsidRPr="00F90868" w:rsidRDefault="00F90868" w:rsidP="001F7240">
            <w:pPr>
              <w:jc w:val="center"/>
              <w:rPr>
                <w:sz w:val="16"/>
                <w:szCs w:val="16"/>
              </w:rPr>
            </w:pPr>
            <w:r w:rsidRPr="00F90868">
              <w:rPr>
                <w:b/>
                <w:bCs/>
                <w:sz w:val="16"/>
                <w:szCs w:val="16"/>
              </w:rPr>
              <w:t>Yêu cầu thông số kĩ thuật, tiêu chuẩn chất lượng, đặc tính kĩ thuật trong E-HSMT</w:t>
            </w:r>
          </w:p>
        </w:tc>
        <w:tc>
          <w:tcPr>
            <w:tcW w:w="670" w:type="pct"/>
            <w:tcBorders>
              <w:top w:val="single" w:sz="4" w:space="0" w:color="auto"/>
              <w:left w:val="single" w:sz="4" w:space="0" w:color="auto"/>
              <w:bottom w:val="single" w:sz="4" w:space="0" w:color="auto"/>
              <w:right w:val="single" w:sz="4" w:space="0" w:color="auto"/>
            </w:tcBorders>
            <w:vAlign w:val="center"/>
          </w:tcPr>
          <w:p w14:paraId="2C9F0ED8" w14:textId="77777777" w:rsidR="00F90868" w:rsidRPr="00F90868" w:rsidRDefault="00F90868" w:rsidP="001F7240">
            <w:pPr>
              <w:jc w:val="center"/>
              <w:rPr>
                <w:b/>
                <w:bCs/>
                <w:sz w:val="16"/>
                <w:szCs w:val="16"/>
              </w:rPr>
            </w:pPr>
            <w:r w:rsidRPr="00F90868">
              <w:rPr>
                <w:b/>
                <w:bCs/>
                <w:sz w:val="16"/>
                <w:szCs w:val="16"/>
              </w:rPr>
              <w:t>Mức độ đáp ứng thông số kĩ thuật, tiêu chuẩn chất lượng, đặc tính kĩ thuật tại E-HSDT</w:t>
            </w:r>
          </w:p>
        </w:tc>
        <w:tc>
          <w:tcPr>
            <w:tcW w:w="268" w:type="pct"/>
            <w:tcBorders>
              <w:top w:val="single" w:sz="4" w:space="0" w:color="auto"/>
              <w:left w:val="single" w:sz="4" w:space="0" w:color="auto"/>
              <w:bottom w:val="single" w:sz="4" w:space="0" w:color="auto"/>
              <w:right w:val="single" w:sz="4" w:space="0" w:color="auto"/>
            </w:tcBorders>
            <w:vAlign w:val="center"/>
          </w:tcPr>
          <w:p w14:paraId="6D09379A" w14:textId="77777777" w:rsidR="00F90868" w:rsidRPr="00F90868" w:rsidRDefault="00F90868" w:rsidP="001F7240">
            <w:pPr>
              <w:jc w:val="center"/>
              <w:rPr>
                <w:b/>
                <w:noProof/>
                <w:sz w:val="16"/>
                <w:szCs w:val="16"/>
              </w:rPr>
            </w:pPr>
            <w:r w:rsidRPr="00F90868">
              <w:rPr>
                <w:b/>
                <w:noProof/>
                <w:sz w:val="16"/>
                <w:szCs w:val="16"/>
              </w:rPr>
              <w:t>Ký mã hiệu/ Nhãn mác sản phẩm</w:t>
            </w:r>
          </w:p>
          <w:p w14:paraId="15A7058F" w14:textId="77777777" w:rsidR="00F90868" w:rsidRPr="00F90868" w:rsidRDefault="00F90868" w:rsidP="001F7240">
            <w:pPr>
              <w:jc w:val="center"/>
              <w:rPr>
                <w:noProof/>
                <w:sz w:val="16"/>
                <w:szCs w:val="16"/>
              </w:rPr>
            </w:pPr>
            <w:r w:rsidRPr="00F90868">
              <w:rPr>
                <w:b/>
                <w:noProof/>
                <w:sz w:val="16"/>
                <w:szCs w:val="16"/>
              </w:rPr>
              <w:t>(nếu có)</w:t>
            </w:r>
          </w:p>
        </w:tc>
        <w:tc>
          <w:tcPr>
            <w:tcW w:w="246" w:type="pct"/>
            <w:tcBorders>
              <w:top w:val="single" w:sz="4" w:space="0" w:color="auto"/>
              <w:left w:val="single" w:sz="4" w:space="0" w:color="auto"/>
              <w:bottom w:val="single" w:sz="4" w:space="0" w:color="auto"/>
              <w:right w:val="single" w:sz="4" w:space="0" w:color="auto"/>
            </w:tcBorders>
            <w:vAlign w:val="center"/>
          </w:tcPr>
          <w:p w14:paraId="438D071B" w14:textId="77777777" w:rsidR="00F90868" w:rsidRPr="00F90868" w:rsidRDefault="00F90868" w:rsidP="001F7240">
            <w:pPr>
              <w:jc w:val="center"/>
              <w:rPr>
                <w:b/>
                <w:bCs/>
                <w:sz w:val="16"/>
                <w:szCs w:val="16"/>
              </w:rPr>
            </w:pPr>
            <w:r w:rsidRPr="00F90868">
              <w:rPr>
                <w:b/>
                <w:bCs/>
                <w:sz w:val="16"/>
                <w:szCs w:val="16"/>
              </w:rPr>
              <w:t>Hãng - Nước sản xuất</w:t>
            </w:r>
          </w:p>
        </w:tc>
        <w:tc>
          <w:tcPr>
            <w:tcW w:w="255" w:type="pct"/>
            <w:tcBorders>
              <w:top w:val="single" w:sz="4" w:space="0" w:color="auto"/>
              <w:left w:val="single" w:sz="4" w:space="0" w:color="auto"/>
              <w:bottom w:val="single" w:sz="4" w:space="0" w:color="auto"/>
              <w:right w:val="single" w:sz="4" w:space="0" w:color="auto"/>
            </w:tcBorders>
            <w:vAlign w:val="center"/>
          </w:tcPr>
          <w:p w14:paraId="14566D94" w14:textId="77777777" w:rsidR="00F90868" w:rsidRPr="00F90868" w:rsidRDefault="00F90868" w:rsidP="001F7240">
            <w:pPr>
              <w:jc w:val="center"/>
              <w:rPr>
                <w:noProof/>
                <w:sz w:val="16"/>
                <w:szCs w:val="16"/>
              </w:rPr>
            </w:pPr>
            <w:r w:rsidRPr="00F90868">
              <w:rPr>
                <w:b/>
                <w:bCs/>
                <w:sz w:val="16"/>
                <w:szCs w:val="16"/>
              </w:rPr>
              <w:t>Hãng- nước chủ sở hữu</w:t>
            </w:r>
          </w:p>
        </w:tc>
        <w:tc>
          <w:tcPr>
            <w:tcW w:w="238" w:type="pct"/>
            <w:tcBorders>
              <w:top w:val="single" w:sz="4" w:space="0" w:color="auto"/>
              <w:left w:val="single" w:sz="4" w:space="0" w:color="auto"/>
              <w:bottom w:val="single" w:sz="4" w:space="0" w:color="auto"/>
              <w:right w:val="single" w:sz="4" w:space="0" w:color="auto"/>
            </w:tcBorders>
            <w:vAlign w:val="center"/>
          </w:tcPr>
          <w:p w14:paraId="52B68747" w14:textId="77777777" w:rsidR="00F90868" w:rsidRPr="00F90868" w:rsidRDefault="00F90868" w:rsidP="001F7240">
            <w:pPr>
              <w:jc w:val="center"/>
              <w:rPr>
                <w:b/>
                <w:bCs/>
                <w:sz w:val="16"/>
                <w:szCs w:val="16"/>
              </w:rPr>
            </w:pPr>
            <w:r w:rsidRPr="00F90868">
              <w:rPr>
                <w:b/>
                <w:sz w:val="16"/>
                <w:szCs w:val="16"/>
              </w:rPr>
              <w:t>Xuất xứ</w:t>
            </w:r>
          </w:p>
        </w:tc>
        <w:tc>
          <w:tcPr>
            <w:tcW w:w="355" w:type="pct"/>
            <w:tcBorders>
              <w:top w:val="single" w:sz="4" w:space="0" w:color="auto"/>
              <w:left w:val="single" w:sz="4" w:space="0" w:color="auto"/>
              <w:bottom w:val="single" w:sz="4" w:space="0" w:color="auto"/>
              <w:right w:val="single" w:sz="4" w:space="0" w:color="auto"/>
            </w:tcBorders>
            <w:vAlign w:val="center"/>
          </w:tcPr>
          <w:p w14:paraId="3F7097B1" w14:textId="77777777" w:rsidR="00F90868" w:rsidRPr="00F90868" w:rsidRDefault="00F90868" w:rsidP="001F7240">
            <w:pPr>
              <w:jc w:val="center"/>
              <w:rPr>
                <w:b/>
                <w:bCs/>
                <w:sz w:val="16"/>
                <w:szCs w:val="16"/>
              </w:rPr>
            </w:pPr>
            <w:r w:rsidRPr="00F90868">
              <w:rPr>
                <w:b/>
                <w:bCs/>
                <w:sz w:val="16"/>
                <w:szCs w:val="16"/>
              </w:rPr>
              <w:t>Tiêu chuẩn chất lượng</w:t>
            </w:r>
          </w:p>
        </w:tc>
        <w:tc>
          <w:tcPr>
            <w:tcW w:w="649" w:type="pct"/>
            <w:tcBorders>
              <w:top w:val="single" w:sz="4" w:space="0" w:color="auto"/>
              <w:left w:val="single" w:sz="4" w:space="0" w:color="auto"/>
              <w:bottom w:val="single" w:sz="4" w:space="0" w:color="auto"/>
              <w:right w:val="single" w:sz="4" w:space="0" w:color="auto"/>
            </w:tcBorders>
            <w:vAlign w:val="center"/>
            <w:hideMark/>
          </w:tcPr>
          <w:p w14:paraId="5D784687" w14:textId="77777777" w:rsidR="00F90868" w:rsidRPr="00F90868" w:rsidRDefault="00F90868" w:rsidP="001F7240">
            <w:pPr>
              <w:jc w:val="center"/>
              <w:rPr>
                <w:sz w:val="16"/>
                <w:szCs w:val="16"/>
              </w:rPr>
            </w:pPr>
            <w:r w:rsidRPr="00F90868">
              <w:rPr>
                <w:b/>
                <w:bCs/>
                <w:sz w:val="16"/>
                <w:szCs w:val="16"/>
              </w:rPr>
              <w:t>Tài liệu tham chiếu trong E-HSDT</w:t>
            </w:r>
          </w:p>
        </w:tc>
      </w:tr>
      <w:tr w:rsidR="00F90868" w:rsidRPr="00F90868" w14:paraId="357850B6" w14:textId="77777777" w:rsidTr="001F7240">
        <w:tc>
          <w:tcPr>
            <w:tcW w:w="202" w:type="pct"/>
            <w:tcBorders>
              <w:top w:val="single" w:sz="4" w:space="0" w:color="auto"/>
              <w:left w:val="single" w:sz="4" w:space="0" w:color="auto"/>
              <w:bottom w:val="single" w:sz="4" w:space="0" w:color="auto"/>
              <w:right w:val="single" w:sz="4" w:space="0" w:color="auto"/>
            </w:tcBorders>
            <w:vAlign w:val="center"/>
            <w:hideMark/>
          </w:tcPr>
          <w:p w14:paraId="4A8F6F85" w14:textId="77777777" w:rsidR="00F90868" w:rsidRPr="00F90868" w:rsidRDefault="00F90868" w:rsidP="001F7240">
            <w:pPr>
              <w:jc w:val="center"/>
              <w:rPr>
                <w:noProof/>
                <w:sz w:val="16"/>
                <w:szCs w:val="16"/>
              </w:rPr>
            </w:pPr>
            <w:r w:rsidRPr="00F90868">
              <w:rPr>
                <w:b/>
                <w:noProof/>
                <w:sz w:val="16"/>
                <w:szCs w:val="16"/>
              </w:rPr>
              <w:t>(1)</w:t>
            </w:r>
          </w:p>
        </w:tc>
        <w:tc>
          <w:tcPr>
            <w:tcW w:w="457" w:type="pct"/>
            <w:tcBorders>
              <w:top w:val="single" w:sz="4" w:space="0" w:color="auto"/>
              <w:left w:val="single" w:sz="4" w:space="0" w:color="auto"/>
              <w:bottom w:val="single" w:sz="4" w:space="0" w:color="auto"/>
              <w:right w:val="single" w:sz="4" w:space="0" w:color="auto"/>
            </w:tcBorders>
            <w:vAlign w:val="center"/>
            <w:hideMark/>
          </w:tcPr>
          <w:p w14:paraId="7BB6221F" w14:textId="77777777" w:rsidR="00F90868" w:rsidRPr="00F90868" w:rsidRDefault="00F90868" w:rsidP="001F7240">
            <w:pPr>
              <w:jc w:val="center"/>
              <w:rPr>
                <w:sz w:val="16"/>
                <w:szCs w:val="16"/>
              </w:rPr>
            </w:pPr>
            <w:r w:rsidRPr="00F90868">
              <w:rPr>
                <w:b/>
                <w:bCs/>
                <w:sz w:val="16"/>
                <w:szCs w:val="16"/>
              </w:rPr>
              <w:t>(2)</w:t>
            </w:r>
          </w:p>
        </w:tc>
        <w:tc>
          <w:tcPr>
            <w:tcW w:w="409" w:type="pct"/>
            <w:tcBorders>
              <w:top w:val="single" w:sz="4" w:space="0" w:color="auto"/>
              <w:left w:val="single" w:sz="4" w:space="0" w:color="auto"/>
              <w:bottom w:val="single" w:sz="4" w:space="0" w:color="auto"/>
              <w:right w:val="single" w:sz="4" w:space="0" w:color="auto"/>
            </w:tcBorders>
            <w:vAlign w:val="center"/>
            <w:hideMark/>
          </w:tcPr>
          <w:p w14:paraId="1547F32E" w14:textId="77777777" w:rsidR="00F90868" w:rsidRPr="00F90868" w:rsidRDefault="00F90868" w:rsidP="001F7240">
            <w:pPr>
              <w:jc w:val="center"/>
              <w:rPr>
                <w:noProof/>
                <w:sz w:val="16"/>
                <w:szCs w:val="16"/>
              </w:rPr>
            </w:pPr>
            <w:r w:rsidRPr="00F90868">
              <w:rPr>
                <w:b/>
                <w:noProof/>
                <w:sz w:val="16"/>
                <w:szCs w:val="16"/>
              </w:rPr>
              <w:t>(3)</w:t>
            </w:r>
          </w:p>
        </w:tc>
        <w:tc>
          <w:tcPr>
            <w:tcW w:w="223" w:type="pct"/>
            <w:tcBorders>
              <w:top w:val="single" w:sz="4" w:space="0" w:color="auto"/>
              <w:left w:val="single" w:sz="4" w:space="0" w:color="auto"/>
              <w:bottom w:val="single" w:sz="4" w:space="0" w:color="auto"/>
              <w:right w:val="single" w:sz="4" w:space="0" w:color="auto"/>
            </w:tcBorders>
            <w:vAlign w:val="center"/>
          </w:tcPr>
          <w:p w14:paraId="0448DF31" w14:textId="77777777" w:rsidR="00F90868" w:rsidRPr="00F90868" w:rsidRDefault="00F90868" w:rsidP="001F7240">
            <w:pPr>
              <w:jc w:val="center"/>
              <w:rPr>
                <w:noProof/>
                <w:sz w:val="16"/>
                <w:szCs w:val="16"/>
              </w:rPr>
            </w:pPr>
            <w:r w:rsidRPr="00F90868">
              <w:rPr>
                <w:b/>
                <w:bCs/>
                <w:sz w:val="16"/>
                <w:szCs w:val="16"/>
              </w:rPr>
              <w:t>4)</w:t>
            </w:r>
          </w:p>
        </w:tc>
        <w:tc>
          <w:tcPr>
            <w:tcW w:w="224" w:type="pct"/>
            <w:tcBorders>
              <w:top w:val="single" w:sz="4" w:space="0" w:color="auto"/>
              <w:left w:val="single" w:sz="4" w:space="0" w:color="auto"/>
              <w:bottom w:val="single" w:sz="4" w:space="0" w:color="auto"/>
              <w:right w:val="single" w:sz="4" w:space="0" w:color="auto"/>
            </w:tcBorders>
            <w:vAlign w:val="center"/>
          </w:tcPr>
          <w:p w14:paraId="7AA7061B" w14:textId="77777777" w:rsidR="00F90868" w:rsidRPr="00F90868" w:rsidRDefault="00F90868" w:rsidP="001F7240">
            <w:pPr>
              <w:jc w:val="center"/>
              <w:rPr>
                <w:b/>
                <w:bCs/>
                <w:sz w:val="16"/>
                <w:szCs w:val="16"/>
              </w:rPr>
            </w:pPr>
            <w:r w:rsidRPr="00F90868">
              <w:rPr>
                <w:b/>
                <w:bCs/>
                <w:sz w:val="16"/>
                <w:szCs w:val="16"/>
              </w:rPr>
              <w:t>(5)</w:t>
            </w:r>
          </w:p>
        </w:tc>
        <w:tc>
          <w:tcPr>
            <w:tcW w:w="255" w:type="pct"/>
            <w:tcBorders>
              <w:top w:val="single" w:sz="4" w:space="0" w:color="auto"/>
              <w:left w:val="single" w:sz="4" w:space="0" w:color="auto"/>
              <w:bottom w:val="single" w:sz="4" w:space="0" w:color="auto"/>
              <w:right w:val="single" w:sz="4" w:space="0" w:color="auto"/>
            </w:tcBorders>
            <w:vAlign w:val="center"/>
          </w:tcPr>
          <w:p w14:paraId="74A2398F" w14:textId="77777777" w:rsidR="00F90868" w:rsidRPr="00F90868" w:rsidRDefault="00F90868" w:rsidP="001F7240">
            <w:pPr>
              <w:jc w:val="center"/>
              <w:rPr>
                <w:b/>
                <w:bCs/>
                <w:sz w:val="16"/>
                <w:szCs w:val="16"/>
              </w:rPr>
            </w:pPr>
            <w:r w:rsidRPr="00F90868">
              <w:rPr>
                <w:b/>
                <w:bCs/>
                <w:sz w:val="16"/>
                <w:szCs w:val="16"/>
              </w:rPr>
              <w:t>(6</w:t>
            </w:r>
          </w:p>
        </w:tc>
        <w:tc>
          <w:tcPr>
            <w:tcW w:w="549" w:type="pct"/>
            <w:tcBorders>
              <w:top w:val="single" w:sz="4" w:space="0" w:color="auto"/>
              <w:left w:val="single" w:sz="4" w:space="0" w:color="auto"/>
              <w:bottom w:val="single" w:sz="4" w:space="0" w:color="auto"/>
              <w:right w:val="single" w:sz="4" w:space="0" w:color="auto"/>
            </w:tcBorders>
            <w:vAlign w:val="center"/>
          </w:tcPr>
          <w:p w14:paraId="0E87179E" w14:textId="77777777" w:rsidR="00F90868" w:rsidRPr="00F90868" w:rsidRDefault="00F90868" w:rsidP="001F7240">
            <w:pPr>
              <w:jc w:val="center"/>
              <w:rPr>
                <w:sz w:val="16"/>
                <w:szCs w:val="16"/>
              </w:rPr>
            </w:pPr>
            <w:r w:rsidRPr="00F90868">
              <w:rPr>
                <w:b/>
                <w:bCs/>
                <w:sz w:val="16"/>
                <w:szCs w:val="16"/>
              </w:rPr>
              <w:t>(7)</w:t>
            </w:r>
          </w:p>
        </w:tc>
        <w:tc>
          <w:tcPr>
            <w:tcW w:w="670" w:type="pct"/>
            <w:tcBorders>
              <w:top w:val="single" w:sz="4" w:space="0" w:color="auto"/>
              <w:left w:val="single" w:sz="4" w:space="0" w:color="auto"/>
              <w:bottom w:val="single" w:sz="4" w:space="0" w:color="auto"/>
              <w:right w:val="single" w:sz="4" w:space="0" w:color="auto"/>
            </w:tcBorders>
            <w:vAlign w:val="center"/>
          </w:tcPr>
          <w:p w14:paraId="6FA1B4D4" w14:textId="77777777" w:rsidR="00F90868" w:rsidRPr="00F90868" w:rsidRDefault="00F90868" w:rsidP="001F7240">
            <w:pPr>
              <w:jc w:val="center"/>
              <w:rPr>
                <w:b/>
                <w:bCs/>
                <w:sz w:val="16"/>
                <w:szCs w:val="16"/>
              </w:rPr>
            </w:pPr>
            <w:r w:rsidRPr="00F90868">
              <w:rPr>
                <w:b/>
                <w:bCs/>
                <w:sz w:val="16"/>
                <w:szCs w:val="16"/>
              </w:rPr>
              <w:t>(8)</w:t>
            </w:r>
          </w:p>
        </w:tc>
        <w:tc>
          <w:tcPr>
            <w:tcW w:w="268" w:type="pct"/>
            <w:tcBorders>
              <w:top w:val="single" w:sz="4" w:space="0" w:color="auto"/>
              <w:left w:val="single" w:sz="4" w:space="0" w:color="auto"/>
              <w:bottom w:val="single" w:sz="4" w:space="0" w:color="auto"/>
              <w:right w:val="single" w:sz="4" w:space="0" w:color="auto"/>
            </w:tcBorders>
            <w:vAlign w:val="center"/>
          </w:tcPr>
          <w:p w14:paraId="29A31E35" w14:textId="77777777" w:rsidR="00F90868" w:rsidRPr="00F90868" w:rsidRDefault="00F90868" w:rsidP="001F7240">
            <w:pPr>
              <w:jc w:val="center"/>
              <w:rPr>
                <w:sz w:val="16"/>
                <w:szCs w:val="16"/>
              </w:rPr>
            </w:pPr>
            <w:r w:rsidRPr="00F90868">
              <w:rPr>
                <w:b/>
                <w:bCs/>
                <w:sz w:val="16"/>
                <w:szCs w:val="16"/>
              </w:rPr>
              <w:t>(9)</w:t>
            </w:r>
          </w:p>
        </w:tc>
        <w:tc>
          <w:tcPr>
            <w:tcW w:w="246" w:type="pct"/>
            <w:tcBorders>
              <w:top w:val="single" w:sz="4" w:space="0" w:color="auto"/>
              <w:left w:val="single" w:sz="4" w:space="0" w:color="auto"/>
              <w:bottom w:val="single" w:sz="4" w:space="0" w:color="auto"/>
              <w:right w:val="single" w:sz="4" w:space="0" w:color="auto"/>
            </w:tcBorders>
            <w:vAlign w:val="center"/>
          </w:tcPr>
          <w:p w14:paraId="71CA8E06" w14:textId="77777777" w:rsidR="00F90868" w:rsidRPr="00F90868" w:rsidRDefault="00F90868" w:rsidP="001F7240">
            <w:pPr>
              <w:jc w:val="center"/>
              <w:rPr>
                <w:b/>
                <w:bCs/>
                <w:sz w:val="16"/>
                <w:szCs w:val="16"/>
              </w:rPr>
            </w:pPr>
            <w:r w:rsidRPr="00F90868">
              <w:rPr>
                <w:b/>
                <w:bCs/>
                <w:sz w:val="16"/>
                <w:szCs w:val="16"/>
              </w:rPr>
              <w:t>(10)</w:t>
            </w:r>
          </w:p>
        </w:tc>
        <w:tc>
          <w:tcPr>
            <w:tcW w:w="255" w:type="pct"/>
            <w:tcBorders>
              <w:top w:val="single" w:sz="4" w:space="0" w:color="auto"/>
              <w:left w:val="single" w:sz="4" w:space="0" w:color="auto"/>
              <w:bottom w:val="single" w:sz="4" w:space="0" w:color="auto"/>
              <w:right w:val="single" w:sz="4" w:space="0" w:color="auto"/>
            </w:tcBorders>
            <w:vAlign w:val="center"/>
          </w:tcPr>
          <w:p w14:paraId="02B773EB" w14:textId="77777777" w:rsidR="00F90868" w:rsidRPr="00F90868" w:rsidRDefault="00F90868" w:rsidP="001F7240">
            <w:pPr>
              <w:jc w:val="center"/>
              <w:rPr>
                <w:sz w:val="16"/>
                <w:szCs w:val="16"/>
              </w:rPr>
            </w:pPr>
            <w:r w:rsidRPr="00F90868">
              <w:rPr>
                <w:b/>
                <w:bCs/>
                <w:sz w:val="16"/>
                <w:szCs w:val="16"/>
              </w:rPr>
              <w:t>(11)</w:t>
            </w:r>
          </w:p>
        </w:tc>
        <w:tc>
          <w:tcPr>
            <w:tcW w:w="238" w:type="pct"/>
            <w:vAlign w:val="center"/>
          </w:tcPr>
          <w:p w14:paraId="52E6BC09" w14:textId="77777777" w:rsidR="00F90868" w:rsidRPr="00F90868" w:rsidRDefault="00F90868" w:rsidP="001F7240">
            <w:pPr>
              <w:jc w:val="center"/>
              <w:rPr>
                <w:sz w:val="16"/>
                <w:szCs w:val="16"/>
              </w:rPr>
            </w:pPr>
            <w:r w:rsidRPr="00F90868">
              <w:rPr>
                <w:b/>
                <w:bCs/>
                <w:sz w:val="16"/>
                <w:szCs w:val="16"/>
              </w:rPr>
              <w:t>(12)</w:t>
            </w:r>
          </w:p>
        </w:tc>
        <w:tc>
          <w:tcPr>
            <w:tcW w:w="355" w:type="pct"/>
            <w:vAlign w:val="center"/>
          </w:tcPr>
          <w:p w14:paraId="78C891EA" w14:textId="77777777" w:rsidR="00F90868" w:rsidRPr="00F90868" w:rsidRDefault="00F90868" w:rsidP="001F7240">
            <w:pPr>
              <w:jc w:val="center"/>
              <w:rPr>
                <w:b/>
                <w:bCs/>
                <w:sz w:val="16"/>
                <w:szCs w:val="16"/>
              </w:rPr>
            </w:pPr>
            <w:r w:rsidRPr="00F90868">
              <w:rPr>
                <w:b/>
                <w:bCs/>
                <w:sz w:val="16"/>
                <w:szCs w:val="16"/>
              </w:rPr>
              <w:t>(13)</w:t>
            </w:r>
          </w:p>
        </w:tc>
        <w:tc>
          <w:tcPr>
            <w:tcW w:w="649" w:type="pct"/>
            <w:tcBorders>
              <w:top w:val="single" w:sz="4" w:space="0" w:color="auto"/>
              <w:left w:val="single" w:sz="4" w:space="0" w:color="auto"/>
              <w:bottom w:val="single" w:sz="4" w:space="0" w:color="auto"/>
              <w:right w:val="single" w:sz="4" w:space="0" w:color="auto"/>
            </w:tcBorders>
            <w:vAlign w:val="center"/>
          </w:tcPr>
          <w:p w14:paraId="4192BD63" w14:textId="77777777" w:rsidR="00F90868" w:rsidRPr="00F90868" w:rsidRDefault="00F90868" w:rsidP="001F7240">
            <w:pPr>
              <w:jc w:val="center"/>
              <w:rPr>
                <w:b/>
                <w:bCs/>
                <w:sz w:val="16"/>
                <w:szCs w:val="16"/>
              </w:rPr>
            </w:pPr>
            <w:r w:rsidRPr="00F90868">
              <w:rPr>
                <w:b/>
                <w:bCs/>
                <w:sz w:val="16"/>
                <w:szCs w:val="16"/>
              </w:rPr>
              <w:t>(14)</w:t>
            </w:r>
          </w:p>
        </w:tc>
      </w:tr>
      <w:tr w:rsidR="00F90868" w:rsidRPr="00F90868" w14:paraId="2DC88C17" w14:textId="77777777" w:rsidTr="001F7240">
        <w:tc>
          <w:tcPr>
            <w:tcW w:w="202" w:type="pct"/>
            <w:tcBorders>
              <w:top w:val="single" w:sz="4" w:space="0" w:color="auto"/>
              <w:left w:val="single" w:sz="4" w:space="0" w:color="auto"/>
              <w:bottom w:val="single" w:sz="4" w:space="0" w:color="auto"/>
              <w:right w:val="single" w:sz="4" w:space="0" w:color="auto"/>
            </w:tcBorders>
            <w:vAlign w:val="center"/>
            <w:hideMark/>
          </w:tcPr>
          <w:p w14:paraId="63BD3679" w14:textId="77777777" w:rsidR="00F90868" w:rsidRPr="00F90868" w:rsidRDefault="00F90868" w:rsidP="001F7240">
            <w:pPr>
              <w:jc w:val="center"/>
              <w:rPr>
                <w:noProof/>
                <w:sz w:val="16"/>
                <w:szCs w:val="16"/>
              </w:rPr>
            </w:pPr>
            <w:r w:rsidRPr="00F90868">
              <w:rPr>
                <w:noProof/>
                <w:sz w:val="16"/>
                <w:szCs w:val="16"/>
              </w:rPr>
              <w:t>1</w:t>
            </w:r>
          </w:p>
        </w:tc>
        <w:tc>
          <w:tcPr>
            <w:tcW w:w="457" w:type="pct"/>
            <w:tcBorders>
              <w:top w:val="single" w:sz="4" w:space="0" w:color="auto"/>
              <w:left w:val="single" w:sz="4" w:space="0" w:color="auto"/>
              <w:bottom w:val="single" w:sz="4" w:space="0" w:color="auto"/>
              <w:right w:val="single" w:sz="4" w:space="0" w:color="auto"/>
            </w:tcBorders>
            <w:vAlign w:val="center"/>
          </w:tcPr>
          <w:p w14:paraId="6CDFB06C" w14:textId="77777777" w:rsidR="00F90868" w:rsidRPr="00F90868" w:rsidRDefault="00F90868" w:rsidP="001F7240">
            <w:pPr>
              <w:rPr>
                <w:noProof/>
                <w:sz w:val="16"/>
                <w:szCs w:val="16"/>
              </w:rPr>
            </w:pPr>
          </w:p>
        </w:tc>
        <w:tc>
          <w:tcPr>
            <w:tcW w:w="409" w:type="pct"/>
            <w:tcBorders>
              <w:top w:val="single" w:sz="4" w:space="0" w:color="auto"/>
              <w:left w:val="single" w:sz="4" w:space="0" w:color="auto"/>
              <w:bottom w:val="single" w:sz="4" w:space="0" w:color="auto"/>
              <w:right w:val="single" w:sz="4" w:space="0" w:color="auto"/>
            </w:tcBorders>
            <w:vAlign w:val="center"/>
          </w:tcPr>
          <w:p w14:paraId="5C8011B9" w14:textId="77777777" w:rsidR="00F90868" w:rsidRPr="00F90868" w:rsidRDefault="00F90868" w:rsidP="001F7240">
            <w:pPr>
              <w:rPr>
                <w:noProof/>
                <w:sz w:val="16"/>
                <w:szCs w:val="16"/>
              </w:rPr>
            </w:pPr>
          </w:p>
        </w:tc>
        <w:tc>
          <w:tcPr>
            <w:tcW w:w="223" w:type="pct"/>
            <w:tcBorders>
              <w:top w:val="single" w:sz="4" w:space="0" w:color="auto"/>
              <w:left w:val="single" w:sz="4" w:space="0" w:color="auto"/>
              <w:bottom w:val="single" w:sz="4" w:space="0" w:color="auto"/>
              <w:right w:val="single" w:sz="4" w:space="0" w:color="auto"/>
            </w:tcBorders>
            <w:vAlign w:val="center"/>
          </w:tcPr>
          <w:p w14:paraId="3834D507" w14:textId="77777777" w:rsidR="00F90868" w:rsidRPr="00F90868" w:rsidRDefault="00F90868" w:rsidP="001F7240">
            <w:pPr>
              <w:rPr>
                <w:noProof/>
                <w:sz w:val="16"/>
                <w:szCs w:val="16"/>
              </w:rPr>
            </w:pPr>
          </w:p>
        </w:tc>
        <w:tc>
          <w:tcPr>
            <w:tcW w:w="224" w:type="pct"/>
            <w:tcBorders>
              <w:top w:val="single" w:sz="4" w:space="0" w:color="auto"/>
              <w:left w:val="single" w:sz="4" w:space="0" w:color="auto"/>
              <w:bottom w:val="single" w:sz="4" w:space="0" w:color="auto"/>
              <w:right w:val="single" w:sz="4" w:space="0" w:color="auto"/>
            </w:tcBorders>
            <w:vAlign w:val="center"/>
          </w:tcPr>
          <w:p w14:paraId="5DDD39D2" w14:textId="77777777" w:rsidR="00F90868" w:rsidRPr="00F90868" w:rsidRDefault="00F90868" w:rsidP="001F7240">
            <w:pPr>
              <w:rPr>
                <w:noProof/>
                <w:sz w:val="16"/>
                <w:szCs w:val="16"/>
              </w:rPr>
            </w:pPr>
          </w:p>
        </w:tc>
        <w:tc>
          <w:tcPr>
            <w:tcW w:w="255" w:type="pct"/>
            <w:tcBorders>
              <w:top w:val="single" w:sz="4" w:space="0" w:color="auto"/>
              <w:left w:val="single" w:sz="4" w:space="0" w:color="auto"/>
              <w:bottom w:val="single" w:sz="4" w:space="0" w:color="auto"/>
              <w:right w:val="single" w:sz="4" w:space="0" w:color="auto"/>
            </w:tcBorders>
            <w:vAlign w:val="center"/>
          </w:tcPr>
          <w:p w14:paraId="0B0003AF" w14:textId="77777777" w:rsidR="00F90868" w:rsidRPr="00F90868" w:rsidRDefault="00F90868" w:rsidP="001F7240">
            <w:pPr>
              <w:rPr>
                <w:noProof/>
                <w:sz w:val="16"/>
                <w:szCs w:val="16"/>
              </w:rPr>
            </w:pPr>
          </w:p>
        </w:tc>
        <w:tc>
          <w:tcPr>
            <w:tcW w:w="549" w:type="pct"/>
            <w:tcBorders>
              <w:top w:val="single" w:sz="4" w:space="0" w:color="auto"/>
              <w:left w:val="single" w:sz="4" w:space="0" w:color="auto"/>
              <w:bottom w:val="single" w:sz="4" w:space="0" w:color="auto"/>
              <w:right w:val="single" w:sz="4" w:space="0" w:color="auto"/>
            </w:tcBorders>
            <w:vAlign w:val="center"/>
          </w:tcPr>
          <w:p w14:paraId="1A9A149D" w14:textId="77777777" w:rsidR="00F90868" w:rsidRPr="00F90868" w:rsidRDefault="00F90868" w:rsidP="001F7240">
            <w:pPr>
              <w:rPr>
                <w:noProof/>
                <w:sz w:val="16"/>
                <w:szCs w:val="16"/>
              </w:rPr>
            </w:pPr>
          </w:p>
        </w:tc>
        <w:tc>
          <w:tcPr>
            <w:tcW w:w="670" w:type="pct"/>
            <w:tcBorders>
              <w:top w:val="single" w:sz="4" w:space="0" w:color="auto"/>
              <w:left w:val="single" w:sz="4" w:space="0" w:color="auto"/>
              <w:bottom w:val="single" w:sz="4" w:space="0" w:color="auto"/>
              <w:right w:val="single" w:sz="4" w:space="0" w:color="auto"/>
            </w:tcBorders>
            <w:vAlign w:val="center"/>
          </w:tcPr>
          <w:p w14:paraId="24157BD1" w14:textId="77777777" w:rsidR="00F90868" w:rsidRPr="00F90868" w:rsidRDefault="00F90868" w:rsidP="001F7240">
            <w:pPr>
              <w:rPr>
                <w:noProof/>
                <w:sz w:val="16"/>
                <w:szCs w:val="16"/>
              </w:rPr>
            </w:pPr>
          </w:p>
        </w:tc>
        <w:tc>
          <w:tcPr>
            <w:tcW w:w="268" w:type="pct"/>
            <w:tcBorders>
              <w:top w:val="single" w:sz="4" w:space="0" w:color="auto"/>
              <w:left w:val="single" w:sz="4" w:space="0" w:color="auto"/>
              <w:bottom w:val="single" w:sz="4" w:space="0" w:color="auto"/>
              <w:right w:val="single" w:sz="4" w:space="0" w:color="auto"/>
            </w:tcBorders>
            <w:vAlign w:val="center"/>
          </w:tcPr>
          <w:p w14:paraId="673BBDEA" w14:textId="77777777" w:rsidR="00F90868" w:rsidRPr="00F90868" w:rsidRDefault="00F90868" w:rsidP="001F7240">
            <w:pPr>
              <w:rPr>
                <w:noProof/>
                <w:sz w:val="16"/>
                <w:szCs w:val="16"/>
              </w:rPr>
            </w:pPr>
          </w:p>
        </w:tc>
        <w:tc>
          <w:tcPr>
            <w:tcW w:w="246" w:type="pct"/>
            <w:tcBorders>
              <w:top w:val="single" w:sz="4" w:space="0" w:color="auto"/>
              <w:left w:val="single" w:sz="4" w:space="0" w:color="auto"/>
              <w:bottom w:val="single" w:sz="4" w:space="0" w:color="auto"/>
              <w:right w:val="single" w:sz="4" w:space="0" w:color="auto"/>
            </w:tcBorders>
          </w:tcPr>
          <w:p w14:paraId="79F1B4AA" w14:textId="77777777" w:rsidR="00F90868" w:rsidRPr="00F90868" w:rsidRDefault="00F90868" w:rsidP="001F7240">
            <w:pPr>
              <w:rPr>
                <w:noProof/>
                <w:sz w:val="16"/>
                <w:szCs w:val="16"/>
              </w:rPr>
            </w:pPr>
          </w:p>
        </w:tc>
        <w:tc>
          <w:tcPr>
            <w:tcW w:w="255" w:type="pct"/>
            <w:tcBorders>
              <w:top w:val="single" w:sz="4" w:space="0" w:color="auto"/>
              <w:left w:val="single" w:sz="4" w:space="0" w:color="auto"/>
              <w:bottom w:val="single" w:sz="4" w:space="0" w:color="auto"/>
              <w:right w:val="single" w:sz="4" w:space="0" w:color="auto"/>
            </w:tcBorders>
            <w:vAlign w:val="center"/>
          </w:tcPr>
          <w:p w14:paraId="48ACC4DC" w14:textId="77777777" w:rsidR="00F90868" w:rsidRPr="00F90868" w:rsidRDefault="00F90868" w:rsidP="001F7240">
            <w:pPr>
              <w:rPr>
                <w:noProof/>
                <w:sz w:val="16"/>
                <w:szCs w:val="16"/>
              </w:rPr>
            </w:pPr>
          </w:p>
        </w:tc>
        <w:tc>
          <w:tcPr>
            <w:tcW w:w="238" w:type="pct"/>
            <w:tcBorders>
              <w:top w:val="single" w:sz="4" w:space="0" w:color="auto"/>
              <w:left w:val="single" w:sz="4" w:space="0" w:color="auto"/>
              <w:bottom w:val="single" w:sz="4" w:space="0" w:color="auto"/>
              <w:right w:val="single" w:sz="4" w:space="0" w:color="auto"/>
            </w:tcBorders>
            <w:vAlign w:val="center"/>
          </w:tcPr>
          <w:p w14:paraId="2709035D" w14:textId="77777777" w:rsidR="00F90868" w:rsidRPr="00F90868" w:rsidRDefault="00F90868" w:rsidP="001F7240">
            <w:pPr>
              <w:rPr>
                <w:noProof/>
                <w:sz w:val="16"/>
                <w:szCs w:val="16"/>
              </w:rPr>
            </w:pPr>
          </w:p>
        </w:tc>
        <w:tc>
          <w:tcPr>
            <w:tcW w:w="355" w:type="pct"/>
            <w:tcBorders>
              <w:top w:val="single" w:sz="4" w:space="0" w:color="auto"/>
              <w:left w:val="single" w:sz="4" w:space="0" w:color="auto"/>
              <w:bottom w:val="single" w:sz="4" w:space="0" w:color="auto"/>
              <w:right w:val="single" w:sz="4" w:space="0" w:color="auto"/>
            </w:tcBorders>
            <w:vAlign w:val="center"/>
          </w:tcPr>
          <w:p w14:paraId="1FD2DFA7" w14:textId="77777777" w:rsidR="00F90868" w:rsidRPr="00F90868" w:rsidRDefault="00F90868" w:rsidP="001F7240">
            <w:pPr>
              <w:rPr>
                <w:i/>
                <w:iCs/>
                <w:noProof/>
                <w:sz w:val="16"/>
                <w:szCs w:val="16"/>
              </w:rPr>
            </w:pPr>
            <w:r w:rsidRPr="00F90868">
              <w:rPr>
                <w:i/>
                <w:iCs/>
                <w:noProof/>
                <w:sz w:val="16"/>
                <w:szCs w:val="16"/>
              </w:rPr>
              <w:t>Loại (ISO, CE, …), hết hạn …./…/…</w:t>
            </w:r>
          </w:p>
          <w:p w14:paraId="77DACD7A" w14:textId="77777777" w:rsidR="00F90868" w:rsidRPr="00F90868" w:rsidRDefault="00F90868" w:rsidP="001F7240">
            <w:pPr>
              <w:jc w:val="center"/>
              <w:rPr>
                <w:i/>
                <w:iCs/>
                <w:noProof/>
                <w:sz w:val="16"/>
                <w:szCs w:val="16"/>
              </w:rPr>
            </w:pPr>
            <w:r w:rsidRPr="00F90868">
              <w:rPr>
                <w:i/>
                <w:iCs/>
                <w:noProof/>
                <w:sz w:val="16"/>
                <w:szCs w:val="16"/>
              </w:rPr>
              <w:t>(số trang…)</w:t>
            </w:r>
          </w:p>
        </w:tc>
        <w:tc>
          <w:tcPr>
            <w:tcW w:w="649" w:type="pct"/>
            <w:vMerge w:val="restart"/>
            <w:tcBorders>
              <w:top w:val="single" w:sz="4" w:space="0" w:color="auto"/>
              <w:left w:val="single" w:sz="4" w:space="0" w:color="auto"/>
              <w:right w:val="single" w:sz="4" w:space="0" w:color="auto"/>
            </w:tcBorders>
            <w:vAlign w:val="center"/>
            <w:hideMark/>
          </w:tcPr>
          <w:p w14:paraId="2009A9EC" w14:textId="77777777" w:rsidR="00F90868" w:rsidRPr="00F90868" w:rsidRDefault="00F90868" w:rsidP="001F7240">
            <w:pPr>
              <w:rPr>
                <w:i/>
                <w:iCs/>
                <w:noProof/>
                <w:sz w:val="16"/>
                <w:szCs w:val="16"/>
              </w:rPr>
            </w:pPr>
            <w:r w:rsidRPr="00F90868">
              <w:rPr>
                <w:i/>
                <w:iCs/>
                <w:noProof/>
                <w:sz w:val="16"/>
                <w:szCs w:val="16"/>
              </w:rPr>
              <w:t>Trang ... của Catalog, tài liệu sử dụng hoặc các tài liệu khác tương đương, thuộc HSDT</w:t>
            </w:r>
          </w:p>
        </w:tc>
      </w:tr>
      <w:tr w:rsidR="00F90868" w:rsidRPr="00F90868" w14:paraId="3903C575" w14:textId="77777777" w:rsidTr="001F7240">
        <w:tc>
          <w:tcPr>
            <w:tcW w:w="202" w:type="pct"/>
            <w:tcBorders>
              <w:top w:val="single" w:sz="4" w:space="0" w:color="auto"/>
              <w:left w:val="single" w:sz="4" w:space="0" w:color="auto"/>
              <w:bottom w:val="single" w:sz="4" w:space="0" w:color="auto"/>
              <w:right w:val="single" w:sz="4" w:space="0" w:color="auto"/>
            </w:tcBorders>
            <w:vAlign w:val="center"/>
            <w:hideMark/>
          </w:tcPr>
          <w:p w14:paraId="01B32188" w14:textId="77777777" w:rsidR="00F90868" w:rsidRPr="00F90868" w:rsidRDefault="00F90868" w:rsidP="001F7240">
            <w:pPr>
              <w:jc w:val="center"/>
              <w:rPr>
                <w:noProof/>
                <w:sz w:val="16"/>
                <w:szCs w:val="16"/>
              </w:rPr>
            </w:pPr>
            <w:r w:rsidRPr="00F90868">
              <w:rPr>
                <w:noProof/>
                <w:sz w:val="16"/>
                <w:szCs w:val="16"/>
              </w:rPr>
              <w:t>…</w:t>
            </w:r>
          </w:p>
        </w:tc>
        <w:tc>
          <w:tcPr>
            <w:tcW w:w="457" w:type="pct"/>
            <w:tcBorders>
              <w:top w:val="single" w:sz="4" w:space="0" w:color="auto"/>
              <w:left w:val="single" w:sz="4" w:space="0" w:color="auto"/>
              <w:bottom w:val="single" w:sz="4" w:space="0" w:color="auto"/>
              <w:right w:val="single" w:sz="4" w:space="0" w:color="auto"/>
            </w:tcBorders>
            <w:vAlign w:val="center"/>
          </w:tcPr>
          <w:p w14:paraId="501A0358" w14:textId="77777777" w:rsidR="00F90868" w:rsidRPr="00F90868" w:rsidRDefault="00F90868" w:rsidP="001F7240">
            <w:pPr>
              <w:rPr>
                <w:noProof/>
                <w:sz w:val="16"/>
                <w:szCs w:val="16"/>
              </w:rPr>
            </w:pPr>
          </w:p>
        </w:tc>
        <w:tc>
          <w:tcPr>
            <w:tcW w:w="409" w:type="pct"/>
            <w:tcBorders>
              <w:top w:val="single" w:sz="4" w:space="0" w:color="auto"/>
              <w:left w:val="single" w:sz="4" w:space="0" w:color="auto"/>
              <w:bottom w:val="single" w:sz="4" w:space="0" w:color="auto"/>
              <w:right w:val="single" w:sz="4" w:space="0" w:color="auto"/>
            </w:tcBorders>
            <w:vAlign w:val="center"/>
          </w:tcPr>
          <w:p w14:paraId="10FF35DE" w14:textId="77777777" w:rsidR="00F90868" w:rsidRPr="00F90868" w:rsidRDefault="00F90868" w:rsidP="001F7240">
            <w:pPr>
              <w:rPr>
                <w:noProof/>
                <w:sz w:val="16"/>
                <w:szCs w:val="16"/>
              </w:rPr>
            </w:pPr>
          </w:p>
        </w:tc>
        <w:tc>
          <w:tcPr>
            <w:tcW w:w="223" w:type="pct"/>
            <w:tcBorders>
              <w:top w:val="single" w:sz="4" w:space="0" w:color="auto"/>
              <w:left w:val="single" w:sz="4" w:space="0" w:color="auto"/>
              <w:bottom w:val="single" w:sz="4" w:space="0" w:color="auto"/>
              <w:right w:val="single" w:sz="4" w:space="0" w:color="auto"/>
            </w:tcBorders>
            <w:vAlign w:val="center"/>
          </w:tcPr>
          <w:p w14:paraId="29C24989" w14:textId="77777777" w:rsidR="00F90868" w:rsidRPr="00F90868" w:rsidRDefault="00F90868" w:rsidP="001F7240">
            <w:pPr>
              <w:rPr>
                <w:noProof/>
                <w:sz w:val="16"/>
                <w:szCs w:val="16"/>
              </w:rPr>
            </w:pPr>
          </w:p>
        </w:tc>
        <w:tc>
          <w:tcPr>
            <w:tcW w:w="224" w:type="pct"/>
            <w:tcBorders>
              <w:top w:val="single" w:sz="4" w:space="0" w:color="auto"/>
              <w:left w:val="single" w:sz="4" w:space="0" w:color="auto"/>
              <w:bottom w:val="single" w:sz="4" w:space="0" w:color="auto"/>
              <w:right w:val="single" w:sz="4" w:space="0" w:color="auto"/>
            </w:tcBorders>
            <w:vAlign w:val="center"/>
          </w:tcPr>
          <w:p w14:paraId="1D8BD5FA" w14:textId="77777777" w:rsidR="00F90868" w:rsidRPr="00F90868" w:rsidRDefault="00F90868" w:rsidP="001F7240">
            <w:pPr>
              <w:rPr>
                <w:noProof/>
                <w:sz w:val="16"/>
                <w:szCs w:val="16"/>
              </w:rPr>
            </w:pPr>
          </w:p>
        </w:tc>
        <w:tc>
          <w:tcPr>
            <w:tcW w:w="255" w:type="pct"/>
            <w:tcBorders>
              <w:top w:val="single" w:sz="4" w:space="0" w:color="auto"/>
              <w:left w:val="single" w:sz="4" w:space="0" w:color="auto"/>
              <w:bottom w:val="single" w:sz="4" w:space="0" w:color="auto"/>
              <w:right w:val="single" w:sz="4" w:space="0" w:color="auto"/>
            </w:tcBorders>
            <w:vAlign w:val="center"/>
          </w:tcPr>
          <w:p w14:paraId="189C9D0F" w14:textId="77777777" w:rsidR="00F90868" w:rsidRPr="00F90868" w:rsidRDefault="00F90868" w:rsidP="001F7240">
            <w:pPr>
              <w:rPr>
                <w:noProof/>
                <w:sz w:val="16"/>
                <w:szCs w:val="16"/>
              </w:rPr>
            </w:pPr>
          </w:p>
        </w:tc>
        <w:tc>
          <w:tcPr>
            <w:tcW w:w="549" w:type="pct"/>
            <w:tcBorders>
              <w:top w:val="single" w:sz="4" w:space="0" w:color="auto"/>
              <w:left w:val="single" w:sz="4" w:space="0" w:color="auto"/>
              <w:bottom w:val="single" w:sz="4" w:space="0" w:color="auto"/>
              <w:right w:val="single" w:sz="4" w:space="0" w:color="auto"/>
            </w:tcBorders>
            <w:vAlign w:val="center"/>
          </w:tcPr>
          <w:p w14:paraId="4B41F5A1" w14:textId="77777777" w:rsidR="00F90868" w:rsidRPr="00F90868" w:rsidRDefault="00F90868" w:rsidP="001F7240">
            <w:pPr>
              <w:rPr>
                <w:noProof/>
                <w:sz w:val="16"/>
                <w:szCs w:val="16"/>
              </w:rPr>
            </w:pPr>
          </w:p>
        </w:tc>
        <w:tc>
          <w:tcPr>
            <w:tcW w:w="670" w:type="pct"/>
            <w:tcBorders>
              <w:top w:val="single" w:sz="4" w:space="0" w:color="auto"/>
              <w:left w:val="single" w:sz="4" w:space="0" w:color="auto"/>
              <w:bottom w:val="single" w:sz="4" w:space="0" w:color="auto"/>
              <w:right w:val="single" w:sz="4" w:space="0" w:color="auto"/>
            </w:tcBorders>
            <w:vAlign w:val="center"/>
          </w:tcPr>
          <w:p w14:paraId="3C790FA2" w14:textId="77777777" w:rsidR="00F90868" w:rsidRPr="00F90868" w:rsidRDefault="00F90868" w:rsidP="001F7240">
            <w:pPr>
              <w:rPr>
                <w:noProof/>
                <w:sz w:val="16"/>
                <w:szCs w:val="16"/>
              </w:rPr>
            </w:pPr>
          </w:p>
        </w:tc>
        <w:tc>
          <w:tcPr>
            <w:tcW w:w="268" w:type="pct"/>
            <w:tcBorders>
              <w:top w:val="single" w:sz="4" w:space="0" w:color="auto"/>
              <w:left w:val="single" w:sz="4" w:space="0" w:color="auto"/>
              <w:bottom w:val="single" w:sz="4" w:space="0" w:color="auto"/>
              <w:right w:val="single" w:sz="4" w:space="0" w:color="auto"/>
            </w:tcBorders>
            <w:vAlign w:val="center"/>
          </w:tcPr>
          <w:p w14:paraId="0B599425" w14:textId="77777777" w:rsidR="00F90868" w:rsidRPr="00F90868" w:rsidRDefault="00F90868" w:rsidP="001F7240">
            <w:pPr>
              <w:rPr>
                <w:noProof/>
                <w:sz w:val="16"/>
                <w:szCs w:val="16"/>
              </w:rPr>
            </w:pPr>
          </w:p>
        </w:tc>
        <w:tc>
          <w:tcPr>
            <w:tcW w:w="246" w:type="pct"/>
            <w:tcBorders>
              <w:top w:val="single" w:sz="4" w:space="0" w:color="auto"/>
              <w:left w:val="single" w:sz="4" w:space="0" w:color="auto"/>
              <w:bottom w:val="single" w:sz="4" w:space="0" w:color="auto"/>
              <w:right w:val="single" w:sz="4" w:space="0" w:color="auto"/>
            </w:tcBorders>
          </w:tcPr>
          <w:p w14:paraId="0694FE33" w14:textId="77777777" w:rsidR="00F90868" w:rsidRPr="00F90868" w:rsidRDefault="00F90868" w:rsidP="001F7240">
            <w:pPr>
              <w:rPr>
                <w:noProof/>
                <w:sz w:val="16"/>
                <w:szCs w:val="16"/>
              </w:rPr>
            </w:pPr>
          </w:p>
        </w:tc>
        <w:tc>
          <w:tcPr>
            <w:tcW w:w="255" w:type="pct"/>
            <w:tcBorders>
              <w:top w:val="single" w:sz="4" w:space="0" w:color="auto"/>
              <w:left w:val="single" w:sz="4" w:space="0" w:color="auto"/>
              <w:bottom w:val="single" w:sz="4" w:space="0" w:color="auto"/>
              <w:right w:val="single" w:sz="4" w:space="0" w:color="auto"/>
            </w:tcBorders>
            <w:vAlign w:val="center"/>
          </w:tcPr>
          <w:p w14:paraId="1CE8AB31" w14:textId="77777777" w:rsidR="00F90868" w:rsidRPr="00F90868" w:rsidRDefault="00F90868" w:rsidP="001F7240">
            <w:pPr>
              <w:rPr>
                <w:noProof/>
                <w:sz w:val="16"/>
                <w:szCs w:val="16"/>
              </w:rPr>
            </w:pPr>
          </w:p>
        </w:tc>
        <w:tc>
          <w:tcPr>
            <w:tcW w:w="238" w:type="pct"/>
            <w:tcBorders>
              <w:top w:val="single" w:sz="4" w:space="0" w:color="auto"/>
              <w:left w:val="single" w:sz="4" w:space="0" w:color="auto"/>
              <w:bottom w:val="single" w:sz="4" w:space="0" w:color="auto"/>
              <w:right w:val="single" w:sz="4" w:space="0" w:color="auto"/>
            </w:tcBorders>
            <w:vAlign w:val="center"/>
          </w:tcPr>
          <w:p w14:paraId="24FC4747" w14:textId="77777777" w:rsidR="00F90868" w:rsidRPr="00F90868" w:rsidRDefault="00F90868" w:rsidP="001F7240">
            <w:pPr>
              <w:rPr>
                <w:noProof/>
                <w:sz w:val="16"/>
                <w:szCs w:val="16"/>
              </w:rPr>
            </w:pPr>
          </w:p>
        </w:tc>
        <w:tc>
          <w:tcPr>
            <w:tcW w:w="355" w:type="pct"/>
            <w:tcBorders>
              <w:top w:val="single" w:sz="4" w:space="0" w:color="auto"/>
              <w:left w:val="single" w:sz="4" w:space="0" w:color="auto"/>
              <w:bottom w:val="single" w:sz="4" w:space="0" w:color="auto"/>
              <w:right w:val="single" w:sz="4" w:space="0" w:color="auto"/>
            </w:tcBorders>
            <w:vAlign w:val="center"/>
          </w:tcPr>
          <w:p w14:paraId="7D47256A" w14:textId="77777777" w:rsidR="00F90868" w:rsidRPr="00F90868" w:rsidRDefault="00F90868" w:rsidP="001F7240">
            <w:pPr>
              <w:rPr>
                <w:i/>
                <w:iCs/>
                <w:noProof/>
                <w:sz w:val="16"/>
                <w:szCs w:val="16"/>
              </w:rPr>
            </w:pPr>
          </w:p>
        </w:tc>
        <w:tc>
          <w:tcPr>
            <w:tcW w:w="649" w:type="pct"/>
            <w:vMerge/>
            <w:tcBorders>
              <w:left w:val="single" w:sz="4" w:space="0" w:color="auto"/>
              <w:right w:val="single" w:sz="4" w:space="0" w:color="auto"/>
            </w:tcBorders>
            <w:vAlign w:val="center"/>
          </w:tcPr>
          <w:p w14:paraId="2D733D4F" w14:textId="77777777" w:rsidR="00F90868" w:rsidRPr="00F90868" w:rsidRDefault="00F90868" w:rsidP="001F7240">
            <w:pPr>
              <w:rPr>
                <w:noProof/>
                <w:sz w:val="16"/>
                <w:szCs w:val="16"/>
              </w:rPr>
            </w:pPr>
          </w:p>
        </w:tc>
      </w:tr>
      <w:tr w:rsidR="00F90868" w:rsidRPr="00F90868" w14:paraId="667FA5D2" w14:textId="77777777" w:rsidTr="001F7240">
        <w:tc>
          <w:tcPr>
            <w:tcW w:w="202" w:type="pct"/>
            <w:tcBorders>
              <w:top w:val="single" w:sz="4" w:space="0" w:color="auto"/>
              <w:left w:val="single" w:sz="4" w:space="0" w:color="auto"/>
              <w:bottom w:val="single" w:sz="4" w:space="0" w:color="auto"/>
              <w:right w:val="single" w:sz="4" w:space="0" w:color="auto"/>
            </w:tcBorders>
            <w:vAlign w:val="center"/>
            <w:hideMark/>
          </w:tcPr>
          <w:p w14:paraId="60BAF776" w14:textId="77777777" w:rsidR="00F90868" w:rsidRPr="00F90868" w:rsidRDefault="00F90868" w:rsidP="001F7240">
            <w:pPr>
              <w:jc w:val="center"/>
              <w:rPr>
                <w:noProof/>
                <w:sz w:val="16"/>
                <w:szCs w:val="16"/>
              </w:rPr>
            </w:pPr>
            <w:r w:rsidRPr="00F90868">
              <w:rPr>
                <w:noProof/>
                <w:sz w:val="16"/>
                <w:szCs w:val="16"/>
              </w:rPr>
              <w:t>n</w:t>
            </w:r>
          </w:p>
        </w:tc>
        <w:tc>
          <w:tcPr>
            <w:tcW w:w="457" w:type="pct"/>
            <w:tcBorders>
              <w:top w:val="single" w:sz="4" w:space="0" w:color="auto"/>
              <w:left w:val="single" w:sz="4" w:space="0" w:color="auto"/>
              <w:bottom w:val="single" w:sz="4" w:space="0" w:color="auto"/>
              <w:right w:val="single" w:sz="4" w:space="0" w:color="auto"/>
            </w:tcBorders>
            <w:vAlign w:val="center"/>
          </w:tcPr>
          <w:p w14:paraId="7FB46186" w14:textId="77777777" w:rsidR="00F90868" w:rsidRPr="00F90868" w:rsidRDefault="00F90868" w:rsidP="001F7240">
            <w:pPr>
              <w:rPr>
                <w:noProof/>
                <w:sz w:val="16"/>
                <w:szCs w:val="16"/>
              </w:rPr>
            </w:pPr>
          </w:p>
        </w:tc>
        <w:tc>
          <w:tcPr>
            <w:tcW w:w="409" w:type="pct"/>
            <w:tcBorders>
              <w:top w:val="single" w:sz="4" w:space="0" w:color="auto"/>
              <w:left w:val="single" w:sz="4" w:space="0" w:color="auto"/>
              <w:bottom w:val="single" w:sz="4" w:space="0" w:color="auto"/>
              <w:right w:val="single" w:sz="4" w:space="0" w:color="auto"/>
            </w:tcBorders>
            <w:vAlign w:val="center"/>
          </w:tcPr>
          <w:p w14:paraId="460E54F4" w14:textId="77777777" w:rsidR="00F90868" w:rsidRPr="00F90868" w:rsidRDefault="00F90868" w:rsidP="001F7240">
            <w:pPr>
              <w:rPr>
                <w:noProof/>
                <w:sz w:val="16"/>
                <w:szCs w:val="16"/>
              </w:rPr>
            </w:pPr>
          </w:p>
        </w:tc>
        <w:tc>
          <w:tcPr>
            <w:tcW w:w="223" w:type="pct"/>
            <w:tcBorders>
              <w:top w:val="single" w:sz="4" w:space="0" w:color="auto"/>
              <w:left w:val="single" w:sz="4" w:space="0" w:color="auto"/>
              <w:bottom w:val="single" w:sz="4" w:space="0" w:color="auto"/>
              <w:right w:val="single" w:sz="4" w:space="0" w:color="auto"/>
            </w:tcBorders>
            <w:vAlign w:val="center"/>
          </w:tcPr>
          <w:p w14:paraId="2EDDF779" w14:textId="77777777" w:rsidR="00F90868" w:rsidRPr="00F90868" w:rsidRDefault="00F90868" w:rsidP="001F7240">
            <w:pPr>
              <w:rPr>
                <w:noProof/>
                <w:sz w:val="16"/>
                <w:szCs w:val="16"/>
              </w:rPr>
            </w:pPr>
          </w:p>
        </w:tc>
        <w:tc>
          <w:tcPr>
            <w:tcW w:w="224" w:type="pct"/>
            <w:tcBorders>
              <w:top w:val="single" w:sz="4" w:space="0" w:color="auto"/>
              <w:left w:val="single" w:sz="4" w:space="0" w:color="auto"/>
              <w:bottom w:val="single" w:sz="4" w:space="0" w:color="auto"/>
              <w:right w:val="single" w:sz="4" w:space="0" w:color="auto"/>
            </w:tcBorders>
            <w:vAlign w:val="center"/>
          </w:tcPr>
          <w:p w14:paraId="146BA6D7" w14:textId="77777777" w:rsidR="00F90868" w:rsidRPr="00F90868" w:rsidRDefault="00F90868" w:rsidP="001F7240">
            <w:pPr>
              <w:rPr>
                <w:noProof/>
                <w:sz w:val="16"/>
                <w:szCs w:val="16"/>
              </w:rPr>
            </w:pPr>
          </w:p>
        </w:tc>
        <w:tc>
          <w:tcPr>
            <w:tcW w:w="255" w:type="pct"/>
            <w:tcBorders>
              <w:top w:val="single" w:sz="4" w:space="0" w:color="auto"/>
              <w:left w:val="single" w:sz="4" w:space="0" w:color="auto"/>
              <w:bottom w:val="single" w:sz="4" w:space="0" w:color="auto"/>
              <w:right w:val="single" w:sz="4" w:space="0" w:color="auto"/>
            </w:tcBorders>
            <w:vAlign w:val="center"/>
          </w:tcPr>
          <w:p w14:paraId="00EC3D55" w14:textId="77777777" w:rsidR="00F90868" w:rsidRPr="00F90868" w:rsidRDefault="00F90868" w:rsidP="001F7240">
            <w:pPr>
              <w:rPr>
                <w:noProof/>
                <w:sz w:val="16"/>
                <w:szCs w:val="16"/>
              </w:rPr>
            </w:pPr>
          </w:p>
        </w:tc>
        <w:tc>
          <w:tcPr>
            <w:tcW w:w="549" w:type="pct"/>
            <w:tcBorders>
              <w:top w:val="single" w:sz="4" w:space="0" w:color="auto"/>
              <w:left w:val="single" w:sz="4" w:space="0" w:color="auto"/>
              <w:bottom w:val="single" w:sz="4" w:space="0" w:color="auto"/>
              <w:right w:val="single" w:sz="4" w:space="0" w:color="auto"/>
            </w:tcBorders>
            <w:vAlign w:val="center"/>
          </w:tcPr>
          <w:p w14:paraId="01F99457" w14:textId="77777777" w:rsidR="00F90868" w:rsidRPr="00F90868" w:rsidRDefault="00F90868" w:rsidP="001F7240">
            <w:pPr>
              <w:rPr>
                <w:noProof/>
                <w:sz w:val="16"/>
                <w:szCs w:val="16"/>
              </w:rPr>
            </w:pPr>
          </w:p>
        </w:tc>
        <w:tc>
          <w:tcPr>
            <w:tcW w:w="670" w:type="pct"/>
            <w:tcBorders>
              <w:top w:val="single" w:sz="4" w:space="0" w:color="auto"/>
              <w:left w:val="single" w:sz="4" w:space="0" w:color="auto"/>
              <w:bottom w:val="single" w:sz="4" w:space="0" w:color="auto"/>
              <w:right w:val="single" w:sz="4" w:space="0" w:color="auto"/>
            </w:tcBorders>
            <w:vAlign w:val="center"/>
          </w:tcPr>
          <w:p w14:paraId="5EBC7265" w14:textId="77777777" w:rsidR="00F90868" w:rsidRPr="00F90868" w:rsidRDefault="00F90868" w:rsidP="001F7240">
            <w:pPr>
              <w:rPr>
                <w:noProof/>
                <w:sz w:val="16"/>
                <w:szCs w:val="16"/>
              </w:rPr>
            </w:pPr>
          </w:p>
        </w:tc>
        <w:tc>
          <w:tcPr>
            <w:tcW w:w="268" w:type="pct"/>
            <w:tcBorders>
              <w:top w:val="single" w:sz="4" w:space="0" w:color="auto"/>
              <w:left w:val="single" w:sz="4" w:space="0" w:color="auto"/>
              <w:bottom w:val="single" w:sz="4" w:space="0" w:color="auto"/>
              <w:right w:val="single" w:sz="4" w:space="0" w:color="auto"/>
            </w:tcBorders>
            <w:vAlign w:val="center"/>
          </w:tcPr>
          <w:p w14:paraId="7E7D7925" w14:textId="77777777" w:rsidR="00F90868" w:rsidRPr="00F90868" w:rsidRDefault="00F90868" w:rsidP="001F7240">
            <w:pPr>
              <w:rPr>
                <w:noProof/>
                <w:sz w:val="16"/>
                <w:szCs w:val="16"/>
              </w:rPr>
            </w:pPr>
          </w:p>
        </w:tc>
        <w:tc>
          <w:tcPr>
            <w:tcW w:w="246" w:type="pct"/>
            <w:tcBorders>
              <w:top w:val="single" w:sz="4" w:space="0" w:color="auto"/>
              <w:left w:val="single" w:sz="4" w:space="0" w:color="auto"/>
              <w:bottom w:val="single" w:sz="4" w:space="0" w:color="auto"/>
              <w:right w:val="single" w:sz="4" w:space="0" w:color="auto"/>
            </w:tcBorders>
          </w:tcPr>
          <w:p w14:paraId="2E9D79FA" w14:textId="77777777" w:rsidR="00F90868" w:rsidRPr="00F90868" w:rsidRDefault="00F90868" w:rsidP="001F7240">
            <w:pPr>
              <w:rPr>
                <w:noProof/>
                <w:sz w:val="16"/>
                <w:szCs w:val="16"/>
              </w:rPr>
            </w:pPr>
          </w:p>
        </w:tc>
        <w:tc>
          <w:tcPr>
            <w:tcW w:w="255" w:type="pct"/>
            <w:tcBorders>
              <w:top w:val="single" w:sz="4" w:space="0" w:color="auto"/>
              <w:left w:val="single" w:sz="4" w:space="0" w:color="auto"/>
              <w:bottom w:val="single" w:sz="4" w:space="0" w:color="auto"/>
              <w:right w:val="single" w:sz="4" w:space="0" w:color="auto"/>
            </w:tcBorders>
            <w:vAlign w:val="center"/>
          </w:tcPr>
          <w:p w14:paraId="6A5D3745" w14:textId="77777777" w:rsidR="00F90868" w:rsidRPr="00F90868" w:rsidRDefault="00F90868" w:rsidP="001F7240">
            <w:pPr>
              <w:rPr>
                <w:noProof/>
                <w:sz w:val="16"/>
                <w:szCs w:val="16"/>
              </w:rPr>
            </w:pPr>
          </w:p>
        </w:tc>
        <w:tc>
          <w:tcPr>
            <w:tcW w:w="238" w:type="pct"/>
            <w:tcBorders>
              <w:top w:val="single" w:sz="4" w:space="0" w:color="auto"/>
              <w:left w:val="single" w:sz="4" w:space="0" w:color="auto"/>
              <w:bottom w:val="single" w:sz="4" w:space="0" w:color="auto"/>
              <w:right w:val="single" w:sz="4" w:space="0" w:color="auto"/>
            </w:tcBorders>
            <w:vAlign w:val="center"/>
          </w:tcPr>
          <w:p w14:paraId="151E4EE6" w14:textId="77777777" w:rsidR="00F90868" w:rsidRPr="00F90868" w:rsidRDefault="00F90868" w:rsidP="001F7240">
            <w:pPr>
              <w:rPr>
                <w:noProof/>
                <w:sz w:val="16"/>
                <w:szCs w:val="16"/>
              </w:rPr>
            </w:pPr>
          </w:p>
        </w:tc>
        <w:tc>
          <w:tcPr>
            <w:tcW w:w="355" w:type="pct"/>
            <w:tcBorders>
              <w:top w:val="single" w:sz="4" w:space="0" w:color="auto"/>
              <w:left w:val="single" w:sz="4" w:space="0" w:color="auto"/>
              <w:bottom w:val="single" w:sz="4" w:space="0" w:color="auto"/>
              <w:right w:val="single" w:sz="4" w:space="0" w:color="auto"/>
            </w:tcBorders>
            <w:vAlign w:val="center"/>
          </w:tcPr>
          <w:p w14:paraId="46C5988F" w14:textId="77777777" w:rsidR="00F90868" w:rsidRPr="00F90868" w:rsidRDefault="00F90868" w:rsidP="001F7240">
            <w:pPr>
              <w:rPr>
                <w:i/>
                <w:iCs/>
                <w:noProof/>
                <w:sz w:val="16"/>
                <w:szCs w:val="16"/>
              </w:rPr>
            </w:pPr>
          </w:p>
        </w:tc>
        <w:tc>
          <w:tcPr>
            <w:tcW w:w="649" w:type="pct"/>
            <w:vMerge/>
            <w:tcBorders>
              <w:left w:val="single" w:sz="4" w:space="0" w:color="auto"/>
              <w:bottom w:val="single" w:sz="4" w:space="0" w:color="auto"/>
              <w:right w:val="single" w:sz="4" w:space="0" w:color="auto"/>
            </w:tcBorders>
            <w:vAlign w:val="center"/>
          </w:tcPr>
          <w:p w14:paraId="257A78F9" w14:textId="77777777" w:rsidR="00F90868" w:rsidRPr="00F90868" w:rsidRDefault="00F90868" w:rsidP="001F7240">
            <w:pPr>
              <w:rPr>
                <w:noProof/>
                <w:sz w:val="16"/>
                <w:szCs w:val="16"/>
              </w:rPr>
            </w:pPr>
          </w:p>
        </w:tc>
      </w:tr>
    </w:tbl>
    <w:p w14:paraId="4A09606D" w14:textId="77777777" w:rsidR="00F90868" w:rsidRPr="00F90868" w:rsidRDefault="00F90868" w:rsidP="00F90868">
      <w:pPr>
        <w:tabs>
          <w:tab w:val="left" w:pos="5670"/>
        </w:tabs>
        <w:ind w:right="43" w:firstLine="567"/>
        <w:rPr>
          <w:rFonts w:eastAsia="Calibri"/>
          <w:sz w:val="26"/>
          <w:szCs w:val="26"/>
        </w:rPr>
      </w:pPr>
    </w:p>
    <w:p w14:paraId="64C50817" w14:textId="77777777" w:rsidR="00F90868" w:rsidRPr="00F90868" w:rsidRDefault="00F90868" w:rsidP="00F90868">
      <w:pPr>
        <w:widowControl w:val="0"/>
        <w:tabs>
          <w:tab w:val="left" w:pos="993"/>
        </w:tabs>
        <w:autoSpaceDE w:val="0"/>
        <w:autoSpaceDN w:val="0"/>
        <w:adjustRightInd w:val="0"/>
        <w:spacing w:after="120" w:line="276" w:lineRule="auto"/>
        <w:ind w:right="-11" w:firstLine="709"/>
        <w:rPr>
          <w:sz w:val="28"/>
          <w:szCs w:val="28"/>
          <w:lang w:val="sv-SE"/>
        </w:rPr>
      </w:pPr>
      <w:r w:rsidRPr="00F90868">
        <w:rPr>
          <w:sz w:val="28"/>
          <w:szCs w:val="28"/>
          <w:lang w:val="sv-SE"/>
        </w:rPr>
        <w:t>- Nhà thầu phải kê khai đầy đủ thông tin theo mẫu trên đây và cung cấp file scan bản in có ký, đóng dấu, hợp lệ của nhà thầu</w:t>
      </w:r>
      <w:r w:rsidRPr="00F90868">
        <w:rPr>
          <w:b/>
          <w:sz w:val="28"/>
          <w:szCs w:val="28"/>
          <w:lang w:val="sv-SE"/>
        </w:rPr>
        <w:t xml:space="preserve"> và file định dạng Excel kèm E-HSDT</w:t>
      </w:r>
      <w:r w:rsidRPr="00F90868">
        <w:rPr>
          <w:sz w:val="28"/>
          <w:szCs w:val="28"/>
          <w:lang w:val="sv-SE"/>
        </w:rPr>
        <w:t>. Nhà thầu phải đảm bảo và tự chịu trách nhiệm về những bất lợi trong trường hợp không thống nhất giữa nội dung file Excel và file scan bản ký, đóng dấu.</w:t>
      </w:r>
    </w:p>
    <w:p w14:paraId="75D45A08" w14:textId="77777777" w:rsidR="00F90868" w:rsidRPr="00F90868" w:rsidRDefault="00F90868" w:rsidP="00F90868">
      <w:pPr>
        <w:widowControl w:val="0"/>
        <w:tabs>
          <w:tab w:val="left" w:pos="993"/>
        </w:tabs>
        <w:autoSpaceDE w:val="0"/>
        <w:autoSpaceDN w:val="0"/>
        <w:adjustRightInd w:val="0"/>
        <w:spacing w:after="120" w:line="276" w:lineRule="auto"/>
        <w:ind w:right="-11" w:firstLine="709"/>
        <w:rPr>
          <w:sz w:val="28"/>
          <w:szCs w:val="28"/>
          <w:lang w:val="sv-SE"/>
        </w:rPr>
      </w:pPr>
      <w:r w:rsidRPr="00F90868">
        <w:rPr>
          <w:sz w:val="28"/>
          <w:szCs w:val="28"/>
          <w:lang w:val="sv-SE"/>
        </w:rPr>
        <w:t>- Mẫu trên đây dùng để phục vụ việc đánh giá về kỹ thuật hàng hóa dự thầu của nhà thầu. Nhà thầu phải kê khai đầy đủ và chính xác các thông tin theo mẫu này. Nhà thầu phải chịu mọi trách nhiệm về hậu quả hoặc sự bất lợi nếu không làm đúng theo quy định. Việc nhà thầu cố tình kê khai thông tin không đúng với thông số kỹ thuật mà nhà sản xuất đã công bố nhằm mục đích vượt qua bước đánh giá về kỹ thuật được coi là hành vi gian lận trong đấu thầu quy định tại Khoản 4 Điều 16 Luật Đấu thầu và sẽ bị xử lý theo quy định của Pháp luật.</w:t>
      </w:r>
    </w:p>
    <w:p w14:paraId="6E8ED286" w14:textId="77777777" w:rsidR="00F90868" w:rsidRPr="00F90868" w:rsidRDefault="00F90868" w:rsidP="00F90868">
      <w:pPr>
        <w:widowControl w:val="0"/>
        <w:tabs>
          <w:tab w:val="left" w:pos="993"/>
        </w:tabs>
        <w:autoSpaceDE w:val="0"/>
        <w:autoSpaceDN w:val="0"/>
        <w:adjustRightInd w:val="0"/>
        <w:spacing w:after="120" w:line="276" w:lineRule="auto"/>
        <w:ind w:right="-11" w:firstLine="709"/>
        <w:rPr>
          <w:sz w:val="28"/>
          <w:szCs w:val="28"/>
          <w:lang w:val="sv-SE"/>
        </w:rPr>
      </w:pPr>
      <w:r w:rsidRPr="00F90868">
        <w:rPr>
          <w:sz w:val="28"/>
          <w:szCs w:val="28"/>
          <w:lang w:val="sv-SE"/>
        </w:rPr>
        <w:t xml:space="preserve">- </w:t>
      </w:r>
      <w:r w:rsidRPr="00F90868">
        <w:rPr>
          <w:sz w:val="28"/>
          <w:szCs w:val="28"/>
        </w:rPr>
        <w:t>T</w:t>
      </w:r>
      <w:r w:rsidRPr="00F90868">
        <w:rPr>
          <w:sz w:val="28"/>
          <w:szCs w:val="28"/>
          <w:lang w:val="es-ES"/>
        </w:rPr>
        <w:t xml:space="preserve">ài liệu chứng minh sự phù hợp của hàng hóa và dịch vụ liên quan có thể là hồ sơ, giấy tờ, bản vẽ, số liệu được mô tả chi tiết theo từng khoản mục về đặc tính kỹ thuật, tính năng sử dụng cơ bản của hàng hóa và dịch vụ liên quan, qua đó chứng minh sự đáp ứng cơ bản của hàng hóa, dịch vụ so với các yêu cầu của E-HSMT và một bảng kê những điểm sai khác và ngoại lệ (nếu có) </w:t>
      </w:r>
      <w:r w:rsidRPr="00F90868">
        <w:rPr>
          <w:sz w:val="28"/>
          <w:szCs w:val="28"/>
          <w:lang w:val="es-ES"/>
        </w:rPr>
        <w:lastRenderedPageBreak/>
        <w:t xml:space="preserve">so với quy định tại </w:t>
      </w:r>
      <w:r w:rsidRPr="00F90868">
        <w:rPr>
          <w:sz w:val="28"/>
          <w:szCs w:val="28"/>
        </w:rPr>
        <w:t xml:space="preserve">Chương V. Tài liệu chứng minh sự phù hợp của hàng hóa chỉ được xem là đáp ứng yêu cầu nếu được nhà sản xuất phát hành trước thời điểm đăng tải thông báo mời thầu, là cơ sở để xem xét tính đáp ứng của hàng hóa dự thầu. </w:t>
      </w:r>
    </w:p>
    <w:p w14:paraId="782F54FD" w14:textId="77777777" w:rsidR="00F90868" w:rsidRPr="00F90868" w:rsidRDefault="00F90868" w:rsidP="00F90868">
      <w:pPr>
        <w:tabs>
          <w:tab w:val="left" w:pos="5670"/>
        </w:tabs>
        <w:spacing w:line="276" w:lineRule="auto"/>
        <w:ind w:right="43" w:firstLine="567"/>
        <w:jc w:val="left"/>
        <w:rPr>
          <w:rFonts w:eastAsia="Calibri"/>
          <w:sz w:val="26"/>
          <w:szCs w:val="26"/>
        </w:rPr>
      </w:pPr>
      <w:r w:rsidRPr="00F90868">
        <w:rPr>
          <w:rFonts w:eastAsia="Calibri"/>
          <w:b/>
          <w:bCs/>
          <w:sz w:val="26"/>
          <w:szCs w:val="26"/>
        </w:rPr>
        <w:t xml:space="preserve">Mục 2. Bản vẽ: </w:t>
      </w:r>
      <w:r w:rsidRPr="00F90868">
        <w:rPr>
          <w:rFonts w:eastAsia="Calibri"/>
          <w:sz w:val="26"/>
          <w:szCs w:val="26"/>
        </w:rPr>
        <w:t>Không có bản vẽ</w:t>
      </w:r>
    </w:p>
    <w:p w14:paraId="4ADC66EB" w14:textId="77777777" w:rsidR="00F90868" w:rsidRPr="00F90868" w:rsidRDefault="00F90868" w:rsidP="00F90868">
      <w:pPr>
        <w:tabs>
          <w:tab w:val="left" w:pos="5670"/>
        </w:tabs>
        <w:spacing w:line="276" w:lineRule="auto"/>
        <w:ind w:right="43" w:firstLine="567"/>
        <w:jc w:val="left"/>
        <w:rPr>
          <w:b/>
          <w:bCs/>
          <w:sz w:val="26"/>
          <w:szCs w:val="26"/>
        </w:rPr>
        <w:sectPr w:rsidR="00F90868" w:rsidRPr="00F90868" w:rsidSect="00F90868">
          <w:footnotePr>
            <w:numRestart w:val="eachPage"/>
          </w:footnotePr>
          <w:endnotePr>
            <w:numFmt w:val="decimal"/>
          </w:endnotePr>
          <w:pgSz w:w="16838" w:h="11906" w:orient="landscape" w:code="9"/>
          <w:pgMar w:top="1701" w:right="1134" w:bottom="1134" w:left="1134" w:header="720" w:footer="255" w:gutter="0"/>
          <w:cols w:space="720"/>
          <w:noEndnote/>
          <w:docGrid w:linePitch="381"/>
        </w:sectPr>
      </w:pPr>
      <w:r w:rsidRPr="00F90868">
        <w:rPr>
          <w:b/>
          <w:bCs/>
          <w:sz w:val="26"/>
          <w:szCs w:val="26"/>
        </w:rPr>
        <w:t xml:space="preserve">Mục 3. Kiểm tra và thử nghiệm: </w:t>
      </w:r>
      <w:r w:rsidRPr="00F90868">
        <w:rPr>
          <w:sz w:val="28"/>
        </w:rPr>
        <w:t>Chi tiết tại quá trình hoàn thiện hợp đồng</w:t>
      </w:r>
      <w:bookmarkEnd w:id="0"/>
    </w:p>
    <w:p w14:paraId="6E879A7B" w14:textId="77777777" w:rsidR="000773BB" w:rsidRPr="00F90868" w:rsidRDefault="000773BB"/>
    <w:sectPr w:rsidR="000773BB" w:rsidRPr="00F90868" w:rsidSect="004E20BB">
      <w:pgSz w:w="12240" w:h="15840" w:code="1"/>
      <w:pgMar w:top="1134" w:right="1134" w:bottom="1134" w:left="1701" w:header="567" w:footer="567"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altName w:val="Calibri"/>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VnArial">
    <w:altName w:val="Calibri"/>
    <w:charset w:val="00"/>
    <w:family w:val="swiss"/>
    <w:pitch w:val="variable"/>
    <w:sig w:usb0="00000005" w:usb1="00000000" w:usb2="00000000" w:usb3="00000000" w:csb0="00000013" w:csb1="00000000"/>
  </w:font>
  <w:font w:name=".VnCentury Schoolbook">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15:restartNumberingAfterBreak="0">
    <w:nsid w:val="2405075F"/>
    <w:multiLevelType w:val="multilevel"/>
    <w:tmpl w:val="2405075F"/>
    <w:lvl w:ilvl="0">
      <w:numFmt w:val="bullet"/>
      <w:lvlText w:val="-"/>
      <w:lvlJc w:val="left"/>
      <w:pPr>
        <w:ind w:left="1429" w:hanging="360"/>
      </w:pPr>
      <w:rPr>
        <w:rFonts w:ascii="VNI-Times" w:eastAsia="Times New Roman" w:hAnsi="VNI-Times" w:cs="Times New Roman" w:hint="default"/>
        <w:color w:val="auto"/>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8"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0"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27D3226"/>
    <w:multiLevelType w:val="multilevel"/>
    <w:tmpl w:val="327D3226"/>
    <w:lvl w:ilvl="0">
      <w:numFmt w:val="bullet"/>
      <w:lvlText w:val="-"/>
      <w:lvlJc w:val="left"/>
      <w:pPr>
        <w:ind w:left="720" w:hanging="360"/>
      </w:pPr>
      <w:rPr>
        <w:rFonts w:ascii="VNI-Times" w:eastAsia="Times New Roman" w:hAnsi="VNI-Times"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6"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7"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9" w15:restartNumberingAfterBreak="0">
    <w:nsid w:val="51E16989"/>
    <w:multiLevelType w:val="multilevel"/>
    <w:tmpl w:val="51E16989"/>
    <w:lvl w:ilvl="0">
      <w:numFmt w:val="bullet"/>
      <w:lvlText w:val="-"/>
      <w:lvlJc w:val="left"/>
      <w:pPr>
        <w:ind w:left="1429" w:hanging="360"/>
      </w:pPr>
      <w:rPr>
        <w:rFonts w:ascii="VNI-Times" w:eastAsia="Times New Roman" w:hAnsi="VNI-Times" w:cs="Times New Roman" w:hint="default"/>
        <w:color w:val="auto"/>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0"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4"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4C10D44"/>
    <w:multiLevelType w:val="multilevel"/>
    <w:tmpl w:val="64C10D44"/>
    <w:lvl w:ilvl="0">
      <w:start w:val="6"/>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362198"/>
    <w:multiLevelType w:val="multilevel"/>
    <w:tmpl w:val="6836219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3"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4"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5"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717554CB"/>
    <w:multiLevelType w:val="hybridMultilevel"/>
    <w:tmpl w:val="6C985D8A"/>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8"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40"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16cid:durableId="541017996">
    <w:abstractNumId w:val="17"/>
  </w:num>
  <w:num w:numId="2" w16cid:durableId="1837181468">
    <w:abstractNumId w:val="38"/>
  </w:num>
  <w:num w:numId="3" w16cid:durableId="900408576">
    <w:abstractNumId w:val="6"/>
  </w:num>
  <w:num w:numId="4" w16cid:durableId="1822040014">
    <w:abstractNumId w:val="18"/>
  </w:num>
  <w:num w:numId="5" w16cid:durableId="1955667141">
    <w:abstractNumId w:val="28"/>
  </w:num>
  <w:num w:numId="6" w16cid:durableId="6759167">
    <w:abstractNumId w:val="1"/>
  </w:num>
  <w:num w:numId="7" w16cid:durableId="4490126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08137950">
    <w:abstractNumId w:val="27"/>
  </w:num>
  <w:num w:numId="9" w16cid:durableId="1390759850">
    <w:abstractNumId w:val="8"/>
  </w:num>
  <w:num w:numId="10" w16cid:durableId="1456489417">
    <w:abstractNumId w:val="29"/>
  </w:num>
  <w:num w:numId="11" w16cid:durableId="1825850387">
    <w:abstractNumId w:val="35"/>
  </w:num>
  <w:num w:numId="12" w16cid:durableId="1485898447">
    <w:abstractNumId w:val="11"/>
  </w:num>
  <w:num w:numId="13" w16cid:durableId="194737736">
    <w:abstractNumId w:val="24"/>
  </w:num>
  <w:num w:numId="14" w16cid:durableId="509567649">
    <w:abstractNumId w:val="0"/>
  </w:num>
  <w:num w:numId="15" w16cid:durableId="2235632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9976751">
    <w:abstractNumId w:val="4"/>
  </w:num>
  <w:num w:numId="17" w16cid:durableId="1942561794">
    <w:abstractNumId w:val="37"/>
  </w:num>
  <w:num w:numId="18" w16cid:durableId="481191769">
    <w:abstractNumId w:val="3"/>
  </w:num>
  <w:num w:numId="19" w16cid:durableId="1830560873">
    <w:abstractNumId w:val="34"/>
  </w:num>
  <w:num w:numId="20" w16cid:durableId="672345480">
    <w:abstractNumId w:val="22"/>
  </w:num>
  <w:num w:numId="21" w16cid:durableId="490563943">
    <w:abstractNumId w:val="31"/>
  </w:num>
  <w:num w:numId="22" w16cid:durableId="1307853534">
    <w:abstractNumId w:val="16"/>
  </w:num>
  <w:num w:numId="23" w16cid:durableId="1609511073">
    <w:abstractNumId w:val="33"/>
  </w:num>
  <w:num w:numId="24" w16cid:durableId="1575508770">
    <w:abstractNumId w:val="14"/>
  </w:num>
  <w:num w:numId="25" w16cid:durableId="876352478">
    <w:abstractNumId w:val="40"/>
  </w:num>
  <w:num w:numId="26" w16cid:durableId="379864696">
    <w:abstractNumId w:val="5"/>
  </w:num>
  <w:num w:numId="27" w16cid:durableId="489637737">
    <w:abstractNumId w:val="25"/>
  </w:num>
  <w:num w:numId="28" w16cid:durableId="1198011491">
    <w:abstractNumId w:val="21"/>
  </w:num>
  <w:num w:numId="29" w16cid:durableId="1282154048">
    <w:abstractNumId w:val="15"/>
  </w:num>
  <w:num w:numId="30" w16cid:durableId="2008361286">
    <w:abstractNumId w:val="23"/>
  </w:num>
  <w:num w:numId="31" w16cid:durableId="1392465688">
    <w:abstractNumId w:val="2"/>
  </w:num>
  <w:num w:numId="32" w16cid:durableId="127364608">
    <w:abstractNumId w:val="9"/>
  </w:num>
  <w:num w:numId="33" w16cid:durableId="2035307289">
    <w:abstractNumId w:val="39"/>
  </w:num>
  <w:num w:numId="34" w16cid:durableId="1321084459">
    <w:abstractNumId w:val="10"/>
  </w:num>
  <w:num w:numId="35" w16cid:durableId="947734216">
    <w:abstractNumId w:val="20"/>
    <w:lvlOverride w:ilvl="0">
      <w:startOverride w:val="1"/>
    </w:lvlOverride>
    <w:lvlOverride w:ilvl="1"/>
    <w:lvlOverride w:ilvl="2"/>
    <w:lvlOverride w:ilvl="3"/>
    <w:lvlOverride w:ilvl="4"/>
    <w:lvlOverride w:ilvl="5"/>
    <w:lvlOverride w:ilvl="6"/>
    <w:lvlOverride w:ilvl="7"/>
    <w:lvlOverride w:ilvl="8"/>
  </w:num>
  <w:num w:numId="36" w16cid:durableId="1799757860">
    <w:abstractNumId w:val="32"/>
  </w:num>
  <w:num w:numId="37" w16cid:durableId="2030525553">
    <w:abstractNumId w:val="36"/>
  </w:num>
  <w:num w:numId="38" w16cid:durableId="1776317797">
    <w:abstractNumId w:val="7"/>
  </w:num>
  <w:num w:numId="39" w16cid:durableId="1762603948">
    <w:abstractNumId w:val="12"/>
  </w:num>
  <w:num w:numId="40" w16cid:durableId="1602910043">
    <w:abstractNumId w:val="19"/>
  </w:num>
  <w:num w:numId="41" w16cid:durableId="779229268">
    <w:abstractNumId w:val="30"/>
  </w:num>
  <w:num w:numId="42" w16cid:durableId="7621852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defaultTabStop w:val="720"/>
  <w:drawingGridHorizontalSpacing w:val="140"/>
  <w:drawingGridVerticalSpacing w:val="381"/>
  <w:displayHorizontalDrawingGridEvery w:val="2"/>
  <w:characterSpacingControl w:val="doNotCompress"/>
  <w:footnotePr>
    <w:numRestart w:val="eachPage"/>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B8C"/>
    <w:rsid w:val="000773BB"/>
    <w:rsid w:val="00194236"/>
    <w:rsid w:val="002A3FF6"/>
    <w:rsid w:val="003578DB"/>
    <w:rsid w:val="003D6B8C"/>
    <w:rsid w:val="004D58BE"/>
    <w:rsid w:val="004E20BB"/>
    <w:rsid w:val="00536AC6"/>
    <w:rsid w:val="006875BB"/>
    <w:rsid w:val="00F908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15CB8"/>
  <w15:chartTrackingRefBased/>
  <w15:docId w15:val="{6D304F10-63CA-4317-90FA-927BE1AF0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8"/>
        <w:szCs w:val="28"/>
        <w:lang w:val="en-US" w:eastAsia="en-US" w:bidi="ar-SA"/>
        <w14:ligatures w14:val="standardContextual"/>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F90868"/>
    <w:pPr>
      <w:spacing w:line="240" w:lineRule="auto"/>
    </w:pPr>
    <w:rPr>
      <w:rFonts w:eastAsia="Times New Roman"/>
      <w:kern w:val="0"/>
      <w:sz w:val="24"/>
      <w:szCs w:val="20"/>
      <w14:ligatures w14:val="none"/>
    </w:rPr>
  </w:style>
  <w:style w:type="paragraph" w:styleId="u1">
    <w:name w:val="heading 1"/>
    <w:aliases w:val="Document Header1,ClauseGroup_Title"/>
    <w:basedOn w:val="Binhthng"/>
    <w:next w:val="Binhthng"/>
    <w:link w:val="u1Char"/>
    <w:qFormat/>
    <w:rsid w:val="003D6B8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u2">
    <w:name w:val="heading 2"/>
    <w:aliases w:val="Title Header2,Clause_No&amp;Name,Section-Title,h2,Avsnitt,Tieu de 2,Tieude2 Char"/>
    <w:basedOn w:val="Binhthng"/>
    <w:next w:val="Binhthng"/>
    <w:link w:val="u2Char"/>
    <w:unhideWhenUsed/>
    <w:qFormat/>
    <w:rsid w:val="003D6B8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u3">
    <w:name w:val="heading 3"/>
    <w:aliases w:val="Section Header3,ClauseSub_No&amp;Name,Section Header3 Char Char,Sub-Clause Paragraph"/>
    <w:basedOn w:val="Binhthng"/>
    <w:next w:val="Binhthng"/>
    <w:link w:val="u3Char"/>
    <w:unhideWhenUsed/>
    <w:qFormat/>
    <w:rsid w:val="003D6B8C"/>
    <w:pPr>
      <w:keepNext/>
      <w:keepLines/>
      <w:spacing w:before="160" w:after="80"/>
      <w:outlineLvl w:val="2"/>
    </w:pPr>
    <w:rPr>
      <w:rFonts w:asciiTheme="minorHAnsi" w:eastAsiaTheme="majorEastAsia" w:hAnsiTheme="minorHAnsi" w:cstheme="majorBidi"/>
      <w:color w:val="2F5496" w:themeColor="accent1" w:themeShade="BF"/>
    </w:rPr>
  </w:style>
  <w:style w:type="paragraph" w:styleId="u4">
    <w:name w:val="heading 4"/>
    <w:aliases w:val="Sub-Clause Sub-paragraph,ClauseSubSub_No&amp;Name, Sub-Clause Sub-paragraph"/>
    <w:basedOn w:val="Binhthng"/>
    <w:next w:val="Binhthng"/>
    <w:link w:val="u4Char"/>
    <w:uiPriority w:val="9"/>
    <w:unhideWhenUsed/>
    <w:qFormat/>
    <w:rsid w:val="003D6B8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u5">
    <w:name w:val="heading 5"/>
    <w:basedOn w:val="Binhthng"/>
    <w:next w:val="Binhthng"/>
    <w:link w:val="u5Char"/>
    <w:unhideWhenUsed/>
    <w:qFormat/>
    <w:rsid w:val="003D6B8C"/>
    <w:pPr>
      <w:keepNext/>
      <w:keepLines/>
      <w:spacing w:before="80" w:after="40"/>
      <w:outlineLvl w:val="4"/>
    </w:pPr>
    <w:rPr>
      <w:rFonts w:asciiTheme="minorHAnsi" w:eastAsiaTheme="majorEastAsia" w:hAnsiTheme="minorHAnsi" w:cstheme="majorBidi"/>
      <w:color w:val="2F5496" w:themeColor="accent1" w:themeShade="BF"/>
    </w:rPr>
  </w:style>
  <w:style w:type="paragraph" w:styleId="u6">
    <w:name w:val="heading 6"/>
    <w:basedOn w:val="Binhthng"/>
    <w:next w:val="Binhthng"/>
    <w:link w:val="u6Char"/>
    <w:unhideWhenUsed/>
    <w:qFormat/>
    <w:rsid w:val="003D6B8C"/>
    <w:pPr>
      <w:keepNext/>
      <w:keepLines/>
      <w:spacing w:before="40"/>
      <w:outlineLvl w:val="5"/>
    </w:pPr>
    <w:rPr>
      <w:rFonts w:asciiTheme="minorHAnsi" w:eastAsiaTheme="majorEastAsia" w:hAnsiTheme="minorHAnsi" w:cstheme="majorBidi"/>
      <w:i/>
      <w:iCs/>
      <w:color w:val="595959" w:themeColor="text1" w:themeTint="A6"/>
    </w:rPr>
  </w:style>
  <w:style w:type="paragraph" w:styleId="u7">
    <w:name w:val="heading 7"/>
    <w:basedOn w:val="Binhthng"/>
    <w:next w:val="Binhthng"/>
    <w:link w:val="u7Char"/>
    <w:unhideWhenUsed/>
    <w:qFormat/>
    <w:rsid w:val="003D6B8C"/>
    <w:pPr>
      <w:keepNext/>
      <w:keepLines/>
      <w:spacing w:before="40"/>
      <w:outlineLvl w:val="6"/>
    </w:pPr>
    <w:rPr>
      <w:rFonts w:asciiTheme="minorHAnsi" w:eastAsiaTheme="majorEastAsia" w:hAnsiTheme="minorHAnsi" w:cstheme="majorBidi"/>
      <w:color w:val="595959" w:themeColor="text1" w:themeTint="A6"/>
    </w:rPr>
  </w:style>
  <w:style w:type="paragraph" w:styleId="u8">
    <w:name w:val="heading 8"/>
    <w:basedOn w:val="Binhthng"/>
    <w:next w:val="Binhthng"/>
    <w:link w:val="u8Char"/>
    <w:unhideWhenUsed/>
    <w:qFormat/>
    <w:rsid w:val="003D6B8C"/>
    <w:pPr>
      <w:keepNext/>
      <w:keepLines/>
      <w:outlineLvl w:val="7"/>
    </w:pPr>
    <w:rPr>
      <w:rFonts w:asciiTheme="minorHAnsi" w:eastAsiaTheme="majorEastAsia" w:hAnsiTheme="minorHAnsi" w:cstheme="majorBidi"/>
      <w:i/>
      <w:iCs/>
      <w:color w:val="272727" w:themeColor="text1" w:themeTint="D8"/>
    </w:rPr>
  </w:style>
  <w:style w:type="paragraph" w:styleId="u9">
    <w:name w:val="heading 9"/>
    <w:basedOn w:val="Binhthng"/>
    <w:next w:val="Binhthng"/>
    <w:link w:val="u9Char"/>
    <w:unhideWhenUsed/>
    <w:qFormat/>
    <w:rsid w:val="003D6B8C"/>
    <w:pPr>
      <w:keepNext/>
      <w:keepLines/>
      <w:outlineLvl w:val="8"/>
    </w:pPr>
    <w:rPr>
      <w:rFonts w:asciiTheme="minorHAnsi" w:eastAsiaTheme="majorEastAsia" w:hAnsiTheme="minorHAnsi"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aliases w:val="Document Header1 Char,ClauseGroup_Title Char"/>
    <w:basedOn w:val="Phngmcinhcuaoanvn"/>
    <w:link w:val="u1"/>
    <w:rsid w:val="003D6B8C"/>
    <w:rPr>
      <w:rFonts w:asciiTheme="majorHAnsi" w:eastAsiaTheme="majorEastAsia" w:hAnsiTheme="majorHAnsi" w:cstheme="majorBidi"/>
      <w:color w:val="2F5496" w:themeColor="accent1" w:themeShade="BF"/>
      <w:sz w:val="40"/>
      <w:szCs w:val="40"/>
    </w:rPr>
  </w:style>
  <w:style w:type="character" w:customStyle="1" w:styleId="u2Char">
    <w:name w:val="Đầu đề 2 Char"/>
    <w:aliases w:val="Title Header2 Char,Clause_No&amp;Name Char,Section-Title Char,h2 Char,Avsnitt Char,Tieu de 2 Char,Tieude2 Char Char"/>
    <w:basedOn w:val="Phngmcinhcuaoanvn"/>
    <w:link w:val="u2"/>
    <w:rsid w:val="003D6B8C"/>
    <w:rPr>
      <w:rFonts w:asciiTheme="majorHAnsi" w:eastAsiaTheme="majorEastAsia" w:hAnsiTheme="majorHAnsi" w:cstheme="majorBidi"/>
      <w:color w:val="2F5496" w:themeColor="accent1" w:themeShade="BF"/>
      <w:sz w:val="32"/>
      <w:szCs w:val="32"/>
    </w:rPr>
  </w:style>
  <w:style w:type="character" w:customStyle="1" w:styleId="u3Char">
    <w:name w:val="Đầu đề 3 Char"/>
    <w:aliases w:val="Section Header3 Char,ClauseSub_No&amp;Name Char,Section Header3 Char Char Char,Sub-Clause Paragraph Char"/>
    <w:basedOn w:val="Phngmcinhcuaoanvn"/>
    <w:link w:val="u3"/>
    <w:rsid w:val="003D6B8C"/>
    <w:rPr>
      <w:rFonts w:asciiTheme="minorHAnsi" w:eastAsiaTheme="majorEastAsia" w:hAnsiTheme="minorHAnsi" w:cstheme="majorBidi"/>
      <w:color w:val="2F5496" w:themeColor="accent1" w:themeShade="BF"/>
    </w:rPr>
  </w:style>
  <w:style w:type="character" w:customStyle="1" w:styleId="u4Char">
    <w:name w:val="Đầu đề 4 Char"/>
    <w:aliases w:val="Sub-Clause Sub-paragraph Char,ClauseSubSub_No&amp;Name Char, Sub-Clause Sub-paragraph Char"/>
    <w:basedOn w:val="Phngmcinhcuaoanvn"/>
    <w:link w:val="u4"/>
    <w:uiPriority w:val="9"/>
    <w:rsid w:val="003D6B8C"/>
    <w:rPr>
      <w:rFonts w:asciiTheme="minorHAnsi" w:eastAsiaTheme="majorEastAsia" w:hAnsiTheme="minorHAnsi" w:cstheme="majorBidi"/>
      <w:i/>
      <w:iCs/>
      <w:color w:val="2F5496" w:themeColor="accent1" w:themeShade="BF"/>
    </w:rPr>
  </w:style>
  <w:style w:type="character" w:customStyle="1" w:styleId="u5Char">
    <w:name w:val="Đầu đề 5 Char"/>
    <w:basedOn w:val="Phngmcinhcuaoanvn"/>
    <w:link w:val="u5"/>
    <w:rsid w:val="003D6B8C"/>
    <w:rPr>
      <w:rFonts w:asciiTheme="minorHAnsi" w:eastAsiaTheme="majorEastAsia" w:hAnsiTheme="minorHAnsi" w:cstheme="majorBidi"/>
      <w:color w:val="2F5496" w:themeColor="accent1" w:themeShade="BF"/>
    </w:rPr>
  </w:style>
  <w:style w:type="character" w:customStyle="1" w:styleId="u6Char">
    <w:name w:val="Đầu đề 6 Char"/>
    <w:basedOn w:val="Phngmcinhcuaoanvn"/>
    <w:link w:val="u6"/>
    <w:rsid w:val="003D6B8C"/>
    <w:rPr>
      <w:rFonts w:asciiTheme="minorHAnsi" w:eastAsiaTheme="majorEastAsia" w:hAnsiTheme="minorHAnsi" w:cstheme="majorBidi"/>
      <w:i/>
      <w:iCs/>
      <w:color w:val="595959" w:themeColor="text1" w:themeTint="A6"/>
    </w:rPr>
  </w:style>
  <w:style w:type="character" w:customStyle="1" w:styleId="u7Char">
    <w:name w:val="Đầu đề 7 Char"/>
    <w:basedOn w:val="Phngmcinhcuaoanvn"/>
    <w:link w:val="u7"/>
    <w:rsid w:val="003D6B8C"/>
    <w:rPr>
      <w:rFonts w:asciiTheme="minorHAnsi" w:eastAsiaTheme="majorEastAsia" w:hAnsiTheme="minorHAnsi" w:cstheme="majorBidi"/>
      <w:color w:val="595959" w:themeColor="text1" w:themeTint="A6"/>
    </w:rPr>
  </w:style>
  <w:style w:type="character" w:customStyle="1" w:styleId="u8Char">
    <w:name w:val="Đầu đề 8 Char"/>
    <w:basedOn w:val="Phngmcinhcuaoanvn"/>
    <w:link w:val="u8"/>
    <w:rsid w:val="003D6B8C"/>
    <w:rPr>
      <w:rFonts w:asciiTheme="minorHAnsi" w:eastAsiaTheme="majorEastAsia" w:hAnsiTheme="minorHAnsi" w:cstheme="majorBidi"/>
      <w:i/>
      <w:iCs/>
      <w:color w:val="272727" w:themeColor="text1" w:themeTint="D8"/>
    </w:rPr>
  </w:style>
  <w:style w:type="character" w:customStyle="1" w:styleId="u9Char">
    <w:name w:val="Đầu đề 9 Char"/>
    <w:basedOn w:val="Phngmcinhcuaoanvn"/>
    <w:link w:val="u9"/>
    <w:rsid w:val="003D6B8C"/>
    <w:rPr>
      <w:rFonts w:asciiTheme="minorHAnsi" w:eastAsiaTheme="majorEastAsia" w:hAnsiTheme="minorHAnsi" w:cstheme="majorBidi"/>
      <w:color w:val="272727" w:themeColor="text1" w:themeTint="D8"/>
    </w:rPr>
  </w:style>
  <w:style w:type="paragraph" w:styleId="Tiu">
    <w:name w:val="Title"/>
    <w:basedOn w:val="Binhthng"/>
    <w:next w:val="Binhthng"/>
    <w:link w:val="TiuChar"/>
    <w:qFormat/>
    <w:rsid w:val="003D6B8C"/>
    <w:pPr>
      <w:spacing w:after="80"/>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rsid w:val="003D6B8C"/>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3D6B8C"/>
    <w:pPr>
      <w:numPr>
        <w:ilvl w:val="1"/>
      </w:numPr>
      <w:spacing w:after="160"/>
    </w:pPr>
    <w:rPr>
      <w:rFonts w:asciiTheme="minorHAnsi" w:eastAsiaTheme="majorEastAsia" w:hAnsiTheme="minorHAnsi" w:cstheme="majorBidi"/>
      <w:color w:val="595959" w:themeColor="text1" w:themeTint="A6"/>
      <w:spacing w:val="15"/>
    </w:rPr>
  </w:style>
  <w:style w:type="character" w:customStyle="1" w:styleId="TiuphuChar">
    <w:name w:val="Tiêu đề phụ Char"/>
    <w:basedOn w:val="Phngmcinhcuaoanvn"/>
    <w:link w:val="Tiuphu"/>
    <w:uiPriority w:val="11"/>
    <w:rsid w:val="003D6B8C"/>
    <w:rPr>
      <w:rFonts w:asciiTheme="minorHAnsi" w:eastAsiaTheme="majorEastAsia" w:hAnsiTheme="minorHAnsi" w:cstheme="majorBidi"/>
      <w:color w:val="595959" w:themeColor="text1" w:themeTint="A6"/>
      <w:spacing w:val="15"/>
    </w:rPr>
  </w:style>
  <w:style w:type="paragraph" w:styleId="Litrichdn">
    <w:name w:val="Quote"/>
    <w:basedOn w:val="Binhthng"/>
    <w:next w:val="Binhthng"/>
    <w:link w:val="LitrichdnChar"/>
    <w:uiPriority w:val="29"/>
    <w:qFormat/>
    <w:rsid w:val="003D6B8C"/>
    <w:pPr>
      <w:spacing w:before="160" w:after="160"/>
      <w:jc w:val="center"/>
    </w:pPr>
    <w:rPr>
      <w:i/>
      <w:iCs/>
      <w:color w:val="404040" w:themeColor="text1" w:themeTint="BF"/>
    </w:rPr>
  </w:style>
  <w:style w:type="character" w:customStyle="1" w:styleId="LitrichdnChar">
    <w:name w:val="Lời trích dẫn Char"/>
    <w:basedOn w:val="Phngmcinhcuaoanvn"/>
    <w:link w:val="Litrichdn"/>
    <w:uiPriority w:val="29"/>
    <w:rsid w:val="003D6B8C"/>
    <w:rPr>
      <w:i/>
      <w:iCs/>
      <w:color w:val="404040" w:themeColor="text1" w:themeTint="BF"/>
    </w:rPr>
  </w:style>
  <w:style w:type="paragraph" w:styleId="oancuaDanhsach">
    <w:name w:val="List Paragraph"/>
    <w:aliases w:val="Citation List,본문(내용),List Paragraph (numbered (a)),Colorful List - Accent 11,Gạch đầu dòng,List Paragraph 1,ko,ADB paragraph numbering,Numbered List Paragraph,numbered para,bullet,List Paragraph11,tieu de phu 1,Bullet paras,dau"/>
    <w:basedOn w:val="Binhthng"/>
    <w:link w:val="oancuaDanhsachChar"/>
    <w:uiPriority w:val="34"/>
    <w:qFormat/>
    <w:rsid w:val="003D6B8C"/>
    <w:pPr>
      <w:ind w:left="720"/>
      <w:contextualSpacing/>
    </w:pPr>
  </w:style>
  <w:style w:type="character" w:styleId="NhnmnhThm">
    <w:name w:val="Intense Emphasis"/>
    <w:basedOn w:val="Phngmcinhcuaoanvn"/>
    <w:uiPriority w:val="21"/>
    <w:qFormat/>
    <w:rsid w:val="003D6B8C"/>
    <w:rPr>
      <w:i/>
      <w:iCs/>
      <w:color w:val="2F5496" w:themeColor="accent1" w:themeShade="BF"/>
    </w:rPr>
  </w:style>
  <w:style w:type="paragraph" w:styleId="Nhaykepm">
    <w:name w:val="Intense Quote"/>
    <w:basedOn w:val="Binhthng"/>
    <w:next w:val="Binhthng"/>
    <w:link w:val="NhaykepmChar"/>
    <w:uiPriority w:val="30"/>
    <w:qFormat/>
    <w:rsid w:val="003D6B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haykepmChar">
    <w:name w:val="Nháy kép Đậm Char"/>
    <w:basedOn w:val="Phngmcinhcuaoanvn"/>
    <w:link w:val="Nhaykepm"/>
    <w:uiPriority w:val="30"/>
    <w:rsid w:val="003D6B8C"/>
    <w:rPr>
      <w:i/>
      <w:iCs/>
      <w:color w:val="2F5496" w:themeColor="accent1" w:themeShade="BF"/>
    </w:rPr>
  </w:style>
  <w:style w:type="character" w:styleId="ThamchiuNhnmnh">
    <w:name w:val="Intense Reference"/>
    <w:basedOn w:val="Phngmcinhcuaoanvn"/>
    <w:uiPriority w:val="32"/>
    <w:qFormat/>
    <w:rsid w:val="003D6B8C"/>
    <w:rPr>
      <w:b/>
      <w:bCs/>
      <w:smallCaps/>
      <w:color w:val="2F5496" w:themeColor="accent1" w:themeShade="BF"/>
      <w:spacing w:val="5"/>
    </w:rPr>
  </w:style>
  <w:style w:type="paragraph" w:styleId="Mucluc1">
    <w:name w:val="toc 1"/>
    <w:basedOn w:val="Binhthng"/>
    <w:next w:val="Binhthng"/>
    <w:autoRedefine/>
    <w:uiPriority w:val="39"/>
    <w:qFormat/>
    <w:rsid w:val="00F90868"/>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Phngmcinhcuaoanvn"/>
    <w:uiPriority w:val="9"/>
    <w:rsid w:val="00F90868"/>
    <w:rPr>
      <w:rFonts w:asciiTheme="majorHAnsi" w:eastAsiaTheme="majorEastAsia" w:hAnsiTheme="majorHAnsi" w:cstheme="majorBidi"/>
      <w:color w:val="1F3763" w:themeColor="accent1" w:themeShade="7F"/>
      <w:sz w:val="24"/>
      <w:szCs w:val="24"/>
      <w:lang w:val="en-US"/>
    </w:rPr>
  </w:style>
  <w:style w:type="character" w:customStyle="1" w:styleId="Bibliogrphy">
    <w:name w:val="Bibliogrphy"/>
    <w:basedOn w:val="Phngmcinhcuaoanvn"/>
    <w:rsid w:val="00F90868"/>
  </w:style>
  <w:style w:type="character" w:customStyle="1" w:styleId="DocInit">
    <w:name w:val="Doc Init"/>
    <w:basedOn w:val="Phngmcinhcuaoanvn"/>
    <w:rsid w:val="00F90868"/>
  </w:style>
  <w:style w:type="paragraph" w:customStyle="1" w:styleId="Document1">
    <w:name w:val="Document 1"/>
    <w:rsid w:val="00F90868"/>
    <w:pPr>
      <w:keepNext/>
      <w:keepLines/>
      <w:tabs>
        <w:tab w:val="left" w:pos="-720"/>
      </w:tabs>
      <w:suppressAutoHyphens/>
      <w:spacing w:line="240" w:lineRule="auto"/>
      <w:jc w:val="left"/>
    </w:pPr>
    <w:rPr>
      <w:rFonts w:ascii="Times" w:eastAsia="Times New Roman" w:hAnsi="Times"/>
      <w:kern w:val="0"/>
      <w:sz w:val="24"/>
      <w:szCs w:val="20"/>
      <w14:ligatures w14:val="none"/>
    </w:rPr>
  </w:style>
  <w:style w:type="character" w:customStyle="1" w:styleId="Document2">
    <w:name w:val="Document 2"/>
    <w:rsid w:val="00F90868"/>
    <w:rPr>
      <w:rFonts w:ascii="Times" w:hAnsi="Times"/>
      <w:noProof w:val="0"/>
      <w:sz w:val="24"/>
      <w:lang w:val="en-US"/>
    </w:rPr>
  </w:style>
  <w:style w:type="character" w:customStyle="1" w:styleId="Document3">
    <w:name w:val="Document 3"/>
    <w:rsid w:val="00F90868"/>
    <w:rPr>
      <w:rFonts w:ascii="Times" w:hAnsi="Times"/>
      <w:noProof w:val="0"/>
      <w:sz w:val="24"/>
      <w:lang w:val="en-US"/>
    </w:rPr>
  </w:style>
  <w:style w:type="character" w:customStyle="1" w:styleId="Document4">
    <w:name w:val="Document 4"/>
    <w:rsid w:val="00F90868"/>
    <w:rPr>
      <w:b/>
      <w:i/>
      <w:sz w:val="24"/>
    </w:rPr>
  </w:style>
  <w:style w:type="character" w:customStyle="1" w:styleId="Document5">
    <w:name w:val="Document 5"/>
    <w:basedOn w:val="Phngmcinhcuaoanvn"/>
    <w:rsid w:val="00F90868"/>
  </w:style>
  <w:style w:type="character" w:customStyle="1" w:styleId="Document6">
    <w:name w:val="Document 6"/>
    <w:basedOn w:val="Phngmcinhcuaoanvn"/>
    <w:rsid w:val="00F90868"/>
  </w:style>
  <w:style w:type="character" w:customStyle="1" w:styleId="Document7">
    <w:name w:val="Document 7"/>
    <w:basedOn w:val="Phngmcinhcuaoanvn"/>
    <w:rsid w:val="00F90868"/>
  </w:style>
  <w:style w:type="character" w:customStyle="1" w:styleId="Document8">
    <w:name w:val="Document 8"/>
    <w:basedOn w:val="Phngmcinhcuaoanvn"/>
    <w:rsid w:val="00F90868"/>
  </w:style>
  <w:style w:type="character" w:customStyle="1" w:styleId="TechInit">
    <w:name w:val="Tech Init"/>
    <w:rsid w:val="00F90868"/>
    <w:rPr>
      <w:rFonts w:ascii="Times" w:hAnsi="Times"/>
      <w:noProof w:val="0"/>
      <w:sz w:val="24"/>
      <w:lang w:val="en-US"/>
    </w:rPr>
  </w:style>
  <w:style w:type="character" w:customStyle="1" w:styleId="Technical1">
    <w:name w:val="Technical 1"/>
    <w:rsid w:val="00F90868"/>
    <w:rPr>
      <w:rFonts w:ascii="Times" w:hAnsi="Times"/>
      <w:noProof w:val="0"/>
      <w:sz w:val="24"/>
      <w:lang w:val="en-US"/>
    </w:rPr>
  </w:style>
  <w:style w:type="character" w:customStyle="1" w:styleId="Technical2">
    <w:name w:val="Technical 2"/>
    <w:rsid w:val="00F90868"/>
    <w:rPr>
      <w:rFonts w:ascii="Times" w:hAnsi="Times"/>
      <w:noProof w:val="0"/>
      <w:sz w:val="24"/>
      <w:lang w:val="en-US"/>
    </w:rPr>
  </w:style>
  <w:style w:type="character" w:customStyle="1" w:styleId="Technical3">
    <w:name w:val="Technical 3"/>
    <w:rsid w:val="00F90868"/>
    <w:rPr>
      <w:rFonts w:ascii="Times" w:hAnsi="Times"/>
      <w:noProof w:val="0"/>
      <w:sz w:val="24"/>
      <w:lang w:val="en-US"/>
    </w:rPr>
  </w:style>
  <w:style w:type="paragraph" w:customStyle="1" w:styleId="Technical4">
    <w:name w:val="Technical 4"/>
    <w:rsid w:val="00F90868"/>
    <w:pPr>
      <w:tabs>
        <w:tab w:val="left" w:pos="-720"/>
      </w:tabs>
      <w:suppressAutoHyphens/>
      <w:spacing w:line="240" w:lineRule="auto"/>
      <w:jc w:val="left"/>
    </w:pPr>
    <w:rPr>
      <w:rFonts w:ascii="Times" w:eastAsia="Times New Roman" w:hAnsi="Times"/>
      <w:b/>
      <w:kern w:val="0"/>
      <w:sz w:val="24"/>
      <w:szCs w:val="20"/>
      <w14:ligatures w14:val="none"/>
    </w:rPr>
  </w:style>
  <w:style w:type="paragraph" w:customStyle="1" w:styleId="Technical5">
    <w:name w:val="Technical 5"/>
    <w:rsid w:val="00F90868"/>
    <w:pPr>
      <w:tabs>
        <w:tab w:val="left" w:pos="-720"/>
      </w:tabs>
      <w:suppressAutoHyphens/>
      <w:spacing w:line="240" w:lineRule="auto"/>
      <w:ind w:firstLine="720"/>
      <w:jc w:val="left"/>
    </w:pPr>
    <w:rPr>
      <w:rFonts w:ascii="Times" w:eastAsia="Times New Roman" w:hAnsi="Times"/>
      <w:b/>
      <w:kern w:val="0"/>
      <w:sz w:val="24"/>
      <w:szCs w:val="20"/>
      <w14:ligatures w14:val="none"/>
    </w:rPr>
  </w:style>
  <w:style w:type="paragraph" w:customStyle="1" w:styleId="Technical6">
    <w:name w:val="Technical 6"/>
    <w:rsid w:val="00F90868"/>
    <w:pPr>
      <w:tabs>
        <w:tab w:val="left" w:pos="-720"/>
      </w:tabs>
      <w:suppressAutoHyphens/>
      <w:spacing w:line="240" w:lineRule="auto"/>
      <w:ind w:firstLine="720"/>
      <w:jc w:val="left"/>
    </w:pPr>
    <w:rPr>
      <w:rFonts w:ascii="Times" w:eastAsia="Times New Roman" w:hAnsi="Times"/>
      <w:b/>
      <w:kern w:val="0"/>
      <w:sz w:val="24"/>
      <w:szCs w:val="20"/>
      <w14:ligatures w14:val="none"/>
    </w:rPr>
  </w:style>
  <w:style w:type="paragraph" w:customStyle="1" w:styleId="Technical7">
    <w:name w:val="Technical 7"/>
    <w:rsid w:val="00F90868"/>
    <w:pPr>
      <w:tabs>
        <w:tab w:val="left" w:pos="-720"/>
      </w:tabs>
      <w:suppressAutoHyphens/>
      <w:spacing w:line="240" w:lineRule="auto"/>
      <w:ind w:firstLine="720"/>
      <w:jc w:val="left"/>
    </w:pPr>
    <w:rPr>
      <w:rFonts w:ascii="Times" w:eastAsia="Times New Roman" w:hAnsi="Times"/>
      <w:b/>
      <w:kern w:val="0"/>
      <w:sz w:val="24"/>
      <w:szCs w:val="20"/>
      <w14:ligatures w14:val="none"/>
    </w:rPr>
  </w:style>
  <w:style w:type="paragraph" w:customStyle="1" w:styleId="Technical8">
    <w:name w:val="Technical 8"/>
    <w:rsid w:val="00F90868"/>
    <w:pPr>
      <w:tabs>
        <w:tab w:val="left" w:pos="-720"/>
      </w:tabs>
      <w:suppressAutoHyphens/>
      <w:spacing w:line="240" w:lineRule="auto"/>
      <w:ind w:firstLine="720"/>
      <w:jc w:val="left"/>
    </w:pPr>
    <w:rPr>
      <w:rFonts w:ascii="Times" w:eastAsia="Times New Roman" w:hAnsi="Times"/>
      <w:b/>
      <w:kern w:val="0"/>
      <w:sz w:val="24"/>
      <w:szCs w:val="20"/>
      <w14:ligatures w14:val="none"/>
    </w:rPr>
  </w:style>
  <w:style w:type="paragraph" w:customStyle="1" w:styleId="Pleading">
    <w:name w:val="Pleading"/>
    <w:rsid w:val="00F90868"/>
    <w:pPr>
      <w:tabs>
        <w:tab w:val="left" w:pos="-720"/>
      </w:tabs>
      <w:suppressAutoHyphens/>
      <w:spacing w:line="240" w:lineRule="exact"/>
      <w:jc w:val="left"/>
    </w:pPr>
    <w:rPr>
      <w:rFonts w:ascii="Times" w:eastAsia="Times New Roman" w:hAnsi="Times"/>
      <w:kern w:val="0"/>
      <w:sz w:val="24"/>
      <w:szCs w:val="20"/>
      <w14:ligatures w14:val="none"/>
    </w:rPr>
  </w:style>
  <w:style w:type="paragraph" w:customStyle="1" w:styleId="RightPar1">
    <w:name w:val="Right Par 1"/>
    <w:rsid w:val="00F90868"/>
    <w:pPr>
      <w:tabs>
        <w:tab w:val="left" w:pos="-720"/>
        <w:tab w:val="left" w:pos="0"/>
        <w:tab w:val="decimal" w:pos="720"/>
      </w:tabs>
      <w:suppressAutoHyphens/>
      <w:spacing w:line="240" w:lineRule="auto"/>
      <w:ind w:firstLine="720"/>
      <w:jc w:val="left"/>
    </w:pPr>
    <w:rPr>
      <w:rFonts w:ascii="Times" w:eastAsia="Times New Roman" w:hAnsi="Times"/>
      <w:kern w:val="0"/>
      <w:sz w:val="24"/>
      <w:szCs w:val="20"/>
      <w14:ligatures w14:val="none"/>
    </w:rPr>
  </w:style>
  <w:style w:type="paragraph" w:customStyle="1" w:styleId="RightPar2">
    <w:name w:val="Right Par 2"/>
    <w:rsid w:val="00F90868"/>
    <w:pPr>
      <w:tabs>
        <w:tab w:val="left" w:pos="-720"/>
        <w:tab w:val="left" w:pos="0"/>
        <w:tab w:val="left" w:pos="720"/>
        <w:tab w:val="decimal" w:pos="1440"/>
      </w:tabs>
      <w:suppressAutoHyphens/>
      <w:spacing w:line="240" w:lineRule="auto"/>
      <w:ind w:firstLine="1440"/>
      <w:jc w:val="left"/>
    </w:pPr>
    <w:rPr>
      <w:rFonts w:ascii="Times" w:eastAsia="Times New Roman" w:hAnsi="Times"/>
      <w:kern w:val="0"/>
      <w:sz w:val="24"/>
      <w:szCs w:val="20"/>
      <w14:ligatures w14:val="none"/>
    </w:rPr>
  </w:style>
  <w:style w:type="paragraph" w:customStyle="1" w:styleId="RightPar3">
    <w:name w:val="Right Par 3"/>
    <w:rsid w:val="00F90868"/>
    <w:pPr>
      <w:tabs>
        <w:tab w:val="left" w:pos="-720"/>
        <w:tab w:val="left" w:pos="0"/>
        <w:tab w:val="left" w:pos="720"/>
        <w:tab w:val="left" w:pos="1440"/>
        <w:tab w:val="decimal" w:pos="2160"/>
      </w:tabs>
      <w:suppressAutoHyphens/>
      <w:spacing w:line="240" w:lineRule="auto"/>
      <w:ind w:firstLine="2160"/>
      <w:jc w:val="left"/>
    </w:pPr>
    <w:rPr>
      <w:rFonts w:ascii="Times" w:eastAsia="Times New Roman" w:hAnsi="Times"/>
      <w:kern w:val="0"/>
      <w:sz w:val="24"/>
      <w:szCs w:val="20"/>
      <w14:ligatures w14:val="none"/>
    </w:rPr>
  </w:style>
  <w:style w:type="paragraph" w:customStyle="1" w:styleId="RightPar4">
    <w:name w:val="Right Par 4"/>
    <w:rsid w:val="00F90868"/>
    <w:pPr>
      <w:tabs>
        <w:tab w:val="left" w:pos="-720"/>
        <w:tab w:val="left" w:pos="0"/>
        <w:tab w:val="left" w:pos="720"/>
        <w:tab w:val="left" w:pos="1440"/>
        <w:tab w:val="left" w:pos="2160"/>
        <w:tab w:val="decimal" w:pos="2880"/>
      </w:tabs>
      <w:suppressAutoHyphens/>
      <w:spacing w:line="240" w:lineRule="auto"/>
      <w:ind w:firstLine="2880"/>
      <w:jc w:val="left"/>
    </w:pPr>
    <w:rPr>
      <w:rFonts w:ascii="Times" w:eastAsia="Times New Roman" w:hAnsi="Times"/>
      <w:kern w:val="0"/>
      <w:sz w:val="24"/>
      <w:szCs w:val="20"/>
      <w14:ligatures w14:val="none"/>
    </w:rPr>
  </w:style>
  <w:style w:type="paragraph" w:customStyle="1" w:styleId="RightPar5">
    <w:name w:val="Right Par 5"/>
    <w:rsid w:val="00F90868"/>
    <w:pPr>
      <w:tabs>
        <w:tab w:val="left" w:pos="-720"/>
        <w:tab w:val="left" w:pos="0"/>
        <w:tab w:val="left" w:pos="720"/>
        <w:tab w:val="left" w:pos="1440"/>
        <w:tab w:val="left" w:pos="2160"/>
        <w:tab w:val="left" w:pos="2880"/>
        <w:tab w:val="decimal" w:pos="3600"/>
      </w:tabs>
      <w:suppressAutoHyphens/>
      <w:spacing w:line="240" w:lineRule="auto"/>
      <w:ind w:firstLine="3600"/>
      <w:jc w:val="left"/>
    </w:pPr>
    <w:rPr>
      <w:rFonts w:ascii="Times" w:eastAsia="Times New Roman" w:hAnsi="Times"/>
      <w:kern w:val="0"/>
      <w:sz w:val="24"/>
      <w:szCs w:val="20"/>
      <w14:ligatures w14:val="none"/>
    </w:rPr>
  </w:style>
  <w:style w:type="paragraph" w:customStyle="1" w:styleId="RightPar6">
    <w:name w:val="Right Par 6"/>
    <w:rsid w:val="00F90868"/>
    <w:pPr>
      <w:tabs>
        <w:tab w:val="left" w:pos="-720"/>
        <w:tab w:val="left" w:pos="0"/>
        <w:tab w:val="left" w:pos="720"/>
        <w:tab w:val="left" w:pos="1440"/>
        <w:tab w:val="left" w:pos="2160"/>
        <w:tab w:val="left" w:pos="2880"/>
        <w:tab w:val="left" w:pos="3600"/>
        <w:tab w:val="decimal" w:pos="4320"/>
      </w:tabs>
      <w:suppressAutoHyphens/>
      <w:spacing w:line="240" w:lineRule="auto"/>
      <w:ind w:firstLine="4320"/>
      <w:jc w:val="left"/>
    </w:pPr>
    <w:rPr>
      <w:rFonts w:ascii="Times" w:eastAsia="Times New Roman" w:hAnsi="Times"/>
      <w:kern w:val="0"/>
      <w:sz w:val="24"/>
      <w:szCs w:val="20"/>
      <w14:ligatures w14:val="none"/>
    </w:rPr>
  </w:style>
  <w:style w:type="paragraph" w:customStyle="1" w:styleId="RightPar7">
    <w:name w:val="Right Par 7"/>
    <w:rsid w:val="00F90868"/>
    <w:pPr>
      <w:tabs>
        <w:tab w:val="left" w:pos="-720"/>
        <w:tab w:val="left" w:pos="0"/>
        <w:tab w:val="left" w:pos="720"/>
        <w:tab w:val="left" w:pos="1440"/>
        <w:tab w:val="left" w:pos="2160"/>
        <w:tab w:val="left" w:pos="2880"/>
        <w:tab w:val="left" w:pos="3600"/>
        <w:tab w:val="left" w:pos="4320"/>
        <w:tab w:val="decimal" w:pos="5040"/>
      </w:tabs>
      <w:suppressAutoHyphens/>
      <w:spacing w:line="240" w:lineRule="auto"/>
      <w:ind w:firstLine="5040"/>
      <w:jc w:val="left"/>
    </w:pPr>
    <w:rPr>
      <w:rFonts w:ascii="Times" w:eastAsia="Times New Roman" w:hAnsi="Times"/>
      <w:kern w:val="0"/>
      <w:sz w:val="24"/>
      <w:szCs w:val="20"/>
      <w14:ligatures w14:val="none"/>
    </w:rPr>
  </w:style>
  <w:style w:type="paragraph" w:customStyle="1" w:styleId="RightPar8">
    <w:name w:val="Right Par 8"/>
    <w:rsid w:val="00F90868"/>
    <w:pPr>
      <w:tabs>
        <w:tab w:val="left" w:pos="-720"/>
        <w:tab w:val="left" w:pos="0"/>
        <w:tab w:val="left" w:pos="720"/>
        <w:tab w:val="left" w:pos="1440"/>
        <w:tab w:val="left" w:pos="2160"/>
        <w:tab w:val="left" w:pos="2880"/>
        <w:tab w:val="left" w:pos="3600"/>
        <w:tab w:val="left" w:pos="4320"/>
        <w:tab w:val="left" w:pos="5040"/>
        <w:tab w:val="decimal" w:pos="5760"/>
      </w:tabs>
      <w:suppressAutoHyphens/>
      <w:spacing w:line="240" w:lineRule="auto"/>
      <w:ind w:firstLine="5760"/>
      <w:jc w:val="left"/>
    </w:pPr>
    <w:rPr>
      <w:rFonts w:ascii="Times" w:eastAsia="Times New Roman" w:hAnsi="Times"/>
      <w:kern w:val="0"/>
      <w:sz w:val="24"/>
      <w:szCs w:val="20"/>
      <w14:ligatures w14:val="none"/>
    </w:rPr>
  </w:style>
  <w:style w:type="paragraph" w:styleId="Mucluc2">
    <w:name w:val="toc 2"/>
    <w:basedOn w:val="Binhthng"/>
    <w:next w:val="Binhthng"/>
    <w:uiPriority w:val="39"/>
    <w:rsid w:val="00F90868"/>
    <w:pPr>
      <w:tabs>
        <w:tab w:val="right" w:leader="dot" w:pos="9000"/>
      </w:tabs>
      <w:suppressAutoHyphens/>
      <w:ind w:left="1440" w:hanging="720"/>
    </w:pPr>
  </w:style>
  <w:style w:type="paragraph" w:styleId="Mucluc3">
    <w:name w:val="toc 3"/>
    <w:basedOn w:val="Binhthng"/>
    <w:next w:val="Binhthng"/>
    <w:rsid w:val="00F90868"/>
    <w:pPr>
      <w:tabs>
        <w:tab w:val="right" w:leader="dot" w:pos="9000"/>
      </w:tabs>
      <w:suppressAutoHyphens/>
      <w:ind w:left="1440" w:hanging="720"/>
    </w:pPr>
    <w:rPr>
      <w:i/>
    </w:rPr>
  </w:style>
  <w:style w:type="paragraph" w:styleId="Mucluc4">
    <w:name w:val="toc 4"/>
    <w:basedOn w:val="Binhthng"/>
    <w:next w:val="Binhthng"/>
    <w:rsid w:val="00F90868"/>
    <w:pPr>
      <w:tabs>
        <w:tab w:val="left" w:leader="dot" w:pos="8640"/>
        <w:tab w:val="right" w:pos="9000"/>
      </w:tabs>
      <w:suppressAutoHyphens/>
      <w:ind w:left="2880" w:right="720" w:hanging="720"/>
    </w:pPr>
  </w:style>
  <w:style w:type="paragraph" w:styleId="Mucluc5">
    <w:name w:val="toc 5"/>
    <w:basedOn w:val="Binhthng"/>
    <w:next w:val="Binhthng"/>
    <w:rsid w:val="00F90868"/>
    <w:pPr>
      <w:tabs>
        <w:tab w:val="left" w:leader="dot" w:pos="8640"/>
        <w:tab w:val="right" w:pos="9000"/>
      </w:tabs>
      <w:suppressAutoHyphens/>
      <w:ind w:left="3600" w:right="720" w:hanging="720"/>
    </w:pPr>
  </w:style>
  <w:style w:type="paragraph" w:styleId="Mucluc6">
    <w:name w:val="toc 6"/>
    <w:basedOn w:val="Binhthng"/>
    <w:next w:val="Binhthng"/>
    <w:rsid w:val="00F90868"/>
    <w:pPr>
      <w:tabs>
        <w:tab w:val="left" w:pos="8640"/>
        <w:tab w:val="right" w:pos="9000"/>
      </w:tabs>
      <w:suppressAutoHyphens/>
      <w:ind w:left="720" w:hanging="720"/>
    </w:pPr>
  </w:style>
  <w:style w:type="paragraph" w:styleId="Mucluc7">
    <w:name w:val="toc 7"/>
    <w:basedOn w:val="Binhthng"/>
    <w:next w:val="Binhthng"/>
    <w:rsid w:val="00F90868"/>
    <w:pPr>
      <w:suppressAutoHyphens/>
      <w:ind w:left="720" w:hanging="720"/>
    </w:pPr>
  </w:style>
  <w:style w:type="paragraph" w:styleId="Mucluc8">
    <w:name w:val="toc 8"/>
    <w:basedOn w:val="Binhthng"/>
    <w:next w:val="Binhthng"/>
    <w:rsid w:val="00F90868"/>
    <w:pPr>
      <w:tabs>
        <w:tab w:val="left" w:pos="8640"/>
        <w:tab w:val="right" w:pos="9000"/>
      </w:tabs>
      <w:suppressAutoHyphens/>
      <w:ind w:left="720" w:hanging="720"/>
    </w:pPr>
  </w:style>
  <w:style w:type="paragraph" w:styleId="Mucluc9">
    <w:name w:val="toc 9"/>
    <w:basedOn w:val="Binhthng"/>
    <w:next w:val="Binhthng"/>
    <w:rsid w:val="00F90868"/>
    <w:pPr>
      <w:tabs>
        <w:tab w:val="left" w:leader="dot" w:pos="8640"/>
        <w:tab w:val="right" w:pos="9000"/>
      </w:tabs>
      <w:suppressAutoHyphens/>
      <w:ind w:left="720" w:hanging="720"/>
    </w:pPr>
  </w:style>
  <w:style w:type="paragraph" w:styleId="uDanhmucCnc">
    <w:name w:val="toa heading"/>
    <w:basedOn w:val="Binhthng"/>
    <w:next w:val="Binhthng"/>
    <w:rsid w:val="00F90868"/>
    <w:pPr>
      <w:tabs>
        <w:tab w:val="left" w:pos="9000"/>
        <w:tab w:val="right" w:pos="9360"/>
      </w:tabs>
      <w:suppressAutoHyphens/>
    </w:pPr>
  </w:style>
  <w:style w:type="paragraph" w:styleId="Chuthich">
    <w:name w:val="caption"/>
    <w:basedOn w:val="Binhthng"/>
    <w:next w:val="Binhthng"/>
    <w:qFormat/>
    <w:rsid w:val="00F90868"/>
    <w:rPr>
      <w:rFonts w:ascii="Courier New" w:hAnsi="Courier New"/>
    </w:rPr>
  </w:style>
  <w:style w:type="character" w:customStyle="1" w:styleId="EquationCaption">
    <w:name w:val="_Equation Caption"/>
    <w:rsid w:val="00F90868"/>
  </w:style>
  <w:style w:type="character" w:customStyle="1" w:styleId="vlpgno">
    <w:name w:val="vl.pg.no."/>
    <w:rsid w:val="00F90868"/>
    <w:rPr>
      <w:rFonts w:ascii="Times" w:hAnsi="Times"/>
      <w:b/>
      <w:noProof w:val="0"/>
      <w:sz w:val="20"/>
      <w:lang w:val="en-US"/>
    </w:rPr>
  </w:style>
  <w:style w:type="character" w:styleId="SDong">
    <w:name w:val="line number"/>
    <w:basedOn w:val="Phngmcinhcuaoanvn"/>
    <w:uiPriority w:val="99"/>
    <w:rsid w:val="00F90868"/>
  </w:style>
  <w:style w:type="character" w:customStyle="1" w:styleId="footnote">
    <w:name w:val="footnote"/>
    <w:rsid w:val="00F90868"/>
    <w:rPr>
      <w:rFonts w:ascii="Book Antiqua" w:hAnsi="Book Antiqua"/>
      <w:noProof w:val="0"/>
      <w:sz w:val="24"/>
      <w:lang w:val="en-US"/>
    </w:rPr>
  </w:style>
  <w:style w:type="paragraph" w:styleId="utrang">
    <w:name w:val="header"/>
    <w:aliases w:val="Header Char Char Char Char,Header Char Char Char Char Char,Header Char Char Char,Header Char Char,Header Char Char Char Char Char Char Char Char,Header Char Char Char Char Char Char Char Char Char Char Char Char Char Char Char Char,Header Cha"/>
    <w:basedOn w:val="Binhthng"/>
    <w:link w:val="utrangChar"/>
    <w:rsid w:val="00F90868"/>
    <w:rPr>
      <w:sz w:val="20"/>
    </w:rPr>
  </w:style>
  <w:style w:type="character" w:customStyle="1" w:styleId="utrangChar">
    <w:name w:val="Đầu trang Char"/>
    <w:aliases w:val="Header Char Char Char Char Char1,Header Char Char Char Char Char Char,Header Char Char Char Char1,Header Char Char Char1,Header Char Char Char Char Char Char Char Char Char,Header Cha Char"/>
    <w:basedOn w:val="Phngmcinhcuaoanvn"/>
    <w:link w:val="utrang"/>
    <w:rsid w:val="00F90868"/>
    <w:rPr>
      <w:rFonts w:eastAsia="Times New Roman"/>
      <w:kern w:val="0"/>
      <w:sz w:val="20"/>
      <w:szCs w:val="20"/>
      <w14:ligatures w14:val="none"/>
    </w:rPr>
  </w:style>
  <w:style w:type="paragraph" w:styleId="Chntrang">
    <w:name w:val="footer"/>
    <w:basedOn w:val="Binhthng"/>
    <w:link w:val="ChntrangChar"/>
    <w:uiPriority w:val="99"/>
    <w:rsid w:val="00F90868"/>
    <w:rPr>
      <w:sz w:val="20"/>
    </w:rPr>
  </w:style>
  <w:style w:type="character" w:customStyle="1" w:styleId="ChntrangChar">
    <w:name w:val="Chân trang Char"/>
    <w:basedOn w:val="Phngmcinhcuaoanvn"/>
    <w:link w:val="Chntrang"/>
    <w:uiPriority w:val="99"/>
    <w:rsid w:val="00F90868"/>
    <w:rPr>
      <w:rFonts w:eastAsia="Times New Roman"/>
      <w:kern w:val="0"/>
      <w:sz w:val="20"/>
      <w:szCs w:val="20"/>
      <w14:ligatures w14:val="none"/>
    </w:rPr>
  </w:style>
  <w:style w:type="character" w:styleId="Strang">
    <w:name w:val="page number"/>
    <w:basedOn w:val="Phngmcinhcuaoanvn"/>
    <w:rsid w:val="00F90868"/>
  </w:style>
  <w:style w:type="paragraph" w:styleId="VnbanCcchu">
    <w:name w:val="footnote text"/>
    <w:basedOn w:val="Binhthng"/>
    <w:link w:val="VnbanCcchuChar"/>
    <w:rsid w:val="00F90868"/>
    <w:pPr>
      <w:tabs>
        <w:tab w:val="left" w:pos="360"/>
      </w:tabs>
      <w:ind w:left="360" w:hanging="360"/>
    </w:pPr>
    <w:rPr>
      <w:sz w:val="20"/>
    </w:rPr>
  </w:style>
  <w:style w:type="character" w:customStyle="1" w:styleId="VnbanCcchuChar">
    <w:name w:val="Văn bản Cước chú Char"/>
    <w:basedOn w:val="Phngmcinhcuaoanvn"/>
    <w:link w:val="VnbanCcchu"/>
    <w:rsid w:val="00F90868"/>
    <w:rPr>
      <w:rFonts w:eastAsia="Times New Roman"/>
      <w:kern w:val="0"/>
      <w:sz w:val="20"/>
      <w:szCs w:val="20"/>
      <w14:ligatures w14:val="none"/>
    </w:rPr>
  </w:style>
  <w:style w:type="paragraph" w:customStyle="1" w:styleId="Head21">
    <w:name w:val="Head 2.1"/>
    <w:basedOn w:val="Binhthng"/>
    <w:rsid w:val="00F90868"/>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Binhthng"/>
    <w:rsid w:val="00F90868"/>
    <w:pPr>
      <w:tabs>
        <w:tab w:val="left" w:pos="360"/>
      </w:tabs>
      <w:suppressAutoHyphens/>
      <w:spacing w:after="240"/>
      <w:ind w:left="360" w:hanging="360"/>
      <w:jc w:val="left"/>
    </w:pPr>
    <w:rPr>
      <w:b/>
    </w:rPr>
  </w:style>
  <w:style w:type="character" w:styleId="ThamchiuCcchu">
    <w:name w:val="footnote reference"/>
    <w:aliases w:val="callout"/>
    <w:uiPriority w:val="99"/>
    <w:rsid w:val="00F90868"/>
    <w:rPr>
      <w:vertAlign w:val="superscript"/>
    </w:rPr>
  </w:style>
  <w:style w:type="character" w:customStyle="1" w:styleId="insert2">
    <w:name w:val="insert2"/>
    <w:rsid w:val="00F90868"/>
    <w:rPr>
      <w:rFonts w:ascii="Arial" w:hAnsi="Arial"/>
      <w:i/>
      <w:noProof w:val="0"/>
      <w:sz w:val="24"/>
      <w:lang w:val="en-US"/>
    </w:rPr>
  </w:style>
  <w:style w:type="character" w:customStyle="1" w:styleId="reference">
    <w:name w:val="reference"/>
    <w:rsid w:val="00F90868"/>
    <w:rPr>
      <w:rFonts w:ascii="Book Antiqua" w:hAnsi="Book Antiqua"/>
      <w:i/>
      <w:noProof w:val="0"/>
      <w:sz w:val="24"/>
      <w:lang w:val="en-US"/>
    </w:rPr>
  </w:style>
  <w:style w:type="paragraph" w:styleId="Chimuc9">
    <w:name w:val="index 9"/>
    <w:basedOn w:val="Binhthng"/>
    <w:next w:val="Binhthng"/>
    <w:rsid w:val="00F90868"/>
    <w:pPr>
      <w:tabs>
        <w:tab w:val="right" w:pos="4140"/>
      </w:tabs>
      <w:ind w:left="2160" w:hanging="240"/>
      <w:jc w:val="left"/>
    </w:pPr>
    <w:rPr>
      <w:sz w:val="20"/>
    </w:rPr>
  </w:style>
  <w:style w:type="paragraph" w:styleId="Chimuc1">
    <w:name w:val="index 1"/>
    <w:basedOn w:val="Binhthng"/>
    <w:next w:val="Binhthng"/>
    <w:autoRedefine/>
    <w:semiHidden/>
    <w:unhideWhenUsed/>
    <w:rsid w:val="00F90868"/>
    <w:pPr>
      <w:ind w:left="240" w:hanging="240"/>
    </w:pPr>
  </w:style>
  <w:style w:type="paragraph" w:styleId="uChimuc">
    <w:name w:val="index heading"/>
    <w:basedOn w:val="Binhthng"/>
    <w:next w:val="Chimuc1"/>
    <w:rsid w:val="00F90868"/>
    <w:pPr>
      <w:jc w:val="left"/>
    </w:pPr>
    <w:rPr>
      <w:sz w:val="20"/>
    </w:rPr>
  </w:style>
  <w:style w:type="paragraph" w:customStyle="1" w:styleId="Headingrb2">
    <w:name w:val="Heading rb2"/>
    <w:basedOn w:val="Binhthng"/>
    <w:rsid w:val="00F90868"/>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F90868"/>
  </w:style>
  <w:style w:type="paragraph" w:customStyle="1" w:styleId="Head2">
    <w:name w:val="Head 2"/>
    <w:basedOn w:val="Binhthng"/>
    <w:autoRedefine/>
    <w:rsid w:val="00F90868"/>
    <w:pPr>
      <w:spacing w:before="120" w:after="120"/>
    </w:pPr>
    <w:rPr>
      <w:b/>
      <w:lang w:val="en-GB"/>
    </w:rPr>
  </w:style>
  <w:style w:type="paragraph" w:customStyle="1" w:styleId="explanatoryclause">
    <w:name w:val="explanatory_clause"/>
    <w:basedOn w:val="Binhthng"/>
    <w:rsid w:val="00F90868"/>
    <w:pPr>
      <w:suppressAutoHyphens/>
      <w:spacing w:after="240"/>
      <w:ind w:left="738" w:right="-14" w:hanging="738"/>
      <w:jc w:val="left"/>
    </w:pPr>
    <w:rPr>
      <w:rFonts w:ascii="Arial" w:hAnsi="Arial"/>
      <w:sz w:val="22"/>
    </w:rPr>
  </w:style>
  <w:style w:type="paragraph" w:customStyle="1" w:styleId="explanatorynotes">
    <w:name w:val="explanatory_notes"/>
    <w:basedOn w:val="Binhthng"/>
    <w:rsid w:val="00F90868"/>
    <w:pPr>
      <w:suppressAutoHyphens/>
      <w:spacing w:after="240" w:line="360" w:lineRule="exact"/>
    </w:pPr>
    <w:rPr>
      <w:rFonts w:ascii="Arial" w:hAnsi="Arial"/>
    </w:rPr>
  </w:style>
  <w:style w:type="paragraph" w:customStyle="1" w:styleId="Head22b">
    <w:name w:val="Head 2.2b"/>
    <w:basedOn w:val="Binhthng"/>
    <w:rsid w:val="00F90868"/>
    <w:pPr>
      <w:suppressAutoHyphens/>
      <w:spacing w:after="240"/>
      <w:ind w:left="360" w:hanging="360"/>
      <w:jc w:val="left"/>
    </w:pPr>
    <w:rPr>
      <w:rFonts w:ascii="Tms Rmn" w:hAnsi="Tms Rmn"/>
      <w:b/>
    </w:rPr>
  </w:style>
  <w:style w:type="paragraph" w:customStyle="1" w:styleId="Head31">
    <w:name w:val="Head 3.1"/>
    <w:basedOn w:val="Head21"/>
    <w:rsid w:val="00F90868"/>
  </w:style>
  <w:style w:type="paragraph" w:customStyle="1" w:styleId="Head41">
    <w:name w:val="Head 4.1"/>
    <w:basedOn w:val="Head21"/>
    <w:rsid w:val="00F90868"/>
  </w:style>
  <w:style w:type="paragraph" w:customStyle="1" w:styleId="Head42">
    <w:name w:val="Head 4.2"/>
    <w:basedOn w:val="Binhthng"/>
    <w:rsid w:val="00F90868"/>
    <w:pPr>
      <w:suppressAutoHyphens/>
      <w:spacing w:after="240"/>
      <w:ind w:left="360" w:hanging="360"/>
      <w:jc w:val="left"/>
    </w:pPr>
    <w:rPr>
      <w:b/>
    </w:rPr>
  </w:style>
  <w:style w:type="paragraph" w:customStyle="1" w:styleId="Head51">
    <w:name w:val="Head 5.1"/>
    <w:basedOn w:val="Head21"/>
    <w:rsid w:val="00F90868"/>
    <w:pPr>
      <w:spacing w:after="0"/>
    </w:pPr>
  </w:style>
  <w:style w:type="paragraph" w:customStyle="1" w:styleId="Head52">
    <w:name w:val="Head 5.2"/>
    <w:basedOn w:val="Binhthng"/>
    <w:rsid w:val="00F90868"/>
    <w:pPr>
      <w:keepNext/>
      <w:suppressAutoHyphens/>
      <w:spacing w:before="480" w:after="240"/>
      <w:ind w:left="547" w:hanging="547"/>
      <w:jc w:val="center"/>
    </w:pPr>
    <w:rPr>
      <w:b/>
    </w:rPr>
  </w:style>
  <w:style w:type="paragraph" w:customStyle="1" w:styleId="Head61">
    <w:name w:val="Head 6.1"/>
    <w:basedOn w:val="Head51"/>
    <w:rsid w:val="00F90868"/>
    <w:pPr>
      <w:pBdr>
        <w:bottom w:val="none" w:sz="0" w:space="0" w:color="auto"/>
      </w:pBdr>
      <w:spacing w:before="0" w:after="240"/>
    </w:pPr>
    <w:rPr>
      <w:caps/>
    </w:rPr>
  </w:style>
  <w:style w:type="paragraph" w:customStyle="1" w:styleId="Head71">
    <w:name w:val="Head 7.1"/>
    <w:basedOn w:val="Head21"/>
    <w:rsid w:val="00F90868"/>
  </w:style>
  <w:style w:type="paragraph" w:customStyle="1" w:styleId="Head72">
    <w:name w:val="Head 7.2"/>
    <w:basedOn w:val="Binhthng"/>
    <w:rsid w:val="00F90868"/>
    <w:pPr>
      <w:suppressAutoHyphens/>
      <w:spacing w:after="240"/>
      <w:ind w:left="720" w:hanging="720"/>
      <w:jc w:val="left"/>
    </w:pPr>
    <w:rPr>
      <w:rFonts w:ascii="Times New Roman Bold" w:hAnsi="Times New Roman Bold"/>
      <w:b/>
      <w:sz w:val="28"/>
    </w:rPr>
  </w:style>
  <w:style w:type="paragraph" w:customStyle="1" w:styleId="Head81">
    <w:name w:val="Head 8.1"/>
    <w:basedOn w:val="u1"/>
    <w:rsid w:val="00F90868"/>
    <w:pPr>
      <w:keepNext w:val="0"/>
      <w:keepLines w:val="0"/>
      <w:suppressAutoHyphens/>
      <w:spacing w:before="480" w:after="240"/>
      <w:jc w:val="center"/>
      <w:outlineLvl w:val="9"/>
    </w:pPr>
    <w:rPr>
      <w:rFonts w:ascii="Times New Roman Bold" w:eastAsia="Times New Roman" w:hAnsi="Times New Roman Bold" w:cs="Times New Roman"/>
      <w:b/>
      <w:color w:val="auto"/>
      <w:sz w:val="32"/>
      <w:szCs w:val="20"/>
    </w:rPr>
  </w:style>
  <w:style w:type="paragraph" w:customStyle="1" w:styleId="Head82">
    <w:name w:val="Head 8.2"/>
    <w:basedOn w:val="Head81"/>
    <w:rsid w:val="00F90868"/>
    <w:rPr>
      <w:smallCaps/>
      <w:sz w:val="28"/>
    </w:rPr>
  </w:style>
  <w:style w:type="paragraph" w:styleId="ThnVnban">
    <w:name w:val="Body Text"/>
    <w:basedOn w:val="Binhthng"/>
    <w:link w:val="ThnVnbanChar"/>
    <w:rsid w:val="00F90868"/>
    <w:pPr>
      <w:suppressAutoHyphens/>
      <w:ind w:right="-72"/>
    </w:pPr>
    <w:rPr>
      <w:spacing w:val="-4"/>
    </w:rPr>
  </w:style>
  <w:style w:type="character" w:customStyle="1" w:styleId="ThnVnbanChar">
    <w:name w:val="Thân Văn bản Char"/>
    <w:basedOn w:val="Phngmcinhcuaoanvn"/>
    <w:link w:val="ThnVnban"/>
    <w:rsid w:val="00F90868"/>
    <w:rPr>
      <w:rFonts w:eastAsia="Times New Roman"/>
      <w:spacing w:val="-4"/>
      <w:kern w:val="0"/>
      <w:sz w:val="24"/>
      <w:szCs w:val="20"/>
      <w14:ligatures w14:val="none"/>
    </w:rPr>
  </w:style>
  <w:style w:type="paragraph" w:styleId="ThutlThnVnban">
    <w:name w:val="Body Text Indent"/>
    <w:aliases w:val="Body Text Indent Char Char,Body Text Indent Char Char Char Char Char Char,Body Text Indent Char Char Char"/>
    <w:basedOn w:val="Binhthng"/>
    <w:link w:val="ThutlThnVnbanChar"/>
    <w:rsid w:val="00F90868"/>
    <w:pPr>
      <w:tabs>
        <w:tab w:val="left" w:pos="1080"/>
      </w:tabs>
      <w:ind w:left="1080" w:hanging="540"/>
    </w:pPr>
  </w:style>
  <w:style w:type="character" w:customStyle="1" w:styleId="ThutlThnVnbanChar">
    <w:name w:val="Thụt lề Thân Văn bản Char"/>
    <w:aliases w:val="Body Text Indent Char Char Char1,Body Text Indent Char Char Char Char Char Char Char,Body Text Indent Char Char Char Char"/>
    <w:basedOn w:val="Phngmcinhcuaoanvn"/>
    <w:link w:val="ThutlThnVnban"/>
    <w:rsid w:val="00F90868"/>
    <w:rPr>
      <w:rFonts w:eastAsia="Times New Roman"/>
      <w:kern w:val="0"/>
      <w:sz w:val="24"/>
      <w:szCs w:val="20"/>
      <w14:ligatures w14:val="none"/>
    </w:rPr>
  </w:style>
  <w:style w:type="paragraph" w:styleId="Khivnban">
    <w:name w:val="Block Text"/>
    <w:basedOn w:val="Binhthng"/>
    <w:rsid w:val="00F90868"/>
    <w:pPr>
      <w:tabs>
        <w:tab w:val="left" w:pos="1080"/>
      </w:tabs>
      <w:suppressAutoHyphens/>
      <w:spacing w:after="200"/>
      <w:ind w:left="547" w:right="-72" w:hanging="547"/>
    </w:pPr>
  </w:style>
  <w:style w:type="character" w:customStyle="1" w:styleId="VnbanChuthichcuiChar">
    <w:name w:val="Văn bản Chú thích cuối Char"/>
    <w:link w:val="VnbanChuthichcui"/>
    <w:semiHidden/>
    <w:rsid w:val="00F90868"/>
    <w:rPr>
      <w:rFonts w:eastAsia="Times New Roman"/>
      <w:sz w:val="20"/>
      <w:szCs w:val="20"/>
    </w:rPr>
  </w:style>
  <w:style w:type="paragraph" w:styleId="VnbanChuthichcui">
    <w:name w:val="endnote text"/>
    <w:basedOn w:val="Binhthng"/>
    <w:link w:val="VnbanChuthichcuiChar"/>
    <w:semiHidden/>
    <w:rsid w:val="00F90868"/>
    <w:pPr>
      <w:tabs>
        <w:tab w:val="left" w:pos="-720"/>
      </w:tabs>
      <w:suppressAutoHyphens/>
      <w:jc w:val="left"/>
    </w:pPr>
    <w:rPr>
      <w:kern w:val="2"/>
      <w:sz w:val="20"/>
      <w14:ligatures w14:val="standardContextual"/>
    </w:rPr>
  </w:style>
  <w:style w:type="character" w:customStyle="1" w:styleId="VnbanChuthichcuiChar1">
    <w:name w:val="Văn bản Chú thích cuối Char1"/>
    <w:basedOn w:val="Phngmcinhcuaoanvn"/>
    <w:uiPriority w:val="99"/>
    <w:semiHidden/>
    <w:rsid w:val="00F90868"/>
    <w:rPr>
      <w:rFonts w:eastAsia="Times New Roman"/>
      <w:kern w:val="0"/>
      <w:sz w:val="20"/>
      <w:szCs w:val="20"/>
      <w14:ligatures w14:val="none"/>
    </w:rPr>
  </w:style>
  <w:style w:type="character" w:customStyle="1" w:styleId="EndnoteTextChar1">
    <w:name w:val="Endnote Text Char1"/>
    <w:basedOn w:val="Phngmcinhcuaoanvn"/>
    <w:uiPriority w:val="99"/>
    <w:semiHidden/>
    <w:rsid w:val="00F90868"/>
    <w:rPr>
      <w:rFonts w:eastAsia="Times New Roman" w:cs="Times New Roman"/>
      <w:sz w:val="20"/>
      <w:szCs w:val="20"/>
      <w:lang w:val="en-US"/>
    </w:rPr>
  </w:style>
  <w:style w:type="character" w:styleId="ThamchiuChuthichcui">
    <w:name w:val="endnote reference"/>
    <w:uiPriority w:val="99"/>
    <w:rsid w:val="00F90868"/>
    <w:rPr>
      <w:rFonts w:ascii="CG Times" w:hAnsi="CG Times"/>
      <w:noProof w:val="0"/>
      <w:sz w:val="22"/>
      <w:vertAlign w:val="superscript"/>
      <w:lang w:val="en-US"/>
    </w:rPr>
  </w:style>
  <w:style w:type="paragraph" w:styleId="ThngthngWeb">
    <w:name w:val="Normal (Web)"/>
    <w:basedOn w:val="Binhthng"/>
    <w:uiPriority w:val="99"/>
    <w:rsid w:val="00F90868"/>
    <w:pPr>
      <w:spacing w:before="100" w:beforeAutospacing="1" w:after="100" w:afterAutospacing="1"/>
      <w:jc w:val="left"/>
    </w:pPr>
    <w:rPr>
      <w:rFonts w:ascii="Arial Unicode MS" w:eastAsia="Arial Unicode MS" w:hAnsi="Arial Unicode MS" w:cs="Arial Unicode MS"/>
      <w:szCs w:val="24"/>
    </w:rPr>
  </w:style>
  <w:style w:type="paragraph" w:styleId="Thnvnban3">
    <w:name w:val="Body Text 3"/>
    <w:basedOn w:val="Binhthng"/>
    <w:link w:val="Thnvnban3Char"/>
    <w:rsid w:val="00F90868"/>
    <w:pPr>
      <w:suppressAutoHyphens/>
      <w:spacing w:after="140"/>
      <w:jc w:val="left"/>
    </w:pPr>
    <w:rPr>
      <w:i/>
      <w:iCs/>
      <w:color w:val="000000"/>
      <w:szCs w:val="24"/>
    </w:rPr>
  </w:style>
  <w:style w:type="character" w:customStyle="1" w:styleId="Thnvnban3Char">
    <w:name w:val="Thân văn bản 3 Char"/>
    <w:basedOn w:val="Phngmcinhcuaoanvn"/>
    <w:link w:val="Thnvnban3"/>
    <w:rsid w:val="00F90868"/>
    <w:rPr>
      <w:rFonts w:eastAsia="Times New Roman"/>
      <w:i/>
      <w:iCs/>
      <w:color w:val="000000"/>
      <w:kern w:val="0"/>
      <w:sz w:val="24"/>
      <w:szCs w:val="24"/>
      <w14:ligatures w14:val="none"/>
    </w:rPr>
  </w:style>
  <w:style w:type="paragraph" w:styleId="Thnvnban2">
    <w:name w:val="Body Text 2"/>
    <w:basedOn w:val="Binhthng"/>
    <w:link w:val="Thnvnban2Char"/>
    <w:rsid w:val="00F90868"/>
    <w:pPr>
      <w:suppressAutoHyphens/>
    </w:pPr>
    <w:rPr>
      <w:i/>
    </w:rPr>
  </w:style>
  <w:style w:type="character" w:customStyle="1" w:styleId="Thnvnban2Char">
    <w:name w:val="Thân văn bản 2 Char"/>
    <w:basedOn w:val="Phngmcinhcuaoanvn"/>
    <w:link w:val="Thnvnban2"/>
    <w:rsid w:val="00F90868"/>
    <w:rPr>
      <w:rFonts w:eastAsia="Times New Roman"/>
      <w:i/>
      <w:kern w:val="0"/>
      <w:sz w:val="24"/>
      <w:szCs w:val="20"/>
      <w14:ligatures w14:val="none"/>
    </w:rPr>
  </w:style>
  <w:style w:type="paragraph" w:styleId="ThnvnbanThutl2">
    <w:name w:val="Body Text Indent 2"/>
    <w:basedOn w:val="Binhthng"/>
    <w:link w:val="ThnvnbanThutl2Char"/>
    <w:rsid w:val="00F90868"/>
    <w:pPr>
      <w:tabs>
        <w:tab w:val="num" w:pos="720"/>
      </w:tabs>
      <w:ind w:left="720" w:hanging="720"/>
      <w:jc w:val="left"/>
    </w:pPr>
  </w:style>
  <w:style w:type="character" w:customStyle="1" w:styleId="ThnvnbanThutl2Char">
    <w:name w:val="Thân văn bản Thụt lề 2 Char"/>
    <w:basedOn w:val="Phngmcinhcuaoanvn"/>
    <w:link w:val="ThnvnbanThutl2"/>
    <w:rsid w:val="00F90868"/>
    <w:rPr>
      <w:rFonts w:eastAsia="Times New Roman"/>
      <w:kern w:val="0"/>
      <w:sz w:val="24"/>
      <w:szCs w:val="20"/>
      <w14:ligatures w14:val="none"/>
    </w:rPr>
  </w:style>
  <w:style w:type="paragraph" w:styleId="Danhsach">
    <w:name w:val="List"/>
    <w:aliases w:val="1. List"/>
    <w:basedOn w:val="Binhthng"/>
    <w:rsid w:val="00F90868"/>
    <w:pPr>
      <w:spacing w:before="120" w:after="120"/>
      <w:ind w:left="1440"/>
    </w:pPr>
  </w:style>
  <w:style w:type="paragraph" w:customStyle="1" w:styleId="TOCNumber1">
    <w:name w:val="TOC Number1"/>
    <w:basedOn w:val="u4"/>
    <w:autoRedefine/>
    <w:rsid w:val="00F90868"/>
    <w:pPr>
      <w:keepNext w:val="0"/>
      <w:keepLines w:val="0"/>
      <w:suppressAutoHyphens/>
      <w:spacing w:before="0" w:after="120"/>
      <w:ind w:right="18"/>
      <w:outlineLvl w:val="9"/>
    </w:pPr>
    <w:rPr>
      <w:rFonts w:ascii="Times New Roman" w:eastAsia="Times New Roman" w:hAnsi="Times New Roman" w:cs="Times New Roman"/>
      <w:b/>
      <w:bCs/>
      <w:i w:val="0"/>
      <w:iCs w:val="0"/>
      <w:color w:val="auto"/>
    </w:rPr>
  </w:style>
  <w:style w:type="paragraph" w:customStyle="1" w:styleId="Subtitle2">
    <w:name w:val="Subtitle 2"/>
    <w:basedOn w:val="Chntrang"/>
    <w:autoRedefine/>
    <w:rsid w:val="00F90868"/>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Binhthng"/>
    <w:link w:val="iChar"/>
    <w:rsid w:val="00F90868"/>
    <w:pPr>
      <w:suppressAutoHyphens/>
    </w:pPr>
    <w:rPr>
      <w:rFonts w:ascii="Tms Rmn" w:hAnsi="Tms Rmn"/>
    </w:rPr>
  </w:style>
  <w:style w:type="character" w:customStyle="1" w:styleId="iChar">
    <w:name w:val="(i) Char"/>
    <w:link w:val="i"/>
    <w:locked/>
    <w:rsid w:val="00F90868"/>
    <w:rPr>
      <w:rFonts w:ascii="Tms Rmn" w:eastAsia="Times New Roman" w:hAnsi="Tms Rmn"/>
      <w:kern w:val="0"/>
      <w:sz w:val="24"/>
      <w:szCs w:val="20"/>
      <w14:ligatures w14:val="none"/>
    </w:rPr>
  </w:style>
  <w:style w:type="character" w:styleId="Siuktni">
    <w:name w:val="Hyperlink"/>
    <w:uiPriority w:val="99"/>
    <w:rsid w:val="00F90868"/>
    <w:rPr>
      <w:color w:val="0000FF"/>
      <w:u w:val="single"/>
    </w:rPr>
  </w:style>
  <w:style w:type="paragraph" w:customStyle="1" w:styleId="2AutoList1">
    <w:name w:val="2AutoList1"/>
    <w:basedOn w:val="Binhthng"/>
    <w:rsid w:val="00F90868"/>
    <w:pPr>
      <w:tabs>
        <w:tab w:val="num" w:pos="504"/>
      </w:tabs>
      <w:ind w:left="504" w:hanging="504"/>
    </w:pPr>
    <w:rPr>
      <w:lang w:val="es-ES_tradnl"/>
    </w:rPr>
  </w:style>
  <w:style w:type="paragraph" w:customStyle="1" w:styleId="Header1-Clauses">
    <w:name w:val="Header 1 - Clauses"/>
    <w:basedOn w:val="Binhthng"/>
    <w:rsid w:val="00F90868"/>
    <w:pPr>
      <w:spacing w:after="200"/>
      <w:jc w:val="left"/>
    </w:pPr>
    <w:rPr>
      <w:b/>
      <w:lang w:val="es-ES_tradnl"/>
    </w:rPr>
  </w:style>
  <w:style w:type="paragraph" w:customStyle="1" w:styleId="Header2-SubClauses">
    <w:name w:val="Header 2 - SubClauses"/>
    <w:basedOn w:val="Binhthng"/>
    <w:link w:val="Header2-SubClausesCharChar"/>
    <w:autoRedefine/>
    <w:rsid w:val="00F90868"/>
    <w:pPr>
      <w:spacing w:after="200"/>
      <w:ind w:left="567" w:hanging="567"/>
    </w:pPr>
    <w:rPr>
      <w:lang w:val="es-ES_tradnl"/>
    </w:rPr>
  </w:style>
  <w:style w:type="character" w:customStyle="1" w:styleId="Header2-SubClausesCharChar">
    <w:name w:val="Header 2 - SubClauses Char Char"/>
    <w:link w:val="Header2-SubClauses"/>
    <w:rsid w:val="00F90868"/>
    <w:rPr>
      <w:rFonts w:eastAsia="Times New Roman"/>
      <w:kern w:val="0"/>
      <w:sz w:val="24"/>
      <w:szCs w:val="20"/>
      <w:lang w:val="es-ES_tradnl"/>
      <w14:ligatures w14:val="none"/>
    </w:rPr>
  </w:style>
  <w:style w:type="paragraph" w:customStyle="1" w:styleId="P3Header1-Clauses">
    <w:name w:val="P3 Header1-Clauses"/>
    <w:basedOn w:val="Header1-Clauses"/>
    <w:rsid w:val="00F90868"/>
    <w:pPr>
      <w:tabs>
        <w:tab w:val="num" w:pos="864"/>
        <w:tab w:val="left" w:pos="972"/>
      </w:tabs>
      <w:ind w:left="432" w:firstLine="144"/>
      <w:jc w:val="both"/>
    </w:pPr>
    <w:rPr>
      <w:b w:val="0"/>
    </w:rPr>
  </w:style>
  <w:style w:type="paragraph" w:customStyle="1" w:styleId="Outline3">
    <w:name w:val="Outline3"/>
    <w:basedOn w:val="Binhthng"/>
    <w:rsid w:val="00F90868"/>
    <w:pPr>
      <w:tabs>
        <w:tab w:val="num" w:pos="1728"/>
      </w:tabs>
      <w:spacing w:before="240"/>
      <w:ind w:left="1728" w:hanging="432"/>
      <w:jc w:val="left"/>
    </w:pPr>
    <w:rPr>
      <w:kern w:val="28"/>
    </w:rPr>
  </w:style>
  <w:style w:type="paragraph" w:customStyle="1" w:styleId="Outline4">
    <w:name w:val="Outline4"/>
    <w:basedOn w:val="Binhthng"/>
    <w:autoRedefine/>
    <w:rsid w:val="00F90868"/>
    <w:pPr>
      <w:tabs>
        <w:tab w:val="left" w:pos="2160"/>
      </w:tabs>
      <w:ind w:firstLine="567"/>
    </w:pPr>
    <w:rPr>
      <w:kern w:val="28"/>
    </w:rPr>
  </w:style>
  <w:style w:type="paragraph" w:customStyle="1" w:styleId="Outlinei">
    <w:name w:val="Outline i)"/>
    <w:basedOn w:val="Binhthng"/>
    <w:rsid w:val="00F90868"/>
    <w:pPr>
      <w:tabs>
        <w:tab w:val="num" w:pos="1782"/>
      </w:tabs>
      <w:spacing w:before="120"/>
      <w:ind w:left="1782" w:hanging="792"/>
      <w:jc w:val="left"/>
    </w:pPr>
  </w:style>
  <w:style w:type="paragraph" w:customStyle="1" w:styleId="Outline">
    <w:name w:val="Outline"/>
    <w:basedOn w:val="Binhthng"/>
    <w:rsid w:val="00F90868"/>
    <w:pPr>
      <w:spacing w:before="240"/>
      <w:jc w:val="left"/>
    </w:pPr>
    <w:rPr>
      <w:kern w:val="28"/>
    </w:rPr>
  </w:style>
  <w:style w:type="paragraph" w:customStyle="1" w:styleId="BankNormal">
    <w:name w:val="BankNormal"/>
    <w:basedOn w:val="Binhthng"/>
    <w:rsid w:val="00F90868"/>
    <w:pPr>
      <w:spacing w:after="240"/>
      <w:jc w:val="left"/>
    </w:pPr>
  </w:style>
  <w:style w:type="paragraph" w:customStyle="1" w:styleId="SectionVHeader">
    <w:name w:val="Section V. Header"/>
    <w:basedOn w:val="Binhthng"/>
    <w:uiPriority w:val="99"/>
    <w:rsid w:val="00F90868"/>
    <w:pPr>
      <w:jc w:val="center"/>
    </w:pPr>
    <w:rPr>
      <w:b/>
      <w:sz w:val="36"/>
      <w:lang w:val="es-ES_tradnl"/>
    </w:rPr>
  </w:style>
  <w:style w:type="character" w:customStyle="1" w:styleId="Table">
    <w:name w:val="Table"/>
    <w:rsid w:val="00F90868"/>
    <w:rPr>
      <w:rFonts w:ascii="Arial" w:hAnsi="Arial"/>
      <w:sz w:val="20"/>
    </w:rPr>
  </w:style>
  <w:style w:type="paragraph" w:customStyle="1" w:styleId="SectionVIIHeader2">
    <w:name w:val="Section VII Header2"/>
    <w:basedOn w:val="u1"/>
    <w:autoRedefine/>
    <w:rsid w:val="00F90868"/>
    <w:pPr>
      <w:keepLines w:val="0"/>
      <w:spacing w:before="0" w:after="200"/>
      <w:jc w:val="center"/>
    </w:pPr>
    <w:rPr>
      <w:rFonts w:ascii="Times New Roman" w:eastAsia="Times New Roman" w:hAnsi="Times New Roman" w:cs="Times New Roman"/>
      <w:b/>
      <w:bCs/>
      <w:i/>
      <w:color w:val="auto"/>
      <w:kern w:val="28"/>
      <w:sz w:val="20"/>
      <w:szCs w:val="20"/>
    </w:rPr>
  </w:style>
  <w:style w:type="paragraph" w:customStyle="1" w:styleId="ClauseSubPara">
    <w:name w:val="ClauseSub_Para"/>
    <w:rsid w:val="00F90868"/>
    <w:pPr>
      <w:spacing w:before="60" w:after="60" w:line="240" w:lineRule="auto"/>
      <w:ind w:left="2268"/>
      <w:jc w:val="left"/>
    </w:pPr>
    <w:rPr>
      <w:rFonts w:eastAsia="Times New Roman"/>
      <w:kern w:val="0"/>
      <w:sz w:val="22"/>
      <w:szCs w:val="22"/>
      <w:lang w:val="en-GB"/>
      <w14:ligatures w14:val="none"/>
    </w:rPr>
  </w:style>
  <w:style w:type="paragraph" w:customStyle="1" w:styleId="ClauseSubList">
    <w:name w:val="ClauseSub_List"/>
    <w:rsid w:val="00F90868"/>
    <w:pPr>
      <w:tabs>
        <w:tab w:val="num" w:pos="576"/>
      </w:tabs>
      <w:suppressAutoHyphens/>
      <w:spacing w:line="240" w:lineRule="auto"/>
      <w:ind w:left="576" w:hanging="576"/>
      <w:jc w:val="left"/>
    </w:pPr>
    <w:rPr>
      <w:rFonts w:eastAsia="Times New Roman"/>
      <w:kern w:val="0"/>
      <w:sz w:val="22"/>
      <w:szCs w:val="22"/>
      <w:lang w:val="en-GB"/>
      <w14:ligatures w14:val="none"/>
    </w:rPr>
  </w:style>
  <w:style w:type="paragraph" w:customStyle="1" w:styleId="ClauseSubListSubList">
    <w:name w:val="ClauseSub_List_SubList"/>
    <w:rsid w:val="00F90868"/>
    <w:pPr>
      <w:tabs>
        <w:tab w:val="num" w:pos="1800"/>
      </w:tabs>
      <w:spacing w:line="240" w:lineRule="auto"/>
      <w:ind w:left="1800" w:hanging="360"/>
      <w:jc w:val="left"/>
    </w:pPr>
    <w:rPr>
      <w:rFonts w:eastAsia="Times New Roman"/>
      <w:kern w:val="0"/>
      <w:sz w:val="22"/>
      <w:szCs w:val="22"/>
      <w:lang w:val="en-GB"/>
      <w14:ligatures w14:val="none"/>
    </w:rPr>
  </w:style>
  <w:style w:type="paragraph" w:customStyle="1" w:styleId="ClauseSubParaIndent">
    <w:name w:val="ClauseSub_ParaIndent"/>
    <w:basedOn w:val="ClauseSubPara"/>
    <w:rsid w:val="00F90868"/>
    <w:pPr>
      <w:ind w:left="2835"/>
    </w:pPr>
  </w:style>
  <w:style w:type="paragraph" w:styleId="Bongchuthich">
    <w:name w:val="Balloon Text"/>
    <w:basedOn w:val="Binhthng"/>
    <w:link w:val="BongchuthichChar"/>
    <w:uiPriority w:val="99"/>
    <w:rsid w:val="00F90868"/>
    <w:rPr>
      <w:rFonts w:ascii="Tahoma" w:hAnsi="Tahoma"/>
      <w:sz w:val="16"/>
      <w:szCs w:val="16"/>
      <w:lang w:val="es-ES_tradnl"/>
    </w:rPr>
  </w:style>
  <w:style w:type="character" w:customStyle="1" w:styleId="BongchuthichChar">
    <w:name w:val="Bóng chú thích Char"/>
    <w:basedOn w:val="Phngmcinhcuaoanvn"/>
    <w:link w:val="Bongchuthich"/>
    <w:uiPriority w:val="99"/>
    <w:rsid w:val="00F90868"/>
    <w:rPr>
      <w:rFonts w:ascii="Tahoma" w:eastAsia="Times New Roman" w:hAnsi="Tahoma"/>
      <w:kern w:val="0"/>
      <w:sz w:val="16"/>
      <w:szCs w:val="16"/>
      <w:lang w:val="es-ES_tradnl"/>
      <w14:ligatures w14:val="none"/>
    </w:rPr>
  </w:style>
  <w:style w:type="paragraph" w:customStyle="1" w:styleId="SectionXHeader3">
    <w:name w:val="Section X Header 3"/>
    <w:basedOn w:val="u1"/>
    <w:autoRedefine/>
    <w:rsid w:val="00F90868"/>
    <w:pPr>
      <w:keepLines w:val="0"/>
      <w:spacing w:before="0" w:after="0"/>
      <w:jc w:val="center"/>
    </w:pPr>
    <w:rPr>
      <w:rFonts w:ascii="Times New Roman" w:eastAsia="Times New Roman" w:hAnsi="Times New Roman" w:cs="Times New Roman"/>
      <w:b/>
      <w:color w:val="auto"/>
      <w:sz w:val="44"/>
      <w:szCs w:val="20"/>
    </w:rPr>
  </w:style>
  <w:style w:type="character" w:styleId="ThamchiuChuthich">
    <w:name w:val="annotation reference"/>
    <w:uiPriority w:val="99"/>
    <w:rsid w:val="00F90868"/>
    <w:rPr>
      <w:sz w:val="16"/>
    </w:rPr>
  </w:style>
  <w:style w:type="paragraph" w:customStyle="1" w:styleId="Part1">
    <w:name w:val="Part 1"/>
    <w:aliases w:val="2,3 Header 4"/>
    <w:basedOn w:val="Binhthng"/>
    <w:autoRedefine/>
    <w:rsid w:val="00F90868"/>
    <w:pPr>
      <w:spacing w:before="240" w:after="240"/>
      <w:jc w:val="center"/>
    </w:pPr>
    <w:rPr>
      <w:b/>
      <w:sz w:val="48"/>
    </w:rPr>
  </w:style>
  <w:style w:type="paragraph" w:styleId="VnbanChuthich">
    <w:name w:val="annotation text"/>
    <w:aliases w:val="Char1"/>
    <w:basedOn w:val="Binhthng"/>
    <w:link w:val="VnbanChuthichChar"/>
    <w:uiPriority w:val="99"/>
    <w:rsid w:val="00F90868"/>
    <w:pPr>
      <w:jc w:val="left"/>
    </w:pPr>
    <w:rPr>
      <w:sz w:val="20"/>
    </w:rPr>
  </w:style>
  <w:style w:type="character" w:customStyle="1" w:styleId="VnbanChuthichChar">
    <w:name w:val="Văn bản Chú thích Char"/>
    <w:aliases w:val="Char1 Char"/>
    <w:basedOn w:val="Phngmcinhcuaoanvn"/>
    <w:link w:val="VnbanChuthich"/>
    <w:uiPriority w:val="99"/>
    <w:rsid w:val="00F90868"/>
    <w:rPr>
      <w:rFonts w:eastAsia="Times New Roman"/>
      <w:kern w:val="0"/>
      <w:sz w:val="20"/>
      <w:szCs w:val="20"/>
      <w14:ligatures w14:val="none"/>
    </w:rPr>
  </w:style>
  <w:style w:type="paragraph" w:styleId="ThnvnbanThutl3">
    <w:name w:val="Body Text Indent 3"/>
    <w:basedOn w:val="Binhthng"/>
    <w:link w:val="ThnvnbanThutl3Char"/>
    <w:rsid w:val="00F90868"/>
    <w:pPr>
      <w:spacing w:before="120"/>
      <w:ind w:left="1440" w:hanging="1440"/>
    </w:pPr>
    <w:rPr>
      <w:b/>
    </w:rPr>
  </w:style>
  <w:style w:type="character" w:customStyle="1" w:styleId="ThnvnbanThutl3Char">
    <w:name w:val="Thân văn bản Thụt lề 3 Char"/>
    <w:basedOn w:val="Phngmcinhcuaoanvn"/>
    <w:link w:val="ThnvnbanThutl3"/>
    <w:rsid w:val="00F90868"/>
    <w:rPr>
      <w:rFonts w:eastAsia="Times New Roman"/>
      <w:b/>
      <w:kern w:val="0"/>
      <w:sz w:val="24"/>
      <w:szCs w:val="20"/>
      <w14:ligatures w14:val="none"/>
    </w:rPr>
  </w:style>
  <w:style w:type="paragraph" w:customStyle="1" w:styleId="FIDICSectionBegin">
    <w:name w:val="FIDIC__SectionBegin"/>
    <w:basedOn w:val="Binhthng"/>
    <w:next w:val="FIDICSectionName"/>
    <w:rsid w:val="00F90868"/>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F90868"/>
    <w:pPr>
      <w:spacing w:before="100" w:after="300"/>
    </w:pPr>
    <w:rPr>
      <w:sz w:val="30"/>
      <w:szCs w:val="30"/>
    </w:rPr>
  </w:style>
  <w:style w:type="paragraph" w:customStyle="1" w:styleId="FIDICClauseSubName">
    <w:name w:val="FIDIC_ClauseSubName"/>
    <w:basedOn w:val="FIDICCoverTitle"/>
    <w:rsid w:val="00F90868"/>
    <w:pPr>
      <w:spacing w:before="240" w:line="240" w:lineRule="exact"/>
    </w:pPr>
    <w:rPr>
      <w:sz w:val="24"/>
      <w:szCs w:val="24"/>
    </w:rPr>
  </w:style>
  <w:style w:type="paragraph" w:customStyle="1" w:styleId="FIDICCoverTitle">
    <w:name w:val="FIDIC__CoverTitle"/>
    <w:basedOn w:val="Binhthng"/>
    <w:rsid w:val="00F90868"/>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F90868"/>
    <w:rPr>
      <w:sz w:val="28"/>
      <w:szCs w:val="28"/>
    </w:rPr>
  </w:style>
  <w:style w:type="paragraph" w:customStyle="1" w:styleId="FIDICClauseSubSubPara">
    <w:name w:val="FIDIC_ClauseSubSubPara"/>
    <w:basedOn w:val="FIDICClauseSubName"/>
    <w:rsid w:val="00F90868"/>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F90868"/>
    <w:pPr>
      <w:spacing w:before="120" w:after="120"/>
    </w:pPr>
    <w:rPr>
      <w:rFonts w:ascii="Helvetica Neue" w:hAnsi="Helvetica Neue" w:cs="Times New Roman"/>
      <w:sz w:val="20"/>
      <w:szCs w:val="20"/>
      <w:lang w:val="en-US"/>
    </w:rPr>
  </w:style>
  <w:style w:type="paragraph" w:customStyle="1" w:styleId="FIDICSectionEnd">
    <w:name w:val="FIDIC__SectionEnd"/>
    <w:basedOn w:val="Binhthng"/>
    <w:next w:val="FIDICSectionName"/>
    <w:rsid w:val="00F90868"/>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F90868"/>
    <w:pPr>
      <w:tabs>
        <w:tab w:val="left" w:pos="573"/>
      </w:tabs>
      <w:spacing w:after="0"/>
      <w:ind w:left="576" w:hanging="576"/>
    </w:pPr>
    <w:rPr>
      <w:bCs/>
      <w:szCs w:val="24"/>
      <w:lang w:val="en-US"/>
    </w:rPr>
  </w:style>
  <w:style w:type="paragraph" w:customStyle="1" w:styleId="Sec7-Clauses">
    <w:name w:val="Sec7-Clauses"/>
    <w:basedOn w:val="Header1-Clauses"/>
    <w:rsid w:val="00F90868"/>
    <w:pPr>
      <w:spacing w:after="0"/>
    </w:pPr>
    <w:rPr>
      <w:bCs/>
      <w:szCs w:val="24"/>
    </w:rPr>
  </w:style>
  <w:style w:type="paragraph" w:customStyle="1" w:styleId="sec7-header1">
    <w:name w:val="sec7-header1"/>
    <w:basedOn w:val="FIDICClauseSubName"/>
    <w:rsid w:val="00F90868"/>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F90868"/>
    <w:rPr>
      <w:lang w:val="en-US"/>
    </w:rPr>
  </w:style>
  <w:style w:type="paragraph" w:customStyle="1" w:styleId="SectionIXHeader">
    <w:name w:val="Section IX Header"/>
    <w:basedOn w:val="SectionVHeader"/>
    <w:rsid w:val="00F90868"/>
    <w:rPr>
      <w:lang w:val="en-US"/>
    </w:rPr>
  </w:style>
  <w:style w:type="paragraph" w:customStyle="1" w:styleId="Parts">
    <w:name w:val="Parts"/>
    <w:basedOn w:val="u1"/>
    <w:rsid w:val="00F90868"/>
    <w:pPr>
      <w:keepNext w:val="0"/>
      <w:keepLines w:val="0"/>
      <w:suppressAutoHyphens/>
      <w:spacing w:before="480" w:after="240"/>
      <w:jc w:val="center"/>
    </w:pPr>
    <w:rPr>
      <w:rFonts w:ascii="Times New Roman Bold" w:eastAsia="Times New Roman" w:hAnsi="Times New Roman Bold" w:cs="Times New Roman"/>
      <w:b/>
      <w:smallCaps/>
      <w:color w:val="auto"/>
      <w:sz w:val="56"/>
      <w:szCs w:val="20"/>
    </w:rPr>
  </w:style>
  <w:style w:type="paragraph" w:customStyle="1" w:styleId="StyleHeader1-ClausesLeft0Hanging03After0pt">
    <w:name w:val="Style Header 1 - Clauses + Left:  0&quot; Hanging:  0.3&quot; After:  0 pt"/>
    <w:basedOn w:val="Header1-Clauses"/>
    <w:rsid w:val="00F90868"/>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F90868"/>
    <w:rPr>
      <w:b/>
      <w:bCs/>
    </w:rPr>
  </w:style>
  <w:style w:type="character" w:customStyle="1" w:styleId="StyleHeader2-SubClausesBoldChar">
    <w:name w:val="Style Header 2 - SubClauses + Bold Char"/>
    <w:link w:val="StyleHeader2-SubClausesBold"/>
    <w:rsid w:val="00F90868"/>
    <w:rPr>
      <w:rFonts w:eastAsia="Times New Roman"/>
      <w:b/>
      <w:bCs/>
      <w:kern w:val="0"/>
      <w:sz w:val="24"/>
      <w:szCs w:val="20"/>
      <w:lang w:val="es-ES_tradnl"/>
      <w14:ligatures w14:val="none"/>
    </w:rPr>
  </w:style>
  <w:style w:type="paragraph" w:customStyle="1" w:styleId="StyleHeader1-ClausesAfter0pt">
    <w:name w:val="Style Header 1 - Clauses + After:  0 pt"/>
    <w:basedOn w:val="Header1-Clauses"/>
    <w:rsid w:val="00F90868"/>
    <w:pPr>
      <w:jc w:val="both"/>
    </w:pPr>
    <w:rPr>
      <w:b w:val="0"/>
      <w:bCs/>
    </w:rPr>
  </w:style>
  <w:style w:type="paragraph" w:customStyle="1" w:styleId="StyleStyleHeader1-ClausesAfter0ptLeft0Hanging">
    <w:name w:val="Style Style Header 1 - Clauses + After:  0 pt + Left:  0&quot; Hanging:..."/>
    <w:basedOn w:val="StyleHeader1-ClausesAfter0pt"/>
    <w:rsid w:val="00F90868"/>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F90868"/>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F90868"/>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u4"/>
    <w:rsid w:val="00F90868"/>
    <w:pPr>
      <w:keepLines w:val="0"/>
      <w:tabs>
        <w:tab w:val="left" w:pos="1512"/>
      </w:tabs>
      <w:spacing w:before="0" w:after="180"/>
      <w:ind w:left="1512" w:right="18" w:hanging="540"/>
    </w:pPr>
    <w:rPr>
      <w:rFonts w:ascii="Times New Roman" w:eastAsia="Times New Roman" w:hAnsi="Times New Roman" w:cs="Times New Roman"/>
      <w:b/>
      <w:bCs/>
      <w:i w:val="0"/>
      <w:iCs w:val="0"/>
      <w:color w:val="auto"/>
    </w:rPr>
  </w:style>
  <w:style w:type="paragraph" w:customStyle="1" w:styleId="Section7heading3">
    <w:name w:val="Section 7 heading 3"/>
    <w:basedOn w:val="u3"/>
    <w:rsid w:val="00F90868"/>
    <w:pPr>
      <w:keepNext w:val="0"/>
      <w:keepLines w:val="0"/>
      <w:suppressAutoHyphens/>
      <w:spacing w:before="0" w:after="0"/>
      <w:jc w:val="center"/>
    </w:pPr>
    <w:rPr>
      <w:rFonts w:ascii="Times New Roman" w:eastAsia="Times New Roman" w:hAnsi="Times New Roman" w:cs="Times New Roman"/>
      <w:b/>
      <w:color w:val="auto"/>
    </w:rPr>
  </w:style>
  <w:style w:type="paragraph" w:customStyle="1" w:styleId="Section7heading4">
    <w:name w:val="Section 7 heading 4"/>
    <w:basedOn w:val="u3"/>
    <w:link w:val="Section7heading4Char"/>
    <w:rsid w:val="00F90868"/>
    <w:pPr>
      <w:keepNext w:val="0"/>
      <w:keepLines w:val="0"/>
      <w:tabs>
        <w:tab w:val="left" w:pos="576"/>
      </w:tabs>
      <w:suppressAutoHyphens/>
      <w:spacing w:before="0" w:after="0"/>
      <w:ind w:left="576" w:hanging="576"/>
      <w:jc w:val="left"/>
    </w:pPr>
    <w:rPr>
      <w:rFonts w:ascii="Times New Roman" w:eastAsia="Times New Roman" w:hAnsi="Times New Roman" w:cs="Times New Roman"/>
      <w:b/>
      <w:color w:val="auto"/>
    </w:rPr>
  </w:style>
  <w:style w:type="character" w:customStyle="1" w:styleId="Section7heading4Char">
    <w:name w:val="Section 7 heading 4 Char"/>
    <w:link w:val="Section7heading4"/>
    <w:rsid w:val="00F90868"/>
    <w:rPr>
      <w:rFonts w:eastAsia="Times New Roman"/>
      <w:b/>
      <w:kern w:val="0"/>
      <w:sz w:val="24"/>
      <w:szCs w:val="20"/>
      <w14:ligatures w14:val="none"/>
    </w:rPr>
  </w:style>
  <w:style w:type="paragraph" w:customStyle="1" w:styleId="Section7heading5">
    <w:name w:val="Section 7 heading 5"/>
    <w:basedOn w:val="u3"/>
    <w:rsid w:val="00F90868"/>
    <w:pPr>
      <w:keepNext w:val="0"/>
      <w:keepLines w:val="0"/>
      <w:suppressAutoHyphens/>
      <w:spacing w:before="0" w:after="0"/>
    </w:pPr>
    <w:rPr>
      <w:rFonts w:ascii="Times New Roman" w:eastAsia="Times New Roman" w:hAnsi="Times New Roman" w:cs="Times New Roman"/>
      <w:b/>
      <w:color w:val="auto"/>
    </w:rPr>
  </w:style>
  <w:style w:type="paragraph" w:customStyle="1" w:styleId="StyleSection7heading3After10pt">
    <w:name w:val="Style Section 7 heading 3 + After:  10 pt"/>
    <w:basedOn w:val="Section7heading3"/>
    <w:rsid w:val="00F90868"/>
    <w:pPr>
      <w:spacing w:after="200"/>
    </w:pPr>
    <w:rPr>
      <w:rFonts w:ascii="Times New Roman Bold" w:hAnsi="Times New Roman Bold"/>
      <w:bCs/>
      <w:szCs w:val="28"/>
    </w:rPr>
  </w:style>
  <w:style w:type="paragraph" w:customStyle="1" w:styleId="StyleTOC1Before8pt">
    <w:name w:val="Style TOC 1 + Before:  8 pt"/>
    <w:basedOn w:val="Mucluc1"/>
    <w:rsid w:val="00F90868"/>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F90868"/>
    <w:pPr>
      <w:spacing w:after="200"/>
      <w:jc w:val="both"/>
    </w:pPr>
    <w:rPr>
      <w:sz w:val="24"/>
      <w:szCs w:val="24"/>
    </w:rPr>
  </w:style>
  <w:style w:type="character" w:styleId="FollowedHyperlink">
    <w:name w:val="FollowedHyperlink"/>
    <w:uiPriority w:val="99"/>
    <w:rsid w:val="00F90868"/>
    <w:rPr>
      <w:color w:val="606420"/>
      <w:u w:val="single"/>
    </w:rPr>
  </w:style>
  <w:style w:type="paragraph" w:customStyle="1" w:styleId="UG-Sec3-Heading2">
    <w:name w:val="UG - Sec 3 - Heading 2"/>
    <w:basedOn w:val="UG-Heading2"/>
    <w:rsid w:val="00F90868"/>
  </w:style>
  <w:style w:type="paragraph" w:customStyle="1" w:styleId="UG-Heading2">
    <w:name w:val="UG - Heading 2"/>
    <w:basedOn w:val="u2"/>
    <w:next w:val="Binhthng"/>
    <w:rsid w:val="00F90868"/>
    <w:pPr>
      <w:keepNext w:val="0"/>
      <w:keepLines w:val="0"/>
      <w:suppressAutoHyphens/>
      <w:spacing w:before="0" w:after="240"/>
      <w:jc w:val="center"/>
    </w:pPr>
    <w:rPr>
      <w:rFonts w:ascii="Times New Roman Bold" w:eastAsia="Times New Roman" w:hAnsi="Times New Roman Bold" w:cs="Times New Roman"/>
      <w:b/>
      <w:color w:val="auto"/>
      <w:szCs w:val="28"/>
    </w:rPr>
  </w:style>
  <w:style w:type="paragraph" w:customStyle="1" w:styleId="titulo">
    <w:name w:val="titulo"/>
    <w:basedOn w:val="u5"/>
    <w:rsid w:val="00F90868"/>
    <w:pPr>
      <w:keepNext w:val="0"/>
      <w:keepLines w:val="0"/>
      <w:spacing w:before="0" w:after="240"/>
      <w:jc w:val="center"/>
    </w:pPr>
    <w:rPr>
      <w:rFonts w:ascii="Times New Roman Bold" w:eastAsia="Times New Roman" w:hAnsi="Times New Roman Bold" w:cs="Times New Roman"/>
      <w:b/>
      <w:color w:val="auto"/>
    </w:rPr>
  </w:style>
  <w:style w:type="paragraph" w:styleId="Sudong">
    <w:name w:val="List Number"/>
    <w:basedOn w:val="Binhthng"/>
    <w:rsid w:val="00F90868"/>
    <w:pPr>
      <w:tabs>
        <w:tab w:val="num" w:pos="360"/>
      </w:tabs>
      <w:ind w:left="360" w:hanging="360"/>
    </w:pPr>
  </w:style>
  <w:style w:type="paragraph" w:customStyle="1" w:styleId="DefaultParagraphFont1">
    <w:name w:val="Default Paragraph Font1"/>
    <w:next w:val="Binhthng"/>
    <w:rsid w:val="00F90868"/>
    <w:pPr>
      <w:tabs>
        <w:tab w:val="num" w:pos="567"/>
      </w:tabs>
      <w:spacing w:line="240" w:lineRule="auto"/>
      <w:jc w:val="left"/>
    </w:pPr>
    <w:rPr>
      <w:rFonts w:ascii="‚l‚r –¾’©" w:eastAsia="Times New Roman" w:hAnsi="‚l‚r –¾’©" w:cs="‚l‚r –¾’©"/>
      <w:noProof/>
      <w:kern w:val="0"/>
      <w:sz w:val="21"/>
      <w:szCs w:val="20"/>
      <w:lang w:val="en-GB" w:eastAsia="en-GB"/>
      <w14:ligatures w14:val="none"/>
    </w:rPr>
  </w:style>
  <w:style w:type="paragraph" w:customStyle="1" w:styleId="Title1">
    <w:name w:val="Title1"/>
    <w:basedOn w:val="Binhthng"/>
    <w:rsid w:val="00F90868"/>
    <w:pPr>
      <w:suppressAutoHyphens/>
      <w:jc w:val="left"/>
    </w:pPr>
    <w:rPr>
      <w:rFonts w:ascii="Times New Roman Bold" w:hAnsi="Times New Roman Bold"/>
      <w:b/>
      <w:sz w:val="36"/>
    </w:rPr>
  </w:style>
  <w:style w:type="paragraph" w:styleId="ChuChuthich">
    <w:name w:val="annotation subject"/>
    <w:basedOn w:val="VnbanChuthich"/>
    <w:next w:val="VnbanChuthich"/>
    <w:link w:val="ChuChuthichChar"/>
    <w:uiPriority w:val="99"/>
    <w:rsid w:val="00F90868"/>
    <w:pPr>
      <w:jc w:val="both"/>
    </w:pPr>
    <w:rPr>
      <w:b/>
      <w:bCs/>
    </w:rPr>
  </w:style>
  <w:style w:type="character" w:customStyle="1" w:styleId="ChuChuthichChar">
    <w:name w:val="Chủ đề Chú thích Char"/>
    <w:basedOn w:val="VnbanChuthichChar"/>
    <w:link w:val="ChuChuthich"/>
    <w:uiPriority w:val="99"/>
    <w:rsid w:val="00F90868"/>
    <w:rPr>
      <w:rFonts w:eastAsia="Times New Roman"/>
      <w:b/>
      <w:bCs/>
      <w:kern w:val="0"/>
      <w:sz w:val="20"/>
      <w:szCs w:val="20"/>
      <w14:ligatures w14:val="none"/>
    </w:rPr>
  </w:style>
  <w:style w:type="paragraph" w:customStyle="1" w:styleId="StyleSection7heading5LeftLeft0Hanging049">
    <w:name w:val="Style Section 7 heading 5 + Left Left:  0&quot; Hanging:  0.49&quot;"/>
    <w:basedOn w:val="Section7heading5"/>
    <w:rsid w:val="00F90868"/>
    <w:pPr>
      <w:ind w:left="706" w:hanging="706"/>
      <w:jc w:val="left"/>
    </w:pPr>
    <w:rPr>
      <w:bCs/>
    </w:rPr>
  </w:style>
  <w:style w:type="paragraph" w:customStyle="1" w:styleId="BlockQuotation">
    <w:name w:val="Block Quotation"/>
    <w:basedOn w:val="Binhthng"/>
    <w:rsid w:val="00F90868"/>
    <w:pPr>
      <w:ind w:left="855" w:right="-72" w:hanging="315"/>
    </w:pPr>
    <w:rPr>
      <w:lang w:val="en-GB" w:eastAsia="fr-FR"/>
    </w:rPr>
  </w:style>
  <w:style w:type="paragraph" w:customStyle="1" w:styleId="Header3-Paragraph">
    <w:name w:val="Header 3 - Paragraph"/>
    <w:basedOn w:val="Binhthng"/>
    <w:rsid w:val="00F90868"/>
    <w:pPr>
      <w:tabs>
        <w:tab w:val="num" w:pos="864"/>
        <w:tab w:val="num" w:pos="1152"/>
      </w:tabs>
      <w:spacing w:after="200"/>
      <w:ind w:left="1238" w:hanging="619"/>
    </w:pPr>
    <w:rPr>
      <w:lang w:eastAsia="fr-FR"/>
    </w:rPr>
  </w:style>
  <w:style w:type="paragraph" w:customStyle="1" w:styleId="outlinebullet">
    <w:name w:val="outlinebullet"/>
    <w:basedOn w:val="Binhthng"/>
    <w:rsid w:val="00F90868"/>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F90868"/>
    <w:pPr>
      <w:keepNext/>
      <w:tabs>
        <w:tab w:val="num" w:pos="360"/>
        <w:tab w:val="num" w:pos="420"/>
      </w:tabs>
      <w:ind w:left="360" w:hanging="360"/>
    </w:pPr>
    <w:rPr>
      <w:lang w:eastAsia="fr-FR"/>
    </w:rPr>
  </w:style>
  <w:style w:type="paragraph" w:customStyle="1" w:styleId="Outline2">
    <w:name w:val="Outline2"/>
    <w:basedOn w:val="Binhthng"/>
    <w:rsid w:val="00F90868"/>
    <w:pPr>
      <w:tabs>
        <w:tab w:val="num" w:pos="360"/>
        <w:tab w:val="num" w:pos="420"/>
        <w:tab w:val="num" w:pos="864"/>
      </w:tabs>
      <w:spacing w:before="240"/>
      <w:ind w:left="864" w:hanging="504"/>
      <w:jc w:val="left"/>
    </w:pPr>
    <w:rPr>
      <w:kern w:val="28"/>
      <w:lang w:eastAsia="fr-FR"/>
    </w:rPr>
  </w:style>
  <w:style w:type="paragraph" w:customStyle="1" w:styleId="a11">
    <w:name w:val="a1 1"/>
    <w:rsid w:val="00F90868"/>
    <w:pPr>
      <w:widowControl w:val="0"/>
      <w:tabs>
        <w:tab w:val="left" w:pos="-720"/>
      </w:tabs>
      <w:suppressAutoHyphens/>
      <w:spacing w:line="240" w:lineRule="auto"/>
      <w:jc w:val="left"/>
    </w:pPr>
    <w:rPr>
      <w:rFonts w:ascii="CG Times" w:eastAsia="Times New Roman" w:hAnsi="CG Times"/>
      <w:kern w:val="0"/>
      <w:sz w:val="24"/>
      <w:szCs w:val="20"/>
      <w14:ligatures w14:val="none"/>
    </w:rPr>
  </w:style>
  <w:style w:type="paragraph" w:customStyle="1" w:styleId="REGULAR3">
    <w:name w:val="REGULAR 3"/>
    <w:rsid w:val="00F90868"/>
    <w:pPr>
      <w:widowControl w:val="0"/>
      <w:tabs>
        <w:tab w:val="left" w:pos="0"/>
        <w:tab w:val="right" w:pos="1560"/>
        <w:tab w:val="left" w:pos="1800"/>
        <w:tab w:val="left" w:pos="2160"/>
      </w:tabs>
      <w:suppressAutoHyphens/>
      <w:spacing w:line="240" w:lineRule="auto"/>
      <w:jc w:val="left"/>
    </w:pPr>
    <w:rPr>
      <w:rFonts w:ascii="CG Times" w:eastAsia="Times New Roman" w:hAnsi="CG Times"/>
      <w:kern w:val="0"/>
      <w:sz w:val="24"/>
      <w:szCs w:val="20"/>
      <w14:ligatures w14:val="none"/>
    </w:rPr>
  </w:style>
  <w:style w:type="character" w:customStyle="1" w:styleId="Heading3CharChar">
    <w:name w:val="Heading 3 Char Char"/>
    <w:aliases w:val="Section Header3 Char Char Char Char"/>
    <w:rsid w:val="00F90868"/>
    <w:rPr>
      <w:sz w:val="24"/>
      <w:lang w:val="en-US" w:eastAsia="fr-FR" w:bidi="ar-SA"/>
    </w:rPr>
  </w:style>
  <w:style w:type="paragraph" w:customStyle="1" w:styleId="UGHeader1">
    <w:name w:val="UG Header 1"/>
    <w:basedOn w:val="u1"/>
    <w:next w:val="Binhthng"/>
    <w:rsid w:val="00F90868"/>
    <w:pPr>
      <w:keepNext w:val="0"/>
      <w:keepLines w:val="0"/>
      <w:suppressAutoHyphens/>
      <w:spacing w:before="240" w:after="240"/>
      <w:jc w:val="center"/>
    </w:pPr>
    <w:rPr>
      <w:rFonts w:ascii="Times New Roman Bold" w:eastAsia="Times New Roman" w:hAnsi="Times New Roman Bold" w:cs="Times New Roman"/>
      <w:b/>
      <w:color w:val="auto"/>
      <w:sz w:val="36"/>
      <w:szCs w:val="20"/>
    </w:rPr>
  </w:style>
  <w:style w:type="paragraph" w:customStyle="1" w:styleId="UG-Sec3-Heading3">
    <w:name w:val="UG - Sec 3 - Heading 3"/>
    <w:basedOn w:val="Binhthng"/>
    <w:rsid w:val="00F90868"/>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F90868"/>
  </w:style>
  <w:style w:type="paragraph" w:customStyle="1" w:styleId="UG-Sec3b-Heading3">
    <w:name w:val="UG - Sec 3b - Heading 3"/>
    <w:basedOn w:val="UG-Sec3-Heading3"/>
    <w:rsid w:val="00F90868"/>
  </w:style>
  <w:style w:type="paragraph" w:customStyle="1" w:styleId="UG-Sec3b-Heading4">
    <w:name w:val="UG - Sec 3b - Heading 4"/>
    <w:basedOn w:val="Binhthng"/>
    <w:rsid w:val="00F90868"/>
    <w:pPr>
      <w:autoSpaceDE w:val="0"/>
      <w:autoSpaceDN w:val="0"/>
      <w:adjustRightInd w:val="0"/>
      <w:spacing w:before="120" w:after="200"/>
      <w:ind w:left="720" w:hanging="720"/>
    </w:pPr>
    <w:rPr>
      <w:rFonts w:cs="Arial-BoldMT"/>
      <w:bCs/>
      <w:color w:val="000000"/>
    </w:rPr>
  </w:style>
  <w:style w:type="paragraph" w:customStyle="1" w:styleId="S4-header1">
    <w:name w:val="S4-header1"/>
    <w:basedOn w:val="Binhthng"/>
    <w:rsid w:val="00F90868"/>
    <w:pPr>
      <w:spacing w:before="120" w:after="240"/>
      <w:jc w:val="center"/>
    </w:pPr>
    <w:rPr>
      <w:b/>
      <w:sz w:val="36"/>
    </w:rPr>
  </w:style>
  <w:style w:type="paragraph" w:customStyle="1" w:styleId="SectionVHeading2">
    <w:name w:val="Section V. Heading 2"/>
    <w:basedOn w:val="SectionVHeader"/>
    <w:rsid w:val="00F90868"/>
    <w:pPr>
      <w:spacing w:before="120" w:after="200"/>
    </w:pPr>
    <w:rPr>
      <w:sz w:val="28"/>
    </w:rPr>
  </w:style>
  <w:style w:type="paragraph" w:customStyle="1" w:styleId="UG-Sec4-heading3">
    <w:name w:val="UG-Sec 4 - heading 3"/>
    <w:basedOn w:val="Binhthng"/>
    <w:rsid w:val="00F90868"/>
    <w:pPr>
      <w:spacing w:before="120" w:after="200"/>
      <w:jc w:val="center"/>
    </w:pPr>
    <w:rPr>
      <w:b/>
      <w:sz w:val="28"/>
      <w:szCs w:val="28"/>
    </w:rPr>
  </w:style>
  <w:style w:type="paragraph" w:customStyle="1" w:styleId="Section1Header2">
    <w:name w:val="Section 1 Header 2"/>
    <w:basedOn w:val="StyleHeader1-ClausesLeft0Hanging03After0pt"/>
    <w:rsid w:val="00F90868"/>
    <w:rPr>
      <w:lang w:val="en-US"/>
    </w:rPr>
  </w:style>
  <w:style w:type="paragraph" w:customStyle="1" w:styleId="Section1Header1">
    <w:name w:val="Section 1 Header 1"/>
    <w:basedOn w:val="Thnvnban2"/>
    <w:rsid w:val="00F90868"/>
    <w:pPr>
      <w:spacing w:before="120" w:after="200"/>
      <w:jc w:val="center"/>
    </w:pPr>
    <w:rPr>
      <w:b/>
      <w:bCs/>
      <w:i w:val="0"/>
      <w:iCs/>
      <w:sz w:val="28"/>
    </w:rPr>
  </w:style>
  <w:style w:type="paragraph" w:customStyle="1" w:styleId="Section4heading">
    <w:name w:val="Section 4 heading"/>
    <w:basedOn w:val="Binhthng"/>
    <w:next w:val="Binhthng"/>
    <w:rsid w:val="00F90868"/>
    <w:pPr>
      <w:widowControl w:val="0"/>
      <w:tabs>
        <w:tab w:val="left" w:leader="dot" w:pos="8748"/>
      </w:tabs>
      <w:autoSpaceDE w:val="0"/>
      <w:autoSpaceDN w:val="0"/>
      <w:spacing w:after="240"/>
      <w:jc w:val="center"/>
    </w:pPr>
    <w:rPr>
      <w:b/>
      <w:sz w:val="36"/>
      <w:szCs w:val="24"/>
    </w:rPr>
  </w:style>
  <w:style w:type="paragraph" w:customStyle="1" w:styleId="Style11">
    <w:name w:val="Style 11"/>
    <w:basedOn w:val="Binhthng"/>
    <w:rsid w:val="00F90868"/>
    <w:pPr>
      <w:widowControl w:val="0"/>
      <w:autoSpaceDE w:val="0"/>
      <w:autoSpaceDN w:val="0"/>
      <w:spacing w:line="384" w:lineRule="atLeast"/>
      <w:jc w:val="left"/>
    </w:pPr>
    <w:rPr>
      <w:szCs w:val="24"/>
    </w:rPr>
  </w:style>
  <w:style w:type="paragraph" w:customStyle="1" w:styleId="Sec3header">
    <w:name w:val="Sec3 header"/>
    <w:basedOn w:val="Style11"/>
    <w:rsid w:val="00F90868"/>
    <w:pPr>
      <w:tabs>
        <w:tab w:val="left" w:leader="dot" w:pos="8424"/>
      </w:tabs>
      <w:spacing w:before="80" w:line="240" w:lineRule="auto"/>
    </w:pPr>
    <w:rPr>
      <w:rFonts w:ascii="Arial" w:hAnsi="Arial" w:cs="Arial"/>
      <w:b/>
      <w:sz w:val="22"/>
      <w:szCs w:val="20"/>
    </w:rPr>
  </w:style>
  <w:style w:type="paragraph" w:customStyle="1" w:styleId="Style19">
    <w:name w:val="Style 19"/>
    <w:basedOn w:val="Binhthng"/>
    <w:rsid w:val="00F90868"/>
    <w:pPr>
      <w:widowControl w:val="0"/>
      <w:autoSpaceDE w:val="0"/>
      <w:autoSpaceDN w:val="0"/>
      <w:adjustRightInd w:val="0"/>
      <w:jc w:val="left"/>
    </w:pPr>
    <w:rPr>
      <w:szCs w:val="24"/>
    </w:rPr>
  </w:style>
  <w:style w:type="paragraph" w:customStyle="1" w:styleId="Style17">
    <w:name w:val="Style 17"/>
    <w:basedOn w:val="Binhthng"/>
    <w:rsid w:val="00F90868"/>
    <w:pPr>
      <w:widowControl w:val="0"/>
      <w:autoSpaceDE w:val="0"/>
      <w:autoSpaceDN w:val="0"/>
      <w:spacing w:line="264" w:lineRule="exact"/>
      <w:ind w:left="576" w:hanging="360"/>
      <w:jc w:val="left"/>
    </w:pPr>
    <w:rPr>
      <w:szCs w:val="24"/>
    </w:rPr>
  </w:style>
  <w:style w:type="paragraph" w:customStyle="1" w:styleId="Style20">
    <w:name w:val="Style 20"/>
    <w:basedOn w:val="Binhthng"/>
    <w:rsid w:val="00F90868"/>
    <w:pPr>
      <w:widowControl w:val="0"/>
      <w:autoSpaceDE w:val="0"/>
      <w:autoSpaceDN w:val="0"/>
      <w:spacing w:before="144" w:after="360" w:line="264" w:lineRule="exact"/>
      <w:jc w:val="left"/>
    </w:pPr>
    <w:rPr>
      <w:szCs w:val="24"/>
    </w:rPr>
  </w:style>
  <w:style w:type="paragraph" w:customStyle="1" w:styleId="Header1">
    <w:name w:val="Header1"/>
    <w:basedOn w:val="Binhthng"/>
    <w:rsid w:val="00F90868"/>
    <w:pPr>
      <w:widowControl w:val="0"/>
      <w:autoSpaceDE w:val="0"/>
      <w:autoSpaceDN w:val="0"/>
      <w:spacing w:before="240" w:after="480"/>
      <w:jc w:val="center"/>
    </w:pPr>
    <w:rPr>
      <w:b/>
      <w:bCs/>
      <w:spacing w:val="4"/>
      <w:sz w:val="44"/>
      <w:szCs w:val="46"/>
    </w:rPr>
  </w:style>
  <w:style w:type="paragraph" w:customStyle="1" w:styleId="Default">
    <w:name w:val="Default"/>
    <w:rsid w:val="00F90868"/>
    <w:pPr>
      <w:autoSpaceDE w:val="0"/>
      <w:autoSpaceDN w:val="0"/>
      <w:adjustRightInd w:val="0"/>
      <w:spacing w:line="240" w:lineRule="auto"/>
      <w:jc w:val="left"/>
    </w:pPr>
    <w:rPr>
      <w:rFonts w:eastAsia="Times New Roman"/>
      <w:color w:val="000000"/>
      <w:kern w:val="0"/>
      <w:sz w:val="24"/>
      <w:szCs w:val="24"/>
      <w14:ligatures w14:val="none"/>
    </w:rPr>
  </w:style>
  <w:style w:type="paragraph" w:customStyle="1" w:styleId="Head1">
    <w:name w:val="Head1"/>
    <w:basedOn w:val="Binhthng"/>
    <w:rsid w:val="00F90868"/>
    <w:pPr>
      <w:suppressAutoHyphens/>
      <w:spacing w:after="100"/>
      <w:jc w:val="center"/>
    </w:pPr>
    <w:rPr>
      <w:rFonts w:ascii="Times New Roman Bold" w:hAnsi="Times New Roman Bold"/>
      <w:b/>
    </w:rPr>
  </w:style>
  <w:style w:type="paragraph" w:customStyle="1" w:styleId="Style12">
    <w:name w:val="Style 12"/>
    <w:basedOn w:val="Binhthng"/>
    <w:rsid w:val="00F90868"/>
    <w:pPr>
      <w:widowControl w:val="0"/>
      <w:autoSpaceDE w:val="0"/>
      <w:autoSpaceDN w:val="0"/>
      <w:spacing w:line="264" w:lineRule="exact"/>
      <w:ind w:hanging="576"/>
    </w:pPr>
    <w:rPr>
      <w:szCs w:val="24"/>
    </w:rPr>
  </w:style>
  <w:style w:type="paragraph" w:customStyle="1" w:styleId="TextBox">
    <w:name w:val="Text Box"/>
    <w:rsid w:val="00F90868"/>
    <w:pPr>
      <w:keepNext/>
      <w:keepLines/>
      <w:tabs>
        <w:tab w:val="left" w:pos="-720"/>
      </w:tabs>
      <w:suppressAutoHyphens/>
      <w:spacing w:line="240" w:lineRule="auto"/>
    </w:pPr>
    <w:rPr>
      <w:rFonts w:eastAsia="Times New Roman"/>
      <w:spacing w:val="-2"/>
      <w:kern w:val="0"/>
      <w:sz w:val="22"/>
      <w:szCs w:val="20"/>
      <w14:ligatures w14:val="none"/>
    </w:rPr>
  </w:style>
  <w:style w:type="paragraph" w:customStyle="1" w:styleId="Sub-ClauseText">
    <w:name w:val="Sub-Clause Text"/>
    <w:basedOn w:val="Binhthng"/>
    <w:rsid w:val="00F90868"/>
    <w:pPr>
      <w:spacing w:before="120" w:after="120"/>
    </w:pPr>
    <w:rPr>
      <w:spacing w:val="-4"/>
    </w:rPr>
  </w:style>
  <w:style w:type="paragraph" w:customStyle="1" w:styleId="Heading1-Clausename">
    <w:name w:val="Heading 1- Clause name"/>
    <w:basedOn w:val="Binhthng"/>
    <w:rsid w:val="00F90868"/>
    <w:pPr>
      <w:tabs>
        <w:tab w:val="num" w:pos="360"/>
      </w:tabs>
      <w:spacing w:before="120" w:after="120"/>
      <w:ind w:left="360" w:hanging="360"/>
      <w:jc w:val="left"/>
    </w:pPr>
    <w:rPr>
      <w:b/>
    </w:rPr>
  </w:style>
  <w:style w:type="paragraph" w:customStyle="1" w:styleId="sec7-clauses0">
    <w:name w:val="sec7-clauses"/>
    <w:basedOn w:val="Heading1-Clausename"/>
    <w:rsid w:val="00F90868"/>
  </w:style>
  <w:style w:type="paragraph" w:customStyle="1" w:styleId="Sec1-Clauses">
    <w:name w:val="Sec1-Clauses"/>
    <w:basedOn w:val="Heading1-Clausename"/>
    <w:rsid w:val="00F90868"/>
  </w:style>
  <w:style w:type="paragraph" w:customStyle="1" w:styleId="SectionVIHeader0">
    <w:name w:val="Section VI. Header"/>
    <w:basedOn w:val="SectionVHeader"/>
    <w:rsid w:val="00F90868"/>
    <w:pPr>
      <w:spacing w:before="120" w:after="240"/>
    </w:pPr>
    <w:rPr>
      <w:lang w:val="en-US"/>
    </w:rPr>
  </w:style>
  <w:style w:type="paragraph" w:styleId="Bantailiu">
    <w:name w:val="Document Map"/>
    <w:basedOn w:val="Binhthng"/>
    <w:link w:val="BantailiuChar"/>
    <w:rsid w:val="00F90868"/>
    <w:pPr>
      <w:shd w:val="clear" w:color="auto" w:fill="000080"/>
      <w:jc w:val="left"/>
    </w:pPr>
    <w:rPr>
      <w:rFonts w:ascii="Tahoma" w:hAnsi="Tahoma"/>
    </w:rPr>
  </w:style>
  <w:style w:type="character" w:customStyle="1" w:styleId="BantailiuChar">
    <w:name w:val="Bản đồ tài liệu Char"/>
    <w:basedOn w:val="Phngmcinhcuaoanvn"/>
    <w:link w:val="Bantailiu"/>
    <w:rsid w:val="00F90868"/>
    <w:rPr>
      <w:rFonts w:ascii="Tahoma" w:eastAsia="Times New Roman" w:hAnsi="Tahoma"/>
      <w:kern w:val="0"/>
      <w:sz w:val="24"/>
      <w:szCs w:val="20"/>
      <w:shd w:val="clear" w:color="auto" w:fill="000080"/>
      <w14:ligatures w14:val="none"/>
    </w:rPr>
  </w:style>
  <w:style w:type="paragraph" w:customStyle="1" w:styleId="Head12">
    <w:name w:val="Head 1.2"/>
    <w:basedOn w:val="Binhthng"/>
    <w:rsid w:val="00F90868"/>
    <w:pPr>
      <w:tabs>
        <w:tab w:val="num" w:pos="360"/>
      </w:tabs>
      <w:ind w:left="360" w:hanging="360"/>
    </w:pPr>
    <w:rPr>
      <w:rFonts w:ascii="Arial" w:hAnsi="Arial"/>
      <w:sz w:val="20"/>
    </w:rPr>
  </w:style>
  <w:style w:type="paragraph" w:customStyle="1" w:styleId="ChapterNumber">
    <w:name w:val="ChapterNumber"/>
    <w:rsid w:val="00F90868"/>
    <w:pPr>
      <w:tabs>
        <w:tab w:val="left" w:pos="-720"/>
      </w:tabs>
      <w:suppressAutoHyphens/>
      <w:spacing w:line="240" w:lineRule="auto"/>
      <w:jc w:val="left"/>
    </w:pPr>
    <w:rPr>
      <w:rFonts w:ascii="CG Times" w:eastAsia="Times New Roman" w:hAnsi="CG Times"/>
      <w:kern w:val="0"/>
      <w:sz w:val="22"/>
      <w:szCs w:val="20"/>
      <w14:ligatures w14:val="none"/>
    </w:rPr>
  </w:style>
  <w:style w:type="paragraph" w:customStyle="1" w:styleId="Heading1a">
    <w:name w:val="Heading 1a"/>
    <w:rsid w:val="00F90868"/>
    <w:pPr>
      <w:keepNext/>
      <w:keepLines/>
      <w:tabs>
        <w:tab w:val="left" w:pos="-720"/>
      </w:tabs>
      <w:suppressAutoHyphens/>
      <w:spacing w:line="240" w:lineRule="auto"/>
      <w:jc w:val="center"/>
    </w:pPr>
    <w:rPr>
      <w:rFonts w:eastAsia="Times New Roman"/>
      <w:b/>
      <w:smallCaps/>
      <w:kern w:val="0"/>
      <w:sz w:val="32"/>
      <w:szCs w:val="20"/>
      <w14:ligatures w14:val="none"/>
    </w:rPr>
  </w:style>
  <w:style w:type="paragraph" w:customStyle="1" w:styleId="SectionIIIHeading1">
    <w:name w:val="Section III Heading 1"/>
    <w:qFormat/>
    <w:rsid w:val="00F90868"/>
    <w:pPr>
      <w:spacing w:before="120" w:after="240" w:line="240" w:lineRule="auto"/>
      <w:jc w:val="left"/>
    </w:pPr>
    <w:rPr>
      <w:rFonts w:eastAsia="Times New Roman"/>
      <w:b/>
      <w:kern w:val="0"/>
      <w:sz w:val="24"/>
      <w:szCs w:val="20"/>
      <w14:ligatures w14:val="none"/>
    </w:rPr>
  </w:style>
  <w:style w:type="character" w:customStyle="1" w:styleId="Heading1Char1">
    <w:name w:val="Heading 1 Char1"/>
    <w:aliases w:val="Document Header1 Char1,ClauseGroup_Title Char1"/>
    <w:rsid w:val="00F90868"/>
    <w:rPr>
      <w:rFonts w:ascii="Cambria" w:eastAsia="Times New Roman" w:hAnsi="Cambria" w:cs="Times New Roman"/>
      <w:b/>
      <w:bCs/>
      <w:color w:val="365F91"/>
      <w:sz w:val="28"/>
      <w:szCs w:val="28"/>
    </w:rPr>
  </w:style>
  <w:style w:type="character" w:customStyle="1" w:styleId="st">
    <w:name w:val="st"/>
    <w:basedOn w:val="Phngmcinhcuaoanvn"/>
    <w:rsid w:val="00F90868"/>
  </w:style>
  <w:style w:type="paragraph" w:customStyle="1" w:styleId="plane">
    <w:name w:val="plane"/>
    <w:basedOn w:val="Binhthng"/>
    <w:rsid w:val="00F90868"/>
    <w:pPr>
      <w:suppressAutoHyphens/>
    </w:pPr>
    <w:rPr>
      <w:rFonts w:ascii="Tms Rmn" w:hAnsi="Tms Rmn"/>
    </w:rPr>
  </w:style>
  <w:style w:type="paragraph" w:customStyle="1" w:styleId="S1-Header2">
    <w:name w:val="S1-Header2"/>
    <w:basedOn w:val="Binhthng"/>
    <w:rsid w:val="00F90868"/>
    <w:pPr>
      <w:tabs>
        <w:tab w:val="num" w:pos="360"/>
      </w:tabs>
      <w:spacing w:after="200"/>
      <w:jc w:val="left"/>
    </w:pPr>
    <w:rPr>
      <w:b/>
      <w:szCs w:val="24"/>
    </w:rPr>
  </w:style>
  <w:style w:type="paragraph" w:customStyle="1" w:styleId="S4-Header2">
    <w:name w:val="S4-Header 2"/>
    <w:basedOn w:val="Binhthng"/>
    <w:rsid w:val="00F90868"/>
    <w:pPr>
      <w:spacing w:before="120" w:after="240"/>
      <w:jc w:val="center"/>
    </w:pPr>
    <w:rPr>
      <w:b/>
      <w:sz w:val="32"/>
      <w:szCs w:val="24"/>
    </w:rPr>
  </w:style>
  <w:style w:type="paragraph" w:styleId="ThutlBinhthng">
    <w:name w:val="Normal Indent"/>
    <w:basedOn w:val="Binhthng"/>
    <w:unhideWhenUsed/>
    <w:rsid w:val="00F90868"/>
    <w:pPr>
      <w:ind w:left="720"/>
      <w:jc w:val="left"/>
    </w:pPr>
    <w:rPr>
      <w:szCs w:val="24"/>
    </w:rPr>
  </w:style>
  <w:style w:type="paragraph" w:styleId="Duudong">
    <w:name w:val="List Bullet"/>
    <w:basedOn w:val="Binhthng"/>
    <w:autoRedefine/>
    <w:unhideWhenUsed/>
    <w:rsid w:val="00F90868"/>
    <w:pPr>
      <w:tabs>
        <w:tab w:val="num" w:pos="360"/>
      </w:tabs>
      <w:ind w:left="360" w:hanging="360"/>
      <w:jc w:val="left"/>
    </w:pPr>
    <w:rPr>
      <w:sz w:val="20"/>
    </w:rPr>
  </w:style>
  <w:style w:type="paragraph" w:styleId="Danhsach2">
    <w:name w:val="List 2"/>
    <w:basedOn w:val="Binhthng"/>
    <w:unhideWhenUsed/>
    <w:rsid w:val="00F90868"/>
    <w:pPr>
      <w:ind w:left="720" w:hanging="360"/>
      <w:jc w:val="left"/>
    </w:pPr>
    <w:rPr>
      <w:szCs w:val="24"/>
    </w:rPr>
  </w:style>
  <w:style w:type="paragraph" w:styleId="Danhsach3">
    <w:name w:val="List 3"/>
    <w:basedOn w:val="Binhthng"/>
    <w:unhideWhenUsed/>
    <w:rsid w:val="00F90868"/>
    <w:pPr>
      <w:ind w:left="1080" w:hanging="360"/>
      <w:jc w:val="left"/>
    </w:pPr>
    <w:rPr>
      <w:szCs w:val="24"/>
    </w:rPr>
  </w:style>
  <w:style w:type="paragraph" w:styleId="Duudong2">
    <w:name w:val="List Bullet 2"/>
    <w:basedOn w:val="Binhthng"/>
    <w:autoRedefine/>
    <w:unhideWhenUsed/>
    <w:rsid w:val="00F90868"/>
    <w:pPr>
      <w:tabs>
        <w:tab w:val="num" w:pos="720"/>
      </w:tabs>
      <w:ind w:left="720" w:hanging="360"/>
      <w:jc w:val="left"/>
    </w:pPr>
    <w:rPr>
      <w:sz w:val="20"/>
    </w:rPr>
  </w:style>
  <w:style w:type="paragraph" w:styleId="Duudong3">
    <w:name w:val="List Bullet 3"/>
    <w:basedOn w:val="Binhthng"/>
    <w:autoRedefine/>
    <w:unhideWhenUsed/>
    <w:rsid w:val="00F90868"/>
    <w:pPr>
      <w:tabs>
        <w:tab w:val="num" w:pos="1080"/>
      </w:tabs>
      <w:ind w:left="1080" w:hanging="360"/>
      <w:jc w:val="left"/>
    </w:pPr>
    <w:rPr>
      <w:sz w:val="20"/>
    </w:rPr>
  </w:style>
  <w:style w:type="paragraph" w:styleId="Duudong4">
    <w:name w:val="List Bullet 4"/>
    <w:basedOn w:val="Binhthng"/>
    <w:autoRedefine/>
    <w:unhideWhenUsed/>
    <w:rsid w:val="00F90868"/>
    <w:pPr>
      <w:tabs>
        <w:tab w:val="num" w:pos="1440"/>
      </w:tabs>
      <w:ind w:left="1440" w:hanging="360"/>
      <w:jc w:val="left"/>
    </w:pPr>
    <w:rPr>
      <w:sz w:val="20"/>
    </w:rPr>
  </w:style>
  <w:style w:type="paragraph" w:styleId="Duudong5">
    <w:name w:val="List Bullet 5"/>
    <w:basedOn w:val="Binhthng"/>
    <w:autoRedefine/>
    <w:unhideWhenUsed/>
    <w:rsid w:val="00F90868"/>
    <w:pPr>
      <w:tabs>
        <w:tab w:val="num" w:pos="1800"/>
      </w:tabs>
      <w:ind w:left="1800" w:hanging="360"/>
      <w:jc w:val="left"/>
    </w:pPr>
    <w:rPr>
      <w:sz w:val="20"/>
    </w:rPr>
  </w:style>
  <w:style w:type="paragraph" w:styleId="Sudong2">
    <w:name w:val="List Number 2"/>
    <w:basedOn w:val="Binhthng"/>
    <w:unhideWhenUsed/>
    <w:rsid w:val="00F90868"/>
    <w:pPr>
      <w:tabs>
        <w:tab w:val="num" w:pos="720"/>
      </w:tabs>
      <w:ind w:left="720" w:hanging="360"/>
      <w:jc w:val="left"/>
    </w:pPr>
    <w:rPr>
      <w:sz w:val="20"/>
    </w:rPr>
  </w:style>
  <w:style w:type="paragraph" w:styleId="Sudong3">
    <w:name w:val="List Number 3"/>
    <w:basedOn w:val="Binhthng"/>
    <w:unhideWhenUsed/>
    <w:rsid w:val="00F90868"/>
    <w:pPr>
      <w:tabs>
        <w:tab w:val="num" w:pos="1080"/>
      </w:tabs>
      <w:ind w:left="1080" w:hanging="360"/>
      <w:jc w:val="left"/>
    </w:pPr>
    <w:rPr>
      <w:sz w:val="20"/>
    </w:rPr>
  </w:style>
  <w:style w:type="paragraph" w:styleId="Sudong4">
    <w:name w:val="List Number 4"/>
    <w:basedOn w:val="Binhthng"/>
    <w:unhideWhenUsed/>
    <w:rsid w:val="00F90868"/>
    <w:pPr>
      <w:tabs>
        <w:tab w:val="num" w:pos="1440"/>
      </w:tabs>
      <w:ind w:left="1440" w:hanging="360"/>
      <w:jc w:val="left"/>
    </w:pPr>
    <w:rPr>
      <w:sz w:val="20"/>
    </w:rPr>
  </w:style>
  <w:style w:type="paragraph" w:styleId="Sudong5">
    <w:name w:val="List Number 5"/>
    <w:basedOn w:val="Binhthng"/>
    <w:unhideWhenUsed/>
    <w:rsid w:val="00F90868"/>
    <w:pPr>
      <w:tabs>
        <w:tab w:val="num" w:pos="1800"/>
      </w:tabs>
      <w:ind w:left="1800" w:hanging="360"/>
      <w:jc w:val="left"/>
    </w:pPr>
    <w:rPr>
      <w:sz w:val="20"/>
    </w:rPr>
  </w:style>
  <w:style w:type="paragraph" w:styleId="Danhsachlintuc2">
    <w:name w:val="List Continue 2"/>
    <w:basedOn w:val="Binhthng"/>
    <w:unhideWhenUsed/>
    <w:rsid w:val="00F90868"/>
    <w:pPr>
      <w:spacing w:after="120"/>
      <w:ind w:left="720"/>
      <w:jc w:val="left"/>
    </w:pPr>
    <w:rPr>
      <w:szCs w:val="24"/>
    </w:rPr>
  </w:style>
  <w:style w:type="paragraph" w:styleId="Danhsachlintuc3">
    <w:name w:val="List Continue 3"/>
    <w:basedOn w:val="Binhthng"/>
    <w:unhideWhenUsed/>
    <w:rsid w:val="00F90868"/>
    <w:pPr>
      <w:spacing w:after="120"/>
      <w:ind w:left="1080"/>
      <w:jc w:val="left"/>
    </w:pPr>
    <w:rPr>
      <w:szCs w:val="24"/>
    </w:rPr>
  </w:style>
  <w:style w:type="paragraph" w:styleId="Phnuth">
    <w:name w:val="Message Header"/>
    <w:basedOn w:val="Binhthng"/>
    <w:link w:val="PhnuthChar"/>
    <w:unhideWhenUsed/>
    <w:rsid w:val="00F90868"/>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PhnuthChar">
    <w:name w:val="Phần đầu thư Char"/>
    <w:basedOn w:val="Phngmcinhcuaoanvn"/>
    <w:link w:val="Phnuth"/>
    <w:rsid w:val="00F90868"/>
    <w:rPr>
      <w:rFonts w:ascii="Arial" w:eastAsia="Times New Roman" w:hAnsi="Arial"/>
      <w:kern w:val="0"/>
      <w:sz w:val="24"/>
      <w:szCs w:val="24"/>
      <w:shd w:val="pct20" w:color="auto" w:fill="auto"/>
      <w14:ligatures w14:val="none"/>
    </w:rPr>
  </w:style>
  <w:style w:type="paragraph" w:styleId="uGhichu">
    <w:name w:val="Note Heading"/>
    <w:basedOn w:val="Binhthng"/>
    <w:next w:val="Binhthng"/>
    <w:link w:val="uGhichuChar"/>
    <w:unhideWhenUsed/>
    <w:rsid w:val="00F90868"/>
    <w:pPr>
      <w:suppressAutoHyphens/>
      <w:overflowPunct w:val="0"/>
      <w:autoSpaceDE w:val="0"/>
      <w:autoSpaceDN w:val="0"/>
      <w:adjustRightInd w:val="0"/>
    </w:pPr>
  </w:style>
  <w:style w:type="character" w:customStyle="1" w:styleId="uGhichuChar">
    <w:name w:val="Đầu đề Ghi chú Char"/>
    <w:basedOn w:val="Phngmcinhcuaoanvn"/>
    <w:link w:val="uGhichu"/>
    <w:rsid w:val="00F90868"/>
    <w:rPr>
      <w:rFonts w:eastAsia="Times New Roman"/>
      <w:kern w:val="0"/>
      <w:sz w:val="24"/>
      <w:szCs w:val="20"/>
      <w14:ligatures w14:val="none"/>
    </w:rPr>
  </w:style>
  <w:style w:type="paragraph" w:customStyle="1" w:styleId="SectionTitle">
    <w:name w:val="Section Title"/>
    <w:next w:val="Binhthng"/>
    <w:rsid w:val="00F90868"/>
    <w:pPr>
      <w:spacing w:after="200" w:line="240" w:lineRule="auto"/>
      <w:jc w:val="center"/>
    </w:pPr>
    <w:rPr>
      <w:rFonts w:eastAsia="Times New Roman"/>
      <w:b/>
      <w:kern w:val="0"/>
      <w:sz w:val="44"/>
      <w:szCs w:val="20"/>
      <w:lang w:val="en-GB"/>
      <w14:ligatures w14:val="none"/>
    </w:rPr>
  </w:style>
  <w:style w:type="paragraph" w:customStyle="1" w:styleId="Level3Body">
    <w:name w:val="Level 3 (Body)"/>
    <w:rsid w:val="00F90868"/>
    <w:pPr>
      <w:tabs>
        <w:tab w:val="left" w:pos="1502"/>
      </w:tabs>
      <w:spacing w:line="270" w:lineRule="atLeast"/>
      <w:ind w:left="1502" w:hanging="425"/>
    </w:pPr>
    <w:rPr>
      <w:rFonts w:ascii="Optima" w:eastAsia="Times New Roman" w:hAnsi="Optima"/>
      <w:kern w:val="0"/>
      <w:sz w:val="22"/>
      <w:szCs w:val="20"/>
      <w14:ligatures w14:val="none"/>
    </w:rPr>
  </w:style>
  <w:style w:type="paragraph" w:customStyle="1" w:styleId="Enclosure">
    <w:name w:val="Enclosure"/>
    <w:basedOn w:val="Binhthng"/>
    <w:rsid w:val="00F90868"/>
    <w:pPr>
      <w:jc w:val="left"/>
    </w:pPr>
    <w:rPr>
      <w:szCs w:val="24"/>
    </w:rPr>
  </w:style>
  <w:style w:type="paragraph" w:customStyle="1" w:styleId="ShortReturnAddress">
    <w:name w:val="Short Return Address"/>
    <w:basedOn w:val="Binhthng"/>
    <w:rsid w:val="00F90868"/>
    <w:pPr>
      <w:jc w:val="left"/>
    </w:pPr>
    <w:rPr>
      <w:szCs w:val="24"/>
    </w:rPr>
  </w:style>
  <w:style w:type="paragraph" w:customStyle="1" w:styleId="BHead">
    <w:name w:val="B Head"/>
    <w:rsid w:val="00F90868"/>
    <w:pPr>
      <w:tabs>
        <w:tab w:val="left" w:pos="-720"/>
      </w:tabs>
      <w:suppressAutoHyphens/>
      <w:overflowPunct w:val="0"/>
      <w:autoSpaceDE w:val="0"/>
      <w:autoSpaceDN w:val="0"/>
      <w:adjustRightInd w:val="0"/>
      <w:spacing w:line="240" w:lineRule="auto"/>
      <w:jc w:val="left"/>
    </w:pPr>
    <w:rPr>
      <w:rFonts w:eastAsia="Times New Roman"/>
      <w:kern w:val="0"/>
      <w:sz w:val="20"/>
      <w:szCs w:val="20"/>
      <w14:ligatures w14:val="none"/>
    </w:rPr>
  </w:style>
  <w:style w:type="paragraph" w:customStyle="1" w:styleId="CHead">
    <w:name w:val="C Head"/>
    <w:rsid w:val="00F90868"/>
    <w:pPr>
      <w:tabs>
        <w:tab w:val="left" w:pos="-720"/>
      </w:tabs>
      <w:suppressAutoHyphens/>
      <w:overflowPunct w:val="0"/>
      <w:autoSpaceDE w:val="0"/>
      <w:autoSpaceDN w:val="0"/>
      <w:adjustRightInd w:val="0"/>
      <w:spacing w:line="240" w:lineRule="auto"/>
      <w:jc w:val="left"/>
    </w:pPr>
    <w:rPr>
      <w:rFonts w:eastAsia="Times New Roman"/>
      <w:kern w:val="0"/>
      <w:sz w:val="20"/>
      <w:szCs w:val="20"/>
      <w14:ligatures w14:val="none"/>
    </w:rPr>
  </w:style>
  <w:style w:type="paragraph" w:customStyle="1" w:styleId="SecNoHe">
    <w:name w:val="Sec No. &amp; He"/>
    <w:rsid w:val="00F90868"/>
    <w:pPr>
      <w:tabs>
        <w:tab w:val="left" w:pos="-720"/>
      </w:tabs>
      <w:suppressAutoHyphens/>
      <w:overflowPunct w:val="0"/>
      <w:autoSpaceDE w:val="0"/>
      <w:autoSpaceDN w:val="0"/>
      <w:adjustRightInd w:val="0"/>
      <w:spacing w:line="240" w:lineRule="auto"/>
      <w:jc w:val="left"/>
    </w:pPr>
    <w:rPr>
      <w:rFonts w:eastAsia="Times New Roman"/>
      <w:kern w:val="0"/>
      <w:sz w:val="20"/>
      <w:szCs w:val="20"/>
      <w14:ligatures w14:val="none"/>
    </w:rPr>
  </w:style>
  <w:style w:type="paragraph" w:customStyle="1" w:styleId="RightPar10">
    <w:name w:val="Right Par[1]"/>
    <w:rsid w:val="00F90868"/>
    <w:pPr>
      <w:tabs>
        <w:tab w:val="left" w:pos="-720"/>
        <w:tab w:val="left" w:pos="0"/>
        <w:tab w:val="decimal" w:pos="720"/>
      </w:tabs>
      <w:suppressAutoHyphens/>
      <w:overflowPunct w:val="0"/>
      <w:autoSpaceDE w:val="0"/>
      <w:autoSpaceDN w:val="0"/>
      <w:adjustRightInd w:val="0"/>
      <w:spacing w:line="240" w:lineRule="auto"/>
      <w:ind w:firstLine="720"/>
      <w:jc w:val="left"/>
    </w:pPr>
    <w:rPr>
      <w:rFonts w:ascii="CG Times" w:eastAsia="Times New Roman" w:hAnsi="CG Times"/>
      <w:b/>
      <w:i/>
      <w:kern w:val="0"/>
      <w:sz w:val="24"/>
      <w:szCs w:val="20"/>
      <w14:ligatures w14:val="none"/>
    </w:rPr>
  </w:style>
  <w:style w:type="paragraph" w:customStyle="1" w:styleId="RightPar20">
    <w:name w:val="Right Par[2]"/>
    <w:rsid w:val="00F90868"/>
    <w:pPr>
      <w:tabs>
        <w:tab w:val="left" w:pos="-720"/>
        <w:tab w:val="left" w:pos="0"/>
        <w:tab w:val="left" w:pos="720"/>
        <w:tab w:val="decimal" w:pos="1440"/>
      </w:tabs>
      <w:suppressAutoHyphens/>
      <w:overflowPunct w:val="0"/>
      <w:autoSpaceDE w:val="0"/>
      <w:autoSpaceDN w:val="0"/>
      <w:adjustRightInd w:val="0"/>
      <w:spacing w:line="240" w:lineRule="auto"/>
      <w:ind w:firstLine="1440"/>
      <w:jc w:val="left"/>
    </w:pPr>
    <w:rPr>
      <w:rFonts w:ascii="CG Times" w:eastAsia="Times New Roman" w:hAnsi="CG Times"/>
      <w:b/>
      <w:i/>
      <w:kern w:val="0"/>
      <w:sz w:val="24"/>
      <w:szCs w:val="20"/>
      <w14:ligatures w14:val="none"/>
    </w:rPr>
  </w:style>
  <w:style w:type="paragraph" w:customStyle="1" w:styleId="RightPar30">
    <w:name w:val="Right Par[3]"/>
    <w:rsid w:val="00F90868"/>
    <w:pPr>
      <w:tabs>
        <w:tab w:val="left" w:pos="-720"/>
        <w:tab w:val="left" w:pos="0"/>
        <w:tab w:val="left" w:pos="720"/>
        <w:tab w:val="left" w:pos="1440"/>
        <w:tab w:val="decimal" w:pos="2160"/>
      </w:tabs>
      <w:suppressAutoHyphens/>
      <w:overflowPunct w:val="0"/>
      <w:autoSpaceDE w:val="0"/>
      <w:autoSpaceDN w:val="0"/>
      <w:adjustRightInd w:val="0"/>
      <w:spacing w:line="240" w:lineRule="auto"/>
      <w:ind w:firstLine="2160"/>
      <w:jc w:val="left"/>
    </w:pPr>
    <w:rPr>
      <w:rFonts w:ascii="CG Times" w:eastAsia="Times New Roman" w:hAnsi="CG Times"/>
      <w:b/>
      <w:i/>
      <w:kern w:val="0"/>
      <w:sz w:val="24"/>
      <w:szCs w:val="20"/>
      <w14:ligatures w14:val="none"/>
    </w:rPr>
  </w:style>
  <w:style w:type="paragraph" w:customStyle="1" w:styleId="RightPar40">
    <w:name w:val="Right Par[4]"/>
    <w:rsid w:val="00F90868"/>
    <w:pPr>
      <w:tabs>
        <w:tab w:val="left" w:pos="-720"/>
        <w:tab w:val="left" w:pos="0"/>
        <w:tab w:val="left" w:pos="720"/>
        <w:tab w:val="left" w:pos="1440"/>
        <w:tab w:val="left" w:pos="2160"/>
        <w:tab w:val="decimal" w:pos="2880"/>
      </w:tabs>
      <w:suppressAutoHyphens/>
      <w:overflowPunct w:val="0"/>
      <w:autoSpaceDE w:val="0"/>
      <w:autoSpaceDN w:val="0"/>
      <w:adjustRightInd w:val="0"/>
      <w:spacing w:line="240" w:lineRule="auto"/>
      <w:ind w:firstLine="2880"/>
      <w:jc w:val="left"/>
    </w:pPr>
    <w:rPr>
      <w:rFonts w:ascii="CG Times" w:eastAsia="Times New Roman" w:hAnsi="CG Times"/>
      <w:b/>
      <w:i/>
      <w:kern w:val="0"/>
      <w:sz w:val="24"/>
      <w:szCs w:val="20"/>
      <w14:ligatures w14:val="none"/>
    </w:rPr>
  </w:style>
  <w:style w:type="paragraph" w:customStyle="1" w:styleId="RightPar50">
    <w:name w:val="Right Par[5]"/>
    <w:rsid w:val="00F90868"/>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line="240" w:lineRule="auto"/>
      <w:ind w:firstLine="3600"/>
      <w:jc w:val="left"/>
    </w:pPr>
    <w:rPr>
      <w:rFonts w:ascii="CG Times" w:eastAsia="Times New Roman" w:hAnsi="CG Times"/>
      <w:b/>
      <w:i/>
      <w:kern w:val="0"/>
      <w:sz w:val="24"/>
      <w:szCs w:val="20"/>
      <w14:ligatures w14:val="none"/>
    </w:rPr>
  </w:style>
  <w:style w:type="paragraph" w:customStyle="1" w:styleId="RightPar60">
    <w:name w:val="Right Par[6]"/>
    <w:rsid w:val="00F90868"/>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line="240" w:lineRule="auto"/>
      <w:ind w:firstLine="4320"/>
      <w:jc w:val="left"/>
    </w:pPr>
    <w:rPr>
      <w:rFonts w:ascii="CG Times" w:eastAsia="Times New Roman" w:hAnsi="CG Times"/>
      <w:b/>
      <w:i/>
      <w:kern w:val="0"/>
      <w:sz w:val="24"/>
      <w:szCs w:val="20"/>
      <w14:ligatures w14:val="none"/>
    </w:rPr>
  </w:style>
  <w:style w:type="paragraph" w:customStyle="1" w:styleId="RightPar70">
    <w:name w:val="Right Par[7]"/>
    <w:rsid w:val="00F90868"/>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line="240" w:lineRule="auto"/>
      <w:ind w:firstLine="5040"/>
      <w:jc w:val="left"/>
    </w:pPr>
    <w:rPr>
      <w:rFonts w:ascii="CG Times" w:eastAsia="Times New Roman" w:hAnsi="CG Times"/>
      <w:b/>
      <w:i/>
      <w:kern w:val="0"/>
      <w:sz w:val="24"/>
      <w:szCs w:val="20"/>
      <w14:ligatures w14:val="none"/>
    </w:rPr>
  </w:style>
  <w:style w:type="paragraph" w:customStyle="1" w:styleId="RightPar80">
    <w:name w:val="Right Par[8]"/>
    <w:rsid w:val="00F90868"/>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line="240" w:lineRule="auto"/>
      <w:ind w:firstLine="5760"/>
      <w:jc w:val="left"/>
    </w:pPr>
    <w:rPr>
      <w:rFonts w:ascii="CG Times" w:eastAsia="Times New Roman" w:hAnsi="CG Times"/>
      <w:b/>
      <w:i/>
      <w:kern w:val="0"/>
      <w:sz w:val="24"/>
      <w:szCs w:val="20"/>
      <w14:ligatures w14:val="none"/>
    </w:rPr>
  </w:style>
  <w:style w:type="paragraph" w:customStyle="1" w:styleId="text3">
    <w:name w:val="text 3"/>
    <w:basedOn w:val="Binhthng"/>
    <w:rsid w:val="00F90868"/>
    <w:pPr>
      <w:spacing w:before="240" w:after="240"/>
      <w:ind w:left="1418"/>
      <w:jc w:val="left"/>
    </w:pPr>
    <w:rPr>
      <w:szCs w:val="24"/>
    </w:rPr>
  </w:style>
  <w:style w:type="paragraph" w:customStyle="1" w:styleId="e4">
    <w:name w:val="e4"/>
    <w:aliases w:val="exh line end"/>
    <w:basedOn w:val="Binhthng"/>
    <w:next w:val="Binhthng"/>
    <w:rsid w:val="00F90868"/>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Binhthng"/>
    <w:next w:val="Binhthng"/>
    <w:rsid w:val="00F90868"/>
    <w:pPr>
      <w:spacing w:before="120" w:after="200"/>
    </w:pPr>
    <w:rPr>
      <w:b/>
    </w:rPr>
  </w:style>
  <w:style w:type="paragraph" w:customStyle="1" w:styleId="S1-Header1">
    <w:name w:val="S1-Header1"/>
    <w:basedOn w:val="Binhthng"/>
    <w:rsid w:val="00F90868"/>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F90868"/>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F90868"/>
    <w:pPr>
      <w:numPr>
        <w:ilvl w:val="1"/>
      </w:numPr>
      <w:tabs>
        <w:tab w:val="num" w:pos="504"/>
      </w:tabs>
      <w:ind w:left="504" w:hanging="504"/>
    </w:pPr>
    <w:rPr>
      <w:szCs w:val="24"/>
      <w:lang w:val="en-US"/>
    </w:rPr>
  </w:style>
  <w:style w:type="paragraph" w:customStyle="1" w:styleId="StyleSubtitleLeft013Right02">
    <w:name w:val="Style Subtitle + Left:  0.13&quot; Right:  0.2&quot;"/>
    <w:basedOn w:val="Tiuphu"/>
    <w:rsid w:val="00F90868"/>
    <w:pPr>
      <w:numPr>
        <w:ilvl w:val="0"/>
      </w:numPr>
      <w:spacing w:before="120" w:after="240"/>
      <w:ind w:left="180" w:right="288"/>
      <w:jc w:val="center"/>
    </w:pPr>
    <w:rPr>
      <w:rFonts w:ascii="Times New Roman" w:eastAsia="Times New Roman" w:hAnsi="Times New Roman" w:cs="Times New Roman"/>
      <w:b/>
      <w:bCs/>
      <w:color w:val="auto"/>
      <w:spacing w:val="0"/>
      <w:sz w:val="36"/>
    </w:rPr>
  </w:style>
  <w:style w:type="paragraph" w:customStyle="1" w:styleId="StyleArial20ptBoldCenteredBefore6ptAfter12pt">
    <w:name w:val="Style Arial 20 pt Bold Centered Before:  6 pt After:  12 pt"/>
    <w:basedOn w:val="Binhthng"/>
    <w:rsid w:val="00F90868"/>
    <w:pPr>
      <w:spacing w:before="120" w:after="240"/>
      <w:jc w:val="center"/>
    </w:pPr>
    <w:rPr>
      <w:b/>
      <w:bCs/>
      <w:sz w:val="36"/>
    </w:rPr>
  </w:style>
  <w:style w:type="paragraph" w:customStyle="1" w:styleId="S3-Header1">
    <w:name w:val="S3-Header 1"/>
    <w:basedOn w:val="Binhthng"/>
    <w:rsid w:val="00F90868"/>
    <w:pPr>
      <w:spacing w:before="120" w:after="200"/>
      <w:ind w:left="1080" w:hanging="720"/>
    </w:pPr>
    <w:rPr>
      <w:b/>
      <w:bCs/>
      <w:noProof/>
      <w:sz w:val="28"/>
    </w:rPr>
  </w:style>
  <w:style w:type="paragraph" w:customStyle="1" w:styleId="S3-Heading2">
    <w:name w:val="S3-Heading 2"/>
    <w:basedOn w:val="Binhthng"/>
    <w:rsid w:val="00F90868"/>
    <w:pPr>
      <w:spacing w:after="200"/>
      <w:ind w:left="1080" w:right="288" w:hanging="720"/>
    </w:pPr>
    <w:rPr>
      <w:b/>
      <w:bCs/>
      <w:szCs w:val="24"/>
    </w:rPr>
  </w:style>
  <w:style w:type="paragraph" w:customStyle="1" w:styleId="S4Header">
    <w:name w:val="S4 Header"/>
    <w:basedOn w:val="Binhthng"/>
    <w:next w:val="Binhthng"/>
    <w:rsid w:val="00F90868"/>
    <w:pPr>
      <w:spacing w:before="120" w:after="240"/>
      <w:jc w:val="center"/>
    </w:pPr>
    <w:rPr>
      <w:b/>
      <w:sz w:val="32"/>
    </w:rPr>
  </w:style>
  <w:style w:type="paragraph" w:customStyle="1" w:styleId="S4-Header10">
    <w:name w:val="S4-Header 1"/>
    <w:basedOn w:val="Binhthng"/>
    <w:next w:val="Binhthng"/>
    <w:rsid w:val="00F90868"/>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F90868"/>
    <w:pPr>
      <w:spacing w:before="120" w:after="240"/>
      <w:ind w:left="360" w:right="288"/>
    </w:pPr>
    <w:rPr>
      <w:bCs/>
      <w:sz w:val="32"/>
    </w:rPr>
  </w:style>
  <w:style w:type="paragraph" w:customStyle="1" w:styleId="S6-Header1">
    <w:name w:val="S6-Header 1"/>
    <w:basedOn w:val="Binhthng"/>
    <w:next w:val="Binhthng"/>
    <w:rsid w:val="00F90868"/>
    <w:pPr>
      <w:spacing w:before="120" w:after="240"/>
      <w:jc w:val="center"/>
    </w:pPr>
    <w:rPr>
      <w:rFonts w:cs="Arial"/>
      <w:b/>
      <w:sz w:val="32"/>
      <w:szCs w:val="24"/>
    </w:rPr>
  </w:style>
  <w:style w:type="paragraph" w:customStyle="1" w:styleId="Part">
    <w:name w:val="Part"/>
    <w:basedOn w:val="Binhthng"/>
    <w:rsid w:val="00F90868"/>
    <w:pPr>
      <w:keepNext/>
      <w:spacing w:before="2280"/>
      <w:jc w:val="center"/>
    </w:pPr>
    <w:rPr>
      <w:b/>
      <w:sz w:val="52"/>
      <w:szCs w:val="24"/>
    </w:rPr>
  </w:style>
  <w:style w:type="paragraph" w:customStyle="1" w:styleId="StyleHead41Before6ptAfter6pt">
    <w:name w:val="Style Head 4.1 + Before:  6 pt After:  6 pt"/>
    <w:basedOn w:val="Head41"/>
    <w:rsid w:val="00F90868"/>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Binhthng"/>
    <w:next w:val="Binhthng"/>
    <w:rsid w:val="00F90868"/>
    <w:pPr>
      <w:spacing w:before="120" w:after="240"/>
      <w:jc w:val="center"/>
    </w:pPr>
    <w:rPr>
      <w:b/>
      <w:sz w:val="36"/>
      <w:szCs w:val="24"/>
    </w:rPr>
  </w:style>
  <w:style w:type="paragraph" w:customStyle="1" w:styleId="StyleS1-Header1TimesNewRoman14pt">
    <w:name w:val="Style S1-Header1 + Times New Roman 14 pt"/>
    <w:basedOn w:val="S1-Header1"/>
    <w:rsid w:val="00F90868"/>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F90868"/>
    <w:pPr>
      <w:tabs>
        <w:tab w:val="num" w:pos="648"/>
      </w:tabs>
      <w:ind w:left="360" w:hanging="72"/>
    </w:pPr>
  </w:style>
  <w:style w:type="paragraph" w:customStyle="1" w:styleId="StyleStyleS1-Header1TimesNewRoman14pt1">
    <w:name w:val="Style Style S1-Header1 + Times New Roman 14 pt +1"/>
    <w:basedOn w:val="StyleS1-Header1TimesNewRoman14pt"/>
    <w:rsid w:val="00F90868"/>
    <w:pPr>
      <w:tabs>
        <w:tab w:val="num" w:pos="648"/>
      </w:tabs>
      <w:ind w:left="360" w:hanging="72"/>
    </w:pPr>
  </w:style>
  <w:style w:type="character" w:customStyle="1" w:styleId="AHead">
    <w:name w:val="A Head"/>
    <w:rsid w:val="00F90868"/>
    <w:rPr>
      <w:rFonts w:ascii="Times New Roman" w:hAnsi="Times New Roman" w:cs="Times New Roman" w:hint="default"/>
      <w:noProof w:val="0"/>
      <w:sz w:val="20"/>
      <w:lang w:val="en-US"/>
    </w:rPr>
  </w:style>
  <w:style w:type="character" w:customStyle="1" w:styleId="DefaultPara">
    <w:name w:val="Default Para"/>
    <w:rsid w:val="00F90868"/>
    <w:rPr>
      <w:rFonts w:ascii="CG Times" w:hAnsi="CG Times" w:hint="default"/>
      <w:b/>
      <w:bCs w:val="0"/>
      <w:i/>
      <w:iCs w:val="0"/>
      <w:noProof w:val="0"/>
      <w:sz w:val="24"/>
      <w:lang w:val="en-US"/>
    </w:rPr>
  </w:style>
  <w:style w:type="character" w:customStyle="1" w:styleId="BulletList">
    <w:name w:val="Bullet List"/>
    <w:basedOn w:val="Phngmcinhcuaoanvn"/>
    <w:rsid w:val="00F90868"/>
  </w:style>
  <w:style w:type="character" w:customStyle="1" w:styleId="StyleHeader2-SubClausesItalicChar">
    <w:name w:val="Style Header 2 - SubClauses + Italic Char"/>
    <w:rsid w:val="00F90868"/>
    <w:rPr>
      <w:rFonts w:ascii="Arial" w:hAnsi="Arial" w:cs="Arial" w:hint="default"/>
      <w:i/>
      <w:iCs/>
      <w:sz w:val="24"/>
      <w:szCs w:val="24"/>
      <w:lang w:val="en-US" w:eastAsia="en-US" w:bidi="ar-SA"/>
    </w:rPr>
  </w:style>
  <w:style w:type="character" w:customStyle="1" w:styleId="S1-Header1CharChar">
    <w:name w:val="S1-Header1 Char Char"/>
    <w:rsid w:val="00F90868"/>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F90868"/>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F90868"/>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F90868"/>
    <w:rPr>
      <w:rFonts w:ascii="Arial" w:hAnsi="Arial" w:cs="Arial" w:hint="default"/>
      <w:b w:val="0"/>
      <w:bCs w:val="0"/>
      <w:sz w:val="28"/>
      <w:szCs w:val="24"/>
      <w:lang w:val="en-US" w:eastAsia="en-US" w:bidi="ar-SA"/>
    </w:rPr>
  </w:style>
  <w:style w:type="character" w:customStyle="1" w:styleId="hps">
    <w:name w:val="hps"/>
    <w:rsid w:val="00F90868"/>
  </w:style>
  <w:style w:type="character" w:customStyle="1" w:styleId="shorttext">
    <w:name w:val="short_text"/>
    <w:rsid w:val="00F90868"/>
  </w:style>
  <w:style w:type="character" w:customStyle="1" w:styleId="atn">
    <w:name w:val="atn"/>
    <w:rsid w:val="00F90868"/>
  </w:style>
  <w:style w:type="character" w:customStyle="1" w:styleId="dieuChar">
    <w:name w:val="dieu Char"/>
    <w:rsid w:val="00F90868"/>
    <w:rPr>
      <w:rFonts w:ascii="Times New Roman" w:eastAsia="Times New Roman" w:hAnsi="Times New Roman" w:cs="Times New Roman"/>
      <w:b/>
      <w:color w:val="0000FF"/>
      <w:sz w:val="26"/>
      <w:szCs w:val="20"/>
      <w:lang w:val="en-US"/>
    </w:rPr>
  </w:style>
  <w:style w:type="paragraph" w:customStyle="1" w:styleId="3">
    <w:name w:val="3"/>
    <w:basedOn w:val="u3"/>
    <w:rsid w:val="00F90868"/>
    <w:pPr>
      <w:keepNext w:val="0"/>
      <w:keepLines w:val="0"/>
      <w:widowControl w:val="0"/>
      <w:tabs>
        <w:tab w:val="left" w:pos="851"/>
      </w:tabs>
      <w:overflowPunct w:val="0"/>
      <w:autoSpaceDE w:val="0"/>
      <w:autoSpaceDN w:val="0"/>
      <w:adjustRightInd w:val="0"/>
      <w:spacing w:before="120" w:after="0"/>
      <w:ind w:firstLine="567"/>
      <w:textAlignment w:val="baseline"/>
    </w:pPr>
    <w:rPr>
      <w:rFonts w:ascii="Times New Roman" w:eastAsia="Calibri" w:hAnsi="Times New Roman" w:cs="Times New Roman"/>
      <w:b/>
      <w:color w:val="auto"/>
      <w:sz w:val="26"/>
      <w:szCs w:val="26"/>
      <w:lang w:val="vi-VN"/>
    </w:rPr>
  </w:style>
  <w:style w:type="paragraph" w:customStyle="1" w:styleId="Mau">
    <w:name w:val="Mau"/>
    <w:basedOn w:val="u4"/>
    <w:rsid w:val="00F90868"/>
    <w:pPr>
      <w:keepLines w:val="0"/>
      <w:spacing w:before="0" w:after="120"/>
      <w:ind w:firstLine="567"/>
      <w:jc w:val="right"/>
    </w:pPr>
    <w:rPr>
      <w:rFonts w:ascii=".VnTime" w:eastAsia="Times New Roman" w:hAnsi=".VnTime" w:cs="Times New Roman"/>
      <w:b/>
      <w:bCs/>
      <w:i w:val="0"/>
      <w:iCs w:val="0"/>
      <w:color w:val="auto"/>
      <w:u w:val="single"/>
      <w:lang w:val="de-DE"/>
    </w:rPr>
  </w:style>
  <w:style w:type="paragraph" w:customStyle="1" w:styleId="4">
    <w:name w:val="4"/>
    <w:basedOn w:val="Binhthng"/>
    <w:rsid w:val="00F90868"/>
    <w:pPr>
      <w:spacing w:before="360" w:line="288" w:lineRule="auto"/>
    </w:pPr>
    <w:rPr>
      <w:rFonts w:ascii=".VnArial" w:hAnsi=".VnArial"/>
      <w:b/>
      <w:sz w:val="20"/>
    </w:rPr>
  </w:style>
  <w:style w:type="character" w:customStyle="1" w:styleId="oancuaDanhsachChar">
    <w:name w:val="Đoạn của Danh sách Char"/>
    <w:aliases w:val="Citation List Char,본문(내용) Char,List Paragraph (numbered (a)) Char,Colorful List - Accent 11 Char,Gạch đầu dòng Char,List Paragraph 1 Char,ko Char,ADB paragraph numbering Char,Numbered List Paragraph Char,numbered para Char"/>
    <w:link w:val="oancuaDanhsach"/>
    <w:uiPriority w:val="34"/>
    <w:qFormat/>
    <w:rsid w:val="00F90868"/>
  </w:style>
  <w:style w:type="paragraph" w:customStyle="1" w:styleId="Style1">
    <w:name w:val="Style1"/>
    <w:basedOn w:val="Binhthng"/>
    <w:rsid w:val="00F90868"/>
    <w:pPr>
      <w:widowControl w:val="0"/>
    </w:pPr>
    <w:rPr>
      <w:rFonts w:ascii=".VnTime" w:hAnsi=".VnTime"/>
      <w:sz w:val="26"/>
    </w:rPr>
  </w:style>
  <w:style w:type="character" w:styleId="Nhnmanh">
    <w:name w:val="Emphasis"/>
    <w:uiPriority w:val="20"/>
    <w:qFormat/>
    <w:rsid w:val="00F90868"/>
    <w:rPr>
      <w:i/>
      <w:iCs/>
    </w:rPr>
  </w:style>
  <w:style w:type="paragraph" w:customStyle="1" w:styleId="HAStyle1">
    <w:name w:val="HAStyle1"/>
    <w:basedOn w:val="Sec1-Clauses"/>
    <w:qFormat/>
    <w:rsid w:val="00F90868"/>
    <w:pPr>
      <w:widowControl w:val="0"/>
      <w:numPr>
        <w:numId w:val="6"/>
      </w:numPr>
      <w:spacing w:line="264" w:lineRule="auto"/>
      <w:ind w:left="0" w:firstLine="0"/>
    </w:pPr>
    <w:rPr>
      <w:rFonts w:eastAsiaTheme="minorHAnsi"/>
      <w:sz w:val="28"/>
      <w:szCs w:val="28"/>
    </w:rPr>
  </w:style>
  <w:style w:type="paragraph" w:styleId="Duytlai">
    <w:name w:val="Revision"/>
    <w:hidden/>
    <w:uiPriority w:val="99"/>
    <w:semiHidden/>
    <w:rsid w:val="00F90868"/>
    <w:pPr>
      <w:spacing w:line="240" w:lineRule="auto"/>
      <w:jc w:val="left"/>
    </w:pPr>
    <w:rPr>
      <w:rFonts w:eastAsia="Times New Roman"/>
      <w:kern w:val="0"/>
      <w:sz w:val="24"/>
      <w:szCs w:val="20"/>
      <w14:ligatures w14:val="none"/>
    </w:rPr>
  </w:style>
  <w:style w:type="character" w:customStyle="1" w:styleId="Other">
    <w:name w:val="Other_"/>
    <w:link w:val="Other0"/>
    <w:uiPriority w:val="99"/>
    <w:rsid w:val="00F90868"/>
    <w:rPr>
      <w:i/>
      <w:iCs/>
      <w:sz w:val="26"/>
      <w:szCs w:val="26"/>
      <w:shd w:val="clear" w:color="auto" w:fill="FFFFFF"/>
    </w:rPr>
  </w:style>
  <w:style w:type="paragraph" w:customStyle="1" w:styleId="Other0">
    <w:name w:val="Other"/>
    <w:basedOn w:val="Binhthng"/>
    <w:link w:val="Other"/>
    <w:uiPriority w:val="99"/>
    <w:rsid w:val="00F90868"/>
    <w:pPr>
      <w:widowControl w:val="0"/>
      <w:shd w:val="clear" w:color="auto" w:fill="FFFFFF"/>
      <w:spacing w:after="100" w:line="262" w:lineRule="auto"/>
      <w:ind w:firstLine="400"/>
      <w:jc w:val="center"/>
    </w:pPr>
    <w:rPr>
      <w:rFonts w:eastAsiaTheme="minorHAnsi"/>
      <w:i/>
      <w:iCs/>
      <w:kern w:val="2"/>
      <w:sz w:val="26"/>
      <w:szCs w:val="26"/>
      <w14:ligatures w14:val="standardContextual"/>
    </w:rPr>
  </w:style>
  <w:style w:type="character" w:customStyle="1" w:styleId="Khc">
    <w:name w:val="Khác_"/>
    <w:link w:val="Khc0"/>
    <w:uiPriority w:val="99"/>
    <w:rsid w:val="00F90868"/>
  </w:style>
  <w:style w:type="paragraph" w:customStyle="1" w:styleId="Khc0">
    <w:name w:val="Khác"/>
    <w:basedOn w:val="Binhthng"/>
    <w:link w:val="Khc"/>
    <w:uiPriority w:val="99"/>
    <w:rsid w:val="00F90868"/>
    <w:pPr>
      <w:widowControl w:val="0"/>
      <w:spacing w:after="60" w:line="312" w:lineRule="auto"/>
      <w:ind w:firstLine="400"/>
      <w:jc w:val="left"/>
    </w:pPr>
    <w:rPr>
      <w:rFonts w:eastAsiaTheme="minorHAnsi"/>
      <w:kern w:val="2"/>
      <w:sz w:val="28"/>
      <w:szCs w:val="28"/>
      <w14:ligatures w14:val="standardContextual"/>
    </w:rPr>
  </w:style>
  <w:style w:type="paragraph" w:styleId="Chimuc3">
    <w:name w:val="index 3"/>
    <w:basedOn w:val="Binhthng"/>
    <w:next w:val="Binhthng"/>
    <w:autoRedefine/>
    <w:uiPriority w:val="99"/>
    <w:semiHidden/>
    <w:unhideWhenUsed/>
    <w:rsid w:val="00F90868"/>
    <w:pPr>
      <w:ind w:left="720" w:hanging="240"/>
    </w:pPr>
  </w:style>
  <w:style w:type="table" w:styleId="LiBang">
    <w:name w:val="Table Grid"/>
    <w:aliases w:val="unTrang Web nay coi cung hay,vao coi thu di http://nhatquanglan.xlphp.net/,unLoi em noi cho tinh chung ta,nhu doan cuoi trong cuon phim buon. Nguoi da den nhu la giac mo roi ra di cho anh bat ngo... http://nhatquanglan.xlphp.net/"/>
    <w:basedOn w:val="BangThngthng"/>
    <w:uiPriority w:val="39"/>
    <w:qFormat/>
    <w:rsid w:val="00F90868"/>
    <w:pPr>
      <w:spacing w:line="240" w:lineRule="auto"/>
      <w:jc w:val="left"/>
    </w:pPr>
    <w:rPr>
      <w:rFonts w:cstheme="minorBidi"/>
      <w:kern w:val="0"/>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Binhthng"/>
    <w:rsid w:val="00F90868"/>
    <w:pPr>
      <w:spacing w:before="100" w:beforeAutospacing="1" w:after="100" w:afterAutospacing="1"/>
      <w:jc w:val="left"/>
    </w:pPr>
    <w:rPr>
      <w:szCs w:val="24"/>
    </w:rPr>
  </w:style>
  <w:style w:type="paragraph" w:customStyle="1" w:styleId="Style120">
    <w:name w:val="Style12"/>
    <w:basedOn w:val="Binhthng"/>
    <w:rsid w:val="00F90868"/>
    <w:pPr>
      <w:spacing w:before="160" w:after="30" w:line="310" w:lineRule="exact"/>
      <w:ind w:firstLine="340"/>
    </w:pPr>
    <w:rPr>
      <w:rFonts w:ascii=".VnCentury Schoolbook" w:hAnsi=".VnCentury Schoolbook"/>
      <w:b/>
      <w:sz w:val="23"/>
      <w:szCs w:val="23"/>
    </w:rPr>
  </w:style>
  <w:style w:type="paragraph" w:customStyle="1" w:styleId="Style8">
    <w:name w:val="Style8"/>
    <w:basedOn w:val="Binhthng"/>
    <w:link w:val="Style8Char"/>
    <w:rsid w:val="00F90868"/>
    <w:pPr>
      <w:spacing w:before="30" w:after="30" w:line="310" w:lineRule="exact"/>
      <w:ind w:firstLine="340"/>
    </w:pPr>
    <w:rPr>
      <w:rFonts w:ascii=".VnCentury Schoolbook" w:hAnsi=".VnCentury Schoolbook"/>
      <w:sz w:val="23"/>
      <w:szCs w:val="23"/>
    </w:rPr>
  </w:style>
  <w:style w:type="character" w:customStyle="1" w:styleId="Style8Char">
    <w:name w:val="Style8 Char"/>
    <w:link w:val="Style8"/>
    <w:rsid w:val="00F90868"/>
    <w:rPr>
      <w:rFonts w:ascii=".VnCentury Schoolbook" w:eastAsia="Times New Roman" w:hAnsi=".VnCentury Schoolbook"/>
      <w:kern w:val="0"/>
      <w:sz w:val="23"/>
      <w:szCs w:val="23"/>
      <w14:ligatures w14:val="none"/>
    </w:rPr>
  </w:style>
  <w:style w:type="character" w:styleId="Manh">
    <w:name w:val="Strong"/>
    <w:basedOn w:val="Phngmcinhcuaoanvn"/>
    <w:uiPriority w:val="22"/>
    <w:qFormat/>
    <w:rsid w:val="00F90868"/>
    <w:rPr>
      <w:b/>
      <w:bCs/>
    </w:rPr>
  </w:style>
  <w:style w:type="paragraph" w:customStyle="1" w:styleId="msonormal0">
    <w:name w:val="msonormal"/>
    <w:basedOn w:val="Binhthng"/>
    <w:rsid w:val="00F90868"/>
    <w:pPr>
      <w:spacing w:before="100" w:beforeAutospacing="1" w:after="100" w:afterAutospacing="1"/>
      <w:jc w:val="left"/>
    </w:pPr>
    <w:rPr>
      <w:szCs w:val="24"/>
    </w:rPr>
  </w:style>
  <w:style w:type="paragraph" w:customStyle="1" w:styleId="font5">
    <w:name w:val="font5"/>
    <w:basedOn w:val="Binhthng"/>
    <w:rsid w:val="00F90868"/>
    <w:pPr>
      <w:spacing w:before="100" w:beforeAutospacing="1" w:after="100" w:afterAutospacing="1"/>
      <w:jc w:val="left"/>
    </w:pPr>
    <w:rPr>
      <w:rFonts w:ascii="Tahoma" w:hAnsi="Tahoma" w:cs="Tahoma"/>
      <w:color w:val="000000"/>
      <w:sz w:val="18"/>
      <w:szCs w:val="18"/>
    </w:rPr>
  </w:style>
  <w:style w:type="paragraph" w:customStyle="1" w:styleId="font6">
    <w:name w:val="font6"/>
    <w:basedOn w:val="Binhthng"/>
    <w:rsid w:val="00F90868"/>
    <w:pPr>
      <w:spacing w:before="100" w:beforeAutospacing="1" w:after="100" w:afterAutospacing="1"/>
      <w:jc w:val="left"/>
    </w:pPr>
    <w:rPr>
      <w:rFonts w:ascii="Tahoma" w:hAnsi="Tahoma" w:cs="Tahoma"/>
      <w:b/>
      <w:bCs/>
      <w:color w:val="000000"/>
      <w:sz w:val="18"/>
      <w:szCs w:val="18"/>
    </w:rPr>
  </w:style>
  <w:style w:type="paragraph" w:customStyle="1" w:styleId="xl240">
    <w:name w:val="xl240"/>
    <w:basedOn w:val="Binhthng"/>
    <w:rsid w:val="00F90868"/>
    <w:pPr>
      <w:spacing w:before="100" w:beforeAutospacing="1" w:after="100" w:afterAutospacing="1"/>
      <w:jc w:val="left"/>
      <w:textAlignment w:val="top"/>
    </w:pPr>
    <w:rPr>
      <w:sz w:val="22"/>
      <w:szCs w:val="22"/>
    </w:rPr>
  </w:style>
  <w:style w:type="paragraph" w:customStyle="1" w:styleId="xl241">
    <w:name w:val="xl241"/>
    <w:basedOn w:val="Binhthng"/>
    <w:rsid w:val="00F90868"/>
    <w:pPr>
      <w:spacing w:before="100" w:beforeAutospacing="1" w:after="100" w:afterAutospacing="1"/>
      <w:jc w:val="left"/>
      <w:textAlignment w:val="top"/>
    </w:pPr>
    <w:rPr>
      <w:szCs w:val="24"/>
    </w:rPr>
  </w:style>
  <w:style w:type="paragraph" w:customStyle="1" w:styleId="xl242">
    <w:name w:val="xl242"/>
    <w:basedOn w:val="Binhthng"/>
    <w:rsid w:val="00F90868"/>
    <w:pPr>
      <w:spacing w:before="100" w:beforeAutospacing="1" w:after="100" w:afterAutospacing="1"/>
      <w:jc w:val="center"/>
      <w:textAlignment w:val="top"/>
    </w:pPr>
    <w:rPr>
      <w:b/>
      <w:bCs/>
      <w:szCs w:val="24"/>
    </w:rPr>
  </w:style>
  <w:style w:type="paragraph" w:customStyle="1" w:styleId="xl243">
    <w:name w:val="xl243"/>
    <w:basedOn w:val="Binhthng"/>
    <w:rsid w:val="00F90868"/>
    <w:pPr>
      <w:spacing w:before="100" w:beforeAutospacing="1" w:after="100" w:afterAutospacing="1"/>
      <w:jc w:val="left"/>
      <w:textAlignment w:val="top"/>
    </w:pPr>
    <w:rPr>
      <w:color w:val="000000"/>
      <w:szCs w:val="24"/>
    </w:rPr>
  </w:style>
  <w:style w:type="paragraph" w:customStyle="1" w:styleId="xl244">
    <w:name w:val="xl244"/>
    <w:basedOn w:val="Binhthng"/>
    <w:rsid w:val="00F90868"/>
    <w:pPr>
      <w:spacing w:before="100" w:beforeAutospacing="1" w:after="100" w:afterAutospacing="1"/>
      <w:jc w:val="left"/>
      <w:textAlignment w:val="top"/>
    </w:pPr>
    <w:rPr>
      <w:b/>
      <w:bCs/>
      <w:color w:val="000000"/>
      <w:szCs w:val="24"/>
    </w:rPr>
  </w:style>
  <w:style w:type="paragraph" w:customStyle="1" w:styleId="xl245">
    <w:name w:val="xl245"/>
    <w:basedOn w:val="Binhthng"/>
    <w:rsid w:val="00F90868"/>
    <w:pPr>
      <w:spacing w:before="100" w:beforeAutospacing="1" w:after="100" w:afterAutospacing="1"/>
      <w:jc w:val="left"/>
      <w:textAlignment w:val="top"/>
    </w:pPr>
    <w:rPr>
      <w:color w:val="000000"/>
      <w:sz w:val="22"/>
      <w:szCs w:val="22"/>
    </w:rPr>
  </w:style>
  <w:style w:type="paragraph" w:customStyle="1" w:styleId="xl246">
    <w:name w:val="xl246"/>
    <w:basedOn w:val="Binhthng"/>
    <w:rsid w:val="00F90868"/>
    <w:pPr>
      <w:spacing w:before="100" w:beforeAutospacing="1" w:after="100" w:afterAutospacing="1"/>
      <w:jc w:val="center"/>
      <w:textAlignment w:val="top"/>
    </w:pPr>
    <w:rPr>
      <w:b/>
      <w:bCs/>
      <w:color w:val="000000"/>
      <w:sz w:val="22"/>
      <w:szCs w:val="22"/>
    </w:rPr>
  </w:style>
  <w:style w:type="paragraph" w:customStyle="1" w:styleId="xl247">
    <w:name w:val="xl247"/>
    <w:basedOn w:val="Binhthng"/>
    <w:rsid w:val="00F90868"/>
    <w:pPr>
      <w:spacing w:before="100" w:beforeAutospacing="1" w:after="100" w:afterAutospacing="1"/>
      <w:jc w:val="center"/>
      <w:textAlignment w:val="top"/>
    </w:pPr>
    <w:rPr>
      <w:color w:val="000000"/>
      <w:sz w:val="22"/>
      <w:szCs w:val="22"/>
    </w:rPr>
  </w:style>
  <w:style w:type="paragraph" w:customStyle="1" w:styleId="xl248">
    <w:name w:val="xl248"/>
    <w:basedOn w:val="Binhthng"/>
    <w:rsid w:val="00F90868"/>
    <w:pPr>
      <w:spacing w:before="100" w:beforeAutospacing="1" w:after="100" w:afterAutospacing="1"/>
      <w:jc w:val="center"/>
      <w:textAlignment w:val="top"/>
    </w:pPr>
    <w:rPr>
      <w:b/>
      <w:bCs/>
      <w:color w:val="000000"/>
      <w:sz w:val="22"/>
      <w:szCs w:val="22"/>
    </w:rPr>
  </w:style>
  <w:style w:type="paragraph" w:customStyle="1" w:styleId="xl249">
    <w:name w:val="xl249"/>
    <w:basedOn w:val="Binhthng"/>
    <w:rsid w:val="00F90868"/>
    <w:pPr>
      <w:spacing w:before="100" w:beforeAutospacing="1" w:after="100" w:afterAutospacing="1"/>
      <w:jc w:val="right"/>
      <w:textAlignment w:val="top"/>
    </w:pPr>
    <w:rPr>
      <w:b/>
      <w:bCs/>
      <w:color w:val="000000"/>
      <w:sz w:val="22"/>
      <w:szCs w:val="22"/>
    </w:rPr>
  </w:style>
  <w:style w:type="paragraph" w:customStyle="1" w:styleId="xl250">
    <w:name w:val="xl250"/>
    <w:basedOn w:val="Binhthng"/>
    <w:rsid w:val="00F90868"/>
    <w:pPr>
      <w:shd w:val="clear" w:color="000000" w:fill="FFFFFF"/>
      <w:spacing w:before="100" w:beforeAutospacing="1" w:after="100" w:afterAutospacing="1"/>
      <w:jc w:val="left"/>
      <w:textAlignment w:val="top"/>
    </w:pPr>
    <w:rPr>
      <w:color w:val="000000"/>
      <w:szCs w:val="24"/>
    </w:rPr>
  </w:style>
  <w:style w:type="paragraph" w:customStyle="1" w:styleId="xl251">
    <w:name w:val="xl251"/>
    <w:basedOn w:val="Binhthng"/>
    <w:rsid w:val="00F908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sz w:val="22"/>
      <w:szCs w:val="22"/>
    </w:rPr>
  </w:style>
  <w:style w:type="paragraph" w:customStyle="1" w:styleId="xl252">
    <w:name w:val="xl252"/>
    <w:basedOn w:val="Binhthng"/>
    <w:rsid w:val="00F9086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0"/>
    </w:rPr>
  </w:style>
  <w:style w:type="paragraph" w:customStyle="1" w:styleId="xl253">
    <w:name w:val="xl253"/>
    <w:basedOn w:val="Binhthng"/>
    <w:rsid w:val="00F908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254">
    <w:name w:val="xl254"/>
    <w:basedOn w:val="Binhthng"/>
    <w:rsid w:val="00F90868"/>
    <w:pPr>
      <w:pBdr>
        <w:top w:val="single" w:sz="4" w:space="0" w:color="000000"/>
        <w:left w:val="single" w:sz="4" w:space="0" w:color="000000"/>
        <w:right w:val="single" w:sz="4" w:space="0" w:color="000000"/>
      </w:pBdr>
      <w:shd w:val="clear" w:color="FFFFFF" w:fill="FFFFFF"/>
      <w:spacing w:before="100" w:beforeAutospacing="1" w:after="100" w:afterAutospacing="1"/>
      <w:jc w:val="center"/>
      <w:textAlignment w:val="center"/>
    </w:pPr>
    <w:rPr>
      <w:b/>
      <w:bCs/>
      <w:sz w:val="22"/>
      <w:szCs w:val="22"/>
    </w:rPr>
  </w:style>
  <w:style w:type="paragraph" w:customStyle="1" w:styleId="xl255">
    <w:name w:val="xl255"/>
    <w:basedOn w:val="Binhthng"/>
    <w:rsid w:val="00F90868"/>
    <w:pPr>
      <w:pBdr>
        <w:left w:val="single" w:sz="4" w:space="0" w:color="000000"/>
        <w:right w:val="single" w:sz="4" w:space="0" w:color="000000"/>
      </w:pBdr>
      <w:spacing w:before="100" w:beforeAutospacing="1" w:after="100" w:afterAutospacing="1"/>
      <w:jc w:val="center"/>
      <w:textAlignment w:val="center"/>
    </w:pPr>
    <w:rPr>
      <w:b/>
      <w:bCs/>
      <w:sz w:val="22"/>
      <w:szCs w:val="22"/>
    </w:rPr>
  </w:style>
  <w:style w:type="paragraph" w:customStyle="1" w:styleId="xl256">
    <w:name w:val="xl256"/>
    <w:basedOn w:val="Binhthng"/>
    <w:rsid w:val="00F90868"/>
    <w:pPr>
      <w:pBdr>
        <w:left w:val="single" w:sz="4" w:space="0" w:color="000000"/>
        <w:bottom w:val="single" w:sz="4" w:space="0" w:color="000000"/>
        <w:right w:val="single" w:sz="4" w:space="0" w:color="000000"/>
      </w:pBdr>
      <w:spacing w:before="100" w:beforeAutospacing="1" w:after="100" w:afterAutospacing="1"/>
      <w:jc w:val="center"/>
      <w:textAlignment w:val="center"/>
    </w:pPr>
    <w:rPr>
      <w:b/>
      <w:bCs/>
      <w:sz w:val="22"/>
      <w:szCs w:val="22"/>
    </w:rPr>
  </w:style>
  <w:style w:type="paragraph" w:customStyle="1" w:styleId="xl257">
    <w:name w:val="xl257"/>
    <w:basedOn w:val="Binhthng"/>
    <w:rsid w:val="00F90868"/>
    <w:pPr>
      <w:pBdr>
        <w:top w:val="single" w:sz="4" w:space="0" w:color="000000"/>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258">
    <w:name w:val="xl258"/>
    <w:basedOn w:val="Binhthng"/>
    <w:rsid w:val="00F90868"/>
    <w:pPr>
      <w:pBdr>
        <w:top w:val="single" w:sz="4" w:space="0" w:color="000000"/>
        <w:left w:val="single" w:sz="4" w:space="0" w:color="auto"/>
        <w:bottom w:val="single" w:sz="4" w:space="0" w:color="auto"/>
        <w:right w:val="single" w:sz="4" w:space="0" w:color="auto"/>
      </w:pBdr>
      <w:spacing w:before="100" w:beforeAutospacing="1" w:after="100" w:afterAutospacing="1"/>
      <w:jc w:val="left"/>
      <w:textAlignment w:val="top"/>
    </w:pPr>
    <w:rPr>
      <w:b/>
      <w:bCs/>
      <w:sz w:val="22"/>
      <w:szCs w:val="22"/>
    </w:rPr>
  </w:style>
  <w:style w:type="paragraph" w:customStyle="1" w:styleId="xl259">
    <w:name w:val="xl259"/>
    <w:basedOn w:val="Binhthng"/>
    <w:rsid w:val="00F90868"/>
    <w:pPr>
      <w:pBdr>
        <w:top w:val="single" w:sz="4" w:space="0" w:color="000000"/>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60">
    <w:name w:val="xl260"/>
    <w:basedOn w:val="Binhthng"/>
    <w:rsid w:val="00F90868"/>
    <w:pPr>
      <w:pBdr>
        <w:top w:val="single" w:sz="4" w:space="0" w:color="000000"/>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261">
    <w:name w:val="xl261"/>
    <w:basedOn w:val="Binhthng"/>
    <w:rsid w:val="00F90868"/>
    <w:pPr>
      <w:pBdr>
        <w:top w:val="single" w:sz="4" w:space="0" w:color="000000"/>
        <w:left w:val="single" w:sz="4" w:space="0" w:color="auto"/>
        <w:bottom w:val="single" w:sz="4" w:space="0" w:color="auto"/>
      </w:pBdr>
      <w:spacing w:before="100" w:beforeAutospacing="1" w:after="100" w:afterAutospacing="1"/>
      <w:jc w:val="center"/>
      <w:textAlignment w:val="top"/>
    </w:pPr>
    <w:rPr>
      <w:b/>
      <w:bCs/>
      <w:sz w:val="22"/>
      <w:szCs w:val="22"/>
    </w:rPr>
  </w:style>
  <w:style w:type="paragraph" w:customStyle="1" w:styleId="xl262">
    <w:name w:val="xl262"/>
    <w:basedOn w:val="Binhthng"/>
    <w:rsid w:val="00F908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2"/>
      <w:szCs w:val="22"/>
    </w:rPr>
  </w:style>
  <w:style w:type="paragraph" w:customStyle="1" w:styleId="xl263">
    <w:name w:val="xl263"/>
    <w:basedOn w:val="Binhthng"/>
    <w:rsid w:val="00F908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2"/>
      <w:szCs w:val="22"/>
    </w:rPr>
  </w:style>
  <w:style w:type="paragraph" w:customStyle="1" w:styleId="xl264">
    <w:name w:val="xl264"/>
    <w:basedOn w:val="Binhthng"/>
    <w:rsid w:val="00F908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2"/>
      <w:szCs w:val="22"/>
    </w:rPr>
  </w:style>
  <w:style w:type="paragraph" w:customStyle="1" w:styleId="xl265">
    <w:name w:val="xl265"/>
    <w:basedOn w:val="Binhthng"/>
    <w:rsid w:val="00F90868"/>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sz w:val="22"/>
      <w:szCs w:val="22"/>
    </w:rPr>
  </w:style>
  <w:style w:type="paragraph" w:customStyle="1" w:styleId="xl266">
    <w:name w:val="xl266"/>
    <w:basedOn w:val="Binhthng"/>
    <w:rsid w:val="00F908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b/>
      <w:bCs/>
      <w:sz w:val="22"/>
      <w:szCs w:val="22"/>
    </w:rPr>
  </w:style>
  <w:style w:type="paragraph" w:customStyle="1" w:styleId="xl267">
    <w:name w:val="xl267"/>
    <w:basedOn w:val="Binhthng"/>
    <w:rsid w:val="00F90868"/>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sz w:val="22"/>
      <w:szCs w:val="22"/>
    </w:rPr>
  </w:style>
  <w:style w:type="paragraph" w:customStyle="1" w:styleId="xl268">
    <w:name w:val="xl268"/>
    <w:basedOn w:val="Binhthng"/>
    <w:rsid w:val="00F90868"/>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sz w:val="22"/>
      <w:szCs w:val="22"/>
    </w:rPr>
  </w:style>
  <w:style w:type="paragraph" w:customStyle="1" w:styleId="xl269">
    <w:name w:val="xl269"/>
    <w:basedOn w:val="Binhthng"/>
    <w:rsid w:val="00F908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2"/>
      <w:szCs w:val="22"/>
    </w:rPr>
  </w:style>
  <w:style w:type="paragraph" w:customStyle="1" w:styleId="xl270">
    <w:name w:val="xl270"/>
    <w:basedOn w:val="Binhthng"/>
    <w:rsid w:val="00F908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sz w:val="22"/>
      <w:szCs w:val="22"/>
    </w:rPr>
  </w:style>
  <w:style w:type="paragraph" w:customStyle="1" w:styleId="xl271">
    <w:name w:val="xl271"/>
    <w:basedOn w:val="Binhthng"/>
    <w:rsid w:val="00F9086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2"/>
      <w:szCs w:val="22"/>
    </w:rPr>
  </w:style>
  <w:style w:type="paragraph" w:customStyle="1" w:styleId="xl272">
    <w:name w:val="xl272"/>
    <w:basedOn w:val="Binhthng"/>
    <w:rsid w:val="00F908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273">
    <w:name w:val="xl273"/>
    <w:basedOn w:val="Binhthng"/>
    <w:rsid w:val="00F908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2"/>
      <w:szCs w:val="22"/>
    </w:rPr>
  </w:style>
  <w:style w:type="paragraph" w:customStyle="1" w:styleId="xl274">
    <w:name w:val="xl274"/>
    <w:basedOn w:val="Binhthng"/>
    <w:rsid w:val="00F908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275">
    <w:name w:val="xl275"/>
    <w:basedOn w:val="Binhthng"/>
    <w:rsid w:val="00F908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276">
    <w:name w:val="xl276"/>
    <w:basedOn w:val="Binhthng"/>
    <w:rsid w:val="00F908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2"/>
      <w:szCs w:val="22"/>
    </w:rPr>
  </w:style>
  <w:style w:type="paragraph" w:customStyle="1" w:styleId="xl277">
    <w:name w:val="xl277"/>
    <w:basedOn w:val="Binhthng"/>
    <w:rsid w:val="00F908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2"/>
      <w:szCs w:val="22"/>
    </w:rPr>
  </w:style>
  <w:style w:type="paragraph" w:customStyle="1" w:styleId="xl278">
    <w:name w:val="xl278"/>
    <w:basedOn w:val="Binhthng"/>
    <w:rsid w:val="00F908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sz w:val="20"/>
    </w:rPr>
  </w:style>
  <w:style w:type="paragraph" w:customStyle="1" w:styleId="xl279">
    <w:name w:val="xl279"/>
    <w:basedOn w:val="Binhthng"/>
    <w:rsid w:val="00F908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sz w:val="22"/>
      <w:szCs w:val="22"/>
    </w:rPr>
  </w:style>
  <w:style w:type="paragraph" w:customStyle="1" w:styleId="xl280">
    <w:name w:val="xl280"/>
    <w:basedOn w:val="Binhthng"/>
    <w:rsid w:val="00F90868"/>
    <w:pPr>
      <w:pBdr>
        <w:left w:val="single" w:sz="4" w:space="0" w:color="000000"/>
        <w:right w:val="single" w:sz="4" w:space="0" w:color="000000"/>
      </w:pBdr>
      <w:shd w:val="clear" w:color="FFFFFF" w:fill="FFFFFF"/>
      <w:spacing w:before="100" w:beforeAutospacing="1" w:after="100" w:afterAutospacing="1"/>
      <w:jc w:val="center"/>
      <w:textAlignment w:val="center"/>
    </w:pPr>
    <w:rPr>
      <w:b/>
      <w:bCs/>
      <w:sz w:val="22"/>
      <w:szCs w:val="22"/>
    </w:rPr>
  </w:style>
  <w:style w:type="paragraph" w:customStyle="1" w:styleId="xl281">
    <w:name w:val="xl281"/>
    <w:basedOn w:val="Binhthng"/>
    <w:rsid w:val="00F90868"/>
    <w:pPr>
      <w:pBdr>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2426</Words>
  <Characters>13834</Characters>
  <Application>Microsoft Office Word</Application>
  <DocSecurity>0</DocSecurity>
  <Lines>115</Lines>
  <Paragraphs>32</Paragraphs>
  <ScaleCrop>false</ScaleCrop>
  <Company/>
  <LinksUpToDate>false</LinksUpToDate>
  <CharactersWithSpaces>16228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Sáng Dương</dc:creator>
  <cp:keywords/>
  <dc:description/>
  <cp:lastModifiedBy>Sáng Dương</cp:lastModifiedBy>
  <cp:revision>4</cp:revision>
  <dcterms:created xsi:type="dcterms:W3CDTF">2025-10-31T09:40:00Z</dcterms:created>
  <dcterms:modified xsi:type="dcterms:W3CDTF">2025-11-24T22:16:00Z</dcterms:modified>
</cp:coreProperties>
</file>