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23" w:rsidRPr="0097778D" w:rsidRDefault="00151223" w:rsidP="00151223">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151223" w:rsidRDefault="00151223" w:rsidP="00151223">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Start w:id="2" w:name="_Toc262717494"/>
      <w:bookmarkStart w:id="3" w:name="_Toc400185298"/>
      <w:bookmarkEnd w:id="1"/>
      <w:bookmarkEnd w:id="2"/>
      <w:bookmarkEnd w:id="3"/>
    </w:p>
    <w:p w:rsidR="00151223" w:rsidRPr="00E94A32" w:rsidRDefault="00151223" w:rsidP="00151223">
      <w:pPr>
        <w:numPr>
          <w:ilvl w:val="0"/>
          <w:numId w:val="2"/>
        </w:numPr>
        <w:tabs>
          <w:tab w:val="left" w:pos="1134"/>
        </w:tabs>
        <w:ind w:left="993" w:hanging="273"/>
        <w:rPr>
          <w:b/>
          <w:noProof/>
          <w:sz w:val="28"/>
          <w:szCs w:val="28"/>
        </w:rPr>
      </w:pPr>
      <w:r w:rsidRPr="00E94A32">
        <w:rPr>
          <w:b/>
          <w:noProof/>
          <w:sz w:val="28"/>
          <w:szCs w:val="28"/>
        </w:rPr>
        <w:t>Yêu cầu chung</w:t>
      </w:r>
    </w:p>
    <w:p w:rsidR="00151223" w:rsidRPr="00E94A32" w:rsidRDefault="00151223" w:rsidP="00151223">
      <w:pPr>
        <w:numPr>
          <w:ilvl w:val="0"/>
          <w:numId w:val="1"/>
        </w:numPr>
        <w:tabs>
          <w:tab w:val="left" w:pos="1134"/>
          <w:tab w:val="left" w:pos="1418"/>
        </w:tabs>
        <w:ind w:left="993" w:hanging="273"/>
        <w:rPr>
          <w:b/>
          <w:noProof/>
          <w:sz w:val="28"/>
          <w:szCs w:val="28"/>
        </w:rPr>
      </w:pPr>
      <w:r w:rsidRPr="00E94A32">
        <w:rPr>
          <w:b/>
          <w:noProof/>
          <w:sz w:val="28"/>
          <w:szCs w:val="28"/>
        </w:rPr>
        <w:t>Nội dung công việc chính</w:t>
      </w:r>
    </w:p>
    <w:p w:rsidR="00151223" w:rsidRPr="00E94A32" w:rsidRDefault="00151223" w:rsidP="00151223">
      <w:pPr>
        <w:ind w:firstLine="720"/>
        <w:rPr>
          <w:b/>
          <w:noProof/>
          <w:sz w:val="28"/>
          <w:szCs w:val="28"/>
        </w:rPr>
      </w:pPr>
      <w:r w:rsidRPr="00E94A32">
        <w:rPr>
          <w:noProof/>
          <w:sz w:val="28"/>
          <w:szCs w:val="28"/>
        </w:rPr>
        <w:t xml:space="preserve">Nhà thầu chịu trách nhiệm thực hiện sửa chữa công trình: </w:t>
      </w:r>
      <w:r w:rsidRPr="00E94A32">
        <w:rPr>
          <w:b/>
          <w:noProof/>
          <w:sz w:val="28"/>
          <w:szCs w:val="28"/>
        </w:rPr>
        <w:t>Sửa chữa hệ thống điện kho Hà Đông với các hạng mục như sau:</w:t>
      </w:r>
    </w:p>
    <w:p w:rsidR="00151223" w:rsidRPr="00E94A32" w:rsidRDefault="00151223" w:rsidP="00151223">
      <w:pPr>
        <w:ind w:firstLine="720"/>
        <w:rPr>
          <w:b/>
          <w:noProof/>
          <w:sz w:val="28"/>
          <w:szCs w:val="28"/>
        </w:rPr>
      </w:pPr>
      <w:r w:rsidRPr="00E94A32">
        <w:rPr>
          <w:b/>
          <w:noProof/>
          <w:sz w:val="28"/>
          <w:szCs w:val="28"/>
        </w:rPr>
        <w:t>1.1 hệ thống điện nhà kho X92, 93</w:t>
      </w:r>
    </w:p>
    <w:p w:rsidR="00151223" w:rsidRPr="00E94A32" w:rsidRDefault="00151223" w:rsidP="00151223">
      <w:pPr>
        <w:ind w:firstLine="720"/>
        <w:rPr>
          <w:sz w:val="28"/>
          <w:szCs w:val="28"/>
        </w:rPr>
      </w:pPr>
      <w:r w:rsidRPr="00E94A32">
        <w:rPr>
          <w:sz w:val="28"/>
          <w:szCs w:val="28"/>
        </w:rPr>
        <w:t>- Tháo dỡ hệ thống điện cũ, bao gồm thiết bị chiếu sáng, thiết bị đóng ngắt, tur điện, hộp aptomat.... : 08 công</w:t>
      </w:r>
    </w:p>
    <w:p w:rsidR="00151223" w:rsidRPr="00E94A32" w:rsidRDefault="00151223" w:rsidP="00151223">
      <w:pPr>
        <w:ind w:firstLine="720"/>
        <w:rPr>
          <w:sz w:val="28"/>
          <w:szCs w:val="28"/>
        </w:rPr>
      </w:pPr>
      <w:r w:rsidRPr="00E94A32">
        <w:rPr>
          <w:sz w:val="28"/>
          <w:szCs w:val="28"/>
        </w:rPr>
        <w:t>- Lắp đặt ống nhựa, máng nhựa đặt nổi bảo hộ dây dẫn, đường kính &lt;=27mm: 720m.</w:t>
      </w:r>
    </w:p>
    <w:p w:rsidR="00151223" w:rsidRPr="00E94A32" w:rsidRDefault="00151223" w:rsidP="00151223">
      <w:pPr>
        <w:ind w:firstLine="720"/>
        <w:rPr>
          <w:sz w:val="28"/>
          <w:szCs w:val="28"/>
        </w:rPr>
      </w:pPr>
      <w:r w:rsidRPr="00E94A32">
        <w:rPr>
          <w:sz w:val="28"/>
          <w:szCs w:val="28"/>
        </w:rPr>
        <w:t xml:space="preserve">- Lắp đặt ống nhựa, máng nhựa đặt nổi bảo hộ dây dẫn, đường kính &lt;=34mm: 310m. </w:t>
      </w:r>
    </w:p>
    <w:p w:rsidR="00151223" w:rsidRPr="00E94A32" w:rsidRDefault="00151223" w:rsidP="00151223">
      <w:pPr>
        <w:ind w:firstLine="720"/>
        <w:rPr>
          <w:sz w:val="28"/>
          <w:szCs w:val="28"/>
        </w:rPr>
      </w:pPr>
      <w:r w:rsidRPr="00E94A32">
        <w:rPr>
          <w:sz w:val="28"/>
          <w:szCs w:val="28"/>
        </w:rPr>
        <w:t>- Lắp đặt dây dẫn 2x1mm2: 690m</w:t>
      </w:r>
    </w:p>
    <w:p w:rsidR="00151223" w:rsidRPr="00E94A32" w:rsidRDefault="00151223" w:rsidP="00151223">
      <w:pPr>
        <w:ind w:firstLine="720"/>
        <w:rPr>
          <w:sz w:val="28"/>
          <w:szCs w:val="28"/>
        </w:rPr>
      </w:pPr>
      <w:r w:rsidRPr="00E94A32">
        <w:rPr>
          <w:sz w:val="28"/>
          <w:szCs w:val="28"/>
        </w:rPr>
        <w:t>- Lắp đặt dây dẫn 2x2,5mm2: 650m.</w:t>
      </w:r>
    </w:p>
    <w:p w:rsidR="00151223" w:rsidRPr="00E94A32" w:rsidRDefault="00151223" w:rsidP="00151223">
      <w:pPr>
        <w:ind w:firstLine="720"/>
        <w:rPr>
          <w:sz w:val="28"/>
          <w:szCs w:val="28"/>
        </w:rPr>
      </w:pPr>
      <w:r w:rsidRPr="00E94A32">
        <w:rPr>
          <w:sz w:val="28"/>
          <w:szCs w:val="28"/>
        </w:rPr>
        <w:t>- Lắp đặt dây dẫn 2x4mm2: 260m.</w:t>
      </w:r>
    </w:p>
    <w:p w:rsidR="00151223" w:rsidRPr="00E94A32" w:rsidRDefault="00151223" w:rsidP="00151223">
      <w:pPr>
        <w:ind w:firstLine="720"/>
        <w:rPr>
          <w:sz w:val="28"/>
          <w:szCs w:val="28"/>
        </w:rPr>
      </w:pPr>
      <w:r w:rsidRPr="00E94A32">
        <w:rPr>
          <w:sz w:val="28"/>
          <w:szCs w:val="28"/>
        </w:rPr>
        <w:t>- Lắp đặt các loại đèn ống dài 1,2m, loại hộp đèn 2 bóng: 40 bộ.</w:t>
      </w:r>
    </w:p>
    <w:p w:rsidR="00151223" w:rsidRPr="00E94A32" w:rsidRDefault="00151223" w:rsidP="00151223">
      <w:pPr>
        <w:ind w:firstLine="720"/>
        <w:rPr>
          <w:sz w:val="28"/>
          <w:szCs w:val="28"/>
        </w:rPr>
      </w:pPr>
      <w:r w:rsidRPr="00E94A32">
        <w:rPr>
          <w:sz w:val="28"/>
          <w:szCs w:val="28"/>
        </w:rPr>
        <w:t>- Lắp đặt hộp nối, hộp phân dây, hộp công tắc, hộp cầu chì, hộp automat, diện tích hộp &lt;= 40cm2: 74 cái.</w:t>
      </w:r>
    </w:p>
    <w:p w:rsidR="00151223" w:rsidRPr="00E94A32" w:rsidRDefault="00151223" w:rsidP="00151223">
      <w:pPr>
        <w:ind w:firstLine="720"/>
        <w:rPr>
          <w:sz w:val="28"/>
          <w:szCs w:val="28"/>
        </w:rPr>
      </w:pPr>
      <w:r w:rsidRPr="00E94A32">
        <w:rPr>
          <w:sz w:val="28"/>
          <w:szCs w:val="28"/>
        </w:rPr>
        <w:t>- Lắp đặt các aptomat loại 1 pha 50A: 08 cái.</w:t>
      </w:r>
    </w:p>
    <w:p w:rsidR="00151223" w:rsidRPr="00E94A32" w:rsidRDefault="00151223" w:rsidP="00151223">
      <w:pPr>
        <w:ind w:firstLine="720"/>
        <w:rPr>
          <w:sz w:val="28"/>
          <w:szCs w:val="28"/>
        </w:rPr>
      </w:pPr>
      <w:r w:rsidRPr="00E94A32">
        <w:rPr>
          <w:sz w:val="28"/>
          <w:szCs w:val="28"/>
        </w:rPr>
        <w:t>- Lắp đặt các aptomat loại 1 pha 100A: 04 cái.</w:t>
      </w:r>
    </w:p>
    <w:p w:rsidR="00151223" w:rsidRPr="00E94A32" w:rsidRDefault="00151223" w:rsidP="00151223">
      <w:pPr>
        <w:ind w:firstLine="720"/>
        <w:rPr>
          <w:sz w:val="28"/>
          <w:szCs w:val="28"/>
        </w:rPr>
      </w:pPr>
      <w:r w:rsidRPr="00E94A32">
        <w:rPr>
          <w:sz w:val="28"/>
          <w:szCs w:val="28"/>
        </w:rPr>
        <w:t>- Lắp đặt ổ cắm đôi: 36 cái.</w:t>
      </w:r>
    </w:p>
    <w:p w:rsidR="00151223" w:rsidRPr="00E94A32" w:rsidRDefault="00151223" w:rsidP="00151223">
      <w:pPr>
        <w:ind w:firstLine="720"/>
        <w:rPr>
          <w:sz w:val="28"/>
          <w:szCs w:val="28"/>
        </w:rPr>
      </w:pPr>
      <w:r w:rsidRPr="00E94A32">
        <w:rPr>
          <w:sz w:val="28"/>
          <w:szCs w:val="28"/>
        </w:rPr>
        <w:t>- Lắp đặt công tắc 2 hạt trên 1 công tắc: 10 cái.</w:t>
      </w:r>
    </w:p>
    <w:p w:rsidR="00151223" w:rsidRPr="00E94A32" w:rsidRDefault="00151223" w:rsidP="00151223">
      <w:pPr>
        <w:ind w:firstLine="720"/>
        <w:rPr>
          <w:b/>
          <w:noProof/>
          <w:sz w:val="28"/>
          <w:szCs w:val="28"/>
        </w:rPr>
      </w:pPr>
      <w:r w:rsidRPr="00E94A32">
        <w:rPr>
          <w:b/>
          <w:noProof/>
          <w:sz w:val="28"/>
          <w:szCs w:val="28"/>
        </w:rPr>
        <w:t>1.2 hệ thống điện nhà kho.</w:t>
      </w:r>
    </w:p>
    <w:p w:rsidR="00151223" w:rsidRPr="00E94A32" w:rsidRDefault="00151223" w:rsidP="00151223">
      <w:pPr>
        <w:ind w:firstLine="720"/>
        <w:rPr>
          <w:sz w:val="28"/>
          <w:szCs w:val="28"/>
        </w:rPr>
      </w:pPr>
      <w:r w:rsidRPr="00E94A32">
        <w:rPr>
          <w:sz w:val="28"/>
          <w:szCs w:val="28"/>
        </w:rPr>
        <w:t xml:space="preserve">- Tháo dỡ hệ thống điện cũ, bao gồm thiết bị chiếu sáng, thiết bị đóng ngắt, tur điện, hộp aptomat....: 08 công. </w:t>
      </w:r>
    </w:p>
    <w:p w:rsidR="00151223" w:rsidRPr="00E94A32" w:rsidRDefault="00151223" w:rsidP="00151223">
      <w:pPr>
        <w:ind w:firstLine="720"/>
        <w:rPr>
          <w:sz w:val="28"/>
          <w:szCs w:val="28"/>
        </w:rPr>
      </w:pPr>
      <w:r w:rsidRPr="00E94A32">
        <w:rPr>
          <w:sz w:val="28"/>
          <w:szCs w:val="28"/>
        </w:rPr>
        <w:t>- Lắp đặt ống nhựa, máng nhựa đặt nổi bảo hộ dây dẫn, đường kính &lt;=27mm: 48m.</w:t>
      </w:r>
    </w:p>
    <w:p w:rsidR="00151223" w:rsidRPr="00E94A32" w:rsidRDefault="00151223" w:rsidP="00151223">
      <w:pPr>
        <w:ind w:firstLine="720"/>
        <w:rPr>
          <w:sz w:val="28"/>
          <w:szCs w:val="28"/>
        </w:rPr>
      </w:pPr>
      <w:r w:rsidRPr="00E94A32">
        <w:rPr>
          <w:sz w:val="28"/>
          <w:szCs w:val="28"/>
        </w:rPr>
        <w:t xml:space="preserve">- Lắp đặt ống nhựa, máng nhựa đặt nổi bảo hộ dây dẫn, đường kính &lt;=34mm: 32m </w:t>
      </w:r>
    </w:p>
    <w:p w:rsidR="00151223" w:rsidRPr="00E94A32" w:rsidRDefault="00151223" w:rsidP="00151223">
      <w:pPr>
        <w:ind w:firstLine="720"/>
        <w:rPr>
          <w:sz w:val="28"/>
          <w:szCs w:val="28"/>
        </w:rPr>
      </w:pPr>
      <w:r w:rsidRPr="00E94A32">
        <w:rPr>
          <w:sz w:val="28"/>
          <w:szCs w:val="28"/>
        </w:rPr>
        <w:t>- Lắp đặt dây dẫn 2x1mm2: 320m.</w:t>
      </w:r>
    </w:p>
    <w:p w:rsidR="00151223" w:rsidRPr="00E94A32" w:rsidRDefault="00151223" w:rsidP="00151223">
      <w:pPr>
        <w:ind w:firstLine="720"/>
        <w:rPr>
          <w:sz w:val="28"/>
          <w:szCs w:val="28"/>
        </w:rPr>
      </w:pPr>
      <w:r w:rsidRPr="00E94A32">
        <w:rPr>
          <w:sz w:val="28"/>
          <w:szCs w:val="28"/>
        </w:rPr>
        <w:t>- Lắp đặt dây dẫn 2x2,5mm2: 210m.</w:t>
      </w:r>
    </w:p>
    <w:p w:rsidR="00151223" w:rsidRPr="00E94A32" w:rsidRDefault="00151223" w:rsidP="00151223">
      <w:pPr>
        <w:ind w:firstLine="720"/>
        <w:rPr>
          <w:sz w:val="28"/>
          <w:szCs w:val="28"/>
        </w:rPr>
      </w:pPr>
      <w:r w:rsidRPr="00E94A32">
        <w:rPr>
          <w:sz w:val="28"/>
          <w:szCs w:val="28"/>
        </w:rPr>
        <w:t>- Lắp đặt dây dẫn 2x4mm2: 70m.</w:t>
      </w:r>
    </w:p>
    <w:p w:rsidR="00151223" w:rsidRPr="00E94A32" w:rsidRDefault="00151223" w:rsidP="00151223">
      <w:pPr>
        <w:ind w:firstLine="720"/>
        <w:rPr>
          <w:sz w:val="28"/>
          <w:szCs w:val="28"/>
        </w:rPr>
      </w:pPr>
      <w:r w:rsidRPr="00E94A32">
        <w:rPr>
          <w:sz w:val="28"/>
          <w:szCs w:val="28"/>
        </w:rPr>
        <w:t>- Lắp đặt dây dẫn 2x6mm2: 20m.</w:t>
      </w:r>
    </w:p>
    <w:p w:rsidR="00151223" w:rsidRPr="00E94A32" w:rsidRDefault="00151223" w:rsidP="00151223">
      <w:pPr>
        <w:ind w:firstLine="720"/>
        <w:rPr>
          <w:sz w:val="28"/>
          <w:szCs w:val="28"/>
        </w:rPr>
      </w:pPr>
      <w:r w:rsidRPr="00E94A32">
        <w:rPr>
          <w:sz w:val="28"/>
          <w:szCs w:val="28"/>
        </w:rPr>
        <w:t>- Lắp đặt các loại đèn ống dài 0,6m, loại hộp đèn 3 bóng: 10 bộ.</w:t>
      </w:r>
    </w:p>
    <w:p w:rsidR="00151223" w:rsidRPr="00E94A32" w:rsidRDefault="00151223" w:rsidP="00151223">
      <w:pPr>
        <w:ind w:firstLine="720"/>
        <w:rPr>
          <w:sz w:val="28"/>
          <w:szCs w:val="28"/>
        </w:rPr>
      </w:pPr>
      <w:r w:rsidRPr="00E94A32">
        <w:rPr>
          <w:sz w:val="28"/>
          <w:szCs w:val="28"/>
        </w:rPr>
        <w:t>- Lắp đặt đèn Led Panel KT: 0,6x0,6: 02 bộ.</w:t>
      </w:r>
    </w:p>
    <w:p w:rsidR="00151223" w:rsidRPr="00E94A32" w:rsidRDefault="00151223" w:rsidP="00151223">
      <w:pPr>
        <w:ind w:firstLine="720"/>
        <w:rPr>
          <w:sz w:val="28"/>
          <w:szCs w:val="28"/>
        </w:rPr>
      </w:pPr>
      <w:r w:rsidRPr="00E94A32">
        <w:rPr>
          <w:sz w:val="28"/>
          <w:szCs w:val="28"/>
        </w:rPr>
        <w:t>- Lắp đặt hộp nối, hộp phân dây, hộp công tắc, hộp cầu chì, hộp automat, diện tích hộp &lt;= 40cm2: 13 cái.</w:t>
      </w:r>
    </w:p>
    <w:p w:rsidR="00151223" w:rsidRPr="00E94A32" w:rsidRDefault="00151223" w:rsidP="00151223">
      <w:pPr>
        <w:ind w:firstLine="720"/>
        <w:rPr>
          <w:sz w:val="28"/>
          <w:szCs w:val="28"/>
        </w:rPr>
      </w:pPr>
      <w:r w:rsidRPr="00E94A32">
        <w:rPr>
          <w:sz w:val="28"/>
          <w:szCs w:val="28"/>
        </w:rPr>
        <w:t>- Lắp đặt ổ cắm đôi: 10 cái.</w:t>
      </w:r>
    </w:p>
    <w:p w:rsidR="00151223" w:rsidRPr="00E94A32" w:rsidRDefault="00151223" w:rsidP="00151223">
      <w:pPr>
        <w:ind w:firstLine="720"/>
        <w:rPr>
          <w:sz w:val="28"/>
          <w:szCs w:val="28"/>
        </w:rPr>
      </w:pPr>
      <w:r w:rsidRPr="00E94A32">
        <w:rPr>
          <w:sz w:val="28"/>
          <w:szCs w:val="28"/>
        </w:rPr>
        <w:lastRenderedPageBreak/>
        <w:t>- Lắp đặt công tắc 2 hạt trên 1 công tắc: 03 cái.</w:t>
      </w:r>
    </w:p>
    <w:p w:rsidR="00151223" w:rsidRPr="00E94A32" w:rsidRDefault="00151223" w:rsidP="00151223">
      <w:pPr>
        <w:ind w:firstLine="720"/>
        <w:rPr>
          <w:sz w:val="28"/>
          <w:szCs w:val="28"/>
        </w:rPr>
      </w:pPr>
      <w:r w:rsidRPr="00E94A32">
        <w:rPr>
          <w:sz w:val="28"/>
          <w:szCs w:val="28"/>
        </w:rPr>
        <w:t>- Quét lớp chống thấm Flinkote: 40m2</w:t>
      </w:r>
    </w:p>
    <w:p w:rsidR="00151223" w:rsidRPr="00E94A32" w:rsidRDefault="00151223" w:rsidP="00151223">
      <w:pPr>
        <w:ind w:firstLine="720"/>
        <w:rPr>
          <w:b/>
          <w:noProof/>
          <w:sz w:val="28"/>
          <w:szCs w:val="28"/>
        </w:rPr>
      </w:pPr>
      <w:r w:rsidRPr="00E94A32">
        <w:rPr>
          <w:b/>
          <w:noProof/>
          <w:sz w:val="28"/>
          <w:szCs w:val="28"/>
        </w:rPr>
        <w:t>1.3 hệ thống điện trong nhà ăn, nhà bảo vệ.</w:t>
      </w:r>
    </w:p>
    <w:p w:rsidR="00151223" w:rsidRPr="00E94A32" w:rsidRDefault="00151223" w:rsidP="00151223">
      <w:pPr>
        <w:ind w:firstLine="720"/>
        <w:rPr>
          <w:sz w:val="28"/>
          <w:szCs w:val="28"/>
        </w:rPr>
      </w:pPr>
      <w:r w:rsidRPr="00E94A32">
        <w:rPr>
          <w:sz w:val="28"/>
          <w:szCs w:val="28"/>
        </w:rPr>
        <w:t xml:space="preserve">- Tháo dỡ hệ thống điện cũ, bao gồm thiết bị chiếu sáng, thiết bị đóng ngắt, tur điện, hộp aptomat....: 08 công. </w:t>
      </w:r>
    </w:p>
    <w:p w:rsidR="00151223" w:rsidRPr="00E94A32" w:rsidRDefault="00151223" w:rsidP="00151223">
      <w:pPr>
        <w:ind w:firstLine="720"/>
        <w:rPr>
          <w:sz w:val="28"/>
          <w:szCs w:val="28"/>
        </w:rPr>
      </w:pPr>
      <w:r w:rsidRPr="00E94A32">
        <w:rPr>
          <w:sz w:val="28"/>
          <w:szCs w:val="28"/>
        </w:rPr>
        <w:t>- Lắp đặt ống nhựa, máng nhựa đặt nổi bảo hộ dây dẫn, đường kính &lt;=27mm: 72m.</w:t>
      </w:r>
    </w:p>
    <w:p w:rsidR="00151223" w:rsidRPr="00E94A32" w:rsidRDefault="00151223" w:rsidP="00151223">
      <w:pPr>
        <w:ind w:firstLine="720"/>
        <w:rPr>
          <w:sz w:val="28"/>
          <w:szCs w:val="28"/>
        </w:rPr>
      </w:pPr>
      <w:r w:rsidRPr="00E94A32">
        <w:rPr>
          <w:sz w:val="28"/>
          <w:szCs w:val="28"/>
        </w:rPr>
        <w:t xml:space="preserve">- Lắp đặt ống nhựa, máng nhựa đặt nổi bảo hộ dây dẫn, đường kính &lt;=34mm: 54m </w:t>
      </w:r>
    </w:p>
    <w:p w:rsidR="00151223" w:rsidRPr="00E94A32" w:rsidRDefault="00151223" w:rsidP="00151223">
      <w:pPr>
        <w:ind w:firstLine="720"/>
        <w:rPr>
          <w:sz w:val="28"/>
          <w:szCs w:val="28"/>
        </w:rPr>
      </w:pPr>
      <w:r w:rsidRPr="00E94A32">
        <w:rPr>
          <w:sz w:val="28"/>
          <w:szCs w:val="28"/>
        </w:rPr>
        <w:t>- Lắp đặt dây dẫn 2x1mm2: 260m.</w:t>
      </w:r>
    </w:p>
    <w:p w:rsidR="00151223" w:rsidRPr="00E94A32" w:rsidRDefault="00151223" w:rsidP="00151223">
      <w:pPr>
        <w:ind w:firstLine="720"/>
        <w:rPr>
          <w:sz w:val="28"/>
          <w:szCs w:val="28"/>
        </w:rPr>
      </w:pPr>
      <w:r w:rsidRPr="00E94A32">
        <w:rPr>
          <w:sz w:val="28"/>
          <w:szCs w:val="28"/>
        </w:rPr>
        <w:t>- Lắp đặt dây dẫn 2x2,5mm2: 170m.</w:t>
      </w:r>
    </w:p>
    <w:p w:rsidR="00151223" w:rsidRPr="00E94A32" w:rsidRDefault="00151223" w:rsidP="00151223">
      <w:pPr>
        <w:ind w:firstLine="720"/>
        <w:rPr>
          <w:sz w:val="28"/>
          <w:szCs w:val="28"/>
        </w:rPr>
      </w:pPr>
      <w:r w:rsidRPr="00E94A32">
        <w:rPr>
          <w:sz w:val="28"/>
          <w:szCs w:val="28"/>
        </w:rPr>
        <w:t>- Lắp đặt dây dẫn 2x4mm2: 80m.</w:t>
      </w:r>
    </w:p>
    <w:p w:rsidR="00151223" w:rsidRPr="00E94A32" w:rsidRDefault="00151223" w:rsidP="00151223">
      <w:pPr>
        <w:ind w:firstLine="720"/>
        <w:rPr>
          <w:sz w:val="28"/>
          <w:szCs w:val="28"/>
        </w:rPr>
      </w:pPr>
      <w:r w:rsidRPr="00E94A32">
        <w:rPr>
          <w:sz w:val="28"/>
          <w:szCs w:val="28"/>
        </w:rPr>
        <w:t>- Lắp đặt dây dẫn 2x6mm2: 20m.</w:t>
      </w:r>
    </w:p>
    <w:p w:rsidR="00151223" w:rsidRPr="00E94A32" w:rsidRDefault="00151223" w:rsidP="00151223">
      <w:pPr>
        <w:ind w:firstLine="720"/>
        <w:rPr>
          <w:sz w:val="28"/>
          <w:szCs w:val="28"/>
        </w:rPr>
      </w:pPr>
      <w:r w:rsidRPr="00E94A32">
        <w:rPr>
          <w:sz w:val="28"/>
          <w:szCs w:val="28"/>
        </w:rPr>
        <w:t>- Lắp đặt các loại đèn ống dài 0,6m, loại hộp đèn 3 bóng: 10 bộ.</w:t>
      </w:r>
    </w:p>
    <w:p w:rsidR="00151223" w:rsidRPr="00E94A32" w:rsidRDefault="00151223" w:rsidP="00151223">
      <w:pPr>
        <w:ind w:firstLine="720"/>
        <w:rPr>
          <w:sz w:val="28"/>
          <w:szCs w:val="28"/>
        </w:rPr>
      </w:pPr>
      <w:r w:rsidRPr="00E94A32">
        <w:rPr>
          <w:sz w:val="28"/>
          <w:szCs w:val="28"/>
        </w:rPr>
        <w:t>- Lắp đặt đèn Led Panel KT: 0,6x0,6: 03 bộ.</w:t>
      </w:r>
    </w:p>
    <w:p w:rsidR="00151223" w:rsidRPr="00E94A32" w:rsidRDefault="00151223" w:rsidP="00151223">
      <w:pPr>
        <w:ind w:firstLine="720"/>
        <w:rPr>
          <w:sz w:val="28"/>
          <w:szCs w:val="28"/>
        </w:rPr>
      </w:pPr>
      <w:r w:rsidRPr="00E94A32">
        <w:rPr>
          <w:sz w:val="28"/>
          <w:szCs w:val="28"/>
        </w:rPr>
        <w:t>- Lắp đặt các loại đèn ống dài 1,2m, loại hộp đèn 1 bóng: 02 bộ.</w:t>
      </w:r>
    </w:p>
    <w:p w:rsidR="00151223" w:rsidRPr="00E94A32" w:rsidRDefault="00151223" w:rsidP="00151223">
      <w:pPr>
        <w:ind w:firstLine="720"/>
        <w:rPr>
          <w:sz w:val="28"/>
          <w:szCs w:val="28"/>
        </w:rPr>
      </w:pPr>
      <w:r w:rsidRPr="00E94A32">
        <w:rPr>
          <w:sz w:val="28"/>
          <w:szCs w:val="28"/>
        </w:rPr>
        <w:t>- Lắp đặt hộp nối, hộp phân dây, hộp công tắc, hộp cầu chì, hộp automat, diện tích hộp &lt;= 40cm2: 17 cái.</w:t>
      </w:r>
    </w:p>
    <w:p w:rsidR="00151223" w:rsidRPr="00E94A32" w:rsidRDefault="00151223" w:rsidP="00151223">
      <w:pPr>
        <w:ind w:firstLine="720"/>
        <w:rPr>
          <w:sz w:val="28"/>
          <w:szCs w:val="28"/>
        </w:rPr>
      </w:pPr>
      <w:r w:rsidRPr="00E94A32">
        <w:rPr>
          <w:sz w:val="28"/>
          <w:szCs w:val="28"/>
        </w:rPr>
        <w:t>- Lắp đặt ổ cắm đôi: 14 cái.</w:t>
      </w:r>
    </w:p>
    <w:p w:rsidR="00151223" w:rsidRPr="00E94A32" w:rsidRDefault="00151223" w:rsidP="00151223">
      <w:pPr>
        <w:ind w:firstLine="720"/>
        <w:rPr>
          <w:sz w:val="28"/>
          <w:szCs w:val="28"/>
        </w:rPr>
      </w:pPr>
      <w:r w:rsidRPr="00E94A32">
        <w:rPr>
          <w:sz w:val="28"/>
          <w:szCs w:val="28"/>
        </w:rPr>
        <w:t>- Lắp đặt công tắc 2 hạt trên 1 công tắc: 03 cái.</w:t>
      </w:r>
    </w:p>
    <w:p w:rsidR="00151223" w:rsidRPr="00E94A32" w:rsidRDefault="00151223" w:rsidP="00151223">
      <w:pPr>
        <w:ind w:firstLine="720"/>
        <w:rPr>
          <w:b/>
          <w:noProof/>
          <w:sz w:val="28"/>
          <w:szCs w:val="28"/>
        </w:rPr>
      </w:pPr>
      <w:r w:rsidRPr="00E94A32">
        <w:rPr>
          <w:b/>
          <w:noProof/>
          <w:sz w:val="28"/>
          <w:szCs w:val="28"/>
        </w:rPr>
        <w:t>1. 4 Hệ thống điện ngoài nhà.</w:t>
      </w:r>
    </w:p>
    <w:p w:rsidR="00151223" w:rsidRPr="00E94A32" w:rsidRDefault="00151223" w:rsidP="00151223">
      <w:pPr>
        <w:ind w:firstLine="720"/>
        <w:rPr>
          <w:sz w:val="28"/>
          <w:szCs w:val="28"/>
        </w:rPr>
      </w:pPr>
      <w:r w:rsidRPr="00E94A32">
        <w:rPr>
          <w:sz w:val="28"/>
          <w:szCs w:val="28"/>
        </w:rPr>
        <w:t>- Cắt sàn bê tông bằng máy, chiều dày 15cm: 28m</w:t>
      </w:r>
    </w:p>
    <w:p w:rsidR="00151223" w:rsidRPr="00E94A32" w:rsidRDefault="00151223" w:rsidP="00151223">
      <w:pPr>
        <w:ind w:firstLine="720"/>
        <w:rPr>
          <w:sz w:val="28"/>
          <w:szCs w:val="28"/>
        </w:rPr>
      </w:pPr>
      <w:r w:rsidRPr="00E94A32">
        <w:rPr>
          <w:sz w:val="28"/>
          <w:szCs w:val="28"/>
        </w:rPr>
        <w:t>- Lắp đặt ống nhựa, máng nhựa đặt nổi bảo hộ dây dẫn, đường kính &lt;=90mm: 14m.</w:t>
      </w:r>
    </w:p>
    <w:p w:rsidR="00151223" w:rsidRPr="00E94A32" w:rsidRDefault="00151223" w:rsidP="00151223">
      <w:pPr>
        <w:ind w:firstLine="720"/>
        <w:rPr>
          <w:sz w:val="28"/>
          <w:szCs w:val="28"/>
        </w:rPr>
      </w:pPr>
      <w:r w:rsidRPr="00E94A32">
        <w:rPr>
          <w:sz w:val="28"/>
          <w:szCs w:val="28"/>
        </w:rPr>
        <w:t>- Bê tông nền M250 đá 1x2: 0,42m3</w:t>
      </w:r>
    </w:p>
    <w:p w:rsidR="00151223" w:rsidRPr="00E94A32" w:rsidRDefault="00151223" w:rsidP="00151223">
      <w:pPr>
        <w:ind w:firstLine="720"/>
        <w:rPr>
          <w:sz w:val="28"/>
          <w:szCs w:val="28"/>
        </w:rPr>
      </w:pPr>
      <w:r w:rsidRPr="00E94A32">
        <w:rPr>
          <w:sz w:val="28"/>
          <w:szCs w:val="28"/>
        </w:rPr>
        <w:t>-</w:t>
      </w:r>
      <w:r w:rsidRPr="00E94A32">
        <w:rPr>
          <w:rFonts w:ascii="Aptos Display" w:hAnsi="Aptos Display" w:cs="Aptos Display"/>
          <w:sz w:val="28"/>
          <w:szCs w:val="28"/>
        </w:rPr>
        <w:t xml:space="preserve"> </w:t>
      </w:r>
      <w:r w:rsidRPr="00E94A32">
        <w:rPr>
          <w:sz w:val="28"/>
          <w:szCs w:val="28"/>
        </w:rPr>
        <w:t>Lắp đặt tủ điện tổng</w:t>
      </w:r>
      <w:r>
        <w:rPr>
          <w:sz w:val="28"/>
          <w:szCs w:val="28"/>
        </w:rPr>
        <w:t xml:space="preserve"> kích thước 60x40x20cm</w:t>
      </w:r>
      <w:r w:rsidRPr="00E94A32">
        <w:rPr>
          <w:sz w:val="28"/>
          <w:szCs w:val="28"/>
        </w:rPr>
        <w:t>: 01 cái.</w:t>
      </w:r>
    </w:p>
    <w:p w:rsidR="00151223" w:rsidRPr="00E94A32" w:rsidRDefault="00151223" w:rsidP="00151223">
      <w:pPr>
        <w:ind w:firstLine="720"/>
        <w:rPr>
          <w:b/>
          <w:noProof/>
          <w:sz w:val="28"/>
          <w:szCs w:val="28"/>
        </w:rPr>
      </w:pPr>
      <w:r w:rsidRPr="00E94A32">
        <w:rPr>
          <w:b/>
          <w:noProof/>
          <w:sz w:val="28"/>
          <w:szCs w:val="28"/>
        </w:rPr>
        <w:t>2. Yêu cầu về kỹ thuật/chỉ dẫn kỹ thuật</w:t>
      </w:r>
    </w:p>
    <w:p w:rsidR="00151223" w:rsidRPr="00E94A32" w:rsidRDefault="00151223" w:rsidP="00151223">
      <w:pPr>
        <w:tabs>
          <w:tab w:val="left" w:pos="851"/>
        </w:tabs>
        <w:ind w:firstLine="720"/>
        <w:rPr>
          <w:b/>
          <w:bCs/>
          <w:noProof/>
          <w:spacing w:val="2"/>
          <w:sz w:val="28"/>
          <w:szCs w:val="28"/>
        </w:rPr>
      </w:pPr>
      <w:r w:rsidRPr="00E94A32">
        <w:rPr>
          <w:b/>
          <w:bCs/>
          <w:noProof/>
          <w:sz w:val="28"/>
          <w:szCs w:val="28"/>
        </w:rPr>
        <w:t>2.1. Quy trình, quy phạm áp dụng cho việc thi công, nghiệm thu công</w:t>
      </w:r>
      <w:r w:rsidRPr="00E94A32">
        <w:rPr>
          <w:b/>
          <w:bCs/>
          <w:noProof/>
          <w:spacing w:val="2"/>
          <w:sz w:val="28"/>
          <w:szCs w:val="28"/>
        </w:rPr>
        <w:t xml:space="preserve"> trình;</w:t>
      </w:r>
    </w:p>
    <w:p w:rsidR="00151223" w:rsidRPr="00E94A32" w:rsidRDefault="00151223" w:rsidP="00151223">
      <w:pPr>
        <w:ind w:firstLine="720"/>
        <w:rPr>
          <w:noProof/>
          <w:sz w:val="28"/>
          <w:szCs w:val="28"/>
        </w:rPr>
      </w:pPr>
      <w:r w:rsidRPr="00E94A32">
        <w:rPr>
          <w:noProof/>
          <w:sz w:val="28"/>
          <w:szCs w:val="28"/>
        </w:rPr>
        <w:t>Trong quá trình thi công, ngoài các điều kiện kỹ thuật đã nêu trong hồ sơ mời thầu này, nhà thầu cần tuân theo các TCVN hiện hành liên quan và thực hiện các tiêu chuẩn, qui phạm chủ yếu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769"/>
      </w:tblGrid>
      <w:tr w:rsidR="00151223" w:rsidRPr="00E94A32" w:rsidTr="00793664">
        <w:trPr>
          <w:jc w:val="center"/>
        </w:trPr>
        <w:tc>
          <w:tcPr>
            <w:tcW w:w="9287" w:type="dxa"/>
            <w:gridSpan w:val="2"/>
          </w:tcPr>
          <w:p w:rsidR="00151223" w:rsidRPr="00E94A32" w:rsidRDefault="00151223" w:rsidP="00793664">
            <w:pPr>
              <w:widowControl w:val="0"/>
              <w:rPr>
                <w:noProof/>
                <w:sz w:val="28"/>
                <w:szCs w:val="28"/>
              </w:rPr>
            </w:pPr>
            <w:r w:rsidRPr="00E94A32">
              <w:rPr>
                <w:b/>
                <w:noProof/>
                <w:sz w:val="28"/>
                <w:szCs w:val="28"/>
              </w:rPr>
              <w:t>a. Tiêu chuẩn an toàn trong thi công xây dựng</w:t>
            </w:r>
          </w:p>
        </w:tc>
      </w:tr>
      <w:tr w:rsidR="00151223" w:rsidRPr="00E94A32" w:rsidTr="00793664">
        <w:trPr>
          <w:jc w:val="center"/>
        </w:trPr>
        <w:tc>
          <w:tcPr>
            <w:tcW w:w="2518" w:type="dxa"/>
          </w:tcPr>
          <w:p w:rsidR="00151223" w:rsidRPr="00E94A32" w:rsidRDefault="00151223" w:rsidP="00793664">
            <w:pPr>
              <w:widowControl w:val="0"/>
              <w:rPr>
                <w:noProof/>
                <w:sz w:val="28"/>
                <w:szCs w:val="28"/>
              </w:rPr>
            </w:pPr>
            <w:r w:rsidRPr="00E94A32">
              <w:rPr>
                <w:noProof/>
                <w:sz w:val="28"/>
                <w:szCs w:val="28"/>
              </w:rPr>
              <w:t>TCVN 3153:1979</w:t>
            </w:r>
          </w:p>
        </w:tc>
        <w:tc>
          <w:tcPr>
            <w:tcW w:w="6769" w:type="dxa"/>
          </w:tcPr>
          <w:p w:rsidR="00151223" w:rsidRPr="00E94A32" w:rsidRDefault="00151223" w:rsidP="00793664">
            <w:pPr>
              <w:widowControl w:val="0"/>
              <w:rPr>
                <w:noProof/>
                <w:sz w:val="28"/>
                <w:szCs w:val="28"/>
              </w:rPr>
            </w:pPr>
            <w:r w:rsidRPr="00E94A32">
              <w:rPr>
                <w:noProof/>
                <w:sz w:val="28"/>
                <w:szCs w:val="28"/>
              </w:rPr>
              <w:t>Hệ thống tiêu chuẩn an toàn lao động – các khái niệm cơ bản - thuật ngữ và định nghĩa.</w:t>
            </w:r>
          </w:p>
        </w:tc>
      </w:tr>
      <w:tr w:rsidR="00151223" w:rsidRPr="00E94A32" w:rsidTr="00793664">
        <w:trPr>
          <w:jc w:val="center"/>
        </w:trPr>
        <w:tc>
          <w:tcPr>
            <w:tcW w:w="2518" w:type="dxa"/>
          </w:tcPr>
          <w:p w:rsidR="00151223" w:rsidRPr="00E94A32" w:rsidRDefault="00151223" w:rsidP="00793664">
            <w:pPr>
              <w:widowControl w:val="0"/>
              <w:rPr>
                <w:noProof/>
                <w:sz w:val="28"/>
                <w:szCs w:val="28"/>
              </w:rPr>
            </w:pPr>
            <w:r w:rsidRPr="00E94A32">
              <w:rPr>
                <w:sz w:val="28"/>
                <w:szCs w:val="28"/>
              </w:rPr>
              <w:t xml:space="preserve">TCVN       </w:t>
            </w:r>
          </w:p>
        </w:tc>
        <w:tc>
          <w:tcPr>
            <w:tcW w:w="6769" w:type="dxa"/>
          </w:tcPr>
          <w:p w:rsidR="00151223" w:rsidRPr="00E94A32" w:rsidRDefault="00151223" w:rsidP="00793664">
            <w:pPr>
              <w:widowControl w:val="0"/>
              <w:rPr>
                <w:noProof/>
                <w:sz w:val="28"/>
                <w:szCs w:val="28"/>
              </w:rPr>
            </w:pPr>
            <w:r w:rsidRPr="00E94A32">
              <w:rPr>
                <w:sz w:val="28"/>
                <w:szCs w:val="28"/>
              </w:rPr>
              <w:t>Quy trình, quy phạm an toàn điện</w:t>
            </w:r>
          </w:p>
        </w:tc>
      </w:tr>
      <w:tr w:rsidR="00151223" w:rsidRPr="00E94A32" w:rsidTr="00793664">
        <w:trPr>
          <w:jc w:val="center"/>
        </w:trPr>
        <w:tc>
          <w:tcPr>
            <w:tcW w:w="2518" w:type="dxa"/>
          </w:tcPr>
          <w:p w:rsidR="00151223" w:rsidRPr="00E94A32" w:rsidRDefault="00151223" w:rsidP="00793664">
            <w:pPr>
              <w:widowControl w:val="0"/>
              <w:rPr>
                <w:sz w:val="28"/>
                <w:szCs w:val="28"/>
              </w:rPr>
            </w:pPr>
            <w:r w:rsidRPr="00E94A32">
              <w:rPr>
                <w:sz w:val="28"/>
                <w:szCs w:val="28"/>
              </w:rPr>
              <w:t>TCVN 3254-1989</w:t>
            </w:r>
          </w:p>
        </w:tc>
        <w:tc>
          <w:tcPr>
            <w:tcW w:w="6769" w:type="dxa"/>
          </w:tcPr>
          <w:p w:rsidR="00151223" w:rsidRPr="00E94A32" w:rsidRDefault="00151223" w:rsidP="00793664">
            <w:pPr>
              <w:widowControl w:val="0"/>
              <w:rPr>
                <w:sz w:val="28"/>
                <w:szCs w:val="28"/>
              </w:rPr>
            </w:pPr>
            <w:r w:rsidRPr="00E94A32">
              <w:rPr>
                <w:sz w:val="28"/>
                <w:szCs w:val="28"/>
              </w:rPr>
              <w:t>An toàn cháy, yêu cầu chung</w:t>
            </w:r>
          </w:p>
        </w:tc>
      </w:tr>
      <w:tr w:rsidR="00151223" w:rsidRPr="00E94A32" w:rsidTr="00793664">
        <w:trPr>
          <w:jc w:val="center"/>
        </w:trPr>
        <w:tc>
          <w:tcPr>
            <w:tcW w:w="2518" w:type="dxa"/>
            <w:vAlign w:val="center"/>
          </w:tcPr>
          <w:p w:rsidR="00151223" w:rsidRPr="00E94A32" w:rsidRDefault="00151223" w:rsidP="00793664">
            <w:pPr>
              <w:widowControl w:val="0"/>
              <w:rPr>
                <w:sz w:val="28"/>
                <w:szCs w:val="28"/>
              </w:rPr>
            </w:pPr>
            <w:r w:rsidRPr="00E94A32">
              <w:rPr>
                <w:sz w:val="28"/>
                <w:szCs w:val="28"/>
              </w:rPr>
              <w:t>TCVN 2622-1995</w:t>
            </w:r>
          </w:p>
        </w:tc>
        <w:tc>
          <w:tcPr>
            <w:tcW w:w="6769" w:type="dxa"/>
          </w:tcPr>
          <w:p w:rsidR="00151223" w:rsidRPr="00E94A32" w:rsidRDefault="00151223" w:rsidP="00793664">
            <w:pPr>
              <w:widowControl w:val="0"/>
              <w:rPr>
                <w:sz w:val="28"/>
                <w:szCs w:val="28"/>
              </w:rPr>
            </w:pPr>
            <w:r w:rsidRPr="00E94A32">
              <w:rPr>
                <w:sz w:val="28"/>
                <w:szCs w:val="28"/>
              </w:rPr>
              <w:t>Phòng cháy, chống cháy cho nhà và công trình. Yêu cầu thiết kế</w:t>
            </w:r>
          </w:p>
        </w:tc>
      </w:tr>
      <w:tr w:rsidR="00151223" w:rsidRPr="00E94A32" w:rsidTr="00793664">
        <w:trPr>
          <w:jc w:val="center"/>
        </w:trPr>
        <w:tc>
          <w:tcPr>
            <w:tcW w:w="2518" w:type="dxa"/>
            <w:vAlign w:val="center"/>
          </w:tcPr>
          <w:p w:rsidR="00151223" w:rsidRPr="00E94A32" w:rsidRDefault="00151223" w:rsidP="00793664">
            <w:pPr>
              <w:widowControl w:val="0"/>
              <w:rPr>
                <w:sz w:val="28"/>
                <w:szCs w:val="28"/>
              </w:rPr>
            </w:pPr>
            <w:r w:rsidRPr="00E94A32">
              <w:rPr>
                <w:szCs w:val="26"/>
              </w:rPr>
              <w:t>TCVN 4252:2012</w:t>
            </w:r>
          </w:p>
        </w:tc>
        <w:tc>
          <w:tcPr>
            <w:tcW w:w="6769" w:type="dxa"/>
          </w:tcPr>
          <w:p w:rsidR="00151223" w:rsidRPr="00E94A32" w:rsidRDefault="00151223" w:rsidP="00793664">
            <w:pPr>
              <w:widowControl w:val="0"/>
              <w:rPr>
                <w:sz w:val="28"/>
                <w:szCs w:val="28"/>
              </w:rPr>
            </w:pPr>
            <w:r w:rsidRPr="00E94A32">
              <w:rPr>
                <w:sz w:val="28"/>
                <w:szCs w:val="28"/>
              </w:rPr>
              <w:t xml:space="preserve">Tổ chức thi công: Quy trình lập thiết kế tổ chức xây dựng </w:t>
            </w:r>
            <w:r w:rsidRPr="00E94A32">
              <w:rPr>
                <w:sz w:val="28"/>
                <w:szCs w:val="28"/>
              </w:rPr>
              <w:lastRenderedPageBreak/>
              <w:t>và thiết kế tổ chức thi công</w:t>
            </w:r>
          </w:p>
        </w:tc>
      </w:tr>
      <w:tr w:rsidR="00151223" w:rsidRPr="00E94A32" w:rsidTr="00793664">
        <w:trPr>
          <w:jc w:val="center"/>
        </w:trPr>
        <w:tc>
          <w:tcPr>
            <w:tcW w:w="9287" w:type="dxa"/>
            <w:gridSpan w:val="2"/>
          </w:tcPr>
          <w:p w:rsidR="00151223" w:rsidRPr="00E94A32" w:rsidRDefault="00151223" w:rsidP="00793664">
            <w:pPr>
              <w:widowControl w:val="0"/>
              <w:rPr>
                <w:b/>
                <w:noProof/>
                <w:sz w:val="28"/>
                <w:szCs w:val="28"/>
              </w:rPr>
            </w:pPr>
            <w:r w:rsidRPr="00E94A32">
              <w:rPr>
                <w:b/>
                <w:noProof/>
                <w:sz w:val="28"/>
                <w:szCs w:val="28"/>
              </w:rPr>
              <w:lastRenderedPageBreak/>
              <w:t xml:space="preserve">b. Tiêu chuẩn thi công nghiệm thu </w:t>
            </w:r>
          </w:p>
        </w:tc>
      </w:tr>
      <w:tr w:rsidR="00151223" w:rsidRPr="00E94A32" w:rsidTr="00793664">
        <w:trPr>
          <w:jc w:val="center"/>
        </w:trPr>
        <w:tc>
          <w:tcPr>
            <w:tcW w:w="2518" w:type="dxa"/>
          </w:tcPr>
          <w:p w:rsidR="00151223" w:rsidRPr="00E94A32" w:rsidRDefault="00151223" w:rsidP="00793664">
            <w:pPr>
              <w:widowControl w:val="0"/>
              <w:rPr>
                <w:noProof/>
                <w:sz w:val="28"/>
                <w:szCs w:val="28"/>
              </w:rPr>
            </w:pPr>
            <w:r w:rsidRPr="00E94A32">
              <w:rPr>
                <w:iCs/>
                <w:szCs w:val="26"/>
                <w:lang w:val="vi-VN"/>
              </w:rPr>
              <w:t>Quyết định số 34/QĐ-HĐTV ngày 21/02/2024</w:t>
            </w:r>
          </w:p>
        </w:tc>
        <w:tc>
          <w:tcPr>
            <w:tcW w:w="6769" w:type="dxa"/>
            <w:vAlign w:val="center"/>
          </w:tcPr>
          <w:p w:rsidR="00151223" w:rsidRPr="00E94A32" w:rsidRDefault="00151223" w:rsidP="00793664">
            <w:pPr>
              <w:widowControl w:val="0"/>
              <w:rPr>
                <w:noProof/>
                <w:sz w:val="28"/>
                <w:szCs w:val="28"/>
              </w:rPr>
            </w:pPr>
            <w:r w:rsidRPr="00E94A32">
              <w:rPr>
                <w:iCs/>
                <w:szCs w:val="26"/>
                <w:lang w:val="vi-VN"/>
              </w:rPr>
              <w:t>Quy định giám sát thi công và nghiệm thu công trình Truyền tải điện trong EVN/NPT</w:t>
            </w:r>
          </w:p>
        </w:tc>
      </w:tr>
      <w:tr w:rsidR="00151223" w:rsidRPr="00E94A32" w:rsidTr="00793664">
        <w:trPr>
          <w:jc w:val="center"/>
        </w:trPr>
        <w:tc>
          <w:tcPr>
            <w:tcW w:w="9287" w:type="dxa"/>
            <w:gridSpan w:val="2"/>
          </w:tcPr>
          <w:p w:rsidR="00151223" w:rsidRPr="00E94A32" w:rsidRDefault="00151223" w:rsidP="00793664">
            <w:pPr>
              <w:widowControl w:val="0"/>
              <w:rPr>
                <w:b/>
                <w:noProof/>
                <w:sz w:val="28"/>
                <w:szCs w:val="28"/>
              </w:rPr>
            </w:pPr>
            <w:r w:rsidRPr="00E94A32">
              <w:rPr>
                <w:b/>
                <w:noProof/>
                <w:sz w:val="28"/>
                <w:szCs w:val="28"/>
              </w:rPr>
              <w:t>c. Tiêu chuẩn máy móc, thiết bị, dụng cụ thi công</w:t>
            </w:r>
          </w:p>
        </w:tc>
      </w:tr>
      <w:tr w:rsidR="00151223" w:rsidRPr="00E94A32" w:rsidTr="00793664">
        <w:trPr>
          <w:jc w:val="center"/>
        </w:trPr>
        <w:tc>
          <w:tcPr>
            <w:tcW w:w="2518" w:type="dxa"/>
          </w:tcPr>
          <w:p w:rsidR="00151223" w:rsidRPr="00E94A32" w:rsidRDefault="00151223" w:rsidP="00793664">
            <w:pPr>
              <w:widowControl w:val="0"/>
              <w:rPr>
                <w:noProof/>
                <w:sz w:val="28"/>
                <w:szCs w:val="28"/>
              </w:rPr>
            </w:pPr>
            <w:r w:rsidRPr="00E94A32">
              <w:rPr>
                <w:noProof/>
                <w:sz w:val="28"/>
                <w:szCs w:val="28"/>
              </w:rPr>
              <w:t>TCVN 6052:1995</w:t>
            </w:r>
          </w:p>
        </w:tc>
        <w:tc>
          <w:tcPr>
            <w:tcW w:w="6769" w:type="dxa"/>
          </w:tcPr>
          <w:p w:rsidR="00151223" w:rsidRPr="00E94A32" w:rsidRDefault="00151223" w:rsidP="00793664">
            <w:pPr>
              <w:widowControl w:val="0"/>
              <w:rPr>
                <w:noProof/>
                <w:sz w:val="28"/>
                <w:szCs w:val="28"/>
              </w:rPr>
            </w:pPr>
            <w:r w:rsidRPr="00E94A32">
              <w:rPr>
                <w:noProof/>
                <w:sz w:val="28"/>
                <w:szCs w:val="28"/>
              </w:rPr>
              <w:t>Dàn giáo thép</w:t>
            </w:r>
          </w:p>
        </w:tc>
      </w:tr>
      <w:tr w:rsidR="00151223" w:rsidRPr="00E94A32" w:rsidTr="00793664">
        <w:trPr>
          <w:jc w:val="center"/>
        </w:trPr>
        <w:tc>
          <w:tcPr>
            <w:tcW w:w="9287" w:type="dxa"/>
            <w:gridSpan w:val="2"/>
          </w:tcPr>
          <w:p w:rsidR="00151223" w:rsidRPr="00E94A32" w:rsidRDefault="00151223" w:rsidP="00793664">
            <w:pPr>
              <w:widowControl w:val="0"/>
              <w:rPr>
                <w:b/>
                <w:noProof/>
                <w:sz w:val="28"/>
                <w:szCs w:val="28"/>
              </w:rPr>
            </w:pPr>
            <w:r w:rsidRPr="00E94A32">
              <w:rPr>
                <w:b/>
                <w:noProof/>
                <w:sz w:val="28"/>
                <w:szCs w:val="28"/>
              </w:rPr>
              <w:t xml:space="preserve">d. Tiêu chuẩn thi công và nghiệm thu </w:t>
            </w:r>
          </w:p>
        </w:tc>
      </w:tr>
      <w:tr w:rsidR="00151223" w:rsidRPr="00E94A32" w:rsidTr="00793664">
        <w:trPr>
          <w:jc w:val="center"/>
        </w:trPr>
        <w:tc>
          <w:tcPr>
            <w:tcW w:w="2518" w:type="dxa"/>
          </w:tcPr>
          <w:p w:rsidR="00151223" w:rsidRPr="00E94A32" w:rsidRDefault="00151223" w:rsidP="00793664">
            <w:pPr>
              <w:widowControl w:val="0"/>
              <w:rPr>
                <w:noProof/>
                <w:sz w:val="28"/>
                <w:szCs w:val="28"/>
              </w:rPr>
            </w:pPr>
            <w:r w:rsidRPr="00E94A32">
              <w:rPr>
                <w:noProof/>
                <w:sz w:val="28"/>
                <w:szCs w:val="28"/>
              </w:rPr>
              <w:t>TCVN 170:2007</w:t>
            </w:r>
          </w:p>
        </w:tc>
        <w:tc>
          <w:tcPr>
            <w:tcW w:w="6769" w:type="dxa"/>
          </w:tcPr>
          <w:p w:rsidR="00151223" w:rsidRPr="00E94A32" w:rsidRDefault="00151223" w:rsidP="00793664">
            <w:pPr>
              <w:widowControl w:val="0"/>
              <w:rPr>
                <w:noProof/>
                <w:sz w:val="28"/>
                <w:szCs w:val="28"/>
              </w:rPr>
            </w:pPr>
            <w:r w:rsidRPr="00E94A32">
              <w:rPr>
                <w:noProof/>
                <w:sz w:val="28"/>
                <w:szCs w:val="28"/>
              </w:rPr>
              <w:t>Kết cấu thép – Gia công, lắp đặt và nghiệm thu – Yêu cầu kỹ thuật</w:t>
            </w:r>
          </w:p>
        </w:tc>
      </w:tr>
      <w:tr w:rsidR="00151223" w:rsidRPr="00E94A32" w:rsidTr="00793664">
        <w:trPr>
          <w:jc w:val="center"/>
        </w:trPr>
        <w:tc>
          <w:tcPr>
            <w:tcW w:w="2518" w:type="dxa"/>
          </w:tcPr>
          <w:p w:rsidR="00151223" w:rsidRPr="00E94A32" w:rsidRDefault="00151223" w:rsidP="00793664">
            <w:pPr>
              <w:widowControl w:val="0"/>
              <w:rPr>
                <w:noProof/>
                <w:sz w:val="28"/>
                <w:szCs w:val="28"/>
              </w:rPr>
            </w:pPr>
            <w:r w:rsidRPr="00E94A32">
              <w:rPr>
                <w:noProof/>
                <w:sz w:val="28"/>
                <w:szCs w:val="28"/>
              </w:rPr>
              <w:t>TCVN 4453: 1995</w:t>
            </w:r>
          </w:p>
        </w:tc>
        <w:tc>
          <w:tcPr>
            <w:tcW w:w="6769" w:type="dxa"/>
          </w:tcPr>
          <w:p w:rsidR="00151223" w:rsidRPr="00E94A32" w:rsidRDefault="00151223" w:rsidP="00793664">
            <w:pPr>
              <w:widowControl w:val="0"/>
              <w:rPr>
                <w:noProof/>
                <w:sz w:val="28"/>
                <w:szCs w:val="28"/>
              </w:rPr>
            </w:pPr>
            <w:r w:rsidRPr="00E94A32">
              <w:rPr>
                <w:noProof/>
                <w:sz w:val="28"/>
                <w:szCs w:val="28"/>
              </w:rPr>
              <w:t>Kết cấu bê tông và bê tông cốt thép toàn khối. Quy phạm thi công và nghiệm thu</w:t>
            </w:r>
          </w:p>
        </w:tc>
      </w:tr>
      <w:tr w:rsidR="00151223" w:rsidRPr="00E94A32" w:rsidTr="00793664">
        <w:trPr>
          <w:jc w:val="center"/>
        </w:trPr>
        <w:tc>
          <w:tcPr>
            <w:tcW w:w="2518" w:type="dxa"/>
          </w:tcPr>
          <w:p w:rsidR="00151223" w:rsidRPr="00E94A32" w:rsidRDefault="00151223" w:rsidP="00793664">
            <w:pPr>
              <w:widowControl w:val="0"/>
              <w:rPr>
                <w:noProof/>
                <w:sz w:val="28"/>
                <w:szCs w:val="28"/>
              </w:rPr>
            </w:pPr>
            <w:r w:rsidRPr="00E94A32">
              <w:rPr>
                <w:noProof/>
                <w:sz w:val="28"/>
                <w:szCs w:val="28"/>
              </w:rPr>
              <w:t>TCVN 5308: 1991</w:t>
            </w:r>
          </w:p>
        </w:tc>
        <w:tc>
          <w:tcPr>
            <w:tcW w:w="6769" w:type="dxa"/>
          </w:tcPr>
          <w:p w:rsidR="00151223" w:rsidRPr="00E94A32" w:rsidRDefault="00151223" w:rsidP="00793664">
            <w:pPr>
              <w:widowControl w:val="0"/>
              <w:rPr>
                <w:noProof/>
                <w:sz w:val="28"/>
                <w:szCs w:val="28"/>
              </w:rPr>
            </w:pPr>
            <w:r w:rsidRPr="00E94A32">
              <w:rPr>
                <w:noProof/>
                <w:sz w:val="28"/>
                <w:szCs w:val="28"/>
              </w:rPr>
              <w:t>Kỹ thuật an toàn lao động trong xây dựng</w:t>
            </w:r>
          </w:p>
        </w:tc>
      </w:tr>
    </w:tbl>
    <w:p w:rsidR="00151223" w:rsidRPr="00E94A32" w:rsidRDefault="00151223" w:rsidP="00151223">
      <w:pPr>
        <w:tabs>
          <w:tab w:val="left" w:pos="851"/>
        </w:tabs>
        <w:ind w:firstLine="720"/>
        <w:rPr>
          <w:b/>
          <w:bCs/>
          <w:noProof/>
          <w:sz w:val="28"/>
          <w:szCs w:val="28"/>
        </w:rPr>
      </w:pPr>
    </w:p>
    <w:p w:rsidR="00151223" w:rsidRPr="00E94A32" w:rsidRDefault="00151223" w:rsidP="00151223">
      <w:pPr>
        <w:tabs>
          <w:tab w:val="left" w:pos="851"/>
        </w:tabs>
        <w:ind w:firstLine="720"/>
        <w:rPr>
          <w:b/>
          <w:bCs/>
          <w:noProof/>
          <w:sz w:val="28"/>
          <w:szCs w:val="28"/>
        </w:rPr>
      </w:pPr>
      <w:r w:rsidRPr="00E94A32">
        <w:rPr>
          <w:b/>
          <w:bCs/>
          <w:noProof/>
          <w:sz w:val="28"/>
          <w:szCs w:val="28"/>
        </w:rPr>
        <w:t>2.2. Yêu cầu về tổ chức kỹ thuật thi công cho công trình</w:t>
      </w:r>
    </w:p>
    <w:p w:rsidR="00151223" w:rsidRPr="00E94A32" w:rsidRDefault="00151223" w:rsidP="00151223">
      <w:pPr>
        <w:tabs>
          <w:tab w:val="left" w:pos="851"/>
        </w:tabs>
        <w:ind w:firstLine="720"/>
        <w:rPr>
          <w:bCs/>
          <w:noProof/>
          <w:sz w:val="28"/>
          <w:szCs w:val="28"/>
        </w:rPr>
      </w:pPr>
      <w:r w:rsidRPr="00E94A32">
        <w:rPr>
          <w:bCs/>
          <w:noProof/>
          <w:sz w:val="28"/>
          <w:szCs w:val="28"/>
        </w:rPr>
        <w:t>- Điều kiện thi công : Tại kho Hà Đông.</w:t>
      </w:r>
    </w:p>
    <w:p w:rsidR="00151223" w:rsidRPr="00E94A32" w:rsidRDefault="00151223" w:rsidP="00151223">
      <w:pPr>
        <w:tabs>
          <w:tab w:val="left" w:pos="851"/>
        </w:tabs>
        <w:ind w:firstLine="720"/>
        <w:rPr>
          <w:b/>
          <w:noProof/>
          <w:sz w:val="28"/>
          <w:szCs w:val="28"/>
        </w:rPr>
      </w:pPr>
      <w:r w:rsidRPr="00E94A32">
        <w:rPr>
          <w:b/>
          <w:noProof/>
          <w:sz w:val="28"/>
          <w:szCs w:val="28"/>
        </w:rPr>
        <w:t xml:space="preserve">2.2.1. Yêu cầu công tác chuẩn bị </w:t>
      </w:r>
    </w:p>
    <w:p w:rsidR="00151223" w:rsidRPr="00E94A32" w:rsidRDefault="00151223" w:rsidP="00151223">
      <w:pPr>
        <w:tabs>
          <w:tab w:val="left" w:pos="851"/>
        </w:tabs>
        <w:ind w:firstLine="720"/>
        <w:rPr>
          <w:noProof/>
          <w:sz w:val="28"/>
          <w:szCs w:val="28"/>
        </w:rPr>
      </w:pPr>
      <w:r w:rsidRPr="00E94A32">
        <w:rPr>
          <w:noProof/>
          <w:sz w:val="28"/>
          <w:szCs w:val="28"/>
        </w:rPr>
        <w:t>- Nhà thầu phải nghiên cứu kỹ HSMT và tiến hành khảo sát thực tế mặt bằng thi công, nắm vững yêu cầu của thiết kế, xem xét toàn bộ và chi tiết hệ bản vẽ thi công, chi tiết cấu tạo và các hệ thống kỹ thuật. Từ đó đề xuất công nghệ xây dựng thích hợp để nâng cao hiệu quả công tác thi công xây lắp đạt chất lượng, tiến độ, an toàn và kinh tế.</w:t>
      </w:r>
    </w:p>
    <w:p w:rsidR="00151223" w:rsidRPr="00E94A32" w:rsidRDefault="00151223" w:rsidP="00151223">
      <w:pPr>
        <w:widowControl w:val="0"/>
        <w:ind w:firstLine="567"/>
        <w:rPr>
          <w:noProof/>
          <w:sz w:val="28"/>
          <w:szCs w:val="28"/>
        </w:rPr>
      </w:pPr>
      <w:r w:rsidRPr="00E94A32">
        <w:rPr>
          <w:noProof/>
          <w:sz w:val="28"/>
          <w:szCs w:val="28"/>
        </w:rPr>
        <w:t>- Trong quá trình nghiên cứu HSMT, nếu thấy có sự bất hợp lý về mặt kết cấu, kỹ thuật …nhà thầu tập hợp và gửi ý kiến phản hồi cho Chủ đầu tư hoặc có thể đề xuất phương án giải quyết.</w:t>
      </w:r>
    </w:p>
    <w:p w:rsidR="00151223" w:rsidRPr="00E94A32" w:rsidRDefault="00151223" w:rsidP="00151223">
      <w:pPr>
        <w:tabs>
          <w:tab w:val="left" w:pos="851"/>
        </w:tabs>
        <w:ind w:firstLine="720"/>
        <w:rPr>
          <w:b/>
          <w:noProof/>
          <w:sz w:val="28"/>
          <w:szCs w:val="28"/>
        </w:rPr>
      </w:pPr>
      <w:r w:rsidRPr="00E94A32">
        <w:rPr>
          <w:b/>
          <w:noProof/>
          <w:sz w:val="28"/>
          <w:szCs w:val="28"/>
        </w:rPr>
        <w:t xml:space="preserve">a. Công tác chuẩn bị </w:t>
      </w:r>
    </w:p>
    <w:p w:rsidR="00151223" w:rsidRPr="00E94A32" w:rsidRDefault="00151223" w:rsidP="00151223">
      <w:pPr>
        <w:tabs>
          <w:tab w:val="left" w:pos="851"/>
        </w:tabs>
        <w:ind w:firstLine="720"/>
        <w:rPr>
          <w:noProof/>
          <w:sz w:val="28"/>
          <w:szCs w:val="28"/>
        </w:rPr>
      </w:pPr>
      <w:r w:rsidRPr="00E94A32">
        <w:rPr>
          <w:noProof/>
          <w:sz w:val="28"/>
          <w:szCs w:val="28"/>
        </w:rPr>
        <w:t>Trước khi khởi công công trình, Nhà thầu phải triển khai ngay các công việc cụ thể sau:</w:t>
      </w:r>
    </w:p>
    <w:p w:rsidR="00151223" w:rsidRPr="00E94A32" w:rsidRDefault="00151223" w:rsidP="00151223">
      <w:pPr>
        <w:tabs>
          <w:tab w:val="left" w:pos="851"/>
        </w:tabs>
        <w:ind w:firstLine="720"/>
        <w:rPr>
          <w:noProof/>
          <w:sz w:val="28"/>
          <w:szCs w:val="28"/>
        </w:rPr>
      </w:pPr>
      <w:r w:rsidRPr="00E94A32">
        <w:rPr>
          <w:noProof/>
          <w:sz w:val="28"/>
          <w:szCs w:val="28"/>
        </w:rPr>
        <w:t>- Khảo sát thực tế tại hiện trường, Lập biện pháp tổ chức thi công, biện pháp an toàn trình Chủ đầu tư phê duyệt.</w:t>
      </w:r>
    </w:p>
    <w:p w:rsidR="00151223" w:rsidRPr="00E94A32" w:rsidRDefault="00151223" w:rsidP="00151223">
      <w:pPr>
        <w:tabs>
          <w:tab w:val="left" w:pos="851"/>
        </w:tabs>
        <w:ind w:firstLine="720"/>
        <w:rPr>
          <w:noProof/>
          <w:sz w:val="28"/>
          <w:szCs w:val="28"/>
        </w:rPr>
      </w:pPr>
      <w:r w:rsidRPr="00E94A32">
        <w:rPr>
          <w:noProof/>
          <w:sz w:val="28"/>
          <w:szCs w:val="28"/>
        </w:rPr>
        <w:t>- Có phương án sử dụng điện, nước phục thi công trình Chủ đầu tư chấp thuận</w:t>
      </w:r>
    </w:p>
    <w:p w:rsidR="00151223" w:rsidRPr="00E94A32" w:rsidRDefault="00151223" w:rsidP="00151223">
      <w:pPr>
        <w:tabs>
          <w:tab w:val="left" w:pos="851"/>
        </w:tabs>
        <w:ind w:firstLine="720"/>
        <w:rPr>
          <w:noProof/>
          <w:sz w:val="28"/>
          <w:szCs w:val="28"/>
        </w:rPr>
      </w:pPr>
      <w:r w:rsidRPr="00E94A32">
        <w:rPr>
          <w:noProof/>
          <w:sz w:val="28"/>
          <w:szCs w:val="28"/>
        </w:rPr>
        <w:t>- Đăng ký tạm trú với chính quyền địa phương trên địa bàn thi công nhằm đảm bảo trật tự, an ninh trong thời gian thi công.</w:t>
      </w:r>
    </w:p>
    <w:p w:rsidR="00151223" w:rsidRPr="00E94A32" w:rsidRDefault="00151223" w:rsidP="00151223">
      <w:pPr>
        <w:tabs>
          <w:tab w:val="left" w:pos="851"/>
        </w:tabs>
        <w:ind w:firstLine="720"/>
        <w:rPr>
          <w:noProof/>
          <w:sz w:val="28"/>
          <w:szCs w:val="28"/>
        </w:rPr>
      </w:pPr>
      <w:r w:rsidRPr="00E94A32">
        <w:rPr>
          <w:noProof/>
          <w:sz w:val="28"/>
          <w:szCs w:val="28"/>
        </w:rPr>
        <w:t xml:space="preserve">- Công trường phải có bảo vệ trực 24h/24h trong suốt thời gian thi công, đảm bảo trật tự, an ninh trong và ngoài công trường.   </w:t>
      </w:r>
    </w:p>
    <w:p w:rsidR="00151223" w:rsidRPr="00E94A32" w:rsidRDefault="00151223" w:rsidP="00151223">
      <w:pPr>
        <w:tabs>
          <w:tab w:val="left" w:pos="851"/>
        </w:tabs>
        <w:ind w:firstLine="720"/>
        <w:rPr>
          <w:noProof/>
          <w:sz w:val="28"/>
          <w:szCs w:val="28"/>
        </w:rPr>
      </w:pPr>
      <w:r w:rsidRPr="00E94A32">
        <w:rPr>
          <w:noProof/>
          <w:sz w:val="28"/>
          <w:szCs w:val="28"/>
        </w:rPr>
        <w:t>- Nhà thầu sẽ đăng ký danh sách ra công nhân, kỹ thuật thi công tại công trường với đơn vị quản lý vận hành. Công nhân phải có thẻ an toàn điện. Trước khi tiến hành thi công phải được đơn vị quản lý hướng dẫn về an toàn khi làm việc trong Trạm.</w:t>
      </w:r>
    </w:p>
    <w:p w:rsidR="00151223" w:rsidRPr="00E94A32" w:rsidRDefault="00151223" w:rsidP="00151223">
      <w:pPr>
        <w:tabs>
          <w:tab w:val="left" w:pos="851"/>
        </w:tabs>
        <w:ind w:firstLine="720"/>
        <w:rPr>
          <w:noProof/>
          <w:sz w:val="28"/>
          <w:szCs w:val="28"/>
        </w:rPr>
      </w:pPr>
      <w:r w:rsidRPr="00E94A32">
        <w:rPr>
          <w:noProof/>
          <w:sz w:val="28"/>
          <w:szCs w:val="28"/>
        </w:rPr>
        <w:lastRenderedPageBreak/>
        <w:t>- Các biển báo khẩu hiệu an toàn, nội quy công trường phải theo quy định chung về an toàn lao động.</w:t>
      </w:r>
    </w:p>
    <w:p w:rsidR="00151223" w:rsidRPr="00E94A32" w:rsidRDefault="00151223" w:rsidP="00151223">
      <w:pPr>
        <w:tabs>
          <w:tab w:val="left" w:pos="851"/>
        </w:tabs>
        <w:ind w:firstLine="720"/>
        <w:rPr>
          <w:noProof/>
          <w:sz w:val="28"/>
          <w:szCs w:val="28"/>
        </w:rPr>
      </w:pPr>
      <w:r w:rsidRPr="00E94A32">
        <w:rPr>
          <w:noProof/>
          <w:sz w:val="28"/>
          <w:szCs w:val="28"/>
        </w:rPr>
        <w:t xml:space="preserve">- Tất cả vật tư, thiết bị đều được bảo quản trong kho, đảm bảo không ảnh hưởng xấu đến chất lượng vật tư trong quá trình lưu trữ. </w:t>
      </w:r>
    </w:p>
    <w:p w:rsidR="00151223" w:rsidRPr="00E94A32" w:rsidRDefault="00151223" w:rsidP="00151223">
      <w:pPr>
        <w:tabs>
          <w:tab w:val="left" w:pos="851"/>
        </w:tabs>
        <w:ind w:firstLine="720"/>
        <w:rPr>
          <w:noProof/>
          <w:sz w:val="28"/>
          <w:szCs w:val="28"/>
        </w:rPr>
      </w:pPr>
      <w:r w:rsidRPr="00E94A32">
        <w:rPr>
          <w:noProof/>
          <w:sz w:val="28"/>
          <w:szCs w:val="28"/>
        </w:rPr>
        <w:t>- Thống nhất với đơn vị quản lý vận hành bố trí kho bãi tập kết, bảo quản vật tư.</w:t>
      </w:r>
    </w:p>
    <w:p w:rsidR="00151223" w:rsidRPr="00E94A32" w:rsidRDefault="00151223" w:rsidP="00151223">
      <w:pPr>
        <w:tabs>
          <w:tab w:val="left" w:pos="851"/>
        </w:tabs>
        <w:ind w:firstLine="720"/>
        <w:rPr>
          <w:b/>
          <w:noProof/>
          <w:sz w:val="28"/>
          <w:szCs w:val="28"/>
        </w:rPr>
      </w:pPr>
      <w:r w:rsidRPr="00E94A32">
        <w:rPr>
          <w:b/>
          <w:noProof/>
          <w:sz w:val="28"/>
          <w:szCs w:val="28"/>
        </w:rPr>
        <w:t>b. Vệ sinh môi trường:</w:t>
      </w:r>
    </w:p>
    <w:p w:rsidR="00151223" w:rsidRPr="00E94A32" w:rsidRDefault="00151223" w:rsidP="00151223">
      <w:pPr>
        <w:tabs>
          <w:tab w:val="left" w:pos="851"/>
        </w:tabs>
        <w:ind w:firstLine="720"/>
        <w:rPr>
          <w:noProof/>
          <w:sz w:val="28"/>
          <w:szCs w:val="28"/>
        </w:rPr>
      </w:pPr>
      <w:r w:rsidRPr="00E94A32">
        <w:rPr>
          <w:noProof/>
          <w:sz w:val="28"/>
          <w:szCs w:val="28"/>
        </w:rPr>
        <w:t xml:space="preserve">-  Vệ sinh: Nhà thầu có biện pháp bảo đảm vệ sinh trong và ngoài khu vực thi công. Không làm ảnh hưởng đến an toàn vận hành cho các thiết bị bên cạnh  </w:t>
      </w:r>
    </w:p>
    <w:p w:rsidR="00151223" w:rsidRPr="00E94A32" w:rsidRDefault="00151223" w:rsidP="00151223">
      <w:pPr>
        <w:tabs>
          <w:tab w:val="left" w:pos="851"/>
        </w:tabs>
        <w:ind w:firstLine="720"/>
        <w:rPr>
          <w:noProof/>
          <w:sz w:val="28"/>
          <w:szCs w:val="28"/>
        </w:rPr>
      </w:pPr>
      <w:r w:rsidRPr="00E94A32">
        <w:rPr>
          <w:noProof/>
          <w:sz w:val="28"/>
          <w:szCs w:val="28"/>
        </w:rPr>
        <w:t>-  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rsidR="00151223" w:rsidRPr="00E94A32" w:rsidRDefault="00151223" w:rsidP="00151223">
      <w:pPr>
        <w:tabs>
          <w:tab w:val="left" w:pos="851"/>
        </w:tabs>
        <w:ind w:firstLine="720"/>
        <w:rPr>
          <w:b/>
          <w:noProof/>
          <w:sz w:val="28"/>
          <w:szCs w:val="28"/>
        </w:rPr>
      </w:pPr>
      <w:r w:rsidRPr="00E94A32">
        <w:rPr>
          <w:b/>
          <w:noProof/>
          <w:sz w:val="28"/>
          <w:szCs w:val="28"/>
        </w:rPr>
        <w:t xml:space="preserve">c. Bố trí tổng mặt bằng thi công: </w:t>
      </w:r>
    </w:p>
    <w:p w:rsidR="00151223" w:rsidRPr="00E94A32" w:rsidRDefault="00151223" w:rsidP="00151223">
      <w:pPr>
        <w:tabs>
          <w:tab w:val="left" w:pos="851"/>
        </w:tabs>
        <w:ind w:firstLine="720"/>
        <w:rPr>
          <w:noProof/>
          <w:sz w:val="28"/>
          <w:szCs w:val="28"/>
        </w:rPr>
      </w:pPr>
      <w:r w:rsidRPr="00E94A32">
        <w:rPr>
          <w:noProof/>
          <w:sz w:val="28"/>
          <w:szCs w:val="28"/>
        </w:rPr>
        <w:t>- Mặt bằng thi công: Nhà thầu phải tự làm hàng rào ngăn cách khu vực trong và ngoài công trường theo đúng quy định của CĐT và phải có các biển báo để nhận biết khu vực đang thi công.</w:t>
      </w:r>
    </w:p>
    <w:p w:rsidR="00151223" w:rsidRPr="00E94A32" w:rsidRDefault="00151223" w:rsidP="00151223">
      <w:pPr>
        <w:tabs>
          <w:tab w:val="left" w:pos="851"/>
        </w:tabs>
        <w:ind w:firstLine="720"/>
        <w:rPr>
          <w:noProof/>
          <w:sz w:val="28"/>
          <w:szCs w:val="28"/>
        </w:rPr>
      </w:pPr>
      <w:r w:rsidRPr="00E94A32">
        <w:rPr>
          <w:noProof/>
          <w:sz w:val="28"/>
          <w:szCs w:val="28"/>
        </w:rPr>
        <w:t>- Mặt bằng bố trí thiết bị: Yêu cầu nhà thầu lập tổng mặt bằng bố trí thiết bị thi công cho từng công đoạn thi công.</w:t>
      </w:r>
    </w:p>
    <w:p w:rsidR="00151223" w:rsidRPr="00E94A32" w:rsidRDefault="00151223" w:rsidP="00151223">
      <w:pPr>
        <w:tabs>
          <w:tab w:val="left" w:pos="851"/>
        </w:tabs>
        <w:ind w:firstLine="720"/>
        <w:rPr>
          <w:noProof/>
          <w:sz w:val="28"/>
          <w:szCs w:val="28"/>
        </w:rPr>
      </w:pPr>
      <w:r w:rsidRPr="00E94A32">
        <w:rPr>
          <w:noProof/>
          <w:sz w:val="28"/>
          <w:szCs w:val="28"/>
        </w:rPr>
        <w:t xml:space="preserve">-  Kho bãi tập kết vật tư vật liệu: Nhà thầu phải có biện pháp bố trí kho bãi, tập kết vật tư, vật liệu tại công trường một cách khoa học, đảm bảo không làm ảnh hưởng công tác vận hành của Trạm. </w:t>
      </w:r>
    </w:p>
    <w:p w:rsidR="00151223" w:rsidRPr="00E94A32" w:rsidRDefault="00151223" w:rsidP="00151223">
      <w:pPr>
        <w:tabs>
          <w:tab w:val="left" w:pos="851"/>
        </w:tabs>
        <w:ind w:firstLine="720"/>
        <w:rPr>
          <w:noProof/>
          <w:sz w:val="28"/>
          <w:szCs w:val="28"/>
        </w:rPr>
      </w:pPr>
      <w:r w:rsidRPr="00E94A32">
        <w:rPr>
          <w:noProof/>
          <w:sz w:val="28"/>
          <w:szCs w:val="28"/>
        </w:rPr>
        <w:t>-  Các hạng mục phụ trợ: Bố trí nhà vệ sinh, bố trí thùng rác, tránh tình trạng vứt rác bừa bãi trên hiện trường.</w:t>
      </w:r>
    </w:p>
    <w:p w:rsidR="00151223" w:rsidRPr="00E94A32" w:rsidRDefault="00151223" w:rsidP="00151223">
      <w:pPr>
        <w:tabs>
          <w:tab w:val="left" w:pos="851"/>
        </w:tabs>
        <w:ind w:firstLine="720"/>
        <w:rPr>
          <w:noProof/>
          <w:sz w:val="28"/>
          <w:szCs w:val="28"/>
        </w:rPr>
      </w:pPr>
      <w:r w:rsidRPr="00E94A32">
        <w:rPr>
          <w:noProof/>
          <w:sz w:val="28"/>
          <w:szCs w:val="28"/>
        </w:rPr>
        <w:t>+ Nhà thầu có trách nhiệm xây dựng và bảo dưỡng các đường giao thông cho xe, máy vào ra, vỉa hè rãnh thoát nước và các việc tương tự cho các công tác thi công. Sau khi kết thúc thi công cần phải khôi phục lại đảm bảo như trước lúc thi công.</w:t>
      </w:r>
    </w:p>
    <w:p w:rsidR="00151223" w:rsidRPr="00E94A32" w:rsidRDefault="00151223" w:rsidP="00151223">
      <w:pPr>
        <w:tabs>
          <w:tab w:val="left" w:pos="851"/>
        </w:tabs>
        <w:ind w:firstLine="720"/>
        <w:rPr>
          <w:noProof/>
          <w:sz w:val="28"/>
          <w:szCs w:val="28"/>
        </w:rPr>
      </w:pPr>
      <w:r w:rsidRPr="00E94A32">
        <w:rPr>
          <w:noProof/>
          <w:sz w:val="28"/>
          <w:szCs w:val="28"/>
        </w:rPr>
        <w:t>+ Nhà thầu có trách nhiệm dọn dẹp hoàn trả mặt bằng, tháo bỏ các công trình tạm,  sửa chữa đường, hè rãnh sau khi kết thúc công trình.</w:t>
      </w:r>
    </w:p>
    <w:p w:rsidR="00151223" w:rsidRPr="00E94A32" w:rsidRDefault="00151223" w:rsidP="00151223">
      <w:pPr>
        <w:tabs>
          <w:tab w:val="left" w:pos="851"/>
        </w:tabs>
        <w:ind w:firstLine="720"/>
        <w:rPr>
          <w:b/>
          <w:noProof/>
          <w:sz w:val="28"/>
          <w:szCs w:val="28"/>
        </w:rPr>
      </w:pPr>
      <w:r w:rsidRPr="00E94A32">
        <w:rPr>
          <w:b/>
          <w:noProof/>
          <w:sz w:val="28"/>
          <w:szCs w:val="28"/>
        </w:rPr>
        <w:t>2.2.2. Tổ chức công trường</w:t>
      </w:r>
    </w:p>
    <w:p w:rsidR="00151223" w:rsidRPr="00E94A32" w:rsidRDefault="00151223" w:rsidP="00151223">
      <w:pPr>
        <w:tabs>
          <w:tab w:val="left" w:pos="851"/>
        </w:tabs>
        <w:ind w:firstLine="720"/>
        <w:rPr>
          <w:noProof/>
          <w:sz w:val="28"/>
          <w:szCs w:val="28"/>
        </w:rPr>
      </w:pPr>
      <w:r w:rsidRPr="00E94A32">
        <w:rPr>
          <w:noProof/>
          <w:sz w:val="28"/>
          <w:szCs w:val="28"/>
        </w:rPr>
        <w:t xml:space="preserve">- Nhà thầu phải trình sơ đồ bộ máy tổ chức quản lý thi công ban chỉ huy công trường. </w:t>
      </w:r>
    </w:p>
    <w:p w:rsidR="00151223" w:rsidRPr="00E94A32" w:rsidRDefault="00151223" w:rsidP="00151223">
      <w:pPr>
        <w:tabs>
          <w:tab w:val="left" w:pos="851"/>
        </w:tabs>
        <w:ind w:firstLine="720"/>
        <w:rPr>
          <w:noProof/>
          <w:sz w:val="28"/>
          <w:szCs w:val="28"/>
        </w:rPr>
      </w:pPr>
      <w:r w:rsidRPr="00E94A32">
        <w:rPr>
          <w:noProof/>
          <w:sz w:val="28"/>
          <w:szCs w:val="28"/>
        </w:rPr>
        <w:t>- Cán bộ công nhân viên tham gia thi công công trình thực hiện nghiêm chỉnh nội quy, quy định của công trường nhất là an toàn lao động, phòng chống cháy nổ, vệ sinh môi trường.</w:t>
      </w:r>
    </w:p>
    <w:p w:rsidR="00151223" w:rsidRPr="00E94A32" w:rsidRDefault="00151223" w:rsidP="00151223">
      <w:pPr>
        <w:tabs>
          <w:tab w:val="left" w:pos="851"/>
        </w:tabs>
        <w:ind w:firstLine="720"/>
        <w:rPr>
          <w:b/>
          <w:noProof/>
          <w:sz w:val="28"/>
          <w:szCs w:val="28"/>
        </w:rPr>
      </w:pPr>
      <w:r w:rsidRPr="00E94A32">
        <w:rPr>
          <w:b/>
          <w:noProof/>
          <w:sz w:val="28"/>
          <w:szCs w:val="28"/>
        </w:rPr>
        <w:t>2.2.3. Chuẩn bị thiết bị, vật tư và nhân lực:</w:t>
      </w:r>
    </w:p>
    <w:p w:rsidR="00151223" w:rsidRPr="00E94A32" w:rsidRDefault="00151223" w:rsidP="00151223">
      <w:pPr>
        <w:tabs>
          <w:tab w:val="left" w:pos="851"/>
        </w:tabs>
        <w:ind w:firstLine="720"/>
        <w:rPr>
          <w:b/>
          <w:noProof/>
          <w:sz w:val="28"/>
          <w:szCs w:val="28"/>
        </w:rPr>
      </w:pPr>
      <w:r w:rsidRPr="00E94A32">
        <w:rPr>
          <w:b/>
          <w:noProof/>
          <w:sz w:val="28"/>
          <w:szCs w:val="28"/>
        </w:rPr>
        <w:t>a. Chuẩn bị các vật tư chủ yếu:</w:t>
      </w:r>
    </w:p>
    <w:p w:rsidR="00151223" w:rsidRPr="00E94A32" w:rsidRDefault="00151223" w:rsidP="00151223">
      <w:pPr>
        <w:tabs>
          <w:tab w:val="left" w:pos="851"/>
        </w:tabs>
        <w:ind w:firstLine="720"/>
        <w:rPr>
          <w:noProof/>
          <w:sz w:val="28"/>
          <w:szCs w:val="28"/>
        </w:rPr>
      </w:pPr>
      <w:r w:rsidRPr="00E94A32">
        <w:rPr>
          <w:noProof/>
          <w:sz w:val="28"/>
          <w:szCs w:val="28"/>
        </w:rPr>
        <w:lastRenderedPageBreak/>
        <w:t xml:space="preserve">- Tất cả các vật tư đưa vào công trường đều được kiểm tra chất lượng và có chứng chỉ chất lượng do cơ quan có thẩm quyền phê duyệt. Các kết quả thí nghiệm đều được lưu vào hồ sơ thi công. </w:t>
      </w:r>
    </w:p>
    <w:p w:rsidR="00151223" w:rsidRPr="00E94A32" w:rsidRDefault="00151223" w:rsidP="00151223">
      <w:pPr>
        <w:tabs>
          <w:tab w:val="left" w:pos="851"/>
        </w:tabs>
        <w:ind w:firstLine="720"/>
        <w:rPr>
          <w:noProof/>
          <w:sz w:val="28"/>
          <w:szCs w:val="28"/>
        </w:rPr>
      </w:pPr>
      <w:r w:rsidRPr="00E94A32">
        <w:rPr>
          <w:noProof/>
          <w:sz w:val="28"/>
          <w:szCs w:val="28"/>
        </w:rPr>
        <w:t xml:space="preserve">- Gia công sản xuất các tủ điều khiển đèn chiếu sáng (bao gồm cả thiết bị phụ bên trong tủ) phải được nghiệm thu trước khi chuyển bước thi công. </w:t>
      </w:r>
    </w:p>
    <w:p w:rsidR="00151223" w:rsidRPr="00E94A32" w:rsidRDefault="00151223" w:rsidP="00151223">
      <w:pPr>
        <w:tabs>
          <w:tab w:val="left" w:pos="851"/>
        </w:tabs>
        <w:ind w:firstLine="720"/>
        <w:rPr>
          <w:noProof/>
          <w:sz w:val="28"/>
          <w:szCs w:val="28"/>
        </w:rPr>
      </w:pPr>
      <w:r w:rsidRPr="00E94A32">
        <w:rPr>
          <w:noProof/>
          <w:sz w:val="28"/>
          <w:szCs w:val="28"/>
        </w:rPr>
        <w:t>- Nhà thầu phải đề xuất đầy đủ, chi tiết nguồn gốc chủng loại, nhãn mác vật tư trong HSDT.</w:t>
      </w:r>
    </w:p>
    <w:p w:rsidR="00151223" w:rsidRPr="00E94A32" w:rsidRDefault="00151223" w:rsidP="00151223">
      <w:pPr>
        <w:tabs>
          <w:tab w:val="left" w:pos="851"/>
        </w:tabs>
        <w:ind w:firstLine="720"/>
        <w:rPr>
          <w:b/>
          <w:noProof/>
          <w:sz w:val="28"/>
          <w:szCs w:val="28"/>
        </w:rPr>
      </w:pPr>
      <w:r w:rsidRPr="00E94A32">
        <w:rPr>
          <w:b/>
          <w:noProof/>
          <w:sz w:val="28"/>
          <w:szCs w:val="28"/>
        </w:rPr>
        <w:t>b. Chuẩn bị về nhân lực:</w:t>
      </w:r>
    </w:p>
    <w:p w:rsidR="00151223" w:rsidRPr="00E94A32" w:rsidRDefault="00151223" w:rsidP="00151223">
      <w:pPr>
        <w:tabs>
          <w:tab w:val="left" w:pos="851"/>
        </w:tabs>
        <w:ind w:firstLine="720"/>
        <w:rPr>
          <w:noProof/>
          <w:sz w:val="28"/>
          <w:szCs w:val="28"/>
        </w:rPr>
      </w:pPr>
      <w:r w:rsidRPr="00E94A32">
        <w:rPr>
          <w:noProof/>
          <w:sz w:val="28"/>
          <w:szCs w:val="28"/>
        </w:rPr>
        <w:t>- Nhà thầu phải bố trí cán bộ, kỹ sư giỏi, đủ kinh nghiệm, công nhân có tay nghề cao, có ý thức trách nhiệm kỷ luật tốt.</w:t>
      </w:r>
    </w:p>
    <w:p w:rsidR="00151223" w:rsidRPr="00E94A32" w:rsidRDefault="00151223" w:rsidP="00151223">
      <w:pPr>
        <w:tabs>
          <w:tab w:val="left" w:pos="851"/>
        </w:tabs>
        <w:ind w:firstLine="720"/>
        <w:rPr>
          <w:noProof/>
          <w:sz w:val="28"/>
          <w:szCs w:val="28"/>
        </w:rPr>
      </w:pPr>
      <w:r w:rsidRPr="00E94A32">
        <w:rPr>
          <w:noProof/>
          <w:sz w:val="28"/>
          <w:szCs w:val="28"/>
        </w:rPr>
        <w:t>- Nhà thầu phải gửi danh sách cán bộ Ban chỉ huy công trường và số lượng công nhân sẽ làm việc tại công trình và phải thông báo mọi sự thay đổi nhân sự cho Chủ đầu tư và Tư vấn giám sát.</w:t>
      </w:r>
    </w:p>
    <w:p w:rsidR="00151223" w:rsidRPr="00E94A32" w:rsidRDefault="00151223" w:rsidP="00151223">
      <w:pPr>
        <w:spacing w:before="60" w:after="60"/>
        <w:ind w:firstLine="284"/>
        <w:rPr>
          <w:noProof/>
          <w:sz w:val="28"/>
          <w:szCs w:val="28"/>
        </w:rPr>
      </w:pPr>
      <w:r w:rsidRPr="00E94A32">
        <w:rPr>
          <w:noProof/>
          <w:sz w:val="28"/>
          <w:szCs w:val="28"/>
        </w:rPr>
        <w:t>- Bên mời thầu có quyền quyết định bỏ hay thay thế những thiết bị hoặc bộ phận thợ nào mà cho là không phù hợp và đảm bảo an toàn với việc thi công trong khu vực kho có nhiều thiết bị.</w:t>
      </w:r>
    </w:p>
    <w:p w:rsidR="00151223" w:rsidRPr="00E94A32" w:rsidRDefault="00151223" w:rsidP="00151223">
      <w:pPr>
        <w:tabs>
          <w:tab w:val="left" w:pos="851"/>
        </w:tabs>
        <w:ind w:firstLine="720"/>
        <w:rPr>
          <w:noProof/>
          <w:sz w:val="28"/>
          <w:szCs w:val="28"/>
        </w:rPr>
      </w:pPr>
      <w:r w:rsidRPr="00E94A32">
        <w:rPr>
          <w:b/>
          <w:noProof/>
          <w:sz w:val="28"/>
          <w:szCs w:val="28"/>
        </w:rPr>
        <w:t>c. Chuẩn bị về thiết bị:</w:t>
      </w:r>
      <w:r w:rsidRPr="00E94A32">
        <w:rPr>
          <w:noProof/>
          <w:sz w:val="28"/>
          <w:szCs w:val="28"/>
        </w:rPr>
        <w:t xml:space="preserve"> </w:t>
      </w:r>
    </w:p>
    <w:p w:rsidR="00151223" w:rsidRPr="00E94A32" w:rsidRDefault="00151223" w:rsidP="00151223">
      <w:pPr>
        <w:tabs>
          <w:tab w:val="left" w:pos="851"/>
        </w:tabs>
        <w:ind w:firstLine="720"/>
        <w:rPr>
          <w:noProof/>
          <w:sz w:val="28"/>
          <w:szCs w:val="28"/>
        </w:rPr>
      </w:pPr>
      <w:r w:rsidRPr="00E94A32">
        <w:rPr>
          <w:noProof/>
          <w:sz w:val="28"/>
          <w:szCs w:val="28"/>
        </w:rPr>
        <w:t xml:space="preserve">- Nhà thầu phải chủ động chuẩn bị về phương tiện thi công (máy cắt bê tông, máy hàn, máy khoan, máy đầm cóc...) và phương tiện vận chuyển.  </w:t>
      </w:r>
    </w:p>
    <w:p w:rsidR="00151223" w:rsidRPr="00E94A32" w:rsidRDefault="00151223" w:rsidP="00151223">
      <w:pPr>
        <w:tabs>
          <w:tab w:val="left" w:pos="851"/>
        </w:tabs>
        <w:ind w:firstLine="720"/>
        <w:rPr>
          <w:noProof/>
          <w:sz w:val="28"/>
          <w:szCs w:val="28"/>
        </w:rPr>
      </w:pPr>
      <w:r w:rsidRPr="00E94A32">
        <w:rPr>
          <w:noProof/>
          <w:sz w:val="28"/>
          <w:szCs w:val="28"/>
        </w:rPr>
        <w:t>- Các vật tư, thiết bị phục vụ công tác an toàn lao động, vệ sinh môi trường.</w:t>
      </w:r>
    </w:p>
    <w:p w:rsidR="00151223" w:rsidRPr="00E94A32" w:rsidRDefault="00151223" w:rsidP="00151223">
      <w:pPr>
        <w:tabs>
          <w:tab w:val="left" w:pos="851"/>
        </w:tabs>
        <w:ind w:firstLine="720"/>
        <w:rPr>
          <w:b/>
          <w:noProof/>
          <w:sz w:val="28"/>
          <w:szCs w:val="28"/>
        </w:rPr>
      </w:pPr>
      <w:r w:rsidRPr="00E94A32">
        <w:rPr>
          <w:b/>
          <w:noProof/>
          <w:sz w:val="28"/>
          <w:szCs w:val="28"/>
        </w:rPr>
        <w:t>2.3. Thời gian và tiến độ</w:t>
      </w:r>
      <w:r>
        <w:rPr>
          <w:b/>
          <w:noProof/>
          <w:sz w:val="28"/>
          <w:szCs w:val="28"/>
        </w:rPr>
        <w:t>: 60 ngày</w:t>
      </w:r>
      <w:r w:rsidRPr="00E94A32">
        <w:rPr>
          <w:b/>
          <w:noProof/>
          <w:sz w:val="28"/>
          <w:szCs w:val="28"/>
        </w:rPr>
        <w:t>.</w:t>
      </w:r>
    </w:p>
    <w:p w:rsidR="00151223" w:rsidRPr="00E94A32" w:rsidRDefault="00151223" w:rsidP="00151223">
      <w:pPr>
        <w:tabs>
          <w:tab w:val="left" w:pos="851"/>
        </w:tabs>
        <w:ind w:firstLine="720"/>
        <w:rPr>
          <w:b/>
          <w:noProof/>
          <w:sz w:val="28"/>
          <w:szCs w:val="28"/>
        </w:rPr>
      </w:pPr>
      <w:r w:rsidRPr="00E94A32">
        <w:rPr>
          <w:b/>
          <w:noProof/>
          <w:sz w:val="28"/>
          <w:szCs w:val="28"/>
        </w:rPr>
        <w:t>a. Khởi công và hoàn thành:</w:t>
      </w:r>
    </w:p>
    <w:p w:rsidR="00151223" w:rsidRPr="00E94A32" w:rsidRDefault="00151223" w:rsidP="00151223">
      <w:pPr>
        <w:tabs>
          <w:tab w:val="left" w:pos="851"/>
        </w:tabs>
        <w:ind w:firstLine="720"/>
        <w:rPr>
          <w:noProof/>
          <w:sz w:val="28"/>
          <w:szCs w:val="28"/>
        </w:rPr>
      </w:pPr>
      <w:r w:rsidRPr="00E94A32">
        <w:rPr>
          <w:noProof/>
          <w:sz w:val="28"/>
          <w:szCs w:val="28"/>
        </w:rPr>
        <w:t>- Thời gian khởi công và hoàn thành: Theo hợp đồng.</w:t>
      </w:r>
    </w:p>
    <w:p w:rsidR="00151223" w:rsidRPr="00E94A32" w:rsidRDefault="00151223" w:rsidP="00151223">
      <w:pPr>
        <w:tabs>
          <w:tab w:val="left" w:pos="851"/>
        </w:tabs>
        <w:ind w:firstLine="720"/>
        <w:rPr>
          <w:noProof/>
          <w:sz w:val="28"/>
          <w:szCs w:val="28"/>
        </w:rPr>
      </w:pPr>
      <w:r w:rsidRPr="00E94A32">
        <w:rPr>
          <w:noProof/>
          <w:sz w:val="28"/>
          <w:szCs w:val="28"/>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rsidR="00151223" w:rsidRPr="00E94A32" w:rsidRDefault="00151223" w:rsidP="00151223">
      <w:pPr>
        <w:tabs>
          <w:tab w:val="left" w:pos="851"/>
        </w:tabs>
        <w:ind w:firstLine="720"/>
        <w:rPr>
          <w:noProof/>
          <w:sz w:val="28"/>
          <w:szCs w:val="28"/>
        </w:rPr>
      </w:pPr>
      <w:r w:rsidRPr="00E94A32">
        <w:rPr>
          <w:b/>
          <w:noProof/>
          <w:sz w:val="28"/>
          <w:szCs w:val="28"/>
        </w:rPr>
        <w:t>b.Thời gian làm việc:</w:t>
      </w:r>
      <w:r w:rsidRPr="00E94A32">
        <w:rPr>
          <w:noProof/>
          <w:sz w:val="28"/>
          <w:szCs w:val="28"/>
        </w:rPr>
        <w:t xml:space="preserve"> Là tất cả thời gian theo hợp đồng, không tính ngày lễ, tết được nghỉ theo qui định của Nhà nước.</w:t>
      </w:r>
    </w:p>
    <w:p w:rsidR="00151223" w:rsidRPr="00E94A32" w:rsidRDefault="00151223" w:rsidP="00151223">
      <w:pPr>
        <w:tabs>
          <w:tab w:val="left" w:pos="851"/>
        </w:tabs>
        <w:ind w:firstLine="720"/>
        <w:rPr>
          <w:b/>
          <w:noProof/>
          <w:sz w:val="28"/>
          <w:szCs w:val="28"/>
        </w:rPr>
      </w:pPr>
      <w:r w:rsidRPr="00E94A32">
        <w:rPr>
          <w:b/>
          <w:noProof/>
          <w:sz w:val="28"/>
          <w:szCs w:val="28"/>
        </w:rPr>
        <w:t>c.Tiến độ thi công</w:t>
      </w:r>
    </w:p>
    <w:p w:rsidR="00151223" w:rsidRPr="00E94A32" w:rsidRDefault="00151223" w:rsidP="00151223">
      <w:pPr>
        <w:tabs>
          <w:tab w:val="left" w:pos="851"/>
        </w:tabs>
        <w:ind w:firstLine="720"/>
        <w:rPr>
          <w:noProof/>
          <w:sz w:val="28"/>
          <w:szCs w:val="28"/>
        </w:rPr>
      </w:pPr>
      <w:r w:rsidRPr="00E94A32">
        <w:rPr>
          <w:noProof/>
          <w:sz w:val="28"/>
          <w:szCs w:val="28"/>
        </w:rPr>
        <w:t>- Nhà thầu phải lập bảng tiến độ thi công phải thể hiện:</w:t>
      </w:r>
    </w:p>
    <w:p w:rsidR="00151223" w:rsidRPr="00E94A32" w:rsidRDefault="00151223" w:rsidP="00151223">
      <w:pPr>
        <w:tabs>
          <w:tab w:val="left" w:pos="851"/>
        </w:tabs>
        <w:ind w:firstLine="720"/>
        <w:rPr>
          <w:noProof/>
          <w:sz w:val="28"/>
          <w:szCs w:val="28"/>
        </w:rPr>
      </w:pPr>
      <w:r w:rsidRPr="00E94A32">
        <w:rPr>
          <w:noProof/>
          <w:sz w:val="28"/>
          <w:szCs w:val="28"/>
        </w:rPr>
        <w:t>+ Tiến độ thi công thể hiện trên sơ đồ ngang</w:t>
      </w:r>
    </w:p>
    <w:p w:rsidR="00151223" w:rsidRPr="00E94A32" w:rsidRDefault="00151223" w:rsidP="00151223">
      <w:pPr>
        <w:tabs>
          <w:tab w:val="left" w:pos="851"/>
        </w:tabs>
        <w:ind w:firstLine="720"/>
        <w:rPr>
          <w:noProof/>
          <w:sz w:val="28"/>
          <w:szCs w:val="28"/>
        </w:rPr>
      </w:pPr>
      <w:r w:rsidRPr="00E94A32">
        <w:rPr>
          <w:noProof/>
          <w:sz w:val="28"/>
          <w:szCs w:val="28"/>
        </w:rPr>
        <w:t>+ Trình tự thực hiện công việc thi công tại công trường (thời điểm bắt đầu và kết thúc công việc)</w:t>
      </w:r>
    </w:p>
    <w:p w:rsidR="00151223" w:rsidRPr="00E94A32" w:rsidRDefault="00151223" w:rsidP="00151223">
      <w:pPr>
        <w:tabs>
          <w:tab w:val="left" w:pos="851"/>
        </w:tabs>
        <w:ind w:firstLine="720"/>
        <w:rPr>
          <w:noProof/>
          <w:sz w:val="28"/>
          <w:szCs w:val="28"/>
        </w:rPr>
      </w:pPr>
      <w:r w:rsidRPr="00E94A32">
        <w:rPr>
          <w:noProof/>
          <w:sz w:val="28"/>
          <w:szCs w:val="28"/>
        </w:rPr>
        <w:t>+ Quá trình và thời gian kiểm tra, kiểm định, thí nghiệm, nghiệm thu.</w:t>
      </w:r>
    </w:p>
    <w:p w:rsidR="00151223" w:rsidRPr="00E94A32" w:rsidRDefault="00151223" w:rsidP="00151223">
      <w:pPr>
        <w:tabs>
          <w:tab w:val="left" w:pos="851"/>
        </w:tabs>
        <w:ind w:firstLine="720"/>
        <w:rPr>
          <w:noProof/>
          <w:sz w:val="28"/>
          <w:szCs w:val="28"/>
        </w:rPr>
      </w:pPr>
      <w:r w:rsidRPr="00E94A32">
        <w:rPr>
          <w:noProof/>
          <w:sz w:val="28"/>
          <w:szCs w:val="28"/>
        </w:rPr>
        <w:t>+ Đối với việc gia công chế tạo phục vụ thi công hạng mục công việc phải nêu rõ danh mục/số lượng thiết bị và vật tư sử dụng, địa điểm sản xuất, tiến độ hoàn thành :</w:t>
      </w:r>
    </w:p>
    <w:p w:rsidR="00151223" w:rsidRPr="00E94A32" w:rsidRDefault="00151223" w:rsidP="00151223">
      <w:pPr>
        <w:tabs>
          <w:tab w:val="left" w:pos="851"/>
        </w:tabs>
        <w:ind w:firstLine="720"/>
        <w:rPr>
          <w:noProof/>
          <w:sz w:val="28"/>
          <w:szCs w:val="28"/>
        </w:rPr>
      </w:pPr>
      <w:r w:rsidRPr="00E94A32">
        <w:rPr>
          <w:noProof/>
          <w:sz w:val="28"/>
          <w:szCs w:val="28"/>
        </w:rPr>
        <w:t xml:space="preserve">• Bắt đầu gia công chế tạo. </w:t>
      </w:r>
    </w:p>
    <w:p w:rsidR="00151223" w:rsidRPr="00E94A32" w:rsidRDefault="00151223" w:rsidP="00151223">
      <w:pPr>
        <w:tabs>
          <w:tab w:val="left" w:pos="851"/>
        </w:tabs>
        <w:ind w:firstLine="720"/>
        <w:rPr>
          <w:noProof/>
          <w:sz w:val="28"/>
          <w:szCs w:val="28"/>
        </w:rPr>
      </w:pPr>
      <w:r w:rsidRPr="00E94A32">
        <w:rPr>
          <w:noProof/>
          <w:sz w:val="28"/>
          <w:szCs w:val="28"/>
        </w:rPr>
        <w:t xml:space="preserve">• Việc giám sát của Nhà thầu. </w:t>
      </w:r>
    </w:p>
    <w:p w:rsidR="00151223" w:rsidRPr="00E94A32" w:rsidRDefault="00151223" w:rsidP="00151223">
      <w:pPr>
        <w:tabs>
          <w:tab w:val="left" w:pos="851"/>
        </w:tabs>
        <w:ind w:firstLine="720"/>
        <w:rPr>
          <w:noProof/>
          <w:sz w:val="28"/>
          <w:szCs w:val="28"/>
        </w:rPr>
      </w:pPr>
      <w:r w:rsidRPr="00E94A32">
        <w:rPr>
          <w:noProof/>
          <w:sz w:val="28"/>
          <w:szCs w:val="28"/>
        </w:rPr>
        <w:lastRenderedPageBreak/>
        <w:t xml:space="preserve">• Việc kiểm tra, thí nghiệm </w:t>
      </w:r>
    </w:p>
    <w:p w:rsidR="00151223" w:rsidRPr="00E94A32" w:rsidRDefault="00151223" w:rsidP="00151223">
      <w:pPr>
        <w:tabs>
          <w:tab w:val="left" w:pos="851"/>
        </w:tabs>
        <w:ind w:firstLine="720"/>
        <w:rPr>
          <w:noProof/>
          <w:sz w:val="28"/>
          <w:szCs w:val="28"/>
        </w:rPr>
      </w:pPr>
      <w:r w:rsidRPr="00E94A32">
        <w:rPr>
          <w:noProof/>
          <w:sz w:val="28"/>
          <w:szCs w:val="28"/>
        </w:rPr>
        <w:t xml:space="preserve">• Vận chuyển và tập kế đến công trường; </w:t>
      </w:r>
    </w:p>
    <w:p w:rsidR="00151223" w:rsidRPr="00E94A32" w:rsidRDefault="00151223" w:rsidP="00151223">
      <w:pPr>
        <w:tabs>
          <w:tab w:val="left" w:pos="851"/>
        </w:tabs>
        <w:ind w:firstLine="720"/>
        <w:rPr>
          <w:b/>
          <w:noProof/>
          <w:sz w:val="28"/>
          <w:szCs w:val="28"/>
        </w:rPr>
      </w:pPr>
      <w:r w:rsidRPr="00E94A32">
        <w:rPr>
          <w:b/>
          <w:noProof/>
          <w:sz w:val="28"/>
          <w:szCs w:val="28"/>
        </w:rPr>
        <w:t>3. Yêu cầu về trình tự thi công, lắp đặt:</w:t>
      </w:r>
    </w:p>
    <w:p w:rsidR="00151223" w:rsidRPr="00E94A32" w:rsidRDefault="00151223" w:rsidP="00151223">
      <w:pPr>
        <w:tabs>
          <w:tab w:val="left" w:pos="851"/>
        </w:tabs>
        <w:ind w:firstLine="720"/>
        <w:rPr>
          <w:b/>
          <w:noProof/>
          <w:sz w:val="28"/>
          <w:szCs w:val="28"/>
        </w:rPr>
      </w:pPr>
      <w:r w:rsidRPr="00E94A32">
        <w:rPr>
          <w:b/>
          <w:noProof/>
          <w:sz w:val="28"/>
          <w:szCs w:val="28"/>
        </w:rPr>
        <w:t>3.1. Quy định chung:</w:t>
      </w:r>
    </w:p>
    <w:p w:rsidR="00151223" w:rsidRPr="00E94A32" w:rsidRDefault="00151223" w:rsidP="00151223">
      <w:pPr>
        <w:tabs>
          <w:tab w:val="left" w:pos="851"/>
        </w:tabs>
        <w:ind w:firstLine="720"/>
        <w:rPr>
          <w:bCs/>
          <w:noProof/>
          <w:sz w:val="28"/>
          <w:szCs w:val="28"/>
        </w:rPr>
      </w:pPr>
      <w:r w:rsidRPr="00E94A32">
        <w:rPr>
          <w:bCs/>
          <w:noProof/>
          <w:sz w:val="28"/>
          <w:szCs w:val="28"/>
        </w:rPr>
        <w:t>- Nhà thầu phải trình cho chủ đầu tư các biện pháp chi tiết trước khi thực hiện công việc của một hạng mục công trình.</w:t>
      </w:r>
    </w:p>
    <w:p w:rsidR="00151223" w:rsidRPr="00E94A32" w:rsidRDefault="00151223" w:rsidP="00151223">
      <w:pPr>
        <w:tabs>
          <w:tab w:val="left" w:pos="851"/>
        </w:tabs>
        <w:ind w:firstLine="720"/>
        <w:rPr>
          <w:bCs/>
          <w:noProof/>
          <w:sz w:val="28"/>
          <w:szCs w:val="28"/>
        </w:rPr>
      </w:pPr>
      <w:r w:rsidRPr="00E94A32">
        <w:rPr>
          <w:bCs/>
          <w:noProof/>
          <w:sz w:val="28"/>
          <w:szCs w:val="28"/>
        </w:rPr>
        <w:t>- Nhà thầu thi công phải tuân thủ các tiêu chuẩn hiện hành của Nhà nước về chất lượng cũng như an toàn.</w:t>
      </w:r>
    </w:p>
    <w:p w:rsidR="00151223" w:rsidRPr="00E94A32" w:rsidRDefault="00151223" w:rsidP="00151223">
      <w:pPr>
        <w:tabs>
          <w:tab w:val="left" w:pos="851"/>
        </w:tabs>
        <w:ind w:firstLine="720"/>
        <w:rPr>
          <w:bCs/>
          <w:noProof/>
          <w:sz w:val="28"/>
          <w:szCs w:val="28"/>
        </w:rPr>
      </w:pPr>
      <w:r w:rsidRPr="00E94A32">
        <w:rPr>
          <w:bCs/>
          <w:noProof/>
          <w:sz w:val="28"/>
          <w:szCs w:val="28"/>
        </w:rPr>
        <w:t>- Nhà thầu phải thi công bằng các biện pháp không gây nguy hại đến các phần đã thi công trước.</w:t>
      </w:r>
    </w:p>
    <w:p w:rsidR="00151223" w:rsidRPr="00E94A32" w:rsidRDefault="00151223" w:rsidP="00151223">
      <w:pPr>
        <w:tabs>
          <w:tab w:val="left" w:pos="851"/>
        </w:tabs>
        <w:ind w:firstLine="720"/>
        <w:rPr>
          <w:b/>
          <w:bCs/>
          <w:noProof/>
          <w:sz w:val="28"/>
          <w:szCs w:val="28"/>
        </w:rPr>
      </w:pPr>
      <w:r w:rsidRPr="00E94A32">
        <w:rPr>
          <w:b/>
          <w:bCs/>
          <w:noProof/>
          <w:sz w:val="28"/>
          <w:szCs w:val="28"/>
        </w:rPr>
        <w:t>3.2. Công tác định vị công trình:</w:t>
      </w:r>
    </w:p>
    <w:p w:rsidR="00151223" w:rsidRPr="00E94A32" w:rsidRDefault="00151223" w:rsidP="00151223">
      <w:pPr>
        <w:tabs>
          <w:tab w:val="left" w:pos="851"/>
        </w:tabs>
        <w:ind w:firstLine="720"/>
        <w:rPr>
          <w:bCs/>
          <w:noProof/>
          <w:sz w:val="28"/>
          <w:szCs w:val="28"/>
        </w:rPr>
      </w:pPr>
      <w:r w:rsidRPr="00E94A32">
        <w:rPr>
          <w:bCs/>
          <w:noProof/>
          <w:sz w:val="28"/>
          <w:szCs w:val="28"/>
        </w:rPr>
        <w:t>Trên cơ sở các mốc định vị do Chủ đầu tư giao, Nhà thầu cần xác định vị trí và cao độ của công trình và các bộ phận của công trình trên cọc mốc và phải chịu trách nhiệm về độ chính xác của việc định vị này.</w:t>
      </w:r>
    </w:p>
    <w:p w:rsidR="00151223" w:rsidRPr="00E94A32" w:rsidRDefault="00151223" w:rsidP="00151223">
      <w:pPr>
        <w:tabs>
          <w:tab w:val="left" w:pos="851"/>
        </w:tabs>
        <w:ind w:firstLine="720"/>
        <w:rPr>
          <w:b/>
          <w:bCs/>
          <w:noProof/>
          <w:sz w:val="28"/>
          <w:szCs w:val="28"/>
        </w:rPr>
      </w:pPr>
      <w:r w:rsidRPr="00E94A32">
        <w:rPr>
          <w:b/>
          <w:bCs/>
          <w:noProof/>
          <w:sz w:val="28"/>
          <w:szCs w:val="28"/>
        </w:rPr>
        <w:t>3.3 Công tác phá dỡ:</w:t>
      </w:r>
    </w:p>
    <w:p w:rsidR="00151223" w:rsidRPr="00E94A32" w:rsidRDefault="00151223" w:rsidP="00151223">
      <w:pPr>
        <w:tabs>
          <w:tab w:val="left" w:pos="851"/>
        </w:tabs>
        <w:ind w:firstLine="720"/>
        <w:rPr>
          <w:bCs/>
          <w:noProof/>
          <w:sz w:val="28"/>
          <w:szCs w:val="28"/>
        </w:rPr>
      </w:pPr>
      <w:r w:rsidRPr="00E94A32">
        <w:rPr>
          <w:bCs/>
          <w:noProof/>
          <w:sz w:val="28"/>
          <w:szCs w:val="28"/>
        </w:rPr>
        <w:t>- Công tác phá dỡ phải được thực hiện đúng theo phương án đã được duyệt</w:t>
      </w:r>
    </w:p>
    <w:p w:rsidR="00151223" w:rsidRPr="00E94A32" w:rsidRDefault="00151223" w:rsidP="00151223">
      <w:pPr>
        <w:tabs>
          <w:tab w:val="left" w:pos="851"/>
        </w:tabs>
        <w:ind w:firstLine="720"/>
        <w:rPr>
          <w:bCs/>
          <w:noProof/>
          <w:sz w:val="28"/>
          <w:szCs w:val="28"/>
        </w:rPr>
      </w:pPr>
      <w:r w:rsidRPr="00E94A32">
        <w:rPr>
          <w:bCs/>
          <w:noProof/>
          <w:sz w:val="28"/>
          <w:szCs w:val="28"/>
        </w:rPr>
        <w:t>- Trước khi phá tại các vị trí trên cao, phải chuẩn bị đầy đủ các biện phải an toàn, che chắn.</w:t>
      </w:r>
    </w:p>
    <w:p w:rsidR="00151223" w:rsidRPr="00E94A32" w:rsidRDefault="00151223" w:rsidP="00151223">
      <w:pPr>
        <w:tabs>
          <w:tab w:val="left" w:pos="851"/>
        </w:tabs>
        <w:ind w:firstLine="720"/>
        <w:rPr>
          <w:bCs/>
          <w:noProof/>
          <w:sz w:val="28"/>
          <w:szCs w:val="28"/>
        </w:rPr>
      </w:pPr>
      <w:r w:rsidRPr="00E94A32">
        <w:rPr>
          <w:bCs/>
          <w:noProof/>
          <w:sz w:val="28"/>
          <w:szCs w:val="28"/>
        </w:rPr>
        <w:t>-</w:t>
      </w:r>
      <w:r w:rsidRPr="00E94A32">
        <w:rPr>
          <w:iCs/>
          <w:color w:val="FF0000"/>
          <w:szCs w:val="26"/>
          <w:lang w:val="vi-VN"/>
        </w:rPr>
        <w:t xml:space="preserve"> </w:t>
      </w:r>
      <w:r w:rsidRPr="00E94A32">
        <w:rPr>
          <w:bCs/>
          <w:noProof/>
          <w:sz w:val="28"/>
          <w:szCs w:val="28"/>
        </w:rPr>
        <w:t>Có biển báo trong khu vực tháo dỡ, bắc giàn giáo vững chắc, đủ độ cao không được đục phá quá chiều cao tầm với.</w:t>
      </w:r>
    </w:p>
    <w:p w:rsidR="00151223" w:rsidRPr="00E94A32" w:rsidRDefault="00151223" w:rsidP="00151223">
      <w:pPr>
        <w:tabs>
          <w:tab w:val="left" w:pos="851"/>
        </w:tabs>
        <w:ind w:firstLine="720"/>
        <w:rPr>
          <w:bCs/>
          <w:noProof/>
          <w:sz w:val="28"/>
          <w:szCs w:val="28"/>
        </w:rPr>
      </w:pPr>
      <w:r w:rsidRPr="00E94A32">
        <w:rPr>
          <w:bCs/>
          <w:noProof/>
          <w:sz w:val="28"/>
          <w:szCs w:val="28"/>
        </w:rPr>
        <w:t>- Các vật tư tháo dỡ cần thu hồi phải được vận chuyển và tập kết gọn gàng vào đúng vị trí do chủ đầu tư yêu cầu.</w:t>
      </w:r>
    </w:p>
    <w:p w:rsidR="00151223" w:rsidRPr="00E94A32" w:rsidRDefault="00151223" w:rsidP="00151223">
      <w:pPr>
        <w:tabs>
          <w:tab w:val="left" w:pos="851"/>
        </w:tabs>
        <w:ind w:firstLine="720"/>
        <w:rPr>
          <w:b/>
          <w:bCs/>
          <w:noProof/>
          <w:sz w:val="28"/>
          <w:szCs w:val="28"/>
        </w:rPr>
      </w:pPr>
      <w:r w:rsidRPr="00E94A32">
        <w:rPr>
          <w:b/>
          <w:bCs/>
          <w:noProof/>
          <w:sz w:val="28"/>
          <w:szCs w:val="28"/>
        </w:rPr>
        <w:t xml:space="preserve">3.4. Công tác lắp đặt điện: </w:t>
      </w:r>
    </w:p>
    <w:p w:rsidR="00151223" w:rsidRPr="00E94A32" w:rsidRDefault="00151223" w:rsidP="00151223">
      <w:pPr>
        <w:tabs>
          <w:tab w:val="left" w:pos="851"/>
        </w:tabs>
        <w:spacing w:before="60" w:line="340" w:lineRule="exact"/>
        <w:ind w:firstLine="284"/>
        <w:rPr>
          <w:noProof/>
          <w:sz w:val="28"/>
          <w:szCs w:val="28"/>
        </w:rPr>
      </w:pPr>
      <w:r w:rsidRPr="00E94A32">
        <w:rPr>
          <w:bCs/>
          <w:noProof/>
          <w:sz w:val="28"/>
          <w:szCs w:val="28"/>
        </w:rPr>
        <w:t xml:space="preserve">- </w:t>
      </w:r>
      <w:r w:rsidRPr="00E94A32">
        <w:rPr>
          <w:noProof/>
          <w:sz w:val="28"/>
          <w:szCs w:val="28"/>
        </w:rPr>
        <w:t>Tuân thủ Quy phạm trang bị điện 2006 và Quy chuẩn quốc gia về kỹ thuật điện do Bộ Công thương ban hành.</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Hệ thống cấp điện: Đảm bảo độ cao theo lắp đặt của các công tắc, ổ cắm. Dây dẫn điện các loại, ống kim loại, ống nhựa bảo vệ, các hộp đấu nối theo đúng yêu cầu của phương án, lắp đặt thiết bị điện theo đúng phương án đề ra.</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Chuẩn bị dụng cụ, vật tư như ống PVC, hộp nối, vật tư phụ, lò xo bẻ ống, giàn giáo, thang chữ A, khoan, cưa, máy cắt, thước đo, thiết bị lấy dấu…</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Các thiết bị điện khi tiến hành thay thế, sửa chữa phải được tách, cô lập đảm bảo an toàn về điện khi sửa chữa, thay thế các thiết bị điện.</w:t>
      </w:r>
    </w:p>
    <w:p w:rsidR="00151223" w:rsidRPr="00E94A32" w:rsidRDefault="00151223" w:rsidP="00151223">
      <w:pPr>
        <w:tabs>
          <w:tab w:val="left" w:pos="851"/>
        </w:tabs>
        <w:spacing w:before="60" w:line="340" w:lineRule="exact"/>
        <w:ind w:firstLine="284"/>
        <w:rPr>
          <w:b/>
          <w:bCs/>
          <w:i/>
          <w:iCs/>
          <w:noProof/>
          <w:sz w:val="28"/>
          <w:szCs w:val="28"/>
        </w:rPr>
      </w:pPr>
      <w:r w:rsidRPr="00E94A32">
        <w:rPr>
          <w:b/>
          <w:bCs/>
          <w:i/>
          <w:iCs/>
          <w:noProof/>
          <w:sz w:val="28"/>
          <w:szCs w:val="28"/>
        </w:rPr>
        <w:t>3.4.1. Lắp đặt dây dẫn trong ống bảo vệ:</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Dây dẫn điện được luồn trong ống bảo vệ theo từng tuyến từ các điểm đấu nối đến các thiết bị ổ cắm, công tắc, hộp đấu nối và phân chia dây đến các thiết bị điện.</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Các loại dây dẫn chỉ được phép nối tại các ổ cắm, công tắc, hộp nối, phân chia dây….và được cuốn kỹ bằng băng dính cách điện.</w:t>
      </w:r>
    </w:p>
    <w:p w:rsidR="00151223" w:rsidRPr="00E94A32" w:rsidRDefault="00151223" w:rsidP="00151223">
      <w:pPr>
        <w:tabs>
          <w:tab w:val="left" w:pos="851"/>
        </w:tabs>
        <w:spacing w:before="60" w:line="340" w:lineRule="exact"/>
        <w:ind w:firstLine="284"/>
        <w:rPr>
          <w:b/>
          <w:bCs/>
          <w:i/>
          <w:iCs/>
          <w:noProof/>
          <w:sz w:val="28"/>
          <w:szCs w:val="28"/>
        </w:rPr>
      </w:pPr>
      <w:r w:rsidRPr="00E94A32">
        <w:rPr>
          <w:b/>
          <w:bCs/>
          <w:i/>
          <w:iCs/>
          <w:noProof/>
          <w:sz w:val="28"/>
          <w:szCs w:val="28"/>
        </w:rPr>
        <w:lastRenderedPageBreak/>
        <w:t>3.4.2. Lắp đặt đế âm, hộp nối, tủ điện:</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xml:space="preserve">+ Lắp đặt đế âm, hộp nối và tủ điện: Dựa vào độ cao đã được đánh dấu, dùng nivo để đảm bảo các thiết bị này đúng vị trí, thẳng hàng. </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Các tủ điện phải được lắp đặt ở vị trí môi trường khô ráo, đảm bảo không bị các vật dẫn điện làm ngắn mạch.</w:t>
      </w:r>
    </w:p>
    <w:p w:rsidR="00151223" w:rsidRPr="00E94A32" w:rsidRDefault="00151223" w:rsidP="00151223">
      <w:pPr>
        <w:tabs>
          <w:tab w:val="left" w:pos="851"/>
        </w:tabs>
        <w:spacing w:before="60" w:line="340" w:lineRule="exact"/>
        <w:ind w:firstLine="284"/>
        <w:rPr>
          <w:b/>
          <w:bCs/>
          <w:i/>
          <w:iCs/>
          <w:noProof/>
          <w:sz w:val="28"/>
          <w:szCs w:val="28"/>
        </w:rPr>
      </w:pPr>
      <w:r w:rsidRPr="00E94A32">
        <w:rPr>
          <w:b/>
          <w:bCs/>
          <w:i/>
          <w:iCs/>
          <w:noProof/>
          <w:sz w:val="28"/>
          <w:szCs w:val="28"/>
        </w:rPr>
        <w:t>3.4.3. Lắp đặt đèn, công tắc, ổ cắm:</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Trước khi lắp đặt toàn bộ thiết bị, hệ thống dây dẫn được kiểm tra độ cách điện, sự thông dây bằng megomet. Công tác xông thử điện để kiểm tra thông mạch được tiến hành cho từng trục, từng nhánh và toàn bộ hệ thống.</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Các thiết bị điện phải được gá lắp kiểm tra chạy thử từng đơn thiết bị trước khi chính thức lắp lên hệ thống. Các đầu dây khi đấu vào cầu đấu của thiết bị sẽ được nhà thầu xử lý để đảm bảo độ bền chắc và an tâm, quy cách đấu dây vào thiết bị được triển khai đúng theo hướng dẫn của nhà sản xuất, nhà thầu dùng nivo bảo đảm cho thiết bị luôn ở vị trí cân bằng. Tất cả các dây tiếp địa cho thiết bị phải được đấu nối đúng vị trí, Nhà thầu tuyệt đối cấm công nhân của mình không được phép cẩu thả sử dụng dây tiếp địa thay cho dây trung tính.</w:t>
      </w:r>
    </w:p>
    <w:p w:rsidR="00151223" w:rsidRPr="00E94A32" w:rsidRDefault="00151223" w:rsidP="00151223">
      <w:pPr>
        <w:tabs>
          <w:tab w:val="left" w:pos="851"/>
        </w:tabs>
        <w:ind w:firstLine="720"/>
        <w:rPr>
          <w:b/>
          <w:bCs/>
          <w:noProof/>
          <w:sz w:val="28"/>
          <w:szCs w:val="28"/>
        </w:rPr>
      </w:pPr>
      <w:r w:rsidRPr="00E94A32">
        <w:rPr>
          <w:b/>
          <w:bCs/>
          <w:noProof/>
          <w:sz w:val="28"/>
          <w:szCs w:val="28"/>
        </w:rPr>
        <w:t xml:space="preserve">3.5. Công tác chống thấm </w:t>
      </w:r>
      <w:r w:rsidRPr="007A0784">
        <w:rPr>
          <w:b/>
          <w:bCs/>
          <w:noProof/>
          <w:sz w:val="28"/>
          <w:szCs w:val="28"/>
        </w:rPr>
        <w:t>mái, tường, sê nô, ô văng</w:t>
      </w:r>
      <w:r>
        <w:rPr>
          <w:b/>
          <w:bCs/>
          <w:noProof/>
          <w:sz w:val="28"/>
          <w:szCs w:val="28"/>
        </w:rPr>
        <w:t>:</w:t>
      </w:r>
    </w:p>
    <w:p w:rsidR="00151223" w:rsidRPr="00E94A32" w:rsidRDefault="00151223" w:rsidP="00151223">
      <w:pPr>
        <w:tabs>
          <w:tab w:val="left" w:pos="851"/>
        </w:tabs>
        <w:spacing w:before="60" w:line="340" w:lineRule="exact"/>
        <w:ind w:firstLine="284"/>
        <w:rPr>
          <w:noProof/>
          <w:sz w:val="28"/>
          <w:szCs w:val="28"/>
        </w:rPr>
      </w:pPr>
      <w:bookmarkStart w:id="4" w:name="_Hlk27493263"/>
      <w:r w:rsidRPr="00E94A32">
        <w:rPr>
          <w:bCs/>
          <w:noProof/>
          <w:sz w:val="28"/>
          <w:szCs w:val="28"/>
        </w:rPr>
        <w:t>+</w:t>
      </w:r>
      <w:r w:rsidRPr="00E94A32">
        <w:rPr>
          <w:noProof/>
          <w:sz w:val="28"/>
          <w:szCs w:val="28"/>
        </w:rPr>
        <w:t xml:space="preserve"> Vệ sinh sạch bề mặt </w:t>
      </w:r>
      <w:r w:rsidRPr="007A0784">
        <w:rPr>
          <w:noProof/>
          <w:sz w:val="28"/>
          <w:szCs w:val="28"/>
        </w:rPr>
        <w:t>mái, tường, sê nô, ô văng</w:t>
      </w:r>
      <w:r>
        <w:rPr>
          <w:noProof/>
          <w:sz w:val="28"/>
          <w:szCs w:val="28"/>
        </w:rPr>
        <w:t>.</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xml:space="preserve">+ Xử lý các vết nứt, miệng ống thoát nước </w:t>
      </w:r>
      <w:r w:rsidRPr="007A0784">
        <w:rPr>
          <w:noProof/>
          <w:sz w:val="28"/>
          <w:szCs w:val="28"/>
        </w:rPr>
        <w:t>mái, tường, sê nô, ô văng</w:t>
      </w:r>
      <w:r w:rsidRPr="00E94A32">
        <w:rPr>
          <w:noProof/>
          <w:sz w:val="28"/>
          <w:szCs w:val="28"/>
        </w:rPr>
        <w:t xml:space="preserve"> bằng vật liệu chống thấm</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Dùng vật liệu chống thấm chuyên dụng (sika, kova,..) dạng lỏng hoặc dạng màng dính phủ lên bề mặt lòng sê nô mái</w:t>
      </w:r>
    </w:p>
    <w:p w:rsidR="00151223" w:rsidRPr="00E94A32" w:rsidRDefault="00151223" w:rsidP="00151223">
      <w:pPr>
        <w:tabs>
          <w:tab w:val="left" w:pos="851"/>
        </w:tabs>
        <w:spacing w:before="60" w:line="340" w:lineRule="exact"/>
        <w:ind w:firstLine="284"/>
        <w:rPr>
          <w:noProof/>
          <w:sz w:val="28"/>
          <w:szCs w:val="28"/>
        </w:rPr>
      </w:pPr>
      <w:r w:rsidRPr="00E94A32">
        <w:rPr>
          <w:noProof/>
          <w:sz w:val="28"/>
          <w:szCs w:val="28"/>
        </w:rPr>
        <w:t>+ Sau khi chống thấm phải tiến hành cho ngâm nước sê nô mái và bịt đầu dưới ống thoát để kiểm tra độ kín của đường ống và khả năng chống thấm của sê nô.</w:t>
      </w:r>
    </w:p>
    <w:p w:rsidR="00151223" w:rsidRPr="00E94A32" w:rsidRDefault="00151223" w:rsidP="00151223">
      <w:pPr>
        <w:tabs>
          <w:tab w:val="left" w:pos="851"/>
        </w:tabs>
        <w:ind w:firstLine="720"/>
        <w:rPr>
          <w:b/>
          <w:bCs/>
          <w:noProof/>
          <w:sz w:val="28"/>
          <w:szCs w:val="28"/>
        </w:rPr>
      </w:pPr>
      <w:r w:rsidRPr="00E94A32">
        <w:rPr>
          <w:b/>
          <w:bCs/>
          <w:noProof/>
          <w:sz w:val="28"/>
          <w:szCs w:val="28"/>
        </w:rPr>
        <w:t xml:space="preserve"> </w:t>
      </w:r>
      <w:bookmarkEnd w:id="4"/>
      <w:r w:rsidRPr="00E94A32">
        <w:rPr>
          <w:b/>
          <w:bCs/>
          <w:noProof/>
          <w:sz w:val="28"/>
          <w:szCs w:val="28"/>
        </w:rPr>
        <w:t>4. Yêu cầu về vệ sinh môi trường;</w:t>
      </w:r>
    </w:p>
    <w:p w:rsidR="00151223" w:rsidRPr="00E94A32" w:rsidRDefault="00151223" w:rsidP="00151223">
      <w:pPr>
        <w:tabs>
          <w:tab w:val="left" w:pos="851"/>
        </w:tabs>
        <w:ind w:firstLine="720"/>
        <w:rPr>
          <w:bCs/>
          <w:noProof/>
          <w:sz w:val="28"/>
          <w:szCs w:val="28"/>
        </w:rPr>
      </w:pPr>
      <w:r w:rsidRPr="00E94A32">
        <w:rPr>
          <w:bCs/>
          <w:noProof/>
          <w:sz w:val="28"/>
          <w:szCs w:val="28"/>
        </w:rPr>
        <w:t>Một số yêu cầu chính về công tác quản lý môi trường:</w:t>
      </w:r>
    </w:p>
    <w:p w:rsidR="00151223" w:rsidRPr="00E94A32" w:rsidRDefault="00151223" w:rsidP="00151223">
      <w:pPr>
        <w:tabs>
          <w:tab w:val="left" w:pos="851"/>
        </w:tabs>
        <w:ind w:firstLine="720"/>
        <w:rPr>
          <w:bCs/>
          <w:noProof/>
          <w:sz w:val="28"/>
          <w:szCs w:val="28"/>
        </w:rPr>
      </w:pPr>
      <w:r w:rsidRPr="00E94A32">
        <w:rPr>
          <w:bCs/>
          <w:noProof/>
          <w:sz w:val="28"/>
          <w:szCs w:val="28"/>
        </w:rPr>
        <w:t xml:space="preserve">- Chủ động liên hệ với đơn vị quản lý: </w:t>
      </w:r>
    </w:p>
    <w:p w:rsidR="00151223" w:rsidRPr="00E94A32" w:rsidRDefault="00151223" w:rsidP="00151223">
      <w:pPr>
        <w:tabs>
          <w:tab w:val="left" w:pos="851"/>
        </w:tabs>
        <w:ind w:firstLine="720"/>
        <w:rPr>
          <w:bCs/>
          <w:noProof/>
          <w:sz w:val="28"/>
          <w:szCs w:val="28"/>
        </w:rPr>
      </w:pPr>
      <w:r w:rsidRPr="00E94A32">
        <w:rPr>
          <w:bCs/>
          <w:noProof/>
          <w:sz w:val="28"/>
          <w:szCs w:val="28"/>
        </w:rPr>
        <w:t xml:space="preserve">+) Xác định đường ra vào khu vực thi công, nơi tập kết vật liệu </w:t>
      </w:r>
    </w:p>
    <w:p w:rsidR="00151223" w:rsidRPr="00E94A32" w:rsidRDefault="00151223" w:rsidP="00151223">
      <w:pPr>
        <w:tabs>
          <w:tab w:val="left" w:pos="851"/>
        </w:tabs>
        <w:ind w:firstLine="720"/>
        <w:rPr>
          <w:bCs/>
          <w:noProof/>
          <w:sz w:val="28"/>
          <w:szCs w:val="28"/>
        </w:rPr>
      </w:pPr>
      <w:r w:rsidRPr="00E94A32">
        <w:rPr>
          <w:bCs/>
          <w:noProof/>
          <w:sz w:val="28"/>
          <w:szCs w:val="28"/>
        </w:rPr>
        <w:t>+) Cấp thoát nước; cấp điện phục vụ thi công công trình</w:t>
      </w:r>
    </w:p>
    <w:p w:rsidR="00151223" w:rsidRPr="00E94A32" w:rsidRDefault="00151223" w:rsidP="00151223">
      <w:pPr>
        <w:tabs>
          <w:tab w:val="left" w:pos="851"/>
        </w:tabs>
        <w:ind w:firstLine="720"/>
        <w:rPr>
          <w:bCs/>
          <w:noProof/>
          <w:sz w:val="28"/>
          <w:szCs w:val="28"/>
        </w:rPr>
      </w:pPr>
      <w:r w:rsidRPr="00E94A32">
        <w:rPr>
          <w:bCs/>
          <w:noProof/>
          <w:sz w:val="28"/>
          <w:szCs w:val="28"/>
        </w:rPr>
        <w:t>- Có biện pháp giảm thiểu: tiếng ồn; bụi, khói; rung ảnh hưởng đến công tác làm việc của Khu vực kho.</w:t>
      </w:r>
    </w:p>
    <w:p w:rsidR="00151223" w:rsidRPr="00E94A32" w:rsidRDefault="00151223" w:rsidP="00151223">
      <w:pPr>
        <w:tabs>
          <w:tab w:val="left" w:pos="851"/>
        </w:tabs>
        <w:ind w:firstLine="720"/>
        <w:rPr>
          <w:bCs/>
          <w:noProof/>
          <w:sz w:val="28"/>
          <w:szCs w:val="28"/>
        </w:rPr>
      </w:pPr>
      <w:r w:rsidRPr="00E94A32">
        <w:rPr>
          <w:bCs/>
          <w:noProof/>
          <w:sz w:val="28"/>
          <w:szCs w:val="28"/>
        </w:rPr>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rsidR="00151223" w:rsidRPr="00E94A32" w:rsidRDefault="00151223" w:rsidP="00151223">
      <w:pPr>
        <w:tabs>
          <w:tab w:val="left" w:pos="851"/>
        </w:tabs>
        <w:ind w:firstLine="720"/>
        <w:rPr>
          <w:b/>
          <w:bCs/>
          <w:noProof/>
          <w:sz w:val="28"/>
          <w:szCs w:val="28"/>
        </w:rPr>
      </w:pPr>
      <w:r w:rsidRPr="00E94A32">
        <w:rPr>
          <w:b/>
          <w:bCs/>
          <w:noProof/>
          <w:sz w:val="28"/>
          <w:szCs w:val="28"/>
        </w:rPr>
        <w:t>5. Yêu cầu về an toàn lao động:</w:t>
      </w:r>
    </w:p>
    <w:p w:rsidR="00151223" w:rsidRPr="00E94A32" w:rsidRDefault="00151223" w:rsidP="00151223">
      <w:pPr>
        <w:tabs>
          <w:tab w:val="left" w:pos="851"/>
        </w:tabs>
        <w:ind w:firstLine="720"/>
        <w:rPr>
          <w:bCs/>
          <w:noProof/>
          <w:sz w:val="28"/>
          <w:szCs w:val="28"/>
        </w:rPr>
      </w:pPr>
      <w:r w:rsidRPr="00E94A32">
        <w:rPr>
          <w:bCs/>
          <w:noProof/>
          <w:sz w:val="28"/>
          <w:szCs w:val="28"/>
        </w:rPr>
        <w:t>Nhà thầu khi dự thầu phải lập biện pháp an toàn chi tiết gồm:</w:t>
      </w:r>
    </w:p>
    <w:p w:rsidR="00151223" w:rsidRPr="00E94A32" w:rsidRDefault="00151223" w:rsidP="00151223">
      <w:pPr>
        <w:tabs>
          <w:tab w:val="left" w:pos="851"/>
        </w:tabs>
        <w:ind w:firstLine="720"/>
        <w:rPr>
          <w:bCs/>
          <w:noProof/>
          <w:sz w:val="28"/>
          <w:szCs w:val="28"/>
        </w:rPr>
      </w:pPr>
      <w:r w:rsidRPr="00E94A32">
        <w:rPr>
          <w:bCs/>
          <w:noProof/>
          <w:sz w:val="28"/>
          <w:szCs w:val="28"/>
        </w:rPr>
        <w:t>- Nhà thầu khi dự thầu phải lập biện pháp an toàn chi tiết gồm:</w:t>
      </w:r>
    </w:p>
    <w:p w:rsidR="00151223" w:rsidRPr="00E94A32" w:rsidRDefault="00151223" w:rsidP="00151223">
      <w:pPr>
        <w:tabs>
          <w:tab w:val="left" w:pos="851"/>
        </w:tabs>
        <w:ind w:firstLine="720"/>
        <w:rPr>
          <w:bCs/>
          <w:noProof/>
          <w:sz w:val="28"/>
          <w:szCs w:val="28"/>
        </w:rPr>
      </w:pPr>
      <w:r w:rsidRPr="00E94A32">
        <w:rPr>
          <w:bCs/>
          <w:noProof/>
          <w:sz w:val="28"/>
          <w:szCs w:val="28"/>
        </w:rPr>
        <w:lastRenderedPageBreak/>
        <w:t xml:space="preserve">- Làm việc trong môi trường kho vật tư, thiết bị do đó trước khi vào thi công, Nhà thầu tổ chức đào tạo, phổ biến nội quy an toàn lao động, nội quy ra vào kho, thực hiện và kiểm tra an toàn lao động, đảm bảo công tác an ninh, trận tự, PCCC. </w:t>
      </w:r>
    </w:p>
    <w:p w:rsidR="00151223" w:rsidRPr="00E94A32" w:rsidRDefault="00151223" w:rsidP="00151223">
      <w:pPr>
        <w:tabs>
          <w:tab w:val="left" w:pos="851"/>
        </w:tabs>
        <w:ind w:firstLine="720"/>
        <w:rPr>
          <w:bCs/>
          <w:noProof/>
          <w:sz w:val="28"/>
          <w:szCs w:val="28"/>
        </w:rPr>
      </w:pPr>
      <w:r w:rsidRPr="00E94A32">
        <w:rPr>
          <w:bCs/>
          <w:noProof/>
          <w:sz w:val="28"/>
          <w:szCs w:val="28"/>
        </w:rPr>
        <w:t>- Các thiết bị, máy móc sử dụng phải được kiểm định theo quy định, có đủ lý lịch máy và được cấp giấy phép sử dụng theo quy phạm, đáp ứng yêu cầu kĩ thuật và an toàn vận hành. Vị trí tập kết máy xây dựng, đường đi lại của máy thi công phải theo đúng khoảng cách an toàn qui định trong qui phạm về kỹ thuật an toàn xây dựng.</w:t>
      </w:r>
    </w:p>
    <w:p w:rsidR="00151223" w:rsidRPr="00E94A32" w:rsidRDefault="00151223" w:rsidP="00151223">
      <w:pPr>
        <w:tabs>
          <w:tab w:val="left" w:pos="851"/>
        </w:tabs>
        <w:ind w:firstLine="720"/>
        <w:rPr>
          <w:bCs/>
          <w:noProof/>
          <w:sz w:val="28"/>
          <w:szCs w:val="28"/>
        </w:rPr>
      </w:pPr>
      <w:r w:rsidRPr="00E94A32">
        <w:rPr>
          <w:bCs/>
          <w:noProof/>
          <w:sz w:val="28"/>
          <w:szCs w:val="28"/>
        </w:rPr>
        <w:t>-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w:t>
      </w:r>
    </w:p>
    <w:p w:rsidR="00151223" w:rsidRPr="00E94A32" w:rsidRDefault="00151223" w:rsidP="00151223">
      <w:pPr>
        <w:tabs>
          <w:tab w:val="left" w:pos="851"/>
        </w:tabs>
        <w:ind w:firstLine="720"/>
        <w:rPr>
          <w:bCs/>
          <w:noProof/>
          <w:sz w:val="28"/>
          <w:szCs w:val="28"/>
        </w:rPr>
      </w:pPr>
      <w:r w:rsidRPr="00E94A32">
        <w:rPr>
          <w:bCs/>
          <w:noProof/>
          <w:sz w:val="28"/>
          <w:szCs w:val="28"/>
        </w:rPr>
        <w:t>- Chấp hành nghiêm chỉnh chế độ kiểm tra định kì về công tác bảo hộ và an toàn lao động, phải mua bảo hiểm và đăng kí tạm trú đầy đủ theo quy định pháp luật.</w:t>
      </w:r>
    </w:p>
    <w:p w:rsidR="00151223" w:rsidRPr="00E94A32" w:rsidRDefault="00151223" w:rsidP="00151223">
      <w:pPr>
        <w:tabs>
          <w:tab w:val="left" w:pos="851"/>
        </w:tabs>
        <w:ind w:firstLine="720"/>
        <w:rPr>
          <w:bCs/>
          <w:noProof/>
          <w:sz w:val="28"/>
          <w:szCs w:val="28"/>
        </w:rPr>
      </w:pPr>
      <w:r w:rsidRPr="00E94A32">
        <w:rPr>
          <w:bCs/>
          <w:noProof/>
          <w:sz w:val="28"/>
          <w:szCs w:val="28"/>
        </w:rPr>
        <w:t>- Tổ chức giao thông hợp lí, có đầy đủ biển báo công trường theo quy định, luôn có cán bộ để hướng dẫn, cảnh giới người qua lại để không gây ách tắc và đảm bảo an toàn giao thông khu vực thi công.</w:t>
      </w:r>
    </w:p>
    <w:p w:rsidR="00151223" w:rsidRPr="00E94A32" w:rsidRDefault="00151223" w:rsidP="00151223">
      <w:pPr>
        <w:tabs>
          <w:tab w:val="left" w:pos="851"/>
        </w:tabs>
        <w:ind w:firstLine="720"/>
        <w:rPr>
          <w:bCs/>
          <w:noProof/>
          <w:sz w:val="28"/>
          <w:szCs w:val="28"/>
        </w:rPr>
      </w:pPr>
      <w:r w:rsidRPr="00E94A32">
        <w:rPr>
          <w:bCs/>
          <w:noProof/>
          <w:sz w:val="28"/>
          <w:szCs w:val="28"/>
        </w:rPr>
        <w:t>- Biện pháp đảm bảo an toàn lao động cho từng công đoạn thi công.</w:t>
      </w:r>
    </w:p>
    <w:p w:rsidR="00151223" w:rsidRPr="00E94A32" w:rsidRDefault="00151223" w:rsidP="00151223">
      <w:pPr>
        <w:tabs>
          <w:tab w:val="left" w:pos="851"/>
        </w:tabs>
        <w:ind w:firstLine="720"/>
        <w:rPr>
          <w:b/>
          <w:bCs/>
          <w:noProof/>
          <w:sz w:val="28"/>
          <w:szCs w:val="28"/>
        </w:rPr>
      </w:pPr>
      <w:r w:rsidRPr="00E94A32">
        <w:rPr>
          <w:b/>
          <w:bCs/>
          <w:noProof/>
          <w:sz w:val="28"/>
          <w:szCs w:val="28"/>
        </w:rPr>
        <w:t>6. Các yêu cầu về phòng chống cháy nổ.</w:t>
      </w:r>
    </w:p>
    <w:p w:rsidR="00151223" w:rsidRPr="00E94A32" w:rsidRDefault="00151223" w:rsidP="00151223">
      <w:pPr>
        <w:tabs>
          <w:tab w:val="left" w:pos="851"/>
        </w:tabs>
        <w:ind w:firstLine="720"/>
        <w:rPr>
          <w:bCs/>
          <w:noProof/>
          <w:sz w:val="28"/>
          <w:szCs w:val="28"/>
        </w:rPr>
      </w:pPr>
      <w:r w:rsidRPr="00E94A32">
        <w:rPr>
          <w:bCs/>
          <w:noProof/>
          <w:sz w:val="28"/>
          <w:szCs w:val="28"/>
        </w:rPr>
        <w:t xml:space="preserve">Trong Hồ sơ chào thầu, Nhà thầu cần phải:        </w:t>
      </w:r>
    </w:p>
    <w:p w:rsidR="00151223" w:rsidRPr="00E94A32" w:rsidRDefault="00151223" w:rsidP="00151223">
      <w:pPr>
        <w:tabs>
          <w:tab w:val="left" w:pos="851"/>
        </w:tabs>
        <w:ind w:firstLine="720"/>
        <w:rPr>
          <w:bCs/>
          <w:noProof/>
          <w:sz w:val="28"/>
          <w:szCs w:val="28"/>
        </w:rPr>
      </w:pPr>
      <w:r w:rsidRPr="00E94A32">
        <w:rPr>
          <w:iCs/>
          <w:szCs w:val="26"/>
          <w:lang w:val="vi-VN"/>
        </w:rPr>
        <w:t xml:space="preserve">- </w:t>
      </w:r>
      <w:r w:rsidRPr="00E94A32">
        <w:rPr>
          <w:bCs/>
          <w:noProof/>
          <w:sz w:val="28"/>
          <w:szCs w:val="28"/>
        </w:rPr>
        <w:t>Nêu rõ các tiêu chuẩn về phòng chống cháy nổ sẽ được tuân thủ khi thi công trong khu vực kho có nhiều vật tư, thiết bị dễ có nguy cơ cháy, nổ.</w:t>
      </w:r>
    </w:p>
    <w:p w:rsidR="00151223" w:rsidRPr="00E94A32" w:rsidRDefault="00151223" w:rsidP="00151223">
      <w:pPr>
        <w:tabs>
          <w:tab w:val="left" w:pos="851"/>
        </w:tabs>
        <w:ind w:firstLine="720"/>
        <w:rPr>
          <w:bCs/>
          <w:noProof/>
          <w:sz w:val="28"/>
          <w:szCs w:val="28"/>
        </w:rPr>
      </w:pPr>
      <w:r w:rsidRPr="00E94A32">
        <w:rPr>
          <w:bCs/>
          <w:noProof/>
          <w:sz w:val="28"/>
          <w:szCs w:val="28"/>
        </w:rPr>
        <w:t>- Do đặc thù thi công trong khu vực kho vật tư, thiết bị do vậy công tác PCCC phải tuân thủ tuyệt đối an toàn, khi các công đoạn thi công có liên quan đến công tác hàn điện, hàn hơi hoặc có gây ra nguồn lửa phải thông báo cho Đơn vị chủ quản để phối hợp giám sát và có biên pháp PCCC phù hợp đảm bảo an toàn…</w:t>
      </w:r>
    </w:p>
    <w:p w:rsidR="00151223" w:rsidRPr="00E94A32" w:rsidRDefault="00151223" w:rsidP="00151223">
      <w:pPr>
        <w:tabs>
          <w:tab w:val="left" w:pos="851"/>
        </w:tabs>
        <w:ind w:firstLine="720"/>
        <w:rPr>
          <w:bCs/>
          <w:noProof/>
          <w:sz w:val="28"/>
          <w:szCs w:val="28"/>
        </w:rPr>
      </w:pPr>
      <w:r w:rsidRPr="00E94A32">
        <w:rPr>
          <w:bCs/>
          <w:noProof/>
          <w:sz w:val="28"/>
          <w:szCs w:val="28"/>
        </w:rPr>
        <w:t>- Xác định các nguy cơ cháy nổ có thể xảy ra trong thi công và nguyên nhân của nó đối với từng công việc cụ thể.</w:t>
      </w:r>
    </w:p>
    <w:p w:rsidR="00151223" w:rsidRPr="00E94A32" w:rsidRDefault="00151223" w:rsidP="00151223">
      <w:pPr>
        <w:tabs>
          <w:tab w:val="left" w:pos="851"/>
        </w:tabs>
        <w:ind w:firstLine="720"/>
        <w:rPr>
          <w:bCs/>
          <w:noProof/>
          <w:sz w:val="28"/>
          <w:szCs w:val="28"/>
        </w:rPr>
      </w:pPr>
      <w:r w:rsidRPr="00E94A32">
        <w:rPr>
          <w:bCs/>
          <w:noProof/>
          <w:sz w:val="28"/>
          <w:szCs w:val="28"/>
        </w:rPr>
        <w:t>- Các giải pháp phòng ngừa nguy cơ cháy nổ.</w:t>
      </w:r>
    </w:p>
    <w:p w:rsidR="00151223" w:rsidRPr="00E94A32" w:rsidRDefault="00151223" w:rsidP="00151223">
      <w:pPr>
        <w:tabs>
          <w:tab w:val="left" w:pos="851"/>
        </w:tabs>
        <w:ind w:firstLine="720"/>
        <w:rPr>
          <w:bCs/>
          <w:noProof/>
          <w:sz w:val="28"/>
          <w:szCs w:val="28"/>
        </w:rPr>
      </w:pPr>
      <w:r w:rsidRPr="00E94A32">
        <w:rPr>
          <w:bCs/>
          <w:noProof/>
          <w:sz w:val="28"/>
          <w:szCs w:val="28"/>
        </w:rPr>
        <w:t>- Các giải pháp chữa cháy và khắc phục sự cố.</w:t>
      </w:r>
    </w:p>
    <w:p w:rsidR="00151223" w:rsidRPr="00E94A32" w:rsidRDefault="00151223" w:rsidP="00151223">
      <w:pPr>
        <w:tabs>
          <w:tab w:val="left" w:pos="851"/>
        </w:tabs>
        <w:ind w:firstLine="720"/>
        <w:rPr>
          <w:bCs/>
          <w:noProof/>
          <w:sz w:val="28"/>
          <w:szCs w:val="28"/>
        </w:rPr>
      </w:pPr>
      <w:r w:rsidRPr="00E94A32">
        <w:rPr>
          <w:bCs/>
          <w:noProof/>
          <w:sz w:val="28"/>
          <w:szCs w:val="28"/>
        </w:rPr>
        <w:t>- Tổ chức bộ máy quản lý PCCC tại hiện trường.</w:t>
      </w:r>
    </w:p>
    <w:p w:rsidR="00151223" w:rsidRPr="00E94A32" w:rsidRDefault="00151223" w:rsidP="00151223">
      <w:pPr>
        <w:tabs>
          <w:tab w:val="left" w:pos="851"/>
        </w:tabs>
        <w:ind w:firstLine="720"/>
        <w:rPr>
          <w:b/>
          <w:noProof/>
          <w:sz w:val="28"/>
          <w:szCs w:val="28"/>
        </w:rPr>
      </w:pPr>
      <w:r w:rsidRPr="00E94A32">
        <w:rPr>
          <w:b/>
          <w:noProof/>
          <w:sz w:val="28"/>
          <w:szCs w:val="28"/>
        </w:rPr>
        <w:t>7. Một số quy định về chủng loại, chất lượng vật tư, máy móc, thiết bị (kèm theo các tiêu chuẩn về phương pháp thử):</w:t>
      </w:r>
    </w:p>
    <w:p w:rsidR="00151223" w:rsidRPr="00E94A32" w:rsidRDefault="00151223" w:rsidP="00151223">
      <w:pPr>
        <w:tabs>
          <w:tab w:val="left" w:pos="851"/>
        </w:tabs>
        <w:ind w:firstLine="720"/>
        <w:rPr>
          <w:b/>
          <w:noProof/>
          <w:sz w:val="28"/>
          <w:szCs w:val="28"/>
        </w:rPr>
      </w:pPr>
      <w:r w:rsidRPr="00E94A32">
        <w:rPr>
          <w:b/>
          <w:noProof/>
          <w:sz w:val="28"/>
          <w:szCs w:val="28"/>
        </w:rPr>
        <w:t>7.1. Quy định chung:</w:t>
      </w:r>
    </w:p>
    <w:p w:rsidR="00151223" w:rsidRPr="00E94A32" w:rsidRDefault="00151223" w:rsidP="00151223">
      <w:pPr>
        <w:tabs>
          <w:tab w:val="left" w:pos="851"/>
        </w:tabs>
        <w:ind w:firstLine="720"/>
        <w:rPr>
          <w:noProof/>
          <w:sz w:val="28"/>
          <w:szCs w:val="28"/>
        </w:rPr>
      </w:pPr>
      <w:r w:rsidRPr="00E94A32">
        <w:rPr>
          <w:noProof/>
          <w:sz w:val="28"/>
          <w:szCs w:val="28"/>
        </w:rPr>
        <w:t>- Nhà thầu phải cung cấp tài liệu chứng minh tiêu chuẩn của sản phẩm do nhà sản xuất phát hành hoặc các tài liệu do các cơ quan chức năng cấp theo quy định hiện hành của pháp luật cho các loại vật liệu, vật tư : cáp điện, đèn pha led chiếu sáng, aptomat,...(Catalog, chứng chỉ chất lượng, công bố tiêu chuẩn sản phẩm…).</w:t>
      </w:r>
    </w:p>
    <w:p w:rsidR="00151223" w:rsidRPr="00E94A32" w:rsidRDefault="00151223" w:rsidP="00151223">
      <w:pPr>
        <w:tabs>
          <w:tab w:val="left" w:pos="851"/>
        </w:tabs>
        <w:ind w:firstLine="720"/>
        <w:rPr>
          <w:noProof/>
          <w:sz w:val="28"/>
          <w:szCs w:val="28"/>
        </w:rPr>
      </w:pPr>
      <w:r w:rsidRPr="00E94A32">
        <w:rPr>
          <w:noProof/>
          <w:sz w:val="28"/>
          <w:szCs w:val="28"/>
        </w:rPr>
        <w:lastRenderedPageBreak/>
        <w:t xml:space="preserve">- Nhà sản xuất và sản phẩm phải được đăng ký thương hiệu, được cấp chứng chỉ quản lý chất lượng đạt tiêu chuẩn ISO; phải tuân thủ các tiêu chuẩn Việt Nam quy định. </w:t>
      </w:r>
    </w:p>
    <w:p w:rsidR="00151223" w:rsidRPr="00E94A32" w:rsidRDefault="00151223" w:rsidP="00151223">
      <w:pPr>
        <w:tabs>
          <w:tab w:val="left" w:pos="851"/>
        </w:tabs>
        <w:ind w:firstLine="720"/>
        <w:rPr>
          <w:noProof/>
          <w:sz w:val="28"/>
          <w:szCs w:val="28"/>
        </w:rPr>
      </w:pPr>
      <w:r w:rsidRPr="00E94A32">
        <w:rPr>
          <w:noProof/>
          <w:sz w:val="28"/>
          <w:szCs w:val="28"/>
        </w:rPr>
        <w:t>- Trong trường hợp tại thời điểm thi công, thị trường không có loại sản phẩm đã đề xuất và tính giá trong HSDT, Nhà thầu chỉ được thay đổi sản phẩm khi được Chủ đầu tư phê duyệt, chấp thuận;</w:t>
      </w:r>
    </w:p>
    <w:p w:rsidR="00151223" w:rsidRPr="00E94A32" w:rsidRDefault="00151223" w:rsidP="00151223">
      <w:pPr>
        <w:tabs>
          <w:tab w:val="left" w:pos="851"/>
        </w:tabs>
        <w:ind w:firstLine="720"/>
        <w:rPr>
          <w:b/>
          <w:noProof/>
          <w:sz w:val="28"/>
          <w:szCs w:val="28"/>
        </w:rPr>
      </w:pPr>
      <w:r w:rsidRPr="00E94A32">
        <w:rPr>
          <w:b/>
          <w:noProof/>
          <w:sz w:val="28"/>
          <w:szCs w:val="28"/>
        </w:rPr>
        <w:t>7.2. Quy định cụ thể về vật liệu/ thiết bị chính:</w:t>
      </w:r>
    </w:p>
    <w:p w:rsidR="00151223" w:rsidRPr="00E94A32" w:rsidRDefault="00151223" w:rsidP="00151223">
      <w:pPr>
        <w:tabs>
          <w:tab w:val="left" w:pos="851"/>
        </w:tabs>
        <w:ind w:firstLine="720"/>
        <w:rPr>
          <w:noProof/>
          <w:sz w:val="28"/>
          <w:szCs w:val="28"/>
        </w:rPr>
      </w:pPr>
      <w:r w:rsidRPr="00E94A32">
        <w:rPr>
          <w:noProof/>
          <w:sz w:val="28"/>
          <w:szCs w:val="28"/>
        </w:rPr>
        <w:t>- Nhà thầu phải tuân thủ các tiêu chí vật tư và tiêu chí kỹ thuật này.</w:t>
      </w:r>
    </w:p>
    <w:p w:rsidR="00151223" w:rsidRPr="00E94A32" w:rsidRDefault="00151223" w:rsidP="00151223">
      <w:pPr>
        <w:tabs>
          <w:tab w:val="left" w:pos="851"/>
        </w:tabs>
        <w:ind w:firstLine="720"/>
        <w:rPr>
          <w:noProof/>
          <w:sz w:val="28"/>
          <w:szCs w:val="28"/>
        </w:rPr>
      </w:pPr>
      <w:r w:rsidRPr="00E94A32">
        <w:rPr>
          <w:noProof/>
          <w:sz w:val="28"/>
          <w:szCs w:val="28"/>
        </w:rPr>
        <w:t>- Mọi vật liệu xây dựng và các trang thiết bị sử dụng trong Công trình đều phải đảm bảo yêu cầu kỹ thuật theo các Tiêu chuẩn hiện hành của Việt nam.</w:t>
      </w:r>
    </w:p>
    <w:p w:rsidR="00151223" w:rsidRPr="00E94A32" w:rsidRDefault="00151223" w:rsidP="00151223">
      <w:pPr>
        <w:tabs>
          <w:tab w:val="left" w:pos="851"/>
        </w:tabs>
        <w:ind w:firstLine="720"/>
        <w:rPr>
          <w:noProof/>
          <w:sz w:val="28"/>
          <w:szCs w:val="28"/>
        </w:rPr>
      </w:pPr>
      <w:r w:rsidRPr="00E94A32">
        <w:rPr>
          <w:noProof/>
          <w:sz w:val="28"/>
          <w:szCs w:val="28"/>
        </w:rPr>
        <w:t>- Vật tư, thiết bị sử dụng cho công trình phải đảm bảo theo đúng yêu cầu của HSMT. Trước khi đưa vào công trình Nhà thầu phải thực hịên các bước sau:</w:t>
      </w:r>
    </w:p>
    <w:p w:rsidR="00151223" w:rsidRPr="00E94A32" w:rsidRDefault="00151223" w:rsidP="00151223">
      <w:pPr>
        <w:tabs>
          <w:tab w:val="left" w:pos="851"/>
        </w:tabs>
        <w:ind w:firstLine="720"/>
        <w:rPr>
          <w:noProof/>
          <w:sz w:val="28"/>
          <w:szCs w:val="28"/>
        </w:rPr>
      </w:pPr>
      <w:r w:rsidRPr="00E94A32">
        <w:rPr>
          <w:noProof/>
          <w:sz w:val="28"/>
          <w:szCs w:val="28"/>
        </w:rPr>
        <w:t>+ Gửi mẫu cho bên mời thầu và đơn vị TVGS phê duyệt.</w:t>
      </w:r>
    </w:p>
    <w:p w:rsidR="00151223" w:rsidRPr="00E94A32" w:rsidRDefault="00151223" w:rsidP="00151223">
      <w:pPr>
        <w:tabs>
          <w:tab w:val="left" w:pos="851"/>
        </w:tabs>
        <w:ind w:firstLine="720"/>
        <w:rPr>
          <w:noProof/>
          <w:sz w:val="28"/>
          <w:szCs w:val="28"/>
        </w:rPr>
      </w:pPr>
      <w:r w:rsidRPr="00E94A32">
        <w:rPr>
          <w:noProof/>
          <w:sz w:val="28"/>
          <w:szCs w:val="28"/>
        </w:rPr>
        <w:t>+ Thực hiện đúng chỉ dẫn sử dụng của Nhà sản xuất.</w:t>
      </w:r>
    </w:p>
    <w:p w:rsidR="00151223" w:rsidRPr="00E94A32" w:rsidRDefault="00151223" w:rsidP="00151223">
      <w:pPr>
        <w:tabs>
          <w:tab w:val="left" w:pos="851"/>
        </w:tabs>
        <w:ind w:firstLine="720"/>
        <w:rPr>
          <w:noProof/>
          <w:sz w:val="28"/>
          <w:szCs w:val="28"/>
        </w:rPr>
      </w:pPr>
      <w:r w:rsidRPr="00E94A32">
        <w:rPr>
          <w:noProof/>
          <w:sz w:val="28"/>
          <w:szCs w:val="28"/>
        </w:rPr>
        <w:t>+ Thực hiện các yêu cầu kiểm nghiệm liên quan đến chất lượng vật tư thiết bị hay các bộ phận công trình khi Chủ đầu tư yêu cầu.</w:t>
      </w:r>
    </w:p>
    <w:p w:rsidR="00151223" w:rsidRPr="00E94A32" w:rsidRDefault="00151223" w:rsidP="00151223">
      <w:pPr>
        <w:tabs>
          <w:tab w:val="left" w:pos="851"/>
        </w:tabs>
        <w:ind w:firstLine="720"/>
        <w:rPr>
          <w:noProof/>
          <w:sz w:val="28"/>
          <w:szCs w:val="28"/>
        </w:rPr>
      </w:pPr>
      <w:r w:rsidRPr="00E94A32">
        <w:rPr>
          <w:noProof/>
          <w:sz w:val="28"/>
          <w:szCs w:val="28"/>
        </w:rPr>
        <w:t>+ Tất cả các trang thiết bị và nguyên vật liệu ngoài bảng kê khai đã xác định trong hồ sơ thầu, khi đưa vào sử dụng trong công trình phải được sự đồng ý của thiết kế, tư vấn giám sát (nếu có) và Chủ đầu tư 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rsidR="00151223" w:rsidRPr="00E94A32" w:rsidRDefault="00151223" w:rsidP="00151223">
      <w:pPr>
        <w:tabs>
          <w:tab w:val="left" w:pos="851"/>
        </w:tabs>
        <w:ind w:firstLine="720"/>
        <w:rPr>
          <w:noProof/>
          <w:sz w:val="28"/>
          <w:szCs w:val="28"/>
        </w:rPr>
      </w:pPr>
      <w:r w:rsidRPr="00E94A32">
        <w:rPr>
          <w:noProof/>
          <w:sz w:val="28"/>
          <w:szCs w:val="28"/>
        </w:rPr>
        <w:t>- Các loại vật tư phải đáp ứng tiêu chuẩn kỹ thuật và qui định, có chứng chỉ vật liệu và phải được Chủ đầu tư, tư vấn giám sát đồng ý trước khi đưa vào sử dụng.</w:t>
      </w:r>
    </w:p>
    <w:p w:rsidR="00151223" w:rsidRPr="00E94A32" w:rsidRDefault="00151223" w:rsidP="00151223">
      <w:pPr>
        <w:tabs>
          <w:tab w:val="left" w:pos="851"/>
        </w:tabs>
        <w:ind w:firstLine="720"/>
        <w:rPr>
          <w:noProof/>
          <w:sz w:val="28"/>
          <w:szCs w:val="28"/>
        </w:rPr>
      </w:pPr>
      <w:r w:rsidRPr="00E94A32">
        <w:rPr>
          <w:noProof/>
          <w:sz w:val="28"/>
          <w:szCs w:val="28"/>
        </w:rPr>
        <w:t>- Phải tuân thủ nghiêm ngặt các tiêu chuẩn qui định về chất lượng của Nhà sản xuất.</w:t>
      </w:r>
    </w:p>
    <w:p w:rsidR="00151223" w:rsidRPr="00E94A32" w:rsidRDefault="00151223" w:rsidP="00151223">
      <w:pPr>
        <w:tabs>
          <w:tab w:val="left" w:pos="851"/>
        </w:tabs>
        <w:ind w:firstLine="720"/>
        <w:rPr>
          <w:noProof/>
          <w:sz w:val="28"/>
          <w:szCs w:val="28"/>
        </w:rPr>
      </w:pPr>
      <w:r w:rsidRPr="00E94A32">
        <w:rPr>
          <w:noProof/>
          <w:sz w:val="28"/>
          <w:szCs w:val="28"/>
        </w:rPr>
        <w:t>- Nghiêm cấm nhà thầu đưa các hàng hoá kém chất lượng, nhái mẫu mã của các hãng không rõ tên tuổi, xuất xứ. Trong mọi trường hợp phát hiện các loại vật tư không đạt yêu cầu thì Chủ đầu tư, tư vấn giám sát do Chủ đầu tư chỉ định có quyền yêu cầu thay thế. Mọi phí tổn do nhà thầu chịu.</w:t>
      </w:r>
    </w:p>
    <w:p w:rsidR="00151223" w:rsidRPr="00E94A32" w:rsidRDefault="00151223" w:rsidP="00151223">
      <w:pPr>
        <w:tabs>
          <w:tab w:val="left" w:pos="851"/>
        </w:tabs>
        <w:ind w:firstLine="720"/>
        <w:rPr>
          <w:noProof/>
          <w:sz w:val="28"/>
          <w:szCs w:val="28"/>
        </w:rPr>
      </w:pPr>
      <w:r w:rsidRPr="00E94A32">
        <w:rPr>
          <w:noProof/>
          <w:sz w:val="28"/>
          <w:szCs w:val="28"/>
        </w:rPr>
        <w:t>- Chi phí thí nghiệm được tính vào trong giá dự thầu công trình.</w:t>
      </w:r>
    </w:p>
    <w:p w:rsidR="00151223" w:rsidRPr="00E94A32" w:rsidRDefault="00151223" w:rsidP="00151223">
      <w:pPr>
        <w:tabs>
          <w:tab w:val="left" w:pos="851"/>
        </w:tabs>
        <w:ind w:firstLine="720"/>
        <w:rPr>
          <w:noProof/>
          <w:sz w:val="28"/>
          <w:szCs w:val="28"/>
        </w:rPr>
      </w:pPr>
      <w:r w:rsidRPr="00E94A32">
        <w:rPr>
          <w:noProof/>
          <w:sz w:val="28"/>
          <w:szCs w:val="28"/>
        </w:rPr>
        <w:t>- Chứng chỉ của các thí nghiệm vật liệu phải do các tổ chức có tư cách pháp nhân cấp, trường hợp cần thiết phải do chủ đầu tư chỉ định đơn vị thí nghiệm.</w:t>
      </w:r>
    </w:p>
    <w:p w:rsidR="00151223" w:rsidRPr="00E94A32" w:rsidRDefault="00151223" w:rsidP="00151223">
      <w:pPr>
        <w:widowControl w:val="0"/>
        <w:rPr>
          <w:b/>
          <w:bCs/>
          <w:iCs/>
          <w:spacing w:val="-2"/>
          <w:sz w:val="28"/>
          <w:szCs w:val="28"/>
          <w:lang w:val="nl-NL"/>
        </w:rPr>
      </w:pPr>
      <w:r w:rsidRPr="00E94A32">
        <w:rPr>
          <w:b/>
          <w:bCs/>
          <w:iCs/>
          <w:spacing w:val="-2"/>
          <w:sz w:val="28"/>
          <w:szCs w:val="28"/>
          <w:lang w:val="nl-NL"/>
        </w:rPr>
        <w:t>8. Yêu cầu về kỹ thuật cụ thể nguồn vật liệu cung cấp chính:</w:t>
      </w:r>
    </w:p>
    <w:p w:rsidR="00151223" w:rsidRPr="00E94A32" w:rsidRDefault="00151223" w:rsidP="00151223">
      <w:pPr>
        <w:widowControl w:val="0"/>
        <w:rPr>
          <w:b/>
          <w:bCs/>
          <w:iCs/>
          <w:spacing w:val="-2"/>
          <w:sz w:val="28"/>
          <w:szCs w:val="28"/>
          <w:lang w:val="nl-NL"/>
        </w:rPr>
      </w:pPr>
      <w:r w:rsidRPr="00E94A32">
        <w:rPr>
          <w:b/>
          <w:bCs/>
          <w:iCs/>
          <w:spacing w:val="-2"/>
          <w:sz w:val="28"/>
          <w:szCs w:val="28"/>
          <w:lang w:val="nl-NL"/>
        </w:rPr>
        <w:t>a. Tiêu chuẩn áp dụng:</w:t>
      </w:r>
    </w:p>
    <w:tbl>
      <w:tblPr>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700"/>
        <w:gridCol w:w="2727"/>
        <w:gridCol w:w="3261"/>
      </w:tblGrid>
      <w:tr w:rsidR="00151223" w:rsidRPr="00E94A32" w:rsidTr="00793664">
        <w:trPr>
          <w:trHeight w:val="455"/>
          <w:tblHeader/>
        </w:trPr>
        <w:tc>
          <w:tcPr>
            <w:tcW w:w="805" w:type="dxa"/>
            <w:vAlign w:val="center"/>
          </w:tcPr>
          <w:p w:rsidR="00151223" w:rsidRPr="007A0784" w:rsidRDefault="00151223" w:rsidP="00793664">
            <w:pPr>
              <w:spacing w:before="60" w:after="60"/>
              <w:jc w:val="center"/>
              <w:rPr>
                <w:b/>
                <w:iCs/>
                <w:szCs w:val="26"/>
                <w:lang w:val="vi-VN"/>
              </w:rPr>
            </w:pPr>
            <w:r w:rsidRPr="007A0784">
              <w:rPr>
                <w:b/>
                <w:iCs/>
                <w:szCs w:val="26"/>
                <w:lang w:val="vi-VN"/>
              </w:rPr>
              <w:t>STT</w:t>
            </w:r>
          </w:p>
        </w:tc>
        <w:tc>
          <w:tcPr>
            <w:tcW w:w="2700" w:type="dxa"/>
            <w:vAlign w:val="center"/>
          </w:tcPr>
          <w:p w:rsidR="00151223" w:rsidRPr="007A0784" w:rsidRDefault="00151223" w:rsidP="00793664">
            <w:pPr>
              <w:spacing w:before="60" w:after="60"/>
              <w:jc w:val="center"/>
              <w:rPr>
                <w:b/>
                <w:iCs/>
                <w:szCs w:val="26"/>
                <w:lang w:val="vi-VN"/>
              </w:rPr>
            </w:pPr>
            <w:r w:rsidRPr="007A0784">
              <w:rPr>
                <w:b/>
                <w:iCs/>
                <w:szCs w:val="26"/>
                <w:lang w:val="vi-VN"/>
              </w:rPr>
              <w:t>Tên và qui cách</w:t>
            </w:r>
          </w:p>
        </w:tc>
        <w:tc>
          <w:tcPr>
            <w:tcW w:w="2727" w:type="dxa"/>
            <w:vAlign w:val="center"/>
          </w:tcPr>
          <w:p w:rsidR="00151223" w:rsidRPr="007A0784" w:rsidRDefault="00151223" w:rsidP="00793664">
            <w:pPr>
              <w:spacing w:before="60" w:after="60"/>
              <w:jc w:val="center"/>
              <w:rPr>
                <w:b/>
                <w:iCs/>
                <w:szCs w:val="26"/>
                <w:lang w:val="vi-VN"/>
              </w:rPr>
            </w:pPr>
            <w:r w:rsidRPr="007A0784">
              <w:rPr>
                <w:b/>
                <w:iCs/>
                <w:szCs w:val="26"/>
                <w:lang w:val="vi-VN"/>
              </w:rPr>
              <w:t>Yêu cầu chất lượng</w:t>
            </w:r>
          </w:p>
        </w:tc>
        <w:tc>
          <w:tcPr>
            <w:tcW w:w="3261" w:type="dxa"/>
            <w:vAlign w:val="center"/>
          </w:tcPr>
          <w:p w:rsidR="00151223" w:rsidRPr="007A0784" w:rsidRDefault="00151223" w:rsidP="00793664">
            <w:pPr>
              <w:spacing w:before="60" w:after="60"/>
              <w:jc w:val="center"/>
              <w:rPr>
                <w:b/>
                <w:iCs/>
                <w:szCs w:val="26"/>
                <w:lang w:val="vi-VN"/>
              </w:rPr>
            </w:pPr>
            <w:r w:rsidRPr="007A0784">
              <w:rPr>
                <w:b/>
                <w:iCs/>
                <w:szCs w:val="26"/>
                <w:lang w:val="vi-VN"/>
              </w:rPr>
              <w:t>Ghi chú</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r w:rsidRPr="00E94A32">
              <w:rPr>
                <w:iCs/>
                <w:szCs w:val="26"/>
              </w:rPr>
              <w:t>1</w:t>
            </w:r>
          </w:p>
        </w:tc>
        <w:tc>
          <w:tcPr>
            <w:tcW w:w="2700" w:type="dxa"/>
          </w:tcPr>
          <w:p w:rsidR="00151223" w:rsidRPr="00E94A32" w:rsidRDefault="00151223" w:rsidP="00793664">
            <w:pPr>
              <w:spacing w:before="60" w:after="60"/>
              <w:rPr>
                <w:iCs/>
                <w:szCs w:val="26"/>
                <w:lang w:val="vi-VN"/>
              </w:rPr>
            </w:pPr>
            <w:r w:rsidRPr="00E94A32">
              <w:rPr>
                <w:iCs/>
                <w:szCs w:val="26"/>
                <w:lang w:val="vi-VN"/>
              </w:rPr>
              <w:t xml:space="preserve"> </w:t>
            </w:r>
            <w:r w:rsidRPr="00E94A32">
              <w:rPr>
                <w:iCs/>
                <w:szCs w:val="26"/>
              </w:rPr>
              <w:t xml:space="preserve"> Dây dẫn điện bọc nhựa PVC</w:t>
            </w:r>
          </w:p>
        </w:tc>
        <w:tc>
          <w:tcPr>
            <w:tcW w:w="2727" w:type="dxa"/>
          </w:tcPr>
          <w:p w:rsidR="00151223" w:rsidRPr="00E94A32" w:rsidRDefault="00151223" w:rsidP="00793664">
            <w:pPr>
              <w:spacing w:before="60" w:after="60"/>
              <w:ind w:firstLine="284"/>
              <w:rPr>
                <w:iCs/>
                <w:szCs w:val="26"/>
              </w:rPr>
            </w:pPr>
            <w:r w:rsidRPr="00E94A32">
              <w:rPr>
                <w:iCs/>
                <w:szCs w:val="26"/>
              </w:rPr>
              <w:t>TCVN 2103-1994 và TCVN 2103-1994/SD1 1995.</w:t>
            </w:r>
          </w:p>
          <w:p w:rsidR="00151223" w:rsidRPr="00E94A32" w:rsidRDefault="00151223" w:rsidP="00793664">
            <w:pPr>
              <w:spacing w:before="60" w:after="60"/>
              <w:rPr>
                <w:iCs/>
                <w:szCs w:val="26"/>
                <w:lang w:val="vi-VN"/>
              </w:rPr>
            </w:pPr>
          </w:p>
        </w:tc>
        <w:tc>
          <w:tcPr>
            <w:tcW w:w="3261" w:type="dxa"/>
          </w:tcPr>
          <w:p w:rsidR="00151223" w:rsidRPr="00E94A32" w:rsidRDefault="00151223" w:rsidP="00793664">
            <w:pPr>
              <w:spacing w:before="60" w:after="60"/>
              <w:rPr>
                <w:iCs/>
                <w:szCs w:val="26"/>
              </w:rPr>
            </w:pPr>
            <w:r w:rsidRPr="00E94A32">
              <w:rPr>
                <w:iCs/>
                <w:szCs w:val="26"/>
                <w:lang w:val="vi-VN"/>
              </w:rPr>
              <w:lastRenderedPageBreak/>
              <w:t xml:space="preserve">Có chứng </w:t>
            </w:r>
            <w:r w:rsidRPr="00E94A32">
              <w:rPr>
                <w:iCs/>
                <w:szCs w:val="26"/>
              </w:rPr>
              <w:t>nhận</w:t>
            </w:r>
            <w:r w:rsidRPr="00E94A32">
              <w:rPr>
                <w:iCs/>
                <w:szCs w:val="26"/>
                <w:lang w:val="vi-VN"/>
              </w:rPr>
              <w:t xml:space="preserve"> chất lượng sản phẩm</w:t>
            </w:r>
            <w:r w:rsidRPr="00E94A32">
              <w:rPr>
                <w:iCs/>
                <w:szCs w:val="26"/>
              </w:rPr>
              <w:t xml:space="preserve">, </w:t>
            </w:r>
            <w:r w:rsidRPr="00E94A32">
              <w:rPr>
                <w:iCs/>
                <w:szCs w:val="26"/>
                <w:lang w:val="vi-VN"/>
              </w:rPr>
              <w:t xml:space="preserve">nguồn gốc xuất xứ </w:t>
            </w:r>
            <w:r w:rsidRPr="00E94A32">
              <w:rPr>
                <w:iCs/>
                <w:szCs w:val="26"/>
              </w:rPr>
              <w:t>phù hợp</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r w:rsidRPr="00E94A32">
              <w:rPr>
                <w:iCs/>
                <w:szCs w:val="26"/>
              </w:rPr>
              <w:t>2</w:t>
            </w:r>
          </w:p>
        </w:tc>
        <w:tc>
          <w:tcPr>
            <w:tcW w:w="2700" w:type="dxa"/>
          </w:tcPr>
          <w:p w:rsidR="00151223" w:rsidRPr="00E94A32" w:rsidRDefault="00151223" w:rsidP="00793664">
            <w:pPr>
              <w:spacing w:before="60" w:after="60"/>
              <w:ind w:firstLine="184"/>
              <w:rPr>
                <w:iCs/>
                <w:szCs w:val="26"/>
                <w:lang w:val="vi-VN"/>
              </w:rPr>
            </w:pPr>
            <w:r w:rsidRPr="00E94A32">
              <w:rPr>
                <w:iCs/>
                <w:szCs w:val="26"/>
              </w:rPr>
              <w:t xml:space="preserve">Dây điện CU/XLPE/PVC </w:t>
            </w:r>
          </w:p>
        </w:tc>
        <w:tc>
          <w:tcPr>
            <w:tcW w:w="2727" w:type="dxa"/>
          </w:tcPr>
          <w:p w:rsidR="00151223" w:rsidRPr="00E94A32" w:rsidRDefault="00151223" w:rsidP="00793664">
            <w:pPr>
              <w:spacing w:before="60" w:after="60"/>
              <w:ind w:firstLine="284"/>
              <w:rPr>
                <w:iCs/>
                <w:szCs w:val="26"/>
              </w:rPr>
            </w:pPr>
            <w:r w:rsidRPr="00E94A32">
              <w:rPr>
                <w:iCs/>
                <w:szCs w:val="26"/>
              </w:rPr>
              <w:t>TCVN 5935-2013.</w:t>
            </w:r>
          </w:p>
          <w:p w:rsidR="00151223" w:rsidRPr="00E94A32" w:rsidRDefault="00151223" w:rsidP="00793664">
            <w:pPr>
              <w:spacing w:before="60" w:after="60"/>
              <w:rPr>
                <w:iCs/>
                <w:szCs w:val="26"/>
                <w:lang w:val="vi-VN"/>
              </w:rPr>
            </w:pPr>
          </w:p>
        </w:tc>
        <w:tc>
          <w:tcPr>
            <w:tcW w:w="3261" w:type="dxa"/>
          </w:tcPr>
          <w:p w:rsidR="00151223" w:rsidRPr="00E94A32" w:rsidRDefault="00151223" w:rsidP="00793664">
            <w:pPr>
              <w:spacing w:before="60" w:after="60"/>
              <w:rPr>
                <w:iCs/>
                <w:szCs w:val="26"/>
              </w:rPr>
            </w:pPr>
            <w:r w:rsidRPr="00E94A32">
              <w:rPr>
                <w:iCs/>
                <w:szCs w:val="26"/>
                <w:lang w:val="vi-VN"/>
              </w:rPr>
              <w:t xml:space="preserve">Có chứng </w:t>
            </w:r>
            <w:r w:rsidRPr="00E94A32">
              <w:rPr>
                <w:iCs/>
                <w:szCs w:val="26"/>
              </w:rPr>
              <w:t>nhận</w:t>
            </w:r>
            <w:r w:rsidRPr="00E94A32">
              <w:rPr>
                <w:iCs/>
                <w:szCs w:val="26"/>
                <w:lang w:val="vi-VN"/>
              </w:rPr>
              <w:t xml:space="preserve"> chất lượng sản phẩm</w:t>
            </w:r>
            <w:r w:rsidRPr="00E94A32">
              <w:rPr>
                <w:iCs/>
                <w:szCs w:val="26"/>
              </w:rPr>
              <w:t xml:space="preserve">, </w:t>
            </w:r>
            <w:r w:rsidRPr="00E94A32">
              <w:rPr>
                <w:iCs/>
                <w:szCs w:val="26"/>
                <w:lang w:val="vi-VN"/>
              </w:rPr>
              <w:t xml:space="preserve">nguồn gốc xuất xứ </w:t>
            </w:r>
            <w:r w:rsidRPr="00E94A32">
              <w:rPr>
                <w:iCs/>
                <w:szCs w:val="26"/>
              </w:rPr>
              <w:t>phù hợp</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r w:rsidRPr="00E94A32">
              <w:rPr>
                <w:iCs/>
                <w:szCs w:val="26"/>
              </w:rPr>
              <w:t>3</w:t>
            </w:r>
          </w:p>
        </w:tc>
        <w:tc>
          <w:tcPr>
            <w:tcW w:w="2700" w:type="dxa"/>
          </w:tcPr>
          <w:p w:rsidR="00151223" w:rsidRPr="00E94A32" w:rsidRDefault="00151223" w:rsidP="00793664">
            <w:pPr>
              <w:spacing w:before="60" w:after="60"/>
              <w:rPr>
                <w:iCs/>
                <w:szCs w:val="26"/>
              </w:rPr>
            </w:pPr>
            <w:r w:rsidRPr="00E94A32">
              <w:rPr>
                <w:iCs/>
                <w:szCs w:val="26"/>
              </w:rPr>
              <w:t>Đèn Panel Led</w:t>
            </w:r>
          </w:p>
        </w:tc>
        <w:tc>
          <w:tcPr>
            <w:tcW w:w="2727" w:type="dxa"/>
          </w:tcPr>
          <w:p w:rsidR="00151223" w:rsidRPr="00E94A32" w:rsidRDefault="00151223" w:rsidP="00793664">
            <w:pPr>
              <w:spacing w:before="60" w:after="60"/>
              <w:rPr>
                <w:iCs/>
                <w:szCs w:val="26"/>
              </w:rPr>
            </w:pPr>
            <w:r w:rsidRPr="00E94A32">
              <w:rPr>
                <w:noProof/>
                <w:sz w:val="28"/>
                <w:szCs w:val="28"/>
              </w:rPr>
              <w:t>TCVN, IEC</w:t>
            </w:r>
          </w:p>
        </w:tc>
        <w:tc>
          <w:tcPr>
            <w:tcW w:w="3261" w:type="dxa"/>
          </w:tcPr>
          <w:p w:rsidR="00151223" w:rsidRPr="00E94A32" w:rsidRDefault="00151223" w:rsidP="00793664">
            <w:pPr>
              <w:spacing w:before="60" w:after="60"/>
              <w:rPr>
                <w:iCs/>
                <w:szCs w:val="26"/>
                <w:lang w:val="vi-VN"/>
              </w:rPr>
            </w:pPr>
            <w:r w:rsidRPr="00E94A32">
              <w:rPr>
                <w:iCs/>
                <w:szCs w:val="26"/>
                <w:lang w:val="vi-VN"/>
              </w:rPr>
              <w:t xml:space="preserve">Có chứng </w:t>
            </w:r>
            <w:r w:rsidRPr="00E94A32">
              <w:rPr>
                <w:iCs/>
                <w:szCs w:val="26"/>
              </w:rPr>
              <w:t>nhận</w:t>
            </w:r>
            <w:r w:rsidRPr="00E94A32">
              <w:rPr>
                <w:iCs/>
                <w:szCs w:val="26"/>
                <w:lang w:val="vi-VN"/>
              </w:rPr>
              <w:t xml:space="preserve"> chất lượng sản phẩm</w:t>
            </w:r>
            <w:r w:rsidRPr="00E94A32">
              <w:rPr>
                <w:iCs/>
                <w:szCs w:val="26"/>
              </w:rPr>
              <w:t xml:space="preserve">, </w:t>
            </w:r>
            <w:r w:rsidRPr="00E94A32">
              <w:rPr>
                <w:iCs/>
                <w:szCs w:val="26"/>
                <w:lang w:val="vi-VN"/>
              </w:rPr>
              <w:t xml:space="preserve">nguồn gốc xuất xứ </w:t>
            </w:r>
            <w:r w:rsidRPr="00E94A32">
              <w:rPr>
                <w:iCs/>
                <w:szCs w:val="26"/>
              </w:rPr>
              <w:t>phù hợp</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p>
        </w:tc>
        <w:tc>
          <w:tcPr>
            <w:tcW w:w="2700" w:type="dxa"/>
          </w:tcPr>
          <w:p w:rsidR="00151223" w:rsidRPr="00E94A32" w:rsidRDefault="00151223" w:rsidP="00793664">
            <w:pPr>
              <w:spacing w:before="60" w:after="60"/>
              <w:rPr>
                <w:iCs/>
                <w:szCs w:val="26"/>
              </w:rPr>
            </w:pPr>
            <w:r w:rsidRPr="00E94A32">
              <w:rPr>
                <w:iCs/>
                <w:szCs w:val="26"/>
              </w:rPr>
              <w:t>Đèn pha Led</w:t>
            </w:r>
          </w:p>
        </w:tc>
        <w:tc>
          <w:tcPr>
            <w:tcW w:w="2727" w:type="dxa"/>
          </w:tcPr>
          <w:p w:rsidR="00151223" w:rsidRPr="00E94A32" w:rsidRDefault="00151223" w:rsidP="00793664">
            <w:pPr>
              <w:spacing w:before="60" w:after="60"/>
              <w:rPr>
                <w:szCs w:val="26"/>
              </w:rPr>
            </w:pPr>
            <w:r w:rsidRPr="00E94A32">
              <w:rPr>
                <w:noProof/>
                <w:sz w:val="28"/>
                <w:szCs w:val="28"/>
              </w:rPr>
              <w:t>TCVN, IEC</w:t>
            </w:r>
          </w:p>
        </w:tc>
        <w:tc>
          <w:tcPr>
            <w:tcW w:w="3261" w:type="dxa"/>
          </w:tcPr>
          <w:p w:rsidR="00151223" w:rsidRPr="00E94A32" w:rsidRDefault="00151223" w:rsidP="00793664">
            <w:pPr>
              <w:spacing w:before="60" w:after="60"/>
              <w:rPr>
                <w:iCs/>
                <w:szCs w:val="26"/>
                <w:lang w:val="vi-VN"/>
              </w:rPr>
            </w:pPr>
            <w:r w:rsidRPr="00E94A32">
              <w:rPr>
                <w:iCs/>
                <w:szCs w:val="26"/>
                <w:lang w:val="vi-VN"/>
              </w:rPr>
              <w:t xml:space="preserve">Có chứng </w:t>
            </w:r>
            <w:r w:rsidRPr="00E94A32">
              <w:rPr>
                <w:iCs/>
                <w:szCs w:val="26"/>
              </w:rPr>
              <w:t>nhận</w:t>
            </w:r>
            <w:r w:rsidRPr="00E94A32">
              <w:rPr>
                <w:iCs/>
                <w:szCs w:val="26"/>
                <w:lang w:val="vi-VN"/>
              </w:rPr>
              <w:t xml:space="preserve"> chất lượng sản phẩm</w:t>
            </w:r>
            <w:r w:rsidRPr="00E94A32">
              <w:rPr>
                <w:iCs/>
                <w:szCs w:val="26"/>
              </w:rPr>
              <w:t xml:space="preserve">, </w:t>
            </w:r>
            <w:r w:rsidRPr="00E94A32">
              <w:rPr>
                <w:iCs/>
                <w:szCs w:val="26"/>
                <w:lang w:val="vi-VN"/>
              </w:rPr>
              <w:t xml:space="preserve">nguồn gốc xuất xứ </w:t>
            </w:r>
            <w:r w:rsidRPr="00E94A32">
              <w:rPr>
                <w:iCs/>
                <w:szCs w:val="26"/>
              </w:rPr>
              <w:t>phù hợp</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r w:rsidRPr="00E94A32">
              <w:rPr>
                <w:iCs/>
                <w:szCs w:val="26"/>
              </w:rPr>
              <w:t>4</w:t>
            </w:r>
          </w:p>
        </w:tc>
        <w:tc>
          <w:tcPr>
            <w:tcW w:w="2700" w:type="dxa"/>
          </w:tcPr>
          <w:p w:rsidR="00151223" w:rsidRPr="00E94A32" w:rsidRDefault="00151223" w:rsidP="00793664">
            <w:pPr>
              <w:spacing w:before="60" w:after="60"/>
              <w:rPr>
                <w:iCs/>
                <w:szCs w:val="26"/>
              </w:rPr>
            </w:pPr>
            <w:r w:rsidRPr="00E94A32">
              <w:rPr>
                <w:iCs/>
                <w:szCs w:val="26"/>
              </w:rPr>
              <w:t>Thiết bị đóng cắt MCB</w:t>
            </w:r>
          </w:p>
        </w:tc>
        <w:tc>
          <w:tcPr>
            <w:tcW w:w="2727" w:type="dxa"/>
          </w:tcPr>
          <w:p w:rsidR="00151223" w:rsidRPr="00E94A32" w:rsidRDefault="00151223" w:rsidP="00793664">
            <w:pPr>
              <w:spacing w:before="60" w:after="60"/>
              <w:rPr>
                <w:szCs w:val="26"/>
              </w:rPr>
            </w:pPr>
            <w:r w:rsidRPr="00E94A32">
              <w:rPr>
                <w:szCs w:val="26"/>
              </w:rPr>
              <w:t>TCVN, IEC 898, IEC 60898</w:t>
            </w:r>
          </w:p>
          <w:p w:rsidR="00151223" w:rsidRPr="00E94A32" w:rsidRDefault="00151223" w:rsidP="00793664">
            <w:pPr>
              <w:spacing w:before="60" w:after="60"/>
              <w:rPr>
                <w:iCs/>
                <w:szCs w:val="26"/>
              </w:rPr>
            </w:pPr>
          </w:p>
        </w:tc>
        <w:tc>
          <w:tcPr>
            <w:tcW w:w="3261" w:type="dxa"/>
          </w:tcPr>
          <w:p w:rsidR="00151223" w:rsidRPr="00E94A32" w:rsidRDefault="00151223" w:rsidP="00793664">
            <w:pPr>
              <w:spacing w:before="60" w:after="60"/>
              <w:rPr>
                <w:iCs/>
                <w:szCs w:val="26"/>
                <w:lang w:val="vi-VN"/>
              </w:rPr>
            </w:pPr>
            <w:r w:rsidRPr="00E94A32">
              <w:rPr>
                <w:iCs/>
                <w:szCs w:val="26"/>
                <w:lang w:val="vi-VN"/>
              </w:rPr>
              <w:t xml:space="preserve">Có chứng </w:t>
            </w:r>
            <w:r w:rsidRPr="00E94A32">
              <w:rPr>
                <w:iCs/>
                <w:szCs w:val="26"/>
              </w:rPr>
              <w:t>nhận</w:t>
            </w:r>
            <w:r w:rsidRPr="00E94A32">
              <w:rPr>
                <w:iCs/>
                <w:szCs w:val="26"/>
                <w:lang w:val="vi-VN"/>
              </w:rPr>
              <w:t xml:space="preserve"> chất lượng sản phẩm</w:t>
            </w:r>
            <w:r w:rsidRPr="00E94A32">
              <w:rPr>
                <w:iCs/>
                <w:szCs w:val="26"/>
              </w:rPr>
              <w:t xml:space="preserve">, </w:t>
            </w:r>
            <w:r w:rsidRPr="00E94A32">
              <w:rPr>
                <w:iCs/>
                <w:szCs w:val="26"/>
                <w:lang w:val="vi-VN"/>
              </w:rPr>
              <w:t xml:space="preserve">nguồn gốc xuất xứ </w:t>
            </w:r>
            <w:r w:rsidRPr="00E94A32">
              <w:rPr>
                <w:iCs/>
                <w:szCs w:val="26"/>
              </w:rPr>
              <w:t>phù hợp</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r w:rsidRPr="00E94A32">
              <w:rPr>
                <w:iCs/>
                <w:szCs w:val="26"/>
              </w:rPr>
              <w:t>5</w:t>
            </w:r>
          </w:p>
        </w:tc>
        <w:tc>
          <w:tcPr>
            <w:tcW w:w="2700" w:type="dxa"/>
          </w:tcPr>
          <w:p w:rsidR="00151223" w:rsidRPr="00E94A32" w:rsidRDefault="00151223" w:rsidP="00793664">
            <w:pPr>
              <w:spacing w:before="60" w:after="60"/>
              <w:rPr>
                <w:iCs/>
                <w:szCs w:val="26"/>
                <w:lang w:val="vi-VN"/>
              </w:rPr>
            </w:pPr>
            <w:r w:rsidRPr="00E94A32">
              <w:rPr>
                <w:iCs/>
                <w:szCs w:val="26"/>
                <w:lang w:val="vi-VN"/>
              </w:rPr>
              <w:t>Ống nhựa các loại</w:t>
            </w:r>
          </w:p>
        </w:tc>
        <w:tc>
          <w:tcPr>
            <w:tcW w:w="2727" w:type="dxa"/>
          </w:tcPr>
          <w:p w:rsidR="00151223" w:rsidRPr="00E94A32" w:rsidRDefault="00151223" w:rsidP="00793664">
            <w:pPr>
              <w:spacing w:before="60" w:after="60"/>
              <w:rPr>
                <w:iCs/>
                <w:szCs w:val="26"/>
              </w:rPr>
            </w:pPr>
            <w:r w:rsidRPr="00E94A32">
              <w:rPr>
                <w:iCs/>
                <w:szCs w:val="26"/>
                <w:lang w:val="vi-VN"/>
              </w:rPr>
              <w:t>TCVN 4519:1998</w:t>
            </w:r>
            <w:r w:rsidRPr="00E94A32">
              <w:rPr>
                <w:iCs/>
                <w:szCs w:val="26"/>
              </w:rPr>
              <w:t>…</w:t>
            </w:r>
          </w:p>
        </w:tc>
        <w:tc>
          <w:tcPr>
            <w:tcW w:w="3261" w:type="dxa"/>
          </w:tcPr>
          <w:p w:rsidR="00151223" w:rsidRPr="00E94A32" w:rsidRDefault="00151223" w:rsidP="00793664">
            <w:pPr>
              <w:spacing w:before="60" w:after="60"/>
              <w:rPr>
                <w:iCs/>
                <w:szCs w:val="26"/>
                <w:lang w:val="vi-VN"/>
              </w:rPr>
            </w:pPr>
            <w:r w:rsidRPr="00E94A32">
              <w:rPr>
                <w:iCs/>
                <w:szCs w:val="26"/>
                <w:lang w:val="vi-VN"/>
              </w:rPr>
              <w:t xml:space="preserve">Có chứng </w:t>
            </w:r>
            <w:r w:rsidRPr="00E94A32">
              <w:rPr>
                <w:iCs/>
                <w:szCs w:val="26"/>
              </w:rPr>
              <w:t>nhận</w:t>
            </w:r>
            <w:r w:rsidRPr="00E94A32">
              <w:rPr>
                <w:iCs/>
                <w:szCs w:val="26"/>
                <w:lang w:val="vi-VN"/>
              </w:rPr>
              <w:t xml:space="preserve"> chất lượng sản phẩm</w:t>
            </w:r>
            <w:r w:rsidRPr="00E94A32">
              <w:rPr>
                <w:iCs/>
                <w:szCs w:val="26"/>
              </w:rPr>
              <w:t xml:space="preserve">, </w:t>
            </w:r>
            <w:r w:rsidRPr="00E94A32">
              <w:rPr>
                <w:iCs/>
                <w:szCs w:val="26"/>
                <w:lang w:val="vi-VN"/>
              </w:rPr>
              <w:t xml:space="preserve">nguồn gốc xuất xứ </w:t>
            </w:r>
            <w:r w:rsidRPr="00E94A32">
              <w:rPr>
                <w:iCs/>
                <w:szCs w:val="26"/>
              </w:rPr>
              <w:t>phù hợp</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bookmarkStart w:id="5" w:name="_Hlk52436068"/>
            <w:r w:rsidRPr="00E94A32">
              <w:rPr>
                <w:iCs/>
                <w:szCs w:val="26"/>
              </w:rPr>
              <w:t>6</w:t>
            </w:r>
          </w:p>
        </w:tc>
        <w:tc>
          <w:tcPr>
            <w:tcW w:w="2700" w:type="dxa"/>
          </w:tcPr>
          <w:p w:rsidR="00151223" w:rsidRPr="00E94A32" w:rsidRDefault="00151223" w:rsidP="00793664">
            <w:pPr>
              <w:spacing w:before="60" w:after="60"/>
              <w:rPr>
                <w:iCs/>
                <w:szCs w:val="26"/>
              </w:rPr>
            </w:pPr>
            <w:r w:rsidRPr="00E94A32">
              <w:rPr>
                <w:iCs/>
                <w:szCs w:val="26"/>
              </w:rPr>
              <w:t>Ổ Cắm, Công tắc điện</w:t>
            </w:r>
          </w:p>
        </w:tc>
        <w:tc>
          <w:tcPr>
            <w:tcW w:w="2727" w:type="dxa"/>
          </w:tcPr>
          <w:p w:rsidR="00151223" w:rsidRPr="00E94A32" w:rsidRDefault="00151223" w:rsidP="00793664">
            <w:pPr>
              <w:spacing w:before="60" w:after="60"/>
              <w:rPr>
                <w:iCs/>
                <w:szCs w:val="26"/>
              </w:rPr>
            </w:pPr>
            <w:r w:rsidRPr="00E94A32">
              <w:rPr>
                <w:iCs/>
                <w:szCs w:val="26"/>
              </w:rPr>
              <w:t>IEC 60884, BS3676</w:t>
            </w:r>
          </w:p>
        </w:tc>
        <w:tc>
          <w:tcPr>
            <w:tcW w:w="3261" w:type="dxa"/>
          </w:tcPr>
          <w:p w:rsidR="00151223" w:rsidRPr="00E94A32" w:rsidRDefault="00151223" w:rsidP="00793664">
            <w:pPr>
              <w:spacing w:before="60" w:after="60"/>
              <w:rPr>
                <w:iCs/>
                <w:szCs w:val="26"/>
                <w:lang w:val="vi-VN"/>
              </w:rPr>
            </w:pPr>
            <w:r w:rsidRPr="00E94A32">
              <w:rPr>
                <w:iCs/>
                <w:szCs w:val="26"/>
                <w:lang w:val="vi-VN"/>
              </w:rPr>
              <w:t xml:space="preserve">Có chứng </w:t>
            </w:r>
            <w:r w:rsidRPr="00E94A32">
              <w:rPr>
                <w:iCs/>
                <w:szCs w:val="26"/>
              </w:rPr>
              <w:t>nhận</w:t>
            </w:r>
            <w:r w:rsidRPr="00E94A32">
              <w:rPr>
                <w:iCs/>
                <w:szCs w:val="26"/>
                <w:lang w:val="vi-VN"/>
              </w:rPr>
              <w:t xml:space="preserve"> chất lượng sản phẩm</w:t>
            </w:r>
            <w:r w:rsidRPr="00E94A32">
              <w:rPr>
                <w:iCs/>
                <w:szCs w:val="26"/>
              </w:rPr>
              <w:t xml:space="preserve">, </w:t>
            </w:r>
            <w:r w:rsidRPr="00E94A32">
              <w:rPr>
                <w:iCs/>
                <w:szCs w:val="26"/>
                <w:lang w:val="vi-VN"/>
              </w:rPr>
              <w:t xml:space="preserve">nguồn gốc xuất xứ </w:t>
            </w:r>
            <w:r w:rsidRPr="00E94A32">
              <w:rPr>
                <w:iCs/>
                <w:szCs w:val="26"/>
              </w:rPr>
              <w:t>phù hợp</w:t>
            </w:r>
          </w:p>
        </w:tc>
      </w:tr>
      <w:tr w:rsidR="00151223" w:rsidRPr="00E94A32" w:rsidTr="00793664">
        <w:tc>
          <w:tcPr>
            <w:tcW w:w="805" w:type="dxa"/>
          </w:tcPr>
          <w:p w:rsidR="00151223" w:rsidRPr="00E94A32" w:rsidRDefault="00151223" w:rsidP="00151223">
            <w:pPr>
              <w:numPr>
                <w:ilvl w:val="0"/>
                <w:numId w:val="4"/>
              </w:numPr>
              <w:spacing w:before="60" w:after="60"/>
              <w:rPr>
                <w:iCs/>
                <w:szCs w:val="26"/>
              </w:rPr>
            </w:pPr>
          </w:p>
        </w:tc>
        <w:tc>
          <w:tcPr>
            <w:tcW w:w="2700" w:type="dxa"/>
          </w:tcPr>
          <w:p w:rsidR="00151223" w:rsidRPr="00E94A32" w:rsidRDefault="00151223" w:rsidP="00793664">
            <w:pPr>
              <w:spacing w:before="60" w:after="60"/>
              <w:rPr>
                <w:iCs/>
                <w:szCs w:val="26"/>
              </w:rPr>
            </w:pPr>
            <w:r w:rsidRPr="00E94A32">
              <w:rPr>
                <w:noProof/>
                <w:sz w:val="28"/>
                <w:szCs w:val="28"/>
              </w:rPr>
              <w:t>Vật liệu chống thấm</w:t>
            </w:r>
          </w:p>
        </w:tc>
        <w:tc>
          <w:tcPr>
            <w:tcW w:w="2727" w:type="dxa"/>
          </w:tcPr>
          <w:p w:rsidR="00151223" w:rsidRPr="00E94A32" w:rsidRDefault="00151223" w:rsidP="00793664">
            <w:pPr>
              <w:spacing w:before="60" w:after="60"/>
              <w:rPr>
                <w:iCs/>
                <w:szCs w:val="26"/>
              </w:rPr>
            </w:pPr>
            <w:r w:rsidRPr="00E94A32">
              <w:rPr>
                <w:noProof/>
                <w:sz w:val="28"/>
                <w:szCs w:val="28"/>
              </w:rPr>
              <w:t>TCVN</w:t>
            </w:r>
          </w:p>
        </w:tc>
        <w:tc>
          <w:tcPr>
            <w:tcW w:w="3261" w:type="dxa"/>
          </w:tcPr>
          <w:p w:rsidR="00151223" w:rsidRPr="00E94A32" w:rsidRDefault="00151223" w:rsidP="00793664">
            <w:pPr>
              <w:spacing w:before="60" w:after="60"/>
              <w:rPr>
                <w:iCs/>
                <w:szCs w:val="26"/>
                <w:lang w:val="vi-VN"/>
              </w:rPr>
            </w:pPr>
            <w:r w:rsidRPr="00E94A32">
              <w:rPr>
                <w:noProof/>
                <w:sz w:val="28"/>
                <w:szCs w:val="28"/>
              </w:rPr>
              <w:t>Có nguồn gốc xuất xứ, chứng chỉ chất lượng của nhà sản xuất, cam kết cấp hàng</w:t>
            </w:r>
          </w:p>
        </w:tc>
      </w:tr>
      <w:bookmarkEnd w:id="5"/>
    </w:tbl>
    <w:p w:rsidR="00151223" w:rsidRPr="00E94A32" w:rsidRDefault="00151223" w:rsidP="00151223">
      <w:pPr>
        <w:widowControl w:val="0"/>
        <w:rPr>
          <w:b/>
          <w:bCs/>
          <w:iCs/>
          <w:spacing w:val="-2"/>
          <w:sz w:val="28"/>
          <w:szCs w:val="28"/>
          <w:lang w:val="nl-NL"/>
        </w:rPr>
      </w:pPr>
    </w:p>
    <w:p w:rsidR="00151223" w:rsidRPr="00E94A32" w:rsidRDefault="00151223" w:rsidP="00151223">
      <w:pPr>
        <w:rPr>
          <w:b/>
          <w:iCs/>
          <w:sz w:val="28"/>
          <w:szCs w:val="28"/>
        </w:rPr>
      </w:pPr>
      <w:r w:rsidRPr="00E94A32">
        <w:rPr>
          <w:b/>
          <w:iCs/>
          <w:sz w:val="28"/>
          <w:szCs w:val="28"/>
        </w:rPr>
        <w:t>b. Các yêu cầu khác</w:t>
      </w:r>
    </w:p>
    <w:p w:rsidR="00151223" w:rsidRPr="00E94A32" w:rsidRDefault="00151223" w:rsidP="00151223">
      <w:pPr>
        <w:ind w:firstLine="709"/>
        <w:rPr>
          <w:iCs/>
          <w:sz w:val="28"/>
          <w:szCs w:val="28"/>
        </w:rPr>
      </w:pPr>
      <w:r w:rsidRPr="00E94A32">
        <w:rPr>
          <w:iCs/>
          <w:sz w:val="28"/>
          <w:szCs w:val="28"/>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151223" w:rsidRPr="00E94A32" w:rsidRDefault="00151223" w:rsidP="00151223">
      <w:pPr>
        <w:widowControl w:val="0"/>
        <w:ind w:firstLine="709"/>
        <w:rPr>
          <w:iCs/>
          <w:spacing w:val="-2"/>
          <w:sz w:val="28"/>
          <w:szCs w:val="28"/>
          <w:lang w:val="nl-NL"/>
        </w:rPr>
      </w:pPr>
      <w:r w:rsidRPr="00E94A32">
        <w:rPr>
          <w:iCs/>
          <w:spacing w:val="-2"/>
          <w:sz w:val="28"/>
          <w:szCs w:val="28"/>
          <w:lang w:val="nl-NL"/>
        </w:rPr>
        <w:t>Nhà thầu nộp các tài liệu sau đây để chứng minh sự phù hợp của hàng hóa chào:</w:t>
      </w:r>
    </w:p>
    <w:p w:rsidR="00151223" w:rsidRPr="00E94A32" w:rsidRDefault="00151223" w:rsidP="00151223">
      <w:pPr>
        <w:pStyle w:val="ListParagraph"/>
        <w:widowControl w:val="0"/>
        <w:numPr>
          <w:ilvl w:val="0"/>
          <w:numId w:val="3"/>
        </w:numPr>
        <w:ind w:left="0" w:firstLine="567"/>
        <w:rPr>
          <w:iCs/>
          <w:spacing w:val="-2"/>
          <w:sz w:val="28"/>
          <w:szCs w:val="28"/>
          <w:lang w:val="nl-NL"/>
        </w:rPr>
      </w:pPr>
      <w:r w:rsidRPr="00E94A32">
        <w:rPr>
          <w:iCs/>
          <w:spacing w:val="-2"/>
          <w:sz w:val="28"/>
          <w:szCs w:val="28"/>
          <w:lang w:val="nl-NL"/>
        </w:rPr>
        <w:t>Giấy chứng nhận quản lý chất lượng ISO của Nhà sản xuất.</w:t>
      </w:r>
    </w:p>
    <w:p w:rsidR="00151223" w:rsidRPr="00E94A32" w:rsidRDefault="00151223" w:rsidP="00151223">
      <w:pPr>
        <w:pStyle w:val="ListParagraph"/>
        <w:widowControl w:val="0"/>
        <w:numPr>
          <w:ilvl w:val="0"/>
          <w:numId w:val="3"/>
        </w:numPr>
        <w:ind w:left="0" w:firstLine="567"/>
        <w:rPr>
          <w:iCs/>
          <w:spacing w:val="-2"/>
          <w:sz w:val="28"/>
          <w:szCs w:val="28"/>
          <w:lang w:val="nl-NL"/>
        </w:rPr>
      </w:pPr>
      <w:r w:rsidRPr="00E94A32">
        <w:rPr>
          <w:iCs/>
          <w:spacing w:val="-2"/>
          <w:sz w:val="28"/>
          <w:szCs w:val="28"/>
          <w:lang w:val="nl-NL"/>
        </w:rPr>
        <w:t>Nhà thầu phải cung cấp các tài liệu phục vụ công tác vận hành bao gồm ít nhất các nội dung sau:</w:t>
      </w:r>
    </w:p>
    <w:p w:rsidR="00151223" w:rsidRPr="00E94A32" w:rsidRDefault="00151223" w:rsidP="00151223">
      <w:pPr>
        <w:pStyle w:val="ListParagraph"/>
        <w:widowControl w:val="0"/>
        <w:numPr>
          <w:ilvl w:val="0"/>
          <w:numId w:val="3"/>
        </w:numPr>
        <w:ind w:left="0" w:firstLine="567"/>
        <w:rPr>
          <w:iCs/>
          <w:spacing w:val="-2"/>
          <w:sz w:val="28"/>
          <w:szCs w:val="28"/>
          <w:lang w:val="nl-NL"/>
        </w:rPr>
      </w:pPr>
      <w:r w:rsidRPr="00E94A32">
        <w:rPr>
          <w:iCs/>
          <w:spacing w:val="-2"/>
          <w:sz w:val="28"/>
          <w:szCs w:val="28"/>
          <w:lang w:val="nl-NL"/>
        </w:rPr>
        <w:t>Tuổi thọ thiết kế trung bình của thiết bị, điều kiện về chế độ vận hành để đảm bảo đạt được tuổi thọ thiết kế.</w:t>
      </w:r>
    </w:p>
    <w:p w:rsidR="00151223" w:rsidRPr="00E94A32" w:rsidRDefault="00151223" w:rsidP="00151223">
      <w:pPr>
        <w:pStyle w:val="ListParagraph"/>
        <w:widowControl w:val="0"/>
        <w:numPr>
          <w:ilvl w:val="0"/>
          <w:numId w:val="3"/>
        </w:numPr>
        <w:ind w:left="0" w:firstLine="567"/>
        <w:rPr>
          <w:iCs/>
          <w:spacing w:val="-2"/>
          <w:sz w:val="28"/>
          <w:szCs w:val="28"/>
          <w:lang w:val="nl-NL"/>
        </w:rPr>
      </w:pPr>
      <w:r w:rsidRPr="00E94A32">
        <w:rPr>
          <w:iCs/>
          <w:spacing w:val="-2"/>
          <w:sz w:val="28"/>
          <w:szCs w:val="28"/>
          <w:lang w:val="nl-NL"/>
        </w:rPr>
        <w:t>Hướng dẫn chi tiết công tác bảo quản, vận chuyển, quy trình lắp đặt, thí nghiệm đóng điện thiết bị sau lắp đặt.</w:t>
      </w:r>
    </w:p>
    <w:p w:rsidR="00151223" w:rsidRPr="00E94A32" w:rsidRDefault="00151223" w:rsidP="00151223">
      <w:pPr>
        <w:pStyle w:val="ListParagraph"/>
        <w:widowControl w:val="0"/>
        <w:numPr>
          <w:ilvl w:val="0"/>
          <w:numId w:val="3"/>
        </w:numPr>
        <w:ind w:left="0" w:firstLine="567"/>
        <w:rPr>
          <w:iCs/>
          <w:spacing w:val="-2"/>
          <w:sz w:val="28"/>
          <w:szCs w:val="28"/>
          <w:lang w:val="nl-NL"/>
        </w:rPr>
      </w:pPr>
      <w:r w:rsidRPr="00E94A32">
        <w:rPr>
          <w:iCs/>
          <w:spacing w:val="-2"/>
          <w:sz w:val="28"/>
          <w:szCs w:val="28"/>
          <w:lang w:val="nl-NL"/>
        </w:rPr>
        <w:t xml:space="preserve">Hướng dẫn chi tiết về tần suất, hạng mục kiểm tra, giám sát, theo dõi những chỉ </w:t>
      </w:r>
      <w:r w:rsidRPr="00E94A32">
        <w:rPr>
          <w:iCs/>
          <w:spacing w:val="-2"/>
          <w:sz w:val="28"/>
          <w:szCs w:val="28"/>
          <w:lang w:val="nl-NL"/>
        </w:rPr>
        <w:lastRenderedPageBreak/>
        <w:t>thị, biểu hiện trên thiết bị để phát hiện kịp thời sự bất thường, nguy cơ hư hỏng của thiết bị.</w:t>
      </w:r>
    </w:p>
    <w:p w:rsidR="00151223" w:rsidRPr="00E94A32" w:rsidRDefault="00151223" w:rsidP="00151223">
      <w:pPr>
        <w:pStyle w:val="ListParagraph"/>
        <w:widowControl w:val="0"/>
        <w:numPr>
          <w:ilvl w:val="0"/>
          <w:numId w:val="3"/>
        </w:numPr>
        <w:ind w:left="0" w:firstLine="567"/>
        <w:rPr>
          <w:iCs/>
          <w:spacing w:val="-2"/>
          <w:sz w:val="28"/>
          <w:szCs w:val="28"/>
          <w:lang w:val="nl-NL"/>
        </w:rPr>
      </w:pPr>
      <w:r w:rsidRPr="00E94A32">
        <w:rPr>
          <w:iCs/>
          <w:spacing w:val="-2"/>
          <w:sz w:val="28"/>
          <w:szCs w:val="28"/>
          <w:lang w:val="nl-NL"/>
        </w:rPr>
        <w:t>Hướng dẫn công tác bảo dưỡng định kỳ; Thay thế linh phụ kiện; Sửa chữa những hư hỏng của từng bộ phận để đảm bảo thiết bị đáp ứng vận hành đúng chức năng.</w:t>
      </w:r>
    </w:p>
    <w:p w:rsidR="00151223" w:rsidRPr="00E94A32" w:rsidRDefault="00151223" w:rsidP="00151223">
      <w:pPr>
        <w:rPr>
          <w:b/>
          <w:sz w:val="28"/>
          <w:szCs w:val="28"/>
          <w:lang w:val="vi-VN"/>
        </w:rPr>
      </w:pPr>
      <w:r w:rsidRPr="00E94A32">
        <w:rPr>
          <w:b/>
          <w:sz w:val="28"/>
          <w:szCs w:val="28"/>
        </w:rPr>
        <w:t xml:space="preserve">9. </w:t>
      </w:r>
      <w:r w:rsidRPr="00E94A32">
        <w:rPr>
          <w:b/>
          <w:sz w:val="28"/>
          <w:szCs w:val="28"/>
          <w:lang w:val="vi-VN"/>
        </w:rPr>
        <w:t>Bảng điền thông số kỹ thuật:</w:t>
      </w:r>
    </w:p>
    <w:p w:rsidR="00151223" w:rsidRPr="00E94A32" w:rsidRDefault="00151223" w:rsidP="00151223">
      <w:pPr>
        <w:ind w:firstLine="720"/>
        <w:rPr>
          <w:sz w:val="28"/>
          <w:szCs w:val="28"/>
        </w:rPr>
      </w:pPr>
      <w:r w:rsidRPr="00E94A32">
        <w:rPr>
          <w:sz w:val="28"/>
          <w:szCs w:val="28"/>
          <w:lang w:val="vi-VN"/>
        </w:rPr>
        <w:t>Nhà thầu căn cứ yêu cầu kỹ thuật, thông số thiết bị chào thầu để đáp ứng đặc tính thông số thiết bị và cung cấp thông số kỹ thuật vào bảng dưới đây. Thông số cung cấp là một trong những cơ sở để đánh giá khả năng đáp ứng thông số kỹ thuật chào thầu.</w:t>
      </w:r>
    </w:p>
    <w:p w:rsidR="00151223" w:rsidRPr="00E94A32" w:rsidRDefault="00151223" w:rsidP="00151223">
      <w:pPr>
        <w:ind w:firstLine="720"/>
        <w:rPr>
          <w:sz w:val="28"/>
          <w:szCs w:val="28"/>
        </w:rPr>
      </w:pPr>
    </w:p>
    <w:tbl>
      <w:tblPr>
        <w:tblW w:w="10345" w:type="dxa"/>
        <w:tblInd w:w="-5" w:type="dxa"/>
        <w:tblLayout w:type="fixed"/>
        <w:tblLook w:val="04A0" w:firstRow="1" w:lastRow="0" w:firstColumn="1" w:lastColumn="0" w:noHBand="0" w:noVBand="1"/>
      </w:tblPr>
      <w:tblGrid>
        <w:gridCol w:w="612"/>
        <w:gridCol w:w="3613"/>
        <w:gridCol w:w="3150"/>
        <w:gridCol w:w="2160"/>
        <w:gridCol w:w="810"/>
      </w:tblGrid>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jc w:val="center"/>
              <w:rPr>
                <w:b/>
                <w:bCs/>
                <w:szCs w:val="26"/>
              </w:rPr>
            </w:pPr>
            <w:r w:rsidRPr="00E94A32">
              <w:rPr>
                <w:b/>
                <w:bCs/>
                <w:szCs w:val="26"/>
                <w:lang w:val="nl-NL"/>
              </w:rPr>
              <w:t>TT</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rPr>
            </w:pPr>
            <w:r w:rsidRPr="00E94A32">
              <w:rPr>
                <w:b/>
                <w:bCs/>
                <w:szCs w:val="26"/>
                <w:lang w:val="nl-NL"/>
              </w:rPr>
              <w:t>Mô tả</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b/>
                <w:bCs/>
                <w:szCs w:val="26"/>
                <w:lang w:val="nl-NL"/>
              </w:rPr>
              <w:t>Yêu cầu</w:t>
            </w:r>
          </w:p>
        </w:tc>
        <w:tc>
          <w:tcPr>
            <w:tcW w:w="2160" w:type="dxa"/>
            <w:tcBorders>
              <w:top w:val="single" w:sz="4" w:space="0" w:color="auto"/>
              <w:left w:val="nil"/>
              <w:bottom w:val="single" w:sz="4" w:space="0" w:color="auto"/>
              <w:right w:val="single" w:sz="8" w:space="0" w:color="auto"/>
            </w:tcBorders>
            <w:shd w:val="clear" w:color="auto" w:fill="auto"/>
            <w:vAlign w:val="center"/>
            <w:hideMark/>
          </w:tcPr>
          <w:p w:rsidR="00151223" w:rsidRPr="00E94A32" w:rsidRDefault="00151223" w:rsidP="00793664">
            <w:pPr>
              <w:jc w:val="center"/>
              <w:rPr>
                <w:szCs w:val="26"/>
              </w:rPr>
            </w:pPr>
            <w:r w:rsidRPr="00E94A32">
              <w:rPr>
                <w:b/>
                <w:bCs/>
                <w:szCs w:val="26"/>
                <w:lang w:val="nl-NL"/>
              </w:rPr>
              <w:t>Đáp ứng</w:t>
            </w: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b/>
                <w:bCs/>
                <w:szCs w:val="26"/>
                <w:lang w:val="nl-NL"/>
              </w:rPr>
              <w:t>I</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b/>
                <w:bCs/>
                <w:szCs w:val="26"/>
                <w:lang w:val="nl-NL"/>
              </w:rPr>
              <w:t>Đèn pha Led ngoài trời</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1</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 xml:space="preserve">Nhà sản xuất </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Nêu cụ thể</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2</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Nước sản xuất</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Nêu cụ thể</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3</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Mã hiệu</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Nêu cụ thể</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4</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lang w:val="nl-NL"/>
              </w:rPr>
              <w:t>Công suất</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lang w:val="nl-NL"/>
              </w:rPr>
              <w:t>400W</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5</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 xml:space="preserve">Điện áp (V), </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220-250VAC</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6</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Tần Số (HZ)</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50-60Hz</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7</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Hệ số công suất</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0.98</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8</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Quang thông (lm)</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u w:val="single"/>
              </w:rPr>
              <w:t>&gt;</w:t>
            </w:r>
            <w:r w:rsidRPr="00E94A32">
              <w:rPr>
                <w:szCs w:val="26"/>
              </w:rPr>
              <w:t>48.000lm</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9</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Tuổi thọ (h)</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u w:val="single"/>
              </w:rPr>
              <w:t>&gt;</w:t>
            </w:r>
            <w:r w:rsidRPr="00E94A32">
              <w:rPr>
                <w:szCs w:val="26"/>
              </w:rPr>
              <w:t>50.000h</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10</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Màu</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Trắng tự nhiên, trắng sáng</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11</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Nhiệt độ màu(K)</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rPr>
              <w:t>4000-4500k, 5000-7000k</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gridAfter w:val="1"/>
          <w:wAfter w:w="810" w:type="dxa"/>
          <w:trHeight w:val="264"/>
        </w:trPr>
        <w:tc>
          <w:tcPr>
            <w:tcW w:w="612" w:type="dxa"/>
            <w:tcBorders>
              <w:top w:val="single" w:sz="4" w:space="0" w:color="auto"/>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12</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szCs w:val="26"/>
              </w:rPr>
              <w:t>Cấp bảo vệ IP</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b/>
                <w:bCs/>
                <w:szCs w:val="26"/>
                <w:lang w:val="nl-NL"/>
              </w:rPr>
            </w:pPr>
            <w:r w:rsidRPr="00E94A32">
              <w:rPr>
                <w:szCs w:val="26"/>
                <w:u w:val="single"/>
              </w:rPr>
              <w:t>&gt;</w:t>
            </w:r>
            <w:r w:rsidRPr="00E94A32">
              <w:rPr>
                <w:szCs w:val="26"/>
              </w:rPr>
              <w:t>IP66</w:t>
            </w:r>
          </w:p>
        </w:tc>
        <w:tc>
          <w:tcPr>
            <w:tcW w:w="2160" w:type="dxa"/>
            <w:tcBorders>
              <w:top w:val="single" w:sz="4" w:space="0" w:color="auto"/>
              <w:left w:val="nil"/>
              <w:bottom w:val="single" w:sz="4" w:space="0" w:color="auto"/>
              <w:right w:val="single" w:sz="8" w:space="0" w:color="auto"/>
            </w:tcBorders>
            <w:shd w:val="clear" w:color="auto" w:fill="auto"/>
            <w:vAlign w:val="center"/>
          </w:tcPr>
          <w:p w:rsidR="00151223" w:rsidRPr="00E94A32" w:rsidRDefault="00151223" w:rsidP="00793664">
            <w:pPr>
              <w:rPr>
                <w:b/>
                <w:bCs/>
                <w:szCs w:val="26"/>
                <w:lang w:val="nl-NL"/>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b/>
                <w:bCs/>
                <w:szCs w:val="26"/>
                <w:lang w:val="nl-NL"/>
              </w:rPr>
              <w:t>II</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lang w:val="nl-NL"/>
              </w:rPr>
            </w:pPr>
            <w:r w:rsidRPr="00E94A32">
              <w:rPr>
                <w:b/>
                <w:bCs/>
                <w:szCs w:val="26"/>
                <w:lang w:val="nl-NL"/>
              </w:rPr>
              <w:t>Đèn Panel Led</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1</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szCs w:val="26"/>
                <w:lang w:val="nl-NL"/>
              </w:rPr>
            </w:pPr>
            <w:r w:rsidRPr="00E94A32">
              <w:rPr>
                <w:szCs w:val="26"/>
                <w:lang w:val="nl-NL"/>
              </w:rPr>
              <w:t xml:space="preserve">Nhà sản xuất </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2</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Nước sản xuất</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3</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Mã hiệu</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4</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Công suất</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lang w:val="nl-NL"/>
              </w:rPr>
              <w:t>100W</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5</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Điện áp (V)</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220-250VAC</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6</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Tần Số (HZ)</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50-60Hz</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7</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Hệ số công suất</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0.98</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8</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Quang thông (lm)</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u w:val="single"/>
              </w:rPr>
              <w:t>&gt;</w:t>
            </w:r>
            <w:r w:rsidRPr="00E94A32">
              <w:rPr>
                <w:szCs w:val="26"/>
              </w:rPr>
              <w:t>48.000lm</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9</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Tuổi thọ (h)</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u w:val="single"/>
              </w:rPr>
              <w:t>&gt;</w:t>
            </w:r>
            <w:r w:rsidRPr="00E94A32">
              <w:rPr>
                <w:szCs w:val="26"/>
              </w:rPr>
              <w:t>50.000h</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10</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Màu</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Trắng tự nhiên, trắng sáng</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lang w:val="nl-NL"/>
              </w:rPr>
              <w:t>11</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szCs w:val="26"/>
              </w:rPr>
              <w:t>Nhiệt độ màu(K)</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4000-4500k, 5000-7000k</w:t>
            </w: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b/>
                <w:bCs/>
                <w:szCs w:val="26"/>
              </w:rPr>
            </w:pPr>
            <w:r w:rsidRPr="00E94A32">
              <w:rPr>
                <w:b/>
                <w:bCs/>
                <w:szCs w:val="26"/>
              </w:rPr>
              <w:t>III</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b/>
                <w:bCs/>
                <w:szCs w:val="26"/>
              </w:rPr>
            </w:pPr>
            <w:r>
              <w:rPr>
                <w:b/>
                <w:bCs/>
                <w:szCs w:val="26"/>
              </w:rPr>
              <w:t>Dây dẫn</w:t>
            </w:r>
            <w:r w:rsidRPr="00E94A32">
              <w:rPr>
                <w:b/>
                <w:bCs/>
                <w:szCs w:val="26"/>
              </w:rPr>
              <w:t xml:space="preserve"> Cu/PVC 2x6mm2</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 xml:space="preserve">Nhà sản xuất </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2</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Nước sản xuất</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3</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Điện áp thử nghiệm</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3,5kV</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4</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Tiêu chuẩn sản xuất, thử nghiệm</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IEC60502-1; IEC 60228 hoặc tương đương</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lastRenderedPageBreak/>
              <w:t>5</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Điện áp định mức</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0,6/ 1kV</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6</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Loại vật liệu</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Đồng</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7</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Cách điện</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vỏ bọc bảo vệ bằng PVC</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8</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Nhiệt độ làm việc lâu dài của dây dẫn</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 70°C</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Pr>
                <w:szCs w:val="26"/>
              </w:rPr>
              <w:t>9</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Chống cháy</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theo tiêu chuẩn  IEC 60332</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0</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Tiết diện danh định của từng lõi</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6 mm2</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1</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Số lượng lõi</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2</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2</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 xml:space="preserve">Mã hiệu </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Yêu cầu mô tả</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264"/>
        </w:trPr>
        <w:tc>
          <w:tcPr>
            <w:tcW w:w="612" w:type="dxa"/>
            <w:tcBorders>
              <w:top w:val="nil"/>
              <w:left w:val="single" w:sz="8" w:space="0" w:color="auto"/>
              <w:bottom w:val="single" w:sz="4" w:space="0" w:color="auto"/>
              <w:right w:val="single" w:sz="4" w:space="0" w:color="auto"/>
            </w:tcBorders>
            <w:shd w:val="clear" w:color="auto" w:fill="auto"/>
            <w:vAlign w:val="center"/>
          </w:tcPr>
          <w:p w:rsidR="00151223" w:rsidRPr="00E94A32" w:rsidRDefault="00151223" w:rsidP="00793664">
            <w:pPr>
              <w:rPr>
                <w:b/>
                <w:bCs/>
                <w:szCs w:val="26"/>
              </w:rPr>
            </w:pPr>
            <w:r w:rsidRPr="00E94A32">
              <w:rPr>
                <w:b/>
                <w:bCs/>
                <w:szCs w:val="26"/>
              </w:rPr>
              <w:t>IV</w:t>
            </w:r>
          </w:p>
        </w:tc>
        <w:tc>
          <w:tcPr>
            <w:tcW w:w="3613"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rPr>
                <w:b/>
                <w:bCs/>
                <w:szCs w:val="26"/>
              </w:rPr>
            </w:pPr>
            <w:r>
              <w:rPr>
                <w:b/>
                <w:bCs/>
                <w:szCs w:val="26"/>
              </w:rPr>
              <w:t>Dây dẫn</w:t>
            </w:r>
            <w:r w:rsidRPr="00E94A32">
              <w:rPr>
                <w:b/>
                <w:bCs/>
                <w:szCs w:val="26"/>
              </w:rPr>
              <w:t xml:space="preserve"> Cu/PVC 2x4mm2</w:t>
            </w:r>
          </w:p>
        </w:tc>
        <w:tc>
          <w:tcPr>
            <w:tcW w:w="3150" w:type="dxa"/>
            <w:tcBorders>
              <w:top w:val="nil"/>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p>
        </w:tc>
        <w:tc>
          <w:tcPr>
            <w:tcW w:w="2160" w:type="dxa"/>
            <w:tcBorders>
              <w:top w:val="nil"/>
              <w:left w:val="nil"/>
              <w:bottom w:val="single" w:sz="4"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431"/>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1</w:t>
            </w:r>
          </w:p>
        </w:tc>
        <w:tc>
          <w:tcPr>
            <w:tcW w:w="3613"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 xml:space="preserve">Nhà sản xuất </w:t>
            </w:r>
          </w:p>
        </w:tc>
        <w:tc>
          <w:tcPr>
            <w:tcW w:w="315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Nêu cụ thể</w:t>
            </w:r>
          </w:p>
        </w:tc>
        <w:tc>
          <w:tcPr>
            <w:tcW w:w="2160" w:type="dxa"/>
            <w:tcBorders>
              <w:top w:val="single" w:sz="4" w:space="0" w:color="auto"/>
              <w:left w:val="nil"/>
              <w:bottom w:val="single" w:sz="4"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tcBorders>
              <w:left w:val="single" w:sz="4" w:space="0" w:color="auto"/>
            </w:tcBorders>
            <w:vAlign w:val="center"/>
            <w:hideMark/>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2</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Nước sản xuất</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hideMark/>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3</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Điện áp thử nghiệm</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3,5kV</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4</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Tiêu chuẩn sản xuất, thử nghiệm</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IEC60502-1; IEC 60228 hoặc tương đương</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5</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Điện áp định mức</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0,6/ 1kV</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6</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Loại vật liệu</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Đồng</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7</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Cách điện</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vỏ bọc bảo vệ bằng PVC</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8</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Nhiệt độ làm việc lâu dài của dây dẫn</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 70°C</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Pr>
                <w:szCs w:val="26"/>
              </w:rPr>
              <w:t>9</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Chống cháy</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sidRPr="00E94A32">
              <w:rPr>
                <w:szCs w:val="26"/>
              </w:rPr>
              <w:t>theo tiêu chuẩn  IEC 60332</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1</w:t>
            </w:r>
            <w:r>
              <w:rPr>
                <w:szCs w:val="26"/>
              </w:rPr>
              <w:t>0</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Tiết diện danh định của từng lõi</w:t>
            </w:r>
          </w:p>
        </w:tc>
        <w:tc>
          <w:tcPr>
            <w:tcW w:w="3150"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jc w:val="center"/>
              <w:rPr>
                <w:szCs w:val="26"/>
              </w:rPr>
            </w:pPr>
            <w:r>
              <w:rPr>
                <w:szCs w:val="26"/>
              </w:rPr>
              <w:t>4</w:t>
            </w:r>
            <w:r w:rsidRPr="00E94A32">
              <w:rPr>
                <w:szCs w:val="26"/>
              </w:rPr>
              <w:t xml:space="preserve"> mm2</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r w:rsidRPr="00E94A32">
              <w:rPr>
                <w:szCs w:val="26"/>
              </w:rPr>
              <w:t> </w:t>
            </w: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1</w:t>
            </w:r>
            <w:r>
              <w:rPr>
                <w:szCs w:val="26"/>
              </w:rPr>
              <w:t>1</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Số lượng lõi</w:t>
            </w:r>
          </w:p>
        </w:tc>
        <w:tc>
          <w:tcPr>
            <w:tcW w:w="3150" w:type="dxa"/>
            <w:tcBorders>
              <w:top w:val="nil"/>
              <w:left w:val="nil"/>
              <w:bottom w:val="single" w:sz="8" w:space="0" w:color="auto"/>
              <w:right w:val="single" w:sz="4" w:space="0" w:color="auto"/>
            </w:tcBorders>
            <w:shd w:val="clear" w:color="auto" w:fill="auto"/>
            <w:vAlign w:val="center"/>
          </w:tcPr>
          <w:p w:rsidR="00151223" w:rsidRDefault="00151223" w:rsidP="00793664">
            <w:pPr>
              <w:jc w:val="center"/>
              <w:rPr>
                <w:szCs w:val="26"/>
              </w:rPr>
            </w:pPr>
            <w:r w:rsidRPr="00E94A32">
              <w:rPr>
                <w:szCs w:val="26"/>
              </w:rPr>
              <w:t>2</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trHeight w:val="467"/>
        </w:trPr>
        <w:tc>
          <w:tcPr>
            <w:tcW w:w="612" w:type="dxa"/>
            <w:tcBorders>
              <w:top w:val="nil"/>
              <w:left w:val="single" w:sz="8" w:space="0" w:color="auto"/>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1</w:t>
            </w:r>
            <w:r>
              <w:rPr>
                <w:szCs w:val="26"/>
              </w:rPr>
              <w:t>2</w:t>
            </w:r>
          </w:p>
        </w:tc>
        <w:tc>
          <w:tcPr>
            <w:tcW w:w="3613" w:type="dxa"/>
            <w:tcBorders>
              <w:top w:val="nil"/>
              <w:left w:val="nil"/>
              <w:bottom w:val="single" w:sz="8" w:space="0" w:color="auto"/>
              <w:right w:val="single" w:sz="4" w:space="0" w:color="auto"/>
            </w:tcBorders>
            <w:shd w:val="clear" w:color="auto" w:fill="auto"/>
            <w:vAlign w:val="center"/>
          </w:tcPr>
          <w:p w:rsidR="00151223" w:rsidRPr="00E94A32" w:rsidRDefault="00151223" w:rsidP="00793664">
            <w:pPr>
              <w:rPr>
                <w:szCs w:val="26"/>
              </w:rPr>
            </w:pPr>
            <w:r w:rsidRPr="00E94A32">
              <w:rPr>
                <w:szCs w:val="26"/>
              </w:rPr>
              <w:t xml:space="preserve">Mã hiệu </w:t>
            </w:r>
          </w:p>
        </w:tc>
        <w:tc>
          <w:tcPr>
            <w:tcW w:w="3150" w:type="dxa"/>
            <w:tcBorders>
              <w:top w:val="nil"/>
              <w:left w:val="nil"/>
              <w:bottom w:val="single" w:sz="8" w:space="0" w:color="auto"/>
              <w:right w:val="single" w:sz="4" w:space="0" w:color="auto"/>
            </w:tcBorders>
            <w:shd w:val="clear" w:color="auto" w:fill="auto"/>
            <w:vAlign w:val="center"/>
          </w:tcPr>
          <w:p w:rsidR="00151223" w:rsidRDefault="00151223" w:rsidP="00793664">
            <w:pPr>
              <w:jc w:val="center"/>
              <w:rPr>
                <w:szCs w:val="26"/>
              </w:rPr>
            </w:pPr>
            <w:r w:rsidRPr="00E94A32">
              <w:rPr>
                <w:szCs w:val="26"/>
              </w:rPr>
              <w:t>Yêu cầu mô tả</w:t>
            </w:r>
          </w:p>
        </w:tc>
        <w:tc>
          <w:tcPr>
            <w:tcW w:w="2160" w:type="dxa"/>
            <w:tcBorders>
              <w:top w:val="nil"/>
              <w:left w:val="nil"/>
              <w:bottom w:val="single" w:sz="8" w:space="0" w:color="auto"/>
              <w:right w:val="single" w:sz="8" w:space="0" w:color="auto"/>
            </w:tcBorders>
            <w:shd w:val="clear" w:color="auto" w:fill="auto"/>
            <w:vAlign w:val="center"/>
          </w:tcPr>
          <w:p w:rsidR="00151223" w:rsidRPr="00E94A32" w:rsidRDefault="00151223" w:rsidP="00793664">
            <w:pPr>
              <w:rPr>
                <w:szCs w:val="26"/>
              </w:rPr>
            </w:pPr>
          </w:p>
        </w:tc>
        <w:tc>
          <w:tcPr>
            <w:tcW w:w="810" w:type="dxa"/>
            <w:vAlign w:val="center"/>
          </w:tcPr>
          <w:p w:rsidR="00151223" w:rsidRPr="00E94A32" w:rsidRDefault="00151223" w:rsidP="00793664">
            <w:pPr>
              <w:rPr>
                <w:szCs w:val="26"/>
              </w:rPr>
            </w:pP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b/>
                <w:bCs/>
                <w:szCs w:val="26"/>
              </w:rPr>
            </w:pPr>
            <w:bookmarkStart w:id="6" w:name="_Hlk214871747"/>
            <w:r w:rsidRPr="00E94A32">
              <w:rPr>
                <w:b/>
                <w:bCs/>
                <w:szCs w:val="26"/>
              </w:rPr>
              <w:t>V</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b/>
                <w:bCs/>
                <w:szCs w:val="26"/>
              </w:rPr>
            </w:pPr>
            <w:r>
              <w:rPr>
                <w:b/>
                <w:bCs/>
                <w:szCs w:val="26"/>
              </w:rPr>
              <w:t>Dây dẫn</w:t>
            </w:r>
            <w:r w:rsidRPr="00E94A32">
              <w:rPr>
                <w:b/>
                <w:bCs/>
                <w:szCs w:val="26"/>
              </w:rPr>
              <w:t xml:space="preserve"> Cu/PVC 2x2,5mm2</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 xml:space="preserve">Nhà sản xuất </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2</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Nước sản xuất</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3</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Điện áp thử nghiệm</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3,5kV</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4</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Tiêu chuẩn sản xuất, thử nghiệm</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IEC60502-1; IEC 60228 hoặc tương đương</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5</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Điện áp định mức</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0,6/ 1kV</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6</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Loại vật liệu</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Đồng</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7</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Cách điện</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vỏ bọc bảo vệ bằng PVC</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8</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Nhiệt độ làm việc lâu dài của dây dẫn</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 70°C</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Pr>
                <w:szCs w:val="26"/>
              </w:rPr>
              <w:t>9</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Chống cháy</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theo tiêu chuẩn  IEC 60332</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0</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Tiết diện danh định của từng lõi</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Pr>
                <w:szCs w:val="26"/>
              </w:rPr>
              <w:t>2.5</w:t>
            </w:r>
            <w:r w:rsidRPr="00E94A32">
              <w:rPr>
                <w:szCs w:val="26"/>
              </w:rPr>
              <w:t xml:space="preserve"> mm2</w:t>
            </w:r>
          </w:p>
        </w:tc>
        <w:tc>
          <w:tcPr>
            <w:tcW w:w="2160" w:type="dxa"/>
            <w:tcBorders>
              <w:top w:val="nil"/>
              <w:left w:val="nil"/>
              <w:bottom w:val="single" w:sz="4" w:space="0" w:color="auto"/>
              <w:right w:val="single" w:sz="8" w:space="0" w:color="auto"/>
            </w:tcBorders>
            <w:shd w:val="clear" w:color="auto" w:fill="auto"/>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1</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Số lượng lõi</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2</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lastRenderedPageBreak/>
              <w:t>1</w:t>
            </w:r>
            <w:r>
              <w:rPr>
                <w:szCs w:val="26"/>
              </w:rPr>
              <w:t>2</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 xml:space="preserve">Mã hiệu </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Yêu cầu mô tả</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bookmarkEnd w:id="6"/>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b/>
                <w:bCs/>
                <w:szCs w:val="26"/>
              </w:rPr>
            </w:pPr>
            <w:r w:rsidRPr="00E94A32">
              <w:rPr>
                <w:b/>
                <w:bCs/>
                <w:szCs w:val="26"/>
              </w:rPr>
              <w:t>VI</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b/>
                <w:bCs/>
                <w:szCs w:val="26"/>
              </w:rPr>
            </w:pPr>
            <w:r>
              <w:rPr>
                <w:b/>
                <w:bCs/>
                <w:szCs w:val="26"/>
              </w:rPr>
              <w:t>Dây dẫn</w:t>
            </w:r>
            <w:r w:rsidRPr="00E94A32">
              <w:rPr>
                <w:b/>
                <w:bCs/>
                <w:szCs w:val="26"/>
              </w:rPr>
              <w:t xml:space="preserve"> Cu/PVC 2x1mm2</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 xml:space="preserve">Nhà sản xuất </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2</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Nước sản xuất</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Nêu cụ thể</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3</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Điện áp thử nghiệm</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3,5kV</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4</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Tiêu chuẩn sản xuất, thử nghiệm</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IEC60502-1; IEC 60228 hoặc tương đương</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5</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Điện áp định mức</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0,6/ 1kV</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6</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Loại vật liệu</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Đồng</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7</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Cách điện</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vỏ bọc bảo vệ bằng PVC</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8</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Nhiệt độ làm việc lâu dài của dây dẫn</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 70°C</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Pr>
                <w:szCs w:val="26"/>
              </w:rPr>
              <w:t>9</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Chống cháy</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theo tiêu chuẩn  IEC 60332</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0</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Tiết diện danh định của từng lõi</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Pr>
                <w:szCs w:val="26"/>
              </w:rPr>
              <w:t>1</w:t>
            </w:r>
            <w:r w:rsidRPr="00E94A32">
              <w:rPr>
                <w:szCs w:val="26"/>
              </w:rPr>
              <w:t xml:space="preserve"> mm2</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1</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Số lượng lõi</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2</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r w:rsidR="00151223" w:rsidRPr="00E94A32" w:rsidTr="00793664">
        <w:trPr>
          <w:gridAfter w:val="1"/>
          <w:wAfter w:w="810" w:type="dxa"/>
          <w:trHeight w:val="264"/>
        </w:trPr>
        <w:tc>
          <w:tcPr>
            <w:tcW w:w="612" w:type="dxa"/>
            <w:tcBorders>
              <w:top w:val="nil"/>
              <w:left w:val="single" w:sz="8" w:space="0" w:color="auto"/>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1</w:t>
            </w:r>
            <w:r>
              <w:rPr>
                <w:szCs w:val="26"/>
              </w:rPr>
              <w:t>2</w:t>
            </w:r>
          </w:p>
        </w:tc>
        <w:tc>
          <w:tcPr>
            <w:tcW w:w="3613"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rPr>
                <w:szCs w:val="26"/>
              </w:rPr>
            </w:pPr>
            <w:r w:rsidRPr="00E94A32">
              <w:rPr>
                <w:szCs w:val="26"/>
              </w:rPr>
              <w:t xml:space="preserve">Mã hiệu </w:t>
            </w:r>
          </w:p>
        </w:tc>
        <w:tc>
          <w:tcPr>
            <w:tcW w:w="3150" w:type="dxa"/>
            <w:tcBorders>
              <w:top w:val="nil"/>
              <w:left w:val="nil"/>
              <w:bottom w:val="single" w:sz="4" w:space="0" w:color="auto"/>
              <w:right w:val="single" w:sz="4" w:space="0" w:color="auto"/>
            </w:tcBorders>
            <w:shd w:val="clear" w:color="auto" w:fill="auto"/>
            <w:vAlign w:val="center"/>
            <w:hideMark/>
          </w:tcPr>
          <w:p w:rsidR="00151223" w:rsidRPr="00E94A32" w:rsidRDefault="00151223" w:rsidP="00793664">
            <w:pPr>
              <w:jc w:val="center"/>
              <w:rPr>
                <w:szCs w:val="26"/>
              </w:rPr>
            </w:pPr>
            <w:r w:rsidRPr="00E94A32">
              <w:rPr>
                <w:szCs w:val="26"/>
              </w:rPr>
              <w:t>Yêu cầu mô tả</w:t>
            </w:r>
          </w:p>
        </w:tc>
        <w:tc>
          <w:tcPr>
            <w:tcW w:w="2160" w:type="dxa"/>
            <w:tcBorders>
              <w:top w:val="nil"/>
              <w:left w:val="nil"/>
              <w:bottom w:val="single" w:sz="4" w:space="0" w:color="auto"/>
              <w:right w:val="single" w:sz="8" w:space="0" w:color="auto"/>
            </w:tcBorders>
            <w:shd w:val="clear" w:color="000000" w:fill="FFFFFF"/>
            <w:vAlign w:val="center"/>
            <w:hideMark/>
          </w:tcPr>
          <w:p w:rsidR="00151223" w:rsidRPr="00E94A32" w:rsidRDefault="00151223" w:rsidP="00793664">
            <w:pPr>
              <w:rPr>
                <w:szCs w:val="26"/>
              </w:rPr>
            </w:pPr>
            <w:r w:rsidRPr="00E94A32">
              <w:rPr>
                <w:szCs w:val="26"/>
              </w:rPr>
              <w:t> </w:t>
            </w:r>
          </w:p>
        </w:tc>
      </w:tr>
    </w:tbl>
    <w:p w:rsidR="00151223" w:rsidRPr="00DA0144" w:rsidRDefault="00151223" w:rsidP="00151223">
      <w:pPr>
        <w:spacing w:before="120" w:after="120"/>
        <w:jc w:val="left"/>
        <w:outlineLvl w:val="0"/>
        <w:rPr>
          <w:b/>
          <w:bCs/>
          <w:sz w:val="28"/>
          <w:szCs w:val="28"/>
          <w:lang w:val="nl-NL"/>
        </w:rPr>
      </w:pPr>
    </w:p>
    <w:p w:rsidR="00A46B05" w:rsidRDefault="00A46B05">
      <w:bookmarkStart w:id="7" w:name="_GoBack"/>
      <w:bookmarkEnd w:id="7"/>
    </w:p>
    <w:sectPr w:rsidR="00A46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27228"/>
    <w:multiLevelType w:val="multilevel"/>
    <w:tmpl w:val="6A3033B0"/>
    <w:lvl w:ilvl="0">
      <w:start w:val="1"/>
      <w:numFmt w:val="upperRoman"/>
      <w:lvlText w:val="%1."/>
      <w:lvlJc w:val="left"/>
      <w:pPr>
        <w:ind w:left="1530" w:hanging="720"/>
      </w:pPr>
      <w:rPr>
        <w:rFonts w:hint="default"/>
      </w:rPr>
    </w:lvl>
    <w:lvl w:ilvl="1">
      <w:start w:val="2"/>
      <w:numFmt w:val="decimal"/>
      <w:isLgl/>
      <w:lvlText w:val="%1.%2"/>
      <w:lvlJc w:val="left"/>
      <w:pPr>
        <w:ind w:left="1365" w:hanging="645"/>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376A1872"/>
    <w:multiLevelType w:val="multilevel"/>
    <w:tmpl w:val="321472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A9550C"/>
    <w:multiLevelType w:val="hybridMultilevel"/>
    <w:tmpl w:val="FC5C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43EC4"/>
    <w:multiLevelType w:val="hybridMultilevel"/>
    <w:tmpl w:val="54E08FA8"/>
    <w:lvl w:ilvl="0" w:tplc="E8AEF46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23"/>
    <w:rsid w:val="00151223"/>
    <w:rsid w:val="00A4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08A3B-7A40-4D2E-9270-821FA75E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b"/>
    <w:basedOn w:val="Normal"/>
    <w:link w:val="ListParagraphChar"/>
    <w:uiPriority w:val="34"/>
    <w:qFormat/>
    <w:rsid w:val="0015122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15122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2025-11-24T08:54:00Z</dcterms:created>
  <dcterms:modified xsi:type="dcterms:W3CDTF">2025-11-24T08:55:00Z</dcterms:modified>
</cp:coreProperties>
</file>