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C63" w:rsidRPr="00C428DE" w:rsidRDefault="00E23C63" w:rsidP="00E23C63">
      <w:pPr>
        <w:spacing w:before="120" w:after="120"/>
        <w:jc w:val="center"/>
        <w:outlineLvl w:val="0"/>
        <w:rPr>
          <w:b/>
          <w:bCs/>
          <w:sz w:val="28"/>
          <w:szCs w:val="28"/>
          <w:lang w:val="nl-NL"/>
        </w:rPr>
      </w:pPr>
      <w:bookmarkStart w:id="0" w:name="_Toc104800534"/>
      <w:r w:rsidRPr="00C428DE">
        <w:rPr>
          <w:b/>
          <w:bCs/>
          <w:sz w:val="28"/>
          <w:szCs w:val="28"/>
          <w:lang w:val="nl-NL"/>
        </w:rPr>
        <w:t>Phần 2. YÊU CẦU VỀ KỸ THUẬT</w:t>
      </w:r>
      <w:bookmarkEnd w:id="0"/>
    </w:p>
    <w:p w:rsidR="00E23C63" w:rsidRPr="00C428DE" w:rsidRDefault="00E23C63" w:rsidP="00E23C63">
      <w:pPr>
        <w:spacing w:before="120" w:after="120"/>
        <w:jc w:val="center"/>
        <w:outlineLvl w:val="0"/>
        <w:rPr>
          <w:b/>
          <w:bCs/>
          <w:sz w:val="28"/>
          <w:szCs w:val="28"/>
          <w:lang w:val="nl-NL"/>
        </w:rPr>
      </w:pPr>
      <w:bookmarkStart w:id="1" w:name="_Toc104800535"/>
      <w:r w:rsidRPr="00C428DE">
        <w:rPr>
          <w:b/>
          <w:bCs/>
          <w:sz w:val="28"/>
          <w:szCs w:val="28"/>
          <w:lang w:val="nl-NL"/>
        </w:rPr>
        <w:t>Chương V. YÊU CẦU VỀ KỸ THUẬT</w:t>
      </w:r>
      <w:bookmarkEnd w:id="1"/>
    </w:p>
    <w:p w:rsidR="00E23C63" w:rsidRPr="00C428DE" w:rsidRDefault="00E23C63" w:rsidP="00E23C63">
      <w:pPr>
        <w:spacing w:before="120" w:after="120"/>
        <w:ind w:firstLine="709"/>
        <w:rPr>
          <w:b/>
          <w:sz w:val="28"/>
          <w:szCs w:val="28"/>
          <w:lang w:val="nl-NL"/>
        </w:rPr>
      </w:pPr>
      <w:r w:rsidRPr="00C428DE">
        <w:rPr>
          <w:b/>
          <w:sz w:val="28"/>
          <w:szCs w:val="28"/>
          <w:lang w:val="nl-NL"/>
        </w:rPr>
        <w:t>1. Giới thiệu chung về dự án/dự toán mua sắm, gói thầu:</w:t>
      </w:r>
    </w:p>
    <w:p w:rsidR="00E23C63" w:rsidRPr="00C428DE" w:rsidRDefault="00E23C63" w:rsidP="00E23C63">
      <w:pPr>
        <w:widowControl w:val="0"/>
        <w:numPr>
          <w:ilvl w:val="0"/>
          <w:numId w:val="1"/>
        </w:numPr>
        <w:spacing w:before="120" w:after="120"/>
        <w:ind w:left="0" w:firstLine="360"/>
        <w:rPr>
          <w:sz w:val="28"/>
          <w:szCs w:val="28"/>
          <w:lang w:val="vi-VN"/>
        </w:rPr>
      </w:pPr>
      <w:bookmarkStart w:id="2" w:name="_Hlk92486548"/>
      <w:r w:rsidRPr="00C428DE">
        <w:rPr>
          <w:bCs/>
          <w:sz w:val="28"/>
          <w:szCs w:val="28"/>
          <w:lang w:val="nl-NL"/>
        </w:rPr>
        <w:t>Tên dự toán mua sắm:</w:t>
      </w:r>
      <w:r w:rsidRPr="00C428DE">
        <w:rPr>
          <w:sz w:val="28"/>
          <w:szCs w:val="28"/>
          <w:lang w:val="nl-NL"/>
        </w:rPr>
        <w:t xml:space="preserve"> </w:t>
      </w:r>
      <w:r w:rsidR="00B24C2F" w:rsidRPr="00C428DE">
        <w:rPr>
          <w:bCs/>
          <w:iCs/>
          <w:sz w:val="28"/>
          <w:szCs w:val="28"/>
          <w:lang w:val="nl-NL"/>
        </w:rPr>
        <w:t>Cung cấp dịch vụ giặt ủi tại Bệnh viện An Bình năm 2026-2027</w:t>
      </w:r>
      <w:r w:rsidRPr="00C428DE">
        <w:rPr>
          <w:sz w:val="28"/>
          <w:szCs w:val="28"/>
          <w:lang w:val="nl-NL"/>
        </w:rPr>
        <w:t xml:space="preserve">. </w:t>
      </w:r>
    </w:p>
    <w:p w:rsidR="00E23C63" w:rsidRPr="00C428DE" w:rsidRDefault="00E23C63" w:rsidP="00E23C63">
      <w:pPr>
        <w:widowControl w:val="0"/>
        <w:numPr>
          <w:ilvl w:val="0"/>
          <w:numId w:val="1"/>
        </w:numPr>
        <w:spacing w:before="120" w:after="120"/>
        <w:rPr>
          <w:sz w:val="28"/>
          <w:szCs w:val="28"/>
          <w:lang w:val="vi-VN"/>
        </w:rPr>
      </w:pPr>
      <w:r w:rsidRPr="00C428DE">
        <w:rPr>
          <w:sz w:val="28"/>
          <w:szCs w:val="28"/>
          <w:lang w:val="vi-VN"/>
        </w:rPr>
        <w:t xml:space="preserve">Tên chủ đầu tư: </w:t>
      </w:r>
      <w:r w:rsidR="009B41AB" w:rsidRPr="00C428DE">
        <w:rPr>
          <w:sz w:val="28"/>
          <w:szCs w:val="28"/>
          <w:lang w:val="vi-VN"/>
        </w:rPr>
        <w:t>Bệnh Viện An Bình</w:t>
      </w:r>
      <w:r w:rsidRPr="00C428DE">
        <w:rPr>
          <w:sz w:val="28"/>
          <w:szCs w:val="28"/>
          <w:lang w:val="vi-VN"/>
        </w:rPr>
        <w:t>;</w:t>
      </w:r>
    </w:p>
    <w:p w:rsidR="00E23C63" w:rsidRPr="00C428DE" w:rsidRDefault="00E23C63" w:rsidP="00E23C63">
      <w:pPr>
        <w:widowControl w:val="0"/>
        <w:numPr>
          <w:ilvl w:val="0"/>
          <w:numId w:val="1"/>
        </w:numPr>
        <w:spacing w:before="120" w:after="120"/>
        <w:ind w:left="0" w:firstLine="360"/>
        <w:rPr>
          <w:sz w:val="28"/>
          <w:szCs w:val="28"/>
          <w:lang w:val="vi-VN"/>
        </w:rPr>
      </w:pPr>
      <w:r w:rsidRPr="00C428DE">
        <w:rPr>
          <w:sz w:val="28"/>
          <w:szCs w:val="28"/>
          <w:lang w:val="vi-VN"/>
        </w:rPr>
        <w:t xml:space="preserve">Nguồn vốn: Nguồn thu sự nghiệp; </w:t>
      </w:r>
    </w:p>
    <w:p w:rsidR="00E23C63" w:rsidRPr="00C428DE" w:rsidRDefault="00E23C63" w:rsidP="00E23C63">
      <w:pPr>
        <w:widowControl w:val="0"/>
        <w:numPr>
          <w:ilvl w:val="0"/>
          <w:numId w:val="1"/>
        </w:numPr>
        <w:spacing w:before="120" w:after="120"/>
        <w:ind w:left="0" w:firstLine="360"/>
        <w:rPr>
          <w:sz w:val="28"/>
          <w:szCs w:val="28"/>
          <w:lang w:val="vi-VN"/>
        </w:rPr>
      </w:pPr>
      <w:r w:rsidRPr="00C428DE">
        <w:rPr>
          <w:sz w:val="28"/>
          <w:szCs w:val="28"/>
          <w:lang w:val="vi-VN"/>
        </w:rPr>
        <w:t xml:space="preserve">Hình thức lựa chọn nhà thầu: Đấu thầu rộng rãi, trong nước, qua mạng đấu thầu quốc gia; </w:t>
      </w:r>
    </w:p>
    <w:p w:rsidR="00E23C63" w:rsidRPr="00C428DE" w:rsidRDefault="00E23C63" w:rsidP="00E23C63">
      <w:pPr>
        <w:widowControl w:val="0"/>
        <w:numPr>
          <w:ilvl w:val="0"/>
          <w:numId w:val="1"/>
        </w:numPr>
        <w:spacing w:before="120" w:after="120"/>
        <w:rPr>
          <w:sz w:val="28"/>
          <w:szCs w:val="28"/>
          <w:lang w:val="vi-VN"/>
        </w:rPr>
      </w:pPr>
      <w:r w:rsidRPr="00C428DE">
        <w:rPr>
          <w:bCs/>
          <w:sz w:val="28"/>
          <w:szCs w:val="28"/>
          <w:lang w:val="vi-VN"/>
        </w:rPr>
        <w:t>Phương thức lựa chọn nhà thầu: Một giai đoạn, một túi hồ sơ;</w:t>
      </w:r>
    </w:p>
    <w:p w:rsidR="00E23C63" w:rsidRPr="00C428DE" w:rsidRDefault="00E23C63" w:rsidP="00E23C63">
      <w:pPr>
        <w:widowControl w:val="0"/>
        <w:numPr>
          <w:ilvl w:val="0"/>
          <w:numId w:val="1"/>
        </w:numPr>
        <w:spacing w:before="120" w:after="120"/>
        <w:rPr>
          <w:sz w:val="28"/>
          <w:szCs w:val="28"/>
          <w:lang w:val="vi-VN"/>
        </w:rPr>
      </w:pPr>
      <w:r w:rsidRPr="00C428DE">
        <w:rPr>
          <w:sz w:val="28"/>
          <w:szCs w:val="28"/>
          <w:lang w:val="vi-VN"/>
        </w:rPr>
        <w:t>Thời gian thực hiện hợp đồng: 365 ngày kể từ ngày ký hợp đồng;</w:t>
      </w:r>
    </w:p>
    <w:p w:rsidR="00E23C63" w:rsidRPr="00C428DE" w:rsidRDefault="00E23C63" w:rsidP="00E23C63">
      <w:pPr>
        <w:widowControl w:val="0"/>
        <w:numPr>
          <w:ilvl w:val="0"/>
          <w:numId w:val="1"/>
        </w:numPr>
        <w:spacing w:before="120" w:after="120"/>
        <w:rPr>
          <w:sz w:val="28"/>
          <w:szCs w:val="28"/>
          <w:lang w:val="vi-VN"/>
        </w:rPr>
      </w:pPr>
      <w:r w:rsidRPr="00C428DE">
        <w:rPr>
          <w:sz w:val="28"/>
          <w:szCs w:val="28"/>
          <w:lang w:val="vi-VN"/>
        </w:rPr>
        <w:t>Địa điểm, quy mô dự án: Bệnh viện An Bình;</w:t>
      </w:r>
    </w:p>
    <w:bookmarkEnd w:id="2"/>
    <w:p w:rsidR="00E23C63" w:rsidRPr="00C428DE" w:rsidRDefault="00E23C63" w:rsidP="00E23C63">
      <w:pPr>
        <w:spacing w:before="120" w:after="120"/>
        <w:ind w:firstLine="709"/>
        <w:rPr>
          <w:b/>
          <w:sz w:val="28"/>
          <w:szCs w:val="28"/>
          <w:lang w:val="nl-NL"/>
        </w:rPr>
      </w:pPr>
      <w:r w:rsidRPr="00C428DE">
        <w:rPr>
          <w:b/>
          <w:sz w:val="28"/>
          <w:szCs w:val="28"/>
          <w:lang w:val="nl-NL"/>
        </w:rPr>
        <w:t>2. Mục tiêu công việc:</w:t>
      </w:r>
    </w:p>
    <w:p w:rsidR="002E334E" w:rsidRPr="00C428DE" w:rsidRDefault="002E334E" w:rsidP="002E334E">
      <w:pPr>
        <w:spacing w:before="120" w:after="120"/>
        <w:ind w:firstLine="709"/>
        <w:rPr>
          <w:spacing w:val="-4"/>
          <w:sz w:val="28"/>
          <w:szCs w:val="28"/>
          <w:lang w:val="vi-VN"/>
        </w:rPr>
      </w:pPr>
      <w:r w:rsidRPr="00C428DE">
        <w:rPr>
          <w:spacing w:val="-4"/>
          <w:sz w:val="28"/>
          <w:szCs w:val="28"/>
          <w:lang w:val="vi-VN"/>
        </w:rPr>
        <w:t>- Xử lý và loại bỏ các nguy cơ nhiễm khuẩn từ đồ vải sử dụng trong bệnh viện để giảm số lượng của các mầm bệnh trong không khí tạo ra khi sử dụng.</w:t>
      </w:r>
    </w:p>
    <w:p w:rsidR="002E334E" w:rsidRPr="00C428DE" w:rsidRDefault="002E334E" w:rsidP="002E334E">
      <w:pPr>
        <w:spacing w:before="120" w:after="120"/>
        <w:ind w:firstLine="709"/>
        <w:rPr>
          <w:spacing w:val="-4"/>
          <w:sz w:val="28"/>
          <w:szCs w:val="28"/>
          <w:lang w:val="vi-VN"/>
        </w:rPr>
      </w:pPr>
      <w:r w:rsidRPr="00C428DE">
        <w:rPr>
          <w:spacing w:val="-4"/>
          <w:sz w:val="28"/>
          <w:szCs w:val="28"/>
          <w:lang w:val="vi-VN"/>
        </w:rPr>
        <w:t xml:space="preserve"> - Đồ bẩn được xử lý theo những phương pháp an toàn nhất và hiệu quả nhất trong khi vẫn duy trì việc hạn chế các mầm bệnh lây lan trong không khí.</w:t>
      </w:r>
    </w:p>
    <w:p w:rsidR="002E334E" w:rsidRPr="00C428DE" w:rsidRDefault="002E334E" w:rsidP="002E334E">
      <w:pPr>
        <w:spacing w:before="120" w:after="120"/>
        <w:ind w:firstLine="709"/>
        <w:rPr>
          <w:spacing w:val="-4"/>
          <w:sz w:val="28"/>
          <w:szCs w:val="28"/>
          <w:lang w:val="vi-VN"/>
        </w:rPr>
      </w:pPr>
      <w:r w:rsidRPr="00C428DE">
        <w:rPr>
          <w:spacing w:val="-4"/>
          <w:sz w:val="28"/>
          <w:szCs w:val="28"/>
          <w:lang w:val="vi-VN"/>
        </w:rPr>
        <w:t>- Chủ động phòng ngừa, ngăn chặn kịp thời và đưa ra giải pháp xử lý tối ưu khi có sự cố xảy ra.</w:t>
      </w:r>
    </w:p>
    <w:p w:rsidR="00E23C63" w:rsidRPr="00C428DE" w:rsidRDefault="00E23C63" w:rsidP="002E334E">
      <w:pPr>
        <w:spacing w:before="120" w:after="120"/>
        <w:ind w:firstLine="709"/>
        <w:rPr>
          <w:b/>
          <w:sz w:val="28"/>
          <w:szCs w:val="28"/>
          <w:lang w:val="nl-NL"/>
        </w:rPr>
      </w:pPr>
      <w:r w:rsidRPr="00C428DE">
        <w:rPr>
          <w:b/>
          <w:sz w:val="28"/>
          <w:szCs w:val="28"/>
          <w:lang w:val="nl-NL"/>
        </w:rPr>
        <w:t>3. Yêu cầu kỹ thuật của gói thầu:</w:t>
      </w:r>
    </w:p>
    <w:p w:rsidR="00E23C63" w:rsidRPr="00C428DE" w:rsidRDefault="002E334E" w:rsidP="002E334E">
      <w:pPr>
        <w:spacing w:before="120" w:after="120"/>
        <w:ind w:firstLine="709"/>
        <w:rPr>
          <w:bCs/>
          <w:sz w:val="28"/>
          <w:szCs w:val="28"/>
          <w:lang w:val="nl-NL"/>
        </w:rPr>
      </w:pPr>
      <w:r w:rsidRPr="00C428DE">
        <w:rPr>
          <w:bCs/>
          <w:sz w:val="28"/>
          <w:szCs w:val="28"/>
          <w:lang w:val="nl-NL"/>
        </w:rPr>
        <w:t>Tóm tắt thông số kỹ thuật của hàng hóa và các dịch vụ liên quan phải tuân thủ các thông số kỹ thuật và các tiêu chuẩn sau đây:</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7"/>
        <w:gridCol w:w="5387"/>
        <w:gridCol w:w="992"/>
        <w:gridCol w:w="1134"/>
      </w:tblGrid>
      <w:tr w:rsidR="00C428DE" w:rsidRPr="00C428DE" w:rsidTr="007542B7">
        <w:trPr>
          <w:trHeight w:val="900"/>
          <w:tblHeader/>
        </w:trPr>
        <w:tc>
          <w:tcPr>
            <w:tcW w:w="568" w:type="dxa"/>
            <w:shd w:val="clear" w:color="auto" w:fill="auto"/>
            <w:noWrap/>
            <w:vAlign w:val="center"/>
            <w:hideMark/>
          </w:tcPr>
          <w:p w:rsidR="007542B7" w:rsidRPr="00C428DE" w:rsidRDefault="007542B7" w:rsidP="007542B7">
            <w:pPr>
              <w:spacing w:before="40" w:after="40" w:line="320" w:lineRule="exact"/>
              <w:ind w:left="-124" w:right="-105"/>
              <w:jc w:val="center"/>
              <w:rPr>
                <w:rFonts w:eastAsia="Calibri"/>
                <w:b/>
                <w:bCs/>
                <w:szCs w:val="24"/>
              </w:rPr>
            </w:pPr>
            <w:r w:rsidRPr="00C428DE">
              <w:rPr>
                <w:rFonts w:eastAsia="Calibri"/>
                <w:b/>
                <w:bCs/>
                <w:szCs w:val="24"/>
              </w:rPr>
              <w:t>STT</w:t>
            </w:r>
          </w:p>
        </w:tc>
        <w:tc>
          <w:tcPr>
            <w:tcW w:w="2267" w:type="dxa"/>
            <w:shd w:val="clear" w:color="auto" w:fill="auto"/>
            <w:noWrap/>
            <w:vAlign w:val="center"/>
            <w:hideMark/>
          </w:tcPr>
          <w:p w:rsidR="007542B7" w:rsidRPr="00C428DE" w:rsidRDefault="007542B7" w:rsidP="007542B7">
            <w:pPr>
              <w:spacing w:before="40" w:after="40" w:line="320" w:lineRule="exact"/>
              <w:ind w:left="-179" w:right="-75"/>
              <w:jc w:val="center"/>
              <w:rPr>
                <w:rFonts w:eastAsia="Calibri"/>
                <w:b/>
                <w:bCs/>
                <w:szCs w:val="24"/>
              </w:rPr>
            </w:pPr>
            <w:r w:rsidRPr="00C428DE">
              <w:rPr>
                <w:rFonts w:eastAsia="Calibri"/>
                <w:b/>
                <w:bCs/>
                <w:szCs w:val="24"/>
              </w:rPr>
              <w:t>Tên dịch vụ</w:t>
            </w:r>
          </w:p>
        </w:tc>
        <w:tc>
          <w:tcPr>
            <w:tcW w:w="5387" w:type="dxa"/>
            <w:shd w:val="clear" w:color="auto" w:fill="auto"/>
            <w:vAlign w:val="center"/>
            <w:hideMark/>
          </w:tcPr>
          <w:p w:rsidR="007542B7" w:rsidRPr="00C428DE" w:rsidRDefault="007542B7" w:rsidP="007542B7">
            <w:pPr>
              <w:spacing w:before="40" w:after="40" w:line="320" w:lineRule="exact"/>
              <w:jc w:val="center"/>
              <w:rPr>
                <w:rFonts w:eastAsia="Calibri"/>
                <w:b/>
                <w:bCs/>
                <w:szCs w:val="24"/>
              </w:rPr>
            </w:pPr>
            <w:r w:rsidRPr="00C428DE">
              <w:rPr>
                <w:rFonts w:eastAsia="Calibri"/>
                <w:b/>
                <w:bCs/>
                <w:szCs w:val="24"/>
              </w:rPr>
              <w:t>Mô tả dịch vụ</w:t>
            </w:r>
          </w:p>
        </w:tc>
        <w:tc>
          <w:tcPr>
            <w:tcW w:w="992" w:type="dxa"/>
            <w:shd w:val="clear" w:color="auto" w:fill="auto"/>
            <w:vAlign w:val="center"/>
            <w:hideMark/>
          </w:tcPr>
          <w:p w:rsidR="007542B7" w:rsidRPr="00C428DE" w:rsidRDefault="007542B7" w:rsidP="007542B7">
            <w:pPr>
              <w:spacing w:before="40" w:after="40" w:line="320" w:lineRule="exact"/>
              <w:jc w:val="center"/>
              <w:rPr>
                <w:rFonts w:eastAsia="Calibri"/>
                <w:b/>
                <w:bCs/>
                <w:szCs w:val="24"/>
              </w:rPr>
            </w:pPr>
            <w:r w:rsidRPr="00C428DE">
              <w:rPr>
                <w:rFonts w:eastAsia="Calibri"/>
                <w:b/>
                <w:bCs/>
                <w:szCs w:val="24"/>
              </w:rPr>
              <w:t>Đơn vị tính</w:t>
            </w:r>
          </w:p>
        </w:tc>
        <w:tc>
          <w:tcPr>
            <w:tcW w:w="1134" w:type="dxa"/>
            <w:shd w:val="clear" w:color="auto" w:fill="auto"/>
            <w:noWrap/>
            <w:vAlign w:val="center"/>
            <w:hideMark/>
          </w:tcPr>
          <w:p w:rsidR="007542B7" w:rsidRPr="00C428DE" w:rsidRDefault="007542B7" w:rsidP="007542B7">
            <w:pPr>
              <w:spacing w:before="40" w:after="40" w:line="320" w:lineRule="exact"/>
              <w:ind w:left="-134" w:right="-90"/>
              <w:jc w:val="center"/>
              <w:rPr>
                <w:rFonts w:eastAsia="Calibri"/>
                <w:b/>
                <w:bCs/>
                <w:szCs w:val="24"/>
              </w:rPr>
            </w:pPr>
            <w:r w:rsidRPr="00C428DE">
              <w:rPr>
                <w:rFonts w:eastAsia="Calibri"/>
                <w:b/>
                <w:bCs/>
                <w:szCs w:val="24"/>
              </w:rPr>
              <w:t>Số lượng</w:t>
            </w:r>
          </w:p>
        </w:tc>
      </w:tr>
      <w:tr w:rsidR="00C428DE" w:rsidRPr="00C428DE" w:rsidTr="007542B7">
        <w:trPr>
          <w:trHeight w:val="1251"/>
        </w:trPr>
        <w:tc>
          <w:tcPr>
            <w:tcW w:w="568" w:type="dxa"/>
            <w:shd w:val="clear" w:color="auto" w:fill="auto"/>
            <w:noWrap/>
            <w:vAlign w:val="center"/>
            <w:hideMark/>
          </w:tcPr>
          <w:p w:rsidR="007542B7" w:rsidRPr="00C428DE" w:rsidRDefault="007542B7" w:rsidP="007542B7">
            <w:pPr>
              <w:spacing w:before="40" w:after="40" w:line="320" w:lineRule="exact"/>
              <w:jc w:val="center"/>
              <w:rPr>
                <w:rFonts w:eastAsia="Calibri"/>
                <w:szCs w:val="24"/>
              </w:rPr>
            </w:pPr>
            <w:r w:rsidRPr="00C428DE">
              <w:rPr>
                <w:rFonts w:eastAsia="Calibri"/>
                <w:szCs w:val="24"/>
              </w:rPr>
              <w:t>1</w:t>
            </w:r>
          </w:p>
        </w:tc>
        <w:tc>
          <w:tcPr>
            <w:tcW w:w="2267" w:type="dxa"/>
            <w:shd w:val="clear" w:color="auto" w:fill="auto"/>
            <w:vAlign w:val="center"/>
            <w:hideMark/>
          </w:tcPr>
          <w:p w:rsidR="007542B7" w:rsidRPr="00C428DE" w:rsidRDefault="007542B7" w:rsidP="007542B7">
            <w:pPr>
              <w:spacing w:before="40" w:after="40" w:line="320" w:lineRule="exact"/>
              <w:rPr>
                <w:rFonts w:eastAsia="Calibri"/>
                <w:b/>
                <w:bCs/>
                <w:szCs w:val="24"/>
              </w:rPr>
            </w:pPr>
            <w:r w:rsidRPr="00C428DE">
              <w:rPr>
                <w:rFonts w:eastAsia="Calibri"/>
                <w:szCs w:val="24"/>
              </w:rPr>
              <w:t>Cung cấp dịch vụ giặt đồ vải bệnh viện</w:t>
            </w:r>
          </w:p>
        </w:tc>
        <w:tc>
          <w:tcPr>
            <w:tcW w:w="5387" w:type="dxa"/>
            <w:shd w:val="clear" w:color="auto" w:fill="auto"/>
            <w:vAlign w:val="center"/>
            <w:hideMark/>
          </w:tcPr>
          <w:p w:rsidR="00B24C2F" w:rsidRPr="00C428DE" w:rsidRDefault="00B24C2F" w:rsidP="00B24C2F">
            <w:pPr>
              <w:spacing w:before="40" w:after="40" w:line="320" w:lineRule="exact"/>
              <w:rPr>
                <w:rFonts w:eastAsia="Calibri"/>
                <w:szCs w:val="24"/>
              </w:rPr>
            </w:pPr>
            <w:r w:rsidRPr="00C428DE">
              <w:rPr>
                <w:rFonts w:eastAsia="Calibri"/>
                <w:szCs w:val="24"/>
              </w:rPr>
              <w:t>- Giặt những mặt hàng thành phẩm được làm bằng vải sợi</w:t>
            </w:r>
            <w:r w:rsidR="009578FF">
              <w:rPr>
                <w:rFonts w:eastAsia="Calibri"/>
                <w:szCs w:val="24"/>
              </w:rPr>
              <w:t xml:space="preserve"> (bao gồm ruột gối, mền)</w:t>
            </w:r>
            <w:r w:rsidRPr="00C428DE">
              <w:rPr>
                <w:rFonts w:eastAsia="Calibri"/>
                <w:szCs w:val="24"/>
              </w:rPr>
              <w:t xml:space="preserve">, được sử dụng trong hoạt động chuyên môn và phục vụ người bệnh tại Bệnh viện </w:t>
            </w:r>
            <w:proofErr w:type="gramStart"/>
            <w:r w:rsidRPr="00C428DE">
              <w:rPr>
                <w:rFonts w:eastAsia="Calibri"/>
                <w:szCs w:val="24"/>
              </w:rPr>
              <w:t>An</w:t>
            </w:r>
            <w:proofErr w:type="gramEnd"/>
            <w:r w:rsidRPr="00C428DE">
              <w:rPr>
                <w:rFonts w:eastAsia="Calibri"/>
                <w:szCs w:val="24"/>
              </w:rPr>
              <w:t xml:space="preserve"> Bình năm 2026 - 2027. </w:t>
            </w:r>
          </w:p>
          <w:p w:rsidR="00B24C2F" w:rsidRPr="00C428DE" w:rsidRDefault="00B24C2F" w:rsidP="00B24C2F">
            <w:pPr>
              <w:spacing w:before="40" w:after="40" w:line="320" w:lineRule="exact"/>
              <w:rPr>
                <w:rFonts w:eastAsia="Calibri"/>
                <w:szCs w:val="24"/>
              </w:rPr>
            </w:pPr>
            <w:r w:rsidRPr="00C428DE">
              <w:rPr>
                <w:rFonts w:eastAsia="Calibri"/>
                <w:szCs w:val="24"/>
              </w:rPr>
              <w:t>- Ủi (là) những mặt hàng đồ vải có yêu cầu phải ủi (là): Trang phục viên chức - người lao động, quần áo kỹ thuật viên và người bệnh; champ, drap</w:t>
            </w:r>
            <w:r w:rsidR="009578FF">
              <w:rPr>
                <w:rFonts w:eastAsia="Calibri"/>
                <w:szCs w:val="24"/>
              </w:rPr>
              <w:t xml:space="preserve">; </w:t>
            </w:r>
            <w:r w:rsidRPr="00C428DE">
              <w:rPr>
                <w:rFonts w:eastAsia="Calibri"/>
                <w:szCs w:val="24"/>
              </w:rPr>
              <w:t>các loại.</w:t>
            </w:r>
          </w:p>
          <w:p w:rsidR="007542B7" w:rsidRPr="00C428DE" w:rsidRDefault="00B24C2F" w:rsidP="00B24C2F">
            <w:pPr>
              <w:spacing w:before="40" w:after="40" w:line="320" w:lineRule="exact"/>
              <w:rPr>
                <w:rFonts w:eastAsia="Calibri"/>
                <w:b/>
                <w:bCs/>
                <w:szCs w:val="24"/>
                <w:lang w:val="vi-VN"/>
              </w:rPr>
            </w:pPr>
            <w:r w:rsidRPr="00C428DE">
              <w:rPr>
                <w:rFonts w:eastAsia="Calibri"/>
                <w:szCs w:val="24"/>
              </w:rPr>
              <w:t>- Thời gian thực hiện: 365 ngày</w:t>
            </w:r>
          </w:p>
        </w:tc>
        <w:tc>
          <w:tcPr>
            <w:tcW w:w="992" w:type="dxa"/>
            <w:shd w:val="clear" w:color="auto" w:fill="auto"/>
            <w:vAlign w:val="center"/>
            <w:hideMark/>
          </w:tcPr>
          <w:p w:rsidR="007542B7" w:rsidRPr="00C428DE" w:rsidRDefault="007542B7" w:rsidP="007542B7">
            <w:pPr>
              <w:spacing w:before="40" w:after="40" w:line="320" w:lineRule="exact"/>
              <w:jc w:val="center"/>
              <w:rPr>
                <w:rFonts w:eastAsia="Calibri"/>
                <w:szCs w:val="24"/>
              </w:rPr>
            </w:pPr>
            <w:r w:rsidRPr="00C428DE">
              <w:rPr>
                <w:rFonts w:eastAsia="Calibri"/>
                <w:szCs w:val="24"/>
              </w:rPr>
              <w:t>Kg</w:t>
            </w:r>
          </w:p>
        </w:tc>
        <w:tc>
          <w:tcPr>
            <w:tcW w:w="1134" w:type="dxa"/>
            <w:shd w:val="clear" w:color="000000" w:fill="FFFFFF"/>
            <w:vAlign w:val="center"/>
            <w:hideMark/>
          </w:tcPr>
          <w:p w:rsidR="007542B7" w:rsidRPr="00C428DE" w:rsidRDefault="00B24C2F" w:rsidP="007542B7">
            <w:pPr>
              <w:spacing w:before="40" w:after="40" w:line="320" w:lineRule="exact"/>
              <w:jc w:val="center"/>
              <w:rPr>
                <w:rFonts w:eastAsia="Calibri"/>
                <w:szCs w:val="24"/>
              </w:rPr>
            </w:pPr>
            <w:r w:rsidRPr="00C428DE">
              <w:rPr>
                <w:rFonts w:eastAsia="Calibri"/>
                <w:szCs w:val="24"/>
              </w:rPr>
              <w:t>336.000</w:t>
            </w:r>
          </w:p>
        </w:tc>
      </w:tr>
    </w:tbl>
    <w:p w:rsidR="002E334E" w:rsidRPr="00C428DE" w:rsidRDefault="002E334E" w:rsidP="002E334E">
      <w:pPr>
        <w:suppressAutoHyphens/>
        <w:spacing w:line="288" w:lineRule="auto"/>
        <w:ind w:firstLine="720"/>
        <w:jc w:val="left"/>
        <w:rPr>
          <w:b/>
          <w:bCs/>
          <w:sz w:val="28"/>
          <w:szCs w:val="28"/>
          <w:lang w:eastAsia="ar-SA"/>
        </w:rPr>
      </w:pPr>
    </w:p>
    <w:p w:rsidR="002E334E" w:rsidRPr="00C428DE" w:rsidRDefault="002E334E" w:rsidP="002E334E">
      <w:pPr>
        <w:suppressAutoHyphens/>
        <w:spacing w:line="288" w:lineRule="auto"/>
        <w:ind w:firstLine="720"/>
        <w:jc w:val="left"/>
        <w:rPr>
          <w:b/>
          <w:bCs/>
          <w:sz w:val="28"/>
          <w:szCs w:val="28"/>
          <w:lang w:eastAsia="ar-SA"/>
        </w:rPr>
      </w:pPr>
      <w:r w:rsidRPr="00C428DE">
        <w:rPr>
          <w:b/>
          <w:bCs/>
          <w:sz w:val="28"/>
          <w:szCs w:val="28"/>
          <w:lang w:eastAsia="ar-SA"/>
        </w:rPr>
        <w:t>3.1. Quy trình phân loại đồ vải:</w:t>
      </w:r>
    </w:p>
    <w:p w:rsidR="00FC1DA0" w:rsidRPr="001B121D" w:rsidRDefault="00FC1DA0" w:rsidP="00FC1DA0">
      <w:pPr>
        <w:numPr>
          <w:ilvl w:val="0"/>
          <w:numId w:val="3"/>
        </w:numPr>
        <w:suppressAutoHyphens/>
        <w:spacing w:line="276" w:lineRule="auto"/>
        <w:ind w:left="360" w:firstLine="0"/>
        <w:contextualSpacing/>
        <w:rPr>
          <w:i/>
          <w:sz w:val="28"/>
          <w:szCs w:val="28"/>
        </w:rPr>
      </w:pPr>
      <w:r w:rsidRPr="001B121D">
        <w:rPr>
          <w:i/>
          <w:sz w:val="28"/>
          <w:szCs w:val="28"/>
        </w:rPr>
        <w:t>Bước 1:</w:t>
      </w:r>
    </w:p>
    <w:p w:rsidR="00FC1DA0" w:rsidRPr="001B121D" w:rsidRDefault="00FC1DA0" w:rsidP="00FC1DA0">
      <w:pPr>
        <w:pStyle w:val="ListParagraph"/>
        <w:numPr>
          <w:ilvl w:val="0"/>
          <w:numId w:val="8"/>
        </w:numPr>
        <w:tabs>
          <w:tab w:val="left" w:pos="360"/>
        </w:tabs>
        <w:spacing w:line="276" w:lineRule="auto"/>
        <w:ind w:left="0" w:firstLine="90"/>
        <w:rPr>
          <w:sz w:val="28"/>
          <w:szCs w:val="28"/>
        </w:rPr>
      </w:pPr>
      <w:r w:rsidRPr="001B121D">
        <w:rPr>
          <w:sz w:val="28"/>
          <w:szCs w:val="28"/>
        </w:rPr>
        <w:t>Nhân viên giao nhận của Nhà thầu sẽ tiến hành giao nhận đồ vải dơ của bệnh viện tại khoa Kiểm soát nhiễm khuẩn.</w:t>
      </w:r>
    </w:p>
    <w:p w:rsidR="00FC1DA0" w:rsidRPr="001B121D" w:rsidRDefault="00FC1DA0" w:rsidP="00FC1DA0">
      <w:pPr>
        <w:pStyle w:val="ListParagraph"/>
        <w:numPr>
          <w:ilvl w:val="0"/>
          <w:numId w:val="8"/>
        </w:numPr>
        <w:tabs>
          <w:tab w:val="left" w:pos="360"/>
        </w:tabs>
        <w:spacing w:line="276" w:lineRule="auto"/>
        <w:ind w:left="0" w:firstLine="90"/>
        <w:rPr>
          <w:sz w:val="28"/>
          <w:szCs w:val="28"/>
        </w:rPr>
      </w:pPr>
      <w:r w:rsidRPr="001B121D">
        <w:rPr>
          <w:sz w:val="28"/>
          <w:szCs w:val="28"/>
        </w:rPr>
        <w:t>Nhân viên giao nhận của Nhà thầu sẽ phân loại đồ dơ theo đồ nhiễm và đồ vải thông thường. Sau đó đồ vải thông thường sẽ được tiếp tục phân loại theo màu: Đồ trắng để riêng và đồ màu để riêng. Cuối cùng phân loại theo đồ dơ ít và đồ dơ nhiều.</w:t>
      </w:r>
    </w:p>
    <w:p w:rsidR="00FC1DA0" w:rsidRPr="001B121D" w:rsidRDefault="00FC1DA0" w:rsidP="00FC1DA0">
      <w:pPr>
        <w:pStyle w:val="ListParagraph"/>
        <w:numPr>
          <w:ilvl w:val="0"/>
          <w:numId w:val="8"/>
        </w:numPr>
        <w:tabs>
          <w:tab w:val="left" w:pos="360"/>
        </w:tabs>
        <w:spacing w:line="276" w:lineRule="auto"/>
        <w:ind w:left="0" w:firstLine="90"/>
        <w:rPr>
          <w:sz w:val="28"/>
          <w:szCs w:val="28"/>
        </w:rPr>
      </w:pPr>
      <w:r w:rsidRPr="001B121D">
        <w:rPr>
          <w:sz w:val="28"/>
          <w:szCs w:val="28"/>
        </w:rPr>
        <w:t>Nhân viên giao nhận của Nhà thầu sẽ gom đồ vải dơ sau khi đã phân loại xong vào các bao dựng hàng dơ. Các bao đựng đồ dơ này cũng đã được phân loại sẵn theo bao đựng đồ nhiễm, bao đựng đồ trắng dơ ít – dơ nhiều, bao đựng đồ màu dơ ít – dơ nhiều.</w:t>
      </w:r>
    </w:p>
    <w:p w:rsidR="00FC1DA0" w:rsidRPr="001B121D" w:rsidRDefault="00FC1DA0" w:rsidP="00FC1DA0">
      <w:pPr>
        <w:numPr>
          <w:ilvl w:val="0"/>
          <w:numId w:val="3"/>
        </w:numPr>
        <w:suppressAutoHyphens/>
        <w:spacing w:line="276" w:lineRule="auto"/>
        <w:ind w:left="360" w:firstLine="0"/>
        <w:contextualSpacing/>
        <w:rPr>
          <w:i/>
          <w:sz w:val="28"/>
          <w:szCs w:val="28"/>
        </w:rPr>
      </w:pPr>
      <w:r w:rsidRPr="001B121D">
        <w:rPr>
          <w:i/>
          <w:sz w:val="28"/>
          <w:szCs w:val="28"/>
        </w:rPr>
        <w:t>Bước 2:</w:t>
      </w:r>
    </w:p>
    <w:p w:rsidR="00FC1DA0" w:rsidRPr="001B121D" w:rsidRDefault="00FC1DA0" w:rsidP="00FC1DA0">
      <w:pPr>
        <w:pStyle w:val="ListParagraph"/>
        <w:numPr>
          <w:ilvl w:val="0"/>
          <w:numId w:val="8"/>
        </w:numPr>
        <w:tabs>
          <w:tab w:val="left" w:pos="360"/>
        </w:tabs>
        <w:spacing w:line="276" w:lineRule="auto"/>
        <w:ind w:left="0" w:firstLine="90"/>
        <w:rPr>
          <w:sz w:val="28"/>
          <w:szCs w:val="28"/>
        </w:rPr>
      </w:pPr>
      <w:r w:rsidRPr="001B121D">
        <w:rPr>
          <w:sz w:val="28"/>
          <w:szCs w:val="28"/>
        </w:rPr>
        <w:t>Nhà thầu vận chuyển các bao này về xưởng.</w:t>
      </w:r>
    </w:p>
    <w:p w:rsidR="00FC1DA0" w:rsidRPr="001B121D" w:rsidRDefault="00FC1DA0" w:rsidP="00FC1DA0">
      <w:pPr>
        <w:pStyle w:val="ListParagraph"/>
        <w:numPr>
          <w:ilvl w:val="0"/>
          <w:numId w:val="8"/>
        </w:numPr>
        <w:tabs>
          <w:tab w:val="left" w:pos="360"/>
        </w:tabs>
        <w:spacing w:line="276" w:lineRule="auto"/>
        <w:ind w:left="0" w:firstLine="90"/>
        <w:rPr>
          <w:sz w:val="28"/>
          <w:szCs w:val="28"/>
        </w:rPr>
      </w:pPr>
      <w:r w:rsidRPr="001B121D">
        <w:rPr>
          <w:sz w:val="28"/>
          <w:szCs w:val="28"/>
        </w:rPr>
        <w:t>Các bao đựng đồ nhiễm sẽ được vận chuyển vào khu vực riêng và sẽ được giặt bằng máy chuyên giặt đồ nhiễm.</w:t>
      </w:r>
    </w:p>
    <w:p w:rsidR="00FC1DA0" w:rsidRPr="001B121D" w:rsidRDefault="00FC1DA0" w:rsidP="00FC1DA0">
      <w:pPr>
        <w:pStyle w:val="ListParagraph"/>
        <w:numPr>
          <w:ilvl w:val="0"/>
          <w:numId w:val="8"/>
        </w:numPr>
        <w:tabs>
          <w:tab w:val="left" w:pos="360"/>
        </w:tabs>
        <w:spacing w:line="276" w:lineRule="auto"/>
        <w:ind w:left="0" w:firstLine="90"/>
        <w:rPr>
          <w:sz w:val="28"/>
          <w:szCs w:val="28"/>
        </w:rPr>
      </w:pPr>
      <w:r w:rsidRPr="001B121D">
        <w:rPr>
          <w:sz w:val="28"/>
          <w:szCs w:val="28"/>
        </w:rPr>
        <w:t>Các bao đựng đồ còn lại sẽ được vận chuyển vào khu vực riêng, sẽ được kiểm tra phân loại lần cuối và được giặt theo phân loại màu và tình trạng dơ ít hay dơ nhiều.</w:t>
      </w:r>
    </w:p>
    <w:p w:rsidR="00FC1DA0" w:rsidRPr="001B121D" w:rsidRDefault="00FC1DA0" w:rsidP="00FC1DA0">
      <w:pPr>
        <w:numPr>
          <w:ilvl w:val="0"/>
          <w:numId w:val="3"/>
        </w:numPr>
        <w:suppressAutoHyphens/>
        <w:spacing w:line="276" w:lineRule="auto"/>
        <w:ind w:left="360" w:firstLine="0"/>
        <w:contextualSpacing/>
        <w:rPr>
          <w:i/>
          <w:sz w:val="28"/>
          <w:szCs w:val="28"/>
        </w:rPr>
      </w:pPr>
      <w:r w:rsidRPr="001B121D">
        <w:rPr>
          <w:i/>
          <w:sz w:val="28"/>
          <w:szCs w:val="28"/>
        </w:rPr>
        <w:t>Bước 3:</w:t>
      </w:r>
    </w:p>
    <w:p w:rsidR="00FC1DA0" w:rsidRPr="001B121D" w:rsidRDefault="00FC1DA0" w:rsidP="00FC1DA0">
      <w:pPr>
        <w:pStyle w:val="ListParagraph"/>
        <w:numPr>
          <w:ilvl w:val="0"/>
          <w:numId w:val="8"/>
        </w:numPr>
        <w:tabs>
          <w:tab w:val="left" w:pos="360"/>
        </w:tabs>
        <w:spacing w:line="276" w:lineRule="auto"/>
        <w:ind w:left="0" w:firstLine="90"/>
        <w:rPr>
          <w:sz w:val="28"/>
          <w:szCs w:val="28"/>
        </w:rPr>
      </w:pPr>
      <w:r w:rsidRPr="001B121D">
        <w:rPr>
          <w:sz w:val="28"/>
          <w:szCs w:val="28"/>
        </w:rPr>
        <w:t>Sau khi giặt xong, các đồ vải này sẽ được sấy, ủi và sắp xếp theo từng khu vực riêng biệt để tiện cho việc đóng gói theo đúng với từng chủng loại, màu sắc và chất lượng vải (mới, cũ).</w:t>
      </w:r>
    </w:p>
    <w:p w:rsidR="002E334E" w:rsidRPr="00C428DE" w:rsidRDefault="002E334E" w:rsidP="002E334E">
      <w:pPr>
        <w:suppressAutoHyphens/>
        <w:spacing w:line="276" w:lineRule="auto"/>
        <w:ind w:firstLine="720"/>
        <w:rPr>
          <w:b/>
          <w:bCs/>
          <w:sz w:val="28"/>
          <w:szCs w:val="28"/>
          <w:lang w:eastAsia="ar-SA"/>
        </w:rPr>
      </w:pPr>
      <w:r w:rsidRPr="00C428DE">
        <w:rPr>
          <w:b/>
          <w:bCs/>
          <w:sz w:val="28"/>
          <w:szCs w:val="28"/>
          <w:lang w:eastAsia="ar-SA"/>
        </w:rPr>
        <w:t xml:space="preserve">3.2. Quy trình giặt: </w:t>
      </w:r>
    </w:p>
    <w:p w:rsidR="002E334E" w:rsidRPr="00C428DE" w:rsidRDefault="002E334E" w:rsidP="002E334E">
      <w:pPr>
        <w:spacing w:before="80" w:after="80" w:line="288" w:lineRule="auto"/>
        <w:ind w:firstLine="426"/>
        <w:contextualSpacing/>
        <w:rPr>
          <w:sz w:val="28"/>
          <w:szCs w:val="28"/>
        </w:rPr>
      </w:pPr>
      <w:r w:rsidRPr="00C428DE">
        <w:rPr>
          <w:sz w:val="28"/>
          <w:szCs w:val="28"/>
        </w:rPr>
        <w:t>- Giặt theo quy trình chuyên môn nhiễm, bẩn riêng biệt ở nhiệt độ 70-80</w:t>
      </w:r>
      <w:r w:rsidRPr="00C428DE">
        <w:rPr>
          <w:sz w:val="28"/>
          <w:szCs w:val="28"/>
          <w:vertAlign w:val="superscript"/>
        </w:rPr>
        <w:t>0</w:t>
      </w:r>
      <w:r w:rsidRPr="00C428DE">
        <w:rPr>
          <w:sz w:val="28"/>
          <w:szCs w:val="28"/>
        </w:rPr>
        <w:t>C.</w:t>
      </w:r>
    </w:p>
    <w:p w:rsidR="002E334E" w:rsidRPr="00C428DE" w:rsidRDefault="002E334E" w:rsidP="002E334E">
      <w:pPr>
        <w:spacing w:before="80" w:after="80" w:line="288" w:lineRule="auto"/>
        <w:ind w:firstLine="426"/>
        <w:contextualSpacing/>
        <w:rPr>
          <w:sz w:val="28"/>
          <w:szCs w:val="28"/>
        </w:rPr>
      </w:pPr>
      <w:r w:rsidRPr="00C428DE">
        <w:rPr>
          <w:sz w:val="28"/>
          <w:szCs w:val="28"/>
        </w:rPr>
        <w:t>- Sử dụng những loại hóa chất giặt mang tính chất giúp kéo dài tuổi thọ, giữ màu sắc và độ bền của vải.</w:t>
      </w:r>
    </w:p>
    <w:p w:rsidR="002E334E" w:rsidRPr="00C428DE" w:rsidRDefault="002E334E" w:rsidP="002E334E">
      <w:pPr>
        <w:numPr>
          <w:ilvl w:val="0"/>
          <w:numId w:val="3"/>
        </w:numPr>
        <w:tabs>
          <w:tab w:val="left" w:pos="993"/>
        </w:tabs>
        <w:suppressAutoHyphens/>
        <w:spacing w:before="80" w:after="80" w:line="288" w:lineRule="auto"/>
        <w:ind w:left="0" w:firstLine="720"/>
        <w:contextualSpacing/>
        <w:rPr>
          <w:sz w:val="28"/>
          <w:szCs w:val="28"/>
        </w:rPr>
      </w:pPr>
      <w:r w:rsidRPr="00C428DE">
        <w:rPr>
          <w:sz w:val="28"/>
          <w:szCs w:val="28"/>
        </w:rPr>
        <w:t>Chất giặt xử lý có tính đánh bay các vết bẩn, làm sạch vết rỉ sét, đốm vàng, nước tương, đồ ăn thức uống của người bệnh… và tuyệt đối không làm ảnh hưởng đến màu sắc của vải.</w:t>
      </w:r>
    </w:p>
    <w:p w:rsidR="002E334E" w:rsidRPr="00C428DE" w:rsidRDefault="002E334E" w:rsidP="002E334E">
      <w:pPr>
        <w:numPr>
          <w:ilvl w:val="0"/>
          <w:numId w:val="3"/>
        </w:numPr>
        <w:tabs>
          <w:tab w:val="left" w:pos="993"/>
        </w:tabs>
        <w:suppressAutoHyphens/>
        <w:spacing w:before="80" w:after="80" w:line="288" w:lineRule="auto"/>
        <w:ind w:left="1080"/>
        <w:contextualSpacing/>
        <w:rPr>
          <w:sz w:val="28"/>
          <w:szCs w:val="28"/>
        </w:rPr>
      </w:pPr>
      <w:r w:rsidRPr="00C428DE">
        <w:rPr>
          <w:sz w:val="28"/>
          <w:szCs w:val="28"/>
        </w:rPr>
        <w:t>Javel 0,1</w:t>
      </w:r>
      <w:r w:rsidR="00B822CB">
        <w:rPr>
          <w:sz w:val="28"/>
          <w:szCs w:val="28"/>
        </w:rPr>
        <w:t>-0.5</w:t>
      </w:r>
      <w:r w:rsidRPr="00C428DE">
        <w:rPr>
          <w:sz w:val="28"/>
          <w:szCs w:val="28"/>
        </w:rPr>
        <w:t>% có tác dụng khử khuẩn làm trắng sáng vải</w:t>
      </w:r>
    </w:p>
    <w:p w:rsidR="002E334E" w:rsidRPr="00C428DE" w:rsidRDefault="002E334E" w:rsidP="002E334E">
      <w:pPr>
        <w:numPr>
          <w:ilvl w:val="0"/>
          <w:numId w:val="3"/>
        </w:numPr>
        <w:tabs>
          <w:tab w:val="left" w:pos="720"/>
          <w:tab w:val="left" w:pos="810"/>
          <w:tab w:val="left" w:pos="900"/>
          <w:tab w:val="left" w:pos="990"/>
          <w:tab w:val="left" w:pos="1170"/>
        </w:tabs>
        <w:suppressAutoHyphens/>
        <w:spacing w:before="80" w:after="80" w:line="288" w:lineRule="auto"/>
        <w:ind w:left="0" w:firstLine="720"/>
        <w:contextualSpacing/>
        <w:rPr>
          <w:sz w:val="28"/>
          <w:szCs w:val="28"/>
        </w:rPr>
      </w:pPr>
      <w:r w:rsidRPr="00C428DE">
        <w:rPr>
          <w:sz w:val="28"/>
          <w:szCs w:val="28"/>
        </w:rPr>
        <w:t>Nước giặt xà phòng: có tính chất giặt sạch các loại đồ vải đồng thời làm sạch các vết bẩn mà không làm ảnh hưởng đến độ bền và màu sắc của vải.</w:t>
      </w:r>
    </w:p>
    <w:p w:rsidR="002E334E" w:rsidRPr="00C428DE" w:rsidRDefault="002E334E" w:rsidP="002E334E">
      <w:pPr>
        <w:numPr>
          <w:ilvl w:val="0"/>
          <w:numId w:val="3"/>
        </w:numPr>
        <w:tabs>
          <w:tab w:val="left" w:pos="993"/>
        </w:tabs>
        <w:suppressAutoHyphens/>
        <w:spacing w:before="80" w:after="80" w:line="288" w:lineRule="auto"/>
        <w:ind w:left="0" w:firstLine="720"/>
        <w:contextualSpacing/>
        <w:rPr>
          <w:sz w:val="28"/>
          <w:szCs w:val="28"/>
        </w:rPr>
      </w:pPr>
      <w:r w:rsidRPr="00C428DE">
        <w:rPr>
          <w:sz w:val="28"/>
          <w:szCs w:val="28"/>
        </w:rPr>
        <w:lastRenderedPageBreak/>
        <w:t>Nước giặt khử PP có tác dụng khử mùi javel để lại trên đồ vải làm tăng tính chống mục và chống vàng vải.</w:t>
      </w:r>
    </w:p>
    <w:p w:rsidR="002E334E" w:rsidRPr="00C428DE" w:rsidRDefault="002E334E" w:rsidP="002E334E">
      <w:pPr>
        <w:tabs>
          <w:tab w:val="left" w:pos="993"/>
        </w:tabs>
        <w:spacing w:before="80" w:after="80" w:line="288" w:lineRule="auto"/>
        <w:ind w:left="720"/>
        <w:contextualSpacing/>
        <w:rPr>
          <w:b/>
          <w:bCs/>
          <w:sz w:val="28"/>
          <w:szCs w:val="28"/>
          <w:lang w:eastAsia="ar-SA"/>
        </w:rPr>
      </w:pPr>
      <w:r w:rsidRPr="00C428DE">
        <w:rPr>
          <w:b/>
          <w:bCs/>
          <w:sz w:val="28"/>
          <w:szCs w:val="28"/>
          <w:lang w:eastAsia="ar-SA"/>
        </w:rPr>
        <w:t>3.3. Quy trình đóng gói:</w:t>
      </w:r>
    </w:p>
    <w:p w:rsidR="002E334E" w:rsidRPr="00C428DE" w:rsidRDefault="002E334E" w:rsidP="002E334E">
      <w:pPr>
        <w:spacing w:before="80" w:after="80" w:line="288" w:lineRule="auto"/>
        <w:ind w:firstLine="426"/>
        <w:contextualSpacing/>
        <w:rPr>
          <w:sz w:val="28"/>
          <w:szCs w:val="28"/>
        </w:rPr>
      </w:pPr>
      <w:r w:rsidRPr="00C428DE">
        <w:rPr>
          <w:sz w:val="28"/>
          <w:szCs w:val="28"/>
        </w:rPr>
        <w:t>- Xếp và đóng gói theo đúng quy cách từng chủng loại đồ vải riêng biệt.</w:t>
      </w:r>
    </w:p>
    <w:p w:rsidR="00FC1DA0" w:rsidRPr="00C428DE" w:rsidRDefault="00FC1DA0" w:rsidP="002E334E">
      <w:pPr>
        <w:spacing w:before="80" w:after="80" w:line="288" w:lineRule="auto"/>
        <w:ind w:firstLine="426"/>
        <w:contextualSpacing/>
        <w:rPr>
          <w:sz w:val="28"/>
          <w:szCs w:val="28"/>
        </w:rPr>
      </w:pPr>
      <w:r w:rsidRPr="00C428DE">
        <w:rPr>
          <w:sz w:val="28"/>
          <w:szCs w:val="28"/>
        </w:rPr>
        <w:t>-</w:t>
      </w:r>
      <w:r w:rsidRPr="00C428DE">
        <w:rPr>
          <w:sz w:val="28"/>
          <w:szCs w:val="28"/>
        </w:rPr>
        <w:tab/>
        <w:t>Đối với trang phục viên chức, người lao động của bệnh viện</w:t>
      </w:r>
      <w:r w:rsidR="00553693">
        <w:rPr>
          <w:sz w:val="28"/>
          <w:szCs w:val="28"/>
        </w:rPr>
        <w:t xml:space="preserve"> và </w:t>
      </w:r>
      <w:r w:rsidR="00553693" w:rsidRPr="00C428DE">
        <w:rPr>
          <w:sz w:val="28"/>
          <w:szCs w:val="28"/>
        </w:rPr>
        <w:t>đồ vải quần áo bệnh nhân</w:t>
      </w:r>
      <w:r w:rsidRPr="00C428DE">
        <w:rPr>
          <w:sz w:val="28"/>
          <w:szCs w:val="28"/>
        </w:rPr>
        <w:t>: Ủi (là), xếp theo quy cách và đóng gói thành từng bộ trong loại túi có thể tái sử dụng (không làm gia tăng lượng túi nilon thải ra môi trường).</w:t>
      </w:r>
    </w:p>
    <w:p w:rsidR="002E334E" w:rsidRPr="00C428DE" w:rsidRDefault="002E334E" w:rsidP="002E334E">
      <w:pPr>
        <w:spacing w:before="80" w:after="80" w:line="288" w:lineRule="auto"/>
        <w:ind w:firstLine="426"/>
        <w:contextualSpacing/>
        <w:rPr>
          <w:sz w:val="28"/>
          <w:szCs w:val="28"/>
        </w:rPr>
      </w:pPr>
      <w:r w:rsidRPr="00C428DE">
        <w:rPr>
          <w:sz w:val="28"/>
          <w:szCs w:val="28"/>
        </w:rPr>
        <w:t>- Bàn đóng gói bằng inox trước khi sử dụng được vệ sinh lau, chùi khử khuẩn bề mặt bằng cồn 90</w:t>
      </w:r>
      <w:r w:rsidRPr="00C428DE">
        <w:rPr>
          <w:sz w:val="28"/>
          <w:szCs w:val="28"/>
          <w:vertAlign w:val="superscript"/>
        </w:rPr>
        <w:t>0</w:t>
      </w:r>
      <w:r w:rsidRPr="00C428DE">
        <w:rPr>
          <w:sz w:val="28"/>
          <w:szCs w:val="28"/>
        </w:rPr>
        <w:t>c và đồ vải luôn được xếp trên bàn (không bỏ dưới sàn dẫm đạp lên).</w:t>
      </w:r>
    </w:p>
    <w:p w:rsidR="002E334E" w:rsidRPr="00C428DE" w:rsidRDefault="002E334E" w:rsidP="002E334E">
      <w:pPr>
        <w:tabs>
          <w:tab w:val="left" w:pos="990"/>
        </w:tabs>
        <w:spacing w:before="80" w:after="80" w:line="288" w:lineRule="auto"/>
        <w:ind w:firstLine="450"/>
        <w:contextualSpacing/>
        <w:rPr>
          <w:sz w:val="28"/>
          <w:szCs w:val="28"/>
        </w:rPr>
      </w:pPr>
      <w:r w:rsidRPr="00C428DE">
        <w:rPr>
          <w:sz w:val="28"/>
          <w:szCs w:val="28"/>
        </w:rPr>
        <w:t>- Kệ đựng đồ vải sau khi được gấp xếp gọn gàng ngăn nắp, chuẩn bị vận chuyển cho khách hàng.</w:t>
      </w:r>
    </w:p>
    <w:p w:rsidR="002E334E" w:rsidRPr="00C428DE" w:rsidRDefault="002E334E" w:rsidP="002E334E">
      <w:pPr>
        <w:tabs>
          <w:tab w:val="left" w:pos="993"/>
        </w:tabs>
        <w:spacing w:before="80" w:after="80" w:line="288" w:lineRule="auto"/>
        <w:ind w:left="720"/>
        <w:contextualSpacing/>
        <w:rPr>
          <w:b/>
          <w:bCs/>
          <w:sz w:val="28"/>
          <w:szCs w:val="28"/>
          <w:lang w:eastAsia="ar-SA"/>
        </w:rPr>
      </w:pPr>
      <w:r w:rsidRPr="00C428DE">
        <w:rPr>
          <w:b/>
          <w:bCs/>
          <w:sz w:val="28"/>
          <w:szCs w:val="28"/>
          <w:lang w:eastAsia="ar-SA"/>
        </w:rPr>
        <w:t>3.4. Quy trình giao nhận:</w:t>
      </w:r>
    </w:p>
    <w:p w:rsidR="002E334E" w:rsidRPr="00C428DE" w:rsidRDefault="002E334E" w:rsidP="002E334E">
      <w:pPr>
        <w:widowControl w:val="0"/>
        <w:numPr>
          <w:ilvl w:val="0"/>
          <w:numId w:val="4"/>
        </w:numPr>
        <w:tabs>
          <w:tab w:val="left" w:pos="1170"/>
        </w:tabs>
        <w:suppressAutoHyphens/>
        <w:spacing w:line="276" w:lineRule="auto"/>
        <w:ind w:left="990" w:hanging="270"/>
        <w:contextualSpacing/>
        <w:rPr>
          <w:sz w:val="28"/>
          <w:szCs w:val="28"/>
        </w:rPr>
      </w:pPr>
      <w:r w:rsidRPr="00C428DE">
        <w:rPr>
          <w:sz w:val="28"/>
          <w:szCs w:val="28"/>
        </w:rPr>
        <w:t>Thu nhận hàng dơ từ bệnh viện:</w:t>
      </w:r>
    </w:p>
    <w:p w:rsidR="002E334E" w:rsidRPr="00C428DE" w:rsidRDefault="002E334E" w:rsidP="002E334E">
      <w:pPr>
        <w:widowControl w:val="0"/>
        <w:tabs>
          <w:tab w:val="left" w:pos="851"/>
        </w:tabs>
        <w:suppressAutoHyphens/>
        <w:spacing w:line="276" w:lineRule="auto"/>
        <w:ind w:firstLine="450"/>
        <w:contextualSpacing/>
        <w:rPr>
          <w:sz w:val="28"/>
          <w:szCs w:val="28"/>
        </w:rPr>
      </w:pPr>
      <w:r w:rsidRPr="00C428DE">
        <w:rPr>
          <w:sz w:val="28"/>
          <w:szCs w:val="28"/>
        </w:rPr>
        <w:t xml:space="preserve">- Mỗi ngày nhà thầu thu nhận đồ dơ tại Khoa Kiểm soát nhiễm khuẩn của Bệnh viện </w:t>
      </w:r>
      <w:proofErr w:type="gramStart"/>
      <w:r w:rsidRPr="00C428DE">
        <w:rPr>
          <w:sz w:val="28"/>
          <w:szCs w:val="28"/>
        </w:rPr>
        <w:t>An</w:t>
      </w:r>
      <w:proofErr w:type="gramEnd"/>
      <w:r w:rsidRPr="00C428DE">
        <w:rPr>
          <w:sz w:val="28"/>
          <w:szCs w:val="28"/>
        </w:rPr>
        <w:t xml:space="preserve"> Bình (Địa chỉ: 146 An Bình, Phường </w:t>
      </w:r>
      <w:r w:rsidR="00B24C2F" w:rsidRPr="00C428DE">
        <w:rPr>
          <w:sz w:val="28"/>
          <w:szCs w:val="28"/>
        </w:rPr>
        <w:t>An Đông</w:t>
      </w:r>
      <w:r w:rsidRPr="00C428DE">
        <w:rPr>
          <w:sz w:val="28"/>
          <w:szCs w:val="28"/>
        </w:rPr>
        <w:t>, TP.HCM)</w:t>
      </w:r>
    </w:p>
    <w:p w:rsidR="002E334E" w:rsidRPr="00C428DE" w:rsidRDefault="002E334E" w:rsidP="002E334E">
      <w:pPr>
        <w:widowControl w:val="0"/>
        <w:tabs>
          <w:tab w:val="left" w:pos="1080"/>
        </w:tabs>
        <w:suppressAutoHyphens/>
        <w:spacing w:line="276" w:lineRule="auto"/>
        <w:ind w:firstLine="450"/>
        <w:contextualSpacing/>
        <w:rPr>
          <w:sz w:val="28"/>
          <w:szCs w:val="28"/>
        </w:rPr>
      </w:pPr>
      <w:r w:rsidRPr="00C428DE">
        <w:rPr>
          <w:sz w:val="28"/>
          <w:szCs w:val="28"/>
        </w:rPr>
        <w:t>- Nhà thầu phải đảm bảo tính đầy đủ và ổn định về các thiết bị và vật dụng (xe vận chuyển đồ vải sạch, dơ; bao bì chuyên biệt) và nhân lực kiểm soát việc giao nhận đồ vải tại bệnh viện.</w:t>
      </w:r>
    </w:p>
    <w:p w:rsidR="002E334E" w:rsidRPr="00C428DE" w:rsidRDefault="002E334E" w:rsidP="002E334E">
      <w:pPr>
        <w:widowControl w:val="0"/>
        <w:tabs>
          <w:tab w:val="left" w:pos="1080"/>
        </w:tabs>
        <w:suppressAutoHyphens/>
        <w:spacing w:line="276" w:lineRule="auto"/>
        <w:ind w:firstLine="450"/>
        <w:contextualSpacing/>
        <w:rPr>
          <w:sz w:val="28"/>
          <w:szCs w:val="28"/>
        </w:rPr>
      </w:pPr>
      <w:r w:rsidRPr="00C428DE">
        <w:rPr>
          <w:sz w:val="28"/>
          <w:szCs w:val="28"/>
        </w:rPr>
        <w:t xml:space="preserve">- Nhà thầu phải cung cấp đầy đủ bao đựng đồ vải lớn (không thấm) để chứa đồ dơ theo quy định của Bộ y tế để cấp cho các khoa phòng trong bệnh viện nhằm phân loại đồ vải dơ tại đầu nguồn. Bao được khâu và thay khi rách; được giặt và thay đổi cấp phát mỗi ngày cho các khoa vào buổi sáng khi nhận đồ sạch. Bao không được tính vào </w:t>
      </w:r>
      <w:r w:rsidR="00FC1DA0" w:rsidRPr="00C428DE">
        <w:rPr>
          <w:sz w:val="28"/>
          <w:szCs w:val="28"/>
        </w:rPr>
        <w:t>khối lượng (</w:t>
      </w:r>
      <w:r w:rsidRPr="00C428DE">
        <w:rPr>
          <w:sz w:val="28"/>
          <w:szCs w:val="28"/>
        </w:rPr>
        <w:t>kg</w:t>
      </w:r>
      <w:r w:rsidR="00FC1DA0" w:rsidRPr="00C428DE">
        <w:rPr>
          <w:sz w:val="28"/>
          <w:szCs w:val="28"/>
        </w:rPr>
        <w:t>)</w:t>
      </w:r>
      <w:r w:rsidRPr="00C428DE">
        <w:rPr>
          <w:sz w:val="28"/>
          <w:szCs w:val="28"/>
        </w:rPr>
        <w:t xml:space="preserve"> đồ của bệnh viện.</w:t>
      </w:r>
    </w:p>
    <w:p w:rsidR="002E334E" w:rsidRPr="00C428DE" w:rsidRDefault="002E334E" w:rsidP="002E334E">
      <w:pPr>
        <w:widowControl w:val="0"/>
        <w:tabs>
          <w:tab w:val="left" w:pos="851"/>
        </w:tabs>
        <w:suppressAutoHyphens/>
        <w:spacing w:line="276" w:lineRule="auto"/>
        <w:ind w:firstLine="450"/>
        <w:contextualSpacing/>
        <w:rPr>
          <w:sz w:val="28"/>
          <w:szCs w:val="28"/>
        </w:rPr>
      </w:pPr>
      <w:r w:rsidRPr="00C428DE">
        <w:rPr>
          <w:sz w:val="28"/>
          <w:szCs w:val="28"/>
        </w:rPr>
        <w:t xml:space="preserve">- Nhà thầu có trách nhiệm kiểm tra, phân loại và đếm đồ chưa giặt trước sự chứng kiến của phía Bệnh viện </w:t>
      </w:r>
      <w:proofErr w:type="gramStart"/>
      <w:r w:rsidRPr="00C428DE">
        <w:rPr>
          <w:sz w:val="28"/>
          <w:szCs w:val="28"/>
        </w:rPr>
        <w:t>An</w:t>
      </w:r>
      <w:proofErr w:type="gramEnd"/>
      <w:r w:rsidRPr="00C428DE">
        <w:rPr>
          <w:sz w:val="28"/>
          <w:szCs w:val="28"/>
        </w:rPr>
        <w:t xml:space="preserve"> Bình.</w:t>
      </w:r>
    </w:p>
    <w:p w:rsidR="002E334E" w:rsidRPr="00C428DE" w:rsidRDefault="002E334E" w:rsidP="002E334E">
      <w:pPr>
        <w:widowControl w:val="0"/>
        <w:tabs>
          <w:tab w:val="left" w:pos="1080"/>
        </w:tabs>
        <w:spacing w:line="276" w:lineRule="auto"/>
        <w:ind w:firstLine="450"/>
        <w:rPr>
          <w:sz w:val="28"/>
          <w:szCs w:val="28"/>
        </w:rPr>
      </w:pPr>
      <w:r w:rsidRPr="00C428DE">
        <w:rPr>
          <w:sz w:val="28"/>
          <w:szCs w:val="28"/>
        </w:rPr>
        <w:t>- Nhà thầu xuất phiếu thu nhận hàng trước khi chất hàng lên xe chở đi.</w:t>
      </w:r>
    </w:p>
    <w:p w:rsidR="002E334E" w:rsidRPr="00C428DE" w:rsidRDefault="002E334E" w:rsidP="002E334E">
      <w:pPr>
        <w:widowControl w:val="0"/>
        <w:numPr>
          <w:ilvl w:val="0"/>
          <w:numId w:val="4"/>
        </w:numPr>
        <w:tabs>
          <w:tab w:val="left" w:pos="990"/>
          <w:tab w:val="left" w:pos="1170"/>
        </w:tabs>
        <w:suppressAutoHyphens/>
        <w:spacing w:line="276" w:lineRule="auto"/>
        <w:ind w:hanging="900"/>
        <w:contextualSpacing/>
        <w:rPr>
          <w:sz w:val="28"/>
          <w:szCs w:val="28"/>
        </w:rPr>
      </w:pPr>
      <w:r w:rsidRPr="00C428DE">
        <w:rPr>
          <w:sz w:val="28"/>
          <w:szCs w:val="28"/>
        </w:rPr>
        <w:t>Giao trả hàng sạch cho bệnh viện:</w:t>
      </w:r>
    </w:p>
    <w:p w:rsidR="002E334E" w:rsidRPr="00C428DE" w:rsidRDefault="002E334E" w:rsidP="002E334E">
      <w:pPr>
        <w:widowControl w:val="0"/>
        <w:tabs>
          <w:tab w:val="left" w:pos="990"/>
        </w:tabs>
        <w:suppressAutoHyphens/>
        <w:spacing w:line="276" w:lineRule="auto"/>
        <w:ind w:firstLine="450"/>
        <w:contextualSpacing/>
        <w:rPr>
          <w:sz w:val="28"/>
          <w:szCs w:val="28"/>
        </w:rPr>
      </w:pPr>
      <w:r w:rsidRPr="00C428DE">
        <w:rPr>
          <w:sz w:val="28"/>
          <w:szCs w:val="28"/>
        </w:rPr>
        <w:t>- Nhà thầu giao trả đồ sạch tại</w:t>
      </w:r>
      <w:r w:rsidR="00FC1DA0" w:rsidRPr="00C428DE">
        <w:rPr>
          <w:sz w:val="28"/>
          <w:szCs w:val="28"/>
        </w:rPr>
        <w:t xml:space="preserve"> khoa Kiểm soát nhiễm khuẩn của</w:t>
      </w:r>
      <w:r w:rsidRPr="00C428DE">
        <w:rPr>
          <w:sz w:val="28"/>
          <w:szCs w:val="28"/>
        </w:rPr>
        <w:t xml:space="preserve"> Bệnh viện </w:t>
      </w:r>
      <w:proofErr w:type="gramStart"/>
      <w:r w:rsidRPr="00C428DE">
        <w:rPr>
          <w:sz w:val="28"/>
          <w:szCs w:val="28"/>
        </w:rPr>
        <w:t>An</w:t>
      </w:r>
      <w:proofErr w:type="gramEnd"/>
      <w:r w:rsidRPr="00C428DE">
        <w:rPr>
          <w:sz w:val="28"/>
          <w:szCs w:val="28"/>
        </w:rPr>
        <w:t xml:space="preserve"> Bình (Như địa điểm lúc nhận hàng). </w:t>
      </w:r>
    </w:p>
    <w:p w:rsidR="000E19D0" w:rsidRPr="00C428DE" w:rsidRDefault="000E19D0" w:rsidP="000E19D0">
      <w:pPr>
        <w:tabs>
          <w:tab w:val="left" w:pos="851"/>
        </w:tabs>
        <w:suppressAutoHyphens/>
        <w:spacing w:line="276" w:lineRule="auto"/>
        <w:ind w:firstLine="450"/>
        <w:contextualSpacing/>
        <w:rPr>
          <w:sz w:val="28"/>
          <w:szCs w:val="28"/>
          <w:lang w:val="es-ES"/>
        </w:rPr>
      </w:pPr>
      <w:r w:rsidRPr="00C428DE">
        <w:rPr>
          <w:sz w:val="28"/>
          <w:szCs w:val="28"/>
          <w:lang w:val="es-ES"/>
        </w:rPr>
        <w:t xml:space="preserve">- Nhà thầu giao đồ vải sạch theo từng đợt và từng chủng loại đã đóng gói theo yêu cầu của bệnh viện </w:t>
      </w:r>
      <w:r w:rsidRPr="00C428DE">
        <w:rPr>
          <w:sz w:val="28"/>
          <w:szCs w:val="28"/>
        </w:rPr>
        <w:t>(theo hướng dẫn của nhân viên Khoa Kiểm soát nhiễm khuẩn).</w:t>
      </w:r>
      <w:r w:rsidRPr="00C428DE">
        <w:rPr>
          <w:sz w:val="28"/>
          <w:szCs w:val="28"/>
          <w:lang w:val="es-ES"/>
        </w:rPr>
        <w:t xml:space="preserve"> Không đổ dồn, lẫn lộn, xen kẽ các loại đồ vải với nhau.</w:t>
      </w:r>
    </w:p>
    <w:p w:rsidR="000E19D0" w:rsidRPr="00C428DE" w:rsidRDefault="000E19D0" w:rsidP="000E19D0">
      <w:pPr>
        <w:tabs>
          <w:tab w:val="left" w:pos="1134"/>
        </w:tabs>
        <w:spacing w:line="300" w:lineRule="auto"/>
        <w:ind w:firstLine="450"/>
        <w:rPr>
          <w:sz w:val="28"/>
          <w:szCs w:val="28"/>
          <w:lang w:val="es-ES"/>
        </w:rPr>
      </w:pPr>
      <w:r w:rsidRPr="00C428DE">
        <w:rPr>
          <w:sz w:val="28"/>
          <w:szCs w:val="28"/>
          <w:lang w:val="es-ES"/>
        </w:rPr>
        <w:lastRenderedPageBreak/>
        <w:t xml:space="preserve">- Giao nhận theo kilogram để nghiệm thu thanh toán và trên cơ sở kiểm đếm số lượng cái của từng mặt hàng để làm căn cứ tính tỷ lệ thừa thiếu giữa nhận đồ vải dơ và giao đồ vải sạch (kiểm cái từng loại mặt hàng đồ vải để tính hàng tồn và bồi thường khi số lượng bị thất thoát của từng loại). </w:t>
      </w:r>
    </w:p>
    <w:p w:rsidR="000E19D0" w:rsidRPr="00C428DE" w:rsidRDefault="000E19D0" w:rsidP="000E19D0">
      <w:pPr>
        <w:tabs>
          <w:tab w:val="left" w:pos="1134"/>
        </w:tabs>
        <w:spacing w:line="300" w:lineRule="auto"/>
        <w:ind w:firstLine="450"/>
        <w:rPr>
          <w:sz w:val="28"/>
          <w:szCs w:val="28"/>
          <w:lang w:val="es-ES"/>
        </w:rPr>
      </w:pPr>
      <w:r w:rsidRPr="00C428DE">
        <w:rPr>
          <w:sz w:val="28"/>
          <w:szCs w:val="28"/>
          <w:lang w:val="es-ES"/>
        </w:rPr>
        <w:t>- Khi giao đồ vải sạch, công ty phải có phiếu tổng hợp tất cả các loại đồ vải sạch công ty đã giao cho bệnh viện, trên phiếu đồ vải bệnh nhân ghi rõ từng loại: số lượng, trọng lượng và tổng số kilogram đã giao trong ngày. Trong thời điểm này nếu bệnh viện phát hiện sản phẩm không đạt chất lượng</w:t>
      </w:r>
      <w:r w:rsidR="00F468F7">
        <w:rPr>
          <w:sz w:val="28"/>
          <w:szCs w:val="28"/>
          <w:lang w:val="es-ES"/>
        </w:rPr>
        <w:t xml:space="preserve"> về giặt ủi</w:t>
      </w:r>
      <w:r w:rsidRPr="00C428DE">
        <w:rPr>
          <w:sz w:val="28"/>
          <w:szCs w:val="28"/>
          <w:lang w:val="es-ES"/>
        </w:rPr>
        <w:t xml:space="preserve"> yêu cầu thì Nhà thầu có trách nhiệm sửa chữa và giao lại cho bệnh viện trong vòng 24 giờ.</w:t>
      </w:r>
    </w:p>
    <w:p w:rsidR="000E19D0" w:rsidRPr="00C428DE" w:rsidRDefault="000E19D0" w:rsidP="000E19D0">
      <w:pPr>
        <w:tabs>
          <w:tab w:val="left" w:pos="1134"/>
        </w:tabs>
        <w:spacing w:line="300" w:lineRule="auto"/>
        <w:ind w:firstLine="450"/>
        <w:rPr>
          <w:sz w:val="28"/>
          <w:szCs w:val="28"/>
          <w:lang w:val="es-ES"/>
        </w:rPr>
      </w:pPr>
      <w:r w:rsidRPr="00C428DE">
        <w:rPr>
          <w:sz w:val="28"/>
          <w:szCs w:val="28"/>
          <w:lang w:val="es-ES"/>
        </w:rPr>
        <w:t>- Trường hợp công ty giao đồ vải sạch của đơn vị khác, bệnh viện sẽ không nhận và trả lại cho nhân viên công ty tự lựa ra và xử lý. Không được tính số lượng và trọng lượng đồ vải của đơn vị khác vào lượng đồ vải công ty giao trong ngày.</w:t>
      </w:r>
    </w:p>
    <w:p w:rsidR="000E19D0" w:rsidRPr="00C428DE" w:rsidRDefault="000E19D0" w:rsidP="000E19D0">
      <w:pPr>
        <w:tabs>
          <w:tab w:val="left" w:pos="1134"/>
        </w:tabs>
        <w:spacing w:line="300" w:lineRule="auto"/>
        <w:ind w:firstLine="450"/>
        <w:rPr>
          <w:sz w:val="28"/>
          <w:szCs w:val="28"/>
          <w:lang w:val="es-ES"/>
        </w:rPr>
      </w:pPr>
      <w:r w:rsidRPr="00C428DE">
        <w:rPr>
          <w:sz w:val="28"/>
          <w:szCs w:val="28"/>
          <w:lang w:val="es-ES"/>
        </w:rPr>
        <w:t>Bệnh viện sẽ không nhận đồ vải khi:</w:t>
      </w:r>
    </w:p>
    <w:p w:rsidR="000E19D0" w:rsidRPr="00C428DE" w:rsidRDefault="000E19D0" w:rsidP="000E19D0">
      <w:pPr>
        <w:tabs>
          <w:tab w:val="left" w:pos="1134"/>
        </w:tabs>
        <w:spacing w:line="300" w:lineRule="auto"/>
        <w:ind w:firstLine="450"/>
        <w:rPr>
          <w:sz w:val="28"/>
          <w:szCs w:val="28"/>
          <w:lang w:val="es-ES"/>
        </w:rPr>
      </w:pPr>
      <w:r w:rsidRPr="00C428DE">
        <w:rPr>
          <w:sz w:val="28"/>
          <w:szCs w:val="28"/>
          <w:lang w:val="es-ES"/>
        </w:rPr>
        <w:t>- Không phải đồ vải của bệnh viện</w:t>
      </w:r>
    </w:p>
    <w:p w:rsidR="000E19D0" w:rsidRPr="00C428DE" w:rsidRDefault="000E19D0" w:rsidP="000E19D0">
      <w:pPr>
        <w:tabs>
          <w:tab w:val="left" w:pos="1134"/>
        </w:tabs>
        <w:spacing w:line="300" w:lineRule="auto"/>
        <w:ind w:firstLine="450"/>
        <w:rPr>
          <w:sz w:val="28"/>
          <w:szCs w:val="28"/>
          <w:lang w:val="es-ES"/>
        </w:rPr>
      </w:pPr>
      <w:r w:rsidRPr="00C428DE">
        <w:rPr>
          <w:sz w:val="28"/>
          <w:szCs w:val="28"/>
          <w:lang w:val="es-ES"/>
        </w:rPr>
        <w:t>- Không đóng gói đúng yêu cầu</w:t>
      </w:r>
    </w:p>
    <w:p w:rsidR="000E19D0" w:rsidRPr="00C428DE" w:rsidRDefault="000E19D0" w:rsidP="000E19D0">
      <w:pPr>
        <w:tabs>
          <w:tab w:val="left" w:pos="1134"/>
        </w:tabs>
        <w:spacing w:line="300" w:lineRule="auto"/>
        <w:ind w:firstLine="450"/>
        <w:rPr>
          <w:sz w:val="28"/>
          <w:szCs w:val="28"/>
          <w:lang w:val="es-ES"/>
        </w:rPr>
      </w:pPr>
      <w:r w:rsidRPr="00C428DE">
        <w:rPr>
          <w:sz w:val="28"/>
          <w:szCs w:val="28"/>
          <w:lang w:val="es-ES"/>
        </w:rPr>
        <w:t>Khi bệnh viện nhận thiếu đồ vải sạch không đủ đáp ứng nhu cầu phục vụ người bệnh, nhà thầu phải giao hàng bổ sung ngay theo yêu cầu của bệnh viện.</w:t>
      </w:r>
    </w:p>
    <w:p w:rsidR="00FC1DA0" w:rsidRPr="00C428DE" w:rsidRDefault="00FC1DA0" w:rsidP="00FC1DA0">
      <w:pPr>
        <w:pStyle w:val="ListParagraph"/>
        <w:suppressAutoHyphens/>
        <w:spacing w:before="80" w:after="80" w:line="276" w:lineRule="auto"/>
        <w:ind w:left="0" w:firstLine="142"/>
        <w:rPr>
          <w:sz w:val="28"/>
          <w:szCs w:val="28"/>
          <w:lang w:val="es-ES"/>
        </w:rPr>
      </w:pPr>
      <w:r w:rsidRPr="00C428DE">
        <w:rPr>
          <w:sz w:val="28"/>
          <w:szCs w:val="28"/>
          <w:lang w:val="es-ES"/>
        </w:rPr>
        <w:t xml:space="preserve">     Khi nhà thầu giao bổ sung đồ vải sạch, bệnh viện sẽ ghi vào sổ theo dõi và có chữ ký xác nhận của nhân viên hai bên. Nếu còn thiếu, nhà thầu phải tiếp tục giao bù vào hôm sau.</w:t>
      </w:r>
    </w:p>
    <w:p w:rsidR="00FC1DA0" w:rsidRPr="00C428DE" w:rsidRDefault="00FC1DA0" w:rsidP="00FC1DA0">
      <w:pPr>
        <w:pStyle w:val="ListParagraph"/>
        <w:suppressAutoHyphens/>
        <w:spacing w:before="80" w:after="80" w:line="276" w:lineRule="auto"/>
        <w:ind w:left="0" w:firstLine="142"/>
        <w:rPr>
          <w:sz w:val="28"/>
          <w:szCs w:val="28"/>
          <w:lang w:val="es-ES"/>
        </w:rPr>
      </w:pPr>
      <w:r w:rsidRPr="00C428DE">
        <w:rPr>
          <w:sz w:val="28"/>
          <w:szCs w:val="28"/>
          <w:lang w:val="es-ES"/>
        </w:rPr>
        <w:t xml:space="preserve">    Nếu nhân viên công ty không ký xác nhận vào sổ theo dõi xem như công ty không hợp tác và công ty phải chịu hoàn toàn trách nhiệm về số lượng đồ vải sạch giao thiếu.</w:t>
      </w:r>
    </w:p>
    <w:p w:rsidR="00FC1DA0" w:rsidRPr="00C428DE" w:rsidRDefault="00FC1DA0" w:rsidP="00FC1DA0">
      <w:pPr>
        <w:pStyle w:val="ListParagraph"/>
        <w:numPr>
          <w:ilvl w:val="0"/>
          <w:numId w:val="8"/>
        </w:numPr>
        <w:tabs>
          <w:tab w:val="left" w:pos="360"/>
        </w:tabs>
        <w:spacing w:line="276" w:lineRule="auto"/>
        <w:ind w:left="0" w:firstLine="142"/>
        <w:rPr>
          <w:sz w:val="28"/>
          <w:szCs w:val="28"/>
          <w:lang w:val="es-ES"/>
        </w:rPr>
      </w:pPr>
      <w:r w:rsidRPr="00C428DE">
        <w:rPr>
          <w:sz w:val="28"/>
          <w:szCs w:val="28"/>
          <w:lang w:val="es-ES"/>
        </w:rPr>
        <w:t>Khi tổng hợp chênh lệch đồ vải vào mỗi cuối tháng, nếu nhà thầu chưa trả đủ số lượng đồ vải bị thiếu, bệnh viện sẽ tiến hành các bước đề nghị nhà thầu bồi thường theo đúng quy định</w:t>
      </w:r>
      <w:r w:rsidR="00553693">
        <w:rPr>
          <w:sz w:val="28"/>
          <w:szCs w:val="28"/>
          <w:lang w:val="es-ES"/>
        </w:rPr>
        <w:t xml:space="preserve"> trong hợp đồng</w:t>
      </w:r>
      <w:r w:rsidRPr="00C428DE">
        <w:rPr>
          <w:sz w:val="28"/>
          <w:szCs w:val="28"/>
          <w:lang w:val="es-ES"/>
        </w:rPr>
        <w:t>. Nhà</w:t>
      </w:r>
      <w:r w:rsidRPr="00C428DE">
        <w:rPr>
          <w:sz w:val="28"/>
          <w:szCs w:val="28"/>
          <w:vertAlign w:val="subscript"/>
          <w:lang w:val="es-ES"/>
        </w:rPr>
        <w:t xml:space="preserve"> </w:t>
      </w:r>
      <w:r w:rsidRPr="00C428DE">
        <w:rPr>
          <w:sz w:val="28"/>
          <w:szCs w:val="28"/>
          <w:lang w:val="es-ES"/>
        </w:rPr>
        <w:t>thầu giao dư số lượng đồ vải, bệnh viện sẽ trả lại.</w:t>
      </w:r>
    </w:p>
    <w:p w:rsidR="00FC1DA0" w:rsidRPr="00C428DE" w:rsidRDefault="00FC1DA0" w:rsidP="00FC1DA0">
      <w:pPr>
        <w:pStyle w:val="ListParagraph"/>
        <w:numPr>
          <w:ilvl w:val="0"/>
          <w:numId w:val="8"/>
        </w:numPr>
        <w:tabs>
          <w:tab w:val="left" w:pos="360"/>
        </w:tabs>
        <w:spacing w:line="276" w:lineRule="auto"/>
        <w:ind w:left="0" w:firstLine="142"/>
        <w:rPr>
          <w:sz w:val="28"/>
          <w:szCs w:val="28"/>
          <w:lang w:val="nl-NL"/>
        </w:rPr>
      </w:pPr>
      <w:r w:rsidRPr="00C428DE">
        <w:rPr>
          <w:i/>
          <w:sz w:val="28"/>
          <w:szCs w:val="28"/>
          <w:lang w:val="nl-NL"/>
        </w:rPr>
        <w:t>Ghi chú:</w:t>
      </w:r>
      <w:r w:rsidRPr="00C428DE">
        <w:rPr>
          <w:sz w:val="28"/>
          <w:szCs w:val="28"/>
          <w:lang w:val="nl-NL"/>
        </w:rPr>
        <w:t xml:space="preserve"> Đồ vải được xem là thiếu, mất khi công ty không chứng minh được lý do số lượng hàng hóa thiếu hụt khi bệnh viện có yêu cầu giải trình. (Ví dụ: số lượng thiếu do rách chờ vá hay số lượng thiếu do bẩn cần giặt lại...).</w:t>
      </w:r>
    </w:p>
    <w:p w:rsidR="00FC1DA0" w:rsidRPr="00C428DE" w:rsidRDefault="00FC1DA0" w:rsidP="00FC1DA0">
      <w:pPr>
        <w:tabs>
          <w:tab w:val="left" w:pos="993"/>
        </w:tabs>
        <w:spacing w:before="80" w:after="80" w:line="288" w:lineRule="auto"/>
        <w:ind w:left="720"/>
        <w:contextualSpacing/>
        <w:rPr>
          <w:b/>
          <w:bCs/>
          <w:sz w:val="28"/>
          <w:szCs w:val="28"/>
          <w:lang w:val="nl-NL" w:eastAsia="ar-SA"/>
        </w:rPr>
      </w:pPr>
      <w:r w:rsidRPr="00C428DE">
        <w:rPr>
          <w:b/>
          <w:bCs/>
          <w:sz w:val="28"/>
          <w:szCs w:val="28"/>
          <w:lang w:val="nl-NL" w:eastAsia="ar-SA"/>
        </w:rPr>
        <w:t>3.5.Thời gian giao nhận hàng:</w:t>
      </w:r>
    </w:p>
    <w:p w:rsidR="00200B82" w:rsidRPr="00C428DE" w:rsidRDefault="002E334E" w:rsidP="00FC1DA0">
      <w:pPr>
        <w:tabs>
          <w:tab w:val="left" w:pos="990"/>
        </w:tabs>
        <w:suppressAutoHyphens/>
        <w:spacing w:line="276" w:lineRule="auto"/>
        <w:ind w:left="142"/>
        <w:contextualSpacing/>
        <w:rPr>
          <w:sz w:val="28"/>
          <w:szCs w:val="28"/>
          <w:lang w:val="es-ES"/>
        </w:rPr>
      </w:pPr>
      <w:r w:rsidRPr="00C428DE">
        <w:rPr>
          <w:sz w:val="28"/>
          <w:szCs w:val="28"/>
          <w:lang w:val="es-ES"/>
        </w:rPr>
        <w:t>Thời gian giao nhận hàng: Từ Thứ 2 đến Chủ nhật (kể cả các ngày Lễ, Tết).</w:t>
      </w:r>
    </w:p>
    <w:p w:rsidR="00200B82" w:rsidRPr="00C428DE" w:rsidRDefault="00200B82" w:rsidP="00FC1DA0">
      <w:pPr>
        <w:tabs>
          <w:tab w:val="left" w:pos="990"/>
        </w:tabs>
        <w:suppressAutoHyphens/>
        <w:spacing w:line="276" w:lineRule="auto"/>
        <w:contextualSpacing/>
        <w:rPr>
          <w:sz w:val="28"/>
          <w:szCs w:val="28"/>
          <w:lang w:val="es-ES"/>
        </w:rPr>
      </w:pPr>
      <w:r w:rsidRPr="00C428DE">
        <w:rPr>
          <w:sz w:val="28"/>
          <w:szCs w:val="28"/>
          <w:lang w:val="es-ES"/>
        </w:rPr>
        <w:t>- Nhà thầu giao đồ sạch vào buổi sáng từ 09h00 đến 10h00.</w:t>
      </w:r>
    </w:p>
    <w:p w:rsidR="002E334E" w:rsidRPr="00C428DE" w:rsidRDefault="002E334E" w:rsidP="00FC1DA0">
      <w:pPr>
        <w:tabs>
          <w:tab w:val="left" w:pos="1080"/>
        </w:tabs>
        <w:spacing w:line="276" w:lineRule="auto"/>
        <w:rPr>
          <w:sz w:val="28"/>
          <w:szCs w:val="28"/>
          <w:lang w:val="es-ES"/>
        </w:rPr>
      </w:pPr>
      <w:r w:rsidRPr="00C428DE">
        <w:rPr>
          <w:sz w:val="28"/>
          <w:szCs w:val="28"/>
          <w:lang w:val="es-ES"/>
        </w:rPr>
        <w:lastRenderedPageBreak/>
        <w:t>- Nhà th</w:t>
      </w:r>
      <w:r w:rsidR="00200B82" w:rsidRPr="00C428DE">
        <w:rPr>
          <w:sz w:val="28"/>
          <w:szCs w:val="28"/>
          <w:lang w:val="es-ES"/>
        </w:rPr>
        <w:t>ầu nhận đồ dơ vào buổi sáng từ 10h00 đến 11</w:t>
      </w:r>
      <w:r w:rsidRPr="00C428DE">
        <w:rPr>
          <w:sz w:val="28"/>
          <w:szCs w:val="28"/>
          <w:lang w:val="es-ES"/>
        </w:rPr>
        <w:t>h30.</w:t>
      </w:r>
    </w:p>
    <w:p w:rsidR="002E334E" w:rsidRPr="00C428DE" w:rsidRDefault="002E334E" w:rsidP="00FC1DA0">
      <w:pPr>
        <w:tabs>
          <w:tab w:val="left" w:pos="1134"/>
        </w:tabs>
        <w:spacing w:line="300" w:lineRule="auto"/>
        <w:rPr>
          <w:sz w:val="28"/>
          <w:szCs w:val="28"/>
          <w:lang w:val="es-ES"/>
        </w:rPr>
      </w:pPr>
      <w:r w:rsidRPr="00C428DE">
        <w:rPr>
          <w:sz w:val="28"/>
          <w:szCs w:val="28"/>
          <w:lang w:val="es-ES"/>
        </w:rPr>
        <w:t>- Thời gian giao nhận có thể được điều chỉnh theo thỏa thuận của hai bên.</w:t>
      </w:r>
    </w:p>
    <w:p w:rsidR="00FC1DA0" w:rsidRPr="00C428DE" w:rsidRDefault="00FC1DA0" w:rsidP="00FC1DA0">
      <w:pPr>
        <w:tabs>
          <w:tab w:val="left" w:pos="993"/>
        </w:tabs>
        <w:spacing w:before="80" w:after="80" w:line="288" w:lineRule="auto"/>
        <w:ind w:left="720"/>
        <w:contextualSpacing/>
        <w:rPr>
          <w:b/>
          <w:bCs/>
          <w:sz w:val="28"/>
          <w:szCs w:val="28"/>
          <w:lang w:val="nl-NL" w:eastAsia="ar-SA"/>
        </w:rPr>
      </w:pPr>
      <w:r w:rsidRPr="00C428DE">
        <w:rPr>
          <w:b/>
          <w:bCs/>
          <w:sz w:val="28"/>
          <w:szCs w:val="28"/>
          <w:lang w:val="nl-NL" w:eastAsia="ar-SA"/>
        </w:rPr>
        <w:t>3.6.</w:t>
      </w:r>
      <w:r w:rsidRPr="00C428DE">
        <w:rPr>
          <w:rFonts w:asciiTheme="minorHAnsi" w:eastAsiaTheme="minorHAnsi" w:hAnsiTheme="minorHAnsi" w:cstheme="minorBidi"/>
          <w:b/>
          <w:sz w:val="26"/>
          <w:szCs w:val="26"/>
          <w:lang w:val="nl-NL"/>
        </w:rPr>
        <w:t xml:space="preserve"> </w:t>
      </w:r>
      <w:r w:rsidRPr="00C428DE">
        <w:rPr>
          <w:b/>
          <w:bCs/>
          <w:sz w:val="28"/>
          <w:szCs w:val="28"/>
          <w:lang w:val="nl-NL" w:eastAsia="ar-SA"/>
        </w:rPr>
        <w:t>Phương thức đóng gói và xử lý đồ sạch:</w:t>
      </w:r>
    </w:p>
    <w:p w:rsidR="00FC1DA0" w:rsidRPr="00C428DE" w:rsidRDefault="00FC1DA0" w:rsidP="00FC1DA0">
      <w:pPr>
        <w:pStyle w:val="ListParagraph"/>
        <w:numPr>
          <w:ilvl w:val="0"/>
          <w:numId w:val="8"/>
        </w:numPr>
        <w:tabs>
          <w:tab w:val="left" w:pos="360"/>
        </w:tabs>
        <w:spacing w:line="276" w:lineRule="auto"/>
        <w:ind w:left="0" w:firstLine="284"/>
        <w:rPr>
          <w:sz w:val="28"/>
          <w:szCs w:val="28"/>
          <w:lang w:val="nl-NL"/>
        </w:rPr>
      </w:pPr>
      <w:r w:rsidRPr="00C428DE">
        <w:rPr>
          <w:sz w:val="28"/>
          <w:szCs w:val="28"/>
          <w:lang w:val="nl-NL"/>
        </w:rPr>
        <w:t>Hàng dơ do nhà thầu nhận về, sau khi xử lý trở thành sản phẩm sạch, đủ tiêu chuẩn tái sử dụng sẽ được xếp, phân loại và đóng gói theo chỉ định của  bệnh viện.</w:t>
      </w:r>
    </w:p>
    <w:p w:rsidR="00FC1DA0" w:rsidRPr="00C428DE" w:rsidRDefault="00FC1DA0" w:rsidP="00FC1DA0">
      <w:pPr>
        <w:pStyle w:val="ListParagraph"/>
        <w:numPr>
          <w:ilvl w:val="0"/>
          <w:numId w:val="8"/>
        </w:numPr>
        <w:tabs>
          <w:tab w:val="left" w:pos="360"/>
        </w:tabs>
        <w:spacing w:line="276" w:lineRule="auto"/>
        <w:ind w:left="0" w:firstLine="284"/>
        <w:rPr>
          <w:sz w:val="28"/>
          <w:szCs w:val="28"/>
          <w:lang w:val="nl-NL"/>
        </w:rPr>
      </w:pPr>
      <w:r w:rsidRPr="00C428DE">
        <w:rPr>
          <w:sz w:val="28"/>
          <w:szCs w:val="28"/>
          <w:lang w:val="nl-NL"/>
        </w:rPr>
        <w:t>Hàng sạch trả về bệnh viện được đóng trong bao vải, bên ngoài có treo thẻ bài ghi thông tin về mặt hàng, số lượng... Sau khi giao xong, nhà thầu sẽ thu hồi lại bao vải.</w:t>
      </w:r>
    </w:p>
    <w:p w:rsidR="00FC1DA0" w:rsidRPr="00C428DE" w:rsidRDefault="00FC1DA0" w:rsidP="00FC1DA0">
      <w:pPr>
        <w:pStyle w:val="ListParagraph"/>
        <w:numPr>
          <w:ilvl w:val="0"/>
          <w:numId w:val="8"/>
        </w:numPr>
        <w:tabs>
          <w:tab w:val="left" w:pos="360"/>
        </w:tabs>
        <w:spacing w:line="276" w:lineRule="auto"/>
        <w:ind w:left="0" w:firstLine="284"/>
        <w:rPr>
          <w:sz w:val="28"/>
          <w:szCs w:val="28"/>
          <w:lang w:val="nl-NL"/>
        </w:rPr>
      </w:pPr>
      <w:r w:rsidRPr="00C428DE">
        <w:rPr>
          <w:sz w:val="28"/>
          <w:szCs w:val="28"/>
          <w:lang w:val="nl-NL"/>
        </w:rPr>
        <w:t>Trường hợp nhà thầu làm thất lạc đồ vải đã nhận của bệnh viện, nhà thầu phải tìm sản phẩm thay thế tương đương giao cho bệnh viện hoặc bồi thường giá trị tương đương số tiền mua sản phẩm mới, theo đơn giá mà nhà cung cấp đồ vải báo giá cho bệnh viện (đơn giá sản phẩm mới phải gửi cho nhà thầu nắm).</w:t>
      </w:r>
    </w:p>
    <w:p w:rsidR="00C0353B" w:rsidRPr="00C428DE" w:rsidRDefault="00FC1DA0" w:rsidP="00FC1DA0">
      <w:pPr>
        <w:pStyle w:val="ListParagraph"/>
        <w:numPr>
          <w:ilvl w:val="0"/>
          <w:numId w:val="8"/>
        </w:numPr>
        <w:tabs>
          <w:tab w:val="left" w:pos="360"/>
        </w:tabs>
        <w:spacing w:line="276" w:lineRule="auto"/>
        <w:ind w:left="0" w:firstLine="284"/>
        <w:rPr>
          <w:sz w:val="28"/>
          <w:szCs w:val="28"/>
          <w:lang w:val="nl-NL"/>
        </w:rPr>
      </w:pPr>
      <w:r w:rsidRPr="00C428DE">
        <w:rPr>
          <w:sz w:val="28"/>
          <w:szCs w:val="28"/>
          <w:lang w:val="nl-NL"/>
        </w:rPr>
        <w:t>Nếu như hàng bị hư hỏng (rách, đứt nút, mất dây...), nhà thầu sẽ sửa chữa thành sản phẩm hoàn chỉnh cho bệnh viện và giao trả trong vòng 02 ngày.</w:t>
      </w:r>
    </w:p>
    <w:p w:rsidR="002E334E" w:rsidRPr="00C428DE" w:rsidRDefault="002E334E" w:rsidP="002E334E">
      <w:pPr>
        <w:suppressAutoHyphens/>
        <w:spacing w:line="276" w:lineRule="auto"/>
        <w:ind w:firstLine="720"/>
        <w:rPr>
          <w:b/>
          <w:bCs/>
          <w:sz w:val="28"/>
          <w:szCs w:val="28"/>
          <w:lang w:val="es-ES" w:eastAsia="ar-SA"/>
        </w:rPr>
      </w:pPr>
      <w:r w:rsidRPr="00C428DE">
        <w:rPr>
          <w:b/>
          <w:bCs/>
          <w:sz w:val="28"/>
          <w:szCs w:val="28"/>
          <w:lang w:val="es-ES" w:eastAsia="ar-SA"/>
        </w:rPr>
        <w:t>3</w:t>
      </w:r>
      <w:r w:rsidR="00FC1DA0" w:rsidRPr="00C428DE">
        <w:rPr>
          <w:b/>
          <w:bCs/>
          <w:sz w:val="28"/>
          <w:szCs w:val="28"/>
          <w:lang w:val="es-ES" w:eastAsia="ar-SA"/>
        </w:rPr>
        <w:t>.7</w:t>
      </w:r>
      <w:r w:rsidRPr="00C428DE">
        <w:rPr>
          <w:b/>
          <w:bCs/>
          <w:sz w:val="28"/>
          <w:szCs w:val="28"/>
          <w:lang w:val="es-ES" w:eastAsia="ar-SA"/>
        </w:rPr>
        <w:t>. Điều kiện nghiệm thu chất lượng dịch vụ giặt đồ vải:</w:t>
      </w:r>
    </w:p>
    <w:p w:rsidR="002E334E" w:rsidRPr="00C428DE" w:rsidRDefault="002E334E" w:rsidP="002E334E">
      <w:pPr>
        <w:tabs>
          <w:tab w:val="left" w:pos="1080"/>
        </w:tabs>
        <w:ind w:firstLine="450"/>
        <w:contextualSpacing/>
        <w:rPr>
          <w:sz w:val="28"/>
          <w:szCs w:val="28"/>
          <w:lang w:val="es-ES"/>
        </w:rPr>
      </w:pPr>
      <w:r w:rsidRPr="00C428DE">
        <w:rPr>
          <w:sz w:val="28"/>
          <w:szCs w:val="28"/>
          <w:lang w:val="es-ES"/>
        </w:rPr>
        <w:t>- Hàng giặt xong phải đảm bảo các các tiêu chí sau:</w:t>
      </w:r>
    </w:p>
    <w:p w:rsidR="002E334E" w:rsidRPr="00C428DE" w:rsidRDefault="002E334E" w:rsidP="002E334E">
      <w:pPr>
        <w:numPr>
          <w:ilvl w:val="0"/>
          <w:numId w:val="4"/>
        </w:numPr>
        <w:tabs>
          <w:tab w:val="left" w:pos="990"/>
        </w:tabs>
        <w:suppressAutoHyphens/>
        <w:spacing w:after="120"/>
        <w:ind w:left="0" w:firstLine="720"/>
        <w:contextualSpacing/>
        <w:rPr>
          <w:sz w:val="28"/>
          <w:szCs w:val="28"/>
          <w:lang w:val="es-ES"/>
        </w:rPr>
      </w:pPr>
      <w:r w:rsidRPr="00C428DE">
        <w:rPr>
          <w:sz w:val="28"/>
          <w:szCs w:val="28"/>
          <w:lang w:val="es-ES"/>
        </w:rPr>
        <w:t xml:space="preserve">Phải ủi (là) và sắp xếp ngay ngắn tất cả các trang phục </w:t>
      </w:r>
      <w:r w:rsidR="00FC1DA0" w:rsidRPr="00C428DE">
        <w:rPr>
          <w:sz w:val="28"/>
          <w:szCs w:val="28"/>
          <w:lang w:val="es-ES"/>
        </w:rPr>
        <w:t>viên chức, người lao động</w:t>
      </w:r>
      <w:r w:rsidRPr="00C428DE">
        <w:rPr>
          <w:sz w:val="28"/>
          <w:szCs w:val="28"/>
          <w:lang w:val="es-ES"/>
        </w:rPr>
        <w:t>, quần áo kỹ thuật viên và bệnh nhân; drap, champ các loại…</w:t>
      </w:r>
    </w:p>
    <w:p w:rsidR="002E334E" w:rsidRPr="00C428DE" w:rsidRDefault="002E334E" w:rsidP="002E334E">
      <w:pPr>
        <w:numPr>
          <w:ilvl w:val="0"/>
          <w:numId w:val="4"/>
        </w:numPr>
        <w:tabs>
          <w:tab w:val="left" w:pos="990"/>
        </w:tabs>
        <w:suppressAutoHyphens/>
        <w:spacing w:line="276" w:lineRule="auto"/>
        <w:ind w:left="0" w:firstLine="720"/>
        <w:contextualSpacing/>
        <w:rPr>
          <w:sz w:val="28"/>
          <w:szCs w:val="28"/>
          <w:lang w:val="es-ES"/>
        </w:rPr>
      </w:pPr>
      <w:r w:rsidRPr="00C428DE">
        <w:rPr>
          <w:sz w:val="28"/>
          <w:szCs w:val="28"/>
          <w:lang w:val="es-ES"/>
        </w:rPr>
        <w:t>Hàng giặt xong phải đạt tiêu chuẩn: Sạch sẽ, trắng tự nhiê</w:t>
      </w:r>
      <w:r w:rsidR="00FC1DA0" w:rsidRPr="00C428DE">
        <w:rPr>
          <w:sz w:val="28"/>
          <w:szCs w:val="28"/>
          <w:lang w:val="es-ES"/>
        </w:rPr>
        <w:t>n, không dính vết bẩn, không ngả</w:t>
      </w:r>
      <w:r w:rsidRPr="00C428DE">
        <w:rPr>
          <w:sz w:val="28"/>
          <w:szCs w:val="28"/>
          <w:lang w:val="es-ES"/>
        </w:rPr>
        <w:t xml:space="preserve"> màu; không mục vải, không hôi tanh, có mùi thơm nhẹ; xếp phẳng, ngay ngắn theo chủng loại; không lem màu hoặc loang màu do hóa chất.</w:t>
      </w:r>
    </w:p>
    <w:p w:rsidR="002E334E" w:rsidRPr="00C428DE" w:rsidRDefault="002E334E" w:rsidP="002E334E">
      <w:pPr>
        <w:numPr>
          <w:ilvl w:val="0"/>
          <w:numId w:val="4"/>
        </w:numPr>
        <w:tabs>
          <w:tab w:val="left" w:pos="990"/>
        </w:tabs>
        <w:suppressAutoHyphens/>
        <w:spacing w:line="276" w:lineRule="auto"/>
        <w:ind w:left="0" w:firstLine="720"/>
        <w:contextualSpacing/>
        <w:rPr>
          <w:sz w:val="28"/>
          <w:szCs w:val="28"/>
          <w:lang w:val="es-ES"/>
        </w:rPr>
      </w:pPr>
      <w:r w:rsidRPr="00C428DE">
        <w:rPr>
          <w:sz w:val="28"/>
          <w:szCs w:val="28"/>
          <w:lang w:val="es-ES"/>
        </w:rPr>
        <w:t>Hàng giặt xong không đứt nút, sứt chỉ, đứt dây cột, không rách; đồ đứt nút phải được đơm lại đầy đủ.</w:t>
      </w:r>
    </w:p>
    <w:p w:rsidR="002E334E" w:rsidRPr="00C428DE" w:rsidRDefault="002E334E" w:rsidP="002E334E">
      <w:pPr>
        <w:tabs>
          <w:tab w:val="left" w:pos="1080"/>
        </w:tabs>
        <w:spacing w:line="276" w:lineRule="auto"/>
        <w:ind w:firstLine="450"/>
        <w:contextualSpacing/>
        <w:rPr>
          <w:sz w:val="28"/>
          <w:szCs w:val="28"/>
          <w:lang w:val="es-ES"/>
        </w:rPr>
      </w:pPr>
      <w:r w:rsidRPr="00C428DE">
        <w:rPr>
          <w:sz w:val="28"/>
          <w:szCs w:val="28"/>
          <w:lang w:val="es-ES"/>
        </w:rPr>
        <w:t>- Tất cả đồ sạch phải được đóng gói trong bao.</w:t>
      </w:r>
    </w:p>
    <w:p w:rsidR="002E334E" w:rsidRPr="00C428DE" w:rsidRDefault="002E334E" w:rsidP="002E334E">
      <w:pPr>
        <w:tabs>
          <w:tab w:val="left" w:pos="1276"/>
        </w:tabs>
        <w:spacing w:line="276" w:lineRule="auto"/>
        <w:ind w:firstLine="450"/>
        <w:contextualSpacing/>
        <w:rPr>
          <w:sz w:val="28"/>
          <w:szCs w:val="28"/>
          <w:lang w:val="es-ES"/>
        </w:rPr>
      </w:pPr>
      <w:r w:rsidRPr="00C428DE">
        <w:rPr>
          <w:sz w:val="28"/>
          <w:szCs w:val="28"/>
          <w:lang w:val="es-ES"/>
        </w:rPr>
        <w:t>- Mỗi ngày Nhà thầu phải đảm bảo số lượng hàng sạch của từng mặt hàng giao cho bệnh viện đạt tối thiểu 95% số lượng hàng dơ đã nhận ngày hôm trước.</w:t>
      </w:r>
    </w:p>
    <w:p w:rsidR="002E334E" w:rsidRPr="00C428DE" w:rsidRDefault="002E334E" w:rsidP="002E334E">
      <w:pPr>
        <w:widowControl w:val="0"/>
        <w:tabs>
          <w:tab w:val="left" w:pos="709"/>
          <w:tab w:val="left" w:pos="1276"/>
        </w:tabs>
        <w:spacing w:line="276" w:lineRule="auto"/>
        <w:ind w:firstLine="450"/>
        <w:contextualSpacing/>
        <w:rPr>
          <w:sz w:val="28"/>
          <w:szCs w:val="28"/>
          <w:lang w:val="es-ES"/>
        </w:rPr>
      </w:pPr>
      <w:r w:rsidRPr="00C428DE">
        <w:rPr>
          <w:sz w:val="28"/>
          <w:szCs w:val="28"/>
          <w:lang w:val="es-ES"/>
        </w:rPr>
        <w:t>- Nhà thầu phải bảo đảm các hóa chất sử dụng trong quá trình giặt đồ vải phải có nguốn gốc, xuất x</w:t>
      </w:r>
      <w:r w:rsidR="00FC1DA0" w:rsidRPr="00C428DE">
        <w:rPr>
          <w:sz w:val="28"/>
          <w:szCs w:val="28"/>
          <w:lang w:val="es-ES"/>
        </w:rPr>
        <w:t>ứ rõ ràng theo quy định của Bộ Y</w:t>
      </w:r>
      <w:r w:rsidRPr="00C428DE">
        <w:rPr>
          <w:sz w:val="28"/>
          <w:szCs w:val="28"/>
          <w:lang w:val="es-ES"/>
        </w:rPr>
        <w:t xml:space="preserve"> tế.</w:t>
      </w:r>
    </w:p>
    <w:p w:rsidR="002E334E" w:rsidRPr="00C428DE" w:rsidRDefault="00FC1DA0" w:rsidP="002E334E">
      <w:pPr>
        <w:suppressAutoHyphens/>
        <w:spacing w:line="276" w:lineRule="auto"/>
        <w:ind w:firstLine="720"/>
        <w:rPr>
          <w:b/>
          <w:bCs/>
          <w:sz w:val="28"/>
          <w:szCs w:val="28"/>
          <w:lang w:val="es-ES" w:eastAsia="ar-SA"/>
        </w:rPr>
      </w:pPr>
      <w:r w:rsidRPr="00C428DE">
        <w:rPr>
          <w:b/>
          <w:bCs/>
          <w:sz w:val="28"/>
          <w:szCs w:val="28"/>
          <w:lang w:val="es-ES" w:eastAsia="ar-SA"/>
        </w:rPr>
        <w:t>3.8</w:t>
      </w:r>
      <w:r w:rsidR="002E334E" w:rsidRPr="00C428DE">
        <w:rPr>
          <w:b/>
          <w:bCs/>
          <w:sz w:val="28"/>
          <w:szCs w:val="28"/>
          <w:lang w:val="es-ES" w:eastAsia="ar-SA"/>
        </w:rPr>
        <w:t>. Yêu cầu về cơ sở hạ tầng, máy móc, phương tiện:</w:t>
      </w:r>
    </w:p>
    <w:p w:rsidR="002E334E" w:rsidRPr="00C428DE" w:rsidRDefault="002E334E" w:rsidP="002E334E">
      <w:pPr>
        <w:numPr>
          <w:ilvl w:val="0"/>
          <w:numId w:val="4"/>
        </w:numPr>
        <w:tabs>
          <w:tab w:val="left" w:pos="990"/>
        </w:tabs>
        <w:suppressAutoHyphens/>
        <w:spacing w:line="271" w:lineRule="auto"/>
        <w:ind w:left="0" w:firstLine="720"/>
        <w:contextualSpacing/>
        <w:rPr>
          <w:sz w:val="28"/>
          <w:szCs w:val="28"/>
        </w:rPr>
      </w:pPr>
      <w:r w:rsidRPr="00C428DE">
        <w:rPr>
          <w:sz w:val="28"/>
          <w:szCs w:val="28"/>
        </w:rPr>
        <w:t>Cơ sở hạ tầng:</w:t>
      </w:r>
    </w:p>
    <w:p w:rsidR="002E334E" w:rsidRPr="00C428DE" w:rsidRDefault="00FC1DA0" w:rsidP="002E334E">
      <w:pPr>
        <w:tabs>
          <w:tab w:val="left" w:pos="1080"/>
        </w:tabs>
        <w:spacing w:line="271" w:lineRule="auto"/>
        <w:ind w:firstLine="450"/>
        <w:contextualSpacing/>
        <w:rPr>
          <w:b/>
          <w:bCs/>
          <w:sz w:val="28"/>
          <w:szCs w:val="28"/>
          <w:lang w:val="vi-VN" w:eastAsia="ar-SA"/>
        </w:rPr>
      </w:pPr>
      <w:r w:rsidRPr="00C428DE">
        <w:rPr>
          <w:sz w:val="28"/>
          <w:szCs w:val="28"/>
        </w:rPr>
        <w:t xml:space="preserve">    Khu giặt ủi phải thiết kế theo quy trình một chiều, phân vùng rõ ràng từ khu nhiễm khuẩn (nơi nhận đồ bẩn), khu kém sạch (xử lý), đến khu sạch (nơi lưu trữ đồ sạch) để ngăn ngừa lây nhiễm chéo. Hệ thống thông khí phải đảm bảo luồng không khí di chuyển từ vùng sạch sang vùng kém sạch và vùng nhiễm.</w:t>
      </w:r>
    </w:p>
    <w:p w:rsidR="002E334E" w:rsidRPr="00C428DE" w:rsidRDefault="002E334E" w:rsidP="002E334E">
      <w:pPr>
        <w:numPr>
          <w:ilvl w:val="0"/>
          <w:numId w:val="4"/>
        </w:numPr>
        <w:tabs>
          <w:tab w:val="left" w:pos="990"/>
        </w:tabs>
        <w:suppressAutoHyphens/>
        <w:spacing w:line="271" w:lineRule="auto"/>
        <w:ind w:left="0" w:firstLine="720"/>
        <w:contextualSpacing/>
        <w:rPr>
          <w:sz w:val="28"/>
          <w:szCs w:val="28"/>
        </w:rPr>
      </w:pPr>
      <w:r w:rsidRPr="00C428DE">
        <w:rPr>
          <w:sz w:val="28"/>
          <w:szCs w:val="28"/>
        </w:rPr>
        <w:t>Máy móc:</w:t>
      </w:r>
    </w:p>
    <w:p w:rsidR="002E334E" w:rsidRPr="00C428DE" w:rsidRDefault="002E334E" w:rsidP="002E334E">
      <w:pPr>
        <w:tabs>
          <w:tab w:val="left" w:pos="1080"/>
        </w:tabs>
        <w:spacing w:line="271" w:lineRule="auto"/>
        <w:ind w:firstLine="450"/>
        <w:contextualSpacing/>
        <w:rPr>
          <w:b/>
          <w:bCs/>
          <w:sz w:val="28"/>
          <w:szCs w:val="28"/>
          <w:lang w:val="vi-VN" w:eastAsia="ar-SA"/>
        </w:rPr>
      </w:pPr>
      <w:r w:rsidRPr="00C428DE">
        <w:rPr>
          <w:sz w:val="28"/>
          <w:szCs w:val="28"/>
        </w:rPr>
        <w:lastRenderedPageBreak/>
        <w:t>- Sử dụng máy giặt công nghiệp: Có các chương trình giặt khác nhau tùy theo mức độ lây nhiễm, chất liệu. Phân loại máy giặt riêng biệt xử lý dành riêng cho đồ nhiễm và đồ bẩn.</w:t>
      </w:r>
    </w:p>
    <w:p w:rsidR="002E334E" w:rsidRPr="00C428DE" w:rsidRDefault="002E334E" w:rsidP="002E334E">
      <w:pPr>
        <w:tabs>
          <w:tab w:val="left" w:pos="1080"/>
        </w:tabs>
        <w:spacing w:line="271" w:lineRule="auto"/>
        <w:ind w:firstLine="450"/>
        <w:contextualSpacing/>
        <w:rPr>
          <w:b/>
          <w:bCs/>
          <w:sz w:val="28"/>
          <w:szCs w:val="28"/>
          <w:lang w:val="vi-VN" w:eastAsia="ar-SA"/>
        </w:rPr>
      </w:pPr>
      <w:r w:rsidRPr="00C428DE">
        <w:rPr>
          <w:sz w:val="28"/>
          <w:szCs w:val="28"/>
          <w:lang w:val="vi-VN"/>
        </w:rPr>
        <w:t>- Máy sấy công nghiệp: phân loại mẻ sấy riêng biệt theo từng chủng loại và màu sắc đồ vải (Drap, áo choàng, quần áo bệnh nhân, quần áo phẫu thuật viên…).</w:t>
      </w:r>
    </w:p>
    <w:p w:rsidR="002E334E" w:rsidRPr="00C428DE" w:rsidRDefault="002E334E" w:rsidP="002E334E">
      <w:pPr>
        <w:numPr>
          <w:ilvl w:val="0"/>
          <w:numId w:val="4"/>
        </w:numPr>
        <w:tabs>
          <w:tab w:val="left" w:pos="990"/>
        </w:tabs>
        <w:suppressAutoHyphens/>
        <w:spacing w:line="271" w:lineRule="auto"/>
        <w:ind w:left="0" w:firstLine="720"/>
        <w:contextualSpacing/>
        <w:rPr>
          <w:sz w:val="28"/>
          <w:szCs w:val="28"/>
        </w:rPr>
      </w:pPr>
      <w:r w:rsidRPr="00C428DE">
        <w:rPr>
          <w:sz w:val="28"/>
          <w:szCs w:val="28"/>
        </w:rPr>
        <w:t>Phương tiện:</w:t>
      </w:r>
    </w:p>
    <w:p w:rsidR="002E334E" w:rsidRPr="00C428DE" w:rsidRDefault="002E334E" w:rsidP="002E334E">
      <w:pPr>
        <w:tabs>
          <w:tab w:val="left" w:pos="1080"/>
        </w:tabs>
        <w:spacing w:line="271" w:lineRule="auto"/>
        <w:ind w:firstLine="450"/>
        <w:contextualSpacing/>
        <w:rPr>
          <w:b/>
          <w:bCs/>
          <w:sz w:val="28"/>
          <w:szCs w:val="28"/>
          <w:lang w:val="vi-VN" w:eastAsia="ar-SA"/>
        </w:rPr>
      </w:pPr>
      <w:r w:rsidRPr="00C428DE">
        <w:rPr>
          <w:sz w:val="28"/>
          <w:szCs w:val="28"/>
        </w:rPr>
        <w:t>- Xe tải có thùng kín, báo biển số cụ thể với bệnh viện. Xe được vệ sinh bằng dung dịch khử khuẩn sạch sẽ sau khi vận chuyển đồ vải.</w:t>
      </w:r>
    </w:p>
    <w:p w:rsidR="002E334E" w:rsidRPr="00C428DE" w:rsidRDefault="002E334E" w:rsidP="002E334E">
      <w:pPr>
        <w:tabs>
          <w:tab w:val="left" w:pos="1080"/>
        </w:tabs>
        <w:spacing w:line="271" w:lineRule="auto"/>
        <w:ind w:firstLine="450"/>
        <w:contextualSpacing/>
        <w:rPr>
          <w:b/>
          <w:bCs/>
          <w:sz w:val="28"/>
          <w:szCs w:val="28"/>
          <w:lang w:val="vi-VN" w:eastAsia="ar-SA"/>
        </w:rPr>
      </w:pPr>
      <w:r w:rsidRPr="00C428DE">
        <w:rPr>
          <w:sz w:val="28"/>
          <w:szCs w:val="28"/>
          <w:lang w:val="vi-VN"/>
        </w:rPr>
        <w:t>- Túi đựng đồ vải bẩn, sạch phân theo màu sắc riêng biệt (túi không thấm nước, có thể tái sử dụng, không sử dụng túi nilon, tránh gây ô nhiễm môi trường).</w:t>
      </w:r>
    </w:p>
    <w:p w:rsidR="002E334E" w:rsidRPr="00C428DE" w:rsidRDefault="00FC1DA0" w:rsidP="002E334E">
      <w:pPr>
        <w:spacing w:line="360" w:lineRule="auto"/>
        <w:ind w:firstLine="720"/>
        <w:rPr>
          <w:b/>
          <w:bCs/>
          <w:sz w:val="28"/>
          <w:szCs w:val="28"/>
          <w:lang w:eastAsia="ar-SA"/>
        </w:rPr>
      </w:pPr>
      <w:r w:rsidRPr="00C428DE">
        <w:rPr>
          <w:b/>
          <w:bCs/>
          <w:sz w:val="28"/>
          <w:szCs w:val="28"/>
          <w:lang w:eastAsia="ar-SA"/>
        </w:rPr>
        <w:t>3.9</w:t>
      </w:r>
      <w:r w:rsidR="002E334E" w:rsidRPr="00C428DE">
        <w:rPr>
          <w:b/>
          <w:bCs/>
          <w:sz w:val="28"/>
          <w:szCs w:val="28"/>
          <w:lang w:eastAsia="ar-SA"/>
        </w:rPr>
        <w:t>. Các yêu cầu khác:</w:t>
      </w:r>
    </w:p>
    <w:p w:rsidR="002E334E" w:rsidRPr="00C428DE" w:rsidRDefault="002E334E" w:rsidP="002E334E">
      <w:pPr>
        <w:numPr>
          <w:ilvl w:val="0"/>
          <w:numId w:val="4"/>
        </w:numPr>
        <w:tabs>
          <w:tab w:val="left" w:pos="990"/>
        </w:tabs>
        <w:suppressAutoHyphens/>
        <w:spacing w:line="271" w:lineRule="auto"/>
        <w:ind w:left="0" w:firstLine="720"/>
        <w:contextualSpacing/>
        <w:rPr>
          <w:sz w:val="28"/>
          <w:szCs w:val="28"/>
        </w:rPr>
      </w:pPr>
      <w:r w:rsidRPr="00C428DE">
        <w:rPr>
          <w:sz w:val="28"/>
          <w:szCs w:val="28"/>
        </w:rPr>
        <w:t>Thùng, sọt: Được phân biệt theo màu sắc riêng biệt cho từng loại đồ vải (màu đỏ cho đồ vải bẩn, màu xanh cho đồ vải sạch).</w:t>
      </w:r>
    </w:p>
    <w:p w:rsidR="002E334E" w:rsidRPr="00C428DE" w:rsidRDefault="002E334E" w:rsidP="002E334E">
      <w:pPr>
        <w:numPr>
          <w:ilvl w:val="0"/>
          <w:numId w:val="4"/>
        </w:numPr>
        <w:tabs>
          <w:tab w:val="left" w:pos="990"/>
        </w:tabs>
        <w:suppressAutoHyphens/>
        <w:spacing w:line="271" w:lineRule="auto"/>
        <w:ind w:left="0" w:firstLine="720"/>
        <w:contextualSpacing/>
        <w:rPr>
          <w:sz w:val="28"/>
          <w:szCs w:val="28"/>
        </w:rPr>
      </w:pPr>
      <w:r w:rsidRPr="00C428DE">
        <w:rPr>
          <w:sz w:val="28"/>
          <w:szCs w:val="28"/>
        </w:rPr>
        <w:t>Bề mặt môi trường:</w:t>
      </w:r>
    </w:p>
    <w:p w:rsidR="002E334E" w:rsidRPr="00C428DE" w:rsidRDefault="002E334E" w:rsidP="002E334E">
      <w:pPr>
        <w:tabs>
          <w:tab w:val="left" w:pos="1080"/>
        </w:tabs>
        <w:spacing w:line="271" w:lineRule="auto"/>
        <w:ind w:firstLine="450"/>
        <w:contextualSpacing/>
        <w:rPr>
          <w:sz w:val="28"/>
          <w:szCs w:val="28"/>
        </w:rPr>
      </w:pPr>
      <w:r w:rsidRPr="00C428DE">
        <w:rPr>
          <w:sz w:val="28"/>
          <w:szCs w:val="28"/>
        </w:rPr>
        <w:t>- Tường, sàn nhà</w:t>
      </w:r>
      <w:r w:rsidR="003A75F9">
        <w:rPr>
          <w:sz w:val="28"/>
          <w:szCs w:val="28"/>
        </w:rPr>
        <w:t xml:space="preserve"> xi măng hoặc</w:t>
      </w:r>
      <w:r w:rsidRPr="00C428DE">
        <w:rPr>
          <w:sz w:val="28"/>
          <w:szCs w:val="28"/>
        </w:rPr>
        <w:t xml:space="preserve"> </w:t>
      </w:r>
      <w:bookmarkStart w:id="3" w:name="_GoBack"/>
      <w:bookmarkEnd w:id="3"/>
      <w:r w:rsidRPr="00C428DE">
        <w:rPr>
          <w:sz w:val="28"/>
          <w:szCs w:val="28"/>
        </w:rPr>
        <w:t xml:space="preserve">lót gạch men, trần mái bằng, không có </w:t>
      </w:r>
      <w:r w:rsidR="00C428DE" w:rsidRPr="00C428DE">
        <w:rPr>
          <w:sz w:val="28"/>
          <w:szCs w:val="28"/>
        </w:rPr>
        <w:t>gia súc,</w:t>
      </w:r>
      <w:r w:rsidRPr="00C428DE">
        <w:rPr>
          <w:sz w:val="28"/>
          <w:szCs w:val="28"/>
        </w:rPr>
        <w:t xml:space="preserve"> côn trùng.</w:t>
      </w:r>
    </w:p>
    <w:p w:rsidR="002E334E" w:rsidRPr="00C428DE" w:rsidRDefault="002E334E" w:rsidP="002E334E">
      <w:pPr>
        <w:tabs>
          <w:tab w:val="left" w:pos="1080"/>
        </w:tabs>
        <w:spacing w:line="271" w:lineRule="auto"/>
        <w:ind w:firstLine="450"/>
        <w:contextualSpacing/>
        <w:rPr>
          <w:b/>
          <w:bCs/>
          <w:sz w:val="28"/>
          <w:szCs w:val="28"/>
          <w:lang w:val="vi-VN" w:eastAsia="ar-SA"/>
        </w:rPr>
      </w:pPr>
      <w:r w:rsidRPr="00C428DE">
        <w:rPr>
          <w:sz w:val="28"/>
          <w:szCs w:val="28"/>
        </w:rPr>
        <w:t xml:space="preserve">- Thực hiện vệ sinh hằng ngày trước và sau khi làm việc bằng dung dịch làm sạch, khử khuẩn (javel, xà phòng…). </w:t>
      </w:r>
    </w:p>
    <w:p w:rsidR="002E334E" w:rsidRPr="00C428DE" w:rsidRDefault="002E334E" w:rsidP="002E334E">
      <w:pPr>
        <w:numPr>
          <w:ilvl w:val="0"/>
          <w:numId w:val="4"/>
        </w:numPr>
        <w:tabs>
          <w:tab w:val="left" w:pos="990"/>
        </w:tabs>
        <w:suppressAutoHyphens/>
        <w:spacing w:line="271" w:lineRule="auto"/>
        <w:ind w:left="0" w:firstLine="720"/>
        <w:contextualSpacing/>
        <w:rPr>
          <w:sz w:val="28"/>
          <w:szCs w:val="28"/>
          <w:lang w:val="vi-VN"/>
        </w:rPr>
      </w:pPr>
      <w:r w:rsidRPr="00C428DE">
        <w:rPr>
          <w:sz w:val="28"/>
          <w:szCs w:val="28"/>
          <w:lang w:val="vi-VN"/>
        </w:rPr>
        <w:t>Cấy vi sinh định kỳ và cấy đột xuất:</w:t>
      </w:r>
    </w:p>
    <w:p w:rsidR="002E334E" w:rsidRPr="00C428DE" w:rsidRDefault="002E334E" w:rsidP="00EB2742">
      <w:pPr>
        <w:spacing w:line="271" w:lineRule="auto"/>
        <w:ind w:firstLine="450"/>
        <w:contextualSpacing/>
        <w:rPr>
          <w:sz w:val="28"/>
          <w:szCs w:val="28"/>
          <w:lang w:val="vi-VN"/>
        </w:rPr>
      </w:pPr>
      <w:r w:rsidRPr="00C428DE">
        <w:rPr>
          <w:sz w:val="28"/>
          <w:szCs w:val="28"/>
          <w:lang w:val="vi-VN"/>
        </w:rPr>
        <w:t>- Đối với mẻ giặt đầu tiên sẽ được kiểm tra lượng vi khuẩn trên đồ vải bằng việc cấy vi sinh xem kết quả đạt tiêu chuẩn hay không.</w:t>
      </w:r>
    </w:p>
    <w:p w:rsidR="002E334E" w:rsidRPr="00C428DE" w:rsidRDefault="002E334E" w:rsidP="002E334E">
      <w:pPr>
        <w:tabs>
          <w:tab w:val="left" w:pos="1080"/>
        </w:tabs>
        <w:spacing w:line="271" w:lineRule="auto"/>
        <w:ind w:firstLine="450"/>
        <w:contextualSpacing/>
        <w:rPr>
          <w:b/>
          <w:bCs/>
          <w:sz w:val="28"/>
          <w:szCs w:val="28"/>
          <w:lang w:val="vi-VN" w:eastAsia="ar-SA"/>
        </w:rPr>
      </w:pPr>
      <w:r w:rsidRPr="00C428DE">
        <w:rPr>
          <w:sz w:val="28"/>
          <w:szCs w:val="28"/>
          <w:lang w:val="vi-VN"/>
        </w:rPr>
        <w:t xml:space="preserve">- Cấy vi sinh đồ </w:t>
      </w:r>
      <w:r w:rsidR="006806CF" w:rsidRPr="00C428DE">
        <w:rPr>
          <w:sz w:val="28"/>
          <w:szCs w:val="28"/>
          <w:lang w:val="vi-VN"/>
        </w:rPr>
        <w:t>vải sạch của bệnh viện định kỳ 3</w:t>
      </w:r>
      <w:r w:rsidRPr="00C428DE">
        <w:rPr>
          <w:sz w:val="28"/>
          <w:szCs w:val="28"/>
          <w:lang w:val="vi-VN"/>
        </w:rPr>
        <w:t xml:space="preserve"> tháng/lần.</w:t>
      </w:r>
    </w:p>
    <w:p w:rsidR="002E334E" w:rsidRPr="00C428DE" w:rsidRDefault="002E334E" w:rsidP="002E334E">
      <w:pPr>
        <w:tabs>
          <w:tab w:val="left" w:pos="1080"/>
        </w:tabs>
        <w:spacing w:line="271" w:lineRule="auto"/>
        <w:ind w:firstLine="450"/>
        <w:contextualSpacing/>
        <w:rPr>
          <w:b/>
          <w:bCs/>
          <w:sz w:val="28"/>
          <w:szCs w:val="28"/>
          <w:lang w:val="vi-VN" w:eastAsia="ar-SA"/>
        </w:rPr>
      </w:pPr>
      <w:r w:rsidRPr="00C428DE">
        <w:rPr>
          <w:sz w:val="28"/>
          <w:szCs w:val="28"/>
          <w:lang w:val="vi-VN"/>
        </w:rPr>
        <w:t>- Cấy đột xuất khi có dịch tại bệnh viện.</w:t>
      </w:r>
    </w:p>
    <w:p w:rsidR="002E334E" w:rsidRPr="00C428DE" w:rsidRDefault="00C428DE" w:rsidP="009B41AB">
      <w:pPr>
        <w:spacing w:before="120" w:after="120" w:line="276" w:lineRule="auto"/>
        <w:ind w:firstLine="709"/>
        <w:rPr>
          <w:b/>
          <w:sz w:val="28"/>
          <w:szCs w:val="28"/>
          <w:lang w:val="vi-VN"/>
        </w:rPr>
      </w:pPr>
      <w:r w:rsidRPr="00C428DE">
        <w:rPr>
          <w:b/>
          <w:sz w:val="28"/>
          <w:szCs w:val="28"/>
          <w:lang w:val="vi-VN"/>
        </w:rPr>
        <w:t>3.10</w:t>
      </w:r>
      <w:r w:rsidR="002E334E" w:rsidRPr="00C428DE">
        <w:rPr>
          <w:b/>
          <w:sz w:val="28"/>
          <w:szCs w:val="28"/>
          <w:lang w:val="vi-VN"/>
        </w:rPr>
        <w:t>. Cam kết của nhà thầu:</w:t>
      </w:r>
    </w:p>
    <w:p w:rsidR="002E334E" w:rsidRPr="00C428DE" w:rsidRDefault="002E334E" w:rsidP="009B41AB">
      <w:pPr>
        <w:spacing w:before="120" w:after="120" w:line="276" w:lineRule="auto"/>
        <w:ind w:firstLine="709"/>
        <w:rPr>
          <w:sz w:val="28"/>
          <w:szCs w:val="28"/>
          <w:lang w:val="vi-VN"/>
        </w:rPr>
      </w:pPr>
      <w:r w:rsidRPr="00C428DE">
        <w:rPr>
          <w:sz w:val="28"/>
          <w:szCs w:val="28"/>
          <w:lang w:val="vi-VN"/>
        </w:rPr>
        <w:t>Nhà thầu phải nộp bảng cam kết ghi đầy đủ chi tiết các nội dung sau đây:</w:t>
      </w:r>
    </w:p>
    <w:p w:rsidR="00EB2742" w:rsidRPr="00C428DE" w:rsidRDefault="00EB2742" w:rsidP="00EB2742">
      <w:pPr>
        <w:tabs>
          <w:tab w:val="left" w:pos="1080"/>
        </w:tabs>
        <w:ind w:firstLine="450"/>
        <w:contextualSpacing/>
        <w:rPr>
          <w:sz w:val="28"/>
          <w:szCs w:val="28"/>
          <w:lang w:val="vi-VN"/>
        </w:rPr>
      </w:pPr>
      <w:r w:rsidRPr="00C428DE">
        <w:rPr>
          <w:sz w:val="28"/>
          <w:szCs w:val="28"/>
          <w:lang w:val="vi-VN"/>
        </w:rPr>
        <w:t xml:space="preserve">    Cam kết Hàng giặt xong phải đảm bảo các các tiêu chí sau:</w:t>
      </w:r>
    </w:p>
    <w:p w:rsidR="00EB2742" w:rsidRDefault="00EB2742" w:rsidP="00EB2742">
      <w:pPr>
        <w:suppressAutoHyphens/>
        <w:spacing w:after="120"/>
        <w:ind w:firstLine="426"/>
        <w:contextualSpacing/>
        <w:rPr>
          <w:sz w:val="28"/>
          <w:szCs w:val="28"/>
          <w:lang w:val="vi-VN"/>
        </w:rPr>
      </w:pPr>
      <w:r w:rsidRPr="00C428DE">
        <w:rPr>
          <w:sz w:val="28"/>
          <w:szCs w:val="28"/>
          <w:lang w:val="vi-VN"/>
        </w:rPr>
        <w:t>- Phải ủi (là) và sắp xếp ngay ngắn tất cả các trang phục Cán bộ Viên chức, quần áo kỹ thuật viên và bệnh nhân; drap, champ các loại…</w:t>
      </w:r>
    </w:p>
    <w:p w:rsidR="00801AA3" w:rsidRPr="00801AA3" w:rsidRDefault="00801AA3" w:rsidP="00801AA3">
      <w:pPr>
        <w:suppressAutoHyphens/>
        <w:spacing w:after="120"/>
        <w:ind w:firstLine="426"/>
        <w:contextualSpacing/>
        <w:rPr>
          <w:sz w:val="28"/>
          <w:szCs w:val="28"/>
          <w:lang w:val="nl-NL"/>
        </w:rPr>
      </w:pPr>
      <w:r w:rsidRPr="00801AA3">
        <w:rPr>
          <w:sz w:val="28"/>
          <w:szCs w:val="28"/>
          <w:lang w:val="vi-VN"/>
        </w:rPr>
        <w:t xml:space="preserve">- </w:t>
      </w:r>
      <w:r w:rsidRPr="00801AA3">
        <w:rPr>
          <w:sz w:val="28"/>
          <w:szCs w:val="28"/>
          <w:lang w:val="nl-NL"/>
        </w:rPr>
        <w:t>Cam kết nhà giặt được thiết kế theo một chiều từ vùng dơ đến vùng sạch có phân khu riêng biệt, đảm bảo chống nhiễm khuẩn.</w:t>
      </w:r>
    </w:p>
    <w:p w:rsidR="00801AA3" w:rsidRPr="00801AA3" w:rsidRDefault="00801AA3" w:rsidP="00801AA3">
      <w:pPr>
        <w:suppressAutoHyphens/>
        <w:spacing w:after="120"/>
        <w:ind w:firstLine="426"/>
        <w:contextualSpacing/>
        <w:rPr>
          <w:sz w:val="28"/>
          <w:szCs w:val="28"/>
          <w:lang w:val="vi-VN"/>
        </w:rPr>
      </w:pPr>
    </w:p>
    <w:p w:rsidR="00EB2742" w:rsidRPr="00C428DE" w:rsidRDefault="00EB2742" w:rsidP="00EB2742">
      <w:pPr>
        <w:suppressAutoHyphens/>
        <w:spacing w:line="276" w:lineRule="auto"/>
        <w:ind w:firstLine="426"/>
        <w:contextualSpacing/>
        <w:rPr>
          <w:sz w:val="28"/>
          <w:szCs w:val="28"/>
          <w:lang w:val="vi-VN"/>
        </w:rPr>
      </w:pPr>
      <w:r w:rsidRPr="00C428DE">
        <w:rPr>
          <w:sz w:val="28"/>
          <w:szCs w:val="28"/>
          <w:lang w:val="vi-VN"/>
        </w:rPr>
        <w:t>- Hàng giặt xong phải đạt tiêu chuẩn: Sạch sẽ, trắng tự nhiên, không dính vết bẩn, không ngã màu; không mục vải, không hôi tanh, có mùi thơm nhẹ; xếp phẳng, ngay ngắn theo chủng loại; không lem màu hoặc loang màu do hóa chất.</w:t>
      </w:r>
    </w:p>
    <w:p w:rsidR="00EB2742" w:rsidRPr="00C428DE" w:rsidRDefault="00EB2742" w:rsidP="00EB2742">
      <w:pPr>
        <w:suppressAutoHyphens/>
        <w:spacing w:line="276" w:lineRule="auto"/>
        <w:ind w:firstLine="426"/>
        <w:contextualSpacing/>
        <w:rPr>
          <w:sz w:val="28"/>
          <w:szCs w:val="28"/>
          <w:lang w:val="vi-VN"/>
        </w:rPr>
      </w:pPr>
      <w:r w:rsidRPr="00C428DE">
        <w:rPr>
          <w:sz w:val="28"/>
          <w:szCs w:val="28"/>
          <w:lang w:val="vi-VN"/>
        </w:rPr>
        <w:lastRenderedPageBreak/>
        <w:t>- Hàng giặt xong không đứt nút, sứt chỉ, đứt dây cột, không rách; đồ đứt nút phải được đơm lại đầy đủ.</w:t>
      </w:r>
    </w:p>
    <w:p w:rsidR="00EB2742" w:rsidRPr="00C428DE" w:rsidRDefault="00EB2742" w:rsidP="00EB2742">
      <w:pPr>
        <w:tabs>
          <w:tab w:val="left" w:pos="1080"/>
        </w:tabs>
        <w:spacing w:line="276" w:lineRule="auto"/>
        <w:ind w:firstLine="450"/>
        <w:contextualSpacing/>
        <w:rPr>
          <w:sz w:val="28"/>
          <w:szCs w:val="28"/>
          <w:lang w:val="vi-VN"/>
        </w:rPr>
      </w:pPr>
      <w:r w:rsidRPr="00C428DE">
        <w:rPr>
          <w:sz w:val="28"/>
          <w:szCs w:val="28"/>
          <w:lang w:val="vi-VN"/>
        </w:rPr>
        <w:t>- Tất cả đồ sạch phải được đóng gói trong bao.</w:t>
      </w:r>
    </w:p>
    <w:p w:rsidR="00DC3139" w:rsidRPr="00C428DE" w:rsidRDefault="00DC3139" w:rsidP="00EB2742">
      <w:pPr>
        <w:spacing w:before="120" w:after="120" w:line="276" w:lineRule="auto"/>
        <w:ind w:firstLine="426"/>
        <w:rPr>
          <w:sz w:val="28"/>
          <w:szCs w:val="28"/>
          <w:lang w:val="vi-VN"/>
        </w:rPr>
      </w:pPr>
      <w:r w:rsidRPr="00C428DE">
        <w:rPr>
          <w:sz w:val="28"/>
          <w:szCs w:val="28"/>
          <w:lang w:val="vi-VN"/>
        </w:rPr>
        <w:t>- Cung cấp dịch vụ giặt ủi đúng chất lượng theo HSMT trong suốt thời gian thực hiện hợp đồng với đơn giá trúng thầu cố định.</w:t>
      </w:r>
    </w:p>
    <w:p w:rsidR="00DC3139" w:rsidRPr="00C428DE" w:rsidRDefault="00DC3139" w:rsidP="00EB2742">
      <w:pPr>
        <w:spacing w:before="120" w:after="120" w:line="276" w:lineRule="auto"/>
        <w:ind w:firstLine="426"/>
        <w:rPr>
          <w:sz w:val="28"/>
          <w:szCs w:val="28"/>
          <w:lang w:val="vi-VN"/>
        </w:rPr>
      </w:pPr>
      <w:r w:rsidRPr="00C428DE">
        <w:rPr>
          <w:sz w:val="28"/>
          <w:szCs w:val="28"/>
          <w:lang w:val="vi-VN"/>
        </w:rPr>
        <w:t>– Cam kết phục vụ đủ trong các ngày lễ và ngày cuối tuần trong suốt thời gian thực hiện hợp đồng.</w:t>
      </w:r>
    </w:p>
    <w:p w:rsidR="002E334E" w:rsidRPr="00C428DE" w:rsidRDefault="002E334E" w:rsidP="00EB2742">
      <w:pPr>
        <w:spacing w:before="120" w:after="120" w:line="276" w:lineRule="auto"/>
        <w:ind w:firstLine="567"/>
        <w:rPr>
          <w:sz w:val="28"/>
          <w:szCs w:val="28"/>
          <w:lang w:val="pl-PL"/>
        </w:rPr>
      </w:pPr>
      <w:r w:rsidRPr="00C428DE">
        <w:rPr>
          <w:sz w:val="28"/>
          <w:szCs w:val="28"/>
          <w:lang w:val="vi-VN"/>
        </w:rPr>
        <w:t xml:space="preserve">- </w:t>
      </w:r>
      <w:r w:rsidRPr="00C428DE">
        <w:rPr>
          <w:sz w:val="28"/>
          <w:szCs w:val="28"/>
          <w:lang w:val="pl-PL"/>
        </w:rPr>
        <w:t>Cam kết bồi thường rủi ro cho bên thứ ba khi có sự cố xảy ra liên quan đến việc giặt ủi y tế.</w:t>
      </w:r>
    </w:p>
    <w:p w:rsidR="002E334E" w:rsidRPr="00C428DE" w:rsidRDefault="002E334E" w:rsidP="00EB2742">
      <w:pPr>
        <w:spacing w:before="120" w:after="120" w:line="276" w:lineRule="auto"/>
        <w:ind w:firstLine="567"/>
        <w:rPr>
          <w:sz w:val="28"/>
          <w:szCs w:val="28"/>
          <w:lang w:val="pl-PL"/>
        </w:rPr>
      </w:pPr>
      <w:r w:rsidRPr="00C428DE">
        <w:rPr>
          <w:sz w:val="28"/>
          <w:szCs w:val="28"/>
          <w:lang w:val="pl-PL"/>
        </w:rPr>
        <w:t>- Cam kết chịu trách nhiệm bồi hoàn 100% giá trị hàng mới khi đồ vải bị thất thoát, rách hay mất do quá trình giặt ủi và cuối mỗi tháng, công ty tổng kết số hàng còn nợ, bị thất thoát, rách hay mất để bồi thường cho bệnh viện có đủ cơ số cấp cho các khoa dùng.</w:t>
      </w:r>
    </w:p>
    <w:p w:rsidR="00C0353B" w:rsidRPr="00C428DE" w:rsidRDefault="00C0353B" w:rsidP="00EB2742">
      <w:pPr>
        <w:spacing w:before="120" w:after="120" w:line="276" w:lineRule="auto"/>
        <w:ind w:firstLine="567"/>
        <w:rPr>
          <w:sz w:val="28"/>
          <w:szCs w:val="28"/>
          <w:lang w:val="pl-PL"/>
        </w:rPr>
      </w:pPr>
      <w:r w:rsidRPr="00C428DE">
        <w:rPr>
          <w:sz w:val="28"/>
          <w:szCs w:val="28"/>
          <w:lang w:val="pl-PL"/>
        </w:rPr>
        <w:t xml:space="preserve">- Cam kết số lượng hàng sạch giao cho bệnh viện đạt </w:t>
      </w:r>
      <w:r w:rsidRPr="00C428DE">
        <w:rPr>
          <w:b/>
          <w:sz w:val="28"/>
          <w:szCs w:val="28"/>
          <w:lang w:val="pl-PL"/>
        </w:rPr>
        <w:t>&gt; 95%</w:t>
      </w:r>
      <w:r w:rsidRPr="00C428DE">
        <w:rPr>
          <w:sz w:val="28"/>
          <w:szCs w:val="28"/>
          <w:lang w:val="pl-PL"/>
        </w:rPr>
        <w:t xml:space="preserve"> số lượng hàng dơ đã nhận hàng ngày + số lượng hàng còn nợ ngày hôm trước.</w:t>
      </w:r>
    </w:p>
    <w:p w:rsidR="00E2687A" w:rsidRPr="00C428DE" w:rsidRDefault="00E2687A" w:rsidP="00EB2742">
      <w:pPr>
        <w:spacing w:before="120" w:after="120" w:line="276" w:lineRule="auto"/>
        <w:ind w:firstLine="567"/>
        <w:rPr>
          <w:sz w:val="28"/>
          <w:szCs w:val="28"/>
          <w:lang w:val="pl-PL"/>
        </w:rPr>
      </w:pPr>
      <w:r w:rsidRPr="00C428DE">
        <w:rPr>
          <w:sz w:val="28"/>
          <w:szCs w:val="28"/>
          <w:lang w:val="pl-PL"/>
        </w:rPr>
        <w:t>- Nếu đồ giặt không sạch, bệnh viện sẽ trả lại để giặt lại, chi phí giặt lại do đơn vị cung cấp dịch vụ tự chịu.</w:t>
      </w:r>
    </w:p>
    <w:p w:rsidR="002E334E" w:rsidRPr="00C428DE" w:rsidRDefault="002E334E" w:rsidP="00EB2742">
      <w:pPr>
        <w:spacing w:before="120" w:after="120" w:line="276" w:lineRule="auto"/>
        <w:ind w:firstLine="567"/>
        <w:rPr>
          <w:sz w:val="28"/>
          <w:szCs w:val="28"/>
          <w:lang w:val="es-ES"/>
        </w:rPr>
      </w:pPr>
      <w:r w:rsidRPr="00C428DE">
        <w:rPr>
          <w:sz w:val="28"/>
          <w:szCs w:val="28"/>
          <w:lang w:val="es-ES"/>
        </w:rPr>
        <w:t xml:space="preserve">-  Cam kết về thử nghiệm đồ vải sau giặt:  Nhà thầu chịu trách nhiệm đem đồ vải sau giặt đến cơ quan có chức năng thử nghiệm theo định kỳ 6 tháng/lần và đảm bảo có các chỉ tiêu không phát hiện vi sinh và nấm </w:t>
      </w:r>
      <w:proofErr w:type="gramStart"/>
      <w:r w:rsidRPr="00C428DE">
        <w:rPr>
          <w:sz w:val="28"/>
          <w:szCs w:val="28"/>
          <w:lang w:val="es-ES"/>
        </w:rPr>
        <w:t>mốc,.</w:t>
      </w:r>
      <w:proofErr w:type="gramEnd"/>
    </w:p>
    <w:p w:rsidR="00E2687A" w:rsidRPr="00C428DE" w:rsidRDefault="00E2687A" w:rsidP="00EB2742">
      <w:pPr>
        <w:spacing w:before="120" w:after="120" w:line="276" w:lineRule="auto"/>
        <w:ind w:firstLine="567"/>
        <w:rPr>
          <w:sz w:val="28"/>
          <w:szCs w:val="28"/>
          <w:lang w:val="es-ES"/>
        </w:rPr>
      </w:pPr>
      <w:r w:rsidRPr="00C428DE">
        <w:rPr>
          <w:sz w:val="28"/>
          <w:szCs w:val="28"/>
          <w:lang w:val="es-ES"/>
        </w:rPr>
        <w:t xml:space="preserve">-  Khi Bệnh viện thiếu đồ vải sạch, nhà thầu phải bổ sung thêm đợt giao hàng theo yêu cầu của Bệnh viện trong vòng 05 giờ kể từ khi nhận đồ vải dơ nhằm đáp ứng công tác phục vụ người bệnh </w:t>
      </w:r>
    </w:p>
    <w:p w:rsidR="002E334E" w:rsidRPr="00C428DE" w:rsidRDefault="00E2687A" w:rsidP="00EB2742">
      <w:pPr>
        <w:spacing w:before="120" w:after="120" w:line="276" w:lineRule="auto"/>
        <w:ind w:firstLine="567"/>
        <w:rPr>
          <w:sz w:val="28"/>
          <w:szCs w:val="28"/>
          <w:lang w:val="es-ES"/>
        </w:rPr>
      </w:pPr>
      <w:r w:rsidRPr="00C428DE">
        <w:rPr>
          <w:sz w:val="28"/>
          <w:szCs w:val="28"/>
          <w:lang w:val="es-ES"/>
        </w:rPr>
        <w:t>-  Đảm bảo đáp ứng đủ nhu cầu sử dụng đồ vải của bệnh viện.</w:t>
      </w:r>
    </w:p>
    <w:p w:rsidR="00DC52B4" w:rsidRPr="00C428DE" w:rsidRDefault="00DC52B4" w:rsidP="00EB2742">
      <w:pPr>
        <w:spacing w:before="120" w:after="120" w:line="276" w:lineRule="auto"/>
        <w:ind w:firstLine="567"/>
        <w:rPr>
          <w:sz w:val="28"/>
          <w:szCs w:val="28"/>
          <w:lang w:val="es-ES"/>
        </w:rPr>
      </w:pPr>
      <w:r w:rsidRPr="00C428DE">
        <w:rPr>
          <w:sz w:val="28"/>
          <w:szCs w:val="28"/>
          <w:lang w:val="es-ES"/>
        </w:rPr>
        <w:t>- Bệnh viện được quyền xuống kiểm tra đột xuất cơ sở giặt ủi tuân thủ quy trình tối thiểu 01 lần/năm hoặc khi phát hiện sự cố không đảm bảo về chất lượng hoặc đồ vải bị nhiễm khuẩn.</w:t>
      </w:r>
    </w:p>
    <w:p w:rsidR="00EB2742" w:rsidRPr="00C428DE" w:rsidRDefault="00EB2742" w:rsidP="00EB2742">
      <w:pPr>
        <w:spacing w:before="120" w:after="120" w:line="276" w:lineRule="auto"/>
        <w:ind w:firstLine="567"/>
        <w:rPr>
          <w:sz w:val="28"/>
          <w:szCs w:val="28"/>
          <w:lang w:val="es-ES"/>
        </w:rPr>
      </w:pPr>
      <w:r w:rsidRPr="00C428DE">
        <w:rPr>
          <w:sz w:val="28"/>
          <w:szCs w:val="28"/>
          <w:lang w:val="es-ES"/>
        </w:rPr>
        <w:t>-  Cam kết các tài liệu do nhà thầu tự sao y công ty cung cấp cho Bệnh viện, tổ chuyên gia là đúng sự thật và nếu có tài liệu do nhà thầu cung cấp không đúng sự thật được cơ quan nhà nước có thẩm quyền phát hiện thì nhà thầu sẽ chịu trách nhiệm về hành vi theo quy định của luật đấu thầu.</w:t>
      </w:r>
    </w:p>
    <w:p w:rsidR="00E23C63" w:rsidRPr="00C428DE" w:rsidRDefault="00E23C63" w:rsidP="009B41AB">
      <w:pPr>
        <w:spacing w:before="120" w:after="120" w:line="276" w:lineRule="auto"/>
        <w:ind w:firstLine="709"/>
        <w:rPr>
          <w:b/>
          <w:sz w:val="28"/>
          <w:szCs w:val="28"/>
          <w:lang w:val="nl-NL"/>
        </w:rPr>
      </w:pPr>
      <w:r w:rsidRPr="00C428DE">
        <w:rPr>
          <w:b/>
          <w:sz w:val="28"/>
          <w:szCs w:val="28"/>
          <w:lang w:val="nl-NL"/>
        </w:rPr>
        <w:lastRenderedPageBreak/>
        <w:t>4. Giải pháp và phương pháp luận:</w:t>
      </w:r>
    </w:p>
    <w:p w:rsidR="005A5381" w:rsidRDefault="005A5381" w:rsidP="00E2687A">
      <w:pPr>
        <w:spacing w:before="120" w:after="120" w:line="276" w:lineRule="auto"/>
        <w:ind w:firstLine="709"/>
        <w:rPr>
          <w:i/>
          <w:spacing w:val="-2"/>
          <w:sz w:val="28"/>
          <w:szCs w:val="28"/>
          <w:lang w:val="nl-NL"/>
        </w:rPr>
      </w:pPr>
      <w:r w:rsidRPr="005A5381">
        <w:rPr>
          <w:i/>
          <w:spacing w:val="-2"/>
          <w:sz w:val="28"/>
          <w:szCs w:val="28"/>
          <w:lang w:val="nl-NL"/>
        </w:rPr>
        <w:t xml:space="preserve">Nhà thầu cung cấp bảng quy trình và phương pháp thực hiện phù hợp với yêu cầu tại mục 2, mục 3 chương V E-HSMT </w:t>
      </w:r>
    </w:p>
    <w:p w:rsidR="00E23C63" w:rsidRPr="00C428DE" w:rsidRDefault="00E23C63" w:rsidP="00E2687A">
      <w:pPr>
        <w:spacing w:before="120" w:after="120" w:line="276" w:lineRule="auto"/>
        <w:ind w:firstLine="709"/>
        <w:rPr>
          <w:b/>
          <w:sz w:val="28"/>
          <w:szCs w:val="28"/>
          <w:lang w:val="nl-NL"/>
        </w:rPr>
      </w:pPr>
      <w:r w:rsidRPr="00C428DE">
        <w:rPr>
          <w:b/>
          <w:sz w:val="28"/>
          <w:szCs w:val="28"/>
          <w:lang w:val="nl-NL"/>
        </w:rPr>
        <w:t>5. Quy định về kiểm tra, nghiệm thu sản phẩm:</w:t>
      </w:r>
    </w:p>
    <w:p w:rsidR="00754600" w:rsidRPr="00C428DE" w:rsidRDefault="005A5381" w:rsidP="005A5381">
      <w:pPr>
        <w:tabs>
          <w:tab w:val="left" w:pos="567"/>
        </w:tabs>
        <w:spacing w:before="120" w:after="120"/>
        <w:ind w:firstLine="709"/>
        <w:rPr>
          <w:i/>
          <w:spacing w:val="-2"/>
          <w:sz w:val="28"/>
          <w:szCs w:val="28"/>
          <w:lang w:val="nl-NL"/>
        </w:rPr>
      </w:pPr>
      <w:r>
        <w:rPr>
          <w:i/>
          <w:spacing w:val="-2"/>
          <w:sz w:val="28"/>
          <w:szCs w:val="28"/>
          <w:lang w:val="nl-NL"/>
        </w:rPr>
        <w:t>Theo quy định tại hợp đồng</w:t>
      </w:r>
    </w:p>
    <w:p w:rsidR="00331683" w:rsidRPr="00C428DE" w:rsidRDefault="00331683" w:rsidP="009B41AB">
      <w:pPr>
        <w:spacing w:line="276" w:lineRule="auto"/>
        <w:rPr>
          <w:sz w:val="28"/>
          <w:szCs w:val="28"/>
          <w:lang w:val="nl-NL"/>
        </w:rPr>
      </w:pPr>
    </w:p>
    <w:sectPr w:rsidR="00331683" w:rsidRPr="00C42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3C5"/>
    <w:multiLevelType w:val="hybridMultilevel"/>
    <w:tmpl w:val="879CE73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BF154A6"/>
    <w:multiLevelType w:val="hybridMultilevel"/>
    <w:tmpl w:val="35FC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4288"/>
    <w:multiLevelType w:val="hybridMultilevel"/>
    <w:tmpl w:val="851857D2"/>
    <w:lvl w:ilvl="0" w:tplc="C40EF93E">
      <w:start w:val="1"/>
      <w:numFmt w:val="decimal"/>
      <w:lvlText w:val="%1."/>
      <w:lvlJc w:val="left"/>
      <w:pPr>
        <w:tabs>
          <w:tab w:val="num" w:pos="648"/>
        </w:tabs>
        <w:ind w:left="648" w:hanging="648"/>
      </w:pPr>
      <w:rPr>
        <w:rFonts w:ascii="Times New Roman" w:eastAsia="Times New Roman" w:hAnsi="Times New Roman" w:cs="Times New Roman"/>
        <w:b w:val="0"/>
        <w:i w:val="0"/>
        <w:sz w:val="26"/>
        <w:szCs w:val="26"/>
      </w:rPr>
    </w:lvl>
    <w:lvl w:ilvl="1" w:tplc="366C519E">
      <w:start w:val="1"/>
      <w:numFmt w:val="bullet"/>
      <w:lvlText w:val="-"/>
      <w:lvlJc w:val="left"/>
      <w:pPr>
        <w:tabs>
          <w:tab w:val="num" w:pos="502"/>
        </w:tabs>
        <w:ind w:left="502" w:hanging="360"/>
      </w:pPr>
      <w:rPr>
        <w:rFonts w:ascii="Times New Roman" w:hAnsi="Times New Roman" w:hint="default"/>
        <w:b w:val="0"/>
        <w:i w:val="0"/>
        <w:sz w:val="26"/>
        <w:lang w:val="es-ES"/>
      </w:rPr>
    </w:lvl>
    <w:lvl w:ilvl="2" w:tplc="2B90A018">
      <w:start w:val="1"/>
      <w:numFmt w:val="bullet"/>
      <w:lvlText w:val="+"/>
      <w:lvlJc w:val="left"/>
      <w:pPr>
        <w:tabs>
          <w:tab w:val="num" w:pos="2340"/>
        </w:tabs>
        <w:ind w:left="2340" w:hanging="360"/>
      </w:pPr>
      <w:rPr>
        <w:rFonts w:ascii="Times New Roman" w:hAnsi="Times New Roman" w:hint="default"/>
        <w:b w:val="0"/>
        <w:i w:val="0"/>
        <w:sz w:val="26"/>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9D26E0B"/>
    <w:multiLevelType w:val="hybridMultilevel"/>
    <w:tmpl w:val="B51CA31E"/>
    <w:lvl w:ilvl="0" w:tplc="35EE6810">
      <w:start w:val="1"/>
      <w:numFmt w:val="bullet"/>
      <w:lvlText w:val="Ø"/>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1EA778C"/>
    <w:multiLevelType w:val="hybridMultilevel"/>
    <w:tmpl w:val="ED72B83C"/>
    <w:lvl w:ilvl="0" w:tplc="6318E3C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746ED"/>
    <w:multiLevelType w:val="hybridMultilevel"/>
    <w:tmpl w:val="8220A7C8"/>
    <w:lvl w:ilvl="0" w:tplc="29EE118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D59B1"/>
    <w:multiLevelType w:val="hybridMultilevel"/>
    <w:tmpl w:val="69B0128E"/>
    <w:lvl w:ilvl="0" w:tplc="0FD4A87E">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7" w15:restartNumberingAfterBreak="0">
    <w:nsid w:val="7A3F118A"/>
    <w:multiLevelType w:val="hybridMultilevel"/>
    <w:tmpl w:val="FDB6F342"/>
    <w:lvl w:ilvl="0" w:tplc="35EE6810">
      <w:start w:val="1"/>
      <w:numFmt w:val="bullet"/>
      <w:lvlText w:val="Ø"/>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8" w15:restartNumberingAfterBreak="0">
    <w:nsid w:val="7DEB67D5"/>
    <w:multiLevelType w:val="multilevel"/>
    <w:tmpl w:val="7DEB6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2"/>
  </w:num>
  <w:num w:numId="6">
    <w:abstractNumId w:val="0"/>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5B"/>
    <w:rsid w:val="000E19D0"/>
    <w:rsid w:val="00151A2F"/>
    <w:rsid w:val="001B121D"/>
    <w:rsid w:val="00200B82"/>
    <w:rsid w:val="002702A4"/>
    <w:rsid w:val="002E334E"/>
    <w:rsid w:val="00331683"/>
    <w:rsid w:val="003A75F9"/>
    <w:rsid w:val="003C482E"/>
    <w:rsid w:val="0044245B"/>
    <w:rsid w:val="004D6BF5"/>
    <w:rsid w:val="00553693"/>
    <w:rsid w:val="00581798"/>
    <w:rsid w:val="005A5381"/>
    <w:rsid w:val="00602DB6"/>
    <w:rsid w:val="0060592C"/>
    <w:rsid w:val="006806CF"/>
    <w:rsid w:val="007542B7"/>
    <w:rsid w:val="00754600"/>
    <w:rsid w:val="00801AA3"/>
    <w:rsid w:val="009578FF"/>
    <w:rsid w:val="009B41AB"/>
    <w:rsid w:val="009E1269"/>
    <w:rsid w:val="00B24C2F"/>
    <w:rsid w:val="00B56709"/>
    <w:rsid w:val="00B822CB"/>
    <w:rsid w:val="00C0353B"/>
    <w:rsid w:val="00C428DE"/>
    <w:rsid w:val="00C96A00"/>
    <w:rsid w:val="00CC7C67"/>
    <w:rsid w:val="00D23A93"/>
    <w:rsid w:val="00D26937"/>
    <w:rsid w:val="00DC3139"/>
    <w:rsid w:val="00DC52B4"/>
    <w:rsid w:val="00E23C63"/>
    <w:rsid w:val="00E2687A"/>
    <w:rsid w:val="00E65C58"/>
    <w:rsid w:val="00EB2742"/>
    <w:rsid w:val="00ED3B69"/>
    <w:rsid w:val="00F468F7"/>
    <w:rsid w:val="00FB5E9F"/>
    <w:rsid w:val="00FC1DA0"/>
    <w:rsid w:val="00FC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D172"/>
  <w15:docId w15:val="{01349BFE-0DFD-4260-A9E3-4BB6DD24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DA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0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E2077-BAAD-424E-ADF9-97DC1E81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8</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2024-07-01T07:08:00Z</dcterms:created>
  <dcterms:modified xsi:type="dcterms:W3CDTF">2025-12-11T00:31:00Z</dcterms:modified>
</cp:coreProperties>
</file>