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5CD6" w14:textId="55FABCBD" w:rsidR="00920BF7" w:rsidRPr="00C60883" w:rsidRDefault="00920BF7" w:rsidP="00E63B9F">
      <w:pPr>
        <w:pStyle w:val="Heading1"/>
        <w:rPr>
          <w:rFonts w:ascii="Times New Roman" w:hAnsi="Times New Roman"/>
          <w:lang w:val="es-ES"/>
        </w:rPr>
      </w:pPr>
      <w:bookmarkStart w:id="0" w:name="_Toc154510932"/>
      <w:r w:rsidRPr="00C60883">
        <w:rPr>
          <w:rFonts w:ascii="Times New Roman" w:hAnsi="Times New Roman"/>
          <w:lang w:val="it-IT"/>
        </w:rPr>
        <w:t xml:space="preserve">PHẦN 2. ĐIỀU </w:t>
      </w:r>
      <w:r w:rsidRPr="00C60883">
        <w:rPr>
          <w:rFonts w:ascii="Times New Roman" w:hAnsi="Times New Roman"/>
          <w:lang w:val="es-ES"/>
        </w:rPr>
        <w:t>KHOẢN THAM CHIẾU</w:t>
      </w:r>
      <w:bookmarkEnd w:id="0"/>
    </w:p>
    <w:p w14:paraId="763C63F1" w14:textId="77777777" w:rsidR="00920BF7" w:rsidRPr="00C60883" w:rsidRDefault="00920BF7" w:rsidP="00E63B9F">
      <w:pPr>
        <w:pStyle w:val="Heading1"/>
        <w:rPr>
          <w:rFonts w:ascii="Times New Roman" w:hAnsi="Times New Roman"/>
          <w:lang w:val="es-ES"/>
        </w:rPr>
      </w:pPr>
      <w:bookmarkStart w:id="1" w:name="_Toc154510933"/>
      <w:r w:rsidRPr="00C60883">
        <w:rPr>
          <w:rFonts w:ascii="Times New Roman" w:hAnsi="Times New Roman"/>
          <w:lang w:val="es-ES"/>
        </w:rPr>
        <w:t>CHƯƠNG V. ĐIỀU KHOẢN THAM CHIẾU</w:t>
      </w:r>
      <w:bookmarkEnd w:id="1"/>
    </w:p>
    <w:p w14:paraId="05D30B77" w14:textId="77777777" w:rsidR="00920BF7" w:rsidRPr="00C60883" w:rsidRDefault="00920BF7" w:rsidP="00920BF7">
      <w:pPr>
        <w:spacing w:before="60" w:after="60"/>
        <w:ind w:firstLine="720"/>
        <w:rPr>
          <w:bCs/>
          <w:i/>
          <w:iCs/>
          <w:sz w:val="28"/>
          <w:szCs w:val="28"/>
          <w:lang w:val="it-IT"/>
        </w:rPr>
      </w:pPr>
    </w:p>
    <w:p w14:paraId="0C6B91E6" w14:textId="77777777" w:rsidR="00920BF7" w:rsidRPr="00C60883" w:rsidRDefault="00920BF7" w:rsidP="00920BF7">
      <w:pPr>
        <w:spacing w:before="60" w:after="60"/>
        <w:ind w:firstLine="720"/>
        <w:rPr>
          <w:i/>
          <w:iCs/>
          <w:sz w:val="28"/>
          <w:szCs w:val="28"/>
          <w:lang w:val="it-IT"/>
        </w:rPr>
      </w:pPr>
      <w:r w:rsidRPr="00C60883">
        <w:rPr>
          <w:bCs/>
          <w:i/>
          <w:iCs/>
          <w:sz w:val="28"/>
          <w:szCs w:val="28"/>
          <w:lang w:val="it-IT"/>
        </w:rPr>
        <w:t>“Điều khoản tham chiếu" bao gồm những nội dung chủ yếu sau:</w:t>
      </w:r>
    </w:p>
    <w:p w14:paraId="15C8EAD7" w14:textId="77777777" w:rsidR="00920BF7" w:rsidRPr="00C60883" w:rsidRDefault="00920BF7" w:rsidP="00920BF7">
      <w:pPr>
        <w:spacing w:before="60" w:after="60"/>
        <w:ind w:firstLine="720"/>
        <w:rPr>
          <w:b/>
          <w:bCs/>
          <w:sz w:val="28"/>
          <w:szCs w:val="28"/>
          <w:lang w:val="it-IT"/>
        </w:rPr>
      </w:pPr>
      <w:r w:rsidRPr="00C60883">
        <w:rPr>
          <w:b/>
          <w:sz w:val="28"/>
          <w:szCs w:val="28"/>
          <w:lang w:val="it-IT"/>
        </w:rPr>
        <w:t>I. Giới thiệu:</w:t>
      </w:r>
    </w:p>
    <w:p w14:paraId="6F1C652A" w14:textId="77777777" w:rsidR="004716A4" w:rsidRPr="00C60883" w:rsidRDefault="004716A4" w:rsidP="004716A4">
      <w:pPr>
        <w:widowControl w:val="0"/>
        <w:numPr>
          <w:ilvl w:val="1"/>
          <w:numId w:val="31"/>
        </w:numPr>
        <w:tabs>
          <w:tab w:val="left" w:pos="709"/>
          <w:tab w:val="left" w:pos="851"/>
        </w:tabs>
        <w:spacing w:before="100" w:after="100"/>
        <w:ind w:left="0" w:firstLine="340"/>
        <w:rPr>
          <w:b/>
          <w:bCs/>
          <w:sz w:val="26"/>
          <w:szCs w:val="26"/>
          <w:lang w:val="it-IT"/>
        </w:rPr>
      </w:pPr>
      <w:r w:rsidRPr="00C60883">
        <w:rPr>
          <w:b/>
          <w:bCs/>
          <w:sz w:val="26"/>
          <w:szCs w:val="26"/>
          <w:lang w:val="it-IT"/>
        </w:rPr>
        <w:t>Mô tả về dự án:</w:t>
      </w:r>
    </w:p>
    <w:p w14:paraId="2F61F2F2" w14:textId="43259A57" w:rsidR="004716A4" w:rsidRPr="00C60883" w:rsidRDefault="004716A4" w:rsidP="004716A4">
      <w:pPr>
        <w:spacing w:before="100" w:after="100"/>
        <w:ind w:firstLine="340"/>
        <w:rPr>
          <w:bCs/>
          <w:sz w:val="28"/>
          <w:szCs w:val="28"/>
          <w:lang w:val="it-IT"/>
        </w:rPr>
      </w:pPr>
      <w:r w:rsidRPr="00C60883">
        <w:rPr>
          <w:bCs/>
          <w:sz w:val="28"/>
          <w:szCs w:val="28"/>
          <w:lang w:val="it-IT"/>
        </w:rPr>
        <w:t xml:space="preserve">- Tên </w:t>
      </w:r>
      <w:r w:rsidRPr="00C60883">
        <w:rPr>
          <w:sz w:val="28"/>
          <w:szCs w:val="28"/>
          <w:lang w:val="pl-PL"/>
        </w:rPr>
        <w:t xml:space="preserve">Dự án: </w:t>
      </w:r>
      <w:r w:rsidR="005C2AF4" w:rsidRPr="00C60883">
        <w:rPr>
          <w:sz w:val="28"/>
          <w:szCs w:val="28"/>
          <w:lang w:val="pl-PL"/>
        </w:rPr>
        <w:t>ĐTXD, LẮP ĐẶT BỒN CHỨA AXIT NITRIC (PHỤC VỤ SẢN XUẤT CỦA NHÀ MÁY SẢN XUẤT AMON NITRAT CÔNG SUẤT 200.000 TẤN/NĂM)</w:t>
      </w:r>
    </w:p>
    <w:p w14:paraId="5BB1FCF6" w14:textId="18C13D56" w:rsidR="004716A4" w:rsidRPr="00C60883" w:rsidRDefault="004716A4" w:rsidP="004716A4">
      <w:pPr>
        <w:spacing w:before="120" w:after="120"/>
        <w:ind w:firstLine="284"/>
        <w:rPr>
          <w:iCs/>
          <w:sz w:val="28"/>
          <w:szCs w:val="28"/>
          <w:lang w:val="sv-SE"/>
        </w:rPr>
      </w:pPr>
      <w:r w:rsidRPr="00C60883">
        <w:rPr>
          <w:iCs/>
          <w:sz w:val="28"/>
          <w:szCs w:val="28"/>
          <w:lang w:val="sv-SE"/>
        </w:rPr>
        <w:t>- Chủ đầu tư: Tổng công ty Công nghiệp Hóa chất mỏ-Vinacomin</w:t>
      </w:r>
    </w:p>
    <w:p w14:paraId="56CC90A7" w14:textId="1A3E228B" w:rsidR="00C47475" w:rsidRPr="00C60883" w:rsidRDefault="00C47475" w:rsidP="00C47475">
      <w:pPr>
        <w:spacing w:before="120" w:after="120"/>
        <w:ind w:firstLine="284"/>
        <w:rPr>
          <w:iCs/>
          <w:sz w:val="28"/>
          <w:szCs w:val="28"/>
          <w:lang w:val="sv-SE"/>
        </w:rPr>
      </w:pPr>
      <w:r w:rsidRPr="00C60883">
        <w:rPr>
          <w:iCs/>
          <w:sz w:val="28"/>
          <w:szCs w:val="28"/>
          <w:lang w:val="sv-SE"/>
        </w:rPr>
        <w:t>- Nguồn vốn: Vốn chủ sở hữu của Tổng công ty và vốn vay thương mại.</w:t>
      </w:r>
    </w:p>
    <w:p w14:paraId="77211CB4" w14:textId="01AF2AEF" w:rsidR="00C47475" w:rsidRPr="00C60883" w:rsidRDefault="00C47475" w:rsidP="00C47475">
      <w:pPr>
        <w:spacing w:before="120" w:after="120"/>
        <w:ind w:firstLine="284"/>
        <w:rPr>
          <w:iCs/>
          <w:sz w:val="28"/>
          <w:szCs w:val="28"/>
          <w:lang w:val="sv-SE"/>
        </w:rPr>
      </w:pPr>
      <w:r w:rsidRPr="00C60883">
        <w:rPr>
          <w:iCs/>
          <w:sz w:val="28"/>
          <w:szCs w:val="28"/>
          <w:lang w:val="sv-SE"/>
        </w:rPr>
        <w:t>- Loại cấp, nhóm công trình: Công trình công nghiệp – cấp II, Nhóm C.</w:t>
      </w:r>
    </w:p>
    <w:p w14:paraId="6A8D9117" w14:textId="69E27E3E" w:rsidR="00C47475" w:rsidRPr="00C60883" w:rsidRDefault="00C47475" w:rsidP="00C47475">
      <w:pPr>
        <w:spacing w:before="120" w:after="120"/>
        <w:ind w:firstLine="284"/>
        <w:rPr>
          <w:iCs/>
          <w:sz w:val="28"/>
          <w:szCs w:val="28"/>
          <w:lang w:val="sv-SE"/>
        </w:rPr>
      </w:pPr>
      <w:r w:rsidRPr="00C60883">
        <w:rPr>
          <w:iCs/>
          <w:sz w:val="28"/>
          <w:szCs w:val="28"/>
          <w:lang w:val="sv-SE"/>
        </w:rPr>
        <w:t xml:space="preserve">- Mục tiêu đầu tư xây dựng: </w:t>
      </w:r>
    </w:p>
    <w:p w14:paraId="54041597" w14:textId="2B4A1547" w:rsidR="00C47475" w:rsidRPr="00C60883" w:rsidRDefault="00C47475" w:rsidP="00C47475">
      <w:pPr>
        <w:spacing w:before="120" w:after="120"/>
        <w:ind w:firstLine="284"/>
        <w:rPr>
          <w:iCs/>
          <w:sz w:val="28"/>
          <w:szCs w:val="28"/>
          <w:lang w:val="sv-SE"/>
        </w:rPr>
      </w:pPr>
      <w:r w:rsidRPr="00C60883">
        <w:rPr>
          <w:iCs/>
          <w:sz w:val="28"/>
          <w:szCs w:val="28"/>
          <w:lang w:val="sv-SE"/>
        </w:rPr>
        <w:t xml:space="preserve">+ </w:t>
      </w:r>
      <w:r w:rsidR="005C2AF4" w:rsidRPr="00C60883">
        <w:rPr>
          <w:iCs/>
          <w:sz w:val="28"/>
          <w:szCs w:val="28"/>
          <w:lang w:val="sv-SE"/>
        </w:rPr>
        <w:t>ĐTXD, LẮP ĐẶT BỒN CHỨA AXIT NITRIC (PHỤC VỤ SẢN XUẤT CỦA NHÀ MÁY SẢN XUẤT AMON NITRAT CÔNG SUẤT 200.000 TẤN/NĂM)</w:t>
      </w:r>
      <w:r w:rsidRPr="00C60883">
        <w:rPr>
          <w:iCs/>
          <w:sz w:val="28"/>
          <w:szCs w:val="28"/>
          <w:lang w:val="sv-SE"/>
        </w:rPr>
        <w:t xml:space="preserve"> (HNO3) dung tích 1200m3.</w:t>
      </w:r>
    </w:p>
    <w:p w14:paraId="3BBD33D2" w14:textId="48A64D35" w:rsidR="00C47475" w:rsidRPr="00C60883" w:rsidRDefault="00C47475" w:rsidP="00C47475">
      <w:pPr>
        <w:spacing w:before="120" w:after="120"/>
        <w:ind w:firstLine="284"/>
        <w:rPr>
          <w:iCs/>
          <w:sz w:val="28"/>
          <w:szCs w:val="28"/>
          <w:lang w:val="sv-SE"/>
        </w:rPr>
      </w:pPr>
      <w:r w:rsidRPr="00C60883">
        <w:rPr>
          <w:iCs/>
          <w:sz w:val="28"/>
          <w:szCs w:val="28"/>
          <w:lang w:val="sv-SE"/>
        </w:rPr>
        <w:t>+ Tăng thời gian dự trữ axit Nitric (HNO3) từ đó giúp Nhà máy chủ động hơn trong việc cung cấp nguyên liệu axit Nitric (HNO3) để phục vụ sản xuất.</w:t>
      </w:r>
    </w:p>
    <w:p w14:paraId="6479E3B1" w14:textId="1B83585A" w:rsidR="00C47475" w:rsidRPr="00C60883" w:rsidRDefault="00C47475" w:rsidP="00C47475">
      <w:pPr>
        <w:spacing w:before="120" w:after="120"/>
        <w:ind w:firstLine="284"/>
        <w:rPr>
          <w:iCs/>
          <w:sz w:val="28"/>
          <w:szCs w:val="28"/>
          <w:lang w:val="sv-SE"/>
        </w:rPr>
      </w:pPr>
      <w:r w:rsidRPr="00C60883">
        <w:rPr>
          <w:iCs/>
          <w:sz w:val="28"/>
          <w:szCs w:val="28"/>
          <w:lang w:val="sv-SE"/>
        </w:rPr>
        <w:t>+ Tránh được rủi ro phải dừng dây chuyền sản xuất dài ngày khi dừng sửa chữa, thay thế xúc tác dây chuyền sản xuất axit Nitric (HNO3), đảm bảo sản xuất liên tục không bị gián đoạn.</w:t>
      </w:r>
    </w:p>
    <w:p w14:paraId="3320E66D" w14:textId="3B8E79CB" w:rsidR="00C47475" w:rsidRPr="00C60883" w:rsidRDefault="00C47475" w:rsidP="00C47475">
      <w:pPr>
        <w:spacing w:before="120" w:after="120"/>
        <w:ind w:firstLine="284"/>
        <w:rPr>
          <w:iCs/>
          <w:sz w:val="28"/>
          <w:szCs w:val="28"/>
          <w:lang w:val="sv-SE"/>
        </w:rPr>
      </w:pPr>
      <w:r w:rsidRPr="00C60883">
        <w:rPr>
          <w:iCs/>
          <w:sz w:val="28"/>
          <w:szCs w:val="28"/>
          <w:lang w:val="sv-SE"/>
        </w:rPr>
        <w:t>+ Chủ động công tác bảo trì, sửa chữa, đảm bảo an toàn trong sản xuất.</w:t>
      </w:r>
    </w:p>
    <w:p w14:paraId="4AB99027" w14:textId="32EB6ADF" w:rsidR="004716A4" w:rsidRPr="00C60883" w:rsidRDefault="004716A4" w:rsidP="004716A4">
      <w:pPr>
        <w:spacing w:before="120" w:after="120"/>
        <w:ind w:firstLine="284"/>
        <w:rPr>
          <w:iCs/>
          <w:sz w:val="28"/>
          <w:szCs w:val="28"/>
          <w:lang w:val="sv-SE"/>
        </w:rPr>
      </w:pPr>
      <w:r w:rsidRPr="00C60883">
        <w:rPr>
          <w:iCs/>
          <w:sz w:val="28"/>
          <w:szCs w:val="28"/>
          <w:lang w:val="sv-SE"/>
        </w:rPr>
        <w:t xml:space="preserve">- Quy mô đầu tư xây dựng của dự án: </w:t>
      </w:r>
    </w:p>
    <w:p w14:paraId="05973939" w14:textId="77777777" w:rsidR="00C47475" w:rsidRPr="00C60883" w:rsidRDefault="00C47475" w:rsidP="00C47475">
      <w:pPr>
        <w:pStyle w:val="ListParagraph"/>
        <w:widowControl w:val="0"/>
        <w:numPr>
          <w:ilvl w:val="0"/>
          <w:numId w:val="53"/>
        </w:numPr>
        <w:tabs>
          <w:tab w:val="left" w:pos="630"/>
        </w:tabs>
        <w:spacing w:before="120" w:after="120" w:line="264" w:lineRule="auto"/>
        <w:ind w:left="0" w:firstLine="360"/>
        <w:rPr>
          <w:sz w:val="28"/>
          <w:szCs w:val="28"/>
          <w:lang w:val="nl-NL"/>
        </w:rPr>
      </w:pPr>
      <w:bookmarkStart w:id="2" w:name="_Hlk150809180"/>
      <w:r w:rsidRPr="00C60883">
        <w:rPr>
          <w:sz w:val="28"/>
          <w:szCs w:val="28"/>
          <w:lang w:val="nl-NL"/>
        </w:rPr>
        <w:t>Đầu tư xây dựng, lắp đặt 01 bồn chứa Axit nitric (HNO</w:t>
      </w:r>
      <w:r w:rsidRPr="00C60883">
        <w:rPr>
          <w:sz w:val="28"/>
          <w:szCs w:val="28"/>
          <w:vertAlign w:val="subscript"/>
          <w:lang w:val="nl-NL"/>
        </w:rPr>
        <w:t>3</w:t>
      </w:r>
      <w:r w:rsidRPr="00C60883">
        <w:rPr>
          <w:sz w:val="28"/>
          <w:szCs w:val="28"/>
          <w:lang w:val="nl-NL"/>
        </w:rPr>
        <w:t>) dung tích làm việc 1.200m</w:t>
      </w:r>
      <w:r w:rsidRPr="00C60883">
        <w:rPr>
          <w:sz w:val="28"/>
          <w:szCs w:val="28"/>
          <w:vertAlign w:val="superscript"/>
          <w:lang w:val="nl-NL"/>
        </w:rPr>
        <w:t>3</w:t>
      </w:r>
      <w:r w:rsidRPr="00C60883">
        <w:rPr>
          <w:sz w:val="28"/>
          <w:szCs w:val="28"/>
          <w:lang w:val="nl-NL"/>
        </w:rPr>
        <w:t>;</w:t>
      </w:r>
    </w:p>
    <w:p w14:paraId="157AFFC6" w14:textId="77777777" w:rsidR="00C47475" w:rsidRPr="00C60883" w:rsidRDefault="00C47475" w:rsidP="00C47475">
      <w:pPr>
        <w:pStyle w:val="ListParagraph"/>
        <w:widowControl w:val="0"/>
        <w:numPr>
          <w:ilvl w:val="0"/>
          <w:numId w:val="53"/>
        </w:numPr>
        <w:tabs>
          <w:tab w:val="left" w:pos="630"/>
        </w:tabs>
        <w:spacing w:before="120" w:after="120" w:line="264" w:lineRule="auto"/>
        <w:ind w:left="0" w:firstLine="360"/>
        <w:rPr>
          <w:sz w:val="28"/>
          <w:szCs w:val="28"/>
          <w:lang w:val="nl-NL"/>
        </w:rPr>
      </w:pPr>
      <w:r w:rsidRPr="00C60883">
        <w:rPr>
          <w:sz w:val="28"/>
          <w:szCs w:val="28"/>
          <w:lang w:val="nl-NL"/>
        </w:rPr>
        <w:t>Bồn chứa Axit nitric (HNO</w:t>
      </w:r>
      <w:r w:rsidRPr="00C60883">
        <w:rPr>
          <w:sz w:val="28"/>
          <w:szCs w:val="28"/>
          <w:vertAlign w:val="subscript"/>
          <w:lang w:val="nl-NL"/>
        </w:rPr>
        <w:t>3</w:t>
      </w:r>
      <w:r w:rsidRPr="00C60883">
        <w:rPr>
          <w:sz w:val="28"/>
          <w:szCs w:val="28"/>
          <w:lang w:val="nl-NL"/>
        </w:rPr>
        <w:t>) có thông số kỹ thuật cơ bản như sau:</w:t>
      </w:r>
    </w:p>
    <w:p w14:paraId="2AB30E05"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xml:space="preserve">+ Tiêu chuẩn thiết kế: API 650 API 650 13th ED, ERR ATA 1 (JAN 2021); </w:t>
      </w:r>
    </w:p>
    <w:p w14:paraId="322DAD69"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Dạng bồn hình trụ, 2 thành, 2 đáy, mái vòm kín;</w:t>
      </w:r>
    </w:p>
    <w:p w14:paraId="1D625596"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Môi chất chứa bên trong: Axit Nitric (HNO</w:t>
      </w:r>
      <w:r w:rsidRPr="00C60883">
        <w:rPr>
          <w:sz w:val="28"/>
          <w:szCs w:val="28"/>
          <w:vertAlign w:val="subscript"/>
          <w:lang w:val="pt-BR"/>
        </w:rPr>
        <w:t>3</w:t>
      </w:r>
      <w:r w:rsidRPr="00C60883">
        <w:rPr>
          <w:sz w:val="28"/>
          <w:szCs w:val="28"/>
          <w:lang w:val="pt-BR"/>
        </w:rPr>
        <w:t>) nồng độ đến 62%;</w:t>
      </w:r>
    </w:p>
    <w:p w14:paraId="607A170F"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Tỷ trọng HNO</w:t>
      </w:r>
      <w:r w:rsidRPr="00C60883">
        <w:rPr>
          <w:sz w:val="28"/>
          <w:szCs w:val="28"/>
          <w:vertAlign w:val="subscript"/>
          <w:lang w:val="pt-BR"/>
        </w:rPr>
        <w:t>3</w:t>
      </w:r>
      <w:r w:rsidRPr="00C60883">
        <w:rPr>
          <w:sz w:val="28"/>
          <w:szCs w:val="28"/>
          <w:lang w:val="pt-BR"/>
        </w:rPr>
        <w:t>: 1.3868kg/m</w:t>
      </w:r>
      <w:r w:rsidRPr="00C60883">
        <w:rPr>
          <w:sz w:val="28"/>
          <w:szCs w:val="28"/>
          <w:vertAlign w:val="superscript"/>
          <w:lang w:val="pt-BR"/>
        </w:rPr>
        <w:t>3</w:t>
      </w:r>
      <w:r w:rsidRPr="00C60883">
        <w:rPr>
          <w:sz w:val="28"/>
          <w:szCs w:val="28"/>
          <w:lang w:val="pt-BR"/>
        </w:rPr>
        <w:t xml:space="preserve"> ;</w:t>
      </w:r>
    </w:p>
    <w:p w14:paraId="46D383CC"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Thể tích thực/thể tích làm việc của bồn HNO</w:t>
      </w:r>
      <w:r w:rsidRPr="00C60883">
        <w:rPr>
          <w:sz w:val="28"/>
          <w:szCs w:val="28"/>
          <w:vertAlign w:val="subscript"/>
          <w:lang w:val="pt-BR"/>
        </w:rPr>
        <w:t>3</w:t>
      </w:r>
      <w:r w:rsidRPr="00C60883">
        <w:rPr>
          <w:sz w:val="28"/>
          <w:szCs w:val="28"/>
          <w:lang w:val="pt-BR"/>
        </w:rPr>
        <w:t>: 1.385/1.200 m</w:t>
      </w:r>
      <w:r w:rsidRPr="00C60883">
        <w:rPr>
          <w:sz w:val="28"/>
          <w:szCs w:val="28"/>
          <w:vertAlign w:val="superscript"/>
          <w:lang w:val="pt-BR"/>
        </w:rPr>
        <w:t>3</w:t>
      </w:r>
      <w:r w:rsidRPr="00C60883">
        <w:rPr>
          <w:sz w:val="28"/>
          <w:szCs w:val="28"/>
          <w:lang w:val="pt-BR"/>
        </w:rPr>
        <w:t>;</w:t>
      </w:r>
    </w:p>
    <w:p w14:paraId="3B7411C9"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Đường kính trong bồn chứa ID: 11,46 m;</w:t>
      </w:r>
    </w:p>
    <w:p w14:paraId="6EDB1C57"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Chiều cao phần trụ của bồn chứa H: 13m;</w:t>
      </w:r>
    </w:p>
    <w:p w14:paraId="66DB2B04"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Áp suất vận hành: ATM;</w:t>
      </w:r>
    </w:p>
    <w:p w14:paraId="010E2A93"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Nhiệt độ vận hành thông thường: 45</w:t>
      </w:r>
      <w:r w:rsidRPr="00C60883">
        <w:rPr>
          <w:sz w:val="28"/>
          <w:szCs w:val="28"/>
          <w:vertAlign w:val="superscript"/>
          <w:lang w:val="pt-BR"/>
        </w:rPr>
        <w:t>o</w:t>
      </w:r>
      <w:r w:rsidRPr="00C60883">
        <w:rPr>
          <w:sz w:val="28"/>
          <w:szCs w:val="28"/>
          <w:lang w:val="pt-BR"/>
        </w:rPr>
        <w:t>C ÷ 60</w:t>
      </w:r>
      <w:r w:rsidRPr="00C60883">
        <w:rPr>
          <w:sz w:val="28"/>
          <w:szCs w:val="28"/>
          <w:vertAlign w:val="superscript"/>
          <w:lang w:val="pt-BR"/>
        </w:rPr>
        <w:t>o</w:t>
      </w:r>
      <w:r w:rsidRPr="00C60883">
        <w:rPr>
          <w:sz w:val="28"/>
          <w:szCs w:val="28"/>
          <w:lang w:val="pt-BR"/>
        </w:rPr>
        <w:t xml:space="preserve">C; </w:t>
      </w:r>
    </w:p>
    <w:p w14:paraId="1783EF05"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lastRenderedPageBreak/>
        <w:t>+ Áp suất thiết kế: -0,8÷5 kPaG</w:t>
      </w:r>
    </w:p>
    <w:p w14:paraId="3B754D56"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Nhiệt độ thiết kế: 82</w:t>
      </w:r>
      <w:r w:rsidRPr="00C60883">
        <w:rPr>
          <w:sz w:val="28"/>
          <w:szCs w:val="28"/>
          <w:vertAlign w:val="superscript"/>
          <w:lang w:val="pt-BR"/>
        </w:rPr>
        <w:t>o</w:t>
      </w:r>
      <w:r w:rsidRPr="00C60883">
        <w:rPr>
          <w:sz w:val="28"/>
          <w:szCs w:val="28"/>
          <w:lang w:val="pt-BR"/>
        </w:rPr>
        <w:t>C</w:t>
      </w:r>
    </w:p>
    <w:p w14:paraId="1E24BC44" w14:textId="77777777" w:rsidR="00C47475" w:rsidRPr="00C60883" w:rsidRDefault="00C47475" w:rsidP="00C47475">
      <w:pPr>
        <w:spacing w:before="120" w:line="320" w:lineRule="exact"/>
        <w:ind w:firstLine="567"/>
        <w:rPr>
          <w:sz w:val="28"/>
          <w:szCs w:val="28"/>
          <w:lang w:val="pt-BR"/>
        </w:rPr>
      </w:pPr>
      <w:r w:rsidRPr="00C60883">
        <w:rPr>
          <w:sz w:val="28"/>
          <w:szCs w:val="28"/>
          <w:lang w:val="pt-BR"/>
        </w:rPr>
        <w:t>+ Sức gió chịu được của bồn chứa: 50 m/s</w:t>
      </w:r>
    </w:p>
    <w:p w14:paraId="02573A99" w14:textId="77777777" w:rsidR="00C47475" w:rsidRPr="00C60883" w:rsidRDefault="00C47475" w:rsidP="00C47475">
      <w:pPr>
        <w:numPr>
          <w:ilvl w:val="0"/>
          <w:numId w:val="54"/>
        </w:numPr>
        <w:spacing w:before="120" w:after="120" w:line="264" w:lineRule="auto"/>
        <w:ind w:left="0" w:firstLine="540"/>
        <w:rPr>
          <w:sz w:val="28"/>
          <w:szCs w:val="28"/>
        </w:rPr>
      </w:pPr>
      <w:r w:rsidRPr="00C60883">
        <w:rPr>
          <w:sz w:val="28"/>
          <w:szCs w:val="28"/>
        </w:rPr>
        <w:t>Hệ thống đo lường, điều khiển, an toàn hóa chất, an toàn PCCC kèm theo phù hợp, tương thích, kết nối với hệ thống hiện tại của Nhà máy Amon Nitrat.</w:t>
      </w:r>
    </w:p>
    <w:p w14:paraId="676FB468" w14:textId="77777777" w:rsidR="00C47475" w:rsidRPr="00C60883" w:rsidRDefault="00C47475" w:rsidP="00C47475">
      <w:pPr>
        <w:pStyle w:val="ListParagraph"/>
        <w:widowControl w:val="0"/>
        <w:numPr>
          <w:ilvl w:val="0"/>
          <w:numId w:val="53"/>
        </w:numPr>
        <w:tabs>
          <w:tab w:val="left" w:pos="630"/>
        </w:tabs>
        <w:spacing w:before="120" w:after="120" w:line="264" w:lineRule="auto"/>
        <w:ind w:left="0" w:firstLine="360"/>
        <w:rPr>
          <w:sz w:val="28"/>
          <w:szCs w:val="28"/>
          <w:lang w:val="nl-NL"/>
        </w:rPr>
      </w:pPr>
      <w:r w:rsidRPr="00C60883">
        <w:rPr>
          <w:sz w:val="28"/>
          <w:szCs w:val="28"/>
          <w:lang w:val="nl-NL"/>
        </w:rPr>
        <w:t>Kết nối với hệ thống đường ống cấp HNO</w:t>
      </w:r>
      <w:r w:rsidRPr="00C60883">
        <w:rPr>
          <w:sz w:val="28"/>
          <w:szCs w:val="28"/>
          <w:vertAlign w:val="subscript"/>
          <w:lang w:val="nl-NL"/>
        </w:rPr>
        <w:t>3</w:t>
      </w:r>
      <w:r w:rsidRPr="00C60883">
        <w:rPr>
          <w:sz w:val="28"/>
          <w:szCs w:val="28"/>
          <w:lang w:val="nl-NL"/>
        </w:rPr>
        <w:t xml:space="preserve"> vào bồn chứa và từ bồn chứa tới khu vực sản xuất và ngược lại trong Nhà máy Amon Nitrat.</w:t>
      </w:r>
    </w:p>
    <w:p w14:paraId="4368D5CC" w14:textId="77777777" w:rsidR="00C47475" w:rsidRPr="00C60883" w:rsidRDefault="00C47475" w:rsidP="00C47475">
      <w:pPr>
        <w:pStyle w:val="ListParagraph"/>
        <w:widowControl w:val="0"/>
        <w:numPr>
          <w:ilvl w:val="0"/>
          <w:numId w:val="53"/>
        </w:numPr>
        <w:tabs>
          <w:tab w:val="left" w:pos="630"/>
        </w:tabs>
        <w:spacing w:before="120" w:after="120" w:line="264" w:lineRule="auto"/>
        <w:ind w:left="0" w:firstLine="360"/>
        <w:rPr>
          <w:sz w:val="28"/>
          <w:szCs w:val="28"/>
          <w:lang w:val="nl-NL"/>
        </w:rPr>
      </w:pPr>
      <w:r w:rsidRPr="00C60883">
        <w:rPr>
          <w:sz w:val="28"/>
          <w:szCs w:val="28"/>
          <w:lang w:val="nl-NL"/>
        </w:rPr>
        <w:t>Có van điều áp để nạp/ xả bồn chứa, đảm bảo an toàn phòng ngừa ứng phó sự cố rò rỉ HNO</w:t>
      </w:r>
      <w:r w:rsidRPr="00C60883">
        <w:rPr>
          <w:sz w:val="28"/>
          <w:szCs w:val="28"/>
          <w:vertAlign w:val="subscript"/>
          <w:lang w:val="nl-NL"/>
        </w:rPr>
        <w:t>3</w:t>
      </w:r>
      <w:r w:rsidRPr="00C60883">
        <w:rPr>
          <w:sz w:val="28"/>
          <w:szCs w:val="28"/>
          <w:lang w:val="nl-NL"/>
        </w:rPr>
        <w:t xml:space="preserve"> tại thành bên trong của bồn chứa, tương tự hệ thống của bồn chứa HNO3 hiện có tại Nhà máy.</w:t>
      </w:r>
    </w:p>
    <w:p w14:paraId="0C6FAC84" w14:textId="27DEBFB0" w:rsidR="00C47475" w:rsidRPr="00C60883" w:rsidRDefault="00C47475" w:rsidP="00C47475">
      <w:pPr>
        <w:spacing w:before="120" w:after="120"/>
        <w:ind w:firstLine="284"/>
        <w:rPr>
          <w:iCs/>
          <w:sz w:val="28"/>
          <w:szCs w:val="28"/>
          <w:lang w:val="sv-SE"/>
        </w:rPr>
      </w:pPr>
      <w:r w:rsidRPr="00C60883">
        <w:rPr>
          <w:sz w:val="28"/>
          <w:szCs w:val="28"/>
          <w:lang w:val="nl-NL"/>
        </w:rPr>
        <w:t>Có hệ thống hấp thụ khí NOx thoát ra tại đỉnh bồn trong quá trình vận hành (gồm thấp hấp thụ, bơm, bể chứa để chứa dung dịch axit HNO</w:t>
      </w:r>
      <w:r w:rsidRPr="00C60883">
        <w:rPr>
          <w:sz w:val="28"/>
          <w:szCs w:val="28"/>
          <w:vertAlign w:val="subscript"/>
          <w:lang w:val="nl-NL"/>
        </w:rPr>
        <w:t>3</w:t>
      </w:r>
      <w:r w:rsidRPr="00C60883">
        <w:rPr>
          <w:sz w:val="28"/>
          <w:szCs w:val="28"/>
          <w:lang w:val="nl-NL"/>
        </w:rPr>
        <w:t xml:space="preserve"> loãng sau hấp thụ và axit dư xả ra từ các bơm khi sửa chữa).</w:t>
      </w:r>
      <w:bookmarkEnd w:id="2"/>
    </w:p>
    <w:p w14:paraId="4BDC0D2C" w14:textId="77777777" w:rsidR="004716A4" w:rsidRPr="00C60883" w:rsidRDefault="004716A4" w:rsidP="00787956">
      <w:pPr>
        <w:widowControl w:val="0"/>
        <w:numPr>
          <w:ilvl w:val="1"/>
          <w:numId w:val="31"/>
        </w:numPr>
        <w:tabs>
          <w:tab w:val="left" w:pos="709"/>
          <w:tab w:val="left" w:pos="851"/>
        </w:tabs>
        <w:spacing w:before="100" w:after="100"/>
        <w:ind w:left="284" w:firstLine="0"/>
        <w:rPr>
          <w:b/>
          <w:bCs/>
          <w:sz w:val="28"/>
          <w:szCs w:val="28"/>
          <w:lang w:val="it-IT"/>
        </w:rPr>
      </w:pPr>
      <w:r w:rsidRPr="00C60883">
        <w:rPr>
          <w:b/>
          <w:bCs/>
          <w:sz w:val="28"/>
          <w:szCs w:val="28"/>
          <w:lang w:val="it-IT"/>
        </w:rPr>
        <w:t>Mô tả khái quát về gói thầu:</w:t>
      </w:r>
    </w:p>
    <w:p w14:paraId="53F22521" w14:textId="0C1071E3" w:rsidR="004716A4" w:rsidRPr="00C60883" w:rsidRDefault="004716A4" w:rsidP="00787956">
      <w:pPr>
        <w:spacing w:before="100" w:after="100"/>
        <w:ind w:left="284"/>
        <w:rPr>
          <w:bCs/>
          <w:sz w:val="28"/>
          <w:szCs w:val="28"/>
          <w:lang w:val="it-IT"/>
        </w:rPr>
      </w:pPr>
      <w:r w:rsidRPr="00C60883">
        <w:rPr>
          <w:bCs/>
          <w:sz w:val="28"/>
          <w:szCs w:val="28"/>
          <w:lang w:val="it-IT"/>
        </w:rPr>
        <w:t xml:space="preserve">- Tên gói thầu: </w:t>
      </w:r>
      <w:r w:rsidR="002F39C7" w:rsidRPr="00C60883">
        <w:rPr>
          <w:bCs/>
          <w:sz w:val="28"/>
          <w:szCs w:val="28"/>
          <w:lang w:val="it-IT"/>
        </w:rPr>
        <w:t>Gói thầu số 04: Tư vấn quản lý dự án và giám sát thi công xây dựng, lắp đặt thiết bị</w:t>
      </w:r>
    </w:p>
    <w:p w14:paraId="0B873C28" w14:textId="557880FB" w:rsidR="004716A4" w:rsidRPr="00C60883" w:rsidRDefault="004716A4" w:rsidP="00787956">
      <w:pPr>
        <w:spacing w:before="120" w:after="120"/>
        <w:ind w:left="284"/>
        <w:rPr>
          <w:sz w:val="28"/>
          <w:szCs w:val="28"/>
        </w:rPr>
      </w:pPr>
      <w:r w:rsidRPr="00C60883">
        <w:rPr>
          <w:bCs/>
          <w:sz w:val="28"/>
          <w:szCs w:val="28"/>
          <w:lang w:val="it-IT"/>
        </w:rPr>
        <w:t xml:space="preserve">- Nguồn vốn thực hiện gói thầu: </w:t>
      </w:r>
      <w:r w:rsidR="00C47475" w:rsidRPr="00C60883">
        <w:rPr>
          <w:iCs/>
          <w:sz w:val="28"/>
          <w:szCs w:val="28"/>
          <w:lang w:val="sv-SE"/>
        </w:rPr>
        <w:t>Vốn chủ sở hữu của Tổng công ty và vốn vay thương mại.</w:t>
      </w:r>
    </w:p>
    <w:p w14:paraId="5E1B83DA" w14:textId="77777777" w:rsidR="004716A4" w:rsidRPr="00C60883" w:rsidRDefault="004716A4" w:rsidP="00787956">
      <w:pPr>
        <w:spacing w:before="100" w:after="100"/>
        <w:ind w:left="284"/>
        <w:rPr>
          <w:bCs/>
          <w:sz w:val="28"/>
          <w:szCs w:val="28"/>
          <w:lang w:val="it-IT"/>
        </w:rPr>
      </w:pPr>
      <w:r w:rsidRPr="00C60883">
        <w:rPr>
          <w:bCs/>
          <w:sz w:val="28"/>
          <w:szCs w:val="28"/>
          <w:lang w:val="it-IT"/>
        </w:rPr>
        <w:t>- Hình thức hợp đồng: Trọn gói.</w:t>
      </w:r>
    </w:p>
    <w:p w14:paraId="609E1A4F" w14:textId="5071B56E" w:rsidR="004716A4" w:rsidRPr="00C60883" w:rsidRDefault="004716A4" w:rsidP="00787956">
      <w:pPr>
        <w:spacing w:before="100" w:after="100"/>
        <w:ind w:left="284"/>
        <w:rPr>
          <w:bCs/>
          <w:sz w:val="28"/>
          <w:szCs w:val="28"/>
          <w:lang w:val="it-IT"/>
        </w:rPr>
      </w:pPr>
      <w:r w:rsidRPr="00C60883">
        <w:rPr>
          <w:bCs/>
          <w:sz w:val="28"/>
          <w:szCs w:val="28"/>
          <w:lang w:val="it-IT"/>
        </w:rPr>
        <w:t xml:space="preserve">- Thời gian thực hiện gói thầu: </w:t>
      </w:r>
      <w:r w:rsidR="008A6912" w:rsidRPr="00C60883">
        <w:rPr>
          <w:bCs/>
          <w:sz w:val="28"/>
          <w:szCs w:val="28"/>
          <w:lang w:val="it-IT"/>
        </w:rPr>
        <w:t>18 tháng</w:t>
      </w:r>
      <w:r w:rsidRPr="00C60883">
        <w:rPr>
          <w:bCs/>
          <w:sz w:val="28"/>
          <w:szCs w:val="28"/>
          <w:lang w:val="it-IT"/>
        </w:rPr>
        <w:t>.</w:t>
      </w:r>
    </w:p>
    <w:p w14:paraId="2C6439EB" w14:textId="47652A61" w:rsidR="004716A4" w:rsidRPr="00C60883" w:rsidRDefault="004716A4" w:rsidP="00787956">
      <w:pPr>
        <w:spacing w:before="100" w:after="100"/>
        <w:ind w:left="284"/>
        <w:rPr>
          <w:iCs/>
          <w:sz w:val="28"/>
          <w:szCs w:val="28"/>
          <w:lang w:val="sv-SE"/>
        </w:rPr>
      </w:pPr>
      <w:r w:rsidRPr="00C60883">
        <w:rPr>
          <w:bCs/>
          <w:sz w:val="28"/>
          <w:szCs w:val="28"/>
          <w:lang w:val="it-IT"/>
        </w:rPr>
        <w:t>- Nội dung gói thầu:</w:t>
      </w:r>
      <w:r w:rsidRPr="00C60883">
        <w:rPr>
          <w:iCs/>
          <w:sz w:val="28"/>
          <w:szCs w:val="28"/>
          <w:lang w:val="sv-SE"/>
        </w:rPr>
        <w:t xml:space="preserve"> </w:t>
      </w:r>
    </w:p>
    <w:p w14:paraId="0F179FD6" w14:textId="25114465" w:rsidR="005B0E53" w:rsidRPr="00C60883" w:rsidRDefault="005B0E53" w:rsidP="008A6912">
      <w:pPr>
        <w:spacing w:before="120" w:after="120" w:line="360" w:lineRule="exact"/>
        <w:ind w:left="284"/>
        <w:rPr>
          <w:sz w:val="28"/>
          <w:szCs w:val="28"/>
          <w:lang w:val="fr-FR"/>
        </w:rPr>
      </w:pPr>
      <w:r w:rsidRPr="00C60883">
        <w:rPr>
          <w:sz w:val="28"/>
          <w:szCs w:val="28"/>
          <w:lang w:val="fr-FR"/>
        </w:rPr>
        <w:t xml:space="preserve">+ </w:t>
      </w:r>
      <w:r w:rsidR="008A6912" w:rsidRPr="00C60883">
        <w:rPr>
          <w:sz w:val="28"/>
          <w:szCs w:val="28"/>
          <w:lang w:val="fr-FR"/>
        </w:rPr>
        <w:t>Tư vấn quản lý dự án : Quản lý lựa chọn nhà thầu, Hợp đồng, khối lượng, tiến độ, an toàn, thanh quyết toán</w:t>
      </w:r>
    </w:p>
    <w:p w14:paraId="2279A931" w14:textId="5FC515D0" w:rsidR="008A6912" w:rsidRPr="00C60883" w:rsidRDefault="008A6912" w:rsidP="008A6912">
      <w:pPr>
        <w:spacing w:before="120" w:after="120" w:line="360" w:lineRule="exact"/>
        <w:ind w:left="284"/>
        <w:rPr>
          <w:sz w:val="28"/>
          <w:szCs w:val="28"/>
          <w:lang w:val="fr-FR"/>
        </w:rPr>
      </w:pPr>
      <w:r w:rsidRPr="00C60883">
        <w:rPr>
          <w:sz w:val="28"/>
          <w:szCs w:val="28"/>
          <w:lang w:val="fr-FR"/>
        </w:rPr>
        <w:t>+ Tư vấn giám sát thi công xây dựng công trình</w:t>
      </w:r>
    </w:p>
    <w:p w14:paraId="26E2A787" w14:textId="1E517ED1" w:rsidR="008A6912" w:rsidRPr="00C60883" w:rsidRDefault="008A6912" w:rsidP="008A6912">
      <w:pPr>
        <w:spacing w:before="120" w:after="120" w:line="360" w:lineRule="exact"/>
        <w:ind w:left="284"/>
        <w:rPr>
          <w:sz w:val="28"/>
          <w:szCs w:val="28"/>
          <w:lang w:val="fr-FR"/>
        </w:rPr>
      </w:pPr>
      <w:r w:rsidRPr="00C60883">
        <w:rPr>
          <w:sz w:val="28"/>
          <w:szCs w:val="28"/>
          <w:lang w:val="fr-FR"/>
        </w:rPr>
        <w:t>+ Tư vấn giám sát gia công chế tạo, cung cấp, lắp đặt thiết bị</w:t>
      </w:r>
    </w:p>
    <w:p w14:paraId="1C0EB175" w14:textId="77777777" w:rsidR="004716A4" w:rsidRPr="00C60883" w:rsidRDefault="004716A4" w:rsidP="00787956">
      <w:pPr>
        <w:widowControl w:val="0"/>
        <w:numPr>
          <w:ilvl w:val="0"/>
          <w:numId w:val="31"/>
        </w:numPr>
        <w:tabs>
          <w:tab w:val="left" w:pos="567"/>
        </w:tabs>
        <w:spacing w:before="100" w:after="100"/>
        <w:ind w:left="284" w:firstLine="0"/>
        <w:rPr>
          <w:b/>
          <w:bCs/>
          <w:sz w:val="28"/>
          <w:szCs w:val="28"/>
          <w:lang w:val="it-IT"/>
        </w:rPr>
      </w:pPr>
      <w:r w:rsidRPr="00C60883">
        <w:rPr>
          <w:b/>
          <w:bCs/>
          <w:sz w:val="28"/>
          <w:szCs w:val="28"/>
          <w:lang w:val="it-IT"/>
        </w:rPr>
        <w:t>Mô tả mục đích tuyển chọn nhà thầu.</w:t>
      </w:r>
    </w:p>
    <w:p w14:paraId="7ABA9B1C" w14:textId="658C1285" w:rsidR="004716A4" w:rsidRPr="00C60883" w:rsidRDefault="004716A4" w:rsidP="00787956">
      <w:pPr>
        <w:spacing w:before="100" w:after="100"/>
        <w:ind w:left="284"/>
        <w:rPr>
          <w:bCs/>
          <w:sz w:val="28"/>
          <w:szCs w:val="28"/>
          <w:lang w:val="it-IT"/>
        </w:rPr>
      </w:pPr>
      <w:r w:rsidRPr="00C60883">
        <w:rPr>
          <w:bCs/>
          <w:sz w:val="28"/>
          <w:szCs w:val="28"/>
          <w:lang w:val="it-IT"/>
        </w:rPr>
        <w:t xml:space="preserve">Lựa chọn được nhà thầu có đủ năng lực và kinh nghiệm để thực hiện công tác </w:t>
      </w:r>
      <w:r w:rsidR="00337375" w:rsidRPr="00C60883">
        <w:rPr>
          <w:bCs/>
          <w:sz w:val="28"/>
          <w:szCs w:val="28"/>
          <w:lang w:val="it-IT"/>
        </w:rPr>
        <w:t>Tư vấn quản lý dự án và giám sát thi công xây dựng, lắp đặt thiết bị</w:t>
      </w:r>
      <w:r w:rsidR="00635AFF" w:rsidRPr="00C60883">
        <w:rPr>
          <w:bCs/>
          <w:sz w:val="28"/>
          <w:szCs w:val="28"/>
          <w:lang w:val="it-IT"/>
        </w:rPr>
        <w:t xml:space="preserve"> phù hợp với quy mô đầu tư của dự án</w:t>
      </w:r>
      <w:r w:rsidR="00337375" w:rsidRPr="00C60883">
        <w:rPr>
          <w:bCs/>
          <w:sz w:val="28"/>
          <w:szCs w:val="28"/>
          <w:lang w:val="it-IT"/>
        </w:rPr>
        <w:t>, hồ sơ thiết  kế được duyệt</w:t>
      </w:r>
      <w:r w:rsidR="00635AFF" w:rsidRPr="00C60883">
        <w:rPr>
          <w:bCs/>
          <w:sz w:val="28"/>
          <w:szCs w:val="28"/>
          <w:lang w:val="it-IT"/>
        </w:rPr>
        <w:t xml:space="preserve"> và</w:t>
      </w:r>
      <w:r w:rsidRPr="00C60883">
        <w:rPr>
          <w:bCs/>
          <w:sz w:val="28"/>
          <w:szCs w:val="28"/>
          <w:lang w:val="it-IT"/>
        </w:rPr>
        <w:t xml:space="preserve"> tuân thủ các quy định của pháp luật hiện hành.</w:t>
      </w:r>
    </w:p>
    <w:p w14:paraId="63DD778F" w14:textId="77777777" w:rsidR="004716A4" w:rsidRPr="00C60883" w:rsidRDefault="004716A4" w:rsidP="00787956">
      <w:pPr>
        <w:spacing w:before="100" w:after="100"/>
        <w:ind w:left="284"/>
        <w:rPr>
          <w:bCs/>
          <w:sz w:val="28"/>
          <w:szCs w:val="28"/>
          <w:lang w:val="it-IT"/>
        </w:rPr>
      </w:pPr>
      <w:r w:rsidRPr="00C60883">
        <w:rPr>
          <w:bCs/>
          <w:sz w:val="28"/>
          <w:szCs w:val="28"/>
          <w:lang w:val="it-IT"/>
        </w:rPr>
        <w:t>Phối hợp tốt với các bên liên quan tham gia dự án đảm bảo tuân thủ các quy định của pháp luật về xây dựng và đảm bảo hiệu quả.</w:t>
      </w:r>
    </w:p>
    <w:p w14:paraId="4240827D" w14:textId="77777777" w:rsidR="004716A4" w:rsidRPr="00C60883" w:rsidRDefault="004716A4" w:rsidP="00787956">
      <w:pPr>
        <w:spacing w:before="100" w:after="100"/>
        <w:ind w:left="284"/>
        <w:rPr>
          <w:bCs/>
          <w:sz w:val="28"/>
          <w:szCs w:val="28"/>
          <w:lang w:val="it-IT"/>
        </w:rPr>
      </w:pPr>
      <w:r w:rsidRPr="00C60883">
        <w:rPr>
          <w:bCs/>
          <w:sz w:val="28"/>
          <w:szCs w:val="28"/>
          <w:lang w:val="it-IT"/>
        </w:rPr>
        <w:t>Đảm bảo tuân thủ các quy định của pháp luật hiện hành về đấu thầu trong quá trình triển khai thực hiện dự án.</w:t>
      </w:r>
    </w:p>
    <w:p w14:paraId="564A56A6" w14:textId="412D00FC" w:rsidR="00920BF7" w:rsidRPr="00C60883" w:rsidRDefault="00920BF7" w:rsidP="00787956">
      <w:pPr>
        <w:spacing w:before="60" w:after="60"/>
        <w:ind w:left="284"/>
        <w:rPr>
          <w:b/>
          <w:sz w:val="28"/>
          <w:szCs w:val="28"/>
          <w:lang w:val="it-IT"/>
        </w:rPr>
      </w:pPr>
      <w:r w:rsidRPr="00C60883">
        <w:rPr>
          <w:b/>
          <w:sz w:val="28"/>
          <w:szCs w:val="28"/>
          <w:lang w:val="it-IT"/>
        </w:rPr>
        <w:t>II. Phạm vi công việc:</w:t>
      </w:r>
    </w:p>
    <w:p w14:paraId="146AC764" w14:textId="25A8A56C" w:rsidR="00992FD3" w:rsidRPr="00C60883" w:rsidRDefault="00992FD3" w:rsidP="00992FD3">
      <w:pPr>
        <w:spacing w:before="60" w:after="60"/>
        <w:ind w:left="284"/>
        <w:rPr>
          <w:b/>
          <w:i/>
          <w:sz w:val="28"/>
          <w:szCs w:val="28"/>
          <w:lang w:val="it-IT"/>
        </w:rPr>
      </w:pPr>
      <w:r w:rsidRPr="00C60883">
        <w:rPr>
          <w:b/>
          <w:i/>
          <w:sz w:val="28"/>
          <w:szCs w:val="28"/>
          <w:lang w:val="it-IT"/>
        </w:rPr>
        <w:t>1. Mô tả chi tiết phạm vi công việc đối với nhà thầu</w:t>
      </w:r>
      <w:r w:rsidR="006856DE" w:rsidRPr="00C60883">
        <w:rPr>
          <w:b/>
          <w:i/>
          <w:sz w:val="28"/>
          <w:szCs w:val="28"/>
          <w:lang w:val="it-IT"/>
        </w:rPr>
        <w:t>, nhiệm vụ cụ thể của Tư vấn q</w:t>
      </w:r>
      <w:r w:rsidR="00BA5CDF" w:rsidRPr="00C60883">
        <w:rPr>
          <w:b/>
          <w:i/>
          <w:sz w:val="28"/>
          <w:szCs w:val="28"/>
          <w:lang w:val="it-IT"/>
        </w:rPr>
        <w:t>uản lý dự án</w:t>
      </w:r>
    </w:p>
    <w:p w14:paraId="63D66185" w14:textId="309A2B48" w:rsidR="004A01CA" w:rsidRPr="00C60883" w:rsidRDefault="004A01CA" w:rsidP="004A01CA">
      <w:pPr>
        <w:jc w:val="left"/>
        <w:rPr>
          <w:rStyle w:val="fontstyle01"/>
          <w:rFonts w:ascii="Times New Roman" w:hAnsi="Times New Roman"/>
          <w:color w:val="auto"/>
        </w:rPr>
      </w:pPr>
      <w:r w:rsidRPr="00C60883">
        <w:rPr>
          <w:rStyle w:val="fontstyle01"/>
          <w:rFonts w:ascii="Times New Roman" w:hAnsi="Times New Roman"/>
          <w:color w:val="auto"/>
        </w:rPr>
        <w:lastRenderedPageBreak/>
        <w:t>1.1 Yêu cầu chung đối với Tư vấn QLDA</w:t>
      </w:r>
    </w:p>
    <w:p w14:paraId="3268278C"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Cùng với chủ đầu tư triển khai tổ chức thực hiện một số nội dung quản lý dự án đầu tư xây dựng theo quy định tại Khoản 1, Điều 66, Luật Xây dựng số 50/2014/QH13 và các quy định hiện hành của Nhà nước về hoạt động đầu tư xây dựng. Bao gồm;</w:t>
      </w:r>
    </w:p>
    <w:p w14:paraId="60C205D7"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lập thiết kế xây dựng triển khai sau thiết kế cơ sở;</w:t>
      </w:r>
    </w:p>
    <w:p w14:paraId="0E66FD19"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thẩm tra thiết kế xây dựng;</w:t>
      </w:r>
    </w:p>
    <w:p w14:paraId="20086274" w14:textId="77777777" w:rsidR="004A01CA" w:rsidRPr="00C60883" w:rsidRDefault="004A01CA" w:rsidP="004A01CA">
      <w:pPr>
        <w:rPr>
          <w:sz w:val="28"/>
          <w:szCs w:val="28"/>
        </w:rPr>
      </w:pPr>
      <w:r w:rsidRPr="00C60883">
        <w:rPr>
          <w:rStyle w:val="fontstyle21"/>
          <w:rFonts w:ascii="Times New Roman" w:hAnsi="Times New Roman"/>
          <w:color w:val="auto"/>
        </w:rPr>
        <w:t>- Tổ chức lựa chọn nhà thầu các gói thầu còn lại thuộc dự án;</w:t>
      </w:r>
    </w:p>
    <w:p w14:paraId="63FC1117"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quản lý về: khối lượng công việc; chất lượng xây dựng; tiến độ thực hiện; chi phí đầu tư xây dựng; an toàn trong thi công xây dựng; bảo vệ môi trường trong xây dựng;</w:t>
      </w:r>
    </w:p>
    <w:p w14:paraId="5828901F"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quản lý rủi ro và các nội dung cần thiết khác được thực hiện theo quy định khác của pháp luật có liên quan;</w:t>
      </w:r>
    </w:p>
    <w:p w14:paraId="272DDD44"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nghiệm thu, thanh toán khối lượng hoàn thành, quyết toán các hợp đồng, quyết toán công trình;</w:t>
      </w:r>
    </w:p>
    <w:p w14:paraId="258E31AD"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nghiệm thu hoàn thành công trình xây dựng, bàn giao công trình đưa vào sử dụng;</w:t>
      </w:r>
    </w:p>
    <w:p w14:paraId="5B14879F"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thực hiện một số công việc khác theo yêu cầu của chủ đầu tư.</w:t>
      </w:r>
    </w:p>
    <w:p w14:paraId="3DA3CD6E"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Thực hiện các công việc tư vấn quản lý dự án theo quy định của pháp luật hiện hành và Hợp đồng tư vấn quản lý dự án ký với Chủ đầu tư, từ khi Hợp đồng tư vấn quản lý dự án có hiệu lực đến khi nghiệm thu hoàn thành công trình đưa vào sử dụng và quyết toán Hợp đồng (</w:t>
      </w:r>
      <w:r w:rsidRPr="00C60883">
        <w:rPr>
          <w:rStyle w:val="fontstyle31"/>
          <w:rFonts w:ascii="Times New Roman" w:eastAsia="MS Gothic" w:hAnsi="Times New Roman"/>
          <w:color w:val="auto"/>
        </w:rPr>
        <w:t>trừ các công việc Chủ đầu tư đã thực hiện, tự thực hiện hoặc giao đơn vị khác thực hiện (nếu có))</w:t>
      </w:r>
      <w:r w:rsidRPr="00C60883">
        <w:rPr>
          <w:rStyle w:val="fontstyle21"/>
          <w:rFonts w:ascii="Times New Roman" w:hAnsi="Times New Roman"/>
          <w:color w:val="auto"/>
        </w:rPr>
        <w:t>.</w:t>
      </w:r>
    </w:p>
    <w:p w14:paraId="500CD9AA"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Công tác Tư vấn QLDA được thực hiện ngay sau khi hợp đồng có hiệu lực, thực hiện các nội dung công việc đã cam kết trong hợp đồng trong khoảng thời gian được quy định trong hợp đồng.</w:t>
      </w:r>
    </w:p>
    <w:p w14:paraId="18072D65"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Tư vấn QLDA trên tinh thần trung thực, khách quan, không vụ lợi.</w:t>
      </w:r>
    </w:p>
    <w:p w14:paraId="66653EFA"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Các nội dung khác quy định trong hợp đồng và văn bản pháp luật có liên quan.</w:t>
      </w:r>
    </w:p>
    <w:p w14:paraId="552DDB01" w14:textId="6FCC8349" w:rsidR="004A01CA" w:rsidRPr="00C60883" w:rsidRDefault="004A01CA" w:rsidP="004A01CA">
      <w:pPr>
        <w:rPr>
          <w:rStyle w:val="fontstyle01"/>
          <w:rFonts w:ascii="Times New Roman" w:hAnsi="Times New Roman"/>
          <w:color w:val="auto"/>
        </w:rPr>
      </w:pPr>
      <w:r w:rsidRPr="00C60883">
        <w:rPr>
          <w:rStyle w:val="fontstyle01"/>
          <w:rFonts w:ascii="Times New Roman" w:hAnsi="Times New Roman"/>
          <w:color w:val="auto"/>
        </w:rPr>
        <w:t>1.2. Nhiệm vụ cụ thể của Tư vấn QLDA</w:t>
      </w:r>
    </w:p>
    <w:p w14:paraId="5B379B90" w14:textId="0C5F4629" w:rsidR="004A01CA" w:rsidRPr="00C60883" w:rsidRDefault="004A01CA" w:rsidP="004A01CA">
      <w:pPr>
        <w:rPr>
          <w:rStyle w:val="fontstyle31"/>
          <w:rFonts w:ascii="Times New Roman" w:eastAsia="MS Gothic" w:hAnsi="Times New Roman"/>
          <w:color w:val="auto"/>
        </w:rPr>
      </w:pPr>
      <w:r w:rsidRPr="00C60883">
        <w:rPr>
          <w:rStyle w:val="fontstyle31"/>
          <w:rFonts w:ascii="Times New Roman" w:eastAsia="MS Gothic" w:hAnsi="Times New Roman"/>
          <w:color w:val="auto"/>
        </w:rPr>
        <w:t>1.2.1 Giai đoạn lập thiết kế xây dựng triển khai sau thiết kế cơ sở.</w:t>
      </w:r>
    </w:p>
    <w:p w14:paraId="7F57DA38" w14:textId="77777777" w:rsidR="004A01CA" w:rsidRPr="00C60883" w:rsidRDefault="004A01CA" w:rsidP="004A01CA">
      <w:pPr>
        <w:rPr>
          <w:rStyle w:val="fontstyle21"/>
          <w:rFonts w:ascii="Times New Roman" w:eastAsia="MS Gothic" w:hAnsi="Times New Roman"/>
          <w:color w:val="auto"/>
        </w:rPr>
      </w:pPr>
      <w:r w:rsidRPr="00C60883">
        <w:rPr>
          <w:rStyle w:val="fontstyle21"/>
          <w:rFonts w:ascii="Times New Roman" w:hAnsi="Times New Roman"/>
          <w:color w:val="auto"/>
        </w:rPr>
        <w:t>Thực hiện tư vấn quản lý dự án từ giai đoạn lập thiết kế xây dựng triển khai sau thiết kế cơ sở:</w:t>
      </w:r>
    </w:p>
    <w:p w14:paraId="685BA0A9" w14:textId="55D61E5E"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xml:space="preserve">- </w:t>
      </w:r>
      <w:r w:rsidR="00B0430C" w:rsidRPr="00C60883">
        <w:rPr>
          <w:rStyle w:val="fontstyle21"/>
          <w:rFonts w:ascii="Times New Roman" w:hAnsi="Times New Roman"/>
          <w:color w:val="auto"/>
        </w:rPr>
        <w:t xml:space="preserve">Quản </w:t>
      </w:r>
      <w:r w:rsidRPr="00C60883">
        <w:rPr>
          <w:rStyle w:val="fontstyle21"/>
          <w:rFonts w:ascii="Times New Roman" w:hAnsi="Times New Roman"/>
          <w:color w:val="auto"/>
        </w:rPr>
        <w:t>lý Tổ chức lập thiết kế bản vẽ thi công, lập dự toán xây dựng;</w:t>
      </w:r>
    </w:p>
    <w:p w14:paraId="1E2F5939" w14:textId="6FC5DA91"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Quản lý Tổ chức thẩm tra thiết kế xây dựng, thẩm tra dự toán xây dựng;</w:t>
      </w:r>
    </w:p>
    <w:p w14:paraId="197EB3C7"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Kiểm tra, xem xét, chuẩn bị hồ sơ thẩm định, trình phê duyệt thiết kế xây dựng triển khai sau thiết kế cơ sở;</w:t>
      </w:r>
    </w:p>
    <w:p w14:paraId="2CC3AB7E"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Các công việc khác thuộc giai đoạn lập thiết kế xây dựng triển khai sau</w:t>
      </w:r>
    </w:p>
    <w:p w14:paraId="23788BC2"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xml:space="preserve">thiết kế cơ sở theo quy định của pháp luật hiện hành. </w:t>
      </w:r>
    </w:p>
    <w:p w14:paraId="6996BE36" w14:textId="50B0B170" w:rsidR="004A01CA" w:rsidRPr="00C60883" w:rsidRDefault="004A01CA" w:rsidP="004A01CA">
      <w:pPr>
        <w:rPr>
          <w:rStyle w:val="fontstyle31"/>
          <w:rFonts w:ascii="Times New Roman" w:eastAsia="MS Gothic" w:hAnsi="Times New Roman"/>
          <w:color w:val="auto"/>
        </w:rPr>
      </w:pPr>
      <w:r w:rsidRPr="00C60883">
        <w:rPr>
          <w:rStyle w:val="fontstyle31"/>
          <w:rFonts w:ascii="Times New Roman" w:eastAsia="MS Gothic" w:hAnsi="Times New Roman"/>
          <w:color w:val="auto"/>
        </w:rPr>
        <w:t>1.2.2 Công tác lựa chọn nhà thầu, Hợp đồng.</w:t>
      </w:r>
    </w:p>
    <w:p w14:paraId="570C1BB8"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Tham mưu cho chủ đầu tư về kế hoạch lựa chọn nhà thầu; Hồ sơ mời thầu/Hồ sơ yêu cầu; báo cáo đánh giá Hồ sơ dự thầu/Hồ sơ đề xuất; nội dung Hợp đồng (</w:t>
      </w:r>
      <w:r w:rsidRPr="00C60883">
        <w:rPr>
          <w:rStyle w:val="fontstyle31"/>
          <w:rFonts w:ascii="Times New Roman" w:eastAsia="MS Gothic" w:hAnsi="Times New Roman"/>
          <w:color w:val="auto"/>
        </w:rPr>
        <w:t>đối với các gói thầu Chủ đầu tư chưa thực hiện các thủ tục lựa chọn nhà thầu, chưa ký Hợp đồng đến thời điểm Hợp đồng tư vấn quản lý dự án có hiệu lực</w:t>
      </w:r>
      <w:r w:rsidRPr="00C60883">
        <w:rPr>
          <w:rStyle w:val="fontstyle21"/>
          <w:rFonts w:ascii="Times New Roman" w:hAnsi="Times New Roman"/>
          <w:color w:val="auto"/>
        </w:rPr>
        <w:t>).</w:t>
      </w:r>
    </w:p>
    <w:p w14:paraId="06905696" w14:textId="77777777" w:rsidR="004A01CA" w:rsidRPr="00C60883" w:rsidRDefault="004A01CA" w:rsidP="004A01CA">
      <w:pPr>
        <w:rPr>
          <w:sz w:val="28"/>
          <w:szCs w:val="28"/>
        </w:rPr>
      </w:pPr>
      <w:r w:rsidRPr="00C60883">
        <w:rPr>
          <w:rStyle w:val="fontstyle21"/>
          <w:rFonts w:ascii="Times New Roman" w:hAnsi="Times New Roman"/>
          <w:color w:val="auto"/>
        </w:rPr>
        <w:t>- Tham mưu giúp Chủ đầu tư lựa chọn danh sách nhà thầu phụ do nhà thầu trình (</w:t>
      </w:r>
      <w:r w:rsidRPr="00C60883">
        <w:rPr>
          <w:rStyle w:val="fontstyle31"/>
          <w:rFonts w:ascii="Times New Roman" w:eastAsia="MS Gothic" w:hAnsi="Times New Roman"/>
          <w:color w:val="auto"/>
        </w:rPr>
        <w:t>nếu có và Chủ đầu tư yêu cầu</w:t>
      </w:r>
      <w:r w:rsidRPr="00C60883">
        <w:rPr>
          <w:rStyle w:val="fontstyle21"/>
          <w:rFonts w:ascii="Times New Roman" w:hAnsi="Times New Roman"/>
          <w:color w:val="auto"/>
        </w:rPr>
        <w:t>) ngoài danh sách nhà thầu phụ trong Hợp đồng.</w:t>
      </w:r>
    </w:p>
    <w:p w14:paraId="10731B07"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lastRenderedPageBreak/>
        <w:t>- Tham mưu để Chủ đầu tư thương thảo với nhà thầu các nội dung (điều khoản) Hợp đồng điều chỉnh so với Hợp đồng gốc đã ký (</w:t>
      </w:r>
      <w:r w:rsidRPr="00C60883">
        <w:rPr>
          <w:rStyle w:val="fontstyle31"/>
          <w:rFonts w:ascii="Times New Roman" w:eastAsia="MS Gothic" w:hAnsi="Times New Roman"/>
          <w:color w:val="auto"/>
        </w:rPr>
        <w:t>nếu có</w:t>
      </w:r>
      <w:r w:rsidRPr="00C60883">
        <w:rPr>
          <w:rStyle w:val="fontstyle21"/>
          <w:rFonts w:ascii="Times New Roman" w:hAnsi="Times New Roman"/>
          <w:color w:val="auto"/>
        </w:rPr>
        <w:t>)</w:t>
      </w:r>
    </w:p>
    <w:p w14:paraId="2AE096D0"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Tham mưu để Chủ đầu tư thương thảo với nhà thầu về nội dung công việc, khối lượng, đơn giá, giá Hợp đồng điều chỉnh, bổ sung do nhà thầu trình (</w:t>
      </w:r>
      <w:r w:rsidRPr="00C60883">
        <w:rPr>
          <w:rStyle w:val="fontstyle31"/>
          <w:rFonts w:ascii="Times New Roman" w:eastAsia="MS Gothic" w:hAnsi="Times New Roman"/>
          <w:color w:val="auto"/>
        </w:rPr>
        <w:t>nếu có</w:t>
      </w:r>
      <w:r w:rsidRPr="00C60883">
        <w:rPr>
          <w:rStyle w:val="fontstyle21"/>
          <w:rFonts w:ascii="Times New Roman" w:hAnsi="Times New Roman"/>
          <w:color w:val="auto"/>
        </w:rPr>
        <w:t>)</w:t>
      </w:r>
    </w:p>
    <w:p w14:paraId="0506770B" w14:textId="08F21ACB" w:rsidR="004A01CA" w:rsidRPr="00C60883" w:rsidRDefault="004A01CA" w:rsidP="004A01CA">
      <w:pPr>
        <w:rPr>
          <w:rStyle w:val="fontstyle31"/>
          <w:rFonts w:ascii="Times New Roman" w:eastAsia="MS Gothic" w:hAnsi="Times New Roman"/>
          <w:color w:val="auto"/>
        </w:rPr>
      </w:pPr>
      <w:r w:rsidRPr="00C60883">
        <w:rPr>
          <w:rStyle w:val="fontstyle31"/>
          <w:rFonts w:ascii="Times New Roman" w:eastAsia="MS Gothic" w:hAnsi="Times New Roman"/>
          <w:color w:val="auto"/>
        </w:rPr>
        <w:t>1.2.3. Công tác quản lý thi công xây dựng công trình</w:t>
      </w:r>
    </w:p>
    <w:p w14:paraId="64118D6D" w14:textId="72C00B8F" w:rsidR="004A01CA" w:rsidRPr="00C60883" w:rsidRDefault="00600275" w:rsidP="004A01CA">
      <w:pPr>
        <w:rPr>
          <w:rStyle w:val="fontstyle31"/>
          <w:rFonts w:ascii="Times New Roman" w:eastAsia="MS Gothic" w:hAnsi="Times New Roman"/>
          <w:color w:val="auto"/>
        </w:rPr>
      </w:pPr>
      <w:r w:rsidRPr="00C60883">
        <w:rPr>
          <w:rStyle w:val="fontstyle31"/>
          <w:rFonts w:ascii="Times New Roman" w:eastAsia="MS Gothic" w:hAnsi="Times New Roman"/>
          <w:color w:val="auto"/>
        </w:rPr>
        <w:t>1.</w:t>
      </w:r>
      <w:r w:rsidR="004A01CA" w:rsidRPr="00C60883">
        <w:rPr>
          <w:rStyle w:val="fontstyle31"/>
          <w:rFonts w:ascii="Times New Roman" w:eastAsia="MS Gothic" w:hAnsi="Times New Roman"/>
          <w:color w:val="auto"/>
        </w:rPr>
        <w:t>2.</w:t>
      </w:r>
      <w:r w:rsidRPr="00C60883">
        <w:rPr>
          <w:rStyle w:val="fontstyle31"/>
          <w:rFonts w:ascii="Times New Roman" w:eastAsia="MS Gothic" w:hAnsi="Times New Roman"/>
          <w:color w:val="auto"/>
        </w:rPr>
        <w:t>3</w:t>
      </w:r>
      <w:r w:rsidR="004A01CA" w:rsidRPr="00C60883">
        <w:rPr>
          <w:rStyle w:val="fontstyle31"/>
          <w:rFonts w:ascii="Times New Roman" w:eastAsia="MS Gothic" w:hAnsi="Times New Roman"/>
          <w:color w:val="auto"/>
        </w:rPr>
        <w:t>.1. Quản lý chất lượng xây dựng công trình</w:t>
      </w:r>
    </w:p>
    <w:p w14:paraId="106B83CA" w14:textId="2E192160" w:rsidR="004A01CA" w:rsidRPr="00C60883" w:rsidRDefault="004A01CA" w:rsidP="004A01CA">
      <w:pPr>
        <w:rPr>
          <w:rStyle w:val="fontstyle21"/>
          <w:rFonts w:ascii="Times New Roman" w:eastAsia="MS Gothic" w:hAnsi="Times New Roman"/>
          <w:color w:val="auto"/>
        </w:rPr>
      </w:pPr>
      <w:r w:rsidRPr="00C60883">
        <w:rPr>
          <w:rStyle w:val="fontstyle21"/>
          <w:rFonts w:ascii="Times New Roman" w:hAnsi="Times New Roman"/>
          <w:color w:val="auto"/>
        </w:rPr>
        <w:t>- Tham mưu để Chủ đầu tư chấp thuận tổng mặt bằng thi công; biện pháp thi công xây dựng</w:t>
      </w:r>
      <w:r w:rsidR="00600275" w:rsidRPr="00C60883">
        <w:rPr>
          <w:rStyle w:val="fontstyle21"/>
          <w:rFonts w:ascii="Times New Roman" w:hAnsi="Times New Roman"/>
          <w:color w:val="auto"/>
        </w:rPr>
        <w:t>, cung cấp lắp đặt thiết bị</w:t>
      </w:r>
      <w:r w:rsidRPr="00C60883">
        <w:rPr>
          <w:rStyle w:val="fontstyle21"/>
          <w:rFonts w:ascii="Times New Roman" w:hAnsi="Times New Roman"/>
          <w:color w:val="auto"/>
        </w:rPr>
        <w:t>, biện pháp đảm bảo an toàn, vệ sinh môi trường do Nhà thầu thi công lập.</w:t>
      </w:r>
    </w:p>
    <w:p w14:paraId="07AB9329" w14:textId="3E15463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quản lý chất lượng trong thi công xây dựng</w:t>
      </w:r>
      <w:r w:rsidR="00600275" w:rsidRPr="00C60883">
        <w:rPr>
          <w:rStyle w:val="fontstyle21"/>
          <w:rFonts w:ascii="Times New Roman" w:hAnsi="Times New Roman"/>
          <w:color w:val="auto"/>
        </w:rPr>
        <w:t>, cung cấp lắp đặt thiết bị</w:t>
      </w:r>
      <w:r w:rsidRPr="00C60883">
        <w:rPr>
          <w:rStyle w:val="fontstyle21"/>
          <w:rFonts w:ascii="Times New Roman" w:hAnsi="Times New Roman"/>
          <w:color w:val="auto"/>
        </w:rPr>
        <w:t>, xem xét, quyết định các đề xuất liên quan đến thiết kế của Nhà thầu thi công trong quá trình thi công trong trường hợp đề xuất của Nhà thầu thi công không trái với thiết kế đã được phê duyệt.</w:t>
      </w:r>
    </w:p>
    <w:p w14:paraId="5C3936E7" w14:textId="610F64E1"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Kiểm tra, đôn đốc Tư vấn thiết kế, Tư vấn giám sát và nhà thầu thi công xây dựng</w:t>
      </w:r>
      <w:r w:rsidR="00600275" w:rsidRPr="00C60883">
        <w:rPr>
          <w:rStyle w:val="fontstyle21"/>
          <w:rFonts w:ascii="Times New Roman" w:hAnsi="Times New Roman"/>
          <w:color w:val="auto"/>
        </w:rPr>
        <w:t>, cung cấp lắp đặt thiết bị</w:t>
      </w:r>
      <w:r w:rsidRPr="00C60883">
        <w:rPr>
          <w:rStyle w:val="fontstyle21"/>
          <w:rFonts w:ascii="Times New Roman" w:hAnsi="Times New Roman"/>
          <w:color w:val="auto"/>
        </w:rPr>
        <w:t xml:space="preserve"> thực hiện đúng hồ sơ thiết kế được duyệt.</w:t>
      </w:r>
    </w:p>
    <w:p w14:paraId="19FC1FCD"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nghiệm thu công tác thi công xây dựng, cung cấp, lắp đặt thiết bị gắn với công trình.</w:t>
      </w:r>
    </w:p>
    <w:p w14:paraId="785CB3D1"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thực hiện thí nghiệm đối chứng, kiểm định chất lượng bộ phận công trình, hạng mục công trình, công trình xây dựng (nếu có).</w:t>
      </w:r>
    </w:p>
    <w:p w14:paraId="176B498C"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Tổng hợp, lập báo cáo để Chủ đầu tư gửi cơ quan có thẩm quyền để thực hiện kiểm tra công tác nghiệm thu hạng mục công trình, công trình hoàn thành để đưa vào sử dung trên cơ sở báo cáo của Nhà thầu thi công và Nhà thầu tư vấn giám sát, Nhà thầu tư vấn thiết kế.</w:t>
      </w:r>
    </w:p>
    <w:p w14:paraId="09F133A3"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Phối hợp với Chủ đầu tư tổ chức bàn giao đưa công trình vào khai thác sử dụng theo quy định.</w:t>
      </w:r>
    </w:p>
    <w:p w14:paraId="0556BB67" w14:textId="08FEFBBA" w:rsidR="004A01CA" w:rsidRPr="00C60883" w:rsidRDefault="00600275" w:rsidP="004A01CA">
      <w:pPr>
        <w:rPr>
          <w:rStyle w:val="fontstyle31"/>
          <w:rFonts w:ascii="Times New Roman" w:eastAsia="MS Gothic" w:hAnsi="Times New Roman"/>
          <w:color w:val="auto"/>
        </w:rPr>
      </w:pPr>
      <w:r w:rsidRPr="00C60883">
        <w:rPr>
          <w:rStyle w:val="fontstyle31"/>
          <w:rFonts w:ascii="Times New Roman" w:eastAsia="MS Gothic" w:hAnsi="Times New Roman"/>
          <w:color w:val="auto"/>
        </w:rPr>
        <w:t>1.</w:t>
      </w:r>
      <w:r w:rsidR="004A01CA" w:rsidRPr="00C60883">
        <w:rPr>
          <w:rStyle w:val="fontstyle31"/>
          <w:rFonts w:ascii="Times New Roman" w:eastAsia="MS Gothic" w:hAnsi="Times New Roman"/>
          <w:color w:val="auto"/>
        </w:rPr>
        <w:t>2.</w:t>
      </w:r>
      <w:r w:rsidRPr="00C60883">
        <w:rPr>
          <w:rStyle w:val="fontstyle31"/>
          <w:rFonts w:ascii="Times New Roman" w:eastAsia="MS Gothic" w:hAnsi="Times New Roman"/>
          <w:color w:val="auto"/>
        </w:rPr>
        <w:t>3</w:t>
      </w:r>
      <w:r w:rsidR="004A01CA" w:rsidRPr="00C60883">
        <w:rPr>
          <w:rStyle w:val="fontstyle31"/>
          <w:rFonts w:ascii="Times New Roman" w:eastAsia="MS Gothic" w:hAnsi="Times New Roman"/>
          <w:color w:val="auto"/>
        </w:rPr>
        <w:t>.2. Quản lý tiến độ thi công xây dựng công trình</w:t>
      </w:r>
    </w:p>
    <w:p w14:paraId="6B6000F5" w14:textId="77777777" w:rsidR="004A01CA" w:rsidRPr="00C60883" w:rsidRDefault="004A01CA" w:rsidP="004A01CA">
      <w:pPr>
        <w:rPr>
          <w:rStyle w:val="fontstyle21"/>
          <w:rFonts w:ascii="Times New Roman" w:eastAsia="MS Gothic" w:hAnsi="Times New Roman"/>
          <w:color w:val="auto"/>
        </w:rPr>
      </w:pPr>
      <w:r w:rsidRPr="00C60883">
        <w:rPr>
          <w:rStyle w:val="fontstyle21"/>
          <w:rFonts w:ascii="Times New Roman" w:hAnsi="Times New Roman"/>
          <w:color w:val="auto"/>
        </w:rPr>
        <w:t>- Tổ chức lập, trình Chủ đầu tư phê duyệt tổng tiến độ thực hiện Dự án, điều chỉnh tổng tiến độ thực hiện Dự án; Kiểm tra, kiểm soát tiến độ, Báo cáo Chủ đầu tư tiến độ thực hiện dự án theo định kỳ tháng, quý, năm.</w:t>
      </w:r>
    </w:p>
    <w:p w14:paraId="5D11AD17"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Kiểm tra, phê duyệt, quản lý tiến độ chi tiết của từng phần việc thuộc Dự án, đánh giá và yêu cầu nhà thầu thực hiện các biện pháp bù tiến độ bị chậm (nếu có).</w:t>
      </w:r>
    </w:p>
    <w:p w14:paraId="0A2A2F63"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Quản lý, tổ chức kiểm tra, kiểm soát tiến độ chi tiết từng phần việc thi công xây dựng và cung cấp, lắp đặt thiết bị đảm bảo tổng tiến độ thực hiện dự án được phê duyệt.</w:t>
      </w:r>
    </w:p>
    <w:p w14:paraId="0F68AF40"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Báo cáo Chủ đầu tư tiến độ thực hiện dự án theo định kỳ hằng tháng, hằng năm; báo cáo tại các cuộc họp do Chủ đầu tư chủ trì.</w:t>
      </w:r>
    </w:p>
    <w:p w14:paraId="3E17EC43" w14:textId="6EBCECD1" w:rsidR="004A01CA" w:rsidRPr="00C60883" w:rsidRDefault="00600275" w:rsidP="004A01CA">
      <w:pPr>
        <w:rPr>
          <w:rStyle w:val="fontstyle31"/>
          <w:rFonts w:ascii="Times New Roman" w:eastAsia="MS Gothic" w:hAnsi="Times New Roman"/>
          <w:color w:val="auto"/>
        </w:rPr>
      </w:pPr>
      <w:r w:rsidRPr="00C60883">
        <w:rPr>
          <w:rStyle w:val="fontstyle31"/>
          <w:rFonts w:ascii="Times New Roman" w:eastAsia="MS Gothic" w:hAnsi="Times New Roman"/>
          <w:color w:val="auto"/>
        </w:rPr>
        <w:t>1.</w:t>
      </w:r>
      <w:r w:rsidR="004A01CA" w:rsidRPr="00C60883">
        <w:rPr>
          <w:rStyle w:val="fontstyle31"/>
          <w:rFonts w:ascii="Times New Roman" w:eastAsia="MS Gothic" w:hAnsi="Times New Roman"/>
          <w:color w:val="auto"/>
        </w:rPr>
        <w:t>2.</w:t>
      </w:r>
      <w:r w:rsidR="005F4CB9" w:rsidRPr="00C60883">
        <w:rPr>
          <w:rStyle w:val="fontstyle31"/>
          <w:rFonts w:ascii="Times New Roman" w:eastAsia="MS Gothic" w:hAnsi="Times New Roman"/>
          <w:color w:val="auto"/>
        </w:rPr>
        <w:t>3</w:t>
      </w:r>
      <w:r w:rsidR="004A01CA" w:rsidRPr="00C60883">
        <w:rPr>
          <w:rStyle w:val="fontstyle31"/>
          <w:rFonts w:ascii="Times New Roman" w:eastAsia="MS Gothic" w:hAnsi="Times New Roman"/>
          <w:color w:val="auto"/>
        </w:rPr>
        <w:t>.</w:t>
      </w:r>
      <w:r w:rsidR="005F4CB9" w:rsidRPr="00C60883">
        <w:rPr>
          <w:rStyle w:val="fontstyle31"/>
          <w:rFonts w:ascii="Times New Roman" w:eastAsia="MS Gothic" w:hAnsi="Times New Roman"/>
          <w:color w:val="auto"/>
        </w:rPr>
        <w:t>3</w:t>
      </w:r>
      <w:r w:rsidR="004A01CA" w:rsidRPr="00C60883">
        <w:rPr>
          <w:rStyle w:val="fontstyle31"/>
          <w:rFonts w:ascii="Times New Roman" w:eastAsia="MS Gothic" w:hAnsi="Times New Roman"/>
          <w:color w:val="auto"/>
        </w:rPr>
        <w:t>. Quản lý khối lượng thi công xây dựng công trình</w:t>
      </w:r>
    </w:p>
    <w:p w14:paraId="36CFA127" w14:textId="0AA09BAF" w:rsidR="004A01CA" w:rsidRPr="00C60883" w:rsidRDefault="004A01CA" w:rsidP="004A01CA">
      <w:pPr>
        <w:rPr>
          <w:rFonts w:eastAsia="MS Gothic"/>
          <w:sz w:val="28"/>
          <w:szCs w:val="28"/>
        </w:rPr>
      </w:pPr>
      <w:r w:rsidRPr="00C60883">
        <w:rPr>
          <w:rStyle w:val="fontstyle21"/>
          <w:rFonts w:ascii="Times New Roman" w:hAnsi="Times New Roman"/>
          <w:color w:val="auto"/>
        </w:rPr>
        <w:t>- Tổ chức quản lý khối lượng thi công công trình</w:t>
      </w:r>
      <w:r w:rsidR="00600275" w:rsidRPr="00C60883">
        <w:rPr>
          <w:rStyle w:val="fontstyle21"/>
          <w:rFonts w:ascii="Times New Roman" w:hAnsi="Times New Roman"/>
          <w:color w:val="auto"/>
        </w:rPr>
        <w:t>, cung cấp lắp đặt thiết bị</w:t>
      </w:r>
      <w:r w:rsidRPr="00C60883">
        <w:rPr>
          <w:rStyle w:val="fontstyle21"/>
          <w:rFonts w:ascii="Times New Roman" w:hAnsi="Times New Roman"/>
          <w:color w:val="auto"/>
        </w:rPr>
        <w:t xml:space="preserve"> theo khối lượng của thiết kế được duyệt (kể cả điều chỉnh nếu có trong quá trình thi công xây dựng được Chủ đầu tư chấp thuận).</w:t>
      </w:r>
    </w:p>
    <w:p w14:paraId="2A00A792"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Yêu cầu Tư vấn giám sát kiểm tra, nghiệm thu khối lượng theo đúng thực tế thi công, khối lượng được nghiệm thu phải đảm bảo chất lượng và được đối chiếu với khối lượng thiết kế được duyệt.</w:t>
      </w:r>
    </w:p>
    <w:p w14:paraId="76295F22"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Khi có khối lượng phát sinh ngoài thiết kế, dự toán xây dựng công trình được duyệt thì Tư vấn QLDA sẽ đưa ra phương án xử lý.</w:t>
      </w:r>
    </w:p>
    <w:p w14:paraId="4FAA6D60" w14:textId="1714459E" w:rsidR="004A01CA" w:rsidRPr="00C60883" w:rsidRDefault="005F4CB9" w:rsidP="004A01CA">
      <w:pPr>
        <w:rPr>
          <w:rStyle w:val="fontstyle31"/>
          <w:rFonts w:ascii="Times New Roman" w:eastAsia="MS Gothic" w:hAnsi="Times New Roman"/>
          <w:color w:val="auto"/>
        </w:rPr>
      </w:pPr>
      <w:r w:rsidRPr="00C60883">
        <w:rPr>
          <w:rStyle w:val="fontstyle31"/>
          <w:rFonts w:ascii="Times New Roman" w:eastAsia="MS Gothic" w:hAnsi="Times New Roman"/>
          <w:color w:val="auto"/>
        </w:rPr>
        <w:lastRenderedPageBreak/>
        <w:t>1.</w:t>
      </w:r>
      <w:r w:rsidR="004A01CA" w:rsidRPr="00C60883">
        <w:rPr>
          <w:rStyle w:val="fontstyle31"/>
          <w:rFonts w:ascii="Times New Roman" w:eastAsia="MS Gothic" w:hAnsi="Times New Roman"/>
          <w:color w:val="auto"/>
        </w:rPr>
        <w:t>2.</w:t>
      </w:r>
      <w:r w:rsidRPr="00C60883">
        <w:rPr>
          <w:rStyle w:val="fontstyle31"/>
          <w:rFonts w:ascii="Times New Roman" w:eastAsia="MS Gothic" w:hAnsi="Times New Roman"/>
          <w:color w:val="auto"/>
        </w:rPr>
        <w:t>3</w:t>
      </w:r>
      <w:r w:rsidR="004A01CA" w:rsidRPr="00C60883">
        <w:rPr>
          <w:rStyle w:val="fontstyle31"/>
          <w:rFonts w:ascii="Times New Roman" w:eastAsia="MS Gothic" w:hAnsi="Times New Roman"/>
          <w:color w:val="auto"/>
        </w:rPr>
        <w:t>.4. Quản lý an toàn, vệ sinh môi trường, phòng chống cháy nổ trên</w:t>
      </w:r>
      <w:r w:rsidRPr="00C60883">
        <w:rPr>
          <w:rStyle w:val="fontstyle31"/>
          <w:rFonts w:ascii="Times New Roman" w:eastAsia="MS Gothic" w:hAnsi="Times New Roman"/>
          <w:color w:val="auto"/>
        </w:rPr>
        <w:t xml:space="preserve"> </w:t>
      </w:r>
      <w:r w:rsidR="004A01CA" w:rsidRPr="00C60883">
        <w:rPr>
          <w:rStyle w:val="fontstyle31"/>
          <w:rFonts w:ascii="Times New Roman" w:eastAsia="MS Gothic" w:hAnsi="Times New Roman"/>
          <w:color w:val="auto"/>
        </w:rPr>
        <w:t>công trường</w:t>
      </w:r>
    </w:p>
    <w:p w14:paraId="5832CEBF" w14:textId="77777777" w:rsidR="004A01CA" w:rsidRPr="00C60883" w:rsidRDefault="004A01CA" w:rsidP="004A01CA">
      <w:pPr>
        <w:rPr>
          <w:rStyle w:val="fontstyle21"/>
          <w:rFonts w:ascii="Times New Roman" w:eastAsia="MS Gothic" w:hAnsi="Times New Roman"/>
          <w:color w:val="auto"/>
        </w:rPr>
      </w:pPr>
      <w:r w:rsidRPr="00C60883">
        <w:rPr>
          <w:rStyle w:val="fontstyle21"/>
          <w:rFonts w:ascii="Times New Roman" w:hAnsi="Times New Roman"/>
          <w:color w:val="auto"/>
        </w:rPr>
        <w:t>- Tham mưu, báo cáo để Chủ đầu tư chấp thuận (hoặc chấp thuận theo ủy quyền của Chủ đầu tư) về biện pháp đảm bảo an toàn, vệ sinh môi trường do Nhà thầu thi công lập.</w:t>
      </w:r>
    </w:p>
    <w:p w14:paraId="30324B2E"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xây dựng và điều hành thực hiện chương trình quản lý và giám sát môi trường dựa trên Báo cáo đánh giá tác động môi trường được Cấp có thẩm quyền phê duyệt.</w:t>
      </w:r>
    </w:p>
    <w:p w14:paraId="147AFCBB"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xây dựng chương trình vệ sinh môi trường cho công trường, xem xét có ý kiến để Chủ đầu tư phê duyệt và tổ chức điều hành chương trình vệ sinh môi trường của các nhà thầu.</w:t>
      </w:r>
    </w:p>
    <w:p w14:paraId="4D3E3D51"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giám sát việc thực hiện các quy định về an toàn trong thi công xây dựng của các nhà thầu; Tổ chức phối hợp giữa các nhà thầu để thực hiện quản lý an toàn và giải quyết các vấn đề phát sinh về an toàn lao động trong thi công xây dựng công trình;</w:t>
      </w:r>
    </w:p>
    <w:p w14:paraId="67C32CC8"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kiểm tra và báo cáo Chỉ đầu tư về điều kiện, biện pháp đảm bảo an toàn lao động, vệ sinh môi trường và phòng chống cháy, nổ trước và trong quá trình thi công xây dựng Công trình.</w:t>
      </w:r>
    </w:p>
    <w:p w14:paraId="4599E520" w14:textId="17D0C886" w:rsidR="004A01CA" w:rsidRPr="00C60883" w:rsidRDefault="005F4CB9" w:rsidP="004A01CA">
      <w:pPr>
        <w:rPr>
          <w:rStyle w:val="fontstyle31"/>
          <w:rFonts w:ascii="Times New Roman" w:eastAsia="MS Gothic" w:hAnsi="Times New Roman"/>
          <w:color w:val="auto"/>
        </w:rPr>
      </w:pPr>
      <w:r w:rsidRPr="00C60883">
        <w:rPr>
          <w:rStyle w:val="fontstyle31"/>
          <w:rFonts w:ascii="Times New Roman" w:eastAsia="MS Gothic" w:hAnsi="Times New Roman"/>
          <w:color w:val="auto"/>
        </w:rPr>
        <w:t>1.</w:t>
      </w:r>
      <w:r w:rsidR="004A01CA" w:rsidRPr="00C60883">
        <w:rPr>
          <w:rStyle w:val="fontstyle31"/>
          <w:rFonts w:ascii="Times New Roman" w:eastAsia="MS Gothic" w:hAnsi="Times New Roman"/>
          <w:color w:val="auto"/>
        </w:rPr>
        <w:t>2.</w:t>
      </w:r>
      <w:r w:rsidRPr="00C60883">
        <w:rPr>
          <w:rStyle w:val="fontstyle31"/>
          <w:rFonts w:ascii="Times New Roman" w:eastAsia="MS Gothic" w:hAnsi="Times New Roman"/>
          <w:color w:val="auto"/>
        </w:rPr>
        <w:t>3</w:t>
      </w:r>
      <w:r w:rsidR="004A01CA" w:rsidRPr="00C60883">
        <w:rPr>
          <w:rStyle w:val="fontstyle31"/>
          <w:rFonts w:ascii="Times New Roman" w:eastAsia="MS Gothic" w:hAnsi="Times New Roman"/>
          <w:color w:val="auto"/>
        </w:rPr>
        <w:t>.5. Quản lý chi phí đầu tư xây dựng công trình</w:t>
      </w:r>
    </w:p>
    <w:p w14:paraId="3BF7C8C1" w14:textId="77777777" w:rsidR="004A01CA" w:rsidRPr="00C60883" w:rsidRDefault="004A01CA" w:rsidP="004A01CA">
      <w:pPr>
        <w:rPr>
          <w:rStyle w:val="fontstyle21"/>
          <w:rFonts w:ascii="Times New Roman" w:eastAsia="MS Gothic" w:hAnsi="Times New Roman"/>
          <w:color w:val="auto"/>
        </w:rPr>
      </w:pPr>
      <w:r w:rsidRPr="00C60883">
        <w:rPr>
          <w:rStyle w:val="fontstyle21"/>
          <w:rFonts w:ascii="Times New Roman" w:hAnsi="Times New Roman"/>
          <w:color w:val="auto"/>
        </w:rPr>
        <w:t>- Kiểm soát, kịp thời phát hiện các thay đổi, chi phí phát sinh trong quá trình thi công xây dựng công trình so với khối lượng, nội dung công việc của dự toán đã phê duyệt, Hợp đồng đã ký; báo cáo, đề xuất Chủ đầu tư xem xét, quyết định.</w:t>
      </w:r>
    </w:p>
    <w:p w14:paraId="2BDD5C92"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Quản lý công tác tạm ứng các Hợp đồng: tổng hợp, rà soát hồ sơ đề nghị tạm ứng (bảo lãnh thực hiện hợp đồng, bảo lãnh tạm ứng, đề nghị tạm ứng...) của Nhà thầu; báo cáo Chủ đầu tư để chuyển tiền tạm ứng Hợp đồng cho các nhà thầu. Tổ chức quản lý việc sử dụng tiền tạm ứng của Nhà thầu đúng mục đích, tuân thủ quy định (chỉ sử dụng để thực hiện Hợp đồng).</w:t>
      </w:r>
    </w:p>
    <w:p w14:paraId="66351950"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Quản lý thanh toán vốn đầu tư xây dựng công trình: xem xét hồ sơ kỹ thuật của Nhà thầu thi công trước khi thanh toán khối lượng các công việc hoàn thành của hợp đồng trên cơ sở hồ sơ đã được Tư vấn giám sát xác nhận, bao gồm: rà soát hồ sơ đề nghị thanh toán (Biên bản nghiệm thu khối lượng, chất lượng); xác nhận danh mục hồ sơ đủ điều kiện thanh toán.</w:t>
      </w:r>
    </w:p>
    <w:p w14:paraId="1E190ED2"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Kiểm tra, xác định giá trị đề nghị thanh toán của các Nhà thầu tư vấn, xây lắp, cung cấp và lắp đặt thiết bị và các nhà thầu khác; Báo cáo Chủ đầu tư để chuyển tiền thanh toán khối lượng hoàn thành cho các nhà thầu.</w:t>
      </w:r>
    </w:p>
    <w:p w14:paraId="425A5253" w14:textId="0C4D4E5B" w:rsidR="004A01CA" w:rsidRPr="00C60883" w:rsidRDefault="006856DE" w:rsidP="004A01CA">
      <w:pPr>
        <w:rPr>
          <w:sz w:val="28"/>
          <w:szCs w:val="28"/>
        </w:rPr>
      </w:pPr>
      <w:r w:rsidRPr="00C60883">
        <w:rPr>
          <w:rStyle w:val="fontstyle31"/>
          <w:rFonts w:ascii="Times New Roman" w:eastAsia="MS Gothic" w:hAnsi="Times New Roman"/>
          <w:color w:val="auto"/>
        </w:rPr>
        <w:t>1.</w:t>
      </w:r>
      <w:r w:rsidR="004A01CA" w:rsidRPr="00C60883">
        <w:rPr>
          <w:rStyle w:val="fontstyle31"/>
          <w:rFonts w:ascii="Times New Roman" w:eastAsia="MS Gothic" w:hAnsi="Times New Roman"/>
          <w:color w:val="auto"/>
        </w:rPr>
        <w:t>2.</w:t>
      </w:r>
      <w:r w:rsidRPr="00C60883">
        <w:rPr>
          <w:rStyle w:val="fontstyle31"/>
          <w:rFonts w:ascii="Times New Roman" w:eastAsia="MS Gothic" w:hAnsi="Times New Roman"/>
          <w:color w:val="auto"/>
        </w:rPr>
        <w:t>4</w:t>
      </w:r>
      <w:r w:rsidR="004A01CA" w:rsidRPr="00C60883">
        <w:rPr>
          <w:rStyle w:val="fontstyle31"/>
          <w:rFonts w:ascii="Times New Roman" w:eastAsia="MS Gothic" w:hAnsi="Times New Roman"/>
          <w:color w:val="auto"/>
        </w:rPr>
        <w:t>. Quản lý công tác nghiệm thu, bàn giao công trình</w:t>
      </w:r>
    </w:p>
    <w:p w14:paraId="29454D9A"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kiểm tra, nghiệm thu vật liệu, thiết bị trước khi Nhà thầu đưa vào công trình để thi công xây dựng, lắp đặt.</w:t>
      </w:r>
    </w:p>
    <w:p w14:paraId="62BEE13D"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kiểm tra, nghiệm thu công việc xây dựng, lắp đặt thiết bị.</w:t>
      </w:r>
    </w:p>
    <w:p w14:paraId="4FD3C843"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 chức kiểm tra, nghiệm thu hoàn thành bộ phận/giai đoạn thi công xây dựng công trình theo quy định của Hợp đồng thi công xây dựng, cung cấp, lắp đặt thiết bị.</w:t>
      </w:r>
    </w:p>
    <w:p w14:paraId="0AB689C9"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Tổng hợp, lập báo cáo để Chủ đầu tư gửi cơ quan có thẩm quyền để thực hiện kiểm tra công tác nghiệm thu trong quá trình thi công xây dựng.</w:t>
      </w:r>
    </w:p>
    <w:p w14:paraId="17D09686"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lastRenderedPageBreak/>
        <w:t>- Tổ chức bàn giao đưa công trình vào khai thác sử dụng theo quy định (sau khi được cơ quan có thẩm quyền chấp thuận kết quả nghiệm thu của Chủ đầu tư).</w:t>
      </w:r>
    </w:p>
    <w:p w14:paraId="382B567E" w14:textId="3EE84AAE" w:rsidR="004A01CA" w:rsidRPr="00C60883" w:rsidRDefault="006856DE" w:rsidP="004A01CA">
      <w:pPr>
        <w:rPr>
          <w:rStyle w:val="fontstyle31"/>
          <w:rFonts w:ascii="Times New Roman" w:eastAsia="MS Gothic" w:hAnsi="Times New Roman"/>
          <w:color w:val="auto"/>
        </w:rPr>
      </w:pPr>
      <w:r w:rsidRPr="00C60883">
        <w:rPr>
          <w:rStyle w:val="fontstyle31"/>
          <w:rFonts w:ascii="Times New Roman" w:eastAsia="MS Gothic" w:hAnsi="Times New Roman"/>
          <w:color w:val="auto"/>
        </w:rPr>
        <w:t>1.2.5</w:t>
      </w:r>
      <w:r w:rsidR="004A01CA" w:rsidRPr="00C60883">
        <w:rPr>
          <w:rStyle w:val="fontstyle31"/>
          <w:rFonts w:ascii="Times New Roman" w:eastAsia="MS Gothic" w:hAnsi="Times New Roman"/>
          <w:color w:val="auto"/>
        </w:rPr>
        <w:t>. Quản lý quyết toán hợp đồng</w:t>
      </w:r>
    </w:p>
    <w:p w14:paraId="71A1E202" w14:textId="77777777" w:rsidR="004A01CA" w:rsidRPr="00C60883" w:rsidRDefault="004A01CA" w:rsidP="004A01CA">
      <w:pPr>
        <w:rPr>
          <w:rStyle w:val="fontstyle21"/>
          <w:rFonts w:ascii="Times New Roman" w:eastAsia="MS Gothic" w:hAnsi="Times New Roman"/>
          <w:color w:val="auto"/>
        </w:rPr>
      </w:pPr>
      <w:r w:rsidRPr="00C60883">
        <w:rPr>
          <w:rStyle w:val="fontstyle21"/>
          <w:rFonts w:ascii="Times New Roman" w:hAnsi="Times New Roman"/>
          <w:color w:val="auto"/>
        </w:rPr>
        <w:t>- Đôn đốc Nhà thầu, Tư vấn giám sát lập, kiểm tra và xác nhận hồ sơ quyết toán hợp đồng;</w:t>
      </w:r>
    </w:p>
    <w:p w14:paraId="6A685671"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Kiểm tra, xác định giá trị đề nghị quyết toán;</w:t>
      </w:r>
    </w:p>
    <w:p w14:paraId="3FC926A9"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Báo cáo Chủ đầu tư để Chủ đầu tư phê duyệt quyết toán với Nhà thầu.</w:t>
      </w:r>
    </w:p>
    <w:p w14:paraId="22DCF3AB" w14:textId="0B290E17" w:rsidR="004A01CA" w:rsidRPr="00C60883" w:rsidRDefault="006856DE" w:rsidP="004A01CA">
      <w:pPr>
        <w:rPr>
          <w:rStyle w:val="fontstyle31"/>
          <w:rFonts w:ascii="Times New Roman" w:eastAsia="MS Gothic" w:hAnsi="Times New Roman"/>
          <w:color w:val="auto"/>
        </w:rPr>
      </w:pPr>
      <w:r w:rsidRPr="00C60883">
        <w:rPr>
          <w:rStyle w:val="fontstyle31"/>
          <w:rFonts w:ascii="Times New Roman" w:eastAsia="MS Gothic" w:hAnsi="Times New Roman"/>
          <w:color w:val="auto"/>
        </w:rPr>
        <w:t>1.</w:t>
      </w:r>
      <w:r w:rsidR="004A01CA" w:rsidRPr="00C60883">
        <w:rPr>
          <w:rStyle w:val="fontstyle31"/>
          <w:rFonts w:ascii="Times New Roman" w:eastAsia="MS Gothic" w:hAnsi="Times New Roman"/>
          <w:color w:val="auto"/>
        </w:rPr>
        <w:t>2.</w:t>
      </w:r>
      <w:r w:rsidRPr="00C60883">
        <w:rPr>
          <w:rStyle w:val="fontstyle31"/>
          <w:rFonts w:ascii="Times New Roman" w:eastAsia="MS Gothic" w:hAnsi="Times New Roman"/>
          <w:color w:val="auto"/>
        </w:rPr>
        <w:t>6</w:t>
      </w:r>
      <w:r w:rsidR="004A01CA" w:rsidRPr="00C60883">
        <w:rPr>
          <w:rStyle w:val="fontstyle31"/>
          <w:rFonts w:ascii="Times New Roman" w:eastAsia="MS Gothic" w:hAnsi="Times New Roman"/>
          <w:color w:val="auto"/>
        </w:rPr>
        <w:t>.</w:t>
      </w:r>
      <w:r w:rsidR="00A81E93" w:rsidRPr="00C60883">
        <w:rPr>
          <w:rStyle w:val="fontstyle31"/>
          <w:rFonts w:ascii="Times New Roman" w:eastAsia="MS Gothic" w:hAnsi="Times New Roman"/>
          <w:color w:val="auto"/>
        </w:rPr>
        <w:t xml:space="preserve"> </w:t>
      </w:r>
      <w:r w:rsidR="004A01CA" w:rsidRPr="00C60883">
        <w:rPr>
          <w:rStyle w:val="fontstyle31"/>
          <w:rFonts w:ascii="Times New Roman" w:eastAsia="MS Gothic" w:hAnsi="Times New Roman"/>
          <w:color w:val="auto"/>
        </w:rPr>
        <w:t>Các công việc khác</w:t>
      </w:r>
    </w:p>
    <w:p w14:paraId="117CAB89" w14:textId="77777777" w:rsidR="004A01CA" w:rsidRPr="00C60883" w:rsidRDefault="004A01CA" w:rsidP="004A01CA">
      <w:pPr>
        <w:rPr>
          <w:rStyle w:val="fontstyle21"/>
          <w:rFonts w:ascii="Times New Roman" w:eastAsia="MS Gothic" w:hAnsi="Times New Roman"/>
          <w:color w:val="auto"/>
        </w:rPr>
      </w:pPr>
      <w:r w:rsidRPr="00C60883">
        <w:rPr>
          <w:rStyle w:val="fontstyle21"/>
          <w:rFonts w:ascii="Times New Roman" w:hAnsi="Times New Roman"/>
          <w:color w:val="auto"/>
        </w:rPr>
        <w:t>- Thực hiện báo cáo công việc quản lý dự án định kỳ cho Chủ đầu tư.</w:t>
      </w:r>
    </w:p>
    <w:p w14:paraId="76CD5406"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Cung cấp đầy đủ thông tin, tài liệu cho các nhà thầu trên cơ sở thông tin, tài liệu được Chủ đầu tư cung cấp.</w:t>
      </w:r>
    </w:p>
    <w:p w14:paraId="3E1D5F4B" w14:textId="77777777" w:rsidR="004A01CA" w:rsidRPr="00C60883" w:rsidRDefault="004A01CA" w:rsidP="004A01CA">
      <w:pPr>
        <w:rPr>
          <w:rStyle w:val="fontstyle21"/>
          <w:rFonts w:ascii="Times New Roman" w:hAnsi="Times New Roman"/>
          <w:color w:val="auto"/>
        </w:rPr>
      </w:pPr>
      <w:r w:rsidRPr="00C60883">
        <w:rPr>
          <w:rStyle w:val="fontstyle21"/>
          <w:rFonts w:ascii="Times New Roman" w:hAnsi="Times New Roman"/>
          <w:color w:val="auto"/>
        </w:rPr>
        <w:t>- Quản lý, lưu trữ hồ sơ liên quan đến phần việc quản lý dự án do mình thực hiện cho đến khi quyết toán hợp đồng Tư vấn QLDA (</w:t>
      </w:r>
      <w:r w:rsidRPr="00C60883">
        <w:rPr>
          <w:rStyle w:val="fontstyle31"/>
          <w:rFonts w:ascii="Times New Roman" w:eastAsia="MS Gothic" w:hAnsi="Times New Roman"/>
          <w:color w:val="auto"/>
        </w:rPr>
        <w:t>bàn giao toàn bộ cho Chủ đầu tư</w:t>
      </w:r>
      <w:r w:rsidRPr="00C60883">
        <w:rPr>
          <w:rStyle w:val="fontstyle21"/>
          <w:rFonts w:ascii="Times New Roman" w:hAnsi="Times New Roman"/>
          <w:color w:val="auto"/>
        </w:rPr>
        <w:t>)</w:t>
      </w:r>
    </w:p>
    <w:p w14:paraId="7A1534AC" w14:textId="07DD967E" w:rsidR="004A01CA" w:rsidRPr="00C60883" w:rsidRDefault="004A01CA" w:rsidP="006856DE">
      <w:pPr>
        <w:widowControl w:val="0"/>
        <w:spacing w:before="120" w:after="120" w:line="264" w:lineRule="auto"/>
        <w:rPr>
          <w:bCs/>
          <w:sz w:val="28"/>
          <w:szCs w:val="28"/>
          <w:lang w:val="de-DE"/>
        </w:rPr>
      </w:pPr>
      <w:r w:rsidRPr="00C60883">
        <w:rPr>
          <w:rStyle w:val="fontstyle21"/>
          <w:rFonts w:ascii="Times New Roman" w:hAnsi="Times New Roman"/>
          <w:color w:val="auto"/>
        </w:rPr>
        <w:t>- Tham gia các buổi họp giao ban tại công trường và các buổi họp do Chủ đầu tư chủ trì</w:t>
      </w:r>
    </w:p>
    <w:p w14:paraId="25EBE3A1" w14:textId="02E71FED" w:rsidR="006856DE" w:rsidRPr="00C60883" w:rsidRDefault="006856DE" w:rsidP="006856DE">
      <w:pPr>
        <w:spacing w:before="60" w:after="60"/>
        <w:ind w:left="284"/>
        <w:rPr>
          <w:b/>
          <w:i/>
          <w:sz w:val="28"/>
          <w:szCs w:val="28"/>
          <w:lang w:val="it-IT"/>
        </w:rPr>
      </w:pPr>
      <w:r w:rsidRPr="00C60883">
        <w:rPr>
          <w:b/>
          <w:i/>
          <w:sz w:val="28"/>
          <w:szCs w:val="28"/>
          <w:lang w:val="it-IT"/>
        </w:rPr>
        <w:t>2. Mô tả chi tiết phạm vi công việc đối với nhà thầu, nhiệm vụ cụ thể của Tư vấn giám sát</w:t>
      </w:r>
    </w:p>
    <w:p w14:paraId="35ECA42C" w14:textId="33429241" w:rsidR="006856DE" w:rsidRPr="00C60883" w:rsidRDefault="006856DE" w:rsidP="006856DE">
      <w:pPr>
        <w:jc w:val="left"/>
        <w:rPr>
          <w:rStyle w:val="fontstyle01"/>
          <w:rFonts w:ascii="Times New Roman" w:hAnsi="Times New Roman"/>
          <w:color w:val="auto"/>
        </w:rPr>
      </w:pPr>
      <w:r w:rsidRPr="00C60883">
        <w:rPr>
          <w:rStyle w:val="fontstyle01"/>
          <w:rFonts w:ascii="Times New Roman" w:hAnsi="Times New Roman"/>
          <w:color w:val="auto"/>
        </w:rPr>
        <w:t>2.1 Yêu cầu chung đối với Tư vấn giám sát</w:t>
      </w:r>
    </w:p>
    <w:p w14:paraId="2EA1640E" w14:textId="1DAB1347" w:rsidR="001A62DC" w:rsidRPr="00C60883" w:rsidRDefault="001A62DC" w:rsidP="001A62DC">
      <w:pPr>
        <w:widowControl w:val="0"/>
        <w:spacing w:before="60" w:after="60" w:line="360" w:lineRule="exact"/>
        <w:rPr>
          <w:sz w:val="28"/>
          <w:szCs w:val="28"/>
          <w:lang w:val="nl-NL"/>
        </w:rPr>
      </w:pPr>
      <w:r w:rsidRPr="00C60883">
        <w:rPr>
          <w:sz w:val="28"/>
          <w:szCs w:val="28"/>
          <w:lang w:val="nl-NL"/>
        </w:rPr>
        <w:t>a) Nội dung công việc của Tư vấn giám sát thi công xây dựng công trình, cung cấp, lắp đặt thiết bị bao gồm giám sát về chất lượng, khối lượng, tiến độ, an toàn lao động và bảo vệ môi trường trong quá trình thi công.</w:t>
      </w:r>
    </w:p>
    <w:p w14:paraId="00882776"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b) Nội dung công việc cụ thể của giám sát thi công xây dựng công trình thực hiện theo khoản 1 Điều 19 Nghị định số 06/2021/NĐ-CP. Bao gồm các nội dung sau:</w:t>
      </w:r>
    </w:p>
    <w:p w14:paraId="025E7A17"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Giám sát chất lượng thi công xây dựng công trình:</w:t>
      </w:r>
    </w:p>
    <w:p w14:paraId="7D7E7BE0"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Kiểm tra các điều kiện khởi công công trình xây dựng theo quy định của pháp luật;</w:t>
      </w:r>
    </w:p>
    <w:p w14:paraId="78633C90"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Kiểm tra về nhân lực, thiết bị thi công của Nhà cung cấp thi công xây dựng công trình đưa vào công trường;</w:t>
      </w:r>
    </w:p>
    <w:p w14:paraId="12175F78"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Kiểm tra phòng thí nghiệm và các cơ sở sản xuất vật liệu, cấu kiện, sản phẩm xây dựng phục vụ thi công xây dựng công trình;</w:t>
      </w:r>
    </w:p>
    <w:p w14:paraId="25B63B83"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Kiểm tra giấy phép sử dụng các máy móc, thiết bị, vật tư có yêu cầu an toàn phục vụ thi công xây dựng công trình;</w:t>
      </w:r>
    </w:p>
    <w:p w14:paraId="5B15DDEA"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Kiểm tra và giám sát chất lượng vật tư, vật liệu đưa vào công trình do Nhà cung cấp thi công xây dựng công trình thực hiện theo yêu cầu của thiết kế bao gồm:</w:t>
      </w:r>
    </w:p>
    <w:p w14:paraId="70EF453A"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Kiểm tra giấy chứng nhận chất lượng của nhà sản xuất, kết quả thí nghiệm của các phòng thí nghiệm hợp quy của các tổ chức được cơ quan nhà nước có thẩm quyền công nhận đối với vật liệu, cấu kiện, sản phẩm xây dựng cho công trình trước khi đưa vào công trình;</w:t>
      </w:r>
    </w:p>
    <w:p w14:paraId="263FBF81" w14:textId="1D2BBC79" w:rsidR="001A62DC" w:rsidRPr="00C60883" w:rsidRDefault="001A62DC" w:rsidP="001A62DC">
      <w:pPr>
        <w:widowControl w:val="0"/>
        <w:spacing w:before="60" w:after="60" w:line="360" w:lineRule="exact"/>
        <w:rPr>
          <w:sz w:val="28"/>
          <w:szCs w:val="28"/>
          <w:lang w:val="nl-NL"/>
        </w:rPr>
      </w:pPr>
      <w:r w:rsidRPr="00C60883">
        <w:rPr>
          <w:sz w:val="28"/>
          <w:szCs w:val="28"/>
          <w:lang w:val="nl-NL"/>
        </w:rPr>
        <w:lastRenderedPageBreak/>
        <w:t>+ Trường hợp nghi ngờ các kết quả kiểm tra chất lượng vật liệu đưa vào công trình do Nhà cung cấp thi công xây dựng thực hiện thì TVGS báo cáo Chủ đầu tư  để tiến hành thực hiện kiểm tra trực tiếp vật tư, vật liệu đưa vào công trình xây dựng.</w:t>
      </w:r>
    </w:p>
    <w:p w14:paraId="76A26E09"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Kiểm tra và giám sát trong quá trình thi công xây dựng công trình bao gồm:</w:t>
      </w:r>
    </w:p>
    <w:p w14:paraId="5064359F"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Kiểm tra biện pháp thi công của Nhà cung cấp thi công xây dựng công trình;</w:t>
      </w:r>
    </w:p>
    <w:p w14:paraId="2F69F366" w14:textId="00F14FE5" w:rsidR="001A62DC" w:rsidRPr="00C60883" w:rsidRDefault="001A62DC" w:rsidP="001A62DC">
      <w:pPr>
        <w:widowControl w:val="0"/>
        <w:spacing w:before="60" w:after="60" w:line="360" w:lineRule="exact"/>
        <w:rPr>
          <w:sz w:val="28"/>
          <w:szCs w:val="28"/>
          <w:lang w:val="nl-NL"/>
        </w:rPr>
      </w:pPr>
      <w:r w:rsidRPr="00C60883">
        <w:rPr>
          <w:sz w:val="28"/>
          <w:szCs w:val="28"/>
          <w:lang w:val="nl-NL"/>
        </w:rPr>
        <w:t>+ Kiểm tra và giám sát thường xuyên có hệ thống quá trình Nhà cung cấp thi công xây dựng công trình triển khai các công việc tại hiện trường. Kết quả kiểm tra đều phải ghi nhật ký giám sát của Chủ đầu tư  hoặc biên bản kiểm tra theo quy định;</w:t>
      </w:r>
    </w:p>
    <w:p w14:paraId="0EAB5358"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Xác nhận bản vẽ hoàn công;</w:t>
      </w:r>
    </w:p>
    <w:p w14:paraId="5DA90ECA"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Nghiệm thu công trình xây dựng theo quy định của pháp luật về quản lý chất lượng công trình xây dựng theo Nghị định số 06/2021/NĐ-CP ngày 26/01/2021 của Chính phủ về Quản lý chất lượng và bảo trì công trình xây dựng;</w:t>
      </w:r>
    </w:p>
    <w:p w14:paraId="39A94196"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Tập hợp, kiểm tra tài liệu phục vụ nghiệm thu công việc xây dựng, bộ phận công trình, giai đoạn thi công xây dựng công trình, nghiệm thu hoàn thành từng hạng mục công trình xây dựng và hoàn thành công trình xây dựng;</w:t>
      </w:r>
    </w:p>
    <w:p w14:paraId="2D45E80B" w14:textId="48ABCEAD" w:rsidR="001A62DC" w:rsidRPr="00C60883" w:rsidRDefault="001A62DC" w:rsidP="001A62DC">
      <w:pPr>
        <w:widowControl w:val="0"/>
        <w:spacing w:before="60" w:after="60" w:line="360" w:lineRule="exact"/>
        <w:rPr>
          <w:sz w:val="28"/>
          <w:szCs w:val="28"/>
          <w:lang w:val="nl-NL"/>
        </w:rPr>
      </w:pPr>
      <w:r w:rsidRPr="00C60883">
        <w:rPr>
          <w:sz w:val="28"/>
          <w:szCs w:val="28"/>
          <w:lang w:val="nl-NL"/>
        </w:rPr>
        <w:t>+ Phát hiện sai sót, bất hợp lý về thiết kế để đề nghị Chủ đầu tư  điều chỉnh hoặc yêu cầu Nhà cung cấp thiết kế điều chỉnh trước trong quá trình thực hiện;</w:t>
      </w:r>
    </w:p>
    <w:p w14:paraId="6DE3AB96" w14:textId="54172107" w:rsidR="001A62DC" w:rsidRPr="00C60883" w:rsidRDefault="001A62DC" w:rsidP="001A62DC">
      <w:pPr>
        <w:widowControl w:val="0"/>
        <w:spacing w:before="60" w:after="60" w:line="360" w:lineRule="exact"/>
        <w:rPr>
          <w:sz w:val="28"/>
          <w:szCs w:val="28"/>
          <w:lang w:val="nl-NL"/>
        </w:rPr>
      </w:pPr>
      <w:r w:rsidRPr="00C60883">
        <w:rPr>
          <w:sz w:val="28"/>
          <w:szCs w:val="28"/>
          <w:lang w:val="nl-NL"/>
        </w:rPr>
        <w:t>+ Phối hợp với Chủ đầu tư tổ chức kiểm định lại chất lượng bộ phận công trình, hạng mục công trình và công trình xây dựng khi có nghi ngờ về chất lượng;</w:t>
      </w:r>
    </w:p>
    <w:p w14:paraId="523A7F2B" w14:textId="393F1EDA" w:rsidR="001A62DC" w:rsidRPr="00C60883" w:rsidRDefault="001A62DC" w:rsidP="001A62DC">
      <w:pPr>
        <w:widowControl w:val="0"/>
        <w:spacing w:before="60" w:after="60" w:line="360" w:lineRule="exact"/>
        <w:rPr>
          <w:sz w:val="28"/>
          <w:szCs w:val="28"/>
          <w:lang w:val="nl-NL"/>
        </w:rPr>
      </w:pPr>
      <w:r w:rsidRPr="00C60883">
        <w:rPr>
          <w:sz w:val="28"/>
          <w:szCs w:val="28"/>
          <w:lang w:val="nl-NL"/>
        </w:rPr>
        <w:t>+ Phối hợp với Chủ đầu tư và các bên liên quan giải quyết những vướng mắc, phát sinh trong thi công xây dựng công trình.</w:t>
      </w:r>
    </w:p>
    <w:p w14:paraId="292D8132"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Giám sát khối lượng:</w:t>
      </w:r>
    </w:p>
    <w:p w14:paraId="51C21635" w14:textId="72D99AFB" w:rsidR="001A62DC" w:rsidRPr="00C60883" w:rsidRDefault="001A62DC" w:rsidP="001A62DC">
      <w:pPr>
        <w:widowControl w:val="0"/>
        <w:spacing w:before="60" w:after="60" w:line="360" w:lineRule="exact"/>
        <w:rPr>
          <w:sz w:val="28"/>
          <w:szCs w:val="28"/>
          <w:lang w:val="nl-NL"/>
        </w:rPr>
      </w:pPr>
      <w:r w:rsidRPr="00C60883">
        <w:rPr>
          <w:sz w:val="28"/>
          <w:szCs w:val="28"/>
          <w:lang w:val="nl-NL"/>
        </w:rPr>
        <w:t>+ Tư vấn giám sát tư vấn giám sát hoàn toàn chịu trách nhiệm về tính chính xác của khối lượng thi công xây lắp, hoàn thành ký nghiệm thu.</w:t>
      </w:r>
    </w:p>
    <w:p w14:paraId="1DDACE31"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Giám sát khối lượng thi công xây lắp theo hồ sơ thiết kế - dự toán được duyệt.</w:t>
      </w:r>
    </w:p>
    <w:p w14:paraId="6E24E698"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Giám sát tiến độ:</w:t>
      </w:r>
    </w:p>
    <w:p w14:paraId="18AF4949"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Giám sát, đôn đốc tiến độ thi công theo hồ sơ sự thầu của đơn vị thi công đã cam kết.</w:t>
      </w:r>
    </w:p>
    <w:p w14:paraId="179B36EF"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Ghi nhật ký, thường xuyên nhắc nhở, đôn đốc khi thấy đơn vị thi công chậm tiến độ thi công.</w:t>
      </w:r>
    </w:p>
    <w:p w14:paraId="38973841" w14:textId="77777777" w:rsidR="001A62DC" w:rsidRPr="00C60883" w:rsidRDefault="001A62DC" w:rsidP="001A62DC">
      <w:pPr>
        <w:widowControl w:val="0"/>
        <w:spacing w:before="60" w:after="60" w:line="360" w:lineRule="exact"/>
        <w:rPr>
          <w:sz w:val="28"/>
          <w:szCs w:val="28"/>
          <w:lang w:val="nl-NL"/>
        </w:rPr>
      </w:pPr>
      <w:r w:rsidRPr="00C60883">
        <w:rPr>
          <w:sz w:val="28"/>
          <w:szCs w:val="28"/>
          <w:lang w:val="nl-NL"/>
        </w:rPr>
        <w:t>- Hướng dẫn giám sát cộng đồng thực hiện việc giám sát cộng đồng (nếu có).</w:t>
      </w:r>
    </w:p>
    <w:p w14:paraId="24F8FDD9" w14:textId="1C55EFC1" w:rsidR="006856DE" w:rsidRPr="00C60883" w:rsidRDefault="001A62DC" w:rsidP="001A62DC">
      <w:pPr>
        <w:spacing w:before="100" w:after="100"/>
        <w:rPr>
          <w:bCs/>
          <w:sz w:val="26"/>
          <w:szCs w:val="26"/>
          <w:lang w:val="it-IT"/>
        </w:rPr>
      </w:pPr>
      <w:r w:rsidRPr="00C60883">
        <w:rPr>
          <w:sz w:val="28"/>
          <w:szCs w:val="28"/>
          <w:lang w:val="nl-NL"/>
        </w:rPr>
        <w:t>- Phối hợp với các cơ quan liên quan trong quá trình giám sát</w:t>
      </w:r>
    </w:p>
    <w:p w14:paraId="7F2F3FBA" w14:textId="6051EA41" w:rsidR="006856DE" w:rsidRPr="00C60883" w:rsidRDefault="001A62DC" w:rsidP="006856DE">
      <w:pPr>
        <w:spacing w:before="100" w:after="100"/>
        <w:ind w:firstLine="284"/>
        <w:rPr>
          <w:b/>
          <w:bCs/>
          <w:sz w:val="26"/>
          <w:szCs w:val="26"/>
          <w:lang w:val="it-IT"/>
        </w:rPr>
      </w:pPr>
      <w:r w:rsidRPr="00C60883">
        <w:rPr>
          <w:rStyle w:val="fontstyle01"/>
          <w:rFonts w:ascii="Times New Roman" w:hAnsi="Times New Roman"/>
          <w:color w:val="auto"/>
        </w:rPr>
        <w:t>2.</w:t>
      </w:r>
      <w:r w:rsidR="006856DE" w:rsidRPr="00C60883">
        <w:rPr>
          <w:rStyle w:val="fontstyle01"/>
          <w:rFonts w:ascii="Times New Roman" w:hAnsi="Times New Roman"/>
          <w:color w:val="auto"/>
        </w:rPr>
        <w:t xml:space="preserve">2. </w:t>
      </w:r>
      <w:r w:rsidRPr="00C60883">
        <w:rPr>
          <w:rStyle w:val="fontstyle01"/>
          <w:rFonts w:ascii="Times New Roman" w:hAnsi="Times New Roman"/>
          <w:color w:val="auto"/>
        </w:rPr>
        <w:t>Nhiệm vụ cụ thể của Tư vấn giám sát</w:t>
      </w:r>
    </w:p>
    <w:p w14:paraId="52ACB0DD" w14:textId="4AB972C6" w:rsidR="006856DE" w:rsidRPr="00C60883" w:rsidRDefault="006856DE" w:rsidP="006856DE">
      <w:pPr>
        <w:spacing w:before="100" w:after="100"/>
        <w:ind w:firstLine="284"/>
        <w:rPr>
          <w:bCs/>
          <w:sz w:val="26"/>
          <w:szCs w:val="26"/>
          <w:lang w:val="it-IT"/>
        </w:rPr>
      </w:pPr>
      <w:r w:rsidRPr="00C60883">
        <w:rPr>
          <w:bCs/>
          <w:sz w:val="26"/>
          <w:szCs w:val="26"/>
          <w:lang w:val="it-IT"/>
        </w:rPr>
        <w:t xml:space="preserve">- Tiếp nhận, nghiên cứu hồ sơ dự án: </w:t>
      </w:r>
      <w:r w:rsidR="001A62DC" w:rsidRPr="00C60883">
        <w:rPr>
          <w:bCs/>
          <w:sz w:val="26"/>
          <w:szCs w:val="26"/>
          <w:lang w:val="it-IT"/>
        </w:rPr>
        <w:t>Chủ đầu tư</w:t>
      </w:r>
      <w:r w:rsidRPr="00C60883">
        <w:rPr>
          <w:bCs/>
          <w:sz w:val="26"/>
          <w:szCs w:val="26"/>
          <w:lang w:val="it-IT"/>
        </w:rPr>
        <w:t xml:space="preserve"> bàn giao tài liệu cho </w:t>
      </w:r>
      <w:r w:rsidR="001A62DC" w:rsidRPr="00C60883">
        <w:rPr>
          <w:bCs/>
          <w:sz w:val="26"/>
          <w:szCs w:val="26"/>
          <w:lang w:val="it-IT"/>
        </w:rPr>
        <w:t>Tư vấn giám sát</w:t>
      </w:r>
      <w:r w:rsidRPr="00C60883">
        <w:rPr>
          <w:bCs/>
          <w:sz w:val="26"/>
          <w:szCs w:val="26"/>
          <w:lang w:val="it-IT"/>
        </w:rPr>
        <w:t xml:space="preserve"> gồm Quyết định phê duyệt thiết kế bản vẽ thi công kèm theo hồ sơ thiết kế bản vẽ thi công đã </w:t>
      </w:r>
      <w:r w:rsidR="001A62DC" w:rsidRPr="00C60883">
        <w:rPr>
          <w:bCs/>
          <w:sz w:val="26"/>
          <w:szCs w:val="26"/>
          <w:lang w:val="it-IT"/>
        </w:rPr>
        <w:t>được phê duyệt, Hợp đồng thi công</w:t>
      </w:r>
      <w:r w:rsidRPr="00C60883">
        <w:rPr>
          <w:bCs/>
          <w:sz w:val="26"/>
          <w:szCs w:val="26"/>
          <w:lang w:val="it-IT"/>
        </w:rPr>
        <w:t xml:space="preserve">, phương án thi công và biện pháp an </w:t>
      </w:r>
      <w:r w:rsidRPr="00C60883">
        <w:rPr>
          <w:bCs/>
          <w:sz w:val="26"/>
          <w:szCs w:val="26"/>
          <w:lang w:val="it-IT"/>
        </w:rPr>
        <w:lastRenderedPageBreak/>
        <w:t xml:space="preserve">toàn, kế hoạch triển khai do đơn vị thi công lập đã được </w:t>
      </w:r>
      <w:r w:rsidR="001A62DC" w:rsidRPr="00C60883">
        <w:rPr>
          <w:bCs/>
          <w:sz w:val="26"/>
          <w:szCs w:val="26"/>
          <w:lang w:val="it-IT"/>
        </w:rPr>
        <w:t>Chủ đầu tư</w:t>
      </w:r>
      <w:r w:rsidRPr="00C60883">
        <w:rPr>
          <w:bCs/>
          <w:sz w:val="26"/>
          <w:szCs w:val="26"/>
          <w:lang w:val="it-IT"/>
        </w:rPr>
        <w:t xml:space="preserve"> phê duyệt,... để </w:t>
      </w:r>
      <w:r w:rsidR="001A62DC" w:rsidRPr="00C60883">
        <w:rPr>
          <w:bCs/>
          <w:sz w:val="26"/>
          <w:szCs w:val="26"/>
          <w:lang w:val="it-IT"/>
        </w:rPr>
        <w:t>Tư vấn giám sát</w:t>
      </w:r>
      <w:r w:rsidRPr="00C60883">
        <w:rPr>
          <w:bCs/>
          <w:sz w:val="26"/>
          <w:szCs w:val="26"/>
          <w:lang w:val="it-IT"/>
        </w:rPr>
        <w:t xml:space="preserve"> nghiên cứu hồ sơ tài liệu và phản ánh các sai sót, bất cập trong toàn bộ hồ sơ do </w:t>
      </w:r>
      <w:r w:rsidR="001A62DC" w:rsidRPr="00C60883">
        <w:rPr>
          <w:bCs/>
          <w:sz w:val="26"/>
          <w:szCs w:val="26"/>
          <w:lang w:val="it-IT"/>
        </w:rPr>
        <w:t>Chủ đầu tư</w:t>
      </w:r>
      <w:r w:rsidRPr="00C60883">
        <w:rPr>
          <w:bCs/>
          <w:sz w:val="26"/>
          <w:szCs w:val="26"/>
          <w:lang w:val="it-IT"/>
        </w:rPr>
        <w:t xml:space="preserve"> cấp (nếu có);</w:t>
      </w:r>
    </w:p>
    <w:p w14:paraId="4609F683" w14:textId="7FD5EAA6" w:rsidR="006856DE" w:rsidRPr="00C60883" w:rsidRDefault="006856DE" w:rsidP="006856DE">
      <w:pPr>
        <w:spacing w:before="100" w:after="100"/>
        <w:ind w:firstLine="284"/>
        <w:rPr>
          <w:bCs/>
          <w:sz w:val="26"/>
          <w:szCs w:val="26"/>
          <w:lang w:val="it-IT"/>
        </w:rPr>
      </w:pPr>
      <w:r w:rsidRPr="00C60883">
        <w:rPr>
          <w:bCs/>
          <w:sz w:val="26"/>
          <w:szCs w:val="26"/>
          <w:lang w:val="it-IT"/>
        </w:rPr>
        <w:t xml:space="preserve">- Thông báo về nhiệm vụ, quyền hạn các cá nhân của </w:t>
      </w:r>
      <w:r w:rsidR="001A62DC" w:rsidRPr="00C60883">
        <w:rPr>
          <w:bCs/>
          <w:sz w:val="26"/>
          <w:szCs w:val="26"/>
          <w:lang w:val="it-IT"/>
        </w:rPr>
        <w:t>Tư vấn giám sát</w:t>
      </w:r>
      <w:r w:rsidRPr="00C60883">
        <w:rPr>
          <w:bCs/>
          <w:sz w:val="26"/>
          <w:szCs w:val="26"/>
          <w:lang w:val="it-IT"/>
        </w:rPr>
        <w:t xml:space="preserve"> được giao nhiệm vụ giám sát thi công xây dựng công trình</w:t>
      </w:r>
      <w:r w:rsidR="00D96F27" w:rsidRPr="00C60883">
        <w:rPr>
          <w:bCs/>
          <w:sz w:val="26"/>
          <w:szCs w:val="26"/>
          <w:lang w:val="it-IT"/>
        </w:rPr>
        <w:t>, cung cấp lắp đặt thiết bị</w:t>
      </w:r>
      <w:r w:rsidRPr="00C60883">
        <w:rPr>
          <w:bCs/>
          <w:sz w:val="26"/>
          <w:szCs w:val="26"/>
          <w:lang w:val="it-IT"/>
        </w:rPr>
        <w:t xml:space="preserve"> cho </w:t>
      </w:r>
      <w:r w:rsidR="001A62DC" w:rsidRPr="00C60883">
        <w:rPr>
          <w:bCs/>
          <w:sz w:val="26"/>
          <w:szCs w:val="26"/>
          <w:lang w:val="it-IT"/>
        </w:rPr>
        <w:t>Chủ đầu tư</w:t>
      </w:r>
      <w:r w:rsidRPr="00C60883">
        <w:rPr>
          <w:bCs/>
          <w:sz w:val="26"/>
          <w:szCs w:val="26"/>
          <w:lang w:val="it-IT"/>
        </w:rPr>
        <w:t xml:space="preserve"> và các </w:t>
      </w:r>
      <w:r w:rsidR="00D96F27" w:rsidRPr="00C60883">
        <w:rPr>
          <w:bCs/>
          <w:sz w:val="26"/>
          <w:szCs w:val="26"/>
          <w:lang w:val="it-IT"/>
        </w:rPr>
        <w:t>đơn vị</w:t>
      </w:r>
      <w:r w:rsidRPr="00C60883">
        <w:rPr>
          <w:bCs/>
          <w:sz w:val="26"/>
          <w:szCs w:val="26"/>
          <w:lang w:val="it-IT"/>
        </w:rPr>
        <w:t xml:space="preserve"> có liên quan biết để phối hợp thực hiện;</w:t>
      </w:r>
    </w:p>
    <w:p w14:paraId="0742CC78" w14:textId="77777777" w:rsidR="006856DE" w:rsidRPr="00C60883" w:rsidRDefault="006856DE" w:rsidP="006856DE">
      <w:pPr>
        <w:spacing w:before="100" w:after="100"/>
        <w:ind w:firstLine="284"/>
        <w:rPr>
          <w:bCs/>
          <w:sz w:val="26"/>
          <w:szCs w:val="26"/>
          <w:lang w:val="it-IT"/>
        </w:rPr>
      </w:pPr>
      <w:r w:rsidRPr="00C60883">
        <w:rPr>
          <w:bCs/>
          <w:sz w:val="26"/>
          <w:szCs w:val="26"/>
          <w:lang w:val="it-IT"/>
        </w:rPr>
        <w:t>- Lập đề cương tư vấn giám sát, bố trí nhân sự giám sát phù hợp với kế hoạch triển khai thi công của Đơn vị thi công;</w:t>
      </w:r>
    </w:p>
    <w:p w14:paraId="28AAD902" w14:textId="607D4F5B" w:rsidR="006856DE" w:rsidRPr="00C60883" w:rsidRDefault="006856DE" w:rsidP="006856DE">
      <w:pPr>
        <w:spacing w:before="100" w:after="100"/>
        <w:ind w:firstLine="284"/>
        <w:rPr>
          <w:bCs/>
          <w:sz w:val="26"/>
          <w:szCs w:val="26"/>
          <w:lang w:val="it-IT"/>
        </w:rPr>
      </w:pPr>
      <w:r w:rsidRPr="00C60883">
        <w:rPr>
          <w:bCs/>
          <w:sz w:val="26"/>
          <w:szCs w:val="26"/>
          <w:lang w:val="it-IT"/>
        </w:rPr>
        <w:t xml:space="preserve">- Tham gia cùng </w:t>
      </w:r>
      <w:r w:rsidR="001A62DC" w:rsidRPr="00C60883">
        <w:rPr>
          <w:bCs/>
          <w:sz w:val="26"/>
          <w:szCs w:val="26"/>
          <w:lang w:val="it-IT"/>
        </w:rPr>
        <w:t>Chủ đầu tư</w:t>
      </w:r>
      <w:r w:rsidRPr="00C60883">
        <w:rPr>
          <w:bCs/>
          <w:sz w:val="26"/>
          <w:szCs w:val="26"/>
          <w:lang w:val="it-IT"/>
        </w:rPr>
        <w:t xml:space="preserve"> giao mặt bằng thi công xây dựng cho Đơn vị thi công;</w:t>
      </w:r>
    </w:p>
    <w:p w14:paraId="3D53EB28" w14:textId="77777777" w:rsidR="006856DE" w:rsidRPr="00C60883" w:rsidRDefault="006856DE" w:rsidP="006856DE">
      <w:pPr>
        <w:spacing w:before="100" w:after="100"/>
        <w:ind w:firstLine="284"/>
        <w:rPr>
          <w:bCs/>
          <w:sz w:val="26"/>
          <w:szCs w:val="26"/>
          <w:lang w:val="it-IT"/>
        </w:rPr>
      </w:pPr>
      <w:r w:rsidRPr="00C60883">
        <w:rPr>
          <w:bCs/>
          <w:sz w:val="26"/>
          <w:szCs w:val="26"/>
          <w:lang w:val="it-IT"/>
        </w:rPr>
        <w:t>- Kiểm tra điều kiện khởi công công trình xây dựng theo quy định hiện hành;</w:t>
      </w:r>
    </w:p>
    <w:p w14:paraId="577137AB" w14:textId="5C558BC4" w:rsidR="006856DE" w:rsidRPr="00C60883" w:rsidRDefault="006856DE" w:rsidP="006856DE">
      <w:pPr>
        <w:spacing w:before="100" w:after="100"/>
        <w:ind w:firstLine="284"/>
        <w:rPr>
          <w:bCs/>
          <w:sz w:val="26"/>
          <w:szCs w:val="26"/>
          <w:lang w:val="it-IT"/>
        </w:rPr>
      </w:pPr>
      <w:r w:rsidRPr="00C60883">
        <w:rPr>
          <w:bCs/>
          <w:sz w:val="26"/>
          <w:szCs w:val="26"/>
          <w:lang w:val="it-IT"/>
        </w:rPr>
        <w:t xml:space="preserve">- Kiểm tra sự phù hợp năng lực của Đơn vị thi công so với </w:t>
      </w:r>
      <w:r w:rsidR="00D96F27" w:rsidRPr="00C60883">
        <w:rPr>
          <w:bCs/>
          <w:sz w:val="26"/>
          <w:szCs w:val="26"/>
          <w:lang w:val="it-IT"/>
        </w:rPr>
        <w:t>hồ sơ dự thầu và hợp đồng thi công</w:t>
      </w:r>
      <w:r w:rsidRPr="00C60883">
        <w:rPr>
          <w:bCs/>
          <w:sz w:val="26"/>
          <w:szCs w:val="26"/>
          <w:lang w:val="it-IT"/>
        </w:rPr>
        <w:t>, bao gồm: nhân lực, thiết bị thi công, phòng thí nghiệm chuyên ngành xây dựng, hệ thống quản lý chất lượng của Đơn vị thi công;</w:t>
      </w:r>
    </w:p>
    <w:p w14:paraId="2D7188AB" w14:textId="77777777" w:rsidR="006856DE" w:rsidRPr="00C60883" w:rsidRDefault="006856DE" w:rsidP="006856DE">
      <w:pPr>
        <w:spacing w:before="100" w:after="100"/>
        <w:ind w:firstLine="284"/>
        <w:rPr>
          <w:bCs/>
          <w:sz w:val="26"/>
          <w:szCs w:val="26"/>
          <w:lang w:val="it-IT"/>
        </w:rPr>
      </w:pPr>
      <w:r w:rsidRPr="00C60883">
        <w:rPr>
          <w:bCs/>
          <w:sz w:val="26"/>
          <w:szCs w:val="26"/>
          <w:lang w:val="it-IT"/>
        </w:rPr>
        <w:t xml:space="preserve">- Kiểm tra biện pháp thi công xây dựng của Đơn vị thi công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 </w:t>
      </w:r>
    </w:p>
    <w:p w14:paraId="7794D106" w14:textId="77777777" w:rsidR="006856DE" w:rsidRPr="00C60883" w:rsidRDefault="006856DE" w:rsidP="006856DE">
      <w:pPr>
        <w:spacing w:before="100" w:after="100"/>
        <w:ind w:firstLine="284"/>
        <w:rPr>
          <w:bCs/>
          <w:sz w:val="26"/>
          <w:szCs w:val="26"/>
          <w:lang w:val="it-IT"/>
        </w:rPr>
      </w:pPr>
      <w:r w:rsidRPr="00C60883">
        <w:rPr>
          <w:bCs/>
          <w:sz w:val="26"/>
          <w:szCs w:val="26"/>
          <w:lang w:val="it-IT"/>
        </w:rPr>
        <w:t>- Kiểm tra và chấp thuận vật liệu, cấu kiện, sản phẩm xây dựng, thiết bị lắp đặt vào công trình;</w:t>
      </w:r>
    </w:p>
    <w:p w14:paraId="2323C945" w14:textId="7C5E9CCE" w:rsidR="006856DE" w:rsidRPr="00C60883" w:rsidRDefault="006856DE" w:rsidP="006856DE">
      <w:pPr>
        <w:spacing w:before="100" w:after="100"/>
        <w:ind w:firstLine="284"/>
        <w:rPr>
          <w:bCs/>
          <w:sz w:val="26"/>
          <w:szCs w:val="26"/>
          <w:lang w:val="it-IT"/>
        </w:rPr>
      </w:pPr>
      <w:r w:rsidRPr="00C60883">
        <w:rPr>
          <w:bCs/>
          <w:sz w:val="26"/>
          <w:szCs w:val="26"/>
          <w:lang w:val="it-IT"/>
        </w:rPr>
        <w:t xml:space="preserve">Kiểm tra, đôn đốc Đơn vị thi công và các </w:t>
      </w:r>
      <w:r w:rsidR="00D96F27" w:rsidRPr="00C60883">
        <w:rPr>
          <w:bCs/>
          <w:sz w:val="26"/>
          <w:szCs w:val="26"/>
          <w:lang w:val="it-IT"/>
        </w:rPr>
        <w:t>đơn vị</w:t>
      </w:r>
      <w:r w:rsidRPr="00C60883">
        <w:rPr>
          <w:bCs/>
          <w:sz w:val="26"/>
          <w:szCs w:val="26"/>
          <w:lang w:val="it-IT"/>
        </w:rPr>
        <w:t xml:space="preserve"> khác thực hiện công việc xây dựng tại hiện trường theo yêu cầu của thiết kế xây dựng và tiến độ thi công của công trình;</w:t>
      </w:r>
    </w:p>
    <w:p w14:paraId="2EED19BC" w14:textId="1DD1A3D8" w:rsidR="006856DE" w:rsidRPr="00C60883" w:rsidRDefault="006856DE" w:rsidP="006856DE">
      <w:pPr>
        <w:spacing w:before="100" w:after="100"/>
        <w:ind w:firstLine="284"/>
        <w:rPr>
          <w:bCs/>
          <w:sz w:val="26"/>
          <w:szCs w:val="26"/>
          <w:lang w:val="it-IT"/>
        </w:rPr>
      </w:pPr>
      <w:r w:rsidRPr="00C60883">
        <w:rPr>
          <w:bCs/>
          <w:sz w:val="26"/>
          <w:szCs w:val="26"/>
          <w:lang w:val="it-IT"/>
        </w:rPr>
        <w:t xml:space="preserve">- Tham gia công tác nghiệm thu vật tư trước lắp đặt cùng </w:t>
      </w:r>
      <w:r w:rsidR="001A62DC" w:rsidRPr="00C60883">
        <w:rPr>
          <w:bCs/>
          <w:sz w:val="26"/>
          <w:szCs w:val="26"/>
          <w:lang w:val="it-IT"/>
        </w:rPr>
        <w:t>Chủ đầu tư</w:t>
      </w:r>
      <w:r w:rsidRPr="00C60883">
        <w:rPr>
          <w:bCs/>
          <w:sz w:val="26"/>
          <w:szCs w:val="26"/>
          <w:lang w:val="it-IT"/>
        </w:rPr>
        <w:t>;</w:t>
      </w:r>
    </w:p>
    <w:p w14:paraId="59010794" w14:textId="77777777" w:rsidR="006856DE" w:rsidRPr="00C60883" w:rsidRDefault="006856DE" w:rsidP="006856DE">
      <w:pPr>
        <w:spacing w:before="100" w:after="100"/>
        <w:ind w:firstLine="284"/>
        <w:rPr>
          <w:bCs/>
          <w:sz w:val="26"/>
          <w:szCs w:val="26"/>
          <w:lang w:val="it-IT"/>
        </w:rPr>
      </w:pPr>
      <w:r w:rsidRPr="00C60883">
        <w:rPr>
          <w:bCs/>
          <w:sz w:val="26"/>
          <w:szCs w:val="26"/>
          <w:lang w:val="it-IT"/>
        </w:rPr>
        <w:t>- Kiểm tra nguồn gốc xuất sứ của vật tư thiết bị, biên bản xuất xưởng (KCS) vật tư thiết bị của nhà sản xuất, kết quả thí nghiệm kiểm định vật tư thiết bị trước khi lắp đặt vào công trình xây dựng;</w:t>
      </w:r>
    </w:p>
    <w:p w14:paraId="178CA125" w14:textId="77E6737F" w:rsidR="006856DE" w:rsidRPr="00C60883" w:rsidRDefault="006856DE" w:rsidP="006856DE">
      <w:pPr>
        <w:spacing w:before="100" w:after="100"/>
        <w:ind w:firstLine="284"/>
        <w:rPr>
          <w:bCs/>
          <w:sz w:val="26"/>
          <w:szCs w:val="26"/>
          <w:lang w:val="it-IT"/>
        </w:rPr>
      </w:pPr>
      <w:r w:rsidRPr="00C60883">
        <w:rPr>
          <w:bCs/>
          <w:sz w:val="26"/>
          <w:szCs w:val="26"/>
          <w:lang w:val="it-IT"/>
        </w:rPr>
        <w:t xml:space="preserve">- Khi có nghi ngờ các kết quả kiểm tra chất lượng vật liệu, thiết bị lắp đặt vào công trình do Đơn vị thi công xây dựng cung cấp thì thực hiện kiểm tra trực tiếp vật tư, vật liệu và thiết bị lắp đặt vào công trình xây dựng, thực hiện tạm dừng thi công, báo cáo </w:t>
      </w:r>
      <w:r w:rsidR="001A62DC" w:rsidRPr="00C60883">
        <w:rPr>
          <w:bCs/>
          <w:sz w:val="26"/>
          <w:szCs w:val="26"/>
          <w:lang w:val="it-IT"/>
        </w:rPr>
        <w:t>Chủ đầu tư</w:t>
      </w:r>
      <w:r w:rsidRPr="00C60883">
        <w:rPr>
          <w:bCs/>
          <w:sz w:val="26"/>
          <w:szCs w:val="26"/>
          <w:lang w:val="it-IT"/>
        </w:rPr>
        <w:t xml:space="preserve"> để phối hợp giải quyết;</w:t>
      </w:r>
    </w:p>
    <w:p w14:paraId="090EBCE5" w14:textId="130FC581" w:rsidR="006856DE" w:rsidRPr="00C60883" w:rsidRDefault="006856DE" w:rsidP="006856DE">
      <w:pPr>
        <w:spacing w:before="100" w:after="100"/>
        <w:ind w:firstLine="284"/>
        <w:rPr>
          <w:bCs/>
          <w:sz w:val="26"/>
          <w:szCs w:val="26"/>
          <w:lang w:val="it-IT"/>
        </w:rPr>
      </w:pPr>
      <w:r w:rsidRPr="00C60883">
        <w:rPr>
          <w:bCs/>
          <w:sz w:val="26"/>
          <w:szCs w:val="26"/>
          <w:lang w:val="it-IT"/>
        </w:rPr>
        <w:t xml:space="preserve">- Kiểm tra, đôn đốc Đơn vị thi công và các </w:t>
      </w:r>
      <w:r w:rsidR="001A62DC" w:rsidRPr="00C60883">
        <w:rPr>
          <w:bCs/>
          <w:sz w:val="26"/>
          <w:szCs w:val="26"/>
          <w:lang w:val="it-IT"/>
        </w:rPr>
        <w:t>Tư vấn giám sát</w:t>
      </w:r>
      <w:r w:rsidRPr="00C60883">
        <w:rPr>
          <w:bCs/>
          <w:sz w:val="26"/>
          <w:szCs w:val="26"/>
          <w:lang w:val="it-IT"/>
        </w:rPr>
        <w:t xml:space="preserve"> khác thực hiện công việc xây dựng tại hiện trường theo yêu cầu của thiết kế xây dựng và tiến độ thi công của công trình;</w:t>
      </w:r>
    </w:p>
    <w:p w14:paraId="1571565D" w14:textId="77777777" w:rsidR="006856DE" w:rsidRPr="00C60883" w:rsidRDefault="006856DE" w:rsidP="006856DE">
      <w:pPr>
        <w:spacing w:before="100" w:after="100"/>
        <w:ind w:firstLine="284"/>
        <w:rPr>
          <w:bCs/>
          <w:sz w:val="26"/>
          <w:szCs w:val="26"/>
          <w:lang w:val="it-IT"/>
        </w:rPr>
      </w:pPr>
      <w:r w:rsidRPr="00C60883">
        <w:rPr>
          <w:bCs/>
          <w:sz w:val="26"/>
          <w:szCs w:val="26"/>
          <w:lang w:val="it-IT"/>
        </w:rPr>
        <w:t>-  Giám sát việc thực hiện các quy định về quản lý an toàn trong thi công xây dựng công trình; giám sát các biện pháp đảm bảo an toàn đối với công trình lân cận, công tác quan trắc công trình;</w:t>
      </w:r>
    </w:p>
    <w:p w14:paraId="380AF7F7" w14:textId="48852838" w:rsidR="006856DE" w:rsidRPr="00C60883" w:rsidRDefault="006856DE" w:rsidP="006856DE">
      <w:pPr>
        <w:spacing w:before="100" w:after="100"/>
        <w:ind w:firstLine="284"/>
        <w:rPr>
          <w:bCs/>
          <w:sz w:val="26"/>
          <w:szCs w:val="26"/>
          <w:lang w:val="it-IT"/>
        </w:rPr>
      </w:pPr>
      <w:r w:rsidRPr="00C60883">
        <w:rPr>
          <w:bCs/>
          <w:sz w:val="26"/>
          <w:szCs w:val="26"/>
          <w:lang w:val="it-IT"/>
        </w:rPr>
        <w:t xml:space="preserve">- Đề nghị </w:t>
      </w:r>
      <w:r w:rsidR="001A62DC" w:rsidRPr="00C60883">
        <w:rPr>
          <w:bCs/>
          <w:sz w:val="26"/>
          <w:szCs w:val="26"/>
          <w:lang w:val="it-IT"/>
        </w:rPr>
        <w:t>Chủ đầu tư</w:t>
      </w:r>
      <w:r w:rsidRPr="00C60883">
        <w:rPr>
          <w:bCs/>
          <w:sz w:val="26"/>
          <w:szCs w:val="26"/>
          <w:lang w:val="it-IT"/>
        </w:rPr>
        <w:t xml:space="preserve"> tổ chức điều chỉnh thiết kế khi phát hiện sai sót, bất hợp lý về thiết kế;</w:t>
      </w:r>
    </w:p>
    <w:p w14:paraId="17D791D4" w14:textId="77777777" w:rsidR="006856DE" w:rsidRPr="00C60883" w:rsidRDefault="006856DE" w:rsidP="006856DE">
      <w:pPr>
        <w:spacing w:before="100" w:after="100"/>
        <w:ind w:firstLine="284"/>
        <w:rPr>
          <w:bCs/>
          <w:sz w:val="26"/>
          <w:szCs w:val="26"/>
          <w:lang w:val="it-IT"/>
        </w:rPr>
      </w:pPr>
      <w:r w:rsidRPr="00C60883">
        <w:rPr>
          <w:bCs/>
          <w:sz w:val="26"/>
          <w:szCs w:val="26"/>
          <w:lang w:val="it-IT"/>
        </w:rPr>
        <w:t xml:space="preserve">- Yêu cầu Đơn vị thi công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06/2021/NĐ-CP ngày </w:t>
      </w:r>
      <w:r w:rsidRPr="00C60883">
        <w:rPr>
          <w:bCs/>
          <w:sz w:val="26"/>
          <w:szCs w:val="26"/>
          <w:lang w:val="it-IT"/>
        </w:rPr>
        <w:lastRenderedPageBreak/>
        <w:t>26/01/2021 của Chính phủ quy định chi tiết một số nội dung về quản lý chất lượng, thi công xây dựng và bảo trì công trình xây dựng;</w:t>
      </w:r>
    </w:p>
    <w:p w14:paraId="4402365A" w14:textId="77777777" w:rsidR="006856DE" w:rsidRPr="00C60883" w:rsidRDefault="006856DE" w:rsidP="006856DE">
      <w:pPr>
        <w:spacing w:before="100" w:after="100"/>
        <w:ind w:firstLine="284"/>
        <w:rPr>
          <w:bCs/>
          <w:sz w:val="26"/>
          <w:szCs w:val="26"/>
          <w:lang w:val="it-IT"/>
        </w:rPr>
      </w:pPr>
      <w:r w:rsidRPr="00C60883">
        <w:rPr>
          <w:bCs/>
          <w:sz w:val="26"/>
          <w:szCs w:val="26"/>
          <w:lang w:val="it-IT"/>
        </w:rPr>
        <w:t>-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23EBE759" w14:textId="77777777" w:rsidR="006856DE" w:rsidRPr="00C60883" w:rsidRDefault="006856DE" w:rsidP="006856DE">
      <w:pPr>
        <w:spacing w:before="100" w:after="100"/>
        <w:ind w:firstLine="284"/>
        <w:rPr>
          <w:bCs/>
          <w:sz w:val="26"/>
          <w:szCs w:val="26"/>
          <w:lang w:val="it-IT"/>
        </w:rPr>
      </w:pPr>
      <w:r w:rsidRPr="00C60883">
        <w:rPr>
          <w:bCs/>
          <w:sz w:val="26"/>
          <w:szCs w:val="26"/>
          <w:lang w:val="it-IT"/>
        </w:rPr>
        <w:t>- Thực hiện các công tác nghiệm thu theo quy định tại các Điều 21, 22, 23 Nghị định 06/2021/NĐ-CP ngày 26/01/2021 của Chính phủ quy định chi tiết một số nội dung về quản lý chất lượng, thi công xây dựng và bảo trì công trình xây dựng; kiểm tra và xác nhận khối lượng thi công xây dựng hoàn thành;</w:t>
      </w:r>
    </w:p>
    <w:p w14:paraId="2C171434" w14:textId="4DD95D7B" w:rsidR="006856DE" w:rsidRPr="00C60883" w:rsidRDefault="006856DE" w:rsidP="006856DE">
      <w:pPr>
        <w:spacing w:before="100" w:after="100"/>
        <w:ind w:firstLine="284"/>
        <w:rPr>
          <w:bCs/>
          <w:sz w:val="26"/>
          <w:szCs w:val="26"/>
          <w:lang w:val="it-IT"/>
        </w:rPr>
      </w:pPr>
      <w:r w:rsidRPr="00C60883">
        <w:rPr>
          <w:bCs/>
          <w:sz w:val="26"/>
          <w:szCs w:val="26"/>
          <w:lang w:val="it-IT"/>
        </w:rPr>
        <w:t xml:space="preserve">- Xem xét và chấp thuận các nội dung quy định tại khoản 3, Điều 13, Nghị định 06/2021/NĐ-CP ngày 26/01/2021 của Chính phủ quy định chi tiết một số nội dung về quản lý chất lượng, thi công xây dựng và bảo trì công trình xây dựng do </w:t>
      </w:r>
      <w:r w:rsidR="001A62DC" w:rsidRPr="00C60883">
        <w:rPr>
          <w:bCs/>
          <w:sz w:val="26"/>
          <w:szCs w:val="26"/>
          <w:lang w:val="it-IT"/>
        </w:rPr>
        <w:t>Tư vấn giám sát</w:t>
      </w:r>
      <w:r w:rsidRPr="00C60883">
        <w:rPr>
          <w:bCs/>
          <w:sz w:val="26"/>
          <w:szCs w:val="26"/>
          <w:lang w:val="it-IT"/>
        </w:rPr>
        <w:t xml:space="preserve"> trình và yêu cầu Đơn vị thi công chỉnh sửa các nội dung này trong quá trình thi công xây dựng công trình cho phù hợp với thực tế và quy định của hợp đồng.</w:t>
      </w:r>
    </w:p>
    <w:p w14:paraId="0C6EE4B0" w14:textId="77777777" w:rsidR="006856DE" w:rsidRPr="00C60883" w:rsidRDefault="006856DE" w:rsidP="006856DE">
      <w:pPr>
        <w:spacing w:before="100" w:after="100"/>
        <w:ind w:firstLine="284"/>
        <w:rPr>
          <w:bCs/>
          <w:sz w:val="26"/>
          <w:szCs w:val="26"/>
          <w:lang w:val="it-IT"/>
        </w:rPr>
      </w:pPr>
      <w:r w:rsidRPr="00C60883">
        <w:rPr>
          <w:bCs/>
          <w:sz w:val="26"/>
          <w:szCs w:val="26"/>
          <w:lang w:val="it-IT"/>
        </w:rPr>
        <w:t>- Thực hiện các nội dung khác theo quy định của hợp đồng xây dựng.</w:t>
      </w:r>
    </w:p>
    <w:p w14:paraId="1547E698" w14:textId="17168CA1" w:rsidR="006856DE" w:rsidRPr="00C60883" w:rsidRDefault="006856DE" w:rsidP="006856DE">
      <w:pPr>
        <w:spacing w:before="100" w:after="100"/>
        <w:ind w:firstLine="284"/>
        <w:rPr>
          <w:bCs/>
          <w:sz w:val="26"/>
          <w:szCs w:val="26"/>
          <w:lang w:val="it-IT"/>
        </w:rPr>
      </w:pPr>
      <w:r w:rsidRPr="00C60883">
        <w:rPr>
          <w:bCs/>
          <w:sz w:val="26"/>
          <w:szCs w:val="26"/>
          <w:lang w:val="it-IT"/>
        </w:rPr>
        <w:t xml:space="preserve">- Sau khi các hạng mục thi công hoàn thành, </w:t>
      </w:r>
      <w:r w:rsidR="001A62DC" w:rsidRPr="00C60883">
        <w:rPr>
          <w:bCs/>
          <w:sz w:val="26"/>
          <w:szCs w:val="26"/>
          <w:lang w:val="it-IT"/>
        </w:rPr>
        <w:t>Tư vấn giám sát</w:t>
      </w:r>
      <w:r w:rsidRPr="00C60883">
        <w:rPr>
          <w:bCs/>
          <w:sz w:val="26"/>
          <w:szCs w:val="26"/>
          <w:lang w:val="it-IT"/>
        </w:rPr>
        <w:t xml:space="preserve"> phải tiến hành các công việc sau;</w:t>
      </w:r>
    </w:p>
    <w:p w14:paraId="0266009B" w14:textId="77777777" w:rsidR="006856DE" w:rsidRPr="00C60883" w:rsidRDefault="006856DE" w:rsidP="006856DE">
      <w:pPr>
        <w:spacing w:before="100" w:after="100"/>
        <w:ind w:firstLine="284"/>
        <w:rPr>
          <w:bCs/>
          <w:sz w:val="26"/>
          <w:szCs w:val="26"/>
          <w:lang w:val="it-IT"/>
        </w:rPr>
      </w:pPr>
      <w:r w:rsidRPr="00C60883">
        <w:rPr>
          <w:bCs/>
          <w:sz w:val="26"/>
          <w:szCs w:val="26"/>
          <w:lang w:val="it-IT"/>
        </w:rPr>
        <w:t>- Tham gia Hội đồng nghiệm thu cơ sở, nghiệm thu chuyển bước thi công;</w:t>
      </w:r>
    </w:p>
    <w:p w14:paraId="1E31F44E" w14:textId="77777777" w:rsidR="006856DE" w:rsidRPr="00C60883" w:rsidRDefault="006856DE" w:rsidP="006856DE">
      <w:pPr>
        <w:spacing w:before="100" w:after="100"/>
        <w:ind w:firstLine="284"/>
        <w:rPr>
          <w:bCs/>
          <w:sz w:val="26"/>
          <w:szCs w:val="26"/>
          <w:lang w:val="it-IT"/>
        </w:rPr>
      </w:pPr>
      <w:r w:rsidRPr="00C60883">
        <w:rPr>
          <w:bCs/>
          <w:sz w:val="26"/>
          <w:szCs w:val="26"/>
          <w:lang w:val="it-IT"/>
        </w:rPr>
        <w:t>- Kiểm tra, nghiệm thu và ký xác nhận toàn bộ hồ sơ hoàn công khối lượng phát sinh (nếu có).</w:t>
      </w:r>
    </w:p>
    <w:p w14:paraId="5D09B8A8" w14:textId="7D761E70" w:rsidR="006856DE" w:rsidRPr="00C60883" w:rsidRDefault="006856DE" w:rsidP="006856DE">
      <w:pPr>
        <w:spacing w:before="60" w:after="60"/>
        <w:ind w:left="284"/>
        <w:rPr>
          <w:b/>
          <w:i/>
          <w:sz w:val="28"/>
          <w:szCs w:val="28"/>
          <w:lang w:val="it-IT"/>
        </w:rPr>
      </w:pPr>
      <w:r w:rsidRPr="00C60883">
        <w:rPr>
          <w:bCs/>
          <w:sz w:val="26"/>
          <w:szCs w:val="26"/>
          <w:lang w:val="it-IT"/>
        </w:rPr>
        <w:t>- Ký xác nhận toàn bộ hồ sơ hoàn công công trình;</w:t>
      </w:r>
    </w:p>
    <w:p w14:paraId="00F7EBD7" w14:textId="77777777" w:rsidR="00265193" w:rsidRPr="00C60883" w:rsidRDefault="00265193" w:rsidP="00265193">
      <w:pPr>
        <w:spacing w:before="60" w:after="60"/>
        <w:ind w:left="284"/>
        <w:rPr>
          <w:b/>
          <w:i/>
          <w:sz w:val="28"/>
          <w:szCs w:val="28"/>
          <w:lang w:val="it-IT"/>
        </w:rPr>
      </w:pPr>
      <w:r w:rsidRPr="00C60883">
        <w:rPr>
          <w:b/>
          <w:i/>
          <w:sz w:val="28"/>
          <w:szCs w:val="28"/>
          <w:lang w:val="it-IT"/>
        </w:rPr>
        <w:t xml:space="preserve">3. Dự kiến thời gian chuyên gia bắt đầu thực hiện DVTV </w:t>
      </w:r>
    </w:p>
    <w:p w14:paraId="3F4491F9" w14:textId="0D0435A7" w:rsidR="006B2B73" w:rsidRPr="00C60883" w:rsidRDefault="006B2B73" w:rsidP="00A2413A">
      <w:pPr>
        <w:pStyle w:val="Heading1"/>
        <w:widowControl w:val="0"/>
        <w:numPr>
          <w:ilvl w:val="1"/>
          <w:numId w:val="37"/>
        </w:numPr>
        <w:tabs>
          <w:tab w:val="left" w:pos="826"/>
        </w:tabs>
        <w:suppressAutoHyphens w:val="0"/>
        <w:autoSpaceDE w:val="0"/>
        <w:autoSpaceDN w:val="0"/>
        <w:spacing w:before="93" w:after="0" w:line="240" w:lineRule="auto"/>
        <w:ind w:left="567" w:right="139" w:hanging="258"/>
        <w:rPr>
          <w:rFonts w:ascii="Times New Roman" w:hAnsi="Times New Roman"/>
          <w:szCs w:val="28"/>
        </w:rPr>
      </w:pPr>
      <w:r w:rsidRPr="00C60883">
        <w:rPr>
          <w:rFonts w:ascii="Times New Roman" w:hAnsi="Times New Roman"/>
          <w:szCs w:val="28"/>
        </w:rPr>
        <w:t>Dự</w:t>
      </w:r>
      <w:r w:rsidRPr="00C60883">
        <w:rPr>
          <w:rFonts w:ascii="Times New Roman" w:hAnsi="Times New Roman"/>
          <w:spacing w:val="-5"/>
          <w:szCs w:val="28"/>
        </w:rPr>
        <w:t xml:space="preserve"> </w:t>
      </w:r>
      <w:r w:rsidRPr="00C60883">
        <w:rPr>
          <w:rFonts w:ascii="Times New Roman" w:hAnsi="Times New Roman"/>
          <w:szCs w:val="28"/>
        </w:rPr>
        <w:t>kiến</w:t>
      </w:r>
      <w:r w:rsidRPr="00C60883">
        <w:rPr>
          <w:rFonts w:ascii="Times New Roman" w:hAnsi="Times New Roman"/>
          <w:spacing w:val="-3"/>
          <w:szCs w:val="28"/>
        </w:rPr>
        <w:t xml:space="preserve"> </w:t>
      </w:r>
      <w:r w:rsidRPr="00C60883">
        <w:rPr>
          <w:rFonts w:ascii="Times New Roman" w:hAnsi="Times New Roman"/>
          <w:szCs w:val="28"/>
        </w:rPr>
        <w:t>thời</w:t>
      </w:r>
      <w:r w:rsidRPr="00C60883">
        <w:rPr>
          <w:rFonts w:ascii="Times New Roman" w:hAnsi="Times New Roman"/>
          <w:spacing w:val="-6"/>
          <w:szCs w:val="28"/>
        </w:rPr>
        <w:t xml:space="preserve"> </w:t>
      </w:r>
      <w:r w:rsidRPr="00C60883">
        <w:rPr>
          <w:rFonts w:ascii="Times New Roman" w:hAnsi="Times New Roman"/>
          <w:szCs w:val="28"/>
        </w:rPr>
        <w:t>gian</w:t>
      </w:r>
      <w:r w:rsidRPr="00C60883">
        <w:rPr>
          <w:rFonts w:ascii="Times New Roman" w:hAnsi="Times New Roman"/>
          <w:spacing w:val="-4"/>
          <w:szCs w:val="28"/>
        </w:rPr>
        <w:t xml:space="preserve"> </w:t>
      </w:r>
      <w:r w:rsidRPr="00C60883">
        <w:rPr>
          <w:rFonts w:ascii="Times New Roman" w:hAnsi="Times New Roman"/>
          <w:szCs w:val="28"/>
        </w:rPr>
        <w:t>chuyên</w:t>
      </w:r>
      <w:r w:rsidRPr="00C60883">
        <w:rPr>
          <w:rFonts w:ascii="Times New Roman" w:hAnsi="Times New Roman"/>
          <w:spacing w:val="-5"/>
          <w:szCs w:val="28"/>
        </w:rPr>
        <w:t xml:space="preserve"> </w:t>
      </w:r>
      <w:r w:rsidRPr="00C60883">
        <w:rPr>
          <w:rFonts w:ascii="Times New Roman" w:hAnsi="Times New Roman"/>
          <w:szCs w:val="28"/>
        </w:rPr>
        <w:t>gia</w:t>
      </w:r>
      <w:r w:rsidRPr="00C60883">
        <w:rPr>
          <w:rFonts w:ascii="Times New Roman" w:hAnsi="Times New Roman"/>
          <w:spacing w:val="-4"/>
          <w:szCs w:val="28"/>
        </w:rPr>
        <w:t xml:space="preserve"> </w:t>
      </w:r>
      <w:r w:rsidRPr="00C60883">
        <w:rPr>
          <w:rFonts w:ascii="Times New Roman" w:hAnsi="Times New Roman"/>
          <w:szCs w:val="28"/>
        </w:rPr>
        <w:t>bắt</w:t>
      </w:r>
      <w:r w:rsidRPr="00C60883">
        <w:rPr>
          <w:rFonts w:ascii="Times New Roman" w:hAnsi="Times New Roman"/>
          <w:spacing w:val="-4"/>
          <w:szCs w:val="28"/>
        </w:rPr>
        <w:t xml:space="preserve"> </w:t>
      </w:r>
      <w:r w:rsidRPr="00C60883">
        <w:rPr>
          <w:rFonts w:ascii="Times New Roman" w:hAnsi="Times New Roman"/>
          <w:szCs w:val="28"/>
        </w:rPr>
        <w:t>đầu</w:t>
      </w:r>
      <w:r w:rsidRPr="00C60883">
        <w:rPr>
          <w:rFonts w:ascii="Times New Roman" w:hAnsi="Times New Roman"/>
          <w:spacing w:val="-5"/>
          <w:szCs w:val="28"/>
        </w:rPr>
        <w:t xml:space="preserve"> </w:t>
      </w:r>
      <w:r w:rsidRPr="00C60883">
        <w:rPr>
          <w:rFonts w:ascii="Times New Roman" w:hAnsi="Times New Roman"/>
          <w:szCs w:val="28"/>
        </w:rPr>
        <w:t>thực</w:t>
      </w:r>
      <w:r w:rsidRPr="00C60883">
        <w:rPr>
          <w:rFonts w:ascii="Times New Roman" w:hAnsi="Times New Roman"/>
          <w:spacing w:val="-3"/>
          <w:szCs w:val="28"/>
        </w:rPr>
        <w:t xml:space="preserve"> </w:t>
      </w:r>
      <w:r w:rsidRPr="00C60883">
        <w:rPr>
          <w:rFonts w:ascii="Times New Roman" w:hAnsi="Times New Roman"/>
          <w:szCs w:val="28"/>
        </w:rPr>
        <w:t>hiện</w:t>
      </w:r>
      <w:r w:rsidRPr="00C60883">
        <w:rPr>
          <w:rFonts w:ascii="Times New Roman" w:hAnsi="Times New Roman"/>
          <w:spacing w:val="-5"/>
          <w:szCs w:val="28"/>
        </w:rPr>
        <w:t xml:space="preserve"> </w:t>
      </w:r>
      <w:r w:rsidRPr="00C60883">
        <w:rPr>
          <w:rFonts w:ascii="Times New Roman" w:hAnsi="Times New Roman"/>
          <w:szCs w:val="28"/>
        </w:rPr>
        <w:t>dịch</w:t>
      </w:r>
      <w:r w:rsidRPr="00C60883">
        <w:rPr>
          <w:rFonts w:ascii="Times New Roman" w:hAnsi="Times New Roman"/>
          <w:spacing w:val="-5"/>
          <w:szCs w:val="28"/>
        </w:rPr>
        <w:t xml:space="preserve"> </w:t>
      </w:r>
      <w:r w:rsidRPr="00C60883">
        <w:rPr>
          <w:rFonts w:ascii="Times New Roman" w:hAnsi="Times New Roman"/>
          <w:szCs w:val="28"/>
        </w:rPr>
        <w:t>vụ</w:t>
      </w:r>
      <w:r w:rsidRPr="00C60883">
        <w:rPr>
          <w:rFonts w:ascii="Times New Roman" w:hAnsi="Times New Roman"/>
          <w:spacing w:val="-4"/>
          <w:szCs w:val="28"/>
        </w:rPr>
        <w:t xml:space="preserve"> </w:t>
      </w:r>
      <w:r w:rsidRPr="00C60883">
        <w:rPr>
          <w:rFonts w:ascii="Times New Roman" w:hAnsi="Times New Roman"/>
          <w:szCs w:val="28"/>
        </w:rPr>
        <w:t>tư</w:t>
      </w:r>
      <w:r w:rsidRPr="00C60883">
        <w:rPr>
          <w:rFonts w:ascii="Times New Roman" w:hAnsi="Times New Roman"/>
          <w:spacing w:val="-2"/>
          <w:szCs w:val="28"/>
        </w:rPr>
        <w:t xml:space="preserve"> </w:t>
      </w:r>
      <w:r w:rsidRPr="00C60883">
        <w:rPr>
          <w:rFonts w:ascii="Times New Roman" w:hAnsi="Times New Roman"/>
          <w:spacing w:val="-5"/>
          <w:szCs w:val="28"/>
        </w:rPr>
        <w:t>vấn</w:t>
      </w:r>
    </w:p>
    <w:p w14:paraId="44A0D978" w14:textId="77777777" w:rsidR="006B2B73" w:rsidRPr="00C60883" w:rsidRDefault="006B2B73" w:rsidP="00A2413A">
      <w:pPr>
        <w:pStyle w:val="BodyText"/>
        <w:spacing w:before="77"/>
        <w:ind w:left="567" w:right="139"/>
        <w:rPr>
          <w:sz w:val="28"/>
          <w:szCs w:val="28"/>
        </w:rPr>
      </w:pPr>
      <w:r w:rsidRPr="00C60883">
        <w:rPr>
          <w:sz w:val="28"/>
          <w:szCs w:val="28"/>
        </w:rPr>
        <w:t>Không</w:t>
      </w:r>
      <w:r w:rsidRPr="00C60883">
        <w:rPr>
          <w:spacing w:val="-5"/>
          <w:sz w:val="28"/>
          <w:szCs w:val="28"/>
        </w:rPr>
        <w:t xml:space="preserve"> </w:t>
      </w:r>
      <w:r w:rsidRPr="00C60883">
        <w:rPr>
          <w:sz w:val="28"/>
          <w:szCs w:val="28"/>
        </w:rPr>
        <w:t>quá</w:t>
      </w:r>
      <w:r w:rsidRPr="00C60883">
        <w:rPr>
          <w:spacing w:val="-3"/>
          <w:sz w:val="28"/>
          <w:szCs w:val="28"/>
        </w:rPr>
        <w:t xml:space="preserve"> </w:t>
      </w:r>
      <w:r w:rsidRPr="00C60883">
        <w:rPr>
          <w:sz w:val="28"/>
          <w:szCs w:val="28"/>
        </w:rPr>
        <w:t>5 ngày,</w:t>
      </w:r>
      <w:r w:rsidRPr="00C60883">
        <w:rPr>
          <w:spacing w:val="-2"/>
          <w:sz w:val="28"/>
          <w:szCs w:val="28"/>
        </w:rPr>
        <w:t xml:space="preserve"> </w:t>
      </w:r>
      <w:r w:rsidRPr="00C60883">
        <w:rPr>
          <w:sz w:val="28"/>
          <w:szCs w:val="28"/>
        </w:rPr>
        <w:t>kể từ</w:t>
      </w:r>
      <w:r w:rsidRPr="00C60883">
        <w:rPr>
          <w:spacing w:val="-5"/>
          <w:sz w:val="28"/>
          <w:szCs w:val="28"/>
        </w:rPr>
        <w:t xml:space="preserve"> </w:t>
      </w:r>
      <w:r w:rsidRPr="00C60883">
        <w:rPr>
          <w:sz w:val="28"/>
          <w:szCs w:val="28"/>
        </w:rPr>
        <w:t>khi hợp</w:t>
      </w:r>
      <w:r w:rsidRPr="00C60883">
        <w:rPr>
          <w:spacing w:val="-5"/>
          <w:sz w:val="28"/>
          <w:szCs w:val="28"/>
        </w:rPr>
        <w:t xml:space="preserve"> </w:t>
      </w:r>
      <w:r w:rsidRPr="00C60883">
        <w:rPr>
          <w:sz w:val="28"/>
          <w:szCs w:val="28"/>
        </w:rPr>
        <w:t>đồng được</w:t>
      </w:r>
      <w:r w:rsidRPr="00C60883">
        <w:rPr>
          <w:spacing w:val="-3"/>
          <w:sz w:val="28"/>
          <w:szCs w:val="28"/>
        </w:rPr>
        <w:t xml:space="preserve"> </w:t>
      </w:r>
      <w:r w:rsidRPr="00C60883">
        <w:rPr>
          <w:spacing w:val="-5"/>
          <w:sz w:val="28"/>
          <w:szCs w:val="28"/>
        </w:rPr>
        <w:t>ký.</w:t>
      </w:r>
    </w:p>
    <w:p w14:paraId="69C3AC87" w14:textId="099C18E4" w:rsidR="006B2B73" w:rsidRPr="00C60883" w:rsidRDefault="006B2B73" w:rsidP="00A2413A">
      <w:pPr>
        <w:pStyle w:val="BodyText"/>
        <w:spacing w:line="278" w:lineRule="auto"/>
        <w:ind w:left="567" w:right="139"/>
        <w:rPr>
          <w:sz w:val="28"/>
          <w:szCs w:val="28"/>
        </w:rPr>
      </w:pPr>
      <w:r w:rsidRPr="00C60883">
        <w:rPr>
          <w:sz w:val="28"/>
          <w:szCs w:val="28"/>
        </w:rPr>
        <w:t xml:space="preserve">Ngay sau khi hợp đồng ký kết có hiệu lực và </w:t>
      </w:r>
      <w:r w:rsidR="000C5CD4" w:rsidRPr="00C60883">
        <w:rPr>
          <w:sz w:val="28"/>
          <w:szCs w:val="28"/>
        </w:rPr>
        <w:t>Nhà thầu</w:t>
      </w:r>
      <w:r w:rsidRPr="00C60883">
        <w:rPr>
          <w:sz w:val="28"/>
          <w:szCs w:val="28"/>
        </w:rPr>
        <w:t xml:space="preserve"> bàn giao đầy đủ tài liệu cần thiết cho </w:t>
      </w:r>
      <w:r w:rsidR="000C5CD4" w:rsidRPr="00C60883">
        <w:rPr>
          <w:sz w:val="28"/>
          <w:szCs w:val="28"/>
        </w:rPr>
        <w:t>CĐT</w:t>
      </w:r>
      <w:r w:rsidRPr="00C60883">
        <w:rPr>
          <w:sz w:val="28"/>
          <w:szCs w:val="28"/>
        </w:rPr>
        <w:t xml:space="preserve"> (có thể bàn giao theo từng giai đoạn)</w:t>
      </w:r>
    </w:p>
    <w:p w14:paraId="12BEB261" w14:textId="2BC8C93F" w:rsidR="006B2B73" w:rsidRPr="00C60883" w:rsidRDefault="000C5CD4" w:rsidP="0002552B">
      <w:pPr>
        <w:pStyle w:val="Heading1"/>
        <w:widowControl w:val="0"/>
        <w:numPr>
          <w:ilvl w:val="0"/>
          <w:numId w:val="57"/>
        </w:numPr>
        <w:tabs>
          <w:tab w:val="left" w:pos="999"/>
        </w:tabs>
        <w:suppressAutoHyphens w:val="0"/>
        <w:autoSpaceDE w:val="0"/>
        <w:autoSpaceDN w:val="0"/>
        <w:spacing w:before="41" w:after="0" w:line="240" w:lineRule="auto"/>
        <w:ind w:right="139"/>
        <w:jc w:val="both"/>
        <w:rPr>
          <w:rFonts w:ascii="Times New Roman" w:hAnsi="Times New Roman"/>
          <w:szCs w:val="28"/>
        </w:rPr>
      </w:pPr>
      <w:r w:rsidRPr="00C60883">
        <w:rPr>
          <w:rFonts w:ascii="Times New Roman" w:hAnsi="Times New Roman"/>
          <w:szCs w:val="28"/>
        </w:rPr>
        <w:t>B</w:t>
      </w:r>
      <w:r w:rsidR="006B2B73" w:rsidRPr="00C60883">
        <w:rPr>
          <w:rFonts w:ascii="Times New Roman" w:hAnsi="Times New Roman"/>
          <w:szCs w:val="28"/>
        </w:rPr>
        <w:t>áo</w:t>
      </w:r>
      <w:r w:rsidR="006B2B73" w:rsidRPr="00C60883">
        <w:rPr>
          <w:rFonts w:ascii="Times New Roman" w:hAnsi="Times New Roman"/>
          <w:spacing w:val="-5"/>
          <w:szCs w:val="28"/>
        </w:rPr>
        <w:t xml:space="preserve"> </w:t>
      </w:r>
      <w:r w:rsidR="006B2B73" w:rsidRPr="00C60883">
        <w:rPr>
          <w:rFonts w:ascii="Times New Roman" w:hAnsi="Times New Roman"/>
          <w:szCs w:val="28"/>
        </w:rPr>
        <w:t>cáo</w:t>
      </w:r>
      <w:r w:rsidR="006B2B73" w:rsidRPr="00C60883">
        <w:rPr>
          <w:rFonts w:ascii="Times New Roman" w:hAnsi="Times New Roman"/>
          <w:spacing w:val="-2"/>
          <w:szCs w:val="28"/>
        </w:rPr>
        <w:t xml:space="preserve"> </w:t>
      </w:r>
      <w:r w:rsidR="006B2B73" w:rsidRPr="00C60883">
        <w:rPr>
          <w:rFonts w:ascii="Times New Roman" w:hAnsi="Times New Roman"/>
          <w:szCs w:val="28"/>
        </w:rPr>
        <w:t>và</w:t>
      </w:r>
      <w:r w:rsidR="006B2B73" w:rsidRPr="00C60883">
        <w:rPr>
          <w:rFonts w:ascii="Times New Roman" w:hAnsi="Times New Roman"/>
          <w:spacing w:val="-5"/>
          <w:szCs w:val="28"/>
        </w:rPr>
        <w:t xml:space="preserve"> </w:t>
      </w:r>
      <w:r w:rsidR="006B2B73" w:rsidRPr="00C60883">
        <w:rPr>
          <w:rFonts w:ascii="Times New Roman" w:hAnsi="Times New Roman"/>
          <w:szCs w:val="28"/>
        </w:rPr>
        <w:t>thời</w:t>
      </w:r>
      <w:r w:rsidR="006B2B73" w:rsidRPr="00C60883">
        <w:rPr>
          <w:rFonts w:ascii="Times New Roman" w:hAnsi="Times New Roman"/>
          <w:spacing w:val="-5"/>
          <w:szCs w:val="28"/>
        </w:rPr>
        <w:t xml:space="preserve"> </w:t>
      </w:r>
      <w:r w:rsidR="006B2B73" w:rsidRPr="00C60883">
        <w:rPr>
          <w:rFonts w:ascii="Times New Roman" w:hAnsi="Times New Roman"/>
          <w:szCs w:val="28"/>
        </w:rPr>
        <w:t>gian</w:t>
      </w:r>
      <w:r w:rsidR="006B2B73" w:rsidRPr="00C60883">
        <w:rPr>
          <w:rFonts w:ascii="Times New Roman" w:hAnsi="Times New Roman"/>
          <w:spacing w:val="-5"/>
          <w:szCs w:val="28"/>
        </w:rPr>
        <w:t xml:space="preserve"> </w:t>
      </w:r>
      <w:r w:rsidR="006B2B73" w:rsidRPr="00C60883">
        <w:rPr>
          <w:rFonts w:ascii="Times New Roman" w:hAnsi="Times New Roman"/>
          <w:szCs w:val="28"/>
        </w:rPr>
        <w:t>thực</w:t>
      </w:r>
      <w:r w:rsidR="006B2B73" w:rsidRPr="00C60883">
        <w:rPr>
          <w:rFonts w:ascii="Times New Roman" w:hAnsi="Times New Roman"/>
          <w:spacing w:val="-2"/>
          <w:szCs w:val="28"/>
        </w:rPr>
        <w:t xml:space="preserve"> </w:t>
      </w:r>
      <w:r w:rsidR="006B2B73" w:rsidRPr="00C60883">
        <w:rPr>
          <w:rFonts w:ascii="Times New Roman" w:hAnsi="Times New Roman"/>
          <w:spacing w:val="-4"/>
          <w:szCs w:val="28"/>
        </w:rPr>
        <w:t>hiện:</w:t>
      </w:r>
    </w:p>
    <w:p w14:paraId="38CDE5F7" w14:textId="1D0C2CFF" w:rsidR="006B2B73" w:rsidRPr="00C60883" w:rsidRDefault="006B2B73" w:rsidP="00551FA9">
      <w:pPr>
        <w:pStyle w:val="Heading2"/>
        <w:widowControl w:val="0"/>
        <w:numPr>
          <w:ilvl w:val="0"/>
          <w:numId w:val="59"/>
        </w:numPr>
        <w:pBdr>
          <w:bottom w:val="none" w:sz="0" w:space="0" w:color="auto"/>
        </w:pBdr>
        <w:tabs>
          <w:tab w:val="left" w:pos="826"/>
        </w:tabs>
        <w:suppressAutoHyphens w:val="0"/>
        <w:autoSpaceDE w:val="0"/>
        <w:autoSpaceDN w:val="0"/>
        <w:spacing w:before="85" w:after="0"/>
        <w:ind w:right="139"/>
        <w:jc w:val="both"/>
        <w:rPr>
          <w:rFonts w:ascii="Times New Roman" w:hAnsi="Times New Roman"/>
          <w:szCs w:val="28"/>
        </w:rPr>
      </w:pPr>
      <w:r w:rsidRPr="00C60883">
        <w:rPr>
          <w:rFonts w:ascii="Times New Roman" w:hAnsi="Times New Roman"/>
          <w:szCs w:val="28"/>
        </w:rPr>
        <w:t>Kế</w:t>
      </w:r>
      <w:r w:rsidRPr="00C60883">
        <w:rPr>
          <w:rFonts w:ascii="Times New Roman" w:hAnsi="Times New Roman"/>
          <w:spacing w:val="-6"/>
          <w:szCs w:val="28"/>
        </w:rPr>
        <w:t xml:space="preserve"> </w:t>
      </w:r>
      <w:r w:rsidRPr="00C60883">
        <w:rPr>
          <w:rFonts w:ascii="Times New Roman" w:hAnsi="Times New Roman"/>
          <w:szCs w:val="28"/>
        </w:rPr>
        <w:t>hoạch,</w:t>
      </w:r>
      <w:r w:rsidRPr="00C60883">
        <w:rPr>
          <w:rFonts w:ascii="Times New Roman" w:hAnsi="Times New Roman"/>
          <w:spacing w:val="-5"/>
          <w:szCs w:val="28"/>
        </w:rPr>
        <w:t xml:space="preserve"> </w:t>
      </w:r>
      <w:r w:rsidRPr="00C60883">
        <w:rPr>
          <w:rFonts w:ascii="Times New Roman" w:hAnsi="Times New Roman"/>
          <w:szCs w:val="28"/>
        </w:rPr>
        <w:t>báo</w:t>
      </w:r>
      <w:r w:rsidRPr="00C60883">
        <w:rPr>
          <w:rFonts w:ascii="Times New Roman" w:hAnsi="Times New Roman"/>
          <w:spacing w:val="-3"/>
          <w:szCs w:val="28"/>
        </w:rPr>
        <w:t xml:space="preserve"> </w:t>
      </w:r>
      <w:r w:rsidRPr="00C60883">
        <w:rPr>
          <w:rFonts w:ascii="Times New Roman" w:hAnsi="Times New Roman"/>
          <w:spacing w:val="-5"/>
          <w:szCs w:val="28"/>
        </w:rPr>
        <w:t>cáo</w:t>
      </w:r>
      <w:r w:rsidR="00D96F27" w:rsidRPr="00C60883">
        <w:rPr>
          <w:rFonts w:ascii="Times New Roman" w:hAnsi="Times New Roman"/>
          <w:spacing w:val="-5"/>
          <w:szCs w:val="28"/>
        </w:rPr>
        <w:t xml:space="preserve"> quản lý dự án</w:t>
      </w:r>
    </w:p>
    <w:p w14:paraId="7DC06174" w14:textId="3092320B" w:rsidR="00D96F27" w:rsidRPr="00C60883" w:rsidRDefault="00D96F27" w:rsidP="00D96F27">
      <w:pPr>
        <w:jc w:val="left"/>
        <w:rPr>
          <w:rFonts w:ascii="TimesNewRomanPSMT" w:hAnsi="TimesNewRomanPSMT"/>
          <w:sz w:val="28"/>
          <w:szCs w:val="28"/>
        </w:rPr>
      </w:pPr>
      <w:r w:rsidRPr="00C60883">
        <w:rPr>
          <w:rFonts w:ascii="TimesNewRomanPSMT" w:hAnsi="TimesNewRomanPSMT"/>
          <w:sz w:val="28"/>
          <w:szCs w:val="28"/>
        </w:rPr>
        <w:t xml:space="preserve">Việc báo cáo công việc và trao đổi ý kiến phải được duy trì thường xuyên trong suốt quá trình thực hiện. Nhà thầu có trách nhiệm báo cáo định kỳ, báo cáo đột xuất tiến độ thực hiện công việc theo yêu cầu của Chủ đầu tư, trình bày kết quả thực hiện công việc trước Chủ đầu tư và các </w:t>
      </w:r>
      <w:r w:rsidR="008D12F7" w:rsidRPr="00C60883">
        <w:rPr>
          <w:rFonts w:ascii="TimesNewRomanPSMT" w:hAnsi="TimesNewRomanPSMT"/>
          <w:sz w:val="28"/>
          <w:szCs w:val="28"/>
        </w:rPr>
        <w:t>đơn vị quản lý</w:t>
      </w:r>
      <w:r w:rsidRPr="00C60883">
        <w:rPr>
          <w:rFonts w:ascii="TimesNewRomanPSMT" w:hAnsi="TimesNewRomanPSMT"/>
          <w:sz w:val="28"/>
          <w:szCs w:val="28"/>
        </w:rPr>
        <w:t>, chuyên gia kỹ thuật do Chủ đầu tư mời. Việc báo cáo định kỳ được thực hiện như sau: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00"/>
        <w:gridCol w:w="2400"/>
        <w:gridCol w:w="3563"/>
      </w:tblGrid>
      <w:tr w:rsidR="00C60883" w:rsidRPr="00C60883" w14:paraId="70A58235" w14:textId="77777777" w:rsidTr="00D96F27">
        <w:tc>
          <w:tcPr>
            <w:tcW w:w="846" w:type="dxa"/>
            <w:vAlign w:val="center"/>
            <w:hideMark/>
          </w:tcPr>
          <w:p w14:paraId="586789EA" w14:textId="7A61F7E3" w:rsidR="00D96F27" w:rsidRPr="00C60883" w:rsidRDefault="00D96F27" w:rsidP="00D96F27">
            <w:pPr>
              <w:jc w:val="left"/>
              <w:rPr>
                <w:szCs w:val="24"/>
              </w:rPr>
            </w:pPr>
            <w:r w:rsidRPr="00C60883">
              <w:rPr>
                <w:b/>
                <w:bCs/>
                <w:szCs w:val="24"/>
              </w:rPr>
              <w:t>STT</w:t>
            </w:r>
          </w:p>
        </w:tc>
        <w:tc>
          <w:tcPr>
            <w:tcW w:w="2400" w:type="dxa"/>
            <w:vAlign w:val="center"/>
            <w:hideMark/>
          </w:tcPr>
          <w:p w14:paraId="1722A9B5" w14:textId="77777777" w:rsidR="00D96F27" w:rsidRPr="00C60883" w:rsidRDefault="00D96F27" w:rsidP="00D96F27">
            <w:pPr>
              <w:jc w:val="left"/>
              <w:rPr>
                <w:szCs w:val="24"/>
              </w:rPr>
            </w:pPr>
            <w:r w:rsidRPr="00C60883">
              <w:rPr>
                <w:b/>
                <w:bCs/>
                <w:szCs w:val="24"/>
              </w:rPr>
              <w:t>Loại báo cáo</w:t>
            </w:r>
          </w:p>
        </w:tc>
        <w:tc>
          <w:tcPr>
            <w:tcW w:w="2400" w:type="dxa"/>
            <w:vAlign w:val="center"/>
            <w:hideMark/>
          </w:tcPr>
          <w:p w14:paraId="27D5341C" w14:textId="77777777" w:rsidR="00D96F27" w:rsidRPr="00C60883" w:rsidRDefault="00D96F27" w:rsidP="00D96F27">
            <w:pPr>
              <w:jc w:val="left"/>
              <w:rPr>
                <w:szCs w:val="24"/>
              </w:rPr>
            </w:pPr>
            <w:r w:rsidRPr="00C60883">
              <w:rPr>
                <w:b/>
                <w:bCs/>
                <w:szCs w:val="24"/>
              </w:rPr>
              <w:t xml:space="preserve">Thời hạn nộp báo cáo </w:t>
            </w:r>
          </w:p>
        </w:tc>
        <w:tc>
          <w:tcPr>
            <w:tcW w:w="3563" w:type="dxa"/>
            <w:vAlign w:val="center"/>
            <w:hideMark/>
          </w:tcPr>
          <w:p w14:paraId="393CE838" w14:textId="77777777" w:rsidR="00D96F27" w:rsidRPr="00C60883" w:rsidRDefault="00D96F27" w:rsidP="00D96F27">
            <w:pPr>
              <w:jc w:val="left"/>
              <w:rPr>
                <w:szCs w:val="24"/>
              </w:rPr>
            </w:pPr>
            <w:r w:rsidRPr="00C60883">
              <w:rPr>
                <w:b/>
                <w:bCs/>
                <w:szCs w:val="24"/>
              </w:rPr>
              <w:t>Nội dung yêu cầu báo cáo</w:t>
            </w:r>
          </w:p>
        </w:tc>
      </w:tr>
      <w:tr w:rsidR="00C60883" w:rsidRPr="00C60883" w14:paraId="5E3628C0" w14:textId="77777777" w:rsidTr="00D96F27">
        <w:tc>
          <w:tcPr>
            <w:tcW w:w="846" w:type="dxa"/>
            <w:vAlign w:val="center"/>
            <w:hideMark/>
          </w:tcPr>
          <w:p w14:paraId="1881319A" w14:textId="77777777" w:rsidR="00D96F27" w:rsidRPr="00C60883" w:rsidRDefault="00D96F27" w:rsidP="00D96F27">
            <w:pPr>
              <w:jc w:val="left"/>
              <w:rPr>
                <w:szCs w:val="24"/>
              </w:rPr>
            </w:pPr>
            <w:r w:rsidRPr="00C60883">
              <w:rPr>
                <w:szCs w:val="24"/>
              </w:rPr>
              <w:t>1</w:t>
            </w:r>
          </w:p>
        </w:tc>
        <w:tc>
          <w:tcPr>
            <w:tcW w:w="2400" w:type="dxa"/>
            <w:vAlign w:val="center"/>
            <w:hideMark/>
          </w:tcPr>
          <w:p w14:paraId="2F58AEA6" w14:textId="77777777" w:rsidR="00D96F27" w:rsidRPr="00C60883" w:rsidRDefault="00D96F27" w:rsidP="00D96F27">
            <w:pPr>
              <w:jc w:val="left"/>
              <w:rPr>
                <w:szCs w:val="24"/>
              </w:rPr>
            </w:pPr>
            <w:r w:rsidRPr="00C60883">
              <w:rPr>
                <w:szCs w:val="24"/>
              </w:rPr>
              <w:t>Báo cáo họp giao ban (*)</w:t>
            </w:r>
          </w:p>
        </w:tc>
        <w:tc>
          <w:tcPr>
            <w:tcW w:w="2400" w:type="dxa"/>
            <w:vAlign w:val="center"/>
            <w:hideMark/>
          </w:tcPr>
          <w:p w14:paraId="7830D7A4" w14:textId="77777777" w:rsidR="00D96F27" w:rsidRPr="00C60883" w:rsidRDefault="00D96F27" w:rsidP="00D96F27">
            <w:pPr>
              <w:jc w:val="left"/>
              <w:rPr>
                <w:szCs w:val="24"/>
              </w:rPr>
            </w:pPr>
            <w:r w:rsidRPr="00C60883">
              <w:rPr>
                <w:szCs w:val="24"/>
              </w:rPr>
              <w:t>Trước cuộc họp giao ban tuần/tháng/đột xuất trong quá trình thi công công trình</w:t>
            </w:r>
          </w:p>
        </w:tc>
        <w:tc>
          <w:tcPr>
            <w:tcW w:w="3563" w:type="dxa"/>
            <w:vAlign w:val="center"/>
            <w:hideMark/>
          </w:tcPr>
          <w:p w14:paraId="04CD9768" w14:textId="77777777" w:rsidR="00D96F27" w:rsidRPr="00C60883" w:rsidRDefault="00D96F27" w:rsidP="00D96F27">
            <w:pPr>
              <w:jc w:val="left"/>
              <w:rPr>
                <w:szCs w:val="24"/>
              </w:rPr>
            </w:pPr>
            <w:r w:rsidRPr="00C60883">
              <w:rPr>
                <w:szCs w:val="24"/>
              </w:rPr>
              <w:t>- Nội dung và tiến độ triển khai công việc.- Khó khăn vướng mắc, phân tích nguyên nhân và đề xuất phương án giải quyết.- Kế hoạch thực hiện các công việc tiếp theo.</w:t>
            </w:r>
          </w:p>
        </w:tc>
      </w:tr>
      <w:tr w:rsidR="00C60883" w:rsidRPr="00C60883" w14:paraId="36EFAC7E" w14:textId="77777777" w:rsidTr="00D96F27">
        <w:tc>
          <w:tcPr>
            <w:tcW w:w="846" w:type="dxa"/>
            <w:vAlign w:val="center"/>
            <w:hideMark/>
          </w:tcPr>
          <w:p w14:paraId="5EC641E3" w14:textId="77777777" w:rsidR="00D96F27" w:rsidRPr="00C60883" w:rsidRDefault="00D96F27" w:rsidP="00D96F27">
            <w:pPr>
              <w:jc w:val="left"/>
              <w:rPr>
                <w:szCs w:val="24"/>
              </w:rPr>
            </w:pPr>
            <w:r w:rsidRPr="00C60883">
              <w:rPr>
                <w:szCs w:val="24"/>
              </w:rPr>
              <w:t>2</w:t>
            </w:r>
          </w:p>
        </w:tc>
        <w:tc>
          <w:tcPr>
            <w:tcW w:w="2400" w:type="dxa"/>
            <w:vAlign w:val="center"/>
            <w:hideMark/>
          </w:tcPr>
          <w:p w14:paraId="76DA9022" w14:textId="77777777" w:rsidR="00D96F27" w:rsidRPr="00C60883" w:rsidRDefault="00D96F27" w:rsidP="00D96F27">
            <w:pPr>
              <w:jc w:val="left"/>
              <w:rPr>
                <w:szCs w:val="24"/>
              </w:rPr>
            </w:pPr>
            <w:r w:rsidRPr="00C60883">
              <w:rPr>
                <w:szCs w:val="24"/>
              </w:rPr>
              <w:t>Báo cáo tháng</w:t>
            </w:r>
          </w:p>
        </w:tc>
        <w:tc>
          <w:tcPr>
            <w:tcW w:w="2400" w:type="dxa"/>
            <w:vAlign w:val="center"/>
            <w:hideMark/>
          </w:tcPr>
          <w:p w14:paraId="39D84D0E" w14:textId="77777777" w:rsidR="00D96F27" w:rsidRPr="00C60883" w:rsidRDefault="00D96F27" w:rsidP="00D96F27">
            <w:pPr>
              <w:jc w:val="left"/>
              <w:rPr>
                <w:szCs w:val="24"/>
              </w:rPr>
            </w:pPr>
            <w:r w:rsidRPr="00C60883">
              <w:rPr>
                <w:szCs w:val="24"/>
              </w:rPr>
              <w:t>Báo cáo hàng tháng (ngày 05 đầu tháng)</w:t>
            </w:r>
          </w:p>
        </w:tc>
        <w:tc>
          <w:tcPr>
            <w:tcW w:w="3563" w:type="dxa"/>
            <w:vAlign w:val="center"/>
            <w:hideMark/>
          </w:tcPr>
          <w:p w14:paraId="3A10F0B9" w14:textId="77777777" w:rsidR="00D96F27" w:rsidRPr="00C60883" w:rsidRDefault="00D96F27" w:rsidP="00D96F27">
            <w:pPr>
              <w:jc w:val="left"/>
              <w:rPr>
                <w:szCs w:val="24"/>
              </w:rPr>
            </w:pPr>
            <w:r w:rsidRPr="00C60883">
              <w:rPr>
                <w:szCs w:val="24"/>
              </w:rPr>
              <w:t xml:space="preserve">- Nội dung và tiến độ triển khai công việc.- Tiến độ huy động nhân lực, máy móc, vật tư vật liệu/ đánh giá so với tiến độ cam kết.- </w:t>
            </w:r>
            <w:r w:rsidRPr="00C60883">
              <w:rPr>
                <w:szCs w:val="24"/>
              </w:rPr>
              <w:lastRenderedPageBreak/>
              <w:t>Khó khăn vướng mắc, phân tích nguyên nhân và đề xuất phương án giải quyết.- Kế hoạch thực hiện của Tư vấn quản lý dự án và của các nhà thầu liên quan trong tháng kế tiếp</w:t>
            </w:r>
          </w:p>
        </w:tc>
      </w:tr>
      <w:tr w:rsidR="00C60883" w:rsidRPr="00C60883" w14:paraId="4A7BAC46" w14:textId="77777777" w:rsidTr="00D96F27">
        <w:tc>
          <w:tcPr>
            <w:tcW w:w="846" w:type="dxa"/>
            <w:vAlign w:val="center"/>
            <w:hideMark/>
          </w:tcPr>
          <w:p w14:paraId="23B93BF6" w14:textId="77777777" w:rsidR="00D96F27" w:rsidRPr="00C60883" w:rsidRDefault="00D96F27" w:rsidP="00D96F27">
            <w:pPr>
              <w:jc w:val="left"/>
              <w:rPr>
                <w:szCs w:val="24"/>
              </w:rPr>
            </w:pPr>
            <w:r w:rsidRPr="00C60883">
              <w:rPr>
                <w:szCs w:val="24"/>
              </w:rPr>
              <w:lastRenderedPageBreak/>
              <w:t>3</w:t>
            </w:r>
          </w:p>
        </w:tc>
        <w:tc>
          <w:tcPr>
            <w:tcW w:w="2400" w:type="dxa"/>
            <w:vAlign w:val="center"/>
            <w:hideMark/>
          </w:tcPr>
          <w:p w14:paraId="143E0C36" w14:textId="5D8E078B" w:rsidR="00D96F27" w:rsidRPr="00C60883" w:rsidRDefault="00D96F27" w:rsidP="00D96F27">
            <w:pPr>
              <w:jc w:val="left"/>
              <w:rPr>
                <w:szCs w:val="24"/>
              </w:rPr>
            </w:pPr>
            <w:r w:rsidRPr="00C60883">
              <w:rPr>
                <w:szCs w:val="24"/>
              </w:rPr>
              <w:t>Báo cáo hoàn thành</w:t>
            </w:r>
            <w:r w:rsidR="008D12F7" w:rsidRPr="00C60883">
              <w:rPr>
                <w:rStyle w:val="fontstyle01"/>
                <w:rFonts w:ascii="Times New Roman" w:hAnsi="Times New Roman"/>
                <w:color w:val="auto"/>
                <w:sz w:val="24"/>
                <w:szCs w:val="24"/>
              </w:rPr>
              <w:t xml:space="preserve"> hạng mục công trình, giai đoạn xây dựng</w:t>
            </w:r>
          </w:p>
        </w:tc>
        <w:tc>
          <w:tcPr>
            <w:tcW w:w="2400" w:type="dxa"/>
            <w:vAlign w:val="center"/>
            <w:hideMark/>
          </w:tcPr>
          <w:p w14:paraId="2B671DCE" w14:textId="1539AE62" w:rsidR="00D96F27" w:rsidRPr="00C60883" w:rsidRDefault="00D96F27" w:rsidP="00D96F27">
            <w:pPr>
              <w:jc w:val="left"/>
              <w:rPr>
                <w:szCs w:val="24"/>
              </w:rPr>
            </w:pPr>
            <w:r w:rsidRPr="00C60883">
              <w:rPr>
                <w:szCs w:val="24"/>
              </w:rPr>
              <w:t>Kết thúc hạng mục xây dựng, giai đoạn xây</w:t>
            </w:r>
            <w:r w:rsidR="008D12F7" w:rsidRPr="00C60883">
              <w:rPr>
                <w:rStyle w:val="fontstyle01"/>
                <w:rFonts w:ascii="Times New Roman" w:hAnsi="Times New Roman"/>
                <w:color w:val="auto"/>
                <w:sz w:val="24"/>
                <w:szCs w:val="24"/>
              </w:rPr>
              <w:t xml:space="preserve"> dựng, hạng mục công trình.Kết thúc hoàn thành công trình đưa vào sử dụng.</w:t>
            </w:r>
          </w:p>
        </w:tc>
        <w:tc>
          <w:tcPr>
            <w:tcW w:w="3563" w:type="dxa"/>
            <w:vAlign w:val="center"/>
            <w:hideMark/>
          </w:tcPr>
          <w:p w14:paraId="3EBACBF9" w14:textId="77777777" w:rsidR="00D96F27" w:rsidRPr="00C60883" w:rsidRDefault="00D96F27" w:rsidP="00D96F27">
            <w:pPr>
              <w:jc w:val="left"/>
              <w:rPr>
                <w:szCs w:val="24"/>
              </w:rPr>
            </w:pPr>
            <w:r w:rsidRPr="00C60883">
              <w:rPr>
                <w:szCs w:val="24"/>
              </w:rPr>
              <w:t>- Tổng quát toàn bộ công việc triển khai tạihạng mục xây dựng/ hạng mục công trình/giai đoạn xây dựng.</w:t>
            </w:r>
          </w:p>
          <w:p w14:paraId="2DEF256E" w14:textId="3D13CBEB" w:rsidR="008D12F7" w:rsidRPr="00C60883" w:rsidRDefault="008D12F7" w:rsidP="00D96F27">
            <w:pPr>
              <w:jc w:val="left"/>
              <w:rPr>
                <w:szCs w:val="24"/>
              </w:rPr>
            </w:pPr>
            <w:r w:rsidRPr="00C60883">
              <w:rPr>
                <w:rStyle w:val="fontstyle01"/>
                <w:rFonts w:ascii="Times New Roman" w:hAnsi="Times New Roman"/>
                <w:color w:val="auto"/>
                <w:sz w:val="24"/>
                <w:szCs w:val="24"/>
              </w:rPr>
              <w:t>- Tổng quát toàn bộ công việc triển khai khihoàn thành thi công, đưa công trình vào sửdụng. Đánh giá tiến độ thực hiện của nhà thầuthi công.</w:t>
            </w:r>
          </w:p>
        </w:tc>
      </w:tr>
      <w:tr w:rsidR="00C60883" w:rsidRPr="00C60883" w14:paraId="559CD9ED" w14:textId="77777777" w:rsidTr="008D12F7">
        <w:tc>
          <w:tcPr>
            <w:tcW w:w="846" w:type="dxa"/>
            <w:vAlign w:val="center"/>
            <w:hideMark/>
          </w:tcPr>
          <w:p w14:paraId="3D69E4FB" w14:textId="77777777" w:rsidR="008D12F7" w:rsidRPr="00C60883" w:rsidRDefault="008D12F7">
            <w:pPr>
              <w:rPr>
                <w:szCs w:val="24"/>
              </w:rPr>
            </w:pPr>
            <w:r w:rsidRPr="00C60883">
              <w:rPr>
                <w:rStyle w:val="fontstyle01"/>
                <w:rFonts w:ascii="Times New Roman" w:hAnsi="Times New Roman"/>
                <w:color w:val="auto"/>
                <w:sz w:val="24"/>
                <w:szCs w:val="24"/>
              </w:rPr>
              <w:t>4</w:t>
            </w:r>
          </w:p>
        </w:tc>
        <w:tc>
          <w:tcPr>
            <w:tcW w:w="2400" w:type="dxa"/>
            <w:vAlign w:val="center"/>
            <w:hideMark/>
          </w:tcPr>
          <w:p w14:paraId="228241CF" w14:textId="77777777" w:rsidR="008D12F7" w:rsidRPr="00C60883" w:rsidRDefault="008D12F7">
            <w:pPr>
              <w:rPr>
                <w:szCs w:val="24"/>
              </w:rPr>
            </w:pPr>
            <w:r w:rsidRPr="00C60883">
              <w:rPr>
                <w:rStyle w:val="fontstyle01"/>
                <w:rFonts w:ascii="Times New Roman" w:hAnsi="Times New Roman"/>
                <w:color w:val="auto"/>
                <w:sz w:val="24"/>
                <w:szCs w:val="24"/>
              </w:rPr>
              <w:t>Báo cáo hoàn tất</w:t>
            </w:r>
          </w:p>
        </w:tc>
        <w:tc>
          <w:tcPr>
            <w:tcW w:w="2400" w:type="dxa"/>
            <w:vAlign w:val="center"/>
            <w:hideMark/>
          </w:tcPr>
          <w:p w14:paraId="7A2366C1" w14:textId="77777777" w:rsidR="008D12F7" w:rsidRPr="00C60883" w:rsidRDefault="008D12F7">
            <w:pPr>
              <w:rPr>
                <w:szCs w:val="24"/>
              </w:rPr>
            </w:pPr>
            <w:r w:rsidRPr="00C60883">
              <w:rPr>
                <w:rStyle w:val="fontstyle01"/>
                <w:rFonts w:ascii="Times New Roman" w:hAnsi="Times New Roman"/>
                <w:color w:val="auto"/>
                <w:sz w:val="24"/>
                <w:szCs w:val="24"/>
              </w:rPr>
              <w:t>Sau khi công tác tư vấn QLDA hoàn thành</w:t>
            </w:r>
          </w:p>
        </w:tc>
        <w:tc>
          <w:tcPr>
            <w:tcW w:w="3563" w:type="dxa"/>
            <w:vAlign w:val="center"/>
            <w:hideMark/>
          </w:tcPr>
          <w:p w14:paraId="3B2A0209" w14:textId="77777777" w:rsidR="008D12F7" w:rsidRPr="00C60883" w:rsidRDefault="008D12F7">
            <w:pPr>
              <w:rPr>
                <w:szCs w:val="24"/>
              </w:rPr>
            </w:pPr>
            <w:r w:rsidRPr="00C60883">
              <w:rPr>
                <w:rStyle w:val="fontstyle01"/>
                <w:rFonts w:ascii="Times New Roman" w:hAnsi="Times New Roman"/>
                <w:color w:val="auto"/>
                <w:sz w:val="24"/>
                <w:szCs w:val="24"/>
              </w:rPr>
              <w:t>- Báo cáo về toàn bộ nội dung công việc mà mình thực hiện, những kiến nghị khi triển khai các công việc tiếp theo của dự án (nếu có)</w:t>
            </w:r>
          </w:p>
        </w:tc>
      </w:tr>
      <w:tr w:rsidR="00C60883" w:rsidRPr="00C60883" w14:paraId="2ACF89C5" w14:textId="77777777" w:rsidTr="008D12F7">
        <w:tc>
          <w:tcPr>
            <w:tcW w:w="846" w:type="dxa"/>
            <w:vAlign w:val="center"/>
            <w:hideMark/>
          </w:tcPr>
          <w:p w14:paraId="7D613DF3" w14:textId="77777777" w:rsidR="008D12F7" w:rsidRPr="00C60883" w:rsidRDefault="008D12F7">
            <w:pPr>
              <w:rPr>
                <w:szCs w:val="24"/>
              </w:rPr>
            </w:pPr>
            <w:r w:rsidRPr="00C60883">
              <w:rPr>
                <w:rStyle w:val="fontstyle01"/>
                <w:rFonts w:ascii="Times New Roman" w:hAnsi="Times New Roman"/>
                <w:color w:val="auto"/>
                <w:sz w:val="24"/>
                <w:szCs w:val="24"/>
              </w:rPr>
              <w:t>5</w:t>
            </w:r>
          </w:p>
        </w:tc>
        <w:tc>
          <w:tcPr>
            <w:tcW w:w="2400" w:type="dxa"/>
            <w:vAlign w:val="center"/>
            <w:hideMark/>
          </w:tcPr>
          <w:p w14:paraId="16927FDA" w14:textId="77777777" w:rsidR="008D12F7" w:rsidRPr="00C60883" w:rsidRDefault="008D12F7">
            <w:pPr>
              <w:rPr>
                <w:szCs w:val="24"/>
              </w:rPr>
            </w:pPr>
            <w:r w:rsidRPr="00C60883">
              <w:rPr>
                <w:rStyle w:val="fontstyle01"/>
                <w:rFonts w:ascii="Times New Roman" w:hAnsi="Times New Roman"/>
                <w:color w:val="auto"/>
                <w:sz w:val="24"/>
                <w:szCs w:val="24"/>
              </w:rPr>
              <w:t>Báo cáo khác</w:t>
            </w:r>
          </w:p>
        </w:tc>
        <w:tc>
          <w:tcPr>
            <w:tcW w:w="2400" w:type="dxa"/>
            <w:vAlign w:val="center"/>
            <w:hideMark/>
          </w:tcPr>
          <w:p w14:paraId="0D3F8951" w14:textId="77777777" w:rsidR="008D12F7" w:rsidRPr="00C60883" w:rsidRDefault="008D12F7">
            <w:pPr>
              <w:rPr>
                <w:szCs w:val="24"/>
              </w:rPr>
            </w:pPr>
            <w:r w:rsidRPr="00C60883">
              <w:rPr>
                <w:rStyle w:val="fontstyle01"/>
                <w:rFonts w:ascii="Times New Roman" w:hAnsi="Times New Roman"/>
                <w:color w:val="auto"/>
                <w:sz w:val="24"/>
                <w:szCs w:val="24"/>
              </w:rPr>
              <w:t>Khi xảy ra sự cố hoặc trong trường hợp đặc biệt, đột xuất theo yêu cầu của Chủ đầu tư</w:t>
            </w:r>
          </w:p>
        </w:tc>
        <w:tc>
          <w:tcPr>
            <w:tcW w:w="3563" w:type="dxa"/>
            <w:vAlign w:val="center"/>
            <w:hideMark/>
          </w:tcPr>
          <w:p w14:paraId="5983A7F7" w14:textId="77777777" w:rsidR="008D12F7" w:rsidRPr="00C60883" w:rsidRDefault="008D12F7">
            <w:pPr>
              <w:rPr>
                <w:szCs w:val="24"/>
              </w:rPr>
            </w:pPr>
            <w:r w:rsidRPr="00C60883">
              <w:rPr>
                <w:rStyle w:val="fontstyle01"/>
                <w:rFonts w:ascii="Times New Roman" w:hAnsi="Times New Roman"/>
                <w:color w:val="auto"/>
                <w:sz w:val="24"/>
                <w:szCs w:val="24"/>
              </w:rPr>
              <w:t>- Báo cáo về các nội dung xảy ra sự cố và/hoặc nội dung mà Chủ đầu tư cần Tư vấn quản lý dự án cung cấp thông tin</w:t>
            </w:r>
          </w:p>
        </w:tc>
      </w:tr>
    </w:tbl>
    <w:p w14:paraId="76E518A3" w14:textId="77777777" w:rsidR="008D12F7" w:rsidRPr="00C60883" w:rsidRDefault="008D12F7" w:rsidP="008D12F7">
      <w:pPr>
        <w:rPr>
          <w:rStyle w:val="fontstyle01"/>
          <w:color w:val="auto"/>
        </w:rPr>
      </w:pPr>
      <w:r w:rsidRPr="00C60883">
        <w:rPr>
          <w:rStyle w:val="fontstyle01"/>
          <w:color w:val="auto"/>
        </w:rPr>
        <w:t>- Mỗi báo cáo yêu cầu tối thiểu 02 bản, trong trường hợp cần thiết phải đáp ứng các yêu cầu bổ sung số lượng của Chủ đầu tư.</w:t>
      </w:r>
    </w:p>
    <w:p w14:paraId="42BBCE38" w14:textId="4DEF2FC2" w:rsidR="008D12F7" w:rsidRPr="00C60883" w:rsidRDefault="008D12F7" w:rsidP="008D12F7">
      <w:pPr>
        <w:widowControl w:val="0"/>
        <w:tabs>
          <w:tab w:val="left" w:pos="725"/>
        </w:tabs>
        <w:autoSpaceDE w:val="0"/>
        <w:autoSpaceDN w:val="0"/>
        <w:spacing w:before="78" w:line="276" w:lineRule="auto"/>
        <w:ind w:right="139"/>
        <w:rPr>
          <w:sz w:val="28"/>
          <w:szCs w:val="28"/>
        </w:rPr>
      </w:pPr>
      <w:r w:rsidRPr="00C60883">
        <w:rPr>
          <w:rStyle w:val="fontstyle01"/>
          <w:color w:val="auto"/>
        </w:rPr>
        <w:t>(*) Các buổi họp giao ban trực tiếp/trực tuyến hàng tuần/tháng/đột xuất để trao đổi công việc thực hiện, phải do Giám đốc Quản lý dự án hoặc Chủ trì/phụ trách quản lý chủ trì cuộc họp, nội dung cuộc họp phải được lập thành biên bản để gửi cho Chủ đầu tư</w:t>
      </w:r>
    </w:p>
    <w:p w14:paraId="331B0464" w14:textId="5DE64A90" w:rsidR="00551FA9" w:rsidRPr="00C60883" w:rsidRDefault="00551FA9" w:rsidP="00551FA9">
      <w:pPr>
        <w:pStyle w:val="Heading2"/>
        <w:widowControl w:val="0"/>
        <w:numPr>
          <w:ilvl w:val="0"/>
          <w:numId w:val="59"/>
        </w:numPr>
        <w:pBdr>
          <w:bottom w:val="none" w:sz="0" w:space="0" w:color="auto"/>
        </w:pBdr>
        <w:tabs>
          <w:tab w:val="left" w:pos="826"/>
        </w:tabs>
        <w:suppressAutoHyphens w:val="0"/>
        <w:autoSpaceDE w:val="0"/>
        <w:autoSpaceDN w:val="0"/>
        <w:spacing w:before="85" w:after="0"/>
        <w:ind w:right="139"/>
        <w:jc w:val="both"/>
        <w:rPr>
          <w:rFonts w:ascii="Times New Roman" w:hAnsi="Times New Roman"/>
          <w:szCs w:val="28"/>
        </w:rPr>
      </w:pPr>
      <w:r w:rsidRPr="00C60883">
        <w:rPr>
          <w:rFonts w:ascii="Times New Roman" w:hAnsi="Times New Roman"/>
          <w:szCs w:val="28"/>
        </w:rPr>
        <w:t>Kế</w:t>
      </w:r>
      <w:r w:rsidRPr="00C60883">
        <w:rPr>
          <w:rFonts w:ascii="Times New Roman" w:hAnsi="Times New Roman"/>
          <w:spacing w:val="-6"/>
          <w:szCs w:val="28"/>
        </w:rPr>
        <w:t xml:space="preserve"> </w:t>
      </w:r>
      <w:r w:rsidRPr="00C60883">
        <w:rPr>
          <w:rFonts w:ascii="Times New Roman" w:hAnsi="Times New Roman"/>
          <w:szCs w:val="28"/>
        </w:rPr>
        <w:t>hoạch,</w:t>
      </w:r>
      <w:r w:rsidRPr="00C60883">
        <w:rPr>
          <w:rFonts w:ascii="Times New Roman" w:hAnsi="Times New Roman"/>
          <w:spacing w:val="-5"/>
          <w:szCs w:val="28"/>
        </w:rPr>
        <w:t xml:space="preserve"> </w:t>
      </w:r>
      <w:r w:rsidRPr="00C60883">
        <w:rPr>
          <w:rFonts w:ascii="Times New Roman" w:hAnsi="Times New Roman"/>
          <w:szCs w:val="28"/>
        </w:rPr>
        <w:t>báo</w:t>
      </w:r>
      <w:r w:rsidRPr="00C60883">
        <w:rPr>
          <w:rFonts w:ascii="Times New Roman" w:hAnsi="Times New Roman"/>
          <w:spacing w:val="-3"/>
          <w:szCs w:val="28"/>
        </w:rPr>
        <w:t xml:space="preserve"> </w:t>
      </w:r>
      <w:r w:rsidRPr="00C60883">
        <w:rPr>
          <w:rFonts w:ascii="Times New Roman" w:hAnsi="Times New Roman"/>
          <w:spacing w:val="-5"/>
          <w:szCs w:val="28"/>
        </w:rPr>
        <w:t>cáo Tư vấn giám sát</w:t>
      </w:r>
    </w:p>
    <w:p w14:paraId="218E2671" w14:textId="764CEFD1" w:rsidR="00551FA9" w:rsidRPr="00C60883" w:rsidRDefault="00551FA9" w:rsidP="00551FA9">
      <w:pPr>
        <w:widowControl w:val="0"/>
        <w:tabs>
          <w:tab w:val="left" w:pos="725"/>
        </w:tabs>
        <w:autoSpaceDE w:val="0"/>
        <w:autoSpaceDN w:val="0"/>
        <w:spacing w:before="78" w:line="276" w:lineRule="auto"/>
        <w:ind w:right="139"/>
        <w:rPr>
          <w:rStyle w:val="fontstyle01"/>
          <w:color w:val="auto"/>
        </w:rPr>
      </w:pPr>
      <w:r w:rsidRPr="00C60883">
        <w:rPr>
          <w:rStyle w:val="fontstyle01"/>
          <w:color w:val="auto"/>
        </w:rPr>
        <w:t>a) Báo cáo định kỳ</w:t>
      </w:r>
      <w:r w:rsidR="00EC0576" w:rsidRPr="00C60883">
        <w:rPr>
          <w:rStyle w:val="fontstyle01"/>
          <w:color w:val="auto"/>
        </w:rPr>
        <w:t xml:space="preserve"> (tuần, tháng, quý)</w:t>
      </w:r>
      <w:r w:rsidRPr="00C60883">
        <w:rPr>
          <w:rStyle w:val="fontstyle01"/>
          <w:color w:val="auto"/>
        </w:rPr>
        <w:t>: Cung cấp cho Chủ đầu tư, Đơn vị thi công các Báo cáo định kỳ hàng tuần</w:t>
      </w:r>
      <w:r w:rsidR="00EC0576" w:rsidRPr="00C60883">
        <w:rPr>
          <w:rStyle w:val="fontstyle01"/>
          <w:color w:val="auto"/>
        </w:rPr>
        <w:t>, tháng, quý</w:t>
      </w:r>
      <w:r w:rsidRPr="00C60883">
        <w:rPr>
          <w:rStyle w:val="fontstyle01"/>
          <w:color w:val="auto"/>
        </w:rPr>
        <w:t xml:space="preserve"> về các công việc do bộ phận thi công đã và đang thực hiện tại công trình,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65656EA7" w14:textId="77777777" w:rsidR="00551FA9" w:rsidRPr="00C60883" w:rsidRDefault="00551FA9" w:rsidP="00551FA9">
      <w:pPr>
        <w:widowControl w:val="0"/>
        <w:tabs>
          <w:tab w:val="left" w:pos="725"/>
        </w:tabs>
        <w:autoSpaceDE w:val="0"/>
        <w:autoSpaceDN w:val="0"/>
        <w:spacing w:before="78" w:line="276" w:lineRule="auto"/>
        <w:ind w:right="139"/>
        <w:rPr>
          <w:rStyle w:val="fontstyle01"/>
          <w:color w:val="auto"/>
        </w:rPr>
      </w:pPr>
      <w:r w:rsidRPr="00C60883">
        <w:rPr>
          <w:rStyle w:val="fontstyle01"/>
          <w:color w:val="auto"/>
        </w:rPr>
        <w:t>b)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w:t>
      </w:r>
    </w:p>
    <w:p w14:paraId="7F52DFF2" w14:textId="049FC10A" w:rsidR="00551FA9" w:rsidRPr="00C60883" w:rsidRDefault="00551FA9" w:rsidP="00551FA9">
      <w:pPr>
        <w:widowControl w:val="0"/>
        <w:tabs>
          <w:tab w:val="left" w:pos="725"/>
        </w:tabs>
        <w:autoSpaceDE w:val="0"/>
        <w:autoSpaceDN w:val="0"/>
        <w:spacing w:before="78" w:line="276" w:lineRule="auto"/>
        <w:ind w:right="139"/>
        <w:rPr>
          <w:rStyle w:val="fontstyle01"/>
          <w:color w:val="auto"/>
        </w:rPr>
      </w:pPr>
      <w:r w:rsidRPr="00C60883">
        <w:rPr>
          <w:rStyle w:val="fontstyle01"/>
          <w:color w:val="auto"/>
        </w:rPr>
        <w:t xml:space="preserve">c) Báo cáo đột xuất theo yêu cầu của </w:t>
      </w:r>
      <w:r w:rsidR="007365F4" w:rsidRPr="00C60883">
        <w:rPr>
          <w:rStyle w:val="fontstyle01"/>
          <w:color w:val="auto"/>
        </w:rPr>
        <w:t>Chủ đầu tư</w:t>
      </w:r>
      <w:r w:rsidRPr="00C60883">
        <w:rPr>
          <w:rStyle w:val="fontstyle01"/>
          <w:color w:val="auto"/>
        </w:rPr>
        <w:t>.</w:t>
      </w:r>
    </w:p>
    <w:p w14:paraId="36427BCA" w14:textId="7B25079A" w:rsidR="006B2B73" w:rsidRPr="00C60883" w:rsidRDefault="006B2B73" w:rsidP="00EC0576">
      <w:pPr>
        <w:pStyle w:val="Heading1"/>
        <w:widowControl w:val="0"/>
        <w:numPr>
          <w:ilvl w:val="0"/>
          <w:numId w:val="56"/>
        </w:numPr>
        <w:tabs>
          <w:tab w:val="left" w:pos="1550"/>
        </w:tabs>
        <w:suppressAutoHyphens w:val="0"/>
        <w:autoSpaceDE w:val="0"/>
        <w:autoSpaceDN w:val="0"/>
        <w:spacing w:before="45" w:after="0" w:line="240" w:lineRule="auto"/>
        <w:ind w:left="567" w:firstLine="0"/>
        <w:jc w:val="both"/>
        <w:rPr>
          <w:rFonts w:ascii="Times New Roman" w:hAnsi="Times New Roman"/>
          <w:szCs w:val="28"/>
        </w:rPr>
      </w:pPr>
      <w:r w:rsidRPr="00C60883">
        <w:rPr>
          <w:rFonts w:ascii="Times New Roman" w:hAnsi="Times New Roman"/>
          <w:szCs w:val="28"/>
        </w:rPr>
        <w:t>Kinh</w:t>
      </w:r>
      <w:r w:rsidRPr="00C60883">
        <w:rPr>
          <w:rFonts w:ascii="Times New Roman" w:hAnsi="Times New Roman"/>
          <w:spacing w:val="-3"/>
          <w:szCs w:val="28"/>
        </w:rPr>
        <w:t xml:space="preserve"> </w:t>
      </w:r>
      <w:r w:rsidRPr="00C60883">
        <w:rPr>
          <w:rFonts w:ascii="Times New Roman" w:hAnsi="Times New Roman"/>
          <w:szCs w:val="28"/>
        </w:rPr>
        <w:t>nghiệm</w:t>
      </w:r>
      <w:r w:rsidRPr="00C60883">
        <w:rPr>
          <w:rFonts w:ascii="Times New Roman" w:hAnsi="Times New Roman"/>
          <w:spacing w:val="-5"/>
          <w:szCs w:val="28"/>
        </w:rPr>
        <w:t xml:space="preserve"> </w:t>
      </w:r>
      <w:r w:rsidRPr="00C60883">
        <w:rPr>
          <w:rFonts w:ascii="Times New Roman" w:hAnsi="Times New Roman"/>
          <w:szCs w:val="28"/>
        </w:rPr>
        <w:t>và</w:t>
      </w:r>
      <w:r w:rsidRPr="00C60883">
        <w:rPr>
          <w:rFonts w:ascii="Times New Roman" w:hAnsi="Times New Roman"/>
          <w:spacing w:val="-6"/>
          <w:szCs w:val="28"/>
        </w:rPr>
        <w:t xml:space="preserve"> </w:t>
      </w:r>
      <w:r w:rsidRPr="00C60883">
        <w:rPr>
          <w:rFonts w:ascii="Times New Roman" w:hAnsi="Times New Roman"/>
          <w:szCs w:val="28"/>
        </w:rPr>
        <w:t>nhân</w:t>
      </w:r>
      <w:r w:rsidRPr="00C60883">
        <w:rPr>
          <w:rFonts w:ascii="Times New Roman" w:hAnsi="Times New Roman"/>
          <w:spacing w:val="-5"/>
          <w:szCs w:val="28"/>
        </w:rPr>
        <w:t xml:space="preserve"> </w:t>
      </w:r>
      <w:r w:rsidRPr="00C60883">
        <w:rPr>
          <w:rFonts w:ascii="Times New Roman" w:hAnsi="Times New Roman"/>
          <w:szCs w:val="28"/>
        </w:rPr>
        <w:t>sự</w:t>
      </w:r>
      <w:r w:rsidRPr="00C60883">
        <w:rPr>
          <w:rFonts w:ascii="Times New Roman" w:hAnsi="Times New Roman"/>
          <w:spacing w:val="-3"/>
          <w:szCs w:val="28"/>
        </w:rPr>
        <w:t xml:space="preserve"> </w:t>
      </w:r>
      <w:r w:rsidRPr="00C60883">
        <w:rPr>
          <w:rFonts w:ascii="Times New Roman" w:hAnsi="Times New Roman"/>
          <w:szCs w:val="28"/>
        </w:rPr>
        <w:t>của</w:t>
      </w:r>
      <w:r w:rsidRPr="00C60883">
        <w:rPr>
          <w:rFonts w:ascii="Times New Roman" w:hAnsi="Times New Roman"/>
          <w:spacing w:val="-5"/>
          <w:szCs w:val="28"/>
        </w:rPr>
        <w:t xml:space="preserve"> </w:t>
      </w:r>
      <w:r w:rsidRPr="00C60883">
        <w:rPr>
          <w:rFonts w:ascii="Times New Roman" w:hAnsi="Times New Roman"/>
          <w:szCs w:val="28"/>
        </w:rPr>
        <w:t>nhà</w:t>
      </w:r>
      <w:r w:rsidRPr="00C60883">
        <w:rPr>
          <w:rFonts w:ascii="Times New Roman" w:hAnsi="Times New Roman"/>
          <w:spacing w:val="-5"/>
          <w:szCs w:val="28"/>
        </w:rPr>
        <w:t xml:space="preserve"> </w:t>
      </w:r>
      <w:r w:rsidRPr="00C60883">
        <w:rPr>
          <w:rFonts w:ascii="Times New Roman" w:hAnsi="Times New Roman"/>
          <w:spacing w:val="-2"/>
          <w:szCs w:val="28"/>
        </w:rPr>
        <w:t>thầu:</w:t>
      </w:r>
    </w:p>
    <w:p w14:paraId="2F93C84E" w14:textId="42E17963" w:rsidR="006B2B73" w:rsidRPr="00C60883" w:rsidRDefault="006B2B73" w:rsidP="00EC0576">
      <w:pPr>
        <w:pStyle w:val="ListParagraph"/>
        <w:widowControl w:val="0"/>
        <w:numPr>
          <w:ilvl w:val="0"/>
          <w:numId w:val="34"/>
        </w:numPr>
        <w:tabs>
          <w:tab w:val="left" w:pos="1289"/>
        </w:tabs>
        <w:autoSpaceDE w:val="0"/>
        <w:autoSpaceDN w:val="0"/>
        <w:spacing w:before="78" w:line="276" w:lineRule="auto"/>
        <w:ind w:left="567" w:right="139" w:firstLine="0"/>
        <w:contextualSpacing w:val="0"/>
        <w:rPr>
          <w:sz w:val="28"/>
          <w:szCs w:val="28"/>
        </w:rPr>
      </w:pPr>
      <w:r w:rsidRPr="00C60883">
        <w:rPr>
          <w:sz w:val="28"/>
          <w:szCs w:val="28"/>
        </w:rPr>
        <w:t>Nhà thầu phải bố trí tối thiểu nhân sự đáp ứng theo yêu cầu tại Chương I</w:t>
      </w:r>
      <w:r w:rsidR="0016608E" w:rsidRPr="00C60883">
        <w:rPr>
          <w:sz w:val="28"/>
          <w:szCs w:val="28"/>
        </w:rPr>
        <w:t>I</w:t>
      </w:r>
      <w:r w:rsidRPr="00C60883">
        <w:rPr>
          <w:sz w:val="28"/>
          <w:szCs w:val="28"/>
        </w:rPr>
        <w:t xml:space="preserve">I. Nhà thầu phải huy động tất cả chuyên gia để thực hiện các nội </w:t>
      </w:r>
      <w:r w:rsidRPr="00C60883">
        <w:rPr>
          <w:sz w:val="28"/>
          <w:szCs w:val="28"/>
        </w:rPr>
        <w:lastRenderedPageBreak/>
        <w:t xml:space="preserve">dung công việc như đã đề xuất trong </w:t>
      </w:r>
      <w:r w:rsidR="0016608E" w:rsidRPr="00C60883">
        <w:rPr>
          <w:sz w:val="28"/>
          <w:szCs w:val="28"/>
        </w:rPr>
        <w:t>Hồ sơ dự thầu</w:t>
      </w:r>
    </w:p>
    <w:p w14:paraId="53781C98" w14:textId="77777777" w:rsidR="006B2B73" w:rsidRPr="00C60883" w:rsidRDefault="006B2B73" w:rsidP="00EC0576">
      <w:pPr>
        <w:pStyle w:val="ListParagraph"/>
        <w:widowControl w:val="0"/>
        <w:numPr>
          <w:ilvl w:val="0"/>
          <w:numId w:val="34"/>
        </w:numPr>
        <w:tabs>
          <w:tab w:val="left" w:pos="1284"/>
        </w:tabs>
        <w:autoSpaceDE w:val="0"/>
        <w:autoSpaceDN w:val="0"/>
        <w:spacing w:before="42"/>
        <w:ind w:left="567" w:firstLine="0"/>
        <w:contextualSpacing w:val="0"/>
        <w:rPr>
          <w:sz w:val="28"/>
          <w:szCs w:val="28"/>
        </w:rPr>
      </w:pPr>
      <w:r w:rsidRPr="00C60883">
        <w:rPr>
          <w:sz w:val="28"/>
          <w:szCs w:val="28"/>
        </w:rPr>
        <w:t>Nhà</w:t>
      </w:r>
      <w:r w:rsidRPr="00C60883">
        <w:rPr>
          <w:spacing w:val="-5"/>
          <w:sz w:val="28"/>
          <w:szCs w:val="28"/>
        </w:rPr>
        <w:t xml:space="preserve"> </w:t>
      </w:r>
      <w:r w:rsidRPr="00C60883">
        <w:rPr>
          <w:sz w:val="28"/>
          <w:szCs w:val="28"/>
        </w:rPr>
        <w:t>thầu</w:t>
      </w:r>
      <w:r w:rsidRPr="00C60883">
        <w:rPr>
          <w:spacing w:val="-4"/>
          <w:sz w:val="28"/>
          <w:szCs w:val="28"/>
        </w:rPr>
        <w:t xml:space="preserve"> </w:t>
      </w:r>
      <w:r w:rsidRPr="00C60883">
        <w:rPr>
          <w:sz w:val="28"/>
          <w:szCs w:val="28"/>
        </w:rPr>
        <w:t>có</w:t>
      </w:r>
      <w:r w:rsidRPr="00C60883">
        <w:rPr>
          <w:spacing w:val="-4"/>
          <w:sz w:val="28"/>
          <w:szCs w:val="28"/>
        </w:rPr>
        <w:t xml:space="preserve"> </w:t>
      </w:r>
      <w:r w:rsidRPr="00C60883">
        <w:rPr>
          <w:sz w:val="28"/>
          <w:szCs w:val="28"/>
        </w:rPr>
        <w:t>thể</w:t>
      </w:r>
      <w:r w:rsidRPr="00C60883">
        <w:rPr>
          <w:spacing w:val="-4"/>
          <w:sz w:val="28"/>
          <w:szCs w:val="28"/>
        </w:rPr>
        <w:t xml:space="preserve"> </w:t>
      </w:r>
      <w:r w:rsidRPr="00C60883">
        <w:rPr>
          <w:sz w:val="28"/>
          <w:szCs w:val="28"/>
        </w:rPr>
        <w:t>đề</w:t>
      </w:r>
      <w:r w:rsidRPr="00C60883">
        <w:rPr>
          <w:spacing w:val="-2"/>
          <w:sz w:val="28"/>
          <w:szCs w:val="28"/>
        </w:rPr>
        <w:t xml:space="preserve"> </w:t>
      </w:r>
      <w:r w:rsidRPr="00C60883">
        <w:rPr>
          <w:sz w:val="28"/>
          <w:szCs w:val="28"/>
        </w:rPr>
        <w:t>xuất</w:t>
      </w:r>
      <w:r w:rsidRPr="00C60883">
        <w:rPr>
          <w:spacing w:val="-4"/>
          <w:sz w:val="28"/>
          <w:szCs w:val="28"/>
        </w:rPr>
        <w:t xml:space="preserve"> </w:t>
      </w:r>
      <w:r w:rsidRPr="00C60883">
        <w:rPr>
          <w:sz w:val="28"/>
          <w:szCs w:val="28"/>
        </w:rPr>
        <w:t>nhân</w:t>
      </w:r>
      <w:r w:rsidRPr="00C60883">
        <w:rPr>
          <w:spacing w:val="-4"/>
          <w:sz w:val="28"/>
          <w:szCs w:val="28"/>
        </w:rPr>
        <w:t xml:space="preserve"> </w:t>
      </w:r>
      <w:r w:rsidRPr="00C60883">
        <w:rPr>
          <w:sz w:val="28"/>
          <w:szCs w:val="28"/>
        </w:rPr>
        <w:t>sự</w:t>
      </w:r>
      <w:r w:rsidRPr="00C60883">
        <w:rPr>
          <w:spacing w:val="-3"/>
          <w:sz w:val="28"/>
          <w:szCs w:val="28"/>
        </w:rPr>
        <w:t xml:space="preserve"> </w:t>
      </w:r>
      <w:r w:rsidRPr="00C60883">
        <w:rPr>
          <w:sz w:val="28"/>
          <w:szCs w:val="28"/>
        </w:rPr>
        <w:t>chủ</w:t>
      </w:r>
      <w:r w:rsidRPr="00C60883">
        <w:rPr>
          <w:spacing w:val="-1"/>
          <w:sz w:val="28"/>
          <w:szCs w:val="28"/>
        </w:rPr>
        <w:t xml:space="preserve"> </w:t>
      </w:r>
      <w:r w:rsidRPr="00C60883">
        <w:rPr>
          <w:sz w:val="28"/>
          <w:szCs w:val="28"/>
        </w:rPr>
        <w:t>chốt</w:t>
      </w:r>
      <w:r w:rsidRPr="00C60883">
        <w:rPr>
          <w:spacing w:val="-6"/>
          <w:sz w:val="28"/>
          <w:szCs w:val="28"/>
        </w:rPr>
        <w:t xml:space="preserve"> </w:t>
      </w:r>
      <w:r w:rsidRPr="00C60883">
        <w:rPr>
          <w:sz w:val="28"/>
          <w:szCs w:val="28"/>
        </w:rPr>
        <w:t>thuộc</w:t>
      </w:r>
      <w:r w:rsidRPr="00C60883">
        <w:rPr>
          <w:spacing w:val="-2"/>
          <w:sz w:val="28"/>
          <w:szCs w:val="28"/>
        </w:rPr>
        <w:t xml:space="preserve"> </w:t>
      </w:r>
      <w:r w:rsidRPr="00C60883">
        <w:rPr>
          <w:sz w:val="28"/>
          <w:szCs w:val="28"/>
        </w:rPr>
        <w:t>biên</w:t>
      </w:r>
      <w:r w:rsidRPr="00C60883">
        <w:rPr>
          <w:spacing w:val="-5"/>
          <w:sz w:val="28"/>
          <w:szCs w:val="28"/>
        </w:rPr>
        <w:t xml:space="preserve"> </w:t>
      </w:r>
      <w:r w:rsidRPr="00C60883">
        <w:rPr>
          <w:sz w:val="28"/>
          <w:szCs w:val="28"/>
        </w:rPr>
        <w:t>chế</w:t>
      </w:r>
      <w:r w:rsidRPr="00C60883">
        <w:rPr>
          <w:spacing w:val="-4"/>
          <w:sz w:val="28"/>
          <w:szCs w:val="28"/>
        </w:rPr>
        <w:t xml:space="preserve"> </w:t>
      </w:r>
      <w:r w:rsidRPr="00C60883">
        <w:rPr>
          <w:sz w:val="28"/>
          <w:szCs w:val="28"/>
        </w:rPr>
        <w:t>của</w:t>
      </w:r>
      <w:r w:rsidRPr="00C60883">
        <w:rPr>
          <w:spacing w:val="-2"/>
          <w:sz w:val="28"/>
          <w:szCs w:val="28"/>
        </w:rPr>
        <w:t xml:space="preserve"> </w:t>
      </w:r>
      <w:r w:rsidRPr="00C60883">
        <w:rPr>
          <w:sz w:val="28"/>
          <w:szCs w:val="28"/>
        </w:rPr>
        <w:t>nhà</w:t>
      </w:r>
      <w:r w:rsidRPr="00C60883">
        <w:rPr>
          <w:spacing w:val="-4"/>
          <w:sz w:val="28"/>
          <w:szCs w:val="28"/>
        </w:rPr>
        <w:t xml:space="preserve"> </w:t>
      </w:r>
      <w:r w:rsidRPr="00C60883">
        <w:rPr>
          <w:sz w:val="28"/>
          <w:szCs w:val="28"/>
        </w:rPr>
        <w:t>thầu</w:t>
      </w:r>
      <w:r w:rsidRPr="00C60883">
        <w:rPr>
          <w:spacing w:val="-5"/>
          <w:sz w:val="28"/>
          <w:szCs w:val="28"/>
        </w:rPr>
        <w:t xml:space="preserve"> </w:t>
      </w:r>
      <w:r w:rsidRPr="00C60883">
        <w:rPr>
          <w:sz w:val="28"/>
          <w:szCs w:val="28"/>
        </w:rPr>
        <w:t>hoặc</w:t>
      </w:r>
      <w:r w:rsidRPr="00C60883">
        <w:rPr>
          <w:spacing w:val="-4"/>
          <w:sz w:val="28"/>
          <w:szCs w:val="28"/>
        </w:rPr>
        <w:t xml:space="preserve"> </w:t>
      </w:r>
      <w:r w:rsidRPr="00C60883">
        <w:rPr>
          <w:sz w:val="28"/>
          <w:szCs w:val="28"/>
        </w:rPr>
        <w:t>đi</w:t>
      </w:r>
      <w:r w:rsidRPr="00C60883">
        <w:rPr>
          <w:spacing w:val="-4"/>
          <w:sz w:val="28"/>
          <w:szCs w:val="28"/>
        </w:rPr>
        <w:t xml:space="preserve"> </w:t>
      </w:r>
      <w:r w:rsidRPr="00C60883">
        <w:rPr>
          <w:spacing w:val="-2"/>
          <w:sz w:val="28"/>
          <w:szCs w:val="28"/>
        </w:rPr>
        <w:t>thuê.</w:t>
      </w:r>
    </w:p>
    <w:p w14:paraId="41EDDF44" w14:textId="3D3B1FB6" w:rsidR="006B2B73" w:rsidRPr="00C60883" w:rsidRDefault="006B2B73" w:rsidP="00EC0576">
      <w:pPr>
        <w:pStyle w:val="ListParagraph"/>
        <w:widowControl w:val="0"/>
        <w:numPr>
          <w:ilvl w:val="0"/>
          <w:numId w:val="34"/>
        </w:numPr>
        <w:tabs>
          <w:tab w:val="left" w:pos="1284"/>
        </w:tabs>
        <w:autoSpaceDE w:val="0"/>
        <w:autoSpaceDN w:val="0"/>
        <w:spacing w:before="85"/>
        <w:ind w:left="567" w:firstLine="0"/>
        <w:contextualSpacing w:val="0"/>
        <w:rPr>
          <w:sz w:val="28"/>
          <w:szCs w:val="28"/>
        </w:rPr>
      </w:pPr>
      <w:r w:rsidRPr="00C60883">
        <w:rPr>
          <w:sz w:val="28"/>
          <w:szCs w:val="28"/>
        </w:rPr>
        <w:t>Nhà</w:t>
      </w:r>
      <w:r w:rsidRPr="00C60883">
        <w:rPr>
          <w:spacing w:val="-5"/>
          <w:sz w:val="28"/>
          <w:szCs w:val="28"/>
        </w:rPr>
        <w:t xml:space="preserve"> </w:t>
      </w:r>
      <w:r w:rsidRPr="00C60883">
        <w:rPr>
          <w:sz w:val="28"/>
          <w:szCs w:val="28"/>
        </w:rPr>
        <w:t>thầu</w:t>
      </w:r>
      <w:r w:rsidRPr="00C60883">
        <w:rPr>
          <w:spacing w:val="-4"/>
          <w:sz w:val="28"/>
          <w:szCs w:val="28"/>
        </w:rPr>
        <w:t xml:space="preserve"> </w:t>
      </w:r>
      <w:r w:rsidRPr="00C60883">
        <w:rPr>
          <w:sz w:val="28"/>
          <w:szCs w:val="28"/>
        </w:rPr>
        <w:t>không</w:t>
      </w:r>
      <w:r w:rsidRPr="00C60883">
        <w:rPr>
          <w:spacing w:val="-4"/>
          <w:sz w:val="28"/>
          <w:szCs w:val="28"/>
        </w:rPr>
        <w:t xml:space="preserve"> </w:t>
      </w:r>
      <w:r w:rsidRPr="00C60883">
        <w:rPr>
          <w:sz w:val="28"/>
          <w:szCs w:val="28"/>
        </w:rPr>
        <w:t>bố</w:t>
      </w:r>
      <w:r w:rsidRPr="00C60883">
        <w:rPr>
          <w:spacing w:val="-5"/>
          <w:sz w:val="28"/>
          <w:szCs w:val="28"/>
        </w:rPr>
        <w:t xml:space="preserve"> </w:t>
      </w:r>
      <w:r w:rsidRPr="00C60883">
        <w:rPr>
          <w:sz w:val="28"/>
          <w:szCs w:val="28"/>
        </w:rPr>
        <w:t>trí</w:t>
      </w:r>
      <w:r w:rsidRPr="00C60883">
        <w:rPr>
          <w:spacing w:val="-1"/>
          <w:sz w:val="28"/>
          <w:szCs w:val="28"/>
        </w:rPr>
        <w:t xml:space="preserve"> </w:t>
      </w:r>
      <w:r w:rsidRPr="00C60883">
        <w:rPr>
          <w:sz w:val="28"/>
          <w:szCs w:val="28"/>
        </w:rPr>
        <w:t>đồng</w:t>
      </w:r>
      <w:r w:rsidRPr="00C60883">
        <w:rPr>
          <w:spacing w:val="-4"/>
          <w:sz w:val="28"/>
          <w:szCs w:val="28"/>
        </w:rPr>
        <w:t xml:space="preserve"> </w:t>
      </w:r>
      <w:r w:rsidRPr="00C60883">
        <w:rPr>
          <w:sz w:val="28"/>
          <w:szCs w:val="28"/>
        </w:rPr>
        <w:t>thời</w:t>
      </w:r>
      <w:r w:rsidRPr="00C60883">
        <w:rPr>
          <w:spacing w:val="-5"/>
          <w:sz w:val="28"/>
          <w:szCs w:val="28"/>
        </w:rPr>
        <w:t xml:space="preserve"> </w:t>
      </w:r>
      <w:r w:rsidRPr="00C60883">
        <w:rPr>
          <w:sz w:val="28"/>
          <w:szCs w:val="28"/>
        </w:rPr>
        <w:t>hoặc</w:t>
      </w:r>
      <w:r w:rsidRPr="00C60883">
        <w:rPr>
          <w:spacing w:val="-4"/>
          <w:sz w:val="28"/>
          <w:szCs w:val="28"/>
        </w:rPr>
        <w:t xml:space="preserve"> </w:t>
      </w:r>
      <w:r w:rsidRPr="00C60883">
        <w:rPr>
          <w:sz w:val="28"/>
          <w:szCs w:val="28"/>
        </w:rPr>
        <w:t>kiêm</w:t>
      </w:r>
      <w:r w:rsidRPr="00C60883">
        <w:rPr>
          <w:spacing w:val="-6"/>
          <w:sz w:val="28"/>
          <w:szCs w:val="28"/>
        </w:rPr>
        <w:t xml:space="preserve"> </w:t>
      </w:r>
      <w:r w:rsidRPr="00C60883">
        <w:rPr>
          <w:sz w:val="28"/>
          <w:szCs w:val="28"/>
        </w:rPr>
        <w:t>nhiệm</w:t>
      </w:r>
      <w:r w:rsidRPr="00C60883">
        <w:rPr>
          <w:spacing w:val="-7"/>
          <w:sz w:val="28"/>
          <w:szCs w:val="28"/>
        </w:rPr>
        <w:t xml:space="preserve"> </w:t>
      </w:r>
      <w:r w:rsidRPr="00C60883">
        <w:rPr>
          <w:sz w:val="28"/>
          <w:szCs w:val="28"/>
        </w:rPr>
        <w:t>các</w:t>
      </w:r>
      <w:r w:rsidRPr="00C60883">
        <w:rPr>
          <w:spacing w:val="-4"/>
          <w:sz w:val="28"/>
          <w:szCs w:val="28"/>
        </w:rPr>
        <w:t xml:space="preserve"> </w:t>
      </w:r>
      <w:r w:rsidRPr="00C60883">
        <w:rPr>
          <w:sz w:val="28"/>
          <w:szCs w:val="28"/>
        </w:rPr>
        <w:t>vị</w:t>
      </w:r>
      <w:r w:rsidRPr="00C60883">
        <w:rPr>
          <w:spacing w:val="-1"/>
          <w:sz w:val="28"/>
          <w:szCs w:val="28"/>
        </w:rPr>
        <w:t xml:space="preserve"> </w:t>
      </w:r>
      <w:r w:rsidRPr="00C60883">
        <w:rPr>
          <w:sz w:val="28"/>
          <w:szCs w:val="28"/>
        </w:rPr>
        <w:t>trí</w:t>
      </w:r>
      <w:r w:rsidRPr="00C60883">
        <w:rPr>
          <w:spacing w:val="-5"/>
          <w:sz w:val="28"/>
          <w:szCs w:val="28"/>
        </w:rPr>
        <w:t xml:space="preserve"> </w:t>
      </w:r>
      <w:r w:rsidRPr="00C60883">
        <w:rPr>
          <w:sz w:val="28"/>
          <w:szCs w:val="28"/>
        </w:rPr>
        <w:t>trong</w:t>
      </w:r>
      <w:r w:rsidRPr="00C60883">
        <w:rPr>
          <w:spacing w:val="-1"/>
          <w:sz w:val="28"/>
          <w:szCs w:val="28"/>
        </w:rPr>
        <w:t xml:space="preserve"> </w:t>
      </w:r>
      <w:r w:rsidRPr="00C60883">
        <w:rPr>
          <w:sz w:val="28"/>
          <w:szCs w:val="28"/>
        </w:rPr>
        <w:t>gói</w:t>
      </w:r>
      <w:r w:rsidRPr="00C60883">
        <w:rPr>
          <w:spacing w:val="-6"/>
          <w:sz w:val="28"/>
          <w:szCs w:val="28"/>
        </w:rPr>
        <w:t xml:space="preserve"> </w:t>
      </w:r>
      <w:r w:rsidRPr="00C60883">
        <w:rPr>
          <w:spacing w:val="-2"/>
          <w:sz w:val="28"/>
          <w:szCs w:val="28"/>
        </w:rPr>
        <w:t>thầu.</w:t>
      </w:r>
    </w:p>
    <w:p w14:paraId="77EFF1DA" w14:textId="53D28AEF" w:rsidR="007365F4" w:rsidRPr="00C60883" w:rsidRDefault="007365F4" w:rsidP="007365F4">
      <w:pPr>
        <w:pStyle w:val="ListParagraph"/>
        <w:widowControl w:val="0"/>
        <w:numPr>
          <w:ilvl w:val="0"/>
          <w:numId w:val="34"/>
        </w:numPr>
        <w:tabs>
          <w:tab w:val="left" w:pos="1284"/>
        </w:tabs>
        <w:autoSpaceDE w:val="0"/>
        <w:autoSpaceDN w:val="0"/>
        <w:spacing w:before="42"/>
        <w:ind w:left="567" w:firstLine="0"/>
        <w:contextualSpacing w:val="0"/>
        <w:rPr>
          <w:sz w:val="28"/>
          <w:szCs w:val="28"/>
        </w:rPr>
      </w:pPr>
      <w:r w:rsidRPr="00C60883">
        <w:rPr>
          <w:sz w:val="28"/>
          <w:szCs w:val="28"/>
        </w:rPr>
        <w:t>Nhân lực của Nhà thầu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w:t>
      </w:r>
    </w:p>
    <w:p w14:paraId="4B1E1D6C" w14:textId="534FDFBE" w:rsidR="007365F4" w:rsidRPr="00C60883" w:rsidRDefault="007365F4" w:rsidP="007365F4">
      <w:pPr>
        <w:pStyle w:val="ListParagraph"/>
        <w:widowControl w:val="0"/>
        <w:numPr>
          <w:ilvl w:val="0"/>
          <w:numId w:val="34"/>
        </w:numPr>
        <w:tabs>
          <w:tab w:val="left" w:pos="1284"/>
        </w:tabs>
        <w:autoSpaceDE w:val="0"/>
        <w:autoSpaceDN w:val="0"/>
        <w:spacing w:before="42"/>
        <w:ind w:left="567" w:firstLine="0"/>
        <w:contextualSpacing w:val="0"/>
        <w:rPr>
          <w:sz w:val="28"/>
          <w:szCs w:val="28"/>
        </w:rPr>
      </w:pPr>
      <w:r w:rsidRPr="00C60883">
        <w:rPr>
          <w:sz w:val="28"/>
          <w:szCs w:val="28"/>
        </w:rPr>
        <w:t>Chức danh, công việc thực hiện, trình độ và thời gian dự kiến tham gia thực hiện được thông báo cho Chủ đầu tư. Trường hợp thay đổi nhân sự, Nhà thầu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7 ngày kể từ ngày nhận được đề nghị của Nhà thầu thì nhân sự đó coi như được Chủ đầu tư chấp thuận.</w:t>
      </w:r>
    </w:p>
    <w:p w14:paraId="5D5BA15B" w14:textId="024457ED" w:rsidR="007365F4" w:rsidRPr="00C60883" w:rsidRDefault="007365F4" w:rsidP="007365F4">
      <w:pPr>
        <w:pStyle w:val="ListParagraph"/>
        <w:widowControl w:val="0"/>
        <w:numPr>
          <w:ilvl w:val="0"/>
          <w:numId w:val="34"/>
        </w:numPr>
        <w:tabs>
          <w:tab w:val="left" w:pos="1284"/>
        </w:tabs>
        <w:autoSpaceDE w:val="0"/>
        <w:autoSpaceDN w:val="0"/>
        <w:spacing w:before="42"/>
        <w:ind w:left="567" w:firstLine="0"/>
        <w:contextualSpacing w:val="0"/>
        <w:rPr>
          <w:sz w:val="28"/>
          <w:szCs w:val="28"/>
        </w:rPr>
      </w:pPr>
      <w:r w:rsidRPr="00C60883">
        <w:rPr>
          <w:sz w:val="28"/>
          <w:szCs w:val="28"/>
        </w:rPr>
        <w:t>Chủ đầu tư có quyền yêu cầu Nhà thầu thay thế nhân sự nếu người đó không đáp ứng được yêu cầu của Chủ đầu tư hoặc không đúng với hồ sơ nhân sự trong hợp đồng. Trong trường hợp này, Nhà thầu phải gửi văn bản thông báo cho Chủ đầu tư trong vòng 7 ngày kể từ ngày nhận được yêu cầu của Chủ đầu tư về việc thay đổi nhân sự. Trừ trường hợp có thỏa thuận khác, mọi chi phí phát sinh do thay đổi nhân sự do Nhà thầu chịu. Mức thù lao cho nhân sự thay thế không vượt mức thù lao cho người bị thay thế.</w:t>
      </w:r>
    </w:p>
    <w:p w14:paraId="1F4A1A32" w14:textId="7139FD2F" w:rsidR="007365F4" w:rsidRPr="00C60883" w:rsidRDefault="007365F4" w:rsidP="007365F4">
      <w:pPr>
        <w:pStyle w:val="ListParagraph"/>
        <w:widowControl w:val="0"/>
        <w:numPr>
          <w:ilvl w:val="0"/>
          <w:numId w:val="34"/>
        </w:numPr>
        <w:tabs>
          <w:tab w:val="left" w:pos="1284"/>
        </w:tabs>
        <w:autoSpaceDE w:val="0"/>
        <w:autoSpaceDN w:val="0"/>
        <w:spacing w:before="42"/>
        <w:ind w:left="567" w:firstLine="0"/>
        <w:contextualSpacing w:val="0"/>
        <w:rPr>
          <w:sz w:val="28"/>
          <w:szCs w:val="28"/>
        </w:rPr>
      </w:pPr>
      <w:r w:rsidRPr="00C60883">
        <w:rPr>
          <w:sz w:val="28"/>
          <w:szCs w:val="28"/>
        </w:rPr>
        <w:t>Nhà thầu tổ chức thực hiện công việc theo tiến độ đã thỏa thuận. Giờ làm việc, làm việc ngoài giờ, thời gian làm việc, ngày nghỉ... thực hiện theo Bộ Luật Lao động. Nhà thầu không được tính thêm chi phí làm ngoài giờ (giá hợp đồng đã bao gồm chi phí làm ngoài giờ)..</w:t>
      </w:r>
    </w:p>
    <w:p w14:paraId="531DA4E5" w14:textId="32722B23" w:rsidR="006B2B73" w:rsidRPr="00C60883" w:rsidRDefault="006B2B73" w:rsidP="0002552B">
      <w:pPr>
        <w:pStyle w:val="Heading1"/>
        <w:widowControl w:val="0"/>
        <w:numPr>
          <w:ilvl w:val="0"/>
          <w:numId w:val="56"/>
        </w:numPr>
        <w:tabs>
          <w:tab w:val="left" w:pos="884"/>
        </w:tabs>
        <w:suppressAutoHyphens w:val="0"/>
        <w:autoSpaceDE w:val="0"/>
        <w:autoSpaceDN w:val="0"/>
        <w:spacing w:before="48" w:after="0" w:line="240" w:lineRule="auto"/>
        <w:ind w:left="884" w:hanging="316"/>
        <w:jc w:val="both"/>
        <w:rPr>
          <w:rFonts w:ascii="Times New Roman" w:hAnsi="Times New Roman"/>
          <w:szCs w:val="28"/>
        </w:rPr>
      </w:pPr>
      <w:r w:rsidRPr="00C60883">
        <w:rPr>
          <w:rFonts w:ascii="Times New Roman" w:hAnsi="Times New Roman"/>
          <w:szCs w:val="28"/>
        </w:rPr>
        <w:t>Trách</w:t>
      </w:r>
      <w:r w:rsidRPr="00C60883">
        <w:rPr>
          <w:rFonts w:ascii="Times New Roman" w:hAnsi="Times New Roman"/>
          <w:spacing w:val="-3"/>
          <w:szCs w:val="28"/>
        </w:rPr>
        <w:t xml:space="preserve"> </w:t>
      </w:r>
      <w:r w:rsidRPr="00C60883">
        <w:rPr>
          <w:rFonts w:ascii="Times New Roman" w:hAnsi="Times New Roman"/>
          <w:szCs w:val="28"/>
        </w:rPr>
        <w:t>nhiệm</w:t>
      </w:r>
      <w:r w:rsidRPr="00C60883">
        <w:rPr>
          <w:rFonts w:ascii="Times New Roman" w:hAnsi="Times New Roman"/>
          <w:spacing w:val="-8"/>
          <w:szCs w:val="28"/>
        </w:rPr>
        <w:t xml:space="preserve"> </w:t>
      </w:r>
      <w:r w:rsidRPr="00C60883">
        <w:rPr>
          <w:rFonts w:ascii="Times New Roman" w:hAnsi="Times New Roman"/>
          <w:szCs w:val="28"/>
        </w:rPr>
        <w:t>của</w:t>
      </w:r>
      <w:r w:rsidRPr="00C60883">
        <w:rPr>
          <w:rFonts w:ascii="Times New Roman" w:hAnsi="Times New Roman"/>
          <w:spacing w:val="-3"/>
          <w:szCs w:val="28"/>
        </w:rPr>
        <w:t xml:space="preserve"> </w:t>
      </w:r>
      <w:r w:rsidR="0016608E" w:rsidRPr="00C60883">
        <w:rPr>
          <w:rFonts w:ascii="Times New Roman" w:hAnsi="Times New Roman"/>
          <w:szCs w:val="28"/>
        </w:rPr>
        <w:t>Chủ đầu tư</w:t>
      </w:r>
      <w:r w:rsidRPr="00C60883">
        <w:rPr>
          <w:rFonts w:ascii="Times New Roman" w:hAnsi="Times New Roman"/>
          <w:spacing w:val="-2"/>
          <w:szCs w:val="28"/>
        </w:rPr>
        <w:t>:</w:t>
      </w:r>
    </w:p>
    <w:p w14:paraId="68D1702E" w14:textId="77777777" w:rsidR="0099443A" w:rsidRPr="00C60883" w:rsidRDefault="0099443A" w:rsidP="0099443A">
      <w:pPr>
        <w:spacing w:before="60" w:after="60"/>
        <w:ind w:firstLine="284"/>
        <w:rPr>
          <w:sz w:val="28"/>
          <w:szCs w:val="28"/>
        </w:rPr>
      </w:pPr>
      <w:r w:rsidRPr="00C60883">
        <w:rPr>
          <w:sz w:val="28"/>
          <w:szCs w:val="28"/>
        </w:rPr>
        <w:t>1. Trong thời gian tổ chức lựa chọn nhà thầu:</w:t>
      </w:r>
    </w:p>
    <w:p w14:paraId="45C977D7" w14:textId="77777777" w:rsidR="0099443A" w:rsidRPr="00C60883" w:rsidRDefault="0099443A" w:rsidP="0099443A">
      <w:pPr>
        <w:spacing w:before="60" w:after="60"/>
        <w:ind w:firstLine="284"/>
        <w:rPr>
          <w:sz w:val="28"/>
          <w:szCs w:val="28"/>
        </w:rPr>
      </w:pPr>
      <w:r w:rsidRPr="00C60883">
        <w:rPr>
          <w:sz w:val="28"/>
          <w:szCs w:val="28"/>
        </w:rPr>
        <w:t>- Tiếp nhận và quản lý E-HSDT của các nhà thầu.</w:t>
      </w:r>
    </w:p>
    <w:p w14:paraId="5D0758DB" w14:textId="77777777" w:rsidR="0099443A" w:rsidRPr="00C60883" w:rsidRDefault="0099443A" w:rsidP="0099443A">
      <w:pPr>
        <w:spacing w:before="60" w:after="60"/>
        <w:ind w:firstLine="284"/>
        <w:rPr>
          <w:sz w:val="28"/>
          <w:szCs w:val="28"/>
        </w:rPr>
      </w:pPr>
      <w:r w:rsidRPr="00C60883">
        <w:rPr>
          <w:sz w:val="28"/>
          <w:szCs w:val="28"/>
        </w:rPr>
        <w:t>- Tổ chức đánh giá E-HSDT theo quy định.</w:t>
      </w:r>
    </w:p>
    <w:p w14:paraId="7DE8BD05" w14:textId="77777777" w:rsidR="0099443A" w:rsidRPr="00C60883" w:rsidRDefault="0099443A" w:rsidP="0099443A">
      <w:pPr>
        <w:spacing w:before="60" w:after="60"/>
        <w:ind w:firstLine="284"/>
        <w:rPr>
          <w:sz w:val="28"/>
          <w:szCs w:val="28"/>
        </w:rPr>
      </w:pPr>
      <w:r w:rsidRPr="00C60883">
        <w:rPr>
          <w:sz w:val="28"/>
          <w:szCs w:val="28"/>
        </w:rPr>
        <w:t>- Báo cáo trình kết quả và đề nghị nhà thầu trúng thầu.</w:t>
      </w:r>
    </w:p>
    <w:p w14:paraId="64A8657F" w14:textId="77777777" w:rsidR="0099443A" w:rsidRPr="00C60883" w:rsidRDefault="0099443A" w:rsidP="0099443A">
      <w:pPr>
        <w:spacing w:before="60" w:after="60"/>
        <w:ind w:firstLine="284"/>
        <w:rPr>
          <w:sz w:val="28"/>
          <w:szCs w:val="28"/>
        </w:rPr>
      </w:pPr>
      <w:r w:rsidRPr="00C60883">
        <w:rPr>
          <w:sz w:val="28"/>
          <w:szCs w:val="28"/>
        </w:rPr>
        <w:t>- Thương thảo hoàn thiện hợp đồng và ký kết hợp đồng.</w:t>
      </w:r>
    </w:p>
    <w:p w14:paraId="2B4A9C91" w14:textId="77777777" w:rsidR="0099443A" w:rsidRPr="00C60883" w:rsidRDefault="0099443A" w:rsidP="0099443A">
      <w:pPr>
        <w:spacing w:before="60" w:after="60"/>
        <w:ind w:firstLine="284"/>
        <w:rPr>
          <w:sz w:val="28"/>
          <w:szCs w:val="28"/>
        </w:rPr>
      </w:pPr>
      <w:r w:rsidRPr="00C60883">
        <w:rPr>
          <w:sz w:val="28"/>
          <w:szCs w:val="28"/>
        </w:rPr>
        <w:t>- Trả lời những thắc mắc, yêu cầu giải đáp của nhà thầu trong quá trình lập và làm rõ E-HSMT.</w:t>
      </w:r>
    </w:p>
    <w:p w14:paraId="686541F0" w14:textId="77777777" w:rsidR="0099443A" w:rsidRPr="00C60883" w:rsidRDefault="0099443A" w:rsidP="0099443A">
      <w:pPr>
        <w:spacing w:before="60" w:after="60"/>
        <w:ind w:firstLine="284"/>
        <w:rPr>
          <w:sz w:val="28"/>
          <w:szCs w:val="28"/>
        </w:rPr>
      </w:pPr>
      <w:r w:rsidRPr="00C60883">
        <w:rPr>
          <w:sz w:val="28"/>
          <w:szCs w:val="28"/>
        </w:rPr>
        <w:t>- Yêu cầu nhà thầu làm rõ E-HSDT (nếu thấy cần thiết).</w:t>
      </w:r>
    </w:p>
    <w:p w14:paraId="0F9F772C" w14:textId="77777777" w:rsidR="0099443A" w:rsidRPr="00C60883" w:rsidRDefault="0099443A" w:rsidP="0099443A">
      <w:pPr>
        <w:spacing w:before="60" w:after="60"/>
        <w:ind w:firstLine="284"/>
        <w:rPr>
          <w:sz w:val="28"/>
          <w:szCs w:val="28"/>
        </w:rPr>
      </w:pPr>
      <w:r w:rsidRPr="00C60883">
        <w:rPr>
          <w:sz w:val="28"/>
          <w:szCs w:val="28"/>
        </w:rPr>
        <w:t>2. Trong thời gian thực hiện hợp đồng:</w:t>
      </w:r>
    </w:p>
    <w:p w14:paraId="73AB846F" w14:textId="15F7CFCA" w:rsidR="0099443A" w:rsidRPr="00C60883" w:rsidRDefault="0099443A" w:rsidP="0099443A">
      <w:pPr>
        <w:spacing w:before="60" w:after="60"/>
        <w:ind w:firstLine="284"/>
        <w:rPr>
          <w:sz w:val="28"/>
          <w:szCs w:val="28"/>
        </w:rPr>
      </w:pPr>
      <w:r w:rsidRPr="00C60883">
        <w:rPr>
          <w:sz w:val="28"/>
          <w:szCs w:val="28"/>
        </w:rPr>
        <w:t xml:space="preserve">- </w:t>
      </w:r>
      <w:r w:rsidR="007365F4" w:rsidRPr="00C60883">
        <w:rPr>
          <w:sz w:val="28"/>
          <w:szCs w:val="28"/>
        </w:rPr>
        <w:t>Cung cấp cho Nhà thầu thông tin về yêu cầu công việc, tài liệu, bảo đảm thanh toán.</w:t>
      </w:r>
    </w:p>
    <w:p w14:paraId="16049209" w14:textId="77777777" w:rsidR="0099443A" w:rsidRPr="00C60883" w:rsidRDefault="0099443A" w:rsidP="0099443A">
      <w:pPr>
        <w:spacing w:before="60" w:after="60"/>
        <w:ind w:firstLine="284"/>
        <w:rPr>
          <w:sz w:val="28"/>
          <w:szCs w:val="28"/>
        </w:rPr>
      </w:pPr>
      <w:r w:rsidRPr="00C60883">
        <w:rPr>
          <w:sz w:val="28"/>
          <w:szCs w:val="28"/>
        </w:rPr>
        <w:t>- Cung cấp đầy đủ hồ sơ tài liệu, văn bản pháp lý liên quan cho nhà thầu.</w:t>
      </w:r>
    </w:p>
    <w:p w14:paraId="4863128D" w14:textId="77777777" w:rsidR="0099443A" w:rsidRPr="00C60883" w:rsidRDefault="0099443A" w:rsidP="0099443A">
      <w:pPr>
        <w:spacing w:before="60" w:after="60"/>
        <w:ind w:firstLine="284"/>
        <w:rPr>
          <w:sz w:val="28"/>
          <w:szCs w:val="28"/>
        </w:rPr>
      </w:pPr>
      <w:r w:rsidRPr="00C60883">
        <w:rPr>
          <w:sz w:val="28"/>
          <w:szCs w:val="28"/>
        </w:rPr>
        <w:t>- Cử cán bộ theo dõi giám sát quá trình thực hiện .</w:t>
      </w:r>
    </w:p>
    <w:p w14:paraId="1BCB764E" w14:textId="77777777" w:rsidR="0099443A" w:rsidRPr="00C60883" w:rsidRDefault="0099443A" w:rsidP="0099443A">
      <w:pPr>
        <w:spacing w:before="60" w:after="60"/>
        <w:ind w:firstLine="284"/>
        <w:rPr>
          <w:sz w:val="28"/>
          <w:szCs w:val="28"/>
        </w:rPr>
      </w:pPr>
      <w:r w:rsidRPr="00C60883">
        <w:rPr>
          <w:sz w:val="28"/>
          <w:szCs w:val="28"/>
        </w:rPr>
        <w:lastRenderedPageBreak/>
        <w:t>- Tổ chức nghiệm thu sản phẩm khi công việc hoàn thành và đạt yêu cầu.</w:t>
      </w:r>
    </w:p>
    <w:p w14:paraId="678641F6" w14:textId="77777777" w:rsidR="0099443A" w:rsidRPr="00C60883" w:rsidRDefault="0099443A" w:rsidP="0099443A">
      <w:pPr>
        <w:spacing w:before="60" w:after="60"/>
        <w:ind w:firstLine="284"/>
        <w:rPr>
          <w:sz w:val="28"/>
          <w:szCs w:val="28"/>
        </w:rPr>
      </w:pPr>
      <w:r w:rsidRPr="00C60883">
        <w:rPr>
          <w:sz w:val="28"/>
          <w:szCs w:val="28"/>
        </w:rPr>
        <w:t>- Tạm ứng và thanh quyết toán hợp đồng theo quy định.</w:t>
      </w:r>
    </w:p>
    <w:p w14:paraId="249D59FA" w14:textId="63329D60" w:rsidR="0099443A" w:rsidRPr="00C60883" w:rsidRDefault="0099443A" w:rsidP="0099443A">
      <w:pPr>
        <w:spacing w:before="60" w:after="60"/>
        <w:ind w:firstLine="284"/>
        <w:rPr>
          <w:sz w:val="28"/>
          <w:szCs w:val="28"/>
        </w:rPr>
      </w:pPr>
      <w:r w:rsidRPr="00C60883">
        <w:rPr>
          <w:sz w:val="28"/>
          <w:szCs w:val="28"/>
        </w:rPr>
        <w:t xml:space="preserve">- Nếu </w:t>
      </w:r>
      <w:r w:rsidR="007365F4" w:rsidRPr="00C60883">
        <w:rPr>
          <w:sz w:val="28"/>
          <w:szCs w:val="28"/>
        </w:rPr>
        <w:t>Cán bộ N</w:t>
      </w:r>
      <w:r w:rsidRPr="00C60883">
        <w:rPr>
          <w:sz w:val="28"/>
          <w:szCs w:val="28"/>
        </w:rPr>
        <w:t>hà thầu không triển khai thực hiện theo đúng yều cầu trong nội dung hợp đồng hoặc có biểu hiện, hành vi trái với các quy định của Nhà nước về quản lý đầu tư xây dựng thì Chủ đầu tư có văn bản chính thức đề nghị nhà thầu thay đổi người để có đủ điều kiện hoàn thành được Hợp đồng đúng nội dung hai bên đã ký.</w:t>
      </w:r>
    </w:p>
    <w:p w14:paraId="43919CF8" w14:textId="77777777" w:rsidR="0099443A" w:rsidRPr="00C60883" w:rsidRDefault="0099443A" w:rsidP="0099443A">
      <w:pPr>
        <w:spacing w:before="60" w:after="60"/>
        <w:ind w:firstLine="284"/>
        <w:rPr>
          <w:sz w:val="28"/>
          <w:szCs w:val="28"/>
        </w:rPr>
      </w:pPr>
      <w:r w:rsidRPr="00C60883">
        <w:rPr>
          <w:sz w:val="28"/>
          <w:szCs w:val="28"/>
        </w:rPr>
        <w:t>- Các trách nhiệm khác sẽ thoả thuận trong nội dung Hợp đồng khi nhà thầu trúng thầu.</w:t>
      </w:r>
    </w:p>
    <w:p w14:paraId="632C8D78" w14:textId="77777777" w:rsidR="00920BF7" w:rsidRPr="00C60883" w:rsidRDefault="00920BF7" w:rsidP="00920BF7">
      <w:pPr>
        <w:widowControl w:val="0"/>
        <w:spacing w:before="60" w:after="60"/>
        <w:rPr>
          <w:sz w:val="28"/>
          <w:szCs w:val="28"/>
          <w:lang w:val="it-IT"/>
        </w:rPr>
      </w:pPr>
    </w:p>
    <w:p w14:paraId="3F3C2A3B" w14:textId="0FBAF18A" w:rsidR="00920BF7" w:rsidRPr="00C60883" w:rsidRDefault="00920BF7" w:rsidP="00E63B9F">
      <w:pPr>
        <w:pStyle w:val="Heading1"/>
        <w:rPr>
          <w:rFonts w:ascii="Times New Roman" w:hAnsi="Times New Roman"/>
          <w:lang w:val="it-IT"/>
        </w:rPr>
      </w:pPr>
      <w:bookmarkStart w:id="3" w:name="_GoBack"/>
      <w:bookmarkEnd w:id="3"/>
    </w:p>
    <w:sectPr w:rsidR="00920BF7" w:rsidRPr="00C60883"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21B53" w14:textId="77777777" w:rsidR="00787BF7" w:rsidRDefault="00787BF7" w:rsidP="00E05AF1">
      <w:r>
        <w:separator/>
      </w:r>
    </w:p>
  </w:endnote>
  <w:endnote w:type="continuationSeparator" w:id="0">
    <w:p w14:paraId="0AEA3A8A" w14:textId="77777777" w:rsidR="00787BF7" w:rsidRDefault="00787BF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6A4259" w:rsidRPr="00CB2CB8" w:rsidRDefault="006A4259" w:rsidP="00CB2CB8">
    <w:pPr>
      <w:pStyle w:val="Footer"/>
      <w:jc w:val="center"/>
      <w:rPr>
        <w:sz w:val="26"/>
        <w:szCs w:val="26"/>
      </w:rPr>
    </w:pPr>
  </w:p>
  <w:p w14:paraId="2979BCB5" w14:textId="77777777" w:rsidR="006A4259" w:rsidRPr="00CB2CB8" w:rsidRDefault="006A4259"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0DB81" w14:textId="77777777" w:rsidR="00787BF7" w:rsidRDefault="00787BF7" w:rsidP="00E05AF1">
      <w:r>
        <w:separator/>
      </w:r>
    </w:p>
  </w:footnote>
  <w:footnote w:type="continuationSeparator" w:id="0">
    <w:p w14:paraId="0FBFBE8F" w14:textId="77777777" w:rsidR="00787BF7" w:rsidRDefault="00787BF7"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05A"/>
    <w:multiLevelType w:val="hybridMultilevel"/>
    <w:tmpl w:val="68D04FB2"/>
    <w:lvl w:ilvl="0" w:tplc="EC6C7D5A">
      <w:start w:val="1"/>
      <w:numFmt w:val="upperRoman"/>
      <w:lvlText w:val="%1."/>
      <w:lvlJc w:val="left"/>
      <w:pPr>
        <w:ind w:left="798" w:hanging="231"/>
        <w:jc w:val="right"/>
      </w:pPr>
      <w:rPr>
        <w:rFonts w:ascii="Times New Roman" w:eastAsia="Times New Roman" w:hAnsi="Times New Roman" w:cs="Times New Roman" w:hint="default"/>
        <w:b/>
        <w:bCs/>
        <w:i w:val="0"/>
        <w:iCs w:val="0"/>
        <w:spacing w:val="0"/>
        <w:w w:val="99"/>
        <w:sz w:val="26"/>
        <w:szCs w:val="26"/>
        <w:lang w:val="vi" w:eastAsia="en-US" w:bidi="ar-SA"/>
      </w:rPr>
    </w:lvl>
    <w:lvl w:ilvl="1" w:tplc="4634CFBA">
      <w:start w:val="1"/>
      <w:numFmt w:val="decimal"/>
      <w:lvlText w:val="%2."/>
      <w:lvlJc w:val="left"/>
      <w:pPr>
        <w:ind w:left="827" w:hanging="260"/>
      </w:pPr>
      <w:rPr>
        <w:rFonts w:ascii="Times New Roman" w:eastAsia="Times New Roman" w:hAnsi="Times New Roman" w:cs="Times New Roman" w:hint="default"/>
        <w:b/>
        <w:bCs/>
        <w:i w:val="0"/>
        <w:iCs w:val="0"/>
        <w:spacing w:val="0"/>
        <w:w w:val="99"/>
        <w:sz w:val="26"/>
        <w:szCs w:val="26"/>
        <w:lang w:val="vi" w:eastAsia="en-US" w:bidi="ar-SA"/>
      </w:rPr>
    </w:lvl>
    <w:lvl w:ilvl="2" w:tplc="A758776A">
      <w:numFmt w:val="bullet"/>
      <w:lvlText w:val="-"/>
      <w:lvlJc w:val="left"/>
      <w:pPr>
        <w:ind w:left="3838"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9C6EC2A2">
      <w:numFmt w:val="bullet"/>
      <w:lvlText w:val="•"/>
      <w:lvlJc w:val="left"/>
      <w:pPr>
        <w:ind w:left="820" w:hanging="152"/>
      </w:pPr>
      <w:rPr>
        <w:rFonts w:hint="default"/>
        <w:lang w:val="vi" w:eastAsia="en-US" w:bidi="ar-SA"/>
      </w:rPr>
    </w:lvl>
    <w:lvl w:ilvl="4" w:tplc="5E5ECC4A">
      <w:numFmt w:val="bullet"/>
      <w:lvlText w:val="•"/>
      <w:lvlJc w:val="left"/>
      <w:pPr>
        <w:ind w:left="989" w:hanging="152"/>
      </w:pPr>
      <w:rPr>
        <w:rFonts w:hint="default"/>
        <w:lang w:val="vi" w:eastAsia="en-US" w:bidi="ar-SA"/>
      </w:rPr>
    </w:lvl>
    <w:lvl w:ilvl="5" w:tplc="CF92C3A8">
      <w:numFmt w:val="bullet"/>
      <w:lvlText w:val="•"/>
      <w:lvlJc w:val="left"/>
      <w:pPr>
        <w:ind w:left="1158" w:hanging="152"/>
      </w:pPr>
      <w:rPr>
        <w:rFonts w:hint="default"/>
        <w:lang w:val="vi" w:eastAsia="en-US" w:bidi="ar-SA"/>
      </w:rPr>
    </w:lvl>
    <w:lvl w:ilvl="6" w:tplc="A086CEC2">
      <w:numFmt w:val="bullet"/>
      <w:lvlText w:val="•"/>
      <w:lvlJc w:val="left"/>
      <w:pPr>
        <w:ind w:left="1327" w:hanging="152"/>
      </w:pPr>
      <w:rPr>
        <w:rFonts w:hint="default"/>
        <w:lang w:val="vi" w:eastAsia="en-US" w:bidi="ar-SA"/>
      </w:rPr>
    </w:lvl>
    <w:lvl w:ilvl="7" w:tplc="A276088A">
      <w:numFmt w:val="bullet"/>
      <w:lvlText w:val="•"/>
      <w:lvlJc w:val="left"/>
      <w:pPr>
        <w:ind w:left="1496" w:hanging="152"/>
      </w:pPr>
      <w:rPr>
        <w:rFonts w:hint="default"/>
        <w:lang w:val="vi" w:eastAsia="en-US" w:bidi="ar-SA"/>
      </w:rPr>
    </w:lvl>
    <w:lvl w:ilvl="8" w:tplc="ED48A312">
      <w:numFmt w:val="bullet"/>
      <w:lvlText w:val="•"/>
      <w:lvlJc w:val="left"/>
      <w:pPr>
        <w:ind w:left="1665" w:hanging="152"/>
      </w:pPr>
      <w:rPr>
        <w:rFonts w:hint="default"/>
        <w:lang w:val="vi" w:eastAsia="en-US" w:bidi="ar-SA"/>
      </w:rPr>
    </w:lvl>
  </w:abstractNum>
  <w:abstractNum w:abstractNumId="1" w15:restartNumberingAfterBreak="0">
    <w:nsid w:val="06853D2C"/>
    <w:multiLevelType w:val="hybridMultilevel"/>
    <w:tmpl w:val="E1760026"/>
    <w:lvl w:ilvl="0" w:tplc="CC987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76DC1"/>
    <w:multiLevelType w:val="hybridMultilevel"/>
    <w:tmpl w:val="C55CDE78"/>
    <w:lvl w:ilvl="0" w:tplc="378447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A7A209E"/>
    <w:multiLevelType w:val="hybridMultilevel"/>
    <w:tmpl w:val="13EA3A9C"/>
    <w:lvl w:ilvl="0" w:tplc="E1D4209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2982E4C">
      <w:numFmt w:val="bullet"/>
      <w:lvlText w:val="•"/>
      <w:lvlJc w:val="left"/>
      <w:pPr>
        <w:ind w:left="406" w:hanging="164"/>
      </w:pPr>
      <w:rPr>
        <w:rFonts w:hint="default"/>
        <w:lang w:val="vi" w:eastAsia="en-US" w:bidi="ar-SA"/>
      </w:rPr>
    </w:lvl>
    <w:lvl w:ilvl="2" w:tplc="A4D05ABC">
      <w:numFmt w:val="bullet"/>
      <w:lvlText w:val="•"/>
      <w:lvlJc w:val="left"/>
      <w:pPr>
        <w:ind w:left="712" w:hanging="164"/>
      </w:pPr>
      <w:rPr>
        <w:rFonts w:hint="default"/>
        <w:lang w:val="vi" w:eastAsia="en-US" w:bidi="ar-SA"/>
      </w:rPr>
    </w:lvl>
    <w:lvl w:ilvl="3" w:tplc="79D43D32">
      <w:numFmt w:val="bullet"/>
      <w:lvlText w:val="•"/>
      <w:lvlJc w:val="left"/>
      <w:pPr>
        <w:ind w:left="1018" w:hanging="164"/>
      </w:pPr>
      <w:rPr>
        <w:rFonts w:hint="default"/>
        <w:lang w:val="vi" w:eastAsia="en-US" w:bidi="ar-SA"/>
      </w:rPr>
    </w:lvl>
    <w:lvl w:ilvl="4" w:tplc="F2E0047A">
      <w:numFmt w:val="bullet"/>
      <w:lvlText w:val="•"/>
      <w:lvlJc w:val="left"/>
      <w:pPr>
        <w:ind w:left="1324" w:hanging="164"/>
      </w:pPr>
      <w:rPr>
        <w:rFonts w:hint="default"/>
        <w:lang w:val="vi" w:eastAsia="en-US" w:bidi="ar-SA"/>
      </w:rPr>
    </w:lvl>
    <w:lvl w:ilvl="5" w:tplc="108C1ABA">
      <w:numFmt w:val="bullet"/>
      <w:lvlText w:val="•"/>
      <w:lvlJc w:val="left"/>
      <w:pPr>
        <w:ind w:left="1630" w:hanging="164"/>
      </w:pPr>
      <w:rPr>
        <w:rFonts w:hint="default"/>
        <w:lang w:val="vi" w:eastAsia="en-US" w:bidi="ar-SA"/>
      </w:rPr>
    </w:lvl>
    <w:lvl w:ilvl="6" w:tplc="DBB0A02C">
      <w:numFmt w:val="bullet"/>
      <w:lvlText w:val="•"/>
      <w:lvlJc w:val="left"/>
      <w:pPr>
        <w:ind w:left="1936" w:hanging="164"/>
      </w:pPr>
      <w:rPr>
        <w:rFonts w:hint="default"/>
        <w:lang w:val="vi" w:eastAsia="en-US" w:bidi="ar-SA"/>
      </w:rPr>
    </w:lvl>
    <w:lvl w:ilvl="7" w:tplc="3B2EA8CE">
      <w:numFmt w:val="bullet"/>
      <w:lvlText w:val="•"/>
      <w:lvlJc w:val="left"/>
      <w:pPr>
        <w:ind w:left="2242" w:hanging="164"/>
      </w:pPr>
      <w:rPr>
        <w:rFonts w:hint="default"/>
        <w:lang w:val="vi" w:eastAsia="en-US" w:bidi="ar-SA"/>
      </w:rPr>
    </w:lvl>
    <w:lvl w:ilvl="8" w:tplc="6D049B6A">
      <w:numFmt w:val="bullet"/>
      <w:lvlText w:val="•"/>
      <w:lvlJc w:val="left"/>
      <w:pPr>
        <w:ind w:left="2548" w:hanging="164"/>
      </w:pPr>
      <w:rPr>
        <w:rFonts w:hint="default"/>
        <w:lang w:val="vi" w:eastAsia="en-US" w:bidi="ar-SA"/>
      </w:rPr>
    </w:lvl>
  </w:abstractNum>
  <w:abstractNum w:abstractNumId="4" w15:restartNumberingAfterBreak="0">
    <w:nsid w:val="0C2F07EE"/>
    <w:multiLevelType w:val="hybridMultilevel"/>
    <w:tmpl w:val="E3FE1F5C"/>
    <w:lvl w:ilvl="0" w:tplc="800812EA">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D4E7A34">
      <w:numFmt w:val="bullet"/>
      <w:lvlText w:val="•"/>
      <w:lvlJc w:val="left"/>
      <w:pPr>
        <w:ind w:left="406" w:hanging="164"/>
      </w:pPr>
      <w:rPr>
        <w:rFonts w:hint="default"/>
        <w:lang w:val="vi" w:eastAsia="en-US" w:bidi="ar-SA"/>
      </w:rPr>
    </w:lvl>
    <w:lvl w:ilvl="2" w:tplc="8506D3E6">
      <w:numFmt w:val="bullet"/>
      <w:lvlText w:val="•"/>
      <w:lvlJc w:val="left"/>
      <w:pPr>
        <w:ind w:left="712" w:hanging="164"/>
      </w:pPr>
      <w:rPr>
        <w:rFonts w:hint="default"/>
        <w:lang w:val="vi" w:eastAsia="en-US" w:bidi="ar-SA"/>
      </w:rPr>
    </w:lvl>
    <w:lvl w:ilvl="3" w:tplc="CA0E094A">
      <w:numFmt w:val="bullet"/>
      <w:lvlText w:val="•"/>
      <w:lvlJc w:val="left"/>
      <w:pPr>
        <w:ind w:left="1018" w:hanging="164"/>
      </w:pPr>
      <w:rPr>
        <w:rFonts w:hint="default"/>
        <w:lang w:val="vi" w:eastAsia="en-US" w:bidi="ar-SA"/>
      </w:rPr>
    </w:lvl>
    <w:lvl w:ilvl="4" w:tplc="ACC8EAE0">
      <w:numFmt w:val="bullet"/>
      <w:lvlText w:val="•"/>
      <w:lvlJc w:val="left"/>
      <w:pPr>
        <w:ind w:left="1324" w:hanging="164"/>
      </w:pPr>
      <w:rPr>
        <w:rFonts w:hint="default"/>
        <w:lang w:val="vi" w:eastAsia="en-US" w:bidi="ar-SA"/>
      </w:rPr>
    </w:lvl>
    <w:lvl w:ilvl="5" w:tplc="16B2F47E">
      <w:numFmt w:val="bullet"/>
      <w:lvlText w:val="•"/>
      <w:lvlJc w:val="left"/>
      <w:pPr>
        <w:ind w:left="1630" w:hanging="164"/>
      </w:pPr>
      <w:rPr>
        <w:rFonts w:hint="default"/>
        <w:lang w:val="vi" w:eastAsia="en-US" w:bidi="ar-SA"/>
      </w:rPr>
    </w:lvl>
    <w:lvl w:ilvl="6" w:tplc="16867D5E">
      <w:numFmt w:val="bullet"/>
      <w:lvlText w:val="•"/>
      <w:lvlJc w:val="left"/>
      <w:pPr>
        <w:ind w:left="1936" w:hanging="164"/>
      </w:pPr>
      <w:rPr>
        <w:rFonts w:hint="default"/>
        <w:lang w:val="vi" w:eastAsia="en-US" w:bidi="ar-SA"/>
      </w:rPr>
    </w:lvl>
    <w:lvl w:ilvl="7" w:tplc="E1D64C9A">
      <w:numFmt w:val="bullet"/>
      <w:lvlText w:val="•"/>
      <w:lvlJc w:val="left"/>
      <w:pPr>
        <w:ind w:left="2242" w:hanging="164"/>
      </w:pPr>
      <w:rPr>
        <w:rFonts w:hint="default"/>
        <w:lang w:val="vi" w:eastAsia="en-US" w:bidi="ar-SA"/>
      </w:rPr>
    </w:lvl>
    <w:lvl w:ilvl="8" w:tplc="024EC3C2">
      <w:numFmt w:val="bullet"/>
      <w:lvlText w:val="•"/>
      <w:lvlJc w:val="left"/>
      <w:pPr>
        <w:ind w:left="2548" w:hanging="164"/>
      </w:pPr>
      <w:rPr>
        <w:rFonts w:hint="default"/>
        <w:lang w:val="vi" w:eastAsia="en-US" w:bidi="ar-SA"/>
      </w:rPr>
    </w:lvl>
  </w:abstractNum>
  <w:abstractNum w:abstractNumId="5" w15:restartNumberingAfterBreak="0">
    <w:nsid w:val="0F6B2783"/>
    <w:multiLevelType w:val="hybridMultilevel"/>
    <w:tmpl w:val="F420F10C"/>
    <w:lvl w:ilvl="0" w:tplc="EF50707E">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03C7132">
      <w:numFmt w:val="bullet"/>
      <w:lvlText w:val="•"/>
      <w:lvlJc w:val="left"/>
      <w:pPr>
        <w:ind w:left="734" w:hanging="164"/>
      </w:pPr>
      <w:rPr>
        <w:rFonts w:hint="default"/>
        <w:lang w:val="vi" w:eastAsia="en-US" w:bidi="ar-SA"/>
      </w:rPr>
    </w:lvl>
    <w:lvl w:ilvl="2" w:tplc="F3689558">
      <w:numFmt w:val="bullet"/>
      <w:lvlText w:val="•"/>
      <w:lvlJc w:val="left"/>
      <w:pPr>
        <w:ind w:left="1368" w:hanging="164"/>
      </w:pPr>
      <w:rPr>
        <w:rFonts w:hint="default"/>
        <w:lang w:val="vi" w:eastAsia="en-US" w:bidi="ar-SA"/>
      </w:rPr>
    </w:lvl>
    <w:lvl w:ilvl="3" w:tplc="C428B2EC">
      <w:numFmt w:val="bullet"/>
      <w:lvlText w:val="•"/>
      <w:lvlJc w:val="left"/>
      <w:pPr>
        <w:ind w:left="2002" w:hanging="164"/>
      </w:pPr>
      <w:rPr>
        <w:rFonts w:hint="default"/>
        <w:lang w:val="vi" w:eastAsia="en-US" w:bidi="ar-SA"/>
      </w:rPr>
    </w:lvl>
    <w:lvl w:ilvl="4" w:tplc="A8068C94">
      <w:numFmt w:val="bullet"/>
      <w:lvlText w:val="•"/>
      <w:lvlJc w:val="left"/>
      <w:pPr>
        <w:ind w:left="2636" w:hanging="164"/>
      </w:pPr>
      <w:rPr>
        <w:rFonts w:hint="default"/>
        <w:lang w:val="vi" w:eastAsia="en-US" w:bidi="ar-SA"/>
      </w:rPr>
    </w:lvl>
    <w:lvl w:ilvl="5" w:tplc="A2B2F48C">
      <w:numFmt w:val="bullet"/>
      <w:lvlText w:val="•"/>
      <w:lvlJc w:val="left"/>
      <w:pPr>
        <w:ind w:left="3270" w:hanging="164"/>
      </w:pPr>
      <w:rPr>
        <w:rFonts w:hint="default"/>
        <w:lang w:val="vi" w:eastAsia="en-US" w:bidi="ar-SA"/>
      </w:rPr>
    </w:lvl>
    <w:lvl w:ilvl="6" w:tplc="230009EE">
      <w:numFmt w:val="bullet"/>
      <w:lvlText w:val="•"/>
      <w:lvlJc w:val="left"/>
      <w:pPr>
        <w:ind w:left="3904" w:hanging="164"/>
      </w:pPr>
      <w:rPr>
        <w:rFonts w:hint="default"/>
        <w:lang w:val="vi" w:eastAsia="en-US" w:bidi="ar-SA"/>
      </w:rPr>
    </w:lvl>
    <w:lvl w:ilvl="7" w:tplc="388A89F6">
      <w:numFmt w:val="bullet"/>
      <w:lvlText w:val="•"/>
      <w:lvlJc w:val="left"/>
      <w:pPr>
        <w:ind w:left="4538" w:hanging="164"/>
      </w:pPr>
      <w:rPr>
        <w:rFonts w:hint="default"/>
        <w:lang w:val="vi" w:eastAsia="en-US" w:bidi="ar-SA"/>
      </w:rPr>
    </w:lvl>
    <w:lvl w:ilvl="8" w:tplc="15968FC6">
      <w:numFmt w:val="bullet"/>
      <w:lvlText w:val="•"/>
      <w:lvlJc w:val="left"/>
      <w:pPr>
        <w:ind w:left="5172" w:hanging="164"/>
      </w:pPr>
      <w:rPr>
        <w:rFonts w:hint="default"/>
        <w:lang w:val="vi" w:eastAsia="en-US" w:bidi="ar-SA"/>
      </w:rPr>
    </w:lvl>
  </w:abstractNum>
  <w:abstractNum w:abstractNumId="6" w15:restartNumberingAfterBreak="0">
    <w:nsid w:val="0FA4422F"/>
    <w:multiLevelType w:val="multilevel"/>
    <w:tmpl w:val="5A74AA28"/>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05508A"/>
    <w:multiLevelType w:val="hybridMultilevel"/>
    <w:tmpl w:val="15547AE8"/>
    <w:lvl w:ilvl="0" w:tplc="8FFA16C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9D4E90A">
      <w:numFmt w:val="bullet"/>
      <w:lvlText w:val="•"/>
      <w:lvlJc w:val="left"/>
      <w:pPr>
        <w:ind w:left="616" w:hanging="164"/>
      </w:pPr>
      <w:rPr>
        <w:rFonts w:hint="default"/>
        <w:lang w:val="vi" w:eastAsia="en-US" w:bidi="ar-SA"/>
      </w:rPr>
    </w:lvl>
    <w:lvl w:ilvl="2" w:tplc="E6AC1C50">
      <w:numFmt w:val="bullet"/>
      <w:lvlText w:val="•"/>
      <w:lvlJc w:val="left"/>
      <w:pPr>
        <w:ind w:left="1132" w:hanging="164"/>
      </w:pPr>
      <w:rPr>
        <w:rFonts w:hint="default"/>
        <w:lang w:val="vi" w:eastAsia="en-US" w:bidi="ar-SA"/>
      </w:rPr>
    </w:lvl>
    <w:lvl w:ilvl="3" w:tplc="76B43AFA">
      <w:numFmt w:val="bullet"/>
      <w:lvlText w:val="•"/>
      <w:lvlJc w:val="left"/>
      <w:pPr>
        <w:ind w:left="1648" w:hanging="164"/>
      </w:pPr>
      <w:rPr>
        <w:rFonts w:hint="default"/>
        <w:lang w:val="vi" w:eastAsia="en-US" w:bidi="ar-SA"/>
      </w:rPr>
    </w:lvl>
    <w:lvl w:ilvl="4" w:tplc="185A8FB8">
      <w:numFmt w:val="bullet"/>
      <w:lvlText w:val="•"/>
      <w:lvlJc w:val="left"/>
      <w:pPr>
        <w:ind w:left="2164" w:hanging="164"/>
      </w:pPr>
      <w:rPr>
        <w:rFonts w:hint="default"/>
        <w:lang w:val="vi" w:eastAsia="en-US" w:bidi="ar-SA"/>
      </w:rPr>
    </w:lvl>
    <w:lvl w:ilvl="5" w:tplc="0D908AEC">
      <w:numFmt w:val="bullet"/>
      <w:lvlText w:val="•"/>
      <w:lvlJc w:val="left"/>
      <w:pPr>
        <w:ind w:left="2680" w:hanging="164"/>
      </w:pPr>
      <w:rPr>
        <w:rFonts w:hint="default"/>
        <w:lang w:val="vi" w:eastAsia="en-US" w:bidi="ar-SA"/>
      </w:rPr>
    </w:lvl>
    <w:lvl w:ilvl="6" w:tplc="26ACF252">
      <w:numFmt w:val="bullet"/>
      <w:lvlText w:val="•"/>
      <w:lvlJc w:val="left"/>
      <w:pPr>
        <w:ind w:left="3196" w:hanging="164"/>
      </w:pPr>
      <w:rPr>
        <w:rFonts w:hint="default"/>
        <w:lang w:val="vi" w:eastAsia="en-US" w:bidi="ar-SA"/>
      </w:rPr>
    </w:lvl>
    <w:lvl w:ilvl="7" w:tplc="D6B6B714">
      <w:numFmt w:val="bullet"/>
      <w:lvlText w:val="•"/>
      <w:lvlJc w:val="left"/>
      <w:pPr>
        <w:ind w:left="3712" w:hanging="164"/>
      </w:pPr>
      <w:rPr>
        <w:rFonts w:hint="default"/>
        <w:lang w:val="vi" w:eastAsia="en-US" w:bidi="ar-SA"/>
      </w:rPr>
    </w:lvl>
    <w:lvl w:ilvl="8" w:tplc="1CF67DD8">
      <w:numFmt w:val="bullet"/>
      <w:lvlText w:val="•"/>
      <w:lvlJc w:val="left"/>
      <w:pPr>
        <w:ind w:left="4228" w:hanging="164"/>
      </w:pPr>
      <w:rPr>
        <w:rFonts w:hint="default"/>
        <w:lang w:val="vi" w:eastAsia="en-US" w:bidi="ar-SA"/>
      </w:rPr>
    </w:lvl>
  </w:abstractNum>
  <w:abstractNum w:abstractNumId="9" w15:restartNumberingAfterBreak="0">
    <w:nsid w:val="13E01C9A"/>
    <w:multiLevelType w:val="hybridMultilevel"/>
    <w:tmpl w:val="DC30DAFA"/>
    <w:lvl w:ilvl="0" w:tplc="CC987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46EC5"/>
    <w:multiLevelType w:val="hybridMultilevel"/>
    <w:tmpl w:val="779CFA14"/>
    <w:lvl w:ilvl="0" w:tplc="8C286DE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1E63598">
      <w:numFmt w:val="bullet"/>
      <w:lvlText w:val="•"/>
      <w:lvlJc w:val="left"/>
      <w:pPr>
        <w:ind w:left="616" w:hanging="164"/>
      </w:pPr>
      <w:rPr>
        <w:rFonts w:hint="default"/>
        <w:lang w:val="vi" w:eastAsia="en-US" w:bidi="ar-SA"/>
      </w:rPr>
    </w:lvl>
    <w:lvl w:ilvl="2" w:tplc="720CA91A">
      <w:numFmt w:val="bullet"/>
      <w:lvlText w:val="•"/>
      <w:lvlJc w:val="left"/>
      <w:pPr>
        <w:ind w:left="1132" w:hanging="164"/>
      </w:pPr>
      <w:rPr>
        <w:rFonts w:hint="default"/>
        <w:lang w:val="vi" w:eastAsia="en-US" w:bidi="ar-SA"/>
      </w:rPr>
    </w:lvl>
    <w:lvl w:ilvl="3" w:tplc="E4F05BB8">
      <w:numFmt w:val="bullet"/>
      <w:lvlText w:val="•"/>
      <w:lvlJc w:val="left"/>
      <w:pPr>
        <w:ind w:left="1648" w:hanging="164"/>
      </w:pPr>
      <w:rPr>
        <w:rFonts w:hint="default"/>
        <w:lang w:val="vi" w:eastAsia="en-US" w:bidi="ar-SA"/>
      </w:rPr>
    </w:lvl>
    <w:lvl w:ilvl="4" w:tplc="3138B104">
      <w:numFmt w:val="bullet"/>
      <w:lvlText w:val="•"/>
      <w:lvlJc w:val="left"/>
      <w:pPr>
        <w:ind w:left="2164" w:hanging="164"/>
      </w:pPr>
      <w:rPr>
        <w:rFonts w:hint="default"/>
        <w:lang w:val="vi" w:eastAsia="en-US" w:bidi="ar-SA"/>
      </w:rPr>
    </w:lvl>
    <w:lvl w:ilvl="5" w:tplc="7D2A19AA">
      <w:numFmt w:val="bullet"/>
      <w:lvlText w:val="•"/>
      <w:lvlJc w:val="left"/>
      <w:pPr>
        <w:ind w:left="2680" w:hanging="164"/>
      </w:pPr>
      <w:rPr>
        <w:rFonts w:hint="default"/>
        <w:lang w:val="vi" w:eastAsia="en-US" w:bidi="ar-SA"/>
      </w:rPr>
    </w:lvl>
    <w:lvl w:ilvl="6" w:tplc="092E9D20">
      <w:numFmt w:val="bullet"/>
      <w:lvlText w:val="•"/>
      <w:lvlJc w:val="left"/>
      <w:pPr>
        <w:ind w:left="3196" w:hanging="164"/>
      </w:pPr>
      <w:rPr>
        <w:rFonts w:hint="default"/>
        <w:lang w:val="vi" w:eastAsia="en-US" w:bidi="ar-SA"/>
      </w:rPr>
    </w:lvl>
    <w:lvl w:ilvl="7" w:tplc="634AAE2E">
      <w:numFmt w:val="bullet"/>
      <w:lvlText w:val="•"/>
      <w:lvlJc w:val="left"/>
      <w:pPr>
        <w:ind w:left="3712" w:hanging="164"/>
      </w:pPr>
      <w:rPr>
        <w:rFonts w:hint="default"/>
        <w:lang w:val="vi" w:eastAsia="en-US" w:bidi="ar-SA"/>
      </w:rPr>
    </w:lvl>
    <w:lvl w:ilvl="8" w:tplc="9154B974">
      <w:numFmt w:val="bullet"/>
      <w:lvlText w:val="•"/>
      <w:lvlJc w:val="left"/>
      <w:pPr>
        <w:ind w:left="4228" w:hanging="164"/>
      </w:pPr>
      <w:rPr>
        <w:rFonts w:hint="default"/>
        <w:lang w:val="vi" w:eastAsia="en-US" w:bidi="ar-SA"/>
      </w:rPr>
    </w:lvl>
  </w:abstractNum>
  <w:abstractNum w:abstractNumId="11" w15:restartNumberingAfterBreak="0">
    <w:nsid w:val="14C32A5E"/>
    <w:multiLevelType w:val="hybridMultilevel"/>
    <w:tmpl w:val="3AE01CF6"/>
    <w:lvl w:ilvl="0" w:tplc="4B8A7538">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0469BE4">
      <w:numFmt w:val="bullet"/>
      <w:lvlText w:val="•"/>
      <w:lvlJc w:val="left"/>
      <w:pPr>
        <w:ind w:left="550" w:hanging="164"/>
      </w:pPr>
      <w:rPr>
        <w:rFonts w:hint="default"/>
        <w:lang w:val="vi" w:eastAsia="en-US" w:bidi="ar-SA"/>
      </w:rPr>
    </w:lvl>
    <w:lvl w:ilvl="2" w:tplc="0EE49EEE">
      <w:numFmt w:val="bullet"/>
      <w:lvlText w:val="•"/>
      <w:lvlJc w:val="left"/>
      <w:pPr>
        <w:ind w:left="840" w:hanging="164"/>
      </w:pPr>
      <w:rPr>
        <w:rFonts w:hint="default"/>
        <w:lang w:val="vi" w:eastAsia="en-US" w:bidi="ar-SA"/>
      </w:rPr>
    </w:lvl>
    <w:lvl w:ilvl="3" w:tplc="7F520B9C">
      <w:numFmt w:val="bullet"/>
      <w:lvlText w:val="•"/>
      <w:lvlJc w:val="left"/>
      <w:pPr>
        <w:ind w:left="1130" w:hanging="164"/>
      </w:pPr>
      <w:rPr>
        <w:rFonts w:hint="default"/>
        <w:lang w:val="vi" w:eastAsia="en-US" w:bidi="ar-SA"/>
      </w:rPr>
    </w:lvl>
    <w:lvl w:ilvl="4" w:tplc="A15E14E0">
      <w:numFmt w:val="bullet"/>
      <w:lvlText w:val="•"/>
      <w:lvlJc w:val="left"/>
      <w:pPr>
        <w:ind w:left="1420" w:hanging="164"/>
      </w:pPr>
      <w:rPr>
        <w:rFonts w:hint="default"/>
        <w:lang w:val="vi" w:eastAsia="en-US" w:bidi="ar-SA"/>
      </w:rPr>
    </w:lvl>
    <w:lvl w:ilvl="5" w:tplc="347CE35C">
      <w:numFmt w:val="bullet"/>
      <w:lvlText w:val="•"/>
      <w:lvlJc w:val="left"/>
      <w:pPr>
        <w:ind w:left="1710" w:hanging="164"/>
      </w:pPr>
      <w:rPr>
        <w:rFonts w:hint="default"/>
        <w:lang w:val="vi" w:eastAsia="en-US" w:bidi="ar-SA"/>
      </w:rPr>
    </w:lvl>
    <w:lvl w:ilvl="6" w:tplc="E4E60266">
      <w:numFmt w:val="bullet"/>
      <w:lvlText w:val="•"/>
      <w:lvlJc w:val="left"/>
      <w:pPr>
        <w:ind w:left="2000" w:hanging="164"/>
      </w:pPr>
      <w:rPr>
        <w:rFonts w:hint="default"/>
        <w:lang w:val="vi" w:eastAsia="en-US" w:bidi="ar-SA"/>
      </w:rPr>
    </w:lvl>
    <w:lvl w:ilvl="7" w:tplc="546668AE">
      <w:numFmt w:val="bullet"/>
      <w:lvlText w:val="•"/>
      <w:lvlJc w:val="left"/>
      <w:pPr>
        <w:ind w:left="2290" w:hanging="164"/>
      </w:pPr>
      <w:rPr>
        <w:rFonts w:hint="default"/>
        <w:lang w:val="vi" w:eastAsia="en-US" w:bidi="ar-SA"/>
      </w:rPr>
    </w:lvl>
    <w:lvl w:ilvl="8" w:tplc="73C2702A">
      <w:numFmt w:val="bullet"/>
      <w:lvlText w:val="•"/>
      <w:lvlJc w:val="left"/>
      <w:pPr>
        <w:ind w:left="2580" w:hanging="164"/>
      </w:pPr>
      <w:rPr>
        <w:rFonts w:hint="default"/>
        <w:lang w:val="vi" w:eastAsia="en-US" w:bidi="ar-SA"/>
      </w:rPr>
    </w:lvl>
  </w:abstractNum>
  <w:abstractNum w:abstractNumId="12" w15:restartNumberingAfterBreak="0">
    <w:nsid w:val="14F40582"/>
    <w:multiLevelType w:val="hybridMultilevel"/>
    <w:tmpl w:val="E15C09B2"/>
    <w:lvl w:ilvl="0" w:tplc="5082ECA8">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4960B0C">
      <w:numFmt w:val="bullet"/>
      <w:lvlText w:val="•"/>
      <w:lvlJc w:val="left"/>
      <w:pPr>
        <w:ind w:left="734" w:hanging="164"/>
      </w:pPr>
      <w:rPr>
        <w:rFonts w:hint="default"/>
        <w:lang w:val="vi" w:eastAsia="en-US" w:bidi="ar-SA"/>
      </w:rPr>
    </w:lvl>
    <w:lvl w:ilvl="2" w:tplc="50B82F6C">
      <w:numFmt w:val="bullet"/>
      <w:lvlText w:val="•"/>
      <w:lvlJc w:val="left"/>
      <w:pPr>
        <w:ind w:left="1368" w:hanging="164"/>
      </w:pPr>
      <w:rPr>
        <w:rFonts w:hint="default"/>
        <w:lang w:val="vi" w:eastAsia="en-US" w:bidi="ar-SA"/>
      </w:rPr>
    </w:lvl>
    <w:lvl w:ilvl="3" w:tplc="CA6AEBB4">
      <w:numFmt w:val="bullet"/>
      <w:lvlText w:val="•"/>
      <w:lvlJc w:val="left"/>
      <w:pPr>
        <w:ind w:left="2002" w:hanging="164"/>
      </w:pPr>
      <w:rPr>
        <w:rFonts w:hint="default"/>
        <w:lang w:val="vi" w:eastAsia="en-US" w:bidi="ar-SA"/>
      </w:rPr>
    </w:lvl>
    <w:lvl w:ilvl="4" w:tplc="E5B4DE82">
      <w:numFmt w:val="bullet"/>
      <w:lvlText w:val="•"/>
      <w:lvlJc w:val="left"/>
      <w:pPr>
        <w:ind w:left="2636" w:hanging="164"/>
      </w:pPr>
      <w:rPr>
        <w:rFonts w:hint="default"/>
        <w:lang w:val="vi" w:eastAsia="en-US" w:bidi="ar-SA"/>
      </w:rPr>
    </w:lvl>
    <w:lvl w:ilvl="5" w:tplc="D3701A26">
      <w:numFmt w:val="bullet"/>
      <w:lvlText w:val="•"/>
      <w:lvlJc w:val="left"/>
      <w:pPr>
        <w:ind w:left="3270" w:hanging="164"/>
      </w:pPr>
      <w:rPr>
        <w:rFonts w:hint="default"/>
        <w:lang w:val="vi" w:eastAsia="en-US" w:bidi="ar-SA"/>
      </w:rPr>
    </w:lvl>
    <w:lvl w:ilvl="6" w:tplc="73866346">
      <w:numFmt w:val="bullet"/>
      <w:lvlText w:val="•"/>
      <w:lvlJc w:val="left"/>
      <w:pPr>
        <w:ind w:left="3904" w:hanging="164"/>
      </w:pPr>
      <w:rPr>
        <w:rFonts w:hint="default"/>
        <w:lang w:val="vi" w:eastAsia="en-US" w:bidi="ar-SA"/>
      </w:rPr>
    </w:lvl>
    <w:lvl w:ilvl="7" w:tplc="ECF61D0C">
      <w:numFmt w:val="bullet"/>
      <w:lvlText w:val="•"/>
      <w:lvlJc w:val="left"/>
      <w:pPr>
        <w:ind w:left="4538" w:hanging="164"/>
      </w:pPr>
      <w:rPr>
        <w:rFonts w:hint="default"/>
        <w:lang w:val="vi" w:eastAsia="en-US" w:bidi="ar-SA"/>
      </w:rPr>
    </w:lvl>
    <w:lvl w:ilvl="8" w:tplc="E03019E8">
      <w:numFmt w:val="bullet"/>
      <w:lvlText w:val="•"/>
      <w:lvlJc w:val="left"/>
      <w:pPr>
        <w:ind w:left="5172" w:hanging="164"/>
      </w:pPr>
      <w:rPr>
        <w:rFonts w:hint="default"/>
        <w:lang w:val="vi" w:eastAsia="en-US" w:bidi="ar-SA"/>
      </w:rPr>
    </w:lvl>
  </w:abstractNum>
  <w:abstractNum w:abstractNumId="13" w15:restartNumberingAfterBreak="0">
    <w:nsid w:val="159D6AF0"/>
    <w:multiLevelType w:val="hybridMultilevel"/>
    <w:tmpl w:val="A02ADFF8"/>
    <w:lvl w:ilvl="0" w:tplc="6B1EF35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B6703"/>
    <w:multiLevelType w:val="multilevel"/>
    <w:tmpl w:val="C81086B8"/>
    <w:lvl w:ilvl="0">
      <w:start w:val="3"/>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163F1135"/>
    <w:multiLevelType w:val="hybridMultilevel"/>
    <w:tmpl w:val="8D50B3E0"/>
    <w:lvl w:ilvl="0" w:tplc="2870A7A0">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7A2602E">
      <w:numFmt w:val="bullet"/>
      <w:lvlText w:val="•"/>
      <w:lvlJc w:val="left"/>
      <w:pPr>
        <w:ind w:left="734" w:hanging="164"/>
      </w:pPr>
      <w:rPr>
        <w:rFonts w:hint="default"/>
        <w:lang w:val="vi" w:eastAsia="en-US" w:bidi="ar-SA"/>
      </w:rPr>
    </w:lvl>
    <w:lvl w:ilvl="2" w:tplc="5D24CAEE">
      <w:numFmt w:val="bullet"/>
      <w:lvlText w:val="•"/>
      <w:lvlJc w:val="left"/>
      <w:pPr>
        <w:ind w:left="1368" w:hanging="164"/>
      </w:pPr>
      <w:rPr>
        <w:rFonts w:hint="default"/>
        <w:lang w:val="vi" w:eastAsia="en-US" w:bidi="ar-SA"/>
      </w:rPr>
    </w:lvl>
    <w:lvl w:ilvl="3" w:tplc="7FE27F8A">
      <w:numFmt w:val="bullet"/>
      <w:lvlText w:val="•"/>
      <w:lvlJc w:val="left"/>
      <w:pPr>
        <w:ind w:left="2002" w:hanging="164"/>
      </w:pPr>
      <w:rPr>
        <w:rFonts w:hint="default"/>
        <w:lang w:val="vi" w:eastAsia="en-US" w:bidi="ar-SA"/>
      </w:rPr>
    </w:lvl>
    <w:lvl w:ilvl="4" w:tplc="68EA693C">
      <w:numFmt w:val="bullet"/>
      <w:lvlText w:val="•"/>
      <w:lvlJc w:val="left"/>
      <w:pPr>
        <w:ind w:left="2636" w:hanging="164"/>
      </w:pPr>
      <w:rPr>
        <w:rFonts w:hint="default"/>
        <w:lang w:val="vi" w:eastAsia="en-US" w:bidi="ar-SA"/>
      </w:rPr>
    </w:lvl>
    <w:lvl w:ilvl="5" w:tplc="9968DA10">
      <w:numFmt w:val="bullet"/>
      <w:lvlText w:val="•"/>
      <w:lvlJc w:val="left"/>
      <w:pPr>
        <w:ind w:left="3270" w:hanging="164"/>
      </w:pPr>
      <w:rPr>
        <w:rFonts w:hint="default"/>
        <w:lang w:val="vi" w:eastAsia="en-US" w:bidi="ar-SA"/>
      </w:rPr>
    </w:lvl>
    <w:lvl w:ilvl="6" w:tplc="3E92BCFE">
      <w:numFmt w:val="bullet"/>
      <w:lvlText w:val="•"/>
      <w:lvlJc w:val="left"/>
      <w:pPr>
        <w:ind w:left="3904" w:hanging="164"/>
      </w:pPr>
      <w:rPr>
        <w:rFonts w:hint="default"/>
        <w:lang w:val="vi" w:eastAsia="en-US" w:bidi="ar-SA"/>
      </w:rPr>
    </w:lvl>
    <w:lvl w:ilvl="7" w:tplc="D8DCFDCE">
      <w:numFmt w:val="bullet"/>
      <w:lvlText w:val="•"/>
      <w:lvlJc w:val="left"/>
      <w:pPr>
        <w:ind w:left="4538" w:hanging="164"/>
      </w:pPr>
      <w:rPr>
        <w:rFonts w:hint="default"/>
        <w:lang w:val="vi" w:eastAsia="en-US" w:bidi="ar-SA"/>
      </w:rPr>
    </w:lvl>
    <w:lvl w:ilvl="8" w:tplc="643A76E8">
      <w:numFmt w:val="bullet"/>
      <w:lvlText w:val="•"/>
      <w:lvlJc w:val="left"/>
      <w:pPr>
        <w:ind w:left="5172" w:hanging="164"/>
      </w:pPr>
      <w:rPr>
        <w:rFonts w:hint="default"/>
        <w:lang w:val="vi" w:eastAsia="en-US" w:bidi="ar-SA"/>
      </w:rPr>
    </w:lvl>
  </w:abstractNum>
  <w:abstractNum w:abstractNumId="16" w15:restartNumberingAfterBreak="0">
    <w:nsid w:val="192549C9"/>
    <w:multiLevelType w:val="hybridMultilevel"/>
    <w:tmpl w:val="F0F455BA"/>
    <w:lvl w:ilvl="0" w:tplc="434E6C74">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F185E84">
      <w:numFmt w:val="bullet"/>
      <w:lvlText w:val="•"/>
      <w:lvlJc w:val="left"/>
      <w:pPr>
        <w:ind w:left="406" w:hanging="164"/>
      </w:pPr>
      <w:rPr>
        <w:rFonts w:hint="default"/>
        <w:lang w:val="vi" w:eastAsia="en-US" w:bidi="ar-SA"/>
      </w:rPr>
    </w:lvl>
    <w:lvl w:ilvl="2" w:tplc="875E8AE0">
      <w:numFmt w:val="bullet"/>
      <w:lvlText w:val="•"/>
      <w:lvlJc w:val="left"/>
      <w:pPr>
        <w:ind w:left="712" w:hanging="164"/>
      </w:pPr>
      <w:rPr>
        <w:rFonts w:hint="default"/>
        <w:lang w:val="vi" w:eastAsia="en-US" w:bidi="ar-SA"/>
      </w:rPr>
    </w:lvl>
    <w:lvl w:ilvl="3" w:tplc="176E4C82">
      <w:numFmt w:val="bullet"/>
      <w:lvlText w:val="•"/>
      <w:lvlJc w:val="left"/>
      <w:pPr>
        <w:ind w:left="1018" w:hanging="164"/>
      </w:pPr>
      <w:rPr>
        <w:rFonts w:hint="default"/>
        <w:lang w:val="vi" w:eastAsia="en-US" w:bidi="ar-SA"/>
      </w:rPr>
    </w:lvl>
    <w:lvl w:ilvl="4" w:tplc="7DBE6BCC">
      <w:numFmt w:val="bullet"/>
      <w:lvlText w:val="•"/>
      <w:lvlJc w:val="left"/>
      <w:pPr>
        <w:ind w:left="1324" w:hanging="164"/>
      </w:pPr>
      <w:rPr>
        <w:rFonts w:hint="default"/>
        <w:lang w:val="vi" w:eastAsia="en-US" w:bidi="ar-SA"/>
      </w:rPr>
    </w:lvl>
    <w:lvl w:ilvl="5" w:tplc="06287160">
      <w:numFmt w:val="bullet"/>
      <w:lvlText w:val="•"/>
      <w:lvlJc w:val="left"/>
      <w:pPr>
        <w:ind w:left="1630" w:hanging="164"/>
      </w:pPr>
      <w:rPr>
        <w:rFonts w:hint="default"/>
        <w:lang w:val="vi" w:eastAsia="en-US" w:bidi="ar-SA"/>
      </w:rPr>
    </w:lvl>
    <w:lvl w:ilvl="6" w:tplc="CD1A1378">
      <w:numFmt w:val="bullet"/>
      <w:lvlText w:val="•"/>
      <w:lvlJc w:val="left"/>
      <w:pPr>
        <w:ind w:left="1936" w:hanging="164"/>
      </w:pPr>
      <w:rPr>
        <w:rFonts w:hint="default"/>
        <w:lang w:val="vi" w:eastAsia="en-US" w:bidi="ar-SA"/>
      </w:rPr>
    </w:lvl>
    <w:lvl w:ilvl="7" w:tplc="6A3E29A2">
      <w:numFmt w:val="bullet"/>
      <w:lvlText w:val="•"/>
      <w:lvlJc w:val="left"/>
      <w:pPr>
        <w:ind w:left="2242" w:hanging="164"/>
      </w:pPr>
      <w:rPr>
        <w:rFonts w:hint="default"/>
        <w:lang w:val="vi" w:eastAsia="en-US" w:bidi="ar-SA"/>
      </w:rPr>
    </w:lvl>
    <w:lvl w:ilvl="8" w:tplc="95709776">
      <w:numFmt w:val="bullet"/>
      <w:lvlText w:val="•"/>
      <w:lvlJc w:val="left"/>
      <w:pPr>
        <w:ind w:left="2548" w:hanging="164"/>
      </w:pPr>
      <w:rPr>
        <w:rFonts w:hint="default"/>
        <w:lang w:val="vi" w:eastAsia="en-US" w:bidi="ar-SA"/>
      </w:rPr>
    </w:lvl>
  </w:abstractNum>
  <w:abstractNum w:abstractNumId="17" w15:restartNumberingAfterBreak="0">
    <w:nsid w:val="1A5679F5"/>
    <w:multiLevelType w:val="hybridMultilevel"/>
    <w:tmpl w:val="1A942986"/>
    <w:lvl w:ilvl="0" w:tplc="66426F62">
      <w:numFmt w:val="bullet"/>
      <w:lvlText w:val="-"/>
      <w:lvlJc w:val="left"/>
      <w:pPr>
        <w:ind w:left="2"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73A64716">
      <w:numFmt w:val="bullet"/>
      <w:lvlText w:val="•"/>
      <w:lvlJc w:val="left"/>
      <w:pPr>
        <w:ind w:left="1034" w:hanging="159"/>
      </w:pPr>
      <w:rPr>
        <w:rFonts w:hint="default"/>
        <w:lang w:val="vi" w:eastAsia="en-US" w:bidi="ar-SA"/>
      </w:rPr>
    </w:lvl>
    <w:lvl w:ilvl="2" w:tplc="71986A72">
      <w:numFmt w:val="bullet"/>
      <w:lvlText w:val="•"/>
      <w:lvlJc w:val="left"/>
      <w:pPr>
        <w:ind w:left="2069" w:hanging="159"/>
      </w:pPr>
      <w:rPr>
        <w:rFonts w:hint="default"/>
        <w:lang w:val="vi" w:eastAsia="en-US" w:bidi="ar-SA"/>
      </w:rPr>
    </w:lvl>
    <w:lvl w:ilvl="3" w:tplc="2B84CB38">
      <w:numFmt w:val="bullet"/>
      <w:lvlText w:val="•"/>
      <w:lvlJc w:val="left"/>
      <w:pPr>
        <w:ind w:left="3104" w:hanging="159"/>
      </w:pPr>
      <w:rPr>
        <w:rFonts w:hint="default"/>
        <w:lang w:val="vi" w:eastAsia="en-US" w:bidi="ar-SA"/>
      </w:rPr>
    </w:lvl>
    <w:lvl w:ilvl="4" w:tplc="E182C638">
      <w:numFmt w:val="bullet"/>
      <w:lvlText w:val="•"/>
      <w:lvlJc w:val="left"/>
      <w:pPr>
        <w:ind w:left="4139" w:hanging="159"/>
      </w:pPr>
      <w:rPr>
        <w:rFonts w:hint="default"/>
        <w:lang w:val="vi" w:eastAsia="en-US" w:bidi="ar-SA"/>
      </w:rPr>
    </w:lvl>
    <w:lvl w:ilvl="5" w:tplc="C7D49210">
      <w:numFmt w:val="bullet"/>
      <w:lvlText w:val="•"/>
      <w:lvlJc w:val="left"/>
      <w:pPr>
        <w:ind w:left="5174" w:hanging="159"/>
      </w:pPr>
      <w:rPr>
        <w:rFonts w:hint="default"/>
        <w:lang w:val="vi" w:eastAsia="en-US" w:bidi="ar-SA"/>
      </w:rPr>
    </w:lvl>
    <w:lvl w:ilvl="6" w:tplc="D81C5022">
      <w:numFmt w:val="bullet"/>
      <w:lvlText w:val="•"/>
      <w:lvlJc w:val="left"/>
      <w:pPr>
        <w:ind w:left="6209" w:hanging="159"/>
      </w:pPr>
      <w:rPr>
        <w:rFonts w:hint="default"/>
        <w:lang w:val="vi" w:eastAsia="en-US" w:bidi="ar-SA"/>
      </w:rPr>
    </w:lvl>
    <w:lvl w:ilvl="7" w:tplc="B10A558E">
      <w:numFmt w:val="bullet"/>
      <w:lvlText w:val="•"/>
      <w:lvlJc w:val="left"/>
      <w:pPr>
        <w:ind w:left="7243" w:hanging="159"/>
      </w:pPr>
      <w:rPr>
        <w:rFonts w:hint="default"/>
        <w:lang w:val="vi" w:eastAsia="en-US" w:bidi="ar-SA"/>
      </w:rPr>
    </w:lvl>
    <w:lvl w:ilvl="8" w:tplc="BED43E64">
      <w:numFmt w:val="bullet"/>
      <w:lvlText w:val="•"/>
      <w:lvlJc w:val="left"/>
      <w:pPr>
        <w:ind w:left="8278" w:hanging="159"/>
      </w:pPr>
      <w:rPr>
        <w:rFonts w:hint="default"/>
        <w:lang w:val="vi" w:eastAsia="en-US" w:bidi="ar-SA"/>
      </w:rPr>
    </w:lvl>
  </w:abstractNum>
  <w:abstractNum w:abstractNumId="18" w15:restartNumberingAfterBreak="0">
    <w:nsid w:val="1A852427"/>
    <w:multiLevelType w:val="hybridMultilevel"/>
    <w:tmpl w:val="F44A668E"/>
    <w:lvl w:ilvl="0" w:tplc="53FC75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C12184D"/>
    <w:multiLevelType w:val="hybridMultilevel"/>
    <w:tmpl w:val="D3FE43FC"/>
    <w:lvl w:ilvl="0" w:tplc="814A6440">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E786388">
      <w:numFmt w:val="bullet"/>
      <w:lvlText w:val="•"/>
      <w:lvlJc w:val="left"/>
      <w:pPr>
        <w:ind w:left="616" w:hanging="164"/>
      </w:pPr>
      <w:rPr>
        <w:rFonts w:hint="default"/>
        <w:lang w:val="vi" w:eastAsia="en-US" w:bidi="ar-SA"/>
      </w:rPr>
    </w:lvl>
    <w:lvl w:ilvl="2" w:tplc="B254EC48">
      <w:numFmt w:val="bullet"/>
      <w:lvlText w:val="•"/>
      <w:lvlJc w:val="left"/>
      <w:pPr>
        <w:ind w:left="1132" w:hanging="164"/>
      </w:pPr>
      <w:rPr>
        <w:rFonts w:hint="default"/>
        <w:lang w:val="vi" w:eastAsia="en-US" w:bidi="ar-SA"/>
      </w:rPr>
    </w:lvl>
    <w:lvl w:ilvl="3" w:tplc="316EAFE4">
      <w:numFmt w:val="bullet"/>
      <w:lvlText w:val="•"/>
      <w:lvlJc w:val="left"/>
      <w:pPr>
        <w:ind w:left="1648" w:hanging="164"/>
      </w:pPr>
      <w:rPr>
        <w:rFonts w:hint="default"/>
        <w:lang w:val="vi" w:eastAsia="en-US" w:bidi="ar-SA"/>
      </w:rPr>
    </w:lvl>
    <w:lvl w:ilvl="4" w:tplc="437A16D6">
      <w:numFmt w:val="bullet"/>
      <w:lvlText w:val="•"/>
      <w:lvlJc w:val="left"/>
      <w:pPr>
        <w:ind w:left="2164" w:hanging="164"/>
      </w:pPr>
      <w:rPr>
        <w:rFonts w:hint="default"/>
        <w:lang w:val="vi" w:eastAsia="en-US" w:bidi="ar-SA"/>
      </w:rPr>
    </w:lvl>
    <w:lvl w:ilvl="5" w:tplc="53CE788A">
      <w:numFmt w:val="bullet"/>
      <w:lvlText w:val="•"/>
      <w:lvlJc w:val="left"/>
      <w:pPr>
        <w:ind w:left="2680" w:hanging="164"/>
      </w:pPr>
      <w:rPr>
        <w:rFonts w:hint="default"/>
        <w:lang w:val="vi" w:eastAsia="en-US" w:bidi="ar-SA"/>
      </w:rPr>
    </w:lvl>
    <w:lvl w:ilvl="6" w:tplc="B7604C7E">
      <w:numFmt w:val="bullet"/>
      <w:lvlText w:val="•"/>
      <w:lvlJc w:val="left"/>
      <w:pPr>
        <w:ind w:left="3196" w:hanging="164"/>
      </w:pPr>
      <w:rPr>
        <w:rFonts w:hint="default"/>
        <w:lang w:val="vi" w:eastAsia="en-US" w:bidi="ar-SA"/>
      </w:rPr>
    </w:lvl>
    <w:lvl w:ilvl="7" w:tplc="0E8C6B3E">
      <w:numFmt w:val="bullet"/>
      <w:lvlText w:val="•"/>
      <w:lvlJc w:val="left"/>
      <w:pPr>
        <w:ind w:left="3712" w:hanging="164"/>
      </w:pPr>
      <w:rPr>
        <w:rFonts w:hint="default"/>
        <w:lang w:val="vi" w:eastAsia="en-US" w:bidi="ar-SA"/>
      </w:rPr>
    </w:lvl>
    <w:lvl w:ilvl="8" w:tplc="C10C8AC8">
      <w:numFmt w:val="bullet"/>
      <w:lvlText w:val="•"/>
      <w:lvlJc w:val="left"/>
      <w:pPr>
        <w:ind w:left="4228" w:hanging="164"/>
      </w:pPr>
      <w:rPr>
        <w:rFonts w:hint="default"/>
        <w:lang w:val="vi" w:eastAsia="en-US" w:bidi="ar-SA"/>
      </w:rPr>
    </w:lvl>
  </w:abstractNum>
  <w:abstractNum w:abstractNumId="20" w15:restartNumberingAfterBreak="0">
    <w:nsid w:val="2057534A"/>
    <w:multiLevelType w:val="hybridMultilevel"/>
    <w:tmpl w:val="1DA004D0"/>
    <w:lvl w:ilvl="0" w:tplc="0FE6411E">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D3AA426">
      <w:numFmt w:val="bullet"/>
      <w:lvlText w:val="•"/>
      <w:lvlJc w:val="left"/>
      <w:pPr>
        <w:ind w:left="616" w:hanging="164"/>
      </w:pPr>
      <w:rPr>
        <w:rFonts w:hint="default"/>
        <w:lang w:val="vi" w:eastAsia="en-US" w:bidi="ar-SA"/>
      </w:rPr>
    </w:lvl>
    <w:lvl w:ilvl="2" w:tplc="CD02823C">
      <w:numFmt w:val="bullet"/>
      <w:lvlText w:val="•"/>
      <w:lvlJc w:val="left"/>
      <w:pPr>
        <w:ind w:left="1132" w:hanging="164"/>
      </w:pPr>
      <w:rPr>
        <w:rFonts w:hint="default"/>
        <w:lang w:val="vi" w:eastAsia="en-US" w:bidi="ar-SA"/>
      </w:rPr>
    </w:lvl>
    <w:lvl w:ilvl="3" w:tplc="C6A64512">
      <w:numFmt w:val="bullet"/>
      <w:lvlText w:val="•"/>
      <w:lvlJc w:val="left"/>
      <w:pPr>
        <w:ind w:left="1648" w:hanging="164"/>
      </w:pPr>
      <w:rPr>
        <w:rFonts w:hint="default"/>
        <w:lang w:val="vi" w:eastAsia="en-US" w:bidi="ar-SA"/>
      </w:rPr>
    </w:lvl>
    <w:lvl w:ilvl="4" w:tplc="315E2FF6">
      <w:numFmt w:val="bullet"/>
      <w:lvlText w:val="•"/>
      <w:lvlJc w:val="left"/>
      <w:pPr>
        <w:ind w:left="2164" w:hanging="164"/>
      </w:pPr>
      <w:rPr>
        <w:rFonts w:hint="default"/>
        <w:lang w:val="vi" w:eastAsia="en-US" w:bidi="ar-SA"/>
      </w:rPr>
    </w:lvl>
    <w:lvl w:ilvl="5" w:tplc="35FEB132">
      <w:numFmt w:val="bullet"/>
      <w:lvlText w:val="•"/>
      <w:lvlJc w:val="left"/>
      <w:pPr>
        <w:ind w:left="2680" w:hanging="164"/>
      </w:pPr>
      <w:rPr>
        <w:rFonts w:hint="default"/>
        <w:lang w:val="vi" w:eastAsia="en-US" w:bidi="ar-SA"/>
      </w:rPr>
    </w:lvl>
    <w:lvl w:ilvl="6" w:tplc="73E6D6F0">
      <w:numFmt w:val="bullet"/>
      <w:lvlText w:val="•"/>
      <w:lvlJc w:val="left"/>
      <w:pPr>
        <w:ind w:left="3196" w:hanging="164"/>
      </w:pPr>
      <w:rPr>
        <w:rFonts w:hint="default"/>
        <w:lang w:val="vi" w:eastAsia="en-US" w:bidi="ar-SA"/>
      </w:rPr>
    </w:lvl>
    <w:lvl w:ilvl="7" w:tplc="37D2FF50">
      <w:numFmt w:val="bullet"/>
      <w:lvlText w:val="•"/>
      <w:lvlJc w:val="left"/>
      <w:pPr>
        <w:ind w:left="3712" w:hanging="164"/>
      </w:pPr>
      <w:rPr>
        <w:rFonts w:hint="default"/>
        <w:lang w:val="vi" w:eastAsia="en-US" w:bidi="ar-SA"/>
      </w:rPr>
    </w:lvl>
    <w:lvl w:ilvl="8" w:tplc="58F2CC1A">
      <w:numFmt w:val="bullet"/>
      <w:lvlText w:val="•"/>
      <w:lvlJc w:val="left"/>
      <w:pPr>
        <w:ind w:left="4228" w:hanging="164"/>
      </w:pPr>
      <w:rPr>
        <w:rFonts w:hint="default"/>
        <w:lang w:val="vi" w:eastAsia="en-US" w:bidi="ar-SA"/>
      </w:rPr>
    </w:lvl>
  </w:abstractNum>
  <w:abstractNum w:abstractNumId="21" w15:restartNumberingAfterBreak="0">
    <w:nsid w:val="21270DDE"/>
    <w:multiLevelType w:val="multilevel"/>
    <w:tmpl w:val="47CE1DA4"/>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0161B0"/>
    <w:multiLevelType w:val="hybridMultilevel"/>
    <w:tmpl w:val="AB3EDF16"/>
    <w:lvl w:ilvl="0" w:tplc="FAD41FEC">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D4296B4">
      <w:numFmt w:val="bullet"/>
      <w:lvlText w:val="•"/>
      <w:lvlJc w:val="left"/>
      <w:pPr>
        <w:ind w:left="406" w:hanging="164"/>
      </w:pPr>
      <w:rPr>
        <w:rFonts w:hint="default"/>
        <w:lang w:val="vi" w:eastAsia="en-US" w:bidi="ar-SA"/>
      </w:rPr>
    </w:lvl>
    <w:lvl w:ilvl="2" w:tplc="14D23F9A">
      <w:numFmt w:val="bullet"/>
      <w:lvlText w:val="•"/>
      <w:lvlJc w:val="left"/>
      <w:pPr>
        <w:ind w:left="712" w:hanging="164"/>
      </w:pPr>
      <w:rPr>
        <w:rFonts w:hint="default"/>
        <w:lang w:val="vi" w:eastAsia="en-US" w:bidi="ar-SA"/>
      </w:rPr>
    </w:lvl>
    <w:lvl w:ilvl="3" w:tplc="6F2A0D08">
      <w:numFmt w:val="bullet"/>
      <w:lvlText w:val="•"/>
      <w:lvlJc w:val="left"/>
      <w:pPr>
        <w:ind w:left="1018" w:hanging="164"/>
      </w:pPr>
      <w:rPr>
        <w:rFonts w:hint="default"/>
        <w:lang w:val="vi" w:eastAsia="en-US" w:bidi="ar-SA"/>
      </w:rPr>
    </w:lvl>
    <w:lvl w:ilvl="4" w:tplc="6DEC72A6">
      <w:numFmt w:val="bullet"/>
      <w:lvlText w:val="•"/>
      <w:lvlJc w:val="left"/>
      <w:pPr>
        <w:ind w:left="1324" w:hanging="164"/>
      </w:pPr>
      <w:rPr>
        <w:rFonts w:hint="default"/>
        <w:lang w:val="vi" w:eastAsia="en-US" w:bidi="ar-SA"/>
      </w:rPr>
    </w:lvl>
    <w:lvl w:ilvl="5" w:tplc="D0A27B56">
      <w:numFmt w:val="bullet"/>
      <w:lvlText w:val="•"/>
      <w:lvlJc w:val="left"/>
      <w:pPr>
        <w:ind w:left="1630" w:hanging="164"/>
      </w:pPr>
      <w:rPr>
        <w:rFonts w:hint="default"/>
        <w:lang w:val="vi" w:eastAsia="en-US" w:bidi="ar-SA"/>
      </w:rPr>
    </w:lvl>
    <w:lvl w:ilvl="6" w:tplc="1F520B44">
      <w:numFmt w:val="bullet"/>
      <w:lvlText w:val="•"/>
      <w:lvlJc w:val="left"/>
      <w:pPr>
        <w:ind w:left="1936" w:hanging="164"/>
      </w:pPr>
      <w:rPr>
        <w:rFonts w:hint="default"/>
        <w:lang w:val="vi" w:eastAsia="en-US" w:bidi="ar-SA"/>
      </w:rPr>
    </w:lvl>
    <w:lvl w:ilvl="7" w:tplc="8A8A42E8">
      <w:numFmt w:val="bullet"/>
      <w:lvlText w:val="•"/>
      <w:lvlJc w:val="left"/>
      <w:pPr>
        <w:ind w:left="2242" w:hanging="164"/>
      </w:pPr>
      <w:rPr>
        <w:rFonts w:hint="default"/>
        <w:lang w:val="vi" w:eastAsia="en-US" w:bidi="ar-SA"/>
      </w:rPr>
    </w:lvl>
    <w:lvl w:ilvl="8" w:tplc="109EC872">
      <w:numFmt w:val="bullet"/>
      <w:lvlText w:val="•"/>
      <w:lvlJc w:val="left"/>
      <w:pPr>
        <w:ind w:left="2548" w:hanging="164"/>
      </w:pPr>
      <w:rPr>
        <w:rFonts w:hint="default"/>
        <w:lang w:val="vi" w:eastAsia="en-US" w:bidi="ar-SA"/>
      </w:rPr>
    </w:lvl>
  </w:abstractNum>
  <w:abstractNum w:abstractNumId="23" w15:restartNumberingAfterBreak="0">
    <w:nsid w:val="29E91C91"/>
    <w:multiLevelType w:val="hybridMultilevel"/>
    <w:tmpl w:val="4562248A"/>
    <w:lvl w:ilvl="0" w:tplc="343EA5B4">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C2E622A">
      <w:numFmt w:val="bullet"/>
      <w:lvlText w:val="•"/>
      <w:lvlJc w:val="left"/>
      <w:pPr>
        <w:ind w:left="734" w:hanging="164"/>
      </w:pPr>
      <w:rPr>
        <w:rFonts w:hint="default"/>
        <w:lang w:val="vi" w:eastAsia="en-US" w:bidi="ar-SA"/>
      </w:rPr>
    </w:lvl>
    <w:lvl w:ilvl="2" w:tplc="3E268EC8">
      <w:numFmt w:val="bullet"/>
      <w:lvlText w:val="•"/>
      <w:lvlJc w:val="left"/>
      <w:pPr>
        <w:ind w:left="1368" w:hanging="164"/>
      </w:pPr>
      <w:rPr>
        <w:rFonts w:hint="default"/>
        <w:lang w:val="vi" w:eastAsia="en-US" w:bidi="ar-SA"/>
      </w:rPr>
    </w:lvl>
    <w:lvl w:ilvl="3" w:tplc="1C4C0B2A">
      <w:numFmt w:val="bullet"/>
      <w:lvlText w:val="•"/>
      <w:lvlJc w:val="left"/>
      <w:pPr>
        <w:ind w:left="2002" w:hanging="164"/>
      </w:pPr>
      <w:rPr>
        <w:rFonts w:hint="default"/>
        <w:lang w:val="vi" w:eastAsia="en-US" w:bidi="ar-SA"/>
      </w:rPr>
    </w:lvl>
    <w:lvl w:ilvl="4" w:tplc="8BB40F18">
      <w:numFmt w:val="bullet"/>
      <w:lvlText w:val="•"/>
      <w:lvlJc w:val="left"/>
      <w:pPr>
        <w:ind w:left="2636" w:hanging="164"/>
      </w:pPr>
      <w:rPr>
        <w:rFonts w:hint="default"/>
        <w:lang w:val="vi" w:eastAsia="en-US" w:bidi="ar-SA"/>
      </w:rPr>
    </w:lvl>
    <w:lvl w:ilvl="5" w:tplc="885CA842">
      <w:numFmt w:val="bullet"/>
      <w:lvlText w:val="•"/>
      <w:lvlJc w:val="left"/>
      <w:pPr>
        <w:ind w:left="3270" w:hanging="164"/>
      </w:pPr>
      <w:rPr>
        <w:rFonts w:hint="default"/>
        <w:lang w:val="vi" w:eastAsia="en-US" w:bidi="ar-SA"/>
      </w:rPr>
    </w:lvl>
    <w:lvl w:ilvl="6" w:tplc="96ACBF12">
      <w:numFmt w:val="bullet"/>
      <w:lvlText w:val="•"/>
      <w:lvlJc w:val="left"/>
      <w:pPr>
        <w:ind w:left="3904" w:hanging="164"/>
      </w:pPr>
      <w:rPr>
        <w:rFonts w:hint="default"/>
        <w:lang w:val="vi" w:eastAsia="en-US" w:bidi="ar-SA"/>
      </w:rPr>
    </w:lvl>
    <w:lvl w:ilvl="7" w:tplc="BA585B9C">
      <w:numFmt w:val="bullet"/>
      <w:lvlText w:val="•"/>
      <w:lvlJc w:val="left"/>
      <w:pPr>
        <w:ind w:left="4538" w:hanging="164"/>
      </w:pPr>
      <w:rPr>
        <w:rFonts w:hint="default"/>
        <w:lang w:val="vi" w:eastAsia="en-US" w:bidi="ar-SA"/>
      </w:rPr>
    </w:lvl>
    <w:lvl w:ilvl="8" w:tplc="EA6E0D36">
      <w:numFmt w:val="bullet"/>
      <w:lvlText w:val="•"/>
      <w:lvlJc w:val="left"/>
      <w:pPr>
        <w:ind w:left="5172" w:hanging="164"/>
      </w:pPr>
      <w:rPr>
        <w:rFonts w:hint="default"/>
        <w:lang w:val="vi" w:eastAsia="en-US" w:bidi="ar-SA"/>
      </w:rPr>
    </w:lvl>
  </w:abstractNum>
  <w:abstractNum w:abstractNumId="24" w15:restartNumberingAfterBreak="0">
    <w:nsid w:val="2A953E03"/>
    <w:multiLevelType w:val="hybridMultilevel"/>
    <w:tmpl w:val="8CCE272A"/>
    <w:lvl w:ilvl="0" w:tplc="1BA01D12">
      <w:start w:val="2"/>
      <w:numFmt w:val="bullet"/>
      <w:lvlText w:val="+"/>
      <w:lvlJc w:val="left"/>
      <w:pPr>
        <w:ind w:left="1996" w:hanging="360"/>
      </w:pPr>
      <w:rPr>
        <w:rFonts w:ascii="Times New Roman" w:eastAsia="Times New Roman" w:hAnsi="Times New Roman" w:cs="Times New Roman" w:hint="default"/>
        <w:b w:val="0"/>
        <w:bCs/>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5" w15:restartNumberingAfterBreak="0">
    <w:nsid w:val="2AD44BCE"/>
    <w:multiLevelType w:val="hybridMultilevel"/>
    <w:tmpl w:val="A80454C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2B9D69CD"/>
    <w:multiLevelType w:val="hybridMultilevel"/>
    <w:tmpl w:val="73C4B274"/>
    <w:lvl w:ilvl="0" w:tplc="B130F330">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C0EE4EC">
      <w:numFmt w:val="bullet"/>
      <w:lvlText w:val="•"/>
      <w:lvlJc w:val="left"/>
      <w:pPr>
        <w:ind w:left="406" w:hanging="164"/>
      </w:pPr>
      <w:rPr>
        <w:rFonts w:hint="default"/>
        <w:lang w:val="vi" w:eastAsia="en-US" w:bidi="ar-SA"/>
      </w:rPr>
    </w:lvl>
    <w:lvl w:ilvl="2" w:tplc="F00EC788">
      <w:numFmt w:val="bullet"/>
      <w:lvlText w:val="•"/>
      <w:lvlJc w:val="left"/>
      <w:pPr>
        <w:ind w:left="712" w:hanging="164"/>
      </w:pPr>
      <w:rPr>
        <w:rFonts w:hint="default"/>
        <w:lang w:val="vi" w:eastAsia="en-US" w:bidi="ar-SA"/>
      </w:rPr>
    </w:lvl>
    <w:lvl w:ilvl="3" w:tplc="619889EC">
      <w:numFmt w:val="bullet"/>
      <w:lvlText w:val="•"/>
      <w:lvlJc w:val="left"/>
      <w:pPr>
        <w:ind w:left="1018" w:hanging="164"/>
      </w:pPr>
      <w:rPr>
        <w:rFonts w:hint="default"/>
        <w:lang w:val="vi" w:eastAsia="en-US" w:bidi="ar-SA"/>
      </w:rPr>
    </w:lvl>
    <w:lvl w:ilvl="4" w:tplc="8384C3F4">
      <w:numFmt w:val="bullet"/>
      <w:lvlText w:val="•"/>
      <w:lvlJc w:val="left"/>
      <w:pPr>
        <w:ind w:left="1324" w:hanging="164"/>
      </w:pPr>
      <w:rPr>
        <w:rFonts w:hint="default"/>
        <w:lang w:val="vi" w:eastAsia="en-US" w:bidi="ar-SA"/>
      </w:rPr>
    </w:lvl>
    <w:lvl w:ilvl="5" w:tplc="1FCE778E">
      <w:numFmt w:val="bullet"/>
      <w:lvlText w:val="•"/>
      <w:lvlJc w:val="left"/>
      <w:pPr>
        <w:ind w:left="1630" w:hanging="164"/>
      </w:pPr>
      <w:rPr>
        <w:rFonts w:hint="default"/>
        <w:lang w:val="vi" w:eastAsia="en-US" w:bidi="ar-SA"/>
      </w:rPr>
    </w:lvl>
    <w:lvl w:ilvl="6" w:tplc="E176FF5E">
      <w:numFmt w:val="bullet"/>
      <w:lvlText w:val="•"/>
      <w:lvlJc w:val="left"/>
      <w:pPr>
        <w:ind w:left="1936" w:hanging="164"/>
      </w:pPr>
      <w:rPr>
        <w:rFonts w:hint="default"/>
        <w:lang w:val="vi" w:eastAsia="en-US" w:bidi="ar-SA"/>
      </w:rPr>
    </w:lvl>
    <w:lvl w:ilvl="7" w:tplc="5262D4D0">
      <w:numFmt w:val="bullet"/>
      <w:lvlText w:val="•"/>
      <w:lvlJc w:val="left"/>
      <w:pPr>
        <w:ind w:left="2242" w:hanging="164"/>
      </w:pPr>
      <w:rPr>
        <w:rFonts w:hint="default"/>
        <w:lang w:val="vi" w:eastAsia="en-US" w:bidi="ar-SA"/>
      </w:rPr>
    </w:lvl>
    <w:lvl w:ilvl="8" w:tplc="BBDEC57C">
      <w:numFmt w:val="bullet"/>
      <w:lvlText w:val="•"/>
      <w:lvlJc w:val="left"/>
      <w:pPr>
        <w:ind w:left="2548" w:hanging="164"/>
      </w:pPr>
      <w:rPr>
        <w:rFonts w:hint="default"/>
        <w:lang w:val="vi" w:eastAsia="en-US" w:bidi="ar-SA"/>
      </w:rPr>
    </w:lvl>
  </w:abstractNum>
  <w:abstractNum w:abstractNumId="27" w15:restartNumberingAfterBreak="0">
    <w:nsid w:val="2FF8776C"/>
    <w:multiLevelType w:val="hybridMultilevel"/>
    <w:tmpl w:val="8AAC7006"/>
    <w:lvl w:ilvl="0" w:tplc="CC987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1222BDC"/>
    <w:multiLevelType w:val="multilevel"/>
    <w:tmpl w:val="91284B02"/>
    <w:lvl w:ilvl="0">
      <w:start w:val="1"/>
      <w:numFmt w:val="decimal"/>
      <w:suff w:val="space"/>
      <w:lvlText w:val="CHƯƠNG %1."/>
      <w:lvlJc w:val="left"/>
      <w:pPr>
        <w:ind w:left="5529" w:firstLine="0"/>
      </w:pPr>
      <w:rPr>
        <w:rFonts w:hint="default"/>
      </w:rPr>
    </w:lvl>
    <w:lvl w:ilvl="1">
      <w:start w:val="1"/>
      <w:numFmt w:val="decimal"/>
      <w:lvlText w:val="%1.%2."/>
      <w:lvlJc w:val="left"/>
      <w:rPr>
        <w:rFonts w:hint="default"/>
        <w:color w:val="auto"/>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7."/>
      <w:lvlJc w:val="left"/>
      <w:pPr>
        <w:ind w:left="0" w:firstLine="0"/>
      </w:pPr>
      <w:rPr>
        <w:rFonts w:ascii="Times New Roman" w:hAnsi="Times New Roman" w:cs="Times New Roman" w:hint="default"/>
        <w:b/>
        <w:bCs/>
        <w:i w:val="0"/>
        <w:iCs w:val="0"/>
      </w:rPr>
    </w:lvl>
    <w:lvl w:ilvl="7">
      <w:start w:val="1"/>
      <w:numFmt w:val="lowerLetter"/>
      <w:lvlText w:val="%8."/>
      <w:lvlJc w:val="left"/>
      <w:pPr>
        <w:ind w:left="568" w:firstLine="0"/>
      </w:pPr>
      <w:rPr>
        <w:rFonts w:ascii="Times New Roman" w:hAnsi="Times New Roman" w:cs="Times New Roman" w:hint="default"/>
        <w:sz w:val="26"/>
        <w:szCs w:val="26"/>
      </w:rPr>
    </w:lvl>
    <w:lvl w:ilvl="8">
      <w:start w:val="1"/>
      <w:numFmt w:val="lowerRoman"/>
      <w:lvlText w:val="%9."/>
      <w:lvlJc w:val="left"/>
      <w:pPr>
        <w:ind w:left="0" w:firstLine="0"/>
      </w:pPr>
      <w:rPr>
        <w:rFonts w:hint="default"/>
      </w:rPr>
    </w:lvl>
  </w:abstractNum>
  <w:abstractNum w:abstractNumId="30" w15:restartNumberingAfterBreak="0">
    <w:nsid w:val="3503783F"/>
    <w:multiLevelType w:val="hybridMultilevel"/>
    <w:tmpl w:val="DF1CC60E"/>
    <w:lvl w:ilvl="0" w:tplc="CC98771A">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359F6414"/>
    <w:multiLevelType w:val="hybridMultilevel"/>
    <w:tmpl w:val="4DB2323A"/>
    <w:lvl w:ilvl="0" w:tplc="62C46D9C">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2E0B026">
      <w:numFmt w:val="bullet"/>
      <w:lvlText w:val="•"/>
      <w:lvlJc w:val="left"/>
      <w:pPr>
        <w:ind w:left="406" w:hanging="164"/>
      </w:pPr>
      <w:rPr>
        <w:rFonts w:hint="default"/>
        <w:lang w:val="vi" w:eastAsia="en-US" w:bidi="ar-SA"/>
      </w:rPr>
    </w:lvl>
    <w:lvl w:ilvl="2" w:tplc="533CB63C">
      <w:numFmt w:val="bullet"/>
      <w:lvlText w:val="•"/>
      <w:lvlJc w:val="left"/>
      <w:pPr>
        <w:ind w:left="712" w:hanging="164"/>
      </w:pPr>
      <w:rPr>
        <w:rFonts w:hint="default"/>
        <w:lang w:val="vi" w:eastAsia="en-US" w:bidi="ar-SA"/>
      </w:rPr>
    </w:lvl>
    <w:lvl w:ilvl="3" w:tplc="B17E9C94">
      <w:numFmt w:val="bullet"/>
      <w:lvlText w:val="•"/>
      <w:lvlJc w:val="left"/>
      <w:pPr>
        <w:ind w:left="1018" w:hanging="164"/>
      </w:pPr>
      <w:rPr>
        <w:rFonts w:hint="default"/>
        <w:lang w:val="vi" w:eastAsia="en-US" w:bidi="ar-SA"/>
      </w:rPr>
    </w:lvl>
    <w:lvl w:ilvl="4" w:tplc="62CCB0E4">
      <w:numFmt w:val="bullet"/>
      <w:lvlText w:val="•"/>
      <w:lvlJc w:val="left"/>
      <w:pPr>
        <w:ind w:left="1324" w:hanging="164"/>
      </w:pPr>
      <w:rPr>
        <w:rFonts w:hint="default"/>
        <w:lang w:val="vi" w:eastAsia="en-US" w:bidi="ar-SA"/>
      </w:rPr>
    </w:lvl>
    <w:lvl w:ilvl="5" w:tplc="A9583E26">
      <w:numFmt w:val="bullet"/>
      <w:lvlText w:val="•"/>
      <w:lvlJc w:val="left"/>
      <w:pPr>
        <w:ind w:left="1630" w:hanging="164"/>
      </w:pPr>
      <w:rPr>
        <w:rFonts w:hint="default"/>
        <w:lang w:val="vi" w:eastAsia="en-US" w:bidi="ar-SA"/>
      </w:rPr>
    </w:lvl>
    <w:lvl w:ilvl="6" w:tplc="8F4845CE">
      <w:numFmt w:val="bullet"/>
      <w:lvlText w:val="•"/>
      <w:lvlJc w:val="left"/>
      <w:pPr>
        <w:ind w:left="1936" w:hanging="164"/>
      </w:pPr>
      <w:rPr>
        <w:rFonts w:hint="default"/>
        <w:lang w:val="vi" w:eastAsia="en-US" w:bidi="ar-SA"/>
      </w:rPr>
    </w:lvl>
    <w:lvl w:ilvl="7" w:tplc="506EF51A">
      <w:numFmt w:val="bullet"/>
      <w:lvlText w:val="•"/>
      <w:lvlJc w:val="left"/>
      <w:pPr>
        <w:ind w:left="2242" w:hanging="164"/>
      </w:pPr>
      <w:rPr>
        <w:rFonts w:hint="default"/>
        <w:lang w:val="vi" w:eastAsia="en-US" w:bidi="ar-SA"/>
      </w:rPr>
    </w:lvl>
    <w:lvl w:ilvl="8" w:tplc="A4CCBBC0">
      <w:numFmt w:val="bullet"/>
      <w:lvlText w:val="•"/>
      <w:lvlJc w:val="left"/>
      <w:pPr>
        <w:ind w:left="2548" w:hanging="164"/>
      </w:pPr>
      <w:rPr>
        <w:rFonts w:hint="default"/>
        <w:lang w:val="vi" w:eastAsia="en-US" w:bidi="ar-SA"/>
      </w:rPr>
    </w:lvl>
  </w:abstractNum>
  <w:abstractNum w:abstractNumId="32" w15:restartNumberingAfterBreak="0">
    <w:nsid w:val="36034A72"/>
    <w:multiLevelType w:val="hybridMultilevel"/>
    <w:tmpl w:val="785AA7F8"/>
    <w:lvl w:ilvl="0" w:tplc="41F6E32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80CF490">
      <w:numFmt w:val="bullet"/>
      <w:lvlText w:val="•"/>
      <w:lvlJc w:val="left"/>
      <w:pPr>
        <w:ind w:left="406" w:hanging="164"/>
      </w:pPr>
      <w:rPr>
        <w:rFonts w:hint="default"/>
        <w:lang w:val="vi" w:eastAsia="en-US" w:bidi="ar-SA"/>
      </w:rPr>
    </w:lvl>
    <w:lvl w:ilvl="2" w:tplc="D7F68872">
      <w:numFmt w:val="bullet"/>
      <w:lvlText w:val="•"/>
      <w:lvlJc w:val="left"/>
      <w:pPr>
        <w:ind w:left="712" w:hanging="164"/>
      </w:pPr>
      <w:rPr>
        <w:rFonts w:hint="default"/>
        <w:lang w:val="vi" w:eastAsia="en-US" w:bidi="ar-SA"/>
      </w:rPr>
    </w:lvl>
    <w:lvl w:ilvl="3" w:tplc="019612E0">
      <w:numFmt w:val="bullet"/>
      <w:lvlText w:val="•"/>
      <w:lvlJc w:val="left"/>
      <w:pPr>
        <w:ind w:left="1018" w:hanging="164"/>
      </w:pPr>
      <w:rPr>
        <w:rFonts w:hint="default"/>
        <w:lang w:val="vi" w:eastAsia="en-US" w:bidi="ar-SA"/>
      </w:rPr>
    </w:lvl>
    <w:lvl w:ilvl="4" w:tplc="81401502">
      <w:numFmt w:val="bullet"/>
      <w:lvlText w:val="•"/>
      <w:lvlJc w:val="left"/>
      <w:pPr>
        <w:ind w:left="1324" w:hanging="164"/>
      </w:pPr>
      <w:rPr>
        <w:rFonts w:hint="default"/>
        <w:lang w:val="vi" w:eastAsia="en-US" w:bidi="ar-SA"/>
      </w:rPr>
    </w:lvl>
    <w:lvl w:ilvl="5" w:tplc="4DCC1324">
      <w:numFmt w:val="bullet"/>
      <w:lvlText w:val="•"/>
      <w:lvlJc w:val="left"/>
      <w:pPr>
        <w:ind w:left="1630" w:hanging="164"/>
      </w:pPr>
      <w:rPr>
        <w:rFonts w:hint="default"/>
        <w:lang w:val="vi" w:eastAsia="en-US" w:bidi="ar-SA"/>
      </w:rPr>
    </w:lvl>
    <w:lvl w:ilvl="6" w:tplc="C33A0232">
      <w:numFmt w:val="bullet"/>
      <w:lvlText w:val="•"/>
      <w:lvlJc w:val="left"/>
      <w:pPr>
        <w:ind w:left="1936" w:hanging="164"/>
      </w:pPr>
      <w:rPr>
        <w:rFonts w:hint="default"/>
        <w:lang w:val="vi" w:eastAsia="en-US" w:bidi="ar-SA"/>
      </w:rPr>
    </w:lvl>
    <w:lvl w:ilvl="7" w:tplc="86DC1ACE">
      <w:numFmt w:val="bullet"/>
      <w:lvlText w:val="•"/>
      <w:lvlJc w:val="left"/>
      <w:pPr>
        <w:ind w:left="2242" w:hanging="164"/>
      </w:pPr>
      <w:rPr>
        <w:rFonts w:hint="default"/>
        <w:lang w:val="vi" w:eastAsia="en-US" w:bidi="ar-SA"/>
      </w:rPr>
    </w:lvl>
    <w:lvl w:ilvl="8" w:tplc="A5068A82">
      <w:numFmt w:val="bullet"/>
      <w:lvlText w:val="•"/>
      <w:lvlJc w:val="left"/>
      <w:pPr>
        <w:ind w:left="2548" w:hanging="164"/>
      </w:pPr>
      <w:rPr>
        <w:rFonts w:hint="default"/>
        <w:lang w:val="vi" w:eastAsia="en-US" w:bidi="ar-SA"/>
      </w:rPr>
    </w:lvl>
  </w:abstractNum>
  <w:abstractNum w:abstractNumId="33" w15:restartNumberingAfterBreak="0">
    <w:nsid w:val="382403ED"/>
    <w:multiLevelType w:val="multilevel"/>
    <w:tmpl w:val="708AEC52"/>
    <w:lvl w:ilvl="0">
      <w:start w:val="1"/>
      <w:numFmt w:val="decimal"/>
      <w:lvlText w:val="%1."/>
      <w:lvlJc w:val="left"/>
      <w:pPr>
        <w:ind w:left="1004" w:hanging="360"/>
      </w:pPr>
      <w:rPr>
        <w:b/>
        <w:i w:val="0"/>
      </w:rPr>
    </w:lvl>
    <w:lvl w:ilvl="1">
      <w:start w:val="1"/>
      <w:numFmt w:val="decimal"/>
      <w:isLgl/>
      <w:lvlText w:val="%1.%2."/>
      <w:lvlJc w:val="left"/>
      <w:pPr>
        <w:ind w:left="1364" w:hanging="720"/>
      </w:pPr>
    </w:lvl>
    <w:lvl w:ilvl="2">
      <w:start w:val="1"/>
      <w:numFmt w:val="decimal"/>
      <w:isLgl/>
      <w:lvlText w:val="%1.%2.%3."/>
      <w:lvlJc w:val="left"/>
      <w:pPr>
        <w:ind w:left="1364" w:hanging="720"/>
      </w:pPr>
    </w:lvl>
    <w:lvl w:ilvl="3">
      <w:start w:val="1"/>
      <w:numFmt w:val="decimal"/>
      <w:isLgl/>
      <w:lvlText w:val="%1.%2.%3.%4."/>
      <w:lvlJc w:val="left"/>
      <w:pPr>
        <w:ind w:left="1724" w:hanging="1080"/>
      </w:pPr>
    </w:lvl>
    <w:lvl w:ilvl="4">
      <w:start w:val="1"/>
      <w:numFmt w:val="decimal"/>
      <w:isLgl/>
      <w:lvlText w:val="%1.%2.%3.%4.%5."/>
      <w:lvlJc w:val="left"/>
      <w:pPr>
        <w:ind w:left="1724" w:hanging="1080"/>
      </w:pPr>
    </w:lvl>
    <w:lvl w:ilvl="5">
      <w:start w:val="1"/>
      <w:numFmt w:val="decimal"/>
      <w:isLgl/>
      <w:lvlText w:val="%1.%2.%3.%4.%5.%6."/>
      <w:lvlJc w:val="left"/>
      <w:pPr>
        <w:ind w:left="2084" w:hanging="1440"/>
      </w:pPr>
    </w:lvl>
    <w:lvl w:ilvl="6">
      <w:start w:val="1"/>
      <w:numFmt w:val="decimal"/>
      <w:isLgl/>
      <w:lvlText w:val="%1.%2.%3.%4.%5.%6.%7."/>
      <w:lvlJc w:val="left"/>
      <w:pPr>
        <w:ind w:left="2444" w:hanging="1800"/>
      </w:pPr>
    </w:lvl>
    <w:lvl w:ilvl="7">
      <w:start w:val="1"/>
      <w:numFmt w:val="decimal"/>
      <w:isLgl/>
      <w:lvlText w:val="%1.%2.%3.%4.%5.%6.%7.%8."/>
      <w:lvlJc w:val="left"/>
      <w:pPr>
        <w:ind w:left="2444" w:hanging="1800"/>
      </w:pPr>
    </w:lvl>
    <w:lvl w:ilvl="8">
      <w:start w:val="1"/>
      <w:numFmt w:val="decimal"/>
      <w:isLgl/>
      <w:lvlText w:val="%1.%2.%3.%4.%5.%6.%7.%8.%9."/>
      <w:lvlJc w:val="left"/>
      <w:pPr>
        <w:ind w:left="2804" w:hanging="2160"/>
      </w:pPr>
    </w:lvl>
  </w:abstractNum>
  <w:abstractNum w:abstractNumId="34" w15:restartNumberingAfterBreak="0">
    <w:nsid w:val="3829356A"/>
    <w:multiLevelType w:val="hybridMultilevel"/>
    <w:tmpl w:val="CFA0E768"/>
    <w:lvl w:ilvl="0" w:tplc="2280F476">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11CD0AA">
      <w:numFmt w:val="bullet"/>
      <w:lvlText w:val="•"/>
      <w:lvlJc w:val="left"/>
      <w:pPr>
        <w:ind w:left="550" w:hanging="164"/>
      </w:pPr>
      <w:rPr>
        <w:rFonts w:hint="default"/>
        <w:lang w:val="vi" w:eastAsia="en-US" w:bidi="ar-SA"/>
      </w:rPr>
    </w:lvl>
    <w:lvl w:ilvl="2" w:tplc="83082E14">
      <w:numFmt w:val="bullet"/>
      <w:lvlText w:val="•"/>
      <w:lvlJc w:val="left"/>
      <w:pPr>
        <w:ind w:left="840" w:hanging="164"/>
      </w:pPr>
      <w:rPr>
        <w:rFonts w:hint="default"/>
        <w:lang w:val="vi" w:eastAsia="en-US" w:bidi="ar-SA"/>
      </w:rPr>
    </w:lvl>
    <w:lvl w:ilvl="3" w:tplc="42B47C40">
      <w:numFmt w:val="bullet"/>
      <w:lvlText w:val="•"/>
      <w:lvlJc w:val="left"/>
      <w:pPr>
        <w:ind w:left="1130" w:hanging="164"/>
      </w:pPr>
      <w:rPr>
        <w:rFonts w:hint="default"/>
        <w:lang w:val="vi" w:eastAsia="en-US" w:bidi="ar-SA"/>
      </w:rPr>
    </w:lvl>
    <w:lvl w:ilvl="4" w:tplc="07581644">
      <w:numFmt w:val="bullet"/>
      <w:lvlText w:val="•"/>
      <w:lvlJc w:val="left"/>
      <w:pPr>
        <w:ind w:left="1420" w:hanging="164"/>
      </w:pPr>
      <w:rPr>
        <w:rFonts w:hint="default"/>
        <w:lang w:val="vi" w:eastAsia="en-US" w:bidi="ar-SA"/>
      </w:rPr>
    </w:lvl>
    <w:lvl w:ilvl="5" w:tplc="7F042710">
      <w:numFmt w:val="bullet"/>
      <w:lvlText w:val="•"/>
      <w:lvlJc w:val="left"/>
      <w:pPr>
        <w:ind w:left="1710" w:hanging="164"/>
      </w:pPr>
      <w:rPr>
        <w:rFonts w:hint="default"/>
        <w:lang w:val="vi" w:eastAsia="en-US" w:bidi="ar-SA"/>
      </w:rPr>
    </w:lvl>
    <w:lvl w:ilvl="6" w:tplc="11204DB6">
      <w:numFmt w:val="bullet"/>
      <w:lvlText w:val="•"/>
      <w:lvlJc w:val="left"/>
      <w:pPr>
        <w:ind w:left="2000" w:hanging="164"/>
      </w:pPr>
      <w:rPr>
        <w:rFonts w:hint="default"/>
        <w:lang w:val="vi" w:eastAsia="en-US" w:bidi="ar-SA"/>
      </w:rPr>
    </w:lvl>
    <w:lvl w:ilvl="7" w:tplc="A9DE19C0">
      <w:numFmt w:val="bullet"/>
      <w:lvlText w:val="•"/>
      <w:lvlJc w:val="left"/>
      <w:pPr>
        <w:ind w:left="2290" w:hanging="164"/>
      </w:pPr>
      <w:rPr>
        <w:rFonts w:hint="default"/>
        <w:lang w:val="vi" w:eastAsia="en-US" w:bidi="ar-SA"/>
      </w:rPr>
    </w:lvl>
    <w:lvl w:ilvl="8" w:tplc="3D02084A">
      <w:numFmt w:val="bullet"/>
      <w:lvlText w:val="•"/>
      <w:lvlJc w:val="left"/>
      <w:pPr>
        <w:ind w:left="2580" w:hanging="164"/>
      </w:pPr>
      <w:rPr>
        <w:rFonts w:hint="default"/>
        <w:lang w:val="vi" w:eastAsia="en-US" w:bidi="ar-SA"/>
      </w:rPr>
    </w:lvl>
  </w:abstractNum>
  <w:abstractNum w:abstractNumId="35" w15:restartNumberingAfterBreak="0">
    <w:nsid w:val="3BA328C1"/>
    <w:multiLevelType w:val="hybridMultilevel"/>
    <w:tmpl w:val="754C42BC"/>
    <w:lvl w:ilvl="0" w:tplc="AD88AB18">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42E3A68">
      <w:numFmt w:val="bullet"/>
      <w:lvlText w:val="•"/>
      <w:lvlJc w:val="left"/>
      <w:pPr>
        <w:ind w:left="734" w:hanging="164"/>
      </w:pPr>
      <w:rPr>
        <w:rFonts w:hint="default"/>
        <w:lang w:val="vi" w:eastAsia="en-US" w:bidi="ar-SA"/>
      </w:rPr>
    </w:lvl>
    <w:lvl w:ilvl="2" w:tplc="045EC974">
      <w:numFmt w:val="bullet"/>
      <w:lvlText w:val="•"/>
      <w:lvlJc w:val="left"/>
      <w:pPr>
        <w:ind w:left="1368" w:hanging="164"/>
      </w:pPr>
      <w:rPr>
        <w:rFonts w:hint="default"/>
        <w:lang w:val="vi" w:eastAsia="en-US" w:bidi="ar-SA"/>
      </w:rPr>
    </w:lvl>
    <w:lvl w:ilvl="3" w:tplc="127435B4">
      <w:numFmt w:val="bullet"/>
      <w:lvlText w:val="•"/>
      <w:lvlJc w:val="left"/>
      <w:pPr>
        <w:ind w:left="2002" w:hanging="164"/>
      </w:pPr>
      <w:rPr>
        <w:rFonts w:hint="default"/>
        <w:lang w:val="vi" w:eastAsia="en-US" w:bidi="ar-SA"/>
      </w:rPr>
    </w:lvl>
    <w:lvl w:ilvl="4" w:tplc="8624731A">
      <w:numFmt w:val="bullet"/>
      <w:lvlText w:val="•"/>
      <w:lvlJc w:val="left"/>
      <w:pPr>
        <w:ind w:left="2636" w:hanging="164"/>
      </w:pPr>
      <w:rPr>
        <w:rFonts w:hint="default"/>
        <w:lang w:val="vi" w:eastAsia="en-US" w:bidi="ar-SA"/>
      </w:rPr>
    </w:lvl>
    <w:lvl w:ilvl="5" w:tplc="2A685542">
      <w:numFmt w:val="bullet"/>
      <w:lvlText w:val="•"/>
      <w:lvlJc w:val="left"/>
      <w:pPr>
        <w:ind w:left="3270" w:hanging="164"/>
      </w:pPr>
      <w:rPr>
        <w:rFonts w:hint="default"/>
        <w:lang w:val="vi" w:eastAsia="en-US" w:bidi="ar-SA"/>
      </w:rPr>
    </w:lvl>
    <w:lvl w:ilvl="6" w:tplc="4BCE78A8">
      <w:numFmt w:val="bullet"/>
      <w:lvlText w:val="•"/>
      <w:lvlJc w:val="left"/>
      <w:pPr>
        <w:ind w:left="3904" w:hanging="164"/>
      </w:pPr>
      <w:rPr>
        <w:rFonts w:hint="default"/>
        <w:lang w:val="vi" w:eastAsia="en-US" w:bidi="ar-SA"/>
      </w:rPr>
    </w:lvl>
    <w:lvl w:ilvl="7" w:tplc="276A6EDA">
      <w:numFmt w:val="bullet"/>
      <w:lvlText w:val="•"/>
      <w:lvlJc w:val="left"/>
      <w:pPr>
        <w:ind w:left="4538" w:hanging="164"/>
      </w:pPr>
      <w:rPr>
        <w:rFonts w:hint="default"/>
        <w:lang w:val="vi" w:eastAsia="en-US" w:bidi="ar-SA"/>
      </w:rPr>
    </w:lvl>
    <w:lvl w:ilvl="8" w:tplc="2012AC70">
      <w:numFmt w:val="bullet"/>
      <w:lvlText w:val="•"/>
      <w:lvlJc w:val="left"/>
      <w:pPr>
        <w:ind w:left="5172" w:hanging="164"/>
      </w:pPr>
      <w:rPr>
        <w:rFonts w:hint="default"/>
        <w:lang w:val="vi" w:eastAsia="en-US" w:bidi="ar-SA"/>
      </w:rPr>
    </w:lvl>
  </w:abstractNum>
  <w:abstractNum w:abstractNumId="3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440F2F0A"/>
    <w:multiLevelType w:val="hybridMultilevel"/>
    <w:tmpl w:val="AE883CD2"/>
    <w:lvl w:ilvl="0" w:tplc="B4F828FC">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4C00382">
      <w:numFmt w:val="bullet"/>
      <w:lvlText w:val="•"/>
      <w:lvlJc w:val="left"/>
      <w:pPr>
        <w:ind w:left="616" w:hanging="164"/>
      </w:pPr>
      <w:rPr>
        <w:rFonts w:hint="default"/>
        <w:lang w:val="vi" w:eastAsia="en-US" w:bidi="ar-SA"/>
      </w:rPr>
    </w:lvl>
    <w:lvl w:ilvl="2" w:tplc="EDD82AF0">
      <w:numFmt w:val="bullet"/>
      <w:lvlText w:val="•"/>
      <w:lvlJc w:val="left"/>
      <w:pPr>
        <w:ind w:left="1132" w:hanging="164"/>
      </w:pPr>
      <w:rPr>
        <w:rFonts w:hint="default"/>
        <w:lang w:val="vi" w:eastAsia="en-US" w:bidi="ar-SA"/>
      </w:rPr>
    </w:lvl>
    <w:lvl w:ilvl="3" w:tplc="A414007A">
      <w:numFmt w:val="bullet"/>
      <w:lvlText w:val="•"/>
      <w:lvlJc w:val="left"/>
      <w:pPr>
        <w:ind w:left="1648" w:hanging="164"/>
      </w:pPr>
      <w:rPr>
        <w:rFonts w:hint="default"/>
        <w:lang w:val="vi" w:eastAsia="en-US" w:bidi="ar-SA"/>
      </w:rPr>
    </w:lvl>
    <w:lvl w:ilvl="4" w:tplc="972E434A">
      <w:numFmt w:val="bullet"/>
      <w:lvlText w:val="•"/>
      <w:lvlJc w:val="left"/>
      <w:pPr>
        <w:ind w:left="2164" w:hanging="164"/>
      </w:pPr>
      <w:rPr>
        <w:rFonts w:hint="default"/>
        <w:lang w:val="vi" w:eastAsia="en-US" w:bidi="ar-SA"/>
      </w:rPr>
    </w:lvl>
    <w:lvl w:ilvl="5" w:tplc="C5CCACA8">
      <w:numFmt w:val="bullet"/>
      <w:lvlText w:val="•"/>
      <w:lvlJc w:val="left"/>
      <w:pPr>
        <w:ind w:left="2680" w:hanging="164"/>
      </w:pPr>
      <w:rPr>
        <w:rFonts w:hint="default"/>
        <w:lang w:val="vi" w:eastAsia="en-US" w:bidi="ar-SA"/>
      </w:rPr>
    </w:lvl>
    <w:lvl w:ilvl="6" w:tplc="5C048DD4">
      <w:numFmt w:val="bullet"/>
      <w:lvlText w:val="•"/>
      <w:lvlJc w:val="left"/>
      <w:pPr>
        <w:ind w:left="3196" w:hanging="164"/>
      </w:pPr>
      <w:rPr>
        <w:rFonts w:hint="default"/>
        <w:lang w:val="vi" w:eastAsia="en-US" w:bidi="ar-SA"/>
      </w:rPr>
    </w:lvl>
    <w:lvl w:ilvl="7" w:tplc="A56A54FA">
      <w:numFmt w:val="bullet"/>
      <w:lvlText w:val="•"/>
      <w:lvlJc w:val="left"/>
      <w:pPr>
        <w:ind w:left="3712" w:hanging="164"/>
      </w:pPr>
      <w:rPr>
        <w:rFonts w:hint="default"/>
        <w:lang w:val="vi" w:eastAsia="en-US" w:bidi="ar-SA"/>
      </w:rPr>
    </w:lvl>
    <w:lvl w:ilvl="8" w:tplc="80304992">
      <w:numFmt w:val="bullet"/>
      <w:lvlText w:val="•"/>
      <w:lvlJc w:val="left"/>
      <w:pPr>
        <w:ind w:left="4228" w:hanging="164"/>
      </w:pPr>
      <w:rPr>
        <w:rFonts w:hint="default"/>
        <w:lang w:val="vi" w:eastAsia="en-US" w:bidi="ar-SA"/>
      </w:rPr>
    </w:lvl>
  </w:abstractNum>
  <w:abstractNum w:abstractNumId="38" w15:restartNumberingAfterBreak="0">
    <w:nsid w:val="492F599A"/>
    <w:multiLevelType w:val="hybridMultilevel"/>
    <w:tmpl w:val="77A214B6"/>
    <w:lvl w:ilvl="0" w:tplc="CC98771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4B165884"/>
    <w:multiLevelType w:val="hybridMultilevel"/>
    <w:tmpl w:val="36221DF2"/>
    <w:lvl w:ilvl="0" w:tplc="58BE090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4F361A54"/>
    <w:multiLevelType w:val="hybridMultilevel"/>
    <w:tmpl w:val="23388AC2"/>
    <w:lvl w:ilvl="0" w:tplc="9702AF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DC5402"/>
    <w:multiLevelType w:val="multilevel"/>
    <w:tmpl w:val="C81086B8"/>
    <w:lvl w:ilvl="0">
      <w:start w:val="3"/>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2" w15:restartNumberingAfterBreak="0">
    <w:nsid w:val="54F32A50"/>
    <w:multiLevelType w:val="hybridMultilevel"/>
    <w:tmpl w:val="D2B2A944"/>
    <w:lvl w:ilvl="0" w:tplc="1CC4142C">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2BEC6BA">
      <w:numFmt w:val="bullet"/>
      <w:lvlText w:val="•"/>
      <w:lvlJc w:val="left"/>
      <w:pPr>
        <w:ind w:left="616" w:hanging="164"/>
      </w:pPr>
      <w:rPr>
        <w:rFonts w:hint="default"/>
        <w:lang w:val="vi" w:eastAsia="en-US" w:bidi="ar-SA"/>
      </w:rPr>
    </w:lvl>
    <w:lvl w:ilvl="2" w:tplc="7C58D9C8">
      <w:numFmt w:val="bullet"/>
      <w:lvlText w:val="•"/>
      <w:lvlJc w:val="left"/>
      <w:pPr>
        <w:ind w:left="1132" w:hanging="164"/>
      </w:pPr>
      <w:rPr>
        <w:rFonts w:hint="default"/>
        <w:lang w:val="vi" w:eastAsia="en-US" w:bidi="ar-SA"/>
      </w:rPr>
    </w:lvl>
    <w:lvl w:ilvl="3" w:tplc="718C688E">
      <w:numFmt w:val="bullet"/>
      <w:lvlText w:val="•"/>
      <w:lvlJc w:val="left"/>
      <w:pPr>
        <w:ind w:left="1648" w:hanging="164"/>
      </w:pPr>
      <w:rPr>
        <w:rFonts w:hint="default"/>
        <w:lang w:val="vi" w:eastAsia="en-US" w:bidi="ar-SA"/>
      </w:rPr>
    </w:lvl>
    <w:lvl w:ilvl="4" w:tplc="88468DB6">
      <w:numFmt w:val="bullet"/>
      <w:lvlText w:val="•"/>
      <w:lvlJc w:val="left"/>
      <w:pPr>
        <w:ind w:left="2164" w:hanging="164"/>
      </w:pPr>
      <w:rPr>
        <w:rFonts w:hint="default"/>
        <w:lang w:val="vi" w:eastAsia="en-US" w:bidi="ar-SA"/>
      </w:rPr>
    </w:lvl>
    <w:lvl w:ilvl="5" w:tplc="29260CD6">
      <w:numFmt w:val="bullet"/>
      <w:lvlText w:val="•"/>
      <w:lvlJc w:val="left"/>
      <w:pPr>
        <w:ind w:left="2680" w:hanging="164"/>
      </w:pPr>
      <w:rPr>
        <w:rFonts w:hint="default"/>
        <w:lang w:val="vi" w:eastAsia="en-US" w:bidi="ar-SA"/>
      </w:rPr>
    </w:lvl>
    <w:lvl w:ilvl="6" w:tplc="F0F447F2">
      <w:numFmt w:val="bullet"/>
      <w:lvlText w:val="•"/>
      <w:lvlJc w:val="left"/>
      <w:pPr>
        <w:ind w:left="3196" w:hanging="164"/>
      </w:pPr>
      <w:rPr>
        <w:rFonts w:hint="default"/>
        <w:lang w:val="vi" w:eastAsia="en-US" w:bidi="ar-SA"/>
      </w:rPr>
    </w:lvl>
    <w:lvl w:ilvl="7" w:tplc="85406524">
      <w:numFmt w:val="bullet"/>
      <w:lvlText w:val="•"/>
      <w:lvlJc w:val="left"/>
      <w:pPr>
        <w:ind w:left="3712" w:hanging="164"/>
      </w:pPr>
      <w:rPr>
        <w:rFonts w:hint="default"/>
        <w:lang w:val="vi" w:eastAsia="en-US" w:bidi="ar-SA"/>
      </w:rPr>
    </w:lvl>
    <w:lvl w:ilvl="8" w:tplc="A364CBCE">
      <w:numFmt w:val="bullet"/>
      <w:lvlText w:val="•"/>
      <w:lvlJc w:val="left"/>
      <w:pPr>
        <w:ind w:left="4228" w:hanging="164"/>
      </w:pPr>
      <w:rPr>
        <w:rFonts w:hint="default"/>
        <w:lang w:val="vi" w:eastAsia="en-US" w:bidi="ar-SA"/>
      </w:rPr>
    </w:lvl>
  </w:abstractNum>
  <w:abstractNum w:abstractNumId="43" w15:restartNumberingAfterBreak="0">
    <w:nsid w:val="566819CD"/>
    <w:multiLevelType w:val="hybridMultilevel"/>
    <w:tmpl w:val="0A047BBE"/>
    <w:lvl w:ilvl="0" w:tplc="9B8E1BF0">
      <w:numFmt w:val="bullet"/>
      <w:lvlText w:val="-"/>
      <w:lvlJc w:val="left"/>
      <w:pPr>
        <w:ind w:left="2" w:hanging="154"/>
      </w:pPr>
      <w:rPr>
        <w:rFonts w:ascii="Times New Roman" w:eastAsia="Times New Roman" w:hAnsi="Times New Roman" w:cs="Times New Roman" w:hint="default"/>
        <w:spacing w:val="0"/>
        <w:w w:val="99"/>
        <w:lang w:val="vi" w:eastAsia="en-US" w:bidi="ar-SA"/>
      </w:rPr>
    </w:lvl>
    <w:lvl w:ilvl="1" w:tplc="1F1CD7FE">
      <w:numFmt w:val="bullet"/>
      <w:lvlText w:val="•"/>
      <w:lvlJc w:val="left"/>
      <w:pPr>
        <w:ind w:left="1034" w:hanging="154"/>
      </w:pPr>
      <w:rPr>
        <w:rFonts w:hint="default"/>
        <w:lang w:val="vi" w:eastAsia="en-US" w:bidi="ar-SA"/>
      </w:rPr>
    </w:lvl>
    <w:lvl w:ilvl="2" w:tplc="E5601A3C">
      <w:numFmt w:val="bullet"/>
      <w:lvlText w:val="•"/>
      <w:lvlJc w:val="left"/>
      <w:pPr>
        <w:ind w:left="2069" w:hanging="154"/>
      </w:pPr>
      <w:rPr>
        <w:rFonts w:hint="default"/>
        <w:lang w:val="vi" w:eastAsia="en-US" w:bidi="ar-SA"/>
      </w:rPr>
    </w:lvl>
    <w:lvl w:ilvl="3" w:tplc="F3D83862">
      <w:numFmt w:val="bullet"/>
      <w:lvlText w:val="•"/>
      <w:lvlJc w:val="left"/>
      <w:pPr>
        <w:ind w:left="3104" w:hanging="154"/>
      </w:pPr>
      <w:rPr>
        <w:rFonts w:hint="default"/>
        <w:lang w:val="vi" w:eastAsia="en-US" w:bidi="ar-SA"/>
      </w:rPr>
    </w:lvl>
    <w:lvl w:ilvl="4" w:tplc="52644534">
      <w:numFmt w:val="bullet"/>
      <w:lvlText w:val="•"/>
      <w:lvlJc w:val="left"/>
      <w:pPr>
        <w:ind w:left="4139" w:hanging="154"/>
      </w:pPr>
      <w:rPr>
        <w:rFonts w:hint="default"/>
        <w:lang w:val="vi" w:eastAsia="en-US" w:bidi="ar-SA"/>
      </w:rPr>
    </w:lvl>
    <w:lvl w:ilvl="5" w:tplc="61C8CF38">
      <w:numFmt w:val="bullet"/>
      <w:lvlText w:val="•"/>
      <w:lvlJc w:val="left"/>
      <w:pPr>
        <w:ind w:left="5174" w:hanging="154"/>
      </w:pPr>
      <w:rPr>
        <w:rFonts w:hint="default"/>
        <w:lang w:val="vi" w:eastAsia="en-US" w:bidi="ar-SA"/>
      </w:rPr>
    </w:lvl>
    <w:lvl w:ilvl="6" w:tplc="1CDCAAF4">
      <w:numFmt w:val="bullet"/>
      <w:lvlText w:val="•"/>
      <w:lvlJc w:val="left"/>
      <w:pPr>
        <w:ind w:left="6209" w:hanging="154"/>
      </w:pPr>
      <w:rPr>
        <w:rFonts w:hint="default"/>
        <w:lang w:val="vi" w:eastAsia="en-US" w:bidi="ar-SA"/>
      </w:rPr>
    </w:lvl>
    <w:lvl w:ilvl="7" w:tplc="D94615BE">
      <w:numFmt w:val="bullet"/>
      <w:lvlText w:val="•"/>
      <w:lvlJc w:val="left"/>
      <w:pPr>
        <w:ind w:left="7243" w:hanging="154"/>
      </w:pPr>
      <w:rPr>
        <w:rFonts w:hint="default"/>
        <w:lang w:val="vi" w:eastAsia="en-US" w:bidi="ar-SA"/>
      </w:rPr>
    </w:lvl>
    <w:lvl w:ilvl="8" w:tplc="80301110">
      <w:numFmt w:val="bullet"/>
      <w:lvlText w:val="•"/>
      <w:lvlJc w:val="left"/>
      <w:pPr>
        <w:ind w:left="8278" w:hanging="154"/>
      </w:pPr>
      <w:rPr>
        <w:rFonts w:hint="default"/>
        <w:lang w:val="vi" w:eastAsia="en-US" w:bidi="ar-SA"/>
      </w:rPr>
    </w:lvl>
  </w:abstractNum>
  <w:abstractNum w:abstractNumId="44" w15:restartNumberingAfterBreak="0">
    <w:nsid w:val="56A01024"/>
    <w:multiLevelType w:val="hybridMultilevel"/>
    <w:tmpl w:val="1752E504"/>
    <w:lvl w:ilvl="0" w:tplc="12A45EB0">
      <w:start w:val="4"/>
      <w:numFmt w:val="upperRoman"/>
      <w:lvlText w:val="%1."/>
      <w:lvlJc w:val="left"/>
      <w:pPr>
        <w:ind w:left="2268" w:hanging="720"/>
      </w:pPr>
      <w:rPr>
        <w:rFonts w:hint="default"/>
      </w:rPr>
    </w:lvl>
    <w:lvl w:ilvl="1" w:tplc="04090019" w:tentative="1">
      <w:start w:val="1"/>
      <w:numFmt w:val="lowerLetter"/>
      <w:lvlText w:val="%2."/>
      <w:lvlJc w:val="left"/>
      <w:pPr>
        <w:ind w:left="2628" w:hanging="360"/>
      </w:pPr>
    </w:lvl>
    <w:lvl w:ilvl="2" w:tplc="0409001B">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45"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CD359E"/>
    <w:multiLevelType w:val="hybridMultilevel"/>
    <w:tmpl w:val="3FFE5132"/>
    <w:lvl w:ilvl="0" w:tplc="5C7ED12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CC81430">
      <w:numFmt w:val="bullet"/>
      <w:lvlText w:val="•"/>
      <w:lvlJc w:val="left"/>
      <w:pPr>
        <w:ind w:left="406" w:hanging="164"/>
      </w:pPr>
      <w:rPr>
        <w:rFonts w:hint="default"/>
        <w:lang w:val="vi" w:eastAsia="en-US" w:bidi="ar-SA"/>
      </w:rPr>
    </w:lvl>
    <w:lvl w:ilvl="2" w:tplc="BB6C8F14">
      <w:numFmt w:val="bullet"/>
      <w:lvlText w:val="•"/>
      <w:lvlJc w:val="left"/>
      <w:pPr>
        <w:ind w:left="712" w:hanging="164"/>
      </w:pPr>
      <w:rPr>
        <w:rFonts w:hint="default"/>
        <w:lang w:val="vi" w:eastAsia="en-US" w:bidi="ar-SA"/>
      </w:rPr>
    </w:lvl>
    <w:lvl w:ilvl="3" w:tplc="7C347406">
      <w:numFmt w:val="bullet"/>
      <w:lvlText w:val="•"/>
      <w:lvlJc w:val="left"/>
      <w:pPr>
        <w:ind w:left="1018" w:hanging="164"/>
      </w:pPr>
      <w:rPr>
        <w:rFonts w:hint="default"/>
        <w:lang w:val="vi" w:eastAsia="en-US" w:bidi="ar-SA"/>
      </w:rPr>
    </w:lvl>
    <w:lvl w:ilvl="4" w:tplc="97AE8B88">
      <w:numFmt w:val="bullet"/>
      <w:lvlText w:val="•"/>
      <w:lvlJc w:val="left"/>
      <w:pPr>
        <w:ind w:left="1324" w:hanging="164"/>
      </w:pPr>
      <w:rPr>
        <w:rFonts w:hint="default"/>
        <w:lang w:val="vi" w:eastAsia="en-US" w:bidi="ar-SA"/>
      </w:rPr>
    </w:lvl>
    <w:lvl w:ilvl="5" w:tplc="56464DD6">
      <w:numFmt w:val="bullet"/>
      <w:lvlText w:val="•"/>
      <w:lvlJc w:val="left"/>
      <w:pPr>
        <w:ind w:left="1630" w:hanging="164"/>
      </w:pPr>
      <w:rPr>
        <w:rFonts w:hint="default"/>
        <w:lang w:val="vi" w:eastAsia="en-US" w:bidi="ar-SA"/>
      </w:rPr>
    </w:lvl>
    <w:lvl w:ilvl="6" w:tplc="8AB0004E">
      <w:numFmt w:val="bullet"/>
      <w:lvlText w:val="•"/>
      <w:lvlJc w:val="left"/>
      <w:pPr>
        <w:ind w:left="1936" w:hanging="164"/>
      </w:pPr>
      <w:rPr>
        <w:rFonts w:hint="default"/>
        <w:lang w:val="vi" w:eastAsia="en-US" w:bidi="ar-SA"/>
      </w:rPr>
    </w:lvl>
    <w:lvl w:ilvl="7" w:tplc="16BA35CC">
      <w:numFmt w:val="bullet"/>
      <w:lvlText w:val="•"/>
      <w:lvlJc w:val="left"/>
      <w:pPr>
        <w:ind w:left="2242" w:hanging="164"/>
      </w:pPr>
      <w:rPr>
        <w:rFonts w:hint="default"/>
        <w:lang w:val="vi" w:eastAsia="en-US" w:bidi="ar-SA"/>
      </w:rPr>
    </w:lvl>
    <w:lvl w:ilvl="8" w:tplc="537AF046">
      <w:numFmt w:val="bullet"/>
      <w:lvlText w:val="•"/>
      <w:lvlJc w:val="left"/>
      <w:pPr>
        <w:ind w:left="2548" w:hanging="164"/>
      </w:pPr>
      <w:rPr>
        <w:rFonts w:hint="default"/>
        <w:lang w:val="vi" w:eastAsia="en-US" w:bidi="ar-SA"/>
      </w:rPr>
    </w:lvl>
  </w:abstractNum>
  <w:abstractNum w:abstractNumId="47" w15:restartNumberingAfterBreak="0">
    <w:nsid w:val="693726E2"/>
    <w:multiLevelType w:val="hybridMultilevel"/>
    <w:tmpl w:val="BADAF200"/>
    <w:lvl w:ilvl="0" w:tplc="80EED310">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9F617EE">
      <w:numFmt w:val="bullet"/>
      <w:lvlText w:val="•"/>
      <w:lvlJc w:val="left"/>
      <w:pPr>
        <w:ind w:left="734" w:hanging="164"/>
      </w:pPr>
      <w:rPr>
        <w:rFonts w:hint="default"/>
        <w:lang w:val="vi" w:eastAsia="en-US" w:bidi="ar-SA"/>
      </w:rPr>
    </w:lvl>
    <w:lvl w:ilvl="2" w:tplc="6A443986">
      <w:numFmt w:val="bullet"/>
      <w:lvlText w:val="•"/>
      <w:lvlJc w:val="left"/>
      <w:pPr>
        <w:ind w:left="1368" w:hanging="164"/>
      </w:pPr>
      <w:rPr>
        <w:rFonts w:hint="default"/>
        <w:lang w:val="vi" w:eastAsia="en-US" w:bidi="ar-SA"/>
      </w:rPr>
    </w:lvl>
    <w:lvl w:ilvl="3" w:tplc="59B03FF0">
      <w:numFmt w:val="bullet"/>
      <w:lvlText w:val="•"/>
      <w:lvlJc w:val="left"/>
      <w:pPr>
        <w:ind w:left="2002" w:hanging="164"/>
      </w:pPr>
      <w:rPr>
        <w:rFonts w:hint="default"/>
        <w:lang w:val="vi" w:eastAsia="en-US" w:bidi="ar-SA"/>
      </w:rPr>
    </w:lvl>
    <w:lvl w:ilvl="4" w:tplc="62ACC608">
      <w:numFmt w:val="bullet"/>
      <w:lvlText w:val="•"/>
      <w:lvlJc w:val="left"/>
      <w:pPr>
        <w:ind w:left="2636" w:hanging="164"/>
      </w:pPr>
      <w:rPr>
        <w:rFonts w:hint="default"/>
        <w:lang w:val="vi" w:eastAsia="en-US" w:bidi="ar-SA"/>
      </w:rPr>
    </w:lvl>
    <w:lvl w:ilvl="5" w:tplc="945E7122">
      <w:numFmt w:val="bullet"/>
      <w:lvlText w:val="•"/>
      <w:lvlJc w:val="left"/>
      <w:pPr>
        <w:ind w:left="3270" w:hanging="164"/>
      </w:pPr>
      <w:rPr>
        <w:rFonts w:hint="default"/>
        <w:lang w:val="vi" w:eastAsia="en-US" w:bidi="ar-SA"/>
      </w:rPr>
    </w:lvl>
    <w:lvl w:ilvl="6" w:tplc="AF2833F4">
      <w:numFmt w:val="bullet"/>
      <w:lvlText w:val="•"/>
      <w:lvlJc w:val="left"/>
      <w:pPr>
        <w:ind w:left="3904" w:hanging="164"/>
      </w:pPr>
      <w:rPr>
        <w:rFonts w:hint="default"/>
        <w:lang w:val="vi" w:eastAsia="en-US" w:bidi="ar-SA"/>
      </w:rPr>
    </w:lvl>
    <w:lvl w:ilvl="7" w:tplc="5FF238B8">
      <w:numFmt w:val="bullet"/>
      <w:lvlText w:val="•"/>
      <w:lvlJc w:val="left"/>
      <w:pPr>
        <w:ind w:left="4538" w:hanging="164"/>
      </w:pPr>
      <w:rPr>
        <w:rFonts w:hint="default"/>
        <w:lang w:val="vi" w:eastAsia="en-US" w:bidi="ar-SA"/>
      </w:rPr>
    </w:lvl>
    <w:lvl w:ilvl="8" w:tplc="604A4A44">
      <w:numFmt w:val="bullet"/>
      <w:lvlText w:val="•"/>
      <w:lvlJc w:val="left"/>
      <w:pPr>
        <w:ind w:left="5172" w:hanging="164"/>
      </w:pPr>
      <w:rPr>
        <w:rFonts w:hint="default"/>
        <w:lang w:val="vi" w:eastAsia="en-US" w:bidi="ar-SA"/>
      </w:rPr>
    </w:lvl>
  </w:abstractNum>
  <w:abstractNum w:abstractNumId="48" w15:restartNumberingAfterBreak="0">
    <w:nsid w:val="69442955"/>
    <w:multiLevelType w:val="hybridMultilevel"/>
    <w:tmpl w:val="AEA2EB4C"/>
    <w:lvl w:ilvl="0" w:tplc="4532E31C">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F8BF00">
      <w:numFmt w:val="bullet"/>
      <w:lvlText w:val="•"/>
      <w:lvlJc w:val="left"/>
      <w:pPr>
        <w:ind w:left="406" w:hanging="164"/>
      </w:pPr>
      <w:rPr>
        <w:rFonts w:hint="default"/>
        <w:lang w:val="vi" w:eastAsia="en-US" w:bidi="ar-SA"/>
      </w:rPr>
    </w:lvl>
    <w:lvl w:ilvl="2" w:tplc="1A7E93A2">
      <w:numFmt w:val="bullet"/>
      <w:lvlText w:val="•"/>
      <w:lvlJc w:val="left"/>
      <w:pPr>
        <w:ind w:left="712" w:hanging="164"/>
      </w:pPr>
      <w:rPr>
        <w:rFonts w:hint="default"/>
        <w:lang w:val="vi" w:eastAsia="en-US" w:bidi="ar-SA"/>
      </w:rPr>
    </w:lvl>
    <w:lvl w:ilvl="3" w:tplc="10C0D284">
      <w:numFmt w:val="bullet"/>
      <w:lvlText w:val="•"/>
      <w:lvlJc w:val="left"/>
      <w:pPr>
        <w:ind w:left="1018" w:hanging="164"/>
      </w:pPr>
      <w:rPr>
        <w:rFonts w:hint="default"/>
        <w:lang w:val="vi" w:eastAsia="en-US" w:bidi="ar-SA"/>
      </w:rPr>
    </w:lvl>
    <w:lvl w:ilvl="4" w:tplc="B9A68782">
      <w:numFmt w:val="bullet"/>
      <w:lvlText w:val="•"/>
      <w:lvlJc w:val="left"/>
      <w:pPr>
        <w:ind w:left="1324" w:hanging="164"/>
      </w:pPr>
      <w:rPr>
        <w:rFonts w:hint="default"/>
        <w:lang w:val="vi" w:eastAsia="en-US" w:bidi="ar-SA"/>
      </w:rPr>
    </w:lvl>
    <w:lvl w:ilvl="5" w:tplc="0270EEC4">
      <w:numFmt w:val="bullet"/>
      <w:lvlText w:val="•"/>
      <w:lvlJc w:val="left"/>
      <w:pPr>
        <w:ind w:left="1630" w:hanging="164"/>
      </w:pPr>
      <w:rPr>
        <w:rFonts w:hint="default"/>
        <w:lang w:val="vi" w:eastAsia="en-US" w:bidi="ar-SA"/>
      </w:rPr>
    </w:lvl>
    <w:lvl w:ilvl="6" w:tplc="8D1284C2">
      <w:numFmt w:val="bullet"/>
      <w:lvlText w:val="•"/>
      <w:lvlJc w:val="left"/>
      <w:pPr>
        <w:ind w:left="1936" w:hanging="164"/>
      </w:pPr>
      <w:rPr>
        <w:rFonts w:hint="default"/>
        <w:lang w:val="vi" w:eastAsia="en-US" w:bidi="ar-SA"/>
      </w:rPr>
    </w:lvl>
    <w:lvl w:ilvl="7" w:tplc="77BA7D24">
      <w:numFmt w:val="bullet"/>
      <w:lvlText w:val="•"/>
      <w:lvlJc w:val="left"/>
      <w:pPr>
        <w:ind w:left="2242" w:hanging="164"/>
      </w:pPr>
      <w:rPr>
        <w:rFonts w:hint="default"/>
        <w:lang w:val="vi" w:eastAsia="en-US" w:bidi="ar-SA"/>
      </w:rPr>
    </w:lvl>
    <w:lvl w:ilvl="8" w:tplc="3BF22204">
      <w:numFmt w:val="bullet"/>
      <w:lvlText w:val="•"/>
      <w:lvlJc w:val="left"/>
      <w:pPr>
        <w:ind w:left="2548" w:hanging="164"/>
      </w:pPr>
      <w:rPr>
        <w:rFonts w:hint="default"/>
        <w:lang w:val="vi" w:eastAsia="en-US" w:bidi="ar-SA"/>
      </w:rPr>
    </w:lvl>
  </w:abstractNum>
  <w:abstractNum w:abstractNumId="49" w15:restartNumberingAfterBreak="0">
    <w:nsid w:val="69EE2C9F"/>
    <w:multiLevelType w:val="hybridMultilevel"/>
    <w:tmpl w:val="3A9273BA"/>
    <w:lvl w:ilvl="0" w:tplc="1DD82C7E">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8EAEAFC">
      <w:numFmt w:val="bullet"/>
      <w:lvlText w:val="•"/>
      <w:lvlJc w:val="left"/>
      <w:pPr>
        <w:ind w:left="406" w:hanging="164"/>
      </w:pPr>
      <w:rPr>
        <w:rFonts w:hint="default"/>
        <w:lang w:val="vi" w:eastAsia="en-US" w:bidi="ar-SA"/>
      </w:rPr>
    </w:lvl>
    <w:lvl w:ilvl="2" w:tplc="8BE65DE0">
      <w:numFmt w:val="bullet"/>
      <w:lvlText w:val="•"/>
      <w:lvlJc w:val="left"/>
      <w:pPr>
        <w:ind w:left="712" w:hanging="164"/>
      </w:pPr>
      <w:rPr>
        <w:rFonts w:hint="default"/>
        <w:lang w:val="vi" w:eastAsia="en-US" w:bidi="ar-SA"/>
      </w:rPr>
    </w:lvl>
    <w:lvl w:ilvl="3" w:tplc="B52CF044">
      <w:numFmt w:val="bullet"/>
      <w:lvlText w:val="•"/>
      <w:lvlJc w:val="left"/>
      <w:pPr>
        <w:ind w:left="1018" w:hanging="164"/>
      </w:pPr>
      <w:rPr>
        <w:rFonts w:hint="default"/>
        <w:lang w:val="vi" w:eastAsia="en-US" w:bidi="ar-SA"/>
      </w:rPr>
    </w:lvl>
    <w:lvl w:ilvl="4" w:tplc="FAA8B860">
      <w:numFmt w:val="bullet"/>
      <w:lvlText w:val="•"/>
      <w:lvlJc w:val="left"/>
      <w:pPr>
        <w:ind w:left="1324" w:hanging="164"/>
      </w:pPr>
      <w:rPr>
        <w:rFonts w:hint="default"/>
        <w:lang w:val="vi" w:eastAsia="en-US" w:bidi="ar-SA"/>
      </w:rPr>
    </w:lvl>
    <w:lvl w:ilvl="5" w:tplc="D7C2EE18">
      <w:numFmt w:val="bullet"/>
      <w:lvlText w:val="•"/>
      <w:lvlJc w:val="left"/>
      <w:pPr>
        <w:ind w:left="1630" w:hanging="164"/>
      </w:pPr>
      <w:rPr>
        <w:rFonts w:hint="default"/>
        <w:lang w:val="vi" w:eastAsia="en-US" w:bidi="ar-SA"/>
      </w:rPr>
    </w:lvl>
    <w:lvl w:ilvl="6" w:tplc="A8BCBE4E">
      <w:numFmt w:val="bullet"/>
      <w:lvlText w:val="•"/>
      <w:lvlJc w:val="left"/>
      <w:pPr>
        <w:ind w:left="1936" w:hanging="164"/>
      </w:pPr>
      <w:rPr>
        <w:rFonts w:hint="default"/>
        <w:lang w:val="vi" w:eastAsia="en-US" w:bidi="ar-SA"/>
      </w:rPr>
    </w:lvl>
    <w:lvl w:ilvl="7" w:tplc="5D528CB0">
      <w:numFmt w:val="bullet"/>
      <w:lvlText w:val="•"/>
      <w:lvlJc w:val="left"/>
      <w:pPr>
        <w:ind w:left="2242" w:hanging="164"/>
      </w:pPr>
      <w:rPr>
        <w:rFonts w:hint="default"/>
        <w:lang w:val="vi" w:eastAsia="en-US" w:bidi="ar-SA"/>
      </w:rPr>
    </w:lvl>
    <w:lvl w:ilvl="8" w:tplc="AFE67CCA">
      <w:numFmt w:val="bullet"/>
      <w:lvlText w:val="•"/>
      <w:lvlJc w:val="left"/>
      <w:pPr>
        <w:ind w:left="2548" w:hanging="164"/>
      </w:pPr>
      <w:rPr>
        <w:rFonts w:hint="default"/>
        <w:lang w:val="vi" w:eastAsia="en-US" w:bidi="ar-SA"/>
      </w:rPr>
    </w:lvl>
  </w:abstractNum>
  <w:abstractNum w:abstractNumId="50" w15:restartNumberingAfterBreak="0">
    <w:nsid w:val="6D8724B4"/>
    <w:multiLevelType w:val="hybridMultilevel"/>
    <w:tmpl w:val="67E8A1A2"/>
    <w:lvl w:ilvl="0" w:tplc="EE6AF22A">
      <w:start w:val="1"/>
      <w:numFmt w:val="bullet"/>
      <w:lvlText w:val="+"/>
      <w:lvlJc w:val="left"/>
      <w:pPr>
        <w:ind w:left="1429" w:hanging="360"/>
      </w:pPr>
      <w:rPr>
        <w:rFonts w:ascii="Times New Roman" w:eastAsia="Aptos"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1" w15:restartNumberingAfterBreak="0">
    <w:nsid w:val="6F281EE9"/>
    <w:multiLevelType w:val="hybridMultilevel"/>
    <w:tmpl w:val="23BA1CF0"/>
    <w:lvl w:ilvl="0" w:tplc="6F9E953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D054D7"/>
    <w:multiLevelType w:val="hybridMultilevel"/>
    <w:tmpl w:val="EEB0923A"/>
    <w:lvl w:ilvl="0" w:tplc="B83ED0BA">
      <w:start w:val="1"/>
      <w:numFmt w:val="bullet"/>
      <w:lvlText w:val="-"/>
      <w:lvlJc w:val="left"/>
      <w:pPr>
        <w:ind w:left="2771" w:hanging="360"/>
      </w:pPr>
      <w:rPr>
        <w:rFonts w:ascii="Times New Roman" w:eastAsia="Times New Roman" w:hAnsi="Times New Roman" w:cs="Times New Roman" w:hint="default"/>
      </w:rPr>
    </w:lvl>
    <w:lvl w:ilvl="1" w:tplc="042A0003" w:tentative="1">
      <w:start w:val="1"/>
      <w:numFmt w:val="bullet"/>
      <w:lvlText w:val="o"/>
      <w:lvlJc w:val="left"/>
      <w:pPr>
        <w:ind w:left="3491" w:hanging="360"/>
      </w:pPr>
      <w:rPr>
        <w:rFonts w:ascii="Courier New" w:hAnsi="Courier New" w:cs="Courier New" w:hint="default"/>
      </w:rPr>
    </w:lvl>
    <w:lvl w:ilvl="2" w:tplc="042A0005">
      <w:start w:val="1"/>
      <w:numFmt w:val="bullet"/>
      <w:lvlText w:val=""/>
      <w:lvlJc w:val="left"/>
      <w:pPr>
        <w:ind w:left="4211" w:hanging="360"/>
      </w:pPr>
      <w:rPr>
        <w:rFonts w:ascii="Wingdings" w:hAnsi="Wingdings" w:hint="default"/>
      </w:rPr>
    </w:lvl>
    <w:lvl w:ilvl="3" w:tplc="042A0001" w:tentative="1">
      <w:start w:val="1"/>
      <w:numFmt w:val="bullet"/>
      <w:lvlText w:val=""/>
      <w:lvlJc w:val="left"/>
      <w:pPr>
        <w:ind w:left="4931" w:hanging="360"/>
      </w:pPr>
      <w:rPr>
        <w:rFonts w:ascii="Symbol" w:hAnsi="Symbol" w:hint="default"/>
      </w:rPr>
    </w:lvl>
    <w:lvl w:ilvl="4" w:tplc="042A0003" w:tentative="1">
      <w:start w:val="1"/>
      <w:numFmt w:val="bullet"/>
      <w:lvlText w:val="o"/>
      <w:lvlJc w:val="left"/>
      <w:pPr>
        <w:ind w:left="5651" w:hanging="360"/>
      </w:pPr>
      <w:rPr>
        <w:rFonts w:ascii="Courier New" w:hAnsi="Courier New" w:cs="Courier New" w:hint="default"/>
      </w:rPr>
    </w:lvl>
    <w:lvl w:ilvl="5" w:tplc="042A0005" w:tentative="1">
      <w:start w:val="1"/>
      <w:numFmt w:val="bullet"/>
      <w:lvlText w:val=""/>
      <w:lvlJc w:val="left"/>
      <w:pPr>
        <w:ind w:left="6371" w:hanging="360"/>
      </w:pPr>
      <w:rPr>
        <w:rFonts w:ascii="Wingdings" w:hAnsi="Wingdings" w:hint="default"/>
      </w:rPr>
    </w:lvl>
    <w:lvl w:ilvl="6" w:tplc="042A0001" w:tentative="1">
      <w:start w:val="1"/>
      <w:numFmt w:val="bullet"/>
      <w:lvlText w:val=""/>
      <w:lvlJc w:val="left"/>
      <w:pPr>
        <w:ind w:left="7091" w:hanging="360"/>
      </w:pPr>
      <w:rPr>
        <w:rFonts w:ascii="Symbol" w:hAnsi="Symbol" w:hint="default"/>
      </w:rPr>
    </w:lvl>
    <w:lvl w:ilvl="7" w:tplc="042A0003" w:tentative="1">
      <w:start w:val="1"/>
      <w:numFmt w:val="bullet"/>
      <w:lvlText w:val="o"/>
      <w:lvlJc w:val="left"/>
      <w:pPr>
        <w:ind w:left="7811" w:hanging="360"/>
      </w:pPr>
      <w:rPr>
        <w:rFonts w:ascii="Courier New" w:hAnsi="Courier New" w:cs="Courier New" w:hint="default"/>
      </w:rPr>
    </w:lvl>
    <w:lvl w:ilvl="8" w:tplc="042A0005" w:tentative="1">
      <w:start w:val="1"/>
      <w:numFmt w:val="bullet"/>
      <w:lvlText w:val=""/>
      <w:lvlJc w:val="left"/>
      <w:pPr>
        <w:ind w:left="8531" w:hanging="360"/>
      </w:pPr>
      <w:rPr>
        <w:rFonts w:ascii="Wingdings" w:hAnsi="Wingdings" w:hint="default"/>
      </w:rPr>
    </w:lvl>
  </w:abstractNum>
  <w:abstractNum w:abstractNumId="53" w15:restartNumberingAfterBreak="0">
    <w:nsid w:val="71EE7ABD"/>
    <w:multiLevelType w:val="hybridMultilevel"/>
    <w:tmpl w:val="066488DE"/>
    <w:lvl w:ilvl="0" w:tplc="3B9C5B1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C366EEC">
      <w:numFmt w:val="bullet"/>
      <w:lvlText w:val="•"/>
      <w:lvlJc w:val="left"/>
      <w:pPr>
        <w:ind w:left="734" w:hanging="164"/>
      </w:pPr>
      <w:rPr>
        <w:rFonts w:hint="default"/>
        <w:lang w:val="vi" w:eastAsia="en-US" w:bidi="ar-SA"/>
      </w:rPr>
    </w:lvl>
    <w:lvl w:ilvl="2" w:tplc="C76C0196">
      <w:numFmt w:val="bullet"/>
      <w:lvlText w:val="•"/>
      <w:lvlJc w:val="left"/>
      <w:pPr>
        <w:ind w:left="1368" w:hanging="164"/>
      </w:pPr>
      <w:rPr>
        <w:rFonts w:hint="default"/>
        <w:lang w:val="vi" w:eastAsia="en-US" w:bidi="ar-SA"/>
      </w:rPr>
    </w:lvl>
    <w:lvl w:ilvl="3" w:tplc="21D8D8FC">
      <w:numFmt w:val="bullet"/>
      <w:lvlText w:val="•"/>
      <w:lvlJc w:val="left"/>
      <w:pPr>
        <w:ind w:left="2002" w:hanging="164"/>
      </w:pPr>
      <w:rPr>
        <w:rFonts w:hint="default"/>
        <w:lang w:val="vi" w:eastAsia="en-US" w:bidi="ar-SA"/>
      </w:rPr>
    </w:lvl>
    <w:lvl w:ilvl="4" w:tplc="E2E893DC">
      <w:numFmt w:val="bullet"/>
      <w:lvlText w:val="•"/>
      <w:lvlJc w:val="left"/>
      <w:pPr>
        <w:ind w:left="2636" w:hanging="164"/>
      </w:pPr>
      <w:rPr>
        <w:rFonts w:hint="default"/>
        <w:lang w:val="vi" w:eastAsia="en-US" w:bidi="ar-SA"/>
      </w:rPr>
    </w:lvl>
    <w:lvl w:ilvl="5" w:tplc="F90E27B6">
      <w:numFmt w:val="bullet"/>
      <w:lvlText w:val="•"/>
      <w:lvlJc w:val="left"/>
      <w:pPr>
        <w:ind w:left="3270" w:hanging="164"/>
      </w:pPr>
      <w:rPr>
        <w:rFonts w:hint="default"/>
        <w:lang w:val="vi" w:eastAsia="en-US" w:bidi="ar-SA"/>
      </w:rPr>
    </w:lvl>
    <w:lvl w:ilvl="6" w:tplc="B8DC4A16">
      <w:numFmt w:val="bullet"/>
      <w:lvlText w:val="•"/>
      <w:lvlJc w:val="left"/>
      <w:pPr>
        <w:ind w:left="3904" w:hanging="164"/>
      </w:pPr>
      <w:rPr>
        <w:rFonts w:hint="default"/>
        <w:lang w:val="vi" w:eastAsia="en-US" w:bidi="ar-SA"/>
      </w:rPr>
    </w:lvl>
    <w:lvl w:ilvl="7" w:tplc="A04287CE">
      <w:numFmt w:val="bullet"/>
      <w:lvlText w:val="•"/>
      <w:lvlJc w:val="left"/>
      <w:pPr>
        <w:ind w:left="4538" w:hanging="164"/>
      </w:pPr>
      <w:rPr>
        <w:rFonts w:hint="default"/>
        <w:lang w:val="vi" w:eastAsia="en-US" w:bidi="ar-SA"/>
      </w:rPr>
    </w:lvl>
    <w:lvl w:ilvl="8" w:tplc="57828A7E">
      <w:numFmt w:val="bullet"/>
      <w:lvlText w:val="•"/>
      <w:lvlJc w:val="left"/>
      <w:pPr>
        <w:ind w:left="5172" w:hanging="164"/>
      </w:pPr>
      <w:rPr>
        <w:rFonts w:hint="default"/>
        <w:lang w:val="vi" w:eastAsia="en-US" w:bidi="ar-SA"/>
      </w:rPr>
    </w:lvl>
  </w:abstractNum>
  <w:abstractNum w:abstractNumId="54" w15:restartNumberingAfterBreak="0">
    <w:nsid w:val="77262CC3"/>
    <w:multiLevelType w:val="hybridMultilevel"/>
    <w:tmpl w:val="F2D47552"/>
    <w:lvl w:ilvl="0" w:tplc="181C3D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7A2825BB"/>
    <w:multiLevelType w:val="hybridMultilevel"/>
    <w:tmpl w:val="5C9E9FD4"/>
    <w:lvl w:ilvl="0" w:tplc="CC98771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E333E40"/>
    <w:multiLevelType w:val="hybridMultilevel"/>
    <w:tmpl w:val="DC4AB1E0"/>
    <w:lvl w:ilvl="0" w:tplc="4FD888E2">
      <w:start w:val="1"/>
      <w:numFmt w:val="lowerLetter"/>
      <w:lvlText w:val="%1."/>
      <w:lvlJc w:val="left"/>
      <w:pPr>
        <w:ind w:left="686" w:hanging="260"/>
        <w:jc w:val="right"/>
      </w:pPr>
      <w:rPr>
        <w:rFonts w:ascii="Times New Roman" w:eastAsia="Times New Roman" w:hAnsi="Times New Roman" w:cs="Times New Roman" w:hint="default"/>
        <w:b/>
        <w:bCs/>
        <w:i/>
        <w:iCs/>
        <w:spacing w:val="0"/>
        <w:w w:val="99"/>
        <w:sz w:val="26"/>
        <w:szCs w:val="26"/>
        <w:lang w:val="vi" w:eastAsia="en-US" w:bidi="ar-SA"/>
      </w:rPr>
    </w:lvl>
    <w:lvl w:ilvl="1" w:tplc="B9F8E404">
      <w:numFmt w:val="bullet"/>
      <w:lvlText w:val="•"/>
      <w:lvlJc w:val="left"/>
      <w:pPr>
        <w:ind w:left="1631" w:hanging="260"/>
      </w:pPr>
      <w:rPr>
        <w:rFonts w:hint="default"/>
        <w:lang w:val="vi" w:eastAsia="en-US" w:bidi="ar-SA"/>
      </w:rPr>
    </w:lvl>
    <w:lvl w:ilvl="2" w:tplc="0CB602D6">
      <w:numFmt w:val="bullet"/>
      <w:lvlText w:val="•"/>
      <w:lvlJc w:val="left"/>
      <w:pPr>
        <w:ind w:left="2584" w:hanging="260"/>
      </w:pPr>
      <w:rPr>
        <w:rFonts w:hint="default"/>
        <w:lang w:val="vi" w:eastAsia="en-US" w:bidi="ar-SA"/>
      </w:rPr>
    </w:lvl>
    <w:lvl w:ilvl="3" w:tplc="3BF45C30">
      <w:numFmt w:val="bullet"/>
      <w:lvlText w:val="•"/>
      <w:lvlJc w:val="left"/>
      <w:pPr>
        <w:ind w:left="3537" w:hanging="260"/>
      </w:pPr>
      <w:rPr>
        <w:rFonts w:hint="default"/>
        <w:lang w:val="vi" w:eastAsia="en-US" w:bidi="ar-SA"/>
      </w:rPr>
    </w:lvl>
    <w:lvl w:ilvl="4" w:tplc="1A1AC30C">
      <w:numFmt w:val="bullet"/>
      <w:lvlText w:val="•"/>
      <w:lvlJc w:val="left"/>
      <w:pPr>
        <w:ind w:left="4490" w:hanging="260"/>
      </w:pPr>
      <w:rPr>
        <w:rFonts w:hint="default"/>
        <w:lang w:val="vi" w:eastAsia="en-US" w:bidi="ar-SA"/>
      </w:rPr>
    </w:lvl>
    <w:lvl w:ilvl="5" w:tplc="45680D4C">
      <w:numFmt w:val="bullet"/>
      <w:lvlText w:val="•"/>
      <w:lvlJc w:val="left"/>
      <w:pPr>
        <w:ind w:left="5443" w:hanging="260"/>
      </w:pPr>
      <w:rPr>
        <w:rFonts w:hint="default"/>
        <w:lang w:val="vi" w:eastAsia="en-US" w:bidi="ar-SA"/>
      </w:rPr>
    </w:lvl>
    <w:lvl w:ilvl="6" w:tplc="968279B8">
      <w:numFmt w:val="bullet"/>
      <w:lvlText w:val="•"/>
      <w:lvlJc w:val="left"/>
      <w:pPr>
        <w:ind w:left="6396" w:hanging="260"/>
      </w:pPr>
      <w:rPr>
        <w:rFonts w:hint="default"/>
        <w:lang w:val="vi" w:eastAsia="en-US" w:bidi="ar-SA"/>
      </w:rPr>
    </w:lvl>
    <w:lvl w:ilvl="7" w:tplc="F7A285A4">
      <w:numFmt w:val="bullet"/>
      <w:lvlText w:val="•"/>
      <w:lvlJc w:val="left"/>
      <w:pPr>
        <w:ind w:left="7348" w:hanging="260"/>
      </w:pPr>
      <w:rPr>
        <w:rFonts w:hint="default"/>
        <w:lang w:val="vi" w:eastAsia="en-US" w:bidi="ar-SA"/>
      </w:rPr>
    </w:lvl>
    <w:lvl w:ilvl="8" w:tplc="5D18F398">
      <w:numFmt w:val="bullet"/>
      <w:lvlText w:val="•"/>
      <w:lvlJc w:val="left"/>
      <w:pPr>
        <w:ind w:left="8301" w:hanging="260"/>
      </w:pPr>
      <w:rPr>
        <w:rFonts w:hint="default"/>
        <w:lang w:val="vi" w:eastAsia="en-US" w:bidi="ar-SA"/>
      </w:rPr>
    </w:lvl>
  </w:abstractNum>
  <w:abstractNum w:abstractNumId="57" w15:restartNumberingAfterBreak="0">
    <w:nsid w:val="7F4A0399"/>
    <w:multiLevelType w:val="hybridMultilevel"/>
    <w:tmpl w:val="44ACD70C"/>
    <w:lvl w:ilvl="0" w:tplc="CC987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5"/>
  </w:num>
  <w:num w:numId="4">
    <w:abstractNumId w:val="28"/>
  </w:num>
  <w:num w:numId="5">
    <w:abstractNumId w:val="7"/>
  </w:num>
  <w:num w:numId="6">
    <w:abstractNumId w:val="22"/>
  </w:num>
  <w:num w:numId="7">
    <w:abstractNumId w:val="19"/>
  </w:num>
  <w:num w:numId="8">
    <w:abstractNumId w:val="42"/>
  </w:num>
  <w:num w:numId="9">
    <w:abstractNumId w:val="10"/>
  </w:num>
  <w:num w:numId="10">
    <w:abstractNumId w:val="8"/>
  </w:num>
  <w:num w:numId="11">
    <w:abstractNumId w:val="20"/>
  </w:num>
  <w:num w:numId="12">
    <w:abstractNumId w:val="37"/>
  </w:num>
  <w:num w:numId="13">
    <w:abstractNumId w:val="48"/>
  </w:num>
  <w:num w:numId="14">
    <w:abstractNumId w:val="23"/>
  </w:num>
  <w:num w:numId="15">
    <w:abstractNumId w:val="3"/>
  </w:num>
  <w:num w:numId="16">
    <w:abstractNumId w:val="46"/>
  </w:num>
  <w:num w:numId="17">
    <w:abstractNumId w:val="26"/>
  </w:num>
  <w:num w:numId="18">
    <w:abstractNumId w:val="47"/>
  </w:num>
  <w:num w:numId="19">
    <w:abstractNumId w:val="32"/>
  </w:num>
  <w:num w:numId="20">
    <w:abstractNumId w:val="16"/>
  </w:num>
  <w:num w:numId="21">
    <w:abstractNumId w:val="5"/>
  </w:num>
  <w:num w:numId="22">
    <w:abstractNumId w:val="4"/>
  </w:num>
  <w:num w:numId="23">
    <w:abstractNumId w:val="35"/>
  </w:num>
  <w:num w:numId="24">
    <w:abstractNumId w:val="49"/>
  </w:num>
  <w:num w:numId="25">
    <w:abstractNumId w:val="53"/>
  </w:num>
  <w:num w:numId="26">
    <w:abstractNumId w:val="34"/>
  </w:num>
  <w:num w:numId="27">
    <w:abstractNumId w:val="31"/>
  </w:num>
  <w:num w:numId="28">
    <w:abstractNumId w:val="15"/>
  </w:num>
  <w:num w:numId="29">
    <w:abstractNumId w:val="12"/>
  </w:num>
  <w:num w:numId="30">
    <w:abstractNumId w:val="11"/>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4"/>
  </w:num>
  <w:num w:numId="34">
    <w:abstractNumId w:val="17"/>
  </w:num>
  <w:num w:numId="35">
    <w:abstractNumId w:val="56"/>
  </w:num>
  <w:num w:numId="36">
    <w:abstractNumId w:val="43"/>
  </w:num>
  <w:num w:numId="37">
    <w:abstractNumId w:val="0"/>
  </w:num>
  <w:num w:numId="38">
    <w:abstractNumId w:val="29"/>
  </w:num>
  <w:num w:numId="39">
    <w:abstractNumId w:val="39"/>
  </w:num>
  <w:num w:numId="40">
    <w:abstractNumId w:val="38"/>
  </w:num>
  <w:num w:numId="41">
    <w:abstractNumId w:val="25"/>
  </w:num>
  <w:num w:numId="42">
    <w:abstractNumId w:val="27"/>
  </w:num>
  <w:num w:numId="43">
    <w:abstractNumId w:val="51"/>
  </w:num>
  <w:num w:numId="44">
    <w:abstractNumId w:val="50"/>
  </w:num>
  <w:num w:numId="45">
    <w:abstractNumId w:val="40"/>
  </w:num>
  <w:num w:numId="46">
    <w:abstractNumId w:val="57"/>
  </w:num>
  <w:num w:numId="47">
    <w:abstractNumId w:val="55"/>
  </w:num>
  <w:num w:numId="48">
    <w:abstractNumId w:val="9"/>
  </w:num>
  <w:num w:numId="49">
    <w:abstractNumId w:val="1"/>
  </w:num>
  <w:num w:numId="50">
    <w:abstractNumId w:val="40"/>
  </w:num>
  <w:num w:numId="51">
    <w:abstractNumId w:val="2"/>
  </w:num>
  <w:num w:numId="52">
    <w:abstractNumId w:val="18"/>
  </w:num>
  <w:num w:numId="53">
    <w:abstractNumId w:val="52"/>
  </w:num>
  <w:num w:numId="54">
    <w:abstractNumId w:val="30"/>
  </w:num>
  <w:num w:numId="55">
    <w:abstractNumId w:val="21"/>
  </w:num>
  <w:num w:numId="56">
    <w:abstractNumId w:val="44"/>
  </w:num>
  <w:num w:numId="57">
    <w:abstractNumId w:val="41"/>
  </w:num>
  <w:num w:numId="58">
    <w:abstractNumId w:val="14"/>
  </w:num>
  <w:num w:numId="59">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53F"/>
    <w:rsid w:val="000067E2"/>
    <w:rsid w:val="00006BCF"/>
    <w:rsid w:val="0001072B"/>
    <w:rsid w:val="00011DEF"/>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552B"/>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1F34"/>
    <w:rsid w:val="000628AD"/>
    <w:rsid w:val="00062E15"/>
    <w:rsid w:val="00063263"/>
    <w:rsid w:val="00063F9E"/>
    <w:rsid w:val="00065B24"/>
    <w:rsid w:val="000660C8"/>
    <w:rsid w:val="000664C8"/>
    <w:rsid w:val="00067688"/>
    <w:rsid w:val="00067725"/>
    <w:rsid w:val="00067C08"/>
    <w:rsid w:val="00067C15"/>
    <w:rsid w:val="00070DFA"/>
    <w:rsid w:val="000734D0"/>
    <w:rsid w:val="000745A5"/>
    <w:rsid w:val="00074C53"/>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63"/>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5CD4"/>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258"/>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2E7E"/>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4A95"/>
    <w:rsid w:val="001254DC"/>
    <w:rsid w:val="00125DE4"/>
    <w:rsid w:val="00125EAC"/>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08E"/>
    <w:rsid w:val="00166708"/>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77E4F"/>
    <w:rsid w:val="00177FCB"/>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2DC"/>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989"/>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52AD"/>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93"/>
    <w:rsid w:val="002651A4"/>
    <w:rsid w:val="00266538"/>
    <w:rsid w:val="00267357"/>
    <w:rsid w:val="002673D5"/>
    <w:rsid w:val="00270A4E"/>
    <w:rsid w:val="002723D6"/>
    <w:rsid w:val="00273EA0"/>
    <w:rsid w:val="00274099"/>
    <w:rsid w:val="002743BB"/>
    <w:rsid w:val="0027489D"/>
    <w:rsid w:val="00274A39"/>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002"/>
    <w:rsid w:val="002F0193"/>
    <w:rsid w:val="002F0F8D"/>
    <w:rsid w:val="002F0F94"/>
    <w:rsid w:val="002F122E"/>
    <w:rsid w:val="002F12D6"/>
    <w:rsid w:val="002F1814"/>
    <w:rsid w:val="002F1C13"/>
    <w:rsid w:val="002F1F15"/>
    <w:rsid w:val="002F370C"/>
    <w:rsid w:val="002F39C7"/>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4AE"/>
    <w:rsid w:val="00334C31"/>
    <w:rsid w:val="00335E98"/>
    <w:rsid w:val="00336220"/>
    <w:rsid w:val="00337375"/>
    <w:rsid w:val="003402D0"/>
    <w:rsid w:val="00340AA8"/>
    <w:rsid w:val="003418A1"/>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8E2"/>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4579"/>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2A8"/>
    <w:rsid w:val="003B4378"/>
    <w:rsid w:val="003B5272"/>
    <w:rsid w:val="003B58BB"/>
    <w:rsid w:val="003B5B49"/>
    <w:rsid w:val="003B5BED"/>
    <w:rsid w:val="003B61E9"/>
    <w:rsid w:val="003B7424"/>
    <w:rsid w:val="003B759D"/>
    <w:rsid w:val="003C18C4"/>
    <w:rsid w:val="003C2487"/>
    <w:rsid w:val="003C3474"/>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449"/>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5E2"/>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5380"/>
    <w:rsid w:val="00466F9E"/>
    <w:rsid w:val="0047055E"/>
    <w:rsid w:val="00470DA0"/>
    <w:rsid w:val="00471557"/>
    <w:rsid w:val="004716A4"/>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469"/>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1CA"/>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217"/>
    <w:rsid w:val="004C63EF"/>
    <w:rsid w:val="004C7073"/>
    <w:rsid w:val="004C7132"/>
    <w:rsid w:val="004D0391"/>
    <w:rsid w:val="004D0423"/>
    <w:rsid w:val="004D0715"/>
    <w:rsid w:val="004D07E9"/>
    <w:rsid w:val="004D103A"/>
    <w:rsid w:val="004D12BA"/>
    <w:rsid w:val="004D27C3"/>
    <w:rsid w:val="004D3739"/>
    <w:rsid w:val="004D3805"/>
    <w:rsid w:val="004D3A63"/>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465B"/>
    <w:rsid w:val="00545174"/>
    <w:rsid w:val="00547D49"/>
    <w:rsid w:val="00550006"/>
    <w:rsid w:val="0055044E"/>
    <w:rsid w:val="00551301"/>
    <w:rsid w:val="005518A7"/>
    <w:rsid w:val="00551FA9"/>
    <w:rsid w:val="005524F8"/>
    <w:rsid w:val="00552C33"/>
    <w:rsid w:val="00552F5B"/>
    <w:rsid w:val="005530B6"/>
    <w:rsid w:val="0055310A"/>
    <w:rsid w:val="005536E9"/>
    <w:rsid w:val="00553700"/>
    <w:rsid w:val="00553D70"/>
    <w:rsid w:val="005540EB"/>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30"/>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0E53"/>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AF4"/>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6AF3"/>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4CB9"/>
    <w:rsid w:val="005F522E"/>
    <w:rsid w:val="005F5908"/>
    <w:rsid w:val="005F5DD9"/>
    <w:rsid w:val="005F640C"/>
    <w:rsid w:val="005F7756"/>
    <w:rsid w:val="005F7E25"/>
    <w:rsid w:val="00600275"/>
    <w:rsid w:val="0060062A"/>
    <w:rsid w:val="0060149C"/>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5AF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6DE"/>
    <w:rsid w:val="006857C2"/>
    <w:rsid w:val="00686629"/>
    <w:rsid w:val="00691868"/>
    <w:rsid w:val="00691F7D"/>
    <w:rsid w:val="0069210A"/>
    <w:rsid w:val="00692B90"/>
    <w:rsid w:val="0069386D"/>
    <w:rsid w:val="006938C2"/>
    <w:rsid w:val="00693996"/>
    <w:rsid w:val="00693FD5"/>
    <w:rsid w:val="006942E4"/>
    <w:rsid w:val="00695F61"/>
    <w:rsid w:val="006A024A"/>
    <w:rsid w:val="006A0BCC"/>
    <w:rsid w:val="006A147C"/>
    <w:rsid w:val="006A16FB"/>
    <w:rsid w:val="006A1B83"/>
    <w:rsid w:val="006A1C4B"/>
    <w:rsid w:val="006A1E01"/>
    <w:rsid w:val="006A1EBB"/>
    <w:rsid w:val="006A2261"/>
    <w:rsid w:val="006A2AC9"/>
    <w:rsid w:val="006A2F85"/>
    <w:rsid w:val="006A331B"/>
    <w:rsid w:val="006A4259"/>
    <w:rsid w:val="006A5934"/>
    <w:rsid w:val="006A6117"/>
    <w:rsid w:val="006A62B8"/>
    <w:rsid w:val="006A740E"/>
    <w:rsid w:val="006A7EA7"/>
    <w:rsid w:val="006B07AA"/>
    <w:rsid w:val="006B1B30"/>
    <w:rsid w:val="006B1C8A"/>
    <w:rsid w:val="006B1CB7"/>
    <w:rsid w:val="006B2B73"/>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A31"/>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0993"/>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2794B"/>
    <w:rsid w:val="007311B8"/>
    <w:rsid w:val="00732129"/>
    <w:rsid w:val="00732EDA"/>
    <w:rsid w:val="00733BB2"/>
    <w:rsid w:val="00733C49"/>
    <w:rsid w:val="00734D99"/>
    <w:rsid w:val="00735144"/>
    <w:rsid w:val="0073585D"/>
    <w:rsid w:val="00735CCF"/>
    <w:rsid w:val="00735D93"/>
    <w:rsid w:val="007360C9"/>
    <w:rsid w:val="007365F4"/>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1CC1"/>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9C4"/>
    <w:rsid w:val="00771FFD"/>
    <w:rsid w:val="007724B9"/>
    <w:rsid w:val="007725B5"/>
    <w:rsid w:val="00774158"/>
    <w:rsid w:val="0077449E"/>
    <w:rsid w:val="007745F8"/>
    <w:rsid w:val="00774C97"/>
    <w:rsid w:val="0077528E"/>
    <w:rsid w:val="0077645F"/>
    <w:rsid w:val="00776C16"/>
    <w:rsid w:val="00776DC9"/>
    <w:rsid w:val="0077721C"/>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56"/>
    <w:rsid w:val="00787965"/>
    <w:rsid w:val="00787BF7"/>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0D6"/>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19D5"/>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499D"/>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553"/>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17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0F"/>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6912"/>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2F7"/>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0FC"/>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4F15"/>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5CC"/>
    <w:rsid w:val="00953FF3"/>
    <w:rsid w:val="00954BA3"/>
    <w:rsid w:val="0095532F"/>
    <w:rsid w:val="00955B4E"/>
    <w:rsid w:val="009564E9"/>
    <w:rsid w:val="0095679C"/>
    <w:rsid w:val="00957CEE"/>
    <w:rsid w:val="00960DD3"/>
    <w:rsid w:val="00961342"/>
    <w:rsid w:val="009616EC"/>
    <w:rsid w:val="00961D62"/>
    <w:rsid w:val="00962795"/>
    <w:rsid w:val="009628DC"/>
    <w:rsid w:val="00962989"/>
    <w:rsid w:val="009633A1"/>
    <w:rsid w:val="009635FA"/>
    <w:rsid w:val="00963F8C"/>
    <w:rsid w:val="00964160"/>
    <w:rsid w:val="00964352"/>
    <w:rsid w:val="009644D4"/>
    <w:rsid w:val="009644D6"/>
    <w:rsid w:val="009655A5"/>
    <w:rsid w:val="00965852"/>
    <w:rsid w:val="00965C01"/>
    <w:rsid w:val="009667B6"/>
    <w:rsid w:val="0096701C"/>
    <w:rsid w:val="00967E65"/>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2FD3"/>
    <w:rsid w:val="00993B92"/>
    <w:rsid w:val="00994091"/>
    <w:rsid w:val="0099443A"/>
    <w:rsid w:val="00994C03"/>
    <w:rsid w:val="00994DDB"/>
    <w:rsid w:val="00994E9E"/>
    <w:rsid w:val="009956D3"/>
    <w:rsid w:val="0099576B"/>
    <w:rsid w:val="00995A9D"/>
    <w:rsid w:val="00996FAD"/>
    <w:rsid w:val="00997374"/>
    <w:rsid w:val="009977D0"/>
    <w:rsid w:val="00997E9C"/>
    <w:rsid w:val="00997FE4"/>
    <w:rsid w:val="009A05E3"/>
    <w:rsid w:val="009A18D1"/>
    <w:rsid w:val="009A1D40"/>
    <w:rsid w:val="009A205F"/>
    <w:rsid w:val="009A27D9"/>
    <w:rsid w:val="009A3067"/>
    <w:rsid w:val="009A385C"/>
    <w:rsid w:val="009A3914"/>
    <w:rsid w:val="009A44D2"/>
    <w:rsid w:val="009A4BAB"/>
    <w:rsid w:val="009A5271"/>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6D2"/>
    <w:rsid w:val="009B5F98"/>
    <w:rsid w:val="009B76BA"/>
    <w:rsid w:val="009C0AD6"/>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9F7C1A"/>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6DB"/>
    <w:rsid w:val="00A11CD0"/>
    <w:rsid w:val="00A11F3F"/>
    <w:rsid w:val="00A126EC"/>
    <w:rsid w:val="00A12B88"/>
    <w:rsid w:val="00A14214"/>
    <w:rsid w:val="00A143E9"/>
    <w:rsid w:val="00A15470"/>
    <w:rsid w:val="00A15601"/>
    <w:rsid w:val="00A15651"/>
    <w:rsid w:val="00A15F2C"/>
    <w:rsid w:val="00A1649A"/>
    <w:rsid w:val="00A166D2"/>
    <w:rsid w:val="00A201E5"/>
    <w:rsid w:val="00A20EED"/>
    <w:rsid w:val="00A213F8"/>
    <w:rsid w:val="00A234B4"/>
    <w:rsid w:val="00A2413A"/>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3560"/>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1E93"/>
    <w:rsid w:val="00A82C85"/>
    <w:rsid w:val="00A855D3"/>
    <w:rsid w:val="00A85A44"/>
    <w:rsid w:val="00A86285"/>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CE9"/>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430C"/>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2F5"/>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4C8"/>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5CDF"/>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22B"/>
    <w:rsid w:val="00BD5309"/>
    <w:rsid w:val="00BD59B6"/>
    <w:rsid w:val="00BD7437"/>
    <w:rsid w:val="00BD7943"/>
    <w:rsid w:val="00BD79F8"/>
    <w:rsid w:val="00BE0713"/>
    <w:rsid w:val="00BE1A32"/>
    <w:rsid w:val="00BE1F97"/>
    <w:rsid w:val="00BE2148"/>
    <w:rsid w:val="00BE25CC"/>
    <w:rsid w:val="00BE2E02"/>
    <w:rsid w:val="00BE36DA"/>
    <w:rsid w:val="00BE37D8"/>
    <w:rsid w:val="00BE416B"/>
    <w:rsid w:val="00BE4536"/>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2B48"/>
    <w:rsid w:val="00C3544E"/>
    <w:rsid w:val="00C37265"/>
    <w:rsid w:val="00C3797B"/>
    <w:rsid w:val="00C4083C"/>
    <w:rsid w:val="00C41D57"/>
    <w:rsid w:val="00C4209F"/>
    <w:rsid w:val="00C42E42"/>
    <w:rsid w:val="00C443E3"/>
    <w:rsid w:val="00C445E6"/>
    <w:rsid w:val="00C44BEC"/>
    <w:rsid w:val="00C47358"/>
    <w:rsid w:val="00C47475"/>
    <w:rsid w:val="00C4779B"/>
    <w:rsid w:val="00C515BB"/>
    <w:rsid w:val="00C51E42"/>
    <w:rsid w:val="00C526D3"/>
    <w:rsid w:val="00C52FA8"/>
    <w:rsid w:val="00C54232"/>
    <w:rsid w:val="00C5441B"/>
    <w:rsid w:val="00C54941"/>
    <w:rsid w:val="00C54CCF"/>
    <w:rsid w:val="00C576F3"/>
    <w:rsid w:val="00C57B41"/>
    <w:rsid w:val="00C6033B"/>
    <w:rsid w:val="00C60440"/>
    <w:rsid w:val="00C60883"/>
    <w:rsid w:val="00C61167"/>
    <w:rsid w:val="00C6198C"/>
    <w:rsid w:val="00C61B37"/>
    <w:rsid w:val="00C62673"/>
    <w:rsid w:val="00C62721"/>
    <w:rsid w:val="00C63301"/>
    <w:rsid w:val="00C63CAB"/>
    <w:rsid w:val="00C643CA"/>
    <w:rsid w:val="00C64AAB"/>
    <w:rsid w:val="00C64FAB"/>
    <w:rsid w:val="00C655FF"/>
    <w:rsid w:val="00C65773"/>
    <w:rsid w:val="00C664DF"/>
    <w:rsid w:val="00C671DA"/>
    <w:rsid w:val="00C707E9"/>
    <w:rsid w:val="00C70CDD"/>
    <w:rsid w:val="00C70D2D"/>
    <w:rsid w:val="00C711ED"/>
    <w:rsid w:val="00C71F25"/>
    <w:rsid w:val="00C727A6"/>
    <w:rsid w:val="00C72C7E"/>
    <w:rsid w:val="00C730F1"/>
    <w:rsid w:val="00C736E8"/>
    <w:rsid w:val="00C737A1"/>
    <w:rsid w:val="00C74312"/>
    <w:rsid w:val="00C744DD"/>
    <w:rsid w:val="00C749F1"/>
    <w:rsid w:val="00C74EFA"/>
    <w:rsid w:val="00C75DF8"/>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9EF"/>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020"/>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3DD7"/>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8C"/>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3D2E"/>
    <w:rsid w:val="00D640F5"/>
    <w:rsid w:val="00D65307"/>
    <w:rsid w:val="00D66354"/>
    <w:rsid w:val="00D66597"/>
    <w:rsid w:val="00D67340"/>
    <w:rsid w:val="00D7015E"/>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6F27"/>
    <w:rsid w:val="00D97FE9"/>
    <w:rsid w:val="00DA02BC"/>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4C62"/>
    <w:rsid w:val="00DC5684"/>
    <w:rsid w:val="00DC5E6C"/>
    <w:rsid w:val="00DC6658"/>
    <w:rsid w:val="00DC6AC8"/>
    <w:rsid w:val="00DC7562"/>
    <w:rsid w:val="00DC75FA"/>
    <w:rsid w:val="00DD00A3"/>
    <w:rsid w:val="00DD0FDA"/>
    <w:rsid w:val="00DD1EB5"/>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5D6E"/>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671"/>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1B6"/>
    <w:rsid w:val="00E667CD"/>
    <w:rsid w:val="00E673C0"/>
    <w:rsid w:val="00E67CFB"/>
    <w:rsid w:val="00E70015"/>
    <w:rsid w:val="00E70028"/>
    <w:rsid w:val="00E70D1F"/>
    <w:rsid w:val="00E70EE1"/>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4428"/>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0CF"/>
    <w:rsid w:val="00EB4F81"/>
    <w:rsid w:val="00EB53AC"/>
    <w:rsid w:val="00EB582A"/>
    <w:rsid w:val="00EB5EEC"/>
    <w:rsid w:val="00EC0576"/>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3E2"/>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3726"/>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1E9C"/>
    <w:rsid w:val="00FD311F"/>
    <w:rsid w:val="00FD3CD1"/>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H1,Heading,H1-Heading 1,h1,Header 1,l1,Legal Line 1,head 1,Heading No. L1,list 1,II+,I,Heading11,Heading12,Heading111,Heading13,Heading112,Heading14,Heading113,Heading121,Heading1111,Heading131,Heading1121,h11,Header 11,l11,11,I1,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H2,UNDERRUBRIK 1-2,h2 main heading,B Sub/Bold,B Sub/Bold1,B Sub/Bold2,B Sub/Bold11,h2 main heading1,h2 main heading2,B Sub/Bold3,B Sub/Bold12,h2 main heading3,Para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l3,CT,I3,h3,Sub-section Title,l3+toc 3,Kop 3V,Header 3,31,l31,32,l32,33,l33,34,l34,35,l35,36,l36,37,l37,38,l38,39,l39,310,l310,311,l311,321,l321,331,l331,341,l341,351,l351,361,l361,371,l371,312,l312,322,l322,332,l332,342,l342,352,h"/>
    <w:basedOn w:val="Normal"/>
    <w:next w:val="Normal"/>
    <w:link w:val="Heading3Char1"/>
    <w:uiPriority w:val="9"/>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Titre4,Heading4,Heading41,Heading42,Heading411,Heading43,Heading412,Heading No. L4,H4-Heading 4,h4,l4,heading4,44,Heading44,Heading413,Heading421,Heading4111,Heading431,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Titre5,H5 Char,Heading5 Char,Heading51 Char,Heading52 Char,Heading511 Char,Heading53 Char,Heading512 Char,5 Char,H5-Heading 5 Char,h5 Char,l5 Char,heading5 Char,Heading54 Char,Heading513 Char,Heading521 Char,Heading5111 Char,H52,53,h53,H5,5,h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1 Char,Heading Char,H1-Heading 1 Char,h1 Char,Header 1 Char,l1 Char,Legal Line 1 Char,head 1 Char,Heading No. L1 Char,list 1 Char,II+ Char,I Char,Heading11 Char,Heading12 Char,Heading111 Char,Heading13 Char,Heading112 Char"/>
    <w:link w:val="Heading1"/>
    <w:uiPriority w:val="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H2 Char,UNDERRUBRIK 1-2 Char,h2 main heading Char,B Sub/Bold Char,B Sub/Bold1 Char,B Sub/Bold2 Char,B Sub/Bold11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Level 3 Char,l3 Char,CT Char,I3 Char,h3 Char,Sub-section Title Char,l3+toc 3 Char,Kop 3V Char,Header 3 Char,31 Char,l31 Char,32 Char,l32 Char,33 Char,l33 Char,34 Char,l34 Char,35 Char,l35 Char,36 Char,l36 Char,37 Char,l37 Char,38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Titre4 Char,Heading4 Char,Heading41 Char,Heading42 Char,Heading411 Char,Heading43 Char,Heading412 Char,Heading No. L4 Char,H4-Heading 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Titre5 Char,H5 Char Char,Heading5 Char Char,Heading51 Char Char,Heading52 Char Char,Heading511 Char Char,Heading53 Char Char,Heading512 Char Char,5 Char Char,H5-Heading 5 Char Char,h5 Char Char,l5 Char Char,heading5 Char Char,H52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Map,Caption Char1,Char Char Char Char1 Char Char1,Char Char Char Char1 Char Char Char,Char Char Char Char1,Caption Char Char Char,Caption Char Char Char Char Char Char Char Char,Char Char Char Char Char Char Char,Cation,Caption (table) Char Char"/>
    <w:basedOn w:val="Normal"/>
    <w:next w:val="Normal"/>
    <w:link w:val="CaptionChar"/>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Char"/>
    <w:basedOn w:val="Normal"/>
    <w:link w:val="CommentTextChar"/>
    <w:rsid w:val="00E05AF1"/>
    <w:pPr>
      <w:jc w:val="left"/>
    </w:pPr>
    <w:rPr>
      <w:sz w:val="20"/>
    </w:rPr>
  </w:style>
  <w:style w:type="character" w:customStyle="1" w:styleId="CommentTextChar">
    <w:name w:val="Comment Text Char"/>
    <w:aliases w:val="Char1 Char, Char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basedOn w:val="DefaultParagraphFont"/>
    <w:rsid w:val="00DC4C62"/>
    <w:rPr>
      <w:rFonts w:ascii="TimesNewRomanPSMT" w:hAnsi="TimesNewRomanPSMT" w:hint="default"/>
      <w:b w:val="0"/>
      <w:bCs w:val="0"/>
      <w:i w:val="0"/>
      <w:iCs w:val="0"/>
      <w:color w:val="000000"/>
      <w:sz w:val="28"/>
      <w:szCs w:val="28"/>
    </w:rPr>
  </w:style>
  <w:style w:type="paragraph" w:customStyle="1" w:styleId="DefaultParagraphFontParaCharCharCharCharChar">
    <w:name w:val="Default Paragraph Font Para Char Char Char Char Char"/>
    <w:autoRedefine/>
    <w:rsid w:val="00693996"/>
    <w:pPr>
      <w:tabs>
        <w:tab w:val="left" w:pos="1152"/>
      </w:tabs>
      <w:spacing w:before="120" w:after="120" w:line="312" w:lineRule="auto"/>
    </w:pPr>
    <w:rPr>
      <w:rFonts w:ascii="Arial" w:eastAsia="Times New Roman" w:hAnsi="Arial" w:cs="Arial"/>
      <w:sz w:val="26"/>
      <w:szCs w:val="26"/>
    </w:rPr>
  </w:style>
  <w:style w:type="character" w:customStyle="1" w:styleId="Bodytext20">
    <w:name w:val="Body text (2)_"/>
    <w:link w:val="Bodytext21"/>
    <w:locked/>
    <w:rsid w:val="00693996"/>
    <w:rPr>
      <w:rFonts w:ascii="Times New Roman" w:hAnsi="Times New Roman"/>
      <w:spacing w:val="-4"/>
      <w:sz w:val="22"/>
      <w:szCs w:val="22"/>
      <w:shd w:val="clear" w:color="auto" w:fill="FFFFFF"/>
    </w:rPr>
  </w:style>
  <w:style w:type="paragraph" w:customStyle="1" w:styleId="Bodytext21">
    <w:name w:val="Body text (2)"/>
    <w:basedOn w:val="Normal"/>
    <w:link w:val="Bodytext20"/>
    <w:rsid w:val="00693996"/>
    <w:pPr>
      <w:widowControl w:val="0"/>
      <w:shd w:val="clear" w:color="auto" w:fill="FFFFFF"/>
      <w:spacing w:after="60" w:line="240" w:lineRule="atLeast"/>
    </w:pPr>
    <w:rPr>
      <w:rFonts w:eastAsia="MS Mincho"/>
      <w:spacing w:val="-4"/>
      <w:sz w:val="22"/>
      <w:szCs w:val="22"/>
    </w:rPr>
  </w:style>
  <w:style w:type="paragraph" w:customStyle="1" w:styleId="TableParagraph">
    <w:name w:val="Table Paragraph"/>
    <w:basedOn w:val="Normal"/>
    <w:uiPriority w:val="1"/>
    <w:qFormat/>
    <w:rsid w:val="00693996"/>
    <w:pPr>
      <w:widowControl w:val="0"/>
      <w:autoSpaceDE w:val="0"/>
      <w:autoSpaceDN w:val="0"/>
      <w:ind w:left="90"/>
      <w:jc w:val="left"/>
    </w:pPr>
    <w:rPr>
      <w:sz w:val="22"/>
      <w:szCs w:val="22"/>
      <w:lang w:val="vi"/>
    </w:rPr>
  </w:style>
  <w:style w:type="paragraph" w:customStyle="1" w:styleId="CharCharChar">
    <w:name w:val="Char Char Char"/>
    <w:basedOn w:val="Normal"/>
    <w:next w:val="Normal"/>
    <w:autoRedefine/>
    <w:semiHidden/>
    <w:rsid w:val="00693996"/>
    <w:pPr>
      <w:spacing w:before="120" w:after="120" w:line="312" w:lineRule="auto"/>
      <w:jc w:val="left"/>
    </w:pPr>
    <w:rPr>
      <w:sz w:val="28"/>
      <w:szCs w:val="28"/>
    </w:rPr>
  </w:style>
  <w:style w:type="character" w:customStyle="1" w:styleId="CaptionChar">
    <w:name w:val="Caption Char"/>
    <w:aliases w:val="Map Char,Caption Char1 Char,Char Char Char Char1 Char Char1 Char,Char Char Char Char1 Char Char Char Char,Char Char Char Char1 Char,Caption Char Char Char Char,Caption Char Char Char Char Char Char Char Char Char,Cation Char"/>
    <w:link w:val="Caption"/>
    <w:uiPriority w:val="35"/>
    <w:rsid w:val="009A5271"/>
    <w:rPr>
      <w:rFonts w:ascii="Courier New" w:eastAsia="Times New Roman" w:hAnsi="Courier New"/>
      <w:sz w:val="24"/>
    </w:rPr>
  </w:style>
  <w:style w:type="character" w:customStyle="1" w:styleId="fontstyle21">
    <w:name w:val="fontstyle21"/>
    <w:basedOn w:val="DefaultParagraphFont"/>
    <w:rsid w:val="00265193"/>
    <w:rPr>
      <w:rFonts w:ascii="Wingdings-Regular" w:hAnsi="Wingdings-Regular" w:hint="default"/>
      <w:b w:val="0"/>
      <w:bCs w:val="0"/>
      <w:i w:val="0"/>
      <w:iCs w:val="0"/>
      <w:color w:val="000000"/>
      <w:sz w:val="28"/>
      <w:szCs w:val="28"/>
    </w:rPr>
  </w:style>
  <w:style w:type="character" w:customStyle="1" w:styleId="NormalWebChar">
    <w:name w:val="Normal (Web) Char"/>
    <w:link w:val="NormalWeb"/>
    <w:rsid w:val="00C47475"/>
    <w:rPr>
      <w:rFonts w:ascii="Arial Unicode MS" w:eastAsia="Arial Unicode MS" w:hAnsi="Arial Unicode MS" w:cs="Arial Unicode MS"/>
      <w:sz w:val="24"/>
      <w:szCs w:val="24"/>
    </w:rPr>
  </w:style>
  <w:style w:type="character" w:customStyle="1" w:styleId="fontstyle31">
    <w:name w:val="fontstyle31"/>
    <w:basedOn w:val="DefaultParagraphFont"/>
    <w:rsid w:val="004A01CA"/>
    <w:rPr>
      <w:rFonts w:ascii="CIDFont+F3" w:hAnsi="CIDFont+F3"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139">
      <w:bodyDiv w:val="1"/>
      <w:marLeft w:val="0"/>
      <w:marRight w:val="0"/>
      <w:marTop w:val="0"/>
      <w:marBottom w:val="0"/>
      <w:divBdr>
        <w:top w:val="none" w:sz="0" w:space="0" w:color="auto"/>
        <w:left w:val="none" w:sz="0" w:space="0" w:color="auto"/>
        <w:bottom w:val="none" w:sz="0" w:space="0" w:color="auto"/>
        <w:right w:val="none" w:sz="0" w:space="0" w:color="auto"/>
      </w:divBdr>
    </w:div>
    <w:div w:id="192039285">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8522489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48009930">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33951652">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113357475">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649942468">
      <w:bodyDiv w:val="1"/>
      <w:marLeft w:val="0"/>
      <w:marRight w:val="0"/>
      <w:marTop w:val="0"/>
      <w:marBottom w:val="0"/>
      <w:divBdr>
        <w:top w:val="none" w:sz="0" w:space="0" w:color="auto"/>
        <w:left w:val="none" w:sz="0" w:space="0" w:color="auto"/>
        <w:bottom w:val="none" w:sz="0" w:space="0" w:color="auto"/>
        <w:right w:val="none" w:sz="0" w:space="0" w:color="auto"/>
      </w:divBdr>
    </w:div>
    <w:div w:id="1704550210">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6E08F-BC27-479D-966A-CD686248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12</Pages>
  <Words>4136</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87</cp:revision>
  <cp:lastPrinted>2024-11-13T09:12:00Z</cp:lastPrinted>
  <dcterms:created xsi:type="dcterms:W3CDTF">2025-08-04T13:43:00Z</dcterms:created>
  <dcterms:modified xsi:type="dcterms:W3CDTF">2025-11-23T13:34:00Z</dcterms:modified>
</cp:coreProperties>
</file>