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756A4" w14:textId="77777777" w:rsidR="00DC1451" w:rsidRPr="00B86AE3" w:rsidRDefault="00DC1451" w:rsidP="00DC1451">
      <w:pPr>
        <w:pStyle w:val="Style11"/>
        <w:tabs>
          <w:tab w:val="left" w:pos="0"/>
          <w:tab w:val="left" w:pos="851"/>
          <w:tab w:val="left" w:pos="1418"/>
        </w:tabs>
        <w:spacing w:before="60" w:after="60" w:line="264" w:lineRule="auto"/>
        <w:ind w:firstLine="567"/>
        <w:jc w:val="center"/>
        <w:rPr>
          <w:sz w:val="26"/>
          <w:szCs w:val="26"/>
          <w:lang w:val="nl-NL"/>
        </w:rPr>
      </w:pPr>
      <w:r w:rsidRPr="00B86AE3">
        <w:rPr>
          <w:b/>
          <w:sz w:val="26"/>
          <w:szCs w:val="26"/>
          <w:lang w:val="nl-NL"/>
        </w:rPr>
        <w:t>Phần 2. YÊU CẦU VỀ KỸ THUẬT</w:t>
      </w:r>
    </w:p>
    <w:p w14:paraId="6A03C231" w14:textId="77777777" w:rsidR="00DC1451" w:rsidRPr="00B86AE3" w:rsidRDefault="00DC1451" w:rsidP="00DC1451">
      <w:pPr>
        <w:pStyle w:val="Style11"/>
        <w:tabs>
          <w:tab w:val="left" w:pos="0"/>
          <w:tab w:val="left" w:pos="851"/>
          <w:tab w:val="left" w:pos="1418"/>
        </w:tabs>
        <w:spacing w:before="60" w:after="60" w:line="264" w:lineRule="auto"/>
        <w:ind w:firstLine="567"/>
        <w:jc w:val="center"/>
        <w:rPr>
          <w:b/>
          <w:sz w:val="26"/>
          <w:szCs w:val="26"/>
          <w:lang w:val="vi-VN"/>
        </w:rPr>
      </w:pPr>
      <w:r w:rsidRPr="00B86AE3">
        <w:rPr>
          <w:sz w:val="26"/>
          <w:szCs w:val="26"/>
          <w:lang w:val="nl-NL"/>
        </w:rPr>
        <w:t xml:space="preserve"> </w:t>
      </w:r>
      <w:r w:rsidRPr="00B86AE3">
        <w:rPr>
          <w:b/>
          <w:sz w:val="26"/>
          <w:szCs w:val="26"/>
          <w:lang w:val="vi-VN"/>
        </w:rPr>
        <w:t>Chương V. YÊU CẦU VỀ KỸ THUẬT</w:t>
      </w:r>
    </w:p>
    <w:p w14:paraId="37B6E1A6" w14:textId="77777777" w:rsidR="00DC1451" w:rsidRPr="00B86AE3" w:rsidRDefault="00DC1451" w:rsidP="00DC1451">
      <w:pPr>
        <w:tabs>
          <w:tab w:val="left" w:pos="1418"/>
        </w:tabs>
        <w:spacing w:before="60" w:after="60" w:line="264" w:lineRule="auto"/>
        <w:ind w:firstLine="709"/>
        <w:rPr>
          <w:b/>
          <w:sz w:val="26"/>
          <w:szCs w:val="26"/>
          <w:lang w:val="vi-VN"/>
        </w:rPr>
      </w:pPr>
      <w:r w:rsidRPr="00B86AE3">
        <w:rPr>
          <w:b/>
          <w:sz w:val="26"/>
          <w:szCs w:val="26"/>
          <w:lang w:val="vi-VN"/>
        </w:rPr>
        <w:t>I. Giới thiệu về gói thầu</w:t>
      </w:r>
    </w:p>
    <w:p w14:paraId="7DFB6A54" w14:textId="77777777" w:rsidR="00DC1451" w:rsidRPr="00B86AE3" w:rsidRDefault="00DC1451" w:rsidP="00DC1451">
      <w:pPr>
        <w:tabs>
          <w:tab w:val="left" w:pos="1418"/>
        </w:tabs>
        <w:spacing w:before="60" w:after="60" w:line="264" w:lineRule="auto"/>
        <w:ind w:firstLine="709"/>
        <w:rPr>
          <w:sz w:val="26"/>
          <w:szCs w:val="26"/>
        </w:rPr>
      </w:pPr>
      <w:r w:rsidRPr="00B86AE3">
        <w:rPr>
          <w:sz w:val="26"/>
          <w:szCs w:val="26"/>
          <w:lang w:val="vi-VN"/>
        </w:rPr>
        <w:t>1. Phạm vi công việc của gói thầu</w:t>
      </w:r>
      <w:r w:rsidRPr="00B86AE3">
        <w:rPr>
          <w:sz w:val="26"/>
          <w:szCs w:val="26"/>
        </w:rPr>
        <w:t>:</w:t>
      </w:r>
    </w:p>
    <w:p w14:paraId="312B0E3B" w14:textId="0C2CFAB6" w:rsidR="00DC1451" w:rsidRPr="00B86AE3" w:rsidRDefault="00DC1451" w:rsidP="001F3B5A">
      <w:pPr>
        <w:tabs>
          <w:tab w:val="left" w:pos="1418"/>
        </w:tabs>
        <w:spacing w:before="60" w:after="60" w:line="264" w:lineRule="auto"/>
        <w:ind w:firstLine="709"/>
        <w:rPr>
          <w:sz w:val="26"/>
          <w:szCs w:val="26"/>
        </w:rPr>
      </w:pPr>
      <w:r w:rsidRPr="00B86AE3">
        <w:rPr>
          <w:sz w:val="26"/>
          <w:szCs w:val="26"/>
        </w:rPr>
        <w:t xml:space="preserve">- Tên dự án: </w:t>
      </w:r>
      <w:r w:rsidR="001F3B5A" w:rsidRPr="00B86AE3">
        <w:rPr>
          <w:sz w:val="26"/>
          <w:szCs w:val="26"/>
        </w:rPr>
        <w:t xml:space="preserve">Hoàn thiện lưới điện hạ thế khu vực </w:t>
      </w:r>
      <w:r w:rsidR="00840AF3">
        <w:rPr>
          <w:sz w:val="26"/>
          <w:szCs w:val="26"/>
        </w:rPr>
        <w:t>Phong Điền</w:t>
      </w:r>
      <w:r w:rsidR="001F3B5A" w:rsidRPr="00B86AE3">
        <w:rPr>
          <w:sz w:val="26"/>
          <w:szCs w:val="26"/>
        </w:rPr>
        <w:t xml:space="preserve"> năm 2026.</w:t>
      </w:r>
    </w:p>
    <w:p w14:paraId="484FF108" w14:textId="6B4701DC" w:rsidR="00DC620D" w:rsidRPr="00B86AE3" w:rsidRDefault="00DC1451" w:rsidP="00DC620D">
      <w:pPr>
        <w:tabs>
          <w:tab w:val="left" w:pos="1418"/>
        </w:tabs>
        <w:spacing w:before="60" w:after="60" w:line="264" w:lineRule="auto"/>
        <w:ind w:firstLine="709"/>
        <w:rPr>
          <w:sz w:val="26"/>
          <w:szCs w:val="26"/>
        </w:rPr>
      </w:pPr>
      <w:r w:rsidRPr="00B86AE3">
        <w:rPr>
          <w:sz w:val="26"/>
          <w:szCs w:val="26"/>
        </w:rPr>
        <w:t xml:space="preserve">- </w:t>
      </w:r>
      <w:r w:rsidR="00DC620D" w:rsidRPr="00B86AE3">
        <w:rPr>
          <w:sz w:val="26"/>
          <w:szCs w:val="26"/>
        </w:rPr>
        <w:t>Gói  thầu  số 01/XL/2026/</w:t>
      </w:r>
      <w:r w:rsidR="00840AF3">
        <w:rPr>
          <w:sz w:val="26"/>
          <w:szCs w:val="26"/>
        </w:rPr>
        <w:t>HTLĐHT-PĐ</w:t>
      </w:r>
      <w:r w:rsidR="00DC620D" w:rsidRPr="00B86AE3">
        <w:rPr>
          <w:sz w:val="26"/>
          <w:szCs w:val="26"/>
        </w:rPr>
        <w:t>: Thi công xây dựng công trình</w:t>
      </w:r>
    </w:p>
    <w:p w14:paraId="7CB3C484" w14:textId="48E30552" w:rsidR="00DC1451" w:rsidRPr="00B86AE3" w:rsidRDefault="00DC1451" w:rsidP="00DC620D">
      <w:pPr>
        <w:tabs>
          <w:tab w:val="left" w:pos="1418"/>
        </w:tabs>
        <w:spacing w:before="60" w:after="60" w:line="264" w:lineRule="auto"/>
        <w:ind w:firstLine="709"/>
        <w:rPr>
          <w:sz w:val="26"/>
          <w:szCs w:val="26"/>
        </w:rPr>
      </w:pPr>
      <w:r w:rsidRPr="00B86AE3">
        <w:rPr>
          <w:sz w:val="26"/>
          <w:szCs w:val="26"/>
        </w:rPr>
        <w:t>- Chủ đầu tư: Công ty Điện lực Huế - Chi nhánh Tổng công ty Điện lực miền Trung.</w:t>
      </w:r>
    </w:p>
    <w:p w14:paraId="178704B3" w14:textId="77777777" w:rsidR="00DC1451" w:rsidRPr="00B86AE3" w:rsidRDefault="00DC1451" w:rsidP="00DC1451">
      <w:pPr>
        <w:tabs>
          <w:tab w:val="left" w:pos="1418"/>
        </w:tabs>
        <w:spacing w:before="60" w:after="60" w:line="264" w:lineRule="auto"/>
        <w:ind w:firstLine="709"/>
        <w:rPr>
          <w:sz w:val="26"/>
          <w:szCs w:val="26"/>
        </w:rPr>
      </w:pPr>
      <w:r w:rsidRPr="00B86AE3">
        <w:rPr>
          <w:sz w:val="26"/>
          <w:szCs w:val="26"/>
        </w:rPr>
        <w:t>- Nguồn vốn: Vốn nhà nước ngoài đầu tư công (vay TM/KHCB EVNCPC).</w:t>
      </w:r>
    </w:p>
    <w:p w14:paraId="31CC0D89" w14:textId="1B83B99E" w:rsidR="00DC1451" w:rsidRPr="00B86AE3" w:rsidRDefault="00DC1451" w:rsidP="00DC1451">
      <w:pPr>
        <w:tabs>
          <w:tab w:val="left" w:pos="1418"/>
        </w:tabs>
        <w:spacing w:before="60" w:after="60" w:line="264" w:lineRule="auto"/>
        <w:ind w:firstLine="709"/>
        <w:rPr>
          <w:sz w:val="26"/>
          <w:szCs w:val="26"/>
        </w:rPr>
      </w:pPr>
      <w:r w:rsidRPr="00B86AE3">
        <w:rPr>
          <w:sz w:val="26"/>
          <w:szCs w:val="26"/>
        </w:rPr>
        <w:t>- Địa điểm xây dựng: Thành Phố Huế.</w:t>
      </w:r>
    </w:p>
    <w:p w14:paraId="7C3017AF" w14:textId="4AF60C0F" w:rsidR="00DC1451" w:rsidRPr="00B86AE3" w:rsidRDefault="00DC1451" w:rsidP="00DC1451">
      <w:pPr>
        <w:tabs>
          <w:tab w:val="left" w:pos="1418"/>
        </w:tabs>
        <w:spacing w:before="60" w:after="60" w:line="264" w:lineRule="auto"/>
        <w:ind w:firstLine="709"/>
        <w:rPr>
          <w:sz w:val="26"/>
          <w:szCs w:val="26"/>
        </w:rPr>
      </w:pPr>
      <w:r w:rsidRPr="00B86AE3">
        <w:rPr>
          <w:sz w:val="26"/>
          <w:szCs w:val="26"/>
        </w:rPr>
        <w:t>- Quy mô gói thầu:</w:t>
      </w:r>
      <w:r w:rsidR="00AA27B9" w:rsidRPr="00B86AE3">
        <w:rPr>
          <w:sz w:val="26"/>
          <w:szCs w:val="26"/>
        </w:rPr>
        <w:t xml:space="preserve"> Thi công xây dựng công trình có quy mô:</w:t>
      </w:r>
    </w:p>
    <w:tbl>
      <w:tblPr>
        <w:tblStyle w:val="TableGrid"/>
        <w:tblW w:w="9344" w:type="dxa"/>
        <w:shd w:val="clear" w:color="auto" w:fill="FFFFFF" w:themeFill="background1"/>
        <w:tblLook w:val="04A0" w:firstRow="1" w:lastRow="0" w:firstColumn="1" w:lastColumn="0" w:noHBand="0" w:noVBand="1"/>
      </w:tblPr>
      <w:tblGrid>
        <w:gridCol w:w="830"/>
        <w:gridCol w:w="2284"/>
        <w:gridCol w:w="2076"/>
        <w:gridCol w:w="2077"/>
        <w:gridCol w:w="2077"/>
      </w:tblGrid>
      <w:tr w:rsidR="00B86AE3" w:rsidRPr="006F59C9" w14:paraId="5AD1F8C4" w14:textId="696877FC" w:rsidTr="006F59C9">
        <w:trPr>
          <w:trHeight w:val="475"/>
        </w:trPr>
        <w:tc>
          <w:tcPr>
            <w:tcW w:w="830" w:type="dxa"/>
            <w:vMerge w:val="restart"/>
            <w:shd w:val="clear" w:color="auto" w:fill="FFFFFF" w:themeFill="background1"/>
            <w:vAlign w:val="center"/>
          </w:tcPr>
          <w:p w14:paraId="113282A9" w14:textId="5D5D5646"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STT</w:t>
            </w:r>
          </w:p>
        </w:tc>
        <w:tc>
          <w:tcPr>
            <w:tcW w:w="2284" w:type="dxa"/>
            <w:vMerge w:val="restart"/>
            <w:shd w:val="clear" w:color="auto" w:fill="FFFFFF" w:themeFill="background1"/>
            <w:vAlign w:val="center"/>
          </w:tcPr>
          <w:p w14:paraId="59CB412B" w14:textId="565C1961"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Tên khu vực</w:t>
            </w:r>
          </w:p>
        </w:tc>
        <w:tc>
          <w:tcPr>
            <w:tcW w:w="6230" w:type="dxa"/>
            <w:gridSpan w:val="3"/>
            <w:shd w:val="clear" w:color="auto" w:fill="FFFFFF" w:themeFill="background1"/>
            <w:vAlign w:val="center"/>
          </w:tcPr>
          <w:p w14:paraId="67CFFF0C" w14:textId="2E90D4ED"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Quy mô (m)</w:t>
            </w:r>
          </w:p>
        </w:tc>
      </w:tr>
      <w:tr w:rsidR="00B86AE3" w:rsidRPr="006F59C9" w14:paraId="55954FDC" w14:textId="31785CE8" w:rsidTr="006F59C9">
        <w:trPr>
          <w:trHeight w:val="475"/>
        </w:trPr>
        <w:tc>
          <w:tcPr>
            <w:tcW w:w="830" w:type="dxa"/>
            <w:vMerge/>
            <w:shd w:val="clear" w:color="auto" w:fill="FFFFFF" w:themeFill="background1"/>
            <w:vAlign w:val="center"/>
          </w:tcPr>
          <w:p w14:paraId="44415B3C" w14:textId="77777777" w:rsidR="00322DE7" w:rsidRPr="006F59C9" w:rsidRDefault="00322DE7" w:rsidP="00322DE7">
            <w:pPr>
              <w:tabs>
                <w:tab w:val="left" w:pos="1418"/>
              </w:tabs>
              <w:spacing w:before="60" w:after="60" w:line="264" w:lineRule="auto"/>
              <w:jc w:val="center"/>
              <w:rPr>
                <w:b/>
                <w:bCs/>
                <w:sz w:val="26"/>
                <w:szCs w:val="26"/>
              </w:rPr>
            </w:pPr>
          </w:p>
        </w:tc>
        <w:tc>
          <w:tcPr>
            <w:tcW w:w="2284" w:type="dxa"/>
            <w:vMerge/>
            <w:shd w:val="clear" w:color="auto" w:fill="FFFFFF" w:themeFill="background1"/>
            <w:vAlign w:val="center"/>
          </w:tcPr>
          <w:p w14:paraId="1A55D315" w14:textId="77777777" w:rsidR="00322DE7" w:rsidRPr="006F59C9" w:rsidRDefault="00322DE7" w:rsidP="00322DE7">
            <w:pPr>
              <w:tabs>
                <w:tab w:val="left" w:pos="1418"/>
              </w:tabs>
              <w:spacing w:before="60" w:after="60" w:line="264" w:lineRule="auto"/>
              <w:jc w:val="center"/>
              <w:rPr>
                <w:b/>
                <w:bCs/>
                <w:sz w:val="26"/>
                <w:szCs w:val="26"/>
              </w:rPr>
            </w:pPr>
          </w:p>
        </w:tc>
        <w:tc>
          <w:tcPr>
            <w:tcW w:w="2076" w:type="dxa"/>
            <w:shd w:val="clear" w:color="auto" w:fill="FFFFFF" w:themeFill="background1"/>
            <w:vAlign w:val="center"/>
          </w:tcPr>
          <w:p w14:paraId="698F8EA3" w14:textId="412EE797"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Cải tạo</w:t>
            </w:r>
          </w:p>
        </w:tc>
        <w:tc>
          <w:tcPr>
            <w:tcW w:w="2077" w:type="dxa"/>
            <w:shd w:val="clear" w:color="auto" w:fill="FFFFFF" w:themeFill="background1"/>
            <w:vAlign w:val="center"/>
          </w:tcPr>
          <w:p w14:paraId="43600464" w14:textId="0559F991"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XDM</w:t>
            </w:r>
          </w:p>
        </w:tc>
        <w:tc>
          <w:tcPr>
            <w:tcW w:w="2077" w:type="dxa"/>
            <w:shd w:val="clear" w:color="auto" w:fill="FFFFFF" w:themeFill="background1"/>
            <w:vAlign w:val="center"/>
          </w:tcPr>
          <w:p w14:paraId="7190F92F" w14:textId="039EE77F" w:rsidR="00322DE7" w:rsidRPr="006F59C9" w:rsidRDefault="00322DE7" w:rsidP="00322DE7">
            <w:pPr>
              <w:tabs>
                <w:tab w:val="left" w:pos="1418"/>
              </w:tabs>
              <w:spacing w:before="60" w:after="60" w:line="264" w:lineRule="auto"/>
              <w:jc w:val="center"/>
              <w:rPr>
                <w:b/>
                <w:bCs/>
                <w:sz w:val="26"/>
                <w:szCs w:val="26"/>
              </w:rPr>
            </w:pPr>
            <w:r w:rsidRPr="006F59C9">
              <w:rPr>
                <w:b/>
                <w:bCs/>
                <w:sz w:val="26"/>
                <w:szCs w:val="26"/>
              </w:rPr>
              <w:t>Tổng cộng</w:t>
            </w:r>
          </w:p>
        </w:tc>
      </w:tr>
      <w:tr w:rsidR="00B86AE3" w:rsidRPr="006F59C9" w14:paraId="0D9F0FB5" w14:textId="61B47629" w:rsidTr="006F59C9">
        <w:trPr>
          <w:trHeight w:val="469"/>
        </w:trPr>
        <w:tc>
          <w:tcPr>
            <w:tcW w:w="830" w:type="dxa"/>
            <w:shd w:val="clear" w:color="auto" w:fill="FFFFFF" w:themeFill="background1"/>
            <w:vAlign w:val="center"/>
          </w:tcPr>
          <w:p w14:paraId="5C259B76" w14:textId="2A34073A" w:rsidR="00322DE7" w:rsidRPr="006F59C9" w:rsidRDefault="00322DE7" w:rsidP="00322DE7">
            <w:pPr>
              <w:tabs>
                <w:tab w:val="left" w:pos="1418"/>
              </w:tabs>
              <w:spacing w:before="60" w:after="60" w:line="264" w:lineRule="auto"/>
              <w:rPr>
                <w:sz w:val="26"/>
                <w:szCs w:val="26"/>
              </w:rPr>
            </w:pPr>
            <w:r w:rsidRPr="006F59C9">
              <w:rPr>
                <w:sz w:val="26"/>
                <w:szCs w:val="26"/>
              </w:rPr>
              <w:t>1</w:t>
            </w:r>
          </w:p>
        </w:tc>
        <w:tc>
          <w:tcPr>
            <w:tcW w:w="2284" w:type="dxa"/>
            <w:shd w:val="clear" w:color="auto" w:fill="FFFFFF" w:themeFill="background1"/>
            <w:vAlign w:val="center"/>
          </w:tcPr>
          <w:p w14:paraId="29C9F754" w14:textId="3C6B0427" w:rsidR="00322DE7" w:rsidRPr="006F59C9" w:rsidRDefault="00322DE7" w:rsidP="00322DE7">
            <w:pPr>
              <w:tabs>
                <w:tab w:val="left" w:pos="1418"/>
              </w:tabs>
              <w:spacing w:before="60" w:after="60" w:line="264" w:lineRule="auto"/>
              <w:rPr>
                <w:sz w:val="26"/>
                <w:szCs w:val="26"/>
              </w:rPr>
            </w:pPr>
            <w:r w:rsidRPr="006F59C9">
              <w:rPr>
                <w:sz w:val="26"/>
                <w:szCs w:val="26"/>
              </w:rPr>
              <w:t xml:space="preserve">Khu vực </w:t>
            </w:r>
            <w:r w:rsidR="006F59C9" w:rsidRPr="006F59C9">
              <w:rPr>
                <w:sz w:val="26"/>
                <w:szCs w:val="26"/>
              </w:rPr>
              <w:t>Phong Điền</w:t>
            </w:r>
          </w:p>
        </w:tc>
        <w:tc>
          <w:tcPr>
            <w:tcW w:w="2076" w:type="dxa"/>
            <w:shd w:val="clear" w:color="auto" w:fill="FFFFFF" w:themeFill="background1"/>
            <w:vAlign w:val="center"/>
          </w:tcPr>
          <w:p w14:paraId="442215DA" w14:textId="7410EDF8" w:rsidR="00322DE7" w:rsidRPr="006F59C9" w:rsidRDefault="006F59C9" w:rsidP="00322DE7">
            <w:pPr>
              <w:tabs>
                <w:tab w:val="left" w:pos="1418"/>
              </w:tabs>
              <w:spacing w:before="60" w:after="60" w:line="264" w:lineRule="auto"/>
              <w:jc w:val="right"/>
              <w:rPr>
                <w:sz w:val="26"/>
                <w:szCs w:val="26"/>
              </w:rPr>
            </w:pPr>
            <w:r w:rsidRPr="006F59C9">
              <w:rPr>
                <w:sz w:val="26"/>
                <w:szCs w:val="26"/>
              </w:rPr>
              <w:t>11.964</w:t>
            </w:r>
          </w:p>
        </w:tc>
        <w:tc>
          <w:tcPr>
            <w:tcW w:w="2077" w:type="dxa"/>
            <w:shd w:val="clear" w:color="auto" w:fill="FFFFFF" w:themeFill="background1"/>
            <w:vAlign w:val="center"/>
          </w:tcPr>
          <w:p w14:paraId="6AAD18D8" w14:textId="72440B3C" w:rsidR="00322DE7" w:rsidRPr="006F59C9" w:rsidRDefault="006F59C9" w:rsidP="00322DE7">
            <w:pPr>
              <w:tabs>
                <w:tab w:val="left" w:pos="1418"/>
              </w:tabs>
              <w:spacing w:before="60" w:after="60" w:line="264" w:lineRule="auto"/>
              <w:jc w:val="right"/>
              <w:rPr>
                <w:sz w:val="26"/>
                <w:szCs w:val="26"/>
              </w:rPr>
            </w:pPr>
            <w:r w:rsidRPr="006F59C9">
              <w:rPr>
                <w:sz w:val="26"/>
                <w:szCs w:val="26"/>
              </w:rPr>
              <w:t>2.174</w:t>
            </w:r>
          </w:p>
        </w:tc>
        <w:tc>
          <w:tcPr>
            <w:tcW w:w="2077" w:type="dxa"/>
            <w:shd w:val="clear" w:color="auto" w:fill="FFFFFF" w:themeFill="background1"/>
            <w:vAlign w:val="center"/>
          </w:tcPr>
          <w:p w14:paraId="6325E6EC" w14:textId="4AFA91BC" w:rsidR="00322DE7" w:rsidRPr="006F59C9" w:rsidRDefault="006F59C9" w:rsidP="00322DE7">
            <w:pPr>
              <w:tabs>
                <w:tab w:val="left" w:pos="1418"/>
              </w:tabs>
              <w:spacing w:before="60" w:after="60" w:line="264" w:lineRule="auto"/>
              <w:jc w:val="right"/>
              <w:rPr>
                <w:sz w:val="26"/>
                <w:szCs w:val="26"/>
              </w:rPr>
            </w:pPr>
            <w:r w:rsidRPr="006F59C9">
              <w:rPr>
                <w:sz w:val="26"/>
                <w:szCs w:val="26"/>
              </w:rPr>
              <w:t>14.138</w:t>
            </w:r>
          </w:p>
        </w:tc>
      </w:tr>
    </w:tbl>
    <w:p w14:paraId="1AA276C6" w14:textId="77777777" w:rsidR="00DC1451" w:rsidRPr="00B86AE3" w:rsidRDefault="00DC1451" w:rsidP="00DC1451">
      <w:pPr>
        <w:widowControl w:val="0"/>
        <w:tabs>
          <w:tab w:val="left" w:pos="1418"/>
        </w:tabs>
        <w:spacing w:before="60" w:after="60" w:line="264" w:lineRule="auto"/>
        <w:ind w:firstLine="709"/>
        <w:rPr>
          <w:sz w:val="26"/>
          <w:szCs w:val="26"/>
        </w:rPr>
      </w:pPr>
      <w:r w:rsidRPr="00B86AE3">
        <w:rPr>
          <w:sz w:val="26"/>
          <w:szCs w:val="26"/>
          <w:lang w:val="vi-VN"/>
        </w:rPr>
        <w:t>2. Thời hạn hoàn thành</w:t>
      </w:r>
      <w:r w:rsidRPr="00B86AE3">
        <w:rPr>
          <w:sz w:val="26"/>
          <w:szCs w:val="26"/>
        </w:rPr>
        <w:t>:</w:t>
      </w:r>
    </w:p>
    <w:p w14:paraId="109035C1" w14:textId="77777777" w:rsidR="008531BE" w:rsidRPr="00B86AE3" w:rsidRDefault="008531BE" w:rsidP="008531BE">
      <w:pPr>
        <w:ind w:left="709"/>
        <w:rPr>
          <w:noProof/>
          <w:sz w:val="26"/>
          <w:szCs w:val="26"/>
          <w:lang w:val="vi-VN"/>
        </w:rPr>
      </w:pPr>
      <w:r w:rsidRPr="00B86AE3">
        <w:rPr>
          <w:noProof/>
          <w:sz w:val="26"/>
          <w:szCs w:val="26"/>
          <w:lang w:val="vi-VN"/>
        </w:rPr>
        <w:t>- Thời gian thực hiện hợp đồng tính từ ngày hợp đồng có hiệu lực cho đến khi các bên đã hoàn thành các nghĩa vụ theo hợp đồng xây dựng đã ký.</w:t>
      </w:r>
    </w:p>
    <w:p w14:paraId="076AE4F0" w14:textId="710CB56C" w:rsidR="008531BE" w:rsidRPr="00B86AE3" w:rsidRDefault="008531BE" w:rsidP="008531BE">
      <w:pPr>
        <w:ind w:left="709"/>
        <w:rPr>
          <w:noProof/>
          <w:sz w:val="26"/>
          <w:szCs w:val="26"/>
          <w:lang w:val="vi-VN"/>
        </w:rPr>
      </w:pPr>
      <w:r w:rsidRPr="00B86AE3">
        <w:rPr>
          <w:noProof/>
          <w:sz w:val="26"/>
          <w:szCs w:val="26"/>
          <w:lang w:val="vi-VN"/>
        </w:rPr>
        <w:t xml:space="preserve">- Thời gian thực hiện gói thầu được tính từ ngày hợp đồng có hiệu lực đến ngày nghiệm thu hoàn thành công trình: </w:t>
      </w:r>
      <w:r w:rsidR="00FA5990" w:rsidRPr="00B86AE3">
        <w:rPr>
          <w:b/>
          <w:bCs/>
          <w:noProof/>
          <w:sz w:val="26"/>
          <w:szCs w:val="26"/>
        </w:rPr>
        <w:t>125</w:t>
      </w:r>
      <w:r w:rsidRPr="00B86AE3">
        <w:rPr>
          <w:b/>
          <w:bCs/>
          <w:noProof/>
          <w:sz w:val="26"/>
          <w:szCs w:val="26"/>
          <w:lang w:val="vi-VN"/>
        </w:rPr>
        <w:t xml:space="preserve"> ngày.</w:t>
      </w:r>
    </w:p>
    <w:p w14:paraId="2ADD8B07" w14:textId="77777777" w:rsidR="008531BE" w:rsidRPr="00B86AE3" w:rsidRDefault="008531BE" w:rsidP="008531BE">
      <w:pPr>
        <w:ind w:left="709"/>
        <w:rPr>
          <w:noProof/>
          <w:sz w:val="26"/>
          <w:szCs w:val="26"/>
          <w:lang w:val="vi-VN"/>
        </w:rPr>
      </w:pPr>
      <w:r w:rsidRPr="00B86AE3">
        <w:rPr>
          <w:noProof/>
          <w:sz w:val="26"/>
          <w:szCs w:val="26"/>
          <w:lang w:val="vi-VN"/>
        </w:rPr>
        <w:t>- Nhà thầu phải hoàn thành toàn bộ khối lượng công việc thi công xây lắp và nghiệm thu đưa vào sử dụng theo hợp đồng và phụ lục hợp đồng (nếu có).</w:t>
      </w:r>
    </w:p>
    <w:p w14:paraId="4DC3849B" w14:textId="1E066478" w:rsidR="00DC1451" w:rsidRPr="00B86AE3" w:rsidRDefault="00DC1451" w:rsidP="00DC1451">
      <w:pPr>
        <w:widowControl w:val="0"/>
        <w:tabs>
          <w:tab w:val="left" w:pos="1418"/>
        </w:tabs>
        <w:spacing w:before="60" w:after="60" w:line="264" w:lineRule="auto"/>
        <w:ind w:firstLine="709"/>
        <w:rPr>
          <w:b/>
          <w:sz w:val="26"/>
          <w:szCs w:val="26"/>
          <w:lang w:val="vi-VN"/>
        </w:rPr>
      </w:pPr>
      <w:r w:rsidRPr="00B86AE3">
        <w:rPr>
          <w:b/>
          <w:sz w:val="26"/>
          <w:szCs w:val="26"/>
          <w:lang w:val="vi-VN"/>
        </w:rPr>
        <w:t>II. Yêu cầu về tiến độ thực hiện</w:t>
      </w:r>
    </w:p>
    <w:p w14:paraId="63CA4B5B" w14:textId="7575B6A9" w:rsidR="00FA5990" w:rsidRPr="00B86AE3" w:rsidRDefault="00FA5990" w:rsidP="00FA5990">
      <w:pPr>
        <w:widowControl w:val="0"/>
        <w:tabs>
          <w:tab w:val="left" w:pos="993"/>
        </w:tabs>
        <w:spacing w:before="60" w:after="60" w:line="264" w:lineRule="auto"/>
        <w:rPr>
          <w:b/>
          <w:noProof/>
          <w:sz w:val="26"/>
          <w:szCs w:val="26"/>
          <w:lang w:val="vi-VN"/>
        </w:rPr>
      </w:pPr>
      <w:r w:rsidRPr="00B86AE3">
        <w:rPr>
          <w:noProof/>
          <w:sz w:val="26"/>
          <w:szCs w:val="26"/>
          <w:lang w:val="vi-VN"/>
        </w:rPr>
        <w:tab/>
        <w:t>Bên nhận thầu có trách nhiệm lập tiến độ chi tiết thực hiện hợp đồng trình bên giao</w:t>
      </w:r>
      <w:r w:rsidRPr="00B86AE3">
        <w:rPr>
          <w:noProof/>
          <w:sz w:val="26"/>
          <w:szCs w:val="26"/>
        </w:rPr>
        <w:t xml:space="preserve"> </w:t>
      </w:r>
      <w:r w:rsidRPr="00B86AE3">
        <w:rPr>
          <w:noProof/>
          <w:sz w:val="26"/>
          <w:szCs w:val="26"/>
          <w:lang w:val="vi-VN"/>
        </w:rPr>
        <w:t>thầu chấp thuận để làm căn cứ thực hiện trong quá trình hoàn thiện, ký kết hợp đồng (Tiến độ thực hiện hợp đồng phải thể hiện các mốc hoàn thành, bàn giao các công việc, sản phẩm chủ yếu)</w:t>
      </w:r>
      <w:r w:rsidRPr="00B86AE3">
        <w:rPr>
          <w:noProof/>
          <w:sz w:val="26"/>
          <w:szCs w:val="26"/>
        </w:rPr>
        <w:t>, với t</w:t>
      </w:r>
      <w:r w:rsidRPr="00B86AE3">
        <w:rPr>
          <w:noProof/>
          <w:sz w:val="26"/>
          <w:szCs w:val="26"/>
          <w:lang w:val="vi-VN"/>
        </w:rPr>
        <w:t xml:space="preserve">ổng </w:t>
      </w:r>
      <w:r w:rsidRPr="00B86AE3">
        <w:rPr>
          <w:noProof/>
          <w:sz w:val="26"/>
          <w:szCs w:val="26"/>
        </w:rPr>
        <w:t xml:space="preserve">thời gian </w:t>
      </w:r>
      <w:r w:rsidRPr="00B86AE3">
        <w:rPr>
          <w:noProof/>
          <w:sz w:val="26"/>
          <w:szCs w:val="26"/>
          <w:lang w:val="vi-VN"/>
        </w:rPr>
        <w:t xml:space="preserve">thực hiện không quá </w:t>
      </w:r>
      <w:r w:rsidRPr="00B86AE3">
        <w:rPr>
          <w:b/>
          <w:bCs/>
          <w:noProof/>
          <w:sz w:val="26"/>
          <w:szCs w:val="26"/>
        </w:rPr>
        <w:t>125</w:t>
      </w:r>
      <w:r w:rsidRPr="00B86AE3">
        <w:rPr>
          <w:b/>
          <w:bCs/>
          <w:noProof/>
          <w:sz w:val="26"/>
          <w:szCs w:val="26"/>
          <w:lang w:val="vi-VN"/>
        </w:rPr>
        <w:t xml:space="preserve"> ngày</w:t>
      </w:r>
      <w:r w:rsidRPr="00B86AE3">
        <w:rPr>
          <w:noProof/>
          <w:sz w:val="26"/>
          <w:szCs w:val="26"/>
        </w:rPr>
        <w:t>, trong đó:</w:t>
      </w:r>
    </w:p>
    <w:p w14:paraId="62B9C3B0" w14:textId="535A4224" w:rsidR="00FA5990" w:rsidRPr="00B86AE3" w:rsidRDefault="00FA5990" w:rsidP="00FA5990">
      <w:pPr>
        <w:widowControl w:val="0"/>
        <w:tabs>
          <w:tab w:val="left" w:pos="1418"/>
        </w:tabs>
        <w:spacing w:before="60" w:after="60" w:line="264" w:lineRule="auto"/>
        <w:ind w:firstLine="709"/>
        <w:rPr>
          <w:b/>
          <w:bCs/>
          <w:sz w:val="26"/>
          <w:szCs w:val="26"/>
        </w:rPr>
      </w:pPr>
      <w:r w:rsidRPr="00B86AE3">
        <w:rPr>
          <w:sz w:val="26"/>
          <w:szCs w:val="26"/>
        </w:rPr>
        <w:t>+ T</w:t>
      </w:r>
      <w:r w:rsidRPr="00B86AE3">
        <w:rPr>
          <w:sz w:val="26"/>
          <w:szCs w:val="26"/>
          <w:lang w:val="vi-VN"/>
        </w:rPr>
        <w:t xml:space="preserve">hời gian từ khi khởi công </w:t>
      </w:r>
      <w:r w:rsidRPr="00B86AE3">
        <w:rPr>
          <w:rFonts w:eastAsia="Calibri"/>
          <w:kern w:val="24"/>
          <w:sz w:val="26"/>
          <w:szCs w:val="26"/>
          <w:lang w:val="vi-VN" w:eastAsia="vi-VN"/>
        </w:rPr>
        <w:t>đến</w:t>
      </w:r>
      <w:r w:rsidRPr="00B86AE3">
        <w:rPr>
          <w:sz w:val="26"/>
          <w:szCs w:val="26"/>
          <w:lang w:val="vi-VN"/>
        </w:rPr>
        <w:t xml:space="preserve"> </w:t>
      </w:r>
      <w:r w:rsidRPr="00B86AE3">
        <w:rPr>
          <w:sz w:val="26"/>
          <w:szCs w:val="26"/>
        </w:rPr>
        <w:t xml:space="preserve">đến khi thi công hoàn thành toàn bộ khối lượng của gói thầu: Không quá </w:t>
      </w:r>
      <w:r w:rsidRPr="00B86AE3">
        <w:rPr>
          <w:b/>
          <w:bCs/>
          <w:sz w:val="26"/>
          <w:szCs w:val="26"/>
        </w:rPr>
        <w:t>80 ngày.</w:t>
      </w:r>
    </w:p>
    <w:p w14:paraId="0B952AC8" w14:textId="641AD671" w:rsidR="00FA5990" w:rsidRPr="00B86AE3" w:rsidRDefault="00FA5990" w:rsidP="00FA5990">
      <w:pPr>
        <w:widowControl w:val="0"/>
        <w:tabs>
          <w:tab w:val="left" w:pos="1418"/>
        </w:tabs>
        <w:spacing w:before="60" w:after="60" w:line="264" w:lineRule="auto"/>
        <w:ind w:firstLine="709"/>
        <w:rPr>
          <w:b/>
          <w:bCs/>
          <w:sz w:val="26"/>
          <w:szCs w:val="26"/>
        </w:rPr>
      </w:pPr>
      <w:r w:rsidRPr="00B86AE3">
        <w:rPr>
          <w:sz w:val="26"/>
          <w:szCs w:val="26"/>
        </w:rPr>
        <w:t xml:space="preserve">+ Thời gian thực hiện công tác kiểm tra, khắc phục tồn tại </w:t>
      </w:r>
      <w:r w:rsidRPr="00B86AE3">
        <w:rPr>
          <w:i/>
          <w:iCs/>
          <w:sz w:val="26"/>
          <w:szCs w:val="26"/>
        </w:rPr>
        <w:t>(nếu có)</w:t>
      </w:r>
      <w:r w:rsidRPr="00B86AE3">
        <w:rPr>
          <w:sz w:val="26"/>
          <w:szCs w:val="26"/>
        </w:rPr>
        <w:t xml:space="preserve">, nghiệm thu hoàn thành công trình đưa vào sử dụng: Không quá </w:t>
      </w:r>
      <w:r w:rsidRPr="00B86AE3">
        <w:rPr>
          <w:b/>
          <w:bCs/>
          <w:sz w:val="26"/>
          <w:szCs w:val="26"/>
        </w:rPr>
        <w:t>45 ngày.</w:t>
      </w:r>
    </w:p>
    <w:p w14:paraId="09989ED3" w14:textId="77777777" w:rsidR="00DC1451" w:rsidRPr="00B86AE3" w:rsidRDefault="00DC1451" w:rsidP="00DC1451">
      <w:pPr>
        <w:widowControl w:val="0"/>
        <w:tabs>
          <w:tab w:val="left" w:pos="700"/>
          <w:tab w:val="left" w:pos="1418"/>
        </w:tabs>
        <w:spacing w:before="120" w:after="120" w:line="264" w:lineRule="auto"/>
        <w:ind w:firstLine="709"/>
        <w:rPr>
          <w:b/>
          <w:bCs/>
          <w:sz w:val="26"/>
          <w:szCs w:val="26"/>
        </w:rPr>
      </w:pPr>
      <w:r w:rsidRPr="00B86AE3">
        <w:rPr>
          <w:b/>
          <w:bCs/>
          <w:sz w:val="26"/>
          <w:szCs w:val="26"/>
        </w:rPr>
        <w:t>III. Yêu cầu về kỹ thuật/chỉ dẫn kỹ thuật</w:t>
      </w:r>
    </w:p>
    <w:p w14:paraId="3F7A33AF" w14:textId="77777777" w:rsidR="00E6333B" w:rsidRPr="00B86AE3" w:rsidRDefault="00E6333B" w:rsidP="00E6333B">
      <w:pPr>
        <w:widowControl w:val="0"/>
        <w:tabs>
          <w:tab w:val="left" w:pos="700"/>
        </w:tabs>
        <w:rPr>
          <w:b/>
          <w:bCs/>
          <w:noProof/>
          <w:sz w:val="26"/>
          <w:szCs w:val="26"/>
          <w:lang w:val="vi-VN"/>
        </w:rPr>
      </w:pPr>
      <w:r w:rsidRPr="00B86AE3">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4E1DA0C8" w14:textId="77777777" w:rsidR="00E6333B" w:rsidRPr="00B86AE3" w:rsidRDefault="00E6333B" w:rsidP="00E6333B">
      <w:pPr>
        <w:rPr>
          <w:noProof/>
          <w:sz w:val="26"/>
          <w:szCs w:val="26"/>
          <w:lang w:val="vi-VN"/>
        </w:rPr>
      </w:pPr>
      <w:r w:rsidRPr="00B86AE3">
        <w:rPr>
          <w:noProof/>
          <w:sz w:val="26"/>
          <w:szCs w:val="26"/>
          <w:lang w:val="vi-VN"/>
        </w:rPr>
        <w:t>Yêu cầu về mặt kỹ thuật/chỉ dẫn kỹ thuật bao gồm các nội dung chủ yếu sau:</w:t>
      </w:r>
    </w:p>
    <w:p w14:paraId="61ADFB2F" w14:textId="77777777" w:rsidR="00E6333B" w:rsidRPr="00B86AE3" w:rsidRDefault="00E6333B" w:rsidP="00E6333B">
      <w:pPr>
        <w:tabs>
          <w:tab w:val="left" w:pos="993"/>
        </w:tabs>
        <w:rPr>
          <w:b/>
          <w:noProof/>
          <w:sz w:val="26"/>
          <w:szCs w:val="26"/>
          <w:lang w:val="vi-VN"/>
        </w:rPr>
      </w:pPr>
      <w:r w:rsidRPr="00B86AE3">
        <w:rPr>
          <w:b/>
          <w:noProof/>
          <w:sz w:val="26"/>
          <w:szCs w:val="26"/>
          <w:lang w:val="vi-VN"/>
        </w:rPr>
        <w:t>1. Quy trình, quy phạm áp dụng cho việc thi công, giám sát, nghiệm thu dự án, theo các vản bản sau:</w:t>
      </w:r>
    </w:p>
    <w:p w14:paraId="6A8A34CE" w14:textId="77777777" w:rsidR="00E6333B" w:rsidRPr="00B86AE3" w:rsidRDefault="00E6333B" w:rsidP="00E6333B">
      <w:pPr>
        <w:tabs>
          <w:tab w:val="left" w:pos="993"/>
        </w:tabs>
        <w:rPr>
          <w:noProof/>
          <w:sz w:val="26"/>
          <w:szCs w:val="26"/>
          <w:lang w:val="vi-VN"/>
        </w:rPr>
      </w:pPr>
      <w:r w:rsidRPr="00B86AE3">
        <w:rPr>
          <w:noProof/>
          <w:sz w:val="26"/>
          <w:szCs w:val="26"/>
          <w:lang w:val="vi-VN"/>
        </w:rPr>
        <w:t xml:space="preserve">- Thực hiện theo các TCVN, QCVN về: Tổ chức thi công; Quy chuẩn kỹ thuật quốc gia An toàn trong xây dựng; Kết cấu bê tông và bê tông cốt thép toàn khối- Quy phạm thi </w:t>
      </w:r>
      <w:r w:rsidRPr="00B86AE3">
        <w:rPr>
          <w:noProof/>
          <w:sz w:val="26"/>
          <w:szCs w:val="26"/>
          <w:lang w:val="vi-VN"/>
        </w:rPr>
        <w:lastRenderedPageBreak/>
        <w:t>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5318B0E8" w14:textId="77777777" w:rsidR="00E6333B" w:rsidRPr="00B86AE3" w:rsidRDefault="00E6333B" w:rsidP="00E6333B">
      <w:pPr>
        <w:tabs>
          <w:tab w:val="left" w:pos="720"/>
        </w:tabs>
        <w:rPr>
          <w:noProof/>
          <w:sz w:val="26"/>
          <w:szCs w:val="26"/>
          <w:lang w:val="vi-VN"/>
        </w:rPr>
      </w:pPr>
      <w:r w:rsidRPr="00B86AE3">
        <w:rPr>
          <w:noProof/>
          <w:sz w:val="26"/>
          <w:szCs w:val="26"/>
          <w:lang w:val="vi-VN"/>
        </w:rPr>
        <w:t>- Quy phạm trang bị điện của Bộ công nghiệp kèm theo Quyết định số 19/2006/QĐ-BCN (11TCN-18-2006, 11TCN-19-2006, 11TCN-20-2006, 11TCN-21-2006);</w:t>
      </w:r>
    </w:p>
    <w:p w14:paraId="75478799" w14:textId="77777777" w:rsidR="00E6333B" w:rsidRPr="00B86AE3" w:rsidRDefault="00E6333B" w:rsidP="00E6333B">
      <w:pPr>
        <w:tabs>
          <w:tab w:val="left" w:pos="720"/>
        </w:tabs>
        <w:rPr>
          <w:noProof/>
          <w:sz w:val="26"/>
          <w:szCs w:val="26"/>
          <w:lang w:val="vi-VN"/>
        </w:rPr>
      </w:pPr>
      <w:r w:rsidRPr="00B86AE3">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429F82F" w14:textId="77777777" w:rsidR="00E6333B" w:rsidRPr="00B86AE3" w:rsidRDefault="00E6333B" w:rsidP="00E6333B">
      <w:pPr>
        <w:spacing w:after="16" w:line="276" w:lineRule="auto"/>
        <w:rPr>
          <w:iCs/>
          <w:noProof/>
          <w:snapToGrid w:val="0"/>
          <w:sz w:val="26"/>
          <w:szCs w:val="26"/>
          <w:lang w:val="vi-VN"/>
        </w:rPr>
      </w:pPr>
      <w:r w:rsidRPr="00B86AE3">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692309CC" w14:textId="77777777" w:rsidR="00E6333B" w:rsidRPr="00B86AE3" w:rsidRDefault="00E6333B" w:rsidP="00E6333B">
      <w:pPr>
        <w:tabs>
          <w:tab w:val="left" w:pos="720"/>
        </w:tabs>
        <w:rPr>
          <w:noProof/>
          <w:sz w:val="26"/>
          <w:szCs w:val="26"/>
          <w:lang w:val="vi-VN"/>
        </w:rPr>
      </w:pPr>
      <w:r w:rsidRPr="00B86AE3">
        <w:rPr>
          <w:noProof/>
          <w:sz w:val="26"/>
          <w:szCs w:val="26"/>
          <w:lang w:val="vi-VN"/>
        </w:rPr>
        <w:t>- Nghị định số 62/2025/NĐ-CP ngày 04/03/2025 của Chính phủ quy định chi tiết thi hành Luật điện lực và an toàn trong lĩnh vực Điện lực;</w:t>
      </w:r>
    </w:p>
    <w:p w14:paraId="003BD871" w14:textId="77777777" w:rsidR="00E6333B" w:rsidRPr="00B86AE3" w:rsidRDefault="00E6333B" w:rsidP="00E6333B">
      <w:pPr>
        <w:tabs>
          <w:tab w:val="left" w:pos="720"/>
        </w:tabs>
        <w:rPr>
          <w:noProof/>
          <w:sz w:val="26"/>
          <w:szCs w:val="26"/>
          <w:lang w:val="vi-VN"/>
        </w:rPr>
      </w:pPr>
      <w:r w:rsidRPr="00B86AE3">
        <w:rPr>
          <w:noProof/>
          <w:sz w:val="26"/>
          <w:szCs w:val="26"/>
          <w:lang w:val="vi-VN"/>
        </w:rPr>
        <w:t xml:space="preserve">- Nghị định số </w:t>
      </w:r>
      <w:bookmarkStart w:id="0" w:name="_Hlk201137289"/>
      <w:r w:rsidRPr="00B86AE3">
        <w:rPr>
          <w:noProof/>
          <w:sz w:val="26"/>
          <w:szCs w:val="26"/>
          <w:lang w:val="vi-VN"/>
        </w:rPr>
        <w:t>175/2024/NĐ-CP</w:t>
      </w:r>
      <w:bookmarkEnd w:id="0"/>
      <w:r w:rsidRPr="00B86AE3">
        <w:rPr>
          <w:noProof/>
          <w:sz w:val="26"/>
          <w:szCs w:val="26"/>
          <w:lang w:val="vi-VN"/>
        </w:rPr>
        <w:t xml:space="preserve"> ngày 30/12/2024 của Chính phủ quy định chi tiết một số điều và biện pháp thi hành Luật Xây dựng về quản lý hoạt động xây dựng;</w:t>
      </w:r>
    </w:p>
    <w:p w14:paraId="12EB07CC" w14:textId="77777777" w:rsidR="00E6333B" w:rsidRPr="00B86AE3" w:rsidRDefault="00E6333B" w:rsidP="00E6333B">
      <w:pPr>
        <w:tabs>
          <w:tab w:val="left" w:pos="720"/>
        </w:tabs>
        <w:rPr>
          <w:noProof/>
          <w:sz w:val="26"/>
          <w:szCs w:val="26"/>
          <w:lang w:val="vi-VN"/>
        </w:rPr>
      </w:pPr>
      <w:r w:rsidRPr="00B86AE3">
        <w:rPr>
          <w:noProof/>
          <w:sz w:val="26"/>
          <w:szCs w:val="26"/>
          <w:lang w:val="vi-VN"/>
        </w:rPr>
        <w:t>- Quy trình An toàn điện trong Tập đoàn Điện lực Quốc gia Việt Nam hiện hành;</w:t>
      </w:r>
    </w:p>
    <w:p w14:paraId="5D96DF0C" w14:textId="77777777" w:rsidR="00E6333B" w:rsidRPr="00B86AE3" w:rsidRDefault="00E6333B" w:rsidP="00E6333B">
      <w:pPr>
        <w:tabs>
          <w:tab w:val="left" w:pos="720"/>
        </w:tabs>
        <w:rPr>
          <w:noProof/>
          <w:sz w:val="26"/>
          <w:szCs w:val="26"/>
          <w:lang w:val="vi-VN"/>
        </w:rPr>
      </w:pPr>
      <w:r w:rsidRPr="00B86AE3">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7FF7B191" w14:textId="77777777" w:rsidR="00E6333B" w:rsidRPr="00B86AE3" w:rsidRDefault="00E6333B" w:rsidP="00E6333B">
      <w:pPr>
        <w:tabs>
          <w:tab w:val="left" w:pos="720"/>
        </w:tabs>
        <w:rPr>
          <w:noProof/>
          <w:sz w:val="26"/>
          <w:szCs w:val="26"/>
          <w:lang w:val="vi-VN"/>
        </w:rPr>
      </w:pPr>
      <w:r w:rsidRPr="00B86AE3">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5C6414C4" w14:textId="77777777" w:rsidR="00E6333B" w:rsidRPr="00B86AE3" w:rsidRDefault="00E6333B" w:rsidP="00E6333B">
      <w:pPr>
        <w:tabs>
          <w:tab w:val="left" w:pos="720"/>
        </w:tabs>
        <w:rPr>
          <w:noProof/>
          <w:sz w:val="26"/>
          <w:szCs w:val="26"/>
        </w:rPr>
      </w:pPr>
      <w:r w:rsidRPr="00B86AE3">
        <w:rPr>
          <w:noProof/>
          <w:sz w:val="26"/>
          <w:szCs w:val="26"/>
        </w:rPr>
        <w:t xml:space="preserve">- Quyết định số 6517/QĐ-EVNCPC ngày 21/8/2025 v/v </w:t>
      </w:r>
      <w:r w:rsidRPr="00B86AE3">
        <w:rPr>
          <w:sz w:val="26"/>
          <w:szCs w:val="26"/>
        </w:rPr>
        <w:t>Quy định về công tác quản lý thi công xây dựng công trình trong Tổng công ty Điện lực miền Trung</w:t>
      </w:r>
      <w:r w:rsidRPr="00B86AE3">
        <w:rPr>
          <w:b/>
          <w:bCs/>
          <w:sz w:val="26"/>
          <w:szCs w:val="26"/>
        </w:rPr>
        <w:t>;</w:t>
      </w:r>
    </w:p>
    <w:p w14:paraId="067D7E3F" w14:textId="77777777" w:rsidR="00E6333B" w:rsidRPr="00B86AE3" w:rsidRDefault="00E6333B" w:rsidP="00E6333B">
      <w:pPr>
        <w:tabs>
          <w:tab w:val="left" w:pos="720"/>
        </w:tabs>
        <w:rPr>
          <w:noProof/>
          <w:sz w:val="26"/>
          <w:szCs w:val="26"/>
          <w:lang w:val="vi-VN"/>
        </w:rPr>
      </w:pPr>
      <w:r w:rsidRPr="00B86AE3">
        <w:rPr>
          <w:noProof/>
          <w:sz w:val="26"/>
          <w:szCs w:val="26"/>
          <w:lang w:val="vi-VN"/>
        </w:rPr>
        <w:t>- Các văn bản quy phạm pháp luật quy định hiện hành khác và vản bản quy định của EVN/EVNCPC.</w:t>
      </w:r>
    </w:p>
    <w:p w14:paraId="1760DE9A" w14:textId="77777777" w:rsidR="00E6333B" w:rsidRPr="00B86AE3" w:rsidRDefault="00E6333B" w:rsidP="00E6333B">
      <w:pPr>
        <w:ind w:right="289"/>
        <w:rPr>
          <w:b/>
          <w:bCs/>
          <w:iCs/>
          <w:noProof/>
          <w:sz w:val="26"/>
          <w:szCs w:val="26"/>
          <w:lang w:val="vi-VN"/>
        </w:rPr>
      </w:pPr>
      <w:r w:rsidRPr="00B86AE3">
        <w:rPr>
          <w:b/>
          <w:bCs/>
          <w:iCs/>
          <w:noProof/>
          <w:sz w:val="26"/>
          <w:szCs w:val="26"/>
          <w:lang w:val="vi-VN"/>
        </w:rPr>
        <w:t>2. Nhân sự, biện pháp tổ chức thi công cắt điện của nhà thầu:</w:t>
      </w:r>
    </w:p>
    <w:p w14:paraId="7A4877C2" w14:textId="77777777" w:rsidR="00E6333B" w:rsidRPr="00B86AE3" w:rsidRDefault="00E6333B" w:rsidP="00E6333B">
      <w:pPr>
        <w:ind w:right="-20"/>
        <w:rPr>
          <w:iCs/>
          <w:noProof/>
          <w:sz w:val="26"/>
          <w:szCs w:val="26"/>
          <w:lang w:val="vi-VN"/>
        </w:rPr>
      </w:pPr>
      <w:r w:rsidRPr="00B86AE3">
        <w:rPr>
          <w:iCs/>
          <w:noProof/>
          <w:sz w:val="26"/>
          <w:szCs w:val="26"/>
          <w:lang w:val="vi-VN"/>
        </w:rPr>
        <w:t>- Nhà thầu có trách nhiệm bố trí đầy đủ nhân sự đáp ứng năng lực theo yêu cầu Mẫu số 06A. Bảng đề xuất nhân sự chủ chốt của E-HSMT.</w:t>
      </w:r>
    </w:p>
    <w:p w14:paraId="4927480F" w14:textId="77777777" w:rsidR="00E6333B" w:rsidRPr="00B86AE3" w:rsidRDefault="00E6333B" w:rsidP="00E6333B">
      <w:pPr>
        <w:ind w:right="-20"/>
        <w:rPr>
          <w:iCs/>
          <w:noProof/>
          <w:sz w:val="26"/>
          <w:szCs w:val="26"/>
          <w:lang w:val="vi-VN"/>
        </w:rPr>
      </w:pPr>
      <w:r w:rsidRPr="00B86AE3">
        <w:rPr>
          <w:iCs/>
          <w:strike/>
          <w:noProof/>
          <w:sz w:val="26"/>
          <w:szCs w:val="26"/>
          <w:lang w:val="vi-VN"/>
        </w:rPr>
        <w:t>-</w:t>
      </w:r>
      <w:r w:rsidRPr="00B86AE3">
        <w:rPr>
          <w:iCs/>
          <w:noProof/>
          <w:sz w:val="26"/>
          <w:szCs w:val="26"/>
          <w:lang w:val="vi-VN"/>
        </w:rPr>
        <w:t xml:space="preserve"> Về việc huy động công nhân trong trường hợp cắt điện thi công: Nhà thầu cam kết phải huy động công nhân có bậc thợ từ 4/7 trở lên phù hợp với quy mô, tính chất của gói thầu (trong đó cụ thể chi tiết cho từng hạng mục công việc trong gói thầu). Riêng về số lượng công nhân đối với từng hạng mục công việc cho từng lần cắt điện được cụ thể chi tiết tại bước hoàn thiện hợp đồng xây dựng.</w:t>
      </w:r>
    </w:p>
    <w:p w14:paraId="03044796" w14:textId="77777777" w:rsidR="00E6333B" w:rsidRPr="00B86AE3" w:rsidRDefault="00E6333B" w:rsidP="00E6333B">
      <w:pPr>
        <w:ind w:right="-20"/>
        <w:rPr>
          <w:iCs/>
          <w:noProof/>
          <w:sz w:val="26"/>
          <w:szCs w:val="26"/>
          <w:lang w:val="vi-VN"/>
        </w:rPr>
      </w:pPr>
      <w:r w:rsidRPr="00B86AE3">
        <w:rPr>
          <w:iCs/>
          <w:noProof/>
          <w:sz w:val="26"/>
          <w:szCs w:val="26"/>
          <w:lang w:val="vi-VN"/>
        </w:rPr>
        <w:t>-  Về huy động thiết bị thi công:</w:t>
      </w:r>
    </w:p>
    <w:p w14:paraId="563AFAB1" w14:textId="77777777" w:rsidR="00E6333B" w:rsidRPr="00B86AE3" w:rsidRDefault="00E6333B" w:rsidP="00E6333B">
      <w:pPr>
        <w:ind w:right="-20"/>
        <w:rPr>
          <w:iCs/>
          <w:noProof/>
          <w:sz w:val="26"/>
          <w:szCs w:val="26"/>
          <w:lang w:val="vi-VN"/>
        </w:rPr>
      </w:pPr>
      <w:r w:rsidRPr="00B86AE3">
        <w:rPr>
          <w:iCs/>
          <w:noProof/>
          <w:sz w:val="26"/>
          <w:szCs w:val="26"/>
          <w:lang w:val="vi-VN"/>
        </w:rPr>
        <w:t>+ Ngoài các thiết bị thi công chủ yếu phục vụ thi công gói thầu, Nhà thầu phải nêu cụ thể các thiết bị an toàn lao động như: tiếp địa lưu động, dây an toàn, ... và các thiết bị thi công khác do Chủ đầu tư yêu cầu với mục tiêu đảm bảo an toàn tuyệt đối trong việc thi công xây dựng.</w:t>
      </w:r>
    </w:p>
    <w:p w14:paraId="2FB030CB" w14:textId="77777777" w:rsidR="00E6333B" w:rsidRPr="00B86AE3" w:rsidRDefault="00E6333B" w:rsidP="00E6333B">
      <w:pPr>
        <w:ind w:right="-20"/>
        <w:rPr>
          <w:iCs/>
          <w:noProof/>
          <w:sz w:val="26"/>
          <w:szCs w:val="26"/>
          <w:lang w:val="vi-VN"/>
        </w:rPr>
      </w:pPr>
      <w:r w:rsidRPr="00B86AE3">
        <w:rPr>
          <w:iCs/>
          <w:noProof/>
          <w:sz w:val="26"/>
          <w:szCs w:val="26"/>
          <w:lang w:val="vi-VN"/>
        </w:rPr>
        <w:t>+ Số lượng tối thiểu từng hạng mục công việc cho từng lần cắt điện được cụ thể chi tiết tại bước hoàn thiện hợp đồng xây dựng.</w:t>
      </w:r>
    </w:p>
    <w:p w14:paraId="154CBA15" w14:textId="77777777" w:rsidR="00E6333B" w:rsidRPr="00B86AE3" w:rsidRDefault="00E6333B" w:rsidP="00E6333B">
      <w:pPr>
        <w:widowControl w:val="0"/>
        <w:spacing w:beforeLines="20" w:before="48" w:afterLines="20" w:after="48"/>
        <w:rPr>
          <w:b/>
          <w:bCs/>
          <w:noProof/>
          <w:sz w:val="26"/>
          <w:szCs w:val="26"/>
          <w:lang w:val="vi-VN"/>
        </w:rPr>
      </w:pPr>
      <w:r w:rsidRPr="00B86AE3">
        <w:rPr>
          <w:b/>
          <w:bCs/>
          <w:noProof/>
          <w:sz w:val="26"/>
          <w:szCs w:val="26"/>
          <w:lang w:val="vi-VN"/>
        </w:rPr>
        <w:t>3. Quản lý chất lượng và tiến độ:</w:t>
      </w:r>
    </w:p>
    <w:p w14:paraId="3B8B8568" w14:textId="77777777" w:rsidR="00E6333B" w:rsidRPr="00B86AE3" w:rsidRDefault="00E6333B" w:rsidP="00E6333B">
      <w:pPr>
        <w:widowControl w:val="0"/>
        <w:rPr>
          <w:noProof/>
          <w:sz w:val="26"/>
          <w:szCs w:val="26"/>
          <w:lang w:val="vi-VN"/>
        </w:rPr>
      </w:pPr>
      <w:r w:rsidRPr="00B86AE3">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7289AF16" w14:textId="77777777" w:rsidR="00E6333B" w:rsidRPr="00B86AE3" w:rsidRDefault="00E6333B" w:rsidP="00E6333B">
      <w:pPr>
        <w:widowControl w:val="0"/>
        <w:rPr>
          <w:noProof/>
          <w:sz w:val="26"/>
          <w:szCs w:val="26"/>
          <w:lang w:val="vi-VN"/>
        </w:rPr>
      </w:pPr>
      <w:r w:rsidRPr="00B86AE3">
        <w:rPr>
          <w:noProof/>
          <w:sz w:val="26"/>
          <w:szCs w:val="26"/>
          <w:lang w:val="vi-VN"/>
        </w:rPr>
        <w:t xml:space="preserve">3.2. Giải pháp quản lý kiểm soát tiến độ, chất lượng, nhân sự và công tác báo cáo định </w:t>
      </w:r>
      <w:r w:rsidRPr="00B86AE3">
        <w:rPr>
          <w:noProof/>
          <w:sz w:val="26"/>
          <w:szCs w:val="26"/>
          <w:lang w:val="vi-VN"/>
        </w:rPr>
        <w:lastRenderedPageBreak/>
        <w:t>kỳ:</w:t>
      </w:r>
    </w:p>
    <w:p w14:paraId="270EC3B3" w14:textId="77777777" w:rsidR="00E6333B" w:rsidRPr="00B86AE3" w:rsidRDefault="00E6333B" w:rsidP="00E6333B">
      <w:pPr>
        <w:widowControl w:val="0"/>
        <w:ind w:firstLine="720"/>
        <w:rPr>
          <w:noProof/>
          <w:sz w:val="26"/>
          <w:szCs w:val="26"/>
          <w:lang w:val="vi-VN"/>
        </w:rPr>
      </w:pPr>
      <w:r w:rsidRPr="00B86AE3">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7C76624C" w14:textId="77777777" w:rsidR="00E6333B" w:rsidRPr="00B86AE3" w:rsidRDefault="00E6333B" w:rsidP="00E6333B">
      <w:pPr>
        <w:widowControl w:val="0"/>
        <w:ind w:firstLine="720"/>
        <w:rPr>
          <w:noProof/>
          <w:sz w:val="26"/>
          <w:szCs w:val="26"/>
          <w:lang w:val="vi-VN"/>
        </w:rPr>
      </w:pPr>
      <w:r w:rsidRPr="00B86AE3">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64A5E742" w14:textId="77777777" w:rsidR="00E6333B" w:rsidRPr="00B86AE3" w:rsidRDefault="00E6333B" w:rsidP="00E6333B">
      <w:pPr>
        <w:widowControl w:val="0"/>
        <w:ind w:firstLine="720"/>
        <w:rPr>
          <w:noProof/>
          <w:sz w:val="26"/>
          <w:szCs w:val="26"/>
          <w:lang w:val="vi-VN"/>
        </w:rPr>
      </w:pPr>
      <w:r w:rsidRPr="00B86AE3">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4BA5AD50" w14:textId="77777777" w:rsidR="00E6333B" w:rsidRPr="00B86AE3" w:rsidRDefault="00E6333B" w:rsidP="00E6333B">
      <w:pPr>
        <w:widowControl w:val="0"/>
        <w:ind w:firstLine="720"/>
        <w:rPr>
          <w:noProof/>
          <w:sz w:val="26"/>
          <w:szCs w:val="26"/>
          <w:lang w:val="vi-VN"/>
        </w:rPr>
      </w:pPr>
      <w:r w:rsidRPr="00B86AE3">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2DF6A3D7" w14:textId="77777777" w:rsidR="00E6333B" w:rsidRPr="00B86AE3" w:rsidRDefault="00E6333B" w:rsidP="00E6333B">
      <w:pPr>
        <w:widowControl w:val="0"/>
        <w:ind w:firstLine="720"/>
        <w:rPr>
          <w:noProof/>
          <w:sz w:val="26"/>
          <w:szCs w:val="26"/>
          <w:lang w:val="vi-VN"/>
        </w:rPr>
      </w:pPr>
      <w:r w:rsidRPr="00B86AE3">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F83769" w14:textId="77777777" w:rsidR="00E6333B" w:rsidRPr="00B86AE3" w:rsidRDefault="00E6333B" w:rsidP="00E6333B">
      <w:pPr>
        <w:widowControl w:val="0"/>
        <w:rPr>
          <w:noProof/>
          <w:sz w:val="26"/>
          <w:szCs w:val="26"/>
          <w:lang w:val="vi-VN"/>
        </w:rPr>
      </w:pPr>
      <w:r w:rsidRPr="00B86AE3">
        <w:rPr>
          <w:noProof/>
          <w:sz w:val="26"/>
          <w:szCs w:val="26"/>
          <w:lang w:val="vi-VN"/>
        </w:rPr>
        <w:t>3.2. Các nội dung về mốc tiến độ thi công:</w:t>
      </w:r>
    </w:p>
    <w:p w14:paraId="72729BD8" w14:textId="77777777" w:rsidR="00E6333B" w:rsidRPr="00B86AE3" w:rsidRDefault="00E6333B" w:rsidP="00E6333B">
      <w:pPr>
        <w:widowControl w:val="0"/>
        <w:ind w:firstLine="720"/>
        <w:rPr>
          <w:noProof/>
          <w:sz w:val="26"/>
          <w:szCs w:val="26"/>
          <w:lang w:val="vi-VN"/>
        </w:rPr>
      </w:pPr>
      <w:r w:rsidRPr="00B86AE3">
        <w:rPr>
          <w:noProof/>
          <w:sz w:val="26"/>
          <w:szCs w:val="26"/>
          <w:lang w:val="vi-VN"/>
        </w:rPr>
        <w:t>- Nhà thầu cam kết thực hiện thi công hoàn thành công trình theo đúng tiến độ cấp 1 tại “Bảng tiến độ thi công và biểu đồ nhân lực”.</w:t>
      </w:r>
    </w:p>
    <w:p w14:paraId="31D1B278" w14:textId="77777777" w:rsidR="00E6333B" w:rsidRPr="00B86AE3" w:rsidRDefault="00E6333B" w:rsidP="00E6333B">
      <w:pPr>
        <w:widowControl w:val="0"/>
        <w:ind w:firstLine="720"/>
        <w:rPr>
          <w:noProof/>
          <w:sz w:val="26"/>
          <w:szCs w:val="26"/>
          <w:lang w:val="vi-VN"/>
        </w:rPr>
      </w:pPr>
      <w:r w:rsidRPr="00B86AE3">
        <w:rPr>
          <w:noProof/>
          <w:sz w:val="26"/>
          <w:szCs w:val="26"/>
          <w:lang w:val="vi-VN"/>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54B868F4" w14:textId="77777777" w:rsidR="00E6333B" w:rsidRPr="00B86AE3" w:rsidRDefault="00E6333B" w:rsidP="00E6333B">
      <w:pPr>
        <w:widowControl w:val="0"/>
        <w:ind w:firstLine="720"/>
        <w:rPr>
          <w:noProof/>
          <w:sz w:val="26"/>
          <w:szCs w:val="26"/>
          <w:lang w:val="vi-VN"/>
        </w:rPr>
      </w:pPr>
      <w:r w:rsidRPr="00B86AE3">
        <w:rPr>
          <w:noProof/>
          <w:sz w:val="26"/>
          <w:szCs w:val="26"/>
          <w:lang w:val="vi-VN"/>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w:t>
      </w:r>
      <w:r w:rsidRPr="00B86AE3">
        <w:rPr>
          <w:noProof/>
          <w:sz w:val="26"/>
          <w:szCs w:val="26"/>
        </w:rPr>
        <w:t xml:space="preserve"> </w:t>
      </w:r>
      <w:r w:rsidRPr="00B86AE3">
        <w:rPr>
          <w:noProof/>
          <w:sz w:val="26"/>
          <w:szCs w:val="26"/>
          <w:lang w:val="vi-VN"/>
        </w:rPr>
        <w:t xml:space="preserve">ĐKC kèm theo Dự thảo hợp đồng. </w:t>
      </w:r>
    </w:p>
    <w:p w14:paraId="419F3DCB" w14:textId="77777777" w:rsidR="00E6333B" w:rsidRPr="00B86AE3" w:rsidRDefault="00E6333B" w:rsidP="00E6333B">
      <w:pPr>
        <w:widowControl w:val="0"/>
        <w:ind w:left="720"/>
        <w:rPr>
          <w:noProof/>
          <w:sz w:val="26"/>
          <w:szCs w:val="26"/>
          <w:lang w:val="vi-VN"/>
        </w:rPr>
      </w:pPr>
      <w:r w:rsidRPr="00B86AE3">
        <w:rPr>
          <w:noProof/>
          <w:sz w:val="26"/>
          <w:szCs w:val="26"/>
          <w:lang w:val="vi-VN"/>
        </w:rPr>
        <w:t>Ví dụ cụ thể các hạng mục chính như:</w:t>
      </w:r>
    </w:p>
    <w:p w14:paraId="151276D5" w14:textId="77777777" w:rsidR="00E6333B" w:rsidRPr="00B86AE3" w:rsidRDefault="00E6333B" w:rsidP="00E6333B">
      <w:pPr>
        <w:widowControl w:val="0"/>
        <w:ind w:left="720"/>
        <w:rPr>
          <w:noProof/>
          <w:sz w:val="26"/>
          <w:szCs w:val="26"/>
          <w:lang w:val="vi-VN"/>
        </w:rPr>
      </w:pPr>
      <w:r w:rsidRPr="00B86AE3">
        <w:rPr>
          <w:noProof/>
          <w:sz w:val="26"/>
          <w:szCs w:val="26"/>
          <w:lang w:val="vi-VN"/>
        </w:rPr>
        <w:t>+ Phần đường dây: Đúc móng, tiếp địa, lắp dựng cột;</w:t>
      </w:r>
    </w:p>
    <w:p w14:paraId="006573F1" w14:textId="77777777" w:rsidR="00E6333B" w:rsidRPr="00B86AE3" w:rsidRDefault="00E6333B" w:rsidP="00E6333B">
      <w:pPr>
        <w:widowControl w:val="0"/>
        <w:ind w:firstLine="720"/>
        <w:rPr>
          <w:noProof/>
          <w:sz w:val="26"/>
          <w:szCs w:val="26"/>
          <w:lang w:val="vi-VN"/>
        </w:rPr>
      </w:pPr>
      <w:r w:rsidRPr="00B86AE3">
        <w:rPr>
          <w:noProof/>
          <w:sz w:val="26"/>
          <w:szCs w:val="26"/>
          <w:lang w:val="vi-VN"/>
        </w:rPr>
        <w:t>+ Phần TBA: San nền, tiếp địa, đường trong ngoài trạm, nhà điều khiển;…</w:t>
      </w:r>
    </w:p>
    <w:p w14:paraId="4F1D9E9F" w14:textId="77777777" w:rsidR="00E6333B" w:rsidRPr="00B86AE3" w:rsidRDefault="00E6333B" w:rsidP="00E6333B">
      <w:pPr>
        <w:rPr>
          <w:noProof/>
          <w:sz w:val="26"/>
          <w:szCs w:val="26"/>
          <w:lang w:val="vi-VN"/>
        </w:rPr>
      </w:pPr>
      <w:r w:rsidRPr="00B86AE3">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5B0AD6" w14:textId="77777777" w:rsidR="00E6333B" w:rsidRPr="00B86AE3" w:rsidRDefault="00E6333B" w:rsidP="00E6333B">
      <w:pPr>
        <w:rPr>
          <w:noProof/>
          <w:sz w:val="26"/>
          <w:szCs w:val="26"/>
          <w:lang w:val="vi-VN"/>
        </w:rPr>
      </w:pPr>
      <w:r w:rsidRPr="00B86AE3">
        <w:rPr>
          <w:noProof/>
          <w:sz w:val="26"/>
          <w:szCs w:val="26"/>
          <w:lang w:val="vi-VN"/>
        </w:rPr>
        <w:t xml:space="preserve">3.4. Nhà thầu phải thực hiện lập Nhật ký thi công điện tử (NKTCĐT) và Biên bản nghiệm thu điện tử (BBNTĐT) trên phần mềm Quản lý Đầu tư Xây dựng - Tập đoàn </w:t>
      </w:r>
      <w:r w:rsidRPr="00B86AE3">
        <w:rPr>
          <w:noProof/>
          <w:sz w:val="26"/>
          <w:szCs w:val="26"/>
          <w:lang w:val="vi-VN"/>
        </w:rPr>
        <w:lastRenderedPageBreak/>
        <w:t>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28D799FC" w14:textId="77777777" w:rsidR="00B86AE3" w:rsidRPr="00B86AE3" w:rsidRDefault="00B86AE3" w:rsidP="00B86AE3">
      <w:pPr>
        <w:suppressAutoHyphens/>
        <w:spacing w:line="276" w:lineRule="auto"/>
        <w:jc w:val="left"/>
        <w:outlineLvl w:val="2"/>
        <w:rPr>
          <w:b/>
          <w:bCs/>
          <w:noProof/>
          <w:sz w:val="26"/>
          <w:szCs w:val="26"/>
          <w:lang w:val="vi-VN"/>
        </w:rPr>
      </w:pPr>
      <w:r w:rsidRPr="00B86AE3">
        <w:rPr>
          <w:b/>
          <w:bCs/>
          <w:noProof/>
          <w:sz w:val="26"/>
          <w:szCs w:val="26"/>
          <w:lang w:val="vi-VN"/>
        </w:rPr>
        <w:t>4. Tính đáp ứng của vật liệu, vật tư, thiết bị do nhà thầu cung cấp:</w:t>
      </w:r>
    </w:p>
    <w:p w14:paraId="1936930A" w14:textId="77777777" w:rsidR="006D003D" w:rsidRDefault="006D003D" w:rsidP="006D003D">
      <w:pPr>
        <w:widowControl w:val="0"/>
        <w:tabs>
          <w:tab w:val="left" w:pos="851"/>
        </w:tabs>
        <w:spacing w:after="60" w:line="276" w:lineRule="auto"/>
        <w:rPr>
          <w:b/>
          <w:bCs/>
          <w:iCs/>
          <w:noProof/>
          <w:sz w:val="26"/>
          <w:szCs w:val="26"/>
          <w:lang w:val="vi-VN"/>
        </w:rPr>
      </w:pPr>
      <w:r>
        <w:rPr>
          <w:b/>
          <w:bCs/>
          <w:iCs/>
          <w:noProof/>
          <w:sz w:val="26"/>
          <w:szCs w:val="26"/>
          <w:lang w:val="vi-VN"/>
        </w:rPr>
        <w:t>4. Tính đáp ứng của vật liệu, vật tư, thiết bị do nhà thầu cung cấp:</w:t>
      </w:r>
    </w:p>
    <w:p w14:paraId="5DB3B4A2" w14:textId="77777777" w:rsidR="006D003D" w:rsidRDefault="006D003D" w:rsidP="006D003D">
      <w:pPr>
        <w:spacing w:after="60"/>
        <w:ind w:firstLine="567"/>
        <w:rPr>
          <w:b/>
          <w:bCs/>
          <w:sz w:val="26"/>
          <w:szCs w:val="26"/>
        </w:rPr>
      </w:pPr>
      <w:r>
        <w:rPr>
          <w:b/>
          <w:bCs/>
          <w:sz w:val="26"/>
          <w:szCs w:val="26"/>
        </w:rPr>
        <w:t>4.1. Yêu cầu chung của vật tư, thiết bị:</w:t>
      </w:r>
    </w:p>
    <w:p w14:paraId="52258810" w14:textId="77777777" w:rsidR="006D003D" w:rsidRDefault="006D003D" w:rsidP="006D003D">
      <w:pPr>
        <w:numPr>
          <w:ilvl w:val="0"/>
          <w:numId w:val="25"/>
        </w:numPr>
        <w:spacing w:after="60"/>
        <w:ind w:left="0" w:firstLine="567"/>
        <w:rPr>
          <w:sz w:val="26"/>
          <w:szCs w:val="26"/>
        </w:rPr>
      </w:pPr>
      <w:r>
        <w:rPr>
          <w:sz w:val="26"/>
          <w:szCs w:val="26"/>
          <w:lang w:val="sv-SE"/>
        </w:rPr>
        <w:t>Phải được nhiệt đới hóa và phù hợp điều kiện môi trường làm việc</w:t>
      </w:r>
      <w:r>
        <w:rPr>
          <w:b/>
          <w:bCs/>
          <w:sz w:val="26"/>
          <w:szCs w:val="26"/>
        </w:rPr>
        <w:t xml:space="preserve">. </w:t>
      </w:r>
      <w:r>
        <w:rPr>
          <w:sz w:val="26"/>
          <w:szCs w:val="26"/>
        </w:rPr>
        <w:t>Cụ thể:</w:t>
      </w:r>
    </w:p>
    <w:p w14:paraId="04E1A628" w14:textId="77777777" w:rsidR="006D003D" w:rsidRDefault="006D003D" w:rsidP="006D003D">
      <w:pPr>
        <w:tabs>
          <w:tab w:val="left" w:pos="851"/>
        </w:tabs>
        <w:spacing w:after="60"/>
        <w:ind w:left="567"/>
        <w:rPr>
          <w:sz w:val="26"/>
          <w:szCs w:val="26"/>
        </w:rPr>
      </w:pPr>
      <w:r>
        <w:rPr>
          <w:sz w:val="26"/>
          <w:szCs w:val="26"/>
        </w:rPr>
        <w:t>-</w:t>
      </w:r>
      <w:r>
        <w:rPr>
          <w:sz w:val="26"/>
          <w:szCs w:val="26"/>
        </w:rPr>
        <w:tab/>
        <w:t xml:space="preserve">Nhiệt độ môi trường lớn nhất </w:t>
      </w:r>
      <w:r>
        <w:rPr>
          <w:sz w:val="26"/>
          <w:szCs w:val="26"/>
        </w:rPr>
        <w:tab/>
      </w:r>
      <w:r>
        <w:rPr>
          <w:sz w:val="26"/>
          <w:szCs w:val="26"/>
        </w:rPr>
        <w:tab/>
        <w:t>: 45</w:t>
      </w:r>
      <w:r>
        <w:rPr>
          <w:sz w:val="26"/>
          <w:szCs w:val="26"/>
          <w:vertAlign w:val="superscript"/>
        </w:rPr>
        <w:t>o</w:t>
      </w:r>
      <w:r>
        <w:rPr>
          <w:sz w:val="26"/>
          <w:szCs w:val="26"/>
        </w:rPr>
        <w:t>C</w:t>
      </w:r>
    </w:p>
    <w:p w14:paraId="5FB005ED" w14:textId="77777777" w:rsidR="006D003D" w:rsidRDefault="006D003D" w:rsidP="006D003D">
      <w:pPr>
        <w:tabs>
          <w:tab w:val="left" w:pos="851"/>
        </w:tabs>
        <w:spacing w:after="60"/>
        <w:ind w:left="567"/>
        <w:rPr>
          <w:sz w:val="26"/>
          <w:szCs w:val="26"/>
        </w:rPr>
      </w:pPr>
      <w:r>
        <w:rPr>
          <w:sz w:val="26"/>
          <w:szCs w:val="26"/>
        </w:rPr>
        <w:t>-</w:t>
      </w:r>
      <w:r>
        <w:rPr>
          <w:sz w:val="26"/>
          <w:szCs w:val="26"/>
        </w:rPr>
        <w:tab/>
        <w:t xml:space="preserve">Nhiệt độ môi trường nhỏ nhất </w:t>
      </w:r>
      <w:r>
        <w:rPr>
          <w:sz w:val="26"/>
          <w:szCs w:val="26"/>
        </w:rPr>
        <w:tab/>
      </w:r>
      <w:r>
        <w:rPr>
          <w:sz w:val="26"/>
          <w:szCs w:val="26"/>
        </w:rPr>
        <w:tab/>
        <w:t>:  0</w:t>
      </w:r>
      <w:r>
        <w:rPr>
          <w:sz w:val="26"/>
          <w:szCs w:val="26"/>
          <w:vertAlign w:val="superscript"/>
        </w:rPr>
        <w:t>o</w:t>
      </w:r>
      <w:r>
        <w:rPr>
          <w:sz w:val="26"/>
          <w:szCs w:val="26"/>
        </w:rPr>
        <w:t>C</w:t>
      </w:r>
    </w:p>
    <w:p w14:paraId="7EE0342E" w14:textId="77777777" w:rsidR="006D003D" w:rsidRDefault="006D003D" w:rsidP="006D003D">
      <w:pPr>
        <w:tabs>
          <w:tab w:val="left" w:pos="851"/>
        </w:tabs>
        <w:spacing w:after="60"/>
        <w:ind w:left="567"/>
        <w:rPr>
          <w:sz w:val="26"/>
          <w:szCs w:val="26"/>
        </w:rPr>
      </w:pPr>
      <w:r>
        <w:rPr>
          <w:sz w:val="26"/>
          <w:szCs w:val="26"/>
        </w:rPr>
        <w:t>-</w:t>
      </w:r>
      <w:r>
        <w:rPr>
          <w:sz w:val="26"/>
          <w:szCs w:val="26"/>
        </w:rPr>
        <w:tab/>
        <w:t>Nhiệt độ trung bình</w:t>
      </w:r>
      <w:r>
        <w:rPr>
          <w:sz w:val="26"/>
          <w:szCs w:val="26"/>
        </w:rPr>
        <w:tab/>
      </w:r>
      <w:r>
        <w:rPr>
          <w:sz w:val="26"/>
          <w:szCs w:val="26"/>
        </w:rPr>
        <w:tab/>
      </w:r>
      <w:r>
        <w:rPr>
          <w:sz w:val="26"/>
          <w:szCs w:val="26"/>
        </w:rPr>
        <w:tab/>
        <w:t>: 37</w:t>
      </w:r>
      <w:r>
        <w:rPr>
          <w:sz w:val="26"/>
          <w:szCs w:val="26"/>
          <w:vertAlign w:val="superscript"/>
        </w:rPr>
        <w:t>o</w:t>
      </w:r>
      <w:r>
        <w:rPr>
          <w:sz w:val="26"/>
          <w:szCs w:val="26"/>
        </w:rPr>
        <w:t>C</w:t>
      </w:r>
    </w:p>
    <w:p w14:paraId="7A3EB5CE" w14:textId="77777777" w:rsidR="006D003D" w:rsidRDefault="006D003D" w:rsidP="006D003D">
      <w:pPr>
        <w:tabs>
          <w:tab w:val="left" w:pos="851"/>
        </w:tabs>
        <w:spacing w:after="60"/>
        <w:ind w:left="567"/>
        <w:rPr>
          <w:sz w:val="26"/>
          <w:szCs w:val="26"/>
        </w:rPr>
      </w:pPr>
      <w:r>
        <w:rPr>
          <w:sz w:val="26"/>
          <w:szCs w:val="26"/>
        </w:rPr>
        <w:t>-</w:t>
      </w:r>
      <w:r>
        <w:rPr>
          <w:sz w:val="26"/>
          <w:szCs w:val="26"/>
        </w:rPr>
        <w:tab/>
        <w:t>Độ ẩm trung bình</w:t>
      </w:r>
      <w:r>
        <w:rPr>
          <w:sz w:val="26"/>
          <w:szCs w:val="26"/>
        </w:rPr>
        <w:tab/>
      </w:r>
      <w:r>
        <w:rPr>
          <w:sz w:val="26"/>
          <w:szCs w:val="26"/>
        </w:rPr>
        <w:tab/>
      </w:r>
      <w:r>
        <w:rPr>
          <w:sz w:val="26"/>
          <w:szCs w:val="26"/>
        </w:rPr>
        <w:tab/>
      </w:r>
      <w:r>
        <w:rPr>
          <w:sz w:val="26"/>
          <w:szCs w:val="26"/>
        </w:rPr>
        <w:tab/>
        <w:t>: 95%</w:t>
      </w:r>
    </w:p>
    <w:p w14:paraId="52D18BA8" w14:textId="77777777" w:rsidR="006D003D" w:rsidRDefault="006D003D" w:rsidP="006D003D">
      <w:pPr>
        <w:tabs>
          <w:tab w:val="left" w:pos="851"/>
        </w:tabs>
        <w:spacing w:after="60"/>
        <w:ind w:left="567"/>
        <w:rPr>
          <w:sz w:val="26"/>
          <w:szCs w:val="26"/>
        </w:rPr>
      </w:pPr>
      <w:r>
        <w:rPr>
          <w:sz w:val="26"/>
          <w:szCs w:val="26"/>
        </w:rPr>
        <w:t>-</w:t>
      </w:r>
      <w:r>
        <w:rPr>
          <w:sz w:val="26"/>
          <w:szCs w:val="26"/>
        </w:rPr>
        <w:tab/>
        <w:t>Độ ẩm lớn nhất</w:t>
      </w:r>
      <w:r>
        <w:rPr>
          <w:sz w:val="26"/>
          <w:szCs w:val="26"/>
        </w:rPr>
        <w:tab/>
      </w:r>
      <w:r>
        <w:rPr>
          <w:sz w:val="26"/>
          <w:szCs w:val="26"/>
        </w:rPr>
        <w:tab/>
      </w:r>
      <w:r>
        <w:rPr>
          <w:sz w:val="26"/>
          <w:szCs w:val="26"/>
        </w:rPr>
        <w:tab/>
      </w:r>
      <w:r>
        <w:rPr>
          <w:sz w:val="26"/>
          <w:szCs w:val="26"/>
        </w:rPr>
        <w:tab/>
        <w:t>: 100%</w:t>
      </w:r>
    </w:p>
    <w:p w14:paraId="4BE7948E" w14:textId="77777777" w:rsidR="006D003D" w:rsidRDefault="006D003D" w:rsidP="006D003D">
      <w:pPr>
        <w:tabs>
          <w:tab w:val="left" w:pos="851"/>
        </w:tabs>
        <w:spacing w:after="60"/>
        <w:ind w:left="567"/>
        <w:rPr>
          <w:sz w:val="26"/>
          <w:szCs w:val="26"/>
        </w:rPr>
      </w:pPr>
      <w:r>
        <w:rPr>
          <w:sz w:val="26"/>
          <w:szCs w:val="26"/>
        </w:rPr>
        <w:t>-</w:t>
      </w:r>
      <w:r>
        <w:rPr>
          <w:sz w:val="26"/>
          <w:szCs w:val="26"/>
        </w:rPr>
        <w:tab/>
        <w:t xml:space="preserve">Độ cao tuyệt đối </w:t>
      </w:r>
      <w:r>
        <w:rPr>
          <w:sz w:val="26"/>
          <w:szCs w:val="26"/>
        </w:rPr>
        <w:tab/>
      </w:r>
      <w:r>
        <w:rPr>
          <w:sz w:val="26"/>
          <w:szCs w:val="26"/>
        </w:rPr>
        <w:tab/>
      </w:r>
      <w:r>
        <w:rPr>
          <w:sz w:val="26"/>
          <w:szCs w:val="26"/>
        </w:rPr>
        <w:tab/>
      </w:r>
      <w:r>
        <w:rPr>
          <w:sz w:val="26"/>
          <w:szCs w:val="26"/>
        </w:rPr>
        <w:tab/>
        <w:t>: ≤ 1000 m</w:t>
      </w:r>
    </w:p>
    <w:p w14:paraId="0E3AF457" w14:textId="77777777" w:rsidR="006D003D" w:rsidRDefault="006D003D" w:rsidP="006D003D">
      <w:pPr>
        <w:tabs>
          <w:tab w:val="left" w:pos="851"/>
        </w:tabs>
        <w:spacing w:after="60"/>
        <w:ind w:left="567"/>
        <w:rPr>
          <w:sz w:val="26"/>
          <w:szCs w:val="26"/>
        </w:rPr>
      </w:pPr>
      <w:r>
        <w:rPr>
          <w:sz w:val="26"/>
          <w:szCs w:val="26"/>
        </w:rPr>
        <w:t>-</w:t>
      </w:r>
      <w:r>
        <w:rPr>
          <w:sz w:val="26"/>
          <w:szCs w:val="26"/>
        </w:rPr>
        <w:tab/>
        <w:t>Áp lực gió: nằm trong vùng áp lực gió tiêu chuẩn W0 = 95daN/m2</w:t>
      </w:r>
    </w:p>
    <w:p w14:paraId="06BC5E8A" w14:textId="77777777" w:rsidR="006D003D" w:rsidRDefault="006D003D" w:rsidP="006D003D">
      <w:pPr>
        <w:tabs>
          <w:tab w:val="left" w:pos="851"/>
        </w:tabs>
        <w:spacing w:after="60"/>
        <w:ind w:left="567"/>
        <w:rPr>
          <w:sz w:val="26"/>
          <w:szCs w:val="26"/>
        </w:rPr>
      </w:pPr>
      <w:r>
        <w:rPr>
          <w:sz w:val="26"/>
          <w:szCs w:val="26"/>
        </w:rPr>
        <w:t>-</w:t>
      </w:r>
      <w:r>
        <w:rPr>
          <w:sz w:val="26"/>
          <w:szCs w:val="26"/>
        </w:rPr>
        <w:tab/>
        <w:t>Độ nhiễm bẩn khí quyển</w:t>
      </w:r>
      <w:r>
        <w:rPr>
          <w:sz w:val="26"/>
          <w:szCs w:val="26"/>
        </w:rPr>
        <w:tab/>
      </w:r>
      <w:r>
        <w:rPr>
          <w:sz w:val="26"/>
          <w:szCs w:val="26"/>
        </w:rPr>
        <w:tab/>
      </w:r>
      <w:r>
        <w:rPr>
          <w:sz w:val="26"/>
          <w:szCs w:val="26"/>
        </w:rPr>
        <w:tab/>
        <w:t>: Nặng (cấp H theo IEC)</w:t>
      </w:r>
    </w:p>
    <w:p w14:paraId="038378B4" w14:textId="77777777" w:rsidR="006D003D" w:rsidRDefault="006D003D" w:rsidP="006D003D">
      <w:pPr>
        <w:numPr>
          <w:ilvl w:val="0"/>
          <w:numId w:val="25"/>
        </w:numPr>
        <w:tabs>
          <w:tab w:val="left" w:pos="851"/>
        </w:tabs>
        <w:spacing w:after="60"/>
        <w:ind w:left="0" w:firstLine="567"/>
        <w:rPr>
          <w:sz w:val="26"/>
          <w:szCs w:val="26"/>
        </w:rPr>
      </w:pPr>
      <w:r>
        <w:rPr>
          <w:sz w:val="26"/>
          <w:szCs w:val="26"/>
        </w:rPr>
        <w:t xml:space="preserve">Thiết kế, chế tạo và thí nghiệm phù hợp với tiêu chuẩn Việt Nam, IEC, IEEE, ANSI hoặc các tiêu chuẩn tương đương. </w:t>
      </w:r>
    </w:p>
    <w:p w14:paraId="65BA3714" w14:textId="77777777" w:rsidR="006D003D" w:rsidRDefault="006D003D" w:rsidP="006D003D">
      <w:pPr>
        <w:numPr>
          <w:ilvl w:val="0"/>
          <w:numId w:val="25"/>
        </w:numPr>
        <w:tabs>
          <w:tab w:val="left" w:pos="851"/>
        </w:tabs>
        <w:spacing w:after="60"/>
        <w:ind w:left="0" w:firstLine="567"/>
        <w:rPr>
          <w:sz w:val="26"/>
          <w:szCs w:val="26"/>
        </w:rPr>
      </w:pPr>
      <w:r>
        <w:rPr>
          <w:sz w:val="26"/>
          <w:szCs w:val="26"/>
        </w:rPr>
        <w:t>Tiêu chuẩn kỹ thuật áp dụng tương đương là tiêu chuẩn quy định về thiết kế, chế tạo và thí nghiệm bằng hoặc tốt hơn tiêu chuẩn được trích dẫn áp dụng.</w:t>
      </w:r>
    </w:p>
    <w:p w14:paraId="33DFE21E" w14:textId="77777777" w:rsidR="006D003D" w:rsidRDefault="006D003D" w:rsidP="006D003D">
      <w:pPr>
        <w:numPr>
          <w:ilvl w:val="0"/>
          <w:numId w:val="25"/>
        </w:numPr>
        <w:tabs>
          <w:tab w:val="left" w:pos="851"/>
        </w:tabs>
        <w:spacing w:after="60"/>
        <w:ind w:left="0" w:firstLine="567"/>
        <w:rPr>
          <w:sz w:val="26"/>
          <w:szCs w:val="26"/>
        </w:rPr>
      </w:pPr>
      <w:r>
        <w:rPr>
          <w:sz w:val="26"/>
          <w:szCs w:val="26"/>
        </w:rPr>
        <w:t xml:space="preserve">Có đầy đủ biên bản thử nghiệm theo yêu cầu tại </w:t>
      </w:r>
      <w:r>
        <w:rPr>
          <w:i/>
          <w:iCs/>
          <w:sz w:val="26"/>
          <w:szCs w:val="26"/>
        </w:rPr>
        <w:t>Chương V, mục III.E.3 -</w:t>
      </w:r>
      <w:r>
        <w:t xml:space="preserve"> </w:t>
      </w:r>
      <w:r>
        <w:rPr>
          <w:i/>
          <w:iCs/>
          <w:sz w:val="26"/>
          <w:szCs w:val="26"/>
        </w:rPr>
        <w:t>Danh mục các tài liệu chứng minh nguồn gốc và chất lượng hàng hóa</w:t>
      </w:r>
      <w:r>
        <w:rPr>
          <w:sz w:val="26"/>
          <w:szCs w:val="26"/>
        </w:rPr>
        <w:t xml:space="preserve"> và có đầy đủ các hạng mục thử nghiệm đáp ứng yêu cầu được nêu tại </w:t>
      </w:r>
      <w:r>
        <w:rPr>
          <w:i/>
          <w:iCs/>
          <w:sz w:val="26"/>
          <w:szCs w:val="26"/>
        </w:rPr>
        <w:t>Chương V, mục III.E.4 – Yêu cầu thông số kỹ thuật</w:t>
      </w:r>
      <w:r>
        <w:rPr>
          <w:sz w:val="26"/>
          <w:szCs w:val="26"/>
        </w:rPr>
        <w:t>.</w:t>
      </w:r>
    </w:p>
    <w:p w14:paraId="2EF2694C" w14:textId="77777777" w:rsidR="006D003D" w:rsidRDefault="006D003D" w:rsidP="006D003D">
      <w:pPr>
        <w:numPr>
          <w:ilvl w:val="0"/>
          <w:numId w:val="25"/>
        </w:numPr>
        <w:tabs>
          <w:tab w:val="left" w:pos="851"/>
        </w:tabs>
        <w:spacing w:after="60"/>
        <w:ind w:left="0" w:firstLine="567"/>
        <w:rPr>
          <w:sz w:val="26"/>
          <w:szCs w:val="26"/>
        </w:rPr>
      </w:pPr>
      <w:r>
        <w:rPr>
          <w:sz w:val="26"/>
          <w:szCs w:val="26"/>
        </w:rPr>
        <w:t>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w:t>
      </w:r>
    </w:p>
    <w:p w14:paraId="24BE5EA1" w14:textId="77777777" w:rsidR="006D003D" w:rsidRDefault="006D003D" w:rsidP="006D003D">
      <w:pPr>
        <w:spacing w:after="60"/>
        <w:ind w:firstLine="567"/>
        <w:rPr>
          <w:b/>
          <w:bCs/>
          <w:sz w:val="26"/>
          <w:szCs w:val="26"/>
        </w:rPr>
      </w:pPr>
      <w:r>
        <w:rPr>
          <w:b/>
          <w:bCs/>
          <w:sz w:val="26"/>
          <w:szCs w:val="26"/>
        </w:rPr>
        <w:t>4.2. Yêu cầu về biên bản thử nghiệm đối với VTTB: (Theo mục 3 chương III Tiêu chuẩn đánh giá về mặt kỹ thuật)</w:t>
      </w:r>
    </w:p>
    <w:p w14:paraId="36410E0C" w14:textId="77777777" w:rsidR="006D003D" w:rsidRDefault="006D003D" w:rsidP="006D003D">
      <w:pPr>
        <w:tabs>
          <w:tab w:val="left" w:pos="851"/>
        </w:tabs>
        <w:spacing w:after="60"/>
        <w:ind w:firstLine="567"/>
        <w:rPr>
          <w:sz w:val="26"/>
          <w:szCs w:val="26"/>
        </w:rPr>
      </w:pPr>
      <w:r>
        <w:rPr>
          <w:sz w:val="26"/>
          <w:szCs w:val="26"/>
        </w:rPr>
        <w:t>- Biên bản thử nghiệm điển hình phải được thực hiện bởi phòng thí nghiệm độc lập (đạt chứng chỉ ISO/IEC và các tiêu chuẩn tương đương) trên mẫu sản phẩm tương tự.</w:t>
      </w:r>
    </w:p>
    <w:p w14:paraId="78C4A7BD" w14:textId="77777777" w:rsidR="006D003D" w:rsidRDefault="006D003D" w:rsidP="006D003D">
      <w:pPr>
        <w:tabs>
          <w:tab w:val="left" w:pos="851"/>
        </w:tabs>
        <w:spacing w:after="60"/>
        <w:ind w:firstLine="567"/>
        <w:rPr>
          <w:sz w:val="26"/>
          <w:szCs w:val="26"/>
        </w:rPr>
      </w:pPr>
      <w:r>
        <w:rPr>
          <w:sz w:val="26"/>
          <w:szCs w:val="26"/>
        </w:rPr>
        <w:t>- Biên bản thử nghiệm điển hình: Nhà thầu phải cung cấp với E-HSDT.</w:t>
      </w:r>
    </w:p>
    <w:p w14:paraId="2B640582" w14:textId="77777777" w:rsidR="006D003D" w:rsidRDefault="006D003D" w:rsidP="006D003D">
      <w:pPr>
        <w:tabs>
          <w:tab w:val="left" w:pos="851"/>
        </w:tabs>
        <w:spacing w:after="60"/>
        <w:ind w:firstLine="567"/>
        <w:rPr>
          <w:sz w:val="26"/>
          <w:szCs w:val="26"/>
        </w:rPr>
      </w:pPr>
      <w:r>
        <w:rPr>
          <w:sz w:val="26"/>
          <w:szCs w:val="26"/>
        </w:rPr>
        <w:t>- Biên bản thử nghiệm xuất xưởng: Nhà thầu cung cấp tại thời điểm giao hàng.</w:t>
      </w:r>
    </w:p>
    <w:p w14:paraId="37340BD7" w14:textId="77777777" w:rsidR="006D003D" w:rsidRDefault="006D003D" w:rsidP="006D003D">
      <w:pPr>
        <w:spacing w:after="120"/>
        <w:ind w:firstLine="567"/>
        <w:rPr>
          <w:b/>
          <w:bCs/>
          <w:sz w:val="26"/>
          <w:szCs w:val="26"/>
        </w:rPr>
      </w:pPr>
      <w:r>
        <w:rPr>
          <w:b/>
          <w:bCs/>
          <w:sz w:val="26"/>
          <w:szCs w:val="26"/>
        </w:rPr>
        <w:t>4.3. Danh mục các tài liệu chứng minh nguồn gốc và chất lượng hàng hóa: (Theo mục 3 chương III Tiêu chuẩn đánh giá về mặt kỹ thuật):</w:t>
      </w:r>
    </w:p>
    <w:tbl>
      <w:tblPr>
        <w:tblW w:w="5000" w:type="pct"/>
        <w:tblCellMar>
          <w:top w:w="28" w:type="dxa"/>
          <w:bottom w:w="28" w:type="dxa"/>
        </w:tblCellMar>
        <w:tblLook w:val="04A0" w:firstRow="1" w:lastRow="0" w:firstColumn="1" w:lastColumn="0" w:noHBand="0" w:noVBand="1"/>
      </w:tblPr>
      <w:tblGrid>
        <w:gridCol w:w="562"/>
        <w:gridCol w:w="3179"/>
        <w:gridCol w:w="1642"/>
        <w:gridCol w:w="1830"/>
        <w:gridCol w:w="1848"/>
      </w:tblGrid>
      <w:tr w:rsidR="006D003D" w14:paraId="7971BE57" w14:textId="77777777" w:rsidTr="006D003D">
        <w:trPr>
          <w:trHeight w:val="1014"/>
          <w:tblHeader/>
        </w:trPr>
        <w:tc>
          <w:tcPr>
            <w:tcW w:w="310" w:type="pct"/>
            <w:tcBorders>
              <w:top w:val="single" w:sz="4" w:space="0" w:color="auto"/>
              <w:left w:val="single" w:sz="4" w:space="0" w:color="auto"/>
              <w:bottom w:val="single" w:sz="4" w:space="0" w:color="auto"/>
              <w:right w:val="single" w:sz="4" w:space="0" w:color="auto"/>
            </w:tcBorders>
            <w:vAlign w:val="center"/>
            <w:hideMark/>
          </w:tcPr>
          <w:p w14:paraId="62B7191C" w14:textId="77777777" w:rsidR="006D003D" w:rsidRDefault="006D003D">
            <w:pPr>
              <w:widowControl w:val="0"/>
              <w:spacing w:before="60" w:after="60" w:line="256" w:lineRule="auto"/>
              <w:jc w:val="center"/>
              <w:rPr>
                <w:b/>
                <w:bCs/>
                <w:i/>
                <w:sz w:val="26"/>
                <w:szCs w:val="26"/>
                <w:lang w:val="vi-VN" w:eastAsia="vi-VN"/>
              </w:rPr>
            </w:pPr>
            <w:bookmarkStart w:id="1" w:name="_Hlk183005887"/>
            <w:r>
              <w:rPr>
                <w:b/>
                <w:bCs/>
                <w:i/>
                <w:sz w:val="26"/>
                <w:szCs w:val="26"/>
                <w:lang w:val="vi-VN" w:eastAsia="vi-VN"/>
              </w:rPr>
              <w:t>TT</w:t>
            </w:r>
          </w:p>
        </w:tc>
        <w:tc>
          <w:tcPr>
            <w:tcW w:w="1754" w:type="pct"/>
            <w:tcBorders>
              <w:top w:val="single" w:sz="4" w:space="0" w:color="auto"/>
              <w:left w:val="single" w:sz="4" w:space="0" w:color="auto"/>
              <w:bottom w:val="single" w:sz="4" w:space="0" w:color="auto"/>
              <w:right w:val="single" w:sz="4" w:space="0" w:color="auto"/>
            </w:tcBorders>
            <w:vAlign w:val="center"/>
            <w:hideMark/>
          </w:tcPr>
          <w:p w14:paraId="254B377E" w14:textId="77777777" w:rsidR="006D003D" w:rsidRDefault="006D003D">
            <w:pPr>
              <w:widowControl w:val="0"/>
              <w:spacing w:before="60" w:after="60" w:line="256" w:lineRule="auto"/>
              <w:jc w:val="center"/>
              <w:rPr>
                <w:b/>
                <w:bCs/>
                <w:i/>
                <w:sz w:val="26"/>
                <w:szCs w:val="26"/>
                <w:lang w:val="vi-VN" w:eastAsia="vi-VN"/>
              </w:rPr>
            </w:pPr>
            <w:r>
              <w:rPr>
                <w:b/>
                <w:bCs/>
                <w:i/>
                <w:sz w:val="26"/>
                <w:szCs w:val="26"/>
                <w:lang w:val="vi-VN" w:eastAsia="vi-VN"/>
              </w:rPr>
              <w:t>Tên VTTB</w:t>
            </w:r>
          </w:p>
        </w:tc>
        <w:tc>
          <w:tcPr>
            <w:tcW w:w="906" w:type="pct"/>
            <w:tcBorders>
              <w:top w:val="single" w:sz="4" w:space="0" w:color="auto"/>
              <w:left w:val="single" w:sz="4" w:space="0" w:color="auto"/>
              <w:bottom w:val="single" w:sz="4" w:space="0" w:color="auto"/>
              <w:right w:val="single" w:sz="4" w:space="0" w:color="auto"/>
            </w:tcBorders>
            <w:vAlign w:val="center"/>
            <w:hideMark/>
          </w:tcPr>
          <w:p w14:paraId="519C9AF7" w14:textId="77777777" w:rsidR="006D003D" w:rsidRDefault="006D003D">
            <w:pPr>
              <w:widowControl w:val="0"/>
              <w:spacing w:before="60" w:after="60" w:line="256" w:lineRule="auto"/>
              <w:jc w:val="center"/>
              <w:rPr>
                <w:b/>
                <w:bCs/>
                <w:i/>
                <w:sz w:val="26"/>
                <w:szCs w:val="26"/>
                <w:lang w:val="vi-VN" w:eastAsia="vi-VN"/>
              </w:rPr>
            </w:pPr>
            <w:r>
              <w:rPr>
                <w:b/>
                <w:bCs/>
                <w:i/>
                <w:sz w:val="26"/>
                <w:szCs w:val="26"/>
                <w:lang w:val="vi-VN" w:eastAsia="vi-VN"/>
              </w:rPr>
              <w:t>B</w:t>
            </w:r>
            <w:r>
              <w:rPr>
                <w:b/>
                <w:bCs/>
                <w:i/>
                <w:sz w:val="26"/>
                <w:szCs w:val="26"/>
                <w:lang w:eastAsia="vi-VN"/>
              </w:rPr>
              <w:t xml:space="preserve">iên </w:t>
            </w:r>
            <w:r>
              <w:rPr>
                <w:b/>
                <w:bCs/>
                <w:i/>
                <w:sz w:val="26"/>
                <w:szCs w:val="26"/>
                <w:lang w:val="vi-VN" w:eastAsia="vi-VN"/>
              </w:rPr>
              <w:t xml:space="preserve">bản </w:t>
            </w:r>
          </w:p>
          <w:p w14:paraId="7FF1C66D" w14:textId="77777777" w:rsidR="006D003D" w:rsidRDefault="006D003D">
            <w:pPr>
              <w:widowControl w:val="0"/>
              <w:spacing w:before="60" w:after="60" w:line="256" w:lineRule="auto"/>
              <w:jc w:val="center"/>
              <w:rPr>
                <w:b/>
                <w:bCs/>
                <w:i/>
                <w:sz w:val="26"/>
                <w:szCs w:val="26"/>
              </w:rPr>
            </w:pPr>
            <w:r>
              <w:rPr>
                <w:b/>
                <w:bCs/>
                <w:i/>
                <w:sz w:val="26"/>
                <w:szCs w:val="26"/>
                <w:lang w:val="vi-VN" w:eastAsia="vi-VN"/>
              </w:rPr>
              <w:t>thí nghiệm</w:t>
            </w:r>
            <w:r>
              <w:rPr>
                <w:b/>
                <w:bCs/>
                <w:i/>
                <w:sz w:val="26"/>
                <w:szCs w:val="26"/>
                <w:lang w:val="vi-VN"/>
              </w:rPr>
              <w:t xml:space="preserve"> </w:t>
            </w:r>
          </w:p>
          <w:p w14:paraId="7956357C" w14:textId="77777777" w:rsidR="006D003D" w:rsidRDefault="006D003D">
            <w:pPr>
              <w:widowControl w:val="0"/>
              <w:spacing w:before="60" w:after="60" w:line="256" w:lineRule="auto"/>
              <w:jc w:val="center"/>
              <w:rPr>
                <w:b/>
                <w:bCs/>
                <w:i/>
                <w:sz w:val="26"/>
                <w:szCs w:val="26"/>
                <w:lang w:val="vi-VN" w:eastAsia="vi-VN"/>
              </w:rPr>
            </w:pPr>
            <w:r>
              <w:rPr>
                <w:b/>
                <w:bCs/>
                <w:i/>
                <w:sz w:val="26"/>
                <w:szCs w:val="26"/>
              </w:rPr>
              <w:t>(Type Test)</w:t>
            </w:r>
          </w:p>
        </w:tc>
        <w:tc>
          <w:tcPr>
            <w:tcW w:w="1010" w:type="pct"/>
            <w:tcBorders>
              <w:top w:val="single" w:sz="4" w:space="0" w:color="auto"/>
              <w:left w:val="single" w:sz="4" w:space="0" w:color="auto"/>
              <w:bottom w:val="single" w:sz="4" w:space="0" w:color="auto"/>
              <w:right w:val="single" w:sz="4" w:space="0" w:color="auto"/>
            </w:tcBorders>
            <w:vAlign w:val="center"/>
            <w:hideMark/>
          </w:tcPr>
          <w:p w14:paraId="7B4ED9D8" w14:textId="77777777" w:rsidR="006D003D" w:rsidRDefault="006D003D">
            <w:pPr>
              <w:widowControl w:val="0"/>
              <w:spacing w:before="60" w:after="60" w:line="256" w:lineRule="auto"/>
              <w:jc w:val="center"/>
              <w:rPr>
                <w:b/>
                <w:i/>
                <w:sz w:val="26"/>
                <w:szCs w:val="26"/>
              </w:rPr>
            </w:pPr>
            <w:r>
              <w:rPr>
                <w:b/>
                <w:i/>
                <w:sz w:val="26"/>
                <w:szCs w:val="26"/>
              </w:rPr>
              <w:t>Xác nhận của người sử dụng</w:t>
            </w:r>
          </w:p>
          <w:p w14:paraId="1B0820CB" w14:textId="77777777" w:rsidR="006D003D" w:rsidRDefault="006D003D">
            <w:pPr>
              <w:widowControl w:val="0"/>
              <w:spacing w:before="60" w:after="60" w:line="256" w:lineRule="auto"/>
              <w:jc w:val="center"/>
              <w:rPr>
                <w:b/>
                <w:bCs/>
                <w:i/>
                <w:sz w:val="26"/>
                <w:szCs w:val="26"/>
                <w:lang w:eastAsia="vi-VN"/>
              </w:rPr>
            </w:pPr>
            <w:r>
              <w:rPr>
                <w:b/>
                <w:bCs/>
                <w:i/>
                <w:sz w:val="26"/>
                <w:szCs w:val="26"/>
                <w:lang w:eastAsia="vi-VN"/>
              </w:rPr>
              <w:t>(End user)</w:t>
            </w:r>
          </w:p>
        </w:tc>
        <w:tc>
          <w:tcPr>
            <w:tcW w:w="1020" w:type="pct"/>
            <w:tcBorders>
              <w:top w:val="single" w:sz="4" w:space="0" w:color="auto"/>
              <w:left w:val="single" w:sz="4" w:space="0" w:color="auto"/>
              <w:bottom w:val="single" w:sz="4" w:space="0" w:color="auto"/>
              <w:right w:val="single" w:sz="4" w:space="0" w:color="auto"/>
            </w:tcBorders>
            <w:vAlign w:val="center"/>
            <w:hideMark/>
          </w:tcPr>
          <w:p w14:paraId="21DEBFD3" w14:textId="77777777" w:rsidR="006D003D" w:rsidRDefault="006D003D">
            <w:pPr>
              <w:widowControl w:val="0"/>
              <w:spacing w:before="60" w:after="60" w:line="256" w:lineRule="auto"/>
              <w:jc w:val="center"/>
              <w:rPr>
                <w:b/>
                <w:bCs/>
                <w:i/>
                <w:sz w:val="26"/>
                <w:szCs w:val="26"/>
                <w:lang w:eastAsia="vi-VN"/>
              </w:rPr>
            </w:pPr>
            <w:r>
              <w:rPr>
                <w:b/>
                <w:bCs/>
                <w:i/>
                <w:sz w:val="26"/>
                <w:szCs w:val="26"/>
                <w:lang w:eastAsia="vi-VN"/>
              </w:rPr>
              <w:t>Tài liệu kỹ thuật, bản vẽ/Catalogue</w:t>
            </w:r>
          </w:p>
        </w:tc>
      </w:tr>
      <w:tr w:rsidR="006D003D" w14:paraId="7AD992C7"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1BA014C1"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67490169" w14:textId="77777777" w:rsidR="006D003D" w:rsidRDefault="006D003D">
            <w:pPr>
              <w:widowControl w:val="0"/>
              <w:spacing w:before="60" w:after="60" w:line="256" w:lineRule="auto"/>
              <w:rPr>
                <w:i/>
                <w:sz w:val="26"/>
                <w:szCs w:val="26"/>
                <w:lang w:eastAsia="vi-VN"/>
              </w:rPr>
            </w:pPr>
            <w:r>
              <w:rPr>
                <w:i/>
                <w:sz w:val="26"/>
                <w:szCs w:val="26"/>
                <w:lang w:eastAsia="vi-VN"/>
              </w:rPr>
              <w:t xml:space="preserve">Cấu kiện kim loại mạ kẽm </w:t>
            </w:r>
            <w:r>
              <w:rPr>
                <w:i/>
                <w:sz w:val="26"/>
                <w:szCs w:val="26"/>
                <w:lang w:eastAsia="vi-VN"/>
              </w:rPr>
              <w:lastRenderedPageBreak/>
              <w:t>(xà, tiếp địa, cột sắt 5m,chụp,…)</w:t>
            </w:r>
          </w:p>
        </w:tc>
        <w:tc>
          <w:tcPr>
            <w:tcW w:w="906" w:type="pct"/>
            <w:tcBorders>
              <w:top w:val="single" w:sz="4" w:space="0" w:color="auto"/>
              <w:left w:val="single" w:sz="4" w:space="0" w:color="auto"/>
              <w:bottom w:val="single" w:sz="4" w:space="0" w:color="auto"/>
              <w:right w:val="single" w:sz="4" w:space="0" w:color="auto"/>
            </w:tcBorders>
            <w:vAlign w:val="center"/>
          </w:tcPr>
          <w:p w14:paraId="76C7F60D"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03759EA"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16815654"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9E44DF" w14:paraId="41737508"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7E0DA53" w14:textId="77777777" w:rsidR="009E44DF" w:rsidRDefault="009E44DF" w:rsidP="009E44DF">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582469B5" w14:textId="190BB7CC" w:rsidR="009E44DF" w:rsidRDefault="009E44DF" w:rsidP="009E44DF">
            <w:pPr>
              <w:widowControl w:val="0"/>
              <w:spacing w:before="60" w:after="60" w:line="256" w:lineRule="auto"/>
              <w:rPr>
                <w:i/>
                <w:sz w:val="26"/>
                <w:szCs w:val="26"/>
                <w:lang w:eastAsia="vi-VN"/>
              </w:rPr>
            </w:pPr>
            <w:r w:rsidRPr="00B86AE3">
              <w:rPr>
                <w:i/>
                <w:sz w:val="26"/>
                <w:szCs w:val="26"/>
                <w:lang w:eastAsia="vi-VN"/>
              </w:rPr>
              <w:t>Cột bê tông ly tâm</w:t>
            </w:r>
            <w:r>
              <w:rPr>
                <w:i/>
                <w:sz w:val="26"/>
                <w:szCs w:val="26"/>
                <w:lang w:eastAsia="vi-VN"/>
              </w:rPr>
              <w:t xml:space="preserve"> </w:t>
            </w:r>
            <w:r w:rsidRPr="005B29D7">
              <w:rPr>
                <w:i/>
                <w:sz w:val="26"/>
                <w:szCs w:val="26"/>
                <w:lang w:eastAsia="vi-VN"/>
              </w:rPr>
              <w:t>dự ứng lực (PC/DƯL)</w:t>
            </w:r>
          </w:p>
        </w:tc>
        <w:tc>
          <w:tcPr>
            <w:tcW w:w="906" w:type="pct"/>
            <w:tcBorders>
              <w:top w:val="single" w:sz="4" w:space="0" w:color="auto"/>
              <w:left w:val="single" w:sz="4" w:space="0" w:color="auto"/>
              <w:bottom w:val="single" w:sz="4" w:space="0" w:color="auto"/>
              <w:right w:val="single" w:sz="4" w:space="0" w:color="auto"/>
            </w:tcBorders>
            <w:vAlign w:val="center"/>
            <w:hideMark/>
          </w:tcPr>
          <w:p w14:paraId="07F83081" w14:textId="77777777" w:rsidR="009E44DF" w:rsidRDefault="009E44DF" w:rsidP="009E44DF">
            <w:pPr>
              <w:widowControl w:val="0"/>
              <w:spacing w:before="60" w:after="60" w:line="256" w:lineRule="auto"/>
              <w:jc w:val="center"/>
              <w:rPr>
                <w:iCs/>
                <w:sz w:val="26"/>
                <w:szCs w:val="26"/>
                <w:lang w:eastAsia="vi-VN"/>
              </w:rPr>
            </w:pPr>
            <w:r>
              <w:rPr>
                <w:iCs/>
                <w:sz w:val="26"/>
                <w:szCs w:val="26"/>
                <w:lang w:eastAsia="vi-VN"/>
              </w:rPr>
              <w:t>X</w:t>
            </w:r>
          </w:p>
        </w:tc>
        <w:tc>
          <w:tcPr>
            <w:tcW w:w="1010" w:type="pct"/>
            <w:tcBorders>
              <w:top w:val="single" w:sz="4" w:space="0" w:color="auto"/>
              <w:left w:val="single" w:sz="4" w:space="0" w:color="auto"/>
              <w:bottom w:val="single" w:sz="4" w:space="0" w:color="auto"/>
              <w:right w:val="single" w:sz="4" w:space="0" w:color="auto"/>
            </w:tcBorders>
            <w:vAlign w:val="center"/>
            <w:hideMark/>
          </w:tcPr>
          <w:p w14:paraId="57697FFB" w14:textId="77777777" w:rsidR="009E44DF" w:rsidRDefault="009E44DF" w:rsidP="009E44DF">
            <w:pPr>
              <w:widowControl w:val="0"/>
              <w:spacing w:before="60" w:after="60" w:line="256" w:lineRule="auto"/>
              <w:jc w:val="center"/>
              <w:rPr>
                <w:iCs/>
                <w:sz w:val="26"/>
                <w:szCs w:val="26"/>
                <w:lang w:eastAsia="vi-VN"/>
              </w:rPr>
            </w:pPr>
            <w:r>
              <w:rPr>
                <w:iCs/>
                <w:sz w:val="26"/>
                <w:szCs w:val="26"/>
                <w:lang w:eastAsia="vi-VN"/>
              </w:rPr>
              <w:t>X</w:t>
            </w:r>
          </w:p>
        </w:tc>
        <w:tc>
          <w:tcPr>
            <w:tcW w:w="1020" w:type="pct"/>
            <w:tcBorders>
              <w:top w:val="single" w:sz="4" w:space="0" w:color="auto"/>
              <w:left w:val="single" w:sz="4" w:space="0" w:color="auto"/>
              <w:bottom w:val="single" w:sz="4" w:space="0" w:color="auto"/>
              <w:right w:val="single" w:sz="4" w:space="0" w:color="auto"/>
            </w:tcBorders>
            <w:vAlign w:val="center"/>
            <w:hideMark/>
          </w:tcPr>
          <w:p w14:paraId="055FA617" w14:textId="77777777" w:rsidR="009E44DF" w:rsidRDefault="009E44DF" w:rsidP="009E44DF">
            <w:pPr>
              <w:widowControl w:val="0"/>
              <w:spacing w:before="60" w:after="60" w:line="256" w:lineRule="auto"/>
              <w:jc w:val="center"/>
              <w:rPr>
                <w:iCs/>
                <w:sz w:val="26"/>
                <w:szCs w:val="26"/>
                <w:lang w:eastAsia="vi-VN"/>
              </w:rPr>
            </w:pPr>
            <w:r>
              <w:rPr>
                <w:iCs/>
                <w:sz w:val="26"/>
                <w:szCs w:val="26"/>
                <w:lang w:eastAsia="vi-VN"/>
              </w:rPr>
              <w:t>X</w:t>
            </w:r>
          </w:p>
        </w:tc>
      </w:tr>
      <w:tr w:rsidR="006D003D" w14:paraId="792E4A63"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055D81FC"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6F505E5C" w14:textId="77777777" w:rsidR="006D003D" w:rsidRDefault="006D003D">
            <w:pPr>
              <w:widowControl w:val="0"/>
              <w:spacing w:before="60" w:after="60" w:line="256" w:lineRule="auto"/>
              <w:rPr>
                <w:i/>
                <w:sz w:val="26"/>
                <w:szCs w:val="26"/>
                <w:lang w:eastAsia="vi-VN"/>
              </w:rPr>
            </w:pPr>
            <w:r>
              <w:rPr>
                <w:i/>
                <w:sz w:val="26"/>
                <w:szCs w:val="26"/>
                <w:lang w:eastAsia="vi-VN"/>
              </w:rPr>
              <w:t>Đầu cốt ép đồng loại dài 1 lỗ</w:t>
            </w:r>
          </w:p>
        </w:tc>
        <w:tc>
          <w:tcPr>
            <w:tcW w:w="906" w:type="pct"/>
            <w:tcBorders>
              <w:top w:val="single" w:sz="4" w:space="0" w:color="auto"/>
              <w:left w:val="single" w:sz="4" w:space="0" w:color="auto"/>
              <w:bottom w:val="single" w:sz="4" w:space="0" w:color="auto"/>
              <w:right w:val="single" w:sz="4" w:space="0" w:color="auto"/>
            </w:tcBorders>
            <w:vAlign w:val="center"/>
          </w:tcPr>
          <w:p w14:paraId="7940EA00"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4A5E087F"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1478CBC7"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689242B6"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7FE8A189"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1A8A026D" w14:textId="77777777" w:rsidR="006D003D" w:rsidRDefault="006D003D">
            <w:pPr>
              <w:widowControl w:val="0"/>
              <w:spacing w:before="60" w:after="60" w:line="256" w:lineRule="auto"/>
              <w:rPr>
                <w:i/>
                <w:sz w:val="26"/>
                <w:szCs w:val="26"/>
                <w:lang w:eastAsia="vi-VN"/>
              </w:rPr>
            </w:pPr>
            <w:r>
              <w:rPr>
                <w:i/>
                <w:sz w:val="26"/>
                <w:szCs w:val="26"/>
                <w:lang w:eastAsia="vi-VN"/>
              </w:rPr>
              <w:t xml:space="preserve">Kẹp răng hạ thế </w:t>
            </w:r>
          </w:p>
        </w:tc>
        <w:tc>
          <w:tcPr>
            <w:tcW w:w="906" w:type="pct"/>
            <w:tcBorders>
              <w:top w:val="single" w:sz="4" w:space="0" w:color="auto"/>
              <w:left w:val="single" w:sz="4" w:space="0" w:color="auto"/>
              <w:bottom w:val="single" w:sz="4" w:space="0" w:color="auto"/>
              <w:right w:val="single" w:sz="4" w:space="0" w:color="auto"/>
            </w:tcBorders>
            <w:vAlign w:val="center"/>
          </w:tcPr>
          <w:p w14:paraId="3B8BDA9A"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F4E18F6"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72209F75"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6754AD4A"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E164005"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46A2DBFA" w14:textId="77777777" w:rsidR="006D003D" w:rsidRDefault="006D003D">
            <w:pPr>
              <w:widowControl w:val="0"/>
              <w:spacing w:before="60" w:after="60" w:line="256" w:lineRule="auto"/>
              <w:rPr>
                <w:i/>
                <w:sz w:val="26"/>
                <w:szCs w:val="26"/>
                <w:lang w:eastAsia="vi-VN"/>
              </w:rPr>
            </w:pPr>
            <w:r>
              <w:rPr>
                <w:i/>
                <w:sz w:val="26"/>
                <w:szCs w:val="26"/>
                <w:lang w:eastAsia="vi-VN"/>
              </w:rPr>
              <w:t>Khóa đỡ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70DDEFB1"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0D414C65"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1D1C722B"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7D00CFEE"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3688EFA3"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3E5E0E71" w14:textId="77777777" w:rsidR="006D003D" w:rsidRDefault="006D003D">
            <w:pPr>
              <w:widowControl w:val="0"/>
              <w:spacing w:before="60" w:after="60" w:line="256" w:lineRule="auto"/>
              <w:rPr>
                <w:i/>
                <w:sz w:val="26"/>
                <w:szCs w:val="26"/>
                <w:lang w:eastAsia="vi-VN"/>
              </w:rPr>
            </w:pPr>
            <w:r>
              <w:rPr>
                <w:i/>
                <w:sz w:val="26"/>
                <w:szCs w:val="26"/>
                <w:lang w:eastAsia="vi-VN"/>
              </w:rPr>
              <w:t>Khoá néo cáp vặn xoắn ABC</w:t>
            </w:r>
          </w:p>
        </w:tc>
        <w:tc>
          <w:tcPr>
            <w:tcW w:w="906" w:type="pct"/>
            <w:tcBorders>
              <w:top w:val="single" w:sz="4" w:space="0" w:color="auto"/>
              <w:left w:val="single" w:sz="4" w:space="0" w:color="auto"/>
              <w:bottom w:val="single" w:sz="4" w:space="0" w:color="auto"/>
              <w:right w:val="single" w:sz="4" w:space="0" w:color="auto"/>
            </w:tcBorders>
            <w:vAlign w:val="center"/>
          </w:tcPr>
          <w:p w14:paraId="395CD0CE"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38C33AD0"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34B41E72"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08D13800"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2335D978"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63E49BBF" w14:textId="77777777" w:rsidR="006D003D" w:rsidRDefault="006D003D">
            <w:pPr>
              <w:widowControl w:val="0"/>
              <w:spacing w:before="60" w:after="60" w:line="256" w:lineRule="auto"/>
              <w:rPr>
                <w:i/>
                <w:sz w:val="26"/>
                <w:szCs w:val="26"/>
                <w:lang w:eastAsia="vi-VN"/>
              </w:rPr>
            </w:pPr>
            <w:r>
              <w:rPr>
                <w:i/>
                <w:sz w:val="26"/>
                <w:szCs w:val="26"/>
                <w:lang w:eastAsia="vi-VN"/>
              </w:rPr>
              <w:t>Bịt đầu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5437CF58"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7C1A3E74"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15DAE007"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6ACC6A28"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5D5E081A"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7B69BECF" w14:textId="77777777" w:rsidR="006D003D" w:rsidRDefault="006D003D">
            <w:pPr>
              <w:widowControl w:val="0"/>
              <w:spacing w:before="60" w:after="60" w:line="256" w:lineRule="auto"/>
              <w:rPr>
                <w:i/>
                <w:sz w:val="26"/>
                <w:szCs w:val="26"/>
                <w:lang w:eastAsia="vi-VN"/>
              </w:rPr>
            </w:pPr>
            <w:r>
              <w:rPr>
                <w:i/>
                <w:sz w:val="26"/>
                <w:szCs w:val="26"/>
                <w:lang w:eastAsia="vi-VN"/>
              </w:rPr>
              <w:t>Móc treo cáp ABC đơn</w:t>
            </w:r>
          </w:p>
        </w:tc>
        <w:tc>
          <w:tcPr>
            <w:tcW w:w="906" w:type="pct"/>
            <w:tcBorders>
              <w:top w:val="single" w:sz="4" w:space="0" w:color="auto"/>
              <w:left w:val="single" w:sz="4" w:space="0" w:color="auto"/>
              <w:bottom w:val="single" w:sz="4" w:space="0" w:color="auto"/>
              <w:right w:val="single" w:sz="4" w:space="0" w:color="auto"/>
            </w:tcBorders>
            <w:vAlign w:val="center"/>
          </w:tcPr>
          <w:p w14:paraId="22CA0496"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3B1EABDC"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22B3E7B2"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5C193E93"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3F118036"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1D705EE0" w14:textId="77777777" w:rsidR="006D003D" w:rsidRDefault="006D003D">
            <w:pPr>
              <w:widowControl w:val="0"/>
              <w:spacing w:before="60" w:after="60" w:line="256" w:lineRule="auto"/>
              <w:rPr>
                <w:i/>
                <w:sz w:val="26"/>
                <w:szCs w:val="26"/>
                <w:lang w:eastAsia="vi-VN"/>
              </w:rPr>
            </w:pPr>
            <w:r>
              <w:rPr>
                <w:i/>
                <w:sz w:val="26"/>
                <w:szCs w:val="26"/>
                <w:lang w:eastAsia="vi-VN"/>
              </w:rPr>
              <w:t>Dây đai thép + Khóa đai</w:t>
            </w:r>
          </w:p>
        </w:tc>
        <w:tc>
          <w:tcPr>
            <w:tcW w:w="906" w:type="pct"/>
            <w:tcBorders>
              <w:top w:val="single" w:sz="4" w:space="0" w:color="auto"/>
              <w:left w:val="single" w:sz="4" w:space="0" w:color="auto"/>
              <w:bottom w:val="single" w:sz="4" w:space="0" w:color="auto"/>
              <w:right w:val="single" w:sz="4" w:space="0" w:color="auto"/>
            </w:tcBorders>
            <w:vAlign w:val="center"/>
          </w:tcPr>
          <w:p w14:paraId="7AF4873F"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1F56DDB"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0F8428AD"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r w:rsidR="006D003D" w14:paraId="7D3D5639" w14:textId="77777777" w:rsidTr="006D003D">
        <w:trPr>
          <w:trHeight w:val="288"/>
        </w:trPr>
        <w:tc>
          <w:tcPr>
            <w:tcW w:w="310" w:type="pct"/>
            <w:tcBorders>
              <w:top w:val="single" w:sz="4" w:space="0" w:color="auto"/>
              <w:left w:val="single" w:sz="4" w:space="0" w:color="auto"/>
              <w:bottom w:val="single" w:sz="4" w:space="0" w:color="auto"/>
              <w:right w:val="single" w:sz="4" w:space="0" w:color="auto"/>
            </w:tcBorders>
            <w:vAlign w:val="center"/>
          </w:tcPr>
          <w:p w14:paraId="4F82836A" w14:textId="77777777" w:rsidR="006D003D" w:rsidRDefault="006D003D" w:rsidP="006D003D">
            <w:pPr>
              <w:widowControl w:val="0"/>
              <w:numPr>
                <w:ilvl w:val="0"/>
                <w:numId w:val="26"/>
              </w:numPr>
              <w:spacing w:before="60" w:after="60" w:line="256" w:lineRule="auto"/>
              <w:jc w:val="center"/>
              <w:rPr>
                <w:i/>
                <w:sz w:val="26"/>
                <w:szCs w:val="26"/>
                <w:lang w:eastAsia="vi-VN"/>
              </w:rPr>
            </w:pPr>
          </w:p>
        </w:tc>
        <w:tc>
          <w:tcPr>
            <w:tcW w:w="1754" w:type="pct"/>
            <w:tcBorders>
              <w:top w:val="single" w:sz="4" w:space="0" w:color="auto"/>
              <w:left w:val="single" w:sz="4" w:space="0" w:color="auto"/>
              <w:bottom w:val="single" w:sz="4" w:space="0" w:color="auto"/>
              <w:right w:val="single" w:sz="4" w:space="0" w:color="auto"/>
            </w:tcBorders>
            <w:vAlign w:val="center"/>
            <w:hideMark/>
          </w:tcPr>
          <w:p w14:paraId="5CF85691" w14:textId="77777777" w:rsidR="006D003D" w:rsidRDefault="006D003D">
            <w:pPr>
              <w:widowControl w:val="0"/>
              <w:spacing w:before="60" w:after="60" w:line="256" w:lineRule="auto"/>
              <w:rPr>
                <w:i/>
                <w:sz w:val="26"/>
                <w:szCs w:val="26"/>
                <w:lang w:eastAsia="vi-VN"/>
              </w:rPr>
            </w:pPr>
            <w:r>
              <w:rPr>
                <w:i/>
                <w:sz w:val="26"/>
                <w:szCs w:val="26"/>
                <w:lang w:eastAsia="vi-VN"/>
              </w:rPr>
              <w:t>Ống nối cáp hạ thế</w:t>
            </w:r>
          </w:p>
        </w:tc>
        <w:tc>
          <w:tcPr>
            <w:tcW w:w="906" w:type="pct"/>
            <w:tcBorders>
              <w:top w:val="single" w:sz="4" w:space="0" w:color="auto"/>
              <w:left w:val="single" w:sz="4" w:space="0" w:color="auto"/>
              <w:bottom w:val="single" w:sz="4" w:space="0" w:color="auto"/>
              <w:right w:val="single" w:sz="4" w:space="0" w:color="auto"/>
            </w:tcBorders>
            <w:vAlign w:val="center"/>
          </w:tcPr>
          <w:p w14:paraId="3E1DE971" w14:textId="77777777" w:rsidR="006D003D" w:rsidRDefault="006D003D">
            <w:pPr>
              <w:widowControl w:val="0"/>
              <w:spacing w:before="60" w:after="60" w:line="256" w:lineRule="auto"/>
              <w:jc w:val="center"/>
              <w:rPr>
                <w:iCs/>
                <w:sz w:val="26"/>
                <w:szCs w:val="26"/>
                <w:lang w:eastAsia="vi-VN"/>
              </w:rPr>
            </w:pPr>
          </w:p>
        </w:tc>
        <w:tc>
          <w:tcPr>
            <w:tcW w:w="1010" w:type="pct"/>
            <w:tcBorders>
              <w:top w:val="single" w:sz="4" w:space="0" w:color="auto"/>
              <w:left w:val="single" w:sz="4" w:space="0" w:color="auto"/>
              <w:bottom w:val="single" w:sz="4" w:space="0" w:color="auto"/>
              <w:right w:val="single" w:sz="4" w:space="0" w:color="auto"/>
            </w:tcBorders>
            <w:vAlign w:val="center"/>
          </w:tcPr>
          <w:p w14:paraId="1C917C0E" w14:textId="77777777" w:rsidR="006D003D" w:rsidRDefault="006D003D">
            <w:pPr>
              <w:widowControl w:val="0"/>
              <w:spacing w:before="60" w:after="60" w:line="256" w:lineRule="auto"/>
              <w:jc w:val="center"/>
              <w:rPr>
                <w:iCs/>
                <w:sz w:val="26"/>
                <w:szCs w:val="26"/>
                <w:lang w:eastAsia="vi-VN"/>
              </w:rPr>
            </w:pPr>
          </w:p>
        </w:tc>
        <w:tc>
          <w:tcPr>
            <w:tcW w:w="1020" w:type="pct"/>
            <w:tcBorders>
              <w:top w:val="single" w:sz="4" w:space="0" w:color="auto"/>
              <w:left w:val="single" w:sz="4" w:space="0" w:color="auto"/>
              <w:bottom w:val="single" w:sz="4" w:space="0" w:color="auto"/>
              <w:right w:val="single" w:sz="4" w:space="0" w:color="auto"/>
            </w:tcBorders>
            <w:vAlign w:val="center"/>
            <w:hideMark/>
          </w:tcPr>
          <w:p w14:paraId="1450DD0F" w14:textId="77777777" w:rsidR="006D003D" w:rsidRDefault="006D003D">
            <w:pPr>
              <w:widowControl w:val="0"/>
              <w:spacing w:before="60" w:after="60" w:line="256" w:lineRule="auto"/>
              <w:jc w:val="center"/>
              <w:rPr>
                <w:iCs/>
                <w:sz w:val="26"/>
                <w:szCs w:val="26"/>
                <w:lang w:eastAsia="vi-VN"/>
              </w:rPr>
            </w:pPr>
            <w:r>
              <w:rPr>
                <w:iCs/>
                <w:sz w:val="26"/>
                <w:szCs w:val="26"/>
                <w:lang w:eastAsia="vi-VN"/>
              </w:rPr>
              <w:t>X</w:t>
            </w:r>
          </w:p>
        </w:tc>
      </w:tr>
    </w:tbl>
    <w:bookmarkEnd w:id="1"/>
    <w:p w14:paraId="3521B761" w14:textId="77777777" w:rsidR="006D003D" w:rsidRDefault="006D003D" w:rsidP="006D003D">
      <w:pPr>
        <w:spacing w:before="120" w:after="120"/>
        <w:rPr>
          <w:b/>
          <w:bCs/>
          <w:i/>
          <w:sz w:val="26"/>
          <w:szCs w:val="26"/>
          <w:u w:val="single"/>
        </w:rPr>
      </w:pPr>
      <w:r>
        <w:rPr>
          <w:b/>
          <w:bCs/>
          <w:i/>
          <w:sz w:val="26"/>
          <w:szCs w:val="26"/>
          <w:u w:val="single"/>
        </w:rPr>
        <w:t>Ghi chú:</w:t>
      </w:r>
    </w:p>
    <w:p w14:paraId="6984C2A7" w14:textId="77777777" w:rsidR="006D003D" w:rsidRDefault="006D003D" w:rsidP="006D003D">
      <w:pPr>
        <w:autoSpaceDE w:val="0"/>
        <w:autoSpaceDN w:val="0"/>
        <w:adjustRightInd w:val="0"/>
        <w:spacing w:before="120" w:after="120"/>
        <w:ind w:left="-142" w:firstLine="709"/>
        <w:rPr>
          <w:b/>
          <w:bCs/>
          <w:i/>
          <w:sz w:val="26"/>
          <w:szCs w:val="26"/>
        </w:rPr>
      </w:pPr>
      <w:r>
        <w:rPr>
          <w:i/>
          <w:sz w:val="26"/>
          <w:szCs w:val="26"/>
          <w:lang w:eastAsia="vi-VN"/>
        </w:rPr>
        <w:t>- Dấu "X" là các tài liệu bắt buộc hồ sơ dự thầu phải cung cấp;</w:t>
      </w:r>
    </w:p>
    <w:p w14:paraId="252C6646" w14:textId="77777777" w:rsidR="006D003D" w:rsidRDefault="006D003D" w:rsidP="006D003D">
      <w:pPr>
        <w:spacing w:before="120" w:after="120"/>
        <w:ind w:left="-64" w:right="-60" w:firstLine="631"/>
        <w:rPr>
          <w:i/>
          <w:sz w:val="26"/>
          <w:szCs w:val="26"/>
        </w:rPr>
      </w:pPr>
      <w:r>
        <w:rPr>
          <w:i/>
          <w:sz w:val="26"/>
          <w:szCs w:val="26"/>
          <w:lang w:eastAsia="vi-VN"/>
        </w:rPr>
        <w:t xml:space="preserve">- Biên bản thử nghiệm điển hình của VTTB phải đáp ứng yêu cầu tại mục E.2 Chương V của E-HSMT. </w:t>
      </w:r>
    </w:p>
    <w:p w14:paraId="335C4A98" w14:textId="77777777" w:rsidR="006D003D" w:rsidRDefault="006D003D" w:rsidP="006D003D">
      <w:pPr>
        <w:spacing w:before="120" w:after="120"/>
        <w:ind w:left="-64" w:right="-60" w:firstLine="631"/>
        <w:rPr>
          <w:i/>
          <w:sz w:val="26"/>
          <w:szCs w:val="26"/>
          <w:lang w:eastAsia="vi-VN"/>
        </w:rPr>
      </w:pPr>
      <w:r>
        <w:rPr>
          <w:i/>
          <w:sz w:val="26"/>
          <w:szCs w:val="26"/>
          <w:lang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76A687C6" w14:textId="77777777" w:rsidR="006D003D" w:rsidRDefault="006D003D" w:rsidP="006D003D">
      <w:pPr>
        <w:ind w:firstLine="567"/>
        <w:rPr>
          <w:b/>
          <w:bCs/>
          <w:sz w:val="26"/>
          <w:szCs w:val="26"/>
        </w:rPr>
      </w:pPr>
      <w:r>
        <w:rPr>
          <w:b/>
          <w:bCs/>
          <w:sz w:val="26"/>
          <w:szCs w:val="26"/>
        </w:rPr>
        <w:t>4.4. Yêu cầu thông số kỹ thuật VTTB:</w:t>
      </w:r>
    </w:p>
    <w:p w14:paraId="6DB3BFF9" w14:textId="77777777" w:rsidR="006D003D" w:rsidRDefault="006D003D" w:rsidP="006D003D">
      <w:pPr>
        <w:ind w:firstLine="567"/>
        <w:rPr>
          <w:b/>
          <w:bCs/>
          <w:sz w:val="26"/>
          <w:szCs w:val="26"/>
        </w:rPr>
      </w:pPr>
      <w:r>
        <w:rPr>
          <w:b/>
          <w:bCs/>
          <w:sz w:val="26"/>
          <w:szCs w:val="26"/>
        </w:rPr>
        <w:t>4.4.1. Cấu kiện kim loại mạ kẽm (xà, tiếp địa,…)</w:t>
      </w:r>
    </w:p>
    <w:p w14:paraId="23D895D7" w14:textId="77777777" w:rsidR="006D003D" w:rsidRDefault="006D003D" w:rsidP="006D003D">
      <w:pPr>
        <w:spacing w:before="120" w:after="120"/>
        <w:ind w:firstLine="567"/>
        <w:rPr>
          <w:rFonts w:ascii="TimesNewRomanPS-BoldMT" w:hAnsi="TimesNewRomanPS-BoldMT"/>
          <w:b/>
          <w:bCs/>
          <w:sz w:val="26"/>
          <w:szCs w:val="26"/>
        </w:rPr>
      </w:pPr>
      <w:r>
        <w:rPr>
          <w:rFonts w:ascii="TimesNewRomanPS-BoldMT" w:hAnsi="TimesNewRomanPS-BoldMT"/>
          <w:b/>
          <w:bCs/>
          <w:sz w:val="26"/>
          <w:szCs w:val="26"/>
        </w:rPr>
        <w:t>a. Mạ kẽm:</w:t>
      </w:r>
    </w:p>
    <w:p w14:paraId="46F91F9D"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Toàn bộ xà, cột thép, bu lông, đai ốc, vòng đệm và cấu kiện kim loại phải được mạ kẽm nhúng nóng đúng theo tiêu chuẩn.</w:t>
      </w:r>
    </w:p>
    <w:p w14:paraId="5E3EA0F3"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Kẽm dùng để mạ phải là loại có độ tinh khiết 98,5% trở lên.</w:t>
      </w:r>
    </w:p>
    <w:p w14:paraId="23B17F18"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6B657603" w14:textId="77777777" w:rsidR="006D003D" w:rsidRDefault="006D003D" w:rsidP="006D003D">
      <w:pPr>
        <w:spacing w:before="120" w:after="120"/>
        <w:ind w:firstLine="567"/>
        <w:rPr>
          <w:rFonts w:ascii="TimesNewRomanPS-BoldMT" w:hAnsi="TimesNewRomanPS-BoldMT"/>
          <w:b/>
          <w:bCs/>
          <w:sz w:val="26"/>
          <w:szCs w:val="26"/>
        </w:rPr>
      </w:pPr>
      <w:r>
        <w:rPr>
          <w:rFonts w:ascii="TimesNewRomanPS-BoldMT" w:hAnsi="TimesNewRomanPS-BoldMT"/>
          <w:b/>
          <w:bCs/>
          <w:sz w:val="26"/>
          <w:szCs w:val="26"/>
        </w:rPr>
        <w:t>b. Tiêu chuẩn áp dụng:</w:t>
      </w:r>
    </w:p>
    <w:p w14:paraId="2E6D3712"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TCVN 2737-2023: Tải trọng và tác động - Tiêu chuẩn thiết kế</w:t>
      </w:r>
    </w:p>
    <w:p w14:paraId="2EE66942"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TCVN 5575-2012: Kết cấu thép - Tiêu chuẩn thiết kế</w:t>
      </w:r>
    </w:p>
    <w:p w14:paraId="5860D9E6"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lastRenderedPageBreak/>
        <w:t>- TCXD 10307-2014: Kết cấu thép - Gia công, lắp ghép và nghiệm thu</w:t>
      </w:r>
    </w:p>
    <w:p w14:paraId="16942CFE"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TCVN 5408:2007: Mạ kẽm nhúng nóng.</w:t>
      </w:r>
    </w:p>
    <w:p w14:paraId="4D8EB6FB"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ISO 630-1:2011 profiles steel quality: Cấu trúc thép - Part 1: Plates, wide flats, bars, ections and</w:t>
      </w:r>
    </w:p>
    <w:p w14:paraId="770EA98D"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ISO 630-2:2000: Cấu trúc thép - Part 2: Technical delivery equyrements for</w:t>
      </w:r>
      <w:r>
        <w:rPr>
          <w:rFonts w:ascii="TimesNewRomanPSMT" w:hAnsi="TimesNewRomanPSMT"/>
          <w:sz w:val="26"/>
          <w:szCs w:val="26"/>
        </w:rPr>
        <w:br/>
        <w:t>hot - finished hollow sections</w:t>
      </w:r>
    </w:p>
    <w:p w14:paraId="088B756C"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JIS G3101 structure: Japanese Industrial Standard - Rolled steel for general</w:t>
      </w:r>
    </w:p>
    <w:p w14:paraId="692452A0"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Và các tiêu chuẩn tương đương khác.</w:t>
      </w:r>
    </w:p>
    <w:p w14:paraId="3182AC47" w14:textId="77777777" w:rsidR="006D003D" w:rsidRDefault="006D003D" w:rsidP="006D003D">
      <w:pPr>
        <w:spacing w:before="120" w:after="120"/>
        <w:ind w:firstLine="567"/>
        <w:rPr>
          <w:rFonts w:ascii="TimesNewRomanPS-BoldMT" w:hAnsi="TimesNewRomanPS-BoldMT"/>
          <w:b/>
          <w:bCs/>
          <w:sz w:val="26"/>
          <w:szCs w:val="26"/>
        </w:rPr>
      </w:pPr>
      <w:r>
        <w:rPr>
          <w:rFonts w:ascii="TimesNewRomanPS-BoldMT" w:hAnsi="TimesNewRomanPS-BoldMT"/>
          <w:b/>
          <w:bCs/>
          <w:sz w:val="26"/>
          <w:szCs w:val="26"/>
        </w:rPr>
        <w:t>c. Hình dáng, kích thước:</w:t>
      </w:r>
    </w:p>
    <w:p w14:paraId="7D17E5B3"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Nhà phầu phải cung cấp cấu kiện kim loại và bu lông có hình dáng và kích thước như bản vẽ thiết kế kèm theo E-HSMT</w:t>
      </w:r>
    </w:p>
    <w:p w14:paraId="18D3EFED" w14:textId="77777777" w:rsidR="006D003D" w:rsidRDefault="006D003D" w:rsidP="006D003D">
      <w:pPr>
        <w:spacing w:before="120" w:after="120"/>
        <w:ind w:firstLine="567"/>
        <w:rPr>
          <w:rFonts w:ascii="TimesNewRomanPS-BoldMT" w:hAnsi="TimesNewRomanPS-BoldMT"/>
          <w:b/>
          <w:bCs/>
          <w:sz w:val="26"/>
          <w:szCs w:val="26"/>
        </w:rPr>
      </w:pPr>
      <w:r>
        <w:rPr>
          <w:rFonts w:ascii="TimesNewRomanPS-BoldMT" w:hAnsi="TimesNewRomanPS-BoldMT"/>
          <w:b/>
          <w:bCs/>
          <w:sz w:val="26"/>
          <w:szCs w:val="26"/>
        </w:rPr>
        <w:t>d. Bu lông:</w:t>
      </w:r>
    </w:p>
    <w:p w14:paraId="15A82028"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Bu lông, đai ốc chế tạo theo TCVN 1916-1995.</w:t>
      </w:r>
    </w:p>
    <w:p w14:paraId="6DE655D3"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Vòng đệm phẳng theo TCVN 2061-77, vòng đệm vênh theo TCVN 0130-77.</w:t>
      </w:r>
    </w:p>
    <w:p w14:paraId="387781CE"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Quy cách, kích thước chế tạo bu lông và số lượng bu lông, đai ốc, vòng đệm phẳng, vòng đệm vênh theo các bản vẽ thiết kế kèm theo.</w:t>
      </w:r>
    </w:p>
    <w:p w14:paraId="5BBB82F1" w14:textId="77777777" w:rsidR="006D003D" w:rsidRDefault="006D003D" w:rsidP="006D003D">
      <w:pPr>
        <w:spacing w:before="120" w:after="120"/>
        <w:ind w:firstLine="567"/>
        <w:rPr>
          <w:rFonts w:ascii="TimesNewRomanPS-BoldMT" w:hAnsi="TimesNewRomanPS-BoldMT"/>
          <w:b/>
          <w:bCs/>
          <w:sz w:val="26"/>
          <w:szCs w:val="26"/>
        </w:rPr>
      </w:pPr>
      <w:r>
        <w:rPr>
          <w:rFonts w:ascii="TimesNewRomanPS-BoldMT" w:hAnsi="TimesNewRomanPS-BoldMT"/>
          <w:b/>
          <w:bCs/>
          <w:sz w:val="26"/>
          <w:szCs w:val="26"/>
        </w:rPr>
        <w:t>e. Gia công chế tạo:</w:t>
      </w:r>
    </w:p>
    <w:p w14:paraId="439B3FDA"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Gia công chế tạo theo TCVN 1765-75, 1967-1975: Tiêu chuẩn về thép cacbon và thép đàn hồi</w:t>
      </w:r>
    </w:p>
    <w:p w14:paraId="35ED620A"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Quy định kích thước khoan lỗ bắt bu lông:</w:t>
      </w:r>
    </w:p>
    <w:p w14:paraId="6ED6FD49" w14:textId="77777777" w:rsidR="006D003D" w:rsidRDefault="006D003D" w:rsidP="006D003D">
      <w:pPr>
        <w:spacing w:before="120" w:after="120"/>
        <w:ind w:firstLine="851"/>
        <w:rPr>
          <w:rFonts w:ascii="TimesNewRomanPSMT" w:hAnsi="TimesNewRomanPSMT"/>
          <w:sz w:val="26"/>
          <w:szCs w:val="26"/>
        </w:rPr>
      </w:pPr>
      <w:r>
        <w:rPr>
          <w:rFonts w:ascii="TimesNewRomanPSMT" w:hAnsi="TimesNewRomanPSMT"/>
          <w:sz w:val="26"/>
          <w:szCs w:val="26"/>
        </w:rPr>
        <w:t>+ Bu lông M16 khoan lỗ Ø17,5</w:t>
      </w:r>
    </w:p>
    <w:p w14:paraId="48BFC9B0" w14:textId="77777777" w:rsidR="006D003D" w:rsidRDefault="006D003D" w:rsidP="006D003D">
      <w:pPr>
        <w:spacing w:before="120" w:after="120"/>
        <w:ind w:firstLine="851"/>
        <w:rPr>
          <w:rFonts w:ascii="TimesNewRomanPSMT" w:hAnsi="TimesNewRomanPSMT"/>
          <w:sz w:val="26"/>
          <w:szCs w:val="26"/>
        </w:rPr>
      </w:pPr>
      <w:r>
        <w:rPr>
          <w:rFonts w:ascii="TimesNewRomanPSMT" w:hAnsi="TimesNewRomanPSMT"/>
          <w:sz w:val="26"/>
          <w:szCs w:val="26"/>
        </w:rPr>
        <w:t>+ Bu lông M20 khoan lỗ Ø21,5</w:t>
      </w:r>
    </w:p>
    <w:p w14:paraId="00A93BA2" w14:textId="77777777" w:rsidR="006D003D" w:rsidRDefault="006D003D" w:rsidP="006D003D">
      <w:pPr>
        <w:spacing w:before="120" w:after="120"/>
        <w:ind w:firstLine="851"/>
        <w:jc w:val="left"/>
        <w:rPr>
          <w:rFonts w:ascii="TimesNewRomanPSMT" w:hAnsi="TimesNewRomanPSMT"/>
          <w:sz w:val="26"/>
          <w:szCs w:val="26"/>
        </w:rPr>
      </w:pPr>
      <w:r>
        <w:rPr>
          <w:rFonts w:ascii="TimesNewRomanPSMT" w:hAnsi="TimesNewRomanPSMT"/>
          <w:sz w:val="26"/>
          <w:szCs w:val="26"/>
        </w:rPr>
        <w:t>+ Bu lông M24 khoan lỗ Ø25,5</w:t>
      </w:r>
    </w:p>
    <w:p w14:paraId="77616F65" w14:textId="77777777" w:rsidR="006D003D" w:rsidRDefault="006D003D" w:rsidP="006D003D">
      <w:pPr>
        <w:spacing w:before="120" w:after="120"/>
        <w:ind w:firstLine="851"/>
        <w:jc w:val="left"/>
        <w:rPr>
          <w:rFonts w:ascii="TimesNewRomanPSMT" w:hAnsi="TimesNewRomanPSMT"/>
          <w:sz w:val="26"/>
          <w:szCs w:val="26"/>
        </w:rPr>
      </w:pPr>
      <w:r>
        <w:rPr>
          <w:rFonts w:ascii="TimesNewRomanPSMT" w:hAnsi="TimesNewRomanPSMT"/>
          <w:sz w:val="26"/>
          <w:szCs w:val="26"/>
        </w:rPr>
        <w:t>+ Bu lông M27 khoan lỗ Ø28,5</w:t>
      </w:r>
    </w:p>
    <w:p w14:paraId="6FFB62B6" w14:textId="77777777" w:rsidR="006D003D" w:rsidRDefault="006D003D" w:rsidP="006D003D">
      <w:pPr>
        <w:spacing w:before="120" w:after="120"/>
        <w:ind w:firstLine="851"/>
        <w:jc w:val="left"/>
        <w:rPr>
          <w:rFonts w:ascii="TimesNewRomanPSMT" w:hAnsi="TimesNewRomanPSMT"/>
          <w:sz w:val="26"/>
          <w:szCs w:val="26"/>
        </w:rPr>
      </w:pPr>
      <w:r>
        <w:rPr>
          <w:rFonts w:ascii="TimesNewRomanPSMT" w:hAnsi="TimesNewRomanPSMT"/>
          <w:sz w:val="26"/>
          <w:szCs w:val="26"/>
        </w:rPr>
        <w:t>+ Bu lông M30 khoan lỗ Ø31,5</w:t>
      </w:r>
    </w:p>
    <w:p w14:paraId="1A06D096"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Các lỗ bắt phụ kiện như trong bản vẽ thiết kế kèm theo.</w:t>
      </w:r>
    </w:p>
    <w:p w14:paraId="127CD6B3"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Các mép cắt, lỗ khoan sau khi gia công phải làm sạch bavia.</w:t>
      </w:r>
    </w:p>
    <w:p w14:paraId="5A453A16" w14:textId="77777777" w:rsidR="006D003D" w:rsidRDefault="006D003D" w:rsidP="006D003D">
      <w:pPr>
        <w:spacing w:before="120" w:after="120"/>
        <w:ind w:firstLine="567"/>
        <w:jc w:val="left"/>
        <w:rPr>
          <w:rFonts w:ascii="TimesNewRomanPS-BoldMT" w:hAnsi="TimesNewRomanPS-BoldMT"/>
          <w:b/>
          <w:bCs/>
          <w:sz w:val="26"/>
          <w:szCs w:val="26"/>
        </w:rPr>
      </w:pPr>
      <w:r>
        <w:rPr>
          <w:rFonts w:ascii="TimesNewRomanPS-BoldMT" w:hAnsi="TimesNewRomanPS-BoldMT"/>
          <w:b/>
          <w:bCs/>
          <w:sz w:val="26"/>
          <w:szCs w:val="26"/>
        </w:rPr>
        <w:t>f. Công tác hàn:</w:t>
      </w:r>
    </w:p>
    <w:p w14:paraId="2CD24C83"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Hàn điện dùng que hàn E42, E431 hoặc loại có tính năng kỹ thuật tương đương.</w:t>
      </w:r>
    </w:p>
    <w:p w14:paraId="1ACE145C"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Kiểm tra chấp nhận thợ hàn - hàn nóng chảy thép theo TCVN 6700-1:2000 (hoặc ISO 9606-1:1994).</w:t>
      </w:r>
    </w:p>
    <w:p w14:paraId="6EEFCDEF"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Đặc tính kỹ thuật và sự chấp nhận các quy trình hàn vật liệu kim loại theo phương pháp hồ quang điện theo TCVN 6700-2,3:2001 (hoặc ISO 9956-2,3:1995).</w:t>
      </w:r>
    </w:p>
    <w:p w14:paraId="00BC32BA"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Kiểm tra mối hàn theo 20TCN 170-89.</w:t>
      </w:r>
    </w:p>
    <w:p w14:paraId="4EF2C86F"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Mối hàn: đảm bảo ngấu, bền đẹp và đúng chiều cao. Chi tiết sau khi hàn không cong vênh, biến dạng hình dáng. Mối hàn sau khi hàn phải được làm sạch xỉ hàn, không bị rỗ, ngậm xỉ.</w:t>
      </w:r>
    </w:p>
    <w:p w14:paraId="53003360" w14:textId="77777777" w:rsidR="006D003D" w:rsidRDefault="006D003D" w:rsidP="006D003D">
      <w:pPr>
        <w:spacing w:before="120" w:after="120"/>
        <w:ind w:firstLine="567"/>
        <w:jc w:val="left"/>
        <w:rPr>
          <w:rFonts w:ascii="TimesNewRomanPS-BoldMT" w:hAnsi="TimesNewRomanPS-BoldMT"/>
          <w:b/>
          <w:bCs/>
          <w:sz w:val="26"/>
          <w:szCs w:val="26"/>
        </w:rPr>
      </w:pPr>
      <w:bookmarkStart w:id="2" w:name="BI45"/>
      <w:r>
        <w:rPr>
          <w:rFonts w:ascii="TimesNewRomanPS-BoldMT" w:hAnsi="TimesNewRomanPS-BoldMT"/>
          <w:b/>
          <w:bCs/>
          <w:sz w:val="26"/>
          <w:szCs w:val="26"/>
        </w:rPr>
        <w:lastRenderedPageBreak/>
        <w:t>g. Kiểm định và thí nghiệm:</w:t>
      </w:r>
    </w:p>
    <w:bookmarkEnd w:id="2"/>
    <w:p w14:paraId="49BFC224" w14:textId="77777777" w:rsidR="006D003D" w:rsidRDefault="006D003D" w:rsidP="006D003D">
      <w:pPr>
        <w:numPr>
          <w:ilvl w:val="0"/>
          <w:numId w:val="27"/>
        </w:numPr>
        <w:spacing w:before="120" w:after="120"/>
        <w:ind w:left="851" w:hanging="284"/>
        <w:jc w:val="left"/>
        <w:rPr>
          <w:rFonts w:ascii="TimesNewRomanPS-BoldItalicMT" w:hAnsi="TimesNewRomanPS-BoldItalicMT"/>
          <w:b/>
          <w:bCs/>
          <w:i/>
          <w:iCs/>
          <w:sz w:val="26"/>
          <w:szCs w:val="26"/>
        </w:rPr>
      </w:pPr>
      <w:r>
        <w:rPr>
          <w:rFonts w:ascii="TimesNewRomanPS-BoldItalicMT" w:hAnsi="TimesNewRomanPS-BoldItalicMT"/>
          <w:b/>
          <w:bCs/>
          <w:i/>
          <w:iCs/>
          <w:sz w:val="26"/>
          <w:szCs w:val="26"/>
        </w:rPr>
        <w:t>Các tiêu chuẩn áp dụng:</w:t>
      </w:r>
    </w:p>
    <w:p w14:paraId="5C87B7DE"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2737-2023: Tiêu chuẩn về tải trọng và tác động</w:t>
      </w:r>
    </w:p>
    <w:p w14:paraId="5DA5A2DA"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5575-2012: Tiêu chuẩn về thiết kế kết cấu thép</w:t>
      </w:r>
    </w:p>
    <w:p w14:paraId="366571EB"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TCXD 10307-2014: Tiêu chuẩn về kết cấu thép - gia công, lắp ráp và nghiệm thu</w:t>
      </w:r>
    </w:p>
    <w:p w14:paraId="6CD00D59"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1765-75, 1967-1975: Tiêu chuẩn về thép cacbon và thép đàn hồi</w:t>
      </w:r>
    </w:p>
    <w:p w14:paraId="049D0C64"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1656-1993: Tiêu chuẩn về thép góc cạnh đều cán nóng - cỡ, thông số kích thước.</w:t>
      </w:r>
    </w:p>
    <w:p w14:paraId="17F111F3"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197-1:2014 kéo: Tiêu chuẩn về vật liệu kim loại và phương pháp thử</w:t>
      </w:r>
    </w:p>
    <w:p w14:paraId="164A64E8"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198:2009 uốn: Tiêu chuẩn về vật liệu kim loại và phương pháp thử</w:t>
      </w:r>
    </w:p>
    <w:p w14:paraId="3F0DD2A7"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5709-2009: Tiêu chuẩn về thép cacbon cán nóng dùng cho xây dựng và yêu cầu kỹ thuật</w:t>
      </w:r>
    </w:p>
    <w:p w14:paraId="10571741"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6735:2000 và TCVN 7472:2005: Tiêu chuẩn về kiểm tra đánh giá chất lượng mối hàn</w:t>
      </w:r>
    </w:p>
    <w:p w14:paraId="7823D022"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1916-1995: Tiêu chuẩn về thí nghiệm thử kéo bu lông.</w:t>
      </w:r>
    </w:p>
    <w:p w14:paraId="10F4990C"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- 5408:2007: Mạ kẽm nhúng nóng.</w:t>
      </w:r>
    </w:p>
    <w:p w14:paraId="12A01C08"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5575-2012: Tiêu chuẩn về kết cấu thép.</w:t>
      </w:r>
    </w:p>
    <w:p w14:paraId="23601B00"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 TCVN 198-2008: Tiêu chuẩn về vật liệu kim loại và phương pháp thử uốn.</w:t>
      </w:r>
    </w:p>
    <w:p w14:paraId="38F89C67" w14:textId="77777777" w:rsidR="006D003D" w:rsidRDefault="006D003D" w:rsidP="006D003D">
      <w:pPr>
        <w:numPr>
          <w:ilvl w:val="0"/>
          <w:numId w:val="27"/>
        </w:numPr>
        <w:spacing w:before="120" w:after="120"/>
        <w:ind w:left="851" w:hanging="284"/>
        <w:jc w:val="left"/>
        <w:rPr>
          <w:rFonts w:ascii="TimesNewRomanPS-BoldItalicMT" w:hAnsi="TimesNewRomanPS-BoldItalicMT"/>
          <w:b/>
          <w:bCs/>
          <w:i/>
          <w:iCs/>
          <w:sz w:val="26"/>
          <w:szCs w:val="26"/>
        </w:rPr>
      </w:pPr>
      <w:r>
        <w:rPr>
          <w:rFonts w:ascii="TimesNewRomanPS-BoldItalicMT" w:hAnsi="TimesNewRomanPS-BoldItalicMT"/>
          <w:b/>
          <w:bCs/>
          <w:i/>
          <w:iCs/>
          <w:sz w:val="26"/>
          <w:szCs w:val="26"/>
        </w:rPr>
        <w:t>Các yêu cầu về thí nghiệm:</w:t>
      </w:r>
    </w:p>
    <w:p w14:paraId="3494E73F" w14:textId="77777777" w:rsidR="006D003D" w:rsidRDefault="006D003D" w:rsidP="006D003D">
      <w:pPr>
        <w:spacing w:before="120" w:after="120"/>
        <w:ind w:firstLine="567"/>
        <w:rPr>
          <w:rFonts w:ascii="TimesNewRomanPSMT" w:hAnsi="TimesNewRomanPSMT"/>
          <w:sz w:val="26"/>
          <w:szCs w:val="26"/>
        </w:rPr>
      </w:pPr>
      <w:r>
        <w:rPr>
          <w:rFonts w:ascii="TimesNewRomanPSMT" w:hAnsi="TimesNewRomanPSMT"/>
          <w:sz w:val="26"/>
          <w:szCs w:val="26"/>
        </w:rPr>
        <w:t>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TCVN 1656-1993, TCVN 5709-2009, TCVN 5408-2007 hoặc tương đương, gồm các hạng mục sau:</w:t>
      </w:r>
    </w:p>
    <w:p w14:paraId="4F782ED5" w14:textId="77777777" w:rsidR="006D003D" w:rsidRDefault="006D003D" w:rsidP="006D003D">
      <w:pPr>
        <w:tabs>
          <w:tab w:val="left" w:pos="993"/>
        </w:tabs>
        <w:spacing w:before="120" w:after="120"/>
        <w:ind w:firstLine="567"/>
        <w:jc w:val="left"/>
        <w:rPr>
          <w:rFonts w:ascii="TimesNewRomanPSMT" w:hAnsi="TimesNewRomanPSMT"/>
          <w:sz w:val="26"/>
          <w:szCs w:val="26"/>
        </w:rPr>
      </w:pPr>
      <w:r>
        <w:rPr>
          <w:rFonts w:ascii="TimesNewRomanPSMT" w:hAnsi="TimesNewRomanPSMT"/>
          <w:sz w:val="26"/>
          <w:szCs w:val="26"/>
        </w:rPr>
        <w:t>(a)</w:t>
      </w:r>
      <w:r>
        <w:rPr>
          <w:rFonts w:ascii="TimesNewRomanPSMT" w:hAnsi="TimesNewRomanPSMT"/>
          <w:sz w:val="26"/>
          <w:szCs w:val="26"/>
        </w:rPr>
        <w:tab/>
        <w:t>Giới hạn bền đứt</w:t>
      </w:r>
    </w:p>
    <w:p w14:paraId="50A97E24" w14:textId="77777777" w:rsidR="006D003D" w:rsidRDefault="006D003D" w:rsidP="006D003D">
      <w:pPr>
        <w:tabs>
          <w:tab w:val="left" w:pos="993"/>
        </w:tabs>
        <w:spacing w:before="120" w:after="120"/>
        <w:ind w:firstLine="567"/>
        <w:jc w:val="left"/>
        <w:rPr>
          <w:rFonts w:ascii="TimesNewRomanPSMT" w:hAnsi="TimesNewRomanPSMT"/>
          <w:sz w:val="26"/>
          <w:szCs w:val="26"/>
        </w:rPr>
      </w:pPr>
      <w:r>
        <w:rPr>
          <w:rFonts w:ascii="TimesNewRomanPSMT" w:hAnsi="TimesNewRomanPSMT"/>
          <w:sz w:val="26"/>
          <w:szCs w:val="26"/>
        </w:rPr>
        <w:t>(b)</w:t>
      </w:r>
      <w:r>
        <w:rPr>
          <w:rFonts w:ascii="TimesNewRomanPSMT" w:hAnsi="TimesNewRomanPSMT"/>
          <w:sz w:val="26"/>
          <w:szCs w:val="26"/>
        </w:rPr>
        <w:tab/>
        <w:t>Giới hạn chảy</w:t>
      </w:r>
    </w:p>
    <w:p w14:paraId="1158FFFA" w14:textId="77777777" w:rsidR="006D003D" w:rsidRDefault="006D003D" w:rsidP="006D003D">
      <w:pPr>
        <w:tabs>
          <w:tab w:val="left" w:pos="993"/>
        </w:tabs>
        <w:spacing w:before="120" w:after="120"/>
        <w:ind w:firstLine="567"/>
        <w:jc w:val="left"/>
        <w:rPr>
          <w:rFonts w:ascii="TimesNewRomanPSMT" w:hAnsi="TimesNewRomanPSMT"/>
          <w:sz w:val="26"/>
          <w:szCs w:val="26"/>
        </w:rPr>
      </w:pPr>
      <w:r>
        <w:rPr>
          <w:rFonts w:ascii="TimesNewRomanPSMT" w:hAnsi="TimesNewRomanPSMT"/>
          <w:sz w:val="26"/>
          <w:szCs w:val="26"/>
        </w:rPr>
        <w:t>(d)</w:t>
      </w:r>
      <w:r>
        <w:rPr>
          <w:rFonts w:ascii="TimesNewRomanPSMT" w:hAnsi="TimesNewRomanPSMT"/>
          <w:sz w:val="26"/>
          <w:szCs w:val="26"/>
        </w:rPr>
        <w:tab/>
        <w:t>Độ giản tương đối khi đứt</w:t>
      </w:r>
    </w:p>
    <w:p w14:paraId="1E60C595" w14:textId="77777777" w:rsidR="006D003D" w:rsidRDefault="006D003D" w:rsidP="006D003D">
      <w:pPr>
        <w:tabs>
          <w:tab w:val="left" w:pos="993"/>
        </w:tabs>
        <w:spacing w:before="120" w:after="120"/>
        <w:ind w:firstLine="567"/>
        <w:jc w:val="left"/>
        <w:rPr>
          <w:rFonts w:ascii="TimesNewRomanPSMT" w:hAnsi="TimesNewRomanPSMT"/>
          <w:sz w:val="26"/>
          <w:szCs w:val="26"/>
        </w:rPr>
      </w:pPr>
      <w:r>
        <w:rPr>
          <w:rFonts w:ascii="TimesNewRomanPSMT" w:hAnsi="TimesNewRomanPSMT"/>
          <w:sz w:val="26"/>
          <w:szCs w:val="26"/>
        </w:rPr>
        <w:t>(c)</w:t>
      </w:r>
      <w:r>
        <w:rPr>
          <w:rFonts w:ascii="TimesNewRomanPSMT" w:hAnsi="TimesNewRomanPSMT"/>
          <w:sz w:val="26"/>
          <w:szCs w:val="26"/>
        </w:rPr>
        <w:tab/>
        <w:t>Thử uốn 180 độ</w:t>
      </w:r>
    </w:p>
    <w:p w14:paraId="01889B9B" w14:textId="77777777" w:rsidR="006D003D" w:rsidRDefault="006D003D" w:rsidP="006D003D">
      <w:pPr>
        <w:spacing w:before="120" w:after="120"/>
        <w:ind w:firstLine="567"/>
        <w:jc w:val="left"/>
        <w:rPr>
          <w:rFonts w:ascii="TimesNewRomanPSMT" w:hAnsi="TimesNewRomanPSMT"/>
          <w:sz w:val="26"/>
          <w:szCs w:val="26"/>
        </w:rPr>
      </w:pPr>
      <w:r>
        <w:rPr>
          <w:rFonts w:ascii="TimesNewRomanPSMT" w:hAnsi="TimesNewRomanPSMT"/>
          <w:sz w:val="26"/>
          <w:szCs w:val="26"/>
        </w:rPr>
        <w:t>(d)  Độ dày của lớp mạ ≥80µm</w:t>
      </w:r>
    </w:p>
    <w:p w14:paraId="70C63ECE" w14:textId="77777777" w:rsidR="006D003D" w:rsidRDefault="006D003D" w:rsidP="006D003D">
      <w:pPr>
        <w:ind w:firstLine="567"/>
        <w:rPr>
          <w:b/>
          <w:bCs/>
          <w:sz w:val="26"/>
          <w:szCs w:val="26"/>
        </w:rPr>
      </w:pPr>
      <w:r>
        <w:rPr>
          <w:b/>
          <w:bCs/>
          <w:sz w:val="26"/>
          <w:szCs w:val="26"/>
        </w:rPr>
        <w:t>4.4.2. Cột bê tông ly tâm</w:t>
      </w:r>
    </w:p>
    <w:p w14:paraId="00645934" w14:textId="77777777" w:rsidR="006D003D" w:rsidRDefault="006D003D" w:rsidP="006D003D">
      <w:pPr>
        <w:spacing w:before="120" w:after="120"/>
        <w:ind w:firstLine="567"/>
        <w:rPr>
          <w:b/>
          <w:sz w:val="26"/>
          <w:szCs w:val="26"/>
        </w:rPr>
      </w:pPr>
      <w:r>
        <w:rPr>
          <w:b/>
          <w:bCs/>
          <w:sz w:val="26"/>
          <w:szCs w:val="26"/>
        </w:rPr>
        <w:t>a. Yêu</w:t>
      </w:r>
      <w:r>
        <w:rPr>
          <w:b/>
          <w:sz w:val="26"/>
          <w:szCs w:val="26"/>
        </w:rPr>
        <w:t xml:space="preserve"> cầu phương pháp thử: </w:t>
      </w:r>
    </w:p>
    <w:p w14:paraId="24BEE25B" w14:textId="77777777" w:rsidR="006D003D" w:rsidRDefault="006D003D" w:rsidP="006D003D">
      <w:pPr>
        <w:spacing w:before="120" w:after="120"/>
        <w:ind w:firstLine="567"/>
        <w:rPr>
          <w:rFonts w:eastAsia="Arial"/>
          <w:sz w:val="26"/>
          <w:szCs w:val="26"/>
        </w:rPr>
      </w:pPr>
      <w:r>
        <w:rPr>
          <w:rFonts w:eastAsia="Arial"/>
          <w:sz w:val="26"/>
          <w:szCs w:val="26"/>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49FE74F5" w14:textId="77777777" w:rsidR="006D003D" w:rsidRDefault="006D003D" w:rsidP="006D003D">
      <w:pPr>
        <w:spacing w:before="120" w:after="120"/>
        <w:ind w:firstLine="567"/>
        <w:rPr>
          <w:rFonts w:eastAsia="Arial"/>
          <w:sz w:val="26"/>
          <w:szCs w:val="26"/>
        </w:rPr>
      </w:pPr>
      <w:r>
        <w:rPr>
          <w:rFonts w:eastAsia="Arial"/>
          <w:sz w:val="26"/>
          <w:szCs w:val="26"/>
        </w:rPr>
        <w:t xml:space="preserve">Kiểm tra các chỉ tiêu về ngoại quan, hình dạng và kích thước được thực hiện cho từng lô. Từ lô kiểm tra lấy ngẫu nhiên không ít hơn 5 % sản phẩm đại diện cho lô để </w:t>
      </w:r>
      <w:r>
        <w:rPr>
          <w:rFonts w:eastAsia="Arial"/>
          <w:sz w:val="26"/>
          <w:szCs w:val="26"/>
        </w:rPr>
        <w:lastRenderedPageBreak/>
        <w:t>thử. Với lô nhỏ dưới 100 sản phẩm, lấy ngẫu nhiên không ít hơn 5 % sản phẩm nhưng không ít hơn 3 sản phẩm để thử.</w:t>
      </w:r>
    </w:p>
    <w:p w14:paraId="41D9B033" w14:textId="77777777" w:rsidR="006D003D" w:rsidRDefault="006D003D" w:rsidP="006D003D">
      <w:pPr>
        <w:spacing w:before="120" w:after="120"/>
        <w:ind w:firstLine="567"/>
        <w:rPr>
          <w:rFonts w:eastAsia="Arial"/>
          <w:sz w:val="26"/>
          <w:szCs w:val="26"/>
        </w:rPr>
      </w:pPr>
      <w:r>
        <w:rPr>
          <w:rFonts w:eastAsia="Arial"/>
          <w:sz w:val="26"/>
          <w:szCs w:val="26"/>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14:paraId="57495C28" w14:textId="77777777" w:rsidR="006D003D" w:rsidRDefault="006D003D" w:rsidP="006D003D">
      <w:pPr>
        <w:numPr>
          <w:ilvl w:val="1"/>
          <w:numId w:val="25"/>
        </w:numPr>
        <w:spacing w:before="120" w:after="120"/>
        <w:ind w:left="0" w:firstLine="567"/>
        <w:rPr>
          <w:rFonts w:eastAsia="Batang"/>
          <w:bCs/>
          <w:i/>
          <w:sz w:val="26"/>
          <w:szCs w:val="26"/>
          <w:lang w:val="sv-SE" w:eastAsia="ko-KR"/>
        </w:rPr>
      </w:pPr>
      <w:r>
        <w:rPr>
          <w:bCs/>
          <w:sz w:val="26"/>
          <w:szCs w:val="26"/>
          <w:lang w:val="sv-SE"/>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34615D3F" w14:textId="77777777" w:rsidR="006D003D" w:rsidRDefault="006D003D" w:rsidP="006D003D">
      <w:pPr>
        <w:spacing w:before="120" w:after="120"/>
        <w:ind w:firstLine="567"/>
        <w:rPr>
          <w:rFonts w:eastAsia="Batang"/>
          <w:b/>
          <w:iCs/>
          <w:sz w:val="26"/>
          <w:szCs w:val="26"/>
          <w:lang w:val="sv-SE" w:eastAsia="ko-KR"/>
        </w:rPr>
      </w:pPr>
      <w:r>
        <w:rPr>
          <w:rFonts w:eastAsia="Batang"/>
          <w:b/>
          <w:iCs/>
          <w:sz w:val="26"/>
          <w:szCs w:val="26"/>
          <w:lang w:val="sv-SE" w:eastAsia="ko-KR"/>
        </w:rPr>
        <w:t>b. Các yêu cầu về thử nghiệm</w:t>
      </w:r>
    </w:p>
    <w:p w14:paraId="16431740" w14:textId="77777777" w:rsidR="006D003D" w:rsidRDefault="006D003D" w:rsidP="006D003D">
      <w:pPr>
        <w:spacing w:before="120" w:after="120"/>
        <w:ind w:firstLine="567"/>
        <w:rPr>
          <w:rFonts w:eastAsia="Arial"/>
          <w:b/>
          <w:i/>
          <w:iCs/>
          <w:sz w:val="26"/>
          <w:szCs w:val="26"/>
          <w:lang w:val="sv-SE"/>
        </w:rPr>
      </w:pPr>
      <w:r>
        <w:rPr>
          <w:rFonts w:eastAsia="Arial"/>
          <w:b/>
          <w:i/>
          <w:iCs/>
          <w:sz w:val="26"/>
          <w:szCs w:val="26"/>
          <w:lang w:val="sv-SE"/>
        </w:rPr>
        <w:t>Thử nghiệm hàng hóa xuất xưởng:</w:t>
      </w:r>
    </w:p>
    <w:p w14:paraId="26DFB22A" w14:textId="77777777" w:rsidR="006D003D" w:rsidRDefault="006D003D" w:rsidP="006D003D">
      <w:pPr>
        <w:numPr>
          <w:ilvl w:val="1"/>
          <w:numId w:val="25"/>
        </w:numPr>
        <w:spacing w:before="120" w:after="120"/>
        <w:ind w:left="0" w:firstLine="567"/>
        <w:rPr>
          <w:bCs/>
          <w:sz w:val="26"/>
          <w:szCs w:val="26"/>
          <w:lang w:val="sv-SE"/>
        </w:rPr>
      </w:pPr>
      <w:r>
        <w:rPr>
          <w:bCs/>
          <w:sz w:val="26"/>
          <w:szCs w:val="26"/>
          <w:lang w:val="sv-SE"/>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6EC2CCC6" w14:textId="77777777" w:rsidR="006D003D" w:rsidRDefault="006D003D" w:rsidP="006D003D">
      <w:pPr>
        <w:numPr>
          <w:ilvl w:val="1"/>
          <w:numId w:val="25"/>
        </w:numPr>
        <w:spacing w:before="120" w:after="120"/>
        <w:ind w:left="0" w:firstLine="567"/>
        <w:rPr>
          <w:bCs/>
          <w:sz w:val="26"/>
          <w:szCs w:val="26"/>
          <w:lang w:val="sv-SE"/>
        </w:rPr>
      </w:pPr>
      <w:r>
        <w:rPr>
          <w:bCs/>
          <w:sz w:val="26"/>
          <w:szCs w:val="26"/>
          <w:lang w:val="sv-SE"/>
        </w:rPr>
        <w:t>Chi phí thử nghiệm xuất xưởng theo quy định do nhà thầu chịu.</w:t>
      </w:r>
    </w:p>
    <w:p w14:paraId="4236A7C3" w14:textId="77777777" w:rsidR="006D003D" w:rsidRDefault="006D003D" w:rsidP="006D003D">
      <w:pPr>
        <w:spacing w:before="120" w:after="120"/>
        <w:ind w:firstLine="540"/>
        <w:rPr>
          <w:rFonts w:eastAsia="Arial"/>
          <w:b/>
          <w:i/>
          <w:iCs/>
          <w:sz w:val="26"/>
          <w:szCs w:val="26"/>
          <w:lang w:val="sv-SE"/>
        </w:rPr>
      </w:pPr>
      <w:r>
        <w:rPr>
          <w:rFonts w:eastAsia="Arial"/>
          <w:b/>
          <w:i/>
          <w:iCs/>
          <w:sz w:val="26"/>
          <w:szCs w:val="26"/>
          <w:lang w:val="sv-SE"/>
        </w:rPr>
        <w:t>Thử nghiệm hàng hóa tại hiện trường:</w:t>
      </w:r>
    </w:p>
    <w:p w14:paraId="45CEC9F8" w14:textId="77777777" w:rsidR="006D003D" w:rsidRDefault="006D003D" w:rsidP="006D003D">
      <w:pPr>
        <w:numPr>
          <w:ilvl w:val="1"/>
          <w:numId w:val="25"/>
        </w:numPr>
        <w:spacing w:before="120" w:after="120"/>
        <w:ind w:left="0" w:firstLine="567"/>
        <w:rPr>
          <w:bCs/>
          <w:sz w:val="26"/>
          <w:szCs w:val="26"/>
          <w:lang w:val="sv-SE"/>
        </w:rPr>
      </w:pPr>
      <w:r>
        <w:rPr>
          <w:bCs/>
          <w:sz w:val="26"/>
          <w:szCs w:val="26"/>
          <w:lang w:val="sv-SE"/>
        </w:rPr>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2926F8AD" w14:textId="77777777" w:rsidR="006D003D" w:rsidRDefault="006D003D" w:rsidP="006D003D">
      <w:pPr>
        <w:ind w:firstLine="567"/>
        <w:rPr>
          <w:b/>
          <w:bCs/>
          <w:sz w:val="26"/>
          <w:szCs w:val="26"/>
        </w:rPr>
      </w:pPr>
      <w:r>
        <w:rPr>
          <w:b/>
          <w:bCs/>
          <w:sz w:val="26"/>
          <w:szCs w:val="26"/>
        </w:rPr>
        <w:t>4.4.3. Kẹp răng hạ thế</w:t>
      </w:r>
    </w:p>
    <w:p w14:paraId="571EC68F" w14:textId="77777777" w:rsidR="006D003D" w:rsidRDefault="006D003D" w:rsidP="006D003D">
      <w:pPr>
        <w:ind w:firstLine="567"/>
        <w:rPr>
          <w:b/>
          <w:bCs/>
          <w:i/>
          <w:iCs/>
          <w:sz w:val="26"/>
          <w:szCs w:val="26"/>
        </w:rPr>
      </w:pPr>
      <w:r>
        <w:rPr>
          <w:b/>
          <w:bCs/>
          <w:i/>
          <w:iCs/>
          <w:sz w:val="26"/>
          <w:szCs w:val="26"/>
        </w:rPr>
        <w:t>* Yêu cầu chung:</w:t>
      </w:r>
    </w:p>
    <w:p w14:paraId="52B44140" w14:textId="77777777" w:rsidR="006D003D" w:rsidRDefault="006D003D" w:rsidP="006D003D">
      <w:pPr>
        <w:ind w:firstLine="720"/>
        <w:rPr>
          <w:sz w:val="26"/>
          <w:szCs w:val="26"/>
        </w:rPr>
      </w:pPr>
      <w:r>
        <w:rPr>
          <w:sz w:val="26"/>
          <w:szCs w:val="26"/>
        </w:rPr>
        <w:t>- Phạm vi làm việc: đấu nối rẽ nhánh trong mạng lưới dây cáp vặn xoắn ABC và đấu nối các dây dẫn chính mà không cần bóc lớp vỏ cách điện của chúng.</w:t>
      </w:r>
    </w:p>
    <w:p w14:paraId="68382444" w14:textId="77777777" w:rsidR="006D003D" w:rsidRDefault="006D003D" w:rsidP="006D003D">
      <w:pPr>
        <w:ind w:firstLine="720"/>
        <w:rPr>
          <w:sz w:val="26"/>
          <w:szCs w:val="26"/>
        </w:rPr>
      </w:pPr>
      <w:r>
        <w:rPr>
          <w:sz w:val="26"/>
          <w:szCs w:val="26"/>
        </w:rPr>
        <w:t>- Mô tả: không thấm nước, chịu được các tác động của lực cơ khí và các điều kiện khí hậu cũng như cách điện tại điểm kết nối.</w:t>
      </w:r>
    </w:p>
    <w:p w14:paraId="4CD433BF" w14:textId="77777777" w:rsidR="006D003D" w:rsidRDefault="006D003D" w:rsidP="006D003D">
      <w:pPr>
        <w:ind w:firstLine="720"/>
        <w:rPr>
          <w:sz w:val="26"/>
          <w:szCs w:val="26"/>
        </w:rPr>
      </w:pPr>
      <w:r>
        <w:rPr>
          <w:sz w:val="26"/>
          <w:szCs w:val="26"/>
        </w:rPr>
        <w:t>- Các kết nối được cách điện và phù hợp để sử dụng trên các tuyến đường dây đang mang điện hay không mang điện.</w:t>
      </w:r>
    </w:p>
    <w:p w14:paraId="03D20793" w14:textId="77777777" w:rsidR="006D003D" w:rsidRDefault="006D003D" w:rsidP="006D003D">
      <w:pPr>
        <w:ind w:firstLine="720"/>
        <w:rPr>
          <w:sz w:val="26"/>
          <w:szCs w:val="26"/>
        </w:rPr>
      </w:pPr>
      <w:r>
        <w:rPr>
          <w:sz w:val="26"/>
          <w:szCs w:val="26"/>
        </w:rPr>
        <w:t>- Kẹp răng đấu nối phải không có các thành phần rời rạc để tránh bị mất trong quá trình lắp đặt. Lớp vỏ bọc được làm hoàn toàn bằng vật liệu chịu lực cơ khí và thời tiết và cách diện được, một phần kim loại bên ngoài vỏ là có thể chấp nhận cho hệ thống ép chặt. Vỏ bên ngoài là một phần của kết nối. Các bulông bao gồm một đầu được cắt qua mô-men xoắn được làm bằng vật liệu thích hợp cho phép lực mô-men xoắn kẹp phù hợp với các khuyến nghị của nhà sản xuất, mà không cần dùng bất kỳ công cụ đặc biệt.</w:t>
      </w:r>
    </w:p>
    <w:p w14:paraId="2B793612" w14:textId="77777777" w:rsidR="006D003D" w:rsidRDefault="006D003D" w:rsidP="006D003D">
      <w:pPr>
        <w:ind w:firstLine="720"/>
        <w:rPr>
          <w:sz w:val="26"/>
          <w:szCs w:val="26"/>
        </w:rPr>
      </w:pPr>
      <w:r>
        <w:rPr>
          <w:sz w:val="26"/>
          <w:szCs w:val="26"/>
        </w:rPr>
        <w:lastRenderedPageBreak/>
        <w:t>- Phải đảm bảo rằng các bộ phận dẫn điện của kẹp răng đấu nối có thể tiếp xúc trực tiếp với lõi dây dẫn trong quá trình lắp đặt kết nối. Kẹp răng đấu nối phải được chống thấm theo cách tương tự như cáp. Nó phải chịu được 6 kV trong khi nhúng dưới nước (30 cm chiều sâu) trong 1 phút. Số lượng và chiều dài của răng phải đầy đủ, và đủ để xâm nhập cách điện của dây dẫn đi kèm để thiết lập kết nối phù hợp mà không có bất kỳ điện trở tiếp xúc và không cần phải bóc cách điện của dây dẫn. Để đạt được các yêu cầu độ kín nước, một roan cao su đặc biệt được bọc xung quanh răng của các kẹp răng. Các vòng đệm bulông phải là loại chống ăn mòn.</w:t>
      </w:r>
    </w:p>
    <w:p w14:paraId="641C15B2" w14:textId="77777777" w:rsidR="006D003D" w:rsidRDefault="006D003D" w:rsidP="006D003D">
      <w:pPr>
        <w:ind w:firstLine="720"/>
        <w:rPr>
          <w:sz w:val="26"/>
          <w:szCs w:val="26"/>
        </w:rPr>
      </w:pPr>
      <w:r>
        <w:rPr>
          <w:sz w:val="26"/>
          <w:szCs w:val="26"/>
        </w:rPr>
        <w:t>- Dòng điện định mức của các kẹp răng đấu nối được phải phù hợp với từng loại cáp cụ thể.</w:t>
      </w:r>
    </w:p>
    <w:p w14:paraId="2479409B" w14:textId="77777777" w:rsidR="006D003D" w:rsidRDefault="006D003D" w:rsidP="006D003D">
      <w:pPr>
        <w:ind w:firstLine="720"/>
        <w:rPr>
          <w:sz w:val="26"/>
          <w:szCs w:val="26"/>
        </w:rPr>
      </w:pPr>
      <w:r>
        <w:rPr>
          <w:sz w:val="26"/>
          <w:szCs w:val="26"/>
        </w:rPr>
        <w:t>- Kẹp răng đấu nối cung cấp được tóm tắt như sau:</w:t>
      </w:r>
    </w:p>
    <w:p w14:paraId="5AB04636" w14:textId="77777777" w:rsidR="006D003D" w:rsidRDefault="006D003D" w:rsidP="006D003D">
      <w:pPr>
        <w:ind w:firstLine="720"/>
        <w:rPr>
          <w:sz w:val="26"/>
          <w:szCs w:val="26"/>
        </w:rPr>
      </w:pPr>
      <w:r>
        <w:rPr>
          <w:sz w:val="26"/>
          <w:szCs w:val="26"/>
        </w:rPr>
        <w:t xml:space="preserve">     </w:t>
      </w:r>
      <w:r>
        <w:rPr>
          <w:sz w:val="26"/>
          <w:szCs w:val="26"/>
        </w:rPr>
        <w:tab/>
        <w:t>+ Đấu nối cho đường dây sử dụng cáp ABC.</w:t>
      </w:r>
    </w:p>
    <w:p w14:paraId="37825F88" w14:textId="77777777" w:rsidR="006D003D" w:rsidRDefault="006D003D" w:rsidP="006D003D">
      <w:pPr>
        <w:ind w:firstLine="720"/>
        <w:rPr>
          <w:sz w:val="26"/>
          <w:szCs w:val="26"/>
        </w:rPr>
      </w:pPr>
      <w:r>
        <w:rPr>
          <w:sz w:val="26"/>
          <w:szCs w:val="26"/>
        </w:rPr>
        <w:t xml:space="preserve">     </w:t>
      </w:r>
      <w:r>
        <w:rPr>
          <w:sz w:val="26"/>
          <w:szCs w:val="26"/>
        </w:rPr>
        <w:tab/>
        <w:t>+ Kẹp răng đấu nối phải sử dụng được cho các dây cáp vặn xoắn ABC trên mạch chính và cả nhánh rẽ.</w:t>
      </w:r>
    </w:p>
    <w:p w14:paraId="1F97BD0C" w14:textId="77777777" w:rsidR="006D003D" w:rsidRDefault="006D003D" w:rsidP="006D003D">
      <w:pPr>
        <w:ind w:firstLine="720"/>
        <w:rPr>
          <w:sz w:val="26"/>
          <w:szCs w:val="26"/>
        </w:rPr>
      </w:pPr>
      <w:r>
        <w:rPr>
          <w:sz w:val="26"/>
          <w:szCs w:val="26"/>
        </w:rPr>
        <w:t xml:space="preserve">     </w:t>
      </w:r>
      <w:r>
        <w:rPr>
          <w:sz w:val="26"/>
          <w:szCs w:val="26"/>
        </w:rPr>
        <w:tab/>
        <w:t>+ Kẹp răng đấu nối loại 2 bulong được dùng để đấu nối từ dây (ABC) mạch chính đến dây rẽ nhánh.</w:t>
      </w:r>
    </w:p>
    <w:p w14:paraId="1B3C4AA1" w14:textId="77777777" w:rsidR="006D003D" w:rsidRDefault="006D003D" w:rsidP="006D003D">
      <w:pPr>
        <w:ind w:firstLine="720"/>
        <w:rPr>
          <w:sz w:val="26"/>
          <w:szCs w:val="26"/>
        </w:rPr>
      </w:pPr>
      <w:r>
        <w:rPr>
          <w:sz w:val="26"/>
          <w:szCs w:val="26"/>
        </w:rPr>
        <w:t xml:space="preserve">    </w:t>
      </w:r>
      <w:r>
        <w:rPr>
          <w:sz w:val="26"/>
          <w:szCs w:val="26"/>
        </w:rPr>
        <w:tab/>
        <w:t xml:space="preserve"> + Kẹp răng đấu nối loại 1 bulong được dùng để đấu nối từ dây (ABC) mạch chính đến dây công tơ.</w:t>
      </w:r>
    </w:p>
    <w:p w14:paraId="7307D116" w14:textId="77777777" w:rsidR="006D003D" w:rsidRDefault="006D003D" w:rsidP="006D003D">
      <w:pPr>
        <w:spacing w:before="60"/>
        <w:rPr>
          <w:sz w:val="26"/>
          <w:szCs w:val="26"/>
        </w:rPr>
      </w:pPr>
      <w:r>
        <w:rPr>
          <w:i/>
          <w:iCs/>
          <w:sz w:val="26"/>
          <w:szCs w:val="26"/>
        </w:rPr>
        <w:t>* Tiêu chuẩn chế tạo:</w:t>
      </w:r>
      <w:r>
        <w:rPr>
          <w:sz w:val="26"/>
          <w:szCs w:val="26"/>
        </w:rPr>
        <w:t xml:space="preserve"> HN 33-S-63, IEC 61284, NFC 33-020.</w:t>
      </w:r>
    </w:p>
    <w:p w14:paraId="0DED2797" w14:textId="77777777" w:rsidR="006D003D" w:rsidRDefault="006D003D" w:rsidP="006D003D">
      <w:pPr>
        <w:ind w:firstLine="567"/>
        <w:rPr>
          <w:b/>
          <w:bCs/>
          <w:sz w:val="26"/>
          <w:szCs w:val="26"/>
        </w:rPr>
      </w:pPr>
      <w:bookmarkStart w:id="3" w:name="_Hlk182992124"/>
      <w:r>
        <w:rPr>
          <w:b/>
          <w:bCs/>
          <w:sz w:val="26"/>
          <w:szCs w:val="26"/>
        </w:rPr>
        <w:t>4.4.4. Khóa đỡ cáp ABC (Kẹp treo cáp vặn xoắn ABC)</w:t>
      </w:r>
      <w:bookmarkEnd w:id="3"/>
    </w:p>
    <w:p w14:paraId="5E14833A" w14:textId="77777777" w:rsidR="006D003D" w:rsidRDefault="006D003D" w:rsidP="006D003D">
      <w:pPr>
        <w:ind w:firstLine="567"/>
        <w:rPr>
          <w:b/>
          <w:bCs/>
          <w:i/>
          <w:iCs/>
          <w:sz w:val="26"/>
          <w:szCs w:val="26"/>
        </w:rPr>
      </w:pPr>
      <w:r>
        <w:rPr>
          <w:b/>
          <w:bCs/>
          <w:i/>
          <w:iCs/>
          <w:sz w:val="26"/>
          <w:szCs w:val="26"/>
        </w:rPr>
        <w:t>* Mô tả chung:</w:t>
      </w:r>
    </w:p>
    <w:p w14:paraId="53FB2AD3" w14:textId="77777777" w:rsidR="006D003D" w:rsidRDefault="006D003D" w:rsidP="006D003D">
      <w:pPr>
        <w:spacing w:before="120" w:after="120"/>
        <w:ind w:firstLine="720"/>
        <w:rPr>
          <w:sz w:val="26"/>
          <w:szCs w:val="26"/>
        </w:rPr>
      </w:pPr>
      <w:r>
        <w:rPr>
          <w:sz w:val="26"/>
          <w:szCs w:val="26"/>
        </w:rPr>
        <w:t>- Khóa đỡ cáp cách điện dùng để đỡ cáp vặn xoắn ABC tại các vị trí dây đi thẳng theo mặt phẳng đứng một cách thường xuyên và nó còn có một lớp cách điện thứ cấp cho dây dẫn.</w:t>
      </w:r>
    </w:p>
    <w:p w14:paraId="65A6C9ED" w14:textId="77777777" w:rsidR="006D003D" w:rsidRDefault="006D003D" w:rsidP="006D003D">
      <w:pPr>
        <w:spacing w:before="120" w:after="120"/>
        <w:ind w:firstLine="720"/>
        <w:rPr>
          <w:sz w:val="26"/>
          <w:szCs w:val="26"/>
        </w:rPr>
      </w:pPr>
      <w:r>
        <w:rPr>
          <w:sz w:val="26"/>
          <w:szCs w:val="26"/>
        </w:rPr>
        <w:t>- Khóa đỡ không có khung. Khóa đỡ sẽ được sử dụng với một bulong móc.</w:t>
      </w:r>
    </w:p>
    <w:p w14:paraId="4A9D6ACE" w14:textId="77777777" w:rsidR="006D003D" w:rsidRDefault="006D003D" w:rsidP="006D003D">
      <w:pPr>
        <w:spacing w:before="120" w:after="120"/>
        <w:ind w:firstLine="720"/>
        <w:rPr>
          <w:sz w:val="26"/>
          <w:szCs w:val="26"/>
        </w:rPr>
      </w:pPr>
      <w:r>
        <w:rPr>
          <w:sz w:val="26"/>
          <w:szCs w:val="26"/>
        </w:rPr>
        <w:t>- Khóa đỡ được sử dụng cho các loại cáp vặn xoắn ABC nhôm.</w:t>
      </w:r>
    </w:p>
    <w:p w14:paraId="14173548" w14:textId="77777777" w:rsidR="006D003D" w:rsidRDefault="006D003D" w:rsidP="006D003D">
      <w:pPr>
        <w:spacing w:before="120" w:after="120"/>
        <w:ind w:firstLine="720"/>
        <w:rPr>
          <w:sz w:val="26"/>
          <w:szCs w:val="26"/>
        </w:rPr>
      </w:pPr>
      <w:r>
        <w:rPr>
          <w:sz w:val="26"/>
          <w:szCs w:val="26"/>
        </w:rPr>
        <w:t>- Cấu tạo:</w:t>
      </w:r>
    </w:p>
    <w:p w14:paraId="5963D9D4" w14:textId="20DE3387" w:rsidR="006D003D" w:rsidRDefault="006D003D" w:rsidP="006D003D">
      <w:pPr>
        <w:spacing w:before="120" w:after="120"/>
        <w:jc w:val="center"/>
        <w:rPr>
          <w:sz w:val="26"/>
          <w:szCs w:val="26"/>
        </w:rPr>
      </w:pPr>
      <w:r>
        <w:rPr>
          <w:noProof/>
          <w:sz w:val="26"/>
          <w:szCs w:val="26"/>
        </w:rPr>
        <w:drawing>
          <wp:inline distT="0" distB="0" distL="0" distR="0" wp14:anchorId="5081486F" wp14:editId="0CAB40B6">
            <wp:extent cx="3267710" cy="3140710"/>
            <wp:effectExtent l="0" t="0" r="8890" b="2540"/>
            <wp:docPr id="4" name="Picture 4"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pture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710" cy="3140710"/>
                    </a:xfrm>
                    <a:prstGeom prst="rect">
                      <a:avLst/>
                    </a:prstGeom>
                    <a:noFill/>
                    <a:ln>
                      <a:noFill/>
                    </a:ln>
                  </pic:spPr>
                </pic:pic>
              </a:graphicData>
            </a:graphic>
          </wp:inline>
        </w:drawing>
      </w:r>
    </w:p>
    <w:p w14:paraId="66A88F93" w14:textId="77777777" w:rsidR="006D003D" w:rsidRDefault="006D003D" w:rsidP="006D003D">
      <w:pPr>
        <w:spacing w:before="120" w:after="120"/>
        <w:jc w:val="center"/>
        <w:rPr>
          <w:sz w:val="26"/>
          <w:szCs w:val="26"/>
        </w:rPr>
      </w:pPr>
      <w:r>
        <w:rPr>
          <w:rFonts w:eastAsia="Batang"/>
          <w:sz w:val="26"/>
          <w:szCs w:val="26"/>
        </w:rPr>
        <w:t>Hình 2.10 Hình ảnh minh họa khóa đỡ</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113"/>
      </w:tblGrid>
      <w:tr w:rsidR="006D003D" w14:paraId="77C781F9" w14:textId="77777777" w:rsidTr="006D003D">
        <w:trPr>
          <w:trHeight w:val="399"/>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6B98FA61" w14:textId="77777777" w:rsidR="006D003D" w:rsidRDefault="006D003D">
            <w:pPr>
              <w:spacing w:before="120" w:after="120" w:line="256" w:lineRule="auto"/>
              <w:rPr>
                <w:sz w:val="26"/>
                <w:szCs w:val="26"/>
              </w:rPr>
            </w:pPr>
            <w:r>
              <w:rPr>
                <w:sz w:val="26"/>
                <w:szCs w:val="26"/>
              </w:rPr>
              <w:lastRenderedPageBreak/>
              <w:t>Loại dây</w:t>
            </w:r>
          </w:p>
        </w:tc>
        <w:tc>
          <w:tcPr>
            <w:tcW w:w="4113" w:type="dxa"/>
            <w:tcBorders>
              <w:top w:val="single" w:sz="4" w:space="0" w:color="auto"/>
              <w:left w:val="single" w:sz="4" w:space="0" w:color="auto"/>
              <w:bottom w:val="single" w:sz="4" w:space="0" w:color="auto"/>
              <w:right w:val="single" w:sz="4" w:space="0" w:color="auto"/>
            </w:tcBorders>
            <w:vAlign w:val="center"/>
            <w:hideMark/>
          </w:tcPr>
          <w:p w14:paraId="66CA3E5E" w14:textId="77777777" w:rsidR="006D003D" w:rsidRDefault="006D003D">
            <w:pPr>
              <w:spacing w:before="120" w:after="120" w:line="256" w:lineRule="auto"/>
              <w:rPr>
                <w:sz w:val="26"/>
                <w:szCs w:val="26"/>
              </w:rPr>
            </w:pPr>
            <w:r>
              <w:rPr>
                <w:sz w:val="26"/>
                <w:szCs w:val="26"/>
              </w:rPr>
              <w:sym w:font="Symbol" w:char="F046"/>
            </w:r>
            <w:r>
              <w:rPr>
                <w:sz w:val="26"/>
                <w:szCs w:val="26"/>
              </w:rPr>
              <w:t xml:space="preserve"> (mm)</w:t>
            </w:r>
          </w:p>
        </w:tc>
      </w:tr>
      <w:tr w:rsidR="006D003D" w14:paraId="2C7F11BA" w14:textId="77777777" w:rsidTr="006D003D">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3BD227E4" w14:textId="77777777" w:rsidR="006D003D" w:rsidRDefault="006D003D">
            <w:pPr>
              <w:spacing w:before="120" w:after="120" w:line="256" w:lineRule="auto"/>
              <w:rPr>
                <w:sz w:val="26"/>
                <w:szCs w:val="26"/>
              </w:rPr>
            </w:pPr>
            <w:r>
              <w:rPr>
                <w:sz w:val="26"/>
                <w:szCs w:val="26"/>
              </w:rPr>
              <w:t>ABC-A(4x50) - ABC-A(4x95)</w:t>
            </w:r>
          </w:p>
        </w:tc>
        <w:tc>
          <w:tcPr>
            <w:tcW w:w="4113" w:type="dxa"/>
            <w:tcBorders>
              <w:top w:val="single" w:sz="4" w:space="0" w:color="auto"/>
              <w:left w:val="single" w:sz="4" w:space="0" w:color="auto"/>
              <w:bottom w:val="single" w:sz="4" w:space="0" w:color="auto"/>
              <w:right w:val="single" w:sz="4" w:space="0" w:color="auto"/>
            </w:tcBorders>
            <w:vAlign w:val="center"/>
            <w:hideMark/>
          </w:tcPr>
          <w:p w14:paraId="0851282E" w14:textId="77777777" w:rsidR="006D003D" w:rsidRDefault="006D003D">
            <w:pPr>
              <w:spacing w:before="120" w:after="120" w:line="256" w:lineRule="auto"/>
              <w:rPr>
                <w:sz w:val="26"/>
                <w:szCs w:val="26"/>
              </w:rPr>
            </w:pPr>
            <w:r>
              <w:rPr>
                <w:sz w:val="26"/>
                <w:szCs w:val="26"/>
              </w:rPr>
              <w:t>38,4</w:t>
            </w:r>
          </w:p>
        </w:tc>
      </w:tr>
      <w:tr w:rsidR="006D003D" w14:paraId="50D5E567" w14:textId="77777777" w:rsidTr="006D003D">
        <w:trPr>
          <w:trHeight w:val="363"/>
          <w:jc w:val="center"/>
        </w:trPr>
        <w:tc>
          <w:tcPr>
            <w:tcW w:w="5254" w:type="dxa"/>
            <w:tcBorders>
              <w:top w:val="single" w:sz="4" w:space="0" w:color="auto"/>
              <w:left w:val="single" w:sz="4" w:space="0" w:color="auto"/>
              <w:bottom w:val="single" w:sz="4" w:space="0" w:color="auto"/>
              <w:right w:val="single" w:sz="4" w:space="0" w:color="auto"/>
            </w:tcBorders>
            <w:vAlign w:val="center"/>
            <w:hideMark/>
          </w:tcPr>
          <w:p w14:paraId="21D7DC12" w14:textId="77777777" w:rsidR="006D003D" w:rsidRDefault="006D003D">
            <w:pPr>
              <w:spacing w:before="120" w:after="120" w:line="256" w:lineRule="auto"/>
              <w:rPr>
                <w:sz w:val="26"/>
                <w:szCs w:val="26"/>
              </w:rPr>
            </w:pPr>
            <w:r>
              <w:rPr>
                <w:sz w:val="26"/>
                <w:szCs w:val="26"/>
              </w:rPr>
              <w:t>ABC-A(4x120)- ABC-A(4x150)</w:t>
            </w:r>
          </w:p>
        </w:tc>
        <w:tc>
          <w:tcPr>
            <w:tcW w:w="4113" w:type="dxa"/>
            <w:tcBorders>
              <w:top w:val="single" w:sz="4" w:space="0" w:color="auto"/>
              <w:left w:val="single" w:sz="4" w:space="0" w:color="auto"/>
              <w:bottom w:val="single" w:sz="4" w:space="0" w:color="auto"/>
              <w:right w:val="single" w:sz="4" w:space="0" w:color="auto"/>
            </w:tcBorders>
            <w:vAlign w:val="center"/>
            <w:hideMark/>
          </w:tcPr>
          <w:p w14:paraId="71226DA9" w14:textId="77777777" w:rsidR="006D003D" w:rsidRDefault="006D003D">
            <w:pPr>
              <w:spacing w:before="120" w:after="120" w:line="256" w:lineRule="auto"/>
              <w:rPr>
                <w:sz w:val="26"/>
                <w:szCs w:val="26"/>
              </w:rPr>
            </w:pPr>
            <w:r>
              <w:rPr>
                <w:sz w:val="26"/>
                <w:szCs w:val="26"/>
              </w:rPr>
              <w:t>43,6</w:t>
            </w:r>
          </w:p>
        </w:tc>
      </w:tr>
    </w:tbl>
    <w:p w14:paraId="38CE87BF" w14:textId="77777777" w:rsidR="006D003D" w:rsidRDefault="006D003D" w:rsidP="006D003D">
      <w:pPr>
        <w:spacing w:before="120" w:after="60"/>
        <w:ind w:firstLine="567"/>
        <w:rPr>
          <w:sz w:val="26"/>
          <w:szCs w:val="26"/>
        </w:rPr>
      </w:pPr>
      <w:r>
        <w:rPr>
          <w:b/>
          <w:bCs/>
          <w:i/>
          <w:iCs/>
          <w:sz w:val="26"/>
          <w:szCs w:val="26"/>
        </w:rPr>
        <w:t>* Tiêu chuẩn chế tạo:</w:t>
      </w:r>
      <w:r>
        <w:rPr>
          <w:sz w:val="26"/>
          <w:szCs w:val="26"/>
        </w:rPr>
        <w:t xml:space="preserve"> Áp dụng theo tiêu chuẩn AS 3766 hoặc tương đương.</w:t>
      </w:r>
    </w:p>
    <w:p w14:paraId="663A705E" w14:textId="77777777" w:rsidR="006D003D" w:rsidRDefault="006D003D" w:rsidP="006D003D">
      <w:pPr>
        <w:spacing w:after="60"/>
        <w:ind w:firstLine="567"/>
        <w:rPr>
          <w:b/>
          <w:bCs/>
          <w:i/>
          <w:iCs/>
          <w:sz w:val="26"/>
          <w:szCs w:val="26"/>
        </w:rPr>
      </w:pPr>
      <w:r>
        <w:rPr>
          <w:b/>
          <w:bCs/>
          <w:i/>
          <w:iCs/>
          <w:sz w:val="26"/>
          <w:szCs w:val="26"/>
        </w:rPr>
        <w:t>* Bảng thông số kỹ thuật:</w:t>
      </w:r>
    </w:p>
    <w:p w14:paraId="6AF5B903" w14:textId="77777777" w:rsidR="006D003D" w:rsidRDefault="006D003D" w:rsidP="006D003D">
      <w:pPr>
        <w:spacing w:after="60"/>
        <w:ind w:firstLine="567"/>
        <w:rPr>
          <w:sz w:val="26"/>
          <w:szCs w:val="26"/>
        </w:rPr>
      </w:pPr>
      <w:r>
        <w:rPr>
          <w:sz w:val="26"/>
          <w:szCs w:val="26"/>
        </w:rPr>
        <w:t>- Danh mục các tài liệu chứng minh nguồn gốc, chất lượng VTTB: biên bản thí nghiệm điển hình (type test), chứng nhận người sử dụng (end user).</w:t>
      </w:r>
    </w:p>
    <w:p w14:paraId="6FC79362" w14:textId="77777777" w:rsidR="006D003D" w:rsidRDefault="006D003D" w:rsidP="006D003D">
      <w:pPr>
        <w:spacing w:after="60"/>
        <w:rPr>
          <w:sz w:val="26"/>
          <w:szCs w:val="26"/>
        </w:rPr>
      </w:pPr>
      <w:r>
        <w:rPr>
          <w:b/>
          <w:bCs/>
          <w:sz w:val="26"/>
          <w:szCs w:val="26"/>
        </w:rPr>
        <w:t>4.4.5. Khoá néo cáp vặn xoắn ABC (Kẹp ngừng cáp vặn xoắn ABC)</w:t>
      </w:r>
    </w:p>
    <w:p w14:paraId="566E1B00" w14:textId="77777777" w:rsidR="006D003D" w:rsidRDefault="006D003D" w:rsidP="006D003D">
      <w:pPr>
        <w:spacing w:after="60"/>
        <w:ind w:firstLine="567"/>
        <w:rPr>
          <w:b/>
          <w:bCs/>
          <w:i/>
          <w:iCs/>
          <w:sz w:val="26"/>
          <w:szCs w:val="26"/>
        </w:rPr>
      </w:pPr>
      <w:r>
        <w:rPr>
          <w:b/>
          <w:bCs/>
          <w:i/>
          <w:iCs/>
          <w:sz w:val="26"/>
          <w:szCs w:val="26"/>
        </w:rPr>
        <w:t>* Yêu cầu chung:</w:t>
      </w:r>
    </w:p>
    <w:p w14:paraId="590EA757" w14:textId="77777777" w:rsidR="006D003D" w:rsidRDefault="006D003D" w:rsidP="006D003D">
      <w:pPr>
        <w:spacing w:after="60"/>
        <w:ind w:firstLine="567"/>
        <w:rPr>
          <w:sz w:val="26"/>
          <w:szCs w:val="26"/>
        </w:rPr>
      </w:pPr>
      <w:r>
        <w:rPr>
          <w:sz w:val="26"/>
          <w:szCs w:val="26"/>
        </w:rPr>
        <w:t>- Khóa néo (kẹp ngừng cáp): là phụ kiện để néo một đoạn dây dẫn trên không từ các cột đầu cuối đến các cột đầu cuối khác hoặc đến cột, hoặc tường có góc lớn.</w:t>
      </w:r>
    </w:p>
    <w:p w14:paraId="2236945E" w14:textId="77777777" w:rsidR="006D003D" w:rsidRDefault="006D003D" w:rsidP="006D003D">
      <w:pPr>
        <w:spacing w:after="60"/>
        <w:ind w:firstLine="567"/>
        <w:rPr>
          <w:sz w:val="26"/>
          <w:szCs w:val="26"/>
        </w:rPr>
      </w:pPr>
      <w:r>
        <w:rPr>
          <w:sz w:val="26"/>
          <w:szCs w:val="26"/>
        </w:rPr>
        <w:t>- Các khóa néo phải là loại nêm. Chúng được làm bằng vật liệu chịu được lực cơ học và thời tiết. Không có bulông kẹp cáp đi kèm và các bộ phận không được phép tháo rời. Ngoài ra không yêu cầu dụng cụ để lắp đặt khóa néo tại hiện trường. Các bộ phận trực tiếp tiếp xúc với cáp phải được làm bằng vật liệu cách điện để cung cấp thêm một lớp cách điện thứ cấp giữa các dây dẫn và các bộ phận kim loại.</w:t>
      </w:r>
    </w:p>
    <w:p w14:paraId="22E692DF" w14:textId="77777777" w:rsidR="006D003D" w:rsidRDefault="006D003D" w:rsidP="006D003D">
      <w:pPr>
        <w:spacing w:after="60"/>
        <w:ind w:firstLine="567"/>
        <w:rPr>
          <w:sz w:val="26"/>
          <w:szCs w:val="26"/>
        </w:rPr>
      </w:pPr>
      <w:r>
        <w:rPr>
          <w:sz w:val="26"/>
          <w:szCs w:val="26"/>
        </w:rPr>
        <w:t>- Khóa néo phải được cung cấp kèm theo băng bằng thép không gỉ hoặc một móc (nhôm được chấp nhận).</w:t>
      </w:r>
    </w:p>
    <w:p w14:paraId="029D3BC0" w14:textId="77777777" w:rsidR="006D003D" w:rsidRDefault="006D003D" w:rsidP="006D003D">
      <w:pPr>
        <w:spacing w:after="60"/>
        <w:ind w:firstLine="567"/>
        <w:rPr>
          <w:sz w:val="26"/>
          <w:szCs w:val="26"/>
        </w:rPr>
      </w:pPr>
      <w:r>
        <w:rPr>
          <w:sz w:val="26"/>
          <w:szCs w:val="26"/>
        </w:rPr>
        <w:t>- Những loại này phải được cung cấp như sau:</w:t>
      </w:r>
    </w:p>
    <w:p w14:paraId="6509D3D8" w14:textId="77777777" w:rsidR="006D003D" w:rsidRDefault="006D003D" w:rsidP="006D003D">
      <w:pPr>
        <w:spacing w:after="60"/>
        <w:ind w:firstLine="567"/>
        <w:rPr>
          <w:sz w:val="26"/>
          <w:szCs w:val="26"/>
        </w:rPr>
      </w:pPr>
      <w:r>
        <w:rPr>
          <w:sz w:val="26"/>
          <w:szCs w:val="26"/>
        </w:rPr>
        <w:t xml:space="preserve">     + Khóa néo cho dây dẫn loại 2 dây ABC </w:t>
      </w:r>
    </w:p>
    <w:p w14:paraId="4510EDEC" w14:textId="77777777" w:rsidR="006D003D" w:rsidRDefault="006D003D" w:rsidP="006D003D">
      <w:pPr>
        <w:spacing w:after="60"/>
        <w:ind w:firstLine="567"/>
        <w:rPr>
          <w:sz w:val="26"/>
          <w:szCs w:val="26"/>
        </w:rPr>
      </w:pPr>
      <w:r>
        <w:rPr>
          <w:sz w:val="26"/>
          <w:szCs w:val="26"/>
        </w:rPr>
        <w:t xml:space="preserve">     + Khóa néo cho dây dẫn loại 4 dây ABC</w:t>
      </w:r>
    </w:p>
    <w:p w14:paraId="35844928" w14:textId="77777777" w:rsidR="006D003D" w:rsidRDefault="006D003D" w:rsidP="006D003D">
      <w:pPr>
        <w:spacing w:after="60"/>
        <w:ind w:firstLine="567"/>
        <w:rPr>
          <w:sz w:val="26"/>
          <w:szCs w:val="26"/>
        </w:rPr>
      </w:pPr>
      <w:r>
        <w:rPr>
          <w:sz w:val="26"/>
          <w:szCs w:val="26"/>
        </w:rPr>
        <w:t>- Mỗi khóa phải phù hợp với loại dây cáp vặn xoắn ABC.</w:t>
      </w:r>
    </w:p>
    <w:p w14:paraId="2EF755E1" w14:textId="77777777" w:rsidR="006D003D" w:rsidRDefault="006D003D" w:rsidP="006D003D">
      <w:pPr>
        <w:spacing w:after="60"/>
        <w:ind w:firstLine="567"/>
        <w:rPr>
          <w:sz w:val="26"/>
          <w:szCs w:val="26"/>
        </w:rPr>
      </w:pPr>
      <w:r>
        <w:rPr>
          <w:sz w:val="26"/>
          <w:szCs w:val="26"/>
        </w:rPr>
        <w:t>- Khóa néo này sẽ được thiết kế để néo dây ABC chịu lực đều, bao gồm một cái nêm được làm bằng vật liệu chịu được lực cơ học và chịu thời tiết cao, lớp nêm cách điện này phải đảm bảo phân vùng lực căng thích hợp trên bó dây mà không gây tổn hại đến cách điện của cáp. Hai tấm ốp bằng thép phải được mạ kẽm nhúng nóng và được ép chặt bằng bulông và đai ốc và phải có chiều dài từ điểm treo đến kẹp cáp tối thiểu là 300 mm. Các bộ phận trực tiếp tiếp xúc với cáp phải làm bằng vật liệu cách điện để cung cấp thêm một lớp cách điện thứ cấp giữa các dây dẫn và các bộ phận kim loại. Bulông đầu lục giác được dùng để ép chặt cáp.</w:t>
      </w:r>
    </w:p>
    <w:p w14:paraId="61A6641D" w14:textId="77777777" w:rsidR="006D003D" w:rsidRDefault="006D003D" w:rsidP="006D003D">
      <w:pPr>
        <w:spacing w:after="60"/>
        <w:ind w:firstLine="567"/>
        <w:rPr>
          <w:sz w:val="26"/>
          <w:szCs w:val="26"/>
        </w:rPr>
      </w:pPr>
      <w:r>
        <w:rPr>
          <w:sz w:val="26"/>
          <w:szCs w:val="26"/>
        </w:rPr>
        <w:t xml:space="preserve">- Tất cả các phụ kiện sẽ phải phù hợp với toàn bộ hoặc 1 phần các chủng loại cáp vặn xoắn ABC. </w:t>
      </w:r>
    </w:p>
    <w:p w14:paraId="475BA266" w14:textId="77777777" w:rsidR="006D003D" w:rsidRDefault="006D003D" w:rsidP="006D003D">
      <w:pPr>
        <w:spacing w:after="60"/>
        <w:ind w:firstLine="567"/>
        <w:rPr>
          <w:sz w:val="26"/>
          <w:szCs w:val="26"/>
        </w:rPr>
      </w:pPr>
      <w:r>
        <w:rPr>
          <w:sz w:val="26"/>
          <w:szCs w:val="26"/>
        </w:rPr>
        <w:t>- Tất cả các phụ kiện được thiết kế để đáp ứng yêu cầu thực hiện các phần khác nhau của đặc tính này. Chúng phải được đánh giá đầy đủ cho các ứng dụng của chúng và duy trì chất lượng trong vòng đời bình thường của chúng trong môi trường ngoài trời.</w:t>
      </w:r>
    </w:p>
    <w:p w14:paraId="2171F22E" w14:textId="77777777" w:rsidR="006D003D" w:rsidRDefault="006D003D" w:rsidP="006D003D">
      <w:pPr>
        <w:spacing w:after="60"/>
        <w:ind w:firstLine="567"/>
        <w:rPr>
          <w:sz w:val="26"/>
          <w:szCs w:val="26"/>
        </w:rPr>
      </w:pPr>
      <w:r>
        <w:rPr>
          <w:sz w:val="26"/>
          <w:szCs w:val="26"/>
        </w:rPr>
        <w:t>- Tất cả các phụ kiện phải không có các khuyết tật để có thể làm cho chúng được lắp ráp không chính xác hoặc không phù hợp. Các góc cạnh khi hoàn thiện phải có bề mặt bên ngoài trơn lán không được có các cạnh sắc và gờ có thể dẫn đến làm ảnh hưởng cho dây dẫn điện hoặc gây nguy hiểm cho người.</w:t>
      </w:r>
    </w:p>
    <w:p w14:paraId="2B64A15C" w14:textId="77777777" w:rsidR="006D003D" w:rsidRDefault="006D003D" w:rsidP="006D003D">
      <w:pPr>
        <w:spacing w:after="60"/>
        <w:ind w:firstLine="567"/>
        <w:rPr>
          <w:sz w:val="26"/>
          <w:szCs w:val="26"/>
        </w:rPr>
      </w:pPr>
      <w:r>
        <w:rPr>
          <w:sz w:val="26"/>
          <w:szCs w:val="26"/>
        </w:rPr>
        <w:t>- Phụ kiện bao gồm các bộ phận thành phần khác nhau được thiết kế để chúng có thể được lắp đặt mà không cần tháo rời.</w:t>
      </w:r>
    </w:p>
    <w:p w14:paraId="4E8F074F" w14:textId="77777777" w:rsidR="006D003D" w:rsidRDefault="006D003D" w:rsidP="006D003D">
      <w:pPr>
        <w:spacing w:after="60"/>
        <w:ind w:firstLine="567"/>
        <w:rPr>
          <w:b/>
          <w:bCs/>
          <w:sz w:val="26"/>
          <w:szCs w:val="26"/>
        </w:rPr>
      </w:pPr>
      <w:r>
        <w:rPr>
          <w:b/>
          <w:bCs/>
          <w:sz w:val="26"/>
          <w:szCs w:val="26"/>
        </w:rPr>
        <w:t>* Vật liệu:</w:t>
      </w:r>
    </w:p>
    <w:p w14:paraId="60184713" w14:textId="77777777" w:rsidR="006D003D" w:rsidRDefault="006D003D" w:rsidP="006D003D">
      <w:pPr>
        <w:spacing w:after="60"/>
        <w:ind w:firstLine="567"/>
        <w:rPr>
          <w:sz w:val="26"/>
          <w:szCs w:val="26"/>
        </w:rPr>
      </w:pPr>
      <w:r>
        <w:rPr>
          <w:sz w:val="26"/>
          <w:szCs w:val="26"/>
        </w:rPr>
        <w:lastRenderedPageBreak/>
        <w:t>- Các vật liệu sử dụng để sản xuất các phụ tùng, phụ kiện và thiết bị trong toàn bộ đặc tính kỹ thuật được mô tả này sẽ phải phù hợp với các tài liệu của cáp ABC cũng như độ tin cậy của chúng và không được làm giảm chất lượng khi kết hợp lại với nhau.</w:t>
      </w:r>
    </w:p>
    <w:p w14:paraId="1E6B9AE4" w14:textId="77777777" w:rsidR="006D003D" w:rsidRDefault="006D003D" w:rsidP="006D003D">
      <w:pPr>
        <w:spacing w:after="60"/>
        <w:ind w:firstLine="567"/>
        <w:rPr>
          <w:sz w:val="26"/>
          <w:szCs w:val="26"/>
        </w:rPr>
      </w:pPr>
      <w:r>
        <w:rPr>
          <w:sz w:val="26"/>
          <w:szCs w:val="26"/>
        </w:rPr>
        <w:t>- Vật liệu phải có khả năng chống ảnh hưởng bởi khí hậu. Tất cả các vật liệu chống được tia cực tím ổn định và có màu đen. Các bộ phận bằng thép phải được mạ kẽm nhúng nóng (cách xử lý khác là có thể nếu bảo vệ chống ăn mòn tương đương hoặc tốt hơn so với cách mạ điện nhúng nóng) hoặc làm bằng thép không gỉ. Các bộ phận phi kim loại phải là loại chống ăn mòn.</w:t>
      </w:r>
    </w:p>
    <w:p w14:paraId="2121E164" w14:textId="77777777" w:rsidR="006D003D" w:rsidRDefault="006D003D" w:rsidP="006D003D">
      <w:pPr>
        <w:spacing w:after="60"/>
        <w:ind w:firstLine="567"/>
        <w:rPr>
          <w:b/>
          <w:bCs/>
          <w:sz w:val="26"/>
          <w:szCs w:val="26"/>
        </w:rPr>
      </w:pPr>
      <w:r>
        <w:rPr>
          <w:b/>
          <w:bCs/>
          <w:sz w:val="26"/>
          <w:szCs w:val="26"/>
        </w:rPr>
        <w:t xml:space="preserve">* Đánh dấu: </w:t>
      </w:r>
    </w:p>
    <w:p w14:paraId="2BD07486" w14:textId="77777777" w:rsidR="006D003D" w:rsidRDefault="006D003D" w:rsidP="006D003D">
      <w:pPr>
        <w:spacing w:after="60"/>
        <w:ind w:firstLine="567"/>
        <w:rPr>
          <w:sz w:val="26"/>
          <w:szCs w:val="26"/>
        </w:rPr>
      </w:pPr>
      <w:r>
        <w:rPr>
          <w:sz w:val="26"/>
          <w:szCs w:val="26"/>
        </w:rPr>
        <w:t>- Tất cả các mục phải được đánh dấu rõ ràng và không thể tẩy xóa:</w:t>
      </w:r>
    </w:p>
    <w:p w14:paraId="7712FF2F" w14:textId="77777777" w:rsidR="006D003D" w:rsidRDefault="006D003D" w:rsidP="006D003D">
      <w:pPr>
        <w:spacing w:after="60"/>
        <w:ind w:firstLine="567"/>
        <w:rPr>
          <w:sz w:val="26"/>
          <w:szCs w:val="26"/>
        </w:rPr>
      </w:pPr>
      <w:r>
        <w:rPr>
          <w:sz w:val="26"/>
          <w:szCs w:val="26"/>
        </w:rPr>
        <w:t>+ Logo hoặc ký hiệu của nhà sản xuất</w:t>
      </w:r>
    </w:p>
    <w:p w14:paraId="2ED4AB5B" w14:textId="77777777" w:rsidR="006D003D" w:rsidRDefault="006D003D" w:rsidP="006D003D">
      <w:pPr>
        <w:spacing w:after="60"/>
        <w:ind w:firstLine="567"/>
        <w:rPr>
          <w:sz w:val="26"/>
          <w:szCs w:val="26"/>
        </w:rPr>
      </w:pPr>
      <w:r>
        <w:rPr>
          <w:sz w:val="26"/>
          <w:szCs w:val="26"/>
        </w:rPr>
        <w:t>+ Bộ nhận dạng.</w:t>
      </w:r>
    </w:p>
    <w:p w14:paraId="2FBE9083" w14:textId="77777777" w:rsidR="006D003D" w:rsidRDefault="006D003D" w:rsidP="006D003D">
      <w:pPr>
        <w:spacing w:after="60"/>
        <w:ind w:firstLine="567"/>
        <w:rPr>
          <w:sz w:val="26"/>
          <w:szCs w:val="26"/>
        </w:rPr>
      </w:pPr>
      <w:r>
        <w:rPr>
          <w:sz w:val="26"/>
          <w:szCs w:val="26"/>
        </w:rPr>
        <w:t>+ Mã nhà sản xuất.</w:t>
      </w:r>
    </w:p>
    <w:p w14:paraId="3CBAABE2" w14:textId="77777777" w:rsidR="006D003D" w:rsidRDefault="006D003D" w:rsidP="006D003D">
      <w:pPr>
        <w:spacing w:after="60"/>
        <w:ind w:firstLine="567"/>
        <w:rPr>
          <w:sz w:val="26"/>
          <w:szCs w:val="26"/>
        </w:rPr>
      </w:pPr>
      <w:r>
        <w:rPr>
          <w:sz w:val="26"/>
          <w:szCs w:val="26"/>
        </w:rPr>
        <w:t>+ Tiêu chuẩn.</w:t>
      </w:r>
    </w:p>
    <w:p w14:paraId="6060E314" w14:textId="77777777" w:rsidR="006D003D" w:rsidRDefault="006D003D" w:rsidP="006D003D">
      <w:pPr>
        <w:spacing w:after="60"/>
        <w:ind w:firstLine="567"/>
        <w:rPr>
          <w:sz w:val="26"/>
          <w:szCs w:val="26"/>
        </w:rPr>
      </w:pPr>
      <w:r>
        <w:rPr>
          <w:sz w:val="26"/>
          <w:szCs w:val="26"/>
        </w:rPr>
        <w:t>- Những dấu hiệu đặc biệt cho việc đấu nối:</w:t>
      </w:r>
    </w:p>
    <w:p w14:paraId="7FF45845" w14:textId="77777777" w:rsidR="006D003D" w:rsidRDefault="006D003D" w:rsidP="006D003D">
      <w:pPr>
        <w:spacing w:after="60"/>
        <w:ind w:firstLine="567"/>
        <w:rPr>
          <w:sz w:val="26"/>
          <w:szCs w:val="26"/>
        </w:rPr>
      </w:pPr>
      <w:r>
        <w:rPr>
          <w:sz w:val="26"/>
          <w:szCs w:val="26"/>
        </w:rPr>
        <w:t>+ Mặt cắt tối đa và tối thiểu (theo mm2) cho dây chính và nhánh rẽ.</w:t>
      </w:r>
    </w:p>
    <w:p w14:paraId="5BEB3F62" w14:textId="77777777" w:rsidR="006D003D" w:rsidRDefault="006D003D" w:rsidP="006D003D">
      <w:pPr>
        <w:spacing w:after="60"/>
        <w:ind w:firstLine="567"/>
        <w:rPr>
          <w:sz w:val="26"/>
          <w:szCs w:val="26"/>
        </w:rPr>
      </w:pPr>
      <w:r>
        <w:rPr>
          <w:sz w:val="26"/>
          <w:szCs w:val="26"/>
        </w:rPr>
        <w:t>- Đặc biệt đánh dấu cho các ống nối cách điện:</w:t>
      </w:r>
    </w:p>
    <w:p w14:paraId="6AEB773A" w14:textId="77777777" w:rsidR="006D003D" w:rsidRDefault="006D003D" w:rsidP="006D003D">
      <w:pPr>
        <w:spacing w:after="60"/>
        <w:ind w:firstLine="567"/>
        <w:rPr>
          <w:sz w:val="26"/>
          <w:szCs w:val="26"/>
        </w:rPr>
      </w:pPr>
      <w:r>
        <w:rPr>
          <w:sz w:val="26"/>
          <w:szCs w:val="26"/>
        </w:rPr>
        <w:t>+ Vị trí và cách ép (Tâm ép)</w:t>
      </w:r>
    </w:p>
    <w:p w14:paraId="6649EA19" w14:textId="77777777" w:rsidR="006D003D" w:rsidRDefault="006D003D" w:rsidP="006D003D">
      <w:pPr>
        <w:spacing w:after="60"/>
        <w:ind w:firstLine="567"/>
        <w:rPr>
          <w:sz w:val="26"/>
          <w:szCs w:val="26"/>
        </w:rPr>
      </w:pPr>
      <w:r>
        <w:rPr>
          <w:sz w:val="26"/>
          <w:szCs w:val="26"/>
        </w:rPr>
        <w:t>+ Độ dài bóc cách điện</w:t>
      </w:r>
    </w:p>
    <w:p w14:paraId="3CA6AF01" w14:textId="77777777" w:rsidR="006D003D" w:rsidRDefault="006D003D" w:rsidP="006D003D">
      <w:pPr>
        <w:spacing w:after="60"/>
        <w:ind w:firstLine="567"/>
        <w:rPr>
          <w:sz w:val="26"/>
          <w:szCs w:val="26"/>
        </w:rPr>
      </w:pPr>
      <w:r>
        <w:rPr>
          <w:sz w:val="26"/>
          <w:szCs w:val="26"/>
        </w:rPr>
        <w:t>+ Chỉ số đường rãnh</w:t>
      </w:r>
    </w:p>
    <w:p w14:paraId="61947EBF" w14:textId="77777777" w:rsidR="006D003D" w:rsidRDefault="006D003D" w:rsidP="006D003D">
      <w:pPr>
        <w:spacing w:after="60"/>
        <w:ind w:firstLine="567"/>
        <w:rPr>
          <w:sz w:val="26"/>
          <w:szCs w:val="26"/>
        </w:rPr>
      </w:pPr>
      <w:r>
        <w:rPr>
          <w:b/>
          <w:bCs/>
          <w:sz w:val="26"/>
          <w:szCs w:val="26"/>
        </w:rPr>
        <w:t>* Thí nghiệm không thể tẩy xóa:</w:t>
      </w:r>
      <w:r>
        <w:rPr>
          <w:sz w:val="26"/>
          <w:szCs w:val="26"/>
        </w:rPr>
        <w:t xml:space="preserve"> Mỗi dấu hiệu được cọ xát với một miếng giẻ nhúng nước trong thời gian 15 giây và cọ xát lại với một giẻ nhúng xăng trong thời gian 15 giây. Sau khi thí nghiệm này, dấu hiệu phải được rõ ràng.</w:t>
      </w:r>
    </w:p>
    <w:p w14:paraId="18CF46DF" w14:textId="77777777" w:rsidR="006D003D" w:rsidRDefault="006D003D" w:rsidP="006D003D">
      <w:pPr>
        <w:spacing w:after="60"/>
        <w:ind w:firstLine="567"/>
        <w:rPr>
          <w:sz w:val="26"/>
          <w:szCs w:val="26"/>
        </w:rPr>
      </w:pPr>
      <w:r>
        <w:rPr>
          <w:b/>
          <w:bCs/>
          <w:i/>
          <w:iCs/>
          <w:sz w:val="26"/>
          <w:szCs w:val="26"/>
        </w:rPr>
        <w:t>* Tiêu chuẩn chế tạo:</w:t>
      </w:r>
      <w:r>
        <w:rPr>
          <w:sz w:val="26"/>
          <w:szCs w:val="26"/>
        </w:rPr>
        <w:t xml:space="preserve"> Áp dụng theo tiêu chuẩn IEC 61089; IEC 60502; IEC 61284:1997; TCVN 5408-2007; ISO 2063 hoặc tương đương.</w:t>
      </w:r>
    </w:p>
    <w:p w14:paraId="62DE988D" w14:textId="77777777" w:rsidR="006D003D" w:rsidRDefault="006D003D" w:rsidP="006D003D">
      <w:pPr>
        <w:ind w:firstLine="567"/>
        <w:rPr>
          <w:b/>
          <w:bCs/>
          <w:sz w:val="26"/>
          <w:szCs w:val="26"/>
        </w:rPr>
      </w:pPr>
      <w:r>
        <w:rPr>
          <w:b/>
          <w:bCs/>
          <w:sz w:val="26"/>
          <w:szCs w:val="26"/>
        </w:rPr>
        <w:t>4.5. Yêu cầu thông số kỹ thuật</w:t>
      </w:r>
    </w:p>
    <w:p w14:paraId="108F3444" w14:textId="77777777" w:rsidR="006D003D" w:rsidRDefault="006D003D" w:rsidP="006D003D">
      <w:pPr>
        <w:spacing w:after="120"/>
        <w:ind w:firstLine="567"/>
        <w:rPr>
          <w:b/>
          <w:bCs/>
          <w:sz w:val="26"/>
          <w:szCs w:val="26"/>
        </w:rPr>
      </w:pPr>
      <w:r>
        <w:rPr>
          <w:b/>
          <w:bCs/>
          <w:sz w:val="26"/>
          <w:szCs w:val="26"/>
        </w:rPr>
        <w:t>4.5.1. Cấu kiện kim loại mạ kẽm (xà, tiếp địa, cột sắt 5m, chụp đầu cột…)</w:t>
      </w:r>
    </w:p>
    <w:tbl>
      <w:tblPr>
        <w:tblW w:w="9446" w:type="dxa"/>
        <w:tblInd w:w="-95" w:type="dxa"/>
        <w:tblLook w:val="04A0" w:firstRow="1" w:lastRow="0" w:firstColumn="1" w:lastColumn="0" w:noHBand="0" w:noVBand="1"/>
      </w:tblPr>
      <w:tblGrid>
        <w:gridCol w:w="709"/>
        <w:gridCol w:w="3483"/>
        <w:gridCol w:w="1011"/>
        <w:gridCol w:w="3109"/>
        <w:gridCol w:w="1134"/>
      </w:tblGrid>
      <w:tr w:rsidR="006D003D" w14:paraId="1BE80748" w14:textId="77777777" w:rsidTr="006D003D">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0D4BC6A"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STT</w:t>
            </w:r>
          </w:p>
        </w:tc>
        <w:tc>
          <w:tcPr>
            <w:tcW w:w="3483" w:type="dxa"/>
            <w:tcBorders>
              <w:top w:val="single" w:sz="4" w:space="0" w:color="auto"/>
              <w:left w:val="nil"/>
              <w:bottom w:val="single" w:sz="4" w:space="0" w:color="auto"/>
              <w:right w:val="single" w:sz="4" w:space="0" w:color="auto"/>
            </w:tcBorders>
            <w:vAlign w:val="center"/>
            <w:hideMark/>
          </w:tcPr>
          <w:p w14:paraId="5C4D12AF"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Hạng mục</w:t>
            </w:r>
          </w:p>
        </w:tc>
        <w:tc>
          <w:tcPr>
            <w:tcW w:w="1011" w:type="dxa"/>
            <w:tcBorders>
              <w:top w:val="single" w:sz="4" w:space="0" w:color="auto"/>
              <w:left w:val="nil"/>
              <w:bottom w:val="single" w:sz="4" w:space="0" w:color="auto"/>
              <w:right w:val="single" w:sz="4" w:space="0" w:color="auto"/>
            </w:tcBorders>
            <w:vAlign w:val="center"/>
            <w:hideMark/>
          </w:tcPr>
          <w:p w14:paraId="13D2BE29"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Đơn vị</w:t>
            </w:r>
          </w:p>
        </w:tc>
        <w:tc>
          <w:tcPr>
            <w:tcW w:w="3109" w:type="dxa"/>
            <w:tcBorders>
              <w:top w:val="single" w:sz="4" w:space="0" w:color="auto"/>
              <w:left w:val="nil"/>
              <w:bottom w:val="single" w:sz="4" w:space="0" w:color="auto"/>
              <w:right w:val="single" w:sz="4" w:space="0" w:color="auto"/>
            </w:tcBorders>
            <w:vAlign w:val="center"/>
            <w:hideMark/>
          </w:tcPr>
          <w:p w14:paraId="16D5E4AB"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Yêu cầu kỹ thuật</w:t>
            </w:r>
          </w:p>
        </w:tc>
        <w:tc>
          <w:tcPr>
            <w:tcW w:w="1134" w:type="dxa"/>
            <w:tcBorders>
              <w:top w:val="single" w:sz="4" w:space="0" w:color="auto"/>
              <w:left w:val="nil"/>
              <w:bottom w:val="single" w:sz="4" w:space="0" w:color="auto"/>
              <w:right w:val="single" w:sz="4" w:space="0" w:color="auto"/>
            </w:tcBorders>
            <w:vAlign w:val="center"/>
            <w:hideMark/>
          </w:tcPr>
          <w:p w14:paraId="26B22952"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Ghi chú</w:t>
            </w:r>
          </w:p>
        </w:tc>
      </w:tr>
      <w:tr w:rsidR="006D003D" w14:paraId="0CAE2D31"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2F6C1C7D" w14:textId="77777777" w:rsidR="006D003D" w:rsidRDefault="006D003D">
            <w:pPr>
              <w:spacing w:line="256" w:lineRule="auto"/>
              <w:jc w:val="center"/>
              <w:rPr>
                <w:b/>
                <w:bCs/>
                <w:noProof/>
                <w:color w:val="0000FF"/>
                <w:sz w:val="26"/>
                <w:szCs w:val="26"/>
                <w:lang w:val="vi-VN"/>
              </w:rPr>
            </w:pPr>
            <w:r>
              <w:rPr>
                <w:b/>
                <w:bCs/>
                <w:noProof/>
                <w:color w:val="0000FF"/>
                <w:sz w:val="26"/>
                <w:szCs w:val="26"/>
                <w:lang w:val="vi-VN"/>
              </w:rPr>
              <w:t>I</w:t>
            </w:r>
          </w:p>
        </w:tc>
        <w:tc>
          <w:tcPr>
            <w:tcW w:w="3483" w:type="dxa"/>
            <w:tcBorders>
              <w:top w:val="nil"/>
              <w:left w:val="nil"/>
              <w:bottom w:val="single" w:sz="4" w:space="0" w:color="auto"/>
              <w:right w:val="single" w:sz="4" w:space="0" w:color="auto"/>
            </w:tcBorders>
            <w:vAlign w:val="center"/>
            <w:hideMark/>
          </w:tcPr>
          <w:p w14:paraId="618DBE40" w14:textId="77777777" w:rsidR="006D003D" w:rsidRDefault="006D003D">
            <w:pPr>
              <w:spacing w:line="256" w:lineRule="auto"/>
              <w:rPr>
                <w:b/>
                <w:bCs/>
                <w:noProof/>
                <w:color w:val="0000FF"/>
                <w:sz w:val="26"/>
                <w:szCs w:val="26"/>
                <w:lang w:val="vi-VN"/>
              </w:rPr>
            </w:pPr>
            <w:r>
              <w:rPr>
                <w:b/>
                <w:bCs/>
                <w:noProof/>
                <w:color w:val="0000FF"/>
                <w:sz w:val="26"/>
                <w:szCs w:val="26"/>
                <w:lang w:val="vi-VN"/>
              </w:rPr>
              <w:t>Thông số chung</w:t>
            </w:r>
          </w:p>
        </w:tc>
        <w:tc>
          <w:tcPr>
            <w:tcW w:w="1011" w:type="dxa"/>
            <w:tcBorders>
              <w:top w:val="nil"/>
              <w:left w:val="nil"/>
              <w:bottom w:val="single" w:sz="4" w:space="0" w:color="auto"/>
              <w:right w:val="single" w:sz="4" w:space="0" w:color="auto"/>
            </w:tcBorders>
            <w:vAlign w:val="center"/>
            <w:hideMark/>
          </w:tcPr>
          <w:p w14:paraId="15C88B19" w14:textId="77777777" w:rsidR="006D003D" w:rsidRDefault="006D003D">
            <w:pPr>
              <w:rPr>
                <w:b/>
                <w:bCs/>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498CFC7F"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40BF79BD" w14:textId="77777777" w:rsidR="006D003D" w:rsidRDefault="006D003D">
            <w:pPr>
              <w:spacing w:line="256" w:lineRule="auto"/>
              <w:jc w:val="center"/>
              <w:rPr>
                <w:b/>
                <w:bCs/>
                <w:noProof/>
                <w:color w:val="0000FF"/>
                <w:sz w:val="26"/>
                <w:szCs w:val="26"/>
                <w:lang w:val="vi-VN"/>
              </w:rPr>
            </w:pPr>
          </w:p>
        </w:tc>
      </w:tr>
      <w:tr w:rsidR="006D003D" w14:paraId="4C3165D7"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11086900" w14:textId="77777777" w:rsidR="006D003D" w:rsidRDefault="006D003D">
            <w:pPr>
              <w:spacing w:line="256" w:lineRule="auto"/>
              <w:jc w:val="center"/>
              <w:rPr>
                <w:noProof/>
                <w:color w:val="0000FF"/>
                <w:sz w:val="26"/>
                <w:szCs w:val="26"/>
                <w:lang w:val="vi-VN"/>
              </w:rPr>
            </w:pPr>
            <w:r>
              <w:rPr>
                <w:noProof/>
                <w:color w:val="0000FF"/>
                <w:sz w:val="26"/>
                <w:szCs w:val="26"/>
                <w:lang w:val="vi-VN"/>
              </w:rPr>
              <w:t>1</w:t>
            </w:r>
          </w:p>
        </w:tc>
        <w:tc>
          <w:tcPr>
            <w:tcW w:w="3483" w:type="dxa"/>
            <w:tcBorders>
              <w:top w:val="nil"/>
              <w:left w:val="nil"/>
              <w:bottom w:val="single" w:sz="4" w:space="0" w:color="auto"/>
              <w:right w:val="single" w:sz="4" w:space="0" w:color="auto"/>
            </w:tcBorders>
            <w:vAlign w:val="center"/>
            <w:hideMark/>
          </w:tcPr>
          <w:p w14:paraId="0AB0E152" w14:textId="77777777" w:rsidR="006D003D" w:rsidRDefault="006D003D">
            <w:pPr>
              <w:spacing w:line="256" w:lineRule="auto"/>
              <w:rPr>
                <w:noProof/>
                <w:color w:val="0000FF"/>
                <w:sz w:val="26"/>
                <w:szCs w:val="26"/>
                <w:lang w:val="vi-VN"/>
              </w:rPr>
            </w:pPr>
            <w:r>
              <w:rPr>
                <w:noProof/>
                <w:color w:val="0000FF"/>
                <w:sz w:val="26"/>
                <w:szCs w:val="26"/>
                <w:lang w:val="vi-VN"/>
              </w:rPr>
              <w:t>Cấu kiện kim loại thành phẩn</w:t>
            </w:r>
          </w:p>
        </w:tc>
        <w:tc>
          <w:tcPr>
            <w:tcW w:w="1011" w:type="dxa"/>
            <w:tcBorders>
              <w:top w:val="nil"/>
              <w:left w:val="nil"/>
              <w:bottom w:val="single" w:sz="4" w:space="0" w:color="auto"/>
              <w:right w:val="single" w:sz="4" w:space="0" w:color="auto"/>
            </w:tcBorders>
            <w:vAlign w:val="center"/>
            <w:hideMark/>
          </w:tcPr>
          <w:p w14:paraId="3EC0C2BB"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03FB65C4"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5E7BBDE8" w14:textId="77777777" w:rsidR="006D003D" w:rsidRDefault="006D003D">
            <w:pPr>
              <w:spacing w:line="256" w:lineRule="auto"/>
              <w:jc w:val="center"/>
              <w:rPr>
                <w:noProof/>
                <w:color w:val="0000FF"/>
                <w:sz w:val="26"/>
                <w:szCs w:val="26"/>
                <w:lang w:val="vi-VN"/>
              </w:rPr>
            </w:pPr>
          </w:p>
        </w:tc>
      </w:tr>
      <w:tr w:rsidR="006D003D" w14:paraId="6CC2E999"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1E1CCCEA"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51EDDE63" w14:textId="77777777" w:rsidR="006D003D" w:rsidRDefault="006D003D">
            <w:pPr>
              <w:spacing w:line="256" w:lineRule="auto"/>
              <w:rPr>
                <w:noProof/>
                <w:color w:val="0000FF"/>
                <w:sz w:val="26"/>
                <w:szCs w:val="26"/>
                <w:lang w:val="vi-VN"/>
              </w:rPr>
            </w:pPr>
            <w:r>
              <w:rPr>
                <w:noProof/>
                <w:color w:val="0000FF"/>
                <w:sz w:val="26"/>
                <w:szCs w:val="26"/>
                <w:lang w:val="vi-VN"/>
              </w:rPr>
              <w:t>- Nhà sản xuất</w:t>
            </w:r>
          </w:p>
        </w:tc>
        <w:tc>
          <w:tcPr>
            <w:tcW w:w="1011" w:type="dxa"/>
            <w:tcBorders>
              <w:top w:val="nil"/>
              <w:left w:val="nil"/>
              <w:bottom w:val="single" w:sz="4" w:space="0" w:color="auto"/>
              <w:right w:val="single" w:sz="4" w:space="0" w:color="auto"/>
            </w:tcBorders>
            <w:vAlign w:val="center"/>
            <w:hideMark/>
          </w:tcPr>
          <w:p w14:paraId="2D794A57"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2125C54C" w14:textId="77777777" w:rsidR="006D003D" w:rsidRDefault="006D003D">
            <w:pPr>
              <w:spacing w:line="256" w:lineRule="auto"/>
              <w:jc w:val="center"/>
              <w:rPr>
                <w:noProof/>
                <w:color w:val="0000FF"/>
                <w:sz w:val="26"/>
                <w:szCs w:val="26"/>
                <w:lang w:val="vi-VN"/>
              </w:rPr>
            </w:pPr>
            <w:r>
              <w:rPr>
                <w:noProof/>
                <w:color w:val="0000FF"/>
                <w:sz w:val="26"/>
                <w:szCs w:val="26"/>
                <w:lang w:val="vi-VN"/>
              </w:rPr>
              <w:t>Nêu rõ</w:t>
            </w:r>
          </w:p>
        </w:tc>
        <w:tc>
          <w:tcPr>
            <w:tcW w:w="1134" w:type="dxa"/>
            <w:tcBorders>
              <w:top w:val="nil"/>
              <w:left w:val="nil"/>
              <w:bottom w:val="single" w:sz="4" w:space="0" w:color="auto"/>
              <w:right w:val="single" w:sz="4" w:space="0" w:color="auto"/>
            </w:tcBorders>
            <w:vAlign w:val="center"/>
          </w:tcPr>
          <w:p w14:paraId="410EB858" w14:textId="77777777" w:rsidR="006D003D" w:rsidRDefault="006D003D">
            <w:pPr>
              <w:spacing w:line="256" w:lineRule="auto"/>
              <w:jc w:val="center"/>
              <w:rPr>
                <w:noProof/>
                <w:color w:val="0000FF"/>
                <w:sz w:val="26"/>
                <w:szCs w:val="26"/>
                <w:lang w:val="vi-VN"/>
              </w:rPr>
            </w:pPr>
          </w:p>
        </w:tc>
      </w:tr>
      <w:tr w:rsidR="006D003D" w14:paraId="511AD831"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C88866D"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6C99B02D" w14:textId="77777777" w:rsidR="006D003D" w:rsidRDefault="006D003D">
            <w:pPr>
              <w:spacing w:line="256" w:lineRule="auto"/>
              <w:rPr>
                <w:noProof/>
                <w:color w:val="0000FF"/>
                <w:sz w:val="26"/>
                <w:szCs w:val="26"/>
                <w:lang w:val="vi-VN"/>
              </w:rPr>
            </w:pPr>
            <w:r>
              <w:rPr>
                <w:noProof/>
                <w:color w:val="0000FF"/>
                <w:sz w:val="26"/>
                <w:szCs w:val="26"/>
                <w:lang w:val="vi-VN"/>
              </w:rPr>
              <w:t>- Nước sản xuất</w:t>
            </w:r>
          </w:p>
        </w:tc>
        <w:tc>
          <w:tcPr>
            <w:tcW w:w="1011" w:type="dxa"/>
            <w:tcBorders>
              <w:top w:val="nil"/>
              <w:left w:val="nil"/>
              <w:bottom w:val="single" w:sz="4" w:space="0" w:color="auto"/>
              <w:right w:val="single" w:sz="4" w:space="0" w:color="auto"/>
            </w:tcBorders>
            <w:vAlign w:val="center"/>
            <w:hideMark/>
          </w:tcPr>
          <w:p w14:paraId="5F08B178"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6B8D4400" w14:textId="77777777" w:rsidR="006D003D" w:rsidRDefault="006D003D">
            <w:pPr>
              <w:spacing w:line="256" w:lineRule="auto"/>
              <w:jc w:val="center"/>
              <w:rPr>
                <w:noProof/>
                <w:color w:val="0000FF"/>
                <w:sz w:val="26"/>
                <w:szCs w:val="26"/>
                <w:lang w:val="vi-VN"/>
              </w:rPr>
            </w:pPr>
            <w:r>
              <w:rPr>
                <w:noProof/>
                <w:color w:val="0000FF"/>
                <w:sz w:val="26"/>
                <w:szCs w:val="26"/>
                <w:lang w:val="vi-VN"/>
              </w:rPr>
              <w:t>Nêu rõ</w:t>
            </w:r>
          </w:p>
        </w:tc>
        <w:tc>
          <w:tcPr>
            <w:tcW w:w="1134" w:type="dxa"/>
            <w:tcBorders>
              <w:top w:val="nil"/>
              <w:left w:val="nil"/>
              <w:bottom w:val="single" w:sz="4" w:space="0" w:color="auto"/>
              <w:right w:val="single" w:sz="4" w:space="0" w:color="auto"/>
            </w:tcBorders>
            <w:vAlign w:val="center"/>
          </w:tcPr>
          <w:p w14:paraId="2576940F" w14:textId="77777777" w:rsidR="006D003D" w:rsidRDefault="006D003D">
            <w:pPr>
              <w:spacing w:line="256" w:lineRule="auto"/>
              <w:jc w:val="center"/>
              <w:rPr>
                <w:noProof/>
                <w:color w:val="0000FF"/>
                <w:sz w:val="26"/>
                <w:szCs w:val="26"/>
                <w:lang w:val="vi-VN"/>
              </w:rPr>
            </w:pPr>
          </w:p>
        </w:tc>
      </w:tr>
      <w:tr w:rsidR="006D003D" w14:paraId="292DB9F9"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DE4BA5A"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1ACDCD6A" w14:textId="77777777" w:rsidR="006D003D" w:rsidRDefault="006D003D">
            <w:pPr>
              <w:spacing w:line="256" w:lineRule="auto"/>
              <w:rPr>
                <w:noProof/>
                <w:color w:val="0000FF"/>
                <w:sz w:val="26"/>
                <w:szCs w:val="26"/>
                <w:lang w:val="vi-VN"/>
              </w:rPr>
            </w:pPr>
            <w:r>
              <w:rPr>
                <w:noProof/>
                <w:color w:val="0000FF"/>
                <w:sz w:val="26"/>
                <w:szCs w:val="26"/>
                <w:lang w:val="vi-VN"/>
              </w:rPr>
              <w:t>- Tiêu chuẩn quản lý chất lượng</w:t>
            </w:r>
          </w:p>
        </w:tc>
        <w:tc>
          <w:tcPr>
            <w:tcW w:w="1011" w:type="dxa"/>
            <w:tcBorders>
              <w:top w:val="nil"/>
              <w:left w:val="nil"/>
              <w:bottom w:val="single" w:sz="4" w:space="0" w:color="auto"/>
              <w:right w:val="single" w:sz="4" w:space="0" w:color="auto"/>
            </w:tcBorders>
            <w:vAlign w:val="center"/>
            <w:hideMark/>
          </w:tcPr>
          <w:p w14:paraId="644E1041"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21D28906" w14:textId="77777777" w:rsidR="006D003D" w:rsidRDefault="006D003D">
            <w:pPr>
              <w:spacing w:line="256" w:lineRule="auto"/>
              <w:jc w:val="center"/>
              <w:rPr>
                <w:noProof/>
                <w:color w:val="0000FF"/>
                <w:sz w:val="26"/>
                <w:szCs w:val="26"/>
                <w:lang w:val="vi-VN"/>
              </w:rPr>
            </w:pPr>
            <w:r>
              <w:rPr>
                <w:noProof/>
                <w:color w:val="0000FF"/>
                <w:sz w:val="26"/>
                <w:szCs w:val="26"/>
                <w:lang w:val="vi-VN"/>
              </w:rPr>
              <w:t>ISO 9001 hoặc tương đương</w:t>
            </w:r>
          </w:p>
        </w:tc>
        <w:tc>
          <w:tcPr>
            <w:tcW w:w="1134" w:type="dxa"/>
            <w:tcBorders>
              <w:top w:val="nil"/>
              <w:left w:val="nil"/>
              <w:bottom w:val="single" w:sz="4" w:space="0" w:color="auto"/>
              <w:right w:val="single" w:sz="4" w:space="0" w:color="auto"/>
            </w:tcBorders>
            <w:vAlign w:val="center"/>
          </w:tcPr>
          <w:p w14:paraId="24DF64E0" w14:textId="77777777" w:rsidR="006D003D" w:rsidRDefault="006D003D">
            <w:pPr>
              <w:spacing w:line="256" w:lineRule="auto"/>
              <w:jc w:val="center"/>
              <w:rPr>
                <w:noProof/>
                <w:color w:val="0000FF"/>
                <w:sz w:val="26"/>
                <w:szCs w:val="26"/>
                <w:lang w:val="vi-VN"/>
              </w:rPr>
            </w:pPr>
          </w:p>
        </w:tc>
      </w:tr>
      <w:tr w:rsidR="006D003D" w14:paraId="608DD9CE"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5A443BB4" w14:textId="77777777" w:rsidR="006D003D" w:rsidRDefault="006D003D">
            <w:pPr>
              <w:spacing w:line="256" w:lineRule="auto"/>
              <w:jc w:val="center"/>
              <w:rPr>
                <w:noProof/>
                <w:color w:val="0000FF"/>
                <w:sz w:val="26"/>
                <w:szCs w:val="26"/>
                <w:lang w:val="vi-VN"/>
              </w:rPr>
            </w:pPr>
            <w:r>
              <w:rPr>
                <w:noProof/>
                <w:color w:val="0000FF"/>
                <w:sz w:val="26"/>
                <w:szCs w:val="26"/>
                <w:lang w:val="vi-VN"/>
              </w:rPr>
              <w:t>2</w:t>
            </w:r>
          </w:p>
        </w:tc>
        <w:tc>
          <w:tcPr>
            <w:tcW w:w="3483" w:type="dxa"/>
            <w:tcBorders>
              <w:top w:val="nil"/>
              <w:left w:val="nil"/>
              <w:bottom w:val="single" w:sz="4" w:space="0" w:color="auto"/>
              <w:right w:val="single" w:sz="4" w:space="0" w:color="auto"/>
            </w:tcBorders>
            <w:vAlign w:val="center"/>
            <w:hideMark/>
          </w:tcPr>
          <w:p w14:paraId="06B355B7" w14:textId="77777777" w:rsidR="006D003D" w:rsidRDefault="006D003D">
            <w:pPr>
              <w:spacing w:line="256" w:lineRule="auto"/>
              <w:rPr>
                <w:noProof/>
                <w:color w:val="0000FF"/>
                <w:sz w:val="26"/>
                <w:szCs w:val="26"/>
                <w:lang w:val="vi-VN"/>
              </w:rPr>
            </w:pPr>
            <w:r>
              <w:rPr>
                <w:noProof/>
                <w:color w:val="0000FF"/>
                <w:sz w:val="26"/>
                <w:szCs w:val="26"/>
                <w:lang w:val="vi-VN"/>
              </w:rPr>
              <w:t>Thép các loại để chế tạo (Xà, chụp đầu cột, tiếp địa ...):</w:t>
            </w:r>
          </w:p>
        </w:tc>
        <w:tc>
          <w:tcPr>
            <w:tcW w:w="1011" w:type="dxa"/>
            <w:tcBorders>
              <w:top w:val="nil"/>
              <w:left w:val="nil"/>
              <w:bottom w:val="single" w:sz="4" w:space="0" w:color="auto"/>
              <w:right w:val="single" w:sz="4" w:space="0" w:color="auto"/>
            </w:tcBorders>
            <w:vAlign w:val="center"/>
            <w:hideMark/>
          </w:tcPr>
          <w:p w14:paraId="28EC017C"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0101A7C6" w14:textId="77777777" w:rsidR="006D003D" w:rsidRDefault="006D003D">
            <w:pPr>
              <w:spacing w:line="256" w:lineRule="auto"/>
              <w:rPr>
                <w:noProof/>
                <w:color w:val="0000FF"/>
                <w:sz w:val="26"/>
                <w:szCs w:val="26"/>
                <w:lang w:val="vi-VN"/>
              </w:rPr>
            </w:pPr>
            <w:r>
              <w:rPr>
                <w:noProof/>
                <w:color w:val="0000FF"/>
                <w:sz w:val="26"/>
                <w:szCs w:val="26"/>
                <w:lang w:val="vi-VN"/>
              </w:rPr>
              <w:t xml:space="preserve">Thép CT3 </w:t>
            </w:r>
            <w:r>
              <w:rPr>
                <w:noProof/>
                <w:color w:val="0000FF"/>
                <w:sz w:val="26"/>
                <w:szCs w:val="26"/>
              </w:rPr>
              <w:t xml:space="preserve">hoặc tương đương </w:t>
            </w:r>
            <w:r>
              <w:rPr>
                <w:noProof/>
                <w:color w:val="0000FF"/>
                <w:sz w:val="26"/>
                <w:szCs w:val="26"/>
                <w:lang w:val="vi-VN"/>
              </w:rPr>
              <w:t>(mới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vAlign w:val="center"/>
          </w:tcPr>
          <w:p w14:paraId="378E1379" w14:textId="77777777" w:rsidR="006D003D" w:rsidRDefault="006D003D">
            <w:pPr>
              <w:spacing w:line="256" w:lineRule="auto"/>
              <w:jc w:val="center"/>
              <w:rPr>
                <w:noProof/>
                <w:color w:val="0000FF"/>
                <w:sz w:val="26"/>
                <w:szCs w:val="26"/>
                <w:lang w:val="vi-VN"/>
              </w:rPr>
            </w:pPr>
          </w:p>
        </w:tc>
      </w:tr>
      <w:tr w:rsidR="006D003D" w14:paraId="5953D851"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3CE998C4"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68966461" w14:textId="77777777" w:rsidR="006D003D" w:rsidRDefault="006D003D">
            <w:pPr>
              <w:spacing w:line="256" w:lineRule="auto"/>
              <w:rPr>
                <w:noProof/>
                <w:color w:val="0000FF"/>
                <w:sz w:val="26"/>
                <w:szCs w:val="26"/>
                <w:lang w:val="vi-VN"/>
              </w:rPr>
            </w:pPr>
            <w:r>
              <w:rPr>
                <w:noProof/>
                <w:color w:val="0000FF"/>
                <w:sz w:val="26"/>
                <w:szCs w:val="26"/>
                <w:lang w:val="vi-VN"/>
              </w:rPr>
              <w:t>- Giới hạn chảy tối thiểu</w:t>
            </w:r>
          </w:p>
        </w:tc>
        <w:tc>
          <w:tcPr>
            <w:tcW w:w="1011" w:type="dxa"/>
            <w:tcBorders>
              <w:top w:val="nil"/>
              <w:left w:val="nil"/>
              <w:bottom w:val="single" w:sz="4" w:space="0" w:color="auto"/>
              <w:right w:val="single" w:sz="4" w:space="0" w:color="auto"/>
            </w:tcBorders>
            <w:vAlign w:val="center"/>
            <w:hideMark/>
          </w:tcPr>
          <w:p w14:paraId="6C95BA86"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472185FD" w14:textId="77777777" w:rsidR="006D003D" w:rsidRDefault="006D003D">
            <w:pPr>
              <w:spacing w:line="256" w:lineRule="auto"/>
              <w:jc w:val="center"/>
              <w:rPr>
                <w:noProof/>
                <w:color w:val="0000FF"/>
                <w:sz w:val="26"/>
                <w:szCs w:val="26"/>
                <w:lang w:val="vi-VN"/>
              </w:rPr>
            </w:pPr>
            <w:r>
              <w:rPr>
                <w:noProof/>
                <w:color w:val="0000FF"/>
                <w:sz w:val="26"/>
                <w:szCs w:val="26"/>
                <w:lang w:val="vi-VN"/>
              </w:rPr>
              <w:t>245</w:t>
            </w:r>
          </w:p>
        </w:tc>
        <w:tc>
          <w:tcPr>
            <w:tcW w:w="1134" w:type="dxa"/>
            <w:tcBorders>
              <w:top w:val="nil"/>
              <w:left w:val="nil"/>
              <w:bottom w:val="single" w:sz="4" w:space="0" w:color="auto"/>
              <w:right w:val="single" w:sz="4" w:space="0" w:color="auto"/>
            </w:tcBorders>
            <w:vAlign w:val="center"/>
          </w:tcPr>
          <w:p w14:paraId="6C1E168C" w14:textId="77777777" w:rsidR="006D003D" w:rsidRDefault="006D003D">
            <w:pPr>
              <w:spacing w:line="256" w:lineRule="auto"/>
              <w:jc w:val="center"/>
              <w:rPr>
                <w:noProof/>
                <w:color w:val="0000FF"/>
                <w:sz w:val="26"/>
                <w:szCs w:val="26"/>
                <w:lang w:val="vi-VN"/>
              </w:rPr>
            </w:pPr>
          </w:p>
        </w:tc>
      </w:tr>
      <w:tr w:rsidR="006D003D" w14:paraId="232C0644"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09E8527"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5C66E7F5" w14:textId="77777777" w:rsidR="006D003D" w:rsidRDefault="006D003D">
            <w:pPr>
              <w:spacing w:line="256" w:lineRule="auto"/>
              <w:rPr>
                <w:noProof/>
                <w:color w:val="0000FF"/>
                <w:sz w:val="26"/>
                <w:szCs w:val="26"/>
                <w:lang w:val="vi-VN"/>
              </w:rPr>
            </w:pPr>
            <w:r>
              <w:rPr>
                <w:noProof/>
                <w:color w:val="0000FF"/>
                <w:sz w:val="26"/>
                <w:szCs w:val="26"/>
                <w:lang w:val="vi-VN"/>
              </w:rPr>
              <w:t>- Giới hạn bền tối thiểu</w:t>
            </w:r>
          </w:p>
        </w:tc>
        <w:tc>
          <w:tcPr>
            <w:tcW w:w="1011" w:type="dxa"/>
            <w:tcBorders>
              <w:top w:val="nil"/>
              <w:left w:val="nil"/>
              <w:bottom w:val="single" w:sz="4" w:space="0" w:color="auto"/>
              <w:right w:val="single" w:sz="4" w:space="0" w:color="auto"/>
            </w:tcBorders>
            <w:vAlign w:val="center"/>
            <w:hideMark/>
          </w:tcPr>
          <w:p w14:paraId="72DD8415"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37211C61" w14:textId="77777777" w:rsidR="006D003D" w:rsidRDefault="006D003D">
            <w:pPr>
              <w:spacing w:line="256" w:lineRule="auto"/>
              <w:jc w:val="center"/>
              <w:rPr>
                <w:noProof/>
                <w:color w:val="0000FF"/>
                <w:sz w:val="26"/>
                <w:szCs w:val="26"/>
                <w:lang w:val="vi-VN"/>
              </w:rPr>
            </w:pPr>
            <w:r>
              <w:rPr>
                <w:noProof/>
                <w:color w:val="0000FF"/>
                <w:sz w:val="26"/>
                <w:szCs w:val="26"/>
                <w:lang w:val="vi-VN"/>
              </w:rPr>
              <w:t>400</w:t>
            </w:r>
          </w:p>
        </w:tc>
        <w:tc>
          <w:tcPr>
            <w:tcW w:w="1134" w:type="dxa"/>
            <w:tcBorders>
              <w:top w:val="nil"/>
              <w:left w:val="nil"/>
              <w:bottom w:val="single" w:sz="4" w:space="0" w:color="auto"/>
              <w:right w:val="single" w:sz="4" w:space="0" w:color="auto"/>
            </w:tcBorders>
            <w:vAlign w:val="center"/>
          </w:tcPr>
          <w:p w14:paraId="0C4A8DBB" w14:textId="77777777" w:rsidR="006D003D" w:rsidRDefault="006D003D">
            <w:pPr>
              <w:spacing w:line="256" w:lineRule="auto"/>
              <w:jc w:val="center"/>
              <w:rPr>
                <w:noProof/>
                <w:color w:val="0000FF"/>
                <w:sz w:val="26"/>
                <w:szCs w:val="26"/>
                <w:lang w:val="vi-VN"/>
              </w:rPr>
            </w:pPr>
          </w:p>
        </w:tc>
      </w:tr>
      <w:tr w:rsidR="006D003D" w14:paraId="49FCD799"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6AF9358B" w14:textId="77777777" w:rsidR="006D003D" w:rsidRDefault="006D003D">
            <w:pPr>
              <w:spacing w:line="256" w:lineRule="auto"/>
              <w:jc w:val="center"/>
              <w:rPr>
                <w:noProof/>
                <w:color w:val="0000FF"/>
                <w:sz w:val="26"/>
                <w:szCs w:val="26"/>
                <w:lang w:val="vi-VN"/>
              </w:rPr>
            </w:pPr>
            <w:r>
              <w:rPr>
                <w:noProof/>
                <w:color w:val="0000FF"/>
                <w:sz w:val="26"/>
                <w:szCs w:val="26"/>
                <w:lang w:val="vi-VN"/>
              </w:rPr>
              <w:t>3</w:t>
            </w:r>
          </w:p>
        </w:tc>
        <w:tc>
          <w:tcPr>
            <w:tcW w:w="3483" w:type="dxa"/>
            <w:tcBorders>
              <w:top w:val="nil"/>
              <w:left w:val="nil"/>
              <w:bottom w:val="single" w:sz="4" w:space="0" w:color="auto"/>
              <w:right w:val="single" w:sz="4" w:space="0" w:color="auto"/>
            </w:tcBorders>
            <w:vAlign w:val="center"/>
            <w:hideMark/>
          </w:tcPr>
          <w:p w14:paraId="75880357" w14:textId="77777777" w:rsidR="006D003D" w:rsidRDefault="006D003D">
            <w:pPr>
              <w:spacing w:line="256" w:lineRule="auto"/>
              <w:rPr>
                <w:noProof/>
                <w:color w:val="0000FF"/>
                <w:sz w:val="26"/>
                <w:szCs w:val="26"/>
                <w:lang w:val="vi-VN"/>
              </w:rPr>
            </w:pPr>
            <w:r>
              <w:rPr>
                <w:noProof/>
                <w:color w:val="0000FF"/>
                <w:sz w:val="26"/>
                <w:szCs w:val="26"/>
                <w:lang w:val="vi-VN"/>
              </w:rPr>
              <w:t>Bu lông + đai ốc + vòng đệm</w:t>
            </w:r>
          </w:p>
        </w:tc>
        <w:tc>
          <w:tcPr>
            <w:tcW w:w="1011" w:type="dxa"/>
            <w:tcBorders>
              <w:top w:val="nil"/>
              <w:left w:val="nil"/>
              <w:bottom w:val="single" w:sz="4" w:space="0" w:color="auto"/>
              <w:right w:val="single" w:sz="4" w:space="0" w:color="auto"/>
            </w:tcBorders>
            <w:vAlign w:val="center"/>
            <w:hideMark/>
          </w:tcPr>
          <w:p w14:paraId="7DF50588"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3BE22605"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6DD97225" w14:textId="77777777" w:rsidR="006D003D" w:rsidRDefault="006D003D">
            <w:pPr>
              <w:spacing w:line="256" w:lineRule="auto"/>
              <w:jc w:val="center"/>
              <w:rPr>
                <w:noProof/>
                <w:color w:val="0000FF"/>
                <w:sz w:val="26"/>
                <w:szCs w:val="26"/>
                <w:lang w:val="vi-VN"/>
              </w:rPr>
            </w:pPr>
          </w:p>
        </w:tc>
      </w:tr>
      <w:tr w:rsidR="006D003D" w14:paraId="3B680720"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3E7E0A0"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71A11E02" w14:textId="77777777" w:rsidR="006D003D" w:rsidRDefault="006D003D">
            <w:pPr>
              <w:spacing w:line="256" w:lineRule="auto"/>
              <w:rPr>
                <w:noProof/>
                <w:color w:val="0000FF"/>
                <w:sz w:val="26"/>
                <w:szCs w:val="26"/>
                <w:lang w:val="vi-VN"/>
              </w:rPr>
            </w:pPr>
            <w:r>
              <w:rPr>
                <w:noProof/>
                <w:color w:val="0000FF"/>
                <w:sz w:val="26"/>
                <w:szCs w:val="26"/>
                <w:lang w:val="vi-VN"/>
              </w:rPr>
              <w:t>- Cường độ chịu cắt tính toán:</w:t>
            </w:r>
          </w:p>
        </w:tc>
        <w:tc>
          <w:tcPr>
            <w:tcW w:w="1011" w:type="dxa"/>
            <w:tcBorders>
              <w:top w:val="nil"/>
              <w:left w:val="nil"/>
              <w:bottom w:val="single" w:sz="4" w:space="0" w:color="auto"/>
              <w:right w:val="single" w:sz="4" w:space="0" w:color="auto"/>
            </w:tcBorders>
            <w:vAlign w:val="center"/>
            <w:hideMark/>
          </w:tcPr>
          <w:p w14:paraId="4D09224B"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727582EA"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212C4BE3" w14:textId="77777777" w:rsidR="006D003D" w:rsidRDefault="006D003D">
            <w:pPr>
              <w:spacing w:line="256" w:lineRule="auto"/>
              <w:jc w:val="center"/>
              <w:rPr>
                <w:noProof/>
                <w:color w:val="0000FF"/>
                <w:sz w:val="26"/>
                <w:szCs w:val="26"/>
                <w:lang w:val="vi-VN"/>
              </w:rPr>
            </w:pPr>
          </w:p>
        </w:tc>
      </w:tr>
      <w:tr w:rsidR="006D003D" w14:paraId="2255174C"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20E6314A"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39FDB57B" w14:textId="77777777" w:rsidR="006D003D" w:rsidRDefault="006D003D">
            <w:pPr>
              <w:spacing w:line="256" w:lineRule="auto"/>
              <w:rPr>
                <w:noProof/>
                <w:color w:val="0000FF"/>
                <w:sz w:val="26"/>
                <w:szCs w:val="26"/>
                <w:lang w:val="vi-VN"/>
              </w:rPr>
            </w:pPr>
            <w:r>
              <w:rPr>
                <w:noProof/>
                <w:color w:val="0000F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5528021B"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7AE59827" w14:textId="77777777" w:rsidR="006D003D" w:rsidRDefault="006D003D">
            <w:pPr>
              <w:spacing w:line="256" w:lineRule="auto"/>
              <w:jc w:val="center"/>
              <w:rPr>
                <w:noProof/>
                <w:color w:val="0000FF"/>
                <w:sz w:val="26"/>
                <w:szCs w:val="26"/>
                <w:lang w:val="vi-VN"/>
              </w:rPr>
            </w:pPr>
            <w:r>
              <w:rPr>
                <w:noProof/>
                <w:color w:val="0000FF"/>
                <w:sz w:val="26"/>
                <w:szCs w:val="26"/>
                <w:lang w:val="vi-VN"/>
              </w:rPr>
              <w:t>150</w:t>
            </w:r>
          </w:p>
        </w:tc>
        <w:tc>
          <w:tcPr>
            <w:tcW w:w="1134" w:type="dxa"/>
            <w:tcBorders>
              <w:top w:val="nil"/>
              <w:left w:val="nil"/>
              <w:bottom w:val="single" w:sz="4" w:space="0" w:color="auto"/>
              <w:right w:val="single" w:sz="4" w:space="0" w:color="auto"/>
            </w:tcBorders>
            <w:vAlign w:val="center"/>
          </w:tcPr>
          <w:p w14:paraId="550B01E8" w14:textId="77777777" w:rsidR="006D003D" w:rsidRDefault="006D003D">
            <w:pPr>
              <w:spacing w:line="256" w:lineRule="auto"/>
              <w:jc w:val="center"/>
              <w:rPr>
                <w:noProof/>
                <w:color w:val="0000FF"/>
                <w:sz w:val="26"/>
                <w:szCs w:val="26"/>
                <w:lang w:val="vi-VN"/>
              </w:rPr>
            </w:pPr>
          </w:p>
        </w:tc>
      </w:tr>
      <w:tr w:rsidR="006D003D" w14:paraId="03BDF881"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356B754F"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7680221A" w14:textId="77777777" w:rsidR="006D003D" w:rsidRDefault="006D003D">
            <w:pPr>
              <w:spacing w:line="256" w:lineRule="auto"/>
              <w:rPr>
                <w:noProof/>
                <w:color w:val="0000FF"/>
                <w:sz w:val="26"/>
                <w:szCs w:val="26"/>
                <w:lang w:val="vi-VN"/>
              </w:rPr>
            </w:pPr>
            <w:r>
              <w:rPr>
                <w:noProof/>
                <w:color w:val="0000F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2CA92773"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705B1EBF" w14:textId="77777777" w:rsidR="006D003D" w:rsidRDefault="006D003D">
            <w:pPr>
              <w:spacing w:line="256" w:lineRule="auto"/>
              <w:jc w:val="center"/>
              <w:rPr>
                <w:noProof/>
                <w:color w:val="0000FF"/>
                <w:sz w:val="26"/>
                <w:szCs w:val="26"/>
                <w:lang w:val="vi-VN"/>
              </w:rPr>
            </w:pPr>
            <w:r>
              <w:rPr>
                <w:noProof/>
                <w:color w:val="0000FF"/>
                <w:sz w:val="26"/>
                <w:szCs w:val="26"/>
                <w:lang w:val="vi-VN"/>
              </w:rPr>
              <w:t>190</w:t>
            </w:r>
          </w:p>
        </w:tc>
        <w:tc>
          <w:tcPr>
            <w:tcW w:w="1134" w:type="dxa"/>
            <w:tcBorders>
              <w:top w:val="nil"/>
              <w:left w:val="nil"/>
              <w:bottom w:val="single" w:sz="4" w:space="0" w:color="auto"/>
              <w:right w:val="single" w:sz="4" w:space="0" w:color="auto"/>
            </w:tcBorders>
            <w:vAlign w:val="center"/>
          </w:tcPr>
          <w:p w14:paraId="72B77986" w14:textId="77777777" w:rsidR="006D003D" w:rsidRDefault="006D003D">
            <w:pPr>
              <w:spacing w:line="256" w:lineRule="auto"/>
              <w:jc w:val="center"/>
              <w:rPr>
                <w:noProof/>
                <w:color w:val="0000FF"/>
                <w:sz w:val="26"/>
                <w:szCs w:val="26"/>
                <w:lang w:val="vi-VN"/>
              </w:rPr>
            </w:pPr>
          </w:p>
        </w:tc>
      </w:tr>
      <w:tr w:rsidR="006D003D" w14:paraId="57B22848"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29F312DB"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6D27128E" w14:textId="77777777" w:rsidR="006D003D" w:rsidRDefault="006D003D">
            <w:pPr>
              <w:spacing w:line="256" w:lineRule="auto"/>
              <w:rPr>
                <w:noProof/>
                <w:color w:val="0000FF"/>
                <w:sz w:val="26"/>
                <w:szCs w:val="26"/>
                <w:lang w:val="vi-VN"/>
              </w:rPr>
            </w:pPr>
            <w:r>
              <w:rPr>
                <w:noProof/>
                <w:color w:val="0000FF"/>
                <w:sz w:val="26"/>
                <w:szCs w:val="26"/>
                <w:lang w:val="vi-VN"/>
              </w:rPr>
              <w:t>- Cường độ chịu kéo tính toán:</w:t>
            </w:r>
          </w:p>
        </w:tc>
        <w:tc>
          <w:tcPr>
            <w:tcW w:w="1011" w:type="dxa"/>
            <w:tcBorders>
              <w:top w:val="nil"/>
              <w:left w:val="nil"/>
              <w:bottom w:val="single" w:sz="4" w:space="0" w:color="auto"/>
              <w:right w:val="single" w:sz="4" w:space="0" w:color="auto"/>
            </w:tcBorders>
            <w:vAlign w:val="center"/>
            <w:hideMark/>
          </w:tcPr>
          <w:p w14:paraId="0EFFB7DE"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033D70E1"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6720282D" w14:textId="77777777" w:rsidR="006D003D" w:rsidRDefault="006D003D">
            <w:pPr>
              <w:spacing w:line="256" w:lineRule="auto"/>
              <w:jc w:val="center"/>
              <w:rPr>
                <w:noProof/>
                <w:color w:val="0000FF"/>
                <w:sz w:val="26"/>
                <w:szCs w:val="26"/>
                <w:lang w:val="vi-VN"/>
              </w:rPr>
            </w:pPr>
          </w:p>
        </w:tc>
      </w:tr>
      <w:tr w:rsidR="006D003D" w14:paraId="2EB279E5"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68C02C25"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2F6A670D" w14:textId="77777777" w:rsidR="006D003D" w:rsidRDefault="006D003D">
            <w:pPr>
              <w:spacing w:line="256" w:lineRule="auto"/>
              <w:rPr>
                <w:noProof/>
                <w:color w:val="0000FF"/>
                <w:sz w:val="26"/>
                <w:szCs w:val="26"/>
                <w:lang w:val="vi-VN"/>
              </w:rPr>
            </w:pPr>
            <w:r>
              <w:rPr>
                <w:noProof/>
                <w:color w:val="0000FF"/>
                <w:sz w:val="26"/>
                <w:szCs w:val="26"/>
                <w:lang w:val="vi-VN"/>
              </w:rPr>
              <w:t>+ Bu lông có đường kính Ø &lt;16mm</w:t>
            </w:r>
          </w:p>
        </w:tc>
        <w:tc>
          <w:tcPr>
            <w:tcW w:w="1011" w:type="dxa"/>
            <w:tcBorders>
              <w:top w:val="nil"/>
              <w:left w:val="nil"/>
              <w:bottom w:val="single" w:sz="4" w:space="0" w:color="auto"/>
              <w:right w:val="single" w:sz="4" w:space="0" w:color="auto"/>
            </w:tcBorders>
            <w:vAlign w:val="center"/>
            <w:hideMark/>
          </w:tcPr>
          <w:p w14:paraId="20002EDF"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4212EFFD" w14:textId="77777777" w:rsidR="006D003D" w:rsidRDefault="006D003D">
            <w:pPr>
              <w:spacing w:line="256" w:lineRule="auto"/>
              <w:jc w:val="center"/>
              <w:rPr>
                <w:noProof/>
                <w:color w:val="0000FF"/>
                <w:sz w:val="26"/>
                <w:szCs w:val="26"/>
                <w:lang w:val="vi-VN"/>
              </w:rPr>
            </w:pPr>
            <w:r>
              <w:rPr>
                <w:noProof/>
                <w:color w:val="0000FF"/>
                <w:sz w:val="26"/>
                <w:szCs w:val="26"/>
                <w:lang w:val="vi-VN"/>
              </w:rPr>
              <w:t>170</w:t>
            </w:r>
          </w:p>
        </w:tc>
        <w:tc>
          <w:tcPr>
            <w:tcW w:w="1134" w:type="dxa"/>
            <w:tcBorders>
              <w:top w:val="nil"/>
              <w:left w:val="nil"/>
              <w:bottom w:val="single" w:sz="4" w:space="0" w:color="auto"/>
              <w:right w:val="single" w:sz="4" w:space="0" w:color="auto"/>
            </w:tcBorders>
            <w:vAlign w:val="center"/>
          </w:tcPr>
          <w:p w14:paraId="6B8D819E" w14:textId="77777777" w:rsidR="006D003D" w:rsidRDefault="006D003D">
            <w:pPr>
              <w:spacing w:line="256" w:lineRule="auto"/>
              <w:jc w:val="center"/>
              <w:rPr>
                <w:noProof/>
                <w:color w:val="0000FF"/>
                <w:sz w:val="26"/>
                <w:szCs w:val="26"/>
                <w:lang w:val="vi-VN"/>
              </w:rPr>
            </w:pPr>
          </w:p>
        </w:tc>
      </w:tr>
      <w:tr w:rsidR="006D003D" w14:paraId="4ECE4ED7"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FFB0476"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2BE6D42C" w14:textId="77777777" w:rsidR="006D003D" w:rsidRDefault="006D003D">
            <w:pPr>
              <w:spacing w:line="256" w:lineRule="auto"/>
              <w:rPr>
                <w:noProof/>
                <w:color w:val="0000FF"/>
                <w:sz w:val="26"/>
                <w:szCs w:val="26"/>
                <w:lang w:val="vi-VN"/>
              </w:rPr>
            </w:pPr>
            <w:r>
              <w:rPr>
                <w:noProof/>
                <w:color w:val="0000FF"/>
                <w:sz w:val="26"/>
                <w:szCs w:val="26"/>
                <w:lang w:val="vi-VN"/>
              </w:rPr>
              <w:t>+ Bu lông có đường kính Ø ≥16mm</w:t>
            </w:r>
          </w:p>
        </w:tc>
        <w:tc>
          <w:tcPr>
            <w:tcW w:w="1011" w:type="dxa"/>
            <w:tcBorders>
              <w:top w:val="nil"/>
              <w:left w:val="nil"/>
              <w:bottom w:val="single" w:sz="4" w:space="0" w:color="auto"/>
              <w:right w:val="single" w:sz="4" w:space="0" w:color="auto"/>
            </w:tcBorders>
            <w:vAlign w:val="center"/>
            <w:hideMark/>
          </w:tcPr>
          <w:p w14:paraId="51666364" w14:textId="77777777" w:rsidR="006D003D" w:rsidRDefault="006D003D">
            <w:pPr>
              <w:spacing w:line="256" w:lineRule="auto"/>
              <w:jc w:val="center"/>
              <w:rPr>
                <w:noProof/>
                <w:color w:val="0000FF"/>
                <w:sz w:val="26"/>
                <w:szCs w:val="26"/>
                <w:lang w:val="vi-VN"/>
              </w:rPr>
            </w:pPr>
            <w:r>
              <w:rPr>
                <w:noProof/>
                <w:color w:val="0000FF"/>
                <w:sz w:val="26"/>
                <w:szCs w:val="26"/>
                <w:lang w:val="vi-VN"/>
              </w:rPr>
              <w:t>N/mm2</w:t>
            </w:r>
          </w:p>
        </w:tc>
        <w:tc>
          <w:tcPr>
            <w:tcW w:w="3109" w:type="dxa"/>
            <w:tcBorders>
              <w:top w:val="nil"/>
              <w:left w:val="nil"/>
              <w:bottom w:val="single" w:sz="4" w:space="0" w:color="auto"/>
              <w:right w:val="single" w:sz="4" w:space="0" w:color="auto"/>
            </w:tcBorders>
            <w:vAlign w:val="center"/>
            <w:hideMark/>
          </w:tcPr>
          <w:p w14:paraId="5FFFD123" w14:textId="77777777" w:rsidR="006D003D" w:rsidRDefault="006D003D">
            <w:pPr>
              <w:spacing w:line="256" w:lineRule="auto"/>
              <w:jc w:val="center"/>
              <w:rPr>
                <w:noProof/>
                <w:color w:val="0000FF"/>
                <w:sz w:val="26"/>
                <w:szCs w:val="26"/>
                <w:lang w:val="vi-VN"/>
              </w:rPr>
            </w:pPr>
            <w:r>
              <w:rPr>
                <w:noProof/>
                <w:color w:val="0000FF"/>
                <w:sz w:val="26"/>
                <w:szCs w:val="26"/>
                <w:lang w:val="vi-VN"/>
              </w:rPr>
              <w:t>210</w:t>
            </w:r>
          </w:p>
        </w:tc>
        <w:tc>
          <w:tcPr>
            <w:tcW w:w="1134" w:type="dxa"/>
            <w:tcBorders>
              <w:top w:val="nil"/>
              <w:left w:val="nil"/>
              <w:bottom w:val="single" w:sz="4" w:space="0" w:color="auto"/>
              <w:right w:val="single" w:sz="4" w:space="0" w:color="auto"/>
            </w:tcBorders>
            <w:vAlign w:val="center"/>
          </w:tcPr>
          <w:p w14:paraId="74071570" w14:textId="77777777" w:rsidR="006D003D" w:rsidRDefault="006D003D">
            <w:pPr>
              <w:spacing w:line="256" w:lineRule="auto"/>
              <w:jc w:val="center"/>
              <w:rPr>
                <w:noProof/>
                <w:color w:val="0000FF"/>
                <w:sz w:val="26"/>
                <w:szCs w:val="26"/>
                <w:lang w:val="vi-VN"/>
              </w:rPr>
            </w:pPr>
          </w:p>
        </w:tc>
      </w:tr>
      <w:tr w:rsidR="006D003D" w14:paraId="48022D91"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5BB37056" w14:textId="77777777" w:rsidR="006D003D" w:rsidRDefault="006D003D">
            <w:pPr>
              <w:spacing w:line="256" w:lineRule="auto"/>
              <w:jc w:val="center"/>
              <w:rPr>
                <w:noProof/>
                <w:color w:val="0000FF"/>
                <w:sz w:val="26"/>
                <w:szCs w:val="26"/>
                <w:lang w:val="vi-VN"/>
              </w:rPr>
            </w:pPr>
            <w:r>
              <w:rPr>
                <w:noProof/>
                <w:color w:val="0000FF"/>
                <w:sz w:val="26"/>
                <w:szCs w:val="26"/>
                <w:lang w:val="vi-VN"/>
              </w:rPr>
              <w:t>5</w:t>
            </w:r>
          </w:p>
        </w:tc>
        <w:tc>
          <w:tcPr>
            <w:tcW w:w="3483" w:type="dxa"/>
            <w:tcBorders>
              <w:top w:val="nil"/>
              <w:left w:val="nil"/>
              <w:bottom w:val="single" w:sz="4" w:space="0" w:color="auto"/>
              <w:right w:val="single" w:sz="4" w:space="0" w:color="auto"/>
            </w:tcBorders>
            <w:vAlign w:val="center"/>
            <w:hideMark/>
          </w:tcPr>
          <w:p w14:paraId="0DE9721B" w14:textId="77777777" w:rsidR="006D003D" w:rsidRDefault="006D003D">
            <w:pPr>
              <w:spacing w:line="256" w:lineRule="auto"/>
              <w:rPr>
                <w:noProof/>
                <w:color w:val="0000FF"/>
                <w:sz w:val="26"/>
                <w:szCs w:val="26"/>
                <w:lang w:val="vi-VN"/>
              </w:rPr>
            </w:pPr>
            <w:r>
              <w:rPr>
                <w:noProof/>
                <w:color w:val="0000FF"/>
                <w:sz w:val="26"/>
                <w:szCs w:val="26"/>
                <w:lang w:val="vi-VN"/>
              </w:rPr>
              <w:t>Chiều dày tối thiểu lớp mạ (mạ</w:t>
            </w:r>
            <w:r>
              <w:rPr>
                <w:noProof/>
                <w:color w:val="0000FF"/>
                <w:sz w:val="26"/>
                <w:szCs w:val="26"/>
                <w:lang w:val="vi-VN"/>
              </w:rPr>
              <w:br/>
              <w:t>kẽm nhúng nóng):</w:t>
            </w:r>
          </w:p>
        </w:tc>
        <w:tc>
          <w:tcPr>
            <w:tcW w:w="1011" w:type="dxa"/>
            <w:tcBorders>
              <w:top w:val="nil"/>
              <w:left w:val="nil"/>
              <w:bottom w:val="single" w:sz="4" w:space="0" w:color="auto"/>
              <w:right w:val="single" w:sz="4" w:space="0" w:color="auto"/>
            </w:tcBorders>
            <w:vAlign w:val="center"/>
            <w:hideMark/>
          </w:tcPr>
          <w:p w14:paraId="4FCB27A3"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3FBC6A09" w14:textId="77777777" w:rsidR="006D003D" w:rsidRDefault="006D003D">
            <w:pPr>
              <w:spacing w:line="256" w:lineRule="auto"/>
              <w:jc w:val="left"/>
              <w:rPr>
                <w:rFonts w:asciiTheme="minorHAnsi" w:eastAsiaTheme="minorHAnsi" w:hAnsiTheme="minorHAnsi" w:cstheme="minorBidi"/>
                <w:sz w:val="20"/>
              </w:rPr>
            </w:pPr>
          </w:p>
        </w:tc>
        <w:tc>
          <w:tcPr>
            <w:tcW w:w="1134" w:type="dxa"/>
            <w:tcBorders>
              <w:top w:val="nil"/>
              <w:left w:val="nil"/>
              <w:bottom w:val="single" w:sz="4" w:space="0" w:color="auto"/>
              <w:right w:val="single" w:sz="4" w:space="0" w:color="auto"/>
            </w:tcBorders>
            <w:vAlign w:val="center"/>
          </w:tcPr>
          <w:p w14:paraId="3A3CC299" w14:textId="77777777" w:rsidR="006D003D" w:rsidRDefault="006D003D">
            <w:pPr>
              <w:spacing w:line="256" w:lineRule="auto"/>
              <w:jc w:val="center"/>
              <w:rPr>
                <w:noProof/>
                <w:color w:val="0000FF"/>
                <w:sz w:val="26"/>
                <w:szCs w:val="26"/>
                <w:lang w:val="vi-VN"/>
              </w:rPr>
            </w:pPr>
          </w:p>
        </w:tc>
      </w:tr>
      <w:tr w:rsidR="006D003D" w14:paraId="2DD442F0"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169AE02E"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4E9709A5" w14:textId="77777777" w:rsidR="006D003D" w:rsidRDefault="006D003D">
            <w:pPr>
              <w:spacing w:line="256" w:lineRule="auto"/>
              <w:rPr>
                <w:noProof/>
                <w:color w:val="0000FF"/>
                <w:sz w:val="26"/>
                <w:szCs w:val="26"/>
                <w:lang w:val="vi-VN"/>
              </w:rPr>
            </w:pPr>
            <w:r>
              <w:rPr>
                <w:noProof/>
                <w:color w:val="0000FF"/>
                <w:sz w:val="26"/>
                <w:szCs w:val="26"/>
                <w:lang w:val="vi-VN"/>
              </w:rPr>
              <w:t>- Đối với sắt thép dày &lt; 6mm</w:t>
            </w:r>
          </w:p>
        </w:tc>
        <w:tc>
          <w:tcPr>
            <w:tcW w:w="1011" w:type="dxa"/>
            <w:tcBorders>
              <w:top w:val="nil"/>
              <w:left w:val="nil"/>
              <w:bottom w:val="single" w:sz="4" w:space="0" w:color="auto"/>
              <w:right w:val="single" w:sz="4" w:space="0" w:color="auto"/>
            </w:tcBorders>
            <w:vAlign w:val="center"/>
            <w:hideMark/>
          </w:tcPr>
          <w:p w14:paraId="1359DCFB" w14:textId="77777777" w:rsidR="006D003D" w:rsidRDefault="006D003D">
            <w:pPr>
              <w:spacing w:line="256" w:lineRule="auto"/>
              <w:jc w:val="center"/>
              <w:rPr>
                <w:noProof/>
                <w:color w:val="0000FF"/>
                <w:sz w:val="26"/>
                <w:szCs w:val="26"/>
                <w:lang w:val="vi-VN"/>
              </w:rPr>
            </w:pPr>
            <w:r>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797F3B15" w14:textId="77777777" w:rsidR="006D003D" w:rsidRDefault="006D003D">
            <w:pPr>
              <w:spacing w:line="256" w:lineRule="auto"/>
              <w:jc w:val="center"/>
              <w:rPr>
                <w:noProof/>
                <w:color w:val="0000FF"/>
                <w:sz w:val="26"/>
                <w:szCs w:val="26"/>
                <w:lang w:val="vi-VN"/>
              </w:rPr>
            </w:pPr>
            <w:r>
              <w:rPr>
                <w:noProof/>
                <w:color w:val="0000FF"/>
                <w:sz w:val="26"/>
                <w:szCs w:val="26"/>
                <w:lang w:val="vi-VN"/>
              </w:rPr>
              <w:t>≥ 70</w:t>
            </w:r>
          </w:p>
        </w:tc>
        <w:tc>
          <w:tcPr>
            <w:tcW w:w="1134" w:type="dxa"/>
            <w:tcBorders>
              <w:top w:val="nil"/>
              <w:left w:val="nil"/>
              <w:bottom w:val="single" w:sz="4" w:space="0" w:color="auto"/>
              <w:right w:val="single" w:sz="4" w:space="0" w:color="auto"/>
            </w:tcBorders>
            <w:vAlign w:val="center"/>
          </w:tcPr>
          <w:p w14:paraId="210A93C9" w14:textId="77777777" w:rsidR="006D003D" w:rsidRDefault="006D003D">
            <w:pPr>
              <w:spacing w:line="256" w:lineRule="auto"/>
              <w:jc w:val="center"/>
              <w:rPr>
                <w:noProof/>
                <w:color w:val="0000FF"/>
                <w:sz w:val="26"/>
                <w:szCs w:val="26"/>
                <w:lang w:val="vi-VN"/>
              </w:rPr>
            </w:pPr>
          </w:p>
        </w:tc>
      </w:tr>
      <w:tr w:rsidR="006D003D" w14:paraId="3B7848FB"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4318BE83"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275192D0" w14:textId="77777777" w:rsidR="006D003D" w:rsidRDefault="006D003D">
            <w:pPr>
              <w:spacing w:line="256" w:lineRule="auto"/>
              <w:rPr>
                <w:noProof/>
                <w:color w:val="0000FF"/>
                <w:sz w:val="26"/>
                <w:szCs w:val="26"/>
                <w:lang w:val="vi-VN"/>
              </w:rPr>
            </w:pPr>
            <w:r>
              <w:rPr>
                <w:noProof/>
                <w:color w:val="0000FF"/>
                <w:sz w:val="26"/>
                <w:szCs w:val="26"/>
                <w:lang w:val="vi-VN"/>
              </w:rPr>
              <w:t>- Đối với sắt thép dày ≥ 6mm</w:t>
            </w:r>
          </w:p>
        </w:tc>
        <w:tc>
          <w:tcPr>
            <w:tcW w:w="1011" w:type="dxa"/>
            <w:tcBorders>
              <w:top w:val="nil"/>
              <w:left w:val="nil"/>
              <w:bottom w:val="single" w:sz="4" w:space="0" w:color="auto"/>
              <w:right w:val="single" w:sz="4" w:space="0" w:color="auto"/>
            </w:tcBorders>
            <w:vAlign w:val="center"/>
            <w:hideMark/>
          </w:tcPr>
          <w:p w14:paraId="7F7A0CA0" w14:textId="77777777" w:rsidR="006D003D" w:rsidRDefault="006D003D">
            <w:pPr>
              <w:spacing w:line="256" w:lineRule="auto"/>
              <w:jc w:val="center"/>
              <w:rPr>
                <w:noProof/>
                <w:color w:val="0000FF"/>
                <w:sz w:val="26"/>
                <w:szCs w:val="26"/>
                <w:lang w:val="vi-VN"/>
              </w:rPr>
            </w:pPr>
            <w:r>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084358E1" w14:textId="77777777" w:rsidR="006D003D" w:rsidRDefault="006D003D">
            <w:pPr>
              <w:spacing w:line="256" w:lineRule="auto"/>
              <w:jc w:val="center"/>
              <w:rPr>
                <w:noProof/>
                <w:color w:val="0000FF"/>
                <w:sz w:val="26"/>
                <w:szCs w:val="26"/>
                <w:lang w:val="vi-VN"/>
              </w:rPr>
            </w:pPr>
            <w:r>
              <w:rPr>
                <w:noProof/>
                <w:color w:val="0000FF"/>
                <w:sz w:val="26"/>
                <w:szCs w:val="26"/>
                <w:lang w:val="vi-VN"/>
              </w:rPr>
              <w:t>≥ 80</w:t>
            </w:r>
          </w:p>
        </w:tc>
        <w:tc>
          <w:tcPr>
            <w:tcW w:w="1134" w:type="dxa"/>
            <w:tcBorders>
              <w:top w:val="nil"/>
              <w:left w:val="nil"/>
              <w:bottom w:val="single" w:sz="4" w:space="0" w:color="auto"/>
              <w:right w:val="single" w:sz="4" w:space="0" w:color="auto"/>
            </w:tcBorders>
            <w:vAlign w:val="center"/>
          </w:tcPr>
          <w:p w14:paraId="1AB561DE" w14:textId="77777777" w:rsidR="006D003D" w:rsidRDefault="006D003D">
            <w:pPr>
              <w:spacing w:line="256" w:lineRule="auto"/>
              <w:jc w:val="center"/>
              <w:rPr>
                <w:noProof/>
                <w:color w:val="0000FF"/>
                <w:sz w:val="26"/>
                <w:szCs w:val="26"/>
                <w:lang w:val="vi-VN"/>
              </w:rPr>
            </w:pPr>
          </w:p>
        </w:tc>
      </w:tr>
      <w:tr w:rsidR="006D003D" w14:paraId="27D5214E"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10949C07" w14:textId="77777777" w:rsidR="006D003D" w:rsidRDefault="006D003D">
            <w:pPr>
              <w:rPr>
                <w:noProof/>
                <w:color w:val="0000FF"/>
                <w:sz w:val="26"/>
                <w:szCs w:val="26"/>
                <w:lang w:val="vi-VN"/>
              </w:rPr>
            </w:pPr>
          </w:p>
        </w:tc>
        <w:tc>
          <w:tcPr>
            <w:tcW w:w="3483" w:type="dxa"/>
            <w:tcBorders>
              <w:top w:val="nil"/>
              <w:left w:val="nil"/>
              <w:bottom w:val="single" w:sz="4" w:space="0" w:color="auto"/>
              <w:right w:val="single" w:sz="4" w:space="0" w:color="auto"/>
            </w:tcBorders>
            <w:vAlign w:val="center"/>
            <w:hideMark/>
          </w:tcPr>
          <w:p w14:paraId="30328007" w14:textId="77777777" w:rsidR="006D003D" w:rsidRDefault="006D003D">
            <w:pPr>
              <w:spacing w:line="256" w:lineRule="auto"/>
              <w:rPr>
                <w:noProof/>
                <w:color w:val="0000FF"/>
                <w:sz w:val="26"/>
                <w:szCs w:val="26"/>
                <w:lang w:val="vi-VN"/>
              </w:rPr>
            </w:pPr>
            <w:r>
              <w:rPr>
                <w:noProof/>
                <w:color w:val="0000FF"/>
                <w:sz w:val="26"/>
                <w:szCs w:val="26"/>
                <w:lang w:val="vi-VN"/>
              </w:rPr>
              <w:t>- Bu lông, đai ốc, vòng đệm</w:t>
            </w:r>
          </w:p>
        </w:tc>
        <w:tc>
          <w:tcPr>
            <w:tcW w:w="1011" w:type="dxa"/>
            <w:tcBorders>
              <w:top w:val="nil"/>
              <w:left w:val="nil"/>
              <w:bottom w:val="single" w:sz="4" w:space="0" w:color="auto"/>
              <w:right w:val="single" w:sz="4" w:space="0" w:color="auto"/>
            </w:tcBorders>
            <w:vAlign w:val="center"/>
            <w:hideMark/>
          </w:tcPr>
          <w:p w14:paraId="1C664AF6" w14:textId="77777777" w:rsidR="006D003D" w:rsidRDefault="006D003D">
            <w:pPr>
              <w:spacing w:line="256" w:lineRule="auto"/>
              <w:jc w:val="center"/>
              <w:rPr>
                <w:noProof/>
                <w:color w:val="0000FF"/>
                <w:sz w:val="26"/>
                <w:szCs w:val="26"/>
                <w:lang w:val="vi-VN"/>
              </w:rPr>
            </w:pPr>
            <w:r>
              <w:rPr>
                <w:noProof/>
                <w:color w:val="0000FF"/>
                <w:sz w:val="26"/>
                <w:szCs w:val="26"/>
                <w:lang w:val="vi-VN"/>
              </w:rPr>
              <w:t>µm</w:t>
            </w:r>
          </w:p>
        </w:tc>
        <w:tc>
          <w:tcPr>
            <w:tcW w:w="3109" w:type="dxa"/>
            <w:tcBorders>
              <w:top w:val="nil"/>
              <w:left w:val="nil"/>
              <w:bottom w:val="single" w:sz="4" w:space="0" w:color="auto"/>
              <w:right w:val="single" w:sz="4" w:space="0" w:color="auto"/>
            </w:tcBorders>
            <w:vAlign w:val="center"/>
            <w:hideMark/>
          </w:tcPr>
          <w:p w14:paraId="1B567E9C" w14:textId="77777777" w:rsidR="006D003D" w:rsidRDefault="006D003D">
            <w:pPr>
              <w:spacing w:line="256" w:lineRule="auto"/>
              <w:jc w:val="center"/>
              <w:rPr>
                <w:noProof/>
                <w:color w:val="0000FF"/>
                <w:sz w:val="26"/>
                <w:szCs w:val="26"/>
                <w:lang w:val="vi-VN"/>
              </w:rPr>
            </w:pPr>
            <w:r>
              <w:rPr>
                <w:noProof/>
                <w:color w:val="0000FF"/>
                <w:sz w:val="26"/>
                <w:szCs w:val="26"/>
                <w:lang w:val="vi-VN"/>
              </w:rPr>
              <w:t>55</w:t>
            </w:r>
          </w:p>
        </w:tc>
        <w:tc>
          <w:tcPr>
            <w:tcW w:w="1134" w:type="dxa"/>
            <w:tcBorders>
              <w:top w:val="nil"/>
              <w:left w:val="nil"/>
              <w:bottom w:val="single" w:sz="4" w:space="0" w:color="auto"/>
              <w:right w:val="single" w:sz="4" w:space="0" w:color="auto"/>
            </w:tcBorders>
            <w:vAlign w:val="center"/>
          </w:tcPr>
          <w:p w14:paraId="6043E5D6" w14:textId="77777777" w:rsidR="006D003D" w:rsidRDefault="006D003D">
            <w:pPr>
              <w:spacing w:line="256" w:lineRule="auto"/>
              <w:jc w:val="center"/>
              <w:rPr>
                <w:noProof/>
                <w:color w:val="0000FF"/>
                <w:sz w:val="26"/>
                <w:szCs w:val="26"/>
                <w:lang w:val="vi-VN"/>
              </w:rPr>
            </w:pPr>
          </w:p>
        </w:tc>
      </w:tr>
      <w:tr w:rsidR="006D003D" w14:paraId="1665EC45"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366B69A7" w14:textId="77777777" w:rsidR="006D003D" w:rsidRDefault="006D003D">
            <w:pPr>
              <w:spacing w:line="256" w:lineRule="auto"/>
              <w:jc w:val="center"/>
              <w:rPr>
                <w:noProof/>
                <w:color w:val="0000FF"/>
                <w:sz w:val="26"/>
                <w:szCs w:val="26"/>
                <w:lang w:val="vi-VN"/>
              </w:rPr>
            </w:pPr>
            <w:r>
              <w:rPr>
                <w:noProof/>
                <w:color w:val="0000FF"/>
                <w:sz w:val="26"/>
                <w:szCs w:val="26"/>
                <w:lang w:val="vi-VN"/>
              </w:rPr>
              <w:t>6</w:t>
            </w:r>
          </w:p>
        </w:tc>
        <w:tc>
          <w:tcPr>
            <w:tcW w:w="3483" w:type="dxa"/>
            <w:tcBorders>
              <w:top w:val="nil"/>
              <w:left w:val="nil"/>
              <w:bottom w:val="single" w:sz="4" w:space="0" w:color="auto"/>
              <w:right w:val="single" w:sz="4" w:space="0" w:color="auto"/>
            </w:tcBorders>
            <w:vAlign w:val="center"/>
            <w:hideMark/>
          </w:tcPr>
          <w:p w14:paraId="51C10DF9" w14:textId="77777777" w:rsidR="006D003D" w:rsidRDefault="006D003D">
            <w:pPr>
              <w:spacing w:line="256" w:lineRule="auto"/>
              <w:rPr>
                <w:noProof/>
                <w:color w:val="0000FF"/>
                <w:sz w:val="26"/>
                <w:szCs w:val="26"/>
                <w:lang w:val="vi-VN"/>
              </w:rPr>
            </w:pPr>
            <w:r>
              <w:rPr>
                <w:noProof/>
                <w:color w:val="0000F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vAlign w:val="center"/>
            <w:hideMark/>
          </w:tcPr>
          <w:p w14:paraId="7641EF48" w14:textId="77777777" w:rsidR="006D003D" w:rsidRDefault="006D003D">
            <w:pPr>
              <w:spacing w:line="256" w:lineRule="auto"/>
              <w:jc w:val="center"/>
              <w:rPr>
                <w:noProof/>
                <w:color w:val="0000FF"/>
                <w:sz w:val="26"/>
                <w:szCs w:val="26"/>
                <w:lang w:val="vi-VN"/>
              </w:rPr>
            </w:pPr>
            <w:r>
              <w:rPr>
                <w:noProof/>
                <w:color w:val="0000FF"/>
                <w:sz w:val="26"/>
                <w:szCs w:val="26"/>
                <w:lang w:val="vi-VN"/>
              </w:rPr>
              <w:t>mm</w:t>
            </w:r>
          </w:p>
        </w:tc>
        <w:tc>
          <w:tcPr>
            <w:tcW w:w="3109" w:type="dxa"/>
            <w:tcBorders>
              <w:top w:val="nil"/>
              <w:left w:val="nil"/>
              <w:bottom w:val="single" w:sz="4" w:space="0" w:color="auto"/>
              <w:right w:val="single" w:sz="4" w:space="0" w:color="auto"/>
            </w:tcBorders>
            <w:vAlign w:val="center"/>
            <w:hideMark/>
          </w:tcPr>
          <w:p w14:paraId="5A859796" w14:textId="77777777" w:rsidR="006D003D" w:rsidRDefault="006D003D">
            <w:pPr>
              <w:spacing w:line="256" w:lineRule="auto"/>
              <w:jc w:val="center"/>
              <w:rPr>
                <w:noProof/>
                <w:color w:val="0000FF"/>
                <w:sz w:val="26"/>
                <w:szCs w:val="26"/>
                <w:lang w:val="vi-VN"/>
              </w:rPr>
            </w:pPr>
            <w:r>
              <w:rPr>
                <w:noProof/>
                <w:color w:val="0000FF"/>
                <w:sz w:val="26"/>
                <w:szCs w:val="26"/>
                <w:lang w:val="vi-VN"/>
              </w:rPr>
              <w:t>≥ 6</w:t>
            </w:r>
          </w:p>
        </w:tc>
        <w:tc>
          <w:tcPr>
            <w:tcW w:w="1134" w:type="dxa"/>
            <w:tcBorders>
              <w:top w:val="nil"/>
              <w:left w:val="nil"/>
              <w:bottom w:val="single" w:sz="4" w:space="0" w:color="auto"/>
              <w:right w:val="single" w:sz="4" w:space="0" w:color="auto"/>
            </w:tcBorders>
            <w:vAlign w:val="center"/>
          </w:tcPr>
          <w:p w14:paraId="52154E33" w14:textId="77777777" w:rsidR="006D003D" w:rsidRDefault="006D003D">
            <w:pPr>
              <w:spacing w:line="256" w:lineRule="auto"/>
              <w:jc w:val="center"/>
              <w:rPr>
                <w:noProof/>
                <w:color w:val="0000FF"/>
                <w:sz w:val="26"/>
                <w:szCs w:val="26"/>
                <w:lang w:val="vi-VN"/>
              </w:rPr>
            </w:pPr>
          </w:p>
        </w:tc>
      </w:tr>
      <w:tr w:rsidR="006D003D" w14:paraId="340296B3"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5F25E290" w14:textId="77777777" w:rsidR="006D003D" w:rsidRDefault="006D003D">
            <w:pPr>
              <w:spacing w:line="256" w:lineRule="auto"/>
              <w:jc w:val="center"/>
              <w:rPr>
                <w:noProof/>
                <w:color w:val="0000FF"/>
                <w:sz w:val="26"/>
                <w:szCs w:val="26"/>
                <w:lang w:val="vi-VN"/>
              </w:rPr>
            </w:pPr>
            <w:r>
              <w:rPr>
                <w:noProof/>
                <w:color w:val="0000FF"/>
                <w:sz w:val="26"/>
                <w:szCs w:val="26"/>
                <w:lang w:val="vi-VN"/>
              </w:rPr>
              <w:t>7</w:t>
            </w:r>
          </w:p>
        </w:tc>
        <w:tc>
          <w:tcPr>
            <w:tcW w:w="3483" w:type="dxa"/>
            <w:tcBorders>
              <w:top w:val="nil"/>
              <w:left w:val="nil"/>
              <w:bottom w:val="single" w:sz="4" w:space="0" w:color="auto"/>
              <w:right w:val="single" w:sz="4" w:space="0" w:color="auto"/>
            </w:tcBorders>
            <w:vAlign w:val="center"/>
            <w:hideMark/>
          </w:tcPr>
          <w:p w14:paraId="4B71A3CD" w14:textId="77777777" w:rsidR="006D003D" w:rsidRDefault="006D003D">
            <w:pPr>
              <w:spacing w:line="256" w:lineRule="auto"/>
              <w:rPr>
                <w:noProof/>
                <w:color w:val="0000FF"/>
                <w:sz w:val="26"/>
                <w:szCs w:val="26"/>
                <w:lang w:val="vi-VN"/>
              </w:rPr>
            </w:pPr>
            <w:r>
              <w:rPr>
                <w:noProof/>
                <w:color w:val="0000FF"/>
                <w:sz w:val="26"/>
                <w:szCs w:val="26"/>
                <w:lang w:val="vi-VN"/>
              </w:rPr>
              <w:t>Đóng gói</w:t>
            </w:r>
          </w:p>
        </w:tc>
        <w:tc>
          <w:tcPr>
            <w:tcW w:w="1011" w:type="dxa"/>
            <w:tcBorders>
              <w:top w:val="nil"/>
              <w:left w:val="nil"/>
              <w:bottom w:val="single" w:sz="4" w:space="0" w:color="auto"/>
              <w:right w:val="single" w:sz="4" w:space="0" w:color="auto"/>
            </w:tcBorders>
            <w:vAlign w:val="center"/>
            <w:hideMark/>
          </w:tcPr>
          <w:p w14:paraId="61A5C21E"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2F14E027" w14:textId="77777777" w:rsidR="006D003D" w:rsidRDefault="006D003D">
            <w:pPr>
              <w:spacing w:line="256" w:lineRule="auto"/>
              <w:jc w:val="center"/>
              <w:rPr>
                <w:noProof/>
                <w:color w:val="0000FF"/>
                <w:sz w:val="26"/>
                <w:szCs w:val="26"/>
                <w:lang w:val="vi-VN"/>
              </w:rPr>
            </w:pPr>
            <w:r>
              <w:rPr>
                <w:noProof/>
                <w:color w:val="0000FF"/>
                <w:sz w:val="26"/>
                <w:szCs w:val="26"/>
                <w:lang w:val="vi-VN"/>
              </w:rPr>
              <w:t>Riêng cho từng loại</w:t>
            </w:r>
          </w:p>
        </w:tc>
        <w:tc>
          <w:tcPr>
            <w:tcW w:w="1134" w:type="dxa"/>
            <w:tcBorders>
              <w:top w:val="nil"/>
              <w:left w:val="nil"/>
              <w:bottom w:val="single" w:sz="4" w:space="0" w:color="auto"/>
              <w:right w:val="single" w:sz="4" w:space="0" w:color="auto"/>
            </w:tcBorders>
            <w:vAlign w:val="center"/>
          </w:tcPr>
          <w:p w14:paraId="4EE7F72F" w14:textId="77777777" w:rsidR="006D003D" w:rsidRDefault="006D003D">
            <w:pPr>
              <w:spacing w:line="256" w:lineRule="auto"/>
              <w:jc w:val="center"/>
              <w:rPr>
                <w:noProof/>
                <w:color w:val="0000FF"/>
                <w:sz w:val="26"/>
                <w:szCs w:val="26"/>
                <w:lang w:val="vi-VN"/>
              </w:rPr>
            </w:pPr>
          </w:p>
        </w:tc>
      </w:tr>
      <w:tr w:rsidR="006D003D" w14:paraId="4F0EEB65"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625C1596" w14:textId="77777777" w:rsidR="006D003D" w:rsidRDefault="006D003D">
            <w:pPr>
              <w:spacing w:line="256" w:lineRule="auto"/>
              <w:jc w:val="center"/>
              <w:rPr>
                <w:noProof/>
                <w:color w:val="0000FF"/>
                <w:sz w:val="26"/>
                <w:szCs w:val="26"/>
                <w:lang w:val="vi-VN"/>
              </w:rPr>
            </w:pPr>
            <w:r>
              <w:rPr>
                <w:noProof/>
                <w:color w:val="0000FF"/>
                <w:sz w:val="26"/>
                <w:szCs w:val="26"/>
                <w:lang w:val="vi-VN"/>
              </w:rPr>
              <w:t>8</w:t>
            </w:r>
          </w:p>
        </w:tc>
        <w:tc>
          <w:tcPr>
            <w:tcW w:w="3483" w:type="dxa"/>
            <w:tcBorders>
              <w:top w:val="nil"/>
              <w:left w:val="nil"/>
              <w:bottom w:val="single" w:sz="4" w:space="0" w:color="auto"/>
              <w:right w:val="single" w:sz="4" w:space="0" w:color="auto"/>
            </w:tcBorders>
            <w:vAlign w:val="center"/>
            <w:hideMark/>
          </w:tcPr>
          <w:p w14:paraId="01B4FD0E" w14:textId="77777777" w:rsidR="006D003D" w:rsidRDefault="006D003D">
            <w:pPr>
              <w:spacing w:line="256" w:lineRule="auto"/>
              <w:rPr>
                <w:noProof/>
                <w:color w:val="0000FF"/>
                <w:sz w:val="26"/>
                <w:szCs w:val="26"/>
                <w:lang w:val="vi-VN"/>
              </w:rPr>
            </w:pPr>
            <w:r>
              <w:rPr>
                <w:noProof/>
                <w:color w:val="0000FF"/>
                <w:sz w:val="26"/>
                <w:szCs w:val="26"/>
                <w:lang w:val="vi-VN"/>
              </w:rPr>
              <w:t>Các phụ kiện đi kèm bao gồm: bu lông, đai ốc, vòng đệm</w:t>
            </w:r>
          </w:p>
        </w:tc>
        <w:tc>
          <w:tcPr>
            <w:tcW w:w="1011" w:type="dxa"/>
            <w:tcBorders>
              <w:top w:val="nil"/>
              <w:left w:val="nil"/>
              <w:bottom w:val="single" w:sz="4" w:space="0" w:color="auto"/>
              <w:right w:val="single" w:sz="4" w:space="0" w:color="auto"/>
            </w:tcBorders>
            <w:vAlign w:val="center"/>
            <w:hideMark/>
          </w:tcPr>
          <w:p w14:paraId="175CA23C"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57C8885A" w14:textId="77777777" w:rsidR="006D003D" w:rsidRDefault="006D003D">
            <w:pPr>
              <w:spacing w:line="256" w:lineRule="auto"/>
              <w:rPr>
                <w:noProof/>
                <w:color w:val="0000FF"/>
                <w:sz w:val="26"/>
                <w:szCs w:val="26"/>
                <w:lang w:val="vi-VN"/>
              </w:rPr>
            </w:pPr>
            <w:r>
              <w:rPr>
                <w:noProof/>
                <w:color w:val="0000F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vAlign w:val="center"/>
          </w:tcPr>
          <w:p w14:paraId="4323CA26" w14:textId="77777777" w:rsidR="006D003D" w:rsidRDefault="006D003D">
            <w:pPr>
              <w:spacing w:line="256" w:lineRule="auto"/>
              <w:jc w:val="center"/>
              <w:rPr>
                <w:noProof/>
                <w:color w:val="0000FF"/>
                <w:sz w:val="26"/>
                <w:szCs w:val="26"/>
                <w:lang w:val="vi-VN"/>
              </w:rPr>
            </w:pPr>
          </w:p>
        </w:tc>
      </w:tr>
      <w:tr w:rsidR="006D003D" w14:paraId="0BA8C8BB" w14:textId="77777777" w:rsidTr="006D003D">
        <w:trPr>
          <w:trHeight w:val="20"/>
        </w:trPr>
        <w:tc>
          <w:tcPr>
            <w:tcW w:w="709" w:type="dxa"/>
            <w:tcBorders>
              <w:top w:val="nil"/>
              <w:left w:val="single" w:sz="4" w:space="0" w:color="auto"/>
              <w:bottom w:val="single" w:sz="4" w:space="0" w:color="auto"/>
              <w:right w:val="single" w:sz="4" w:space="0" w:color="auto"/>
            </w:tcBorders>
            <w:vAlign w:val="center"/>
            <w:hideMark/>
          </w:tcPr>
          <w:p w14:paraId="0A69687F" w14:textId="77777777" w:rsidR="006D003D" w:rsidRDefault="006D003D">
            <w:pPr>
              <w:spacing w:line="256" w:lineRule="auto"/>
              <w:jc w:val="center"/>
              <w:rPr>
                <w:noProof/>
                <w:color w:val="0000FF"/>
                <w:sz w:val="26"/>
                <w:szCs w:val="26"/>
                <w:lang w:val="vi-VN"/>
              </w:rPr>
            </w:pPr>
            <w:r>
              <w:rPr>
                <w:noProof/>
                <w:color w:val="0000FF"/>
                <w:sz w:val="26"/>
                <w:szCs w:val="26"/>
                <w:lang w:val="vi-VN"/>
              </w:rPr>
              <w:t>9</w:t>
            </w:r>
          </w:p>
        </w:tc>
        <w:tc>
          <w:tcPr>
            <w:tcW w:w="3483" w:type="dxa"/>
            <w:tcBorders>
              <w:top w:val="nil"/>
              <w:left w:val="nil"/>
              <w:bottom w:val="single" w:sz="4" w:space="0" w:color="auto"/>
              <w:right w:val="single" w:sz="4" w:space="0" w:color="auto"/>
            </w:tcBorders>
            <w:vAlign w:val="center"/>
            <w:hideMark/>
          </w:tcPr>
          <w:p w14:paraId="08DA8BB5" w14:textId="77777777" w:rsidR="006D003D" w:rsidRDefault="006D003D">
            <w:pPr>
              <w:spacing w:line="256" w:lineRule="auto"/>
              <w:rPr>
                <w:noProof/>
                <w:color w:val="0000FF"/>
                <w:sz w:val="26"/>
                <w:szCs w:val="26"/>
                <w:lang w:val="vi-VN"/>
              </w:rPr>
            </w:pPr>
            <w:r>
              <w:rPr>
                <w:noProof/>
                <w:color w:val="0000FF"/>
                <w:sz w:val="26"/>
                <w:szCs w:val="26"/>
                <w:lang w:val="vi-VN"/>
              </w:rPr>
              <w:t>Tất cả các chi tiết của cột phải</w:t>
            </w:r>
            <w:r>
              <w:rPr>
                <w:noProof/>
                <w:color w:val="0000FF"/>
                <w:sz w:val="26"/>
                <w:szCs w:val="26"/>
                <w:lang w:val="vi-VN"/>
              </w:rPr>
              <w:br/>
              <w:t>được đánh dấu chìm tại xưởng</w:t>
            </w:r>
            <w:r>
              <w:rPr>
                <w:noProof/>
                <w:color w:val="0000FF"/>
                <w:sz w:val="26"/>
                <w:szCs w:val="26"/>
                <w:lang w:val="vi-VN"/>
              </w:rPr>
              <w:br/>
              <w:t>theo yêu cầu thiết kế để thuận tiện trong việc sử dụng, lắp ráp</w:t>
            </w:r>
          </w:p>
        </w:tc>
        <w:tc>
          <w:tcPr>
            <w:tcW w:w="1011" w:type="dxa"/>
            <w:tcBorders>
              <w:top w:val="nil"/>
              <w:left w:val="nil"/>
              <w:bottom w:val="single" w:sz="4" w:space="0" w:color="auto"/>
              <w:right w:val="single" w:sz="4" w:space="0" w:color="auto"/>
            </w:tcBorders>
            <w:vAlign w:val="center"/>
            <w:hideMark/>
          </w:tcPr>
          <w:p w14:paraId="432E61BD" w14:textId="77777777" w:rsidR="006D003D" w:rsidRDefault="006D003D">
            <w:pPr>
              <w:rPr>
                <w:noProof/>
                <w:color w:val="0000FF"/>
                <w:sz w:val="26"/>
                <w:szCs w:val="26"/>
                <w:lang w:val="vi-VN"/>
              </w:rPr>
            </w:pPr>
          </w:p>
        </w:tc>
        <w:tc>
          <w:tcPr>
            <w:tcW w:w="3109" w:type="dxa"/>
            <w:tcBorders>
              <w:top w:val="nil"/>
              <w:left w:val="nil"/>
              <w:bottom w:val="single" w:sz="4" w:space="0" w:color="auto"/>
              <w:right w:val="single" w:sz="4" w:space="0" w:color="auto"/>
            </w:tcBorders>
            <w:vAlign w:val="center"/>
            <w:hideMark/>
          </w:tcPr>
          <w:p w14:paraId="65687855" w14:textId="77777777" w:rsidR="006D003D" w:rsidRDefault="006D003D">
            <w:pPr>
              <w:spacing w:line="256" w:lineRule="auto"/>
              <w:rPr>
                <w:noProof/>
                <w:color w:val="0000FF"/>
                <w:sz w:val="26"/>
                <w:szCs w:val="26"/>
                <w:lang w:val="vi-VN"/>
              </w:rPr>
            </w:pPr>
            <w:r>
              <w:rPr>
                <w:noProof/>
                <w:color w:val="0000F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vAlign w:val="center"/>
          </w:tcPr>
          <w:p w14:paraId="73DD4B90" w14:textId="77777777" w:rsidR="006D003D" w:rsidRDefault="006D003D">
            <w:pPr>
              <w:spacing w:line="256" w:lineRule="auto"/>
              <w:jc w:val="center"/>
              <w:rPr>
                <w:noProof/>
                <w:color w:val="0000FF"/>
                <w:sz w:val="26"/>
                <w:szCs w:val="26"/>
                <w:lang w:val="vi-VN"/>
              </w:rPr>
            </w:pPr>
          </w:p>
        </w:tc>
      </w:tr>
    </w:tbl>
    <w:p w14:paraId="65295352" w14:textId="77777777" w:rsidR="006D003D" w:rsidRDefault="006D003D" w:rsidP="006D003D">
      <w:pPr>
        <w:spacing w:after="120"/>
        <w:ind w:firstLine="567"/>
        <w:rPr>
          <w:sz w:val="26"/>
          <w:szCs w:val="26"/>
        </w:rPr>
      </w:pPr>
    </w:p>
    <w:p w14:paraId="7D6E6320" w14:textId="77777777" w:rsidR="006D003D" w:rsidRDefault="006D003D" w:rsidP="006D003D">
      <w:pPr>
        <w:spacing w:before="200" w:after="120"/>
        <w:ind w:firstLine="567"/>
        <w:rPr>
          <w:b/>
          <w:bCs/>
          <w:sz w:val="26"/>
          <w:szCs w:val="26"/>
        </w:rPr>
      </w:pPr>
      <w:r>
        <w:rPr>
          <w:b/>
          <w:bCs/>
          <w:sz w:val="26"/>
          <w:szCs w:val="26"/>
        </w:rPr>
        <w:t>4.5.2. Cột bê tông ly tâm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1134"/>
        <w:gridCol w:w="2267"/>
        <w:gridCol w:w="1129"/>
      </w:tblGrid>
      <w:tr w:rsidR="006D003D" w14:paraId="58026BD8" w14:textId="77777777" w:rsidTr="006D003D">
        <w:trPr>
          <w:trHeight w:val="480"/>
          <w:tblHeader/>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0EDDC9E0" w14:textId="77777777" w:rsidR="006D003D" w:rsidRDefault="006D003D">
            <w:pPr>
              <w:spacing w:before="60" w:after="60" w:line="256" w:lineRule="auto"/>
              <w:jc w:val="center"/>
              <w:rPr>
                <w:rFonts w:eastAsia="Arial"/>
                <w:b/>
                <w:sz w:val="26"/>
                <w:szCs w:val="26"/>
              </w:rPr>
            </w:pPr>
            <w:r>
              <w:rPr>
                <w:rFonts w:eastAsia="Arial"/>
                <w:b/>
                <w:sz w:val="26"/>
                <w:szCs w:val="26"/>
              </w:rPr>
              <w:t>STT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D96449A" w14:textId="77777777" w:rsidR="006D003D" w:rsidRDefault="006D003D">
            <w:pPr>
              <w:spacing w:before="60" w:after="60" w:line="256" w:lineRule="auto"/>
              <w:jc w:val="center"/>
              <w:rPr>
                <w:rFonts w:eastAsia="Arial"/>
                <w:b/>
                <w:sz w:val="26"/>
                <w:szCs w:val="26"/>
              </w:rPr>
            </w:pPr>
            <w:r>
              <w:rPr>
                <w:rFonts w:eastAsia="Arial"/>
                <w:b/>
                <w:sz w:val="26"/>
                <w:szCs w:val="26"/>
              </w:rPr>
              <w:t>Hạng mục</w:t>
            </w:r>
          </w:p>
        </w:tc>
        <w:tc>
          <w:tcPr>
            <w:tcW w:w="626" w:type="pct"/>
            <w:tcBorders>
              <w:top w:val="single" w:sz="4" w:space="0" w:color="auto"/>
              <w:left w:val="single" w:sz="4" w:space="0" w:color="auto"/>
              <w:bottom w:val="single" w:sz="4" w:space="0" w:color="auto"/>
              <w:right w:val="single" w:sz="4" w:space="0" w:color="auto"/>
            </w:tcBorders>
            <w:vAlign w:val="center"/>
            <w:hideMark/>
          </w:tcPr>
          <w:p w14:paraId="38D2CAEC" w14:textId="77777777" w:rsidR="006D003D" w:rsidRDefault="006D003D">
            <w:pPr>
              <w:spacing w:before="60" w:after="60" w:line="256" w:lineRule="auto"/>
              <w:jc w:val="center"/>
              <w:rPr>
                <w:rFonts w:eastAsia="Arial"/>
                <w:b/>
                <w:sz w:val="26"/>
                <w:szCs w:val="26"/>
              </w:rPr>
            </w:pPr>
            <w:r>
              <w:rPr>
                <w:rFonts w:eastAsia="Arial"/>
                <w:b/>
                <w:sz w:val="26"/>
                <w:szCs w:val="26"/>
              </w:rPr>
              <w:t>Đơn vị</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9BF86B2" w14:textId="77777777" w:rsidR="006D003D" w:rsidRDefault="006D003D">
            <w:pPr>
              <w:spacing w:before="60" w:after="60" w:line="256" w:lineRule="auto"/>
              <w:jc w:val="center"/>
              <w:rPr>
                <w:rFonts w:eastAsia="Arial"/>
                <w:b/>
                <w:sz w:val="26"/>
                <w:szCs w:val="26"/>
              </w:rPr>
            </w:pPr>
            <w:r>
              <w:rPr>
                <w:rFonts w:eastAsia="Arial"/>
                <w:b/>
                <w:sz w:val="26"/>
                <w:szCs w:val="26"/>
              </w:rPr>
              <w:t>Thông số kỹ thuật và các tiêu chuẩn</w:t>
            </w:r>
          </w:p>
        </w:tc>
        <w:tc>
          <w:tcPr>
            <w:tcW w:w="623" w:type="pct"/>
            <w:tcBorders>
              <w:top w:val="single" w:sz="4" w:space="0" w:color="auto"/>
              <w:left w:val="single" w:sz="4" w:space="0" w:color="auto"/>
              <w:bottom w:val="single" w:sz="4" w:space="0" w:color="auto"/>
              <w:right w:val="single" w:sz="4" w:space="0" w:color="auto"/>
            </w:tcBorders>
            <w:vAlign w:val="center"/>
            <w:hideMark/>
          </w:tcPr>
          <w:p w14:paraId="139F0EAB" w14:textId="77777777" w:rsidR="006D003D" w:rsidRDefault="006D003D">
            <w:pPr>
              <w:spacing w:before="60" w:after="60" w:line="256" w:lineRule="auto"/>
              <w:jc w:val="center"/>
              <w:rPr>
                <w:rFonts w:eastAsia="Arial"/>
                <w:b/>
                <w:sz w:val="26"/>
                <w:szCs w:val="26"/>
              </w:rPr>
            </w:pPr>
            <w:r>
              <w:rPr>
                <w:rFonts w:eastAsia="Arial"/>
                <w:b/>
                <w:sz w:val="26"/>
                <w:szCs w:val="26"/>
              </w:rPr>
              <w:t>Ghi chú</w:t>
            </w:r>
          </w:p>
        </w:tc>
      </w:tr>
      <w:tr w:rsidR="006D003D" w14:paraId="72137D05"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6FF0205F" w14:textId="77777777" w:rsidR="006D003D" w:rsidRDefault="006D003D">
            <w:pPr>
              <w:spacing w:before="60" w:after="60" w:line="256" w:lineRule="auto"/>
              <w:jc w:val="center"/>
              <w:rPr>
                <w:rFonts w:eastAsia="Arial"/>
                <w:b/>
                <w:sz w:val="26"/>
                <w:szCs w:val="26"/>
              </w:rPr>
            </w:pPr>
            <w:r>
              <w:rPr>
                <w:rFonts w:eastAsia="Arial"/>
                <w:b/>
                <w:sz w:val="26"/>
                <w:szCs w:val="26"/>
              </w:rPr>
              <w:t>I</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A16D3B8" w14:textId="77777777" w:rsidR="006D003D" w:rsidRDefault="006D003D">
            <w:pPr>
              <w:spacing w:before="60" w:after="60" w:line="256" w:lineRule="auto"/>
              <w:rPr>
                <w:rFonts w:eastAsia="Arial"/>
                <w:b/>
                <w:sz w:val="26"/>
                <w:szCs w:val="26"/>
              </w:rPr>
            </w:pPr>
            <w:r>
              <w:rPr>
                <w:rFonts w:eastAsia="Arial"/>
                <w:b/>
                <w:sz w:val="26"/>
                <w:szCs w:val="26"/>
              </w:rPr>
              <w:t>Yêu cầu về kỹ thuật cột BTLT dự ứng lực (PC/DƯL).</w:t>
            </w:r>
          </w:p>
        </w:tc>
        <w:tc>
          <w:tcPr>
            <w:tcW w:w="626" w:type="pct"/>
            <w:tcBorders>
              <w:top w:val="single" w:sz="4" w:space="0" w:color="auto"/>
              <w:left w:val="single" w:sz="4" w:space="0" w:color="auto"/>
              <w:bottom w:val="single" w:sz="4" w:space="0" w:color="auto"/>
              <w:right w:val="single" w:sz="4" w:space="0" w:color="auto"/>
            </w:tcBorders>
            <w:vAlign w:val="center"/>
          </w:tcPr>
          <w:p w14:paraId="08C539C0"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1145308D" w14:textId="77777777" w:rsidR="006D003D" w:rsidRDefault="006D003D">
            <w:pPr>
              <w:spacing w:before="60" w:after="60" w:line="256" w:lineRule="auto"/>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266454BC" w14:textId="77777777" w:rsidR="006D003D" w:rsidRDefault="006D003D">
            <w:pPr>
              <w:spacing w:before="60" w:after="60" w:line="256" w:lineRule="auto"/>
              <w:jc w:val="center"/>
              <w:rPr>
                <w:rFonts w:eastAsia="Arial"/>
                <w:sz w:val="26"/>
                <w:szCs w:val="26"/>
              </w:rPr>
            </w:pPr>
          </w:p>
        </w:tc>
      </w:tr>
      <w:tr w:rsidR="006D003D" w14:paraId="3EE4C235"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70B02904" w14:textId="77777777" w:rsidR="006D003D" w:rsidRDefault="006D003D">
            <w:pPr>
              <w:spacing w:before="60" w:after="60" w:line="256" w:lineRule="auto"/>
              <w:jc w:val="center"/>
              <w:rPr>
                <w:rFonts w:eastAsia="Arial"/>
                <w:b/>
                <w:sz w:val="26"/>
                <w:szCs w:val="26"/>
              </w:rPr>
            </w:pPr>
            <w:r>
              <w:rPr>
                <w:rFonts w:eastAsia="Arial"/>
                <w:b/>
                <w:sz w:val="26"/>
                <w:szCs w:val="26"/>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31227690" w14:textId="77777777" w:rsidR="006D003D" w:rsidRDefault="006D003D">
            <w:pPr>
              <w:spacing w:before="60" w:after="60" w:line="256" w:lineRule="auto"/>
              <w:rPr>
                <w:rFonts w:eastAsia="Arial"/>
                <w:b/>
                <w:sz w:val="26"/>
                <w:szCs w:val="26"/>
              </w:rPr>
            </w:pPr>
            <w:r>
              <w:rPr>
                <w:rFonts w:eastAsia="Arial"/>
                <w:b/>
                <w:sz w:val="26"/>
                <w:szCs w:val="26"/>
              </w:rPr>
              <w:t>Nhà sản xuất</w:t>
            </w:r>
          </w:p>
        </w:tc>
        <w:tc>
          <w:tcPr>
            <w:tcW w:w="626" w:type="pct"/>
            <w:tcBorders>
              <w:top w:val="single" w:sz="4" w:space="0" w:color="auto"/>
              <w:left w:val="single" w:sz="4" w:space="0" w:color="auto"/>
              <w:bottom w:val="single" w:sz="4" w:space="0" w:color="auto"/>
              <w:right w:val="single" w:sz="4" w:space="0" w:color="auto"/>
            </w:tcBorders>
            <w:vAlign w:val="center"/>
          </w:tcPr>
          <w:p w14:paraId="122B52C0"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3123A76" w14:textId="77777777" w:rsidR="006D003D" w:rsidRDefault="006D003D">
            <w:pPr>
              <w:spacing w:before="60" w:after="60" w:line="256" w:lineRule="auto"/>
              <w:jc w:val="center"/>
              <w:rPr>
                <w:rFonts w:eastAsia="Arial"/>
                <w:sz w:val="26"/>
                <w:szCs w:val="26"/>
              </w:rPr>
            </w:pPr>
            <w:r>
              <w:rPr>
                <w:rFonts w:eastAsia="Arial"/>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0D5988E0" w14:textId="77777777" w:rsidR="006D003D" w:rsidRDefault="006D003D">
            <w:pPr>
              <w:spacing w:before="60" w:after="60" w:line="256" w:lineRule="auto"/>
              <w:jc w:val="center"/>
              <w:rPr>
                <w:rFonts w:eastAsia="Arial"/>
                <w:sz w:val="26"/>
                <w:szCs w:val="26"/>
              </w:rPr>
            </w:pPr>
          </w:p>
        </w:tc>
      </w:tr>
      <w:tr w:rsidR="006D003D" w14:paraId="27F4F58F"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68FB3402" w14:textId="77777777" w:rsidR="006D003D" w:rsidRDefault="006D003D">
            <w:pPr>
              <w:spacing w:before="60" w:after="60" w:line="256" w:lineRule="auto"/>
              <w:jc w:val="center"/>
              <w:rPr>
                <w:rFonts w:eastAsia="Arial"/>
                <w:b/>
                <w:sz w:val="26"/>
                <w:szCs w:val="26"/>
              </w:rPr>
            </w:pPr>
            <w:r>
              <w:rPr>
                <w:rFonts w:eastAsia="Arial"/>
                <w:b/>
                <w:sz w:val="26"/>
                <w:szCs w:val="26"/>
              </w:rPr>
              <w:t>2</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80718E1" w14:textId="77777777" w:rsidR="006D003D" w:rsidRDefault="006D003D">
            <w:pPr>
              <w:spacing w:before="60" w:after="60" w:line="256" w:lineRule="auto"/>
              <w:rPr>
                <w:rFonts w:eastAsia="Arial"/>
                <w:b/>
                <w:sz w:val="26"/>
                <w:szCs w:val="26"/>
              </w:rPr>
            </w:pPr>
            <w:r>
              <w:rPr>
                <w:rFonts w:eastAsia="Arial"/>
                <w:b/>
                <w:sz w:val="26"/>
                <w:szCs w:val="26"/>
              </w:rPr>
              <w:t>Nước sản xuất</w:t>
            </w:r>
          </w:p>
        </w:tc>
        <w:tc>
          <w:tcPr>
            <w:tcW w:w="626" w:type="pct"/>
            <w:tcBorders>
              <w:top w:val="single" w:sz="4" w:space="0" w:color="auto"/>
              <w:left w:val="single" w:sz="4" w:space="0" w:color="auto"/>
              <w:bottom w:val="single" w:sz="4" w:space="0" w:color="auto"/>
              <w:right w:val="single" w:sz="4" w:space="0" w:color="auto"/>
            </w:tcBorders>
            <w:vAlign w:val="center"/>
          </w:tcPr>
          <w:p w14:paraId="135235A6"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53E0E6D6" w14:textId="77777777" w:rsidR="006D003D" w:rsidRDefault="006D003D">
            <w:pPr>
              <w:spacing w:before="60" w:after="60" w:line="256" w:lineRule="auto"/>
              <w:jc w:val="center"/>
              <w:rPr>
                <w:rFonts w:eastAsia="Arial"/>
                <w:sz w:val="26"/>
                <w:szCs w:val="26"/>
              </w:rPr>
            </w:pPr>
            <w:r>
              <w:rPr>
                <w:rFonts w:eastAsia="Arial"/>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76048F28" w14:textId="77777777" w:rsidR="006D003D" w:rsidRDefault="006D003D">
            <w:pPr>
              <w:spacing w:before="60" w:after="60" w:line="256" w:lineRule="auto"/>
              <w:jc w:val="center"/>
              <w:rPr>
                <w:rFonts w:eastAsia="Arial"/>
                <w:sz w:val="26"/>
                <w:szCs w:val="26"/>
              </w:rPr>
            </w:pPr>
          </w:p>
        </w:tc>
      </w:tr>
      <w:tr w:rsidR="006D003D" w14:paraId="1A5AD1B4"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7B7D2485" w14:textId="77777777" w:rsidR="006D003D" w:rsidRDefault="006D003D">
            <w:pPr>
              <w:spacing w:before="60" w:after="60" w:line="256" w:lineRule="auto"/>
              <w:jc w:val="center"/>
              <w:rPr>
                <w:rFonts w:eastAsia="Arial"/>
                <w:b/>
                <w:sz w:val="26"/>
                <w:szCs w:val="26"/>
              </w:rPr>
            </w:pPr>
            <w:r>
              <w:rPr>
                <w:rFonts w:eastAsia="Arial"/>
                <w:b/>
                <w:sz w:val="26"/>
                <w:szCs w:val="26"/>
              </w:rPr>
              <w:t>3</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AEEFDA7" w14:textId="77777777" w:rsidR="006D003D" w:rsidRDefault="006D003D">
            <w:pPr>
              <w:spacing w:before="60" w:after="60" w:line="256" w:lineRule="auto"/>
              <w:jc w:val="left"/>
              <w:rPr>
                <w:rFonts w:eastAsia="Arial"/>
                <w:b/>
                <w:sz w:val="26"/>
                <w:szCs w:val="26"/>
              </w:rPr>
            </w:pPr>
            <w:r>
              <w:rPr>
                <w:rFonts w:eastAsia="Arial"/>
                <w:b/>
                <w:sz w:val="26"/>
                <w:szCs w:val="26"/>
              </w:rPr>
              <w:t>- Tiêu chuẩn chế tạo</w:t>
            </w:r>
          </w:p>
        </w:tc>
        <w:tc>
          <w:tcPr>
            <w:tcW w:w="626" w:type="pct"/>
            <w:tcBorders>
              <w:top w:val="single" w:sz="4" w:space="0" w:color="auto"/>
              <w:left w:val="single" w:sz="4" w:space="0" w:color="auto"/>
              <w:bottom w:val="single" w:sz="4" w:space="0" w:color="auto"/>
              <w:right w:val="single" w:sz="4" w:space="0" w:color="auto"/>
            </w:tcBorders>
            <w:vAlign w:val="center"/>
          </w:tcPr>
          <w:p w14:paraId="0D85A28C" w14:textId="77777777" w:rsidR="006D003D" w:rsidRDefault="006D003D">
            <w:pPr>
              <w:spacing w:before="60" w:after="60" w:line="256" w:lineRule="auto"/>
              <w:jc w:val="center"/>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5AB99526" w14:textId="77777777" w:rsidR="006D003D" w:rsidRDefault="006D003D">
            <w:pPr>
              <w:spacing w:before="60" w:after="60" w:line="256" w:lineRule="auto"/>
              <w:jc w:val="center"/>
              <w:rPr>
                <w:rFonts w:eastAsia="Arial"/>
                <w:sz w:val="26"/>
                <w:szCs w:val="26"/>
              </w:rPr>
            </w:pPr>
            <w:r>
              <w:rPr>
                <w:rFonts w:eastAsia="Arial"/>
                <w:sz w:val="26"/>
                <w:szCs w:val="26"/>
              </w:rPr>
              <w:t>TCVN 5847:2016</w:t>
            </w:r>
          </w:p>
        </w:tc>
        <w:tc>
          <w:tcPr>
            <w:tcW w:w="623" w:type="pct"/>
            <w:tcBorders>
              <w:top w:val="single" w:sz="4" w:space="0" w:color="auto"/>
              <w:left w:val="single" w:sz="4" w:space="0" w:color="auto"/>
              <w:bottom w:val="single" w:sz="4" w:space="0" w:color="auto"/>
              <w:right w:val="single" w:sz="4" w:space="0" w:color="auto"/>
            </w:tcBorders>
            <w:vAlign w:val="center"/>
          </w:tcPr>
          <w:p w14:paraId="1C9BA6CD" w14:textId="77777777" w:rsidR="006D003D" w:rsidRDefault="006D003D">
            <w:pPr>
              <w:spacing w:before="60" w:after="60" w:line="256" w:lineRule="auto"/>
              <w:jc w:val="center"/>
              <w:rPr>
                <w:rFonts w:eastAsia="Arial"/>
                <w:sz w:val="26"/>
                <w:szCs w:val="26"/>
              </w:rPr>
            </w:pPr>
          </w:p>
        </w:tc>
      </w:tr>
      <w:tr w:rsidR="006D003D" w14:paraId="1DB591F1"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292BA7F4" w14:textId="77777777" w:rsidR="006D003D" w:rsidRDefault="006D003D">
            <w:pPr>
              <w:spacing w:before="60" w:after="60" w:line="256" w:lineRule="auto"/>
              <w:jc w:val="center"/>
              <w:rPr>
                <w:rFonts w:eastAsia="Arial"/>
                <w:b/>
                <w:sz w:val="26"/>
                <w:szCs w:val="26"/>
              </w:rPr>
            </w:pPr>
            <w:r>
              <w:rPr>
                <w:rFonts w:eastAsia="Arial"/>
                <w:b/>
                <w:sz w:val="26"/>
                <w:szCs w:val="26"/>
              </w:rPr>
              <w:t>4</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AD71303" w14:textId="77777777" w:rsidR="006D003D" w:rsidRDefault="006D003D">
            <w:pPr>
              <w:spacing w:before="60" w:after="60" w:line="256" w:lineRule="auto"/>
              <w:jc w:val="left"/>
              <w:rPr>
                <w:rFonts w:eastAsia="Arial"/>
                <w:b/>
                <w:sz w:val="26"/>
                <w:szCs w:val="26"/>
              </w:rPr>
            </w:pPr>
            <w:r>
              <w:rPr>
                <w:rFonts w:eastAsia="Arial"/>
                <w:b/>
                <w:sz w:val="26"/>
                <w:szCs w:val="26"/>
              </w:rPr>
              <w:t>- Yêu cầu về vật liệu</w:t>
            </w:r>
          </w:p>
        </w:tc>
        <w:tc>
          <w:tcPr>
            <w:tcW w:w="626" w:type="pct"/>
            <w:tcBorders>
              <w:top w:val="single" w:sz="4" w:space="0" w:color="auto"/>
              <w:left w:val="single" w:sz="4" w:space="0" w:color="auto"/>
              <w:bottom w:val="single" w:sz="4" w:space="0" w:color="auto"/>
              <w:right w:val="single" w:sz="4" w:space="0" w:color="auto"/>
            </w:tcBorders>
            <w:vAlign w:val="center"/>
          </w:tcPr>
          <w:p w14:paraId="7801059F" w14:textId="77777777" w:rsidR="006D003D" w:rsidRDefault="006D003D">
            <w:pPr>
              <w:spacing w:before="60" w:after="60" w:line="256" w:lineRule="auto"/>
              <w:jc w:val="center"/>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5A41930E" w14:textId="77777777" w:rsidR="006D003D" w:rsidRDefault="006D003D">
            <w:pPr>
              <w:spacing w:before="60" w:after="60" w:line="256" w:lineRule="auto"/>
              <w:jc w:val="center"/>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20B36850" w14:textId="77777777" w:rsidR="006D003D" w:rsidRDefault="006D003D">
            <w:pPr>
              <w:spacing w:before="60" w:after="60" w:line="256" w:lineRule="auto"/>
              <w:jc w:val="center"/>
              <w:rPr>
                <w:rFonts w:eastAsia="Arial"/>
                <w:sz w:val="26"/>
                <w:szCs w:val="26"/>
              </w:rPr>
            </w:pPr>
          </w:p>
        </w:tc>
      </w:tr>
      <w:tr w:rsidR="006D003D" w14:paraId="18A86229" w14:textId="77777777" w:rsidTr="006D003D">
        <w:trPr>
          <w:trHeight w:val="3550"/>
          <w:jc w:val="center"/>
        </w:trPr>
        <w:tc>
          <w:tcPr>
            <w:tcW w:w="391" w:type="pct"/>
            <w:tcBorders>
              <w:top w:val="single" w:sz="4" w:space="0" w:color="auto"/>
              <w:left w:val="single" w:sz="4" w:space="0" w:color="auto"/>
              <w:bottom w:val="single" w:sz="4" w:space="0" w:color="auto"/>
              <w:right w:val="single" w:sz="4" w:space="0" w:color="auto"/>
            </w:tcBorders>
            <w:vAlign w:val="center"/>
          </w:tcPr>
          <w:p w14:paraId="59AC8BF6"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4B824C29" w14:textId="77777777" w:rsidR="006D003D" w:rsidRDefault="006D003D">
            <w:pPr>
              <w:spacing w:before="60" w:after="60" w:line="256" w:lineRule="auto"/>
              <w:jc w:val="left"/>
              <w:rPr>
                <w:rFonts w:eastAsia="Arial"/>
                <w:sz w:val="26"/>
                <w:szCs w:val="26"/>
              </w:rPr>
            </w:pPr>
            <w:r>
              <w:rPr>
                <w:rFonts w:eastAsia="Arial"/>
                <w:sz w:val="26"/>
                <w:szCs w:val="26"/>
              </w:rPr>
              <w:t>+ Xi măng:</w:t>
            </w:r>
          </w:p>
        </w:tc>
        <w:tc>
          <w:tcPr>
            <w:tcW w:w="626" w:type="pct"/>
            <w:tcBorders>
              <w:top w:val="single" w:sz="4" w:space="0" w:color="auto"/>
              <w:left w:val="single" w:sz="4" w:space="0" w:color="auto"/>
              <w:bottom w:val="single" w:sz="4" w:space="0" w:color="auto"/>
              <w:right w:val="single" w:sz="4" w:space="0" w:color="auto"/>
            </w:tcBorders>
            <w:vAlign w:val="center"/>
          </w:tcPr>
          <w:p w14:paraId="60B09B08"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72386F73" w14:textId="77777777" w:rsidR="006D003D" w:rsidRDefault="006D003D">
            <w:pPr>
              <w:spacing w:before="60" w:after="60" w:line="256" w:lineRule="auto"/>
              <w:rPr>
                <w:rFonts w:eastAsia="Arial"/>
                <w:sz w:val="26"/>
                <w:szCs w:val="26"/>
              </w:rPr>
            </w:pPr>
            <w:r>
              <w:rPr>
                <w:rFonts w:eastAsia="Arial"/>
                <w:sz w:val="26"/>
                <w:szCs w:val="26"/>
              </w:rPr>
              <w:t xml:space="preserve">Xi măng dùng để sản xuất cột điện bê tông cốt thép ly tâm có thể sử dụng xi măng poóc lăng phù hợp với TCVN </w:t>
            </w:r>
            <w:r>
              <w:rPr>
                <w:sz w:val="26"/>
                <w:szCs w:val="26"/>
              </w:rPr>
              <w:t xml:space="preserve">2682:2020 </w:t>
            </w:r>
            <w:r>
              <w:rPr>
                <w:rFonts w:eastAsia="Arial"/>
                <w:sz w:val="26"/>
                <w:szCs w:val="26"/>
              </w:rPr>
              <w:t xml:space="preserve">hoặc xi măng poóc lăng hỗn hợp phù hợp với TCVN </w:t>
            </w:r>
            <w:r>
              <w:rPr>
                <w:sz w:val="26"/>
                <w:szCs w:val="26"/>
              </w:rPr>
              <w:t>6260:2020</w:t>
            </w:r>
            <w:r>
              <w:rPr>
                <w:rFonts w:eastAsia="Arial"/>
                <w:sz w:val="26"/>
                <w:szCs w:val="26"/>
              </w:rPr>
              <w:t>. Đối với vùng có môi trường xâm thực có thể dùng xi măng poóc lăng bền sun phát (PC</w:t>
            </w:r>
            <w:r>
              <w:rPr>
                <w:rFonts w:eastAsia="Arial"/>
                <w:sz w:val="26"/>
                <w:szCs w:val="26"/>
                <w:vertAlign w:val="subscript"/>
              </w:rPr>
              <w:t>SR</w:t>
            </w:r>
            <w:r>
              <w:rPr>
                <w:rFonts w:eastAsia="Arial"/>
                <w:sz w:val="26"/>
                <w:szCs w:val="26"/>
              </w:rPr>
              <w:t xml:space="preserve">) phù hợp với TCVN </w:t>
            </w:r>
            <w:r>
              <w:rPr>
                <w:sz w:val="26"/>
                <w:szCs w:val="26"/>
              </w:rPr>
              <w:t xml:space="preserve">6067:2018 </w:t>
            </w:r>
            <w:r>
              <w:rPr>
                <w:rFonts w:eastAsia="Arial"/>
                <w:sz w:val="26"/>
                <w:szCs w:val="26"/>
              </w:rPr>
              <w:t>hoặc xi măng poóc lăng hỗn hợp bền sun phát (PCB</w:t>
            </w:r>
            <w:r>
              <w:rPr>
                <w:rFonts w:eastAsia="Arial"/>
                <w:sz w:val="26"/>
                <w:szCs w:val="26"/>
                <w:vertAlign w:val="subscript"/>
              </w:rPr>
              <w:t>MSR</w:t>
            </w:r>
            <w:r>
              <w:rPr>
                <w:rFonts w:eastAsia="Arial"/>
                <w:sz w:val="26"/>
                <w:szCs w:val="26"/>
              </w:rPr>
              <w:t>, PCB</w:t>
            </w:r>
            <w:r>
              <w:rPr>
                <w:rFonts w:eastAsia="Arial"/>
                <w:sz w:val="26"/>
                <w:szCs w:val="26"/>
                <w:vertAlign w:val="subscript"/>
              </w:rPr>
              <w:t>HSR</w:t>
            </w:r>
            <w:r>
              <w:rPr>
                <w:rFonts w:eastAsia="Arial"/>
                <w:sz w:val="26"/>
                <w:szCs w:val="26"/>
              </w:rPr>
              <w:t>) phù hợp với TCVN 7711:2013. Cũng có thể sử dụng các loại xi măng poóc lăng khác kết hợp với phụ gia hoạt tính đáp ứng yêu cầu về khả năng chống xâm thực.</w:t>
            </w:r>
          </w:p>
        </w:tc>
        <w:tc>
          <w:tcPr>
            <w:tcW w:w="623" w:type="pct"/>
            <w:tcBorders>
              <w:top w:val="single" w:sz="4" w:space="0" w:color="auto"/>
              <w:left w:val="single" w:sz="4" w:space="0" w:color="auto"/>
              <w:bottom w:val="single" w:sz="4" w:space="0" w:color="auto"/>
              <w:right w:val="single" w:sz="4" w:space="0" w:color="auto"/>
            </w:tcBorders>
            <w:vAlign w:val="center"/>
          </w:tcPr>
          <w:p w14:paraId="7A187E0B" w14:textId="77777777" w:rsidR="006D003D" w:rsidRDefault="006D003D">
            <w:pPr>
              <w:spacing w:before="60" w:after="60" w:line="256" w:lineRule="auto"/>
              <w:jc w:val="center"/>
              <w:rPr>
                <w:rFonts w:eastAsia="Arial"/>
                <w:sz w:val="26"/>
                <w:szCs w:val="26"/>
              </w:rPr>
            </w:pPr>
          </w:p>
        </w:tc>
      </w:tr>
      <w:tr w:rsidR="006D003D" w14:paraId="2237B783"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0ECA839B"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0A279A71" w14:textId="77777777" w:rsidR="006D003D" w:rsidRDefault="006D003D">
            <w:pPr>
              <w:spacing w:before="60" w:after="60" w:line="256" w:lineRule="auto"/>
              <w:jc w:val="left"/>
              <w:rPr>
                <w:rFonts w:eastAsia="Arial"/>
                <w:sz w:val="26"/>
                <w:szCs w:val="26"/>
              </w:rPr>
            </w:pPr>
            <w:r>
              <w:rPr>
                <w:rFonts w:eastAsia="Arial"/>
                <w:sz w:val="26"/>
                <w:szCs w:val="26"/>
              </w:rPr>
              <w:t>+ Cốt liệu</w:t>
            </w:r>
          </w:p>
        </w:tc>
        <w:tc>
          <w:tcPr>
            <w:tcW w:w="626" w:type="pct"/>
            <w:tcBorders>
              <w:top w:val="single" w:sz="4" w:space="0" w:color="auto"/>
              <w:left w:val="single" w:sz="4" w:space="0" w:color="auto"/>
              <w:bottom w:val="single" w:sz="4" w:space="0" w:color="auto"/>
              <w:right w:val="single" w:sz="4" w:space="0" w:color="auto"/>
            </w:tcBorders>
            <w:vAlign w:val="center"/>
          </w:tcPr>
          <w:p w14:paraId="2C5C9F51"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7858BE17" w14:textId="77777777" w:rsidR="006D003D" w:rsidRDefault="006D003D">
            <w:pPr>
              <w:spacing w:before="60" w:after="60" w:line="256" w:lineRule="auto"/>
              <w:rPr>
                <w:rFonts w:eastAsia="Arial"/>
                <w:sz w:val="26"/>
                <w:szCs w:val="26"/>
              </w:rPr>
            </w:pPr>
            <w:r>
              <w:rPr>
                <w:rFonts w:eastAsia="Arial"/>
                <w:sz w:val="26"/>
                <w:szCs w:val="26"/>
              </w:rPr>
              <w:t xml:space="preserve">Các loại cốt liệu dùng để sản xuất cột điện bê tông cốt thép ly tâm có kích thước hạt cốt liệu lớn nhất không quá 25 mm và không lớn hơn 4/5 khoảng cách nhỏ nhất của cốt thép dự ứng lực trước (PC) và cốt thép dọc; các chỉ </w:t>
            </w:r>
            <w:r>
              <w:rPr>
                <w:rFonts w:eastAsia="Arial"/>
                <w:sz w:val="26"/>
                <w:szCs w:val="26"/>
              </w:rPr>
              <w:lastRenderedPageBreak/>
              <w:t>tiêu khác phải phù hợp với TCVN 7570:2006. Ngoài ra còn phải thỏa mãn các quy định của thiết kế.</w:t>
            </w:r>
          </w:p>
        </w:tc>
        <w:tc>
          <w:tcPr>
            <w:tcW w:w="623" w:type="pct"/>
            <w:tcBorders>
              <w:top w:val="single" w:sz="4" w:space="0" w:color="auto"/>
              <w:left w:val="single" w:sz="4" w:space="0" w:color="auto"/>
              <w:bottom w:val="single" w:sz="4" w:space="0" w:color="auto"/>
              <w:right w:val="single" w:sz="4" w:space="0" w:color="auto"/>
            </w:tcBorders>
            <w:vAlign w:val="center"/>
          </w:tcPr>
          <w:p w14:paraId="7F81661F" w14:textId="77777777" w:rsidR="006D003D" w:rsidRDefault="006D003D">
            <w:pPr>
              <w:spacing w:before="60" w:after="60" w:line="256" w:lineRule="auto"/>
              <w:jc w:val="center"/>
              <w:rPr>
                <w:rFonts w:eastAsia="Arial"/>
                <w:sz w:val="26"/>
                <w:szCs w:val="26"/>
              </w:rPr>
            </w:pPr>
          </w:p>
        </w:tc>
      </w:tr>
      <w:tr w:rsidR="006D003D" w14:paraId="14AE0A1E"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4E87E6FE"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4EB58646" w14:textId="77777777" w:rsidR="006D003D" w:rsidRDefault="006D003D">
            <w:pPr>
              <w:spacing w:before="60" w:after="60" w:line="256" w:lineRule="auto"/>
              <w:jc w:val="left"/>
              <w:rPr>
                <w:rFonts w:eastAsia="Arial"/>
                <w:sz w:val="26"/>
                <w:szCs w:val="26"/>
              </w:rPr>
            </w:pPr>
            <w:r>
              <w:rPr>
                <w:rFonts w:eastAsia="Arial"/>
                <w:sz w:val="26"/>
                <w:szCs w:val="26"/>
              </w:rPr>
              <w:t>+ Nước:</w:t>
            </w:r>
          </w:p>
        </w:tc>
        <w:tc>
          <w:tcPr>
            <w:tcW w:w="626" w:type="pct"/>
            <w:tcBorders>
              <w:top w:val="single" w:sz="4" w:space="0" w:color="auto"/>
              <w:left w:val="single" w:sz="4" w:space="0" w:color="auto"/>
              <w:bottom w:val="single" w:sz="4" w:space="0" w:color="auto"/>
              <w:right w:val="single" w:sz="4" w:space="0" w:color="auto"/>
            </w:tcBorders>
            <w:vAlign w:val="center"/>
          </w:tcPr>
          <w:p w14:paraId="24ED09C4"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349C71FB" w14:textId="77777777" w:rsidR="006D003D" w:rsidRDefault="006D003D">
            <w:pPr>
              <w:spacing w:before="60" w:after="60" w:line="256" w:lineRule="auto"/>
              <w:rPr>
                <w:rFonts w:eastAsia="Arial"/>
                <w:sz w:val="26"/>
                <w:szCs w:val="26"/>
              </w:rPr>
            </w:pPr>
            <w:r>
              <w:rPr>
                <w:rFonts w:eastAsia="Arial"/>
                <w:sz w:val="26"/>
                <w:szCs w:val="26"/>
              </w:rPr>
              <w:t>Nước trộn bê tông phù hợp với TCVN 4506:2012.</w:t>
            </w:r>
          </w:p>
        </w:tc>
        <w:tc>
          <w:tcPr>
            <w:tcW w:w="623" w:type="pct"/>
            <w:tcBorders>
              <w:top w:val="single" w:sz="4" w:space="0" w:color="auto"/>
              <w:left w:val="single" w:sz="4" w:space="0" w:color="auto"/>
              <w:bottom w:val="single" w:sz="4" w:space="0" w:color="auto"/>
              <w:right w:val="single" w:sz="4" w:space="0" w:color="auto"/>
            </w:tcBorders>
            <w:vAlign w:val="center"/>
          </w:tcPr>
          <w:p w14:paraId="70CD727D" w14:textId="77777777" w:rsidR="006D003D" w:rsidRDefault="006D003D">
            <w:pPr>
              <w:spacing w:before="60" w:after="60" w:line="256" w:lineRule="auto"/>
              <w:jc w:val="center"/>
              <w:rPr>
                <w:rFonts w:eastAsia="Arial"/>
                <w:sz w:val="26"/>
                <w:szCs w:val="26"/>
              </w:rPr>
            </w:pPr>
          </w:p>
        </w:tc>
      </w:tr>
      <w:tr w:rsidR="006D003D" w14:paraId="69D42C09"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3C6D92B"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2E863045" w14:textId="77777777" w:rsidR="006D003D" w:rsidRDefault="006D003D">
            <w:pPr>
              <w:spacing w:before="60" w:after="60" w:line="256" w:lineRule="auto"/>
              <w:jc w:val="left"/>
              <w:rPr>
                <w:rFonts w:eastAsia="Arial"/>
                <w:sz w:val="26"/>
                <w:szCs w:val="26"/>
              </w:rPr>
            </w:pPr>
            <w:r>
              <w:rPr>
                <w:rFonts w:eastAsia="Arial"/>
                <w:sz w:val="26"/>
                <w:szCs w:val="26"/>
              </w:rPr>
              <w:t>+ Phụ gia:</w:t>
            </w:r>
          </w:p>
        </w:tc>
        <w:tc>
          <w:tcPr>
            <w:tcW w:w="626" w:type="pct"/>
            <w:tcBorders>
              <w:top w:val="single" w:sz="4" w:space="0" w:color="auto"/>
              <w:left w:val="single" w:sz="4" w:space="0" w:color="auto"/>
              <w:bottom w:val="single" w:sz="4" w:space="0" w:color="auto"/>
              <w:right w:val="single" w:sz="4" w:space="0" w:color="auto"/>
            </w:tcBorders>
            <w:vAlign w:val="center"/>
          </w:tcPr>
          <w:p w14:paraId="6CF6A566"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4D342E31" w14:textId="77777777" w:rsidR="006D003D" w:rsidRDefault="006D003D">
            <w:pPr>
              <w:spacing w:before="60" w:after="60" w:line="256" w:lineRule="auto"/>
              <w:rPr>
                <w:rFonts w:eastAsia="Arial"/>
                <w:sz w:val="26"/>
                <w:szCs w:val="26"/>
              </w:rPr>
            </w:pPr>
            <w:r>
              <w:rPr>
                <w:rFonts w:eastAsia="Arial"/>
                <w:sz w:val="26"/>
                <w:szCs w:val="26"/>
              </w:rPr>
              <w:t>Phụ gia bê tông dùng để sản xuất cột điện bê tông cốt thép ly tâm phù hợp với TCVN 8826:2011, TCVN 8827:2011 và TCVN 10302:2014.</w:t>
            </w:r>
          </w:p>
        </w:tc>
        <w:tc>
          <w:tcPr>
            <w:tcW w:w="623" w:type="pct"/>
            <w:tcBorders>
              <w:top w:val="single" w:sz="4" w:space="0" w:color="auto"/>
              <w:left w:val="single" w:sz="4" w:space="0" w:color="auto"/>
              <w:bottom w:val="single" w:sz="4" w:space="0" w:color="auto"/>
              <w:right w:val="single" w:sz="4" w:space="0" w:color="auto"/>
            </w:tcBorders>
            <w:vAlign w:val="center"/>
          </w:tcPr>
          <w:p w14:paraId="65DCFC9E" w14:textId="77777777" w:rsidR="006D003D" w:rsidRDefault="006D003D">
            <w:pPr>
              <w:spacing w:before="60" w:after="60" w:line="256" w:lineRule="auto"/>
              <w:jc w:val="center"/>
              <w:rPr>
                <w:rFonts w:eastAsia="Arial"/>
                <w:sz w:val="26"/>
                <w:szCs w:val="26"/>
              </w:rPr>
            </w:pPr>
          </w:p>
        </w:tc>
      </w:tr>
      <w:tr w:rsidR="006D003D" w14:paraId="6B0A29F4"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0BAA5207"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20199A95" w14:textId="77777777" w:rsidR="006D003D" w:rsidRDefault="006D003D">
            <w:pPr>
              <w:spacing w:before="60" w:after="60" w:line="256" w:lineRule="auto"/>
              <w:jc w:val="left"/>
              <w:rPr>
                <w:rFonts w:eastAsia="Arial"/>
                <w:sz w:val="26"/>
                <w:szCs w:val="26"/>
              </w:rPr>
            </w:pPr>
            <w:r>
              <w:rPr>
                <w:rFonts w:eastAsia="Arial"/>
                <w:sz w:val="26"/>
                <w:szCs w:val="26"/>
              </w:rPr>
              <w:t>+ Cốt thép:</w:t>
            </w:r>
          </w:p>
        </w:tc>
        <w:tc>
          <w:tcPr>
            <w:tcW w:w="626" w:type="pct"/>
            <w:tcBorders>
              <w:top w:val="single" w:sz="4" w:space="0" w:color="auto"/>
              <w:left w:val="single" w:sz="4" w:space="0" w:color="auto"/>
              <w:bottom w:val="single" w:sz="4" w:space="0" w:color="auto"/>
              <w:right w:val="single" w:sz="4" w:space="0" w:color="auto"/>
            </w:tcBorders>
            <w:vAlign w:val="center"/>
          </w:tcPr>
          <w:p w14:paraId="114BF6E9"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A4C05A3" w14:textId="77777777" w:rsidR="006D003D" w:rsidRDefault="006D003D">
            <w:pPr>
              <w:spacing w:before="60" w:after="60" w:line="256" w:lineRule="auto"/>
              <w:rPr>
                <w:rFonts w:eastAsia="Arial"/>
                <w:sz w:val="26"/>
                <w:szCs w:val="26"/>
              </w:rPr>
            </w:pPr>
            <w:r>
              <w:rPr>
                <w:sz w:val="26"/>
                <w:szCs w:val="26"/>
              </w:rPr>
              <w:t>Cốt  thép  ứng lực trước (PC)  phù  hợp  với  TCVN 6284:1997 hoặc theo tiêu chuẩn tương đương</w:t>
            </w:r>
            <w:r>
              <w:rPr>
                <w:rFonts w:eastAsia="Arial"/>
                <w:sz w:val="26"/>
                <w:szCs w:val="26"/>
              </w:rPr>
              <w:t xml:space="preserve">; </w:t>
            </w:r>
          </w:p>
          <w:p w14:paraId="41811282" w14:textId="77777777" w:rsidR="006D003D" w:rsidRDefault="006D003D">
            <w:pPr>
              <w:spacing w:before="60" w:after="60" w:line="256" w:lineRule="auto"/>
              <w:rPr>
                <w:sz w:val="26"/>
                <w:szCs w:val="26"/>
              </w:rPr>
            </w:pPr>
            <w:r>
              <w:rPr>
                <w:rFonts w:eastAsia="Arial"/>
                <w:sz w:val="26"/>
                <w:szCs w:val="26"/>
              </w:rPr>
              <w:t>Thép kết cấu phù hợp TCVN 5709:2009 hoặc theo tiêu chuẩn tương đương.</w:t>
            </w:r>
          </w:p>
        </w:tc>
        <w:tc>
          <w:tcPr>
            <w:tcW w:w="623" w:type="pct"/>
            <w:tcBorders>
              <w:top w:val="single" w:sz="4" w:space="0" w:color="auto"/>
              <w:left w:val="single" w:sz="4" w:space="0" w:color="auto"/>
              <w:bottom w:val="single" w:sz="4" w:space="0" w:color="auto"/>
              <w:right w:val="single" w:sz="4" w:space="0" w:color="auto"/>
            </w:tcBorders>
            <w:vAlign w:val="center"/>
          </w:tcPr>
          <w:p w14:paraId="0FAFEC55" w14:textId="77777777" w:rsidR="006D003D" w:rsidRDefault="006D003D">
            <w:pPr>
              <w:spacing w:before="60" w:after="60" w:line="256" w:lineRule="auto"/>
              <w:jc w:val="center"/>
              <w:rPr>
                <w:rFonts w:eastAsia="Arial"/>
                <w:sz w:val="26"/>
                <w:szCs w:val="26"/>
              </w:rPr>
            </w:pPr>
          </w:p>
        </w:tc>
      </w:tr>
      <w:tr w:rsidR="006D003D" w14:paraId="0F5EB106"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FF874DE"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79A852F8" w14:textId="77777777" w:rsidR="006D003D" w:rsidRDefault="006D003D">
            <w:pPr>
              <w:spacing w:before="60" w:after="60" w:line="256" w:lineRule="auto"/>
              <w:jc w:val="left"/>
              <w:rPr>
                <w:rFonts w:eastAsia="Arial"/>
                <w:sz w:val="26"/>
                <w:szCs w:val="26"/>
              </w:rPr>
            </w:pPr>
            <w:r>
              <w:rPr>
                <w:rFonts w:eastAsia="Arial"/>
                <w:sz w:val="26"/>
                <w:szCs w:val="26"/>
              </w:rPr>
              <w:t>+ Bê tông:</w:t>
            </w:r>
          </w:p>
        </w:tc>
        <w:tc>
          <w:tcPr>
            <w:tcW w:w="626" w:type="pct"/>
            <w:tcBorders>
              <w:top w:val="single" w:sz="4" w:space="0" w:color="auto"/>
              <w:left w:val="single" w:sz="4" w:space="0" w:color="auto"/>
              <w:bottom w:val="single" w:sz="4" w:space="0" w:color="auto"/>
              <w:right w:val="single" w:sz="4" w:space="0" w:color="auto"/>
            </w:tcBorders>
            <w:vAlign w:val="center"/>
          </w:tcPr>
          <w:p w14:paraId="4983EAB4"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64CFE9E8" w14:textId="77777777" w:rsidR="006D003D" w:rsidRDefault="006D003D">
            <w:pPr>
              <w:spacing w:before="60" w:after="60" w:line="256" w:lineRule="auto"/>
              <w:rPr>
                <w:rFonts w:eastAsia="Arial"/>
                <w:sz w:val="26"/>
                <w:szCs w:val="26"/>
              </w:rPr>
            </w:pPr>
            <w:r>
              <w:rPr>
                <w:rFonts w:eastAsia="Arial"/>
                <w:sz w:val="26"/>
                <w:szCs w:val="26"/>
              </w:rPr>
              <w:t xml:space="preserve">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w:t>
            </w:r>
            <w:r>
              <w:rPr>
                <w:rFonts w:eastAsia="Arial"/>
                <w:sz w:val="26"/>
                <w:szCs w:val="26"/>
              </w:rPr>
              <w:lastRenderedPageBreak/>
              <w:t>dụng mẫu lập phương (150 x 150 x 150) mm nhưng phải nhân hệ số chuyển đổi theo TCVN 3118:2022.</w:t>
            </w:r>
          </w:p>
        </w:tc>
        <w:tc>
          <w:tcPr>
            <w:tcW w:w="623" w:type="pct"/>
            <w:tcBorders>
              <w:top w:val="single" w:sz="4" w:space="0" w:color="auto"/>
              <w:left w:val="single" w:sz="4" w:space="0" w:color="auto"/>
              <w:bottom w:val="single" w:sz="4" w:space="0" w:color="auto"/>
              <w:right w:val="single" w:sz="4" w:space="0" w:color="auto"/>
            </w:tcBorders>
            <w:vAlign w:val="center"/>
          </w:tcPr>
          <w:p w14:paraId="174D666A" w14:textId="77777777" w:rsidR="006D003D" w:rsidRDefault="006D003D">
            <w:pPr>
              <w:spacing w:before="60" w:after="60" w:line="256" w:lineRule="auto"/>
              <w:jc w:val="center"/>
              <w:rPr>
                <w:rFonts w:eastAsia="Arial"/>
                <w:sz w:val="26"/>
                <w:szCs w:val="26"/>
              </w:rPr>
            </w:pPr>
          </w:p>
        </w:tc>
      </w:tr>
      <w:tr w:rsidR="006D003D" w14:paraId="17E13A84"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3EB9F5B7" w14:textId="77777777" w:rsidR="006D003D" w:rsidRDefault="006D003D">
            <w:pPr>
              <w:spacing w:before="60" w:after="60" w:line="256" w:lineRule="auto"/>
              <w:jc w:val="center"/>
              <w:rPr>
                <w:rFonts w:eastAsia="Arial"/>
                <w:b/>
                <w:sz w:val="26"/>
                <w:szCs w:val="26"/>
              </w:rPr>
            </w:pPr>
            <w:r>
              <w:rPr>
                <w:rFonts w:eastAsia="Arial"/>
                <w:b/>
                <w:sz w:val="26"/>
                <w:szCs w:val="26"/>
              </w:rPr>
              <w:t>5</w:t>
            </w:r>
          </w:p>
        </w:tc>
        <w:tc>
          <w:tcPr>
            <w:tcW w:w="2109" w:type="pct"/>
            <w:tcBorders>
              <w:top w:val="single" w:sz="4" w:space="0" w:color="auto"/>
              <w:left w:val="single" w:sz="4" w:space="0" w:color="auto"/>
              <w:bottom w:val="single" w:sz="4" w:space="0" w:color="auto"/>
              <w:right w:val="single" w:sz="4" w:space="0" w:color="auto"/>
            </w:tcBorders>
            <w:vAlign w:val="center"/>
            <w:hideMark/>
          </w:tcPr>
          <w:p w14:paraId="7F1452B4" w14:textId="77777777" w:rsidR="006D003D" w:rsidRDefault="006D003D">
            <w:pPr>
              <w:spacing w:before="60" w:after="60" w:line="256" w:lineRule="auto"/>
              <w:rPr>
                <w:rFonts w:eastAsia="Arial"/>
                <w:sz w:val="26"/>
                <w:szCs w:val="26"/>
              </w:rPr>
            </w:pPr>
            <w:r>
              <w:rPr>
                <w:rFonts w:eastAsia="Arial"/>
                <w:b/>
                <w:sz w:val="26"/>
                <w:szCs w:val="26"/>
              </w:rPr>
              <w:t>Tiêu chuẩn kỹ thuật:</w:t>
            </w:r>
            <w:r>
              <w:rPr>
                <w:rFonts w:eastAsia="Arial"/>
                <w:sz w:val="26"/>
                <w:szCs w:val="26"/>
              </w:rPr>
              <w:t xml:space="preserve"> </w:t>
            </w:r>
          </w:p>
        </w:tc>
        <w:tc>
          <w:tcPr>
            <w:tcW w:w="626" w:type="pct"/>
            <w:tcBorders>
              <w:top w:val="single" w:sz="4" w:space="0" w:color="auto"/>
              <w:left w:val="single" w:sz="4" w:space="0" w:color="auto"/>
              <w:bottom w:val="single" w:sz="4" w:space="0" w:color="auto"/>
              <w:right w:val="single" w:sz="4" w:space="0" w:color="auto"/>
            </w:tcBorders>
            <w:vAlign w:val="center"/>
          </w:tcPr>
          <w:p w14:paraId="49B5D2CE"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5F64F5C9" w14:textId="77777777" w:rsidR="006D003D" w:rsidRDefault="006D003D">
            <w:pPr>
              <w:spacing w:before="60" w:after="60" w:line="256" w:lineRule="auto"/>
              <w:rPr>
                <w:rFonts w:eastAsia="Arial"/>
                <w:sz w:val="26"/>
                <w:szCs w:val="26"/>
              </w:rPr>
            </w:pPr>
            <w:r>
              <w:rPr>
                <w:rFonts w:eastAsia="Arial"/>
                <w:sz w:val="26"/>
                <w:szCs w:val="26"/>
              </w:rPr>
              <w:t>+ Cột được chế tạo có lỗ trèo Φ20, khoảng cách lỗ 400 mm và đặt so le nhau hai bên thân cột.</w:t>
            </w:r>
          </w:p>
        </w:tc>
        <w:tc>
          <w:tcPr>
            <w:tcW w:w="623" w:type="pct"/>
            <w:tcBorders>
              <w:top w:val="single" w:sz="4" w:space="0" w:color="auto"/>
              <w:left w:val="single" w:sz="4" w:space="0" w:color="auto"/>
              <w:bottom w:val="single" w:sz="4" w:space="0" w:color="auto"/>
              <w:right w:val="single" w:sz="4" w:space="0" w:color="auto"/>
            </w:tcBorders>
            <w:vAlign w:val="center"/>
          </w:tcPr>
          <w:p w14:paraId="3F360EC4" w14:textId="77777777" w:rsidR="006D003D" w:rsidRDefault="006D003D">
            <w:pPr>
              <w:spacing w:before="60" w:after="60" w:line="256" w:lineRule="auto"/>
              <w:jc w:val="center"/>
              <w:rPr>
                <w:rFonts w:eastAsia="Arial"/>
                <w:sz w:val="26"/>
                <w:szCs w:val="26"/>
              </w:rPr>
            </w:pPr>
          </w:p>
        </w:tc>
      </w:tr>
      <w:tr w:rsidR="006D003D" w14:paraId="2990E5DF"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368E8E1B"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tcPr>
          <w:p w14:paraId="15EE6579" w14:textId="77777777" w:rsidR="006D003D" w:rsidRDefault="006D003D">
            <w:pPr>
              <w:spacing w:before="60" w:after="60" w:line="256" w:lineRule="auto"/>
              <w:jc w:val="center"/>
              <w:rPr>
                <w:rFonts w:eastAsia="Arial"/>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75B78741"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1CCCC093" w14:textId="77777777" w:rsidR="006D003D" w:rsidRDefault="006D003D">
            <w:pPr>
              <w:spacing w:before="60" w:after="60" w:line="256" w:lineRule="auto"/>
              <w:rPr>
                <w:rFonts w:eastAsia="Arial"/>
                <w:sz w:val="26"/>
                <w:szCs w:val="26"/>
              </w:rPr>
            </w:pPr>
            <w:r>
              <w:rPr>
                <w:rFonts w:eastAsia="Arial"/>
                <w:sz w:val="26"/>
                <w:szCs w:val="26"/>
              </w:rPr>
              <w:t>+ Cách đầu cột 0,7m và đáy cột 3m phải có bách hàn với cốt thép hoặc lổ tiện ren để bắt tiếp địa.</w:t>
            </w:r>
          </w:p>
        </w:tc>
        <w:tc>
          <w:tcPr>
            <w:tcW w:w="623" w:type="pct"/>
            <w:tcBorders>
              <w:top w:val="single" w:sz="4" w:space="0" w:color="auto"/>
              <w:left w:val="single" w:sz="4" w:space="0" w:color="auto"/>
              <w:bottom w:val="single" w:sz="4" w:space="0" w:color="auto"/>
              <w:right w:val="single" w:sz="4" w:space="0" w:color="auto"/>
            </w:tcBorders>
            <w:vAlign w:val="center"/>
          </w:tcPr>
          <w:p w14:paraId="760499E5" w14:textId="77777777" w:rsidR="006D003D" w:rsidRDefault="006D003D">
            <w:pPr>
              <w:spacing w:before="60" w:after="60" w:line="256" w:lineRule="auto"/>
              <w:jc w:val="center"/>
              <w:rPr>
                <w:rFonts w:eastAsia="Arial"/>
                <w:sz w:val="26"/>
                <w:szCs w:val="26"/>
              </w:rPr>
            </w:pPr>
          </w:p>
        </w:tc>
      </w:tr>
      <w:tr w:rsidR="006D003D" w14:paraId="47135707"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36CF6345"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tcPr>
          <w:p w14:paraId="4D201DF1" w14:textId="77777777" w:rsidR="006D003D" w:rsidRDefault="006D003D">
            <w:pPr>
              <w:spacing w:before="60" w:after="60" w:line="256" w:lineRule="auto"/>
              <w:jc w:val="center"/>
              <w:rPr>
                <w:rFonts w:eastAsia="Arial"/>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64297227"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50D2693" w14:textId="77777777" w:rsidR="006D003D" w:rsidRDefault="006D003D">
            <w:pPr>
              <w:spacing w:before="60" w:after="60" w:line="256" w:lineRule="auto"/>
              <w:rPr>
                <w:rFonts w:eastAsia="Arial"/>
                <w:sz w:val="26"/>
                <w:szCs w:val="26"/>
              </w:rPr>
            </w:pPr>
            <w:r>
              <w:rPr>
                <w:rFonts w:eastAsia="Arial"/>
                <w:sz w:val="26"/>
                <w:szCs w:val="26"/>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623" w:type="pct"/>
            <w:tcBorders>
              <w:top w:val="single" w:sz="4" w:space="0" w:color="auto"/>
              <w:left w:val="single" w:sz="4" w:space="0" w:color="auto"/>
              <w:bottom w:val="single" w:sz="4" w:space="0" w:color="auto"/>
              <w:right w:val="single" w:sz="4" w:space="0" w:color="auto"/>
            </w:tcBorders>
            <w:vAlign w:val="center"/>
          </w:tcPr>
          <w:p w14:paraId="048D982B" w14:textId="77777777" w:rsidR="006D003D" w:rsidRDefault="006D003D">
            <w:pPr>
              <w:spacing w:before="60" w:after="60" w:line="256" w:lineRule="auto"/>
              <w:jc w:val="center"/>
              <w:rPr>
                <w:rFonts w:eastAsia="Arial"/>
                <w:sz w:val="26"/>
                <w:szCs w:val="26"/>
              </w:rPr>
            </w:pPr>
          </w:p>
        </w:tc>
      </w:tr>
      <w:tr w:rsidR="006D003D" w14:paraId="1F0E0D12"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4BFE843B"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tcPr>
          <w:p w14:paraId="7E23995B" w14:textId="77777777" w:rsidR="006D003D" w:rsidRDefault="006D003D">
            <w:pPr>
              <w:spacing w:before="60" w:after="60" w:line="256" w:lineRule="auto"/>
              <w:jc w:val="center"/>
              <w:rPr>
                <w:rFonts w:eastAsia="Arial"/>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36BF34AA"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60543A4B" w14:textId="77777777" w:rsidR="006D003D" w:rsidRDefault="006D003D">
            <w:pPr>
              <w:spacing w:before="60" w:after="60" w:line="256" w:lineRule="auto"/>
              <w:rPr>
                <w:rFonts w:eastAsia="Arial"/>
                <w:sz w:val="26"/>
                <w:szCs w:val="26"/>
              </w:rPr>
            </w:pPr>
            <w:r>
              <w:rPr>
                <w:rFonts w:eastAsia="Arial"/>
                <w:sz w:val="26"/>
                <w:szCs w:val="26"/>
              </w:rPr>
              <w:t xml:space="preserve">+ Độ nhẵn bề mặt: Bề mặt ngoài cột điện bê tông phải nhẵn đều. Cho phép có lỗ rỗ ở vị trí mép khuôn với chiều sâu không lớn hơn 2 </w:t>
            </w:r>
            <w:r>
              <w:rPr>
                <w:rFonts w:eastAsia="Arial"/>
                <w:sz w:val="26"/>
                <w:szCs w:val="26"/>
              </w:rPr>
              <w:lastRenderedPageBreak/>
              <w:t>mm, dài không quá 15 mm.</w:t>
            </w:r>
          </w:p>
        </w:tc>
        <w:tc>
          <w:tcPr>
            <w:tcW w:w="623" w:type="pct"/>
            <w:tcBorders>
              <w:top w:val="single" w:sz="4" w:space="0" w:color="auto"/>
              <w:left w:val="single" w:sz="4" w:space="0" w:color="auto"/>
              <w:bottom w:val="single" w:sz="4" w:space="0" w:color="auto"/>
              <w:right w:val="single" w:sz="4" w:space="0" w:color="auto"/>
            </w:tcBorders>
            <w:vAlign w:val="center"/>
          </w:tcPr>
          <w:p w14:paraId="1A4D359A" w14:textId="77777777" w:rsidR="006D003D" w:rsidRDefault="006D003D">
            <w:pPr>
              <w:spacing w:before="60" w:after="60" w:line="256" w:lineRule="auto"/>
              <w:jc w:val="center"/>
              <w:rPr>
                <w:rFonts w:eastAsia="Arial"/>
                <w:sz w:val="26"/>
                <w:szCs w:val="26"/>
              </w:rPr>
            </w:pPr>
          </w:p>
        </w:tc>
      </w:tr>
      <w:tr w:rsidR="006D003D" w14:paraId="5D787492"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91820E3"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tcPr>
          <w:p w14:paraId="2DB28AE5" w14:textId="77777777" w:rsidR="006D003D" w:rsidRDefault="006D003D">
            <w:pPr>
              <w:spacing w:before="60" w:after="60" w:line="256" w:lineRule="auto"/>
              <w:rPr>
                <w:rFonts w:eastAsia="Arial"/>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3587325B"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1EA3AB9F" w14:textId="77777777" w:rsidR="006D003D" w:rsidRDefault="006D003D">
            <w:pPr>
              <w:spacing w:before="60" w:after="60" w:line="256" w:lineRule="auto"/>
              <w:rPr>
                <w:rFonts w:eastAsia="Arial"/>
                <w:sz w:val="26"/>
                <w:szCs w:val="26"/>
              </w:rPr>
            </w:pPr>
            <w:r>
              <w:rPr>
                <w:rFonts w:eastAsia="Arial"/>
                <w:sz w:val="26"/>
                <w:szCs w:val="26"/>
              </w:rPr>
              <w:t>+ Nứt bề mặt: Cho phép có các vết nứt bề mặt bê tông do biến dạng mềm nhưng chiều rộng của các vết nứt không được quá 0,05 mm. Các vét nứt không được nối tiếp nhau vòng quanh thân cột.</w:t>
            </w:r>
          </w:p>
        </w:tc>
        <w:tc>
          <w:tcPr>
            <w:tcW w:w="623" w:type="pct"/>
            <w:tcBorders>
              <w:top w:val="single" w:sz="4" w:space="0" w:color="auto"/>
              <w:left w:val="single" w:sz="4" w:space="0" w:color="auto"/>
              <w:bottom w:val="single" w:sz="4" w:space="0" w:color="auto"/>
              <w:right w:val="single" w:sz="4" w:space="0" w:color="auto"/>
            </w:tcBorders>
            <w:vAlign w:val="center"/>
          </w:tcPr>
          <w:p w14:paraId="07FBAF15" w14:textId="77777777" w:rsidR="006D003D" w:rsidRDefault="006D003D">
            <w:pPr>
              <w:spacing w:before="60" w:after="60" w:line="256" w:lineRule="auto"/>
              <w:jc w:val="center"/>
              <w:rPr>
                <w:rFonts w:eastAsia="Arial"/>
                <w:sz w:val="26"/>
                <w:szCs w:val="26"/>
              </w:rPr>
            </w:pPr>
          </w:p>
        </w:tc>
      </w:tr>
      <w:tr w:rsidR="006D003D" w14:paraId="1B7A62A2"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11CEADD" w14:textId="77777777" w:rsidR="006D003D" w:rsidRDefault="006D003D">
            <w:pPr>
              <w:spacing w:before="60" w:after="60" w:line="256" w:lineRule="auto"/>
              <w:jc w:val="center"/>
              <w:rPr>
                <w:rFonts w:eastAsia="Arial"/>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tcPr>
          <w:p w14:paraId="7D6B1AB7" w14:textId="77777777" w:rsidR="006D003D" w:rsidRDefault="006D003D">
            <w:pPr>
              <w:spacing w:before="60" w:after="60" w:line="256" w:lineRule="auto"/>
              <w:jc w:val="center"/>
              <w:rPr>
                <w:rFonts w:eastAsia="Arial"/>
                <w:sz w:val="26"/>
                <w:szCs w:val="26"/>
              </w:rPr>
            </w:pPr>
          </w:p>
        </w:tc>
        <w:tc>
          <w:tcPr>
            <w:tcW w:w="626" w:type="pct"/>
            <w:tcBorders>
              <w:top w:val="single" w:sz="4" w:space="0" w:color="auto"/>
              <w:left w:val="single" w:sz="4" w:space="0" w:color="auto"/>
              <w:bottom w:val="single" w:sz="4" w:space="0" w:color="auto"/>
              <w:right w:val="single" w:sz="4" w:space="0" w:color="auto"/>
            </w:tcBorders>
            <w:vAlign w:val="center"/>
          </w:tcPr>
          <w:p w14:paraId="10ECD731" w14:textId="77777777" w:rsidR="006D003D" w:rsidRDefault="006D003D">
            <w:pPr>
              <w:spacing w:before="6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69083E40" w14:textId="77777777" w:rsidR="006D003D" w:rsidRDefault="006D003D">
            <w:pPr>
              <w:spacing w:before="60" w:after="60" w:line="256" w:lineRule="auto"/>
              <w:rPr>
                <w:rFonts w:eastAsia="Arial"/>
                <w:sz w:val="26"/>
                <w:szCs w:val="26"/>
              </w:rPr>
            </w:pPr>
            <w:r>
              <w:rPr>
                <w:rFonts w:eastAsia="Arial"/>
                <w:sz w:val="26"/>
                <w:szCs w:val="26"/>
              </w:rPr>
              <w:t>+ Lớp phủ bảo vệ cột: Trên bề mặt cột điện sử dụng trong môi trường xâm thực cần có thêm lớp phủ chống thấm có độ cao tính từ đáy cột lớn hơn 0,5 m so với chiều sâu chôn đất.</w:t>
            </w:r>
          </w:p>
        </w:tc>
        <w:tc>
          <w:tcPr>
            <w:tcW w:w="623" w:type="pct"/>
            <w:tcBorders>
              <w:top w:val="single" w:sz="4" w:space="0" w:color="auto"/>
              <w:left w:val="single" w:sz="4" w:space="0" w:color="auto"/>
              <w:bottom w:val="single" w:sz="4" w:space="0" w:color="auto"/>
              <w:right w:val="single" w:sz="4" w:space="0" w:color="auto"/>
            </w:tcBorders>
            <w:vAlign w:val="center"/>
          </w:tcPr>
          <w:p w14:paraId="7C491A14" w14:textId="77777777" w:rsidR="006D003D" w:rsidRDefault="006D003D">
            <w:pPr>
              <w:spacing w:before="60" w:after="60" w:line="256" w:lineRule="auto"/>
              <w:jc w:val="center"/>
              <w:rPr>
                <w:rFonts w:eastAsia="Arial"/>
                <w:sz w:val="26"/>
                <w:szCs w:val="26"/>
              </w:rPr>
            </w:pPr>
          </w:p>
        </w:tc>
      </w:tr>
      <w:tr w:rsidR="006D003D" w14:paraId="00AB414B"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4126B3F3" w14:textId="77777777" w:rsidR="006D003D" w:rsidRDefault="006D003D">
            <w:pPr>
              <w:spacing w:before="80" w:after="60" w:line="256" w:lineRule="auto"/>
              <w:jc w:val="center"/>
              <w:rPr>
                <w:rFonts w:eastAsia="Arial"/>
                <w:sz w:val="26"/>
                <w:szCs w:val="26"/>
              </w:rPr>
            </w:pPr>
            <w:r>
              <w:rPr>
                <w:rFonts w:eastAsia="Arial"/>
                <w:b/>
                <w:sz w:val="26"/>
                <w:szCs w:val="26"/>
              </w:rPr>
              <w:t>6</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4D2359E" w14:textId="77777777" w:rsidR="006D003D" w:rsidRDefault="006D003D">
            <w:pPr>
              <w:spacing w:before="80" w:after="60" w:line="256" w:lineRule="auto"/>
              <w:rPr>
                <w:rFonts w:eastAsia="Arial"/>
                <w:sz w:val="26"/>
                <w:szCs w:val="26"/>
              </w:rPr>
            </w:pPr>
            <w:r>
              <w:rPr>
                <w:rFonts w:eastAsia="Arial"/>
                <w:b/>
                <w:sz w:val="26"/>
                <w:szCs w:val="26"/>
              </w:rPr>
              <w:t>Lực giới hạn đầu cột, và các kích thước</w:t>
            </w:r>
          </w:p>
        </w:tc>
        <w:tc>
          <w:tcPr>
            <w:tcW w:w="626" w:type="pct"/>
            <w:tcBorders>
              <w:top w:val="single" w:sz="4" w:space="0" w:color="auto"/>
              <w:left w:val="single" w:sz="4" w:space="0" w:color="auto"/>
              <w:bottom w:val="single" w:sz="4" w:space="0" w:color="auto"/>
              <w:right w:val="single" w:sz="4" w:space="0" w:color="auto"/>
            </w:tcBorders>
            <w:vAlign w:val="center"/>
          </w:tcPr>
          <w:p w14:paraId="0F5F94B1"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60D7F6CE" w14:textId="77777777" w:rsidR="006D003D" w:rsidRDefault="006D003D">
            <w:pPr>
              <w:spacing w:before="80" w:after="60" w:line="256" w:lineRule="auto"/>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582438FE" w14:textId="77777777" w:rsidR="006D003D" w:rsidRDefault="006D003D">
            <w:pPr>
              <w:spacing w:before="80" w:after="60" w:line="256" w:lineRule="auto"/>
              <w:jc w:val="center"/>
              <w:rPr>
                <w:rFonts w:eastAsia="Arial"/>
                <w:sz w:val="26"/>
                <w:szCs w:val="26"/>
              </w:rPr>
            </w:pPr>
          </w:p>
        </w:tc>
      </w:tr>
      <w:tr w:rsidR="006D003D" w14:paraId="62998E2E"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44F485A1" w14:textId="77777777" w:rsidR="006D003D" w:rsidRDefault="006D003D">
            <w:pPr>
              <w:spacing w:before="80" w:after="60" w:line="256" w:lineRule="auto"/>
              <w:jc w:val="center"/>
              <w:rPr>
                <w:rFonts w:eastAsia="Arial"/>
                <w:b/>
                <w:sz w:val="26"/>
                <w:szCs w:val="26"/>
              </w:rPr>
            </w:pPr>
            <w:r>
              <w:rPr>
                <w:rFonts w:eastAsia="Arial"/>
                <w:b/>
                <w:bCs/>
                <w:sz w:val="26"/>
                <w:szCs w:val="26"/>
              </w:rPr>
              <w:t>6.1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73B751D8" w14:textId="77777777" w:rsidR="006D003D" w:rsidRDefault="006D003D">
            <w:pPr>
              <w:spacing w:before="80" w:after="60" w:line="256" w:lineRule="auto"/>
              <w:rPr>
                <w:rFonts w:eastAsia="Arial"/>
                <w:b/>
                <w:sz w:val="26"/>
                <w:szCs w:val="26"/>
              </w:rPr>
            </w:pPr>
            <w:r>
              <w:rPr>
                <w:rFonts w:eastAsia="Arial"/>
                <w:b/>
                <w:sz w:val="26"/>
                <w:szCs w:val="26"/>
              </w:rPr>
              <w:t>Cột bê tông ly tâm DƯL 8,5-160-2,0 (TCVN 5847:2016)</w:t>
            </w:r>
          </w:p>
        </w:tc>
        <w:tc>
          <w:tcPr>
            <w:tcW w:w="626" w:type="pct"/>
            <w:tcBorders>
              <w:top w:val="single" w:sz="4" w:space="0" w:color="auto"/>
              <w:left w:val="single" w:sz="4" w:space="0" w:color="auto"/>
              <w:bottom w:val="single" w:sz="4" w:space="0" w:color="auto"/>
              <w:right w:val="single" w:sz="4" w:space="0" w:color="auto"/>
            </w:tcBorders>
            <w:vAlign w:val="center"/>
          </w:tcPr>
          <w:p w14:paraId="5ACBC766"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56AD7EAD" w14:textId="77777777" w:rsidR="006D003D" w:rsidRDefault="006D003D">
            <w:pPr>
              <w:spacing w:before="80" w:after="60" w:line="256" w:lineRule="auto"/>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58E19EE5" w14:textId="77777777" w:rsidR="006D003D" w:rsidRDefault="006D003D">
            <w:pPr>
              <w:spacing w:before="80" w:after="60" w:line="256" w:lineRule="auto"/>
              <w:jc w:val="center"/>
              <w:rPr>
                <w:rFonts w:eastAsia="Arial"/>
                <w:sz w:val="26"/>
                <w:szCs w:val="26"/>
              </w:rPr>
            </w:pPr>
          </w:p>
        </w:tc>
      </w:tr>
      <w:tr w:rsidR="006D003D" w14:paraId="06BC2C29"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37F0767E"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1EFE9C50" w14:textId="77777777" w:rsidR="006D003D" w:rsidRDefault="006D003D">
            <w:pPr>
              <w:spacing w:before="80" w:after="60" w:line="256" w:lineRule="auto"/>
              <w:rPr>
                <w:rFonts w:eastAsia="Arial"/>
                <w:b/>
                <w:sz w:val="26"/>
                <w:szCs w:val="26"/>
              </w:rPr>
            </w:pPr>
            <w:r>
              <w:rPr>
                <w:rFonts w:eastAsia="Arial"/>
                <w:sz w:val="26"/>
                <w:szCs w:val="26"/>
              </w:rPr>
              <w:t>+ Chiều dài cột, L, m</w:t>
            </w:r>
          </w:p>
        </w:tc>
        <w:tc>
          <w:tcPr>
            <w:tcW w:w="626" w:type="pct"/>
            <w:tcBorders>
              <w:top w:val="single" w:sz="4" w:space="0" w:color="auto"/>
              <w:left w:val="single" w:sz="4" w:space="0" w:color="auto"/>
              <w:bottom w:val="single" w:sz="4" w:space="0" w:color="auto"/>
              <w:right w:val="single" w:sz="4" w:space="0" w:color="auto"/>
            </w:tcBorders>
            <w:vAlign w:val="center"/>
          </w:tcPr>
          <w:p w14:paraId="28BF690E"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522DF635" w14:textId="77777777" w:rsidR="006D003D" w:rsidRDefault="006D003D">
            <w:pPr>
              <w:spacing w:before="80" w:after="60" w:line="256" w:lineRule="auto"/>
              <w:jc w:val="center"/>
              <w:rPr>
                <w:rFonts w:eastAsia="Arial"/>
                <w:sz w:val="26"/>
                <w:szCs w:val="26"/>
              </w:rPr>
            </w:pPr>
            <w:r>
              <w:rPr>
                <w:rFonts w:eastAsia="Arial"/>
                <w:sz w:val="26"/>
                <w:szCs w:val="26"/>
              </w:rPr>
              <w:t>8,5</w:t>
            </w:r>
          </w:p>
        </w:tc>
        <w:tc>
          <w:tcPr>
            <w:tcW w:w="623" w:type="pct"/>
            <w:tcBorders>
              <w:top w:val="single" w:sz="4" w:space="0" w:color="auto"/>
              <w:left w:val="single" w:sz="4" w:space="0" w:color="auto"/>
              <w:bottom w:val="single" w:sz="4" w:space="0" w:color="auto"/>
              <w:right w:val="single" w:sz="4" w:space="0" w:color="auto"/>
            </w:tcBorders>
            <w:vAlign w:val="center"/>
          </w:tcPr>
          <w:p w14:paraId="484B2AF7" w14:textId="77777777" w:rsidR="006D003D" w:rsidRDefault="006D003D">
            <w:pPr>
              <w:spacing w:before="80" w:after="60" w:line="256" w:lineRule="auto"/>
              <w:jc w:val="center"/>
              <w:rPr>
                <w:rFonts w:eastAsia="Arial"/>
                <w:sz w:val="26"/>
                <w:szCs w:val="26"/>
              </w:rPr>
            </w:pPr>
          </w:p>
        </w:tc>
      </w:tr>
      <w:tr w:rsidR="006D003D" w14:paraId="359D27A8"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BF6DFFB"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48FB9E23" w14:textId="77777777" w:rsidR="006D003D" w:rsidRDefault="006D003D">
            <w:pPr>
              <w:spacing w:before="80" w:after="60" w:line="256" w:lineRule="auto"/>
              <w:rPr>
                <w:rFonts w:eastAsia="Arial"/>
                <w:b/>
                <w:sz w:val="26"/>
                <w:szCs w:val="26"/>
              </w:rPr>
            </w:pPr>
            <w:r>
              <w:rPr>
                <w:rFonts w:eastAsia="Arial"/>
                <w:sz w:val="26"/>
                <w:szCs w:val="26"/>
              </w:rPr>
              <w:t>+ Đường kính ngoài đầu cột, mm</w:t>
            </w:r>
          </w:p>
        </w:tc>
        <w:tc>
          <w:tcPr>
            <w:tcW w:w="626" w:type="pct"/>
            <w:tcBorders>
              <w:top w:val="single" w:sz="4" w:space="0" w:color="auto"/>
              <w:left w:val="single" w:sz="4" w:space="0" w:color="auto"/>
              <w:bottom w:val="single" w:sz="4" w:space="0" w:color="auto"/>
              <w:right w:val="single" w:sz="4" w:space="0" w:color="auto"/>
            </w:tcBorders>
            <w:vAlign w:val="center"/>
          </w:tcPr>
          <w:p w14:paraId="77EE8B97"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156E08C2" w14:textId="77777777" w:rsidR="006D003D" w:rsidRDefault="006D003D">
            <w:pPr>
              <w:spacing w:before="80" w:after="60" w:line="256" w:lineRule="auto"/>
              <w:jc w:val="center"/>
              <w:rPr>
                <w:rFonts w:eastAsia="Arial"/>
                <w:sz w:val="26"/>
                <w:szCs w:val="26"/>
              </w:rPr>
            </w:pPr>
            <w:r>
              <w:rPr>
                <w:rFonts w:eastAsia="Arial"/>
                <w:sz w:val="26"/>
                <w:szCs w:val="26"/>
              </w:rPr>
              <w:t>160</w:t>
            </w:r>
          </w:p>
        </w:tc>
        <w:tc>
          <w:tcPr>
            <w:tcW w:w="623" w:type="pct"/>
            <w:tcBorders>
              <w:top w:val="single" w:sz="4" w:space="0" w:color="auto"/>
              <w:left w:val="single" w:sz="4" w:space="0" w:color="auto"/>
              <w:bottom w:val="single" w:sz="4" w:space="0" w:color="auto"/>
              <w:right w:val="single" w:sz="4" w:space="0" w:color="auto"/>
            </w:tcBorders>
            <w:vAlign w:val="center"/>
          </w:tcPr>
          <w:p w14:paraId="3952B958" w14:textId="77777777" w:rsidR="006D003D" w:rsidRDefault="006D003D">
            <w:pPr>
              <w:spacing w:before="80" w:after="60" w:line="256" w:lineRule="auto"/>
              <w:jc w:val="center"/>
              <w:rPr>
                <w:rFonts w:eastAsia="Arial"/>
                <w:sz w:val="26"/>
                <w:szCs w:val="26"/>
              </w:rPr>
            </w:pPr>
          </w:p>
        </w:tc>
      </w:tr>
      <w:tr w:rsidR="006D003D" w14:paraId="30B56ABC"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690724D5"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521CE02F" w14:textId="77777777" w:rsidR="006D003D" w:rsidRDefault="006D003D">
            <w:pPr>
              <w:spacing w:before="80" w:after="60" w:line="256" w:lineRule="auto"/>
              <w:rPr>
                <w:rFonts w:eastAsia="Arial"/>
                <w:b/>
                <w:sz w:val="26"/>
                <w:szCs w:val="26"/>
              </w:rPr>
            </w:pPr>
            <w:r>
              <w:rPr>
                <w:rFonts w:eastAsia="Arial"/>
                <w:sz w:val="26"/>
                <w:szCs w:val="26"/>
              </w:rPr>
              <w:t>+ Tải trọng thiết kế, kN</w:t>
            </w:r>
          </w:p>
        </w:tc>
        <w:tc>
          <w:tcPr>
            <w:tcW w:w="626" w:type="pct"/>
            <w:tcBorders>
              <w:top w:val="single" w:sz="4" w:space="0" w:color="auto"/>
              <w:left w:val="single" w:sz="4" w:space="0" w:color="auto"/>
              <w:bottom w:val="single" w:sz="4" w:space="0" w:color="auto"/>
              <w:right w:val="single" w:sz="4" w:space="0" w:color="auto"/>
            </w:tcBorders>
            <w:vAlign w:val="center"/>
          </w:tcPr>
          <w:p w14:paraId="38D15EFD"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5335E9AC" w14:textId="77777777" w:rsidR="006D003D" w:rsidRDefault="006D003D">
            <w:pPr>
              <w:spacing w:before="80" w:after="60" w:line="256" w:lineRule="auto"/>
              <w:jc w:val="center"/>
              <w:rPr>
                <w:rFonts w:eastAsia="Arial"/>
                <w:sz w:val="26"/>
                <w:szCs w:val="26"/>
              </w:rPr>
            </w:pPr>
            <w:r>
              <w:rPr>
                <w:rFonts w:eastAsia="Arial"/>
                <w:sz w:val="26"/>
                <w:szCs w:val="26"/>
              </w:rPr>
              <w:t>≥ 2,0</w:t>
            </w:r>
          </w:p>
        </w:tc>
        <w:tc>
          <w:tcPr>
            <w:tcW w:w="623" w:type="pct"/>
            <w:tcBorders>
              <w:top w:val="single" w:sz="4" w:space="0" w:color="auto"/>
              <w:left w:val="single" w:sz="4" w:space="0" w:color="auto"/>
              <w:bottom w:val="single" w:sz="4" w:space="0" w:color="auto"/>
              <w:right w:val="single" w:sz="4" w:space="0" w:color="auto"/>
            </w:tcBorders>
            <w:vAlign w:val="center"/>
          </w:tcPr>
          <w:p w14:paraId="56525C8D" w14:textId="77777777" w:rsidR="006D003D" w:rsidRDefault="006D003D">
            <w:pPr>
              <w:spacing w:before="80" w:after="60" w:line="256" w:lineRule="auto"/>
              <w:jc w:val="center"/>
              <w:rPr>
                <w:rFonts w:eastAsia="Arial"/>
                <w:sz w:val="26"/>
                <w:szCs w:val="26"/>
              </w:rPr>
            </w:pPr>
          </w:p>
        </w:tc>
      </w:tr>
      <w:tr w:rsidR="006D003D" w14:paraId="2B8FE061"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3ACC7C26" w14:textId="77777777" w:rsidR="006D003D" w:rsidRDefault="006D003D">
            <w:pPr>
              <w:spacing w:before="80" w:after="60" w:line="256" w:lineRule="auto"/>
              <w:jc w:val="center"/>
              <w:rPr>
                <w:rFonts w:eastAsia="Arial"/>
                <w:b/>
                <w:bCs/>
                <w:sz w:val="26"/>
                <w:szCs w:val="26"/>
              </w:rPr>
            </w:pPr>
            <w:r>
              <w:rPr>
                <w:rFonts w:eastAsia="Arial"/>
                <w:b/>
                <w:bCs/>
                <w:sz w:val="26"/>
                <w:szCs w:val="26"/>
              </w:rPr>
              <w:t>6.2</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1C38D14" w14:textId="77777777" w:rsidR="006D003D" w:rsidRDefault="006D003D">
            <w:pPr>
              <w:spacing w:before="80" w:after="60" w:line="256" w:lineRule="auto"/>
              <w:rPr>
                <w:rFonts w:eastAsia="Arial"/>
                <w:b/>
                <w:bCs/>
                <w:sz w:val="26"/>
                <w:szCs w:val="26"/>
              </w:rPr>
            </w:pPr>
            <w:r>
              <w:rPr>
                <w:rFonts w:eastAsia="Arial"/>
                <w:b/>
                <w:bCs/>
                <w:sz w:val="26"/>
                <w:szCs w:val="26"/>
              </w:rPr>
              <w:t>Cột bê tông ly tâm DƯL 8,5-160-4,3 (TCVN 5847:2016)</w:t>
            </w:r>
          </w:p>
        </w:tc>
        <w:tc>
          <w:tcPr>
            <w:tcW w:w="626" w:type="pct"/>
            <w:tcBorders>
              <w:top w:val="single" w:sz="4" w:space="0" w:color="auto"/>
              <w:left w:val="single" w:sz="4" w:space="0" w:color="auto"/>
              <w:bottom w:val="single" w:sz="4" w:space="0" w:color="auto"/>
              <w:right w:val="single" w:sz="4" w:space="0" w:color="auto"/>
            </w:tcBorders>
            <w:vAlign w:val="center"/>
          </w:tcPr>
          <w:p w14:paraId="560818D9"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0FAE1BD8" w14:textId="77777777" w:rsidR="006D003D" w:rsidRDefault="006D003D">
            <w:pPr>
              <w:spacing w:before="80" w:after="60" w:line="256" w:lineRule="auto"/>
              <w:jc w:val="center"/>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256EED3C" w14:textId="77777777" w:rsidR="006D003D" w:rsidRDefault="006D003D">
            <w:pPr>
              <w:spacing w:before="80" w:after="60" w:line="256" w:lineRule="auto"/>
              <w:jc w:val="center"/>
              <w:rPr>
                <w:rFonts w:eastAsia="Arial"/>
                <w:sz w:val="26"/>
                <w:szCs w:val="26"/>
              </w:rPr>
            </w:pPr>
          </w:p>
        </w:tc>
      </w:tr>
      <w:tr w:rsidR="006D003D" w14:paraId="747E16A5"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499FAAF3"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0D6E1195" w14:textId="77777777" w:rsidR="006D003D" w:rsidRDefault="006D003D">
            <w:pPr>
              <w:spacing w:before="80" w:after="60" w:line="256" w:lineRule="auto"/>
              <w:rPr>
                <w:rFonts w:eastAsia="Arial"/>
                <w:sz w:val="26"/>
                <w:szCs w:val="26"/>
              </w:rPr>
            </w:pPr>
            <w:r>
              <w:rPr>
                <w:rFonts w:eastAsia="Arial"/>
                <w:sz w:val="26"/>
                <w:szCs w:val="26"/>
              </w:rPr>
              <w:t>+ Chiều dài cột, L, m</w:t>
            </w:r>
          </w:p>
        </w:tc>
        <w:tc>
          <w:tcPr>
            <w:tcW w:w="626" w:type="pct"/>
            <w:tcBorders>
              <w:top w:val="single" w:sz="4" w:space="0" w:color="auto"/>
              <w:left w:val="single" w:sz="4" w:space="0" w:color="auto"/>
              <w:bottom w:val="single" w:sz="4" w:space="0" w:color="auto"/>
              <w:right w:val="single" w:sz="4" w:space="0" w:color="auto"/>
            </w:tcBorders>
            <w:vAlign w:val="center"/>
          </w:tcPr>
          <w:p w14:paraId="52A54AC8"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A32C9B4" w14:textId="77777777" w:rsidR="006D003D" w:rsidRDefault="006D003D">
            <w:pPr>
              <w:spacing w:before="80" w:after="60" w:line="256" w:lineRule="auto"/>
              <w:jc w:val="center"/>
              <w:rPr>
                <w:rFonts w:eastAsia="Arial"/>
                <w:sz w:val="26"/>
                <w:szCs w:val="26"/>
              </w:rPr>
            </w:pPr>
            <w:r>
              <w:rPr>
                <w:rFonts w:eastAsia="Arial"/>
                <w:sz w:val="26"/>
                <w:szCs w:val="26"/>
              </w:rPr>
              <w:t>8,5</w:t>
            </w:r>
          </w:p>
        </w:tc>
        <w:tc>
          <w:tcPr>
            <w:tcW w:w="623" w:type="pct"/>
            <w:tcBorders>
              <w:top w:val="single" w:sz="4" w:space="0" w:color="auto"/>
              <w:left w:val="single" w:sz="4" w:space="0" w:color="auto"/>
              <w:bottom w:val="single" w:sz="4" w:space="0" w:color="auto"/>
              <w:right w:val="single" w:sz="4" w:space="0" w:color="auto"/>
            </w:tcBorders>
            <w:vAlign w:val="center"/>
          </w:tcPr>
          <w:p w14:paraId="7970B935" w14:textId="77777777" w:rsidR="006D003D" w:rsidRDefault="006D003D">
            <w:pPr>
              <w:spacing w:before="80" w:after="60" w:line="256" w:lineRule="auto"/>
              <w:jc w:val="center"/>
              <w:rPr>
                <w:rFonts w:eastAsia="Arial"/>
                <w:sz w:val="26"/>
                <w:szCs w:val="26"/>
              </w:rPr>
            </w:pPr>
          </w:p>
        </w:tc>
      </w:tr>
      <w:tr w:rsidR="006D003D" w14:paraId="56B35073"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2437A377"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0586D8E3" w14:textId="77777777" w:rsidR="006D003D" w:rsidRDefault="006D003D">
            <w:pPr>
              <w:spacing w:before="80" w:after="60" w:line="256" w:lineRule="auto"/>
              <w:rPr>
                <w:rFonts w:eastAsia="Arial"/>
                <w:sz w:val="26"/>
                <w:szCs w:val="26"/>
              </w:rPr>
            </w:pPr>
            <w:r>
              <w:rPr>
                <w:rFonts w:eastAsia="Arial"/>
                <w:sz w:val="26"/>
                <w:szCs w:val="26"/>
              </w:rPr>
              <w:t>+ Đường kính ngoài đầu cột, mm</w:t>
            </w:r>
          </w:p>
        </w:tc>
        <w:tc>
          <w:tcPr>
            <w:tcW w:w="626" w:type="pct"/>
            <w:tcBorders>
              <w:top w:val="single" w:sz="4" w:space="0" w:color="auto"/>
              <w:left w:val="single" w:sz="4" w:space="0" w:color="auto"/>
              <w:bottom w:val="single" w:sz="4" w:space="0" w:color="auto"/>
              <w:right w:val="single" w:sz="4" w:space="0" w:color="auto"/>
            </w:tcBorders>
            <w:vAlign w:val="center"/>
          </w:tcPr>
          <w:p w14:paraId="213B28F9"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759FAE3F" w14:textId="77777777" w:rsidR="006D003D" w:rsidRDefault="006D003D">
            <w:pPr>
              <w:spacing w:before="80" w:after="60" w:line="256" w:lineRule="auto"/>
              <w:jc w:val="center"/>
              <w:rPr>
                <w:rFonts w:eastAsia="Arial"/>
                <w:sz w:val="26"/>
                <w:szCs w:val="26"/>
              </w:rPr>
            </w:pPr>
            <w:r>
              <w:rPr>
                <w:rFonts w:eastAsia="Arial"/>
                <w:sz w:val="26"/>
                <w:szCs w:val="26"/>
              </w:rPr>
              <w:t>160</w:t>
            </w:r>
          </w:p>
        </w:tc>
        <w:tc>
          <w:tcPr>
            <w:tcW w:w="623" w:type="pct"/>
            <w:tcBorders>
              <w:top w:val="single" w:sz="4" w:space="0" w:color="auto"/>
              <w:left w:val="single" w:sz="4" w:space="0" w:color="auto"/>
              <w:bottom w:val="single" w:sz="4" w:space="0" w:color="auto"/>
              <w:right w:val="single" w:sz="4" w:space="0" w:color="auto"/>
            </w:tcBorders>
            <w:vAlign w:val="center"/>
          </w:tcPr>
          <w:p w14:paraId="09ECA645" w14:textId="77777777" w:rsidR="006D003D" w:rsidRDefault="006D003D">
            <w:pPr>
              <w:spacing w:before="80" w:after="60" w:line="256" w:lineRule="auto"/>
              <w:jc w:val="center"/>
              <w:rPr>
                <w:rFonts w:eastAsia="Arial"/>
                <w:sz w:val="26"/>
                <w:szCs w:val="26"/>
              </w:rPr>
            </w:pPr>
          </w:p>
        </w:tc>
      </w:tr>
      <w:tr w:rsidR="006D003D" w14:paraId="32BD8D24"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38222C23"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120404D2" w14:textId="77777777" w:rsidR="006D003D" w:rsidRDefault="006D003D">
            <w:pPr>
              <w:spacing w:before="80" w:after="60" w:line="256" w:lineRule="auto"/>
              <w:rPr>
                <w:rFonts w:eastAsia="Arial"/>
                <w:sz w:val="26"/>
                <w:szCs w:val="26"/>
              </w:rPr>
            </w:pPr>
            <w:r>
              <w:rPr>
                <w:rFonts w:eastAsia="Arial"/>
                <w:sz w:val="26"/>
                <w:szCs w:val="26"/>
              </w:rPr>
              <w:t>+ Tải trọng thiết kế, kN</w:t>
            </w:r>
          </w:p>
        </w:tc>
        <w:tc>
          <w:tcPr>
            <w:tcW w:w="626" w:type="pct"/>
            <w:tcBorders>
              <w:top w:val="single" w:sz="4" w:space="0" w:color="auto"/>
              <w:left w:val="single" w:sz="4" w:space="0" w:color="auto"/>
              <w:bottom w:val="single" w:sz="4" w:space="0" w:color="auto"/>
              <w:right w:val="single" w:sz="4" w:space="0" w:color="auto"/>
            </w:tcBorders>
            <w:vAlign w:val="center"/>
          </w:tcPr>
          <w:p w14:paraId="3F39B86B"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464A954" w14:textId="77777777" w:rsidR="006D003D" w:rsidRDefault="006D003D">
            <w:pPr>
              <w:spacing w:before="80" w:after="60" w:line="256" w:lineRule="auto"/>
              <w:jc w:val="center"/>
              <w:rPr>
                <w:rFonts w:eastAsia="Arial"/>
                <w:sz w:val="26"/>
                <w:szCs w:val="26"/>
              </w:rPr>
            </w:pPr>
            <w:r>
              <w:rPr>
                <w:rFonts w:eastAsia="Arial"/>
                <w:sz w:val="26"/>
                <w:szCs w:val="26"/>
              </w:rPr>
              <w:t>≥ 4,3</w:t>
            </w:r>
          </w:p>
        </w:tc>
        <w:tc>
          <w:tcPr>
            <w:tcW w:w="623" w:type="pct"/>
            <w:tcBorders>
              <w:top w:val="single" w:sz="4" w:space="0" w:color="auto"/>
              <w:left w:val="single" w:sz="4" w:space="0" w:color="auto"/>
              <w:bottom w:val="single" w:sz="4" w:space="0" w:color="auto"/>
              <w:right w:val="single" w:sz="4" w:space="0" w:color="auto"/>
            </w:tcBorders>
            <w:vAlign w:val="center"/>
          </w:tcPr>
          <w:p w14:paraId="44C0C7CB" w14:textId="77777777" w:rsidR="006D003D" w:rsidRDefault="006D003D">
            <w:pPr>
              <w:spacing w:before="80" w:after="60" w:line="256" w:lineRule="auto"/>
              <w:jc w:val="center"/>
              <w:rPr>
                <w:rFonts w:eastAsia="Arial"/>
                <w:sz w:val="26"/>
                <w:szCs w:val="26"/>
              </w:rPr>
            </w:pPr>
          </w:p>
        </w:tc>
      </w:tr>
      <w:tr w:rsidR="006D003D" w14:paraId="2E037FCA"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2CDC621D" w14:textId="77777777" w:rsidR="006D003D" w:rsidRDefault="006D003D">
            <w:pPr>
              <w:spacing w:before="80" w:after="60" w:line="256" w:lineRule="auto"/>
              <w:jc w:val="center"/>
              <w:rPr>
                <w:rFonts w:eastAsia="Arial"/>
                <w:b/>
                <w:bCs/>
                <w:sz w:val="26"/>
                <w:szCs w:val="26"/>
              </w:rPr>
            </w:pPr>
            <w:r>
              <w:rPr>
                <w:rFonts w:eastAsia="Arial"/>
                <w:b/>
                <w:bCs/>
                <w:sz w:val="26"/>
                <w:szCs w:val="26"/>
              </w:rPr>
              <w:t>6.3</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DACC9AE" w14:textId="77777777" w:rsidR="006D003D" w:rsidRDefault="006D003D">
            <w:pPr>
              <w:spacing w:before="80" w:after="60" w:line="256" w:lineRule="auto"/>
              <w:rPr>
                <w:rFonts w:eastAsia="Arial"/>
                <w:b/>
                <w:bCs/>
                <w:sz w:val="26"/>
                <w:szCs w:val="26"/>
              </w:rPr>
            </w:pPr>
            <w:r>
              <w:rPr>
                <w:rFonts w:eastAsia="Arial"/>
                <w:b/>
                <w:bCs/>
                <w:sz w:val="26"/>
                <w:szCs w:val="26"/>
              </w:rPr>
              <w:t>Cột bê tông ly tâm DƯL 10-190-3,5 (TCVN 5847:2016)</w:t>
            </w:r>
          </w:p>
        </w:tc>
        <w:tc>
          <w:tcPr>
            <w:tcW w:w="626" w:type="pct"/>
            <w:tcBorders>
              <w:top w:val="single" w:sz="4" w:space="0" w:color="auto"/>
              <w:left w:val="single" w:sz="4" w:space="0" w:color="auto"/>
              <w:bottom w:val="single" w:sz="4" w:space="0" w:color="auto"/>
              <w:right w:val="single" w:sz="4" w:space="0" w:color="auto"/>
            </w:tcBorders>
            <w:vAlign w:val="center"/>
          </w:tcPr>
          <w:p w14:paraId="08C1D535"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0F1D0030" w14:textId="77777777" w:rsidR="006D003D" w:rsidRDefault="006D003D">
            <w:pPr>
              <w:spacing w:before="80" w:after="60" w:line="256" w:lineRule="auto"/>
              <w:jc w:val="center"/>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669CF22C" w14:textId="77777777" w:rsidR="006D003D" w:rsidRDefault="006D003D">
            <w:pPr>
              <w:spacing w:before="80" w:after="60" w:line="256" w:lineRule="auto"/>
              <w:jc w:val="center"/>
              <w:rPr>
                <w:rFonts w:eastAsia="Arial"/>
                <w:sz w:val="26"/>
                <w:szCs w:val="26"/>
              </w:rPr>
            </w:pPr>
          </w:p>
        </w:tc>
      </w:tr>
      <w:tr w:rsidR="006D003D" w14:paraId="0449B9FF"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574A413F"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56B5F80F" w14:textId="77777777" w:rsidR="006D003D" w:rsidRDefault="006D003D">
            <w:pPr>
              <w:spacing w:before="80" w:after="60" w:line="256" w:lineRule="auto"/>
              <w:rPr>
                <w:rFonts w:eastAsia="Arial"/>
                <w:sz w:val="26"/>
                <w:szCs w:val="26"/>
              </w:rPr>
            </w:pPr>
            <w:r>
              <w:rPr>
                <w:rFonts w:eastAsia="Arial"/>
                <w:sz w:val="26"/>
                <w:szCs w:val="26"/>
              </w:rPr>
              <w:t>+ Chiều dài cột, L, m</w:t>
            </w:r>
          </w:p>
        </w:tc>
        <w:tc>
          <w:tcPr>
            <w:tcW w:w="626" w:type="pct"/>
            <w:tcBorders>
              <w:top w:val="single" w:sz="4" w:space="0" w:color="auto"/>
              <w:left w:val="single" w:sz="4" w:space="0" w:color="auto"/>
              <w:bottom w:val="single" w:sz="4" w:space="0" w:color="auto"/>
              <w:right w:val="single" w:sz="4" w:space="0" w:color="auto"/>
            </w:tcBorders>
            <w:vAlign w:val="center"/>
          </w:tcPr>
          <w:p w14:paraId="1DFA400D"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2477FC14" w14:textId="77777777" w:rsidR="006D003D" w:rsidRDefault="006D003D">
            <w:pPr>
              <w:spacing w:before="80" w:after="60" w:line="256" w:lineRule="auto"/>
              <w:jc w:val="center"/>
              <w:rPr>
                <w:rFonts w:eastAsia="Arial"/>
                <w:sz w:val="26"/>
                <w:szCs w:val="26"/>
              </w:rPr>
            </w:pPr>
            <w:r>
              <w:rPr>
                <w:rFonts w:eastAsia="Arial"/>
                <w:sz w:val="26"/>
                <w:szCs w:val="26"/>
              </w:rPr>
              <w:t>10</w:t>
            </w:r>
          </w:p>
        </w:tc>
        <w:tc>
          <w:tcPr>
            <w:tcW w:w="623" w:type="pct"/>
            <w:tcBorders>
              <w:top w:val="single" w:sz="4" w:space="0" w:color="auto"/>
              <w:left w:val="single" w:sz="4" w:space="0" w:color="auto"/>
              <w:bottom w:val="single" w:sz="4" w:space="0" w:color="auto"/>
              <w:right w:val="single" w:sz="4" w:space="0" w:color="auto"/>
            </w:tcBorders>
            <w:vAlign w:val="center"/>
          </w:tcPr>
          <w:p w14:paraId="2A0E5E70" w14:textId="77777777" w:rsidR="006D003D" w:rsidRDefault="006D003D">
            <w:pPr>
              <w:spacing w:before="80" w:after="60" w:line="256" w:lineRule="auto"/>
              <w:jc w:val="center"/>
              <w:rPr>
                <w:rFonts w:eastAsia="Arial"/>
                <w:sz w:val="26"/>
                <w:szCs w:val="26"/>
              </w:rPr>
            </w:pPr>
          </w:p>
        </w:tc>
      </w:tr>
      <w:tr w:rsidR="006D003D" w14:paraId="065EAF78"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1B710DCE"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5B2B6B14" w14:textId="77777777" w:rsidR="006D003D" w:rsidRDefault="006D003D">
            <w:pPr>
              <w:spacing w:before="80" w:after="60" w:line="256" w:lineRule="auto"/>
              <w:rPr>
                <w:rFonts w:eastAsia="Arial"/>
                <w:sz w:val="26"/>
                <w:szCs w:val="26"/>
              </w:rPr>
            </w:pPr>
            <w:r>
              <w:rPr>
                <w:rFonts w:eastAsia="Arial"/>
                <w:sz w:val="26"/>
                <w:szCs w:val="26"/>
              </w:rPr>
              <w:t>+ Đường kính ngoài đầu cột, mm</w:t>
            </w:r>
          </w:p>
        </w:tc>
        <w:tc>
          <w:tcPr>
            <w:tcW w:w="626" w:type="pct"/>
            <w:tcBorders>
              <w:top w:val="single" w:sz="4" w:space="0" w:color="auto"/>
              <w:left w:val="single" w:sz="4" w:space="0" w:color="auto"/>
              <w:bottom w:val="single" w:sz="4" w:space="0" w:color="auto"/>
              <w:right w:val="single" w:sz="4" w:space="0" w:color="auto"/>
            </w:tcBorders>
            <w:vAlign w:val="center"/>
          </w:tcPr>
          <w:p w14:paraId="2BB7D6E7"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46BC2054" w14:textId="77777777" w:rsidR="006D003D" w:rsidRDefault="006D003D">
            <w:pPr>
              <w:spacing w:before="80" w:after="60" w:line="256" w:lineRule="auto"/>
              <w:jc w:val="center"/>
              <w:rPr>
                <w:rFonts w:eastAsia="Arial"/>
                <w:sz w:val="26"/>
                <w:szCs w:val="26"/>
              </w:rPr>
            </w:pPr>
            <w:r>
              <w:rPr>
                <w:rFonts w:eastAsia="Arial"/>
                <w:sz w:val="26"/>
                <w:szCs w:val="26"/>
              </w:rPr>
              <w:t>190</w:t>
            </w:r>
          </w:p>
        </w:tc>
        <w:tc>
          <w:tcPr>
            <w:tcW w:w="623" w:type="pct"/>
            <w:tcBorders>
              <w:top w:val="single" w:sz="4" w:space="0" w:color="auto"/>
              <w:left w:val="single" w:sz="4" w:space="0" w:color="auto"/>
              <w:bottom w:val="single" w:sz="4" w:space="0" w:color="auto"/>
              <w:right w:val="single" w:sz="4" w:space="0" w:color="auto"/>
            </w:tcBorders>
            <w:vAlign w:val="center"/>
          </w:tcPr>
          <w:p w14:paraId="3A310A23" w14:textId="77777777" w:rsidR="006D003D" w:rsidRDefault="006D003D">
            <w:pPr>
              <w:spacing w:before="80" w:after="60" w:line="256" w:lineRule="auto"/>
              <w:jc w:val="center"/>
              <w:rPr>
                <w:rFonts w:eastAsia="Arial"/>
                <w:sz w:val="26"/>
                <w:szCs w:val="26"/>
              </w:rPr>
            </w:pPr>
          </w:p>
        </w:tc>
      </w:tr>
      <w:tr w:rsidR="006D003D" w14:paraId="20032338"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797E3E65"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7B2CA48B" w14:textId="77777777" w:rsidR="006D003D" w:rsidRDefault="006D003D">
            <w:pPr>
              <w:spacing w:before="80" w:after="60" w:line="256" w:lineRule="auto"/>
              <w:rPr>
                <w:rFonts w:eastAsia="Arial"/>
                <w:sz w:val="26"/>
                <w:szCs w:val="26"/>
              </w:rPr>
            </w:pPr>
            <w:r>
              <w:rPr>
                <w:rFonts w:eastAsia="Arial"/>
                <w:sz w:val="26"/>
                <w:szCs w:val="26"/>
              </w:rPr>
              <w:t>+ Tải trọng thiết kế, kN</w:t>
            </w:r>
          </w:p>
        </w:tc>
        <w:tc>
          <w:tcPr>
            <w:tcW w:w="626" w:type="pct"/>
            <w:tcBorders>
              <w:top w:val="single" w:sz="4" w:space="0" w:color="auto"/>
              <w:left w:val="single" w:sz="4" w:space="0" w:color="auto"/>
              <w:bottom w:val="single" w:sz="4" w:space="0" w:color="auto"/>
              <w:right w:val="single" w:sz="4" w:space="0" w:color="auto"/>
            </w:tcBorders>
            <w:vAlign w:val="center"/>
          </w:tcPr>
          <w:p w14:paraId="7AB17270"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04801BF7" w14:textId="77777777" w:rsidR="006D003D" w:rsidRDefault="006D003D">
            <w:pPr>
              <w:spacing w:before="80" w:after="60" w:line="256" w:lineRule="auto"/>
              <w:jc w:val="center"/>
              <w:rPr>
                <w:rFonts w:eastAsia="Arial"/>
                <w:sz w:val="26"/>
                <w:szCs w:val="26"/>
              </w:rPr>
            </w:pPr>
            <w:r>
              <w:rPr>
                <w:rFonts w:eastAsia="Arial"/>
                <w:sz w:val="26"/>
                <w:szCs w:val="26"/>
              </w:rPr>
              <w:t>≥ 3,5</w:t>
            </w:r>
          </w:p>
        </w:tc>
        <w:tc>
          <w:tcPr>
            <w:tcW w:w="623" w:type="pct"/>
            <w:tcBorders>
              <w:top w:val="single" w:sz="4" w:space="0" w:color="auto"/>
              <w:left w:val="single" w:sz="4" w:space="0" w:color="auto"/>
              <w:bottom w:val="single" w:sz="4" w:space="0" w:color="auto"/>
              <w:right w:val="single" w:sz="4" w:space="0" w:color="auto"/>
            </w:tcBorders>
            <w:vAlign w:val="center"/>
          </w:tcPr>
          <w:p w14:paraId="41BD8E26" w14:textId="77777777" w:rsidR="006D003D" w:rsidRDefault="006D003D">
            <w:pPr>
              <w:spacing w:before="80" w:after="60" w:line="256" w:lineRule="auto"/>
              <w:jc w:val="center"/>
              <w:rPr>
                <w:rFonts w:eastAsia="Arial"/>
                <w:sz w:val="26"/>
                <w:szCs w:val="26"/>
              </w:rPr>
            </w:pPr>
          </w:p>
        </w:tc>
      </w:tr>
      <w:tr w:rsidR="006D003D" w14:paraId="66E4249A"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hideMark/>
          </w:tcPr>
          <w:p w14:paraId="336AE5E6" w14:textId="77777777" w:rsidR="006D003D" w:rsidRDefault="006D003D">
            <w:pPr>
              <w:spacing w:before="80" w:after="60" w:line="256" w:lineRule="auto"/>
              <w:jc w:val="center"/>
              <w:rPr>
                <w:rFonts w:eastAsia="Arial"/>
                <w:b/>
                <w:sz w:val="26"/>
                <w:szCs w:val="26"/>
              </w:rPr>
            </w:pPr>
            <w:r>
              <w:rPr>
                <w:rFonts w:eastAsia="Arial"/>
                <w:b/>
                <w:bCs/>
                <w:sz w:val="26"/>
                <w:szCs w:val="26"/>
              </w:rPr>
              <w:t>6.4</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7027821" w14:textId="77777777" w:rsidR="006D003D" w:rsidRDefault="006D003D">
            <w:pPr>
              <w:spacing w:before="80" w:after="60" w:line="256" w:lineRule="auto"/>
              <w:rPr>
                <w:rFonts w:eastAsia="Arial"/>
                <w:sz w:val="26"/>
                <w:szCs w:val="26"/>
              </w:rPr>
            </w:pPr>
            <w:r>
              <w:rPr>
                <w:rFonts w:eastAsia="Arial"/>
                <w:b/>
                <w:bCs/>
                <w:sz w:val="26"/>
                <w:szCs w:val="26"/>
              </w:rPr>
              <w:t>Cột bê tông ly tâm DƯL 10-190-5,0 (TCVN 5847:2016)</w:t>
            </w:r>
          </w:p>
        </w:tc>
        <w:tc>
          <w:tcPr>
            <w:tcW w:w="626" w:type="pct"/>
            <w:tcBorders>
              <w:top w:val="single" w:sz="4" w:space="0" w:color="auto"/>
              <w:left w:val="single" w:sz="4" w:space="0" w:color="auto"/>
              <w:bottom w:val="single" w:sz="4" w:space="0" w:color="auto"/>
              <w:right w:val="single" w:sz="4" w:space="0" w:color="auto"/>
            </w:tcBorders>
            <w:vAlign w:val="center"/>
          </w:tcPr>
          <w:p w14:paraId="24C76015"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tcPr>
          <w:p w14:paraId="0FBDD428" w14:textId="77777777" w:rsidR="006D003D" w:rsidRDefault="006D003D">
            <w:pPr>
              <w:spacing w:before="80" w:after="60" w:line="256" w:lineRule="auto"/>
              <w:jc w:val="center"/>
              <w:rPr>
                <w:rFonts w:eastAsia="Arial"/>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0080C3CC" w14:textId="77777777" w:rsidR="006D003D" w:rsidRDefault="006D003D">
            <w:pPr>
              <w:spacing w:before="80" w:after="60" w:line="256" w:lineRule="auto"/>
              <w:jc w:val="center"/>
              <w:rPr>
                <w:rFonts w:eastAsia="Arial"/>
                <w:sz w:val="26"/>
                <w:szCs w:val="26"/>
              </w:rPr>
            </w:pPr>
          </w:p>
        </w:tc>
      </w:tr>
      <w:tr w:rsidR="006D003D" w14:paraId="590EBAE1"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595D0A53"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61620A69" w14:textId="77777777" w:rsidR="006D003D" w:rsidRDefault="006D003D">
            <w:pPr>
              <w:spacing w:before="80" w:after="60" w:line="256" w:lineRule="auto"/>
              <w:rPr>
                <w:rFonts w:eastAsia="Arial"/>
                <w:sz w:val="26"/>
                <w:szCs w:val="26"/>
              </w:rPr>
            </w:pPr>
            <w:r>
              <w:rPr>
                <w:rFonts w:eastAsia="Arial"/>
                <w:sz w:val="26"/>
                <w:szCs w:val="26"/>
              </w:rPr>
              <w:t>+ Chiều dài cột, L, m</w:t>
            </w:r>
          </w:p>
        </w:tc>
        <w:tc>
          <w:tcPr>
            <w:tcW w:w="626" w:type="pct"/>
            <w:tcBorders>
              <w:top w:val="single" w:sz="4" w:space="0" w:color="auto"/>
              <w:left w:val="single" w:sz="4" w:space="0" w:color="auto"/>
              <w:bottom w:val="single" w:sz="4" w:space="0" w:color="auto"/>
              <w:right w:val="single" w:sz="4" w:space="0" w:color="auto"/>
            </w:tcBorders>
            <w:vAlign w:val="center"/>
          </w:tcPr>
          <w:p w14:paraId="09364C71"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031F4CEB" w14:textId="77777777" w:rsidR="006D003D" w:rsidRDefault="006D003D">
            <w:pPr>
              <w:spacing w:before="80" w:after="60" w:line="256" w:lineRule="auto"/>
              <w:jc w:val="center"/>
              <w:rPr>
                <w:rFonts w:eastAsia="Arial"/>
                <w:sz w:val="26"/>
                <w:szCs w:val="26"/>
              </w:rPr>
            </w:pPr>
            <w:r>
              <w:rPr>
                <w:rFonts w:eastAsia="Arial"/>
                <w:sz w:val="26"/>
                <w:szCs w:val="26"/>
              </w:rPr>
              <w:t>10</w:t>
            </w:r>
          </w:p>
        </w:tc>
        <w:tc>
          <w:tcPr>
            <w:tcW w:w="623" w:type="pct"/>
            <w:tcBorders>
              <w:top w:val="single" w:sz="4" w:space="0" w:color="auto"/>
              <w:left w:val="single" w:sz="4" w:space="0" w:color="auto"/>
              <w:bottom w:val="single" w:sz="4" w:space="0" w:color="auto"/>
              <w:right w:val="single" w:sz="4" w:space="0" w:color="auto"/>
            </w:tcBorders>
            <w:vAlign w:val="center"/>
          </w:tcPr>
          <w:p w14:paraId="62D679E2" w14:textId="77777777" w:rsidR="006D003D" w:rsidRDefault="006D003D">
            <w:pPr>
              <w:spacing w:before="80" w:after="60" w:line="256" w:lineRule="auto"/>
              <w:jc w:val="center"/>
              <w:rPr>
                <w:rFonts w:eastAsia="Arial"/>
                <w:sz w:val="26"/>
                <w:szCs w:val="26"/>
              </w:rPr>
            </w:pPr>
          </w:p>
        </w:tc>
      </w:tr>
      <w:tr w:rsidR="006D003D" w14:paraId="5DF6FEAD"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25242A2C"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7772AB0E" w14:textId="77777777" w:rsidR="006D003D" w:rsidRDefault="006D003D">
            <w:pPr>
              <w:spacing w:before="80" w:after="60" w:line="256" w:lineRule="auto"/>
              <w:rPr>
                <w:rFonts w:eastAsia="Arial"/>
                <w:sz w:val="26"/>
                <w:szCs w:val="26"/>
              </w:rPr>
            </w:pPr>
            <w:r>
              <w:rPr>
                <w:rFonts w:eastAsia="Arial"/>
                <w:sz w:val="26"/>
                <w:szCs w:val="26"/>
              </w:rPr>
              <w:t>+ Đường kính ngoài đầu cột, mm</w:t>
            </w:r>
          </w:p>
        </w:tc>
        <w:tc>
          <w:tcPr>
            <w:tcW w:w="626" w:type="pct"/>
            <w:tcBorders>
              <w:top w:val="single" w:sz="4" w:space="0" w:color="auto"/>
              <w:left w:val="single" w:sz="4" w:space="0" w:color="auto"/>
              <w:bottom w:val="single" w:sz="4" w:space="0" w:color="auto"/>
              <w:right w:val="single" w:sz="4" w:space="0" w:color="auto"/>
            </w:tcBorders>
            <w:vAlign w:val="center"/>
          </w:tcPr>
          <w:p w14:paraId="05192676"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30E51F69" w14:textId="77777777" w:rsidR="006D003D" w:rsidRDefault="006D003D">
            <w:pPr>
              <w:spacing w:before="80" w:after="60" w:line="256" w:lineRule="auto"/>
              <w:jc w:val="center"/>
              <w:rPr>
                <w:rFonts w:eastAsia="Arial"/>
                <w:sz w:val="26"/>
                <w:szCs w:val="26"/>
              </w:rPr>
            </w:pPr>
            <w:r>
              <w:rPr>
                <w:rFonts w:eastAsia="Arial"/>
                <w:sz w:val="26"/>
                <w:szCs w:val="26"/>
              </w:rPr>
              <w:t>190</w:t>
            </w:r>
          </w:p>
        </w:tc>
        <w:tc>
          <w:tcPr>
            <w:tcW w:w="623" w:type="pct"/>
            <w:tcBorders>
              <w:top w:val="single" w:sz="4" w:space="0" w:color="auto"/>
              <w:left w:val="single" w:sz="4" w:space="0" w:color="auto"/>
              <w:bottom w:val="single" w:sz="4" w:space="0" w:color="auto"/>
              <w:right w:val="single" w:sz="4" w:space="0" w:color="auto"/>
            </w:tcBorders>
            <w:vAlign w:val="center"/>
          </w:tcPr>
          <w:p w14:paraId="60F2CEDE" w14:textId="77777777" w:rsidR="006D003D" w:rsidRDefault="006D003D">
            <w:pPr>
              <w:spacing w:before="80" w:after="60" w:line="256" w:lineRule="auto"/>
              <w:jc w:val="center"/>
              <w:rPr>
                <w:rFonts w:eastAsia="Arial"/>
                <w:sz w:val="26"/>
                <w:szCs w:val="26"/>
              </w:rPr>
            </w:pPr>
          </w:p>
        </w:tc>
      </w:tr>
      <w:tr w:rsidR="006D003D" w14:paraId="038D8D76" w14:textId="77777777" w:rsidTr="006D003D">
        <w:trPr>
          <w:trHeight w:val="422"/>
          <w:jc w:val="center"/>
        </w:trPr>
        <w:tc>
          <w:tcPr>
            <w:tcW w:w="391" w:type="pct"/>
            <w:tcBorders>
              <w:top w:val="single" w:sz="4" w:space="0" w:color="auto"/>
              <w:left w:val="single" w:sz="4" w:space="0" w:color="auto"/>
              <w:bottom w:val="single" w:sz="4" w:space="0" w:color="auto"/>
              <w:right w:val="single" w:sz="4" w:space="0" w:color="auto"/>
            </w:tcBorders>
            <w:vAlign w:val="center"/>
          </w:tcPr>
          <w:p w14:paraId="67951F7E" w14:textId="77777777" w:rsidR="006D003D" w:rsidRDefault="006D003D">
            <w:pPr>
              <w:spacing w:before="80" w:after="60" w:line="256" w:lineRule="auto"/>
              <w:jc w:val="center"/>
              <w:rPr>
                <w:rFonts w:eastAsia="Arial"/>
                <w:b/>
                <w:sz w:val="26"/>
                <w:szCs w:val="26"/>
              </w:rPr>
            </w:pPr>
          </w:p>
        </w:tc>
        <w:tc>
          <w:tcPr>
            <w:tcW w:w="2109" w:type="pct"/>
            <w:tcBorders>
              <w:top w:val="single" w:sz="4" w:space="0" w:color="auto"/>
              <w:left w:val="single" w:sz="4" w:space="0" w:color="auto"/>
              <w:bottom w:val="single" w:sz="4" w:space="0" w:color="auto"/>
              <w:right w:val="single" w:sz="4" w:space="0" w:color="auto"/>
            </w:tcBorders>
            <w:vAlign w:val="center"/>
            <w:hideMark/>
          </w:tcPr>
          <w:p w14:paraId="5EE60D26" w14:textId="77777777" w:rsidR="006D003D" w:rsidRDefault="006D003D">
            <w:pPr>
              <w:spacing w:before="80" w:after="60" w:line="256" w:lineRule="auto"/>
              <w:rPr>
                <w:rFonts w:eastAsia="Arial"/>
                <w:sz w:val="26"/>
                <w:szCs w:val="26"/>
              </w:rPr>
            </w:pPr>
            <w:r>
              <w:rPr>
                <w:rFonts w:eastAsia="Arial"/>
                <w:sz w:val="26"/>
                <w:szCs w:val="26"/>
              </w:rPr>
              <w:t>+ Tải trọng thiết kế, kN</w:t>
            </w:r>
          </w:p>
        </w:tc>
        <w:tc>
          <w:tcPr>
            <w:tcW w:w="626" w:type="pct"/>
            <w:tcBorders>
              <w:top w:val="single" w:sz="4" w:space="0" w:color="auto"/>
              <w:left w:val="single" w:sz="4" w:space="0" w:color="auto"/>
              <w:bottom w:val="single" w:sz="4" w:space="0" w:color="auto"/>
              <w:right w:val="single" w:sz="4" w:space="0" w:color="auto"/>
            </w:tcBorders>
            <w:vAlign w:val="center"/>
          </w:tcPr>
          <w:p w14:paraId="3A93459E" w14:textId="77777777" w:rsidR="006D003D" w:rsidRDefault="006D003D">
            <w:pPr>
              <w:spacing w:before="80" w:after="60" w:line="256" w:lineRule="auto"/>
              <w:rPr>
                <w:rFonts w:eastAsia="Arial"/>
                <w:sz w:val="26"/>
                <w:szCs w:val="26"/>
              </w:rPr>
            </w:pPr>
          </w:p>
        </w:tc>
        <w:tc>
          <w:tcPr>
            <w:tcW w:w="1251" w:type="pct"/>
            <w:tcBorders>
              <w:top w:val="single" w:sz="4" w:space="0" w:color="auto"/>
              <w:left w:val="single" w:sz="4" w:space="0" w:color="auto"/>
              <w:bottom w:val="single" w:sz="4" w:space="0" w:color="auto"/>
              <w:right w:val="single" w:sz="4" w:space="0" w:color="auto"/>
            </w:tcBorders>
            <w:vAlign w:val="center"/>
            <w:hideMark/>
          </w:tcPr>
          <w:p w14:paraId="3EE29DEF" w14:textId="77777777" w:rsidR="006D003D" w:rsidRDefault="006D003D">
            <w:pPr>
              <w:spacing w:before="80" w:after="60" w:line="256" w:lineRule="auto"/>
              <w:jc w:val="center"/>
              <w:rPr>
                <w:rFonts w:eastAsia="Arial"/>
                <w:sz w:val="26"/>
                <w:szCs w:val="26"/>
              </w:rPr>
            </w:pPr>
            <w:r>
              <w:rPr>
                <w:rFonts w:eastAsia="Arial"/>
                <w:sz w:val="26"/>
                <w:szCs w:val="26"/>
              </w:rPr>
              <w:t>≥ 5,0</w:t>
            </w:r>
          </w:p>
        </w:tc>
        <w:tc>
          <w:tcPr>
            <w:tcW w:w="623" w:type="pct"/>
            <w:tcBorders>
              <w:top w:val="single" w:sz="4" w:space="0" w:color="auto"/>
              <w:left w:val="single" w:sz="4" w:space="0" w:color="auto"/>
              <w:bottom w:val="single" w:sz="4" w:space="0" w:color="auto"/>
              <w:right w:val="single" w:sz="4" w:space="0" w:color="auto"/>
            </w:tcBorders>
            <w:vAlign w:val="center"/>
          </w:tcPr>
          <w:p w14:paraId="16D1A402" w14:textId="77777777" w:rsidR="006D003D" w:rsidRDefault="006D003D">
            <w:pPr>
              <w:spacing w:before="80" w:after="60" w:line="256" w:lineRule="auto"/>
              <w:jc w:val="center"/>
              <w:rPr>
                <w:rFonts w:eastAsia="Arial"/>
                <w:sz w:val="26"/>
                <w:szCs w:val="26"/>
              </w:rPr>
            </w:pPr>
          </w:p>
        </w:tc>
      </w:tr>
    </w:tbl>
    <w:p w14:paraId="6878AC33" w14:textId="77777777" w:rsidR="006D003D" w:rsidRDefault="006D003D" w:rsidP="006D003D">
      <w:pPr>
        <w:spacing w:before="200" w:after="120"/>
        <w:ind w:firstLine="567"/>
        <w:rPr>
          <w:b/>
          <w:bCs/>
          <w:sz w:val="26"/>
          <w:szCs w:val="26"/>
        </w:rPr>
      </w:pPr>
      <w:r>
        <w:rPr>
          <w:b/>
          <w:bCs/>
          <w:sz w:val="26"/>
          <w:szCs w:val="26"/>
        </w:rPr>
        <w:t xml:space="preserve">4.5.3. Đầu cốt ép đồng loại dài 1 lỗ </w:t>
      </w:r>
    </w:p>
    <w:tbl>
      <w:tblPr>
        <w:tblW w:w="5000" w:type="pct"/>
        <w:jc w:val="center"/>
        <w:tblLook w:val="04A0" w:firstRow="1" w:lastRow="0" w:firstColumn="1" w:lastColumn="0" w:noHBand="0" w:noVBand="1"/>
      </w:tblPr>
      <w:tblGrid>
        <w:gridCol w:w="708"/>
        <w:gridCol w:w="3233"/>
        <w:gridCol w:w="1017"/>
        <w:gridCol w:w="2974"/>
        <w:gridCol w:w="1129"/>
      </w:tblGrid>
      <w:tr w:rsidR="006D003D" w14:paraId="54A5A0E3" w14:textId="77777777" w:rsidTr="006D003D">
        <w:trPr>
          <w:trHeight w:val="315"/>
          <w:tblHeader/>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73138A" w14:textId="77777777" w:rsidR="006D003D" w:rsidRDefault="006D003D">
            <w:pPr>
              <w:spacing w:before="100" w:after="80" w:line="256" w:lineRule="auto"/>
              <w:jc w:val="center"/>
              <w:rPr>
                <w:b/>
                <w:bCs/>
                <w:sz w:val="26"/>
                <w:szCs w:val="26"/>
              </w:rPr>
            </w:pPr>
            <w:r>
              <w:rPr>
                <w:b/>
                <w:bCs/>
                <w:sz w:val="26"/>
                <w:szCs w:val="26"/>
              </w:rPr>
              <w:t>STT</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71C18E5D" w14:textId="77777777" w:rsidR="006D003D" w:rsidRDefault="006D003D">
            <w:pPr>
              <w:spacing w:before="100" w:after="80" w:line="256" w:lineRule="auto"/>
              <w:jc w:val="center"/>
              <w:rPr>
                <w:b/>
                <w:bCs/>
                <w:sz w:val="26"/>
                <w:szCs w:val="26"/>
              </w:rPr>
            </w:pPr>
            <w:r>
              <w:rPr>
                <w:b/>
                <w:bCs/>
                <w:sz w:val="26"/>
                <w:szCs w:val="26"/>
              </w:rPr>
              <w:t>Hạng mục</w:t>
            </w:r>
          </w:p>
        </w:tc>
        <w:tc>
          <w:tcPr>
            <w:tcW w:w="561" w:type="pct"/>
            <w:tcBorders>
              <w:top w:val="single" w:sz="4" w:space="0" w:color="auto"/>
              <w:left w:val="nil"/>
              <w:bottom w:val="single" w:sz="4" w:space="0" w:color="auto"/>
              <w:right w:val="single" w:sz="4" w:space="0" w:color="auto"/>
            </w:tcBorders>
            <w:shd w:val="clear" w:color="auto" w:fill="FFFFFF"/>
            <w:vAlign w:val="center"/>
            <w:hideMark/>
          </w:tcPr>
          <w:p w14:paraId="297F8218" w14:textId="77777777" w:rsidR="006D003D" w:rsidRDefault="006D003D">
            <w:pPr>
              <w:spacing w:before="100" w:after="80" w:line="256" w:lineRule="auto"/>
              <w:jc w:val="center"/>
              <w:rPr>
                <w:b/>
                <w:bCs/>
                <w:sz w:val="26"/>
                <w:szCs w:val="26"/>
              </w:rPr>
            </w:pPr>
            <w:r>
              <w:rPr>
                <w:b/>
                <w:bCs/>
                <w:sz w:val="26"/>
                <w:szCs w:val="26"/>
              </w:rPr>
              <w:t>Đơn vị</w:t>
            </w: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AE9362" w14:textId="77777777" w:rsidR="006D003D" w:rsidRDefault="006D003D">
            <w:pPr>
              <w:spacing w:before="100" w:after="80" w:line="256" w:lineRule="auto"/>
              <w:jc w:val="center"/>
              <w:rPr>
                <w:b/>
                <w:bCs/>
                <w:sz w:val="26"/>
                <w:szCs w:val="26"/>
              </w:rPr>
            </w:pPr>
            <w:r>
              <w:rPr>
                <w:b/>
                <w:bCs/>
                <w:sz w:val="26"/>
                <w:szCs w:val="26"/>
              </w:rPr>
              <w:t>Yêu cầu</w:t>
            </w:r>
          </w:p>
        </w:tc>
        <w:tc>
          <w:tcPr>
            <w:tcW w:w="623" w:type="pct"/>
            <w:tcBorders>
              <w:top w:val="single" w:sz="4" w:space="0" w:color="auto"/>
              <w:left w:val="nil"/>
              <w:bottom w:val="single" w:sz="4" w:space="0" w:color="auto"/>
              <w:right w:val="single" w:sz="4" w:space="0" w:color="auto"/>
            </w:tcBorders>
            <w:shd w:val="clear" w:color="auto" w:fill="FFFFFF"/>
            <w:vAlign w:val="center"/>
            <w:hideMark/>
          </w:tcPr>
          <w:p w14:paraId="1358E714" w14:textId="77777777" w:rsidR="006D003D" w:rsidRDefault="006D003D">
            <w:pPr>
              <w:spacing w:before="100" w:after="80" w:line="256" w:lineRule="auto"/>
              <w:jc w:val="center"/>
              <w:rPr>
                <w:b/>
                <w:bCs/>
                <w:sz w:val="26"/>
                <w:szCs w:val="26"/>
              </w:rPr>
            </w:pPr>
            <w:r>
              <w:rPr>
                <w:b/>
                <w:bCs/>
                <w:sz w:val="26"/>
                <w:szCs w:val="26"/>
              </w:rPr>
              <w:t>Ghi chú</w:t>
            </w:r>
          </w:p>
        </w:tc>
      </w:tr>
      <w:tr w:rsidR="006D003D" w14:paraId="1093A67E"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1A0E43" w14:textId="77777777" w:rsidR="006D003D" w:rsidRDefault="006D003D">
            <w:pPr>
              <w:spacing w:before="100" w:after="80" w:line="256" w:lineRule="auto"/>
              <w:jc w:val="center"/>
              <w:rPr>
                <w:sz w:val="26"/>
                <w:szCs w:val="26"/>
              </w:rPr>
            </w:pPr>
            <w:r>
              <w:rPr>
                <w:sz w:val="26"/>
                <w:szCs w:val="26"/>
              </w:rPr>
              <w:t>1</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FA20C77" w14:textId="77777777" w:rsidR="006D003D" w:rsidRDefault="006D003D">
            <w:pPr>
              <w:spacing w:before="100" w:after="80" w:line="256" w:lineRule="auto"/>
              <w:rPr>
                <w:sz w:val="26"/>
                <w:szCs w:val="26"/>
              </w:rPr>
            </w:pPr>
            <w:r>
              <w:rPr>
                <w:sz w:val="26"/>
                <w:szCs w:val="26"/>
              </w:rPr>
              <w:t>Hãng sản xuất/Nước sản xuất</w:t>
            </w:r>
          </w:p>
        </w:tc>
        <w:tc>
          <w:tcPr>
            <w:tcW w:w="561" w:type="pct"/>
            <w:tcBorders>
              <w:top w:val="single" w:sz="4" w:space="0" w:color="auto"/>
              <w:left w:val="nil"/>
              <w:bottom w:val="single" w:sz="4" w:space="0" w:color="auto"/>
              <w:right w:val="single" w:sz="4" w:space="0" w:color="auto"/>
            </w:tcBorders>
            <w:shd w:val="clear" w:color="auto" w:fill="FFFFFF"/>
            <w:vAlign w:val="center"/>
          </w:tcPr>
          <w:p w14:paraId="56C4E8E7"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27BE2F" w14:textId="77777777" w:rsidR="006D003D" w:rsidRDefault="006D003D">
            <w:pPr>
              <w:spacing w:before="100" w:after="80" w:line="256" w:lineRule="auto"/>
              <w:jc w:val="center"/>
              <w:rPr>
                <w:sz w:val="26"/>
                <w:szCs w:val="26"/>
              </w:rPr>
            </w:pPr>
            <w:r>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auto" w:fill="FFFFFF"/>
            <w:vAlign w:val="center"/>
          </w:tcPr>
          <w:p w14:paraId="1EB7E9DE" w14:textId="77777777" w:rsidR="006D003D" w:rsidRDefault="006D003D">
            <w:pPr>
              <w:spacing w:before="100" w:after="80" w:line="256" w:lineRule="auto"/>
              <w:jc w:val="center"/>
              <w:rPr>
                <w:sz w:val="26"/>
                <w:szCs w:val="26"/>
              </w:rPr>
            </w:pPr>
          </w:p>
        </w:tc>
      </w:tr>
      <w:tr w:rsidR="006D003D" w14:paraId="74A933C0"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66F622" w14:textId="77777777" w:rsidR="006D003D" w:rsidRDefault="006D003D">
            <w:pPr>
              <w:spacing w:before="100" w:after="80" w:line="256" w:lineRule="auto"/>
              <w:jc w:val="center"/>
              <w:rPr>
                <w:sz w:val="26"/>
                <w:szCs w:val="26"/>
              </w:rPr>
            </w:pPr>
            <w:r>
              <w:rPr>
                <w:sz w:val="26"/>
                <w:szCs w:val="26"/>
              </w:rPr>
              <w:t>2</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7FD3F56" w14:textId="77777777" w:rsidR="006D003D" w:rsidRDefault="006D003D">
            <w:pPr>
              <w:spacing w:before="100" w:after="80" w:line="256" w:lineRule="auto"/>
              <w:rPr>
                <w:sz w:val="26"/>
                <w:szCs w:val="26"/>
              </w:rPr>
            </w:pPr>
            <w:r>
              <w:rPr>
                <w:sz w:val="26"/>
                <w:szCs w:val="26"/>
              </w:rPr>
              <w:t>Tiêu chuẩn sản xuất và thử nghiệm</w:t>
            </w:r>
          </w:p>
        </w:tc>
        <w:tc>
          <w:tcPr>
            <w:tcW w:w="561" w:type="pct"/>
            <w:tcBorders>
              <w:top w:val="single" w:sz="4" w:space="0" w:color="auto"/>
              <w:left w:val="nil"/>
              <w:bottom w:val="single" w:sz="4" w:space="0" w:color="auto"/>
              <w:right w:val="single" w:sz="4" w:space="0" w:color="auto"/>
            </w:tcBorders>
            <w:shd w:val="clear" w:color="auto" w:fill="FFFFFF"/>
            <w:vAlign w:val="center"/>
          </w:tcPr>
          <w:p w14:paraId="19737693"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989EF2" w14:textId="77777777" w:rsidR="006D003D" w:rsidRDefault="006D003D">
            <w:pPr>
              <w:spacing w:before="100" w:after="80" w:line="256" w:lineRule="auto"/>
              <w:jc w:val="center"/>
              <w:rPr>
                <w:sz w:val="26"/>
                <w:szCs w:val="26"/>
              </w:rPr>
            </w:pPr>
            <w:r>
              <w:rPr>
                <w:sz w:val="26"/>
                <w:szCs w:val="26"/>
              </w:rPr>
              <w:t>TCVN 3624 hoặc tương đương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631696EF" w14:textId="77777777" w:rsidR="006D003D" w:rsidRDefault="006D003D">
            <w:pPr>
              <w:spacing w:before="100" w:after="80" w:line="256" w:lineRule="auto"/>
              <w:jc w:val="center"/>
              <w:rPr>
                <w:sz w:val="26"/>
                <w:szCs w:val="26"/>
              </w:rPr>
            </w:pPr>
          </w:p>
        </w:tc>
      </w:tr>
      <w:tr w:rsidR="006D003D" w14:paraId="4EF4E672"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33404B" w14:textId="77777777" w:rsidR="006D003D" w:rsidRDefault="006D003D">
            <w:pPr>
              <w:spacing w:before="100" w:after="80" w:line="256" w:lineRule="auto"/>
              <w:jc w:val="center"/>
              <w:rPr>
                <w:sz w:val="26"/>
                <w:szCs w:val="26"/>
              </w:rPr>
            </w:pPr>
            <w:r>
              <w:rPr>
                <w:sz w:val="26"/>
                <w:szCs w:val="26"/>
              </w:rPr>
              <w:t>3</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3B363452" w14:textId="77777777" w:rsidR="006D003D" w:rsidRDefault="006D003D">
            <w:pPr>
              <w:spacing w:before="100" w:after="80" w:line="256" w:lineRule="auto"/>
              <w:rPr>
                <w:sz w:val="26"/>
                <w:szCs w:val="26"/>
              </w:rPr>
            </w:pPr>
            <w:r>
              <w:rPr>
                <w:sz w:val="26"/>
                <w:szCs w:val="26"/>
              </w:rPr>
              <w:t>Mã hiệu</w:t>
            </w:r>
          </w:p>
        </w:tc>
        <w:tc>
          <w:tcPr>
            <w:tcW w:w="561" w:type="pct"/>
            <w:tcBorders>
              <w:top w:val="single" w:sz="4" w:space="0" w:color="auto"/>
              <w:left w:val="nil"/>
              <w:bottom w:val="single" w:sz="4" w:space="0" w:color="auto"/>
              <w:right w:val="single" w:sz="4" w:space="0" w:color="auto"/>
            </w:tcBorders>
            <w:shd w:val="clear" w:color="auto" w:fill="FFFFFF"/>
            <w:vAlign w:val="center"/>
          </w:tcPr>
          <w:p w14:paraId="2981F4AC"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43DE0" w14:textId="77777777" w:rsidR="006D003D" w:rsidRDefault="006D003D">
            <w:pPr>
              <w:spacing w:before="100" w:after="80" w:line="256" w:lineRule="auto"/>
              <w:jc w:val="center"/>
              <w:rPr>
                <w:sz w:val="26"/>
                <w:szCs w:val="26"/>
              </w:rPr>
            </w:pPr>
            <w:r>
              <w:rPr>
                <w:sz w:val="26"/>
                <w:szCs w:val="26"/>
              </w:rPr>
              <w:t>Khẳng định rõ</w:t>
            </w:r>
          </w:p>
        </w:tc>
        <w:tc>
          <w:tcPr>
            <w:tcW w:w="623" w:type="pct"/>
            <w:tcBorders>
              <w:top w:val="single" w:sz="4" w:space="0" w:color="auto"/>
              <w:left w:val="nil"/>
              <w:bottom w:val="single" w:sz="4" w:space="0" w:color="auto"/>
              <w:right w:val="single" w:sz="4" w:space="0" w:color="auto"/>
            </w:tcBorders>
            <w:shd w:val="clear" w:color="auto" w:fill="FFFFFF"/>
            <w:vAlign w:val="center"/>
          </w:tcPr>
          <w:p w14:paraId="4716C0F2" w14:textId="77777777" w:rsidR="006D003D" w:rsidRDefault="006D003D">
            <w:pPr>
              <w:spacing w:before="100" w:after="80" w:line="256" w:lineRule="auto"/>
              <w:jc w:val="center"/>
              <w:rPr>
                <w:sz w:val="26"/>
                <w:szCs w:val="26"/>
              </w:rPr>
            </w:pPr>
          </w:p>
        </w:tc>
      </w:tr>
      <w:tr w:rsidR="006D003D" w14:paraId="1C9871E2"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3977C9" w14:textId="77777777" w:rsidR="006D003D" w:rsidRDefault="006D003D">
            <w:pPr>
              <w:spacing w:before="100" w:after="80" w:line="256" w:lineRule="auto"/>
              <w:jc w:val="center"/>
              <w:rPr>
                <w:sz w:val="26"/>
                <w:szCs w:val="26"/>
              </w:rPr>
            </w:pPr>
            <w:r>
              <w:rPr>
                <w:sz w:val="26"/>
                <w:szCs w:val="26"/>
              </w:rPr>
              <w:t>4</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4BB521BA" w14:textId="77777777" w:rsidR="006D003D" w:rsidRDefault="006D003D">
            <w:pPr>
              <w:spacing w:before="100" w:after="80" w:line="256" w:lineRule="auto"/>
              <w:rPr>
                <w:sz w:val="26"/>
                <w:szCs w:val="26"/>
              </w:rPr>
            </w:pPr>
            <w:r>
              <w:rPr>
                <w:sz w:val="26"/>
                <w:szCs w:val="26"/>
              </w:rPr>
              <w:t>Loại</w:t>
            </w:r>
          </w:p>
        </w:tc>
        <w:tc>
          <w:tcPr>
            <w:tcW w:w="561" w:type="pct"/>
            <w:tcBorders>
              <w:top w:val="single" w:sz="4" w:space="0" w:color="auto"/>
              <w:left w:val="nil"/>
              <w:bottom w:val="single" w:sz="4" w:space="0" w:color="auto"/>
              <w:right w:val="single" w:sz="4" w:space="0" w:color="auto"/>
            </w:tcBorders>
            <w:shd w:val="clear" w:color="auto" w:fill="FFFFFF"/>
            <w:vAlign w:val="center"/>
          </w:tcPr>
          <w:p w14:paraId="7EDBAFE3"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F79711" w14:textId="5ED3345A" w:rsidR="006D003D" w:rsidRDefault="006D003D">
            <w:pPr>
              <w:spacing w:before="100" w:after="80" w:line="256" w:lineRule="auto"/>
              <w:rPr>
                <w:sz w:val="26"/>
                <w:szCs w:val="26"/>
              </w:rPr>
            </w:pPr>
            <w:r>
              <w:rPr>
                <w:sz w:val="26"/>
                <w:szCs w:val="26"/>
              </w:rPr>
              <w:t>Cốt ép là loại làm bằng đồng mạ thiếc, chịu lực cao, có tính dẫn điện tốt, bản cực 1 lỗ. Bên trong của các ống ép phải được bơm sẵn compound gia tăng tiếp xúc điện</w:t>
            </w:r>
          </w:p>
        </w:tc>
        <w:tc>
          <w:tcPr>
            <w:tcW w:w="623" w:type="pct"/>
            <w:tcBorders>
              <w:top w:val="single" w:sz="4" w:space="0" w:color="auto"/>
              <w:left w:val="nil"/>
              <w:bottom w:val="single" w:sz="4" w:space="0" w:color="auto"/>
              <w:right w:val="single" w:sz="4" w:space="0" w:color="auto"/>
            </w:tcBorders>
            <w:shd w:val="clear" w:color="auto" w:fill="FFFFFF"/>
            <w:vAlign w:val="center"/>
          </w:tcPr>
          <w:p w14:paraId="516B4DE7" w14:textId="77777777" w:rsidR="006D003D" w:rsidRDefault="006D003D">
            <w:pPr>
              <w:spacing w:before="100" w:after="80" w:line="256" w:lineRule="auto"/>
              <w:jc w:val="center"/>
              <w:rPr>
                <w:sz w:val="26"/>
                <w:szCs w:val="26"/>
              </w:rPr>
            </w:pPr>
          </w:p>
        </w:tc>
      </w:tr>
      <w:tr w:rsidR="006D003D" w14:paraId="3554ED82"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55B236" w14:textId="77777777" w:rsidR="006D003D" w:rsidRDefault="006D003D">
            <w:pPr>
              <w:spacing w:before="100" w:after="80" w:line="256" w:lineRule="auto"/>
              <w:jc w:val="center"/>
              <w:rPr>
                <w:sz w:val="26"/>
                <w:szCs w:val="26"/>
              </w:rPr>
            </w:pPr>
            <w:r>
              <w:rPr>
                <w:sz w:val="26"/>
                <w:szCs w:val="26"/>
              </w:rPr>
              <w:t>5</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35A2838E" w14:textId="77777777" w:rsidR="006D003D" w:rsidRDefault="006D003D">
            <w:pPr>
              <w:spacing w:before="100" w:after="80" w:line="256" w:lineRule="auto"/>
              <w:rPr>
                <w:sz w:val="26"/>
                <w:szCs w:val="26"/>
              </w:rPr>
            </w:pPr>
            <w:r>
              <w:rPr>
                <w:sz w:val="26"/>
                <w:szCs w:val="26"/>
              </w:rPr>
              <w:t>Vật liệu chế tạo</w:t>
            </w:r>
          </w:p>
        </w:tc>
        <w:tc>
          <w:tcPr>
            <w:tcW w:w="561" w:type="pct"/>
            <w:tcBorders>
              <w:top w:val="single" w:sz="4" w:space="0" w:color="auto"/>
              <w:left w:val="nil"/>
              <w:bottom w:val="single" w:sz="4" w:space="0" w:color="auto"/>
              <w:right w:val="single" w:sz="4" w:space="0" w:color="auto"/>
            </w:tcBorders>
            <w:shd w:val="clear" w:color="auto" w:fill="FFFFFF"/>
            <w:vAlign w:val="center"/>
          </w:tcPr>
          <w:p w14:paraId="369DB26E"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D3099D" w14:textId="77777777" w:rsidR="006D003D" w:rsidRDefault="006D003D">
            <w:pPr>
              <w:spacing w:before="100" w:after="80" w:line="256" w:lineRule="auto"/>
              <w:jc w:val="center"/>
              <w:rPr>
                <w:sz w:val="26"/>
                <w:szCs w:val="26"/>
              </w:rPr>
            </w:pPr>
            <w:r>
              <w:rPr>
                <w:sz w:val="26"/>
                <w:szCs w:val="26"/>
              </w:rPr>
              <w:t>Đồng mạ thiếc</w:t>
            </w:r>
          </w:p>
        </w:tc>
        <w:tc>
          <w:tcPr>
            <w:tcW w:w="623" w:type="pct"/>
            <w:tcBorders>
              <w:top w:val="single" w:sz="4" w:space="0" w:color="auto"/>
              <w:left w:val="nil"/>
              <w:bottom w:val="single" w:sz="4" w:space="0" w:color="auto"/>
              <w:right w:val="single" w:sz="4" w:space="0" w:color="auto"/>
            </w:tcBorders>
            <w:shd w:val="clear" w:color="auto" w:fill="FFFFFF"/>
            <w:vAlign w:val="center"/>
          </w:tcPr>
          <w:p w14:paraId="6D24BC33" w14:textId="77777777" w:rsidR="006D003D" w:rsidRDefault="006D003D">
            <w:pPr>
              <w:spacing w:before="100" w:after="80" w:line="256" w:lineRule="auto"/>
              <w:jc w:val="center"/>
              <w:rPr>
                <w:sz w:val="26"/>
                <w:szCs w:val="26"/>
              </w:rPr>
            </w:pPr>
          </w:p>
        </w:tc>
      </w:tr>
      <w:tr w:rsidR="006D003D" w14:paraId="4D6133DD"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286D2B" w14:textId="77777777" w:rsidR="006D003D" w:rsidRDefault="006D003D">
            <w:pPr>
              <w:spacing w:before="100" w:after="80" w:line="256" w:lineRule="auto"/>
              <w:jc w:val="center"/>
              <w:rPr>
                <w:sz w:val="26"/>
                <w:szCs w:val="26"/>
              </w:rPr>
            </w:pPr>
            <w:r>
              <w:rPr>
                <w:sz w:val="26"/>
                <w:szCs w:val="26"/>
              </w:rPr>
              <w:t>6</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27F0D567" w14:textId="77777777" w:rsidR="006D003D" w:rsidRDefault="006D003D">
            <w:pPr>
              <w:spacing w:before="100" w:after="80" w:line="256" w:lineRule="auto"/>
              <w:rPr>
                <w:sz w:val="26"/>
                <w:szCs w:val="26"/>
              </w:rPr>
            </w:pPr>
            <w:r>
              <w:rPr>
                <w:sz w:val="26"/>
                <w:szCs w:val="26"/>
              </w:rPr>
              <w:t>Phạm vi sử dụng</w:t>
            </w:r>
          </w:p>
        </w:tc>
        <w:tc>
          <w:tcPr>
            <w:tcW w:w="561" w:type="pct"/>
            <w:tcBorders>
              <w:top w:val="single" w:sz="4" w:space="0" w:color="auto"/>
              <w:left w:val="nil"/>
              <w:bottom w:val="single" w:sz="4" w:space="0" w:color="auto"/>
              <w:right w:val="single" w:sz="4" w:space="0" w:color="auto"/>
            </w:tcBorders>
            <w:shd w:val="clear" w:color="auto" w:fill="FFFFFF"/>
            <w:vAlign w:val="center"/>
          </w:tcPr>
          <w:p w14:paraId="5D378E88"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tcPr>
          <w:p w14:paraId="3763E780" w14:textId="77777777" w:rsidR="006D003D" w:rsidRDefault="006D003D">
            <w:pPr>
              <w:spacing w:before="100" w:after="80" w:line="256" w:lineRule="auto"/>
              <w:jc w:val="center"/>
              <w:rPr>
                <w:sz w:val="26"/>
                <w:szCs w:val="26"/>
              </w:rPr>
            </w:pPr>
          </w:p>
        </w:tc>
        <w:tc>
          <w:tcPr>
            <w:tcW w:w="623" w:type="pct"/>
            <w:tcBorders>
              <w:top w:val="single" w:sz="4" w:space="0" w:color="auto"/>
              <w:left w:val="nil"/>
              <w:bottom w:val="single" w:sz="4" w:space="0" w:color="auto"/>
              <w:right w:val="single" w:sz="4" w:space="0" w:color="auto"/>
            </w:tcBorders>
            <w:shd w:val="clear" w:color="auto" w:fill="FFFFFF"/>
            <w:vAlign w:val="center"/>
          </w:tcPr>
          <w:p w14:paraId="0EB4E927" w14:textId="77777777" w:rsidR="006D003D" w:rsidRDefault="006D003D">
            <w:pPr>
              <w:spacing w:before="100" w:after="80" w:line="256" w:lineRule="auto"/>
              <w:jc w:val="center"/>
              <w:rPr>
                <w:sz w:val="26"/>
                <w:szCs w:val="26"/>
              </w:rPr>
            </w:pPr>
          </w:p>
        </w:tc>
      </w:tr>
      <w:tr w:rsidR="006D003D" w14:paraId="200C1F01"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50F960E" w14:textId="77777777" w:rsidR="006D003D" w:rsidRDefault="006D003D">
            <w:pPr>
              <w:spacing w:before="100" w:after="80" w:line="256" w:lineRule="auto"/>
              <w:jc w:val="center"/>
              <w:rPr>
                <w:sz w:val="26"/>
                <w:szCs w:val="26"/>
              </w:rPr>
            </w:pP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61FC58B9" w14:textId="77777777" w:rsidR="006D003D" w:rsidRDefault="006D003D">
            <w:pPr>
              <w:spacing w:before="100" w:after="80" w:line="256" w:lineRule="auto"/>
              <w:rPr>
                <w:sz w:val="26"/>
                <w:szCs w:val="26"/>
              </w:rPr>
            </w:pPr>
            <w:r>
              <w:rPr>
                <w:sz w:val="26"/>
                <w:szCs w:val="26"/>
              </w:rPr>
              <w:t>- Loại cáp</w:t>
            </w:r>
          </w:p>
        </w:tc>
        <w:tc>
          <w:tcPr>
            <w:tcW w:w="561" w:type="pct"/>
            <w:tcBorders>
              <w:top w:val="single" w:sz="4" w:space="0" w:color="auto"/>
              <w:left w:val="nil"/>
              <w:bottom w:val="single" w:sz="4" w:space="0" w:color="auto"/>
              <w:right w:val="single" w:sz="4" w:space="0" w:color="auto"/>
            </w:tcBorders>
            <w:shd w:val="clear" w:color="auto" w:fill="FFFFFF"/>
            <w:vAlign w:val="center"/>
          </w:tcPr>
          <w:p w14:paraId="28E48F8B"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639545" w14:textId="77777777" w:rsidR="006D003D" w:rsidRDefault="006D003D">
            <w:pPr>
              <w:spacing w:before="100" w:after="80" w:line="256" w:lineRule="auto"/>
              <w:jc w:val="center"/>
              <w:rPr>
                <w:sz w:val="26"/>
                <w:szCs w:val="26"/>
              </w:rPr>
            </w:pPr>
            <w:r>
              <w:rPr>
                <w:sz w:val="26"/>
                <w:szCs w:val="26"/>
              </w:rPr>
              <w:t>Dây đồng nhiều tao xoắn tròn đồng tâm</w:t>
            </w:r>
          </w:p>
        </w:tc>
        <w:tc>
          <w:tcPr>
            <w:tcW w:w="623" w:type="pct"/>
            <w:tcBorders>
              <w:top w:val="single" w:sz="4" w:space="0" w:color="auto"/>
              <w:left w:val="nil"/>
              <w:bottom w:val="single" w:sz="4" w:space="0" w:color="auto"/>
              <w:right w:val="single" w:sz="4" w:space="0" w:color="auto"/>
            </w:tcBorders>
            <w:shd w:val="clear" w:color="auto" w:fill="FFFFFF"/>
            <w:vAlign w:val="center"/>
          </w:tcPr>
          <w:p w14:paraId="7E6266BB" w14:textId="77777777" w:rsidR="006D003D" w:rsidRDefault="006D003D">
            <w:pPr>
              <w:spacing w:before="100" w:after="80" w:line="256" w:lineRule="auto"/>
              <w:jc w:val="center"/>
              <w:rPr>
                <w:sz w:val="26"/>
                <w:szCs w:val="26"/>
              </w:rPr>
            </w:pPr>
          </w:p>
        </w:tc>
      </w:tr>
      <w:tr w:rsidR="006D003D" w14:paraId="2E4D5186"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C0E21A3" w14:textId="77777777" w:rsidR="006D003D" w:rsidRDefault="006D003D">
            <w:pPr>
              <w:spacing w:before="100" w:after="80" w:line="256" w:lineRule="auto"/>
              <w:jc w:val="center"/>
              <w:rPr>
                <w:sz w:val="26"/>
                <w:szCs w:val="26"/>
              </w:rPr>
            </w:pP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152D2D81" w14:textId="77777777" w:rsidR="006D003D" w:rsidRDefault="006D003D">
            <w:pPr>
              <w:spacing w:before="100" w:after="80" w:line="256" w:lineRule="auto"/>
              <w:rPr>
                <w:sz w:val="26"/>
                <w:szCs w:val="26"/>
              </w:rPr>
            </w:pPr>
            <w:r>
              <w:rPr>
                <w:sz w:val="26"/>
                <w:szCs w:val="26"/>
              </w:rPr>
              <w:t xml:space="preserve">- Tiết diện </w:t>
            </w:r>
          </w:p>
        </w:tc>
        <w:tc>
          <w:tcPr>
            <w:tcW w:w="561" w:type="pct"/>
            <w:tcBorders>
              <w:top w:val="single" w:sz="4" w:space="0" w:color="auto"/>
              <w:left w:val="nil"/>
              <w:bottom w:val="single" w:sz="4" w:space="0" w:color="auto"/>
              <w:right w:val="single" w:sz="4" w:space="0" w:color="auto"/>
            </w:tcBorders>
            <w:shd w:val="clear" w:color="auto" w:fill="FFFFFF"/>
            <w:vAlign w:val="center"/>
          </w:tcPr>
          <w:p w14:paraId="013765B0"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4D0C7" w14:textId="77777777" w:rsidR="006D003D" w:rsidRDefault="006D003D">
            <w:pPr>
              <w:spacing w:before="100" w:after="80" w:line="256" w:lineRule="auto"/>
              <w:jc w:val="center"/>
              <w:rPr>
                <w:sz w:val="26"/>
                <w:szCs w:val="26"/>
                <w:highlight w:val="yellow"/>
              </w:rPr>
            </w:pPr>
            <w:r>
              <w:rPr>
                <w:sz w:val="26"/>
                <w:szCs w:val="26"/>
              </w:rPr>
              <w:t>Phù hợp với tiết diện theo danh mục vật tư</w:t>
            </w:r>
          </w:p>
        </w:tc>
        <w:tc>
          <w:tcPr>
            <w:tcW w:w="623" w:type="pct"/>
            <w:tcBorders>
              <w:top w:val="single" w:sz="4" w:space="0" w:color="auto"/>
              <w:left w:val="nil"/>
              <w:bottom w:val="single" w:sz="4" w:space="0" w:color="auto"/>
              <w:right w:val="single" w:sz="4" w:space="0" w:color="auto"/>
            </w:tcBorders>
            <w:shd w:val="clear" w:color="auto" w:fill="FFFFFF"/>
            <w:vAlign w:val="center"/>
          </w:tcPr>
          <w:p w14:paraId="7C0A32D7" w14:textId="77777777" w:rsidR="006D003D" w:rsidRDefault="006D003D">
            <w:pPr>
              <w:spacing w:before="100" w:after="80" w:line="256" w:lineRule="auto"/>
              <w:jc w:val="center"/>
              <w:rPr>
                <w:sz w:val="26"/>
                <w:szCs w:val="26"/>
              </w:rPr>
            </w:pPr>
          </w:p>
        </w:tc>
      </w:tr>
      <w:tr w:rsidR="006D003D" w14:paraId="2E8AF245"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3D5F6A" w14:textId="77777777" w:rsidR="006D003D" w:rsidRDefault="006D003D">
            <w:pPr>
              <w:spacing w:before="100" w:after="80" w:line="256" w:lineRule="auto"/>
              <w:jc w:val="center"/>
              <w:rPr>
                <w:sz w:val="26"/>
                <w:szCs w:val="26"/>
              </w:rPr>
            </w:pPr>
            <w:r>
              <w:rPr>
                <w:sz w:val="26"/>
                <w:szCs w:val="26"/>
              </w:rPr>
              <w:t>7</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38824844" w14:textId="77777777" w:rsidR="006D003D" w:rsidRDefault="006D003D">
            <w:pPr>
              <w:spacing w:before="100" w:after="80" w:line="256" w:lineRule="auto"/>
              <w:rPr>
                <w:sz w:val="26"/>
                <w:szCs w:val="26"/>
              </w:rPr>
            </w:pPr>
            <w:r>
              <w:rPr>
                <w:sz w:val="26"/>
                <w:szCs w:val="26"/>
              </w:rPr>
              <w:t>Bên trong rãnh đấu cáp và bề mặt tiếp xúc phải được bôi một lớp và mỡ silicon chuyên dùng chống thấm nước và chống ăn mòn cao</w:t>
            </w:r>
          </w:p>
        </w:tc>
        <w:tc>
          <w:tcPr>
            <w:tcW w:w="561" w:type="pct"/>
            <w:tcBorders>
              <w:top w:val="single" w:sz="4" w:space="0" w:color="auto"/>
              <w:left w:val="nil"/>
              <w:bottom w:val="single" w:sz="4" w:space="0" w:color="auto"/>
              <w:right w:val="single" w:sz="4" w:space="0" w:color="auto"/>
            </w:tcBorders>
            <w:shd w:val="clear" w:color="auto" w:fill="FFFFFF"/>
            <w:vAlign w:val="center"/>
          </w:tcPr>
          <w:p w14:paraId="791B1B9C"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FF37BE" w14:textId="77777777" w:rsidR="006D003D" w:rsidRDefault="006D003D">
            <w:pPr>
              <w:spacing w:before="100" w:after="80" w:line="256" w:lineRule="auto"/>
              <w:jc w:val="center"/>
              <w:rPr>
                <w:sz w:val="26"/>
                <w:szCs w:val="26"/>
              </w:rPr>
            </w:pPr>
            <w:r>
              <w:rPr>
                <w:sz w:val="26"/>
                <w:szCs w:val="26"/>
              </w:rPr>
              <w:t>Đáp ứng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1D0A4878" w14:textId="77777777" w:rsidR="006D003D" w:rsidRDefault="006D003D">
            <w:pPr>
              <w:spacing w:before="100" w:after="80" w:line="256" w:lineRule="auto"/>
              <w:jc w:val="center"/>
              <w:rPr>
                <w:sz w:val="26"/>
                <w:szCs w:val="26"/>
              </w:rPr>
            </w:pPr>
          </w:p>
        </w:tc>
      </w:tr>
      <w:tr w:rsidR="006D003D" w14:paraId="20ECE0E4"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7D1045" w14:textId="77777777" w:rsidR="006D003D" w:rsidRDefault="006D003D">
            <w:pPr>
              <w:spacing w:before="100" w:after="80" w:line="256" w:lineRule="auto"/>
              <w:jc w:val="center"/>
              <w:rPr>
                <w:sz w:val="26"/>
                <w:szCs w:val="26"/>
              </w:rPr>
            </w:pPr>
            <w:r>
              <w:rPr>
                <w:sz w:val="26"/>
                <w:szCs w:val="26"/>
              </w:rPr>
              <w:lastRenderedPageBreak/>
              <w:t>8</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FE5DA52" w14:textId="77777777" w:rsidR="006D003D" w:rsidRDefault="006D003D">
            <w:pPr>
              <w:spacing w:before="100" w:after="80" w:line="256" w:lineRule="auto"/>
              <w:rPr>
                <w:sz w:val="26"/>
                <w:szCs w:val="26"/>
              </w:rPr>
            </w:pPr>
            <w:r>
              <w:rPr>
                <w:sz w:val="26"/>
                <w:szCs w:val="26"/>
              </w:rPr>
              <w:t>Tiết diện tối thiểu của mặt cắt dẫn điện và mặt phẳng tiếp xúc giữa đầu cốt và bản đồng phải bằng tiết diện dây, cáp</w:t>
            </w:r>
          </w:p>
        </w:tc>
        <w:tc>
          <w:tcPr>
            <w:tcW w:w="561" w:type="pct"/>
            <w:tcBorders>
              <w:top w:val="single" w:sz="4" w:space="0" w:color="auto"/>
              <w:left w:val="nil"/>
              <w:bottom w:val="single" w:sz="4" w:space="0" w:color="auto"/>
              <w:right w:val="single" w:sz="4" w:space="0" w:color="auto"/>
            </w:tcBorders>
            <w:shd w:val="clear" w:color="auto" w:fill="FFFFFF"/>
            <w:vAlign w:val="center"/>
          </w:tcPr>
          <w:p w14:paraId="7FF5388D"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878556" w14:textId="77777777" w:rsidR="006D003D" w:rsidRDefault="006D003D">
            <w:pPr>
              <w:spacing w:before="100" w:after="80" w:line="256" w:lineRule="auto"/>
              <w:jc w:val="center"/>
              <w:rPr>
                <w:sz w:val="26"/>
                <w:szCs w:val="26"/>
              </w:rPr>
            </w:pPr>
            <w:r>
              <w:rPr>
                <w:sz w:val="26"/>
                <w:szCs w:val="26"/>
              </w:rPr>
              <w:t>Đáp ứng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531327DB" w14:textId="77777777" w:rsidR="006D003D" w:rsidRDefault="006D003D">
            <w:pPr>
              <w:spacing w:before="100" w:after="80" w:line="256" w:lineRule="auto"/>
              <w:jc w:val="center"/>
              <w:rPr>
                <w:sz w:val="26"/>
                <w:szCs w:val="26"/>
              </w:rPr>
            </w:pPr>
          </w:p>
        </w:tc>
      </w:tr>
      <w:tr w:rsidR="006D003D" w14:paraId="4B7DEDFB"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7C469F" w14:textId="77777777" w:rsidR="006D003D" w:rsidRDefault="006D003D">
            <w:pPr>
              <w:spacing w:before="100" w:after="80" w:line="256" w:lineRule="auto"/>
              <w:jc w:val="center"/>
              <w:rPr>
                <w:sz w:val="26"/>
                <w:szCs w:val="26"/>
              </w:rPr>
            </w:pPr>
            <w:r>
              <w:rPr>
                <w:sz w:val="26"/>
                <w:szCs w:val="26"/>
              </w:rPr>
              <w:t>9</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4CAE19A7" w14:textId="77777777" w:rsidR="006D003D" w:rsidRDefault="006D003D">
            <w:pPr>
              <w:spacing w:before="100" w:after="80" w:line="256" w:lineRule="auto"/>
              <w:rPr>
                <w:sz w:val="26"/>
                <w:szCs w:val="26"/>
              </w:rPr>
            </w:pPr>
            <w:r>
              <w:rPr>
                <w:sz w:val="26"/>
                <w:szCs w:val="26"/>
              </w:rPr>
              <w:t>Điện trở tiếp xúc mối nối</w:t>
            </w:r>
          </w:p>
        </w:tc>
        <w:tc>
          <w:tcPr>
            <w:tcW w:w="561" w:type="pct"/>
            <w:tcBorders>
              <w:top w:val="single" w:sz="4" w:space="0" w:color="auto"/>
              <w:left w:val="nil"/>
              <w:bottom w:val="single" w:sz="4" w:space="0" w:color="auto"/>
              <w:right w:val="single" w:sz="4" w:space="0" w:color="auto"/>
            </w:tcBorders>
            <w:shd w:val="clear" w:color="auto" w:fill="FFFFFF"/>
            <w:vAlign w:val="center"/>
          </w:tcPr>
          <w:p w14:paraId="4E1AF7FB"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A829A1" w14:textId="77777777" w:rsidR="006D003D" w:rsidRDefault="006D003D">
            <w:pPr>
              <w:spacing w:before="100" w:after="80" w:line="256" w:lineRule="auto"/>
              <w:jc w:val="center"/>
              <w:rPr>
                <w:sz w:val="26"/>
                <w:szCs w:val="26"/>
              </w:rPr>
            </w:pPr>
            <w:r>
              <w:rPr>
                <w:sz w:val="26"/>
                <w:szCs w:val="26"/>
              </w:rPr>
              <w:t>Không được vượt quá 75% điện trở của dây dẫn có chiều dài tương đương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7D51F055" w14:textId="77777777" w:rsidR="006D003D" w:rsidRDefault="006D003D">
            <w:pPr>
              <w:spacing w:before="100" w:after="80" w:line="256" w:lineRule="auto"/>
              <w:jc w:val="center"/>
              <w:rPr>
                <w:sz w:val="26"/>
                <w:szCs w:val="26"/>
              </w:rPr>
            </w:pPr>
          </w:p>
        </w:tc>
      </w:tr>
      <w:tr w:rsidR="006D003D" w14:paraId="5108840E"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1F8ED3" w14:textId="77777777" w:rsidR="006D003D" w:rsidRDefault="006D003D">
            <w:pPr>
              <w:spacing w:before="100" w:after="80" w:line="256" w:lineRule="auto"/>
              <w:jc w:val="center"/>
              <w:rPr>
                <w:sz w:val="26"/>
                <w:szCs w:val="26"/>
              </w:rPr>
            </w:pPr>
            <w:r>
              <w:rPr>
                <w:sz w:val="26"/>
                <w:szCs w:val="26"/>
              </w:rPr>
              <w:t>10</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AB709ED" w14:textId="77777777" w:rsidR="006D003D" w:rsidRDefault="006D003D">
            <w:pPr>
              <w:spacing w:before="100" w:after="80" w:line="256" w:lineRule="auto"/>
              <w:rPr>
                <w:sz w:val="26"/>
                <w:szCs w:val="26"/>
              </w:rPr>
            </w:pPr>
            <w:r>
              <w:rPr>
                <w:sz w:val="26"/>
                <w:szCs w:val="26"/>
              </w:rPr>
              <w:t>Độ tăng nhiệt khi mang dòng định mức (0C)</w:t>
            </w:r>
          </w:p>
        </w:tc>
        <w:tc>
          <w:tcPr>
            <w:tcW w:w="561" w:type="pct"/>
            <w:tcBorders>
              <w:top w:val="single" w:sz="4" w:space="0" w:color="auto"/>
              <w:left w:val="nil"/>
              <w:bottom w:val="single" w:sz="4" w:space="0" w:color="auto"/>
              <w:right w:val="single" w:sz="4" w:space="0" w:color="auto"/>
            </w:tcBorders>
            <w:shd w:val="clear" w:color="auto" w:fill="FFFFFF"/>
            <w:vAlign w:val="center"/>
          </w:tcPr>
          <w:p w14:paraId="2B047156"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7CB879" w14:textId="77777777" w:rsidR="006D003D" w:rsidRDefault="006D003D">
            <w:pPr>
              <w:spacing w:before="100" w:after="80" w:line="256" w:lineRule="auto"/>
              <w:jc w:val="center"/>
              <w:rPr>
                <w:sz w:val="26"/>
                <w:szCs w:val="26"/>
              </w:rPr>
            </w:pPr>
            <w:r>
              <w:rPr>
                <w:sz w:val="26"/>
                <w:szCs w:val="26"/>
              </w:rPr>
              <w:sym w:font="Symbol" w:char="F0A3"/>
            </w:r>
            <w:r>
              <w:rPr>
                <w:sz w:val="26"/>
                <w:szCs w:val="26"/>
              </w:rPr>
              <w:t xml:space="preserve"> 80</w:t>
            </w:r>
          </w:p>
        </w:tc>
        <w:tc>
          <w:tcPr>
            <w:tcW w:w="623" w:type="pct"/>
            <w:tcBorders>
              <w:top w:val="single" w:sz="4" w:space="0" w:color="auto"/>
              <w:left w:val="nil"/>
              <w:bottom w:val="single" w:sz="4" w:space="0" w:color="auto"/>
              <w:right w:val="single" w:sz="4" w:space="0" w:color="auto"/>
            </w:tcBorders>
            <w:shd w:val="clear" w:color="auto" w:fill="FFFFFF"/>
            <w:vAlign w:val="center"/>
          </w:tcPr>
          <w:p w14:paraId="1FBDD7B2" w14:textId="77777777" w:rsidR="006D003D" w:rsidRDefault="006D003D">
            <w:pPr>
              <w:spacing w:before="100" w:after="80" w:line="256" w:lineRule="auto"/>
              <w:jc w:val="center"/>
              <w:rPr>
                <w:sz w:val="26"/>
                <w:szCs w:val="26"/>
              </w:rPr>
            </w:pPr>
          </w:p>
        </w:tc>
      </w:tr>
      <w:tr w:rsidR="006D003D" w14:paraId="5A0DA124"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BEF65C" w14:textId="77777777" w:rsidR="006D003D" w:rsidRDefault="006D003D">
            <w:pPr>
              <w:spacing w:before="100" w:after="80" w:line="256" w:lineRule="auto"/>
              <w:jc w:val="center"/>
              <w:rPr>
                <w:sz w:val="26"/>
                <w:szCs w:val="26"/>
              </w:rPr>
            </w:pPr>
            <w:r>
              <w:rPr>
                <w:sz w:val="26"/>
                <w:szCs w:val="26"/>
              </w:rPr>
              <w:t>11</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EFE0922" w14:textId="77777777" w:rsidR="006D003D" w:rsidRDefault="006D003D">
            <w:pPr>
              <w:spacing w:before="100" w:after="80" w:line="256" w:lineRule="auto"/>
              <w:rPr>
                <w:sz w:val="26"/>
                <w:szCs w:val="26"/>
              </w:rPr>
            </w:pPr>
            <w:r>
              <w:rPr>
                <w:sz w:val="26"/>
                <w:szCs w:val="26"/>
              </w:rPr>
              <w:t>Ký hiệu trên bề đầu cốt</w:t>
            </w:r>
          </w:p>
        </w:tc>
        <w:tc>
          <w:tcPr>
            <w:tcW w:w="561" w:type="pct"/>
            <w:tcBorders>
              <w:top w:val="single" w:sz="4" w:space="0" w:color="auto"/>
              <w:left w:val="nil"/>
              <w:bottom w:val="single" w:sz="4" w:space="0" w:color="auto"/>
              <w:right w:val="single" w:sz="4" w:space="0" w:color="auto"/>
            </w:tcBorders>
            <w:shd w:val="clear" w:color="auto" w:fill="FFFFFF"/>
            <w:vAlign w:val="center"/>
          </w:tcPr>
          <w:p w14:paraId="42B10B6F"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107000" w14:textId="77777777" w:rsidR="006D003D" w:rsidRDefault="006D003D">
            <w:pPr>
              <w:spacing w:before="100" w:after="80" w:line="256" w:lineRule="auto"/>
              <w:jc w:val="center"/>
              <w:rPr>
                <w:sz w:val="26"/>
                <w:szCs w:val="26"/>
              </w:rPr>
            </w:pPr>
            <w:r>
              <w:rPr>
                <w:sz w:val="26"/>
                <w:szCs w:val="26"/>
              </w:rPr>
              <w:t>Tên nhà sản xuất, Mã hiệu đầu cốt, cỡ dây sử dụng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1AA57F34" w14:textId="77777777" w:rsidR="006D003D" w:rsidRDefault="006D003D">
            <w:pPr>
              <w:spacing w:before="100" w:after="80" w:line="256" w:lineRule="auto"/>
              <w:jc w:val="center"/>
              <w:rPr>
                <w:sz w:val="26"/>
                <w:szCs w:val="26"/>
              </w:rPr>
            </w:pPr>
          </w:p>
        </w:tc>
      </w:tr>
      <w:tr w:rsidR="006D003D" w14:paraId="56DBE9F6" w14:textId="77777777" w:rsidTr="006D003D">
        <w:trPr>
          <w:trHeight w:val="315"/>
          <w:jc w:val="center"/>
        </w:trPr>
        <w:tc>
          <w:tcPr>
            <w:tcW w:w="3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EBC535" w14:textId="77777777" w:rsidR="006D003D" w:rsidRDefault="006D003D">
            <w:pPr>
              <w:spacing w:before="100" w:after="80" w:line="256" w:lineRule="auto"/>
              <w:jc w:val="center"/>
              <w:rPr>
                <w:sz w:val="26"/>
                <w:szCs w:val="26"/>
              </w:rPr>
            </w:pPr>
            <w:r>
              <w:rPr>
                <w:sz w:val="26"/>
                <w:szCs w:val="26"/>
              </w:rPr>
              <w:t>12</w:t>
            </w:r>
          </w:p>
        </w:tc>
        <w:tc>
          <w:tcPr>
            <w:tcW w:w="1784" w:type="pct"/>
            <w:tcBorders>
              <w:top w:val="single" w:sz="4" w:space="0" w:color="auto"/>
              <w:left w:val="nil"/>
              <w:bottom w:val="single" w:sz="4" w:space="0" w:color="auto"/>
              <w:right w:val="single" w:sz="4" w:space="0" w:color="auto"/>
            </w:tcBorders>
            <w:shd w:val="clear" w:color="auto" w:fill="FFFFFF"/>
            <w:vAlign w:val="center"/>
            <w:hideMark/>
          </w:tcPr>
          <w:p w14:paraId="0AF96803" w14:textId="77777777" w:rsidR="006D003D" w:rsidRDefault="006D003D">
            <w:pPr>
              <w:spacing w:before="100" w:after="80" w:line="256" w:lineRule="auto"/>
              <w:rPr>
                <w:sz w:val="26"/>
                <w:szCs w:val="26"/>
              </w:rPr>
            </w:pPr>
            <w:r>
              <w:rPr>
                <w:sz w:val="26"/>
                <w:szCs w:val="26"/>
              </w:rPr>
              <w:t>Phụ kiện</w:t>
            </w:r>
          </w:p>
        </w:tc>
        <w:tc>
          <w:tcPr>
            <w:tcW w:w="561" w:type="pct"/>
            <w:tcBorders>
              <w:top w:val="single" w:sz="4" w:space="0" w:color="auto"/>
              <w:left w:val="nil"/>
              <w:bottom w:val="single" w:sz="4" w:space="0" w:color="auto"/>
              <w:right w:val="single" w:sz="4" w:space="0" w:color="auto"/>
            </w:tcBorders>
            <w:shd w:val="clear" w:color="auto" w:fill="FFFFFF"/>
            <w:vAlign w:val="center"/>
          </w:tcPr>
          <w:p w14:paraId="1D17E1D5" w14:textId="77777777" w:rsidR="006D003D" w:rsidRDefault="006D003D">
            <w:pPr>
              <w:spacing w:before="100" w:after="80" w:line="256" w:lineRule="auto"/>
              <w:jc w:val="center"/>
              <w:rPr>
                <w:sz w:val="26"/>
                <w:szCs w:val="26"/>
              </w:rPr>
            </w:pPr>
          </w:p>
        </w:tc>
        <w:tc>
          <w:tcPr>
            <w:tcW w:w="16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3F5855" w14:textId="77777777" w:rsidR="006D003D" w:rsidRDefault="006D003D">
            <w:pPr>
              <w:spacing w:before="100" w:after="80" w:line="256" w:lineRule="auto"/>
              <w:jc w:val="center"/>
              <w:rPr>
                <w:sz w:val="26"/>
                <w:szCs w:val="26"/>
              </w:rPr>
            </w:pPr>
            <w:r>
              <w:rPr>
                <w:sz w:val="26"/>
                <w:szCs w:val="26"/>
              </w:rPr>
              <w:t>Đi kèm bu lông</w:t>
            </w:r>
          </w:p>
        </w:tc>
        <w:tc>
          <w:tcPr>
            <w:tcW w:w="623" w:type="pct"/>
            <w:tcBorders>
              <w:top w:val="single" w:sz="4" w:space="0" w:color="auto"/>
              <w:left w:val="nil"/>
              <w:bottom w:val="single" w:sz="4" w:space="0" w:color="auto"/>
              <w:right w:val="single" w:sz="4" w:space="0" w:color="auto"/>
            </w:tcBorders>
            <w:shd w:val="clear" w:color="auto" w:fill="FFFFFF"/>
            <w:vAlign w:val="center"/>
          </w:tcPr>
          <w:p w14:paraId="712C984E" w14:textId="77777777" w:rsidR="006D003D" w:rsidRDefault="006D003D">
            <w:pPr>
              <w:spacing w:before="100" w:after="80" w:line="256" w:lineRule="auto"/>
              <w:jc w:val="center"/>
              <w:rPr>
                <w:sz w:val="26"/>
                <w:szCs w:val="26"/>
              </w:rPr>
            </w:pPr>
          </w:p>
        </w:tc>
      </w:tr>
    </w:tbl>
    <w:p w14:paraId="4DAB657F" w14:textId="77777777" w:rsidR="006D003D" w:rsidRDefault="006D003D" w:rsidP="006D003D">
      <w:pPr>
        <w:spacing w:before="20" w:after="120"/>
        <w:ind w:firstLine="567"/>
        <w:rPr>
          <w:b/>
          <w:bCs/>
          <w:sz w:val="26"/>
          <w:szCs w:val="26"/>
        </w:rPr>
      </w:pPr>
      <w:r>
        <w:rPr>
          <w:b/>
          <w:bCs/>
          <w:sz w:val="26"/>
          <w:szCs w:val="26"/>
        </w:rPr>
        <w:t>4.5.4. Kẹp răng hạ thế:</w:t>
      </w:r>
    </w:p>
    <w:tbl>
      <w:tblPr>
        <w:tblW w:w="0" w:type="auto"/>
        <w:tblInd w:w="-142" w:type="dxa"/>
        <w:tblLook w:val="04A0" w:firstRow="1" w:lastRow="0" w:firstColumn="1" w:lastColumn="0" w:noHBand="0" w:noVBand="1"/>
      </w:tblPr>
      <w:tblGrid>
        <w:gridCol w:w="9213"/>
      </w:tblGrid>
      <w:tr w:rsidR="006D003D" w14:paraId="453DCE9E" w14:textId="77777777" w:rsidTr="006D003D">
        <w:tc>
          <w:tcPr>
            <w:tcW w:w="9214" w:type="dxa"/>
            <w:hideMark/>
          </w:tcPr>
          <w:tbl>
            <w:tblPr>
              <w:tblW w:w="909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9"/>
              <w:gridCol w:w="3285"/>
              <w:gridCol w:w="956"/>
              <w:gridCol w:w="3097"/>
              <w:gridCol w:w="1050"/>
            </w:tblGrid>
            <w:tr w:rsidR="006D003D" w14:paraId="3E102C93" w14:textId="77777777">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3619EE4" w14:textId="77777777" w:rsidR="006D003D" w:rsidRDefault="006D003D">
                  <w:pPr>
                    <w:spacing w:before="40" w:after="40" w:line="256" w:lineRule="auto"/>
                    <w:rPr>
                      <w:b/>
                      <w:bCs/>
                      <w:sz w:val="26"/>
                      <w:szCs w:val="26"/>
                    </w:rPr>
                  </w:pPr>
                  <w:r>
                    <w:rPr>
                      <w:b/>
                      <w:bCs/>
                      <w:sz w:val="26"/>
                      <w:szCs w:val="26"/>
                    </w:rPr>
                    <w:t>STT</w:t>
                  </w:r>
                </w:p>
              </w:tc>
              <w:tc>
                <w:tcPr>
                  <w:tcW w:w="3285" w:type="dxa"/>
                  <w:tcBorders>
                    <w:top w:val="single" w:sz="4" w:space="0" w:color="auto"/>
                    <w:left w:val="single" w:sz="4" w:space="0" w:color="auto"/>
                    <w:bottom w:val="single" w:sz="4" w:space="0" w:color="auto"/>
                    <w:right w:val="single" w:sz="4" w:space="0" w:color="auto"/>
                  </w:tcBorders>
                  <w:vAlign w:val="center"/>
                  <w:hideMark/>
                </w:tcPr>
                <w:p w14:paraId="13195DEF" w14:textId="77777777" w:rsidR="006D003D" w:rsidRDefault="006D003D">
                  <w:pPr>
                    <w:spacing w:before="40" w:after="40" w:line="256" w:lineRule="auto"/>
                    <w:rPr>
                      <w:b/>
                      <w:bCs/>
                      <w:sz w:val="26"/>
                      <w:szCs w:val="26"/>
                    </w:rPr>
                  </w:pPr>
                  <w:r>
                    <w:rPr>
                      <w:b/>
                      <w:bCs/>
                      <w:sz w:val="26"/>
                      <w:szCs w:val="26"/>
                    </w:rPr>
                    <w:t>Hạng mục</w:t>
                  </w:r>
                </w:p>
              </w:tc>
              <w:tc>
                <w:tcPr>
                  <w:tcW w:w="956" w:type="dxa"/>
                  <w:tcBorders>
                    <w:top w:val="single" w:sz="4" w:space="0" w:color="auto"/>
                    <w:left w:val="single" w:sz="4" w:space="0" w:color="auto"/>
                    <w:bottom w:val="single" w:sz="4" w:space="0" w:color="auto"/>
                    <w:right w:val="single" w:sz="4" w:space="0" w:color="auto"/>
                  </w:tcBorders>
                  <w:vAlign w:val="center"/>
                  <w:hideMark/>
                </w:tcPr>
                <w:p w14:paraId="4F3549C7" w14:textId="77777777" w:rsidR="006D003D" w:rsidRDefault="006D003D">
                  <w:pPr>
                    <w:spacing w:before="40" w:after="40" w:line="256" w:lineRule="auto"/>
                    <w:jc w:val="center"/>
                    <w:rPr>
                      <w:b/>
                      <w:bCs/>
                      <w:sz w:val="26"/>
                      <w:szCs w:val="26"/>
                    </w:rPr>
                  </w:pPr>
                  <w:r>
                    <w:rPr>
                      <w:b/>
                      <w:bCs/>
                      <w:sz w:val="26"/>
                      <w:szCs w:val="26"/>
                    </w:rPr>
                    <w:t>Đơn vị</w:t>
                  </w:r>
                </w:p>
              </w:tc>
              <w:tc>
                <w:tcPr>
                  <w:tcW w:w="3097" w:type="dxa"/>
                  <w:tcBorders>
                    <w:top w:val="single" w:sz="4" w:space="0" w:color="auto"/>
                    <w:left w:val="single" w:sz="4" w:space="0" w:color="auto"/>
                    <w:bottom w:val="single" w:sz="4" w:space="0" w:color="auto"/>
                    <w:right w:val="single" w:sz="4" w:space="0" w:color="auto"/>
                  </w:tcBorders>
                  <w:vAlign w:val="center"/>
                  <w:hideMark/>
                </w:tcPr>
                <w:p w14:paraId="4A5C3AB9" w14:textId="77777777" w:rsidR="006D003D" w:rsidRDefault="006D003D">
                  <w:pPr>
                    <w:spacing w:before="40" w:after="40" w:line="256" w:lineRule="auto"/>
                    <w:jc w:val="center"/>
                    <w:rPr>
                      <w:b/>
                      <w:bCs/>
                      <w:sz w:val="26"/>
                      <w:szCs w:val="26"/>
                    </w:rPr>
                  </w:pPr>
                  <w:r>
                    <w:rPr>
                      <w:b/>
                      <w:bCs/>
                      <w:sz w:val="26"/>
                      <w:szCs w:val="26"/>
                    </w:rPr>
                    <w:t>Yêu cầu</w:t>
                  </w:r>
                </w:p>
              </w:tc>
              <w:tc>
                <w:tcPr>
                  <w:tcW w:w="1050" w:type="dxa"/>
                  <w:tcBorders>
                    <w:top w:val="single" w:sz="4" w:space="0" w:color="auto"/>
                    <w:left w:val="single" w:sz="4" w:space="0" w:color="auto"/>
                    <w:bottom w:val="single" w:sz="4" w:space="0" w:color="auto"/>
                    <w:right w:val="single" w:sz="4" w:space="0" w:color="auto"/>
                  </w:tcBorders>
                  <w:vAlign w:val="center"/>
                  <w:hideMark/>
                </w:tcPr>
                <w:p w14:paraId="4F45A678" w14:textId="77777777" w:rsidR="006D003D" w:rsidRDefault="006D003D">
                  <w:pPr>
                    <w:spacing w:before="40" w:after="40" w:line="256" w:lineRule="auto"/>
                    <w:jc w:val="center"/>
                    <w:rPr>
                      <w:b/>
                      <w:bCs/>
                      <w:sz w:val="26"/>
                      <w:szCs w:val="26"/>
                    </w:rPr>
                  </w:pPr>
                  <w:r>
                    <w:rPr>
                      <w:b/>
                      <w:bCs/>
                      <w:sz w:val="26"/>
                      <w:szCs w:val="26"/>
                    </w:rPr>
                    <w:t>Ghi chú</w:t>
                  </w:r>
                </w:p>
              </w:tc>
            </w:tr>
            <w:tr w:rsidR="006D003D" w14:paraId="5CBF40EE" w14:textId="77777777">
              <w:tc>
                <w:tcPr>
                  <w:tcW w:w="709" w:type="dxa"/>
                  <w:tcBorders>
                    <w:top w:val="single" w:sz="4" w:space="0" w:color="auto"/>
                    <w:left w:val="single" w:sz="4" w:space="0" w:color="auto"/>
                    <w:bottom w:val="dotted" w:sz="4" w:space="0" w:color="auto"/>
                    <w:right w:val="single" w:sz="4" w:space="0" w:color="auto"/>
                  </w:tcBorders>
                  <w:vAlign w:val="center"/>
                  <w:hideMark/>
                </w:tcPr>
                <w:p w14:paraId="0D8ADB39" w14:textId="77777777" w:rsidR="006D003D" w:rsidRDefault="006D003D">
                  <w:pPr>
                    <w:spacing w:before="40" w:after="40" w:line="256" w:lineRule="auto"/>
                    <w:rPr>
                      <w:sz w:val="26"/>
                      <w:szCs w:val="26"/>
                    </w:rPr>
                  </w:pPr>
                  <w:r>
                    <w:rPr>
                      <w:sz w:val="26"/>
                      <w:szCs w:val="26"/>
                    </w:rPr>
                    <w:t>1</w:t>
                  </w:r>
                </w:p>
              </w:tc>
              <w:tc>
                <w:tcPr>
                  <w:tcW w:w="3285" w:type="dxa"/>
                  <w:tcBorders>
                    <w:top w:val="single" w:sz="4" w:space="0" w:color="auto"/>
                    <w:left w:val="single" w:sz="4" w:space="0" w:color="auto"/>
                    <w:bottom w:val="dotted" w:sz="4" w:space="0" w:color="auto"/>
                    <w:right w:val="single" w:sz="4" w:space="0" w:color="auto"/>
                  </w:tcBorders>
                  <w:vAlign w:val="center"/>
                  <w:hideMark/>
                </w:tcPr>
                <w:p w14:paraId="2308C8B0" w14:textId="77777777" w:rsidR="006D003D" w:rsidRDefault="006D003D">
                  <w:pPr>
                    <w:spacing w:before="40" w:after="40" w:line="256" w:lineRule="auto"/>
                    <w:rPr>
                      <w:sz w:val="26"/>
                      <w:szCs w:val="26"/>
                    </w:rPr>
                  </w:pPr>
                  <w:r>
                    <w:rPr>
                      <w:sz w:val="26"/>
                      <w:szCs w:val="26"/>
                    </w:rPr>
                    <w:t xml:space="preserve">Nhà sản xuất </w:t>
                  </w:r>
                </w:p>
              </w:tc>
              <w:tc>
                <w:tcPr>
                  <w:tcW w:w="956" w:type="dxa"/>
                  <w:tcBorders>
                    <w:top w:val="single" w:sz="4" w:space="0" w:color="auto"/>
                    <w:left w:val="single" w:sz="4" w:space="0" w:color="auto"/>
                    <w:bottom w:val="dotted" w:sz="4" w:space="0" w:color="auto"/>
                    <w:right w:val="single" w:sz="4" w:space="0" w:color="auto"/>
                  </w:tcBorders>
                  <w:vAlign w:val="center"/>
                </w:tcPr>
                <w:p w14:paraId="2307DD82" w14:textId="77777777" w:rsidR="006D003D" w:rsidRDefault="006D003D">
                  <w:pPr>
                    <w:spacing w:before="40" w:after="40" w:line="256" w:lineRule="auto"/>
                    <w:jc w:val="center"/>
                    <w:rPr>
                      <w:sz w:val="26"/>
                      <w:szCs w:val="26"/>
                    </w:rPr>
                  </w:pPr>
                </w:p>
              </w:tc>
              <w:tc>
                <w:tcPr>
                  <w:tcW w:w="3097" w:type="dxa"/>
                  <w:tcBorders>
                    <w:top w:val="single" w:sz="4" w:space="0" w:color="auto"/>
                    <w:left w:val="single" w:sz="4" w:space="0" w:color="auto"/>
                    <w:bottom w:val="dotted" w:sz="4" w:space="0" w:color="auto"/>
                    <w:right w:val="single" w:sz="4" w:space="0" w:color="auto"/>
                  </w:tcBorders>
                  <w:vAlign w:val="center"/>
                  <w:hideMark/>
                </w:tcPr>
                <w:p w14:paraId="7FC98855" w14:textId="77777777" w:rsidR="006D003D" w:rsidRDefault="006D003D">
                  <w:pPr>
                    <w:spacing w:before="40" w:after="40" w:line="256" w:lineRule="auto"/>
                    <w:jc w:val="center"/>
                    <w:rPr>
                      <w:sz w:val="26"/>
                      <w:szCs w:val="26"/>
                    </w:rPr>
                  </w:pPr>
                  <w:r>
                    <w:rPr>
                      <w:sz w:val="26"/>
                      <w:szCs w:val="26"/>
                    </w:rPr>
                    <w:t>Nêu cụ thể</w:t>
                  </w:r>
                </w:p>
              </w:tc>
              <w:tc>
                <w:tcPr>
                  <w:tcW w:w="1050" w:type="dxa"/>
                  <w:tcBorders>
                    <w:top w:val="single" w:sz="4" w:space="0" w:color="auto"/>
                    <w:left w:val="single" w:sz="4" w:space="0" w:color="auto"/>
                    <w:bottom w:val="dotted" w:sz="4" w:space="0" w:color="auto"/>
                    <w:right w:val="single" w:sz="4" w:space="0" w:color="auto"/>
                  </w:tcBorders>
                  <w:vAlign w:val="center"/>
                </w:tcPr>
                <w:p w14:paraId="71802959" w14:textId="77777777" w:rsidR="006D003D" w:rsidRDefault="006D003D">
                  <w:pPr>
                    <w:spacing w:before="40" w:after="40" w:line="256" w:lineRule="auto"/>
                    <w:jc w:val="center"/>
                    <w:rPr>
                      <w:sz w:val="26"/>
                      <w:szCs w:val="26"/>
                    </w:rPr>
                  </w:pPr>
                </w:p>
              </w:tc>
            </w:tr>
            <w:tr w:rsidR="006D003D" w14:paraId="098EE08C"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302ABF35" w14:textId="77777777" w:rsidR="006D003D" w:rsidRDefault="006D003D">
                  <w:pPr>
                    <w:spacing w:before="40" w:after="40" w:line="256" w:lineRule="auto"/>
                    <w:rPr>
                      <w:sz w:val="26"/>
                      <w:szCs w:val="26"/>
                    </w:rPr>
                  </w:pPr>
                  <w:r>
                    <w:rPr>
                      <w:sz w:val="26"/>
                      <w:szCs w:val="26"/>
                    </w:rPr>
                    <w:t>2</w:t>
                  </w:r>
                </w:p>
              </w:tc>
              <w:tc>
                <w:tcPr>
                  <w:tcW w:w="3285" w:type="dxa"/>
                  <w:tcBorders>
                    <w:top w:val="dotted" w:sz="4" w:space="0" w:color="auto"/>
                    <w:left w:val="single" w:sz="4" w:space="0" w:color="auto"/>
                    <w:bottom w:val="dotted" w:sz="4" w:space="0" w:color="auto"/>
                    <w:right w:val="single" w:sz="4" w:space="0" w:color="auto"/>
                  </w:tcBorders>
                  <w:vAlign w:val="center"/>
                  <w:hideMark/>
                </w:tcPr>
                <w:p w14:paraId="72F61870" w14:textId="77777777" w:rsidR="006D003D" w:rsidRDefault="006D003D">
                  <w:pPr>
                    <w:spacing w:before="40" w:after="40" w:line="256" w:lineRule="auto"/>
                    <w:rPr>
                      <w:sz w:val="26"/>
                      <w:szCs w:val="26"/>
                    </w:rPr>
                  </w:pPr>
                  <w:r>
                    <w:rPr>
                      <w:sz w:val="26"/>
                      <w:szCs w:val="26"/>
                    </w:rPr>
                    <w:t>Nước sản xuất</w:t>
                  </w:r>
                </w:p>
              </w:tc>
              <w:tc>
                <w:tcPr>
                  <w:tcW w:w="956" w:type="dxa"/>
                  <w:tcBorders>
                    <w:top w:val="dotted" w:sz="4" w:space="0" w:color="auto"/>
                    <w:left w:val="single" w:sz="4" w:space="0" w:color="auto"/>
                    <w:bottom w:val="dotted" w:sz="4" w:space="0" w:color="auto"/>
                    <w:right w:val="single" w:sz="4" w:space="0" w:color="auto"/>
                  </w:tcBorders>
                  <w:vAlign w:val="center"/>
                </w:tcPr>
                <w:p w14:paraId="661465C4"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3790EB64" w14:textId="77777777" w:rsidR="006D003D" w:rsidRDefault="006D003D">
                  <w:pPr>
                    <w:spacing w:before="40" w:after="40" w:line="256" w:lineRule="auto"/>
                    <w:jc w:val="center"/>
                    <w:rPr>
                      <w:sz w:val="26"/>
                      <w:szCs w:val="26"/>
                    </w:rPr>
                  </w:pPr>
                  <w:r>
                    <w:rPr>
                      <w:sz w:val="26"/>
                      <w:szCs w:val="26"/>
                    </w:rPr>
                    <w:t>Nêu cụ thể</w:t>
                  </w:r>
                </w:p>
              </w:tc>
              <w:tc>
                <w:tcPr>
                  <w:tcW w:w="1050" w:type="dxa"/>
                  <w:tcBorders>
                    <w:top w:val="dotted" w:sz="4" w:space="0" w:color="auto"/>
                    <w:left w:val="single" w:sz="4" w:space="0" w:color="auto"/>
                    <w:bottom w:val="dotted" w:sz="4" w:space="0" w:color="auto"/>
                    <w:right w:val="single" w:sz="4" w:space="0" w:color="auto"/>
                  </w:tcBorders>
                  <w:vAlign w:val="center"/>
                </w:tcPr>
                <w:p w14:paraId="4DA33757" w14:textId="77777777" w:rsidR="006D003D" w:rsidRDefault="006D003D">
                  <w:pPr>
                    <w:spacing w:before="40" w:after="40" w:line="256" w:lineRule="auto"/>
                    <w:jc w:val="center"/>
                    <w:rPr>
                      <w:sz w:val="26"/>
                      <w:szCs w:val="26"/>
                    </w:rPr>
                  </w:pPr>
                </w:p>
              </w:tc>
            </w:tr>
            <w:tr w:rsidR="006D003D" w14:paraId="0F0265B5"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49490977" w14:textId="77777777" w:rsidR="006D003D" w:rsidRDefault="006D003D">
                  <w:pPr>
                    <w:spacing w:before="40" w:after="40" w:line="256" w:lineRule="auto"/>
                    <w:rPr>
                      <w:sz w:val="26"/>
                      <w:szCs w:val="26"/>
                    </w:rPr>
                  </w:pPr>
                  <w:r>
                    <w:rPr>
                      <w:sz w:val="26"/>
                      <w:szCs w:val="26"/>
                    </w:rPr>
                    <w:t>3</w:t>
                  </w:r>
                </w:p>
              </w:tc>
              <w:tc>
                <w:tcPr>
                  <w:tcW w:w="3285" w:type="dxa"/>
                  <w:tcBorders>
                    <w:top w:val="dotted" w:sz="4" w:space="0" w:color="auto"/>
                    <w:left w:val="single" w:sz="4" w:space="0" w:color="auto"/>
                    <w:bottom w:val="dotted" w:sz="4" w:space="0" w:color="auto"/>
                    <w:right w:val="single" w:sz="4" w:space="0" w:color="auto"/>
                  </w:tcBorders>
                  <w:vAlign w:val="center"/>
                  <w:hideMark/>
                </w:tcPr>
                <w:p w14:paraId="11FCF353" w14:textId="77777777" w:rsidR="006D003D" w:rsidRDefault="006D003D">
                  <w:pPr>
                    <w:spacing w:before="40" w:after="40" w:line="256" w:lineRule="auto"/>
                    <w:rPr>
                      <w:sz w:val="26"/>
                      <w:szCs w:val="26"/>
                    </w:rPr>
                  </w:pPr>
                  <w:r>
                    <w:rPr>
                      <w:sz w:val="26"/>
                      <w:szCs w:val="26"/>
                    </w:rPr>
                    <w:t>Mã hiệu</w:t>
                  </w:r>
                </w:p>
              </w:tc>
              <w:tc>
                <w:tcPr>
                  <w:tcW w:w="956" w:type="dxa"/>
                  <w:tcBorders>
                    <w:top w:val="dotted" w:sz="4" w:space="0" w:color="auto"/>
                    <w:left w:val="single" w:sz="4" w:space="0" w:color="auto"/>
                    <w:bottom w:val="dotted" w:sz="4" w:space="0" w:color="auto"/>
                    <w:right w:val="single" w:sz="4" w:space="0" w:color="auto"/>
                  </w:tcBorders>
                  <w:vAlign w:val="center"/>
                </w:tcPr>
                <w:p w14:paraId="300F6981"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5A4F5619" w14:textId="77777777" w:rsidR="006D003D" w:rsidRDefault="006D003D">
                  <w:pPr>
                    <w:spacing w:before="40" w:after="40" w:line="256" w:lineRule="auto"/>
                    <w:jc w:val="center"/>
                    <w:rPr>
                      <w:sz w:val="26"/>
                      <w:szCs w:val="26"/>
                    </w:rPr>
                  </w:pPr>
                  <w:r>
                    <w:rPr>
                      <w:sz w:val="26"/>
                      <w:szCs w:val="26"/>
                    </w:rPr>
                    <w:t>Nêu cụ thể</w:t>
                  </w:r>
                </w:p>
              </w:tc>
              <w:tc>
                <w:tcPr>
                  <w:tcW w:w="1050" w:type="dxa"/>
                  <w:tcBorders>
                    <w:top w:val="dotted" w:sz="4" w:space="0" w:color="auto"/>
                    <w:left w:val="single" w:sz="4" w:space="0" w:color="auto"/>
                    <w:bottom w:val="dotted" w:sz="4" w:space="0" w:color="auto"/>
                    <w:right w:val="single" w:sz="4" w:space="0" w:color="auto"/>
                  </w:tcBorders>
                  <w:vAlign w:val="center"/>
                </w:tcPr>
                <w:p w14:paraId="30A6EDED" w14:textId="77777777" w:rsidR="006D003D" w:rsidRDefault="006D003D">
                  <w:pPr>
                    <w:spacing w:before="40" w:after="40" w:line="256" w:lineRule="auto"/>
                    <w:jc w:val="center"/>
                    <w:rPr>
                      <w:sz w:val="26"/>
                      <w:szCs w:val="26"/>
                    </w:rPr>
                  </w:pPr>
                </w:p>
              </w:tc>
            </w:tr>
            <w:tr w:rsidR="006D003D" w14:paraId="78EB9BDC"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6A04849A" w14:textId="77777777" w:rsidR="006D003D" w:rsidRDefault="006D003D">
                  <w:pPr>
                    <w:spacing w:before="40" w:after="40" w:line="256" w:lineRule="auto"/>
                    <w:rPr>
                      <w:sz w:val="26"/>
                      <w:szCs w:val="26"/>
                    </w:rPr>
                  </w:pPr>
                  <w:r>
                    <w:rPr>
                      <w:sz w:val="26"/>
                      <w:szCs w:val="26"/>
                    </w:rPr>
                    <w:t>4</w:t>
                  </w:r>
                </w:p>
              </w:tc>
              <w:tc>
                <w:tcPr>
                  <w:tcW w:w="3285" w:type="dxa"/>
                  <w:tcBorders>
                    <w:top w:val="dotted" w:sz="4" w:space="0" w:color="auto"/>
                    <w:left w:val="single" w:sz="4" w:space="0" w:color="auto"/>
                    <w:bottom w:val="dotted" w:sz="4" w:space="0" w:color="auto"/>
                    <w:right w:val="single" w:sz="4" w:space="0" w:color="auto"/>
                  </w:tcBorders>
                  <w:vAlign w:val="center"/>
                  <w:hideMark/>
                </w:tcPr>
                <w:p w14:paraId="4A5FFC75" w14:textId="77777777" w:rsidR="006D003D" w:rsidRDefault="006D003D">
                  <w:pPr>
                    <w:spacing w:before="40" w:after="40" w:line="256" w:lineRule="auto"/>
                    <w:rPr>
                      <w:sz w:val="26"/>
                      <w:szCs w:val="26"/>
                    </w:rPr>
                  </w:pPr>
                  <w:r>
                    <w:rPr>
                      <w:sz w:val="26"/>
                      <w:szCs w:val="26"/>
                    </w:rPr>
                    <w:t>Tiêu chuẩn áp dụng</w:t>
                  </w:r>
                </w:p>
              </w:tc>
              <w:tc>
                <w:tcPr>
                  <w:tcW w:w="956" w:type="dxa"/>
                  <w:tcBorders>
                    <w:top w:val="dotted" w:sz="4" w:space="0" w:color="auto"/>
                    <w:left w:val="single" w:sz="4" w:space="0" w:color="auto"/>
                    <w:bottom w:val="dotted" w:sz="4" w:space="0" w:color="auto"/>
                    <w:right w:val="single" w:sz="4" w:space="0" w:color="auto"/>
                  </w:tcBorders>
                  <w:vAlign w:val="center"/>
                </w:tcPr>
                <w:p w14:paraId="5F64FFA6"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40B079C4" w14:textId="77777777" w:rsidR="006D003D" w:rsidRDefault="006D003D">
                  <w:pPr>
                    <w:spacing w:before="40" w:after="40" w:line="256" w:lineRule="auto"/>
                    <w:jc w:val="center"/>
                    <w:rPr>
                      <w:sz w:val="26"/>
                      <w:szCs w:val="26"/>
                    </w:rPr>
                  </w:pPr>
                  <w:r>
                    <w:rPr>
                      <w:sz w:val="26"/>
                      <w:szCs w:val="26"/>
                    </w:rPr>
                    <w:t>HN 33-S-63,</w:t>
                  </w:r>
                </w:p>
                <w:p w14:paraId="4D3C34B6" w14:textId="77777777" w:rsidR="006D003D" w:rsidRDefault="006D003D">
                  <w:pPr>
                    <w:spacing w:before="40" w:after="40" w:line="256" w:lineRule="auto"/>
                    <w:jc w:val="center"/>
                    <w:rPr>
                      <w:sz w:val="26"/>
                      <w:szCs w:val="26"/>
                    </w:rPr>
                  </w:pPr>
                  <w:r>
                    <w:rPr>
                      <w:sz w:val="26"/>
                      <w:szCs w:val="26"/>
                    </w:rPr>
                    <w:t>IEC 61284,</w:t>
                  </w:r>
                </w:p>
                <w:p w14:paraId="19BF0229" w14:textId="77777777" w:rsidR="006D003D" w:rsidRDefault="006D003D">
                  <w:pPr>
                    <w:spacing w:before="40" w:after="40" w:line="256" w:lineRule="auto"/>
                    <w:jc w:val="center"/>
                    <w:rPr>
                      <w:sz w:val="26"/>
                      <w:szCs w:val="26"/>
                    </w:rPr>
                  </w:pPr>
                  <w:r>
                    <w:rPr>
                      <w:sz w:val="26"/>
                      <w:szCs w:val="26"/>
                    </w:rPr>
                    <w:t>NFC 33-020</w:t>
                  </w:r>
                </w:p>
              </w:tc>
              <w:tc>
                <w:tcPr>
                  <w:tcW w:w="1050" w:type="dxa"/>
                  <w:tcBorders>
                    <w:top w:val="dotted" w:sz="4" w:space="0" w:color="auto"/>
                    <w:left w:val="single" w:sz="4" w:space="0" w:color="auto"/>
                    <w:bottom w:val="dotted" w:sz="4" w:space="0" w:color="auto"/>
                    <w:right w:val="single" w:sz="4" w:space="0" w:color="auto"/>
                  </w:tcBorders>
                  <w:vAlign w:val="center"/>
                </w:tcPr>
                <w:p w14:paraId="4FC2A2C7" w14:textId="77777777" w:rsidR="006D003D" w:rsidRDefault="006D003D">
                  <w:pPr>
                    <w:spacing w:before="40" w:after="40" w:line="256" w:lineRule="auto"/>
                    <w:jc w:val="center"/>
                    <w:rPr>
                      <w:sz w:val="26"/>
                      <w:szCs w:val="26"/>
                    </w:rPr>
                  </w:pPr>
                </w:p>
              </w:tc>
            </w:tr>
            <w:tr w:rsidR="006D003D" w14:paraId="4B6B6ACB"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01C73286" w14:textId="77777777" w:rsidR="006D003D" w:rsidRDefault="006D003D">
                  <w:pPr>
                    <w:spacing w:before="40" w:after="40" w:line="256" w:lineRule="auto"/>
                    <w:rPr>
                      <w:sz w:val="26"/>
                      <w:szCs w:val="26"/>
                    </w:rPr>
                  </w:pPr>
                  <w:r>
                    <w:rPr>
                      <w:sz w:val="26"/>
                      <w:szCs w:val="26"/>
                    </w:rPr>
                    <w:t>5</w:t>
                  </w:r>
                </w:p>
              </w:tc>
              <w:tc>
                <w:tcPr>
                  <w:tcW w:w="3285" w:type="dxa"/>
                  <w:tcBorders>
                    <w:top w:val="dotted" w:sz="4" w:space="0" w:color="auto"/>
                    <w:left w:val="single" w:sz="4" w:space="0" w:color="auto"/>
                    <w:bottom w:val="dotted" w:sz="4" w:space="0" w:color="auto"/>
                    <w:right w:val="single" w:sz="4" w:space="0" w:color="auto"/>
                  </w:tcBorders>
                  <w:vAlign w:val="center"/>
                  <w:hideMark/>
                </w:tcPr>
                <w:p w14:paraId="51E9EBDC" w14:textId="77777777" w:rsidR="006D003D" w:rsidRDefault="006D003D">
                  <w:pPr>
                    <w:spacing w:before="40" w:after="40" w:line="256" w:lineRule="auto"/>
                    <w:rPr>
                      <w:sz w:val="26"/>
                      <w:szCs w:val="26"/>
                    </w:rPr>
                  </w:pPr>
                  <w:r>
                    <w:rPr>
                      <w:sz w:val="26"/>
                      <w:szCs w:val="26"/>
                    </w:rPr>
                    <w:t>Vật liệu</w:t>
                  </w:r>
                </w:p>
              </w:tc>
              <w:tc>
                <w:tcPr>
                  <w:tcW w:w="956" w:type="dxa"/>
                  <w:tcBorders>
                    <w:top w:val="dotted" w:sz="4" w:space="0" w:color="auto"/>
                    <w:left w:val="single" w:sz="4" w:space="0" w:color="auto"/>
                    <w:bottom w:val="dotted" w:sz="4" w:space="0" w:color="auto"/>
                    <w:right w:val="single" w:sz="4" w:space="0" w:color="auto"/>
                  </w:tcBorders>
                  <w:vAlign w:val="center"/>
                </w:tcPr>
                <w:p w14:paraId="160A4512"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23088E78" w14:textId="77777777" w:rsidR="006D003D" w:rsidRDefault="006D003D">
                  <w:pPr>
                    <w:spacing w:before="40" w:after="40" w:line="256" w:lineRule="auto"/>
                    <w:jc w:val="center"/>
                    <w:rPr>
                      <w:sz w:val="26"/>
                      <w:szCs w:val="26"/>
                    </w:rPr>
                  </w:pPr>
                  <w:r>
                    <w:rPr>
                      <w:sz w:val="26"/>
                      <w:szCs w:val="26"/>
                    </w:rPr>
                    <w:t>Nêu cụ thể</w:t>
                  </w:r>
                </w:p>
              </w:tc>
              <w:tc>
                <w:tcPr>
                  <w:tcW w:w="1050" w:type="dxa"/>
                  <w:tcBorders>
                    <w:top w:val="dotted" w:sz="4" w:space="0" w:color="auto"/>
                    <w:left w:val="single" w:sz="4" w:space="0" w:color="auto"/>
                    <w:bottom w:val="dotted" w:sz="4" w:space="0" w:color="auto"/>
                    <w:right w:val="single" w:sz="4" w:space="0" w:color="auto"/>
                  </w:tcBorders>
                  <w:vAlign w:val="center"/>
                </w:tcPr>
                <w:p w14:paraId="1A4E5DA6" w14:textId="77777777" w:rsidR="006D003D" w:rsidRDefault="006D003D">
                  <w:pPr>
                    <w:spacing w:before="40" w:after="40" w:line="256" w:lineRule="auto"/>
                    <w:jc w:val="center"/>
                    <w:rPr>
                      <w:sz w:val="26"/>
                      <w:szCs w:val="26"/>
                    </w:rPr>
                  </w:pPr>
                </w:p>
              </w:tc>
            </w:tr>
            <w:tr w:rsidR="006D003D" w14:paraId="2F0B3E7F"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72ECBE24" w14:textId="77777777" w:rsidR="006D003D" w:rsidRDefault="006D003D">
                  <w:pPr>
                    <w:spacing w:before="40" w:after="40" w:line="256" w:lineRule="auto"/>
                    <w:rPr>
                      <w:sz w:val="26"/>
                      <w:szCs w:val="26"/>
                    </w:rPr>
                  </w:pPr>
                  <w:r>
                    <w:rPr>
                      <w:sz w:val="26"/>
                      <w:szCs w:val="26"/>
                    </w:rPr>
                    <w:t>6</w:t>
                  </w:r>
                </w:p>
              </w:tc>
              <w:tc>
                <w:tcPr>
                  <w:tcW w:w="3285" w:type="dxa"/>
                  <w:tcBorders>
                    <w:top w:val="dotted" w:sz="4" w:space="0" w:color="auto"/>
                    <w:left w:val="single" w:sz="4" w:space="0" w:color="auto"/>
                    <w:bottom w:val="dotted" w:sz="4" w:space="0" w:color="auto"/>
                    <w:right w:val="single" w:sz="4" w:space="0" w:color="auto"/>
                  </w:tcBorders>
                  <w:vAlign w:val="center"/>
                  <w:hideMark/>
                </w:tcPr>
                <w:p w14:paraId="7F476775" w14:textId="77777777" w:rsidR="006D003D" w:rsidRDefault="006D003D">
                  <w:pPr>
                    <w:spacing w:before="40" w:after="40" w:line="256" w:lineRule="auto"/>
                    <w:rPr>
                      <w:sz w:val="26"/>
                      <w:szCs w:val="26"/>
                    </w:rPr>
                  </w:pPr>
                  <w:r>
                    <w:rPr>
                      <w:sz w:val="26"/>
                      <w:szCs w:val="26"/>
                    </w:rPr>
                    <w:t>Bulong xuyên</w:t>
                  </w:r>
                </w:p>
              </w:tc>
              <w:tc>
                <w:tcPr>
                  <w:tcW w:w="956" w:type="dxa"/>
                  <w:tcBorders>
                    <w:top w:val="dotted" w:sz="4" w:space="0" w:color="auto"/>
                    <w:left w:val="single" w:sz="4" w:space="0" w:color="auto"/>
                    <w:bottom w:val="dotted" w:sz="4" w:space="0" w:color="auto"/>
                    <w:right w:val="single" w:sz="4" w:space="0" w:color="auto"/>
                  </w:tcBorders>
                  <w:vAlign w:val="center"/>
                  <w:hideMark/>
                </w:tcPr>
                <w:p w14:paraId="7158E16C" w14:textId="77777777" w:rsidR="006D003D" w:rsidRDefault="006D003D">
                  <w:pPr>
                    <w:spacing w:before="40" w:after="40" w:line="256" w:lineRule="auto"/>
                    <w:jc w:val="center"/>
                    <w:rPr>
                      <w:sz w:val="26"/>
                      <w:szCs w:val="26"/>
                    </w:rPr>
                  </w:pPr>
                  <w:r>
                    <w:rPr>
                      <w:sz w:val="26"/>
                      <w:szCs w:val="26"/>
                    </w:rPr>
                    <w:t>cái</w:t>
                  </w:r>
                </w:p>
              </w:tc>
              <w:tc>
                <w:tcPr>
                  <w:tcW w:w="3097" w:type="dxa"/>
                  <w:tcBorders>
                    <w:top w:val="dotted" w:sz="4" w:space="0" w:color="auto"/>
                    <w:left w:val="single" w:sz="4" w:space="0" w:color="auto"/>
                    <w:bottom w:val="dotted" w:sz="4" w:space="0" w:color="auto"/>
                    <w:right w:val="single" w:sz="4" w:space="0" w:color="auto"/>
                  </w:tcBorders>
                  <w:vAlign w:val="center"/>
                </w:tcPr>
                <w:p w14:paraId="79CCD80E" w14:textId="77777777" w:rsidR="006D003D" w:rsidRDefault="006D003D">
                  <w:pPr>
                    <w:spacing w:before="40" w:after="40" w:line="256" w:lineRule="auto"/>
                    <w:jc w:val="center"/>
                    <w:rPr>
                      <w:sz w:val="26"/>
                      <w:szCs w:val="26"/>
                    </w:rPr>
                  </w:pPr>
                </w:p>
              </w:tc>
              <w:tc>
                <w:tcPr>
                  <w:tcW w:w="1050" w:type="dxa"/>
                  <w:tcBorders>
                    <w:top w:val="dotted" w:sz="4" w:space="0" w:color="auto"/>
                    <w:left w:val="single" w:sz="4" w:space="0" w:color="auto"/>
                    <w:bottom w:val="dotted" w:sz="4" w:space="0" w:color="auto"/>
                    <w:right w:val="single" w:sz="4" w:space="0" w:color="auto"/>
                  </w:tcBorders>
                  <w:vAlign w:val="center"/>
                </w:tcPr>
                <w:p w14:paraId="4289799C" w14:textId="77777777" w:rsidR="006D003D" w:rsidRDefault="006D003D">
                  <w:pPr>
                    <w:spacing w:before="40" w:after="40" w:line="256" w:lineRule="auto"/>
                    <w:jc w:val="center"/>
                    <w:rPr>
                      <w:sz w:val="26"/>
                      <w:szCs w:val="26"/>
                    </w:rPr>
                  </w:pPr>
                </w:p>
              </w:tc>
            </w:tr>
            <w:tr w:rsidR="006D003D" w14:paraId="15CA3AEF" w14:textId="77777777">
              <w:tc>
                <w:tcPr>
                  <w:tcW w:w="709" w:type="dxa"/>
                  <w:tcBorders>
                    <w:top w:val="dotted" w:sz="4" w:space="0" w:color="auto"/>
                    <w:left w:val="single" w:sz="4" w:space="0" w:color="auto"/>
                    <w:bottom w:val="dotted" w:sz="4" w:space="0" w:color="auto"/>
                    <w:right w:val="single" w:sz="4" w:space="0" w:color="auto"/>
                  </w:tcBorders>
                  <w:vAlign w:val="center"/>
                </w:tcPr>
                <w:p w14:paraId="5D696C65" w14:textId="77777777" w:rsidR="006D003D" w:rsidRDefault="006D003D">
                  <w:pPr>
                    <w:spacing w:before="40" w:after="40" w:line="256" w:lineRule="auto"/>
                    <w:rPr>
                      <w:sz w:val="26"/>
                      <w:szCs w:val="26"/>
                    </w:rPr>
                  </w:pPr>
                </w:p>
              </w:tc>
              <w:tc>
                <w:tcPr>
                  <w:tcW w:w="3285" w:type="dxa"/>
                  <w:tcBorders>
                    <w:top w:val="dotted" w:sz="4" w:space="0" w:color="auto"/>
                    <w:left w:val="single" w:sz="4" w:space="0" w:color="auto"/>
                    <w:bottom w:val="dotted" w:sz="4" w:space="0" w:color="auto"/>
                    <w:right w:val="single" w:sz="4" w:space="0" w:color="auto"/>
                  </w:tcBorders>
                  <w:vAlign w:val="center"/>
                  <w:hideMark/>
                </w:tcPr>
                <w:p w14:paraId="30704BDD" w14:textId="77777777" w:rsidR="006D003D" w:rsidRDefault="006D003D">
                  <w:pPr>
                    <w:spacing w:before="40" w:after="40" w:line="256" w:lineRule="auto"/>
                    <w:rPr>
                      <w:sz w:val="26"/>
                      <w:szCs w:val="26"/>
                    </w:rPr>
                  </w:pPr>
                  <w:r>
                    <w:rPr>
                      <w:sz w:val="26"/>
                      <w:szCs w:val="26"/>
                    </w:rPr>
                    <w:t>Kẹp răng hạ thế 1 BL</w:t>
                  </w:r>
                </w:p>
              </w:tc>
              <w:tc>
                <w:tcPr>
                  <w:tcW w:w="956" w:type="dxa"/>
                  <w:tcBorders>
                    <w:top w:val="dotted" w:sz="4" w:space="0" w:color="auto"/>
                    <w:left w:val="single" w:sz="4" w:space="0" w:color="auto"/>
                    <w:bottom w:val="dotted" w:sz="4" w:space="0" w:color="auto"/>
                    <w:right w:val="single" w:sz="4" w:space="0" w:color="auto"/>
                  </w:tcBorders>
                  <w:vAlign w:val="center"/>
                </w:tcPr>
                <w:p w14:paraId="5F1B29B6"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301C0F73" w14:textId="77777777" w:rsidR="006D003D" w:rsidRDefault="006D003D">
                  <w:pPr>
                    <w:spacing w:before="40" w:after="40" w:line="256" w:lineRule="auto"/>
                    <w:jc w:val="center"/>
                    <w:rPr>
                      <w:sz w:val="26"/>
                      <w:szCs w:val="26"/>
                    </w:rPr>
                  </w:pPr>
                  <w:r>
                    <w:rPr>
                      <w:rFonts w:eastAsia="Arial"/>
                      <w:sz w:val="26"/>
                      <w:szCs w:val="26"/>
                    </w:rPr>
                    <w:t>≥1</w:t>
                  </w:r>
                </w:p>
              </w:tc>
              <w:tc>
                <w:tcPr>
                  <w:tcW w:w="1050" w:type="dxa"/>
                  <w:tcBorders>
                    <w:top w:val="dotted" w:sz="4" w:space="0" w:color="auto"/>
                    <w:left w:val="single" w:sz="4" w:space="0" w:color="auto"/>
                    <w:bottom w:val="dotted" w:sz="4" w:space="0" w:color="auto"/>
                    <w:right w:val="single" w:sz="4" w:space="0" w:color="auto"/>
                  </w:tcBorders>
                  <w:vAlign w:val="center"/>
                </w:tcPr>
                <w:p w14:paraId="3F896A92" w14:textId="77777777" w:rsidR="006D003D" w:rsidRDefault="006D003D">
                  <w:pPr>
                    <w:spacing w:before="40" w:after="40" w:line="256" w:lineRule="auto"/>
                    <w:jc w:val="center"/>
                    <w:rPr>
                      <w:sz w:val="26"/>
                      <w:szCs w:val="26"/>
                    </w:rPr>
                  </w:pPr>
                </w:p>
              </w:tc>
            </w:tr>
            <w:tr w:rsidR="006D003D" w14:paraId="0AD34635" w14:textId="77777777">
              <w:tc>
                <w:tcPr>
                  <w:tcW w:w="709" w:type="dxa"/>
                  <w:tcBorders>
                    <w:top w:val="dotted" w:sz="4" w:space="0" w:color="auto"/>
                    <w:left w:val="single" w:sz="4" w:space="0" w:color="auto"/>
                    <w:bottom w:val="dotted" w:sz="4" w:space="0" w:color="auto"/>
                    <w:right w:val="single" w:sz="4" w:space="0" w:color="auto"/>
                  </w:tcBorders>
                  <w:vAlign w:val="center"/>
                </w:tcPr>
                <w:p w14:paraId="0A4398C7" w14:textId="77777777" w:rsidR="006D003D" w:rsidRDefault="006D003D">
                  <w:pPr>
                    <w:spacing w:before="40" w:after="40" w:line="256" w:lineRule="auto"/>
                    <w:rPr>
                      <w:sz w:val="26"/>
                      <w:szCs w:val="26"/>
                    </w:rPr>
                  </w:pPr>
                </w:p>
              </w:tc>
              <w:tc>
                <w:tcPr>
                  <w:tcW w:w="3285" w:type="dxa"/>
                  <w:tcBorders>
                    <w:top w:val="dotted" w:sz="4" w:space="0" w:color="auto"/>
                    <w:left w:val="single" w:sz="4" w:space="0" w:color="auto"/>
                    <w:bottom w:val="dotted" w:sz="4" w:space="0" w:color="auto"/>
                    <w:right w:val="single" w:sz="4" w:space="0" w:color="auto"/>
                  </w:tcBorders>
                  <w:vAlign w:val="center"/>
                  <w:hideMark/>
                </w:tcPr>
                <w:p w14:paraId="5E48B560" w14:textId="77777777" w:rsidR="006D003D" w:rsidRDefault="006D003D">
                  <w:pPr>
                    <w:spacing w:before="40" w:after="40" w:line="256" w:lineRule="auto"/>
                    <w:rPr>
                      <w:sz w:val="26"/>
                      <w:szCs w:val="26"/>
                    </w:rPr>
                  </w:pPr>
                  <w:r>
                    <w:rPr>
                      <w:sz w:val="26"/>
                      <w:szCs w:val="26"/>
                    </w:rPr>
                    <w:t>Kẹp răng hạ thế 2 BL</w:t>
                  </w:r>
                </w:p>
              </w:tc>
              <w:tc>
                <w:tcPr>
                  <w:tcW w:w="956" w:type="dxa"/>
                  <w:tcBorders>
                    <w:top w:val="dotted" w:sz="4" w:space="0" w:color="auto"/>
                    <w:left w:val="single" w:sz="4" w:space="0" w:color="auto"/>
                    <w:bottom w:val="dotted" w:sz="4" w:space="0" w:color="auto"/>
                    <w:right w:val="single" w:sz="4" w:space="0" w:color="auto"/>
                  </w:tcBorders>
                  <w:vAlign w:val="center"/>
                </w:tcPr>
                <w:p w14:paraId="26630EBA"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4138A9CC" w14:textId="77777777" w:rsidR="006D003D" w:rsidRDefault="006D003D">
                  <w:pPr>
                    <w:spacing w:before="40" w:after="40" w:line="256" w:lineRule="auto"/>
                    <w:jc w:val="center"/>
                    <w:rPr>
                      <w:sz w:val="26"/>
                      <w:szCs w:val="26"/>
                    </w:rPr>
                  </w:pPr>
                  <w:r>
                    <w:rPr>
                      <w:rFonts w:eastAsia="Arial"/>
                      <w:sz w:val="26"/>
                      <w:szCs w:val="26"/>
                    </w:rPr>
                    <w:t>2</w:t>
                  </w:r>
                </w:p>
              </w:tc>
              <w:tc>
                <w:tcPr>
                  <w:tcW w:w="1050" w:type="dxa"/>
                  <w:tcBorders>
                    <w:top w:val="dotted" w:sz="4" w:space="0" w:color="auto"/>
                    <w:left w:val="single" w:sz="4" w:space="0" w:color="auto"/>
                    <w:bottom w:val="dotted" w:sz="4" w:space="0" w:color="auto"/>
                    <w:right w:val="single" w:sz="4" w:space="0" w:color="auto"/>
                  </w:tcBorders>
                  <w:vAlign w:val="center"/>
                </w:tcPr>
                <w:p w14:paraId="35D6C1BD" w14:textId="77777777" w:rsidR="006D003D" w:rsidRDefault="006D003D">
                  <w:pPr>
                    <w:spacing w:before="40" w:after="40" w:line="256" w:lineRule="auto"/>
                    <w:jc w:val="center"/>
                    <w:rPr>
                      <w:sz w:val="26"/>
                      <w:szCs w:val="26"/>
                    </w:rPr>
                  </w:pPr>
                </w:p>
              </w:tc>
            </w:tr>
            <w:tr w:rsidR="006D003D" w14:paraId="6E1C2EF2"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66390ADC" w14:textId="77777777" w:rsidR="006D003D" w:rsidRDefault="006D003D">
                  <w:pPr>
                    <w:spacing w:before="40" w:after="40" w:line="256" w:lineRule="auto"/>
                    <w:rPr>
                      <w:sz w:val="26"/>
                      <w:szCs w:val="26"/>
                    </w:rPr>
                  </w:pPr>
                  <w:r>
                    <w:rPr>
                      <w:sz w:val="26"/>
                      <w:szCs w:val="26"/>
                    </w:rPr>
                    <w:t>7</w:t>
                  </w:r>
                </w:p>
              </w:tc>
              <w:tc>
                <w:tcPr>
                  <w:tcW w:w="3285" w:type="dxa"/>
                  <w:tcBorders>
                    <w:top w:val="dotted" w:sz="4" w:space="0" w:color="auto"/>
                    <w:left w:val="single" w:sz="4" w:space="0" w:color="auto"/>
                    <w:bottom w:val="dotted" w:sz="4" w:space="0" w:color="auto"/>
                    <w:right w:val="single" w:sz="4" w:space="0" w:color="auto"/>
                  </w:tcBorders>
                  <w:vAlign w:val="center"/>
                  <w:hideMark/>
                </w:tcPr>
                <w:p w14:paraId="35628F30" w14:textId="77777777" w:rsidR="006D003D" w:rsidRDefault="006D003D">
                  <w:pPr>
                    <w:spacing w:before="40" w:after="40" w:line="256" w:lineRule="auto"/>
                    <w:rPr>
                      <w:sz w:val="26"/>
                      <w:szCs w:val="26"/>
                    </w:rPr>
                  </w:pPr>
                  <w:r>
                    <w:rPr>
                      <w:sz w:val="26"/>
                      <w:szCs w:val="26"/>
                    </w:rPr>
                    <w:t xml:space="preserve">Phù hợp với cỡ cáp vặn xoắn ABC </w:t>
                  </w:r>
                </w:p>
              </w:tc>
              <w:tc>
                <w:tcPr>
                  <w:tcW w:w="956" w:type="dxa"/>
                  <w:tcBorders>
                    <w:top w:val="dotted" w:sz="4" w:space="0" w:color="auto"/>
                    <w:left w:val="single" w:sz="4" w:space="0" w:color="auto"/>
                    <w:bottom w:val="dotted" w:sz="4" w:space="0" w:color="auto"/>
                    <w:right w:val="single" w:sz="4" w:space="0" w:color="auto"/>
                  </w:tcBorders>
                  <w:vAlign w:val="center"/>
                </w:tcPr>
                <w:p w14:paraId="211BE22E"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tcPr>
                <w:p w14:paraId="45C0CBF6" w14:textId="77777777" w:rsidR="006D003D" w:rsidRDefault="006D003D">
                  <w:pPr>
                    <w:spacing w:before="40" w:after="40" w:line="256" w:lineRule="auto"/>
                    <w:jc w:val="center"/>
                    <w:rPr>
                      <w:sz w:val="26"/>
                      <w:szCs w:val="26"/>
                    </w:rPr>
                  </w:pPr>
                </w:p>
              </w:tc>
              <w:tc>
                <w:tcPr>
                  <w:tcW w:w="1050" w:type="dxa"/>
                  <w:tcBorders>
                    <w:top w:val="dotted" w:sz="4" w:space="0" w:color="auto"/>
                    <w:left w:val="single" w:sz="4" w:space="0" w:color="auto"/>
                    <w:bottom w:val="dotted" w:sz="4" w:space="0" w:color="auto"/>
                    <w:right w:val="single" w:sz="4" w:space="0" w:color="auto"/>
                  </w:tcBorders>
                  <w:vAlign w:val="center"/>
                </w:tcPr>
                <w:p w14:paraId="105D80A0" w14:textId="77777777" w:rsidR="006D003D" w:rsidRDefault="006D003D">
                  <w:pPr>
                    <w:spacing w:before="40" w:after="40" w:line="256" w:lineRule="auto"/>
                    <w:jc w:val="center"/>
                    <w:rPr>
                      <w:sz w:val="26"/>
                      <w:szCs w:val="26"/>
                    </w:rPr>
                  </w:pPr>
                </w:p>
              </w:tc>
            </w:tr>
            <w:tr w:rsidR="006D003D" w14:paraId="62181F10" w14:textId="77777777">
              <w:tc>
                <w:tcPr>
                  <w:tcW w:w="709" w:type="dxa"/>
                  <w:tcBorders>
                    <w:top w:val="dotted" w:sz="4" w:space="0" w:color="auto"/>
                    <w:left w:val="single" w:sz="4" w:space="0" w:color="auto"/>
                    <w:bottom w:val="dotted" w:sz="4" w:space="0" w:color="auto"/>
                    <w:right w:val="single" w:sz="4" w:space="0" w:color="auto"/>
                  </w:tcBorders>
                  <w:vAlign w:val="center"/>
                </w:tcPr>
                <w:p w14:paraId="4A41FC4A" w14:textId="77777777" w:rsidR="006D003D" w:rsidRDefault="006D003D">
                  <w:pPr>
                    <w:spacing w:before="40" w:after="40" w:line="256" w:lineRule="auto"/>
                    <w:rPr>
                      <w:sz w:val="26"/>
                      <w:szCs w:val="26"/>
                    </w:rPr>
                  </w:pPr>
                </w:p>
              </w:tc>
              <w:tc>
                <w:tcPr>
                  <w:tcW w:w="3285" w:type="dxa"/>
                  <w:tcBorders>
                    <w:top w:val="dotted" w:sz="4" w:space="0" w:color="auto"/>
                    <w:left w:val="single" w:sz="4" w:space="0" w:color="auto"/>
                    <w:bottom w:val="dotted" w:sz="4" w:space="0" w:color="auto"/>
                    <w:right w:val="single" w:sz="4" w:space="0" w:color="auto"/>
                  </w:tcBorders>
                  <w:vAlign w:val="center"/>
                  <w:hideMark/>
                </w:tcPr>
                <w:p w14:paraId="60787ED1" w14:textId="77777777" w:rsidR="006D003D" w:rsidRDefault="006D003D">
                  <w:pPr>
                    <w:spacing w:before="40" w:after="40" w:line="256" w:lineRule="auto"/>
                    <w:rPr>
                      <w:sz w:val="26"/>
                      <w:szCs w:val="26"/>
                    </w:rPr>
                  </w:pPr>
                  <w:r>
                    <w:rPr>
                      <w:sz w:val="26"/>
                      <w:szCs w:val="26"/>
                    </w:rPr>
                    <w:t>Các chủng loại</w:t>
                  </w:r>
                </w:p>
              </w:tc>
              <w:tc>
                <w:tcPr>
                  <w:tcW w:w="956" w:type="dxa"/>
                  <w:tcBorders>
                    <w:top w:val="dotted" w:sz="4" w:space="0" w:color="auto"/>
                    <w:left w:val="single" w:sz="4" w:space="0" w:color="auto"/>
                    <w:bottom w:val="dotted" w:sz="4" w:space="0" w:color="auto"/>
                    <w:right w:val="single" w:sz="4" w:space="0" w:color="auto"/>
                  </w:tcBorders>
                  <w:vAlign w:val="center"/>
                </w:tcPr>
                <w:p w14:paraId="09A61343"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433DA411" w14:textId="77777777" w:rsidR="006D003D" w:rsidRDefault="006D003D">
                  <w:pPr>
                    <w:spacing w:before="40" w:after="40" w:line="256" w:lineRule="auto"/>
                    <w:jc w:val="center"/>
                    <w:rPr>
                      <w:sz w:val="26"/>
                      <w:szCs w:val="26"/>
                    </w:rPr>
                  </w:pPr>
                  <w:r>
                    <w:rPr>
                      <w:sz w:val="26"/>
                      <w:szCs w:val="26"/>
                    </w:rPr>
                    <w:t xml:space="preserve">Phù hợp với kích cỡ dây dẫn kẹp răng hạ thế trong danh mục vật tư </w:t>
                  </w:r>
                </w:p>
              </w:tc>
              <w:tc>
                <w:tcPr>
                  <w:tcW w:w="1050" w:type="dxa"/>
                  <w:tcBorders>
                    <w:top w:val="dotted" w:sz="4" w:space="0" w:color="auto"/>
                    <w:left w:val="single" w:sz="4" w:space="0" w:color="auto"/>
                    <w:bottom w:val="dotted" w:sz="4" w:space="0" w:color="auto"/>
                    <w:right w:val="single" w:sz="4" w:space="0" w:color="auto"/>
                  </w:tcBorders>
                  <w:vAlign w:val="center"/>
                </w:tcPr>
                <w:p w14:paraId="2ECBF8E4" w14:textId="77777777" w:rsidR="006D003D" w:rsidRDefault="006D003D">
                  <w:pPr>
                    <w:spacing w:before="40" w:after="40" w:line="256" w:lineRule="auto"/>
                    <w:jc w:val="center"/>
                    <w:rPr>
                      <w:sz w:val="26"/>
                      <w:szCs w:val="26"/>
                    </w:rPr>
                  </w:pPr>
                </w:p>
              </w:tc>
            </w:tr>
            <w:tr w:rsidR="006D003D" w14:paraId="62E7C9E3"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526C99A7" w14:textId="77777777" w:rsidR="006D003D" w:rsidRDefault="006D003D">
                  <w:pPr>
                    <w:spacing w:before="40" w:after="40" w:line="256" w:lineRule="auto"/>
                    <w:rPr>
                      <w:sz w:val="26"/>
                      <w:szCs w:val="26"/>
                    </w:rPr>
                  </w:pPr>
                  <w:r>
                    <w:rPr>
                      <w:sz w:val="26"/>
                      <w:szCs w:val="26"/>
                    </w:rPr>
                    <w:t>8</w:t>
                  </w:r>
                </w:p>
              </w:tc>
              <w:tc>
                <w:tcPr>
                  <w:tcW w:w="3285" w:type="dxa"/>
                  <w:tcBorders>
                    <w:top w:val="dotted" w:sz="4" w:space="0" w:color="auto"/>
                    <w:left w:val="single" w:sz="4" w:space="0" w:color="auto"/>
                    <w:bottom w:val="dotted" w:sz="4" w:space="0" w:color="auto"/>
                    <w:right w:val="single" w:sz="4" w:space="0" w:color="auto"/>
                  </w:tcBorders>
                  <w:vAlign w:val="center"/>
                  <w:hideMark/>
                </w:tcPr>
                <w:p w14:paraId="2B4F8AA3" w14:textId="77777777" w:rsidR="006D003D" w:rsidRDefault="006D003D">
                  <w:pPr>
                    <w:spacing w:before="40" w:after="40" w:line="256" w:lineRule="auto"/>
                    <w:rPr>
                      <w:sz w:val="26"/>
                      <w:szCs w:val="26"/>
                    </w:rPr>
                  </w:pPr>
                  <w:r>
                    <w:rPr>
                      <w:sz w:val="26"/>
                      <w:szCs w:val="26"/>
                    </w:rPr>
                    <w:t>Điện áp định mức</w:t>
                  </w:r>
                </w:p>
              </w:tc>
              <w:tc>
                <w:tcPr>
                  <w:tcW w:w="956" w:type="dxa"/>
                  <w:tcBorders>
                    <w:top w:val="dotted" w:sz="4" w:space="0" w:color="auto"/>
                    <w:left w:val="single" w:sz="4" w:space="0" w:color="auto"/>
                    <w:bottom w:val="dotted" w:sz="4" w:space="0" w:color="auto"/>
                    <w:right w:val="single" w:sz="4" w:space="0" w:color="auto"/>
                  </w:tcBorders>
                  <w:vAlign w:val="center"/>
                  <w:hideMark/>
                </w:tcPr>
                <w:p w14:paraId="2586696E" w14:textId="77777777" w:rsidR="006D003D" w:rsidRDefault="006D003D">
                  <w:pPr>
                    <w:spacing w:before="40" w:after="40" w:line="256" w:lineRule="auto"/>
                    <w:jc w:val="center"/>
                    <w:rPr>
                      <w:sz w:val="26"/>
                      <w:szCs w:val="26"/>
                    </w:rPr>
                  </w:pPr>
                  <w:r>
                    <w:rPr>
                      <w:sz w:val="26"/>
                      <w:szCs w:val="26"/>
                    </w:rPr>
                    <w:t>kV</w:t>
                  </w:r>
                </w:p>
              </w:tc>
              <w:tc>
                <w:tcPr>
                  <w:tcW w:w="3097" w:type="dxa"/>
                  <w:tcBorders>
                    <w:top w:val="dotted" w:sz="4" w:space="0" w:color="auto"/>
                    <w:left w:val="single" w:sz="4" w:space="0" w:color="auto"/>
                    <w:bottom w:val="dotted" w:sz="4" w:space="0" w:color="auto"/>
                    <w:right w:val="single" w:sz="4" w:space="0" w:color="auto"/>
                  </w:tcBorders>
                  <w:vAlign w:val="center"/>
                  <w:hideMark/>
                </w:tcPr>
                <w:p w14:paraId="30876F1D" w14:textId="77777777" w:rsidR="006D003D" w:rsidRDefault="006D003D">
                  <w:pPr>
                    <w:spacing w:before="40" w:after="40" w:line="256" w:lineRule="auto"/>
                    <w:jc w:val="center"/>
                    <w:rPr>
                      <w:sz w:val="26"/>
                      <w:szCs w:val="26"/>
                    </w:rPr>
                  </w:pPr>
                  <w:r>
                    <w:rPr>
                      <w:sz w:val="26"/>
                      <w:szCs w:val="26"/>
                    </w:rPr>
                    <w:t>0,6/1</w:t>
                  </w:r>
                </w:p>
              </w:tc>
              <w:tc>
                <w:tcPr>
                  <w:tcW w:w="1050" w:type="dxa"/>
                  <w:tcBorders>
                    <w:top w:val="dotted" w:sz="4" w:space="0" w:color="auto"/>
                    <w:left w:val="single" w:sz="4" w:space="0" w:color="auto"/>
                    <w:bottom w:val="dotted" w:sz="4" w:space="0" w:color="auto"/>
                    <w:right w:val="single" w:sz="4" w:space="0" w:color="auto"/>
                  </w:tcBorders>
                  <w:vAlign w:val="center"/>
                </w:tcPr>
                <w:p w14:paraId="56BE7051" w14:textId="77777777" w:rsidR="006D003D" w:rsidRDefault="006D003D">
                  <w:pPr>
                    <w:spacing w:before="40" w:after="40" w:line="256" w:lineRule="auto"/>
                    <w:jc w:val="center"/>
                    <w:rPr>
                      <w:sz w:val="26"/>
                      <w:szCs w:val="26"/>
                    </w:rPr>
                  </w:pPr>
                </w:p>
              </w:tc>
            </w:tr>
            <w:tr w:rsidR="006D003D" w14:paraId="71D13F17"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7138E9F8" w14:textId="77777777" w:rsidR="006D003D" w:rsidRDefault="006D003D">
                  <w:pPr>
                    <w:spacing w:before="40" w:after="40" w:line="256" w:lineRule="auto"/>
                    <w:rPr>
                      <w:sz w:val="26"/>
                      <w:szCs w:val="26"/>
                    </w:rPr>
                  </w:pPr>
                  <w:r>
                    <w:rPr>
                      <w:sz w:val="26"/>
                      <w:szCs w:val="26"/>
                    </w:rPr>
                    <w:t>9</w:t>
                  </w:r>
                </w:p>
              </w:tc>
              <w:tc>
                <w:tcPr>
                  <w:tcW w:w="3285" w:type="dxa"/>
                  <w:tcBorders>
                    <w:top w:val="dotted" w:sz="4" w:space="0" w:color="auto"/>
                    <w:left w:val="single" w:sz="4" w:space="0" w:color="auto"/>
                    <w:bottom w:val="dotted" w:sz="4" w:space="0" w:color="auto"/>
                    <w:right w:val="single" w:sz="4" w:space="0" w:color="auto"/>
                  </w:tcBorders>
                  <w:vAlign w:val="center"/>
                  <w:hideMark/>
                </w:tcPr>
                <w:p w14:paraId="2F74CD80" w14:textId="77777777" w:rsidR="006D003D" w:rsidRDefault="006D003D">
                  <w:pPr>
                    <w:spacing w:before="40" w:after="40" w:line="256" w:lineRule="auto"/>
                    <w:rPr>
                      <w:sz w:val="26"/>
                      <w:szCs w:val="26"/>
                    </w:rPr>
                  </w:pPr>
                  <w:r>
                    <w:rPr>
                      <w:sz w:val="26"/>
                      <w:szCs w:val="26"/>
                    </w:rPr>
                    <w:t>Điện áp thí nghiệm</w:t>
                  </w:r>
                </w:p>
              </w:tc>
              <w:tc>
                <w:tcPr>
                  <w:tcW w:w="956" w:type="dxa"/>
                  <w:tcBorders>
                    <w:top w:val="dotted" w:sz="4" w:space="0" w:color="auto"/>
                    <w:left w:val="single" w:sz="4" w:space="0" w:color="auto"/>
                    <w:bottom w:val="dotted" w:sz="4" w:space="0" w:color="auto"/>
                    <w:right w:val="single" w:sz="4" w:space="0" w:color="auto"/>
                  </w:tcBorders>
                  <w:vAlign w:val="center"/>
                  <w:hideMark/>
                </w:tcPr>
                <w:p w14:paraId="2EFC6B76" w14:textId="77777777" w:rsidR="006D003D" w:rsidRDefault="006D003D">
                  <w:pPr>
                    <w:spacing w:before="40" w:after="40" w:line="256" w:lineRule="auto"/>
                    <w:jc w:val="center"/>
                    <w:rPr>
                      <w:sz w:val="26"/>
                      <w:szCs w:val="26"/>
                    </w:rPr>
                  </w:pPr>
                  <w:r>
                    <w:rPr>
                      <w:sz w:val="26"/>
                      <w:szCs w:val="26"/>
                    </w:rPr>
                    <w:t>kV</w:t>
                  </w:r>
                </w:p>
              </w:tc>
              <w:tc>
                <w:tcPr>
                  <w:tcW w:w="3097" w:type="dxa"/>
                  <w:tcBorders>
                    <w:top w:val="dotted" w:sz="4" w:space="0" w:color="auto"/>
                    <w:left w:val="single" w:sz="4" w:space="0" w:color="auto"/>
                    <w:bottom w:val="dotted" w:sz="4" w:space="0" w:color="auto"/>
                    <w:right w:val="single" w:sz="4" w:space="0" w:color="auto"/>
                  </w:tcBorders>
                  <w:vAlign w:val="center"/>
                  <w:hideMark/>
                </w:tcPr>
                <w:p w14:paraId="24B35E0B" w14:textId="77777777" w:rsidR="006D003D" w:rsidRDefault="006D003D">
                  <w:pPr>
                    <w:spacing w:before="40" w:after="40" w:line="256" w:lineRule="auto"/>
                    <w:jc w:val="center"/>
                    <w:rPr>
                      <w:sz w:val="26"/>
                      <w:szCs w:val="26"/>
                    </w:rPr>
                  </w:pPr>
                  <w:r>
                    <w:rPr>
                      <w:sz w:val="26"/>
                      <w:szCs w:val="26"/>
                    </w:rPr>
                    <w:t>6</w:t>
                  </w:r>
                </w:p>
              </w:tc>
              <w:tc>
                <w:tcPr>
                  <w:tcW w:w="1050" w:type="dxa"/>
                  <w:tcBorders>
                    <w:top w:val="dotted" w:sz="4" w:space="0" w:color="auto"/>
                    <w:left w:val="single" w:sz="4" w:space="0" w:color="auto"/>
                    <w:bottom w:val="dotted" w:sz="4" w:space="0" w:color="auto"/>
                    <w:right w:val="single" w:sz="4" w:space="0" w:color="auto"/>
                  </w:tcBorders>
                  <w:vAlign w:val="center"/>
                </w:tcPr>
                <w:p w14:paraId="102B8D1D" w14:textId="77777777" w:rsidR="006D003D" w:rsidRDefault="006D003D">
                  <w:pPr>
                    <w:spacing w:before="40" w:after="40" w:line="256" w:lineRule="auto"/>
                    <w:jc w:val="center"/>
                    <w:rPr>
                      <w:sz w:val="26"/>
                      <w:szCs w:val="26"/>
                    </w:rPr>
                  </w:pPr>
                </w:p>
              </w:tc>
            </w:tr>
            <w:tr w:rsidR="006D003D" w14:paraId="1B1DC0B5"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036E3FFC" w14:textId="77777777" w:rsidR="006D003D" w:rsidRDefault="006D003D">
                  <w:pPr>
                    <w:spacing w:before="40" w:after="40" w:line="256" w:lineRule="auto"/>
                    <w:rPr>
                      <w:sz w:val="26"/>
                      <w:szCs w:val="26"/>
                    </w:rPr>
                  </w:pPr>
                  <w:r>
                    <w:rPr>
                      <w:sz w:val="26"/>
                      <w:szCs w:val="26"/>
                    </w:rPr>
                    <w:t>10</w:t>
                  </w:r>
                </w:p>
              </w:tc>
              <w:tc>
                <w:tcPr>
                  <w:tcW w:w="3285" w:type="dxa"/>
                  <w:tcBorders>
                    <w:top w:val="dotted" w:sz="4" w:space="0" w:color="auto"/>
                    <w:left w:val="single" w:sz="4" w:space="0" w:color="auto"/>
                    <w:bottom w:val="dotted" w:sz="4" w:space="0" w:color="auto"/>
                    <w:right w:val="single" w:sz="4" w:space="0" w:color="auto"/>
                  </w:tcBorders>
                  <w:vAlign w:val="center"/>
                  <w:hideMark/>
                </w:tcPr>
                <w:p w14:paraId="379945F1" w14:textId="77777777" w:rsidR="006D003D" w:rsidRDefault="006D003D">
                  <w:pPr>
                    <w:spacing w:before="40" w:after="40" w:line="256" w:lineRule="auto"/>
                    <w:rPr>
                      <w:sz w:val="26"/>
                      <w:szCs w:val="26"/>
                    </w:rPr>
                  </w:pPr>
                  <w:r>
                    <w:rPr>
                      <w:sz w:val="26"/>
                      <w:szCs w:val="26"/>
                    </w:rPr>
                    <w:t xml:space="preserve">Độ dày lớp cách điện của dây dẫn mà kẹp răng có thể xuyên qua (đảm bảo điều kiện kỹ </w:t>
                  </w:r>
                  <w:r>
                    <w:rPr>
                      <w:sz w:val="26"/>
                      <w:szCs w:val="26"/>
                    </w:rPr>
                    <w:lastRenderedPageBreak/>
                    <w:t>thuật về dẫn điện với dòng tải Imax)</w:t>
                  </w:r>
                </w:p>
              </w:tc>
              <w:tc>
                <w:tcPr>
                  <w:tcW w:w="956" w:type="dxa"/>
                  <w:tcBorders>
                    <w:top w:val="dotted" w:sz="4" w:space="0" w:color="auto"/>
                    <w:left w:val="single" w:sz="4" w:space="0" w:color="auto"/>
                    <w:bottom w:val="dotted" w:sz="4" w:space="0" w:color="auto"/>
                    <w:right w:val="single" w:sz="4" w:space="0" w:color="auto"/>
                  </w:tcBorders>
                  <w:vAlign w:val="center"/>
                  <w:hideMark/>
                </w:tcPr>
                <w:p w14:paraId="0E1D0C84" w14:textId="77777777" w:rsidR="006D003D" w:rsidRDefault="006D003D">
                  <w:pPr>
                    <w:spacing w:before="40" w:after="40" w:line="256" w:lineRule="auto"/>
                    <w:jc w:val="center"/>
                    <w:rPr>
                      <w:sz w:val="26"/>
                      <w:szCs w:val="26"/>
                    </w:rPr>
                  </w:pPr>
                  <w:r>
                    <w:rPr>
                      <w:sz w:val="26"/>
                      <w:szCs w:val="26"/>
                    </w:rPr>
                    <w:lastRenderedPageBreak/>
                    <w:t>mm</w:t>
                  </w:r>
                </w:p>
              </w:tc>
              <w:tc>
                <w:tcPr>
                  <w:tcW w:w="3097" w:type="dxa"/>
                  <w:tcBorders>
                    <w:top w:val="dotted" w:sz="4" w:space="0" w:color="auto"/>
                    <w:left w:val="single" w:sz="4" w:space="0" w:color="auto"/>
                    <w:bottom w:val="dotted" w:sz="4" w:space="0" w:color="auto"/>
                    <w:right w:val="single" w:sz="4" w:space="0" w:color="auto"/>
                  </w:tcBorders>
                  <w:vAlign w:val="center"/>
                  <w:hideMark/>
                </w:tcPr>
                <w:p w14:paraId="0B75CEE4" w14:textId="77777777" w:rsidR="006D003D" w:rsidRDefault="006D003D">
                  <w:pPr>
                    <w:spacing w:before="40" w:after="40" w:line="256" w:lineRule="auto"/>
                    <w:jc w:val="center"/>
                    <w:rPr>
                      <w:sz w:val="26"/>
                      <w:szCs w:val="26"/>
                    </w:rPr>
                  </w:pPr>
                  <w:r>
                    <w:rPr>
                      <w:sz w:val="26"/>
                      <w:szCs w:val="26"/>
                    </w:rPr>
                    <w:t>2,3</w:t>
                  </w:r>
                </w:p>
              </w:tc>
              <w:tc>
                <w:tcPr>
                  <w:tcW w:w="1050" w:type="dxa"/>
                  <w:tcBorders>
                    <w:top w:val="dotted" w:sz="4" w:space="0" w:color="auto"/>
                    <w:left w:val="single" w:sz="4" w:space="0" w:color="auto"/>
                    <w:bottom w:val="dotted" w:sz="4" w:space="0" w:color="auto"/>
                    <w:right w:val="single" w:sz="4" w:space="0" w:color="auto"/>
                  </w:tcBorders>
                  <w:vAlign w:val="center"/>
                </w:tcPr>
                <w:p w14:paraId="418EB760" w14:textId="77777777" w:rsidR="006D003D" w:rsidRDefault="006D003D">
                  <w:pPr>
                    <w:spacing w:before="40" w:after="40" w:line="256" w:lineRule="auto"/>
                    <w:jc w:val="center"/>
                    <w:rPr>
                      <w:sz w:val="26"/>
                      <w:szCs w:val="26"/>
                    </w:rPr>
                  </w:pPr>
                </w:p>
              </w:tc>
            </w:tr>
            <w:tr w:rsidR="006D003D" w14:paraId="6ECBBBA6" w14:textId="77777777">
              <w:tc>
                <w:tcPr>
                  <w:tcW w:w="709" w:type="dxa"/>
                  <w:tcBorders>
                    <w:top w:val="dotted" w:sz="4" w:space="0" w:color="auto"/>
                    <w:left w:val="single" w:sz="4" w:space="0" w:color="auto"/>
                    <w:bottom w:val="dotted" w:sz="4" w:space="0" w:color="auto"/>
                    <w:right w:val="single" w:sz="4" w:space="0" w:color="auto"/>
                  </w:tcBorders>
                  <w:vAlign w:val="center"/>
                  <w:hideMark/>
                </w:tcPr>
                <w:p w14:paraId="5F76A9A2" w14:textId="77777777" w:rsidR="006D003D" w:rsidRDefault="006D003D">
                  <w:pPr>
                    <w:spacing w:before="40" w:after="40" w:line="256" w:lineRule="auto"/>
                    <w:rPr>
                      <w:sz w:val="26"/>
                      <w:szCs w:val="26"/>
                    </w:rPr>
                  </w:pPr>
                  <w:r>
                    <w:rPr>
                      <w:sz w:val="26"/>
                      <w:szCs w:val="26"/>
                    </w:rPr>
                    <w:t>11</w:t>
                  </w:r>
                </w:p>
              </w:tc>
              <w:tc>
                <w:tcPr>
                  <w:tcW w:w="3285" w:type="dxa"/>
                  <w:tcBorders>
                    <w:top w:val="dotted" w:sz="4" w:space="0" w:color="auto"/>
                    <w:left w:val="single" w:sz="4" w:space="0" w:color="auto"/>
                    <w:bottom w:val="dotted" w:sz="4" w:space="0" w:color="auto"/>
                    <w:right w:val="single" w:sz="4" w:space="0" w:color="auto"/>
                  </w:tcBorders>
                  <w:vAlign w:val="center"/>
                  <w:hideMark/>
                </w:tcPr>
                <w:p w14:paraId="6656896F" w14:textId="77777777" w:rsidR="006D003D" w:rsidRDefault="006D003D">
                  <w:pPr>
                    <w:spacing w:before="40" w:after="40" w:line="256" w:lineRule="auto"/>
                    <w:rPr>
                      <w:sz w:val="26"/>
                      <w:szCs w:val="26"/>
                    </w:rPr>
                  </w:pPr>
                  <w:r>
                    <w:rPr>
                      <w:sz w:val="26"/>
                      <w:szCs w:val="26"/>
                    </w:rPr>
                    <w:t>Phụ kiện kèm theo</w:t>
                  </w:r>
                </w:p>
              </w:tc>
              <w:tc>
                <w:tcPr>
                  <w:tcW w:w="956" w:type="dxa"/>
                  <w:tcBorders>
                    <w:top w:val="dotted" w:sz="4" w:space="0" w:color="auto"/>
                    <w:left w:val="single" w:sz="4" w:space="0" w:color="auto"/>
                    <w:bottom w:val="dotted" w:sz="4" w:space="0" w:color="auto"/>
                    <w:right w:val="single" w:sz="4" w:space="0" w:color="auto"/>
                  </w:tcBorders>
                  <w:vAlign w:val="center"/>
                </w:tcPr>
                <w:p w14:paraId="20E36282" w14:textId="77777777" w:rsidR="006D003D" w:rsidRDefault="006D003D">
                  <w:pPr>
                    <w:spacing w:before="40" w:after="40" w:line="256" w:lineRule="auto"/>
                    <w:jc w:val="center"/>
                    <w:rPr>
                      <w:sz w:val="26"/>
                      <w:szCs w:val="26"/>
                    </w:rPr>
                  </w:pPr>
                </w:p>
              </w:tc>
              <w:tc>
                <w:tcPr>
                  <w:tcW w:w="3097" w:type="dxa"/>
                  <w:tcBorders>
                    <w:top w:val="dotted" w:sz="4" w:space="0" w:color="auto"/>
                    <w:left w:val="single" w:sz="4" w:space="0" w:color="auto"/>
                    <w:bottom w:val="dotted" w:sz="4" w:space="0" w:color="auto"/>
                    <w:right w:val="single" w:sz="4" w:space="0" w:color="auto"/>
                  </w:tcBorders>
                  <w:vAlign w:val="center"/>
                  <w:hideMark/>
                </w:tcPr>
                <w:p w14:paraId="4E46E061" w14:textId="77777777" w:rsidR="006D003D" w:rsidRDefault="006D003D">
                  <w:pPr>
                    <w:spacing w:before="40" w:after="40" w:line="256" w:lineRule="auto"/>
                    <w:jc w:val="center"/>
                    <w:rPr>
                      <w:sz w:val="26"/>
                      <w:szCs w:val="26"/>
                    </w:rPr>
                  </w:pPr>
                  <w:r>
                    <w:rPr>
                      <w:sz w:val="26"/>
                      <w:szCs w:val="26"/>
                    </w:rPr>
                    <w:t>Nắp bịt đầu cáp cho nhánh rẽ</w:t>
                  </w:r>
                </w:p>
              </w:tc>
              <w:tc>
                <w:tcPr>
                  <w:tcW w:w="1050" w:type="dxa"/>
                  <w:tcBorders>
                    <w:top w:val="dotted" w:sz="4" w:space="0" w:color="auto"/>
                    <w:left w:val="single" w:sz="4" w:space="0" w:color="auto"/>
                    <w:bottom w:val="dotted" w:sz="4" w:space="0" w:color="auto"/>
                    <w:right w:val="single" w:sz="4" w:space="0" w:color="auto"/>
                  </w:tcBorders>
                  <w:vAlign w:val="center"/>
                </w:tcPr>
                <w:p w14:paraId="101ACA33" w14:textId="77777777" w:rsidR="006D003D" w:rsidRDefault="006D003D">
                  <w:pPr>
                    <w:spacing w:before="40" w:after="40" w:line="256" w:lineRule="auto"/>
                    <w:jc w:val="center"/>
                    <w:rPr>
                      <w:sz w:val="26"/>
                      <w:szCs w:val="26"/>
                    </w:rPr>
                  </w:pPr>
                </w:p>
              </w:tc>
            </w:tr>
            <w:tr w:rsidR="006D003D" w14:paraId="0A98FE1E" w14:textId="77777777">
              <w:tc>
                <w:tcPr>
                  <w:tcW w:w="709" w:type="dxa"/>
                  <w:tcBorders>
                    <w:top w:val="dotted" w:sz="4" w:space="0" w:color="auto"/>
                    <w:left w:val="single" w:sz="4" w:space="0" w:color="auto"/>
                    <w:bottom w:val="single" w:sz="4" w:space="0" w:color="auto"/>
                    <w:right w:val="single" w:sz="4" w:space="0" w:color="auto"/>
                  </w:tcBorders>
                  <w:vAlign w:val="center"/>
                  <w:hideMark/>
                </w:tcPr>
                <w:p w14:paraId="18EAC731" w14:textId="77777777" w:rsidR="006D003D" w:rsidRDefault="006D003D">
                  <w:pPr>
                    <w:spacing w:before="40" w:after="40" w:line="256" w:lineRule="auto"/>
                    <w:rPr>
                      <w:sz w:val="26"/>
                      <w:szCs w:val="26"/>
                    </w:rPr>
                  </w:pPr>
                  <w:r>
                    <w:rPr>
                      <w:sz w:val="26"/>
                      <w:szCs w:val="26"/>
                    </w:rPr>
                    <w:t>12</w:t>
                  </w:r>
                </w:p>
              </w:tc>
              <w:tc>
                <w:tcPr>
                  <w:tcW w:w="3285" w:type="dxa"/>
                  <w:tcBorders>
                    <w:top w:val="dotted" w:sz="4" w:space="0" w:color="auto"/>
                    <w:left w:val="single" w:sz="4" w:space="0" w:color="auto"/>
                    <w:bottom w:val="single" w:sz="4" w:space="0" w:color="auto"/>
                    <w:right w:val="single" w:sz="4" w:space="0" w:color="auto"/>
                  </w:tcBorders>
                  <w:vAlign w:val="center"/>
                  <w:hideMark/>
                </w:tcPr>
                <w:p w14:paraId="01E86E42" w14:textId="77777777" w:rsidR="006D003D" w:rsidRDefault="006D003D">
                  <w:pPr>
                    <w:spacing w:before="40" w:after="40" w:line="256" w:lineRule="auto"/>
                    <w:rPr>
                      <w:sz w:val="26"/>
                      <w:szCs w:val="26"/>
                    </w:rPr>
                  </w:pPr>
                  <w:r>
                    <w:rPr>
                      <w:sz w:val="26"/>
                      <w:szCs w:val="26"/>
                    </w:rPr>
                    <w:t>Khối lượng của mỗi kẹp răng</w:t>
                  </w:r>
                </w:p>
              </w:tc>
              <w:tc>
                <w:tcPr>
                  <w:tcW w:w="956" w:type="dxa"/>
                  <w:tcBorders>
                    <w:top w:val="dotted" w:sz="4" w:space="0" w:color="auto"/>
                    <w:left w:val="single" w:sz="4" w:space="0" w:color="auto"/>
                    <w:bottom w:val="single" w:sz="4" w:space="0" w:color="auto"/>
                    <w:right w:val="single" w:sz="4" w:space="0" w:color="auto"/>
                  </w:tcBorders>
                  <w:vAlign w:val="center"/>
                  <w:hideMark/>
                </w:tcPr>
                <w:p w14:paraId="4CDA8A14" w14:textId="77777777" w:rsidR="006D003D" w:rsidRDefault="006D003D">
                  <w:pPr>
                    <w:spacing w:before="40" w:after="40" w:line="256" w:lineRule="auto"/>
                    <w:jc w:val="center"/>
                    <w:rPr>
                      <w:sz w:val="26"/>
                      <w:szCs w:val="26"/>
                    </w:rPr>
                  </w:pPr>
                  <w:r>
                    <w:rPr>
                      <w:sz w:val="26"/>
                      <w:szCs w:val="26"/>
                    </w:rPr>
                    <w:t>kg</w:t>
                  </w:r>
                </w:p>
              </w:tc>
              <w:tc>
                <w:tcPr>
                  <w:tcW w:w="3097" w:type="dxa"/>
                  <w:tcBorders>
                    <w:top w:val="dotted" w:sz="4" w:space="0" w:color="auto"/>
                    <w:left w:val="single" w:sz="4" w:space="0" w:color="auto"/>
                    <w:bottom w:val="single" w:sz="4" w:space="0" w:color="auto"/>
                    <w:right w:val="single" w:sz="4" w:space="0" w:color="auto"/>
                  </w:tcBorders>
                  <w:vAlign w:val="center"/>
                  <w:hideMark/>
                </w:tcPr>
                <w:p w14:paraId="76F012A2" w14:textId="77777777" w:rsidR="006D003D" w:rsidRDefault="006D003D">
                  <w:pPr>
                    <w:spacing w:before="40" w:after="40" w:line="256" w:lineRule="auto"/>
                    <w:jc w:val="center"/>
                    <w:rPr>
                      <w:sz w:val="26"/>
                      <w:szCs w:val="26"/>
                    </w:rPr>
                  </w:pPr>
                  <w:r>
                    <w:rPr>
                      <w:sz w:val="26"/>
                      <w:szCs w:val="26"/>
                    </w:rPr>
                    <w:t>Nêu cụ thể</w:t>
                  </w:r>
                </w:p>
              </w:tc>
              <w:tc>
                <w:tcPr>
                  <w:tcW w:w="1050" w:type="dxa"/>
                  <w:tcBorders>
                    <w:top w:val="dotted" w:sz="4" w:space="0" w:color="auto"/>
                    <w:left w:val="single" w:sz="4" w:space="0" w:color="auto"/>
                    <w:bottom w:val="single" w:sz="4" w:space="0" w:color="auto"/>
                    <w:right w:val="single" w:sz="4" w:space="0" w:color="auto"/>
                  </w:tcBorders>
                  <w:vAlign w:val="center"/>
                </w:tcPr>
                <w:p w14:paraId="7307BADF" w14:textId="77777777" w:rsidR="006D003D" w:rsidRDefault="006D003D">
                  <w:pPr>
                    <w:spacing w:before="40" w:after="40" w:line="256" w:lineRule="auto"/>
                    <w:jc w:val="center"/>
                    <w:rPr>
                      <w:sz w:val="26"/>
                      <w:szCs w:val="26"/>
                    </w:rPr>
                  </w:pPr>
                </w:p>
              </w:tc>
            </w:tr>
          </w:tbl>
          <w:p w14:paraId="2A59772D" w14:textId="77777777" w:rsidR="006D003D" w:rsidRDefault="006D003D">
            <w:pPr>
              <w:spacing w:after="160" w:line="256" w:lineRule="auto"/>
              <w:jc w:val="left"/>
              <w:rPr>
                <w:rFonts w:asciiTheme="minorHAnsi" w:eastAsiaTheme="minorHAnsi" w:hAnsiTheme="minorHAnsi" w:cstheme="minorBidi"/>
                <w:sz w:val="22"/>
                <w:szCs w:val="22"/>
              </w:rPr>
            </w:pPr>
          </w:p>
        </w:tc>
      </w:tr>
    </w:tbl>
    <w:p w14:paraId="6F2C51FF" w14:textId="77777777" w:rsidR="006D003D" w:rsidRDefault="006D003D" w:rsidP="006D003D">
      <w:pPr>
        <w:spacing w:before="200" w:after="120"/>
        <w:ind w:firstLine="567"/>
        <w:rPr>
          <w:b/>
          <w:bCs/>
          <w:sz w:val="26"/>
          <w:szCs w:val="26"/>
        </w:rPr>
      </w:pPr>
      <w:r>
        <w:rPr>
          <w:b/>
          <w:bCs/>
          <w:sz w:val="26"/>
          <w:szCs w:val="26"/>
        </w:rPr>
        <w:lastRenderedPageBreak/>
        <w:t>4.5.5. Khóa đỡ cáp ABC (Kẹp treo cáp vặn xoắn ABC)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2"/>
        <w:gridCol w:w="993"/>
        <w:gridCol w:w="2408"/>
        <w:gridCol w:w="1129"/>
      </w:tblGrid>
      <w:tr w:rsidR="006D003D" w14:paraId="0174FBE9" w14:textId="77777777" w:rsidTr="006D003D">
        <w:trPr>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1252923C" w14:textId="77777777" w:rsidR="006D003D" w:rsidRDefault="006D003D">
            <w:pPr>
              <w:spacing w:before="100" w:after="100" w:line="256" w:lineRule="auto"/>
              <w:rPr>
                <w:b/>
                <w:bCs/>
                <w:sz w:val="26"/>
                <w:szCs w:val="26"/>
              </w:rPr>
            </w:pPr>
            <w:r>
              <w:rPr>
                <w:b/>
                <w:bCs/>
                <w:sz w:val="26"/>
                <w:szCs w:val="26"/>
              </w:rPr>
              <w:t>STT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4C0BF2C" w14:textId="77777777" w:rsidR="006D003D" w:rsidRDefault="006D003D">
            <w:pPr>
              <w:spacing w:before="100" w:after="100" w:line="256" w:lineRule="auto"/>
              <w:rPr>
                <w:b/>
                <w:bCs/>
                <w:sz w:val="26"/>
                <w:szCs w:val="26"/>
              </w:rPr>
            </w:pPr>
            <w:r>
              <w:rPr>
                <w:b/>
                <w:bCs/>
                <w:sz w:val="26"/>
                <w:szCs w:val="26"/>
              </w:rPr>
              <w:t>Hạng mục</w:t>
            </w:r>
          </w:p>
        </w:tc>
        <w:tc>
          <w:tcPr>
            <w:tcW w:w="548" w:type="pct"/>
            <w:tcBorders>
              <w:top w:val="single" w:sz="4" w:space="0" w:color="auto"/>
              <w:left w:val="single" w:sz="4" w:space="0" w:color="auto"/>
              <w:bottom w:val="single" w:sz="4" w:space="0" w:color="auto"/>
              <w:right w:val="single" w:sz="4" w:space="0" w:color="auto"/>
            </w:tcBorders>
            <w:vAlign w:val="center"/>
            <w:hideMark/>
          </w:tcPr>
          <w:p w14:paraId="7172B760" w14:textId="77777777" w:rsidR="006D003D" w:rsidRDefault="006D003D">
            <w:pPr>
              <w:spacing w:before="100" w:after="100" w:line="256" w:lineRule="auto"/>
              <w:jc w:val="center"/>
              <w:rPr>
                <w:b/>
                <w:bCs/>
                <w:sz w:val="26"/>
                <w:szCs w:val="26"/>
              </w:rPr>
            </w:pPr>
            <w:r>
              <w:rPr>
                <w:b/>
                <w:bCs/>
                <w:sz w:val="26"/>
                <w:szCs w:val="26"/>
              </w:rPr>
              <w:t>Đơn vị</w:t>
            </w:r>
          </w:p>
        </w:tc>
        <w:tc>
          <w:tcPr>
            <w:tcW w:w="1329" w:type="pct"/>
            <w:tcBorders>
              <w:top w:val="single" w:sz="4" w:space="0" w:color="auto"/>
              <w:left w:val="single" w:sz="4" w:space="0" w:color="auto"/>
              <w:bottom w:val="single" w:sz="4" w:space="0" w:color="auto"/>
              <w:right w:val="single" w:sz="4" w:space="0" w:color="auto"/>
            </w:tcBorders>
            <w:vAlign w:val="center"/>
            <w:hideMark/>
          </w:tcPr>
          <w:p w14:paraId="58F1C726" w14:textId="77777777" w:rsidR="006D003D" w:rsidRDefault="006D003D">
            <w:pPr>
              <w:spacing w:before="100" w:after="100" w:line="256" w:lineRule="auto"/>
              <w:jc w:val="center"/>
              <w:rPr>
                <w:b/>
                <w:bCs/>
                <w:sz w:val="26"/>
                <w:szCs w:val="26"/>
              </w:rPr>
            </w:pPr>
            <w:r>
              <w:rPr>
                <w:b/>
                <w:bCs/>
                <w:sz w:val="26"/>
                <w:szCs w:val="26"/>
              </w:rPr>
              <w:t>Yêu cầu</w:t>
            </w:r>
          </w:p>
        </w:tc>
        <w:tc>
          <w:tcPr>
            <w:tcW w:w="623" w:type="pct"/>
            <w:tcBorders>
              <w:top w:val="single" w:sz="4" w:space="0" w:color="auto"/>
              <w:left w:val="single" w:sz="4" w:space="0" w:color="auto"/>
              <w:bottom w:val="single" w:sz="4" w:space="0" w:color="auto"/>
              <w:right w:val="single" w:sz="4" w:space="0" w:color="auto"/>
            </w:tcBorders>
            <w:vAlign w:val="center"/>
            <w:hideMark/>
          </w:tcPr>
          <w:p w14:paraId="4E71DE96" w14:textId="77777777" w:rsidR="006D003D" w:rsidRDefault="006D003D">
            <w:pPr>
              <w:spacing w:before="100" w:after="100" w:line="256" w:lineRule="auto"/>
              <w:jc w:val="center"/>
              <w:rPr>
                <w:b/>
                <w:bCs/>
                <w:sz w:val="26"/>
                <w:szCs w:val="26"/>
              </w:rPr>
            </w:pPr>
            <w:r>
              <w:rPr>
                <w:b/>
                <w:bCs/>
                <w:sz w:val="26"/>
                <w:szCs w:val="26"/>
              </w:rPr>
              <w:t>Ghi chú</w:t>
            </w:r>
          </w:p>
        </w:tc>
      </w:tr>
      <w:tr w:rsidR="006D003D" w14:paraId="3A698D04"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7FF0BDD5" w14:textId="77777777" w:rsidR="006D003D" w:rsidRDefault="006D003D">
            <w:pPr>
              <w:spacing w:before="100" w:after="100" w:line="256" w:lineRule="auto"/>
              <w:jc w:val="center"/>
              <w:rPr>
                <w:sz w:val="26"/>
                <w:szCs w:val="26"/>
              </w:rPr>
            </w:pPr>
            <w:r>
              <w:rPr>
                <w:sz w:val="26"/>
                <w:szCs w:val="26"/>
              </w:rPr>
              <w:t>1</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1AF8A51" w14:textId="77777777" w:rsidR="006D003D" w:rsidRDefault="006D003D">
            <w:pPr>
              <w:spacing w:before="100" w:after="100" w:line="256" w:lineRule="auto"/>
              <w:rPr>
                <w:sz w:val="26"/>
                <w:szCs w:val="26"/>
              </w:rPr>
            </w:pPr>
            <w:r>
              <w:rPr>
                <w:sz w:val="26"/>
                <w:szCs w:val="26"/>
              </w:rPr>
              <w:t xml:space="preserve">Nhà sản xuất </w:t>
            </w:r>
          </w:p>
        </w:tc>
        <w:tc>
          <w:tcPr>
            <w:tcW w:w="548" w:type="pct"/>
            <w:tcBorders>
              <w:top w:val="single" w:sz="4" w:space="0" w:color="auto"/>
              <w:left w:val="single" w:sz="4" w:space="0" w:color="auto"/>
              <w:bottom w:val="single" w:sz="4" w:space="0" w:color="auto"/>
              <w:right w:val="single" w:sz="4" w:space="0" w:color="auto"/>
            </w:tcBorders>
            <w:vAlign w:val="center"/>
          </w:tcPr>
          <w:p w14:paraId="565A270E"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hideMark/>
          </w:tcPr>
          <w:p w14:paraId="5B9937EC" w14:textId="77777777" w:rsidR="006D003D" w:rsidRDefault="006D003D">
            <w:pPr>
              <w:spacing w:before="100" w:after="100" w:line="256" w:lineRule="auto"/>
              <w:jc w:val="center"/>
              <w:rPr>
                <w:sz w:val="26"/>
                <w:szCs w:val="26"/>
              </w:rPr>
            </w:pPr>
            <w:r>
              <w:rPr>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200351E5" w14:textId="77777777" w:rsidR="006D003D" w:rsidRDefault="006D003D">
            <w:pPr>
              <w:spacing w:before="100" w:after="100" w:line="256" w:lineRule="auto"/>
              <w:jc w:val="center"/>
              <w:rPr>
                <w:sz w:val="26"/>
                <w:szCs w:val="26"/>
              </w:rPr>
            </w:pPr>
          </w:p>
        </w:tc>
      </w:tr>
      <w:tr w:rsidR="006D003D" w14:paraId="4FC6149E"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7E53AF96" w14:textId="77777777" w:rsidR="006D003D" w:rsidRDefault="006D003D">
            <w:pPr>
              <w:spacing w:before="100" w:after="100" w:line="256" w:lineRule="auto"/>
              <w:jc w:val="center"/>
              <w:rPr>
                <w:sz w:val="26"/>
                <w:szCs w:val="26"/>
              </w:rPr>
            </w:pPr>
            <w:r>
              <w:rPr>
                <w:sz w:val="26"/>
                <w:szCs w:val="26"/>
              </w:rPr>
              <w:t>2</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B84053A" w14:textId="77777777" w:rsidR="006D003D" w:rsidRDefault="006D003D">
            <w:pPr>
              <w:spacing w:before="100" w:after="100" w:line="256" w:lineRule="auto"/>
              <w:rPr>
                <w:sz w:val="26"/>
                <w:szCs w:val="26"/>
              </w:rPr>
            </w:pPr>
            <w:r>
              <w:rPr>
                <w:sz w:val="26"/>
                <w:szCs w:val="26"/>
              </w:rPr>
              <w:t>Nước sản xuất</w:t>
            </w:r>
          </w:p>
        </w:tc>
        <w:tc>
          <w:tcPr>
            <w:tcW w:w="548" w:type="pct"/>
            <w:tcBorders>
              <w:top w:val="single" w:sz="4" w:space="0" w:color="auto"/>
              <w:left w:val="single" w:sz="4" w:space="0" w:color="auto"/>
              <w:bottom w:val="single" w:sz="4" w:space="0" w:color="auto"/>
              <w:right w:val="single" w:sz="4" w:space="0" w:color="auto"/>
            </w:tcBorders>
            <w:vAlign w:val="center"/>
          </w:tcPr>
          <w:p w14:paraId="42C9661A"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hideMark/>
          </w:tcPr>
          <w:p w14:paraId="435EB9CE" w14:textId="77777777" w:rsidR="006D003D" w:rsidRDefault="006D003D">
            <w:pPr>
              <w:spacing w:before="100" w:after="100" w:line="256" w:lineRule="auto"/>
              <w:jc w:val="center"/>
              <w:rPr>
                <w:sz w:val="26"/>
                <w:szCs w:val="26"/>
              </w:rPr>
            </w:pPr>
            <w:r>
              <w:rPr>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240ADCD1" w14:textId="77777777" w:rsidR="006D003D" w:rsidRDefault="006D003D">
            <w:pPr>
              <w:spacing w:before="100" w:after="100" w:line="256" w:lineRule="auto"/>
              <w:jc w:val="center"/>
              <w:rPr>
                <w:sz w:val="26"/>
                <w:szCs w:val="26"/>
              </w:rPr>
            </w:pPr>
          </w:p>
        </w:tc>
      </w:tr>
      <w:tr w:rsidR="006D003D" w14:paraId="4433641A"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7D11D14E" w14:textId="77777777" w:rsidR="006D003D" w:rsidRDefault="006D003D">
            <w:pPr>
              <w:spacing w:before="100" w:after="100" w:line="256" w:lineRule="auto"/>
              <w:jc w:val="center"/>
              <w:rPr>
                <w:sz w:val="26"/>
                <w:szCs w:val="26"/>
              </w:rPr>
            </w:pPr>
            <w:r>
              <w:rPr>
                <w:sz w:val="26"/>
                <w:szCs w:val="26"/>
              </w:rPr>
              <w:t>3</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F978A5C" w14:textId="77777777" w:rsidR="006D003D" w:rsidRDefault="006D003D">
            <w:pPr>
              <w:spacing w:before="100" w:after="100" w:line="256" w:lineRule="auto"/>
              <w:rPr>
                <w:sz w:val="26"/>
                <w:szCs w:val="26"/>
              </w:rPr>
            </w:pPr>
            <w:r>
              <w:rPr>
                <w:sz w:val="26"/>
                <w:szCs w:val="26"/>
              </w:rPr>
              <w:t>Mã hiệu</w:t>
            </w:r>
          </w:p>
        </w:tc>
        <w:tc>
          <w:tcPr>
            <w:tcW w:w="548" w:type="pct"/>
            <w:tcBorders>
              <w:top w:val="single" w:sz="4" w:space="0" w:color="auto"/>
              <w:left w:val="single" w:sz="4" w:space="0" w:color="auto"/>
              <w:bottom w:val="single" w:sz="4" w:space="0" w:color="auto"/>
              <w:right w:val="single" w:sz="4" w:space="0" w:color="auto"/>
            </w:tcBorders>
            <w:vAlign w:val="center"/>
          </w:tcPr>
          <w:p w14:paraId="63A3A9FC"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hideMark/>
          </w:tcPr>
          <w:p w14:paraId="18BD1C17" w14:textId="77777777" w:rsidR="006D003D" w:rsidRDefault="006D003D">
            <w:pPr>
              <w:spacing w:before="100" w:after="100" w:line="256" w:lineRule="auto"/>
              <w:jc w:val="center"/>
              <w:rPr>
                <w:sz w:val="26"/>
                <w:szCs w:val="26"/>
              </w:rPr>
            </w:pPr>
            <w:r>
              <w:rPr>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29EB5548" w14:textId="77777777" w:rsidR="006D003D" w:rsidRDefault="006D003D">
            <w:pPr>
              <w:spacing w:before="100" w:after="100" w:line="256" w:lineRule="auto"/>
              <w:jc w:val="center"/>
              <w:rPr>
                <w:sz w:val="26"/>
                <w:szCs w:val="26"/>
              </w:rPr>
            </w:pPr>
          </w:p>
        </w:tc>
      </w:tr>
      <w:tr w:rsidR="006D003D" w14:paraId="1D76CC97"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02941516" w14:textId="77777777" w:rsidR="006D003D" w:rsidRDefault="006D003D">
            <w:pPr>
              <w:spacing w:before="100" w:after="100" w:line="256" w:lineRule="auto"/>
              <w:jc w:val="center"/>
              <w:rPr>
                <w:sz w:val="26"/>
                <w:szCs w:val="26"/>
              </w:rPr>
            </w:pPr>
            <w:r>
              <w:rPr>
                <w:sz w:val="26"/>
                <w:szCs w:val="26"/>
              </w:rPr>
              <w:t>4</w:t>
            </w:r>
          </w:p>
        </w:tc>
        <w:tc>
          <w:tcPr>
            <w:tcW w:w="2109" w:type="pct"/>
            <w:tcBorders>
              <w:top w:val="single" w:sz="4" w:space="0" w:color="auto"/>
              <w:left w:val="single" w:sz="4" w:space="0" w:color="auto"/>
              <w:bottom w:val="single" w:sz="4" w:space="0" w:color="auto"/>
              <w:right w:val="single" w:sz="4" w:space="0" w:color="auto"/>
            </w:tcBorders>
            <w:vAlign w:val="center"/>
            <w:hideMark/>
          </w:tcPr>
          <w:p w14:paraId="05F9A617" w14:textId="77777777" w:rsidR="006D003D" w:rsidRDefault="006D003D">
            <w:pPr>
              <w:spacing w:before="100" w:after="100" w:line="256" w:lineRule="auto"/>
              <w:rPr>
                <w:sz w:val="26"/>
                <w:szCs w:val="26"/>
              </w:rPr>
            </w:pPr>
            <w:r>
              <w:rPr>
                <w:sz w:val="26"/>
                <w:szCs w:val="26"/>
              </w:rPr>
              <w:t>Tiêu chuẩn áp dụng</w:t>
            </w:r>
          </w:p>
        </w:tc>
        <w:tc>
          <w:tcPr>
            <w:tcW w:w="548" w:type="pct"/>
            <w:tcBorders>
              <w:top w:val="single" w:sz="4" w:space="0" w:color="auto"/>
              <w:left w:val="single" w:sz="4" w:space="0" w:color="auto"/>
              <w:bottom w:val="single" w:sz="4" w:space="0" w:color="auto"/>
              <w:right w:val="single" w:sz="4" w:space="0" w:color="auto"/>
            </w:tcBorders>
            <w:vAlign w:val="center"/>
          </w:tcPr>
          <w:p w14:paraId="55658391"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hideMark/>
          </w:tcPr>
          <w:p w14:paraId="32753FE3" w14:textId="77777777" w:rsidR="006D003D" w:rsidRDefault="006D003D">
            <w:pPr>
              <w:spacing w:before="100" w:after="100" w:line="256" w:lineRule="auto"/>
              <w:jc w:val="center"/>
              <w:rPr>
                <w:sz w:val="26"/>
                <w:szCs w:val="26"/>
              </w:rPr>
            </w:pPr>
            <w:r>
              <w:rPr>
                <w:sz w:val="26"/>
                <w:szCs w:val="26"/>
              </w:rPr>
              <w:t>AS 3766</w:t>
            </w:r>
          </w:p>
        </w:tc>
        <w:tc>
          <w:tcPr>
            <w:tcW w:w="623" w:type="pct"/>
            <w:tcBorders>
              <w:top w:val="single" w:sz="4" w:space="0" w:color="auto"/>
              <w:left w:val="single" w:sz="4" w:space="0" w:color="auto"/>
              <w:bottom w:val="single" w:sz="4" w:space="0" w:color="auto"/>
              <w:right w:val="single" w:sz="4" w:space="0" w:color="auto"/>
            </w:tcBorders>
            <w:vAlign w:val="center"/>
          </w:tcPr>
          <w:p w14:paraId="5720B96F" w14:textId="77777777" w:rsidR="006D003D" w:rsidRDefault="006D003D">
            <w:pPr>
              <w:spacing w:before="100" w:after="100" w:line="256" w:lineRule="auto"/>
              <w:jc w:val="center"/>
              <w:rPr>
                <w:sz w:val="26"/>
                <w:szCs w:val="26"/>
              </w:rPr>
            </w:pPr>
          </w:p>
        </w:tc>
      </w:tr>
      <w:tr w:rsidR="006D003D" w14:paraId="7A257E14"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71937A98" w14:textId="77777777" w:rsidR="006D003D" w:rsidRDefault="006D003D">
            <w:pPr>
              <w:spacing w:before="100" w:after="100" w:line="256" w:lineRule="auto"/>
              <w:jc w:val="center"/>
              <w:rPr>
                <w:sz w:val="26"/>
                <w:szCs w:val="26"/>
              </w:rPr>
            </w:pPr>
            <w:r>
              <w:rPr>
                <w:sz w:val="26"/>
                <w:szCs w:val="26"/>
              </w:rPr>
              <w:t>5</w:t>
            </w:r>
          </w:p>
        </w:tc>
        <w:tc>
          <w:tcPr>
            <w:tcW w:w="2109" w:type="pct"/>
            <w:tcBorders>
              <w:top w:val="single" w:sz="4" w:space="0" w:color="auto"/>
              <w:left w:val="single" w:sz="4" w:space="0" w:color="auto"/>
              <w:bottom w:val="single" w:sz="4" w:space="0" w:color="auto"/>
              <w:right w:val="single" w:sz="4" w:space="0" w:color="auto"/>
            </w:tcBorders>
            <w:vAlign w:val="center"/>
            <w:hideMark/>
          </w:tcPr>
          <w:p w14:paraId="41D30CD5" w14:textId="77777777" w:rsidR="006D003D" w:rsidRDefault="006D003D">
            <w:pPr>
              <w:spacing w:before="100" w:after="100" w:line="256" w:lineRule="auto"/>
              <w:rPr>
                <w:sz w:val="26"/>
                <w:szCs w:val="26"/>
              </w:rPr>
            </w:pPr>
            <w:r>
              <w:rPr>
                <w:sz w:val="26"/>
                <w:szCs w:val="26"/>
              </w:rPr>
              <w:t>Đặc tính kỹ thuật của Khóa đỡ</w:t>
            </w:r>
          </w:p>
        </w:tc>
        <w:tc>
          <w:tcPr>
            <w:tcW w:w="548" w:type="pct"/>
            <w:tcBorders>
              <w:top w:val="single" w:sz="4" w:space="0" w:color="auto"/>
              <w:left w:val="single" w:sz="4" w:space="0" w:color="auto"/>
              <w:bottom w:val="single" w:sz="4" w:space="0" w:color="auto"/>
              <w:right w:val="single" w:sz="4" w:space="0" w:color="auto"/>
            </w:tcBorders>
            <w:vAlign w:val="center"/>
          </w:tcPr>
          <w:p w14:paraId="58A02BB5"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tcPr>
          <w:p w14:paraId="13B9A0EA" w14:textId="77777777" w:rsidR="006D003D" w:rsidRDefault="006D003D">
            <w:pPr>
              <w:spacing w:before="100" w:after="100" w:line="256" w:lineRule="auto"/>
              <w:jc w:val="center"/>
              <w:rPr>
                <w:sz w:val="26"/>
                <w:szCs w:val="26"/>
              </w:rPr>
            </w:pPr>
          </w:p>
        </w:tc>
        <w:tc>
          <w:tcPr>
            <w:tcW w:w="623" w:type="pct"/>
            <w:tcBorders>
              <w:top w:val="single" w:sz="4" w:space="0" w:color="auto"/>
              <w:left w:val="single" w:sz="4" w:space="0" w:color="auto"/>
              <w:bottom w:val="single" w:sz="4" w:space="0" w:color="auto"/>
              <w:right w:val="single" w:sz="4" w:space="0" w:color="auto"/>
            </w:tcBorders>
            <w:vAlign w:val="center"/>
          </w:tcPr>
          <w:p w14:paraId="535EE289" w14:textId="77777777" w:rsidR="006D003D" w:rsidRDefault="006D003D">
            <w:pPr>
              <w:spacing w:before="100" w:after="100" w:line="256" w:lineRule="auto"/>
              <w:jc w:val="center"/>
              <w:rPr>
                <w:sz w:val="26"/>
                <w:szCs w:val="26"/>
              </w:rPr>
            </w:pPr>
          </w:p>
        </w:tc>
      </w:tr>
      <w:tr w:rsidR="006D003D" w14:paraId="7A4476F1"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0B62BD14"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65FC6CD3" w14:textId="77777777" w:rsidR="006D003D" w:rsidRDefault="006D003D">
            <w:pPr>
              <w:spacing w:before="100" w:after="100" w:line="256" w:lineRule="auto"/>
              <w:rPr>
                <w:sz w:val="26"/>
                <w:szCs w:val="26"/>
              </w:rPr>
            </w:pPr>
            <w:r>
              <w:rPr>
                <w:sz w:val="26"/>
                <w:szCs w:val="26"/>
              </w:rPr>
              <w:t>Vật liệu</w:t>
            </w:r>
          </w:p>
        </w:tc>
        <w:tc>
          <w:tcPr>
            <w:tcW w:w="548" w:type="pct"/>
            <w:tcBorders>
              <w:top w:val="single" w:sz="4" w:space="0" w:color="auto"/>
              <w:left w:val="single" w:sz="4" w:space="0" w:color="auto"/>
              <w:bottom w:val="single" w:sz="4" w:space="0" w:color="auto"/>
              <w:right w:val="single" w:sz="4" w:space="0" w:color="auto"/>
            </w:tcBorders>
            <w:vAlign w:val="center"/>
          </w:tcPr>
          <w:p w14:paraId="1FE7BC36" w14:textId="77777777" w:rsidR="006D003D" w:rsidRDefault="006D003D">
            <w:pPr>
              <w:spacing w:before="100" w:after="100" w:line="256" w:lineRule="auto"/>
              <w:jc w:val="center"/>
              <w:rPr>
                <w:sz w:val="26"/>
                <w:szCs w:val="26"/>
              </w:rPr>
            </w:pPr>
          </w:p>
        </w:tc>
        <w:tc>
          <w:tcPr>
            <w:tcW w:w="1329" w:type="pct"/>
            <w:tcBorders>
              <w:top w:val="single" w:sz="4" w:space="0" w:color="auto"/>
              <w:left w:val="single" w:sz="4" w:space="0" w:color="auto"/>
              <w:bottom w:val="single" w:sz="4" w:space="0" w:color="auto"/>
              <w:right w:val="single" w:sz="4" w:space="0" w:color="auto"/>
            </w:tcBorders>
            <w:vAlign w:val="center"/>
            <w:hideMark/>
          </w:tcPr>
          <w:p w14:paraId="182C2A21" w14:textId="77777777" w:rsidR="006D003D" w:rsidRDefault="006D003D">
            <w:pPr>
              <w:spacing w:before="100" w:after="100" w:line="256" w:lineRule="auto"/>
              <w:jc w:val="center"/>
              <w:rPr>
                <w:sz w:val="26"/>
                <w:szCs w:val="26"/>
              </w:rPr>
            </w:pPr>
            <w:r>
              <w:rPr>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7158E48A" w14:textId="77777777" w:rsidR="006D003D" w:rsidRDefault="006D003D">
            <w:pPr>
              <w:spacing w:before="100" w:after="100" w:line="256" w:lineRule="auto"/>
              <w:jc w:val="center"/>
              <w:rPr>
                <w:sz w:val="26"/>
                <w:szCs w:val="26"/>
              </w:rPr>
            </w:pPr>
          </w:p>
        </w:tc>
      </w:tr>
      <w:tr w:rsidR="006D003D" w14:paraId="3FCCA571"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2F9402A6"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5C3660F6" w14:textId="77777777" w:rsidR="006D003D" w:rsidRDefault="006D003D">
            <w:pPr>
              <w:spacing w:before="100" w:after="100" w:line="256" w:lineRule="auto"/>
              <w:rPr>
                <w:sz w:val="26"/>
                <w:szCs w:val="26"/>
              </w:rPr>
            </w:pPr>
            <w:r>
              <w:rPr>
                <w:sz w:val="26"/>
                <w:szCs w:val="26"/>
              </w:rPr>
              <w:t>Phù hợp với cỡ cáp vặn xoắn ABC</w:t>
            </w:r>
          </w:p>
        </w:tc>
        <w:tc>
          <w:tcPr>
            <w:tcW w:w="548" w:type="pct"/>
            <w:tcBorders>
              <w:top w:val="single" w:sz="4" w:space="0" w:color="auto"/>
              <w:left w:val="single" w:sz="4" w:space="0" w:color="auto"/>
              <w:bottom w:val="single" w:sz="4" w:space="0" w:color="auto"/>
              <w:right w:val="single" w:sz="4" w:space="0" w:color="auto"/>
            </w:tcBorders>
            <w:vAlign w:val="center"/>
            <w:hideMark/>
          </w:tcPr>
          <w:p w14:paraId="2D32A239" w14:textId="77777777" w:rsidR="006D003D" w:rsidRDefault="006D003D">
            <w:pPr>
              <w:spacing w:before="100" w:after="100" w:line="256" w:lineRule="auto"/>
              <w:jc w:val="center"/>
              <w:rPr>
                <w:sz w:val="26"/>
                <w:szCs w:val="26"/>
              </w:rPr>
            </w:pPr>
            <w:r>
              <w:rPr>
                <w:sz w:val="26"/>
                <w:szCs w:val="26"/>
              </w:rPr>
              <w:t>mm2</w:t>
            </w:r>
          </w:p>
        </w:tc>
        <w:tc>
          <w:tcPr>
            <w:tcW w:w="1329" w:type="pct"/>
            <w:tcBorders>
              <w:top w:val="single" w:sz="4" w:space="0" w:color="auto"/>
              <w:left w:val="single" w:sz="4" w:space="0" w:color="auto"/>
              <w:bottom w:val="single" w:sz="4" w:space="0" w:color="auto"/>
              <w:right w:val="single" w:sz="4" w:space="0" w:color="auto"/>
            </w:tcBorders>
            <w:vAlign w:val="center"/>
            <w:hideMark/>
          </w:tcPr>
          <w:p w14:paraId="0A862AEB" w14:textId="77777777" w:rsidR="006D003D" w:rsidRDefault="006D003D">
            <w:pPr>
              <w:spacing w:before="100" w:after="100" w:line="256" w:lineRule="auto"/>
              <w:jc w:val="center"/>
              <w:rPr>
                <w:sz w:val="26"/>
                <w:szCs w:val="26"/>
              </w:rPr>
            </w:pPr>
            <w:r>
              <w:rPr>
                <w:sz w:val="26"/>
                <w:szCs w:val="26"/>
              </w:rPr>
              <w:t>Phù hợp với kích cỡ dây dẫn khóa đỡ đề cập trong danh mục vật tư</w:t>
            </w:r>
          </w:p>
        </w:tc>
        <w:tc>
          <w:tcPr>
            <w:tcW w:w="623" w:type="pct"/>
            <w:tcBorders>
              <w:top w:val="single" w:sz="4" w:space="0" w:color="auto"/>
              <w:left w:val="single" w:sz="4" w:space="0" w:color="auto"/>
              <w:bottom w:val="single" w:sz="4" w:space="0" w:color="auto"/>
              <w:right w:val="single" w:sz="4" w:space="0" w:color="auto"/>
            </w:tcBorders>
            <w:vAlign w:val="center"/>
          </w:tcPr>
          <w:p w14:paraId="5829346A" w14:textId="77777777" w:rsidR="006D003D" w:rsidRDefault="006D003D">
            <w:pPr>
              <w:spacing w:before="100" w:after="100" w:line="256" w:lineRule="auto"/>
              <w:jc w:val="center"/>
              <w:rPr>
                <w:sz w:val="26"/>
                <w:szCs w:val="26"/>
              </w:rPr>
            </w:pPr>
          </w:p>
        </w:tc>
      </w:tr>
      <w:tr w:rsidR="006D003D" w14:paraId="14D70B71"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28F3BF36"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29FB4852" w14:textId="77777777" w:rsidR="006D003D" w:rsidRDefault="006D003D">
            <w:pPr>
              <w:spacing w:before="100" w:after="100" w:line="256" w:lineRule="auto"/>
              <w:rPr>
                <w:sz w:val="26"/>
                <w:szCs w:val="26"/>
              </w:rPr>
            </w:pPr>
            <w:r>
              <w:rPr>
                <w:sz w:val="26"/>
                <w:szCs w:val="26"/>
              </w:rPr>
              <w:t>Lực kéo tối thiểu</w:t>
            </w:r>
          </w:p>
        </w:tc>
        <w:tc>
          <w:tcPr>
            <w:tcW w:w="548" w:type="pct"/>
            <w:tcBorders>
              <w:top w:val="single" w:sz="4" w:space="0" w:color="auto"/>
              <w:left w:val="single" w:sz="4" w:space="0" w:color="auto"/>
              <w:bottom w:val="single" w:sz="4" w:space="0" w:color="auto"/>
              <w:right w:val="single" w:sz="4" w:space="0" w:color="auto"/>
            </w:tcBorders>
            <w:vAlign w:val="center"/>
            <w:hideMark/>
          </w:tcPr>
          <w:p w14:paraId="28123321" w14:textId="77777777" w:rsidR="006D003D" w:rsidRDefault="006D003D">
            <w:pPr>
              <w:spacing w:before="100" w:after="100" w:line="256" w:lineRule="auto"/>
              <w:jc w:val="center"/>
              <w:rPr>
                <w:sz w:val="26"/>
                <w:szCs w:val="26"/>
              </w:rPr>
            </w:pPr>
            <w:r>
              <w:rPr>
                <w:sz w:val="26"/>
                <w:szCs w:val="26"/>
              </w:rPr>
              <w:t>kN</w:t>
            </w:r>
          </w:p>
        </w:tc>
        <w:tc>
          <w:tcPr>
            <w:tcW w:w="1329" w:type="pct"/>
            <w:tcBorders>
              <w:top w:val="single" w:sz="4" w:space="0" w:color="auto"/>
              <w:left w:val="single" w:sz="4" w:space="0" w:color="auto"/>
              <w:bottom w:val="single" w:sz="4" w:space="0" w:color="auto"/>
              <w:right w:val="single" w:sz="4" w:space="0" w:color="auto"/>
            </w:tcBorders>
            <w:vAlign w:val="center"/>
            <w:hideMark/>
          </w:tcPr>
          <w:p w14:paraId="5D403B73" w14:textId="77777777" w:rsidR="006D003D" w:rsidRDefault="006D003D">
            <w:pPr>
              <w:spacing w:before="100" w:after="100" w:line="256" w:lineRule="auto"/>
              <w:jc w:val="center"/>
              <w:rPr>
                <w:sz w:val="26"/>
                <w:szCs w:val="26"/>
              </w:rPr>
            </w:pPr>
            <w:r>
              <w:rPr>
                <w:sz w:val="26"/>
                <w:szCs w:val="26"/>
              </w:rPr>
              <w:t>≥ 8 kN</w:t>
            </w:r>
          </w:p>
        </w:tc>
        <w:tc>
          <w:tcPr>
            <w:tcW w:w="623" w:type="pct"/>
            <w:tcBorders>
              <w:top w:val="single" w:sz="4" w:space="0" w:color="auto"/>
              <w:left w:val="single" w:sz="4" w:space="0" w:color="auto"/>
              <w:bottom w:val="single" w:sz="4" w:space="0" w:color="auto"/>
              <w:right w:val="single" w:sz="4" w:space="0" w:color="auto"/>
            </w:tcBorders>
            <w:vAlign w:val="center"/>
          </w:tcPr>
          <w:p w14:paraId="0435890B" w14:textId="77777777" w:rsidR="006D003D" w:rsidRDefault="006D003D">
            <w:pPr>
              <w:spacing w:before="100" w:after="100" w:line="256" w:lineRule="auto"/>
              <w:jc w:val="center"/>
              <w:rPr>
                <w:sz w:val="26"/>
                <w:szCs w:val="26"/>
              </w:rPr>
            </w:pPr>
          </w:p>
        </w:tc>
      </w:tr>
      <w:tr w:rsidR="006D003D" w14:paraId="1FDDAAD5"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18DEBA7B"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33A4BEA6" w14:textId="77777777" w:rsidR="006D003D" w:rsidRDefault="006D003D">
            <w:pPr>
              <w:spacing w:before="100" w:after="100" w:line="256" w:lineRule="auto"/>
              <w:rPr>
                <w:sz w:val="26"/>
                <w:szCs w:val="26"/>
              </w:rPr>
            </w:pPr>
            <w:r>
              <w:rPr>
                <w:sz w:val="26"/>
                <w:szCs w:val="26"/>
              </w:rPr>
              <w:t>Điện áp định mức</w:t>
            </w:r>
          </w:p>
        </w:tc>
        <w:tc>
          <w:tcPr>
            <w:tcW w:w="548" w:type="pct"/>
            <w:tcBorders>
              <w:top w:val="single" w:sz="4" w:space="0" w:color="auto"/>
              <w:left w:val="single" w:sz="4" w:space="0" w:color="auto"/>
              <w:bottom w:val="single" w:sz="4" w:space="0" w:color="auto"/>
              <w:right w:val="single" w:sz="4" w:space="0" w:color="auto"/>
            </w:tcBorders>
            <w:vAlign w:val="center"/>
            <w:hideMark/>
          </w:tcPr>
          <w:p w14:paraId="5232C876" w14:textId="77777777" w:rsidR="006D003D" w:rsidRDefault="006D003D">
            <w:pPr>
              <w:spacing w:before="100" w:after="100" w:line="256" w:lineRule="auto"/>
              <w:jc w:val="center"/>
              <w:rPr>
                <w:sz w:val="26"/>
                <w:szCs w:val="26"/>
              </w:rPr>
            </w:pPr>
            <w:r>
              <w:rPr>
                <w:sz w:val="26"/>
                <w:szCs w:val="26"/>
              </w:rPr>
              <w:t>kV</w:t>
            </w:r>
          </w:p>
        </w:tc>
        <w:tc>
          <w:tcPr>
            <w:tcW w:w="1329" w:type="pct"/>
            <w:tcBorders>
              <w:top w:val="single" w:sz="4" w:space="0" w:color="auto"/>
              <w:left w:val="single" w:sz="4" w:space="0" w:color="auto"/>
              <w:bottom w:val="single" w:sz="4" w:space="0" w:color="auto"/>
              <w:right w:val="single" w:sz="4" w:space="0" w:color="auto"/>
            </w:tcBorders>
            <w:vAlign w:val="center"/>
            <w:hideMark/>
          </w:tcPr>
          <w:p w14:paraId="01412EC3" w14:textId="77777777" w:rsidR="006D003D" w:rsidRDefault="006D003D">
            <w:pPr>
              <w:spacing w:before="100" w:after="100" w:line="256" w:lineRule="auto"/>
              <w:jc w:val="center"/>
              <w:rPr>
                <w:sz w:val="26"/>
                <w:szCs w:val="26"/>
              </w:rPr>
            </w:pPr>
            <w:r>
              <w:rPr>
                <w:sz w:val="26"/>
                <w:szCs w:val="26"/>
              </w:rPr>
              <w:t>0,6/1</w:t>
            </w:r>
          </w:p>
        </w:tc>
        <w:tc>
          <w:tcPr>
            <w:tcW w:w="623" w:type="pct"/>
            <w:tcBorders>
              <w:top w:val="single" w:sz="4" w:space="0" w:color="auto"/>
              <w:left w:val="single" w:sz="4" w:space="0" w:color="auto"/>
              <w:bottom w:val="single" w:sz="4" w:space="0" w:color="auto"/>
              <w:right w:val="single" w:sz="4" w:space="0" w:color="auto"/>
            </w:tcBorders>
            <w:vAlign w:val="center"/>
          </w:tcPr>
          <w:p w14:paraId="3CABA4CA" w14:textId="77777777" w:rsidR="006D003D" w:rsidRDefault="006D003D">
            <w:pPr>
              <w:spacing w:before="100" w:after="100" w:line="256" w:lineRule="auto"/>
              <w:jc w:val="center"/>
              <w:rPr>
                <w:sz w:val="26"/>
                <w:szCs w:val="26"/>
              </w:rPr>
            </w:pPr>
          </w:p>
        </w:tc>
      </w:tr>
      <w:tr w:rsidR="006D003D" w14:paraId="5EBEC432"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15EF7D55"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1FA7D217" w14:textId="77777777" w:rsidR="006D003D" w:rsidRDefault="006D003D">
            <w:pPr>
              <w:spacing w:before="100" w:after="100" w:line="256" w:lineRule="auto"/>
              <w:rPr>
                <w:sz w:val="26"/>
                <w:szCs w:val="26"/>
              </w:rPr>
            </w:pPr>
            <w:r>
              <w:rPr>
                <w:sz w:val="26"/>
                <w:szCs w:val="26"/>
              </w:rPr>
              <w:t>Điện áp Thí nghiệm</w:t>
            </w:r>
          </w:p>
        </w:tc>
        <w:tc>
          <w:tcPr>
            <w:tcW w:w="548" w:type="pct"/>
            <w:tcBorders>
              <w:top w:val="single" w:sz="4" w:space="0" w:color="auto"/>
              <w:left w:val="single" w:sz="4" w:space="0" w:color="auto"/>
              <w:bottom w:val="single" w:sz="4" w:space="0" w:color="auto"/>
              <w:right w:val="single" w:sz="4" w:space="0" w:color="auto"/>
            </w:tcBorders>
            <w:vAlign w:val="center"/>
            <w:hideMark/>
          </w:tcPr>
          <w:p w14:paraId="04337647" w14:textId="77777777" w:rsidR="006D003D" w:rsidRDefault="006D003D">
            <w:pPr>
              <w:spacing w:before="100" w:after="100" w:line="256" w:lineRule="auto"/>
              <w:jc w:val="center"/>
              <w:rPr>
                <w:sz w:val="26"/>
                <w:szCs w:val="26"/>
              </w:rPr>
            </w:pPr>
            <w:r>
              <w:rPr>
                <w:sz w:val="26"/>
                <w:szCs w:val="26"/>
              </w:rPr>
              <w:t>kV</w:t>
            </w:r>
          </w:p>
        </w:tc>
        <w:tc>
          <w:tcPr>
            <w:tcW w:w="1329" w:type="pct"/>
            <w:tcBorders>
              <w:top w:val="single" w:sz="4" w:space="0" w:color="auto"/>
              <w:left w:val="single" w:sz="4" w:space="0" w:color="auto"/>
              <w:bottom w:val="single" w:sz="4" w:space="0" w:color="auto"/>
              <w:right w:val="single" w:sz="4" w:space="0" w:color="auto"/>
            </w:tcBorders>
            <w:vAlign w:val="center"/>
            <w:hideMark/>
          </w:tcPr>
          <w:p w14:paraId="454D44EE" w14:textId="77777777" w:rsidR="006D003D" w:rsidRDefault="006D003D">
            <w:pPr>
              <w:spacing w:before="100" w:after="100" w:line="256" w:lineRule="auto"/>
              <w:jc w:val="center"/>
              <w:rPr>
                <w:sz w:val="26"/>
                <w:szCs w:val="26"/>
              </w:rPr>
            </w:pPr>
            <w:r>
              <w:rPr>
                <w:sz w:val="26"/>
                <w:szCs w:val="26"/>
              </w:rPr>
              <w:t>4</w:t>
            </w:r>
          </w:p>
        </w:tc>
        <w:tc>
          <w:tcPr>
            <w:tcW w:w="623" w:type="pct"/>
            <w:tcBorders>
              <w:top w:val="single" w:sz="4" w:space="0" w:color="auto"/>
              <w:left w:val="single" w:sz="4" w:space="0" w:color="auto"/>
              <w:bottom w:val="single" w:sz="4" w:space="0" w:color="auto"/>
              <w:right w:val="single" w:sz="4" w:space="0" w:color="auto"/>
            </w:tcBorders>
            <w:vAlign w:val="center"/>
          </w:tcPr>
          <w:p w14:paraId="405A2EB6" w14:textId="77777777" w:rsidR="006D003D" w:rsidRDefault="006D003D">
            <w:pPr>
              <w:spacing w:before="100" w:after="100" w:line="256" w:lineRule="auto"/>
              <w:jc w:val="center"/>
              <w:rPr>
                <w:sz w:val="26"/>
                <w:szCs w:val="26"/>
              </w:rPr>
            </w:pPr>
          </w:p>
        </w:tc>
      </w:tr>
      <w:tr w:rsidR="006D003D" w14:paraId="5AA68274" w14:textId="77777777" w:rsidTr="006D003D">
        <w:tc>
          <w:tcPr>
            <w:tcW w:w="391" w:type="pct"/>
            <w:tcBorders>
              <w:top w:val="single" w:sz="4" w:space="0" w:color="auto"/>
              <w:left w:val="single" w:sz="4" w:space="0" w:color="auto"/>
              <w:bottom w:val="single" w:sz="4" w:space="0" w:color="auto"/>
              <w:right w:val="single" w:sz="4" w:space="0" w:color="auto"/>
            </w:tcBorders>
            <w:vAlign w:val="center"/>
            <w:hideMark/>
          </w:tcPr>
          <w:p w14:paraId="5779A853" w14:textId="77777777" w:rsidR="006D003D" w:rsidRDefault="006D003D">
            <w:pPr>
              <w:spacing w:before="100" w:after="100" w:line="256" w:lineRule="auto"/>
              <w:jc w:val="center"/>
              <w:rPr>
                <w:sz w:val="26"/>
                <w:szCs w:val="26"/>
              </w:rPr>
            </w:pPr>
            <w:r>
              <w:rPr>
                <w:sz w:val="26"/>
                <w:szCs w:val="26"/>
              </w:rPr>
              <w:t>-</w:t>
            </w:r>
          </w:p>
        </w:tc>
        <w:tc>
          <w:tcPr>
            <w:tcW w:w="2109" w:type="pct"/>
            <w:tcBorders>
              <w:top w:val="single" w:sz="4" w:space="0" w:color="auto"/>
              <w:left w:val="single" w:sz="4" w:space="0" w:color="auto"/>
              <w:bottom w:val="single" w:sz="4" w:space="0" w:color="auto"/>
              <w:right w:val="single" w:sz="4" w:space="0" w:color="auto"/>
            </w:tcBorders>
            <w:vAlign w:val="center"/>
            <w:hideMark/>
          </w:tcPr>
          <w:p w14:paraId="713B6326" w14:textId="77777777" w:rsidR="006D003D" w:rsidRDefault="006D003D">
            <w:pPr>
              <w:spacing w:before="100" w:after="100" w:line="256" w:lineRule="auto"/>
              <w:rPr>
                <w:sz w:val="26"/>
                <w:szCs w:val="26"/>
              </w:rPr>
            </w:pPr>
            <w:r>
              <w:rPr>
                <w:sz w:val="26"/>
                <w:szCs w:val="26"/>
              </w:rPr>
              <w:t>Khối lượng của mỗi khóa đỡ</w:t>
            </w:r>
          </w:p>
        </w:tc>
        <w:tc>
          <w:tcPr>
            <w:tcW w:w="548" w:type="pct"/>
            <w:tcBorders>
              <w:top w:val="single" w:sz="4" w:space="0" w:color="auto"/>
              <w:left w:val="single" w:sz="4" w:space="0" w:color="auto"/>
              <w:bottom w:val="single" w:sz="4" w:space="0" w:color="auto"/>
              <w:right w:val="single" w:sz="4" w:space="0" w:color="auto"/>
            </w:tcBorders>
            <w:vAlign w:val="center"/>
            <w:hideMark/>
          </w:tcPr>
          <w:p w14:paraId="0E579155" w14:textId="77777777" w:rsidR="006D003D" w:rsidRDefault="006D003D">
            <w:pPr>
              <w:spacing w:before="100" w:after="100" w:line="256" w:lineRule="auto"/>
              <w:jc w:val="center"/>
              <w:rPr>
                <w:sz w:val="26"/>
                <w:szCs w:val="26"/>
              </w:rPr>
            </w:pPr>
            <w:r>
              <w:rPr>
                <w:sz w:val="26"/>
                <w:szCs w:val="26"/>
              </w:rPr>
              <w:t>kg</w:t>
            </w:r>
          </w:p>
        </w:tc>
        <w:tc>
          <w:tcPr>
            <w:tcW w:w="1329" w:type="pct"/>
            <w:tcBorders>
              <w:top w:val="single" w:sz="4" w:space="0" w:color="auto"/>
              <w:left w:val="single" w:sz="4" w:space="0" w:color="auto"/>
              <w:bottom w:val="single" w:sz="4" w:space="0" w:color="auto"/>
              <w:right w:val="single" w:sz="4" w:space="0" w:color="auto"/>
            </w:tcBorders>
            <w:vAlign w:val="center"/>
            <w:hideMark/>
          </w:tcPr>
          <w:p w14:paraId="506F2C57" w14:textId="77777777" w:rsidR="006D003D" w:rsidRDefault="006D003D">
            <w:pPr>
              <w:spacing w:before="100" w:after="100" w:line="256" w:lineRule="auto"/>
              <w:jc w:val="center"/>
              <w:rPr>
                <w:sz w:val="26"/>
                <w:szCs w:val="26"/>
              </w:rPr>
            </w:pPr>
            <w:r>
              <w:rPr>
                <w:sz w:val="26"/>
                <w:szCs w:val="26"/>
              </w:rPr>
              <w:t>Nêu cụ thể</w:t>
            </w:r>
          </w:p>
        </w:tc>
        <w:tc>
          <w:tcPr>
            <w:tcW w:w="623" w:type="pct"/>
            <w:tcBorders>
              <w:top w:val="single" w:sz="4" w:space="0" w:color="auto"/>
              <w:left w:val="single" w:sz="4" w:space="0" w:color="auto"/>
              <w:bottom w:val="single" w:sz="4" w:space="0" w:color="auto"/>
              <w:right w:val="single" w:sz="4" w:space="0" w:color="auto"/>
            </w:tcBorders>
            <w:vAlign w:val="center"/>
          </w:tcPr>
          <w:p w14:paraId="5404E3DD" w14:textId="77777777" w:rsidR="006D003D" w:rsidRDefault="006D003D">
            <w:pPr>
              <w:spacing w:before="100" w:after="100" w:line="256" w:lineRule="auto"/>
              <w:jc w:val="center"/>
              <w:rPr>
                <w:sz w:val="26"/>
                <w:szCs w:val="26"/>
              </w:rPr>
            </w:pPr>
          </w:p>
        </w:tc>
      </w:tr>
      <w:tr w:rsidR="006D003D" w14:paraId="06E78A39" w14:textId="77777777" w:rsidTr="006D003D">
        <w:tc>
          <w:tcPr>
            <w:tcW w:w="391" w:type="pct"/>
            <w:tcBorders>
              <w:top w:val="single" w:sz="4" w:space="0" w:color="auto"/>
              <w:left w:val="single" w:sz="4" w:space="0" w:color="auto"/>
              <w:bottom w:val="single" w:sz="4" w:space="0" w:color="auto"/>
              <w:right w:val="single" w:sz="4" w:space="0" w:color="auto"/>
            </w:tcBorders>
            <w:hideMark/>
          </w:tcPr>
          <w:p w14:paraId="40E78EEE" w14:textId="77777777" w:rsidR="006D003D" w:rsidRDefault="006D003D">
            <w:pPr>
              <w:spacing w:before="100" w:after="100" w:line="256" w:lineRule="auto"/>
              <w:jc w:val="center"/>
              <w:rPr>
                <w:sz w:val="26"/>
                <w:szCs w:val="26"/>
              </w:rPr>
            </w:pPr>
            <w:r>
              <w:rPr>
                <w:sz w:val="26"/>
                <w:szCs w:val="26"/>
              </w:rPr>
              <w:t>6</w:t>
            </w:r>
          </w:p>
        </w:tc>
        <w:tc>
          <w:tcPr>
            <w:tcW w:w="2109" w:type="pct"/>
            <w:tcBorders>
              <w:top w:val="single" w:sz="4" w:space="0" w:color="auto"/>
              <w:left w:val="single" w:sz="4" w:space="0" w:color="auto"/>
              <w:bottom w:val="single" w:sz="4" w:space="0" w:color="auto"/>
              <w:right w:val="single" w:sz="4" w:space="0" w:color="auto"/>
            </w:tcBorders>
            <w:hideMark/>
          </w:tcPr>
          <w:p w14:paraId="0E6324CB" w14:textId="77777777" w:rsidR="006D003D" w:rsidRDefault="006D003D">
            <w:pPr>
              <w:spacing w:before="100" w:after="100" w:line="256" w:lineRule="auto"/>
              <w:rPr>
                <w:sz w:val="26"/>
                <w:szCs w:val="26"/>
              </w:rPr>
            </w:pPr>
            <w:r>
              <w:rPr>
                <w:sz w:val="26"/>
                <w:szCs w:val="26"/>
              </w:rPr>
              <w:t xml:space="preserve">Tài liệu hướng dẫn vận hành </w:t>
            </w:r>
          </w:p>
        </w:tc>
        <w:tc>
          <w:tcPr>
            <w:tcW w:w="548" w:type="pct"/>
            <w:tcBorders>
              <w:top w:val="single" w:sz="4" w:space="0" w:color="auto"/>
              <w:left w:val="single" w:sz="4" w:space="0" w:color="auto"/>
              <w:bottom w:val="single" w:sz="4" w:space="0" w:color="auto"/>
              <w:right w:val="single" w:sz="4" w:space="0" w:color="auto"/>
            </w:tcBorders>
            <w:hideMark/>
          </w:tcPr>
          <w:p w14:paraId="0C873B8B" w14:textId="77777777" w:rsidR="006D003D" w:rsidRDefault="006D003D">
            <w:pPr>
              <w:spacing w:before="100" w:after="100" w:line="256" w:lineRule="auto"/>
              <w:jc w:val="center"/>
              <w:rPr>
                <w:sz w:val="26"/>
                <w:szCs w:val="26"/>
              </w:rPr>
            </w:pPr>
            <w:r>
              <w:rPr>
                <w:sz w:val="26"/>
                <w:szCs w:val="26"/>
              </w:rPr>
              <w:t xml:space="preserve"> </w:t>
            </w:r>
          </w:p>
        </w:tc>
        <w:tc>
          <w:tcPr>
            <w:tcW w:w="1329" w:type="pct"/>
            <w:tcBorders>
              <w:top w:val="single" w:sz="4" w:space="0" w:color="auto"/>
              <w:left w:val="single" w:sz="4" w:space="0" w:color="auto"/>
              <w:bottom w:val="single" w:sz="4" w:space="0" w:color="auto"/>
              <w:right w:val="single" w:sz="4" w:space="0" w:color="auto"/>
            </w:tcBorders>
            <w:hideMark/>
          </w:tcPr>
          <w:p w14:paraId="3B03F506" w14:textId="77777777" w:rsidR="006D003D" w:rsidRDefault="006D003D">
            <w:pPr>
              <w:spacing w:before="100" w:after="100" w:line="256" w:lineRule="auto"/>
              <w:jc w:val="center"/>
              <w:rPr>
                <w:sz w:val="26"/>
                <w:szCs w:val="26"/>
              </w:rPr>
            </w:pPr>
            <w:r>
              <w:rPr>
                <w:sz w:val="26"/>
                <w:szCs w:val="26"/>
              </w:rPr>
              <w:t xml:space="preserve">Có </w:t>
            </w:r>
          </w:p>
        </w:tc>
        <w:tc>
          <w:tcPr>
            <w:tcW w:w="623" w:type="pct"/>
            <w:tcBorders>
              <w:top w:val="single" w:sz="4" w:space="0" w:color="auto"/>
              <w:left w:val="single" w:sz="4" w:space="0" w:color="auto"/>
              <w:bottom w:val="single" w:sz="4" w:space="0" w:color="auto"/>
              <w:right w:val="single" w:sz="4" w:space="0" w:color="auto"/>
            </w:tcBorders>
            <w:vAlign w:val="center"/>
          </w:tcPr>
          <w:p w14:paraId="21DBC37E" w14:textId="77777777" w:rsidR="006D003D" w:rsidRDefault="006D003D">
            <w:pPr>
              <w:spacing w:before="100" w:after="100" w:line="256" w:lineRule="auto"/>
              <w:jc w:val="center"/>
              <w:rPr>
                <w:sz w:val="26"/>
                <w:szCs w:val="26"/>
              </w:rPr>
            </w:pPr>
          </w:p>
        </w:tc>
      </w:tr>
    </w:tbl>
    <w:p w14:paraId="7BAE7130" w14:textId="77777777" w:rsidR="006D003D" w:rsidRDefault="006D003D" w:rsidP="006D003D">
      <w:pPr>
        <w:spacing w:before="200" w:after="120"/>
        <w:ind w:firstLine="567"/>
        <w:rPr>
          <w:b/>
          <w:bCs/>
          <w:sz w:val="26"/>
          <w:szCs w:val="26"/>
        </w:rPr>
      </w:pPr>
      <w:r>
        <w:rPr>
          <w:b/>
          <w:bCs/>
          <w:sz w:val="26"/>
          <w:szCs w:val="26"/>
        </w:rPr>
        <w:t>4.5.6. Khoá néo cáp vặn xoắn ABC (Kẹp ngừng cáp vặn xoắn ABC)</w:t>
      </w:r>
    </w:p>
    <w:tbl>
      <w:tblPr>
        <w:tblW w:w="48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38"/>
        <w:gridCol w:w="993"/>
        <w:gridCol w:w="2406"/>
        <w:gridCol w:w="1129"/>
      </w:tblGrid>
      <w:tr w:rsidR="006D003D" w14:paraId="07BF2779" w14:textId="77777777" w:rsidTr="006D003D">
        <w:trPr>
          <w:tblHeader/>
        </w:trPr>
        <w:tc>
          <w:tcPr>
            <w:tcW w:w="404" w:type="pct"/>
            <w:tcBorders>
              <w:top w:val="single" w:sz="4" w:space="0" w:color="auto"/>
              <w:left w:val="single" w:sz="4" w:space="0" w:color="auto"/>
              <w:bottom w:val="single" w:sz="4" w:space="0" w:color="auto"/>
              <w:right w:val="single" w:sz="4" w:space="0" w:color="auto"/>
            </w:tcBorders>
            <w:vAlign w:val="center"/>
            <w:hideMark/>
          </w:tcPr>
          <w:p w14:paraId="6E393F63" w14:textId="77777777" w:rsidR="006D003D" w:rsidRDefault="006D003D">
            <w:pPr>
              <w:spacing w:before="100" w:after="100" w:line="256" w:lineRule="auto"/>
              <w:jc w:val="center"/>
              <w:rPr>
                <w:b/>
                <w:bCs/>
                <w:sz w:val="26"/>
                <w:szCs w:val="26"/>
              </w:rPr>
            </w:pPr>
            <w:r>
              <w:rPr>
                <w:b/>
                <w:bCs/>
                <w:sz w:val="26"/>
                <w:szCs w:val="26"/>
              </w:rPr>
              <w:t>STT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2541AA09" w14:textId="77777777" w:rsidR="006D003D" w:rsidRDefault="006D003D">
            <w:pPr>
              <w:spacing w:before="100" w:after="100" w:line="256" w:lineRule="auto"/>
              <w:jc w:val="center"/>
              <w:rPr>
                <w:b/>
                <w:bCs/>
                <w:sz w:val="26"/>
                <w:szCs w:val="26"/>
              </w:rPr>
            </w:pPr>
            <w:r>
              <w:rPr>
                <w:b/>
                <w:bCs/>
                <w:sz w:val="26"/>
                <w:szCs w:val="26"/>
              </w:rPr>
              <w:t>Hạng mục</w:t>
            </w:r>
          </w:p>
        </w:tc>
        <w:tc>
          <w:tcPr>
            <w:tcW w:w="566" w:type="pct"/>
            <w:tcBorders>
              <w:top w:val="single" w:sz="4" w:space="0" w:color="auto"/>
              <w:left w:val="single" w:sz="4" w:space="0" w:color="auto"/>
              <w:bottom w:val="single" w:sz="4" w:space="0" w:color="auto"/>
              <w:right w:val="single" w:sz="4" w:space="0" w:color="auto"/>
            </w:tcBorders>
            <w:vAlign w:val="center"/>
            <w:hideMark/>
          </w:tcPr>
          <w:p w14:paraId="6324D27D" w14:textId="77777777" w:rsidR="006D003D" w:rsidRDefault="006D003D">
            <w:pPr>
              <w:spacing w:before="100" w:after="100" w:line="256" w:lineRule="auto"/>
              <w:jc w:val="center"/>
              <w:rPr>
                <w:b/>
                <w:bCs/>
                <w:sz w:val="26"/>
                <w:szCs w:val="26"/>
              </w:rPr>
            </w:pPr>
            <w:r>
              <w:rPr>
                <w:b/>
                <w:bCs/>
                <w:sz w:val="26"/>
                <w:szCs w:val="26"/>
              </w:rPr>
              <w:t>Đơn vị</w:t>
            </w:r>
          </w:p>
        </w:tc>
        <w:tc>
          <w:tcPr>
            <w:tcW w:w="1371" w:type="pct"/>
            <w:tcBorders>
              <w:top w:val="single" w:sz="4" w:space="0" w:color="auto"/>
              <w:left w:val="single" w:sz="4" w:space="0" w:color="auto"/>
              <w:bottom w:val="single" w:sz="4" w:space="0" w:color="auto"/>
              <w:right w:val="single" w:sz="4" w:space="0" w:color="auto"/>
            </w:tcBorders>
            <w:vAlign w:val="center"/>
            <w:hideMark/>
          </w:tcPr>
          <w:p w14:paraId="16AC0098" w14:textId="77777777" w:rsidR="006D003D" w:rsidRDefault="006D003D">
            <w:pPr>
              <w:spacing w:before="100" w:after="100" w:line="256" w:lineRule="auto"/>
              <w:jc w:val="center"/>
              <w:rPr>
                <w:b/>
                <w:bCs/>
                <w:sz w:val="26"/>
                <w:szCs w:val="26"/>
              </w:rPr>
            </w:pPr>
            <w:r>
              <w:rPr>
                <w:b/>
                <w:bCs/>
                <w:sz w:val="26"/>
                <w:szCs w:val="26"/>
              </w:rPr>
              <w:t>Yêu cầu</w:t>
            </w:r>
          </w:p>
        </w:tc>
        <w:tc>
          <w:tcPr>
            <w:tcW w:w="643" w:type="pct"/>
            <w:tcBorders>
              <w:top w:val="single" w:sz="4" w:space="0" w:color="auto"/>
              <w:left w:val="single" w:sz="4" w:space="0" w:color="auto"/>
              <w:bottom w:val="single" w:sz="4" w:space="0" w:color="auto"/>
              <w:right w:val="single" w:sz="4" w:space="0" w:color="auto"/>
            </w:tcBorders>
            <w:vAlign w:val="center"/>
            <w:hideMark/>
          </w:tcPr>
          <w:p w14:paraId="5F9F925F" w14:textId="77777777" w:rsidR="006D003D" w:rsidRDefault="006D003D">
            <w:pPr>
              <w:spacing w:before="100" w:after="100" w:line="256" w:lineRule="auto"/>
              <w:jc w:val="center"/>
              <w:rPr>
                <w:b/>
                <w:bCs/>
                <w:sz w:val="26"/>
                <w:szCs w:val="26"/>
              </w:rPr>
            </w:pPr>
            <w:r>
              <w:rPr>
                <w:b/>
                <w:bCs/>
                <w:sz w:val="26"/>
                <w:szCs w:val="26"/>
              </w:rPr>
              <w:t>Ghi chú</w:t>
            </w:r>
          </w:p>
        </w:tc>
      </w:tr>
      <w:tr w:rsidR="006D003D" w14:paraId="6B3B9FC8"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4B5A0215" w14:textId="77777777" w:rsidR="006D003D" w:rsidRDefault="006D003D">
            <w:pPr>
              <w:spacing w:before="100" w:after="100" w:line="256" w:lineRule="auto"/>
              <w:jc w:val="center"/>
              <w:rPr>
                <w:sz w:val="26"/>
                <w:szCs w:val="26"/>
              </w:rPr>
            </w:pPr>
            <w:r>
              <w:rPr>
                <w:sz w:val="26"/>
                <w:szCs w:val="26"/>
              </w:rPr>
              <w:t>1</w:t>
            </w:r>
          </w:p>
        </w:tc>
        <w:tc>
          <w:tcPr>
            <w:tcW w:w="2015" w:type="pct"/>
            <w:tcBorders>
              <w:top w:val="single" w:sz="4" w:space="0" w:color="auto"/>
              <w:left w:val="single" w:sz="4" w:space="0" w:color="auto"/>
              <w:bottom w:val="single" w:sz="4" w:space="0" w:color="auto"/>
              <w:right w:val="single" w:sz="4" w:space="0" w:color="auto"/>
            </w:tcBorders>
            <w:vAlign w:val="center"/>
            <w:hideMark/>
          </w:tcPr>
          <w:p w14:paraId="570EB126" w14:textId="77777777" w:rsidR="006D003D" w:rsidRDefault="006D003D">
            <w:pPr>
              <w:spacing w:before="100" w:after="100" w:line="256" w:lineRule="auto"/>
              <w:rPr>
                <w:sz w:val="26"/>
                <w:szCs w:val="26"/>
              </w:rPr>
            </w:pPr>
            <w:r>
              <w:rPr>
                <w:sz w:val="26"/>
                <w:szCs w:val="26"/>
              </w:rPr>
              <w:t xml:space="preserve">Nhà sản xuất </w:t>
            </w:r>
          </w:p>
        </w:tc>
        <w:tc>
          <w:tcPr>
            <w:tcW w:w="566" w:type="pct"/>
            <w:tcBorders>
              <w:top w:val="single" w:sz="4" w:space="0" w:color="auto"/>
              <w:left w:val="single" w:sz="4" w:space="0" w:color="auto"/>
              <w:bottom w:val="single" w:sz="4" w:space="0" w:color="auto"/>
              <w:right w:val="single" w:sz="4" w:space="0" w:color="auto"/>
            </w:tcBorders>
            <w:vAlign w:val="center"/>
          </w:tcPr>
          <w:p w14:paraId="69AEF09E"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7751DA3A"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1A2DD471" w14:textId="77777777" w:rsidR="006D003D" w:rsidRDefault="006D003D">
            <w:pPr>
              <w:spacing w:before="100" w:after="100" w:line="256" w:lineRule="auto"/>
              <w:rPr>
                <w:sz w:val="26"/>
                <w:szCs w:val="26"/>
              </w:rPr>
            </w:pPr>
          </w:p>
        </w:tc>
      </w:tr>
      <w:tr w:rsidR="006D003D" w14:paraId="6ECE4D65"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696DA65A" w14:textId="77777777" w:rsidR="006D003D" w:rsidRDefault="006D003D">
            <w:pPr>
              <w:spacing w:before="100" w:after="100" w:line="256" w:lineRule="auto"/>
              <w:jc w:val="center"/>
              <w:rPr>
                <w:sz w:val="26"/>
                <w:szCs w:val="26"/>
              </w:rPr>
            </w:pPr>
            <w:r>
              <w:rPr>
                <w:sz w:val="26"/>
                <w:szCs w:val="26"/>
              </w:rPr>
              <w:t>2</w:t>
            </w:r>
          </w:p>
        </w:tc>
        <w:tc>
          <w:tcPr>
            <w:tcW w:w="2015" w:type="pct"/>
            <w:tcBorders>
              <w:top w:val="single" w:sz="4" w:space="0" w:color="auto"/>
              <w:left w:val="single" w:sz="4" w:space="0" w:color="auto"/>
              <w:bottom w:val="single" w:sz="4" w:space="0" w:color="auto"/>
              <w:right w:val="single" w:sz="4" w:space="0" w:color="auto"/>
            </w:tcBorders>
            <w:vAlign w:val="center"/>
            <w:hideMark/>
          </w:tcPr>
          <w:p w14:paraId="2E93BDB6" w14:textId="77777777" w:rsidR="006D003D" w:rsidRDefault="006D003D">
            <w:pPr>
              <w:spacing w:before="100" w:after="100" w:line="256" w:lineRule="auto"/>
              <w:rPr>
                <w:sz w:val="26"/>
                <w:szCs w:val="26"/>
              </w:rPr>
            </w:pPr>
            <w:r>
              <w:rPr>
                <w:sz w:val="26"/>
                <w:szCs w:val="26"/>
              </w:rPr>
              <w:t>Nước sản xuất</w:t>
            </w:r>
          </w:p>
        </w:tc>
        <w:tc>
          <w:tcPr>
            <w:tcW w:w="566" w:type="pct"/>
            <w:tcBorders>
              <w:top w:val="single" w:sz="4" w:space="0" w:color="auto"/>
              <w:left w:val="single" w:sz="4" w:space="0" w:color="auto"/>
              <w:bottom w:val="single" w:sz="4" w:space="0" w:color="auto"/>
              <w:right w:val="single" w:sz="4" w:space="0" w:color="auto"/>
            </w:tcBorders>
            <w:vAlign w:val="center"/>
          </w:tcPr>
          <w:p w14:paraId="74E1C1FC"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13DBDCB5"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74AEBE7A" w14:textId="77777777" w:rsidR="006D003D" w:rsidRDefault="006D003D">
            <w:pPr>
              <w:spacing w:before="100" w:after="100" w:line="256" w:lineRule="auto"/>
              <w:rPr>
                <w:sz w:val="26"/>
                <w:szCs w:val="26"/>
              </w:rPr>
            </w:pPr>
          </w:p>
        </w:tc>
      </w:tr>
      <w:tr w:rsidR="006D003D" w14:paraId="051F3855"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7B7C1E4A" w14:textId="77777777" w:rsidR="006D003D" w:rsidRDefault="006D003D">
            <w:pPr>
              <w:spacing w:before="100" w:after="100" w:line="256" w:lineRule="auto"/>
              <w:jc w:val="center"/>
              <w:rPr>
                <w:sz w:val="26"/>
                <w:szCs w:val="26"/>
              </w:rPr>
            </w:pPr>
            <w:r>
              <w:rPr>
                <w:sz w:val="26"/>
                <w:szCs w:val="26"/>
              </w:rPr>
              <w:t>3</w:t>
            </w:r>
          </w:p>
        </w:tc>
        <w:tc>
          <w:tcPr>
            <w:tcW w:w="2015" w:type="pct"/>
            <w:tcBorders>
              <w:top w:val="single" w:sz="4" w:space="0" w:color="auto"/>
              <w:left w:val="single" w:sz="4" w:space="0" w:color="auto"/>
              <w:bottom w:val="single" w:sz="4" w:space="0" w:color="auto"/>
              <w:right w:val="single" w:sz="4" w:space="0" w:color="auto"/>
            </w:tcBorders>
            <w:vAlign w:val="center"/>
            <w:hideMark/>
          </w:tcPr>
          <w:p w14:paraId="63A2EDCC" w14:textId="77777777" w:rsidR="006D003D" w:rsidRDefault="006D003D">
            <w:pPr>
              <w:spacing w:before="100" w:after="100" w:line="256" w:lineRule="auto"/>
              <w:rPr>
                <w:sz w:val="26"/>
                <w:szCs w:val="26"/>
              </w:rPr>
            </w:pPr>
            <w:r>
              <w:rPr>
                <w:sz w:val="26"/>
                <w:szCs w:val="26"/>
              </w:rPr>
              <w:t>Mã hiệu</w:t>
            </w:r>
          </w:p>
        </w:tc>
        <w:tc>
          <w:tcPr>
            <w:tcW w:w="566" w:type="pct"/>
            <w:tcBorders>
              <w:top w:val="single" w:sz="4" w:space="0" w:color="auto"/>
              <w:left w:val="single" w:sz="4" w:space="0" w:color="auto"/>
              <w:bottom w:val="single" w:sz="4" w:space="0" w:color="auto"/>
              <w:right w:val="single" w:sz="4" w:space="0" w:color="auto"/>
            </w:tcBorders>
            <w:vAlign w:val="center"/>
          </w:tcPr>
          <w:p w14:paraId="7C89A11E"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46F6FF53"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0CADDDB6" w14:textId="77777777" w:rsidR="006D003D" w:rsidRDefault="006D003D">
            <w:pPr>
              <w:spacing w:before="100" w:after="100" w:line="256" w:lineRule="auto"/>
              <w:rPr>
                <w:sz w:val="26"/>
                <w:szCs w:val="26"/>
              </w:rPr>
            </w:pPr>
          </w:p>
        </w:tc>
      </w:tr>
      <w:tr w:rsidR="006D003D" w14:paraId="6CD933ED"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19C0C49C" w14:textId="77777777" w:rsidR="006D003D" w:rsidRDefault="006D003D">
            <w:pPr>
              <w:spacing w:before="100" w:after="100" w:line="256" w:lineRule="auto"/>
              <w:jc w:val="center"/>
              <w:rPr>
                <w:sz w:val="26"/>
                <w:szCs w:val="26"/>
              </w:rPr>
            </w:pPr>
            <w:r>
              <w:rPr>
                <w:sz w:val="26"/>
                <w:szCs w:val="26"/>
              </w:rPr>
              <w:t>4</w:t>
            </w:r>
          </w:p>
        </w:tc>
        <w:tc>
          <w:tcPr>
            <w:tcW w:w="2015" w:type="pct"/>
            <w:tcBorders>
              <w:top w:val="single" w:sz="4" w:space="0" w:color="auto"/>
              <w:left w:val="single" w:sz="4" w:space="0" w:color="auto"/>
              <w:bottom w:val="single" w:sz="4" w:space="0" w:color="auto"/>
              <w:right w:val="single" w:sz="4" w:space="0" w:color="auto"/>
            </w:tcBorders>
            <w:vAlign w:val="center"/>
            <w:hideMark/>
          </w:tcPr>
          <w:p w14:paraId="13436333" w14:textId="77777777" w:rsidR="006D003D" w:rsidRDefault="006D003D">
            <w:pPr>
              <w:spacing w:before="100" w:after="100" w:line="256" w:lineRule="auto"/>
              <w:rPr>
                <w:sz w:val="26"/>
                <w:szCs w:val="26"/>
              </w:rPr>
            </w:pPr>
            <w:r>
              <w:rPr>
                <w:sz w:val="26"/>
                <w:szCs w:val="26"/>
              </w:rPr>
              <w:t>Tiêu chuẩn áp dụng</w:t>
            </w:r>
          </w:p>
        </w:tc>
        <w:tc>
          <w:tcPr>
            <w:tcW w:w="566" w:type="pct"/>
            <w:tcBorders>
              <w:top w:val="single" w:sz="4" w:space="0" w:color="auto"/>
              <w:left w:val="single" w:sz="4" w:space="0" w:color="auto"/>
              <w:bottom w:val="single" w:sz="4" w:space="0" w:color="auto"/>
              <w:right w:val="single" w:sz="4" w:space="0" w:color="auto"/>
            </w:tcBorders>
            <w:vAlign w:val="center"/>
          </w:tcPr>
          <w:p w14:paraId="1B415CCB"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3591933D"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2CCA6D8B" w14:textId="77777777" w:rsidR="006D003D" w:rsidRDefault="006D003D">
            <w:pPr>
              <w:spacing w:before="100" w:after="100" w:line="256" w:lineRule="auto"/>
              <w:rPr>
                <w:sz w:val="26"/>
                <w:szCs w:val="26"/>
              </w:rPr>
            </w:pPr>
          </w:p>
        </w:tc>
      </w:tr>
      <w:tr w:rsidR="006D003D" w14:paraId="6F514F02"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63AA0168" w14:textId="77777777" w:rsidR="006D003D" w:rsidRDefault="006D003D">
            <w:pPr>
              <w:spacing w:before="100" w:after="100" w:line="256" w:lineRule="auto"/>
              <w:jc w:val="center"/>
              <w:rPr>
                <w:sz w:val="26"/>
                <w:szCs w:val="26"/>
              </w:rPr>
            </w:pPr>
            <w:r>
              <w:rPr>
                <w:sz w:val="26"/>
                <w:szCs w:val="26"/>
              </w:rPr>
              <w:t>5</w:t>
            </w:r>
          </w:p>
        </w:tc>
        <w:tc>
          <w:tcPr>
            <w:tcW w:w="2015" w:type="pct"/>
            <w:tcBorders>
              <w:top w:val="single" w:sz="4" w:space="0" w:color="auto"/>
              <w:left w:val="single" w:sz="4" w:space="0" w:color="auto"/>
              <w:bottom w:val="single" w:sz="4" w:space="0" w:color="auto"/>
              <w:right w:val="single" w:sz="4" w:space="0" w:color="auto"/>
            </w:tcBorders>
            <w:vAlign w:val="center"/>
            <w:hideMark/>
          </w:tcPr>
          <w:p w14:paraId="0C04EBCB" w14:textId="77777777" w:rsidR="006D003D" w:rsidRDefault="006D003D">
            <w:pPr>
              <w:spacing w:before="100" w:after="100" w:line="256" w:lineRule="auto"/>
              <w:rPr>
                <w:sz w:val="26"/>
                <w:szCs w:val="26"/>
              </w:rPr>
            </w:pPr>
            <w:r>
              <w:rPr>
                <w:sz w:val="26"/>
                <w:szCs w:val="26"/>
              </w:rPr>
              <w:t>Đặc tính kỹ thuật của Khóa néo:</w:t>
            </w:r>
          </w:p>
        </w:tc>
        <w:tc>
          <w:tcPr>
            <w:tcW w:w="566" w:type="pct"/>
            <w:tcBorders>
              <w:top w:val="single" w:sz="4" w:space="0" w:color="auto"/>
              <w:left w:val="single" w:sz="4" w:space="0" w:color="auto"/>
              <w:bottom w:val="single" w:sz="4" w:space="0" w:color="auto"/>
              <w:right w:val="single" w:sz="4" w:space="0" w:color="auto"/>
            </w:tcBorders>
            <w:vAlign w:val="center"/>
          </w:tcPr>
          <w:p w14:paraId="33D68BA3"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tcPr>
          <w:p w14:paraId="48B7AB3B" w14:textId="77777777" w:rsidR="006D003D" w:rsidRDefault="006D003D">
            <w:pPr>
              <w:spacing w:before="100" w:after="100" w:line="256" w:lineRule="auto"/>
              <w:jc w:val="center"/>
              <w:rPr>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tcPr>
          <w:p w14:paraId="4930C70E" w14:textId="77777777" w:rsidR="006D003D" w:rsidRDefault="006D003D">
            <w:pPr>
              <w:spacing w:before="100" w:after="100" w:line="256" w:lineRule="auto"/>
              <w:rPr>
                <w:sz w:val="26"/>
                <w:szCs w:val="26"/>
              </w:rPr>
            </w:pPr>
          </w:p>
        </w:tc>
      </w:tr>
      <w:tr w:rsidR="006D003D" w14:paraId="40F07658"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1D50E149" w14:textId="77777777" w:rsidR="006D003D" w:rsidRDefault="006D003D">
            <w:pPr>
              <w:spacing w:before="100" w:after="100" w:line="256" w:lineRule="auto"/>
              <w:jc w:val="center"/>
              <w:rPr>
                <w:sz w:val="26"/>
                <w:szCs w:val="26"/>
              </w:rPr>
            </w:pPr>
            <w:r>
              <w:rPr>
                <w:sz w:val="26"/>
                <w:szCs w:val="26"/>
              </w:rPr>
              <w:lastRenderedPageBreak/>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42DF742D" w14:textId="77777777" w:rsidR="006D003D" w:rsidRDefault="006D003D">
            <w:pPr>
              <w:spacing w:before="100" w:after="100" w:line="256" w:lineRule="auto"/>
              <w:rPr>
                <w:sz w:val="26"/>
                <w:szCs w:val="26"/>
              </w:rPr>
            </w:pPr>
            <w:r>
              <w:rPr>
                <w:sz w:val="26"/>
                <w:szCs w:val="26"/>
              </w:rPr>
              <w:t>Vật liệu</w:t>
            </w:r>
          </w:p>
        </w:tc>
        <w:tc>
          <w:tcPr>
            <w:tcW w:w="566" w:type="pct"/>
            <w:tcBorders>
              <w:top w:val="single" w:sz="4" w:space="0" w:color="auto"/>
              <w:left w:val="single" w:sz="4" w:space="0" w:color="auto"/>
              <w:bottom w:val="single" w:sz="4" w:space="0" w:color="auto"/>
              <w:right w:val="single" w:sz="4" w:space="0" w:color="auto"/>
            </w:tcBorders>
            <w:vAlign w:val="center"/>
          </w:tcPr>
          <w:p w14:paraId="1178C734"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617EDC19"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5ACE8C7D" w14:textId="77777777" w:rsidR="006D003D" w:rsidRDefault="006D003D">
            <w:pPr>
              <w:spacing w:before="100" w:after="100" w:line="256" w:lineRule="auto"/>
              <w:rPr>
                <w:sz w:val="26"/>
                <w:szCs w:val="26"/>
              </w:rPr>
            </w:pPr>
          </w:p>
        </w:tc>
      </w:tr>
      <w:tr w:rsidR="006D003D" w14:paraId="67152225"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63F8ED20"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5FADD8B0" w14:textId="77777777" w:rsidR="006D003D" w:rsidRDefault="006D003D">
            <w:pPr>
              <w:spacing w:before="100" w:after="100" w:line="256" w:lineRule="auto"/>
              <w:rPr>
                <w:sz w:val="26"/>
                <w:szCs w:val="26"/>
              </w:rPr>
            </w:pPr>
            <w:r>
              <w:rPr>
                <w:sz w:val="26"/>
                <w:szCs w:val="26"/>
              </w:rPr>
              <w:t>Phù hợp với cỡ cáp vặn xoắn ABC</w:t>
            </w:r>
          </w:p>
        </w:tc>
        <w:tc>
          <w:tcPr>
            <w:tcW w:w="566" w:type="pct"/>
            <w:tcBorders>
              <w:top w:val="single" w:sz="4" w:space="0" w:color="auto"/>
              <w:left w:val="single" w:sz="4" w:space="0" w:color="auto"/>
              <w:bottom w:val="single" w:sz="4" w:space="0" w:color="auto"/>
              <w:right w:val="single" w:sz="4" w:space="0" w:color="auto"/>
            </w:tcBorders>
            <w:vAlign w:val="center"/>
            <w:hideMark/>
          </w:tcPr>
          <w:p w14:paraId="2B5EBFA4" w14:textId="77777777" w:rsidR="006D003D" w:rsidRDefault="006D003D">
            <w:pPr>
              <w:spacing w:before="100" w:after="100" w:line="256" w:lineRule="auto"/>
              <w:jc w:val="center"/>
              <w:rPr>
                <w:sz w:val="26"/>
                <w:szCs w:val="26"/>
              </w:rPr>
            </w:pPr>
            <w:r>
              <w:rPr>
                <w:sz w:val="26"/>
                <w:szCs w:val="26"/>
              </w:rPr>
              <w:t>mm2</w:t>
            </w:r>
          </w:p>
        </w:tc>
        <w:tc>
          <w:tcPr>
            <w:tcW w:w="1371" w:type="pct"/>
            <w:tcBorders>
              <w:top w:val="single" w:sz="4" w:space="0" w:color="auto"/>
              <w:left w:val="single" w:sz="4" w:space="0" w:color="auto"/>
              <w:bottom w:val="single" w:sz="4" w:space="0" w:color="auto"/>
              <w:right w:val="single" w:sz="4" w:space="0" w:color="auto"/>
            </w:tcBorders>
            <w:vAlign w:val="center"/>
            <w:hideMark/>
          </w:tcPr>
          <w:p w14:paraId="6CEAB909" w14:textId="77777777" w:rsidR="006D003D" w:rsidRDefault="006D003D">
            <w:pPr>
              <w:spacing w:before="100" w:after="100" w:line="256" w:lineRule="auto"/>
              <w:rPr>
                <w:sz w:val="26"/>
                <w:szCs w:val="26"/>
              </w:rPr>
            </w:pPr>
            <w:r>
              <w:rPr>
                <w:sz w:val="26"/>
                <w:szCs w:val="26"/>
              </w:rPr>
              <w:t>Phù hợp với kích cỡ dây dẫn khóa néo đề cập trong danh mục vật tư</w:t>
            </w:r>
          </w:p>
        </w:tc>
        <w:tc>
          <w:tcPr>
            <w:tcW w:w="643" w:type="pct"/>
            <w:tcBorders>
              <w:top w:val="single" w:sz="4" w:space="0" w:color="auto"/>
              <w:left w:val="single" w:sz="4" w:space="0" w:color="auto"/>
              <w:bottom w:val="single" w:sz="4" w:space="0" w:color="auto"/>
              <w:right w:val="single" w:sz="4" w:space="0" w:color="auto"/>
            </w:tcBorders>
            <w:vAlign w:val="center"/>
          </w:tcPr>
          <w:p w14:paraId="03C992E6" w14:textId="77777777" w:rsidR="006D003D" w:rsidRDefault="006D003D">
            <w:pPr>
              <w:spacing w:before="100" w:after="100" w:line="256" w:lineRule="auto"/>
              <w:rPr>
                <w:sz w:val="26"/>
                <w:szCs w:val="26"/>
              </w:rPr>
            </w:pPr>
          </w:p>
        </w:tc>
      </w:tr>
      <w:tr w:rsidR="006D003D" w14:paraId="3CB68F1B"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30CBE62B"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1949DBB6" w14:textId="77777777" w:rsidR="006D003D" w:rsidRDefault="006D003D">
            <w:pPr>
              <w:spacing w:before="100" w:after="100" w:line="256" w:lineRule="auto"/>
              <w:rPr>
                <w:sz w:val="26"/>
                <w:szCs w:val="26"/>
              </w:rPr>
            </w:pPr>
            <w:r>
              <w:rPr>
                <w:sz w:val="26"/>
                <w:szCs w:val="26"/>
              </w:rPr>
              <w:t>Lực kéo tối thiểu</w:t>
            </w:r>
          </w:p>
        </w:tc>
        <w:tc>
          <w:tcPr>
            <w:tcW w:w="566" w:type="pct"/>
            <w:tcBorders>
              <w:top w:val="single" w:sz="4" w:space="0" w:color="auto"/>
              <w:left w:val="single" w:sz="4" w:space="0" w:color="auto"/>
              <w:bottom w:val="single" w:sz="4" w:space="0" w:color="auto"/>
              <w:right w:val="single" w:sz="4" w:space="0" w:color="auto"/>
            </w:tcBorders>
            <w:vAlign w:val="center"/>
          </w:tcPr>
          <w:p w14:paraId="417E91A9"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tcPr>
          <w:p w14:paraId="2FA6D13E" w14:textId="77777777" w:rsidR="006D003D" w:rsidRDefault="006D003D">
            <w:pPr>
              <w:spacing w:before="100" w:after="100" w:line="256" w:lineRule="auto"/>
              <w:jc w:val="center"/>
              <w:rPr>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tcPr>
          <w:p w14:paraId="2DB610FD" w14:textId="77777777" w:rsidR="006D003D" w:rsidRDefault="006D003D">
            <w:pPr>
              <w:spacing w:before="100" w:after="100" w:line="256" w:lineRule="auto"/>
              <w:rPr>
                <w:sz w:val="26"/>
                <w:szCs w:val="26"/>
              </w:rPr>
            </w:pPr>
          </w:p>
        </w:tc>
      </w:tr>
      <w:tr w:rsidR="006D003D" w14:paraId="656CEC6B"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429CC671"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1375A968" w14:textId="77777777" w:rsidR="006D003D" w:rsidRDefault="006D003D">
            <w:pPr>
              <w:spacing w:before="100" w:after="100" w:line="256" w:lineRule="auto"/>
              <w:rPr>
                <w:sz w:val="26"/>
                <w:szCs w:val="26"/>
              </w:rPr>
            </w:pPr>
            <w:r>
              <w:rPr>
                <w:sz w:val="26"/>
                <w:szCs w:val="26"/>
              </w:rPr>
              <w:t>Cho cáp ABC 4x(50-95)</w:t>
            </w:r>
          </w:p>
        </w:tc>
        <w:tc>
          <w:tcPr>
            <w:tcW w:w="566" w:type="pct"/>
            <w:tcBorders>
              <w:top w:val="single" w:sz="4" w:space="0" w:color="auto"/>
              <w:left w:val="single" w:sz="4" w:space="0" w:color="auto"/>
              <w:bottom w:val="single" w:sz="4" w:space="0" w:color="auto"/>
              <w:right w:val="single" w:sz="4" w:space="0" w:color="auto"/>
            </w:tcBorders>
            <w:vAlign w:val="center"/>
            <w:hideMark/>
          </w:tcPr>
          <w:p w14:paraId="23F0B1C8" w14:textId="77777777" w:rsidR="006D003D" w:rsidRDefault="006D003D">
            <w:pPr>
              <w:spacing w:before="100" w:after="100" w:line="256" w:lineRule="auto"/>
              <w:jc w:val="center"/>
              <w:rPr>
                <w:sz w:val="26"/>
                <w:szCs w:val="26"/>
              </w:rPr>
            </w:pPr>
            <w:r>
              <w:rPr>
                <w:sz w:val="26"/>
                <w:szCs w:val="26"/>
              </w:rPr>
              <w:t>kN</w:t>
            </w:r>
          </w:p>
        </w:tc>
        <w:tc>
          <w:tcPr>
            <w:tcW w:w="1371" w:type="pct"/>
            <w:tcBorders>
              <w:top w:val="single" w:sz="4" w:space="0" w:color="auto"/>
              <w:left w:val="single" w:sz="4" w:space="0" w:color="auto"/>
              <w:bottom w:val="single" w:sz="4" w:space="0" w:color="auto"/>
              <w:right w:val="single" w:sz="4" w:space="0" w:color="auto"/>
            </w:tcBorders>
            <w:vAlign w:val="center"/>
            <w:hideMark/>
          </w:tcPr>
          <w:p w14:paraId="63E10591" w14:textId="77777777" w:rsidR="006D003D" w:rsidRDefault="006D003D">
            <w:pPr>
              <w:spacing w:before="100" w:after="100" w:line="256" w:lineRule="auto"/>
              <w:jc w:val="center"/>
              <w:rPr>
                <w:sz w:val="26"/>
                <w:szCs w:val="26"/>
              </w:rPr>
            </w:pPr>
            <w:r>
              <w:rPr>
                <w:sz w:val="26"/>
                <w:szCs w:val="26"/>
              </w:rPr>
              <w:t>≥ 45kN</w:t>
            </w:r>
          </w:p>
        </w:tc>
        <w:tc>
          <w:tcPr>
            <w:tcW w:w="643" w:type="pct"/>
            <w:tcBorders>
              <w:top w:val="single" w:sz="4" w:space="0" w:color="auto"/>
              <w:left w:val="single" w:sz="4" w:space="0" w:color="auto"/>
              <w:bottom w:val="single" w:sz="4" w:space="0" w:color="auto"/>
              <w:right w:val="single" w:sz="4" w:space="0" w:color="auto"/>
            </w:tcBorders>
          </w:tcPr>
          <w:p w14:paraId="4A9F898E" w14:textId="77777777" w:rsidR="006D003D" w:rsidRDefault="006D003D">
            <w:pPr>
              <w:spacing w:before="100" w:after="100" w:line="256" w:lineRule="auto"/>
              <w:rPr>
                <w:sz w:val="26"/>
                <w:szCs w:val="26"/>
              </w:rPr>
            </w:pPr>
          </w:p>
        </w:tc>
      </w:tr>
      <w:tr w:rsidR="006D003D" w14:paraId="17CE051F"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1EB6AAED"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60C808B5" w14:textId="77777777" w:rsidR="006D003D" w:rsidRDefault="006D003D">
            <w:pPr>
              <w:spacing w:before="100" w:after="100" w:line="256" w:lineRule="auto"/>
              <w:rPr>
                <w:sz w:val="26"/>
                <w:szCs w:val="26"/>
              </w:rPr>
            </w:pPr>
            <w:r>
              <w:rPr>
                <w:sz w:val="26"/>
                <w:szCs w:val="26"/>
              </w:rPr>
              <w:t>Cho cáp ABC 4x120</w:t>
            </w:r>
          </w:p>
        </w:tc>
        <w:tc>
          <w:tcPr>
            <w:tcW w:w="566" w:type="pct"/>
            <w:tcBorders>
              <w:top w:val="single" w:sz="4" w:space="0" w:color="auto"/>
              <w:left w:val="single" w:sz="4" w:space="0" w:color="auto"/>
              <w:bottom w:val="single" w:sz="4" w:space="0" w:color="auto"/>
              <w:right w:val="single" w:sz="4" w:space="0" w:color="auto"/>
            </w:tcBorders>
            <w:vAlign w:val="center"/>
            <w:hideMark/>
          </w:tcPr>
          <w:p w14:paraId="7502F3F3" w14:textId="77777777" w:rsidR="006D003D" w:rsidRDefault="006D003D">
            <w:pPr>
              <w:spacing w:before="100" w:after="100" w:line="256" w:lineRule="auto"/>
              <w:jc w:val="center"/>
              <w:rPr>
                <w:sz w:val="26"/>
                <w:szCs w:val="26"/>
              </w:rPr>
            </w:pPr>
            <w:r>
              <w:rPr>
                <w:sz w:val="26"/>
                <w:szCs w:val="26"/>
              </w:rPr>
              <w:t>kN</w:t>
            </w:r>
          </w:p>
        </w:tc>
        <w:tc>
          <w:tcPr>
            <w:tcW w:w="1371" w:type="pct"/>
            <w:tcBorders>
              <w:top w:val="single" w:sz="4" w:space="0" w:color="auto"/>
              <w:left w:val="single" w:sz="4" w:space="0" w:color="auto"/>
              <w:bottom w:val="single" w:sz="4" w:space="0" w:color="auto"/>
              <w:right w:val="single" w:sz="4" w:space="0" w:color="auto"/>
            </w:tcBorders>
            <w:vAlign w:val="center"/>
            <w:hideMark/>
          </w:tcPr>
          <w:p w14:paraId="0D559636" w14:textId="77777777" w:rsidR="006D003D" w:rsidRDefault="006D003D">
            <w:pPr>
              <w:spacing w:before="100" w:after="100" w:line="256" w:lineRule="auto"/>
              <w:jc w:val="center"/>
              <w:rPr>
                <w:sz w:val="26"/>
                <w:szCs w:val="26"/>
              </w:rPr>
            </w:pPr>
            <w:r>
              <w:rPr>
                <w:sz w:val="26"/>
                <w:szCs w:val="26"/>
              </w:rPr>
              <w:t>≥ 57kN</w:t>
            </w:r>
          </w:p>
        </w:tc>
        <w:tc>
          <w:tcPr>
            <w:tcW w:w="643" w:type="pct"/>
            <w:tcBorders>
              <w:top w:val="single" w:sz="4" w:space="0" w:color="auto"/>
              <w:left w:val="single" w:sz="4" w:space="0" w:color="auto"/>
              <w:bottom w:val="single" w:sz="4" w:space="0" w:color="auto"/>
              <w:right w:val="single" w:sz="4" w:space="0" w:color="auto"/>
            </w:tcBorders>
          </w:tcPr>
          <w:p w14:paraId="27703C82" w14:textId="77777777" w:rsidR="006D003D" w:rsidRDefault="006D003D">
            <w:pPr>
              <w:spacing w:before="100" w:after="100" w:line="256" w:lineRule="auto"/>
              <w:rPr>
                <w:sz w:val="26"/>
                <w:szCs w:val="26"/>
              </w:rPr>
            </w:pPr>
          </w:p>
        </w:tc>
      </w:tr>
      <w:tr w:rsidR="006D003D" w14:paraId="5E6B194B"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55A72B16"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092CC702" w14:textId="77777777" w:rsidR="006D003D" w:rsidRDefault="006D003D">
            <w:pPr>
              <w:spacing w:before="100" w:after="100" w:line="256" w:lineRule="auto"/>
              <w:rPr>
                <w:sz w:val="26"/>
                <w:szCs w:val="26"/>
              </w:rPr>
            </w:pPr>
            <w:r>
              <w:rPr>
                <w:sz w:val="26"/>
                <w:szCs w:val="26"/>
              </w:rPr>
              <w:t>Điện áp định mức</w:t>
            </w:r>
          </w:p>
        </w:tc>
        <w:tc>
          <w:tcPr>
            <w:tcW w:w="566" w:type="pct"/>
            <w:tcBorders>
              <w:top w:val="single" w:sz="4" w:space="0" w:color="auto"/>
              <w:left w:val="single" w:sz="4" w:space="0" w:color="auto"/>
              <w:bottom w:val="single" w:sz="4" w:space="0" w:color="auto"/>
              <w:right w:val="single" w:sz="4" w:space="0" w:color="auto"/>
            </w:tcBorders>
            <w:vAlign w:val="center"/>
            <w:hideMark/>
          </w:tcPr>
          <w:p w14:paraId="15DB4D4E" w14:textId="77777777" w:rsidR="006D003D" w:rsidRDefault="006D003D">
            <w:pPr>
              <w:spacing w:before="100" w:after="100" w:line="256" w:lineRule="auto"/>
              <w:jc w:val="center"/>
              <w:rPr>
                <w:sz w:val="26"/>
                <w:szCs w:val="26"/>
              </w:rPr>
            </w:pPr>
            <w:r>
              <w:rPr>
                <w:sz w:val="26"/>
                <w:szCs w:val="26"/>
              </w:rPr>
              <w:t>kV</w:t>
            </w:r>
          </w:p>
        </w:tc>
        <w:tc>
          <w:tcPr>
            <w:tcW w:w="1371" w:type="pct"/>
            <w:tcBorders>
              <w:top w:val="single" w:sz="4" w:space="0" w:color="auto"/>
              <w:left w:val="single" w:sz="4" w:space="0" w:color="auto"/>
              <w:bottom w:val="single" w:sz="4" w:space="0" w:color="auto"/>
              <w:right w:val="single" w:sz="4" w:space="0" w:color="auto"/>
            </w:tcBorders>
            <w:vAlign w:val="center"/>
            <w:hideMark/>
          </w:tcPr>
          <w:p w14:paraId="193157F2" w14:textId="77777777" w:rsidR="006D003D" w:rsidRDefault="006D003D">
            <w:pPr>
              <w:spacing w:before="100" w:after="100" w:line="256" w:lineRule="auto"/>
              <w:jc w:val="center"/>
              <w:rPr>
                <w:sz w:val="26"/>
                <w:szCs w:val="26"/>
              </w:rPr>
            </w:pPr>
            <w:r>
              <w:rPr>
                <w:sz w:val="26"/>
                <w:szCs w:val="26"/>
              </w:rPr>
              <w:t>0,6/1</w:t>
            </w:r>
          </w:p>
        </w:tc>
        <w:tc>
          <w:tcPr>
            <w:tcW w:w="643" w:type="pct"/>
            <w:tcBorders>
              <w:top w:val="single" w:sz="4" w:space="0" w:color="auto"/>
              <w:left w:val="single" w:sz="4" w:space="0" w:color="auto"/>
              <w:bottom w:val="single" w:sz="4" w:space="0" w:color="auto"/>
              <w:right w:val="single" w:sz="4" w:space="0" w:color="auto"/>
            </w:tcBorders>
          </w:tcPr>
          <w:p w14:paraId="150791A5" w14:textId="77777777" w:rsidR="006D003D" w:rsidRDefault="006D003D">
            <w:pPr>
              <w:spacing w:before="100" w:after="100" w:line="256" w:lineRule="auto"/>
              <w:rPr>
                <w:sz w:val="26"/>
                <w:szCs w:val="26"/>
              </w:rPr>
            </w:pPr>
          </w:p>
        </w:tc>
      </w:tr>
      <w:tr w:rsidR="006D003D" w14:paraId="311F4A74"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4DB62E7B"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61221586" w14:textId="77777777" w:rsidR="006D003D" w:rsidRDefault="006D003D">
            <w:pPr>
              <w:spacing w:before="100" w:after="100" w:line="256" w:lineRule="auto"/>
              <w:rPr>
                <w:sz w:val="26"/>
                <w:szCs w:val="26"/>
              </w:rPr>
            </w:pPr>
            <w:r>
              <w:rPr>
                <w:sz w:val="26"/>
                <w:szCs w:val="26"/>
              </w:rPr>
              <w:t>Điện áp thí nghiệm</w:t>
            </w:r>
          </w:p>
        </w:tc>
        <w:tc>
          <w:tcPr>
            <w:tcW w:w="566" w:type="pct"/>
            <w:tcBorders>
              <w:top w:val="single" w:sz="4" w:space="0" w:color="auto"/>
              <w:left w:val="single" w:sz="4" w:space="0" w:color="auto"/>
              <w:bottom w:val="single" w:sz="4" w:space="0" w:color="auto"/>
              <w:right w:val="single" w:sz="4" w:space="0" w:color="auto"/>
            </w:tcBorders>
            <w:vAlign w:val="center"/>
            <w:hideMark/>
          </w:tcPr>
          <w:p w14:paraId="73A0A4A5" w14:textId="77777777" w:rsidR="006D003D" w:rsidRDefault="006D003D">
            <w:pPr>
              <w:spacing w:before="100" w:after="100" w:line="256" w:lineRule="auto"/>
              <w:jc w:val="center"/>
              <w:rPr>
                <w:sz w:val="26"/>
                <w:szCs w:val="26"/>
              </w:rPr>
            </w:pPr>
            <w:r>
              <w:rPr>
                <w:sz w:val="26"/>
                <w:szCs w:val="26"/>
              </w:rPr>
              <w:t>kV</w:t>
            </w:r>
          </w:p>
        </w:tc>
        <w:tc>
          <w:tcPr>
            <w:tcW w:w="1371" w:type="pct"/>
            <w:tcBorders>
              <w:top w:val="single" w:sz="4" w:space="0" w:color="auto"/>
              <w:left w:val="single" w:sz="4" w:space="0" w:color="auto"/>
              <w:bottom w:val="single" w:sz="4" w:space="0" w:color="auto"/>
              <w:right w:val="single" w:sz="4" w:space="0" w:color="auto"/>
            </w:tcBorders>
            <w:vAlign w:val="center"/>
            <w:hideMark/>
          </w:tcPr>
          <w:p w14:paraId="74D94E84" w14:textId="77777777" w:rsidR="006D003D" w:rsidRDefault="006D003D">
            <w:pPr>
              <w:spacing w:before="100" w:after="100" w:line="256" w:lineRule="auto"/>
              <w:jc w:val="center"/>
              <w:rPr>
                <w:sz w:val="26"/>
                <w:szCs w:val="26"/>
              </w:rPr>
            </w:pPr>
            <w:r>
              <w:rPr>
                <w:sz w:val="26"/>
                <w:szCs w:val="26"/>
              </w:rPr>
              <w:t>4</w:t>
            </w:r>
          </w:p>
        </w:tc>
        <w:tc>
          <w:tcPr>
            <w:tcW w:w="643" w:type="pct"/>
            <w:tcBorders>
              <w:top w:val="single" w:sz="4" w:space="0" w:color="auto"/>
              <w:left w:val="single" w:sz="4" w:space="0" w:color="auto"/>
              <w:bottom w:val="single" w:sz="4" w:space="0" w:color="auto"/>
              <w:right w:val="single" w:sz="4" w:space="0" w:color="auto"/>
            </w:tcBorders>
          </w:tcPr>
          <w:p w14:paraId="4FA61277" w14:textId="77777777" w:rsidR="006D003D" w:rsidRDefault="006D003D">
            <w:pPr>
              <w:spacing w:before="100" w:after="100" w:line="256" w:lineRule="auto"/>
              <w:rPr>
                <w:sz w:val="26"/>
                <w:szCs w:val="26"/>
              </w:rPr>
            </w:pPr>
          </w:p>
        </w:tc>
      </w:tr>
      <w:tr w:rsidR="006D003D" w14:paraId="5F665ED6"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18781B36" w14:textId="77777777" w:rsidR="006D003D" w:rsidRDefault="006D003D">
            <w:pPr>
              <w:spacing w:before="100" w:after="100" w:line="256" w:lineRule="auto"/>
              <w:jc w:val="center"/>
              <w:rPr>
                <w:sz w:val="26"/>
                <w:szCs w:val="26"/>
              </w:rPr>
            </w:pPr>
            <w:r>
              <w:rPr>
                <w:sz w:val="26"/>
                <w:szCs w:val="26"/>
              </w:rPr>
              <w:t>-</w:t>
            </w:r>
          </w:p>
        </w:tc>
        <w:tc>
          <w:tcPr>
            <w:tcW w:w="2015" w:type="pct"/>
            <w:tcBorders>
              <w:top w:val="single" w:sz="4" w:space="0" w:color="auto"/>
              <w:left w:val="single" w:sz="4" w:space="0" w:color="auto"/>
              <w:bottom w:val="single" w:sz="4" w:space="0" w:color="auto"/>
              <w:right w:val="single" w:sz="4" w:space="0" w:color="auto"/>
            </w:tcBorders>
            <w:vAlign w:val="center"/>
            <w:hideMark/>
          </w:tcPr>
          <w:p w14:paraId="52B89CA4" w14:textId="77777777" w:rsidR="006D003D" w:rsidRDefault="006D003D">
            <w:pPr>
              <w:spacing w:before="100" w:after="100" w:line="256" w:lineRule="auto"/>
              <w:rPr>
                <w:sz w:val="26"/>
                <w:szCs w:val="26"/>
              </w:rPr>
            </w:pPr>
            <w:r>
              <w:rPr>
                <w:sz w:val="26"/>
                <w:szCs w:val="26"/>
              </w:rPr>
              <w:t>Khối lượng của mỗi Khóa néo</w:t>
            </w:r>
          </w:p>
        </w:tc>
        <w:tc>
          <w:tcPr>
            <w:tcW w:w="566" w:type="pct"/>
            <w:tcBorders>
              <w:top w:val="single" w:sz="4" w:space="0" w:color="auto"/>
              <w:left w:val="single" w:sz="4" w:space="0" w:color="auto"/>
              <w:bottom w:val="single" w:sz="4" w:space="0" w:color="auto"/>
              <w:right w:val="single" w:sz="4" w:space="0" w:color="auto"/>
            </w:tcBorders>
            <w:vAlign w:val="center"/>
            <w:hideMark/>
          </w:tcPr>
          <w:p w14:paraId="0F5E17FF" w14:textId="77777777" w:rsidR="006D003D" w:rsidRDefault="006D003D">
            <w:pPr>
              <w:spacing w:before="100" w:after="100" w:line="256" w:lineRule="auto"/>
              <w:jc w:val="center"/>
              <w:rPr>
                <w:sz w:val="26"/>
                <w:szCs w:val="26"/>
              </w:rPr>
            </w:pPr>
            <w:r>
              <w:rPr>
                <w:sz w:val="26"/>
                <w:szCs w:val="26"/>
              </w:rPr>
              <w:t>kg</w:t>
            </w:r>
          </w:p>
        </w:tc>
        <w:tc>
          <w:tcPr>
            <w:tcW w:w="1371" w:type="pct"/>
            <w:tcBorders>
              <w:top w:val="single" w:sz="4" w:space="0" w:color="auto"/>
              <w:left w:val="single" w:sz="4" w:space="0" w:color="auto"/>
              <w:bottom w:val="single" w:sz="4" w:space="0" w:color="auto"/>
              <w:right w:val="single" w:sz="4" w:space="0" w:color="auto"/>
            </w:tcBorders>
            <w:vAlign w:val="center"/>
            <w:hideMark/>
          </w:tcPr>
          <w:p w14:paraId="27CB5200"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3E15A4F7" w14:textId="77777777" w:rsidR="006D003D" w:rsidRDefault="006D003D">
            <w:pPr>
              <w:spacing w:before="100" w:after="100" w:line="256" w:lineRule="auto"/>
              <w:rPr>
                <w:sz w:val="26"/>
                <w:szCs w:val="26"/>
              </w:rPr>
            </w:pPr>
          </w:p>
        </w:tc>
      </w:tr>
      <w:tr w:rsidR="006D003D" w14:paraId="630328E8"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7551200A" w14:textId="77777777" w:rsidR="006D003D" w:rsidRDefault="006D003D">
            <w:pPr>
              <w:spacing w:before="100" w:after="100" w:line="256" w:lineRule="auto"/>
              <w:jc w:val="center"/>
              <w:rPr>
                <w:sz w:val="26"/>
                <w:szCs w:val="26"/>
              </w:rPr>
            </w:pPr>
            <w:r>
              <w:rPr>
                <w:sz w:val="26"/>
                <w:szCs w:val="26"/>
              </w:rPr>
              <w:t>6</w:t>
            </w:r>
          </w:p>
        </w:tc>
        <w:tc>
          <w:tcPr>
            <w:tcW w:w="2015" w:type="pct"/>
            <w:tcBorders>
              <w:top w:val="single" w:sz="4" w:space="0" w:color="auto"/>
              <w:left w:val="single" w:sz="4" w:space="0" w:color="auto"/>
              <w:bottom w:val="single" w:sz="4" w:space="0" w:color="auto"/>
              <w:right w:val="single" w:sz="4" w:space="0" w:color="auto"/>
            </w:tcBorders>
            <w:vAlign w:val="center"/>
            <w:hideMark/>
          </w:tcPr>
          <w:p w14:paraId="444719D7" w14:textId="77777777" w:rsidR="006D003D" w:rsidRDefault="006D003D">
            <w:pPr>
              <w:spacing w:before="100" w:after="100" w:line="256" w:lineRule="auto"/>
              <w:rPr>
                <w:sz w:val="26"/>
                <w:szCs w:val="26"/>
              </w:rPr>
            </w:pPr>
            <w:r>
              <w:rPr>
                <w:sz w:val="26"/>
                <w:szCs w:val="26"/>
              </w:rPr>
              <w:t>Quy cách kỹ thuật</w:t>
            </w:r>
          </w:p>
        </w:tc>
        <w:tc>
          <w:tcPr>
            <w:tcW w:w="566" w:type="pct"/>
            <w:tcBorders>
              <w:top w:val="single" w:sz="4" w:space="0" w:color="auto"/>
              <w:left w:val="single" w:sz="4" w:space="0" w:color="auto"/>
              <w:bottom w:val="single" w:sz="4" w:space="0" w:color="auto"/>
              <w:right w:val="single" w:sz="4" w:space="0" w:color="auto"/>
            </w:tcBorders>
            <w:vAlign w:val="center"/>
          </w:tcPr>
          <w:p w14:paraId="76B730D5"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6CD95283" w14:textId="77777777" w:rsidR="006D003D" w:rsidRDefault="006D003D">
            <w:pPr>
              <w:spacing w:before="100" w:after="100" w:line="256" w:lineRule="auto"/>
              <w:jc w:val="center"/>
              <w:rPr>
                <w:sz w:val="26"/>
                <w:szCs w:val="26"/>
              </w:rPr>
            </w:pPr>
            <w:r>
              <w:rPr>
                <w:sz w:val="26"/>
                <w:szCs w:val="26"/>
              </w:rPr>
              <w:t>Nêu cụ thể</w:t>
            </w:r>
          </w:p>
        </w:tc>
        <w:tc>
          <w:tcPr>
            <w:tcW w:w="643" w:type="pct"/>
            <w:tcBorders>
              <w:top w:val="single" w:sz="4" w:space="0" w:color="auto"/>
              <w:left w:val="single" w:sz="4" w:space="0" w:color="auto"/>
              <w:bottom w:val="single" w:sz="4" w:space="0" w:color="auto"/>
              <w:right w:val="single" w:sz="4" w:space="0" w:color="auto"/>
            </w:tcBorders>
            <w:vAlign w:val="center"/>
          </w:tcPr>
          <w:p w14:paraId="683F6499" w14:textId="77777777" w:rsidR="006D003D" w:rsidRDefault="006D003D">
            <w:pPr>
              <w:spacing w:before="100" w:after="100" w:line="256" w:lineRule="auto"/>
              <w:rPr>
                <w:sz w:val="26"/>
                <w:szCs w:val="26"/>
              </w:rPr>
            </w:pPr>
          </w:p>
        </w:tc>
      </w:tr>
      <w:tr w:rsidR="006D003D" w14:paraId="371B9198"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0B4538A2" w14:textId="77777777" w:rsidR="006D003D" w:rsidRDefault="006D003D">
            <w:pPr>
              <w:spacing w:before="100" w:after="100" w:line="256" w:lineRule="auto"/>
              <w:jc w:val="center"/>
              <w:rPr>
                <w:sz w:val="26"/>
                <w:szCs w:val="26"/>
              </w:rPr>
            </w:pPr>
            <w:r>
              <w:rPr>
                <w:sz w:val="26"/>
                <w:szCs w:val="26"/>
              </w:rPr>
              <w:t>7</w:t>
            </w:r>
          </w:p>
        </w:tc>
        <w:tc>
          <w:tcPr>
            <w:tcW w:w="2015" w:type="pct"/>
            <w:tcBorders>
              <w:top w:val="single" w:sz="4" w:space="0" w:color="auto"/>
              <w:left w:val="single" w:sz="4" w:space="0" w:color="auto"/>
              <w:bottom w:val="single" w:sz="4" w:space="0" w:color="auto"/>
              <w:right w:val="single" w:sz="4" w:space="0" w:color="auto"/>
            </w:tcBorders>
            <w:vAlign w:val="center"/>
            <w:hideMark/>
          </w:tcPr>
          <w:p w14:paraId="799A44FD" w14:textId="77777777" w:rsidR="006D003D" w:rsidRDefault="006D003D">
            <w:pPr>
              <w:spacing w:before="100" w:after="100" w:line="256" w:lineRule="auto"/>
              <w:rPr>
                <w:sz w:val="26"/>
                <w:szCs w:val="26"/>
              </w:rPr>
            </w:pPr>
            <w:r>
              <w:rPr>
                <w:sz w:val="26"/>
                <w:szCs w:val="26"/>
              </w:rPr>
              <w:t>Điều kiện lắp đặt</w:t>
            </w:r>
          </w:p>
        </w:tc>
        <w:tc>
          <w:tcPr>
            <w:tcW w:w="566" w:type="pct"/>
            <w:tcBorders>
              <w:top w:val="single" w:sz="4" w:space="0" w:color="auto"/>
              <w:left w:val="single" w:sz="4" w:space="0" w:color="auto"/>
              <w:bottom w:val="single" w:sz="4" w:space="0" w:color="auto"/>
              <w:right w:val="single" w:sz="4" w:space="0" w:color="auto"/>
            </w:tcBorders>
            <w:vAlign w:val="center"/>
          </w:tcPr>
          <w:p w14:paraId="2E558935"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227D944B" w14:textId="77777777" w:rsidR="006D003D" w:rsidRDefault="006D003D">
            <w:pPr>
              <w:spacing w:before="100" w:after="100" w:line="256" w:lineRule="auto"/>
              <w:jc w:val="center"/>
              <w:rPr>
                <w:sz w:val="26"/>
                <w:szCs w:val="26"/>
              </w:rPr>
            </w:pPr>
            <w:r>
              <w:rPr>
                <w:sz w:val="26"/>
                <w:szCs w:val="26"/>
              </w:rPr>
              <w:t>Ngoài trời</w:t>
            </w:r>
          </w:p>
        </w:tc>
        <w:tc>
          <w:tcPr>
            <w:tcW w:w="643" w:type="pct"/>
            <w:tcBorders>
              <w:top w:val="single" w:sz="4" w:space="0" w:color="auto"/>
              <w:left w:val="single" w:sz="4" w:space="0" w:color="auto"/>
              <w:bottom w:val="single" w:sz="4" w:space="0" w:color="auto"/>
              <w:right w:val="single" w:sz="4" w:space="0" w:color="auto"/>
            </w:tcBorders>
            <w:vAlign w:val="center"/>
          </w:tcPr>
          <w:p w14:paraId="46AEB326" w14:textId="77777777" w:rsidR="006D003D" w:rsidRDefault="006D003D">
            <w:pPr>
              <w:spacing w:before="100" w:after="100" w:line="256" w:lineRule="auto"/>
              <w:rPr>
                <w:sz w:val="26"/>
                <w:szCs w:val="26"/>
              </w:rPr>
            </w:pPr>
          </w:p>
        </w:tc>
      </w:tr>
      <w:tr w:rsidR="006D003D" w14:paraId="6540E832" w14:textId="77777777" w:rsidTr="006D003D">
        <w:tc>
          <w:tcPr>
            <w:tcW w:w="404" w:type="pct"/>
            <w:tcBorders>
              <w:top w:val="single" w:sz="4" w:space="0" w:color="auto"/>
              <w:left w:val="single" w:sz="4" w:space="0" w:color="auto"/>
              <w:bottom w:val="single" w:sz="4" w:space="0" w:color="auto"/>
              <w:right w:val="single" w:sz="4" w:space="0" w:color="auto"/>
            </w:tcBorders>
            <w:vAlign w:val="center"/>
            <w:hideMark/>
          </w:tcPr>
          <w:p w14:paraId="37AD576D" w14:textId="77777777" w:rsidR="006D003D" w:rsidRDefault="006D003D">
            <w:pPr>
              <w:spacing w:before="100" w:after="100" w:line="256" w:lineRule="auto"/>
              <w:jc w:val="center"/>
              <w:rPr>
                <w:sz w:val="26"/>
                <w:szCs w:val="26"/>
              </w:rPr>
            </w:pPr>
            <w:r>
              <w:rPr>
                <w:sz w:val="26"/>
                <w:szCs w:val="26"/>
              </w:rPr>
              <w:t>8</w:t>
            </w:r>
          </w:p>
        </w:tc>
        <w:tc>
          <w:tcPr>
            <w:tcW w:w="2015" w:type="pct"/>
            <w:tcBorders>
              <w:top w:val="single" w:sz="4" w:space="0" w:color="auto"/>
              <w:left w:val="single" w:sz="4" w:space="0" w:color="auto"/>
              <w:bottom w:val="single" w:sz="4" w:space="0" w:color="auto"/>
              <w:right w:val="single" w:sz="4" w:space="0" w:color="auto"/>
            </w:tcBorders>
            <w:vAlign w:val="center"/>
            <w:hideMark/>
          </w:tcPr>
          <w:p w14:paraId="0FFFB6F5" w14:textId="77777777" w:rsidR="006D003D" w:rsidRDefault="006D003D">
            <w:pPr>
              <w:spacing w:before="100" w:after="100" w:line="256" w:lineRule="auto"/>
              <w:rPr>
                <w:sz w:val="26"/>
                <w:szCs w:val="26"/>
              </w:rPr>
            </w:pPr>
            <w:r>
              <w:rPr>
                <w:sz w:val="26"/>
                <w:szCs w:val="26"/>
              </w:rPr>
              <w:t>Điều kiện môi trường làm việc</w:t>
            </w:r>
          </w:p>
        </w:tc>
        <w:tc>
          <w:tcPr>
            <w:tcW w:w="566" w:type="pct"/>
            <w:tcBorders>
              <w:top w:val="single" w:sz="4" w:space="0" w:color="auto"/>
              <w:left w:val="single" w:sz="4" w:space="0" w:color="auto"/>
              <w:bottom w:val="single" w:sz="4" w:space="0" w:color="auto"/>
              <w:right w:val="single" w:sz="4" w:space="0" w:color="auto"/>
            </w:tcBorders>
            <w:vAlign w:val="center"/>
          </w:tcPr>
          <w:p w14:paraId="601A9DFC" w14:textId="77777777" w:rsidR="006D003D" w:rsidRDefault="006D003D">
            <w:pPr>
              <w:spacing w:before="100" w:after="100" w:line="256" w:lineRule="auto"/>
              <w:jc w:val="center"/>
              <w:rPr>
                <w:sz w:val="26"/>
                <w:szCs w:val="26"/>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782BA33C" w14:textId="77777777" w:rsidR="006D003D" w:rsidRDefault="006D003D">
            <w:pPr>
              <w:spacing w:before="100" w:after="100" w:line="256" w:lineRule="auto"/>
              <w:jc w:val="center"/>
              <w:rPr>
                <w:sz w:val="26"/>
                <w:szCs w:val="26"/>
              </w:rPr>
            </w:pPr>
            <w:r>
              <w:rPr>
                <w:sz w:val="26"/>
                <w:szCs w:val="26"/>
              </w:rPr>
              <w:t>Nhiệt đới hóa</w:t>
            </w:r>
          </w:p>
        </w:tc>
        <w:tc>
          <w:tcPr>
            <w:tcW w:w="643" w:type="pct"/>
            <w:tcBorders>
              <w:top w:val="single" w:sz="4" w:space="0" w:color="auto"/>
              <w:left w:val="single" w:sz="4" w:space="0" w:color="auto"/>
              <w:bottom w:val="single" w:sz="4" w:space="0" w:color="auto"/>
              <w:right w:val="single" w:sz="4" w:space="0" w:color="auto"/>
            </w:tcBorders>
            <w:vAlign w:val="center"/>
          </w:tcPr>
          <w:p w14:paraId="3D223B12" w14:textId="77777777" w:rsidR="006D003D" w:rsidRDefault="006D003D">
            <w:pPr>
              <w:spacing w:before="100" w:after="100" w:line="256" w:lineRule="auto"/>
              <w:rPr>
                <w:sz w:val="26"/>
                <w:szCs w:val="26"/>
              </w:rPr>
            </w:pPr>
          </w:p>
        </w:tc>
      </w:tr>
      <w:tr w:rsidR="006D003D" w14:paraId="2C0F3D2E" w14:textId="77777777" w:rsidTr="006D003D">
        <w:tc>
          <w:tcPr>
            <w:tcW w:w="404" w:type="pct"/>
            <w:tcBorders>
              <w:top w:val="single" w:sz="4" w:space="0" w:color="auto"/>
              <w:left w:val="single" w:sz="4" w:space="0" w:color="auto"/>
              <w:bottom w:val="single" w:sz="4" w:space="0" w:color="auto"/>
              <w:right w:val="single" w:sz="4" w:space="0" w:color="auto"/>
            </w:tcBorders>
            <w:hideMark/>
          </w:tcPr>
          <w:p w14:paraId="0618AB05" w14:textId="77777777" w:rsidR="006D003D" w:rsidRDefault="006D003D">
            <w:pPr>
              <w:spacing w:before="100" w:after="100" w:line="256" w:lineRule="auto"/>
              <w:jc w:val="center"/>
              <w:rPr>
                <w:sz w:val="26"/>
                <w:szCs w:val="26"/>
              </w:rPr>
            </w:pPr>
            <w:r>
              <w:rPr>
                <w:sz w:val="26"/>
                <w:szCs w:val="26"/>
              </w:rPr>
              <w:t xml:space="preserve">10 </w:t>
            </w:r>
          </w:p>
        </w:tc>
        <w:tc>
          <w:tcPr>
            <w:tcW w:w="2015" w:type="pct"/>
            <w:tcBorders>
              <w:top w:val="single" w:sz="4" w:space="0" w:color="auto"/>
              <w:left w:val="single" w:sz="4" w:space="0" w:color="auto"/>
              <w:bottom w:val="single" w:sz="4" w:space="0" w:color="auto"/>
              <w:right w:val="single" w:sz="4" w:space="0" w:color="auto"/>
            </w:tcBorders>
            <w:hideMark/>
          </w:tcPr>
          <w:p w14:paraId="7B65A505" w14:textId="77777777" w:rsidR="006D003D" w:rsidRDefault="006D003D">
            <w:pPr>
              <w:spacing w:before="100" w:after="100" w:line="256" w:lineRule="auto"/>
              <w:rPr>
                <w:sz w:val="26"/>
                <w:szCs w:val="26"/>
              </w:rPr>
            </w:pPr>
            <w:r>
              <w:rPr>
                <w:sz w:val="26"/>
                <w:szCs w:val="26"/>
              </w:rPr>
              <w:t xml:space="preserve">Tài liệu hướng dẫn vận hành </w:t>
            </w:r>
          </w:p>
        </w:tc>
        <w:tc>
          <w:tcPr>
            <w:tcW w:w="566" w:type="pct"/>
            <w:tcBorders>
              <w:top w:val="single" w:sz="4" w:space="0" w:color="auto"/>
              <w:left w:val="single" w:sz="4" w:space="0" w:color="auto"/>
              <w:bottom w:val="single" w:sz="4" w:space="0" w:color="auto"/>
              <w:right w:val="single" w:sz="4" w:space="0" w:color="auto"/>
            </w:tcBorders>
            <w:hideMark/>
          </w:tcPr>
          <w:p w14:paraId="0578B897" w14:textId="77777777" w:rsidR="006D003D" w:rsidRDefault="006D003D">
            <w:pPr>
              <w:spacing w:before="100" w:after="100" w:line="256" w:lineRule="auto"/>
              <w:jc w:val="center"/>
              <w:rPr>
                <w:sz w:val="26"/>
                <w:szCs w:val="26"/>
              </w:rPr>
            </w:pPr>
            <w:r>
              <w:rPr>
                <w:sz w:val="26"/>
                <w:szCs w:val="26"/>
              </w:rPr>
              <w:t xml:space="preserve"> </w:t>
            </w:r>
          </w:p>
        </w:tc>
        <w:tc>
          <w:tcPr>
            <w:tcW w:w="1371" w:type="pct"/>
            <w:tcBorders>
              <w:top w:val="single" w:sz="4" w:space="0" w:color="auto"/>
              <w:left w:val="single" w:sz="4" w:space="0" w:color="auto"/>
              <w:bottom w:val="single" w:sz="4" w:space="0" w:color="auto"/>
              <w:right w:val="single" w:sz="4" w:space="0" w:color="auto"/>
            </w:tcBorders>
            <w:hideMark/>
          </w:tcPr>
          <w:p w14:paraId="034E316E" w14:textId="77777777" w:rsidR="006D003D" w:rsidRDefault="006D003D">
            <w:pPr>
              <w:spacing w:before="100" w:after="100" w:line="256" w:lineRule="auto"/>
              <w:jc w:val="center"/>
              <w:rPr>
                <w:sz w:val="26"/>
                <w:szCs w:val="26"/>
              </w:rPr>
            </w:pPr>
            <w:r>
              <w:rPr>
                <w:sz w:val="26"/>
                <w:szCs w:val="26"/>
              </w:rPr>
              <w:t xml:space="preserve">Có </w:t>
            </w:r>
          </w:p>
        </w:tc>
        <w:tc>
          <w:tcPr>
            <w:tcW w:w="643" w:type="pct"/>
            <w:tcBorders>
              <w:top w:val="single" w:sz="4" w:space="0" w:color="auto"/>
              <w:left w:val="single" w:sz="4" w:space="0" w:color="auto"/>
              <w:bottom w:val="single" w:sz="4" w:space="0" w:color="auto"/>
              <w:right w:val="single" w:sz="4" w:space="0" w:color="auto"/>
            </w:tcBorders>
            <w:vAlign w:val="center"/>
          </w:tcPr>
          <w:p w14:paraId="69CB01C1" w14:textId="77777777" w:rsidR="006D003D" w:rsidRDefault="006D003D">
            <w:pPr>
              <w:spacing w:before="100" w:after="100" w:line="256" w:lineRule="auto"/>
              <w:rPr>
                <w:sz w:val="26"/>
                <w:szCs w:val="26"/>
              </w:rPr>
            </w:pPr>
          </w:p>
        </w:tc>
      </w:tr>
    </w:tbl>
    <w:p w14:paraId="5FAAE60D" w14:textId="77777777" w:rsidR="006D003D" w:rsidRDefault="006D003D" w:rsidP="006D003D">
      <w:pPr>
        <w:spacing w:before="200" w:after="120"/>
        <w:ind w:firstLine="567"/>
        <w:rPr>
          <w:b/>
          <w:bCs/>
          <w:sz w:val="26"/>
          <w:szCs w:val="26"/>
        </w:rPr>
      </w:pPr>
      <w:r>
        <w:rPr>
          <w:b/>
          <w:bCs/>
          <w:sz w:val="26"/>
          <w:szCs w:val="26"/>
        </w:rPr>
        <w:t>4.5.7. Bịt đầu cáp hạ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642"/>
        <w:gridCol w:w="3589"/>
        <w:gridCol w:w="984"/>
        <w:gridCol w:w="2730"/>
        <w:gridCol w:w="1116"/>
      </w:tblGrid>
      <w:tr w:rsidR="006D003D" w14:paraId="6A4B11CB" w14:textId="77777777" w:rsidTr="006D003D">
        <w:trPr>
          <w:trHeight w:val="501"/>
          <w:tblHeader/>
        </w:trPr>
        <w:tc>
          <w:tcPr>
            <w:tcW w:w="360" w:type="pct"/>
            <w:tcBorders>
              <w:top w:val="single" w:sz="4" w:space="0" w:color="auto"/>
              <w:left w:val="single" w:sz="4" w:space="0" w:color="auto"/>
              <w:bottom w:val="single" w:sz="4" w:space="0" w:color="auto"/>
              <w:right w:val="single" w:sz="4" w:space="0" w:color="auto"/>
            </w:tcBorders>
            <w:vAlign w:val="center"/>
            <w:hideMark/>
          </w:tcPr>
          <w:p w14:paraId="3A48607B" w14:textId="77777777" w:rsidR="006D003D" w:rsidRDefault="006D003D">
            <w:pPr>
              <w:spacing w:before="60" w:after="60" w:line="256" w:lineRule="auto"/>
              <w:jc w:val="center"/>
              <w:rPr>
                <w:b/>
                <w:bCs/>
                <w:sz w:val="26"/>
                <w:szCs w:val="26"/>
              </w:rPr>
            </w:pPr>
            <w:r>
              <w:rPr>
                <w:b/>
                <w:bCs/>
                <w:sz w:val="26"/>
                <w:szCs w:val="26"/>
              </w:rPr>
              <w:t>STT</w:t>
            </w:r>
          </w:p>
        </w:tc>
        <w:tc>
          <w:tcPr>
            <w:tcW w:w="1986" w:type="pct"/>
            <w:tcBorders>
              <w:top w:val="single" w:sz="4" w:space="0" w:color="auto"/>
              <w:left w:val="single" w:sz="4" w:space="0" w:color="auto"/>
              <w:bottom w:val="single" w:sz="4" w:space="0" w:color="auto"/>
              <w:right w:val="single" w:sz="4" w:space="0" w:color="auto"/>
            </w:tcBorders>
            <w:vAlign w:val="center"/>
            <w:hideMark/>
          </w:tcPr>
          <w:p w14:paraId="05AA2DC5" w14:textId="77777777" w:rsidR="006D003D" w:rsidRDefault="006D003D">
            <w:pPr>
              <w:spacing w:before="60" w:after="60" w:line="256" w:lineRule="auto"/>
              <w:jc w:val="center"/>
              <w:rPr>
                <w:b/>
                <w:bCs/>
                <w:sz w:val="26"/>
                <w:szCs w:val="26"/>
              </w:rPr>
            </w:pPr>
            <w:r>
              <w:rPr>
                <w:b/>
                <w:bCs/>
                <w:sz w:val="26"/>
                <w:szCs w:val="26"/>
              </w:rPr>
              <w:t>Hạng mục</w:t>
            </w:r>
          </w:p>
        </w:tc>
        <w:tc>
          <w:tcPr>
            <w:tcW w:w="548" w:type="pct"/>
            <w:tcBorders>
              <w:top w:val="single" w:sz="4" w:space="0" w:color="auto"/>
              <w:left w:val="single" w:sz="4" w:space="0" w:color="auto"/>
              <w:bottom w:val="single" w:sz="4" w:space="0" w:color="auto"/>
              <w:right w:val="single" w:sz="4" w:space="0" w:color="auto"/>
            </w:tcBorders>
            <w:vAlign w:val="center"/>
            <w:hideMark/>
          </w:tcPr>
          <w:p w14:paraId="6CAAA54C" w14:textId="77777777" w:rsidR="006D003D" w:rsidRDefault="006D003D">
            <w:pPr>
              <w:spacing w:before="60" w:after="60" w:line="256" w:lineRule="auto"/>
              <w:jc w:val="center"/>
              <w:rPr>
                <w:b/>
                <w:bCs/>
                <w:sz w:val="26"/>
                <w:szCs w:val="26"/>
              </w:rPr>
            </w:pPr>
            <w:r>
              <w:rPr>
                <w:b/>
                <w:bCs/>
                <w:sz w:val="26"/>
                <w:szCs w:val="26"/>
              </w:rPr>
              <w:t>Đơn vị</w:t>
            </w:r>
          </w:p>
        </w:tc>
        <w:tc>
          <w:tcPr>
            <w:tcW w:w="1485" w:type="pct"/>
            <w:tcBorders>
              <w:top w:val="single" w:sz="4" w:space="0" w:color="auto"/>
              <w:left w:val="single" w:sz="4" w:space="0" w:color="auto"/>
              <w:bottom w:val="single" w:sz="4" w:space="0" w:color="auto"/>
              <w:right w:val="single" w:sz="4" w:space="0" w:color="auto"/>
            </w:tcBorders>
            <w:vAlign w:val="center"/>
            <w:hideMark/>
          </w:tcPr>
          <w:p w14:paraId="6994406E" w14:textId="77777777" w:rsidR="006D003D" w:rsidRDefault="006D003D">
            <w:pPr>
              <w:spacing w:before="60" w:after="60" w:line="256" w:lineRule="auto"/>
              <w:jc w:val="center"/>
              <w:rPr>
                <w:b/>
                <w:bCs/>
                <w:sz w:val="26"/>
                <w:szCs w:val="26"/>
              </w:rPr>
            </w:pPr>
            <w:r>
              <w:rPr>
                <w:b/>
                <w:bCs/>
                <w:sz w:val="26"/>
                <w:szCs w:val="26"/>
              </w:rPr>
              <w:t>Yêu cầu</w:t>
            </w:r>
          </w:p>
        </w:tc>
        <w:tc>
          <w:tcPr>
            <w:tcW w:w="621" w:type="pct"/>
            <w:tcBorders>
              <w:top w:val="single" w:sz="4" w:space="0" w:color="auto"/>
              <w:left w:val="single" w:sz="4" w:space="0" w:color="auto"/>
              <w:bottom w:val="single" w:sz="4" w:space="0" w:color="auto"/>
              <w:right w:val="single" w:sz="4" w:space="0" w:color="auto"/>
            </w:tcBorders>
            <w:vAlign w:val="center"/>
            <w:hideMark/>
          </w:tcPr>
          <w:p w14:paraId="7778A47C" w14:textId="77777777" w:rsidR="006D003D" w:rsidRDefault="006D003D">
            <w:pPr>
              <w:spacing w:before="60" w:after="60" w:line="256" w:lineRule="auto"/>
              <w:jc w:val="center"/>
              <w:rPr>
                <w:b/>
                <w:bCs/>
                <w:sz w:val="26"/>
                <w:szCs w:val="26"/>
              </w:rPr>
            </w:pPr>
            <w:r>
              <w:rPr>
                <w:b/>
                <w:bCs/>
                <w:sz w:val="26"/>
                <w:szCs w:val="26"/>
              </w:rPr>
              <w:t>Ghi chú</w:t>
            </w:r>
          </w:p>
        </w:tc>
      </w:tr>
      <w:tr w:rsidR="006D003D" w14:paraId="0FA4EEBA"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5CF6968D" w14:textId="77777777" w:rsidR="006D003D" w:rsidRDefault="006D003D">
            <w:pPr>
              <w:spacing w:before="60" w:after="60" w:line="256" w:lineRule="auto"/>
              <w:jc w:val="center"/>
              <w:rPr>
                <w:sz w:val="26"/>
                <w:szCs w:val="26"/>
              </w:rPr>
            </w:pPr>
            <w:r>
              <w:rPr>
                <w:sz w:val="26"/>
                <w:szCs w:val="26"/>
              </w:rPr>
              <w:t>1</w:t>
            </w:r>
          </w:p>
        </w:tc>
        <w:tc>
          <w:tcPr>
            <w:tcW w:w="1986" w:type="pct"/>
            <w:tcBorders>
              <w:top w:val="single" w:sz="4" w:space="0" w:color="auto"/>
              <w:left w:val="single" w:sz="4" w:space="0" w:color="auto"/>
              <w:bottom w:val="single" w:sz="4" w:space="0" w:color="auto"/>
              <w:right w:val="single" w:sz="4" w:space="0" w:color="auto"/>
            </w:tcBorders>
            <w:vAlign w:val="center"/>
            <w:hideMark/>
          </w:tcPr>
          <w:p w14:paraId="7AFA7816" w14:textId="77777777" w:rsidR="006D003D" w:rsidRDefault="006D003D">
            <w:pPr>
              <w:spacing w:before="60" w:after="60" w:line="256" w:lineRule="auto"/>
              <w:rPr>
                <w:sz w:val="26"/>
                <w:szCs w:val="26"/>
              </w:rPr>
            </w:pPr>
            <w:r>
              <w:rPr>
                <w:sz w:val="26"/>
                <w:szCs w:val="26"/>
              </w:rPr>
              <w:t>Mã hiệu (thành phẩm)</w:t>
            </w:r>
          </w:p>
        </w:tc>
        <w:tc>
          <w:tcPr>
            <w:tcW w:w="548" w:type="pct"/>
            <w:tcBorders>
              <w:top w:val="single" w:sz="4" w:space="0" w:color="auto"/>
              <w:left w:val="single" w:sz="4" w:space="0" w:color="auto"/>
              <w:bottom w:val="single" w:sz="4" w:space="0" w:color="auto"/>
              <w:right w:val="single" w:sz="4" w:space="0" w:color="auto"/>
            </w:tcBorders>
          </w:tcPr>
          <w:p w14:paraId="75DDCE2A"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593B09EE" w14:textId="77777777" w:rsidR="006D003D" w:rsidRDefault="006D003D">
            <w:pPr>
              <w:spacing w:before="60" w:after="60" w:line="256" w:lineRule="auto"/>
              <w:jc w:val="center"/>
              <w:rPr>
                <w:sz w:val="26"/>
                <w:szCs w:val="26"/>
              </w:rPr>
            </w:pPr>
            <w:r>
              <w:rPr>
                <w:sz w:val="26"/>
                <w:szCs w:val="26"/>
              </w:rPr>
              <w:t>Nêu cụ thể</w:t>
            </w:r>
          </w:p>
        </w:tc>
        <w:tc>
          <w:tcPr>
            <w:tcW w:w="621" w:type="pct"/>
            <w:tcBorders>
              <w:top w:val="single" w:sz="4" w:space="0" w:color="auto"/>
              <w:left w:val="single" w:sz="4" w:space="0" w:color="auto"/>
              <w:bottom w:val="single" w:sz="4" w:space="0" w:color="auto"/>
              <w:right w:val="single" w:sz="4" w:space="0" w:color="auto"/>
            </w:tcBorders>
            <w:vAlign w:val="center"/>
          </w:tcPr>
          <w:p w14:paraId="48F8E639" w14:textId="77777777" w:rsidR="006D003D" w:rsidRDefault="006D003D">
            <w:pPr>
              <w:spacing w:before="60" w:after="60" w:line="256" w:lineRule="auto"/>
              <w:jc w:val="center"/>
              <w:rPr>
                <w:sz w:val="26"/>
                <w:szCs w:val="26"/>
              </w:rPr>
            </w:pPr>
          </w:p>
        </w:tc>
      </w:tr>
      <w:tr w:rsidR="006D003D" w14:paraId="459A300A"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45671D20" w14:textId="77777777" w:rsidR="006D003D" w:rsidRDefault="006D003D">
            <w:pPr>
              <w:spacing w:before="60" w:after="60" w:line="256" w:lineRule="auto"/>
              <w:jc w:val="center"/>
              <w:rPr>
                <w:sz w:val="26"/>
                <w:szCs w:val="26"/>
              </w:rPr>
            </w:pPr>
            <w:r>
              <w:rPr>
                <w:sz w:val="26"/>
                <w:szCs w:val="26"/>
              </w:rPr>
              <w:t>2</w:t>
            </w:r>
          </w:p>
        </w:tc>
        <w:tc>
          <w:tcPr>
            <w:tcW w:w="1986" w:type="pct"/>
            <w:tcBorders>
              <w:top w:val="single" w:sz="4" w:space="0" w:color="auto"/>
              <w:left w:val="single" w:sz="4" w:space="0" w:color="auto"/>
              <w:bottom w:val="single" w:sz="4" w:space="0" w:color="auto"/>
              <w:right w:val="single" w:sz="4" w:space="0" w:color="auto"/>
            </w:tcBorders>
            <w:vAlign w:val="center"/>
            <w:hideMark/>
          </w:tcPr>
          <w:p w14:paraId="1FD54060" w14:textId="77777777" w:rsidR="006D003D" w:rsidRDefault="006D003D">
            <w:pPr>
              <w:spacing w:before="60" w:after="60" w:line="256" w:lineRule="auto"/>
              <w:rPr>
                <w:sz w:val="26"/>
                <w:szCs w:val="26"/>
              </w:rPr>
            </w:pPr>
            <w:r>
              <w:rPr>
                <w:sz w:val="26"/>
                <w:szCs w:val="26"/>
              </w:rPr>
              <w:t>Nhà sản xuất/Nước sản xuất</w:t>
            </w:r>
          </w:p>
        </w:tc>
        <w:tc>
          <w:tcPr>
            <w:tcW w:w="548" w:type="pct"/>
            <w:tcBorders>
              <w:top w:val="single" w:sz="4" w:space="0" w:color="auto"/>
              <w:left w:val="single" w:sz="4" w:space="0" w:color="auto"/>
              <w:bottom w:val="single" w:sz="4" w:space="0" w:color="auto"/>
              <w:right w:val="single" w:sz="4" w:space="0" w:color="auto"/>
            </w:tcBorders>
            <w:vAlign w:val="center"/>
          </w:tcPr>
          <w:p w14:paraId="53135DFE"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2909BF2D" w14:textId="77777777" w:rsidR="006D003D" w:rsidRDefault="006D003D">
            <w:pPr>
              <w:spacing w:before="60" w:after="60" w:line="256" w:lineRule="auto"/>
              <w:jc w:val="center"/>
              <w:rPr>
                <w:sz w:val="26"/>
                <w:szCs w:val="26"/>
              </w:rPr>
            </w:pPr>
            <w:r>
              <w:rPr>
                <w:sz w:val="26"/>
                <w:szCs w:val="26"/>
              </w:rPr>
              <w:t xml:space="preserve">Nêu cụ thể </w:t>
            </w:r>
          </w:p>
        </w:tc>
        <w:tc>
          <w:tcPr>
            <w:tcW w:w="621" w:type="pct"/>
            <w:tcBorders>
              <w:top w:val="single" w:sz="4" w:space="0" w:color="auto"/>
              <w:left w:val="single" w:sz="4" w:space="0" w:color="auto"/>
              <w:bottom w:val="single" w:sz="4" w:space="0" w:color="auto"/>
              <w:right w:val="single" w:sz="4" w:space="0" w:color="auto"/>
            </w:tcBorders>
            <w:vAlign w:val="center"/>
          </w:tcPr>
          <w:p w14:paraId="75F7FC62" w14:textId="77777777" w:rsidR="006D003D" w:rsidRDefault="006D003D">
            <w:pPr>
              <w:spacing w:before="60" w:after="60" w:line="256" w:lineRule="auto"/>
              <w:jc w:val="center"/>
              <w:rPr>
                <w:sz w:val="26"/>
                <w:szCs w:val="26"/>
              </w:rPr>
            </w:pPr>
          </w:p>
        </w:tc>
      </w:tr>
      <w:tr w:rsidR="006D003D" w14:paraId="1792ECEE"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4731D3F6" w14:textId="77777777" w:rsidR="006D003D" w:rsidRDefault="006D003D">
            <w:pPr>
              <w:spacing w:before="60" w:after="60" w:line="256" w:lineRule="auto"/>
              <w:jc w:val="center"/>
              <w:rPr>
                <w:sz w:val="26"/>
                <w:szCs w:val="26"/>
              </w:rPr>
            </w:pPr>
            <w:r>
              <w:rPr>
                <w:sz w:val="26"/>
                <w:szCs w:val="26"/>
              </w:rPr>
              <w:t>3</w:t>
            </w:r>
          </w:p>
        </w:tc>
        <w:tc>
          <w:tcPr>
            <w:tcW w:w="1986" w:type="pct"/>
            <w:tcBorders>
              <w:top w:val="single" w:sz="4" w:space="0" w:color="auto"/>
              <w:left w:val="single" w:sz="4" w:space="0" w:color="auto"/>
              <w:bottom w:val="single" w:sz="4" w:space="0" w:color="auto"/>
              <w:right w:val="single" w:sz="4" w:space="0" w:color="auto"/>
            </w:tcBorders>
            <w:vAlign w:val="center"/>
            <w:hideMark/>
          </w:tcPr>
          <w:p w14:paraId="5D9D6686" w14:textId="77777777" w:rsidR="006D003D" w:rsidRDefault="006D003D">
            <w:pPr>
              <w:spacing w:before="60" w:after="60" w:line="256" w:lineRule="auto"/>
              <w:rPr>
                <w:sz w:val="26"/>
                <w:szCs w:val="26"/>
              </w:rPr>
            </w:pPr>
            <w:r>
              <w:rPr>
                <w:sz w:val="26"/>
                <w:szCs w:val="26"/>
              </w:rPr>
              <w:t>Bịt đầu cáp hạ thế được làm bằng cao su kín nước bịt các đầu cáp hạ thế phù hợp với kích cỡ dây dẫn.</w:t>
            </w:r>
          </w:p>
        </w:tc>
        <w:tc>
          <w:tcPr>
            <w:tcW w:w="548" w:type="pct"/>
            <w:tcBorders>
              <w:top w:val="single" w:sz="4" w:space="0" w:color="auto"/>
              <w:left w:val="single" w:sz="4" w:space="0" w:color="auto"/>
              <w:bottom w:val="single" w:sz="4" w:space="0" w:color="auto"/>
              <w:right w:val="single" w:sz="4" w:space="0" w:color="auto"/>
            </w:tcBorders>
            <w:vAlign w:val="center"/>
          </w:tcPr>
          <w:p w14:paraId="7A72FA91"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28038F5A" w14:textId="77777777" w:rsidR="006D003D" w:rsidRDefault="006D003D">
            <w:pPr>
              <w:spacing w:before="60" w:after="60" w:line="256" w:lineRule="auto"/>
              <w:jc w:val="center"/>
              <w:rPr>
                <w:sz w:val="26"/>
                <w:szCs w:val="26"/>
              </w:rPr>
            </w:pPr>
            <w:r>
              <w:rPr>
                <w:noProof/>
                <w:sz w:val="26"/>
                <w:szCs w:val="26"/>
              </w:rPr>
              <w:t>Đáp ứng</w:t>
            </w:r>
          </w:p>
        </w:tc>
        <w:tc>
          <w:tcPr>
            <w:tcW w:w="621" w:type="pct"/>
            <w:tcBorders>
              <w:top w:val="single" w:sz="4" w:space="0" w:color="auto"/>
              <w:left w:val="single" w:sz="4" w:space="0" w:color="auto"/>
              <w:bottom w:val="single" w:sz="4" w:space="0" w:color="auto"/>
              <w:right w:val="single" w:sz="4" w:space="0" w:color="auto"/>
            </w:tcBorders>
            <w:vAlign w:val="center"/>
          </w:tcPr>
          <w:p w14:paraId="2B9F4125" w14:textId="77777777" w:rsidR="006D003D" w:rsidRDefault="006D003D">
            <w:pPr>
              <w:spacing w:before="60" w:after="60" w:line="256" w:lineRule="auto"/>
              <w:jc w:val="center"/>
              <w:rPr>
                <w:sz w:val="26"/>
                <w:szCs w:val="26"/>
              </w:rPr>
            </w:pPr>
          </w:p>
        </w:tc>
      </w:tr>
      <w:tr w:rsidR="006D003D" w14:paraId="7456D541"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7A981AAF" w14:textId="77777777" w:rsidR="006D003D" w:rsidRDefault="006D003D">
            <w:pPr>
              <w:spacing w:before="60" w:after="60" w:line="256" w:lineRule="auto"/>
              <w:jc w:val="center"/>
              <w:rPr>
                <w:sz w:val="26"/>
                <w:szCs w:val="26"/>
              </w:rPr>
            </w:pPr>
            <w:r>
              <w:rPr>
                <w:sz w:val="26"/>
                <w:szCs w:val="26"/>
              </w:rPr>
              <w:t>+</w:t>
            </w:r>
          </w:p>
        </w:tc>
        <w:tc>
          <w:tcPr>
            <w:tcW w:w="1986" w:type="pct"/>
            <w:tcBorders>
              <w:top w:val="single" w:sz="4" w:space="0" w:color="auto"/>
              <w:left w:val="single" w:sz="4" w:space="0" w:color="auto"/>
              <w:bottom w:val="single" w:sz="4" w:space="0" w:color="auto"/>
              <w:right w:val="single" w:sz="4" w:space="0" w:color="auto"/>
            </w:tcBorders>
            <w:hideMark/>
          </w:tcPr>
          <w:p w14:paraId="38449C91" w14:textId="77777777" w:rsidR="006D003D" w:rsidRDefault="006D003D">
            <w:pPr>
              <w:spacing w:before="60" w:after="60" w:line="256" w:lineRule="auto"/>
              <w:rPr>
                <w:sz w:val="26"/>
                <w:szCs w:val="26"/>
              </w:rPr>
            </w:pPr>
            <w:r>
              <w:rPr>
                <w:sz w:val="26"/>
                <w:szCs w:val="26"/>
              </w:rPr>
              <w:t>Bịt đầu cáp ABC 70</w:t>
            </w:r>
          </w:p>
        </w:tc>
        <w:tc>
          <w:tcPr>
            <w:tcW w:w="548" w:type="pct"/>
            <w:tcBorders>
              <w:top w:val="single" w:sz="4" w:space="0" w:color="auto"/>
              <w:left w:val="single" w:sz="4" w:space="0" w:color="auto"/>
              <w:bottom w:val="single" w:sz="4" w:space="0" w:color="auto"/>
              <w:right w:val="single" w:sz="4" w:space="0" w:color="auto"/>
            </w:tcBorders>
            <w:vAlign w:val="center"/>
          </w:tcPr>
          <w:p w14:paraId="3B373D38"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51345F51" w14:textId="77777777" w:rsidR="006D003D" w:rsidRDefault="006D003D">
            <w:pPr>
              <w:spacing w:before="60" w:after="60" w:line="256" w:lineRule="auto"/>
              <w:jc w:val="center"/>
              <w:rPr>
                <w:noProof/>
                <w:sz w:val="26"/>
                <w:szCs w:val="26"/>
              </w:rPr>
            </w:pPr>
            <w:r>
              <w:rPr>
                <w:sz w:val="26"/>
                <w:szCs w:val="26"/>
              </w:rPr>
              <w:t>Cáp vặn xoắn ABC-4x70</w:t>
            </w:r>
          </w:p>
        </w:tc>
        <w:tc>
          <w:tcPr>
            <w:tcW w:w="621" w:type="pct"/>
            <w:tcBorders>
              <w:top w:val="single" w:sz="4" w:space="0" w:color="auto"/>
              <w:left w:val="single" w:sz="4" w:space="0" w:color="auto"/>
              <w:bottom w:val="single" w:sz="4" w:space="0" w:color="auto"/>
              <w:right w:val="single" w:sz="4" w:space="0" w:color="auto"/>
            </w:tcBorders>
            <w:vAlign w:val="center"/>
          </w:tcPr>
          <w:p w14:paraId="61397553" w14:textId="77777777" w:rsidR="006D003D" w:rsidRDefault="006D003D">
            <w:pPr>
              <w:spacing w:before="60" w:after="60" w:line="256" w:lineRule="auto"/>
              <w:jc w:val="center"/>
              <w:rPr>
                <w:sz w:val="26"/>
                <w:szCs w:val="26"/>
              </w:rPr>
            </w:pPr>
          </w:p>
        </w:tc>
      </w:tr>
      <w:tr w:rsidR="006D003D" w14:paraId="4FECE794"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4240123A" w14:textId="77777777" w:rsidR="006D003D" w:rsidRDefault="006D003D">
            <w:pPr>
              <w:spacing w:before="60" w:after="60" w:line="256" w:lineRule="auto"/>
              <w:jc w:val="center"/>
              <w:rPr>
                <w:sz w:val="26"/>
                <w:szCs w:val="26"/>
              </w:rPr>
            </w:pPr>
            <w:r>
              <w:rPr>
                <w:sz w:val="26"/>
                <w:szCs w:val="26"/>
              </w:rPr>
              <w:t>+</w:t>
            </w:r>
          </w:p>
        </w:tc>
        <w:tc>
          <w:tcPr>
            <w:tcW w:w="1986" w:type="pct"/>
            <w:tcBorders>
              <w:top w:val="single" w:sz="4" w:space="0" w:color="auto"/>
              <w:left w:val="single" w:sz="4" w:space="0" w:color="auto"/>
              <w:bottom w:val="single" w:sz="4" w:space="0" w:color="auto"/>
              <w:right w:val="single" w:sz="4" w:space="0" w:color="auto"/>
            </w:tcBorders>
            <w:hideMark/>
          </w:tcPr>
          <w:p w14:paraId="2F081F67" w14:textId="77777777" w:rsidR="006D003D" w:rsidRDefault="006D003D">
            <w:pPr>
              <w:spacing w:before="60" w:after="60" w:line="256" w:lineRule="auto"/>
              <w:rPr>
                <w:sz w:val="26"/>
                <w:szCs w:val="26"/>
              </w:rPr>
            </w:pPr>
            <w:r>
              <w:rPr>
                <w:sz w:val="26"/>
                <w:szCs w:val="26"/>
              </w:rPr>
              <w:t>Bịt đầu cáp ABC 95</w:t>
            </w:r>
          </w:p>
        </w:tc>
        <w:tc>
          <w:tcPr>
            <w:tcW w:w="548" w:type="pct"/>
            <w:tcBorders>
              <w:top w:val="single" w:sz="4" w:space="0" w:color="auto"/>
              <w:left w:val="single" w:sz="4" w:space="0" w:color="auto"/>
              <w:bottom w:val="single" w:sz="4" w:space="0" w:color="auto"/>
              <w:right w:val="single" w:sz="4" w:space="0" w:color="auto"/>
            </w:tcBorders>
            <w:vAlign w:val="center"/>
          </w:tcPr>
          <w:p w14:paraId="65A96E35"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2FF5E582" w14:textId="77777777" w:rsidR="006D003D" w:rsidRDefault="006D003D">
            <w:pPr>
              <w:spacing w:before="60" w:after="60" w:line="256" w:lineRule="auto"/>
              <w:jc w:val="center"/>
              <w:rPr>
                <w:noProof/>
                <w:sz w:val="26"/>
                <w:szCs w:val="26"/>
              </w:rPr>
            </w:pPr>
            <w:r>
              <w:rPr>
                <w:sz w:val="26"/>
                <w:szCs w:val="26"/>
              </w:rPr>
              <w:t>Cáp vặn xoắn ABC-4x95</w:t>
            </w:r>
          </w:p>
        </w:tc>
        <w:tc>
          <w:tcPr>
            <w:tcW w:w="621" w:type="pct"/>
            <w:tcBorders>
              <w:top w:val="single" w:sz="4" w:space="0" w:color="auto"/>
              <w:left w:val="single" w:sz="4" w:space="0" w:color="auto"/>
              <w:bottom w:val="single" w:sz="4" w:space="0" w:color="auto"/>
              <w:right w:val="single" w:sz="4" w:space="0" w:color="auto"/>
            </w:tcBorders>
            <w:vAlign w:val="center"/>
          </w:tcPr>
          <w:p w14:paraId="0772888B" w14:textId="77777777" w:rsidR="006D003D" w:rsidRDefault="006D003D">
            <w:pPr>
              <w:spacing w:before="60" w:after="60" w:line="256" w:lineRule="auto"/>
              <w:jc w:val="center"/>
              <w:rPr>
                <w:sz w:val="26"/>
                <w:szCs w:val="26"/>
              </w:rPr>
            </w:pPr>
          </w:p>
        </w:tc>
      </w:tr>
      <w:tr w:rsidR="006D003D" w14:paraId="3C39B643"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4E7D039D" w14:textId="77777777" w:rsidR="006D003D" w:rsidRDefault="006D003D">
            <w:pPr>
              <w:spacing w:before="60" w:after="60" w:line="256" w:lineRule="auto"/>
              <w:jc w:val="center"/>
              <w:rPr>
                <w:sz w:val="26"/>
                <w:szCs w:val="26"/>
              </w:rPr>
            </w:pPr>
            <w:r>
              <w:rPr>
                <w:sz w:val="26"/>
                <w:szCs w:val="26"/>
              </w:rPr>
              <w:t>+</w:t>
            </w:r>
          </w:p>
        </w:tc>
        <w:tc>
          <w:tcPr>
            <w:tcW w:w="1986" w:type="pct"/>
            <w:tcBorders>
              <w:top w:val="single" w:sz="4" w:space="0" w:color="auto"/>
              <w:left w:val="single" w:sz="4" w:space="0" w:color="auto"/>
              <w:bottom w:val="single" w:sz="4" w:space="0" w:color="auto"/>
              <w:right w:val="single" w:sz="4" w:space="0" w:color="auto"/>
            </w:tcBorders>
            <w:hideMark/>
          </w:tcPr>
          <w:p w14:paraId="2D0078A0" w14:textId="77777777" w:rsidR="006D003D" w:rsidRDefault="006D003D">
            <w:pPr>
              <w:spacing w:before="60" w:after="60" w:line="256" w:lineRule="auto"/>
              <w:rPr>
                <w:sz w:val="26"/>
                <w:szCs w:val="26"/>
              </w:rPr>
            </w:pPr>
            <w:r>
              <w:rPr>
                <w:sz w:val="26"/>
                <w:szCs w:val="26"/>
              </w:rPr>
              <w:t>Bịt đầu cáp ABC 120</w:t>
            </w:r>
          </w:p>
        </w:tc>
        <w:tc>
          <w:tcPr>
            <w:tcW w:w="548" w:type="pct"/>
            <w:tcBorders>
              <w:top w:val="single" w:sz="4" w:space="0" w:color="auto"/>
              <w:left w:val="single" w:sz="4" w:space="0" w:color="auto"/>
              <w:bottom w:val="single" w:sz="4" w:space="0" w:color="auto"/>
              <w:right w:val="single" w:sz="4" w:space="0" w:color="auto"/>
            </w:tcBorders>
            <w:vAlign w:val="center"/>
          </w:tcPr>
          <w:p w14:paraId="06205CC2"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22932EA8" w14:textId="77777777" w:rsidR="006D003D" w:rsidRDefault="006D003D">
            <w:pPr>
              <w:spacing w:before="60" w:after="60" w:line="256" w:lineRule="auto"/>
              <w:jc w:val="center"/>
              <w:rPr>
                <w:noProof/>
                <w:sz w:val="26"/>
                <w:szCs w:val="26"/>
              </w:rPr>
            </w:pPr>
            <w:r>
              <w:rPr>
                <w:sz w:val="26"/>
                <w:szCs w:val="26"/>
              </w:rPr>
              <w:t>Cáp vặn xoắn ABC-4x120</w:t>
            </w:r>
          </w:p>
        </w:tc>
        <w:tc>
          <w:tcPr>
            <w:tcW w:w="621" w:type="pct"/>
            <w:tcBorders>
              <w:top w:val="single" w:sz="4" w:space="0" w:color="auto"/>
              <w:left w:val="single" w:sz="4" w:space="0" w:color="auto"/>
              <w:bottom w:val="single" w:sz="4" w:space="0" w:color="auto"/>
              <w:right w:val="single" w:sz="4" w:space="0" w:color="auto"/>
            </w:tcBorders>
            <w:vAlign w:val="center"/>
          </w:tcPr>
          <w:p w14:paraId="0371B502" w14:textId="77777777" w:rsidR="006D003D" w:rsidRDefault="006D003D">
            <w:pPr>
              <w:spacing w:before="60" w:after="60" w:line="256" w:lineRule="auto"/>
              <w:jc w:val="center"/>
              <w:rPr>
                <w:sz w:val="26"/>
                <w:szCs w:val="26"/>
              </w:rPr>
            </w:pPr>
          </w:p>
        </w:tc>
      </w:tr>
      <w:tr w:rsidR="006D003D" w14:paraId="18A26FA5" w14:textId="77777777" w:rsidTr="006D003D">
        <w:trPr>
          <w:trHeight w:val="501"/>
        </w:trPr>
        <w:tc>
          <w:tcPr>
            <w:tcW w:w="360" w:type="pct"/>
            <w:tcBorders>
              <w:top w:val="single" w:sz="4" w:space="0" w:color="auto"/>
              <w:left w:val="single" w:sz="4" w:space="0" w:color="auto"/>
              <w:bottom w:val="single" w:sz="4" w:space="0" w:color="auto"/>
              <w:right w:val="single" w:sz="4" w:space="0" w:color="auto"/>
            </w:tcBorders>
            <w:vAlign w:val="center"/>
            <w:hideMark/>
          </w:tcPr>
          <w:p w14:paraId="0D120C73" w14:textId="77777777" w:rsidR="006D003D" w:rsidRDefault="006D003D">
            <w:pPr>
              <w:spacing w:before="60" w:after="60" w:line="256" w:lineRule="auto"/>
              <w:jc w:val="center"/>
              <w:rPr>
                <w:sz w:val="26"/>
                <w:szCs w:val="26"/>
              </w:rPr>
            </w:pPr>
            <w:r>
              <w:rPr>
                <w:sz w:val="26"/>
                <w:szCs w:val="26"/>
              </w:rPr>
              <w:lastRenderedPageBreak/>
              <w:t>4</w:t>
            </w:r>
          </w:p>
        </w:tc>
        <w:tc>
          <w:tcPr>
            <w:tcW w:w="1986" w:type="pct"/>
            <w:tcBorders>
              <w:top w:val="single" w:sz="4" w:space="0" w:color="auto"/>
              <w:left w:val="single" w:sz="4" w:space="0" w:color="auto"/>
              <w:bottom w:val="single" w:sz="4" w:space="0" w:color="auto"/>
              <w:right w:val="single" w:sz="4" w:space="0" w:color="auto"/>
            </w:tcBorders>
            <w:vAlign w:val="center"/>
            <w:hideMark/>
          </w:tcPr>
          <w:p w14:paraId="08743EAB" w14:textId="77777777" w:rsidR="006D003D" w:rsidRDefault="006D003D">
            <w:pPr>
              <w:spacing w:before="60" w:after="60" w:line="256" w:lineRule="auto"/>
              <w:rPr>
                <w:sz w:val="26"/>
                <w:szCs w:val="26"/>
              </w:rPr>
            </w:pPr>
            <w:r>
              <w:rPr>
                <w:sz w:val="26"/>
                <w:szCs w:val="26"/>
              </w:rPr>
              <w:t>Hình ảnh minh họa</w:t>
            </w:r>
          </w:p>
        </w:tc>
        <w:tc>
          <w:tcPr>
            <w:tcW w:w="548" w:type="pct"/>
            <w:tcBorders>
              <w:top w:val="single" w:sz="4" w:space="0" w:color="auto"/>
              <w:left w:val="single" w:sz="4" w:space="0" w:color="auto"/>
              <w:bottom w:val="single" w:sz="4" w:space="0" w:color="auto"/>
              <w:right w:val="single" w:sz="4" w:space="0" w:color="auto"/>
            </w:tcBorders>
            <w:vAlign w:val="center"/>
          </w:tcPr>
          <w:p w14:paraId="6E94E402" w14:textId="77777777" w:rsidR="006D003D" w:rsidRDefault="006D003D">
            <w:pPr>
              <w:spacing w:before="60" w:after="60" w:line="256" w:lineRule="auto"/>
              <w:jc w:val="center"/>
              <w:rPr>
                <w:sz w:val="26"/>
                <w:szCs w:val="26"/>
              </w:rPr>
            </w:pPr>
          </w:p>
        </w:tc>
        <w:tc>
          <w:tcPr>
            <w:tcW w:w="1485" w:type="pct"/>
            <w:tcBorders>
              <w:top w:val="single" w:sz="4" w:space="0" w:color="auto"/>
              <w:left w:val="single" w:sz="4" w:space="0" w:color="auto"/>
              <w:bottom w:val="single" w:sz="4" w:space="0" w:color="auto"/>
              <w:right w:val="single" w:sz="4" w:space="0" w:color="auto"/>
            </w:tcBorders>
            <w:vAlign w:val="center"/>
            <w:hideMark/>
          </w:tcPr>
          <w:p w14:paraId="60FC2247" w14:textId="26E0315F" w:rsidR="006D003D" w:rsidRDefault="006D003D">
            <w:pPr>
              <w:keepNext/>
              <w:spacing w:before="60" w:after="60" w:line="256" w:lineRule="auto"/>
              <w:jc w:val="center"/>
              <w:rPr>
                <w:sz w:val="26"/>
                <w:szCs w:val="26"/>
              </w:rPr>
            </w:pPr>
            <w:r>
              <w:rPr>
                <w:noProof/>
                <w:sz w:val="26"/>
                <w:szCs w:val="26"/>
              </w:rPr>
              <w:drawing>
                <wp:inline distT="0" distB="0" distL="0" distR="0" wp14:anchorId="0AC49F39" wp14:editId="7CFA3C17">
                  <wp:extent cx="1693545" cy="1550670"/>
                  <wp:effectExtent l="0" t="0" r="1905" b="0"/>
                  <wp:docPr id="3" name="Picture 3" descr="Bảng Giá] Các Loại Bịt Đầu Cáp Tiêu Chuẩn Ngàn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ảng Giá] Các Loại Bịt Đầu Cáp Tiêu Chuẩn Ngành Điệ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3545" cy="1550670"/>
                          </a:xfrm>
                          <a:prstGeom prst="rect">
                            <a:avLst/>
                          </a:prstGeom>
                          <a:noFill/>
                          <a:ln>
                            <a:noFill/>
                          </a:ln>
                        </pic:spPr>
                      </pic:pic>
                    </a:graphicData>
                  </a:graphic>
                </wp:inline>
              </w:drawing>
            </w:r>
          </w:p>
        </w:tc>
        <w:tc>
          <w:tcPr>
            <w:tcW w:w="621" w:type="pct"/>
            <w:tcBorders>
              <w:top w:val="single" w:sz="4" w:space="0" w:color="auto"/>
              <w:left w:val="single" w:sz="4" w:space="0" w:color="auto"/>
              <w:bottom w:val="single" w:sz="4" w:space="0" w:color="auto"/>
              <w:right w:val="single" w:sz="4" w:space="0" w:color="auto"/>
            </w:tcBorders>
            <w:vAlign w:val="center"/>
          </w:tcPr>
          <w:p w14:paraId="43BBD9E1" w14:textId="77777777" w:rsidR="006D003D" w:rsidRDefault="006D003D">
            <w:pPr>
              <w:spacing w:before="60" w:after="60" w:line="256" w:lineRule="auto"/>
              <w:jc w:val="center"/>
              <w:rPr>
                <w:sz w:val="26"/>
                <w:szCs w:val="26"/>
              </w:rPr>
            </w:pPr>
          </w:p>
        </w:tc>
      </w:tr>
    </w:tbl>
    <w:p w14:paraId="2AA1DDCA" w14:textId="77777777" w:rsidR="006D003D" w:rsidRDefault="006D003D" w:rsidP="006D003D">
      <w:pPr>
        <w:spacing w:before="200" w:after="120"/>
        <w:ind w:firstLine="720"/>
        <w:rPr>
          <w:b/>
          <w:bCs/>
          <w:sz w:val="26"/>
          <w:szCs w:val="26"/>
          <w:highlight w:val="yellow"/>
        </w:rPr>
      </w:pPr>
      <w:r>
        <w:rPr>
          <w:b/>
          <w:bCs/>
          <w:sz w:val="26"/>
          <w:szCs w:val="26"/>
        </w:rPr>
        <w:t>4.5.8. Móc treo cáp ABC đơn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3546"/>
        <w:gridCol w:w="991"/>
        <w:gridCol w:w="2693"/>
        <w:gridCol w:w="1127"/>
      </w:tblGrid>
      <w:tr w:rsidR="006D003D" w14:paraId="7552FF64" w14:textId="77777777" w:rsidTr="006D003D">
        <w:trPr>
          <w:trHeight w:val="501"/>
          <w:tblHeader/>
        </w:trPr>
        <w:tc>
          <w:tcPr>
            <w:tcW w:w="388" w:type="pct"/>
            <w:tcBorders>
              <w:top w:val="single" w:sz="4" w:space="0" w:color="auto"/>
              <w:left w:val="single" w:sz="4" w:space="0" w:color="auto"/>
              <w:bottom w:val="single" w:sz="4" w:space="0" w:color="auto"/>
              <w:right w:val="single" w:sz="4" w:space="0" w:color="auto"/>
            </w:tcBorders>
            <w:vAlign w:val="center"/>
            <w:hideMark/>
          </w:tcPr>
          <w:p w14:paraId="1EC667D9" w14:textId="77777777" w:rsidR="006D003D" w:rsidRDefault="006D003D">
            <w:pPr>
              <w:spacing w:before="60" w:after="60" w:line="256" w:lineRule="auto"/>
              <w:jc w:val="center"/>
              <w:rPr>
                <w:b/>
                <w:bCs/>
                <w:sz w:val="26"/>
                <w:szCs w:val="26"/>
              </w:rPr>
            </w:pPr>
            <w:r>
              <w:rPr>
                <w:b/>
                <w:bCs/>
                <w:sz w:val="26"/>
                <w:szCs w:val="26"/>
              </w:rPr>
              <w:t>STT</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C8AC507" w14:textId="77777777" w:rsidR="006D003D" w:rsidRDefault="006D003D">
            <w:pPr>
              <w:spacing w:before="60" w:after="60" w:line="256" w:lineRule="auto"/>
              <w:jc w:val="center"/>
              <w:rPr>
                <w:b/>
                <w:bCs/>
                <w:sz w:val="26"/>
                <w:szCs w:val="26"/>
              </w:rPr>
            </w:pPr>
            <w:r>
              <w:rPr>
                <w:b/>
                <w:bCs/>
                <w:sz w:val="26"/>
                <w:szCs w:val="26"/>
              </w:rPr>
              <w:t>Hạng mục</w:t>
            </w:r>
          </w:p>
        </w:tc>
        <w:tc>
          <w:tcPr>
            <w:tcW w:w="547" w:type="pct"/>
            <w:tcBorders>
              <w:top w:val="single" w:sz="4" w:space="0" w:color="auto"/>
              <w:left w:val="single" w:sz="4" w:space="0" w:color="auto"/>
              <w:bottom w:val="single" w:sz="4" w:space="0" w:color="auto"/>
              <w:right w:val="single" w:sz="4" w:space="0" w:color="auto"/>
            </w:tcBorders>
            <w:vAlign w:val="center"/>
            <w:hideMark/>
          </w:tcPr>
          <w:p w14:paraId="32B5652D" w14:textId="77777777" w:rsidR="006D003D" w:rsidRDefault="006D003D">
            <w:pPr>
              <w:spacing w:before="60" w:after="60" w:line="256" w:lineRule="auto"/>
              <w:jc w:val="center"/>
              <w:rPr>
                <w:b/>
                <w:bCs/>
                <w:sz w:val="26"/>
                <w:szCs w:val="26"/>
              </w:rPr>
            </w:pPr>
            <w:r>
              <w:rPr>
                <w:b/>
                <w:bCs/>
                <w:sz w:val="26"/>
                <w:szCs w:val="26"/>
              </w:rPr>
              <w:t>Đơn vị</w:t>
            </w:r>
          </w:p>
        </w:tc>
        <w:tc>
          <w:tcPr>
            <w:tcW w:w="1486" w:type="pct"/>
            <w:tcBorders>
              <w:top w:val="single" w:sz="4" w:space="0" w:color="auto"/>
              <w:left w:val="single" w:sz="4" w:space="0" w:color="auto"/>
              <w:bottom w:val="single" w:sz="4" w:space="0" w:color="auto"/>
              <w:right w:val="single" w:sz="4" w:space="0" w:color="auto"/>
            </w:tcBorders>
            <w:vAlign w:val="center"/>
            <w:hideMark/>
          </w:tcPr>
          <w:p w14:paraId="73F73BB2" w14:textId="77777777" w:rsidR="006D003D" w:rsidRDefault="006D003D">
            <w:pPr>
              <w:spacing w:before="60" w:after="60" w:line="256" w:lineRule="auto"/>
              <w:jc w:val="center"/>
              <w:rPr>
                <w:b/>
                <w:bCs/>
                <w:sz w:val="26"/>
                <w:szCs w:val="26"/>
              </w:rPr>
            </w:pPr>
            <w:r>
              <w:rPr>
                <w:b/>
                <w:bCs/>
                <w:sz w:val="26"/>
                <w:szCs w:val="26"/>
              </w:rPr>
              <w:t>Yêu cầu</w:t>
            </w:r>
          </w:p>
        </w:tc>
        <w:tc>
          <w:tcPr>
            <w:tcW w:w="622" w:type="pct"/>
            <w:tcBorders>
              <w:top w:val="single" w:sz="4" w:space="0" w:color="auto"/>
              <w:left w:val="single" w:sz="4" w:space="0" w:color="auto"/>
              <w:bottom w:val="single" w:sz="4" w:space="0" w:color="auto"/>
              <w:right w:val="single" w:sz="4" w:space="0" w:color="auto"/>
            </w:tcBorders>
            <w:vAlign w:val="center"/>
            <w:hideMark/>
          </w:tcPr>
          <w:p w14:paraId="6EBA1F63" w14:textId="77777777" w:rsidR="006D003D" w:rsidRDefault="006D003D">
            <w:pPr>
              <w:spacing w:before="60" w:after="60" w:line="256" w:lineRule="auto"/>
              <w:jc w:val="center"/>
              <w:rPr>
                <w:b/>
                <w:bCs/>
                <w:sz w:val="26"/>
                <w:szCs w:val="26"/>
              </w:rPr>
            </w:pPr>
            <w:r>
              <w:rPr>
                <w:b/>
                <w:bCs/>
                <w:sz w:val="26"/>
                <w:szCs w:val="26"/>
              </w:rPr>
              <w:t>Ghi chú</w:t>
            </w:r>
          </w:p>
        </w:tc>
      </w:tr>
      <w:tr w:rsidR="006D003D" w14:paraId="67DF5296" w14:textId="77777777" w:rsidTr="006D003D">
        <w:trPr>
          <w:trHeight w:val="501"/>
        </w:trPr>
        <w:tc>
          <w:tcPr>
            <w:tcW w:w="388" w:type="pct"/>
            <w:tcBorders>
              <w:top w:val="single" w:sz="4" w:space="0" w:color="auto"/>
              <w:left w:val="single" w:sz="4" w:space="0" w:color="auto"/>
              <w:bottom w:val="single" w:sz="4" w:space="0" w:color="auto"/>
              <w:right w:val="single" w:sz="4" w:space="0" w:color="auto"/>
            </w:tcBorders>
            <w:vAlign w:val="center"/>
            <w:hideMark/>
          </w:tcPr>
          <w:p w14:paraId="0C1C84DC" w14:textId="77777777" w:rsidR="006D003D" w:rsidRDefault="006D003D">
            <w:pPr>
              <w:spacing w:before="60" w:after="60" w:line="256" w:lineRule="auto"/>
              <w:jc w:val="center"/>
              <w:rPr>
                <w:sz w:val="26"/>
                <w:szCs w:val="26"/>
              </w:rPr>
            </w:pPr>
            <w:r>
              <w:rPr>
                <w:sz w:val="26"/>
                <w:szCs w:val="26"/>
              </w:rPr>
              <w:t>1</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21A432" w14:textId="77777777" w:rsidR="006D003D" w:rsidRDefault="006D003D">
            <w:pPr>
              <w:spacing w:before="60" w:after="60" w:line="256" w:lineRule="auto"/>
              <w:rPr>
                <w:sz w:val="26"/>
                <w:szCs w:val="26"/>
              </w:rPr>
            </w:pPr>
            <w:r>
              <w:rPr>
                <w:sz w:val="26"/>
                <w:szCs w:val="26"/>
              </w:rPr>
              <w:t>Nước sản xuất</w:t>
            </w:r>
          </w:p>
        </w:tc>
        <w:tc>
          <w:tcPr>
            <w:tcW w:w="547" w:type="pct"/>
            <w:tcBorders>
              <w:top w:val="single" w:sz="4" w:space="0" w:color="auto"/>
              <w:left w:val="single" w:sz="4" w:space="0" w:color="auto"/>
              <w:bottom w:val="single" w:sz="4" w:space="0" w:color="auto"/>
              <w:right w:val="single" w:sz="4" w:space="0" w:color="auto"/>
            </w:tcBorders>
          </w:tcPr>
          <w:p w14:paraId="4EA4D573"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249D7AF7" w14:textId="77777777" w:rsidR="006D003D" w:rsidRDefault="006D003D">
            <w:pPr>
              <w:spacing w:before="60" w:after="60" w:line="256" w:lineRule="auto"/>
              <w:jc w:val="center"/>
              <w:rPr>
                <w:sz w:val="26"/>
                <w:szCs w:val="26"/>
              </w:rPr>
            </w:pPr>
            <w:r>
              <w:rPr>
                <w:sz w:val="26"/>
                <w:szCs w:val="26"/>
              </w:rPr>
              <w:t>Nêu cụ thể</w:t>
            </w:r>
          </w:p>
        </w:tc>
        <w:tc>
          <w:tcPr>
            <w:tcW w:w="622" w:type="pct"/>
            <w:tcBorders>
              <w:top w:val="single" w:sz="4" w:space="0" w:color="auto"/>
              <w:left w:val="single" w:sz="4" w:space="0" w:color="auto"/>
              <w:bottom w:val="single" w:sz="4" w:space="0" w:color="auto"/>
              <w:right w:val="single" w:sz="4" w:space="0" w:color="auto"/>
            </w:tcBorders>
            <w:vAlign w:val="center"/>
          </w:tcPr>
          <w:p w14:paraId="48831592" w14:textId="77777777" w:rsidR="006D003D" w:rsidRDefault="006D003D">
            <w:pPr>
              <w:spacing w:before="60" w:after="60" w:line="256" w:lineRule="auto"/>
              <w:jc w:val="center"/>
              <w:rPr>
                <w:sz w:val="26"/>
                <w:szCs w:val="26"/>
              </w:rPr>
            </w:pPr>
          </w:p>
        </w:tc>
      </w:tr>
      <w:tr w:rsidR="006D003D" w14:paraId="386E0E45" w14:textId="77777777" w:rsidTr="006D003D">
        <w:trPr>
          <w:trHeight w:val="501"/>
        </w:trPr>
        <w:tc>
          <w:tcPr>
            <w:tcW w:w="388" w:type="pct"/>
            <w:tcBorders>
              <w:top w:val="single" w:sz="4" w:space="0" w:color="auto"/>
              <w:left w:val="single" w:sz="4" w:space="0" w:color="auto"/>
              <w:bottom w:val="single" w:sz="4" w:space="0" w:color="auto"/>
              <w:right w:val="single" w:sz="4" w:space="0" w:color="auto"/>
            </w:tcBorders>
            <w:vAlign w:val="center"/>
            <w:hideMark/>
          </w:tcPr>
          <w:p w14:paraId="7D702871" w14:textId="77777777" w:rsidR="006D003D" w:rsidRDefault="006D003D">
            <w:pPr>
              <w:spacing w:before="60" w:after="60" w:line="256" w:lineRule="auto"/>
              <w:jc w:val="center"/>
              <w:rPr>
                <w:sz w:val="26"/>
                <w:szCs w:val="26"/>
              </w:rPr>
            </w:pPr>
            <w:r>
              <w:rPr>
                <w:sz w:val="26"/>
                <w:szCs w:val="26"/>
              </w:rPr>
              <w:t>2</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2CC8317" w14:textId="77777777" w:rsidR="006D003D" w:rsidRDefault="006D003D">
            <w:pPr>
              <w:spacing w:before="60" w:after="60" w:line="256" w:lineRule="auto"/>
              <w:rPr>
                <w:sz w:val="26"/>
                <w:szCs w:val="26"/>
              </w:rPr>
            </w:pPr>
            <w:r>
              <w:rPr>
                <w:sz w:val="26"/>
                <w:szCs w:val="26"/>
              </w:rPr>
              <w:t>Nhà sản xuất</w:t>
            </w:r>
          </w:p>
        </w:tc>
        <w:tc>
          <w:tcPr>
            <w:tcW w:w="547" w:type="pct"/>
            <w:tcBorders>
              <w:top w:val="single" w:sz="4" w:space="0" w:color="auto"/>
              <w:left w:val="single" w:sz="4" w:space="0" w:color="auto"/>
              <w:bottom w:val="single" w:sz="4" w:space="0" w:color="auto"/>
              <w:right w:val="single" w:sz="4" w:space="0" w:color="auto"/>
            </w:tcBorders>
            <w:vAlign w:val="center"/>
          </w:tcPr>
          <w:p w14:paraId="0ACDF5EE"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1A606682" w14:textId="77777777" w:rsidR="006D003D" w:rsidRDefault="006D003D">
            <w:pPr>
              <w:spacing w:before="60" w:after="60" w:line="256" w:lineRule="auto"/>
              <w:jc w:val="center"/>
              <w:rPr>
                <w:sz w:val="26"/>
                <w:szCs w:val="26"/>
              </w:rPr>
            </w:pPr>
            <w:r>
              <w:rPr>
                <w:sz w:val="26"/>
                <w:szCs w:val="26"/>
              </w:rPr>
              <w:t>Nêu cụ thể</w:t>
            </w:r>
          </w:p>
        </w:tc>
        <w:tc>
          <w:tcPr>
            <w:tcW w:w="622" w:type="pct"/>
            <w:tcBorders>
              <w:top w:val="single" w:sz="4" w:space="0" w:color="auto"/>
              <w:left w:val="single" w:sz="4" w:space="0" w:color="auto"/>
              <w:bottom w:val="single" w:sz="4" w:space="0" w:color="auto"/>
              <w:right w:val="single" w:sz="4" w:space="0" w:color="auto"/>
            </w:tcBorders>
            <w:vAlign w:val="center"/>
          </w:tcPr>
          <w:p w14:paraId="7F4941CB" w14:textId="77777777" w:rsidR="006D003D" w:rsidRDefault="006D003D">
            <w:pPr>
              <w:spacing w:before="60" w:after="60" w:line="256" w:lineRule="auto"/>
              <w:jc w:val="center"/>
              <w:rPr>
                <w:sz w:val="26"/>
                <w:szCs w:val="26"/>
              </w:rPr>
            </w:pPr>
          </w:p>
        </w:tc>
      </w:tr>
      <w:tr w:rsidR="006D003D" w14:paraId="1A4288E8" w14:textId="77777777" w:rsidTr="006D003D">
        <w:trPr>
          <w:trHeight w:val="501"/>
        </w:trPr>
        <w:tc>
          <w:tcPr>
            <w:tcW w:w="388" w:type="pct"/>
            <w:tcBorders>
              <w:top w:val="single" w:sz="4" w:space="0" w:color="auto"/>
              <w:left w:val="single" w:sz="4" w:space="0" w:color="auto"/>
              <w:bottom w:val="single" w:sz="4" w:space="0" w:color="auto"/>
              <w:right w:val="single" w:sz="4" w:space="0" w:color="auto"/>
            </w:tcBorders>
            <w:vAlign w:val="center"/>
            <w:hideMark/>
          </w:tcPr>
          <w:p w14:paraId="71263AEA" w14:textId="77777777" w:rsidR="006D003D" w:rsidRDefault="006D003D">
            <w:pPr>
              <w:spacing w:before="60" w:after="60" w:line="256" w:lineRule="auto"/>
              <w:jc w:val="center"/>
              <w:rPr>
                <w:sz w:val="26"/>
                <w:szCs w:val="26"/>
              </w:rPr>
            </w:pPr>
            <w:r>
              <w:rPr>
                <w:sz w:val="26"/>
                <w:szCs w:val="26"/>
              </w:rPr>
              <w:t>3</w:t>
            </w:r>
          </w:p>
        </w:tc>
        <w:tc>
          <w:tcPr>
            <w:tcW w:w="1957" w:type="pct"/>
            <w:tcBorders>
              <w:top w:val="single" w:sz="4" w:space="0" w:color="auto"/>
              <w:left w:val="single" w:sz="4" w:space="0" w:color="auto"/>
              <w:bottom w:val="single" w:sz="4" w:space="0" w:color="auto"/>
              <w:right w:val="single" w:sz="4" w:space="0" w:color="auto"/>
            </w:tcBorders>
            <w:vAlign w:val="center"/>
            <w:hideMark/>
          </w:tcPr>
          <w:p w14:paraId="62AF18A5" w14:textId="77777777" w:rsidR="006D003D" w:rsidRDefault="006D003D">
            <w:pPr>
              <w:spacing w:before="60" w:after="60" w:line="256" w:lineRule="auto"/>
              <w:rPr>
                <w:sz w:val="26"/>
                <w:szCs w:val="26"/>
              </w:rPr>
            </w:pPr>
            <w:r>
              <w:rPr>
                <w:sz w:val="26"/>
                <w:szCs w:val="26"/>
              </w:rPr>
              <w:t>Tiêu chuẩn sản xuất và thử nghiệm</w:t>
            </w:r>
          </w:p>
        </w:tc>
        <w:tc>
          <w:tcPr>
            <w:tcW w:w="547" w:type="pct"/>
            <w:tcBorders>
              <w:top w:val="single" w:sz="4" w:space="0" w:color="auto"/>
              <w:left w:val="single" w:sz="4" w:space="0" w:color="auto"/>
              <w:bottom w:val="single" w:sz="4" w:space="0" w:color="auto"/>
              <w:right w:val="single" w:sz="4" w:space="0" w:color="auto"/>
            </w:tcBorders>
            <w:vAlign w:val="center"/>
          </w:tcPr>
          <w:p w14:paraId="725152AC"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34DD7D6E" w14:textId="77777777" w:rsidR="006D003D" w:rsidRDefault="006D003D">
            <w:pPr>
              <w:spacing w:before="60" w:after="60" w:line="256" w:lineRule="auto"/>
              <w:jc w:val="center"/>
              <w:rPr>
                <w:sz w:val="26"/>
                <w:szCs w:val="26"/>
              </w:rPr>
            </w:pPr>
            <w:r>
              <w:rPr>
                <w:sz w:val="26"/>
                <w:szCs w:val="26"/>
              </w:rPr>
              <w:t>TCVN 5804 hoặc tương đương</w:t>
            </w:r>
          </w:p>
        </w:tc>
        <w:tc>
          <w:tcPr>
            <w:tcW w:w="622" w:type="pct"/>
            <w:tcBorders>
              <w:top w:val="single" w:sz="4" w:space="0" w:color="auto"/>
              <w:left w:val="single" w:sz="4" w:space="0" w:color="auto"/>
              <w:bottom w:val="single" w:sz="4" w:space="0" w:color="auto"/>
              <w:right w:val="single" w:sz="4" w:space="0" w:color="auto"/>
            </w:tcBorders>
            <w:vAlign w:val="center"/>
          </w:tcPr>
          <w:p w14:paraId="3021C2FF" w14:textId="77777777" w:rsidR="006D003D" w:rsidRDefault="006D003D">
            <w:pPr>
              <w:spacing w:before="60" w:after="60" w:line="256" w:lineRule="auto"/>
              <w:jc w:val="center"/>
              <w:rPr>
                <w:sz w:val="26"/>
                <w:szCs w:val="26"/>
              </w:rPr>
            </w:pPr>
          </w:p>
        </w:tc>
      </w:tr>
      <w:tr w:rsidR="006D003D" w14:paraId="5D89AAA8" w14:textId="77777777" w:rsidTr="006D003D">
        <w:trPr>
          <w:trHeight w:val="501"/>
        </w:trPr>
        <w:tc>
          <w:tcPr>
            <w:tcW w:w="388" w:type="pct"/>
            <w:tcBorders>
              <w:top w:val="single" w:sz="4" w:space="0" w:color="auto"/>
              <w:left w:val="single" w:sz="4" w:space="0" w:color="auto"/>
              <w:bottom w:val="single" w:sz="4" w:space="0" w:color="auto"/>
              <w:right w:val="single" w:sz="4" w:space="0" w:color="auto"/>
            </w:tcBorders>
            <w:vAlign w:val="center"/>
            <w:hideMark/>
          </w:tcPr>
          <w:p w14:paraId="058ADEB6" w14:textId="77777777" w:rsidR="006D003D" w:rsidRDefault="006D003D">
            <w:pPr>
              <w:spacing w:before="60" w:after="60" w:line="256" w:lineRule="auto"/>
              <w:jc w:val="center"/>
              <w:rPr>
                <w:sz w:val="26"/>
                <w:szCs w:val="26"/>
              </w:rPr>
            </w:pPr>
            <w:r>
              <w:rPr>
                <w:sz w:val="26"/>
                <w:szCs w:val="26"/>
              </w:rPr>
              <w:t>4</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B8EA8F6" w14:textId="77777777" w:rsidR="006D003D" w:rsidRDefault="006D003D">
            <w:pPr>
              <w:spacing w:before="60" w:after="60" w:line="256" w:lineRule="auto"/>
              <w:rPr>
                <w:sz w:val="26"/>
                <w:szCs w:val="26"/>
              </w:rPr>
            </w:pPr>
            <w:r>
              <w:rPr>
                <w:sz w:val="26"/>
                <w:szCs w:val="26"/>
              </w:rPr>
              <w:t>Vật liệu được chế tạo</w:t>
            </w:r>
          </w:p>
        </w:tc>
        <w:tc>
          <w:tcPr>
            <w:tcW w:w="547" w:type="pct"/>
            <w:tcBorders>
              <w:top w:val="single" w:sz="4" w:space="0" w:color="auto"/>
              <w:left w:val="single" w:sz="4" w:space="0" w:color="auto"/>
              <w:bottom w:val="single" w:sz="4" w:space="0" w:color="auto"/>
              <w:right w:val="single" w:sz="4" w:space="0" w:color="auto"/>
            </w:tcBorders>
            <w:vAlign w:val="center"/>
          </w:tcPr>
          <w:p w14:paraId="6AF4ABB9"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476CC78D" w14:textId="77777777" w:rsidR="006D003D" w:rsidRDefault="006D003D">
            <w:pPr>
              <w:spacing w:before="60" w:after="60" w:line="256" w:lineRule="auto"/>
              <w:jc w:val="center"/>
              <w:rPr>
                <w:noProof/>
                <w:sz w:val="26"/>
                <w:szCs w:val="26"/>
              </w:rPr>
            </w:pPr>
            <w:r>
              <w:rPr>
                <w:sz w:val="26"/>
                <w:szCs w:val="26"/>
              </w:rPr>
              <w:t>Thép mạ kẽm nhúng nóng</w:t>
            </w:r>
          </w:p>
        </w:tc>
        <w:tc>
          <w:tcPr>
            <w:tcW w:w="622" w:type="pct"/>
            <w:tcBorders>
              <w:top w:val="single" w:sz="4" w:space="0" w:color="auto"/>
              <w:left w:val="single" w:sz="4" w:space="0" w:color="auto"/>
              <w:bottom w:val="single" w:sz="4" w:space="0" w:color="auto"/>
              <w:right w:val="single" w:sz="4" w:space="0" w:color="auto"/>
            </w:tcBorders>
            <w:vAlign w:val="center"/>
          </w:tcPr>
          <w:p w14:paraId="33304311" w14:textId="77777777" w:rsidR="006D003D" w:rsidRDefault="006D003D">
            <w:pPr>
              <w:spacing w:before="60" w:after="60" w:line="256" w:lineRule="auto"/>
              <w:jc w:val="center"/>
              <w:rPr>
                <w:sz w:val="26"/>
                <w:szCs w:val="26"/>
              </w:rPr>
            </w:pPr>
          </w:p>
        </w:tc>
      </w:tr>
      <w:tr w:rsidR="006D003D" w14:paraId="5011D7CB" w14:textId="77777777" w:rsidTr="006D003D">
        <w:trPr>
          <w:trHeight w:val="501"/>
        </w:trPr>
        <w:tc>
          <w:tcPr>
            <w:tcW w:w="388" w:type="pct"/>
            <w:tcBorders>
              <w:top w:val="single" w:sz="4" w:space="0" w:color="auto"/>
              <w:left w:val="single" w:sz="4" w:space="0" w:color="auto"/>
              <w:bottom w:val="single" w:sz="4" w:space="0" w:color="auto"/>
              <w:right w:val="single" w:sz="4" w:space="0" w:color="auto"/>
            </w:tcBorders>
            <w:vAlign w:val="center"/>
            <w:hideMark/>
          </w:tcPr>
          <w:p w14:paraId="0564D3D0" w14:textId="77777777" w:rsidR="006D003D" w:rsidRDefault="006D003D">
            <w:pPr>
              <w:spacing w:before="60" w:after="60" w:line="256" w:lineRule="auto"/>
              <w:jc w:val="center"/>
              <w:rPr>
                <w:sz w:val="26"/>
                <w:szCs w:val="26"/>
              </w:rPr>
            </w:pPr>
            <w:r>
              <w:rPr>
                <w:sz w:val="26"/>
                <w:szCs w:val="26"/>
              </w:rPr>
              <w:t>5</w:t>
            </w:r>
          </w:p>
        </w:tc>
        <w:tc>
          <w:tcPr>
            <w:tcW w:w="1957" w:type="pct"/>
            <w:tcBorders>
              <w:top w:val="single" w:sz="4" w:space="0" w:color="auto"/>
              <w:left w:val="single" w:sz="4" w:space="0" w:color="auto"/>
              <w:bottom w:val="single" w:sz="4" w:space="0" w:color="auto"/>
              <w:right w:val="single" w:sz="4" w:space="0" w:color="auto"/>
            </w:tcBorders>
            <w:vAlign w:val="center"/>
            <w:hideMark/>
          </w:tcPr>
          <w:p w14:paraId="081E91CE" w14:textId="77777777" w:rsidR="006D003D" w:rsidRDefault="006D003D">
            <w:pPr>
              <w:spacing w:before="60" w:after="60" w:line="256" w:lineRule="auto"/>
              <w:rPr>
                <w:sz w:val="26"/>
                <w:szCs w:val="26"/>
              </w:rPr>
            </w:pPr>
            <w:r>
              <w:rPr>
                <w:sz w:val="26"/>
                <w:szCs w:val="26"/>
              </w:rPr>
              <w:t>Độ dày lớp mạ:</w:t>
            </w:r>
          </w:p>
        </w:tc>
        <w:tc>
          <w:tcPr>
            <w:tcW w:w="547" w:type="pct"/>
            <w:tcBorders>
              <w:top w:val="single" w:sz="4" w:space="0" w:color="auto"/>
              <w:left w:val="single" w:sz="4" w:space="0" w:color="auto"/>
              <w:bottom w:val="single" w:sz="4" w:space="0" w:color="auto"/>
              <w:right w:val="single" w:sz="4" w:space="0" w:color="auto"/>
            </w:tcBorders>
            <w:vAlign w:val="center"/>
          </w:tcPr>
          <w:p w14:paraId="17CC4B01"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13661D90" w14:textId="77777777" w:rsidR="006D003D" w:rsidRDefault="006D003D">
            <w:pPr>
              <w:spacing w:before="60" w:after="60" w:line="256" w:lineRule="auto"/>
              <w:jc w:val="center"/>
              <w:rPr>
                <w:noProof/>
                <w:sz w:val="26"/>
                <w:szCs w:val="26"/>
              </w:rPr>
            </w:pPr>
            <w:r>
              <w:rPr>
                <w:sz w:val="26"/>
                <w:szCs w:val="26"/>
                <w:u w:val="single"/>
              </w:rPr>
              <w:t>&gt;</w:t>
            </w:r>
            <w:r>
              <w:rPr>
                <w:sz w:val="26"/>
                <w:szCs w:val="26"/>
              </w:rPr>
              <w:t xml:space="preserve"> 80µm</w:t>
            </w:r>
          </w:p>
        </w:tc>
        <w:tc>
          <w:tcPr>
            <w:tcW w:w="622" w:type="pct"/>
            <w:tcBorders>
              <w:top w:val="single" w:sz="4" w:space="0" w:color="auto"/>
              <w:left w:val="single" w:sz="4" w:space="0" w:color="auto"/>
              <w:bottom w:val="single" w:sz="4" w:space="0" w:color="auto"/>
              <w:right w:val="single" w:sz="4" w:space="0" w:color="auto"/>
            </w:tcBorders>
            <w:vAlign w:val="center"/>
          </w:tcPr>
          <w:p w14:paraId="4F88D9A1" w14:textId="77777777" w:rsidR="006D003D" w:rsidRDefault="006D003D">
            <w:pPr>
              <w:spacing w:before="60" w:after="60" w:line="256" w:lineRule="auto"/>
              <w:jc w:val="center"/>
              <w:rPr>
                <w:sz w:val="26"/>
                <w:szCs w:val="26"/>
              </w:rPr>
            </w:pPr>
          </w:p>
        </w:tc>
      </w:tr>
      <w:tr w:rsidR="006D003D" w14:paraId="2A4C6F9C" w14:textId="77777777" w:rsidTr="006D003D">
        <w:trPr>
          <w:trHeight w:val="1966"/>
        </w:trPr>
        <w:tc>
          <w:tcPr>
            <w:tcW w:w="388" w:type="pct"/>
            <w:tcBorders>
              <w:top w:val="single" w:sz="4" w:space="0" w:color="auto"/>
              <w:left w:val="single" w:sz="4" w:space="0" w:color="auto"/>
              <w:bottom w:val="single" w:sz="4" w:space="0" w:color="auto"/>
              <w:right w:val="single" w:sz="4" w:space="0" w:color="auto"/>
            </w:tcBorders>
            <w:vAlign w:val="center"/>
            <w:hideMark/>
          </w:tcPr>
          <w:p w14:paraId="57906C93" w14:textId="77777777" w:rsidR="006D003D" w:rsidRDefault="006D003D">
            <w:pPr>
              <w:spacing w:before="60" w:after="60" w:line="256" w:lineRule="auto"/>
              <w:jc w:val="center"/>
              <w:rPr>
                <w:sz w:val="26"/>
                <w:szCs w:val="26"/>
              </w:rPr>
            </w:pPr>
            <w:r>
              <w:rPr>
                <w:sz w:val="26"/>
                <w:szCs w:val="26"/>
              </w:rPr>
              <w:t>6</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AA21778" w14:textId="77777777" w:rsidR="006D003D" w:rsidRDefault="006D003D">
            <w:pPr>
              <w:spacing w:before="60" w:after="60" w:line="256" w:lineRule="auto"/>
              <w:rPr>
                <w:sz w:val="26"/>
                <w:szCs w:val="26"/>
              </w:rPr>
            </w:pPr>
            <w:r>
              <w:rPr>
                <w:sz w:val="26"/>
                <w:szCs w:val="26"/>
              </w:rPr>
              <w:t>Hình minh họa</w:t>
            </w:r>
          </w:p>
        </w:tc>
        <w:tc>
          <w:tcPr>
            <w:tcW w:w="547" w:type="pct"/>
            <w:tcBorders>
              <w:top w:val="single" w:sz="4" w:space="0" w:color="auto"/>
              <w:left w:val="single" w:sz="4" w:space="0" w:color="auto"/>
              <w:bottom w:val="single" w:sz="4" w:space="0" w:color="auto"/>
              <w:right w:val="single" w:sz="4" w:space="0" w:color="auto"/>
            </w:tcBorders>
            <w:vAlign w:val="center"/>
          </w:tcPr>
          <w:p w14:paraId="176B4F28"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0AC86EFA" w14:textId="3992F442" w:rsidR="006D003D" w:rsidRDefault="006D003D">
            <w:pPr>
              <w:spacing w:before="60" w:after="60" w:line="256" w:lineRule="auto"/>
              <w:jc w:val="center"/>
              <w:rPr>
                <w:noProof/>
                <w:sz w:val="26"/>
                <w:szCs w:val="26"/>
              </w:rPr>
            </w:pPr>
            <w:r>
              <w:rPr>
                <w:noProof/>
                <w:sz w:val="26"/>
                <w:szCs w:val="26"/>
              </w:rPr>
              <w:drawing>
                <wp:inline distT="0" distB="0" distL="0" distR="0" wp14:anchorId="341CF977" wp14:editId="4D7FC41A">
                  <wp:extent cx="1391285" cy="1407160"/>
                  <wp:effectExtent l="0" t="0" r="0" b="2540"/>
                  <wp:docPr id="2" name="Picture 2" descr="CÔNG TY TNHH SẢN XUẤT - THƯƠNG MẠI VA 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TY TNHH SẢN XUẤT - THƯƠNG MẠI VA 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1407160"/>
                          </a:xfrm>
                          <a:prstGeom prst="rect">
                            <a:avLst/>
                          </a:prstGeom>
                          <a:noFill/>
                          <a:ln>
                            <a:noFill/>
                          </a:ln>
                        </pic:spPr>
                      </pic:pic>
                    </a:graphicData>
                  </a:graphic>
                </wp:inline>
              </w:drawing>
            </w:r>
          </w:p>
          <w:p w14:paraId="46561E33" w14:textId="1810581D" w:rsidR="006D003D" w:rsidRDefault="006D003D">
            <w:pPr>
              <w:spacing w:before="60" w:after="60" w:line="256" w:lineRule="auto"/>
              <w:jc w:val="center"/>
              <w:rPr>
                <w:noProof/>
                <w:sz w:val="26"/>
                <w:szCs w:val="26"/>
              </w:rPr>
            </w:pPr>
            <w:r>
              <w:rPr>
                <w:noProof/>
                <w:sz w:val="26"/>
                <w:szCs w:val="26"/>
              </w:rPr>
              <w:drawing>
                <wp:inline distT="0" distB="0" distL="0" distR="0" wp14:anchorId="569B2711" wp14:editId="439DCEB9">
                  <wp:extent cx="1654175" cy="11690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175" cy="1169035"/>
                          </a:xfrm>
                          <a:prstGeom prst="rect">
                            <a:avLst/>
                          </a:prstGeom>
                          <a:noFill/>
                          <a:ln>
                            <a:noFill/>
                          </a:ln>
                        </pic:spPr>
                      </pic:pic>
                    </a:graphicData>
                  </a:graphic>
                </wp:inline>
              </w:drawing>
            </w:r>
          </w:p>
        </w:tc>
        <w:tc>
          <w:tcPr>
            <w:tcW w:w="622" w:type="pct"/>
            <w:tcBorders>
              <w:top w:val="single" w:sz="4" w:space="0" w:color="auto"/>
              <w:left w:val="single" w:sz="4" w:space="0" w:color="auto"/>
              <w:bottom w:val="single" w:sz="4" w:space="0" w:color="auto"/>
              <w:right w:val="single" w:sz="4" w:space="0" w:color="auto"/>
            </w:tcBorders>
            <w:vAlign w:val="center"/>
          </w:tcPr>
          <w:p w14:paraId="70D158E6" w14:textId="77777777" w:rsidR="006D003D" w:rsidRDefault="006D003D">
            <w:pPr>
              <w:spacing w:before="60" w:after="60" w:line="256" w:lineRule="auto"/>
              <w:jc w:val="center"/>
              <w:rPr>
                <w:sz w:val="26"/>
                <w:szCs w:val="26"/>
              </w:rPr>
            </w:pPr>
          </w:p>
        </w:tc>
      </w:tr>
      <w:tr w:rsidR="006D003D" w14:paraId="62241487" w14:textId="77777777" w:rsidTr="006D003D">
        <w:trPr>
          <w:trHeight w:val="831"/>
        </w:trPr>
        <w:tc>
          <w:tcPr>
            <w:tcW w:w="388" w:type="pct"/>
            <w:tcBorders>
              <w:top w:val="single" w:sz="4" w:space="0" w:color="auto"/>
              <w:left w:val="single" w:sz="4" w:space="0" w:color="auto"/>
              <w:bottom w:val="single" w:sz="4" w:space="0" w:color="auto"/>
              <w:right w:val="single" w:sz="4" w:space="0" w:color="auto"/>
            </w:tcBorders>
            <w:vAlign w:val="center"/>
            <w:hideMark/>
          </w:tcPr>
          <w:p w14:paraId="5162777B" w14:textId="77777777" w:rsidR="006D003D" w:rsidRDefault="006D003D">
            <w:pPr>
              <w:spacing w:before="60" w:after="60" w:line="256" w:lineRule="auto"/>
              <w:jc w:val="center"/>
              <w:rPr>
                <w:sz w:val="26"/>
                <w:szCs w:val="26"/>
              </w:rPr>
            </w:pPr>
            <w:r>
              <w:rPr>
                <w:sz w:val="26"/>
                <w:szCs w:val="26"/>
              </w:rPr>
              <w:t>7</w:t>
            </w:r>
          </w:p>
        </w:tc>
        <w:tc>
          <w:tcPr>
            <w:tcW w:w="1957" w:type="pct"/>
            <w:tcBorders>
              <w:top w:val="single" w:sz="4" w:space="0" w:color="auto"/>
              <w:left w:val="single" w:sz="4" w:space="0" w:color="auto"/>
              <w:bottom w:val="single" w:sz="4" w:space="0" w:color="auto"/>
              <w:right w:val="single" w:sz="4" w:space="0" w:color="auto"/>
            </w:tcBorders>
            <w:vAlign w:val="center"/>
            <w:hideMark/>
          </w:tcPr>
          <w:p w14:paraId="498E9249" w14:textId="77777777" w:rsidR="006D003D" w:rsidRDefault="006D003D">
            <w:pPr>
              <w:spacing w:before="60" w:after="60" w:line="256" w:lineRule="auto"/>
              <w:rPr>
                <w:sz w:val="26"/>
                <w:szCs w:val="26"/>
              </w:rPr>
            </w:pPr>
            <w:r>
              <w:rPr>
                <w:sz w:val="26"/>
                <w:szCs w:val="26"/>
              </w:rPr>
              <w:t>Yêu cầu trong lắp đặt</w:t>
            </w:r>
          </w:p>
        </w:tc>
        <w:tc>
          <w:tcPr>
            <w:tcW w:w="547" w:type="pct"/>
            <w:tcBorders>
              <w:top w:val="single" w:sz="4" w:space="0" w:color="auto"/>
              <w:left w:val="single" w:sz="4" w:space="0" w:color="auto"/>
              <w:bottom w:val="single" w:sz="4" w:space="0" w:color="auto"/>
              <w:right w:val="single" w:sz="4" w:space="0" w:color="auto"/>
            </w:tcBorders>
            <w:vAlign w:val="center"/>
          </w:tcPr>
          <w:p w14:paraId="7D8EC3DF" w14:textId="77777777" w:rsidR="006D003D" w:rsidRDefault="006D003D">
            <w:pPr>
              <w:spacing w:before="60" w:after="60" w:line="256" w:lineRule="auto"/>
              <w:jc w:val="center"/>
              <w:rPr>
                <w:sz w:val="26"/>
                <w:szCs w:val="26"/>
              </w:rPr>
            </w:pPr>
          </w:p>
        </w:tc>
        <w:tc>
          <w:tcPr>
            <w:tcW w:w="1486" w:type="pct"/>
            <w:tcBorders>
              <w:top w:val="single" w:sz="4" w:space="0" w:color="auto"/>
              <w:left w:val="single" w:sz="4" w:space="0" w:color="auto"/>
              <w:bottom w:val="single" w:sz="4" w:space="0" w:color="auto"/>
              <w:right w:val="single" w:sz="4" w:space="0" w:color="auto"/>
            </w:tcBorders>
            <w:vAlign w:val="center"/>
            <w:hideMark/>
          </w:tcPr>
          <w:p w14:paraId="68FD3B8B" w14:textId="77777777" w:rsidR="006D003D" w:rsidRDefault="006D003D">
            <w:pPr>
              <w:spacing w:before="60" w:after="60" w:line="256" w:lineRule="auto"/>
              <w:jc w:val="center"/>
              <w:rPr>
                <w:noProof/>
                <w:sz w:val="26"/>
                <w:szCs w:val="26"/>
              </w:rPr>
            </w:pPr>
            <w:r>
              <w:rPr>
                <w:sz w:val="26"/>
                <w:szCs w:val="26"/>
              </w:rPr>
              <w:t>Độ uốn cong phù hợp lắp đặt với các cột BTLT</w:t>
            </w:r>
            <w:r>
              <w:rPr>
                <w:noProof/>
                <w:sz w:val="26"/>
                <w:szCs w:val="26"/>
              </w:rPr>
              <w:t xml:space="preserve"> </w:t>
            </w:r>
          </w:p>
        </w:tc>
        <w:tc>
          <w:tcPr>
            <w:tcW w:w="622" w:type="pct"/>
            <w:tcBorders>
              <w:top w:val="single" w:sz="4" w:space="0" w:color="auto"/>
              <w:left w:val="single" w:sz="4" w:space="0" w:color="auto"/>
              <w:bottom w:val="single" w:sz="4" w:space="0" w:color="auto"/>
              <w:right w:val="single" w:sz="4" w:space="0" w:color="auto"/>
            </w:tcBorders>
            <w:vAlign w:val="center"/>
          </w:tcPr>
          <w:p w14:paraId="55E23550" w14:textId="77777777" w:rsidR="006D003D" w:rsidRDefault="006D003D">
            <w:pPr>
              <w:spacing w:before="60" w:after="60" w:line="256" w:lineRule="auto"/>
              <w:jc w:val="center"/>
              <w:rPr>
                <w:sz w:val="26"/>
                <w:szCs w:val="26"/>
              </w:rPr>
            </w:pPr>
          </w:p>
        </w:tc>
      </w:tr>
    </w:tbl>
    <w:p w14:paraId="1D347069" w14:textId="77777777" w:rsidR="006D003D" w:rsidRDefault="006D003D" w:rsidP="006D003D">
      <w:pPr>
        <w:spacing w:before="200" w:after="120"/>
        <w:ind w:firstLine="720"/>
        <w:rPr>
          <w:b/>
          <w:bCs/>
          <w:sz w:val="26"/>
          <w:szCs w:val="26"/>
        </w:rPr>
      </w:pPr>
      <w:r>
        <w:rPr>
          <w:b/>
          <w:bCs/>
          <w:sz w:val="26"/>
          <w:szCs w:val="26"/>
        </w:rPr>
        <w:t>4.5.9. Dây đai thép + Khóa đai</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02"/>
        <w:gridCol w:w="3828"/>
        <w:gridCol w:w="994"/>
        <w:gridCol w:w="2272"/>
        <w:gridCol w:w="1276"/>
      </w:tblGrid>
      <w:tr w:rsidR="006D003D" w14:paraId="4E515705" w14:textId="77777777" w:rsidTr="006D003D">
        <w:trPr>
          <w:trHeight w:val="501"/>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7FC93F29" w14:textId="77777777" w:rsidR="006D003D" w:rsidRDefault="006D003D">
            <w:pPr>
              <w:spacing w:before="60" w:after="60" w:line="256" w:lineRule="auto"/>
              <w:jc w:val="center"/>
              <w:rPr>
                <w:b/>
                <w:bCs/>
                <w:sz w:val="26"/>
                <w:szCs w:val="26"/>
              </w:rPr>
            </w:pPr>
            <w:r>
              <w:rPr>
                <w:b/>
                <w:bCs/>
                <w:sz w:val="26"/>
                <w:szCs w:val="26"/>
              </w:rPr>
              <w:t>STT</w:t>
            </w:r>
          </w:p>
        </w:tc>
        <w:tc>
          <w:tcPr>
            <w:tcW w:w="2110" w:type="pct"/>
            <w:tcBorders>
              <w:top w:val="single" w:sz="4" w:space="0" w:color="auto"/>
              <w:left w:val="single" w:sz="4" w:space="0" w:color="auto"/>
              <w:bottom w:val="single" w:sz="4" w:space="0" w:color="auto"/>
              <w:right w:val="single" w:sz="4" w:space="0" w:color="auto"/>
            </w:tcBorders>
            <w:vAlign w:val="center"/>
            <w:hideMark/>
          </w:tcPr>
          <w:p w14:paraId="668911FC" w14:textId="77777777" w:rsidR="006D003D" w:rsidRDefault="006D003D">
            <w:pPr>
              <w:spacing w:before="60" w:after="60" w:line="256" w:lineRule="auto"/>
              <w:jc w:val="center"/>
              <w:rPr>
                <w:b/>
                <w:bCs/>
                <w:sz w:val="26"/>
                <w:szCs w:val="26"/>
              </w:rPr>
            </w:pPr>
            <w:r>
              <w:rPr>
                <w:b/>
                <w:bCs/>
                <w:sz w:val="26"/>
                <w:szCs w:val="26"/>
              </w:rPr>
              <w:t>Hạng mục</w:t>
            </w:r>
          </w:p>
        </w:tc>
        <w:tc>
          <w:tcPr>
            <w:tcW w:w="548" w:type="pct"/>
            <w:tcBorders>
              <w:top w:val="single" w:sz="4" w:space="0" w:color="auto"/>
              <w:left w:val="single" w:sz="4" w:space="0" w:color="auto"/>
              <w:bottom w:val="single" w:sz="4" w:space="0" w:color="auto"/>
              <w:right w:val="single" w:sz="4" w:space="0" w:color="auto"/>
            </w:tcBorders>
            <w:vAlign w:val="center"/>
            <w:hideMark/>
          </w:tcPr>
          <w:p w14:paraId="3383E7C2" w14:textId="77777777" w:rsidR="006D003D" w:rsidRDefault="006D003D">
            <w:pPr>
              <w:spacing w:before="60" w:after="60" w:line="256" w:lineRule="auto"/>
              <w:jc w:val="center"/>
              <w:rPr>
                <w:b/>
                <w:bCs/>
                <w:sz w:val="26"/>
                <w:szCs w:val="26"/>
              </w:rPr>
            </w:pPr>
            <w:r>
              <w:rPr>
                <w:b/>
                <w:bCs/>
                <w:sz w:val="26"/>
                <w:szCs w:val="26"/>
              </w:rPr>
              <w:t>Đơn vị</w:t>
            </w:r>
          </w:p>
        </w:tc>
        <w:tc>
          <w:tcPr>
            <w:tcW w:w="1252" w:type="pct"/>
            <w:tcBorders>
              <w:top w:val="single" w:sz="4" w:space="0" w:color="auto"/>
              <w:left w:val="single" w:sz="4" w:space="0" w:color="auto"/>
              <w:bottom w:val="single" w:sz="4" w:space="0" w:color="auto"/>
              <w:right w:val="single" w:sz="4" w:space="0" w:color="auto"/>
            </w:tcBorders>
            <w:vAlign w:val="center"/>
            <w:hideMark/>
          </w:tcPr>
          <w:p w14:paraId="665ED6F0" w14:textId="77777777" w:rsidR="006D003D" w:rsidRDefault="006D003D">
            <w:pPr>
              <w:spacing w:before="60" w:after="60" w:line="256" w:lineRule="auto"/>
              <w:jc w:val="center"/>
              <w:rPr>
                <w:b/>
                <w:bCs/>
                <w:sz w:val="26"/>
                <w:szCs w:val="26"/>
              </w:rPr>
            </w:pPr>
            <w:r>
              <w:rPr>
                <w:b/>
                <w:bCs/>
                <w:sz w:val="26"/>
                <w:szCs w:val="26"/>
              </w:rPr>
              <w:t>Yêu cầu</w:t>
            </w:r>
          </w:p>
        </w:tc>
        <w:tc>
          <w:tcPr>
            <w:tcW w:w="703" w:type="pct"/>
            <w:tcBorders>
              <w:top w:val="single" w:sz="4" w:space="0" w:color="auto"/>
              <w:left w:val="single" w:sz="4" w:space="0" w:color="auto"/>
              <w:bottom w:val="single" w:sz="4" w:space="0" w:color="auto"/>
              <w:right w:val="single" w:sz="4" w:space="0" w:color="auto"/>
            </w:tcBorders>
            <w:vAlign w:val="center"/>
            <w:hideMark/>
          </w:tcPr>
          <w:p w14:paraId="5F68B0BE" w14:textId="77777777" w:rsidR="006D003D" w:rsidRDefault="006D003D">
            <w:pPr>
              <w:spacing w:before="60" w:after="60" w:line="256" w:lineRule="auto"/>
              <w:jc w:val="center"/>
              <w:rPr>
                <w:b/>
                <w:bCs/>
                <w:sz w:val="26"/>
                <w:szCs w:val="26"/>
              </w:rPr>
            </w:pPr>
            <w:r>
              <w:rPr>
                <w:b/>
                <w:bCs/>
                <w:sz w:val="26"/>
                <w:szCs w:val="26"/>
              </w:rPr>
              <w:t>Ghi chú</w:t>
            </w:r>
          </w:p>
        </w:tc>
      </w:tr>
      <w:tr w:rsidR="006D003D" w14:paraId="05B50961"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2184272C" w14:textId="77777777" w:rsidR="006D003D" w:rsidRDefault="006D003D">
            <w:pPr>
              <w:spacing w:line="256" w:lineRule="auto"/>
              <w:jc w:val="center"/>
              <w:rPr>
                <w:sz w:val="26"/>
                <w:szCs w:val="26"/>
              </w:rPr>
            </w:pPr>
            <w:r>
              <w:rPr>
                <w:sz w:val="26"/>
                <w:szCs w:val="26"/>
              </w:rPr>
              <w:t>1</w:t>
            </w:r>
          </w:p>
        </w:tc>
        <w:tc>
          <w:tcPr>
            <w:tcW w:w="2110" w:type="pct"/>
            <w:tcBorders>
              <w:top w:val="single" w:sz="4" w:space="0" w:color="auto"/>
              <w:left w:val="single" w:sz="4" w:space="0" w:color="auto"/>
              <w:bottom w:val="single" w:sz="4" w:space="0" w:color="auto"/>
              <w:right w:val="single" w:sz="4" w:space="0" w:color="auto"/>
            </w:tcBorders>
            <w:vAlign w:val="center"/>
            <w:hideMark/>
          </w:tcPr>
          <w:p w14:paraId="65DF79FB" w14:textId="77777777" w:rsidR="006D003D" w:rsidRDefault="006D003D">
            <w:pPr>
              <w:spacing w:before="60" w:after="60" w:line="256" w:lineRule="auto"/>
              <w:rPr>
                <w:sz w:val="26"/>
                <w:szCs w:val="26"/>
              </w:rPr>
            </w:pPr>
            <w:r>
              <w:rPr>
                <w:sz w:val="26"/>
                <w:szCs w:val="26"/>
              </w:rPr>
              <w:t>Mã hiệu (thành phẩm)</w:t>
            </w:r>
          </w:p>
        </w:tc>
        <w:tc>
          <w:tcPr>
            <w:tcW w:w="548" w:type="pct"/>
            <w:tcBorders>
              <w:top w:val="single" w:sz="4" w:space="0" w:color="auto"/>
              <w:left w:val="single" w:sz="4" w:space="0" w:color="auto"/>
              <w:bottom w:val="single" w:sz="4" w:space="0" w:color="auto"/>
              <w:right w:val="single" w:sz="4" w:space="0" w:color="auto"/>
            </w:tcBorders>
          </w:tcPr>
          <w:p w14:paraId="49577876" w14:textId="77777777" w:rsidR="006D003D" w:rsidRDefault="006D003D">
            <w:pPr>
              <w:spacing w:before="60" w:after="60" w:line="256" w:lineRule="auto"/>
              <w:jc w:val="center"/>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14:paraId="3BB51E62" w14:textId="77777777" w:rsidR="006D003D" w:rsidRDefault="006D003D">
            <w:pPr>
              <w:spacing w:before="60" w:after="60" w:line="256" w:lineRule="auto"/>
              <w:jc w:val="center"/>
              <w:rPr>
                <w:sz w:val="26"/>
                <w:szCs w:val="26"/>
              </w:rPr>
            </w:pPr>
            <w:r>
              <w:rPr>
                <w:sz w:val="26"/>
                <w:szCs w:val="26"/>
              </w:rPr>
              <w:t>Nêu cụ thể</w:t>
            </w:r>
          </w:p>
        </w:tc>
        <w:tc>
          <w:tcPr>
            <w:tcW w:w="703" w:type="pct"/>
            <w:tcBorders>
              <w:top w:val="single" w:sz="4" w:space="0" w:color="auto"/>
              <w:left w:val="single" w:sz="4" w:space="0" w:color="auto"/>
              <w:bottom w:val="single" w:sz="4" w:space="0" w:color="auto"/>
              <w:right w:val="single" w:sz="4" w:space="0" w:color="auto"/>
            </w:tcBorders>
            <w:vAlign w:val="center"/>
          </w:tcPr>
          <w:p w14:paraId="2E5B7570" w14:textId="77777777" w:rsidR="006D003D" w:rsidRDefault="006D003D">
            <w:pPr>
              <w:spacing w:before="60" w:after="60" w:line="256" w:lineRule="auto"/>
              <w:jc w:val="center"/>
              <w:rPr>
                <w:sz w:val="26"/>
                <w:szCs w:val="26"/>
              </w:rPr>
            </w:pPr>
          </w:p>
        </w:tc>
      </w:tr>
      <w:tr w:rsidR="006D003D" w14:paraId="253A3A9A"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0D3590DA" w14:textId="77777777" w:rsidR="006D003D" w:rsidRDefault="006D003D">
            <w:pPr>
              <w:spacing w:line="256" w:lineRule="auto"/>
              <w:jc w:val="center"/>
              <w:rPr>
                <w:sz w:val="26"/>
                <w:szCs w:val="26"/>
              </w:rPr>
            </w:pPr>
            <w:r>
              <w:rPr>
                <w:sz w:val="26"/>
                <w:szCs w:val="26"/>
              </w:rPr>
              <w:lastRenderedPageBreak/>
              <w:t>2</w:t>
            </w:r>
          </w:p>
        </w:tc>
        <w:tc>
          <w:tcPr>
            <w:tcW w:w="2110" w:type="pct"/>
            <w:tcBorders>
              <w:top w:val="single" w:sz="4" w:space="0" w:color="auto"/>
              <w:left w:val="single" w:sz="4" w:space="0" w:color="auto"/>
              <w:bottom w:val="single" w:sz="4" w:space="0" w:color="auto"/>
              <w:right w:val="single" w:sz="4" w:space="0" w:color="auto"/>
            </w:tcBorders>
            <w:vAlign w:val="center"/>
            <w:hideMark/>
          </w:tcPr>
          <w:p w14:paraId="5B02C107" w14:textId="77777777" w:rsidR="006D003D" w:rsidRDefault="006D003D">
            <w:pPr>
              <w:spacing w:before="60" w:after="60" w:line="256" w:lineRule="auto"/>
              <w:rPr>
                <w:sz w:val="26"/>
                <w:szCs w:val="26"/>
              </w:rPr>
            </w:pPr>
            <w:r>
              <w:rPr>
                <w:sz w:val="26"/>
                <w:szCs w:val="26"/>
              </w:rPr>
              <w:t>Nhà sản xuất</w:t>
            </w:r>
          </w:p>
        </w:tc>
        <w:tc>
          <w:tcPr>
            <w:tcW w:w="548" w:type="pct"/>
            <w:tcBorders>
              <w:top w:val="single" w:sz="4" w:space="0" w:color="auto"/>
              <w:left w:val="single" w:sz="4" w:space="0" w:color="auto"/>
              <w:bottom w:val="single" w:sz="4" w:space="0" w:color="auto"/>
              <w:right w:val="single" w:sz="4" w:space="0" w:color="auto"/>
            </w:tcBorders>
            <w:vAlign w:val="center"/>
          </w:tcPr>
          <w:p w14:paraId="13B40E79" w14:textId="77777777" w:rsidR="006D003D" w:rsidRDefault="006D003D">
            <w:pPr>
              <w:spacing w:before="60" w:after="60" w:line="256" w:lineRule="auto"/>
              <w:jc w:val="center"/>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14:paraId="7D9C0521" w14:textId="77777777" w:rsidR="006D003D" w:rsidRDefault="006D003D">
            <w:pPr>
              <w:spacing w:before="60" w:after="60" w:line="256" w:lineRule="auto"/>
              <w:jc w:val="center"/>
              <w:rPr>
                <w:sz w:val="26"/>
                <w:szCs w:val="26"/>
              </w:rPr>
            </w:pPr>
            <w:r>
              <w:rPr>
                <w:sz w:val="26"/>
                <w:szCs w:val="26"/>
              </w:rPr>
              <w:t xml:space="preserve">Nêu cụ thể </w:t>
            </w:r>
          </w:p>
        </w:tc>
        <w:tc>
          <w:tcPr>
            <w:tcW w:w="703" w:type="pct"/>
            <w:tcBorders>
              <w:top w:val="single" w:sz="4" w:space="0" w:color="auto"/>
              <w:left w:val="single" w:sz="4" w:space="0" w:color="auto"/>
              <w:bottom w:val="single" w:sz="4" w:space="0" w:color="auto"/>
              <w:right w:val="single" w:sz="4" w:space="0" w:color="auto"/>
            </w:tcBorders>
            <w:vAlign w:val="center"/>
          </w:tcPr>
          <w:p w14:paraId="657DC6A3" w14:textId="77777777" w:rsidR="006D003D" w:rsidRDefault="006D003D">
            <w:pPr>
              <w:spacing w:before="60" w:after="60" w:line="256" w:lineRule="auto"/>
              <w:jc w:val="center"/>
              <w:rPr>
                <w:sz w:val="26"/>
                <w:szCs w:val="26"/>
              </w:rPr>
            </w:pPr>
          </w:p>
        </w:tc>
      </w:tr>
      <w:tr w:rsidR="006D003D" w14:paraId="65E3220A"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45E6E230" w14:textId="77777777" w:rsidR="006D003D" w:rsidRDefault="006D003D">
            <w:pPr>
              <w:spacing w:line="256" w:lineRule="auto"/>
              <w:jc w:val="center"/>
              <w:rPr>
                <w:sz w:val="26"/>
                <w:szCs w:val="26"/>
              </w:rPr>
            </w:pPr>
            <w:r>
              <w:rPr>
                <w:sz w:val="26"/>
                <w:szCs w:val="26"/>
              </w:rPr>
              <w:t>3</w:t>
            </w:r>
          </w:p>
        </w:tc>
        <w:tc>
          <w:tcPr>
            <w:tcW w:w="2110" w:type="pct"/>
            <w:tcBorders>
              <w:top w:val="single" w:sz="4" w:space="0" w:color="auto"/>
              <w:left w:val="single" w:sz="4" w:space="0" w:color="auto"/>
              <w:bottom w:val="single" w:sz="4" w:space="0" w:color="auto"/>
              <w:right w:val="single" w:sz="4" w:space="0" w:color="auto"/>
            </w:tcBorders>
            <w:vAlign w:val="center"/>
            <w:hideMark/>
          </w:tcPr>
          <w:p w14:paraId="458026C6" w14:textId="77777777" w:rsidR="006D003D" w:rsidRDefault="006D003D">
            <w:pPr>
              <w:spacing w:before="60" w:after="60" w:line="256" w:lineRule="auto"/>
              <w:rPr>
                <w:sz w:val="26"/>
                <w:szCs w:val="26"/>
              </w:rPr>
            </w:pPr>
            <w:r>
              <w:rPr>
                <w:sz w:val="26"/>
                <w:szCs w:val="26"/>
              </w:rPr>
              <w:t>Nước sản xuất</w:t>
            </w:r>
          </w:p>
        </w:tc>
        <w:tc>
          <w:tcPr>
            <w:tcW w:w="548" w:type="pct"/>
            <w:tcBorders>
              <w:top w:val="single" w:sz="4" w:space="0" w:color="auto"/>
              <w:left w:val="single" w:sz="4" w:space="0" w:color="auto"/>
              <w:bottom w:val="single" w:sz="4" w:space="0" w:color="auto"/>
              <w:right w:val="single" w:sz="4" w:space="0" w:color="auto"/>
            </w:tcBorders>
            <w:vAlign w:val="center"/>
          </w:tcPr>
          <w:p w14:paraId="605C63E0" w14:textId="77777777" w:rsidR="006D003D" w:rsidRDefault="006D003D">
            <w:pPr>
              <w:spacing w:before="60" w:after="60" w:line="256" w:lineRule="auto"/>
              <w:jc w:val="center"/>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14:paraId="5370826F" w14:textId="77777777" w:rsidR="006D003D" w:rsidRDefault="006D003D">
            <w:pPr>
              <w:spacing w:before="60" w:after="60" w:line="256" w:lineRule="auto"/>
              <w:jc w:val="center"/>
              <w:rPr>
                <w:sz w:val="26"/>
                <w:szCs w:val="26"/>
              </w:rPr>
            </w:pPr>
            <w:r>
              <w:rPr>
                <w:sz w:val="26"/>
                <w:szCs w:val="26"/>
              </w:rPr>
              <w:t>Nêu cụ thể</w:t>
            </w:r>
          </w:p>
        </w:tc>
        <w:tc>
          <w:tcPr>
            <w:tcW w:w="703" w:type="pct"/>
            <w:tcBorders>
              <w:top w:val="single" w:sz="4" w:space="0" w:color="auto"/>
              <w:left w:val="single" w:sz="4" w:space="0" w:color="auto"/>
              <w:bottom w:val="single" w:sz="4" w:space="0" w:color="auto"/>
              <w:right w:val="single" w:sz="4" w:space="0" w:color="auto"/>
            </w:tcBorders>
            <w:vAlign w:val="center"/>
          </w:tcPr>
          <w:p w14:paraId="1E48B20B" w14:textId="77777777" w:rsidR="006D003D" w:rsidRDefault="006D003D">
            <w:pPr>
              <w:spacing w:before="60" w:after="60" w:line="256" w:lineRule="auto"/>
              <w:jc w:val="center"/>
              <w:rPr>
                <w:sz w:val="26"/>
                <w:szCs w:val="26"/>
              </w:rPr>
            </w:pPr>
          </w:p>
        </w:tc>
      </w:tr>
      <w:tr w:rsidR="006D003D" w14:paraId="74C2CDF3"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559DD5DD" w14:textId="77777777" w:rsidR="006D003D" w:rsidRDefault="006D003D">
            <w:pPr>
              <w:spacing w:line="256" w:lineRule="auto"/>
              <w:jc w:val="center"/>
              <w:rPr>
                <w:sz w:val="26"/>
                <w:szCs w:val="26"/>
              </w:rPr>
            </w:pPr>
            <w:r>
              <w:rPr>
                <w:sz w:val="26"/>
                <w:szCs w:val="26"/>
              </w:rPr>
              <w:t>4</w:t>
            </w:r>
          </w:p>
        </w:tc>
        <w:tc>
          <w:tcPr>
            <w:tcW w:w="2110" w:type="pct"/>
            <w:tcBorders>
              <w:top w:val="single" w:sz="4" w:space="0" w:color="auto"/>
              <w:left w:val="single" w:sz="4" w:space="0" w:color="auto"/>
              <w:bottom w:val="single" w:sz="4" w:space="0" w:color="auto"/>
              <w:right w:val="single" w:sz="4" w:space="0" w:color="auto"/>
            </w:tcBorders>
            <w:vAlign w:val="center"/>
            <w:hideMark/>
          </w:tcPr>
          <w:p w14:paraId="23225F45" w14:textId="77777777" w:rsidR="006D003D" w:rsidRDefault="006D003D">
            <w:pPr>
              <w:spacing w:before="60" w:after="60" w:line="256" w:lineRule="auto"/>
              <w:rPr>
                <w:sz w:val="26"/>
                <w:szCs w:val="26"/>
              </w:rPr>
            </w:pPr>
            <w:r>
              <w:rPr>
                <w:sz w:val="26"/>
                <w:szCs w:val="26"/>
              </w:rPr>
              <w:t>Vật liệu</w:t>
            </w:r>
          </w:p>
        </w:tc>
        <w:tc>
          <w:tcPr>
            <w:tcW w:w="548" w:type="pct"/>
            <w:tcBorders>
              <w:top w:val="single" w:sz="4" w:space="0" w:color="auto"/>
              <w:left w:val="single" w:sz="4" w:space="0" w:color="auto"/>
              <w:bottom w:val="single" w:sz="4" w:space="0" w:color="auto"/>
              <w:right w:val="single" w:sz="4" w:space="0" w:color="auto"/>
            </w:tcBorders>
            <w:vAlign w:val="center"/>
          </w:tcPr>
          <w:p w14:paraId="78ADA7B0" w14:textId="77777777" w:rsidR="006D003D" w:rsidRDefault="006D003D">
            <w:pPr>
              <w:spacing w:before="60" w:after="60" w:line="256" w:lineRule="auto"/>
              <w:jc w:val="center"/>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14:paraId="39071209" w14:textId="77777777" w:rsidR="006D003D" w:rsidRDefault="006D003D">
            <w:pPr>
              <w:spacing w:before="60" w:after="60" w:line="256" w:lineRule="auto"/>
              <w:jc w:val="center"/>
              <w:rPr>
                <w:sz w:val="26"/>
                <w:szCs w:val="26"/>
              </w:rPr>
            </w:pPr>
            <w:r>
              <w:rPr>
                <w:sz w:val="26"/>
                <w:szCs w:val="26"/>
              </w:rPr>
              <w:t>Thép hoặc Inox</w:t>
            </w:r>
          </w:p>
        </w:tc>
        <w:tc>
          <w:tcPr>
            <w:tcW w:w="703" w:type="pct"/>
            <w:tcBorders>
              <w:top w:val="single" w:sz="4" w:space="0" w:color="auto"/>
              <w:left w:val="single" w:sz="4" w:space="0" w:color="auto"/>
              <w:bottom w:val="single" w:sz="4" w:space="0" w:color="auto"/>
              <w:right w:val="single" w:sz="4" w:space="0" w:color="auto"/>
            </w:tcBorders>
            <w:vAlign w:val="center"/>
          </w:tcPr>
          <w:p w14:paraId="5F4BA9ED" w14:textId="77777777" w:rsidR="006D003D" w:rsidRDefault="006D003D">
            <w:pPr>
              <w:spacing w:before="60" w:after="60" w:line="256" w:lineRule="auto"/>
              <w:jc w:val="center"/>
              <w:rPr>
                <w:sz w:val="26"/>
                <w:szCs w:val="26"/>
              </w:rPr>
            </w:pPr>
          </w:p>
        </w:tc>
      </w:tr>
      <w:tr w:rsidR="006D003D" w14:paraId="0EC28FF7"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7063CFD9" w14:textId="77777777" w:rsidR="006D003D" w:rsidRDefault="006D003D">
            <w:pPr>
              <w:spacing w:line="256" w:lineRule="auto"/>
              <w:jc w:val="center"/>
              <w:rPr>
                <w:sz w:val="26"/>
                <w:szCs w:val="26"/>
              </w:rPr>
            </w:pPr>
            <w:r>
              <w:rPr>
                <w:sz w:val="26"/>
                <w:szCs w:val="26"/>
              </w:rPr>
              <w:t>5</w:t>
            </w:r>
          </w:p>
        </w:tc>
        <w:tc>
          <w:tcPr>
            <w:tcW w:w="2110" w:type="pct"/>
            <w:tcBorders>
              <w:top w:val="single" w:sz="4" w:space="0" w:color="auto"/>
              <w:left w:val="single" w:sz="4" w:space="0" w:color="auto"/>
              <w:bottom w:val="single" w:sz="4" w:space="0" w:color="auto"/>
              <w:right w:val="single" w:sz="4" w:space="0" w:color="auto"/>
            </w:tcBorders>
            <w:vAlign w:val="center"/>
            <w:hideMark/>
          </w:tcPr>
          <w:p w14:paraId="40299950" w14:textId="77777777" w:rsidR="006D003D" w:rsidRDefault="006D003D">
            <w:pPr>
              <w:spacing w:before="60" w:after="60" w:line="256" w:lineRule="auto"/>
              <w:rPr>
                <w:sz w:val="26"/>
                <w:szCs w:val="26"/>
              </w:rPr>
            </w:pPr>
            <w:r>
              <w:rPr>
                <w:sz w:val="26"/>
                <w:szCs w:val="26"/>
              </w:rPr>
              <w:t>Kích thước</w:t>
            </w:r>
          </w:p>
        </w:tc>
        <w:tc>
          <w:tcPr>
            <w:tcW w:w="548" w:type="pct"/>
            <w:tcBorders>
              <w:top w:val="single" w:sz="4" w:space="0" w:color="auto"/>
              <w:left w:val="single" w:sz="4" w:space="0" w:color="auto"/>
              <w:bottom w:val="single" w:sz="4" w:space="0" w:color="auto"/>
              <w:right w:val="single" w:sz="4" w:space="0" w:color="auto"/>
            </w:tcBorders>
            <w:vAlign w:val="center"/>
            <w:hideMark/>
          </w:tcPr>
          <w:p w14:paraId="16EB780B" w14:textId="77777777" w:rsidR="006D003D" w:rsidRDefault="006D003D">
            <w:pPr>
              <w:spacing w:before="60" w:after="60" w:line="256" w:lineRule="auto"/>
              <w:jc w:val="center"/>
              <w:rPr>
                <w:sz w:val="26"/>
                <w:szCs w:val="26"/>
              </w:rPr>
            </w:pPr>
            <w:r>
              <w:rPr>
                <w:sz w:val="26"/>
                <w:szCs w:val="26"/>
              </w:rPr>
              <w:t>mm</w:t>
            </w:r>
          </w:p>
        </w:tc>
        <w:tc>
          <w:tcPr>
            <w:tcW w:w="1252" w:type="pct"/>
            <w:tcBorders>
              <w:top w:val="single" w:sz="4" w:space="0" w:color="auto"/>
              <w:left w:val="single" w:sz="4" w:space="0" w:color="auto"/>
              <w:bottom w:val="single" w:sz="4" w:space="0" w:color="auto"/>
              <w:right w:val="single" w:sz="4" w:space="0" w:color="auto"/>
            </w:tcBorders>
            <w:vAlign w:val="center"/>
            <w:hideMark/>
          </w:tcPr>
          <w:p w14:paraId="6268F9A3" w14:textId="77777777" w:rsidR="006D003D" w:rsidRDefault="006D003D">
            <w:pPr>
              <w:spacing w:before="60" w:after="60" w:line="256" w:lineRule="auto"/>
              <w:jc w:val="center"/>
              <w:rPr>
                <w:sz w:val="26"/>
                <w:szCs w:val="26"/>
              </w:rPr>
            </w:pPr>
            <w:r>
              <w:rPr>
                <w:sz w:val="26"/>
                <w:szCs w:val="26"/>
              </w:rPr>
              <w:t>Dây đai thép, khoá đai 20x0,7mm</w:t>
            </w:r>
          </w:p>
        </w:tc>
        <w:tc>
          <w:tcPr>
            <w:tcW w:w="703" w:type="pct"/>
            <w:tcBorders>
              <w:top w:val="single" w:sz="4" w:space="0" w:color="auto"/>
              <w:left w:val="single" w:sz="4" w:space="0" w:color="auto"/>
              <w:bottom w:val="single" w:sz="4" w:space="0" w:color="auto"/>
              <w:right w:val="single" w:sz="4" w:space="0" w:color="auto"/>
            </w:tcBorders>
            <w:vAlign w:val="center"/>
          </w:tcPr>
          <w:p w14:paraId="703DD288" w14:textId="77777777" w:rsidR="006D003D" w:rsidRDefault="006D003D">
            <w:pPr>
              <w:spacing w:before="60" w:after="60" w:line="256" w:lineRule="auto"/>
              <w:jc w:val="center"/>
              <w:rPr>
                <w:sz w:val="26"/>
                <w:szCs w:val="26"/>
              </w:rPr>
            </w:pPr>
          </w:p>
        </w:tc>
      </w:tr>
      <w:tr w:rsidR="006D003D" w14:paraId="6834174C" w14:textId="77777777" w:rsidTr="006D003D">
        <w:trPr>
          <w:trHeight w:val="501"/>
        </w:trPr>
        <w:tc>
          <w:tcPr>
            <w:tcW w:w="387" w:type="pct"/>
            <w:tcBorders>
              <w:top w:val="single" w:sz="4" w:space="0" w:color="auto"/>
              <w:left w:val="single" w:sz="4" w:space="0" w:color="auto"/>
              <w:bottom w:val="single" w:sz="4" w:space="0" w:color="auto"/>
              <w:right w:val="single" w:sz="4" w:space="0" w:color="auto"/>
            </w:tcBorders>
            <w:vAlign w:val="center"/>
            <w:hideMark/>
          </w:tcPr>
          <w:p w14:paraId="5919A137" w14:textId="77777777" w:rsidR="006D003D" w:rsidRDefault="006D003D">
            <w:pPr>
              <w:spacing w:line="256" w:lineRule="auto"/>
              <w:jc w:val="center"/>
              <w:rPr>
                <w:sz w:val="26"/>
                <w:szCs w:val="26"/>
              </w:rPr>
            </w:pPr>
            <w:r>
              <w:rPr>
                <w:sz w:val="26"/>
                <w:szCs w:val="26"/>
              </w:rPr>
              <w:t>6</w:t>
            </w:r>
          </w:p>
        </w:tc>
        <w:tc>
          <w:tcPr>
            <w:tcW w:w="2110" w:type="pct"/>
            <w:tcBorders>
              <w:top w:val="single" w:sz="4" w:space="0" w:color="auto"/>
              <w:left w:val="single" w:sz="4" w:space="0" w:color="auto"/>
              <w:bottom w:val="single" w:sz="4" w:space="0" w:color="auto"/>
              <w:right w:val="single" w:sz="4" w:space="0" w:color="auto"/>
            </w:tcBorders>
            <w:vAlign w:val="center"/>
            <w:hideMark/>
          </w:tcPr>
          <w:p w14:paraId="474A9472" w14:textId="77777777" w:rsidR="006D003D" w:rsidRDefault="006D003D">
            <w:pPr>
              <w:spacing w:before="60" w:after="60" w:line="256" w:lineRule="auto"/>
              <w:rPr>
                <w:sz w:val="26"/>
                <w:szCs w:val="26"/>
              </w:rPr>
            </w:pPr>
            <w:r>
              <w:rPr>
                <w:sz w:val="26"/>
                <w:szCs w:val="26"/>
              </w:rPr>
              <w:t>Dây đai, khóa đai sử dụng treo thùng công tơ, biển báo, phụ kiện hạ thế và một số mục đích sử dụng khác.</w:t>
            </w:r>
          </w:p>
        </w:tc>
        <w:tc>
          <w:tcPr>
            <w:tcW w:w="548" w:type="pct"/>
            <w:tcBorders>
              <w:top w:val="single" w:sz="4" w:space="0" w:color="auto"/>
              <w:left w:val="single" w:sz="4" w:space="0" w:color="auto"/>
              <w:bottom w:val="single" w:sz="4" w:space="0" w:color="auto"/>
              <w:right w:val="single" w:sz="4" w:space="0" w:color="auto"/>
            </w:tcBorders>
            <w:vAlign w:val="center"/>
          </w:tcPr>
          <w:p w14:paraId="132DAE9C" w14:textId="77777777" w:rsidR="006D003D" w:rsidRDefault="006D003D">
            <w:pPr>
              <w:spacing w:before="60" w:after="60" w:line="256" w:lineRule="auto"/>
              <w:jc w:val="center"/>
              <w:rPr>
                <w:sz w:val="26"/>
                <w:szCs w:val="26"/>
              </w:rPr>
            </w:pPr>
          </w:p>
        </w:tc>
        <w:tc>
          <w:tcPr>
            <w:tcW w:w="1252" w:type="pct"/>
            <w:tcBorders>
              <w:top w:val="single" w:sz="4" w:space="0" w:color="auto"/>
              <w:left w:val="single" w:sz="4" w:space="0" w:color="auto"/>
              <w:bottom w:val="single" w:sz="4" w:space="0" w:color="auto"/>
              <w:right w:val="single" w:sz="4" w:space="0" w:color="auto"/>
            </w:tcBorders>
            <w:vAlign w:val="center"/>
            <w:hideMark/>
          </w:tcPr>
          <w:p w14:paraId="5A905E4D" w14:textId="77777777" w:rsidR="006D003D" w:rsidRDefault="006D003D">
            <w:pPr>
              <w:spacing w:before="60" w:after="60" w:line="256" w:lineRule="auto"/>
              <w:jc w:val="center"/>
              <w:rPr>
                <w:sz w:val="26"/>
                <w:szCs w:val="26"/>
              </w:rPr>
            </w:pPr>
            <w:r>
              <w:rPr>
                <w:noProof/>
                <w:sz w:val="26"/>
                <w:szCs w:val="26"/>
              </w:rPr>
              <w:t>Đáp ứng</w:t>
            </w:r>
          </w:p>
        </w:tc>
        <w:tc>
          <w:tcPr>
            <w:tcW w:w="703" w:type="pct"/>
            <w:tcBorders>
              <w:top w:val="single" w:sz="4" w:space="0" w:color="auto"/>
              <w:left w:val="single" w:sz="4" w:space="0" w:color="auto"/>
              <w:bottom w:val="single" w:sz="4" w:space="0" w:color="auto"/>
              <w:right w:val="single" w:sz="4" w:space="0" w:color="auto"/>
            </w:tcBorders>
            <w:vAlign w:val="center"/>
          </w:tcPr>
          <w:p w14:paraId="6F7EA2AF" w14:textId="77777777" w:rsidR="006D003D" w:rsidRDefault="006D003D">
            <w:pPr>
              <w:spacing w:before="60" w:after="60" w:line="256" w:lineRule="auto"/>
              <w:jc w:val="center"/>
              <w:rPr>
                <w:sz w:val="26"/>
                <w:szCs w:val="26"/>
              </w:rPr>
            </w:pPr>
          </w:p>
        </w:tc>
      </w:tr>
    </w:tbl>
    <w:p w14:paraId="316EA50A" w14:textId="77777777" w:rsidR="006D003D" w:rsidRDefault="006D003D" w:rsidP="006D003D">
      <w:pPr>
        <w:pStyle w:val="ListParagraph"/>
        <w:numPr>
          <w:ilvl w:val="2"/>
          <w:numId w:val="28"/>
        </w:numPr>
        <w:spacing w:before="120" w:after="120"/>
        <w:rPr>
          <w:b/>
          <w:bCs/>
          <w:sz w:val="26"/>
          <w:szCs w:val="26"/>
          <w:lang w:val="nl-NL"/>
        </w:rPr>
      </w:pPr>
      <w:r>
        <w:rPr>
          <w:b/>
          <w:bCs/>
          <w:sz w:val="26"/>
          <w:szCs w:val="26"/>
          <w:lang w:val="nl-NL"/>
        </w:rPr>
        <w:t>Ống nối dây hạ thế (ống nối dây ABC):</w:t>
      </w:r>
    </w:p>
    <w:p w14:paraId="7CBE2FB8" w14:textId="77777777" w:rsidR="006D003D" w:rsidRDefault="006D003D" w:rsidP="006D003D">
      <w:pPr>
        <w:rPr>
          <w:sz w:val="26"/>
          <w:szCs w:val="26"/>
        </w:rPr>
      </w:pPr>
    </w:p>
    <w:tbl>
      <w:tblPr>
        <w:tblW w:w="9356" w:type="dxa"/>
        <w:tblInd w:w="-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9"/>
        <w:gridCol w:w="3827"/>
        <w:gridCol w:w="993"/>
        <w:gridCol w:w="2693"/>
        <w:gridCol w:w="1134"/>
      </w:tblGrid>
      <w:tr w:rsidR="006D003D" w14:paraId="76787E49" w14:textId="77777777" w:rsidTr="006D003D">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2739A3CD" w14:textId="77777777" w:rsidR="006D003D" w:rsidRDefault="006D003D">
            <w:pPr>
              <w:spacing w:line="256" w:lineRule="auto"/>
              <w:rPr>
                <w:b/>
                <w:bCs/>
                <w:sz w:val="26"/>
                <w:szCs w:val="26"/>
              </w:rPr>
            </w:pPr>
            <w:r>
              <w:rPr>
                <w:b/>
                <w:bCs/>
                <w:sz w:val="26"/>
                <w:szCs w:val="26"/>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4DAFFC" w14:textId="77777777" w:rsidR="006D003D" w:rsidRDefault="006D003D">
            <w:pPr>
              <w:spacing w:line="256" w:lineRule="auto"/>
              <w:rPr>
                <w:b/>
                <w:bCs/>
                <w:sz w:val="26"/>
                <w:szCs w:val="26"/>
              </w:rPr>
            </w:pPr>
            <w:r>
              <w:rPr>
                <w:b/>
                <w:bCs/>
                <w:sz w:val="26"/>
                <w:szCs w:val="26"/>
              </w:rPr>
              <w:t>Hạng mục</w:t>
            </w:r>
          </w:p>
        </w:tc>
        <w:tc>
          <w:tcPr>
            <w:tcW w:w="993" w:type="dxa"/>
            <w:tcBorders>
              <w:top w:val="single" w:sz="4" w:space="0" w:color="auto"/>
              <w:left w:val="single" w:sz="4" w:space="0" w:color="auto"/>
              <w:bottom w:val="single" w:sz="4" w:space="0" w:color="auto"/>
              <w:right w:val="single" w:sz="4" w:space="0" w:color="auto"/>
            </w:tcBorders>
            <w:vAlign w:val="center"/>
            <w:hideMark/>
          </w:tcPr>
          <w:p w14:paraId="64653F72" w14:textId="77777777" w:rsidR="006D003D" w:rsidRDefault="006D003D">
            <w:pPr>
              <w:spacing w:line="256" w:lineRule="auto"/>
              <w:jc w:val="center"/>
              <w:rPr>
                <w:b/>
                <w:bCs/>
                <w:sz w:val="26"/>
                <w:szCs w:val="26"/>
              </w:rPr>
            </w:pPr>
            <w:r>
              <w:rPr>
                <w:b/>
                <w:bCs/>
                <w:sz w:val="26"/>
                <w:szCs w:val="26"/>
              </w:rPr>
              <w:t>Đơn vị</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3FDDA5" w14:textId="77777777" w:rsidR="006D003D" w:rsidRDefault="006D003D">
            <w:pPr>
              <w:spacing w:line="256" w:lineRule="auto"/>
              <w:jc w:val="center"/>
              <w:rPr>
                <w:b/>
                <w:bCs/>
                <w:sz w:val="26"/>
                <w:szCs w:val="26"/>
              </w:rPr>
            </w:pPr>
            <w:r>
              <w:rPr>
                <w:b/>
                <w:bCs/>
                <w:sz w:val="26"/>
                <w:szCs w:val="26"/>
              </w:rPr>
              <w:t>Yêu cầu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6C5A0" w14:textId="77777777" w:rsidR="006D003D" w:rsidRDefault="006D003D">
            <w:pPr>
              <w:spacing w:line="256" w:lineRule="auto"/>
              <w:jc w:val="center"/>
              <w:rPr>
                <w:b/>
                <w:bCs/>
                <w:sz w:val="26"/>
                <w:szCs w:val="26"/>
              </w:rPr>
            </w:pPr>
            <w:r>
              <w:rPr>
                <w:b/>
                <w:bCs/>
                <w:sz w:val="26"/>
                <w:szCs w:val="26"/>
              </w:rPr>
              <w:t>Ghi chú</w:t>
            </w:r>
          </w:p>
        </w:tc>
      </w:tr>
      <w:tr w:rsidR="006D003D" w14:paraId="285D62DA" w14:textId="77777777" w:rsidTr="006D003D">
        <w:tc>
          <w:tcPr>
            <w:tcW w:w="709" w:type="dxa"/>
            <w:tcBorders>
              <w:top w:val="single" w:sz="4" w:space="0" w:color="auto"/>
              <w:left w:val="single" w:sz="4" w:space="0" w:color="auto"/>
              <w:bottom w:val="dotted" w:sz="4" w:space="0" w:color="auto"/>
              <w:right w:val="single" w:sz="4" w:space="0" w:color="auto"/>
            </w:tcBorders>
            <w:vAlign w:val="center"/>
            <w:hideMark/>
          </w:tcPr>
          <w:p w14:paraId="0791BDC5" w14:textId="77777777" w:rsidR="006D003D" w:rsidRDefault="006D003D">
            <w:pPr>
              <w:spacing w:before="60" w:after="60" w:line="256" w:lineRule="auto"/>
              <w:jc w:val="center"/>
              <w:rPr>
                <w:sz w:val="26"/>
                <w:szCs w:val="26"/>
              </w:rPr>
            </w:pPr>
            <w:r>
              <w:rPr>
                <w:sz w:val="26"/>
                <w:szCs w:val="26"/>
              </w:rPr>
              <w:t>1</w:t>
            </w:r>
          </w:p>
        </w:tc>
        <w:tc>
          <w:tcPr>
            <w:tcW w:w="3827" w:type="dxa"/>
            <w:tcBorders>
              <w:top w:val="single" w:sz="4" w:space="0" w:color="auto"/>
              <w:left w:val="single" w:sz="4" w:space="0" w:color="auto"/>
              <w:bottom w:val="dotted" w:sz="4" w:space="0" w:color="auto"/>
              <w:right w:val="single" w:sz="4" w:space="0" w:color="auto"/>
            </w:tcBorders>
            <w:vAlign w:val="center"/>
            <w:hideMark/>
          </w:tcPr>
          <w:p w14:paraId="7D29DCCB" w14:textId="77777777" w:rsidR="006D003D" w:rsidRDefault="006D003D">
            <w:pPr>
              <w:spacing w:before="60" w:after="60" w:line="256" w:lineRule="auto"/>
              <w:rPr>
                <w:sz w:val="26"/>
                <w:szCs w:val="26"/>
              </w:rPr>
            </w:pPr>
            <w:r>
              <w:rPr>
                <w:sz w:val="26"/>
                <w:szCs w:val="26"/>
              </w:rPr>
              <w:t>Nhà sản xuất</w:t>
            </w:r>
          </w:p>
        </w:tc>
        <w:tc>
          <w:tcPr>
            <w:tcW w:w="993" w:type="dxa"/>
            <w:tcBorders>
              <w:top w:val="single" w:sz="4" w:space="0" w:color="auto"/>
              <w:left w:val="single" w:sz="4" w:space="0" w:color="auto"/>
              <w:bottom w:val="dotted" w:sz="4" w:space="0" w:color="auto"/>
              <w:right w:val="single" w:sz="4" w:space="0" w:color="auto"/>
            </w:tcBorders>
            <w:vAlign w:val="center"/>
          </w:tcPr>
          <w:p w14:paraId="4A085AB8" w14:textId="77777777" w:rsidR="006D003D" w:rsidRDefault="006D003D">
            <w:pPr>
              <w:spacing w:before="60" w:after="60" w:line="256" w:lineRule="auto"/>
              <w:jc w:val="center"/>
              <w:rPr>
                <w:sz w:val="26"/>
                <w:szCs w:val="26"/>
              </w:rPr>
            </w:pPr>
          </w:p>
        </w:tc>
        <w:tc>
          <w:tcPr>
            <w:tcW w:w="2693" w:type="dxa"/>
            <w:tcBorders>
              <w:top w:val="single" w:sz="4" w:space="0" w:color="auto"/>
              <w:left w:val="single" w:sz="4" w:space="0" w:color="auto"/>
              <w:bottom w:val="dotted" w:sz="4" w:space="0" w:color="auto"/>
              <w:right w:val="single" w:sz="4" w:space="0" w:color="auto"/>
            </w:tcBorders>
            <w:vAlign w:val="center"/>
            <w:hideMark/>
          </w:tcPr>
          <w:p w14:paraId="3D8D322A" w14:textId="77777777" w:rsidR="006D003D" w:rsidRDefault="006D003D">
            <w:pPr>
              <w:spacing w:before="60" w:after="60" w:line="256" w:lineRule="auto"/>
              <w:jc w:val="center"/>
              <w:rPr>
                <w:sz w:val="26"/>
                <w:szCs w:val="26"/>
              </w:rPr>
            </w:pPr>
            <w:r>
              <w:rPr>
                <w:sz w:val="26"/>
                <w:szCs w:val="26"/>
              </w:rPr>
              <w:t>Nêu cụ thể</w:t>
            </w:r>
          </w:p>
        </w:tc>
        <w:tc>
          <w:tcPr>
            <w:tcW w:w="1134" w:type="dxa"/>
            <w:tcBorders>
              <w:top w:val="single" w:sz="4" w:space="0" w:color="auto"/>
              <w:left w:val="single" w:sz="4" w:space="0" w:color="auto"/>
              <w:bottom w:val="dotted" w:sz="4" w:space="0" w:color="auto"/>
              <w:right w:val="single" w:sz="4" w:space="0" w:color="auto"/>
            </w:tcBorders>
            <w:vAlign w:val="center"/>
          </w:tcPr>
          <w:p w14:paraId="6CCA4F9E" w14:textId="77777777" w:rsidR="006D003D" w:rsidRDefault="006D003D">
            <w:pPr>
              <w:spacing w:before="60" w:after="60" w:line="256" w:lineRule="auto"/>
              <w:jc w:val="center"/>
              <w:rPr>
                <w:sz w:val="26"/>
                <w:szCs w:val="26"/>
              </w:rPr>
            </w:pPr>
          </w:p>
        </w:tc>
      </w:tr>
      <w:tr w:rsidR="006D003D" w14:paraId="068BC8B8"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21A601D1" w14:textId="77777777" w:rsidR="006D003D" w:rsidRDefault="006D003D">
            <w:pPr>
              <w:spacing w:before="60" w:after="60" w:line="256" w:lineRule="auto"/>
              <w:jc w:val="center"/>
              <w:rPr>
                <w:sz w:val="26"/>
                <w:szCs w:val="26"/>
              </w:rPr>
            </w:pPr>
            <w:r>
              <w:rPr>
                <w:sz w:val="26"/>
                <w:szCs w:val="26"/>
              </w:rPr>
              <w:t>2</w:t>
            </w:r>
          </w:p>
        </w:tc>
        <w:tc>
          <w:tcPr>
            <w:tcW w:w="3827" w:type="dxa"/>
            <w:tcBorders>
              <w:top w:val="dotted" w:sz="4" w:space="0" w:color="auto"/>
              <w:left w:val="single" w:sz="4" w:space="0" w:color="auto"/>
              <w:bottom w:val="dotted" w:sz="4" w:space="0" w:color="auto"/>
              <w:right w:val="single" w:sz="4" w:space="0" w:color="auto"/>
            </w:tcBorders>
            <w:vAlign w:val="center"/>
            <w:hideMark/>
          </w:tcPr>
          <w:p w14:paraId="78A06060" w14:textId="77777777" w:rsidR="006D003D" w:rsidRDefault="006D003D">
            <w:pPr>
              <w:spacing w:before="60" w:after="60" w:line="256" w:lineRule="auto"/>
              <w:rPr>
                <w:sz w:val="26"/>
                <w:szCs w:val="26"/>
              </w:rPr>
            </w:pPr>
            <w:r>
              <w:rPr>
                <w:sz w:val="26"/>
                <w:szCs w:val="26"/>
              </w:rPr>
              <w:t>Nước sản xuất</w:t>
            </w:r>
          </w:p>
        </w:tc>
        <w:tc>
          <w:tcPr>
            <w:tcW w:w="993" w:type="dxa"/>
            <w:tcBorders>
              <w:top w:val="dotted" w:sz="4" w:space="0" w:color="auto"/>
              <w:left w:val="single" w:sz="4" w:space="0" w:color="auto"/>
              <w:bottom w:val="dotted" w:sz="4" w:space="0" w:color="auto"/>
              <w:right w:val="single" w:sz="4" w:space="0" w:color="auto"/>
            </w:tcBorders>
            <w:vAlign w:val="center"/>
          </w:tcPr>
          <w:p w14:paraId="3B9E3E95" w14:textId="77777777" w:rsidR="006D003D" w:rsidRDefault="006D003D">
            <w:pPr>
              <w:spacing w:before="60" w:after="60" w:line="256" w:lineRule="auto"/>
              <w:jc w:val="center"/>
              <w:rPr>
                <w:sz w:val="26"/>
                <w:szCs w:val="26"/>
              </w:rPr>
            </w:pPr>
          </w:p>
        </w:tc>
        <w:tc>
          <w:tcPr>
            <w:tcW w:w="2693" w:type="dxa"/>
            <w:tcBorders>
              <w:top w:val="dotted" w:sz="4" w:space="0" w:color="auto"/>
              <w:left w:val="single" w:sz="4" w:space="0" w:color="auto"/>
              <w:bottom w:val="dotted" w:sz="4" w:space="0" w:color="auto"/>
              <w:right w:val="single" w:sz="4" w:space="0" w:color="auto"/>
            </w:tcBorders>
            <w:vAlign w:val="center"/>
            <w:hideMark/>
          </w:tcPr>
          <w:p w14:paraId="40D3AFC6" w14:textId="77777777" w:rsidR="006D003D" w:rsidRDefault="006D003D">
            <w:pPr>
              <w:spacing w:before="60" w:after="60" w:line="256" w:lineRule="auto"/>
              <w:jc w:val="center"/>
              <w:rPr>
                <w:sz w:val="26"/>
                <w:szCs w:val="26"/>
              </w:rPr>
            </w:pPr>
            <w:r>
              <w:rPr>
                <w:sz w:val="26"/>
                <w:szCs w:val="26"/>
              </w:rPr>
              <w:t>Nêu cụ thể</w:t>
            </w:r>
          </w:p>
        </w:tc>
        <w:tc>
          <w:tcPr>
            <w:tcW w:w="1134" w:type="dxa"/>
            <w:tcBorders>
              <w:top w:val="dotted" w:sz="4" w:space="0" w:color="auto"/>
              <w:left w:val="single" w:sz="4" w:space="0" w:color="auto"/>
              <w:bottom w:val="dotted" w:sz="4" w:space="0" w:color="auto"/>
              <w:right w:val="single" w:sz="4" w:space="0" w:color="auto"/>
            </w:tcBorders>
            <w:vAlign w:val="center"/>
          </w:tcPr>
          <w:p w14:paraId="140B0A03" w14:textId="77777777" w:rsidR="006D003D" w:rsidRDefault="006D003D">
            <w:pPr>
              <w:spacing w:before="60" w:after="60" w:line="256" w:lineRule="auto"/>
              <w:jc w:val="center"/>
              <w:rPr>
                <w:sz w:val="26"/>
                <w:szCs w:val="26"/>
              </w:rPr>
            </w:pPr>
          </w:p>
        </w:tc>
      </w:tr>
      <w:tr w:rsidR="006D003D" w14:paraId="1B606704"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3B9FF417" w14:textId="77777777" w:rsidR="006D003D" w:rsidRDefault="006D003D">
            <w:pPr>
              <w:spacing w:before="60" w:after="60" w:line="256" w:lineRule="auto"/>
              <w:jc w:val="center"/>
              <w:rPr>
                <w:sz w:val="26"/>
                <w:szCs w:val="26"/>
              </w:rPr>
            </w:pPr>
            <w:r>
              <w:rPr>
                <w:sz w:val="26"/>
                <w:szCs w:val="26"/>
              </w:rPr>
              <w:t>3</w:t>
            </w:r>
          </w:p>
        </w:tc>
        <w:tc>
          <w:tcPr>
            <w:tcW w:w="3827" w:type="dxa"/>
            <w:tcBorders>
              <w:top w:val="dotted" w:sz="4" w:space="0" w:color="auto"/>
              <w:left w:val="single" w:sz="4" w:space="0" w:color="auto"/>
              <w:bottom w:val="dotted" w:sz="4" w:space="0" w:color="auto"/>
              <w:right w:val="single" w:sz="4" w:space="0" w:color="auto"/>
            </w:tcBorders>
            <w:vAlign w:val="center"/>
            <w:hideMark/>
          </w:tcPr>
          <w:p w14:paraId="0263E782" w14:textId="77777777" w:rsidR="006D003D" w:rsidRDefault="006D003D">
            <w:pPr>
              <w:spacing w:before="60" w:after="60" w:line="256" w:lineRule="auto"/>
              <w:rPr>
                <w:sz w:val="26"/>
                <w:szCs w:val="26"/>
              </w:rPr>
            </w:pPr>
            <w:r>
              <w:rPr>
                <w:sz w:val="26"/>
                <w:szCs w:val="26"/>
              </w:rPr>
              <w:t>Mã hiệu</w:t>
            </w:r>
          </w:p>
        </w:tc>
        <w:tc>
          <w:tcPr>
            <w:tcW w:w="993" w:type="dxa"/>
            <w:tcBorders>
              <w:top w:val="dotted" w:sz="4" w:space="0" w:color="auto"/>
              <w:left w:val="single" w:sz="4" w:space="0" w:color="auto"/>
              <w:bottom w:val="dotted" w:sz="4" w:space="0" w:color="auto"/>
              <w:right w:val="single" w:sz="4" w:space="0" w:color="auto"/>
            </w:tcBorders>
            <w:vAlign w:val="center"/>
          </w:tcPr>
          <w:p w14:paraId="4DB50ED6" w14:textId="77777777" w:rsidR="006D003D" w:rsidRDefault="006D003D">
            <w:pPr>
              <w:spacing w:before="60" w:after="60" w:line="256" w:lineRule="auto"/>
              <w:jc w:val="center"/>
              <w:rPr>
                <w:sz w:val="26"/>
                <w:szCs w:val="26"/>
              </w:rPr>
            </w:pPr>
          </w:p>
        </w:tc>
        <w:tc>
          <w:tcPr>
            <w:tcW w:w="2693" w:type="dxa"/>
            <w:tcBorders>
              <w:top w:val="dotted" w:sz="4" w:space="0" w:color="auto"/>
              <w:left w:val="single" w:sz="4" w:space="0" w:color="auto"/>
              <w:bottom w:val="dotted" w:sz="4" w:space="0" w:color="auto"/>
              <w:right w:val="single" w:sz="4" w:space="0" w:color="auto"/>
            </w:tcBorders>
            <w:vAlign w:val="center"/>
            <w:hideMark/>
          </w:tcPr>
          <w:p w14:paraId="360712D1" w14:textId="77777777" w:rsidR="006D003D" w:rsidRDefault="006D003D">
            <w:pPr>
              <w:spacing w:before="60" w:after="60" w:line="256" w:lineRule="auto"/>
              <w:jc w:val="center"/>
              <w:rPr>
                <w:sz w:val="26"/>
                <w:szCs w:val="26"/>
              </w:rPr>
            </w:pPr>
            <w:r>
              <w:rPr>
                <w:sz w:val="26"/>
                <w:szCs w:val="26"/>
              </w:rPr>
              <w:t>Nêu cụ thể</w:t>
            </w:r>
          </w:p>
        </w:tc>
        <w:tc>
          <w:tcPr>
            <w:tcW w:w="1134" w:type="dxa"/>
            <w:tcBorders>
              <w:top w:val="dotted" w:sz="4" w:space="0" w:color="auto"/>
              <w:left w:val="single" w:sz="4" w:space="0" w:color="auto"/>
              <w:bottom w:val="dotted" w:sz="4" w:space="0" w:color="auto"/>
              <w:right w:val="single" w:sz="4" w:space="0" w:color="auto"/>
            </w:tcBorders>
            <w:vAlign w:val="center"/>
          </w:tcPr>
          <w:p w14:paraId="4869BC0F" w14:textId="77777777" w:rsidR="006D003D" w:rsidRDefault="006D003D">
            <w:pPr>
              <w:spacing w:before="60" w:after="60" w:line="256" w:lineRule="auto"/>
              <w:jc w:val="center"/>
              <w:rPr>
                <w:sz w:val="26"/>
                <w:szCs w:val="26"/>
              </w:rPr>
            </w:pPr>
          </w:p>
        </w:tc>
      </w:tr>
      <w:tr w:rsidR="006D003D" w14:paraId="3F2199C9"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5C5CB694" w14:textId="77777777" w:rsidR="006D003D" w:rsidRDefault="006D003D">
            <w:pPr>
              <w:spacing w:before="60" w:after="60" w:line="256" w:lineRule="auto"/>
              <w:jc w:val="center"/>
              <w:rPr>
                <w:sz w:val="26"/>
                <w:szCs w:val="26"/>
              </w:rPr>
            </w:pPr>
            <w:r>
              <w:rPr>
                <w:sz w:val="26"/>
                <w:szCs w:val="26"/>
              </w:rPr>
              <w:t>4</w:t>
            </w:r>
          </w:p>
        </w:tc>
        <w:tc>
          <w:tcPr>
            <w:tcW w:w="3827" w:type="dxa"/>
            <w:tcBorders>
              <w:top w:val="dotted" w:sz="4" w:space="0" w:color="auto"/>
              <w:left w:val="single" w:sz="4" w:space="0" w:color="auto"/>
              <w:bottom w:val="dotted" w:sz="4" w:space="0" w:color="auto"/>
              <w:right w:val="single" w:sz="4" w:space="0" w:color="auto"/>
            </w:tcBorders>
            <w:vAlign w:val="center"/>
            <w:hideMark/>
          </w:tcPr>
          <w:p w14:paraId="6BD53975" w14:textId="77777777" w:rsidR="006D003D" w:rsidRDefault="006D003D">
            <w:pPr>
              <w:spacing w:before="60" w:after="60" w:line="256" w:lineRule="auto"/>
              <w:rPr>
                <w:sz w:val="26"/>
                <w:szCs w:val="26"/>
              </w:rPr>
            </w:pPr>
            <w:r>
              <w:rPr>
                <w:sz w:val="26"/>
                <w:szCs w:val="26"/>
              </w:rPr>
              <w:t>Tiêu chuẩn áp dụng</w:t>
            </w:r>
          </w:p>
        </w:tc>
        <w:tc>
          <w:tcPr>
            <w:tcW w:w="993" w:type="dxa"/>
            <w:tcBorders>
              <w:top w:val="dotted" w:sz="4" w:space="0" w:color="auto"/>
              <w:left w:val="single" w:sz="4" w:space="0" w:color="auto"/>
              <w:bottom w:val="dotted" w:sz="4" w:space="0" w:color="auto"/>
              <w:right w:val="single" w:sz="4" w:space="0" w:color="auto"/>
            </w:tcBorders>
            <w:vAlign w:val="center"/>
          </w:tcPr>
          <w:p w14:paraId="6E0A3AB5" w14:textId="77777777" w:rsidR="006D003D" w:rsidRDefault="006D003D">
            <w:pPr>
              <w:spacing w:before="60" w:after="60" w:line="256" w:lineRule="auto"/>
              <w:jc w:val="center"/>
              <w:rPr>
                <w:sz w:val="26"/>
                <w:szCs w:val="26"/>
              </w:rPr>
            </w:pPr>
          </w:p>
        </w:tc>
        <w:tc>
          <w:tcPr>
            <w:tcW w:w="2693" w:type="dxa"/>
            <w:tcBorders>
              <w:top w:val="dotted" w:sz="4" w:space="0" w:color="auto"/>
              <w:left w:val="single" w:sz="4" w:space="0" w:color="auto"/>
              <w:bottom w:val="dotted" w:sz="4" w:space="0" w:color="auto"/>
              <w:right w:val="single" w:sz="4" w:space="0" w:color="auto"/>
            </w:tcBorders>
            <w:vAlign w:val="center"/>
            <w:hideMark/>
          </w:tcPr>
          <w:p w14:paraId="197B1FAD" w14:textId="77777777" w:rsidR="006D003D" w:rsidRDefault="006D003D">
            <w:pPr>
              <w:spacing w:before="60" w:after="60" w:line="256" w:lineRule="auto"/>
              <w:jc w:val="center"/>
              <w:rPr>
                <w:sz w:val="26"/>
                <w:szCs w:val="26"/>
              </w:rPr>
            </w:pPr>
            <w:r>
              <w:rPr>
                <w:sz w:val="26"/>
                <w:szCs w:val="26"/>
              </w:rPr>
              <w:t>HN33-S-63, AS 1154.1, AS 3766</w:t>
            </w:r>
          </w:p>
        </w:tc>
        <w:tc>
          <w:tcPr>
            <w:tcW w:w="1134" w:type="dxa"/>
            <w:tcBorders>
              <w:top w:val="dotted" w:sz="4" w:space="0" w:color="auto"/>
              <w:left w:val="single" w:sz="4" w:space="0" w:color="auto"/>
              <w:bottom w:val="dotted" w:sz="4" w:space="0" w:color="auto"/>
              <w:right w:val="single" w:sz="4" w:space="0" w:color="auto"/>
            </w:tcBorders>
            <w:vAlign w:val="center"/>
          </w:tcPr>
          <w:p w14:paraId="237AF54F" w14:textId="77777777" w:rsidR="006D003D" w:rsidRDefault="006D003D">
            <w:pPr>
              <w:spacing w:before="60" w:after="60" w:line="256" w:lineRule="auto"/>
              <w:jc w:val="center"/>
              <w:rPr>
                <w:sz w:val="26"/>
                <w:szCs w:val="26"/>
              </w:rPr>
            </w:pPr>
          </w:p>
        </w:tc>
      </w:tr>
      <w:tr w:rsidR="006D003D" w14:paraId="025D8DC3"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071595CE" w14:textId="77777777" w:rsidR="006D003D" w:rsidRDefault="006D003D">
            <w:pPr>
              <w:spacing w:before="60" w:after="60" w:line="256" w:lineRule="auto"/>
              <w:jc w:val="center"/>
              <w:rPr>
                <w:sz w:val="26"/>
                <w:szCs w:val="26"/>
              </w:rPr>
            </w:pPr>
            <w:r>
              <w:rPr>
                <w:sz w:val="26"/>
                <w:szCs w:val="26"/>
              </w:rPr>
              <w:t>5</w:t>
            </w:r>
          </w:p>
        </w:tc>
        <w:tc>
          <w:tcPr>
            <w:tcW w:w="3827" w:type="dxa"/>
            <w:tcBorders>
              <w:top w:val="dotted" w:sz="4" w:space="0" w:color="auto"/>
              <w:left w:val="single" w:sz="4" w:space="0" w:color="auto"/>
              <w:bottom w:val="dotted" w:sz="4" w:space="0" w:color="auto"/>
              <w:right w:val="single" w:sz="4" w:space="0" w:color="auto"/>
            </w:tcBorders>
            <w:vAlign w:val="center"/>
            <w:hideMark/>
          </w:tcPr>
          <w:p w14:paraId="6220B4E2" w14:textId="77777777" w:rsidR="006D003D" w:rsidRDefault="006D003D">
            <w:pPr>
              <w:spacing w:before="60" w:after="60" w:line="256" w:lineRule="auto"/>
              <w:rPr>
                <w:sz w:val="26"/>
                <w:szCs w:val="26"/>
              </w:rPr>
            </w:pPr>
            <w:r>
              <w:rPr>
                <w:sz w:val="26"/>
                <w:szCs w:val="26"/>
              </w:rPr>
              <w:t>Kiểu</w:t>
            </w:r>
          </w:p>
        </w:tc>
        <w:tc>
          <w:tcPr>
            <w:tcW w:w="993" w:type="dxa"/>
            <w:tcBorders>
              <w:top w:val="dotted" w:sz="4" w:space="0" w:color="auto"/>
              <w:left w:val="single" w:sz="4" w:space="0" w:color="auto"/>
              <w:bottom w:val="dotted" w:sz="4" w:space="0" w:color="auto"/>
              <w:right w:val="single" w:sz="4" w:space="0" w:color="auto"/>
            </w:tcBorders>
            <w:vAlign w:val="center"/>
          </w:tcPr>
          <w:p w14:paraId="1BC83305" w14:textId="77777777" w:rsidR="006D003D" w:rsidRDefault="006D003D">
            <w:pPr>
              <w:spacing w:before="60" w:after="60" w:line="256" w:lineRule="auto"/>
              <w:jc w:val="center"/>
              <w:rPr>
                <w:sz w:val="26"/>
                <w:szCs w:val="26"/>
              </w:rPr>
            </w:pPr>
          </w:p>
        </w:tc>
        <w:tc>
          <w:tcPr>
            <w:tcW w:w="2693" w:type="dxa"/>
            <w:tcBorders>
              <w:top w:val="dotted" w:sz="4" w:space="0" w:color="auto"/>
              <w:left w:val="single" w:sz="4" w:space="0" w:color="auto"/>
              <w:bottom w:val="dotted" w:sz="4" w:space="0" w:color="auto"/>
              <w:right w:val="single" w:sz="4" w:space="0" w:color="auto"/>
            </w:tcBorders>
            <w:vAlign w:val="center"/>
            <w:hideMark/>
          </w:tcPr>
          <w:p w14:paraId="6A5A1663" w14:textId="77777777" w:rsidR="006D003D" w:rsidRDefault="006D003D">
            <w:pPr>
              <w:spacing w:before="60" w:after="60" w:line="256" w:lineRule="auto"/>
              <w:jc w:val="center"/>
              <w:rPr>
                <w:sz w:val="26"/>
                <w:szCs w:val="26"/>
              </w:rPr>
            </w:pPr>
            <w:r>
              <w:rPr>
                <w:sz w:val="26"/>
                <w:szCs w:val="26"/>
              </w:rPr>
              <w:t>Kiểu ép thủy lực</w:t>
            </w:r>
          </w:p>
        </w:tc>
        <w:tc>
          <w:tcPr>
            <w:tcW w:w="1134" w:type="dxa"/>
            <w:tcBorders>
              <w:top w:val="dotted" w:sz="4" w:space="0" w:color="auto"/>
              <w:left w:val="single" w:sz="4" w:space="0" w:color="auto"/>
              <w:bottom w:val="dotted" w:sz="4" w:space="0" w:color="auto"/>
              <w:right w:val="single" w:sz="4" w:space="0" w:color="auto"/>
            </w:tcBorders>
            <w:vAlign w:val="center"/>
          </w:tcPr>
          <w:p w14:paraId="1D19D06C" w14:textId="77777777" w:rsidR="006D003D" w:rsidRDefault="006D003D">
            <w:pPr>
              <w:spacing w:before="60" w:after="60" w:line="256" w:lineRule="auto"/>
              <w:jc w:val="center"/>
              <w:rPr>
                <w:sz w:val="26"/>
                <w:szCs w:val="26"/>
              </w:rPr>
            </w:pPr>
          </w:p>
        </w:tc>
      </w:tr>
      <w:tr w:rsidR="006D003D" w14:paraId="797C4206"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5A14331A" w14:textId="77777777" w:rsidR="006D003D" w:rsidRDefault="006D003D">
            <w:pPr>
              <w:spacing w:before="60" w:after="60" w:line="256" w:lineRule="auto"/>
              <w:jc w:val="center"/>
              <w:rPr>
                <w:sz w:val="26"/>
                <w:szCs w:val="26"/>
              </w:rPr>
            </w:pPr>
            <w:r>
              <w:rPr>
                <w:sz w:val="26"/>
                <w:szCs w:val="26"/>
              </w:rPr>
              <w:t>6</w:t>
            </w:r>
          </w:p>
        </w:tc>
        <w:tc>
          <w:tcPr>
            <w:tcW w:w="3827" w:type="dxa"/>
            <w:tcBorders>
              <w:top w:val="dotted" w:sz="4" w:space="0" w:color="auto"/>
              <w:left w:val="single" w:sz="4" w:space="0" w:color="auto"/>
              <w:bottom w:val="dotted" w:sz="4" w:space="0" w:color="auto"/>
              <w:right w:val="single" w:sz="4" w:space="0" w:color="auto"/>
            </w:tcBorders>
            <w:vAlign w:val="center"/>
            <w:hideMark/>
          </w:tcPr>
          <w:p w14:paraId="53F94E4E" w14:textId="77777777" w:rsidR="006D003D" w:rsidRDefault="006D003D">
            <w:pPr>
              <w:spacing w:before="60" w:after="60" w:line="256" w:lineRule="auto"/>
              <w:rPr>
                <w:sz w:val="26"/>
                <w:szCs w:val="26"/>
              </w:rPr>
            </w:pPr>
            <w:r>
              <w:rPr>
                <w:sz w:val="26"/>
                <w:szCs w:val="26"/>
              </w:rPr>
              <w:t>Vật liệu</w:t>
            </w:r>
          </w:p>
        </w:tc>
        <w:tc>
          <w:tcPr>
            <w:tcW w:w="993" w:type="dxa"/>
            <w:tcBorders>
              <w:top w:val="dotted" w:sz="4" w:space="0" w:color="auto"/>
              <w:left w:val="single" w:sz="4" w:space="0" w:color="auto"/>
              <w:bottom w:val="dotted" w:sz="4" w:space="0" w:color="auto"/>
              <w:right w:val="single" w:sz="4" w:space="0" w:color="auto"/>
            </w:tcBorders>
            <w:vAlign w:val="center"/>
          </w:tcPr>
          <w:p w14:paraId="1E3DD95C" w14:textId="77777777" w:rsidR="006D003D" w:rsidRDefault="006D003D">
            <w:pPr>
              <w:spacing w:before="60" w:after="60" w:line="256" w:lineRule="auto"/>
              <w:jc w:val="center"/>
              <w:rPr>
                <w:sz w:val="26"/>
                <w:szCs w:val="26"/>
              </w:rPr>
            </w:pPr>
          </w:p>
        </w:tc>
        <w:tc>
          <w:tcPr>
            <w:tcW w:w="2693" w:type="dxa"/>
            <w:tcBorders>
              <w:top w:val="dotted" w:sz="4" w:space="0" w:color="auto"/>
              <w:left w:val="single" w:sz="4" w:space="0" w:color="auto"/>
              <w:bottom w:val="dotted" w:sz="4" w:space="0" w:color="auto"/>
              <w:right w:val="single" w:sz="4" w:space="0" w:color="auto"/>
            </w:tcBorders>
            <w:vAlign w:val="center"/>
            <w:hideMark/>
          </w:tcPr>
          <w:p w14:paraId="45C85BCA" w14:textId="77777777" w:rsidR="006D003D" w:rsidRDefault="006D003D">
            <w:pPr>
              <w:spacing w:before="60" w:after="60" w:line="256" w:lineRule="auto"/>
              <w:jc w:val="center"/>
              <w:rPr>
                <w:sz w:val="26"/>
                <w:szCs w:val="26"/>
              </w:rPr>
            </w:pPr>
            <w:r>
              <w:rPr>
                <w:sz w:val="26"/>
                <w:szCs w:val="26"/>
              </w:rPr>
              <w:t>Hợp kim nhôm</w:t>
            </w:r>
          </w:p>
        </w:tc>
        <w:tc>
          <w:tcPr>
            <w:tcW w:w="1134" w:type="dxa"/>
            <w:tcBorders>
              <w:top w:val="dotted" w:sz="4" w:space="0" w:color="auto"/>
              <w:left w:val="single" w:sz="4" w:space="0" w:color="auto"/>
              <w:bottom w:val="dotted" w:sz="4" w:space="0" w:color="auto"/>
              <w:right w:val="single" w:sz="4" w:space="0" w:color="auto"/>
            </w:tcBorders>
            <w:vAlign w:val="center"/>
          </w:tcPr>
          <w:p w14:paraId="32762528" w14:textId="77777777" w:rsidR="006D003D" w:rsidRDefault="006D003D">
            <w:pPr>
              <w:spacing w:before="60" w:after="60" w:line="256" w:lineRule="auto"/>
              <w:jc w:val="center"/>
              <w:rPr>
                <w:sz w:val="26"/>
                <w:szCs w:val="26"/>
              </w:rPr>
            </w:pPr>
          </w:p>
        </w:tc>
      </w:tr>
      <w:tr w:rsidR="006D003D" w14:paraId="38FFB342"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2EFDDFDC" w14:textId="77777777" w:rsidR="006D003D" w:rsidRDefault="006D003D">
            <w:pPr>
              <w:spacing w:before="60" w:after="60" w:line="256" w:lineRule="auto"/>
              <w:jc w:val="center"/>
              <w:rPr>
                <w:sz w:val="26"/>
                <w:szCs w:val="26"/>
              </w:rPr>
            </w:pPr>
            <w:r>
              <w:rPr>
                <w:sz w:val="26"/>
                <w:szCs w:val="26"/>
              </w:rPr>
              <w:t>7</w:t>
            </w:r>
          </w:p>
        </w:tc>
        <w:tc>
          <w:tcPr>
            <w:tcW w:w="3827" w:type="dxa"/>
            <w:tcBorders>
              <w:top w:val="dotted" w:sz="4" w:space="0" w:color="auto"/>
              <w:left w:val="single" w:sz="4" w:space="0" w:color="auto"/>
              <w:bottom w:val="dotted" w:sz="4" w:space="0" w:color="auto"/>
              <w:right w:val="single" w:sz="4" w:space="0" w:color="auto"/>
            </w:tcBorders>
            <w:vAlign w:val="center"/>
            <w:hideMark/>
          </w:tcPr>
          <w:p w14:paraId="5C81C22D" w14:textId="77777777" w:rsidR="006D003D" w:rsidRDefault="006D003D">
            <w:pPr>
              <w:spacing w:before="60" w:after="60" w:line="256" w:lineRule="auto"/>
              <w:rPr>
                <w:sz w:val="26"/>
                <w:szCs w:val="26"/>
              </w:rPr>
            </w:pPr>
            <w:r>
              <w:rPr>
                <w:sz w:val="26"/>
                <w:szCs w:val="26"/>
              </w:rPr>
              <w:t>Phù hợp với cỡ cáp vặn xoắn ABC có tiết diện phù hợp</w:t>
            </w:r>
          </w:p>
        </w:tc>
        <w:tc>
          <w:tcPr>
            <w:tcW w:w="993" w:type="dxa"/>
            <w:tcBorders>
              <w:top w:val="dotted" w:sz="4" w:space="0" w:color="auto"/>
              <w:left w:val="single" w:sz="4" w:space="0" w:color="auto"/>
              <w:bottom w:val="dotted" w:sz="4" w:space="0" w:color="auto"/>
              <w:right w:val="single" w:sz="4" w:space="0" w:color="auto"/>
            </w:tcBorders>
            <w:vAlign w:val="center"/>
            <w:hideMark/>
          </w:tcPr>
          <w:p w14:paraId="79032E95" w14:textId="77777777" w:rsidR="006D003D" w:rsidRDefault="006D003D">
            <w:pPr>
              <w:spacing w:before="60" w:after="60" w:line="256" w:lineRule="auto"/>
              <w:jc w:val="center"/>
              <w:rPr>
                <w:sz w:val="26"/>
                <w:szCs w:val="26"/>
              </w:rPr>
            </w:pPr>
            <w:r>
              <w:rPr>
                <w:sz w:val="26"/>
                <w:szCs w:val="26"/>
              </w:rPr>
              <w:t>mm2</w:t>
            </w:r>
          </w:p>
        </w:tc>
        <w:tc>
          <w:tcPr>
            <w:tcW w:w="2693" w:type="dxa"/>
            <w:tcBorders>
              <w:top w:val="dotted" w:sz="4" w:space="0" w:color="auto"/>
              <w:left w:val="single" w:sz="4" w:space="0" w:color="auto"/>
              <w:bottom w:val="dotted" w:sz="4" w:space="0" w:color="auto"/>
              <w:right w:val="single" w:sz="4" w:space="0" w:color="auto"/>
            </w:tcBorders>
            <w:vAlign w:val="center"/>
            <w:hideMark/>
          </w:tcPr>
          <w:p w14:paraId="0A1EFC19" w14:textId="77777777" w:rsidR="006D003D" w:rsidRDefault="006D003D">
            <w:pPr>
              <w:spacing w:before="60" w:after="60" w:line="256" w:lineRule="auto"/>
              <w:jc w:val="center"/>
              <w:rPr>
                <w:sz w:val="26"/>
                <w:szCs w:val="26"/>
              </w:rPr>
            </w:pPr>
            <w:r>
              <w:rPr>
                <w:sz w:val="26"/>
                <w:szCs w:val="26"/>
              </w:rPr>
              <w:t xml:space="preserve">Phù hợp với kích cỡ dây dẫn ống nối hạ thế trong danh mục vật tư </w:t>
            </w:r>
          </w:p>
        </w:tc>
        <w:tc>
          <w:tcPr>
            <w:tcW w:w="1134" w:type="dxa"/>
            <w:tcBorders>
              <w:top w:val="dotted" w:sz="4" w:space="0" w:color="auto"/>
              <w:left w:val="single" w:sz="4" w:space="0" w:color="auto"/>
              <w:bottom w:val="dotted" w:sz="4" w:space="0" w:color="auto"/>
              <w:right w:val="single" w:sz="4" w:space="0" w:color="auto"/>
            </w:tcBorders>
            <w:vAlign w:val="center"/>
          </w:tcPr>
          <w:p w14:paraId="61BA0932" w14:textId="77777777" w:rsidR="006D003D" w:rsidRDefault="006D003D">
            <w:pPr>
              <w:spacing w:before="60" w:after="60" w:line="256" w:lineRule="auto"/>
              <w:jc w:val="center"/>
              <w:rPr>
                <w:sz w:val="26"/>
                <w:szCs w:val="26"/>
              </w:rPr>
            </w:pPr>
          </w:p>
        </w:tc>
      </w:tr>
      <w:tr w:rsidR="006D003D" w14:paraId="14F21B38"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448CBAA0" w14:textId="77777777" w:rsidR="006D003D" w:rsidRDefault="006D003D">
            <w:pPr>
              <w:spacing w:before="60" w:after="60" w:line="256" w:lineRule="auto"/>
              <w:jc w:val="center"/>
              <w:rPr>
                <w:sz w:val="26"/>
                <w:szCs w:val="26"/>
              </w:rPr>
            </w:pPr>
            <w:r>
              <w:rPr>
                <w:sz w:val="26"/>
                <w:szCs w:val="26"/>
              </w:rPr>
              <w:t>8</w:t>
            </w:r>
          </w:p>
        </w:tc>
        <w:tc>
          <w:tcPr>
            <w:tcW w:w="3827" w:type="dxa"/>
            <w:tcBorders>
              <w:top w:val="dotted" w:sz="4" w:space="0" w:color="auto"/>
              <w:left w:val="single" w:sz="4" w:space="0" w:color="auto"/>
              <w:bottom w:val="dotted" w:sz="4" w:space="0" w:color="auto"/>
              <w:right w:val="single" w:sz="4" w:space="0" w:color="auto"/>
            </w:tcBorders>
            <w:vAlign w:val="center"/>
            <w:hideMark/>
          </w:tcPr>
          <w:p w14:paraId="65E0692F" w14:textId="77777777" w:rsidR="006D003D" w:rsidRDefault="006D003D">
            <w:pPr>
              <w:spacing w:before="60" w:after="60" w:line="256" w:lineRule="auto"/>
              <w:rPr>
                <w:sz w:val="26"/>
                <w:szCs w:val="26"/>
              </w:rPr>
            </w:pPr>
            <w:r>
              <w:rPr>
                <w:sz w:val="26"/>
                <w:szCs w:val="26"/>
              </w:rPr>
              <w:t>Dòng điện cho phép của kẹp đấu rẽ ít nhất tương đương với dòng điện cho phép của dây dẫn tương ứng</w:t>
            </w:r>
          </w:p>
        </w:tc>
        <w:tc>
          <w:tcPr>
            <w:tcW w:w="993" w:type="dxa"/>
            <w:tcBorders>
              <w:top w:val="dotted" w:sz="4" w:space="0" w:color="auto"/>
              <w:left w:val="single" w:sz="4" w:space="0" w:color="auto"/>
              <w:bottom w:val="dotted" w:sz="4" w:space="0" w:color="auto"/>
              <w:right w:val="single" w:sz="4" w:space="0" w:color="auto"/>
            </w:tcBorders>
            <w:vAlign w:val="center"/>
            <w:hideMark/>
          </w:tcPr>
          <w:p w14:paraId="6D3020D7" w14:textId="77777777" w:rsidR="006D003D" w:rsidRDefault="006D003D">
            <w:pPr>
              <w:spacing w:before="60" w:after="60" w:line="256" w:lineRule="auto"/>
              <w:jc w:val="center"/>
              <w:rPr>
                <w:sz w:val="26"/>
                <w:szCs w:val="26"/>
              </w:rPr>
            </w:pPr>
            <w:r>
              <w:rPr>
                <w:sz w:val="26"/>
                <w:szCs w:val="26"/>
              </w:rPr>
              <w:t>A</w:t>
            </w:r>
          </w:p>
        </w:tc>
        <w:tc>
          <w:tcPr>
            <w:tcW w:w="2693" w:type="dxa"/>
            <w:tcBorders>
              <w:top w:val="dotted" w:sz="4" w:space="0" w:color="auto"/>
              <w:left w:val="single" w:sz="4" w:space="0" w:color="auto"/>
              <w:bottom w:val="dotted" w:sz="4" w:space="0" w:color="auto"/>
              <w:right w:val="single" w:sz="4" w:space="0" w:color="auto"/>
            </w:tcBorders>
            <w:vAlign w:val="center"/>
            <w:hideMark/>
          </w:tcPr>
          <w:p w14:paraId="6A68C01B" w14:textId="77777777" w:rsidR="006D003D" w:rsidRDefault="006D003D">
            <w:pPr>
              <w:spacing w:before="60" w:after="60" w:line="256" w:lineRule="auto"/>
              <w:jc w:val="center"/>
              <w:rPr>
                <w:sz w:val="26"/>
                <w:szCs w:val="26"/>
              </w:rPr>
            </w:pPr>
            <w:r>
              <w:rPr>
                <w:sz w:val="26"/>
                <w:szCs w:val="26"/>
              </w:rPr>
              <w:t>Nêu cụ thể cho mỗi loại kẹp đấu rẽ</w:t>
            </w:r>
          </w:p>
        </w:tc>
        <w:tc>
          <w:tcPr>
            <w:tcW w:w="1134" w:type="dxa"/>
            <w:tcBorders>
              <w:top w:val="dotted" w:sz="4" w:space="0" w:color="auto"/>
              <w:left w:val="single" w:sz="4" w:space="0" w:color="auto"/>
              <w:bottom w:val="dotted" w:sz="4" w:space="0" w:color="auto"/>
              <w:right w:val="single" w:sz="4" w:space="0" w:color="auto"/>
            </w:tcBorders>
            <w:vAlign w:val="center"/>
          </w:tcPr>
          <w:p w14:paraId="4F9EAA25" w14:textId="77777777" w:rsidR="006D003D" w:rsidRDefault="006D003D">
            <w:pPr>
              <w:spacing w:before="60" w:after="60" w:line="256" w:lineRule="auto"/>
              <w:jc w:val="center"/>
              <w:rPr>
                <w:sz w:val="26"/>
                <w:szCs w:val="26"/>
              </w:rPr>
            </w:pPr>
          </w:p>
        </w:tc>
      </w:tr>
      <w:tr w:rsidR="006D003D" w14:paraId="4604EF4D" w14:textId="77777777" w:rsidTr="006D003D">
        <w:tc>
          <w:tcPr>
            <w:tcW w:w="709" w:type="dxa"/>
            <w:tcBorders>
              <w:top w:val="dotted" w:sz="4" w:space="0" w:color="auto"/>
              <w:left w:val="single" w:sz="4" w:space="0" w:color="auto"/>
              <w:bottom w:val="dotted" w:sz="4" w:space="0" w:color="auto"/>
              <w:right w:val="single" w:sz="4" w:space="0" w:color="auto"/>
            </w:tcBorders>
            <w:vAlign w:val="center"/>
            <w:hideMark/>
          </w:tcPr>
          <w:p w14:paraId="270AFBA7" w14:textId="77777777" w:rsidR="006D003D" w:rsidRDefault="006D003D">
            <w:pPr>
              <w:spacing w:before="60" w:after="60" w:line="256" w:lineRule="auto"/>
              <w:jc w:val="center"/>
              <w:rPr>
                <w:sz w:val="26"/>
                <w:szCs w:val="26"/>
              </w:rPr>
            </w:pPr>
            <w:r>
              <w:rPr>
                <w:sz w:val="26"/>
                <w:szCs w:val="26"/>
              </w:rPr>
              <w:t>9</w:t>
            </w:r>
          </w:p>
        </w:tc>
        <w:tc>
          <w:tcPr>
            <w:tcW w:w="3827" w:type="dxa"/>
            <w:tcBorders>
              <w:top w:val="dotted" w:sz="4" w:space="0" w:color="auto"/>
              <w:left w:val="single" w:sz="4" w:space="0" w:color="auto"/>
              <w:bottom w:val="dotted" w:sz="4" w:space="0" w:color="auto"/>
              <w:right w:val="single" w:sz="4" w:space="0" w:color="auto"/>
            </w:tcBorders>
            <w:vAlign w:val="center"/>
            <w:hideMark/>
          </w:tcPr>
          <w:p w14:paraId="6B64F402" w14:textId="77777777" w:rsidR="006D003D" w:rsidRDefault="006D003D">
            <w:pPr>
              <w:spacing w:before="60" w:after="60" w:line="256" w:lineRule="auto"/>
              <w:rPr>
                <w:sz w:val="26"/>
                <w:szCs w:val="26"/>
              </w:rPr>
            </w:pPr>
            <w:r>
              <w:rPr>
                <w:sz w:val="26"/>
                <w:szCs w:val="26"/>
              </w:rPr>
              <w:t>Lực phá hủy sau khi ép nối dây không nhỏ hơn lực phá hủy của dây dẫn</w:t>
            </w:r>
          </w:p>
        </w:tc>
        <w:tc>
          <w:tcPr>
            <w:tcW w:w="993" w:type="dxa"/>
            <w:tcBorders>
              <w:top w:val="dotted" w:sz="4" w:space="0" w:color="auto"/>
              <w:left w:val="single" w:sz="4" w:space="0" w:color="auto"/>
              <w:bottom w:val="dotted" w:sz="4" w:space="0" w:color="auto"/>
              <w:right w:val="single" w:sz="4" w:space="0" w:color="auto"/>
            </w:tcBorders>
            <w:vAlign w:val="center"/>
            <w:hideMark/>
          </w:tcPr>
          <w:p w14:paraId="1AF1CF5D" w14:textId="77777777" w:rsidR="006D003D" w:rsidRDefault="006D003D">
            <w:pPr>
              <w:spacing w:before="60" w:after="60" w:line="256" w:lineRule="auto"/>
              <w:jc w:val="center"/>
              <w:rPr>
                <w:sz w:val="26"/>
                <w:szCs w:val="26"/>
              </w:rPr>
            </w:pPr>
            <w:r>
              <w:rPr>
                <w:sz w:val="26"/>
                <w:szCs w:val="26"/>
              </w:rPr>
              <w:t>kN</w:t>
            </w:r>
          </w:p>
        </w:tc>
        <w:tc>
          <w:tcPr>
            <w:tcW w:w="2693" w:type="dxa"/>
            <w:tcBorders>
              <w:top w:val="dotted" w:sz="4" w:space="0" w:color="auto"/>
              <w:left w:val="single" w:sz="4" w:space="0" w:color="auto"/>
              <w:bottom w:val="dotted" w:sz="4" w:space="0" w:color="auto"/>
              <w:right w:val="single" w:sz="4" w:space="0" w:color="auto"/>
            </w:tcBorders>
            <w:vAlign w:val="center"/>
            <w:hideMark/>
          </w:tcPr>
          <w:p w14:paraId="49ACE625" w14:textId="77777777" w:rsidR="006D003D" w:rsidRDefault="006D003D">
            <w:pPr>
              <w:spacing w:before="60" w:after="60" w:line="256" w:lineRule="auto"/>
              <w:jc w:val="center"/>
              <w:rPr>
                <w:sz w:val="26"/>
                <w:szCs w:val="26"/>
              </w:rPr>
            </w:pPr>
            <w:r>
              <w:rPr>
                <w:sz w:val="26"/>
                <w:szCs w:val="26"/>
              </w:rPr>
              <w:t>Nêu cụ thể</w:t>
            </w:r>
          </w:p>
        </w:tc>
        <w:tc>
          <w:tcPr>
            <w:tcW w:w="1134" w:type="dxa"/>
            <w:tcBorders>
              <w:top w:val="dotted" w:sz="4" w:space="0" w:color="auto"/>
              <w:left w:val="single" w:sz="4" w:space="0" w:color="auto"/>
              <w:bottom w:val="dotted" w:sz="4" w:space="0" w:color="auto"/>
              <w:right w:val="single" w:sz="4" w:space="0" w:color="auto"/>
            </w:tcBorders>
            <w:vAlign w:val="center"/>
          </w:tcPr>
          <w:p w14:paraId="0905FE99" w14:textId="77777777" w:rsidR="006D003D" w:rsidRDefault="006D003D">
            <w:pPr>
              <w:spacing w:before="60" w:after="60" w:line="256" w:lineRule="auto"/>
              <w:jc w:val="center"/>
              <w:rPr>
                <w:sz w:val="26"/>
                <w:szCs w:val="26"/>
              </w:rPr>
            </w:pPr>
          </w:p>
        </w:tc>
      </w:tr>
      <w:tr w:rsidR="006D003D" w14:paraId="3C4C2DA2" w14:textId="77777777" w:rsidTr="006D003D">
        <w:tc>
          <w:tcPr>
            <w:tcW w:w="709" w:type="dxa"/>
            <w:tcBorders>
              <w:top w:val="dotted" w:sz="4" w:space="0" w:color="auto"/>
              <w:left w:val="single" w:sz="4" w:space="0" w:color="auto"/>
              <w:bottom w:val="single" w:sz="4" w:space="0" w:color="auto"/>
              <w:right w:val="single" w:sz="4" w:space="0" w:color="auto"/>
            </w:tcBorders>
            <w:vAlign w:val="center"/>
            <w:hideMark/>
          </w:tcPr>
          <w:p w14:paraId="465D2DE5" w14:textId="77777777" w:rsidR="006D003D" w:rsidRDefault="006D003D">
            <w:pPr>
              <w:spacing w:before="60" w:after="60" w:line="256" w:lineRule="auto"/>
              <w:jc w:val="center"/>
              <w:rPr>
                <w:sz w:val="26"/>
                <w:szCs w:val="26"/>
              </w:rPr>
            </w:pPr>
            <w:r>
              <w:rPr>
                <w:sz w:val="26"/>
                <w:szCs w:val="26"/>
              </w:rPr>
              <w:t>10</w:t>
            </w:r>
          </w:p>
        </w:tc>
        <w:tc>
          <w:tcPr>
            <w:tcW w:w="3827" w:type="dxa"/>
            <w:tcBorders>
              <w:top w:val="dotted" w:sz="4" w:space="0" w:color="auto"/>
              <w:left w:val="single" w:sz="4" w:space="0" w:color="auto"/>
              <w:bottom w:val="single" w:sz="4" w:space="0" w:color="auto"/>
              <w:right w:val="single" w:sz="4" w:space="0" w:color="auto"/>
            </w:tcBorders>
            <w:vAlign w:val="center"/>
            <w:hideMark/>
          </w:tcPr>
          <w:p w14:paraId="7FB68A9F" w14:textId="77777777" w:rsidR="006D003D" w:rsidRDefault="006D003D">
            <w:pPr>
              <w:spacing w:before="60" w:after="60" w:line="256" w:lineRule="auto"/>
              <w:rPr>
                <w:sz w:val="26"/>
                <w:szCs w:val="26"/>
              </w:rPr>
            </w:pPr>
            <w:r>
              <w:rPr>
                <w:sz w:val="26"/>
                <w:szCs w:val="26"/>
              </w:rPr>
              <w:t>Trọng lượng</w:t>
            </w:r>
          </w:p>
        </w:tc>
        <w:tc>
          <w:tcPr>
            <w:tcW w:w="993" w:type="dxa"/>
            <w:tcBorders>
              <w:top w:val="dotted" w:sz="4" w:space="0" w:color="auto"/>
              <w:left w:val="single" w:sz="4" w:space="0" w:color="auto"/>
              <w:bottom w:val="single" w:sz="4" w:space="0" w:color="auto"/>
              <w:right w:val="single" w:sz="4" w:space="0" w:color="auto"/>
            </w:tcBorders>
            <w:vAlign w:val="center"/>
            <w:hideMark/>
          </w:tcPr>
          <w:p w14:paraId="18F0ED33" w14:textId="77777777" w:rsidR="006D003D" w:rsidRDefault="006D003D">
            <w:pPr>
              <w:spacing w:before="60" w:after="60" w:line="256" w:lineRule="auto"/>
              <w:jc w:val="center"/>
              <w:rPr>
                <w:sz w:val="26"/>
                <w:szCs w:val="26"/>
              </w:rPr>
            </w:pPr>
            <w:r>
              <w:rPr>
                <w:sz w:val="26"/>
                <w:szCs w:val="26"/>
              </w:rPr>
              <w:t>kg</w:t>
            </w:r>
          </w:p>
        </w:tc>
        <w:tc>
          <w:tcPr>
            <w:tcW w:w="2693" w:type="dxa"/>
            <w:tcBorders>
              <w:top w:val="dotted" w:sz="4" w:space="0" w:color="auto"/>
              <w:left w:val="single" w:sz="4" w:space="0" w:color="auto"/>
              <w:bottom w:val="single" w:sz="4" w:space="0" w:color="auto"/>
              <w:right w:val="single" w:sz="4" w:space="0" w:color="auto"/>
            </w:tcBorders>
            <w:vAlign w:val="center"/>
            <w:hideMark/>
          </w:tcPr>
          <w:p w14:paraId="6DC885AE" w14:textId="77777777" w:rsidR="006D003D" w:rsidRDefault="006D003D">
            <w:pPr>
              <w:spacing w:before="60" w:after="60" w:line="256" w:lineRule="auto"/>
              <w:jc w:val="center"/>
              <w:rPr>
                <w:sz w:val="26"/>
                <w:szCs w:val="26"/>
              </w:rPr>
            </w:pPr>
            <w:r>
              <w:rPr>
                <w:sz w:val="26"/>
                <w:szCs w:val="26"/>
              </w:rPr>
              <w:t>Nêu cụ thể</w:t>
            </w:r>
          </w:p>
        </w:tc>
        <w:tc>
          <w:tcPr>
            <w:tcW w:w="1134" w:type="dxa"/>
            <w:tcBorders>
              <w:top w:val="dotted" w:sz="4" w:space="0" w:color="auto"/>
              <w:left w:val="single" w:sz="4" w:space="0" w:color="auto"/>
              <w:bottom w:val="single" w:sz="4" w:space="0" w:color="auto"/>
              <w:right w:val="single" w:sz="4" w:space="0" w:color="auto"/>
            </w:tcBorders>
            <w:vAlign w:val="center"/>
          </w:tcPr>
          <w:p w14:paraId="40BD6157" w14:textId="77777777" w:rsidR="006D003D" w:rsidRDefault="006D003D">
            <w:pPr>
              <w:spacing w:before="60" w:after="60" w:line="256" w:lineRule="auto"/>
              <w:jc w:val="center"/>
              <w:rPr>
                <w:sz w:val="26"/>
                <w:szCs w:val="26"/>
              </w:rPr>
            </w:pPr>
          </w:p>
        </w:tc>
      </w:tr>
    </w:tbl>
    <w:p w14:paraId="0FAEC1A1" w14:textId="77777777" w:rsidR="00B86AE3" w:rsidRPr="00B86AE3" w:rsidRDefault="00B86AE3" w:rsidP="00B86AE3">
      <w:pPr>
        <w:widowControl w:val="0"/>
        <w:tabs>
          <w:tab w:val="left" w:pos="851"/>
        </w:tabs>
        <w:rPr>
          <w:b/>
          <w:iCs/>
          <w:sz w:val="26"/>
          <w:szCs w:val="26"/>
        </w:rPr>
      </w:pPr>
    </w:p>
    <w:p w14:paraId="3E46F323" w14:textId="273C5F96" w:rsidR="00B86AE3" w:rsidRPr="00B86AE3" w:rsidRDefault="00B86AE3" w:rsidP="00B86AE3">
      <w:pPr>
        <w:widowControl w:val="0"/>
        <w:tabs>
          <w:tab w:val="left" w:pos="851"/>
        </w:tabs>
        <w:rPr>
          <w:b/>
          <w:iCs/>
          <w:sz w:val="26"/>
          <w:szCs w:val="26"/>
        </w:rPr>
      </w:pPr>
      <w:r w:rsidRPr="00B86AE3">
        <w:rPr>
          <w:b/>
          <w:iCs/>
          <w:sz w:val="26"/>
          <w:szCs w:val="26"/>
        </w:rPr>
        <w:t>4.4.1</w:t>
      </w:r>
      <w:r w:rsidR="006D003D">
        <w:rPr>
          <w:b/>
          <w:iCs/>
          <w:sz w:val="26"/>
          <w:szCs w:val="26"/>
        </w:rPr>
        <w:t>1</w:t>
      </w:r>
      <w:r w:rsidRPr="00B86AE3">
        <w:rPr>
          <w:b/>
          <w:iCs/>
          <w:sz w:val="26"/>
          <w:szCs w:val="26"/>
        </w:rPr>
        <w:t xml:space="preserve"> Xi măng</w:t>
      </w:r>
    </w:p>
    <w:p w14:paraId="42EA61A7" w14:textId="77777777" w:rsidR="00B86AE3" w:rsidRPr="00B86AE3" w:rsidRDefault="00B86AE3" w:rsidP="00B86AE3">
      <w:pPr>
        <w:spacing w:before="20" w:after="20"/>
        <w:ind w:firstLine="360"/>
        <w:rPr>
          <w:sz w:val="26"/>
          <w:szCs w:val="26"/>
        </w:rPr>
      </w:pPr>
      <w:r w:rsidRPr="00B86AE3">
        <w:rPr>
          <w:sz w:val="26"/>
          <w:szCs w:val="26"/>
        </w:rPr>
        <w:t xml:space="preserve">Xi măng sử dụng sẽ là loại xi măng Portland thông dụng theo </w:t>
      </w:r>
      <w:r w:rsidRPr="00B86AE3">
        <w:rPr>
          <w:sz w:val="26"/>
          <w:szCs w:val="26"/>
        </w:rPr>
        <w:br/>
        <w:t>TCVN 6260:2020.</w:t>
      </w:r>
    </w:p>
    <w:p w14:paraId="34B118A3" w14:textId="77777777" w:rsidR="00B86AE3" w:rsidRPr="00B86AE3" w:rsidRDefault="00B86AE3" w:rsidP="00B86AE3">
      <w:pPr>
        <w:spacing w:before="20" w:after="20"/>
        <w:ind w:firstLine="360"/>
        <w:rPr>
          <w:sz w:val="26"/>
          <w:szCs w:val="26"/>
          <w:lang w:val="es-ES"/>
        </w:rPr>
      </w:pPr>
      <w:r w:rsidRPr="00B86AE3">
        <w:rPr>
          <w:sz w:val="26"/>
          <w:szCs w:val="26"/>
        </w:rPr>
        <w:t>Xi măng phải được cung cấp từ nhà sản xuất có uy tín và có giấy chứng nhận hợp</w:t>
      </w:r>
      <w:r w:rsidRPr="00B86AE3">
        <w:rPr>
          <w:sz w:val="26"/>
          <w:szCs w:val="26"/>
        </w:rPr>
        <w:br/>
        <w:t>chuẩn quốc gia. Xi măng đưa vào công trình phải có giấy xuất xưởng hoặc phiếu</w:t>
      </w:r>
      <w:r w:rsidRPr="00B86AE3">
        <w:rPr>
          <w:sz w:val="26"/>
          <w:szCs w:val="26"/>
        </w:rPr>
        <w:br/>
        <w:t>kiểm tra cường độ xi măng và phải được thử nghiệm theo các tiêu chuẩn nêu trên. Thời hạn lưu kho xi măng không được quá 3 tháng</w:t>
      </w:r>
    </w:p>
    <w:p w14:paraId="090AFE4F" w14:textId="77777777" w:rsidR="00B86AE3" w:rsidRPr="00B86AE3" w:rsidRDefault="00B86AE3" w:rsidP="00B86AE3">
      <w:pPr>
        <w:tabs>
          <w:tab w:val="left" w:pos="993"/>
        </w:tabs>
        <w:spacing w:before="20" w:after="20"/>
        <w:rPr>
          <w:bCs/>
          <w:sz w:val="26"/>
          <w:szCs w:val="26"/>
          <w:lang w:val="es-ES"/>
        </w:rPr>
      </w:pPr>
      <w:r w:rsidRPr="00B86AE3">
        <w:rPr>
          <w:bCs/>
          <w:sz w:val="26"/>
          <w:szCs w:val="26"/>
          <w:lang w:val="es-ES"/>
        </w:rPr>
        <w:t>Thông số chi tiết</w:t>
      </w:r>
    </w:p>
    <w:tbl>
      <w:tblPr>
        <w:tblW w:w="9115"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377"/>
        <w:gridCol w:w="1182"/>
      </w:tblGrid>
      <w:tr w:rsidR="00B86AE3" w:rsidRPr="00B86AE3" w14:paraId="5897CF11" w14:textId="77777777" w:rsidTr="00442B53">
        <w:trPr>
          <w:cantSplit/>
          <w:tblHeader/>
          <w:jc w:val="center"/>
        </w:trPr>
        <w:tc>
          <w:tcPr>
            <w:tcW w:w="708" w:type="dxa"/>
            <w:tcBorders>
              <w:top w:val="single" w:sz="4" w:space="0" w:color="auto"/>
              <w:bottom w:val="single" w:sz="4" w:space="0" w:color="auto"/>
            </w:tcBorders>
            <w:vAlign w:val="center"/>
          </w:tcPr>
          <w:p w14:paraId="05CACF0E" w14:textId="77777777" w:rsidR="00B86AE3" w:rsidRPr="00B86AE3" w:rsidRDefault="00B86AE3" w:rsidP="00442B53">
            <w:pPr>
              <w:spacing w:before="20" w:after="20"/>
              <w:ind w:left="-108" w:right="-108"/>
              <w:jc w:val="center"/>
              <w:rPr>
                <w:b/>
                <w:bCs/>
                <w:sz w:val="26"/>
                <w:szCs w:val="26"/>
              </w:rPr>
            </w:pPr>
            <w:r w:rsidRPr="00B86AE3">
              <w:rPr>
                <w:b/>
                <w:bCs/>
                <w:sz w:val="26"/>
                <w:szCs w:val="26"/>
              </w:rPr>
              <w:lastRenderedPageBreak/>
              <w:t>STT</w:t>
            </w:r>
          </w:p>
        </w:tc>
        <w:tc>
          <w:tcPr>
            <w:tcW w:w="3823" w:type="dxa"/>
            <w:tcBorders>
              <w:top w:val="single" w:sz="4" w:space="0" w:color="auto"/>
              <w:bottom w:val="single" w:sz="4" w:space="0" w:color="auto"/>
            </w:tcBorders>
            <w:vAlign w:val="center"/>
          </w:tcPr>
          <w:p w14:paraId="507601F5" w14:textId="77777777" w:rsidR="00B86AE3" w:rsidRPr="00B86AE3" w:rsidRDefault="00B86AE3" w:rsidP="00442B53">
            <w:pPr>
              <w:spacing w:before="20" w:after="20"/>
              <w:jc w:val="center"/>
              <w:rPr>
                <w:b/>
                <w:bCs/>
                <w:sz w:val="26"/>
                <w:szCs w:val="26"/>
              </w:rPr>
            </w:pPr>
            <w:r w:rsidRPr="00B86AE3">
              <w:rPr>
                <w:b/>
                <w:sz w:val="26"/>
                <w:szCs w:val="26"/>
              </w:rPr>
              <w:t>Hạng mục</w:t>
            </w:r>
          </w:p>
        </w:tc>
        <w:tc>
          <w:tcPr>
            <w:tcW w:w="1025" w:type="dxa"/>
            <w:tcBorders>
              <w:top w:val="single" w:sz="4" w:space="0" w:color="auto"/>
              <w:bottom w:val="single" w:sz="4" w:space="0" w:color="auto"/>
            </w:tcBorders>
            <w:vAlign w:val="center"/>
          </w:tcPr>
          <w:p w14:paraId="5A3604D8" w14:textId="77777777" w:rsidR="00B86AE3" w:rsidRPr="00B86AE3" w:rsidRDefault="00B86AE3" w:rsidP="00442B53">
            <w:pPr>
              <w:spacing w:before="20" w:after="20"/>
              <w:jc w:val="center"/>
              <w:rPr>
                <w:b/>
                <w:bCs/>
                <w:sz w:val="26"/>
                <w:szCs w:val="26"/>
              </w:rPr>
            </w:pPr>
            <w:r w:rsidRPr="00B86AE3">
              <w:rPr>
                <w:b/>
                <w:bCs/>
                <w:sz w:val="26"/>
                <w:szCs w:val="26"/>
              </w:rPr>
              <w:t>Đơn vị</w:t>
            </w:r>
          </w:p>
        </w:tc>
        <w:tc>
          <w:tcPr>
            <w:tcW w:w="2377" w:type="dxa"/>
            <w:tcBorders>
              <w:top w:val="single" w:sz="4" w:space="0" w:color="auto"/>
              <w:bottom w:val="single" w:sz="4" w:space="0" w:color="auto"/>
            </w:tcBorders>
            <w:vAlign w:val="center"/>
          </w:tcPr>
          <w:p w14:paraId="6564C170" w14:textId="77777777" w:rsidR="00B86AE3" w:rsidRPr="00B86AE3" w:rsidRDefault="00B86AE3" w:rsidP="00442B53">
            <w:pPr>
              <w:spacing w:before="20" w:after="20"/>
              <w:jc w:val="center"/>
              <w:rPr>
                <w:b/>
                <w:bCs/>
                <w:sz w:val="26"/>
                <w:szCs w:val="26"/>
              </w:rPr>
            </w:pPr>
            <w:r w:rsidRPr="00B86AE3">
              <w:rPr>
                <w:b/>
                <w:bCs/>
                <w:sz w:val="26"/>
                <w:szCs w:val="26"/>
              </w:rPr>
              <w:t>Yêu cầu</w:t>
            </w:r>
          </w:p>
        </w:tc>
        <w:tc>
          <w:tcPr>
            <w:tcW w:w="1182" w:type="dxa"/>
            <w:tcBorders>
              <w:top w:val="single" w:sz="4" w:space="0" w:color="auto"/>
              <w:bottom w:val="single" w:sz="4" w:space="0" w:color="auto"/>
            </w:tcBorders>
            <w:vAlign w:val="center"/>
          </w:tcPr>
          <w:p w14:paraId="655DBFE6" w14:textId="77777777" w:rsidR="00B86AE3" w:rsidRPr="00B86AE3" w:rsidRDefault="00B86AE3" w:rsidP="00442B53">
            <w:pPr>
              <w:spacing w:before="20" w:after="20"/>
              <w:jc w:val="center"/>
              <w:rPr>
                <w:b/>
                <w:bCs/>
                <w:sz w:val="26"/>
                <w:szCs w:val="26"/>
              </w:rPr>
            </w:pPr>
            <w:r w:rsidRPr="00B86AE3">
              <w:rPr>
                <w:b/>
                <w:bCs/>
                <w:sz w:val="26"/>
                <w:szCs w:val="26"/>
              </w:rPr>
              <w:t>Ghi chú</w:t>
            </w:r>
          </w:p>
        </w:tc>
      </w:tr>
      <w:tr w:rsidR="00B86AE3" w:rsidRPr="00B86AE3" w14:paraId="7289ED3E"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2EFAA53" w14:textId="77777777" w:rsidR="00B86AE3" w:rsidRPr="00B86AE3" w:rsidRDefault="00B86AE3" w:rsidP="00442B53">
            <w:pPr>
              <w:spacing w:before="20" w:after="20"/>
              <w:ind w:right="-96"/>
              <w:jc w:val="center"/>
              <w:rPr>
                <w:rFonts w:eastAsia="Arial"/>
                <w:b/>
                <w:bCs/>
                <w:sz w:val="26"/>
                <w:szCs w:val="26"/>
              </w:rPr>
            </w:pPr>
            <w:r w:rsidRPr="00B86AE3">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F660240" w14:textId="77777777" w:rsidR="00B86AE3" w:rsidRPr="00B86AE3" w:rsidRDefault="00B86AE3" w:rsidP="00442B53">
            <w:pPr>
              <w:pStyle w:val="Heading3"/>
              <w:spacing w:before="20" w:after="20"/>
              <w:jc w:val="left"/>
              <w:rPr>
                <w:bCs/>
                <w:sz w:val="26"/>
                <w:szCs w:val="26"/>
                <w:lang w:val="es-ES"/>
              </w:rPr>
            </w:pPr>
            <w:r w:rsidRPr="00B86AE3">
              <w:rPr>
                <w:bCs/>
                <w:sz w:val="26"/>
                <w:szCs w:val="26"/>
                <w:lang w:val="es-ES"/>
              </w:rPr>
              <w:t>Xi măng PCB 30, PCB40</w:t>
            </w:r>
          </w:p>
        </w:tc>
        <w:tc>
          <w:tcPr>
            <w:tcW w:w="1025" w:type="dxa"/>
            <w:tcBorders>
              <w:top w:val="single" w:sz="4" w:space="0" w:color="auto"/>
              <w:left w:val="single" w:sz="4" w:space="0" w:color="auto"/>
              <w:bottom w:val="single" w:sz="4" w:space="0" w:color="auto"/>
              <w:right w:val="single" w:sz="4" w:space="0" w:color="auto"/>
            </w:tcBorders>
            <w:vAlign w:val="center"/>
          </w:tcPr>
          <w:p w14:paraId="177131C3" w14:textId="77777777" w:rsidR="00B86AE3" w:rsidRPr="00B86AE3" w:rsidRDefault="00B86AE3" w:rsidP="00442B53">
            <w:pPr>
              <w:spacing w:before="20" w:after="20"/>
              <w:jc w:val="center"/>
              <w:rPr>
                <w:rFonts w:eastAsia="Arial"/>
                <w:b/>
                <w:bCs/>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C8EB784" w14:textId="77777777" w:rsidR="00B86AE3" w:rsidRPr="00B86AE3"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A232D34" w14:textId="77777777" w:rsidR="00B86AE3" w:rsidRPr="00B86AE3" w:rsidRDefault="00B86AE3" w:rsidP="00442B53">
            <w:pPr>
              <w:spacing w:before="20" w:after="20"/>
              <w:jc w:val="center"/>
              <w:rPr>
                <w:rFonts w:eastAsia="Arial"/>
                <w:b/>
                <w:bCs/>
                <w:sz w:val="26"/>
                <w:szCs w:val="26"/>
                <w:lang w:val="nl-NL"/>
              </w:rPr>
            </w:pPr>
          </w:p>
        </w:tc>
      </w:tr>
      <w:tr w:rsidR="00B86AE3" w:rsidRPr="00B86AE3" w14:paraId="170B2C3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05F5D0F"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581D3E7"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0AB1B62"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F466FF7"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7C425030" w14:textId="77777777" w:rsidR="00B86AE3" w:rsidRPr="00B86AE3" w:rsidRDefault="00B86AE3" w:rsidP="00442B53">
            <w:pPr>
              <w:spacing w:before="20" w:after="20"/>
              <w:jc w:val="center"/>
              <w:rPr>
                <w:rFonts w:eastAsia="Arial"/>
                <w:sz w:val="26"/>
                <w:szCs w:val="26"/>
                <w:lang w:val="nl-NL"/>
              </w:rPr>
            </w:pPr>
          </w:p>
        </w:tc>
      </w:tr>
      <w:tr w:rsidR="00B86AE3" w:rsidRPr="00B86AE3" w14:paraId="22AD481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2ABE75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7D5BDC8"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1DDE73B5"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A099641"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5CD641F5" w14:textId="77777777" w:rsidR="00B86AE3" w:rsidRPr="00B86AE3" w:rsidRDefault="00B86AE3" w:rsidP="00442B53">
            <w:pPr>
              <w:spacing w:before="20" w:after="20"/>
              <w:jc w:val="center"/>
              <w:rPr>
                <w:rFonts w:eastAsia="Arial"/>
                <w:sz w:val="26"/>
                <w:szCs w:val="26"/>
                <w:lang w:val="nl-NL"/>
              </w:rPr>
            </w:pPr>
          </w:p>
        </w:tc>
      </w:tr>
      <w:tr w:rsidR="00B86AE3" w:rsidRPr="00B86AE3" w14:paraId="7EDF0899"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CB29BE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1B12C934"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3ABD87DD"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1411F710"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03FE91F" w14:textId="77777777" w:rsidR="00B86AE3" w:rsidRPr="00B86AE3" w:rsidRDefault="00B86AE3" w:rsidP="00442B53">
            <w:pPr>
              <w:spacing w:before="20" w:after="20"/>
              <w:jc w:val="center"/>
              <w:rPr>
                <w:rFonts w:eastAsia="Arial"/>
                <w:sz w:val="26"/>
                <w:szCs w:val="26"/>
                <w:lang w:val="nl-NL"/>
              </w:rPr>
            </w:pPr>
          </w:p>
        </w:tc>
      </w:tr>
      <w:tr w:rsidR="00B86AE3" w:rsidRPr="00B86AE3" w14:paraId="6A560D77"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4D59DA94"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B23497E"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63C72590"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69F8E764"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D1DE9E" w14:textId="77777777" w:rsidR="00B86AE3" w:rsidRPr="00B86AE3" w:rsidRDefault="00B86AE3" w:rsidP="00442B53">
            <w:pPr>
              <w:spacing w:before="20" w:after="20"/>
              <w:jc w:val="center"/>
              <w:rPr>
                <w:rFonts w:eastAsia="Arial"/>
                <w:sz w:val="26"/>
                <w:szCs w:val="26"/>
                <w:lang w:val="nl-NL"/>
              </w:rPr>
            </w:pPr>
          </w:p>
        </w:tc>
      </w:tr>
      <w:tr w:rsidR="00B86AE3" w:rsidRPr="00B86AE3" w14:paraId="13C87DE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24F85AC"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5</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FC7B921"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6C15EFD2"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209E2B0D" w14:textId="77777777" w:rsidR="00B86AE3" w:rsidRPr="00B86AE3" w:rsidRDefault="00B86AE3" w:rsidP="00442B53">
            <w:pPr>
              <w:spacing w:before="20" w:after="20"/>
              <w:jc w:val="center"/>
              <w:rPr>
                <w:rFonts w:eastAsia="Arial"/>
                <w:sz w:val="26"/>
                <w:szCs w:val="26"/>
                <w:lang w:val="nl-NL"/>
              </w:rPr>
            </w:pPr>
            <w:r w:rsidRPr="00B86AE3">
              <w:rPr>
                <w:sz w:val="26"/>
                <w:szCs w:val="26"/>
              </w:rPr>
              <w:t>TCVN 6260:2020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EE64A97" w14:textId="77777777" w:rsidR="00B86AE3" w:rsidRPr="00B86AE3" w:rsidRDefault="00B86AE3" w:rsidP="00442B53">
            <w:pPr>
              <w:spacing w:before="20" w:after="20"/>
              <w:jc w:val="center"/>
              <w:rPr>
                <w:rFonts w:eastAsia="Arial"/>
                <w:sz w:val="26"/>
                <w:szCs w:val="26"/>
                <w:lang w:val="nl-NL"/>
              </w:rPr>
            </w:pPr>
          </w:p>
        </w:tc>
      </w:tr>
      <w:tr w:rsidR="00B86AE3" w:rsidRPr="00B86AE3" w14:paraId="0C73172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D925133" w14:textId="77777777" w:rsidR="00B86AE3" w:rsidRPr="00B86AE3" w:rsidRDefault="00B86AE3" w:rsidP="00442B53">
            <w:pPr>
              <w:spacing w:before="20" w:after="20"/>
              <w:ind w:right="-96"/>
              <w:contextualSpacing/>
              <w:jc w:val="center"/>
              <w:rPr>
                <w:sz w:val="26"/>
                <w:szCs w:val="26"/>
                <w:lang w:val="nl-NL"/>
              </w:rPr>
            </w:pPr>
            <w:r w:rsidRPr="00B86AE3">
              <w:rPr>
                <w:sz w:val="26"/>
                <w:szCs w:val="26"/>
                <w:lang w:val="nl-NL"/>
              </w:rPr>
              <w:t>6</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4141BBF0" w14:textId="77777777" w:rsidR="00B86AE3" w:rsidRPr="00B86AE3" w:rsidRDefault="00B86AE3" w:rsidP="00442B53">
            <w:pPr>
              <w:widowControl w:val="0"/>
              <w:autoSpaceDE w:val="0"/>
              <w:autoSpaceDN w:val="0"/>
              <w:adjustRightInd w:val="0"/>
              <w:spacing w:before="20" w:after="20"/>
              <w:ind w:right="-20"/>
              <w:jc w:val="left"/>
              <w:rPr>
                <w:sz w:val="26"/>
                <w:szCs w:val="26"/>
                <w:lang w:val="nl-NL"/>
              </w:rPr>
            </w:pPr>
            <w:r w:rsidRPr="00B86AE3">
              <w:rPr>
                <w:rFonts w:eastAsia="Arial"/>
                <w:sz w:val="26"/>
                <w:szCs w:val="26"/>
              </w:rPr>
              <w:t>Cường độ nén, mặt phẳng, không nhỏ hơn (</w:t>
            </w:r>
            <w:r w:rsidRPr="00B86AE3">
              <w:rPr>
                <w:sz w:val="26"/>
                <w:szCs w:val="26"/>
                <w:lang w:val="nl-NL"/>
              </w:rPr>
              <w:t>28 ngày ± 8 h)</w:t>
            </w:r>
          </w:p>
          <w:p w14:paraId="11D3B8B0" w14:textId="77777777" w:rsidR="00B86AE3" w:rsidRPr="00B86AE3"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86AE3">
              <w:rPr>
                <w:rFonts w:eastAsia="Arial"/>
                <w:sz w:val="26"/>
                <w:szCs w:val="26"/>
                <w:lang w:val="nl-NL"/>
              </w:rPr>
              <w:t>PCB 30</w:t>
            </w:r>
          </w:p>
          <w:p w14:paraId="0260EAE5" w14:textId="77777777" w:rsidR="00B86AE3" w:rsidRPr="00B86AE3" w:rsidRDefault="00B86AE3" w:rsidP="00442B53">
            <w:pPr>
              <w:pStyle w:val="ListParagraph"/>
              <w:widowControl w:val="0"/>
              <w:numPr>
                <w:ilvl w:val="1"/>
                <w:numId w:val="8"/>
              </w:numPr>
              <w:autoSpaceDE w:val="0"/>
              <w:autoSpaceDN w:val="0"/>
              <w:adjustRightInd w:val="0"/>
              <w:spacing w:before="20" w:after="20"/>
              <w:ind w:right="-20"/>
              <w:jc w:val="left"/>
              <w:rPr>
                <w:rFonts w:eastAsia="Arial"/>
                <w:sz w:val="26"/>
                <w:szCs w:val="26"/>
                <w:lang w:val="nl-NL"/>
              </w:rPr>
            </w:pPr>
            <w:r w:rsidRPr="00B86AE3">
              <w:rPr>
                <w:rFonts w:eastAsia="Arial"/>
                <w:sz w:val="26"/>
                <w:szCs w:val="26"/>
                <w:lang w:val="nl-NL"/>
              </w:rPr>
              <w:t>PCB 40</w:t>
            </w:r>
          </w:p>
        </w:tc>
        <w:tc>
          <w:tcPr>
            <w:tcW w:w="1025" w:type="dxa"/>
            <w:tcBorders>
              <w:top w:val="single" w:sz="4" w:space="0" w:color="auto"/>
              <w:left w:val="single" w:sz="4" w:space="0" w:color="auto"/>
              <w:bottom w:val="single" w:sz="4" w:space="0" w:color="auto"/>
              <w:right w:val="single" w:sz="4" w:space="0" w:color="auto"/>
            </w:tcBorders>
            <w:vAlign w:val="center"/>
          </w:tcPr>
          <w:p w14:paraId="5B1FF415"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73E3BFDE" w14:textId="77777777" w:rsidR="00B86AE3" w:rsidRPr="00B86AE3" w:rsidRDefault="00B86AE3" w:rsidP="00442B53">
            <w:pPr>
              <w:spacing w:before="20" w:after="20"/>
              <w:jc w:val="center"/>
              <w:rPr>
                <w:rFonts w:eastAsia="Arial"/>
                <w:sz w:val="26"/>
                <w:szCs w:val="26"/>
                <w:lang w:val="nl-NL"/>
              </w:rPr>
            </w:pPr>
          </w:p>
          <w:p w14:paraId="03448A42" w14:textId="77777777" w:rsidR="00B86AE3" w:rsidRPr="00B86AE3" w:rsidRDefault="00B86AE3" w:rsidP="00442B53">
            <w:pPr>
              <w:spacing w:before="20" w:after="20"/>
              <w:jc w:val="center"/>
              <w:rPr>
                <w:rFonts w:eastAsia="Arial"/>
                <w:sz w:val="26"/>
                <w:szCs w:val="26"/>
                <w:lang w:val="nl-NL"/>
              </w:rPr>
            </w:pPr>
          </w:p>
          <w:p w14:paraId="7778BAF3"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&gt;=30</w:t>
            </w:r>
          </w:p>
          <w:p w14:paraId="6DA8E63A"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&gt;=40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39529D9" w14:textId="77777777" w:rsidR="00B86AE3" w:rsidRPr="00B86AE3" w:rsidRDefault="00B86AE3" w:rsidP="00442B53">
            <w:pPr>
              <w:spacing w:before="20" w:after="20"/>
              <w:jc w:val="center"/>
              <w:rPr>
                <w:rFonts w:eastAsia="Arial"/>
                <w:spacing w:val="2"/>
                <w:sz w:val="26"/>
                <w:szCs w:val="26"/>
                <w:lang w:val="sv-SE"/>
              </w:rPr>
            </w:pPr>
          </w:p>
        </w:tc>
      </w:tr>
      <w:tr w:rsidR="00B86AE3" w:rsidRPr="00B86AE3" w14:paraId="2C4688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364C7BFA" w14:textId="77777777" w:rsidR="00B86AE3" w:rsidRPr="00B86AE3" w:rsidRDefault="00B86AE3" w:rsidP="00442B53">
            <w:pPr>
              <w:spacing w:before="20" w:after="20"/>
              <w:ind w:right="-96"/>
              <w:contextualSpacing/>
              <w:jc w:val="center"/>
              <w:rPr>
                <w:b/>
                <w:bCs/>
                <w:sz w:val="26"/>
                <w:szCs w:val="26"/>
              </w:rPr>
            </w:pPr>
            <w:r w:rsidRPr="00B86AE3">
              <w:rPr>
                <w:b/>
                <w:bCs/>
                <w:sz w:val="26"/>
                <w:szCs w:val="26"/>
              </w:rPr>
              <w:t>7</w:t>
            </w:r>
          </w:p>
        </w:tc>
        <w:tc>
          <w:tcPr>
            <w:tcW w:w="3823" w:type="dxa"/>
            <w:tcBorders>
              <w:top w:val="single" w:sz="4" w:space="0" w:color="auto"/>
              <w:left w:val="single" w:sz="4" w:space="0" w:color="auto"/>
              <w:bottom w:val="single" w:sz="4" w:space="0" w:color="auto"/>
              <w:right w:val="single" w:sz="4" w:space="0" w:color="auto"/>
            </w:tcBorders>
            <w:shd w:val="clear" w:color="000000" w:fill="FFFFFF"/>
          </w:tcPr>
          <w:p w14:paraId="2F3CF7DE" w14:textId="77777777" w:rsidR="00B86AE3" w:rsidRPr="00B86AE3" w:rsidRDefault="00B86AE3" w:rsidP="00442B53">
            <w:pPr>
              <w:spacing w:before="20" w:after="20"/>
              <w:rPr>
                <w:sz w:val="26"/>
                <w:szCs w:val="26"/>
                <w:lang w:val="nl-NL"/>
              </w:rPr>
            </w:pPr>
            <w:r w:rsidRPr="00B86AE3">
              <w:rPr>
                <w:sz w:val="26"/>
                <w:szCs w:val="26"/>
                <w:lang w:val="nl-NL"/>
              </w:rPr>
              <w:t>Tài liệu nộp kèm</w:t>
            </w:r>
          </w:p>
        </w:tc>
        <w:tc>
          <w:tcPr>
            <w:tcW w:w="1025" w:type="dxa"/>
            <w:tcBorders>
              <w:top w:val="single" w:sz="4" w:space="0" w:color="auto"/>
              <w:left w:val="single" w:sz="4" w:space="0" w:color="auto"/>
              <w:bottom w:val="single" w:sz="4" w:space="0" w:color="auto"/>
              <w:right w:val="single" w:sz="4" w:space="0" w:color="auto"/>
            </w:tcBorders>
          </w:tcPr>
          <w:p w14:paraId="50FDD584"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tcPr>
          <w:p w14:paraId="34F508F0"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3764ACD0" w14:textId="77777777" w:rsidR="00B86AE3" w:rsidRPr="00B86AE3" w:rsidRDefault="00B86AE3" w:rsidP="00442B53">
            <w:pPr>
              <w:spacing w:before="20" w:after="20"/>
              <w:jc w:val="center"/>
              <w:rPr>
                <w:rFonts w:eastAsia="Arial"/>
                <w:sz w:val="26"/>
                <w:szCs w:val="26"/>
                <w:lang w:val="nl-NL"/>
              </w:rPr>
            </w:pPr>
          </w:p>
        </w:tc>
      </w:tr>
      <w:tr w:rsidR="00B86AE3" w:rsidRPr="00B86AE3" w14:paraId="51D4496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8E79232" w14:textId="77777777" w:rsidR="00B86AE3" w:rsidRPr="00B86AE3"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6E03FAF" w14:textId="77777777" w:rsidR="00B86AE3" w:rsidRPr="00B86AE3" w:rsidRDefault="00B86AE3" w:rsidP="00442B53">
            <w:pPr>
              <w:spacing w:before="20" w:after="20"/>
              <w:rPr>
                <w:sz w:val="26"/>
                <w:szCs w:val="26"/>
                <w:lang w:val="nl-NL"/>
              </w:rPr>
            </w:pPr>
            <w:r w:rsidRPr="00B86AE3">
              <w:rPr>
                <w:sz w:val="26"/>
                <w:szCs w:val="26"/>
              </w:rPr>
              <w:t>- Biên bản thí nghiệm điển hình</w:t>
            </w:r>
          </w:p>
        </w:tc>
        <w:tc>
          <w:tcPr>
            <w:tcW w:w="1025" w:type="dxa"/>
            <w:tcBorders>
              <w:top w:val="single" w:sz="4" w:space="0" w:color="auto"/>
              <w:left w:val="single" w:sz="4" w:space="0" w:color="auto"/>
              <w:bottom w:val="single" w:sz="4" w:space="0" w:color="auto"/>
              <w:right w:val="single" w:sz="4" w:space="0" w:color="auto"/>
            </w:tcBorders>
            <w:vAlign w:val="center"/>
          </w:tcPr>
          <w:p w14:paraId="73F80D43"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0E21CABD"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16B70D4" w14:textId="77777777" w:rsidR="00B86AE3" w:rsidRPr="00B86AE3" w:rsidRDefault="00B86AE3" w:rsidP="00442B53">
            <w:pPr>
              <w:spacing w:before="20" w:after="20"/>
              <w:jc w:val="center"/>
              <w:rPr>
                <w:rFonts w:eastAsia="Arial"/>
                <w:sz w:val="26"/>
                <w:szCs w:val="26"/>
                <w:lang w:val="nl-NL"/>
              </w:rPr>
            </w:pPr>
          </w:p>
        </w:tc>
      </w:tr>
      <w:tr w:rsidR="00B86AE3" w:rsidRPr="00B86AE3" w14:paraId="7AC34A3F"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581022AC" w14:textId="77777777" w:rsidR="00B86AE3" w:rsidRPr="00B86AE3" w:rsidRDefault="00B86AE3" w:rsidP="00442B53">
            <w:pPr>
              <w:spacing w:before="20" w:after="20"/>
              <w:ind w:right="-96"/>
              <w:contextualSpacing/>
              <w:jc w:val="center"/>
              <w:rPr>
                <w:b/>
                <w:bCs/>
                <w:sz w:val="26"/>
                <w:szCs w:val="26"/>
              </w:rPr>
            </w:pP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7E0EF3CD" w14:textId="77777777" w:rsidR="00B86AE3" w:rsidRPr="00B86AE3" w:rsidRDefault="00B86AE3" w:rsidP="00442B53">
            <w:pPr>
              <w:spacing w:before="20" w:after="20"/>
              <w:rPr>
                <w:sz w:val="26"/>
                <w:szCs w:val="26"/>
                <w:lang w:val="nl-NL"/>
              </w:rPr>
            </w:pPr>
            <w:r w:rsidRPr="00B86AE3">
              <w:rPr>
                <w:sz w:val="26"/>
                <w:szCs w:val="26"/>
              </w:rPr>
              <w:t>- Catalogue</w:t>
            </w:r>
          </w:p>
        </w:tc>
        <w:tc>
          <w:tcPr>
            <w:tcW w:w="1025" w:type="dxa"/>
            <w:tcBorders>
              <w:top w:val="single" w:sz="4" w:space="0" w:color="auto"/>
              <w:left w:val="single" w:sz="4" w:space="0" w:color="auto"/>
              <w:bottom w:val="single" w:sz="4" w:space="0" w:color="auto"/>
              <w:right w:val="single" w:sz="4" w:space="0" w:color="auto"/>
            </w:tcBorders>
            <w:vAlign w:val="center"/>
          </w:tcPr>
          <w:p w14:paraId="1EABFF14" w14:textId="77777777" w:rsidR="00B86AE3" w:rsidRPr="00B86AE3" w:rsidRDefault="00B86AE3" w:rsidP="00442B53">
            <w:pPr>
              <w:spacing w:before="20" w:after="20"/>
              <w:jc w:val="center"/>
              <w:rPr>
                <w:rFonts w:eastAsia="Arial"/>
                <w:sz w:val="26"/>
                <w:szCs w:val="26"/>
                <w:lang w:val="nl-NL"/>
              </w:rPr>
            </w:pPr>
          </w:p>
        </w:tc>
        <w:tc>
          <w:tcPr>
            <w:tcW w:w="2377" w:type="dxa"/>
            <w:tcBorders>
              <w:top w:val="single" w:sz="4" w:space="0" w:color="auto"/>
              <w:left w:val="single" w:sz="4" w:space="0" w:color="auto"/>
              <w:bottom w:val="single" w:sz="4" w:space="0" w:color="auto"/>
              <w:right w:val="single" w:sz="4" w:space="0" w:color="auto"/>
            </w:tcBorders>
            <w:shd w:val="clear" w:color="000000" w:fill="FFFFFF"/>
            <w:vAlign w:val="center"/>
          </w:tcPr>
          <w:p w14:paraId="476562A1" w14:textId="77777777" w:rsidR="00B86AE3" w:rsidRPr="00B86AE3" w:rsidRDefault="00B86AE3" w:rsidP="00442B53">
            <w:pPr>
              <w:spacing w:before="20" w:after="20"/>
              <w:jc w:val="center"/>
              <w:rPr>
                <w:rFonts w:eastAsia="Arial"/>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7859574" w14:textId="77777777" w:rsidR="00B86AE3" w:rsidRPr="00B86AE3" w:rsidRDefault="00B86AE3" w:rsidP="00442B53">
            <w:pPr>
              <w:spacing w:before="20" w:after="20"/>
              <w:jc w:val="center"/>
              <w:rPr>
                <w:rFonts w:eastAsia="Arial"/>
                <w:sz w:val="26"/>
                <w:szCs w:val="26"/>
                <w:lang w:val="nl-NL"/>
              </w:rPr>
            </w:pPr>
          </w:p>
        </w:tc>
      </w:tr>
    </w:tbl>
    <w:p w14:paraId="31043B30" w14:textId="72395FDD" w:rsidR="00B86AE3" w:rsidRPr="00B86AE3" w:rsidRDefault="00B86AE3" w:rsidP="00B86AE3">
      <w:pPr>
        <w:pStyle w:val="Heading3"/>
        <w:spacing w:before="20" w:after="20"/>
        <w:ind w:left="142"/>
        <w:jc w:val="left"/>
        <w:rPr>
          <w:bCs/>
          <w:sz w:val="26"/>
          <w:szCs w:val="26"/>
          <w:lang w:val="es-ES"/>
        </w:rPr>
      </w:pPr>
      <w:r w:rsidRPr="00B86AE3">
        <w:rPr>
          <w:bCs/>
          <w:sz w:val="26"/>
          <w:szCs w:val="26"/>
          <w:lang w:val="es-ES"/>
        </w:rPr>
        <w:t>4.4.1</w:t>
      </w:r>
      <w:r w:rsidR="006D003D">
        <w:rPr>
          <w:bCs/>
          <w:sz w:val="26"/>
          <w:szCs w:val="26"/>
          <w:lang w:val="es-ES"/>
        </w:rPr>
        <w:t>2</w:t>
      </w:r>
      <w:r w:rsidRPr="00B86AE3">
        <w:rPr>
          <w:bCs/>
          <w:sz w:val="26"/>
          <w:szCs w:val="26"/>
          <w:lang w:val="es-ES"/>
        </w:rPr>
        <w:t xml:space="preserve"> Cát xây dựng</w:t>
      </w:r>
    </w:p>
    <w:p w14:paraId="0A5F7449" w14:textId="77777777" w:rsidR="00B86AE3" w:rsidRPr="00B86AE3" w:rsidRDefault="00B86AE3" w:rsidP="00B86AE3">
      <w:pPr>
        <w:spacing w:before="20" w:after="20"/>
        <w:rPr>
          <w:sz w:val="4"/>
          <w:szCs w:val="2"/>
          <w:lang w:val="es-ES"/>
        </w:rPr>
      </w:pPr>
    </w:p>
    <w:tbl>
      <w:tblPr>
        <w:tblW w:w="5000" w:type="pct"/>
        <w:jc w:val="center"/>
        <w:tblLook w:val="04A0" w:firstRow="1" w:lastRow="0" w:firstColumn="1" w:lastColumn="0" w:noHBand="0" w:noVBand="1"/>
      </w:tblPr>
      <w:tblGrid>
        <w:gridCol w:w="1143"/>
        <w:gridCol w:w="3887"/>
        <w:gridCol w:w="2880"/>
        <w:gridCol w:w="1151"/>
      </w:tblGrid>
      <w:tr w:rsidR="00B86AE3" w:rsidRPr="00B86AE3" w14:paraId="381B1462" w14:textId="77777777" w:rsidTr="00442B53">
        <w:trPr>
          <w:trHeight w:val="376"/>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FCD1D0" w14:textId="77777777" w:rsidR="00B86AE3" w:rsidRPr="00B86AE3" w:rsidRDefault="00B86AE3" w:rsidP="00442B53">
            <w:pPr>
              <w:widowControl w:val="0"/>
              <w:spacing w:before="20" w:after="20"/>
              <w:jc w:val="center"/>
              <w:rPr>
                <w:b/>
                <w:sz w:val="26"/>
                <w:szCs w:val="26"/>
              </w:rPr>
            </w:pPr>
            <w:r w:rsidRPr="00B86AE3">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009E25F" w14:textId="77777777" w:rsidR="00B86AE3" w:rsidRPr="00B86AE3" w:rsidRDefault="00B86AE3" w:rsidP="00442B53">
            <w:pPr>
              <w:widowControl w:val="0"/>
              <w:spacing w:before="20" w:after="20"/>
              <w:jc w:val="center"/>
              <w:rPr>
                <w:rFonts w:eastAsia="MS Gothic"/>
                <w:b/>
                <w:kern w:val="2"/>
                <w:sz w:val="26"/>
                <w:szCs w:val="26"/>
                <w:lang w:eastAsia="ja-JP"/>
              </w:rPr>
            </w:pPr>
            <w:r w:rsidRPr="00B86AE3">
              <w:rPr>
                <w:rFonts w:eastAsia="MS Gothic"/>
                <w:b/>
                <w:kern w:val="2"/>
                <w:sz w:val="26"/>
                <w:szCs w:val="26"/>
                <w:lang w:eastAsia="ja-JP"/>
              </w:rPr>
              <w:t>Tên hàng hóa hoặc</w:t>
            </w:r>
          </w:p>
          <w:p w14:paraId="363E06C4" w14:textId="77777777" w:rsidR="00B86AE3" w:rsidRPr="00B86AE3" w:rsidRDefault="00B86AE3" w:rsidP="00442B53">
            <w:pPr>
              <w:widowControl w:val="0"/>
              <w:spacing w:before="20" w:after="20"/>
              <w:jc w:val="center"/>
              <w:rPr>
                <w:b/>
                <w:bCs/>
                <w:sz w:val="26"/>
                <w:szCs w:val="26"/>
              </w:rPr>
            </w:pPr>
            <w:r w:rsidRPr="00B86AE3">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4966626" w14:textId="77777777" w:rsidR="00B86AE3" w:rsidRPr="00B86AE3" w:rsidRDefault="00B86AE3" w:rsidP="00442B53">
            <w:pPr>
              <w:spacing w:before="20" w:after="20"/>
              <w:jc w:val="center"/>
              <w:rPr>
                <w:rFonts w:eastAsia="MS Gothic"/>
                <w:b/>
                <w:kern w:val="2"/>
                <w:sz w:val="26"/>
                <w:szCs w:val="26"/>
                <w:lang w:eastAsia="ja-JP"/>
              </w:rPr>
            </w:pPr>
            <w:r w:rsidRPr="00B86AE3">
              <w:rPr>
                <w:rFonts w:eastAsia="MS Gothic"/>
                <w:b/>
                <w:kern w:val="2"/>
                <w:sz w:val="26"/>
                <w:szCs w:val="26"/>
                <w:lang w:eastAsia="ja-JP"/>
              </w:rPr>
              <w:t>Thông số kỹ thuật và</w:t>
            </w:r>
          </w:p>
          <w:p w14:paraId="18D96439" w14:textId="77777777" w:rsidR="00B86AE3" w:rsidRPr="00B86AE3" w:rsidRDefault="00B86AE3" w:rsidP="00442B53">
            <w:pPr>
              <w:spacing w:before="20" w:after="20"/>
              <w:jc w:val="center"/>
              <w:rPr>
                <w:bCs/>
                <w:sz w:val="26"/>
                <w:szCs w:val="26"/>
              </w:rPr>
            </w:pPr>
            <w:r w:rsidRPr="00B86AE3">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6E69CD2" w14:textId="77777777" w:rsidR="00B86AE3" w:rsidRPr="00B86AE3" w:rsidRDefault="00B86AE3" w:rsidP="00442B53">
            <w:pPr>
              <w:spacing w:before="20" w:after="20"/>
              <w:jc w:val="center"/>
              <w:rPr>
                <w:sz w:val="26"/>
                <w:szCs w:val="26"/>
              </w:rPr>
            </w:pPr>
            <w:r w:rsidRPr="00B86AE3">
              <w:rPr>
                <w:b/>
                <w:bCs/>
                <w:kern w:val="2"/>
                <w:sz w:val="26"/>
                <w:szCs w:val="26"/>
              </w:rPr>
              <w:t>Ghi chú</w:t>
            </w:r>
          </w:p>
        </w:tc>
      </w:tr>
      <w:tr w:rsidR="00B86AE3" w:rsidRPr="00B86AE3" w14:paraId="3E7D8D11"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E9C341" w14:textId="77777777" w:rsidR="00B86AE3" w:rsidRPr="00B86AE3" w:rsidRDefault="00B86AE3" w:rsidP="00442B53">
            <w:pPr>
              <w:widowControl w:val="0"/>
              <w:spacing w:before="20" w:after="20"/>
              <w:jc w:val="center"/>
              <w:rPr>
                <w:bCs/>
                <w:sz w:val="26"/>
                <w:szCs w:val="26"/>
              </w:rPr>
            </w:pPr>
            <w:r w:rsidRPr="00B86AE3">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F44B4F" w14:textId="77777777" w:rsidR="00B86AE3" w:rsidRPr="00B86AE3" w:rsidRDefault="00B86AE3" w:rsidP="00442B53">
            <w:pPr>
              <w:widowControl w:val="0"/>
              <w:spacing w:before="20" w:after="20"/>
              <w:rPr>
                <w:bCs/>
                <w:sz w:val="26"/>
                <w:szCs w:val="26"/>
              </w:rPr>
            </w:pPr>
            <w:r w:rsidRPr="00B86AE3">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9FA0678" w14:textId="77777777" w:rsidR="00B86AE3" w:rsidRPr="00B86AE3" w:rsidRDefault="00B86AE3" w:rsidP="00442B53">
            <w:pPr>
              <w:spacing w:before="20" w:after="20"/>
              <w:jc w:val="center"/>
              <w:rPr>
                <w:bCs/>
                <w:sz w:val="26"/>
                <w:szCs w:val="26"/>
              </w:rPr>
            </w:pPr>
            <w:r w:rsidRPr="00B86AE3">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7D7023B" w14:textId="77777777" w:rsidR="00B86AE3" w:rsidRPr="00B86AE3" w:rsidRDefault="00B86AE3" w:rsidP="00442B53">
            <w:pPr>
              <w:spacing w:before="20" w:after="20"/>
              <w:jc w:val="center"/>
              <w:rPr>
                <w:sz w:val="26"/>
                <w:szCs w:val="26"/>
              </w:rPr>
            </w:pPr>
          </w:p>
        </w:tc>
      </w:tr>
      <w:tr w:rsidR="00B86AE3" w:rsidRPr="00B86AE3" w14:paraId="0DFB8B9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9993C6" w14:textId="77777777" w:rsidR="00B86AE3" w:rsidRPr="00B86AE3" w:rsidRDefault="00B86AE3" w:rsidP="00442B53">
            <w:pPr>
              <w:widowControl w:val="0"/>
              <w:spacing w:before="20" w:after="20"/>
              <w:jc w:val="center"/>
              <w:rPr>
                <w:bCs/>
                <w:sz w:val="26"/>
                <w:szCs w:val="26"/>
              </w:rPr>
            </w:pPr>
            <w:r w:rsidRPr="00B86AE3">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BC70187" w14:textId="77777777" w:rsidR="00B86AE3" w:rsidRPr="00B86AE3" w:rsidRDefault="00B86AE3" w:rsidP="00442B53">
            <w:pPr>
              <w:widowControl w:val="0"/>
              <w:spacing w:before="20" w:after="20"/>
              <w:rPr>
                <w:bCs/>
                <w:sz w:val="26"/>
                <w:szCs w:val="26"/>
              </w:rPr>
            </w:pPr>
            <w:r w:rsidRPr="00B86AE3">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C924F6B" w14:textId="77777777" w:rsidR="00B86AE3" w:rsidRPr="00B86AE3" w:rsidRDefault="00B86AE3" w:rsidP="00442B53">
            <w:pPr>
              <w:spacing w:before="20" w:after="20"/>
              <w:jc w:val="center"/>
              <w:rPr>
                <w:bCs/>
                <w:sz w:val="26"/>
                <w:szCs w:val="26"/>
              </w:rPr>
            </w:pPr>
            <w:r w:rsidRPr="00B86AE3">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3FD7843" w14:textId="77777777" w:rsidR="00B86AE3" w:rsidRPr="00B86AE3" w:rsidRDefault="00B86AE3" w:rsidP="00442B53">
            <w:pPr>
              <w:spacing w:before="20" w:after="20"/>
              <w:jc w:val="center"/>
              <w:rPr>
                <w:sz w:val="26"/>
                <w:szCs w:val="26"/>
              </w:rPr>
            </w:pPr>
          </w:p>
        </w:tc>
      </w:tr>
    </w:tbl>
    <w:p w14:paraId="0627E7BF" w14:textId="77777777" w:rsidR="00B86AE3" w:rsidRPr="00B86AE3" w:rsidRDefault="00B86AE3" w:rsidP="00B86AE3">
      <w:pPr>
        <w:spacing w:before="20" w:after="20"/>
        <w:rPr>
          <w:sz w:val="10"/>
          <w:szCs w:val="6"/>
          <w:lang w:val="es-ES"/>
        </w:rPr>
      </w:pPr>
    </w:p>
    <w:p w14:paraId="43F23878" w14:textId="3F1E432C" w:rsidR="00B86AE3" w:rsidRPr="00B86AE3" w:rsidRDefault="00B86AE3" w:rsidP="00B86AE3">
      <w:pPr>
        <w:pStyle w:val="Heading3"/>
        <w:spacing w:before="20" w:after="20"/>
        <w:ind w:left="142"/>
        <w:jc w:val="left"/>
        <w:rPr>
          <w:bCs/>
          <w:sz w:val="26"/>
          <w:szCs w:val="26"/>
          <w:lang w:val="es-ES"/>
        </w:rPr>
      </w:pPr>
      <w:r w:rsidRPr="00B86AE3">
        <w:rPr>
          <w:bCs/>
          <w:sz w:val="26"/>
          <w:szCs w:val="26"/>
          <w:lang w:val="es-ES"/>
        </w:rPr>
        <w:t>4.4.1</w:t>
      </w:r>
      <w:r w:rsidR="006D003D">
        <w:rPr>
          <w:bCs/>
          <w:sz w:val="26"/>
          <w:szCs w:val="26"/>
          <w:lang w:val="es-ES"/>
        </w:rPr>
        <w:t>3</w:t>
      </w:r>
      <w:r w:rsidRPr="00B86AE3">
        <w:rPr>
          <w:bCs/>
          <w:sz w:val="26"/>
          <w:szCs w:val="26"/>
          <w:lang w:val="es-ES"/>
        </w:rPr>
        <w:t xml:space="preserve"> Đá dăm</w:t>
      </w:r>
    </w:p>
    <w:tbl>
      <w:tblPr>
        <w:tblW w:w="5000" w:type="pct"/>
        <w:jc w:val="center"/>
        <w:tblLook w:val="04A0" w:firstRow="1" w:lastRow="0" w:firstColumn="1" w:lastColumn="0" w:noHBand="0" w:noVBand="1"/>
      </w:tblPr>
      <w:tblGrid>
        <w:gridCol w:w="1143"/>
        <w:gridCol w:w="3887"/>
        <w:gridCol w:w="2880"/>
        <w:gridCol w:w="1151"/>
      </w:tblGrid>
      <w:tr w:rsidR="00B86AE3" w:rsidRPr="00B86AE3" w14:paraId="64FDD125" w14:textId="77777777" w:rsidTr="00442B53">
        <w:trPr>
          <w:trHeight w:val="895"/>
          <w:tblHeader/>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D2245" w14:textId="77777777" w:rsidR="00B86AE3" w:rsidRPr="00B86AE3" w:rsidRDefault="00B86AE3" w:rsidP="00442B53">
            <w:pPr>
              <w:widowControl w:val="0"/>
              <w:spacing w:before="20" w:after="20"/>
              <w:jc w:val="center"/>
              <w:rPr>
                <w:b/>
                <w:sz w:val="26"/>
                <w:szCs w:val="26"/>
              </w:rPr>
            </w:pPr>
            <w:r w:rsidRPr="00B86AE3">
              <w:rPr>
                <w:b/>
                <w:sz w:val="26"/>
                <w:szCs w:val="26"/>
              </w:rPr>
              <w:t>STT</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BC88043" w14:textId="77777777" w:rsidR="00B86AE3" w:rsidRPr="00B86AE3" w:rsidRDefault="00B86AE3" w:rsidP="00442B53">
            <w:pPr>
              <w:widowControl w:val="0"/>
              <w:spacing w:before="20" w:after="20"/>
              <w:jc w:val="center"/>
              <w:rPr>
                <w:rFonts w:eastAsia="MS Gothic"/>
                <w:b/>
                <w:kern w:val="2"/>
                <w:sz w:val="26"/>
                <w:szCs w:val="26"/>
                <w:lang w:eastAsia="ja-JP"/>
              </w:rPr>
            </w:pPr>
            <w:r w:rsidRPr="00B86AE3">
              <w:rPr>
                <w:rFonts w:eastAsia="MS Gothic"/>
                <w:b/>
                <w:kern w:val="2"/>
                <w:sz w:val="26"/>
                <w:szCs w:val="26"/>
                <w:lang w:eastAsia="ja-JP"/>
              </w:rPr>
              <w:t>Tên hàng hóa hoặc</w:t>
            </w:r>
          </w:p>
          <w:p w14:paraId="55ED8A51" w14:textId="77777777" w:rsidR="00B86AE3" w:rsidRPr="00B86AE3" w:rsidRDefault="00B86AE3" w:rsidP="00442B53">
            <w:pPr>
              <w:widowControl w:val="0"/>
              <w:spacing w:before="20" w:after="20"/>
              <w:jc w:val="center"/>
              <w:rPr>
                <w:b/>
                <w:bCs/>
                <w:sz w:val="26"/>
                <w:szCs w:val="26"/>
              </w:rPr>
            </w:pPr>
            <w:r w:rsidRPr="00B86AE3">
              <w:rPr>
                <w:rFonts w:eastAsia="MS Gothic"/>
                <w:b/>
                <w:kern w:val="2"/>
                <w:sz w:val="26"/>
                <w:szCs w:val="26"/>
                <w:lang w:eastAsia="ja-JP"/>
              </w:rPr>
              <w:t>dịch vụ liên quan</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14E0288F" w14:textId="77777777" w:rsidR="00B86AE3" w:rsidRPr="00B86AE3" w:rsidRDefault="00B86AE3" w:rsidP="00442B53">
            <w:pPr>
              <w:spacing w:before="20" w:after="20"/>
              <w:jc w:val="center"/>
              <w:rPr>
                <w:rFonts w:eastAsia="MS Gothic"/>
                <w:b/>
                <w:kern w:val="2"/>
                <w:sz w:val="26"/>
                <w:szCs w:val="26"/>
                <w:lang w:eastAsia="ja-JP"/>
              </w:rPr>
            </w:pPr>
            <w:r w:rsidRPr="00B86AE3">
              <w:rPr>
                <w:rFonts w:eastAsia="MS Gothic"/>
                <w:b/>
                <w:kern w:val="2"/>
                <w:sz w:val="26"/>
                <w:szCs w:val="26"/>
                <w:lang w:eastAsia="ja-JP"/>
              </w:rPr>
              <w:t>Thông số kỹ thuật và</w:t>
            </w:r>
          </w:p>
          <w:p w14:paraId="7680B556" w14:textId="77777777" w:rsidR="00B86AE3" w:rsidRPr="00B86AE3" w:rsidRDefault="00B86AE3" w:rsidP="00442B53">
            <w:pPr>
              <w:spacing w:before="20" w:after="20"/>
              <w:jc w:val="center"/>
              <w:rPr>
                <w:bCs/>
                <w:sz w:val="26"/>
                <w:szCs w:val="26"/>
              </w:rPr>
            </w:pPr>
            <w:r w:rsidRPr="00B86AE3">
              <w:rPr>
                <w:rFonts w:eastAsia="MS Gothic"/>
                <w:b/>
                <w:kern w:val="2"/>
                <w:sz w:val="26"/>
                <w:szCs w:val="26"/>
                <w:lang w:eastAsia="ja-JP"/>
              </w:rPr>
              <w:t>các tiêu chuẩn</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42B997B5" w14:textId="77777777" w:rsidR="00B86AE3" w:rsidRPr="00B86AE3" w:rsidRDefault="00B86AE3" w:rsidP="00442B53">
            <w:pPr>
              <w:spacing w:before="20" w:after="20"/>
              <w:jc w:val="center"/>
              <w:rPr>
                <w:sz w:val="26"/>
                <w:szCs w:val="26"/>
              </w:rPr>
            </w:pPr>
            <w:r w:rsidRPr="00B86AE3">
              <w:rPr>
                <w:b/>
                <w:bCs/>
                <w:kern w:val="2"/>
                <w:sz w:val="26"/>
                <w:szCs w:val="26"/>
              </w:rPr>
              <w:t>Ghi chú</w:t>
            </w:r>
          </w:p>
        </w:tc>
      </w:tr>
      <w:tr w:rsidR="00B86AE3" w:rsidRPr="00B86AE3" w14:paraId="47AFC9EB" w14:textId="77777777" w:rsidTr="00442B53">
        <w:trPr>
          <w:trHeight w:val="553"/>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4D62D6" w14:textId="77777777" w:rsidR="00B86AE3" w:rsidRPr="00B86AE3" w:rsidRDefault="00B86AE3" w:rsidP="00442B53">
            <w:pPr>
              <w:widowControl w:val="0"/>
              <w:spacing w:before="20" w:after="20"/>
              <w:jc w:val="center"/>
              <w:rPr>
                <w:bCs/>
                <w:sz w:val="26"/>
                <w:szCs w:val="26"/>
              </w:rPr>
            </w:pPr>
            <w:r w:rsidRPr="00B86AE3">
              <w:rPr>
                <w:bCs/>
                <w:sz w:val="26"/>
                <w:szCs w:val="26"/>
              </w:rPr>
              <w:t>1</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4BD5A93F" w14:textId="77777777" w:rsidR="00B86AE3" w:rsidRPr="00B86AE3" w:rsidRDefault="00B86AE3" w:rsidP="00442B53">
            <w:pPr>
              <w:widowControl w:val="0"/>
              <w:spacing w:before="20" w:after="20"/>
              <w:rPr>
                <w:bCs/>
                <w:sz w:val="26"/>
                <w:szCs w:val="26"/>
              </w:rPr>
            </w:pPr>
            <w:r w:rsidRPr="00B86AE3">
              <w:rPr>
                <w:bCs/>
                <w:sz w:val="26"/>
                <w:szCs w:val="26"/>
              </w:rPr>
              <w:t>Nguồn gốc/xuất xứ</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ECAB951" w14:textId="77777777" w:rsidR="00B86AE3" w:rsidRPr="00B86AE3" w:rsidRDefault="00B86AE3" w:rsidP="00442B53">
            <w:pPr>
              <w:spacing w:before="20" w:after="20"/>
              <w:jc w:val="center"/>
              <w:rPr>
                <w:bCs/>
                <w:sz w:val="26"/>
                <w:szCs w:val="26"/>
              </w:rPr>
            </w:pPr>
            <w:r w:rsidRPr="00B86AE3">
              <w:rPr>
                <w:bCs/>
                <w:sz w:val="26"/>
                <w:szCs w:val="26"/>
              </w:rPr>
              <w:t>Khẳng định rõ</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23433B1" w14:textId="77777777" w:rsidR="00B86AE3" w:rsidRPr="00B86AE3" w:rsidRDefault="00B86AE3" w:rsidP="00442B53">
            <w:pPr>
              <w:spacing w:before="20" w:after="20"/>
              <w:jc w:val="center"/>
              <w:rPr>
                <w:sz w:val="26"/>
                <w:szCs w:val="26"/>
              </w:rPr>
            </w:pPr>
          </w:p>
        </w:tc>
      </w:tr>
      <w:tr w:rsidR="00B86AE3" w:rsidRPr="00B86AE3" w14:paraId="5BA173D2" w14:textId="77777777" w:rsidTr="00442B53">
        <w:trPr>
          <w:trHeight w:val="547"/>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E21430" w14:textId="77777777" w:rsidR="00B86AE3" w:rsidRPr="00B86AE3" w:rsidRDefault="00B86AE3" w:rsidP="00442B53">
            <w:pPr>
              <w:widowControl w:val="0"/>
              <w:spacing w:before="20" w:after="20"/>
              <w:jc w:val="center"/>
              <w:rPr>
                <w:bCs/>
                <w:sz w:val="26"/>
                <w:szCs w:val="26"/>
              </w:rPr>
            </w:pPr>
            <w:r w:rsidRPr="00B86AE3">
              <w:rPr>
                <w:bCs/>
                <w:sz w:val="26"/>
                <w:szCs w:val="26"/>
              </w:rPr>
              <w:t>2</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252D4AC8" w14:textId="77777777" w:rsidR="00B86AE3" w:rsidRPr="00B86AE3" w:rsidRDefault="00B86AE3" w:rsidP="00442B53">
            <w:pPr>
              <w:widowControl w:val="0"/>
              <w:spacing w:before="20" w:after="20"/>
              <w:rPr>
                <w:bCs/>
                <w:sz w:val="26"/>
                <w:szCs w:val="26"/>
              </w:rPr>
            </w:pPr>
            <w:r w:rsidRPr="00B86AE3">
              <w:rPr>
                <w:bCs/>
                <w:sz w:val="26"/>
                <w:szCs w:val="26"/>
              </w:rPr>
              <w:t>Tiêu chuẩn thử nghiệm</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559AB039" w14:textId="77777777" w:rsidR="00B86AE3" w:rsidRPr="00B86AE3" w:rsidRDefault="00B86AE3" w:rsidP="00442B53">
            <w:pPr>
              <w:spacing w:before="20" w:after="20"/>
              <w:jc w:val="center"/>
              <w:rPr>
                <w:bCs/>
                <w:sz w:val="26"/>
                <w:szCs w:val="26"/>
              </w:rPr>
            </w:pPr>
            <w:r w:rsidRPr="00B86AE3">
              <w:rPr>
                <w:rFonts w:ascii="TimesNewRomanPSMT" w:hAnsi="TimesNewRomanPSMT"/>
              </w:rPr>
              <w:t>TCVN7570:2006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2A67652F" w14:textId="77777777" w:rsidR="00B86AE3" w:rsidRPr="00B86AE3" w:rsidRDefault="00B86AE3" w:rsidP="00442B53">
            <w:pPr>
              <w:spacing w:before="20" w:after="20"/>
              <w:jc w:val="center"/>
              <w:rPr>
                <w:sz w:val="26"/>
                <w:szCs w:val="26"/>
              </w:rPr>
            </w:pPr>
          </w:p>
        </w:tc>
      </w:tr>
      <w:tr w:rsidR="00B86AE3" w:rsidRPr="00B86AE3" w14:paraId="44E4A7DE" w14:textId="77777777" w:rsidTr="00442B53">
        <w:trPr>
          <w:trHeight w:val="376"/>
          <w:jc w:val="center"/>
        </w:trPr>
        <w:tc>
          <w:tcPr>
            <w:tcW w:w="63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51E86" w14:textId="77777777" w:rsidR="00B86AE3" w:rsidRPr="00B86AE3" w:rsidRDefault="00B86AE3" w:rsidP="00442B53">
            <w:pPr>
              <w:widowControl w:val="0"/>
              <w:spacing w:before="20" w:after="20"/>
              <w:jc w:val="center"/>
              <w:rPr>
                <w:bCs/>
                <w:sz w:val="26"/>
                <w:szCs w:val="26"/>
              </w:rPr>
            </w:pPr>
            <w:r w:rsidRPr="00B86AE3">
              <w:rPr>
                <w:bCs/>
                <w:sz w:val="26"/>
                <w:szCs w:val="26"/>
              </w:rPr>
              <w:t>3</w:t>
            </w:r>
          </w:p>
        </w:tc>
        <w:tc>
          <w:tcPr>
            <w:tcW w:w="2145" w:type="pct"/>
            <w:tcBorders>
              <w:top w:val="single" w:sz="4" w:space="0" w:color="auto"/>
              <w:left w:val="nil"/>
              <w:bottom w:val="single" w:sz="4" w:space="0" w:color="auto"/>
              <w:right w:val="single" w:sz="4" w:space="0" w:color="auto"/>
            </w:tcBorders>
            <w:shd w:val="clear" w:color="000000" w:fill="FFFFFF"/>
            <w:vAlign w:val="center"/>
          </w:tcPr>
          <w:p w14:paraId="7FD0CF58" w14:textId="77777777" w:rsidR="00B86AE3" w:rsidRPr="00B86AE3" w:rsidRDefault="00B86AE3" w:rsidP="00442B53">
            <w:pPr>
              <w:widowControl w:val="0"/>
              <w:spacing w:before="20" w:after="20"/>
              <w:rPr>
                <w:bCs/>
                <w:sz w:val="26"/>
                <w:szCs w:val="26"/>
              </w:rPr>
            </w:pPr>
            <w:r w:rsidRPr="00B86AE3">
              <w:rPr>
                <w:bCs/>
                <w:sz w:val="26"/>
                <w:szCs w:val="26"/>
              </w:rPr>
              <w:t>Kích thước</w:t>
            </w:r>
          </w:p>
        </w:tc>
        <w:tc>
          <w:tcPr>
            <w:tcW w:w="1589" w:type="pct"/>
            <w:tcBorders>
              <w:top w:val="single" w:sz="4" w:space="0" w:color="auto"/>
              <w:left w:val="nil"/>
              <w:bottom w:val="single" w:sz="4" w:space="0" w:color="auto"/>
              <w:right w:val="single" w:sz="4" w:space="0" w:color="auto"/>
            </w:tcBorders>
            <w:shd w:val="clear" w:color="000000" w:fill="FFFFFF"/>
            <w:vAlign w:val="center"/>
          </w:tcPr>
          <w:p w14:paraId="08AF6CEA" w14:textId="77777777" w:rsidR="00B86AE3" w:rsidRPr="00B86AE3" w:rsidRDefault="00B86AE3" w:rsidP="00442B53">
            <w:pPr>
              <w:spacing w:before="20" w:after="20"/>
              <w:jc w:val="center"/>
              <w:rPr>
                <w:bCs/>
                <w:sz w:val="26"/>
                <w:szCs w:val="26"/>
              </w:rPr>
            </w:pPr>
            <w:r w:rsidRPr="00B86AE3">
              <w:rPr>
                <w:bCs/>
                <w:sz w:val="26"/>
                <w:szCs w:val="26"/>
              </w:rPr>
              <w:t>1x2</w:t>
            </w:r>
          </w:p>
          <w:p w14:paraId="4CF20FEB" w14:textId="77777777" w:rsidR="00B86AE3" w:rsidRPr="00B86AE3" w:rsidRDefault="00B86AE3" w:rsidP="00442B53">
            <w:pPr>
              <w:spacing w:before="20" w:after="20"/>
              <w:jc w:val="center"/>
              <w:rPr>
                <w:bCs/>
                <w:sz w:val="26"/>
                <w:szCs w:val="26"/>
              </w:rPr>
            </w:pPr>
            <w:r w:rsidRPr="00B86AE3">
              <w:rPr>
                <w:bCs/>
                <w:sz w:val="26"/>
                <w:szCs w:val="26"/>
              </w:rPr>
              <w:t>2x4</w:t>
            </w:r>
          </w:p>
          <w:p w14:paraId="7D598C13" w14:textId="77777777" w:rsidR="00B86AE3" w:rsidRPr="00B86AE3" w:rsidRDefault="00B86AE3" w:rsidP="00442B53">
            <w:pPr>
              <w:spacing w:before="20" w:after="20"/>
              <w:jc w:val="center"/>
              <w:rPr>
                <w:bCs/>
                <w:sz w:val="26"/>
                <w:szCs w:val="26"/>
              </w:rPr>
            </w:pPr>
            <w:r w:rsidRPr="00B86AE3">
              <w:rPr>
                <w:bCs/>
                <w:sz w:val="26"/>
                <w:szCs w:val="26"/>
              </w:rPr>
              <w:t>4x6</w:t>
            </w:r>
          </w:p>
        </w:tc>
        <w:tc>
          <w:tcPr>
            <w:tcW w:w="635" w:type="pct"/>
            <w:tcBorders>
              <w:top w:val="single" w:sz="4" w:space="0" w:color="auto"/>
              <w:left w:val="nil"/>
              <w:bottom w:val="single" w:sz="4" w:space="0" w:color="auto"/>
              <w:right w:val="single" w:sz="4" w:space="0" w:color="auto"/>
            </w:tcBorders>
            <w:shd w:val="clear" w:color="000000" w:fill="FFFFFF"/>
            <w:vAlign w:val="center"/>
          </w:tcPr>
          <w:p w14:paraId="6F5FAFB5" w14:textId="77777777" w:rsidR="00B86AE3" w:rsidRPr="00B86AE3" w:rsidRDefault="00B86AE3" w:rsidP="00442B53">
            <w:pPr>
              <w:spacing w:before="20" w:after="20"/>
              <w:jc w:val="center"/>
              <w:rPr>
                <w:sz w:val="26"/>
                <w:szCs w:val="26"/>
              </w:rPr>
            </w:pPr>
            <w:r w:rsidRPr="00B86AE3">
              <w:rPr>
                <w:sz w:val="26"/>
                <w:szCs w:val="26"/>
              </w:rPr>
              <w:t>(*)</w:t>
            </w:r>
          </w:p>
        </w:tc>
      </w:tr>
    </w:tbl>
    <w:p w14:paraId="1308C5E5" w14:textId="77777777" w:rsidR="00B86AE3" w:rsidRPr="00B86AE3" w:rsidRDefault="00B86AE3" w:rsidP="00B86AE3">
      <w:pPr>
        <w:tabs>
          <w:tab w:val="left" w:pos="993"/>
        </w:tabs>
        <w:spacing w:before="20" w:after="20"/>
        <w:rPr>
          <w:b/>
          <w:sz w:val="8"/>
          <w:szCs w:val="8"/>
          <w:lang w:val="es-ES"/>
        </w:rPr>
      </w:pPr>
    </w:p>
    <w:p w14:paraId="529C984A" w14:textId="395B5FE2" w:rsidR="00B86AE3" w:rsidRPr="00B86AE3" w:rsidRDefault="00B86AE3" w:rsidP="00B86AE3">
      <w:pPr>
        <w:tabs>
          <w:tab w:val="left" w:pos="993"/>
        </w:tabs>
        <w:spacing w:before="20" w:after="20"/>
        <w:ind w:left="142"/>
        <w:rPr>
          <w:b/>
          <w:sz w:val="26"/>
          <w:szCs w:val="26"/>
          <w:lang w:val="es-ES"/>
        </w:rPr>
      </w:pPr>
      <w:r w:rsidRPr="00B86AE3">
        <w:rPr>
          <w:b/>
          <w:sz w:val="26"/>
          <w:szCs w:val="26"/>
          <w:lang w:val="es-ES"/>
        </w:rPr>
        <w:t>4.4.1</w:t>
      </w:r>
      <w:r w:rsidR="006D003D">
        <w:rPr>
          <w:b/>
          <w:sz w:val="26"/>
          <w:szCs w:val="26"/>
          <w:lang w:val="es-ES"/>
        </w:rPr>
        <w:t>4</w:t>
      </w:r>
      <w:r w:rsidRPr="00B86AE3">
        <w:rPr>
          <w:b/>
          <w:sz w:val="26"/>
          <w:szCs w:val="26"/>
          <w:lang w:val="es-ES"/>
        </w:rPr>
        <w:t xml:space="preserve"> Thép xây dựng:</w:t>
      </w:r>
    </w:p>
    <w:p w14:paraId="5C8B2E44" w14:textId="77777777" w:rsidR="00B86AE3" w:rsidRPr="00B86AE3" w:rsidRDefault="00B86AE3" w:rsidP="00B86AE3">
      <w:pPr>
        <w:spacing w:before="20" w:after="20"/>
        <w:ind w:firstLine="360"/>
        <w:rPr>
          <w:sz w:val="26"/>
          <w:szCs w:val="26"/>
        </w:rPr>
      </w:pPr>
      <w:r w:rsidRPr="00B86AE3">
        <w:rPr>
          <w:sz w:val="26"/>
          <w:szCs w:val="26"/>
        </w:rPr>
        <w:tab/>
        <w:t>Cốt thép (BTCT) phải đảm bảo các yêu cầu của thiết kế đồng thời phù hợp với</w:t>
      </w:r>
      <w:r w:rsidRPr="00B86AE3">
        <w:rPr>
          <w:sz w:val="26"/>
          <w:szCs w:val="26"/>
        </w:rPr>
        <w:br/>
        <w:t>TCVN1651-1:2018; TCVN1651-2:2018. Tất cả các loại thép phải được thí</w:t>
      </w:r>
      <w:r w:rsidRPr="00B86AE3">
        <w:rPr>
          <w:sz w:val="26"/>
          <w:szCs w:val="26"/>
        </w:rPr>
        <w:br/>
        <w:t>nghiệm kiểm tra theo TCVN197:2002 “Vật liệu kim loại- Thủ kéo ở nhiệt độ</w:t>
      </w:r>
      <w:r w:rsidRPr="00B86AE3">
        <w:rPr>
          <w:sz w:val="26"/>
          <w:szCs w:val="26"/>
        </w:rPr>
        <w:br/>
        <w:t>thường” và TCVN198:2008 “Vật liệu kim loại- Thử uốn”.</w:t>
      </w:r>
    </w:p>
    <w:tbl>
      <w:tblPr>
        <w:tblW w:w="957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823"/>
        <w:gridCol w:w="1025"/>
        <w:gridCol w:w="2835"/>
        <w:gridCol w:w="1182"/>
      </w:tblGrid>
      <w:tr w:rsidR="00B86AE3" w:rsidRPr="00B86AE3" w14:paraId="6E9CDDBD" w14:textId="77777777" w:rsidTr="00442B53">
        <w:trPr>
          <w:cantSplit/>
          <w:tblHeader/>
          <w:jc w:val="center"/>
        </w:trPr>
        <w:tc>
          <w:tcPr>
            <w:tcW w:w="708" w:type="dxa"/>
            <w:tcBorders>
              <w:top w:val="single" w:sz="4" w:space="0" w:color="auto"/>
              <w:bottom w:val="single" w:sz="4" w:space="0" w:color="auto"/>
            </w:tcBorders>
            <w:vAlign w:val="center"/>
          </w:tcPr>
          <w:p w14:paraId="627AC94F" w14:textId="77777777" w:rsidR="00B86AE3" w:rsidRPr="00B86AE3" w:rsidRDefault="00B86AE3" w:rsidP="00442B53">
            <w:pPr>
              <w:spacing w:before="20" w:after="20"/>
              <w:ind w:left="-108" w:right="-108"/>
              <w:jc w:val="center"/>
              <w:rPr>
                <w:b/>
                <w:bCs/>
                <w:sz w:val="26"/>
                <w:szCs w:val="26"/>
              </w:rPr>
            </w:pPr>
            <w:r w:rsidRPr="00B86AE3">
              <w:rPr>
                <w:b/>
                <w:bCs/>
                <w:sz w:val="26"/>
                <w:szCs w:val="26"/>
              </w:rPr>
              <w:t>STT</w:t>
            </w:r>
          </w:p>
        </w:tc>
        <w:tc>
          <w:tcPr>
            <w:tcW w:w="3823" w:type="dxa"/>
            <w:tcBorders>
              <w:top w:val="single" w:sz="4" w:space="0" w:color="auto"/>
              <w:bottom w:val="single" w:sz="4" w:space="0" w:color="auto"/>
            </w:tcBorders>
            <w:vAlign w:val="center"/>
          </w:tcPr>
          <w:p w14:paraId="1B89B70A" w14:textId="77777777" w:rsidR="00B86AE3" w:rsidRPr="00B86AE3" w:rsidRDefault="00B86AE3" w:rsidP="00442B53">
            <w:pPr>
              <w:spacing w:before="20" w:after="20"/>
              <w:jc w:val="center"/>
              <w:rPr>
                <w:b/>
                <w:bCs/>
                <w:sz w:val="26"/>
                <w:szCs w:val="26"/>
              </w:rPr>
            </w:pPr>
            <w:r w:rsidRPr="00B86AE3">
              <w:rPr>
                <w:b/>
                <w:sz w:val="26"/>
                <w:szCs w:val="26"/>
              </w:rPr>
              <w:t>Hạng mục</w:t>
            </w:r>
          </w:p>
        </w:tc>
        <w:tc>
          <w:tcPr>
            <w:tcW w:w="1025" w:type="dxa"/>
            <w:tcBorders>
              <w:top w:val="single" w:sz="4" w:space="0" w:color="auto"/>
              <w:bottom w:val="single" w:sz="4" w:space="0" w:color="auto"/>
            </w:tcBorders>
            <w:vAlign w:val="center"/>
          </w:tcPr>
          <w:p w14:paraId="0D3FBE39" w14:textId="77777777" w:rsidR="00B86AE3" w:rsidRPr="00B86AE3" w:rsidRDefault="00B86AE3" w:rsidP="00442B53">
            <w:pPr>
              <w:spacing w:before="20" w:after="20"/>
              <w:jc w:val="center"/>
              <w:rPr>
                <w:b/>
                <w:bCs/>
                <w:sz w:val="26"/>
                <w:szCs w:val="26"/>
              </w:rPr>
            </w:pPr>
            <w:r w:rsidRPr="00B86AE3">
              <w:rPr>
                <w:b/>
                <w:bCs/>
                <w:sz w:val="26"/>
                <w:szCs w:val="26"/>
              </w:rPr>
              <w:t>Đơn vị</w:t>
            </w:r>
          </w:p>
        </w:tc>
        <w:tc>
          <w:tcPr>
            <w:tcW w:w="2835" w:type="dxa"/>
            <w:tcBorders>
              <w:top w:val="single" w:sz="4" w:space="0" w:color="auto"/>
              <w:bottom w:val="single" w:sz="4" w:space="0" w:color="auto"/>
            </w:tcBorders>
            <w:vAlign w:val="center"/>
          </w:tcPr>
          <w:p w14:paraId="61713E09" w14:textId="77777777" w:rsidR="00B86AE3" w:rsidRPr="00B86AE3" w:rsidRDefault="00B86AE3" w:rsidP="00442B53">
            <w:pPr>
              <w:spacing w:before="20" w:after="20"/>
              <w:jc w:val="center"/>
              <w:rPr>
                <w:b/>
                <w:bCs/>
                <w:sz w:val="26"/>
                <w:szCs w:val="26"/>
              </w:rPr>
            </w:pPr>
            <w:r w:rsidRPr="00B86AE3">
              <w:rPr>
                <w:b/>
                <w:bCs/>
                <w:sz w:val="26"/>
                <w:szCs w:val="26"/>
              </w:rPr>
              <w:t>Yêu cầu</w:t>
            </w:r>
          </w:p>
        </w:tc>
        <w:tc>
          <w:tcPr>
            <w:tcW w:w="1182" w:type="dxa"/>
            <w:tcBorders>
              <w:top w:val="single" w:sz="4" w:space="0" w:color="auto"/>
              <w:bottom w:val="single" w:sz="4" w:space="0" w:color="auto"/>
            </w:tcBorders>
            <w:vAlign w:val="center"/>
          </w:tcPr>
          <w:p w14:paraId="5065DB5A" w14:textId="77777777" w:rsidR="00B86AE3" w:rsidRPr="00B86AE3" w:rsidRDefault="00B86AE3" w:rsidP="00442B53">
            <w:pPr>
              <w:spacing w:before="20" w:after="20"/>
              <w:jc w:val="center"/>
              <w:rPr>
                <w:b/>
                <w:bCs/>
                <w:sz w:val="26"/>
                <w:szCs w:val="26"/>
              </w:rPr>
            </w:pPr>
            <w:r w:rsidRPr="00B86AE3">
              <w:rPr>
                <w:b/>
                <w:bCs/>
                <w:sz w:val="26"/>
                <w:szCs w:val="26"/>
              </w:rPr>
              <w:t>Ghi chú</w:t>
            </w:r>
          </w:p>
        </w:tc>
      </w:tr>
      <w:tr w:rsidR="00B86AE3" w:rsidRPr="00B86AE3" w14:paraId="6CA5614C"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2F397E5" w14:textId="77777777" w:rsidR="00B86AE3" w:rsidRPr="00B86AE3" w:rsidRDefault="00B86AE3" w:rsidP="00442B53">
            <w:pPr>
              <w:spacing w:before="20" w:after="20"/>
              <w:ind w:right="-96"/>
              <w:jc w:val="center"/>
              <w:rPr>
                <w:rFonts w:eastAsia="Arial"/>
                <w:b/>
                <w:bCs/>
                <w:sz w:val="26"/>
                <w:szCs w:val="26"/>
              </w:rPr>
            </w:pPr>
            <w:r w:rsidRPr="00B86AE3">
              <w:rPr>
                <w:rFonts w:eastAsia="Arial"/>
                <w:b/>
                <w:bCs/>
                <w:sz w:val="26"/>
                <w:szCs w:val="26"/>
              </w:rPr>
              <w:t>I</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616E5F7" w14:textId="77777777" w:rsidR="00B86AE3" w:rsidRPr="00B86AE3" w:rsidRDefault="00B86AE3" w:rsidP="00442B53">
            <w:pPr>
              <w:pStyle w:val="Heading3"/>
              <w:spacing w:before="20" w:after="20"/>
              <w:jc w:val="left"/>
              <w:rPr>
                <w:bCs/>
                <w:sz w:val="26"/>
                <w:szCs w:val="26"/>
                <w:lang w:val="es-ES"/>
              </w:rPr>
            </w:pPr>
            <w:r w:rsidRPr="00B86AE3">
              <w:rPr>
                <w:bCs/>
                <w:sz w:val="26"/>
                <w:szCs w:val="26"/>
                <w:lang w:val="es-ES"/>
              </w:rPr>
              <w:t>Thép xây dựng</w:t>
            </w:r>
          </w:p>
        </w:tc>
        <w:tc>
          <w:tcPr>
            <w:tcW w:w="1025" w:type="dxa"/>
            <w:tcBorders>
              <w:top w:val="single" w:sz="4" w:space="0" w:color="auto"/>
              <w:left w:val="single" w:sz="4" w:space="0" w:color="auto"/>
              <w:bottom w:val="single" w:sz="4" w:space="0" w:color="auto"/>
              <w:right w:val="single" w:sz="4" w:space="0" w:color="auto"/>
            </w:tcBorders>
            <w:vAlign w:val="center"/>
          </w:tcPr>
          <w:p w14:paraId="5780E9EE" w14:textId="77777777" w:rsidR="00B86AE3" w:rsidRPr="00B86AE3" w:rsidRDefault="00B86AE3" w:rsidP="00442B53">
            <w:pPr>
              <w:spacing w:before="20" w:after="20"/>
              <w:jc w:val="center"/>
              <w:rPr>
                <w:rFonts w:eastAsia="Arial"/>
                <w:b/>
                <w:bCs/>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79B27F4" w14:textId="77777777" w:rsidR="00B86AE3" w:rsidRPr="00B86AE3" w:rsidRDefault="00B86AE3" w:rsidP="00442B53">
            <w:pPr>
              <w:spacing w:before="20" w:after="20"/>
              <w:jc w:val="center"/>
              <w:rPr>
                <w:rFonts w:eastAsia="Arial"/>
                <w:b/>
                <w:bCs/>
                <w:sz w:val="26"/>
                <w:szCs w:val="26"/>
                <w:lang w:val="nl-NL"/>
              </w:rPr>
            </w:pP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665882F8" w14:textId="77777777" w:rsidR="00B86AE3" w:rsidRPr="00B86AE3" w:rsidRDefault="00B86AE3" w:rsidP="00442B53">
            <w:pPr>
              <w:spacing w:before="20" w:after="20"/>
              <w:jc w:val="center"/>
              <w:rPr>
                <w:rFonts w:eastAsia="Arial"/>
                <w:b/>
                <w:bCs/>
                <w:sz w:val="26"/>
                <w:szCs w:val="26"/>
                <w:lang w:val="nl-NL"/>
              </w:rPr>
            </w:pPr>
          </w:p>
        </w:tc>
      </w:tr>
      <w:tr w:rsidR="00B86AE3" w:rsidRPr="00B86AE3" w14:paraId="26F73C3B"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F928E75"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1</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546FDD11"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6280C8B7"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A0F1C5"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667CB84" w14:textId="77777777" w:rsidR="00B86AE3" w:rsidRPr="00B86AE3" w:rsidRDefault="00B86AE3" w:rsidP="00442B53">
            <w:pPr>
              <w:spacing w:before="20" w:after="20"/>
              <w:jc w:val="center"/>
              <w:rPr>
                <w:rFonts w:eastAsia="Arial"/>
                <w:sz w:val="26"/>
                <w:szCs w:val="26"/>
                <w:lang w:val="nl-NL"/>
              </w:rPr>
            </w:pPr>
          </w:p>
        </w:tc>
      </w:tr>
      <w:tr w:rsidR="00B86AE3" w:rsidRPr="00B86AE3" w14:paraId="14D276E2"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5CE6807"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2</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0A79CCC5"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Nhà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DB152F1"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6C7DC4B"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Nêu rõ</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0C5ADCBA" w14:textId="77777777" w:rsidR="00B86AE3" w:rsidRPr="00B86AE3" w:rsidRDefault="00B86AE3" w:rsidP="00442B53">
            <w:pPr>
              <w:spacing w:before="20" w:after="20"/>
              <w:jc w:val="center"/>
              <w:rPr>
                <w:rFonts w:eastAsia="Arial"/>
                <w:sz w:val="26"/>
                <w:szCs w:val="26"/>
                <w:lang w:val="nl-NL"/>
              </w:rPr>
            </w:pPr>
          </w:p>
        </w:tc>
      </w:tr>
      <w:tr w:rsidR="00B86AE3" w:rsidRPr="00B86AE3" w14:paraId="65015F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9276F20"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t>3</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28DF1337"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Tiêu chuẩn quản lý chất lượng</w:t>
            </w:r>
          </w:p>
        </w:tc>
        <w:tc>
          <w:tcPr>
            <w:tcW w:w="1025" w:type="dxa"/>
            <w:tcBorders>
              <w:top w:val="single" w:sz="4" w:space="0" w:color="auto"/>
              <w:left w:val="single" w:sz="4" w:space="0" w:color="auto"/>
              <w:bottom w:val="single" w:sz="4" w:space="0" w:color="auto"/>
              <w:right w:val="single" w:sz="4" w:space="0" w:color="auto"/>
            </w:tcBorders>
            <w:vAlign w:val="center"/>
          </w:tcPr>
          <w:p w14:paraId="10F0F0BC"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6502847"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 xml:space="preserve">ISO 9001 </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4C25E650" w14:textId="77777777" w:rsidR="00B86AE3" w:rsidRPr="00B86AE3" w:rsidRDefault="00B86AE3" w:rsidP="00442B53">
            <w:pPr>
              <w:spacing w:before="20" w:after="20"/>
              <w:jc w:val="center"/>
              <w:rPr>
                <w:rFonts w:eastAsia="Arial"/>
                <w:sz w:val="26"/>
                <w:szCs w:val="26"/>
                <w:lang w:val="nl-NL"/>
              </w:rPr>
            </w:pPr>
          </w:p>
        </w:tc>
      </w:tr>
      <w:tr w:rsidR="00B86AE3" w:rsidRPr="00B86AE3" w14:paraId="0DFAC794"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0BCACC7" w14:textId="77777777" w:rsidR="00B86AE3" w:rsidRPr="00B86AE3" w:rsidRDefault="00B86AE3" w:rsidP="00442B53">
            <w:pPr>
              <w:spacing w:before="20" w:after="20"/>
              <w:ind w:right="-96"/>
              <w:jc w:val="center"/>
              <w:rPr>
                <w:rFonts w:eastAsia="Arial"/>
                <w:sz w:val="26"/>
                <w:szCs w:val="26"/>
                <w:lang w:val="nl-NL"/>
              </w:rPr>
            </w:pPr>
            <w:r w:rsidRPr="00B86AE3">
              <w:rPr>
                <w:rFonts w:eastAsia="Arial"/>
                <w:sz w:val="26"/>
                <w:szCs w:val="26"/>
                <w:lang w:val="nl-NL"/>
              </w:rPr>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613CF302" w14:textId="77777777" w:rsidR="00B86AE3" w:rsidRPr="00B86AE3" w:rsidRDefault="00B86AE3" w:rsidP="00442B53">
            <w:pPr>
              <w:spacing w:before="20" w:after="20"/>
              <w:rPr>
                <w:rFonts w:eastAsia="Arial"/>
                <w:sz w:val="26"/>
                <w:szCs w:val="26"/>
                <w:lang w:val="nl-NL"/>
              </w:rPr>
            </w:pPr>
            <w:r w:rsidRPr="00B86AE3">
              <w:rPr>
                <w:rFonts w:eastAsia="Arial"/>
                <w:sz w:val="26"/>
                <w:szCs w:val="26"/>
                <w:lang w:val="nl-NL"/>
              </w:rPr>
              <w:t>Chủng loại</w:t>
            </w:r>
          </w:p>
          <w:p w14:paraId="7A436DB7" w14:textId="77777777" w:rsidR="00B86AE3" w:rsidRPr="00B86AE3" w:rsidRDefault="00B86AE3" w:rsidP="00442B53">
            <w:pPr>
              <w:pStyle w:val="ListParagraph"/>
              <w:numPr>
                <w:ilvl w:val="1"/>
                <w:numId w:val="8"/>
              </w:numPr>
              <w:spacing w:before="20" w:after="20"/>
              <w:rPr>
                <w:rFonts w:eastAsia="Arial"/>
                <w:sz w:val="26"/>
                <w:szCs w:val="26"/>
                <w:lang w:val="nl-NL"/>
              </w:rPr>
            </w:pPr>
            <w:r w:rsidRPr="00B86AE3">
              <w:rPr>
                <w:rFonts w:eastAsia="Arial"/>
                <w:sz w:val="26"/>
                <w:szCs w:val="26"/>
                <w:lang w:val="nl-NL"/>
              </w:rPr>
              <w:t>D&lt; 10 mm</w:t>
            </w:r>
          </w:p>
          <w:p w14:paraId="07D4F08F" w14:textId="77777777" w:rsidR="00B86AE3" w:rsidRPr="00B86AE3" w:rsidRDefault="00B86AE3" w:rsidP="00442B53">
            <w:pPr>
              <w:pStyle w:val="ListParagraph"/>
              <w:numPr>
                <w:ilvl w:val="1"/>
                <w:numId w:val="8"/>
              </w:numPr>
              <w:spacing w:before="20" w:after="20"/>
              <w:rPr>
                <w:rFonts w:eastAsia="Arial"/>
                <w:sz w:val="26"/>
                <w:szCs w:val="26"/>
                <w:lang w:val="nl-NL"/>
              </w:rPr>
            </w:pPr>
            <w:r w:rsidRPr="00B86AE3">
              <w:rPr>
                <w:rFonts w:eastAsia="Arial"/>
                <w:sz w:val="26"/>
                <w:szCs w:val="26"/>
                <w:lang w:val="nl-NL"/>
              </w:rPr>
              <w:t>D&gt;= 10 mm</w:t>
            </w:r>
          </w:p>
        </w:tc>
        <w:tc>
          <w:tcPr>
            <w:tcW w:w="1025" w:type="dxa"/>
            <w:tcBorders>
              <w:top w:val="single" w:sz="4" w:space="0" w:color="auto"/>
              <w:left w:val="single" w:sz="4" w:space="0" w:color="auto"/>
              <w:bottom w:val="single" w:sz="4" w:space="0" w:color="auto"/>
              <w:right w:val="single" w:sz="4" w:space="0" w:color="auto"/>
            </w:tcBorders>
            <w:vAlign w:val="center"/>
          </w:tcPr>
          <w:p w14:paraId="0F1D40CB"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04B70FA" w14:textId="77777777" w:rsidR="00B86AE3" w:rsidRPr="00B86AE3" w:rsidRDefault="00B86AE3" w:rsidP="00442B53">
            <w:pPr>
              <w:spacing w:before="20" w:after="20"/>
              <w:jc w:val="center"/>
              <w:rPr>
                <w:rFonts w:eastAsia="Arial"/>
                <w:sz w:val="26"/>
                <w:szCs w:val="26"/>
                <w:lang w:val="nl-NL"/>
              </w:rPr>
            </w:pPr>
          </w:p>
          <w:p w14:paraId="193A20BB"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CB240</w:t>
            </w:r>
          </w:p>
          <w:p w14:paraId="66066DCA" w14:textId="77777777" w:rsidR="00B86AE3" w:rsidRPr="00B86AE3" w:rsidRDefault="00B86AE3" w:rsidP="00442B53">
            <w:pPr>
              <w:spacing w:before="20" w:after="20"/>
              <w:jc w:val="center"/>
              <w:rPr>
                <w:rFonts w:eastAsia="Arial"/>
                <w:sz w:val="26"/>
                <w:szCs w:val="26"/>
                <w:lang w:val="nl-NL"/>
              </w:rPr>
            </w:pPr>
            <w:r w:rsidRPr="00B86AE3">
              <w:rPr>
                <w:rFonts w:eastAsia="Arial"/>
                <w:sz w:val="26"/>
                <w:szCs w:val="26"/>
                <w:lang w:val="nl-NL"/>
              </w:rPr>
              <w:t>CB300</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1FAEBFA4" w14:textId="77777777" w:rsidR="00B86AE3" w:rsidRPr="00B86AE3" w:rsidRDefault="00B86AE3" w:rsidP="00442B53">
            <w:pPr>
              <w:spacing w:before="20" w:after="20"/>
              <w:jc w:val="center"/>
              <w:rPr>
                <w:rFonts w:eastAsia="Arial"/>
                <w:sz w:val="26"/>
                <w:szCs w:val="26"/>
                <w:lang w:val="nl-NL"/>
              </w:rPr>
            </w:pPr>
          </w:p>
        </w:tc>
      </w:tr>
      <w:tr w:rsidR="00B86AE3" w:rsidRPr="00B86AE3" w14:paraId="08061373" w14:textId="77777777" w:rsidTr="00442B53">
        <w:trPr>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8C739CD" w14:textId="77777777" w:rsidR="00B86AE3" w:rsidRPr="00B86AE3" w:rsidRDefault="00B86AE3" w:rsidP="00442B53">
            <w:pPr>
              <w:spacing w:before="20" w:after="20"/>
              <w:ind w:right="-96"/>
              <w:jc w:val="center"/>
              <w:rPr>
                <w:rFonts w:eastAsia="Arial"/>
                <w:b/>
                <w:bCs/>
                <w:sz w:val="26"/>
                <w:szCs w:val="26"/>
              </w:rPr>
            </w:pPr>
            <w:r w:rsidRPr="00B86AE3">
              <w:rPr>
                <w:rFonts w:eastAsia="Arial"/>
                <w:sz w:val="26"/>
                <w:szCs w:val="26"/>
                <w:lang w:val="nl-NL"/>
              </w:rPr>
              <w:lastRenderedPageBreak/>
              <w:t>4</w:t>
            </w:r>
          </w:p>
        </w:tc>
        <w:tc>
          <w:tcPr>
            <w:tcW w:w="3823" w:type="dxa"/>
            <w:tcBorders>
              <w:top w:val="single" w:sz="4" w:space="0" w:color="auto"/>
              <w:left w:val="single" w:sz="4" w:space="0" w:color="auto"/>
              <w:bottom w:val="single" w:sz="4" w:space="0" w:color="auto"/>
              <w:right w:val="single" w:sz="4" w:space="0" w:color="auto"/>
            </w:tcBorders>
            <w:shd w:val="clear" w:color="000000" w:fill="FFFFFF"/>
            <w:vAlign w:val="center"/>
          </w:tcPr>
          <w:p w14:paraId="3E0160CA" w14:textId="77777777" w:rsidR="00B86AE3" w:rsidRPr="00B86AE3" w:rsidRDefault="00B86AE3" w:rsidP="00442B53">
            <w:pPr>
              <w:spacing w:before="20" w:after="20"/>
              <w:rPr>
                <w:rFonts w:eastAsia="Arial"/>
                <w:sz w:val="26"/>
                <w:szCs w:val="26"/>
                <w:lang w:val="nl-NL"/>
              </w:rPr>
            </w:pPr>
            <w:r w:rsidRPr="00B86AE3">
              <w:rPr>
                <w:bCs/>
                <w:sz w:val="26"/>
                <w:szCs w:val="26"/>
              </w:rPr>
              <w:t>Tiêu chuẩn sản xuất và thử nghiệm</w:t>
            </w:r>
          </w:p>
        </w:tc>
        <w:tc>
          <w:tcPr>
            <w:tcW w:w="1025" w:type="dxa"/>
            <w:tcBorders>
              <w:top w:val="single" w:sz="4" w:space="0" w:color="auto"/>
              <w:left w:val="single" w:sz="4" w:space="0" w:color="auto"/>
              <w:bottom w:val="single" w:sz="4" w:space="0" w:color="auto"/>
              <w:right w:val="single" w:sz="4" w:space="0" w:color="auto"/>
            </w:tcBorders>
            <w:vAlign w:val="center"/>
          </w:tcPr>
          <w:p w14:paraId="55EAEDC3" w14:textId="77777777" w:rsidR="00B86AE3" w:rsidRPr="00B86AE3" w:rsidRDefault="00B86AE3" w:rsidP="00442B53">
            <w:pPr>
              <w:spacing w:before="20" w:after="20"/>
              <w:jc w:val="center"/>
              <w:rPr>
                <w:rFonts w:eastAsia="Arial"/>
                <w:sz w:val="26"/>
                <w:szCs w:val="26"/>
                <w:lang w:val="nl-NL"/>
              </w:rPr>
            </w:pP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0B03D83" w14:textId="77777777" w:rsidR="00B86AE3" w:rsidRPr="00B86AE3" w:rsidRDefault="00B86AE3" w:rsidP="00442B53">
            <w:pPr>
              <w:spacing w:before="20" w:after="20"/>
              <w:jc w:val="center"/>
              <w:rPr>
                <w:sz w:val="26"/>
                <w:szCs w:val="26"/>
              </w:rPr>
            </w:pPr>
            <w:r w:rsidRPr="00B86AE3">
              <w:rPr>
                <w:sz w:val="26"/>
                <w:szCs w:val="26"/>
              </w:rPr>
              <w:t>TCVN1651-1:2018; TCVN1651-2: 2018</w:t>
            </w:r>
          </w:p>
          <w:p w14:paraId="7434A51A" w14:textId="77777777" w:rsidR="00B86AE3" w:rsidRPr="00B86AE3" w:rsidRDefault="00B86AE3" w:rsidP="00442B53">
            <w:pPr>
              <w:spacing w:before="20" w:after="20"/>
              <w:jc w:val="center"/>
              <w:rPr>
                <w:sz w:val="26"/>
                <w:szCs w:val="26"/>
              </w:rPr>
            </w:pPr>
            <w:r w:rsidRPr="00B86AE3">
              <w:rPr>
                <w:sz w:val="26"/>
                <w:szCs w:val="26"/>
              </w:rPr>
              <w:t>TCVN197:2002</w:t>
            </w:r>
          </w:p>
          <w:p w14:paraId="22AEC079" w14:textId="77777777" w:rsidR="00B86AE3" w:rsidRPr="00B86AE3" w:rsidRDefault="00B86AE3" w:rsidP="00442B53">
            <w:pPr>
              <w:spacing w:before="20" w:after="20"/>
              <w:jc w:val="center"/>
              <w:rPr>
                <w:rFonts w:eastAsia="Arial"/>
                <w:sz w:val="26"/>
                <w:szCs w:val="26"/>
                <w:lang w:val="nl-NL"/>
              </w:rPr>
            </w:pPr>
            <w:r w:rsidRPr="00B86AE3">
              <w:rPr>
                <w:sz w:val="26"/>
                <w:szCs w:val="26"/>
              </w:rPr>
              <w:t>TCVN198:2008</w:t>
            </w:r>
          </w:p>
        </w:tc>
        <w:tc>
          <w:tcPr>
            <w:tcW w:w="1182" w:type="dxa"/>
            <w:tcBorders>
              <w:top w:val="single" w:sz="4" w:space="0" w:color="auto"/>
              <w:left w:val="single" w:sz="4" w:space="0" w:color="auto"/>
              <w:bottom w:val="single" w:sz="4" w:space="0" w:color="auto"/>
              <w:right w:val="single" w:sz="4" w:space="0" w:color="auto"/>
            </w:tcBorders>
            <w:shd w:val="clear" w:color="000000" w:fill="FFFFFF"/>
            <w:vAlign w:val="center"/>
          </w:tcPr>
          <w:p w14:paraId="251A9655" w14:textId="77777777" w:rsidR="00B86AE3" w:rsidRPr="00B86AE3" w:rsidRDefault="00B86AE3" w:rsidP="00442B53">
            <w:pPr>
              <w:spacing w:before="20" w:after="20"/>
              <w:jc w:val="center"/>
              <w:rPr>
                <w:rFonts w:eastAsia="Arial"/>
                <w:sz w:val="26"/>
                <w:szCs w:val="26"/>
                <w:lang w:val="nl-NL"/>
              </w:rPr>
            </w:pPr>
          </w:p>
        </w:tc>
      </w:tr>
    </w:tbl>
    <w:p w14:paraId="11F7A734" w14:textId="64D62E76" w:rsidR="00C952D8" w:rsidRPr="00B86AE3" w:rsidRDefault="00C952D8" w:rsidP="00C952D8">
      <w:pPr>
        <w:tabs>
          <w:tab w:val="left" w:pos="993"/>
        </w:tabs>
        <w:rPr>
          <w:b/>
          <w:noProof/>
          <w:sz w:val="26"/>
          <w:szCs w:val="26"/>
          <w:lang w:val="vi-VN"/>
        </w:rPr>
      </w:pPr>
    </w:p>
    <w:p w14:paraId="4CEC7B39" w14:textId="77777777" w:rsidR="00C952D8" w:rsidRPr="00B86AE3" w:rsidRDefault="00C952D8" w:rsidP="00C952D8">
      <w:pPr>
        <w:tabs>
          <w:tab w:val="left" w:pos="993"/>
        </w:tabs>
        <w:rPr>
          <w:b/>
          <w:noProof/>
          <w:sz w:val="26"/>
          <w:szCs w:val="26"/>
          <w:lang w:val="vi-VN"/>
        </w:rPr>
      </w:pPr>
      <w:r w:rsidRPr="00B86AE3">
        <w:rPr>
          <w:b/>
          <w:noProof/>
          <w:sz w:val="26"/>
          <w:szCs w:val="26"/>
          <w:lang w:val="vi-VN"/>
        </w:rPr>
        <w:t>5. Yêu cầu về trình tự thi công, lắp đặt:</w:t>
      </w:r>
    </w:p>
    <w:p w14:paraId="2740071C" w14:textId="7D1AB046" w:rsidR="00C952D8" w:rsidRPr="00B86AE3" w:rsidRDefault="00C952D8" w:rsidP="00C952D8">
      <w:pPr>
        <w:tabs>
          <w:tab w:val="left" w:pos="993"/>
        </w:tabs>
        <w:rPr>
          <w:noProof/>
          <w:sz w:val="26"/>
          <w:szCs w:val="26"/>
          <w:lang w:val="vi-VN"/>
        </w:rPr>
      </w:pPr>
      <w:r w:rsidRPr="00B86AE3">
        <w:rPr>
          <w:noProof/>
          <w:sz w:val="26"/>
          <w:szCs w:val="26"/>
          <w:lang w:val="vi-VN"/>
        </w:rPr>
        <w:t xml:space="preserve">5.1. Chuẩn bị </w:t>
      </w:r>
      <w:r w:rsidR="008974C7" w:rsidRPr="00B86AE3">
        <w:rPr>
          <w:noProof/>
          <w:sz w:val="26"/>
          <w:szCs w:val="26"/>
        </w:rPr>
        <w:t xml:space="preserve">thi </w:t>
      </w:r>
      <w:r w:rsidR="00127536" w:rsidRPr="00B86AE3">
        <w:rPr>
          <w:noProof/>
          <w:sz w:val="26"/>
          <w:szCs w:val="26"/>
        </w:rPr>
        <w:t>công</w:t>
      </w:r>
      <w:r w:rsidRPr="00B86AE3">
        <w:rPr>
          <w:noProof/>
          <w:sz w:val="26"/>
          <w:szCs w:val="26"/>
          <w:lang w:val="vi-VN"/>
        </w:rPr>
        <w:t>.</w:t>
      </w:r>
    </w:p>
    <w:p w14:paraId="03E96F49" w14:textId="7D8900B1" w:rsidR="00B06D18" w:rsidRPr="00B86AE3" w:rsidRDefault="00B06D18" w:rsidP="00C952D8">
      <w:pPr>
        <w:tabs>
          <w:tab w:val="left" w:pos="993"/>
        </w:tabs>
        <w:rPr>
          <w:noProof/>
          <w:sz w:val="26"/>
          <w:szCs w:val="26"/>
        </w:rPr>
      </w:pPr>
      <w:r w:rsidRPr="00B86AE3">
        <w:rPr>
          <w:noProof/>
          <w:sz w:val="26"/>
          <w:szCs w:val="26"/>
        </w:rPr>
        <w:t>5.2. Công tác định vị đường dây</w:t>
      </w:r>
    </w:p>
    <w:p w14:paraId="5E5D88FF" w14:textId="275B09EE"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3</w:t>
      </w:r>
      <w:r w:rsidRPr="00B86AE3">
        <w:rPr>
          <w:noProof/>
          <w:sz w:val="26"/>
          <w:szCs w:val="26"/>
          <w:lang w:val="vi-VN"/>
        </w:rPr>
        <w:t>. Công tác vận chuyển.</w:t>
      </w:r>
    </w:p>
    <w:p w14:paraId="455D97F2" w14:textId="011C2FE9"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4</w:t>
      </w:r>
      <w:r w:rsidRPr="00B86AE3">
        <w:rPr>
          <w:noProof/>
          <w:sz w:val="26"/>
          <w:szCs w:val="26"/>
          <w:lang w:val="vi-VN"/>
        </w:rPr>
        <w:t>. Công tác làm móng.</w:t>
      </w:r>
    </w:p>
    <w:p w14:paraId="0A13AA15" w14:textId="49B75A2E" w:rsidR="00B06D18" w:rsidRPr="00B86AE3" w:rsidRDefault="00B06D18" w:rsidP="00C952D8">
      <w:pPr>
        <w:tabs>
          <w:tab w:val="left" w:pos="993"/>
        </w:tabs>
        <w:rPr>
          <w:noProof/>
          <w:sz w:val="26"/>
          <w:szCs w:val="26"/>
        </w:rPr>
      </w:pPr>
      <w:r w:rsidRPr="00B86AE3">
        <w:rPr>
          <w:noProof/>
          <w:sz w:val="26"/>
          <w:szCs w:val="26"/>
        </w:rPr>
        <w:t>5.</w:t>
      </w:r>
      <w:r w:rsidR="00243B13" w:rsidRPr="00B86AE3">
        <w:rPr>
          <w:noProof/>
          <w:sz w:val="26"/>
          <w:szCs w:val="26"/>
        </w:rPr>
        <w:t>5</w:t>
      </w:r>
      <w:r w:rsidRPr="00B86AE3">
        <w:rPr>
          <w:noProof/>
          <w:sz w:val="26"/>
          <w:szCs w:val="26"/>
        </w:rPr>
        <w:t>. Công tác bê tông</w:t>
      </w:r>
      <w:r w:rsidR="00243B13" w:rsidRPr="00B86AE3">
        <w:rPr>
          <w:noProof/>
          <w:sz w:val="26"/>
          <w:szCs w:val="26"/>
        </w:rPr>
        <w:t>.</w:t>
      </w:r>
    </w:p>
    <w:p w14:paraId="329AFBAD" w14:textId="428F4284"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6</w:t>
      </w:r>
      <w:r w:rsidRPr="00B86AE3">
        <w:rPr>
          <w:noProof/>
          <w:sz w:val="26"/>
          <w:szCs w:val="26"/>
          <w:lang w:val="vi-VN"/>
        </w:rPr>
        <w:t>. Công tác dựng cột.</w:t>
      </w:r>
    </w:p>
    <w:p w14:paraId="7EB5F0BD" w14:textId="0CF79CB2"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7</w:t>
      </w:r>
      <w:r w:rsidRPr="00B86AE3">
        <w:rPr>
          <w:noProof/>
          <w:sz w:val="26"/>
          <w:szCs w:val="26"/>
          <w:lang w:val="vi-VN"/>
        </w:rPr>
        <w:t xml:space="preserve">. Công tác </w:t>
      </w:r>
      <w:r w:rsidR="00243B13" w:rsidRPr="00B86AE3">
        <w:rPr>
          <w:noProof/>
          <w:sz w:val="26"/>
          <w:szCs w:val="26"/>
        </w:rPr>
        <w:t xml:space="preserve">gia công mạ kẽm và </w:t>
      </w:r>
      <w:r w:rsidRPr="00B86AE3">
        <w:rPr>
          <w:noProof/>
          <w:sz w:val="26"/>
          <w:szCs w:val="26"/>
          <w:lang w:val="vi-VN"/>
        </w:rPr>
        <w:t xml:space="preserve">lắp đặt hệ thống tiếp địa. </w:t>
      </w:r>
    </w:p>
    <w:p w14:paraId="793E1746" w14:textId="3104B4F3"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8</w:t>
      </w:r>
      <w:r w:rsidRPr="00B86AE3">
        <w:rPr>
          <w:noProof/>
          <w:sz w:val="26"/>
          <w:szCs w:val="26"/>
          <w:lang w:val="vi-VN"/>
        </w:rPr>
        <w:t>. Công tác lắp đặt cách điện, phụ kiện.</w:t>
      </w:r>
    </w:p>
    <w:p w14:paraId="5E0FDAA7" w14:textId="0CBF0DD6" w:rsidR="00C952D8" w:rsidRPr="00B86AE3" w:rsidRDefault="00C952D8" w:rsidP="00C952D8">
      <w:pPr>
        <w:tabs>
          <w:tab w:val="left" w:pos="993"/>
        </w:tabs>
        <w:rPr>
          <w:noProof/>
          <w:sz w:val="26"/>
          <w:szCs w:val="26"/>
          <w:lang w:val="vi-VN"/>
        </w:rPr>
      </w:pPr>
      <w:r w:rsidRPr="00B86AE3">
        <w:rPr>
          <w:noProof/>
          <w:sz w:val="26"/>
          <w:szCs w:val="26"/>
          <w:lang w:val="vi-VN"/>
        </w:rPr>
        <w:t>5.</w:t>
      </w:r>
      <w:r w:rsidR="00243B13" w:rsidRPr="00B86AE3">
        <w:rPr>
          <w:noProof/>
          <w:sz w:val="26"/>
          <w:szCs w:val="26"/>
        </w:rPr>
        <w:t>9</w:t>
      </w:r>
      <w:r w:rsidRPr="00B86AE3">
        <w:rPr>
          <w:noProof/>
          <w:sz w:val="26"/>
          <w:szCs w:val="26"/>
          <w:lang w:val="vi-VN"/>
        </w:rPr>
        <w:t>. Công tác rải căng dây lấy độ võng.</w:t>
      </w:r>
    </w:p>
    <w:p w14:paraId="604266BF" w14:textId="59BF71DD" w:rsidR="00571360" w:rsidRPr="00B86AE3" w:rsidRDefault="00571360" w:rsidP="00571360">
      <w:pPr>
        <w:tabs>
          <w:tab w:val="left" w:pos="993"/>
        </w:tabs>
        <w:rPr>
          <w:noProof/>
          <w:sz w:val="26"/>
          <w:szCs w:val="26"/>
        </w:rPr>
      </w:pPr>
      <w:r w:rsidRPr="00B86AE3">
        <w:rPr>
          <w:noProof/>
          <w:sz w:val="26"/>
          <w:szCs w:val="26"/>
        </w:rPr>
        <w:t>5.10. Công tác thu hồi lưới điện hiện trạng</w:t>
      </w:r>
    </w:p>
    <w:p w14:paraId="4F8628DC" w14:textId="6BC71D7B" w:rsidR="00C952D8" w:rsidRPr="00B86AE3" w:rsidRDefault="00C952D8" w:rsidP="00C952D8">
      <w:pPr>
        <w:tabs>
          <w:tab w:val="left" w:pos="993"/>
        </w:tabs>
        <w:rPr>
          <w:noProof/>
          <w:sz w:val="26"/>
          <w:szCs w:val="26"/>
          <w:lang w:val="vi-VN"/>
        </w:rPr>
      </w:pPr>
      <w:r w:rsidRPr="00B86AE3">
        <w:rPr>
          <w:noProof/>
          <w:sz w:val="26"/>
          <w:szCs w:val="26"/>
          <w:lang w:val="vi-VN"/>
        </w:rPr>
        <w:t>5.1</w:t>
      </w:r>
      <w:r w:rsidR="00571360" w:rsidRPr="00B86AE3">
        <w:rPr>
          <w:noProof/>
          <w:sz w:val="26"/>
          <w:szCs w:val="26"/>
        </w:rPr>
        <w:t>1</w:t>
      </w:r>
      <w:r w:rsidRPr="00B86AE3">
        <w:rPr>
          <w:noProof/>
          <w:sz w:val="26"/>
          <w:szCs w:val="26"/>
          <w:lang w:val="vi-VN"/>
        </w:rPr>
        <w:t>. Thí nghiệm, hiệu chỉnh.</w:t>
      </w:r>
    </w:p>
    <w:p w14:paraId="68DA5005" w14:textId="76B9E318"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2</w:t>
      </w:r>
      <w:r w:rsidRPr="00B86AE3">
        <w:rPr>
          <w:noProof/>
          <w:sz w:val="26"/>
          <w:szCs w:val="26"/>
          <w:lang w:val="vi-VN"/>
        </w:rPr>
        <w:t>. Công tác lập hồ sơ nghiệm thu, hoàn công.</w:t>
      </w:r>
    </w:p>
    <w:p w14:paraId="1A3CB054" w14:textId="3576CB4F"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3</w:t>
      </w:r>
      <w:r w:rsidRPr="00B86AE3">
        <w:rPr>
          <w:noProof/>
          <w:sz w:val="26"/>
          <w:szCs w:val="26"/>
          <w:lang w:val="vi-VN"/>
        </w:rPr>
        <w:t>. Nghiệm thu, vận hành chạy thử và bàn giao dự án.</w:t>
      </w:r>
    </w:p>
    <w:p w14:paraId="25453832" w14:textId="3C9ADE21" w:rsidR="00C952D8" w:rsidRPr="00B86AE3" w:rsidRDefault="00C952D8" w:rsidP="00C952D8">
      <w:pPr>
        <w:tabs>
          <w:tab w:val="left" w:pos="993"/>
        </w:tabs>
        <w:rPr>
          <w:noProof/>
          <w:sz w:val="26"/>
          <w:szCs w:val="26"/>
          <w:lang w:val="vi-VN"/>
        </w:rPr>
      </w:pPr>
      <w:r w:rsidRPr="00B86AE3">
        <w:rPr>
          <w:noProof/>
          <w:sz w:val="26"/>
          <w:szCs w:val="26"/>
          <w:lang w:val="vi-VN"/>
        </w:rPr>
        <w:t>5.1</w:t>
      </w:r>
      <w:r w:rsidR="00243B13" w:rsidRPr="00B86AE3">
        <w:rPr>
          <w:noProof/>
          <w:sz w:val="26"/>
          <w:szCs w:val="26"/>
        </w:rPr>
        <w:t>4</w:t>
      </w:r>
      <w:r w:rsidRPr="00B86AE3">
        <w:rPr>
          <w:noProof/>
          <w:sz w:val="26"/>
          <w:szCs w:val="26"/>
          <w:lang w:val="vi-VN"/>
        </w:rPr>
        <w:t>. Yêu cầu về vận hành thử nghiệm, an toàn: Nhà thầu phải chuẩn bị đầy đủ hồ sơ trước khi nghiệm thu, như: các biên bản nghiệm thu kỹ thuật, các biên bản thí nghiệm, nhật ký dự án, các biên bản xử lý tồn tại ...</w:t>
      </w:r>
    </w:p>
    <w:p w14:paraId="6B899A0C" w14:textId="77777777" w:rsidR="00C952D8" w:rsidRPr="00B86AE3" w:rsidRDefault="00C952D8" w:rsidP="00C952D8">
      <w:pPr>
        <w:widowControl w:val="0"/>
        <w:tabs>
          <w:tab w:val="left" w:pos="851"/>
        </w:tabs>
        <w:rPr>
          <w:bCs/>
          <w:noProof/>
          <w:sz w:val="26"/>
          <w:szCs w:val="26"/>
          <w:lang w:val="vi-VN"/>
        </w:rPr>
      </w:pPr>
      <w:r w:rsidRPr="00B86AE3">
        <w:rPr>
          <w:noProof/>
          <w:sz w:val="26"/>
          <w:szCs w:val="26"/>
          <w:lang w:val="vi-VN"/>
        </w:rPr>
        <w:t>Chuẩn bị nhân lực, phương tiện phục vụ cho đóng điện và xử lý sự cố. Tham gia trực vận hành nghiệm thu đóng điện trong 72 giờ và làm thủ tục bàn giao dự án sau 72 giờ vận hành an toàn cho đơn vị quản lý vận hành.</w:t>
      </w:r>
    </w:p>
    <w:p w14:paraId="18E7ADEE" w14:textId="77777777" w:rsidR="00C952D8" w:rsidRPr="00B86AE3" w:rsidRDefault="00C952D8" w:rsidP="00C952D8">
      <w:pPr>
        <w:tabs>
          <w:tab w:val="left" w:pos="993"/>
        </w:tabs>
        <w:rPr>
          <w:noProof/>
          <w:sz w:val="26"/>
          <w:szCs w:val="26"/>
          <w:lang w:val="vi-VN"/>
        </w:rPr>
      </w:pPr>
      <w:r w:rsidRPr="00B86AE3">
        <w:rPr>
          <w:b/>
          <w:noProof/>
          <w:sz w:val="26"/>
          <w:szCs w:val="26"/>
          <w:lang w:val="vi-VN"/>
        </w:rPr>
        <w:t xml:space="preserve">6. Yêu cầu về phòng, chống cháy, nổ: </w:t>
      </w:r>
      <w:r w:rsidRPr="00B86AE3">
        <w:rPr>
          <w:noProof/>
          <w:sz w:val="26"/>
          <w:szCs w:val="26"/>
          <w:lang w:val="vi-VN"/>
        </w:rPr>
        <w:t>Yêu cầu nhà thầu nêu rõ các biện pháp phòng chống cháy nổ đáp ứng các yêu cầu theo quy định hiện hành của Nhà nước.</w:t>
      </w:r>
    </w:p>
    <w:p w14:paraId="0B0848C6"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7. Yêu cầu về vệ sinh môi trường: </w:t>
      </w:r>
      <w:r w:rsidRPr="00B86AE3">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7DC8814" w14:textId="77777777" w:rsidR="00C952D8" w:rsidRPr="00B86AE3" w:rsidRDefault="00C952D8" w:rsidP="00C952D8">
      <w:pPr>
        <w:widowControl w:val="0"/>
        <w:rPr>
          <w:bCs/>
          <w:noProof/>
          <w:sz w:val="26"/>
          <w:szCs w:val="26"/>
          <w:lang w:val="vi-VN"/>
        </w:rPr>
      </w:pPr>
      <w:r w:rsidRPr="00B86AE3">
        <w:rPr>
          <w:noProof/>
          <w:sz w:val="26"/>
          <w:szCs w:val="26"/>
          <w:lang w:val="vi-VN"/>
        </w:rPr>
        <w:tab/>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Pr="00B86AE3">
        <w:rPr>
          <w:noProof/>
          <w:sz w:val="26"/>
          <w:szCs w:val="26"/>
          <w:lang w:val="vi-VN"/>
        </w:rPr>
        <w:tab/>
      </w:r>
    </w:p>
    <w:p w14:paraId="425D514A"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8. Yêu cầu về an toàn lao động: </w:t>
      </w:r>
      <w:r w:rsidRPr="00B86AE3">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11045E8D" w14:textId="77777777" w:rsidR="00C952D8" w:rsidRPr="00B86AE3" w:rsidRDefault="00C952D8" w:rsidP="00C952D8">
      <w:pPr>
        <w:widowControl w:val="0"/>
        <w:rPr>
          <w:bCs/>
          <w:noProof/>
          <w:sz w:val="26"/>
          <w:szCs w:val="26"/>
          <w:lang w:val="vi-VN"/>
        </w:rPr>
      </w:pPr>
      <w:r w:rsidRPr="00B86AE3">
        <w:rPr>
          <w:noProof/>
          <w:sz w:val="26"/>
          <w:szCs w:val="26"/>
          <w:lang w:val="vi-VN"/>
        </w:rPr>
        <w:tab/>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6FABF274" w14:textId="77777777" w:rsidR="00C952D8" w:rsidRPr="00B86AE3" w:rsidRDefault="00C952D8" w:rsidP="00C952D8">
      <w:pPr>
        <w:tabs>
          <w:tab w:val="left" w:pos="993"/>
        </w:tabs>
        <w:rPr>
          <w:b/>
          <w:noProof/>
          <w:sz w:val="26"/>
          <w:szCs w:val="26"/>
          <w:lang w:val="vi-VN"/>
        </w:rPr>
      </w:pPr>
      <w:r w:rsidRPr="00B86AE3">
        <w:rPr>
          <w:b/>
          <w:noProof/>
          <w:sz w:val="26"/>
          <w:szCs w:val="26"/>
          <w:lang w:val="vi-VN"/>
        </w:rPr>
        <w:t xml:space="preserve">9. Biện pháp huy động nhân lực và thiết bị phục vụ thi công: </w:t>
      </w:r>
      <w:r w:rsidRPr="00B86AE3">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328144ED" w14:textId="77777777" w:rsidR="00C952D8" w:rsidRPr="00B86AE3" w:rsidRDefault="00C952D8" w:rsidP="00C952D8">
      <w:pPr>
        <w:tabs>
          <w:tab w:val="left" w:pos="993"/>
        </w:tabs>
        <w:rPr>
          <w:b/>
          <w:noProof/>
          <w:sz w:val="26"/>
          <w:szCs w:val="26"/>
          <w:lang w:val="vi-VN"/>
        </w:rPr>
      </w:pPr>
      <w:r w:rsidRPr="00B86AE3">
        <w:rPr>
          <w:b/>
          <w:noProof/>
          <w:sz w:val="26"/>
          <w:szCs w:val="26"/>
          <w:lang w:val="vi-VN"/>
        </w:rPr>
        <w:t>10. Yêu cầu về biện pháp tổ chức thi công tổng thể, các hạng mục và phương án cắt điện thi công:</w:t>
      </w:r>
    </w:p>
    <w:p w14:paraId="243E0A72" w14:textId="77777777" w:rsidR="00C952D8" w:rsidRPr="00B86AE3" w:rsidRDefault="00C952D8" w:rsidP="00C952D8">
      <w:pPr>
        <w:pStyle w:val="explanatorynotes"/>
        <w:suppressAutoHyphens w:val="0"/>
        <w:spacing w:after="0" w:line="240" w:lineRule="auto"/>
        <w:ind w:firstLine="720"/>
        <w:rPr>
          <w:rFonts w:ascii="Times New Roman" w:hAnsi="Times New Roman"/>
          <w:noProof/>
          <w:sz w:val="26"/>
          <w:szCs w:val="26"/>
          <w:lang w:val="vi-VN"/>
        </w:rPr>
      </w:pPr>
      <w:r w:rsidRPr="00B86AE3">
        <w:rPr>
          <w:rFonts w:ascii="Times New Roman" w:hAnsi="Times New Roman"/>
          <w:noProof/>
          <w:sz w:val="26"/>
          <w:szCs w:val="26"/>
          <w:lang w:val="vi-VN"/>
        </w:rPr>
        <w:lastRenderedPageBreak/>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7B2382CA" w14:textId="69F421DA"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1. Công tác chuẩn bị thi công:</w:t>
      </w:r>
    </w:p>
    <w:p w14:paraId="1C5D753F"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Nhà thầu phải chịu trách nhiệm khảo sát hiện trường và đề xuất phương án tổ chức thi công cho từng hạng mục dự án theo yêu cầu của hồ sơ thiết kế.</w:t>
      </w:r>
    </w:p>
    <w:p w14:paraId="4867C116" w14:textId="4B1805A5"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2. Công tác định vị đường dây:</w:t>
      </w:r>
    </w:p>
    <w:p w14:paraId="4F67429B"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47731770" w14:textId="78249ED8"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3. Công tác vận chuyển:</w:t>
      </w:r>
    </w:p>
    <w:p w14:paraId="2557097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1712012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8C30B7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Dây dẫn và cáp phải được vận chuyển ở tư áp lăn (tư áp thẳng đứng)</w:t>
      </w:r>
    </w:p>
    <w:p w14:paraId="5D9C777A"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56A05E95" w14:textId="72A8F282"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4. Công tác làm móng:</w:t>
      </w:r>
    </w:p>
    <w:p w14:paraId="61595D1C"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 Định vị dự án </w:t>
      </w:r>
    </w:p>
    <w:p w14:paraId="3C55D2F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438C094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Yêu cầu của công tác định vị, dựng khuôn là phải xác định được vị trí tim, trục dự án, chân mái đất đắp, mép đỉnh mái đất đào.</w:t>
      </w:r>
    </w:p>
    <w:p w14:paraId="6E4BD82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Phải sử dụng máy trắc địa để định vị dự án và phải có bộ phận trắc đạc thường trực ở công trường để theo dõi kiểm tra tim cọc mốc dự án trong quá trình thi công.  </w:t>
      </w:r>
    </w:p>
    <w:p w14:paraId="6EB1472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Công tác đào đất</w:t>
      </w:r>
    </w:p>
    <w:p w14:paraId="2204B44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Trước khi đào hố móng phải xây dựng hệ thống tiêu nước. Tùy theo địa hình và tính chất dự án nhà thầu phải lập biện pháp tổ chức thi công các công việc cần thiết để đào rãnh, đắp bờ con trạch ngăn không cho nước chảy vào hố móng dự án.</w:t>
      </w:r>
    </w:p>
    <w:p w14:paraId="29842E4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Đất thừa không đảm bảo chất lượng phải đổ ra bãi thải qui định, không được đổ bừa bãi làm ứ đọng nước làm ngập úng các dự án lân cận, làm trở ngại thi công .</w:t>
      </w:r>
    </w:p>
    <w:p w14:paraId="4EEF4B2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đào hố móng dự án cắt ngang qua hệ thống kỹ thuật ngầm đang hoạt động, trước khi tiến hành đào đất nhà thầu phải được sự chấp thuận của Chủ đầu tư.</w:t>
      </w:r>
    </w:p>
    <w:p w14:paraId="4D2210D2"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đào hố móng dự án phải để lại một lớp bảo vệ để chống xâm thực và phá hoại của thiên nhiên (gió, mưa, nhiệt độ ...). Bề dày lớp bảo vệ tùy theo điều kiện địa chất dự án và tính chất của dự án nhưng không nhỏ hơn 200mm. Lớp bảo vệ chỉ được bóc đi trước khi bắt đầu xây dựng dự án (đổ bê-tông, xây).</w:t>
      </w:r>
    </w:p>
    <w:p w14:paraId="2EEC2E5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lastRenderedPageBreak/>
        <w:tab/>
        <w:t>Khi đào hố móng dự án phải có biện pháp chống sạt lở, lún và làm biến dạng những dự án lân cận (nếu có).</w:t>
      </w:r>
    </w:p>
    <w:p w14:paraId="35BAA89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Trường hợp móng dự án nằm trên nền đá cứng thì toàn bộ đáy móng phải đào tới độ sâu dự án thiết kế. Không được để lại cục bộ những mô đá cao hơn cao trình thiết kế.</w:t>
      </w:r>
    </w:p>
    <w:p w14:paraId="54E221F6"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Công tác đắp đất</w:t>
      </w:r>
    </w:p>
    <w:p w14:paraId="023DBF4D"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15E093CA"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Nền dự án và các kết cấu khuất lấp dưới đất trước khi đắp phải được kiểm tra và nghiệm thu.</w:t>
      </w:r>
    </w:p>
    <w:p w14:paraId="6392634E"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01F89DA7" w14:textId="174B20FC"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009F6A09" w:rsidRPr="00B86AE3">
        <w:rPr>
          <w:rFonts w:ascii="Times New Roman" w:hAnsi="Times New Roman"/>
          <w:noProof/>
          <w:sz w:val="26"/>
          <w:szCs w:val="26"/>
          <w:lang w:val="vi-VN"/>
        </w:rPr>
        <w:t>10.</w:t>
      </w:r>
      <w:r w:rsidRPr="00B86AE3">
        <w:rPr>
          <w:rFonts w:ascii="Times New Roman" w:hAnsi="Times New Roman"/>
          <w:noProof/>
          <w:sz w:val="26"/>
          <w:szCs w:val="26"/>
          <w:lang w:val="vi-VN"/>
        </w:rPr>
        <w:t>5. Công tác bê tông:</w:t>
      </w:r>
    </w:p>
    <w:p w14:paraId="39C4BBE0"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b/>
          <w:noProof/>
          <w:sz w:val="26"/>
          <w:szCs w:val="26"/>
          <w:lang w:val="vi-VN"/>
        </w:rPr>
        <w:tab/>
      </w:r>
      <w:r w:rsidRPr="00B86AE3">
        <w:rPr>
          <w:rFonts w:ascii="Times New Roman" w:hAnsi="Times New Roman"/>
          <w:noProof/>
          <w:sz w:val="26"/>
          <w:szCs w:val="26"/>
          <w:lang w:val="vi-VN"/>
        </w:rPr>
        <w:t>* Công tác ván khuôn:</w:t>
      </w:r>
    </w:p>
    <w:p w14:paraId="4B6860A9"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Kết cấu và gia công ván khuôn.</w:t>
      </w:r>
    </w:p>
    <w:p w14:paraId="7E510D8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068107F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Khi chịu lực phải đảm bảo độ ổn định, độ vững chắc và mức độ biến dạng phải trong phạm vi cho phép.</w:t>
      </w:r>
    </w:p>
    <w:p w14:paraId="1F1AE4B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Bảo đảm đúng hình dạng, kích thước theo bản vẽ thiết kế.</w:t>
      </w:r>
    </w:p>
    <w:p w14:paraId="65C45E53"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Mặt tiếp xúc giữa các cạnh ván khuôn và nền khối bê tông đổ trước cũng như khe hở giữa các tấm ván khuôn phải thật kín, tránh hiện tượng mất nước khi đổ bê tông.</w:t>
      </w:r>
    </w:p>
    <w:p w14:paraId="396371F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3716F195"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63EC277"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Khi dựng nắp ván khuôn ở các bộ phận kết cấu vừa nhỏ, hẹp mà lại cao như cột phải chừa ô cửa sổ để đổ đầm bê tông. Cửa sổ hay mặt ghép dầm cố gắng bố trí ở phía mặt kết cấu dự án sau này không bị lộ ra ngoài.</w:t>
      </w:r>
    </w:p>
    <w:p w14:paraId="30B700D6"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77A7CEA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chính xác của ván khuôn so với thiết kế.</w:t>
      </w:r>
    </w:p>
    <w:p w14:paraId="7BAFF6B8"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chính xác của các bộ phận đặt sẵn .</w:t>
      </w:r>
    </w:p>
    <w:p w14:paraId="2898DC1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Độ kín, khít giữa các tấm ván khuôn và giữa ván khuôn với mặt nền hoặc với mặt khối bê tông đổ trước.</w:t>
      </w:r>
    </w:p>
    <w:p w14:paraId="0B3F4F52"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Sự vững chắc của ván khuôn và giằng chống, chú ý các chỗ nối, chỗ tựa.</w:t>
      </w:r>
    </w:p>
    <w:p w14:paraId="16D2B9C9"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2E01F4"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r w:rsidRPr="00B86AE3">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590DAE61" w14:textId="77777777" w:rsidR="00C952D8" w:rsidRPr="00B86AE3" w:rsidRDefault="00C952D8" w:rsidP="00C952D8">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B86AE3" w:rsidRPr="00B86AE3" w14:paraId="6842923E" w14:textId="77777777" w:rsidTr="007E6F5A">
        <w:tc>
          <w:tcPr>
            <w:tcW w:w="746" w:type="dxa"/>
          </w:tcPr>
          <w:p w14:paraId="7CE796AD" w14:textId="77777777" w:rsidR="00C952D8" w:rsidRPr="00B86AE3" w:rsidRDefault="00C952D8" w:rsidP="007E6F5A">
            <w:pPr>
              <w:rPr>
                <w:b/>
                <w:noProof/>
                <w:sz w:val="26"/>
                <w:szCs w:val="26"/>
                <w:lang w:val="vi-VN"/>
              </w:rPr>
            </w:pPr>
            <w:r w:rsidRPr="00B86AE3">
              <w:rPr>
                <w:b/>
                <w:noProof/>
                <w:sz w:val="26"/>
                <w:szCs w:val="26"/>
                <w:lang w:val="vi-VN"/>
              </w:rPr>
              <w:lastRenderedPageBreak/>
              <w:t>STT</w:t>
            </w:r>
          </w:p>
        </w:tc>
        <w:tc>
          <w:tcPr>
            <w:tcW w:w="5491" w:type="dxa"/>
          </w:tcPr>
          <w:p w14:paraId="5B8C6A13" w14:textId="77777777" w:rsidR="00C952D8" w:rsidRPr="00B86AE3" w:rsidRDefault="00C952D8" w:rsidP="007E6F5A">
            <w:pPr>
              <w:rPr>
                <w:b/>
                <w:noProof/>
                <w:sz w:val="26"/>
                <w:szCs w:val="26"/>
                <w:lang w:val="vi-VN"/>
              </w:rPr>
            </w:pPr>
            <w:r w:rsidRPr="00B86AE3">
              <w:rPr>
                <w:b/>
                <w:noProof/>
                <w:sz w:val="26"/>
                <w:szCs w:val="26"/>
                <w:lang w:val="vi-VN"/>
              </w:rPr>
              <w:t>Tên sai lệch</w:t>
            </w:r>
          </w:p>
        </w:tc>
        <w:tc>
          <w:tcPr>
            <w:tcW w:w="2410" w:type="dxa"/>
          </w:tcPr>
          <w:p w14:paraId="34CE453A" w14:textId="77777777" w:rsidR="00C952D8" w:rsidRPr="00B86AE3" w:rsidRDefault="00C952D8" w:rsidP="007E6F5A">
            <w:pPr>
              <w:ind w:right="33"/>
              <w:rPr>
                <w:b/>
                <w:noProof/>
                <w:sz w:val="26"/>
                <w:szCs w:val="26"/>
                <w:lang w:val="vi-VN"/>
              </w:rPr>
            </w:pPr>
            <w:r w:rsidRPr="00B86AE3">
              <w:rPr>
                <w:b/>
                <w:noProof/>
                <w:sz w:val="26"/>
                <w:szCs w:val="26"/>
                <w:lang w:val="vi-VN"/>
              </w:rPr>
              <w:t>Trị số cho phép</w:t>
            </w:r>
          </w:p>
        </w:tc>
      </w:tr>
      <w:tr w:rsidR="00B86AE3" w:rsidRPr="00B86AE3" w14:paraId="05CA7E37" w14:textId="77777777" w:rsidTr="007E6F5A">
        <w:tc>
          <w:tcPr>
            <w:tcW w:w="746" w:type="dxa"/>
            <w:vAlign w:val="center"/>
          </w:tcPr>
          <w:p w14:paraId="5CF13BFF" w14:textId="77777777" w:rsidR="00C952D8" w:rsidRPr="00B86AE3" w:rsidRDefault="00C952D8" w:rsidP="007E6F5A">
            <w:pPr>
              <w:rPr>
                <w:noProof/>
                <w:sz w:val="26"/>
                <w:szCs w:val="26"/>
                <w:lang w:val="vi-VN"/>
              </w:rPr>
            </w:pPr>
            <w:r w:rsidRPr="00B86AE3">
              <w:rPr>
                <w:noProof/>
                <w:sz w:val="26"/>
                <w:szCs w:val="26"/>
                <w:lang w:val="vi-VN"/>
              </w:rPr>
              <w:t>1</w:t>
            </w:r>
          </w:p>
        </w:tc>
        <w:tc>
          <w:tcPr>
            <w:tcW w:w="5491" w:type="dxa"/>
          </w:tcPr>
          <w:p w14:paraId="2D979FEC" w14:textId="77777777" w:rsidR="00C952D8" w:rsidRPr="00B86AE3" w:rsidRDefault="00C952D8" w:rsidP="007E6F5A">
            <w:pPr>
              <w:rPr>
                <w:noProof/>
                <w:sz w:val="26"/>
                <w:szCs w:val="26"/>
                <w:lang w:val="vi-VN"/>
              </w:rPr>
            </w:pPr>
            <w:r w:rsidRPr="00B86AE3">
              <w:rPr>
                <w:noProof/>
                <w:sz w:val="26"/>
                <w:szCs w:val="26"/>
                <w:lang w:val="vi-VN"/>
              </w:rPr>
              <w:t>Độ gồ ghề cục bộ của mặt ván khuôn để đổ bê tông dùng thước thẳng 2m ép sát vào ván để kiểm tra được phép lồi lõm.</w:t>
            </w:r>
          </w:p>
          <w:p w14:paraId="2CDEE4FF" w14:textId="3293F22D" w:rsidR="00C952D8" w:rsidRPr="00B86AE3" w:rsidRDefault="00C952D8" w:rsidP="00984598">
            <w:pPr>
              <w:pStyle w:val="ListParagraph"/>
              <w:numPr>
                <w:ilvl w:val="0"/>
                <w:numId w:val="18"/>
              </w:numPr>
              <w:tabs>
                <w:tab w:val="clear" w:pos="1140"/>
              </w:tabs>
              <w:ind w:left="312"/>
              <w:rPr>
                <w:noProof/>
                <w:sz w:val="26"/>
                <w:szCs w:val="26"/>
                <w:lang w:val="vi-VN"/>
              </w:rPr>
            </w:pPr>
            <w:r w:rsidRPr="00B86AE3">
              <w:rPr>
                <w:noProof/>
                <w:sz w:val="26"/>
                <w:szCs w:val="26"/>
                <w:lang w:val="vi-VN"/>
              </w:rPr>
              <w:t>Phần mặt bê tông lộ ra ngoài.</w:t>
            </w:r>
          </w:p>
          <w:p w14:paraId="7E03D051" w14:textId="2627415C" w:rsidR="00C952D8" w:rsidRPr="00B86AE3" w:rsidRDefault="00C952D8" w:rsidP="00984598">
            <w:pPr>
              <w:pStyle w:val="ListParagraph"/>
              <w:numPr>
                <w:ilvl w:val="0"/>
                <w:numId w:val="18"/>
              </w:numPr>
              <w:tabs>
                <w:tab w:val="clear" w:pos="1140"/>
              </w:tabs>
              <w:ind w:left="312"/>
              <w:rPr>
                <w:noProof/>
                <w:sz w:val="26"/>
                <w:szCs w:val="26"/>
                <w:lang w:val="vi-VN"/>
              </w:rPr>
            </w:pPr>
            <w:r w:rsidRPr="00B86AE3">
              <w:rPr>
                <w:noProof/>
                <w:sz w:val="26"/>
                <w:szCs w:val="26"/>
                <w:lang w:val="vi-VN"/>
              </w:rPr>
              <w:t>Phần mặt bê tông không lộ ra ngoài thì không cần nhẵn.</w:t>
            </w:r>
          </w:p>
        </w:tc>
        <w:tc>
          <w:tcPr>
            <w:tcW w:w="2410" w:type="dxa"/>
          </w:tcPr>
          <w:p w14:paraId="735BB0C7" w14:textId="77777777" w:rsidR="00C952D8" w:rsidRPr="00B86AE3" w:rsidRDefault="00C952D8" w:rsidP="007E6F5A">
            <w:pPr>
              <w:rPr>
                <w:noProof/>
                <w:sz w:val="26"/>
                <w:szCs w:val="26"/>
                <w:lang w:val="vi-VN"/>
              </w:rPr>
            </w:pPr>
          </w:p>
          <w:p w14:paraId="1F99BE27" w14:textId="77777777" w:rsidR="00C952D8" w:rsidRPr="00B86AE3" w:rsidRDefault="00C952D8" w:rsidP="007E6F5A">
            <w:pPr>
              <w:rPr>
                <w:noProof/>
                <w:sz w:val="26"/>
                <w:szCs w:val="26"/>
                <w:lang w:val="vi-VN"/>
              </w:rPr>
            </w:pPr>
          </w:p>
          <w:p w14:paraId="68209B62" w14:textId="77777777" w:rsidR="00C952D8" w:rsidRPr="00B86AE3" w:rsidRDefault="00C952D8" w:rsidP="007E6F5A">
            <w:pPr>
              <w:rPr>
                <w:noProof/>
                <w:sz w:val="26"/>
                <w:szCs w:val="26"/>
                <w:lang w:val="vi-VN"/>
              </w:rPr>
            </w:pPr>
            <w:r w:rsidRPr="00B86AE3">
              <w:rPr>
                <w:noProof/>
                <w:sz w:val="26"/>
                <w:szCs w:val="26"/>
                <w:lang w:val="vi-VN"/>
              </w:rPr>
              <w:t>+-3</w:t>
            </w:r>
          </w:p>
          <w:p w14:paraId="45F5E7CD" w14:textId="77777777" w:rsidR="00C952D8" w:rsidRPr="00B86AE3" w:rsidRDefault="00C952D8" w:rsidP="007E6F5A">
            <w:pPr>
              <w:rPr>
                <w:noProof/>
                <w:sz w:val="26"/>
                <w:szCs w:val="26"/>
                <w:lang w:val="vi-VN"/>
              </w:rPr>
            </w:pPr>
            <w:r w:rsidRPr="00B86AE3">
              <w:rPr>
                <w:noProof/>
                <w:sz w:val="26"/>
                <w:szCs w:val="26"/>
                <w:lang w:val="vi-VN"/>
              </w:rPr>
              <w:t>+-5</w:t>
            </w:r>
          </w:p>
        </w:tc>
      </w:tr>
      <w:tr w:rsidR="00B86AE3" w:rsidRPr="00B86AE3" w14:paraId="4F03DAF2" w14:textId="77777777" w:rsidTr="007E6F5A">
        <w:tc>
          <w:tcPr>
            <w:tcW w:w="746" w:type="dxa"/>
            <w:vAlign w:val="center"/>
          </w:tcPr>
          <w:p w14:paraId="4458B62F" w14:textId="77777777" w:rsidR="00C952D8" w:rsidRPr="00B86AE3" w:rsidRDefault="00C952D8" w:rsidP="007E6F5A">
            <w:pPr>
              <w:rPr>
                <w:noProof/>
                <w:sz w:val="26"/>
                <w:szCs w:val="26"/>
                <w:lang w:val="vi-VN"/>
              </w:rPr>
            </w:pPr>
            <w:r w:rsidRPr="00B86AE3">
              <w:rPr>
                <w:noProof/>
                <w:sz w:val="26"/>
                <w:szCs w:val="26"/>
                <w:lang w:val="vi-VN"/>
              </w:rPr>
              <w:t>2</w:t>
            </w:r>
          </w:p>
        </w:tc>
        <w:tc>
          <w:tcPr>
            <w:tcW w:w="5491" w:type="dxa"/>
          </w:tcPr>
          <w:p w14:paraId="1A51F760" w14:textId="77777777" w:rsidR="00C952D8" w:rsidRPr="00B86AE3" w:rsidRDefault="00C952D8" w:rsidP="007E6F5A">
            <w:pPr>
              <w:rPr>
                <w:noProof/>
                <w:sz w:val="26"/>
                <w:szCs w:val="26"/>
                <w:lang w:val="vi-VN"/>
              </w:rPr>
            </w:pPr>
            <w:r w:rsidRPr="00B86AE3">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558BF098" w14:textId="77777777" w:rsidR="00C952D8" w:rsidRPr="00B86AE3" w:rsidRDefault="00C952D8" w:rsidP="007E6F5A">
            <w:pPr>
              <w:rPr>
                <w:noProof/>
                <w:sz w:val="26"/>
                <w:szCs w:val="26"/>
                <w:lang w:val="vi-VN"/>
              </w:rPr>
            </w:pPr>
          </w:p>
          <w:p w14:paraId="7499E56F" w14:textId="77777777" w:rsidR="00C952D8" w:rsidRPr="00B86AE3" w:rsidRDefault="00C952D8" w:rsidP="007E6F5A">
            <w:pPr>
              <w:rPr>
                <w:noProof/>
                <w:sz w:val="26"/>
                <w:szCs w:val="26"/>
                <w:lang w:val="vi-VN"/>
              </w:rPr>
            </w:pPr>
            <w:r w:rsidRPr="00B86AE3">
              <w:rPr>
                <w:noProof/>
                <w:sz w:val="26"/>
                <w:szCs w:val="26"/>
                <w:lang w:val="vi-VN"/>
              </w:rPr>
              <w:t>+5</w:t>
            </w:r>
          </w:p>
        </w:tc>
      </w:tr>
    </w:tbl>
    <w:p w14:paraId="61F3470F" w14:textId="77777777" w:rsidR="00C952D8" w:rsidRPr="00B86AE3" w:rsidRDefault="00C952D8" w:rsidP="00C952D8">
      <w:pPr>
        <w:rPr>
          <w:noProof/>
          <w:sz w:val="26"/>
          <w:szCs w:val="26"/>
          <w:lang w:val="vi-VN"/>
        </w:rPr>
      </w:pPr>
      <w:r w:rsidRPr="00B86AE3">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4CF9FFC9" w14:textId="77777777" w:rsidR="00C952D8" w:rsidRPr="00B86AE3" w:rsidRDefault="00C952D8" w:rsidP="00C952D8">
      <w:pPr>
        <w:rPr>
          <w:noProof/>
          <w:sz w:val="26"/>
          <w:szCs w:val="26"/>
          <w:lang w:val="vi-VN"/>
        </w:rPr>
      </w:pPr>
      <w:r w:rsidRPr="00B86AE3">
        <w:rPr>
          <w:noProof/>
          <w:sz w:val="26"/>
          <w:szCs w:val="26"/>
          <w:lang w:val="vi-VN"/>
        </w:rPr>
        <w:tab/>
        <w:t>* Tháo dỡ ván khuôn</w:t>
      </w:r>
    </w:p>
    <w:p w14:paraId="2DD6AD18" w14:textId="77777777" w:rsidR="00C952D8" w:rsidRPr="00B86AE3" w:rsidRDefault="00C952D8" w:rsidP="00C952D8">
      <w:pPr>
        <w:rPr>
          <w:noProof/>
          <w:sz w:val="26"/>
          <w:szCs w:val="26"/>
          <w:lang w:val="vi-VN"/>
        </w:rPr>
      </w:pPr>
      <w:r w:rsidRPr="00B86AE3">
        <w:rPr>
          <w:noProof/>
          <w:sz w:val="26"/>
          <w:szCs w:val="26"/>
          <w:lang w:val="vi-VN"/>
        </w:rPr>
        <w:tab/>
        <w:t>- Tháo dỡ ván khuôn chỉ được tiến hành sau khi bê tông đạt được cường độ cần thiết tương ứng với các chỉ dẫn dưới đây:</w:t>
      </w:r>
    </w:p>
    <w:p w14:paraId="1FBB3ADA" w14:textId="77777777" w:rsidR="00C952D8" w:rsidRPr="00B86AE3" w:rsidRDefault="00C952D8" w:rsidP="00C952D8">
      <w:pPr>
        <w:tabs>
          <w:tab w:val="left" w:pos="2340"/>
        </w:tabs>
        <w:rPr>
          <w:noProof/>
          <w:sz w:val="26"/>
          <w:szCs w:val="26"/>
          <w:lang w:val="vi-VN"/>
        </w:rPr>
      </w:pPr>
      <w:r w:rsidRPr="00B86AE3">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B86AE3">
        <w:rPr>
          <w:noProof/>
          <w:sz w:val="26"/>
          <w:szCs w:val="26"/>
          <w:vertAlign w:val="superscript"/>
          <w:lang w:val="vi-VN"/>
        </w:rPr>
        <w:t xml:space="preserve">2 </w:t>
      </w:r>
      <w:r w:rsidRPr="00B86AE3">
        <w:rPr>
          <w:noProof/>
          <w:sz w:val="26"/>
          <w:szCs w:val="26"/>
          <w:lang w:val="vi-VN"/>
        </w:rPr>
        <w:t>đảm bảo giữ được bề mặt và các góc cạnh không bị sứt mẻ hoặc sạt lở.</w:t>
      </w:r>
    </w:p>
    <w:p w14:paraId="6CCD7B75" w14:textId="77777777" w:rsidR="00C952D8" w:rsidRPr="00B86AE3" w:rsidRDefault="00C952D8" w:rsidP="00C952D8">
      <w:pPr>
        <w:tabs>
          <w:tab w:val="left" w:pos="2340"/>
        </w:tabs>
        <w:rPr>
          <w:noProof/>
          <w:sz w:val="26"/>
          <w:szCs w:val="26"/>
          <w:lang w:val="vi-VN"/>
        </w:rPr>
      </w:pPr>
      <w:r w:rsidRPr="00B86AE3">
        <w:rPr>
          <w:noProof/>
          <w:sz w:val="26"/>
          <w:szCs w:val="26"/>
          <w:lang w:val="vi-VN"/>
        </w:rPr>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B86AE3" w:rsidRPr="00B86AE3" w14:paraId="7751D72B" w14:textId="77777777" w:rsidTr="007E6F5A">
        <w:trPr>
          <w:cantSplit/>
          <w:trHeight w:val="560"/>
        </w:trPr>
        <w:tc>
          <w:tcPr>
            <w:tcW w:w="3652" w:type="dxa"/>
            <w:tcBorders>
              <w:bottom w:val="single" w:sz="4" w:space="0" w:color="auto"/>
            </w:tcBorders>
            <w:vAlign w:val="center"/>
          </w:tcPr>
          <w:p w14:paraId="22063589" w14:textId="77777777" w:rsidR="00C952D8" w:rsidRPr="00B86AE3" w:rsidRDefault="00C952D8" w:rsidP="007E6F5A">
            <w:pPr>
              <w:rPr>
                <w:b/>
                <w:noProof/>
                <w:sz w:val="26"/>
                <w:szCs w:val="26"/>
                <w:lang w:val="vi-VN"/>
              </w:rPr>
            </w:pPr>
            <w:r w:rsidRPr="00B86AE3">
              <w:rPr>
                <w:b/>
                <w:noProof/>
                <w:sz w:val="26"/>
                <w:szCs w:val="26"/>
                <w:lang w:val="vi-VN"/>
              </w:rPr>
              <w:t>Tên gọi kết</w:t>
            </w:r>
          </w:p>
          <w:p w14:paraId="63409053" w14:textId="77777777" w:rsidR="00C952D8" w:rsidRPr="00B86AE3" w:rsidRDefault="00C952D8" w:rsidP="007E6F5A">
            <w:pPr>
              <w:rPr>
                <w:b/>
                <w:noProof/>
                <w:sz w:val="26"/>
                <w:szCs w:val="26"/>
                <w:lang w:val="vi-VN"/>
              </w:rPr>
            </w:pPr>
            <w:r w:rsidRPr="00B86AE3">
              <w:rPr>
                <w:b/>
                <w:noProof/>
                <w:sz w:val="26"/>
                <w:szCs w:val="26"/>
                <w:lang w:val="vi-VN"/>
              </w:rPr>
              <w:t>cấu dự án</w:t>
            </w:r>
          </w:p>
        </w:tc>
        <w:tc>
          <w:tcPr>
            <w:tcW w:w="2018" w:type="dxa"/>
            <w:tcBorders>
              <w:bottom w:val="single" w:sz="4" w:space="0" w:color="auto"/>
            </w:tcBorders>
            <w:vAlign w:val="center"/>
          </w:tcPr>
          <w:p w14:paraId="3EEDABE6" w14:textId="77777777" w:rsidR="00C952D8" w:rsidRPr="00B86AE3" w:rsidRDefault="00C952D8" w:rsidP="007E6F5A">
            <w:pPr>
              <w:jc w:val="center"/>
              <w:rPr>
                <w:b/>
                <w:noProof/>
                <w:sz w:val="26"/>
                <w:szCs w:val="26"/>
                <w:lang w:val="vi-VN"/>
              </w:rPr>
            </w:pPr>
            <w:r w:rsidRPr="00B86AE3">
              <w:rPr>
                <w:b/>
                <w:noProof/>
                <w:sz w:val="26"/>
                <w:szCs w:val="26"/>
                <w:lang w:val="vi-VN"/>
              </w:rPr>
              <w:t>Cường độ bê tông tối thiểu cần đạt để tháo ván khuôn, %R</w:t>
            </w:r>
            <w:r w:rsidRPr="00B86AE3">
              <w:rPr>
                <w:b/>
                <w:noProof/>
                <w:sz w:val="26"/>
                <w:szCs w:val="26"/>
                <w:lang w:val="vi-VN"/>
              </w:rPr>
              <w:softHyphen/>
            </w:r>
            <w:r w:rsidRPr="00B86AE3">
              <w:rPr>
                <w:b/>
                <w:noProof/>
                <w:sz w:val="26"/>
                <w:szCs w:val="26"/>
                <w:lang w:val="vi-VN"/>
              </w:rPr>
              <w:softHyphen/>
              <w:t>28</w:t>
            </w:r>
          </w:p>
        </w:tc>
        <w:tc>
          <w:tcPr>
            <w:tcW w:w="2977" w:type="dxa"/>
            <w:tcBorders>
              <w:bottom w:val="single" w:sz="4" w:space="0" w:color="auto"/>
            </w:tcBorders>
            <w:vAlign w:val="center"/>
          </w:tcPr>
          <w:p w14:paraId="3EE87809" w14:textId="77777777" w:rsidR="00C952D8" w:rsidRPr="00B86AE3" w:rsidRDefault="00C952D8" w:rsidP="007E6F5A">
            <w:pPr>
              <w:jc w:val="center"/>
              <w:rPr>
                <w:b/>
                <w:noProof/>
                <w:sz w:val="26"/>
                <w:szCs w:val="26"/>
                <w:lang w:val="vi-VN"/>
              </w:rPr>
            </w:pPr>
            <w:r w:rsidRPr="00B86AE3">
              <w:rPr>
                <w:b/>
                <w:noProof/>
                <w:sz w:val="26"/>
                <w:szCs w:val="26"/>
                <w:lang w:val="vi-VN"/>
              </w:rPr>
              <w:t>Thời gian bê tông đạt cường độ tháo ván khuôn ở các mùa và vùng khí hậu – bảo dưỡng bê tông theo TCVN 8828 : 2011, ngày</w:t>
            </w:r>
          </w:p>
        </w:tc>
      </w:tr>
      <w:tr w:rsidR="00B86AE3" w:rsidRPr="00B86AE3" w14:paraId="1DC140DC" w14:textId="77777777" w:rsidTr="007E6F5A">
        <w:tc>
          <w:tcPr>
            <w:tcW w:w="3652" w:type="dxa"/>
          </w:tcPr>
          <w:p w14:paraId="19B88E06" w14:textId="77777777" w:rsidR="00C952D8" w:rsidRPr="00B86AE3" w:rsidRDefault="00C952D8" w:rsidP="007E6F5A">
            <w:pPr>
              <w:rPr>
                <w:noProof/>
                <w:sz w:val="26"/>
                <w:szCs w:val="26"/>
                <w:lang w:val="vi-VN"/>
              </w:rPr>
            </w:pPr>
            <w:r w:rsidRPr="00B86AE3">
              <w:rPr>
                <w:noProof/>
                <w:sz w:val="26"/>
                <w:szCs w:val="26"/>
                <w:lang w:val="vi-VN"/>
              </w:rPr>
              <w:t>Bản, dầm, vòm có khẩu độ từ 2m trở xuống</w:t>
            </w:r>
          </w:p>
        </w:tc>
        <w:tc>
          <w:tcPr>
            <w:tcW w:w="2018" w:type="dxa"/>
            <w:vAlign w:val="center"/>
          </w:tcPr>
          <w:p w14:paraId="582D4A54" w14:textId="77777777" w:rsidR="00C952D8" w:rsidRPr="00B86AE3" w:rsidRDefault="00C952D8" w:rsidP="007E6F5A">
            <w:pPr>
              <w:jc w:val="center"/>
              <w:rPr>
                <w:noProof/>
                <w:sz w:val="26"/>
                <w:szCs w:val="26"/>
                <w:lang w:val="vi-VN"/>
              </w:rPr>
            </w:pPr>
            <w:r w:rsidRPr="00B86AE3">
              <w:rPr>
                <w:noProof/>
                <w:sz w:val="26"/>
                <w:szCs w:val="26"/>
                <w:lang w:val="vi-VN"/>
              </w:rPr>
              <w:t>50%</w:t>
            </w:r>
          </w:p>
        </w:tc>
        <w:tc>
          <w:tcPr>
            <w:tcW w:w="2977" w:type="dxa"/>
            <w:vAlign w:val="center"/>
          </w:tcPr>
          <w:p w14:paraId="5C8963A9" w14:textId="77777777" w:rsidR="00C952D8" w:rsidRPr="00B86AE3" w:rsidRDefault="00C952D8" w:rsidP="007E6F5A">
            <w:pPr>
              <w:jc w:val="center"/>
              <w:rPr>
                <w:noProof/>
                <w:sz w:val="26"/>
                <w:szCs w:val="26"/>
                <w:lang w:val="vi-VN"/>
              </w:rPr>
            </w:pPr>
            <w:r w:rsidRPr="00B86AE3">
              <w:rPr>
                <w:noProof/>
                <w:sz w:val="26"/>
                <w:szCs w:val="26"/>
                <w:lang w:val="vi-VN"/>
              </w:rPr>
              <w:t>7</w:t>
            </w:r>
          </w:p>
        </w:tc>
      </w:tr>
      <w:tr w:rsidR="00B86AE3" w:rsidRPr="00B86AE3" w14:paraId="4A1866A3" w14:textId="77777777" w:rsidTr="007E6F5A">
        <w:tc>
          <w:tcPr>
            <w:tcW w:w="3652" w:type="dxa"/>
          </w:tcPr>
          <w:p w14:paraId="19E1F212" w14:textId="77777777" w:rsidR="00C952D8" w:rsidRPr="00B86AE3" w:rsidRDefault="00C952D8" w:rsidP="007E6F5A">
            <w:pPr>
              <w:rPr>
                <w:noProof/>
                <w:sz w:val="26"/>
                <w:szCs w:val="26"/>
                <w:lang w:val="vi-VN"/>
              </w:rPr>
            </w:pPr>
            <w:r w:rsidRPr="00B86AE3">
              <w:rPr>
                <w:noProof/>
                <w:sz w:val="26"/>
                <w:szCs w:val="26"/>
                <w:lang w:val="vi-VN"/>
              </w:rPr>
              <w:t>Bản, dầm vòm có khẩu độ từ 2m – 8m</w:t>
            </w:r>
          </w:p>
        </w:tc>
        <w:tc>
          <w:tcPr>
            <w:tcW w:w="2018" w:type="dxa"/>
            <w:vAlign w:val="center"/>
          </w:tcPr>
          <w:p w14:paraId="0C104E38" w14:textId="77777777" w:rsidR="00C952D8" w:rsidRPr="00B86AE3" w:rsidRDefault="00C952D8" w:rsidP="007E6F5A">
            <w:pPr>
              <w:jc w:val="center"/>
              <w:rPr>
                <w:noProof/>
                <w:sz w:val="26"/>
                <w:szCs w:val="26"/>
                <w:lang w:val="vi-VN"/>
              </w:rPr>
            </w:pPr>
            <w:r w:rsidRPr="00B86AE3">
              <w:rPr>
                <w:noProof/>
                <w:sz w:val="26"/>
                <w:szCs w:val="26"/>
                <w:lang w:val="vi-VN"/>
              </w:rPr>
              <w:t>70%</w:t>
            </w:r>
          </w:p>
        </w:tc>
        <w:tc>
          <w:tcPr>
            <w:tcW w:w="2977" w:type="dxa"/>
            <w:vAlign w:val="center"/>
          </w:tcPr>
          <w:p w14:paraId="68957E3A" w14:textId="77777777" w:rsidR="00C952D8" w:rsidRPr="00B86AE3" w:rsidRDefault="00C952D8" w:rsidP="007E6F5A">
            <w:pPr>
              <w:jc w:val="center"/>
              <w:rPr>
                <w:noProof/>
                <w:sz w:val="26"/>
                <w:szCs w:val="26"/>
                <w:lang w:val="vi-VN"/>
              </w:rPr>
            </w:pPr>
            <w:r w:rsidRPr="00B86AE3">
              <w:rPr>
                <w:noProof/>
                <w:sz w:val="26"/>
                <w:szCs w:val="26"/>
                <w:lang w:val="vi-VN"/>
              </w:rPr>
              <w:t>10</w:t>
            </w:r>
          </w:p>
        </w:tc>
      </w:tr>
    </w:tbl>
    <w:p w14:paraId="252666D0" w14:textId="77777777" w:rsidR="00C952D8" w:rsidRPr="00B86AE3" w:rsidRDefault="00C952D8" w:rsidP="00C952D8">
      <w:pPr>
        <w:tabs>
          <w:tab w:val="left" w:pos="851"/>
        </w:tabs>
        <w:rPr>
          <w:noProof/>
          <w:sz w:val="26"/>
          <w:szCs w:val="26"/>
          <w:lang w:val="vi-VN"/>
        </w:rPr>
      </w:pPr>
      <w:r w:rsidRPr="00B86AE3">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4D430D1B" w14:textId="77777777" w:rsidR="00C952D8" w:rsidRPr="00B86AE3" w:rsidRDefault="00C952D8" w:rsidP="00C952D8">
      <w:pPr>
        <w:tabs>
          <w:tab w:val="left" w:pos="851"/>
        </w:tabs>
        <w:rPr>
          <w:noProof/>
          <w:sz w:val="26"/>
          <w:szCs w:val="26"/>
          <w:lang w:val="vi-VN"/>
        </w:rPr>
      </w:pPr>
      <w:r w:rsidRPr="00B86AE3">
        <w:rPr>
          <w:noProof/>
          <w:sz w:val="26"/>
          <w:szCs w:val="26"/>
          <w:lang w:val="vi-VN"/>
        </w:rPr>
        <w:t>- Những kết cấu sau khi tháo dỡ ván khuôn phải đợi đến khi bê tông đạt cường độ thiết kế mới cho phép chịu toàn bộ tải trọng thiết kế.</w:t>
      </w:r>
    </w:p>
    <w:p w14:paraId="205AB2F5" w14:textId="77777777" w:rsidR="00C952D8" w:rsidRPr="00B86AE3" w:rsidRDefault="00C952D8" w:rsidP="00C952D8">
      <w:pPr>
        <w:rPr>
          <w:noProof/>
          <w:sz w:val="26"/>
          <w:szCs w:val="26"/>
          <w:lang w:val="vi-VN"/>
        </w:rPr>
      </w:pPr>
      <w:r w:rsidRPr="00B86AE3">
        <w:rPr>
          <w:noProof/>
          <w:sz w:val="26"/>
          <w:szCs w:val="26"/>
          <w:lang w:val="vi-VN"/>
        </w:rPr>
        <w:t>* Thi công bê tông (Tuân thủ theo TCVN 4453-95):</w:t>
      </w:r>
    </w:p>
    <w:p w14:paraId="529014EE" w14:textId="77777777" w:rsidR="00C952D8" w:rsidRPr="00B86AE3" w:rsidRDefault="00C952D8" w:rsidP="00C952D8">
      <w:pPr>
        <w:rPr>
          <w:noProof/>
          <w:sz w:val="26"/>
          <w:szCs w:val="26"/>
          <w:lang w:val="vi-VN"/>
        </w:rPr>
      </w:pPr>
      <w:r w:rsidRPr="00B86AE3">
        <w:rPr>
          <w:noProof/>
          <w:sz w:val="26"/>
          <w:szCs w:val="26"/>
          <w:lang w:val="vi-VN"/>
        </w:rPr>
        <w:t>- Thành phần bê tông:</w:t>
      </w:r>
    </w:p>
    <w:p w14:paraId="7C7FC393" w14:textId="77777777" w:rsidR="00C952D8" w:rsidRPr="00B86AE3" w:rsidRDefault="00C952D8" w:rsidP="00C952D8">
      <w:pPr>
        <w:tabs>
          <w:tab w:val="left" w:pos="851"/>
        </w:tabs>
        <w:rPr>
          <w:noProof/>
          <w:sz w:val="26"/>
          <w:szCs w:val="26"/>
          <w:lang w:val="vi-VN"/>
        </w:rPr>
      </w:pPr>
      <w:r w:rsidRPr="00B86AE3">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4C7EEBCB" w14:textId="77777777" w:rsidR="00C952D8" w:rsidRPr="00B86AE3" w:rsidRDefault="00C952D8" w:rsidP="00C952D8">
      <w:pPr>
        <w:tabs>
          <w:tab w:val="left" w:pos="851"/>
        </w:tabs>
        <w:rPr>
          <w:noProof/>
          <w:sz w:val="26"/>
          <w:szCs w:val="26"/>
          <w:lang w:val="vi-VN"/>
        </w:rPr>
      </w:pPr>
      <w:r w:rsidRPr="00B86AE3">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3C289B4B"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dự án, điều kiện khí hậu . v.v.</w:t>
      </w:r>
    </w:p>
    <w:p w14:paraId="7CDA7032" w14:textId="77777777" w:rsidR="00C952D8" w:rsidRPr="00B86AE3" w:rsidRDefault="00C952D8" w:rsidP="00C952D8">
      <w:pPr>
        <w:rPr>
          <w:noProof/>
          <w:sz w:val="26"/>
          <w:szCs w:val="26"/>
          <w:lang w:val="vi-VN"/>
        </w:rPr>
      </w:pPr>
      <w:r w:rsidRPr="00B86AE3">
        <w:rPr>
          <w:noProof/>
          <w:sz w:val="26"/>
          <w:szCs w:val="26"/>
          <w:lang w:val="vi-VN"/>
        </w:rPr>
        <w:t>- Đổ bê tông:</w:t>
      </w:r>
    </w:p>
    <w:p w14:paraId="630F3A34" w14:textId="77777777" w:rsidR="00C952D8" w:rsidRPr="00B86AE3" w:rsidRDefault="00C952D8" w:rsidP="00C952D8">
      <w:pPr>
        <w:tabs>
          <w:tab w:val="left" w:pos="851"/>
        </w:tabs>
        <w:rPr>
          <w:noProof/>
          <w:sz w:val="26"/>
          <w:szCs w:val="26"/>
          <w:lang w:val="vi-VN"/>
        </w:rPr>
      </w:pPr>
      <w:r w:rsidRPr="00B86AE3">
        <w:rPr>
          <w:noProof/>
          <w:sz w:val="26"/>
          <w:szCs w:val="26"/>
          <w:lang w:val="vi-VN"/>
        </w:rPr>
        <w:t>Trước khi đổ bê tông phải kiểm tra và lập các biên bản:</w:t>
      </w:r>
    </w:p>
    <w:p w14:paraId="5A38C976" w14:textId="77777777" w:rsidR="00C952D8" w:rsidRPr="00B86AE3" w:rsidRDefault="00C952D8" w:rsidP="00C952D8">
      <w:pPr>
        <w:tabs>
          <w:tab w:val="left" w:pos="851"/>
        </w:tabs>
        <w:rPr>
          <w:noProof/>
          <w:sz w:val="26"/>
          <w:szCs w:val="26"/>
          <w:lang w:val="vi-VN"/>
        </w:rPr>
      </w:pPr>
      <w:r w:rsidRPr="00B86AE3">
        <w:rPr>
          <w:noProof/>
          <w:sz w:val="26"/>
          <w:szCs w:val="26"/>
          <w:lang w:val="vi-VN"/>
        </w:rPr>
        <w:t>+ Công tác chuẩn bị cốt thép, đặt cốt thép các bộ phận chôn ngầm, v..v…</w:t>
      </w:r>
    </w:p>
    <w:p w14:paraId="4F959546" w14:textId="77777777" w:rsidR="00C952D8" w:rsidRPr="00B86AE3" w:rsidRDefault="00C952D8" w:rsidP="00C952D8">
      <w:pPr>
        <w:tabs>
          <w:tab w:val="left" w:pos="851"/>
        </w:tabs>
        <w:rPr>
          <w:noProof/>
          <w:sz w:val="26"/>
          <w:szCs w:val="26"/>
          <w:lang w:val="vi-VN"/>
        </w:rPr>
      </w:pPr>
      <w:r w:rsidRPr="00B86AE3">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388C7D5D" w14:textId="77777777" w:rsidR="00C952D8" w:rsidRPr="00B86AE3" w:rsidRDefault="00C952D8" w:rsidP="00C952D8">
      <w:pPr>
        <w:tabs>
          <w:tab w:val="left" w:pos="851"/>
        </w:tabs>
        <w:rPr>
          <w:noProof/>
          <w:sz w:val="26"/>
          <w:szCs w:val="26"/>
          <w:lang w:val="vi-VN"/>
        </w:rPr>
      </w:pPr>
      <w:r w:rsidRPr="00B86AE3">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00B237F3" w14:textId="77777777" w:rsidR="00C952D8" w:rsidRPr="00B86AE3" w:rsidRDefault="00C952D8" w:rsidP="00C952D8">
      <w:pPr>
        <w:tabs>
          <w:tab w:val="left" w:pos="567"/>
          <w:tab w:val="left" w:pos="851"/>
          <w:tab w:val="left" w:pos="1440"/>
        </w:tabs>
        <w:rPr>
          <w:noProof/>
          <w:sz w:val="26"/>
          <w:szCs w:val="26"/>
          <w:lang w:val="vi-VN"/>
        </w:rPr>
      </w:pPr>
      <w:r w:rsidRPr="00B86AE3">
        <w:rPr>
          <w:noProof/>
          <w:sz w:val="26"/>
          <w:szCs w:val="26"/>
          <w:lang w:val="vi-VN"/>
        </w:rPr>
        <w:t>Đổ bê tông phải tiến hành đúng các qui tắc dưới đây:</w:t>
      </w:r>
    </w:p>
    <w:p w14:paraId="50190C9D"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đổ bê tông phải tiến hành theo dõi liên tục hiện trạng của ván khuôn, đà giáo giằng chống, cột chống đỡ và vị trí cốt thép.</w:t>
      </w:r>
    </w:p>
    <w:p w14:paraId="6C05CABC" w14:textId="77777777" w:rsidR="00C952D8" w:rsidRPr="00B86AE3" w:rsidRDefault="00C952D8" w:rsidP="00C952D8">
      <w:pPr>
        <w:tabs>
          <w:tab w:val="left" w:pos="851"/>
        </w:tabs>
        <w:rPr>
          <w:noProof/>
          <w:sz w:val="26"/>
          <w:szCs w:val="26"/>
          <w:lang w:val="vi-VN"/>
        </w:rPr>
      </w:pPr>
      <w:r w:rsidRPr="00B86AE3">
        <w:rPr>
          <w:noProof/>
          <w:sz w:val="26"/>
          <w:szCs w:val="26"/>
          <w:lang w:val="vi-VN"/>
        </w:rPr>
        <w:t>+ Mức độ đổ đầy hỗn hợp bê tông theo chiều cao của ván khuôn phải quy định phù hợp với sự tính toán cường độ và độ cứng của ván khuôn chịu áp lực ngang do hỗn hợp bê tông mới đổ gây ra.</w:t>
      </w:r>
    </w:p>
    <w:p w14:paraId="353F8296" w14:textId="77777777" w:rsidR="00C952D8" w:rsidRPr="00B86AE3" w:rsidRDefault="00C952D8" w:rsidP="00C952D8">
      <w:pPr>
        <w:tabs>
          <w:tab w:val="left" w:pos="851"/>
        </w:tabs>
        <w:rPr>
          <w:noProof/>
          <w:sz w:val="26"/>
          <w:szCs w:val="26"/>
          <w:lang w:val="vi-VN"/>
        </w:rPr>
      </w:pPr>
      <w:r w:rsidRPr="00B86AE3">
        <w:rPr>
          <w:noProof/>
          <w:sz w:val="26"/>
          <w:szCs w:val="26"/>
          <w:lang w:val="vi-VN"/>
        </w:rPr>
        <w:t>+ Bê tông được kiểm tra thường xuyên về độ sụt, các mẻ được lấy mẫu thí nghiệm theo quy phạm.</w:t>
      </w:r>
    </w:p>
    <w:p w14:paraId="60818ABC"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Bê tông được đầm bằng máy. </w:t>
      </w:r>
    </w:p>
    <w:p w14:paraId="64B42AC2"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Việc bố trí các điểm dừng theo quy trình, thời gian dừng giữa hai lớp khoảng 20 </w:t>
      </w:r>
      <w:r w:rsidRPr="00B86AE3">
        <w:rPr>
          <w:noProof/>
          <w:sz w:val="26"/>
          <w:szCs w:val="26"/>
          <w:lang w:val="vi-VN"/>
        </w:rPr>
        <w:sym w:font="Symbol" w:char="F0B8"/>
      </w:r>
      <w:r w:rsidRPr="00B86AE3">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6ED933DC" w14:textId="77777777" w:rsidR="00C952D8" w:rsidRPr="00B86AE3" w:rsidRDefault="00C952D8" w:rsidP="00C952D8">
      <w:pPr>
        <w:tabs>
          <w:tab w:val="left" w:pos="851"/>
        </w:tabs>
        <w:rPr>
          <w:noProof/>
          <w:sz w:val="26"/>
          <w:szCs w:val="26"/>
          <w:lang w:val="vi-VN"/>
        </w:rPr>
      </w:pPr>
      <w:r w:rsidRPr="00B86AE3">
        <w:rPr>
          <w:noProof/>
          <w:sz w:val="26"/>
          <w:szCs w:val="26"/>
          <w:lang w:val="vi-VN"/>
        </w:rPr>
        <w:t>Phải có máy đầm dùi khi đổ bê tông và ít nhất phải có 2 máy dự phòng.</w:t>
      </w:r>
    </w:p>
    <w:p w14:paraId="1DA76188" w14:textId="77777777" w:rsidR="00C952D8" w:rsidRPr="00B86AE3" w:rsidRDefault="00C952D8" w:rsidP="00C952D8">
      <w:pPr>
        <w:tabs>
          <w:tab w:val="left" w:pos="851"/>
        </w:tabs>
        <w:rPr>
          <w:noProof/>
          <w:sz w:val="26"/>
          <w:szCs w:val="26"/>
          <w:lang w:val="vi-VN"/>
        </w:rPr>
      </w:pPr>
      <w:r w:rsidRPr="00B86AE3">
        <w:rPr>
          <w:noProof/>
          <w:sz w:val="26"/>
          <w:szCs w:val="26"/>
          <w:lang w:val="vi-VN"/>
        </w:rPr>
        <w:t>+ Đổ bê tông trong những ngày nắng phải che bớt ánh nắng mặt trời.</w:t>
      </w:r>
    </w:p>
    <w:p w14:paraId="39555362" w14:textId="77777777" w:rsidR="00C952D8" w:rsidRPr="00B86AE3" w:rsidRDefault="00C952D8" w:rsidP="00C952D8">
      <w:pPr>
        <w:tabs>
          <w:tab w:val="left" w:pos="851"/>
        </w:tabs>
        <w:rPr>
          <w:noProof/>
          <w:sz w:val="26"/>
          <w:szCs w:val="26"/>
          <w:lang w:val="vi-VN"/>
        </w:rPr>
      </w:pPr>
      <w:r w:rsidRPr="00B86AE3">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196C9A31" w14:textId="77777777" w:rsidR="00C952D8" w:rsidRPr="00B86AE3" w:rsidRDefault="00C952D8" w:rsidP="00C952D8">
      <w:pPr>
        <w:tabs>
          <w:tab w:val="left" w:pos="851"/>
        </w:tabs>
        <w:rPr>
          <w:noProof/>
          <w:sz w:val="26"/>
          <w:szCs w:val="26"/>
          <w:lang w:val="vi-VN"/>
        </w:rPr>
      </w:pPr>
      <w:r w:rsidRPr="00B86AE3">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7663F721"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740CA911" w14:textId="77777777" w:rsidR="00C952D8" w:rsidRPr="00B86AE3" w:rsidRDefault="00C952D8" w:rsidP="00C952D8">
      <w:pPr>
        <w:tabs>
          <w:tab w:val="left" w:pos="851"/>
        </w:tabs>
        <w:rPr>
          <w:noProof/>
          <w:sz w:val="26"/>
          <w:szCs w:val="26"/>
          <w:lang w:val="vi-VN"/>
        </w:rPr>
      </w:pPr>
      <w:r w:rsidRPr="00B86AE3">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24BEE996" w14:textId="77777777" w:rsidR="00C952D8" w:rsidRPr="00B86AE3" w:rsidRDefault="00C952D8" w:rsidP="00C952D8">
      <w:pPr>
        <w:tabs>
          <w:tab w:val="left" w:pos="851"/>
        </w:tabs>
        <w:rPr>
          <w:noProof/>
          <w:sz w:val="26"/>
          <w:szCs w:val="26"/>
          <w:lang w:val="vi-VN"/>
        </w:rPr>
      </w:pPr>
      <w:r w:rsidRPr="00B86AE3">
        <w:rPr>
          <w:noProof/>
          <w:sz w:val="26"/>
          <w:szCs w:val="26"/>
          <w:lang w:val="vi-VN"/>
        </w:rPr>
        <w:t>- Đầm bê tông bằng tay chỉ áp dụng trong những trường hợp không có máy đầm hoặc áp dụng ở những dự án nhỏ cũng như ở những vị trí khó dùng đầm máy đã nói ở trên phải tuân theo các qui định dưới đây.</w:t>
      </w:r>
    </w:p>
    <w:p w14:paraId="4B13F56F" w14:textId="77777777" w:rsidR="00C952D8" w:rsidRPr="00B86AE3" w:rsidRDefault="00C952D8" w:rsidP="00C952D8">
      <w:pPr>
        <w:rPr>
          <w:noProof/>
          <w:sz w:val="26"/>
          <w:szCs w:val="26"/>
          <w:lang w:val="vi-VN"/>
        </w:rPr>
      </w:pPr>
      <w:r w:rsidRPr="00B86AE3">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57BB8A46" w14:textId="77777777" w:rsidR="00C952D8" w:rsidRPr="00B86AE3" w:rsidRDefault="00C952D8" w:rsidP="00C952D8">
      <w:pPr>
        <w:rPr>
          <w:noProof/>
          <w:sz w:val="26"/>
          <w:szCs w:val="26"/>
          <w:lang w:val="vi-VN"/>
        </w:rPr>
      </w:pPr>
      <w:r w:rsidRPr="00B86AE3">
        <w:rPr>
          <w:noProof/>
          <w:sz w:val="26"/>
          <w:szCs w:val="26"/>
          <w:lang w:val="vi-VN"/>
        </w:rPr>
        <w:lastRenderedPageBreak/>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50B48F4C" w14:textId="77777777" w:rsidR="00C952D8" w:rsidRPr="00B86AE3" w:rsidRDefault="00C952D8" w:rsidP="00C952D8">
      <w:pPr>
        <w:tabs>
          <w:tab w:val="left" w:pos="851"/>
          <w:tab w:val="left" w:pos="1080"/>
          <w:tab w:val="left" w:pos="1800"/>
        </w:tabs>
        <w:rPr>
          <w:noProof/>
          <w:sz w:val="26"/>
          <w:szCs w:val="26"/>
          <w:lang w:val="vi-VN"/>
        </w:rPr>
      </w:pPr>
      <w:r w:rsidRPr="00B86AE3">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39EA37B8" w14:textId="77777777" w:rsidR="00C952D8" w:rsidRPr="00B86AE3" w:rsidRDefault="00C952D8" w:rsidP="00C952D8">
      <w:pPr>
        <w:tabs>
          <w:tab w:val="left" w:pos="851"/>
          <w:tab w:val="left" w:pos="1080"/>
          <w:tab w:val="left" w:pos="1800"/>
        </w:tabs>
        <w:rPr>
          <w:noProof/>
          <w:sz w:val="26"/>
          <w:szCs w:val="26"/>
          <w:lang w:val="vi-VN"/>
        </w:rPr>
      </w:pPr>
      <w:r w:rsidRPr="00B86AE3">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696850E7" w14:textId="77777777" w:rsidR="00C952D8" w:rsidRPr="00B86AE3" w:rsidRDefault="00C952D8" w:rsidP="00C952D8">
      <w:pPr>
        <w:rPr>
          <w:noProof/>
          <w:sz w:val="26"/>
          <w:szCs w:val="26"/>
          <w:lang w:val="vi-VN"/>
        </w:rPr>
      </w:pPr>
      <w:r w:rsidRPr="00B86AE3">
        <w:rPr>
          <w:b/>
          <w:noProof/>
          <w:sz w:val="26"/>
          <w:szCs w:val="26"/>
          <w:lang w:val="vi-VN"/>
        </w:rPr>
        <w:tab/>
      </w:r>
      <w:r w:rsidRPr="00B86AE3">
        <w:rPr>
          <w:noProof/>
          <w:sz w:val="26"/>
          <w:szCs w:val="26"/>
          <w:lang w:val="vi-VN"/>
        </w:rPr>
        <w:t>* Bảo dưỡng bê tông và xử lí khuyết tật của bê tông:</w:t>
      </w:r>
    </w:p>
    <w:p w14:paraId="61F49D8F"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004D6985" w14:textId="77777777" w:rsidR="00C952D8" w:rsidRPr="00B86AE3" w:rsidRDefault="00C952D8" w:rsidP="00C952D8">
      <w:pPr>
        <w:tabs>
          <w:tab w:val="left" w:pos="851"/>
        </w:tabs>
        <w:rPr>
          <w:noProof/>
          <w:sz w:val="26"/>
          <w:szCs w:val="26"/>
          <w:lang w:val="vi-VN"/>
        </w:rPr>
      </w:pPr>
      <w:r w:rsidRPr="00B86AE3">
        <w:rPr>
          <w:noProof/>
          <w:sz w:val="26"/>
          <w:szCs w:val="26"/>
          <w:lang w:val="vi-VN"/>
        </w:rPr>
        <w:t>- Trong bất kỳ trường hợp nào, việc bảo dưỡng bê tông cũng phải đảm bảo các yêu cầu sau:</w:t>
      </w:r>
    </w:p>
    <w:p w14:paraId="34D5BC61" w14:textId="77777777" w:rsidR="00C952D8" w:rsidRPr="00B86AE3" w:rsidRDefault="00C952D8" w:rsidP="00C952D8">
      <w:pPr>
        <w:rPr>
          <w:noProof/>
          <w:sz w:val="26"/>
          <w:szCs w:val="26"/>
          <w:lang w:val="vi-VN"/>
        </w:rPr>
      </w:pPr>
      <w:r w:rsidRPr="00B86AE3">
        <w:rPr>
          <w:noProof/>
          <w:sz w:val="26"/>
          <w:szCs w:val="26"/>
          <w:lang w:val="vi-VN"/>
        </w:rPr>
        <w:t>+ Giữ chế độ nhiệt, ẩm cần thiết cho sự tăng dần cường độ bê tông theo tốc độ đã qui định.</w:t>
      </w:r>
    </w:p>
    <w:p w14:paraId="06A89D66" w14:textId="77777777" w:rsidR="00C952D8" w:rsidRPr="00B86AE3" w:rsidRDefault="00C952D8" w:rsidP="00C952D8">
      <w:pPr>
        <w:rPr>
          <w:noProof/>
          <w:sz w:val="26"/>
          <w:szCs w:val="26"/>
          <w:lang w:val="vi-VN"/>
        </w:rPr>
      </w:pPr>
      <w:r w:rsidRPr="00B86AE3">
        <w:rPr>
          <w:noProof/>
          <w:sz w:val="26"/>
          <w:szCs w:val="26"/>
          <w:lang w:val="vi-VN"/>
        </w:rPr>
        <w:t>+ Ngăn ngừa các biến dạng do nhiệt độ và co ngót dẫn đến sự hình thành các khe nứt.</w:t>
      </w:r>
    </w:p>
    <w:p w14:paraId="0DAB10D9" w14:textId="77777777" w:rsidR="00C952D8" w:rsidRPr="00B86AE3" w:rsidRDefault="00C952D8" w:rsidP="00C952D8">
      <w:pPr>
        <w:rPr>
          <w:noProof/>
          <w:sz w:val="26"/>
          <w:szCs w:val="26"/>
          <w:lang w:val="vi-VN"/>
        </w:rPr>
      </w:pPr>
      <w:r w:rsidRPr="00B86AE3">
        <w:rPr>
          <w:noProof/>
          <w:sz w:val="26"/>
          <w:szCs w:val="26"/>
          <w:lang w:val="vi-VN"/>
        </w:rPr>
        <w:t>+ Tránh các chấn động hay va chạm và các ảnh hưởng khác làm giảm chất lượng bê tông.</w:t>
      </w:r>
    </w:p>
    <w:p w14:paraId="76B2108C" w14:textId="77777777" w:rsidR="00C952D8" w:rsidRPr="00B86AE3" w:rsidRDefault="00C952D8" w:rsidP="00C952D8">
      <w:pPr>
        <w:tabs>
          <w:tab w:val="left" w:pos="851"/>
        </w:tabs>
        <w:rPr>
          <w:noProof/>
          <w:sz w:val="26"/>
          <w:szCs w:val="26"/>
          <w:lang w:val="vi-VN"/>
        </w:rPr>
      </w:pPr>
      <w:r w:rsidRPr="00B86AE3">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2831C226" w14:textId="77777777" w:rsidR="00C952D8" w:rsidRPr="00B86AE3" w:rsidRDefault="00C952D8" w:rsidP="00C952D8">
      <w:pPr>
        <w:tabs>
          <w:tab w:val="left" w:pos="851"/>
        </w:tabs>
        <w:rPr>
          <w:noProof/>
          <w:sz w:val="26"/>
          <w:szCs w:val="26"/>
          <w:lang w:val="vi-VN"/>
        </w:rPr>
      </w:pPr>
      <w:r w:rsidRPr="00B86AE3">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17F1E5E0" w14:textId="77777777" w:rsidR="00C952D8" w:rsidRPr="00B86AE3" w:rsidRDefault="00C952D8" w:rsidP="00C952D8">
      <w:pPr>
        <w:tabs>
          <w:tab w:val="left" w:pos="851"/>
        </w:tabs>
        <w:rPr>
          <w:noProof/>
          <w:sz w:val="26"/>
          <w:szCs w:val="26"/>
          <w:lang w:val="vi-VN"/>
        </w:rPr>
      </w:pPr>
      <w:r w:rsidRPr="00B86AE3">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360C9373" w14:textId="77777777" w:rsidR="00C952D8" w:rsidRPr="00B86AE3" w:rsidRDefault="00C952D8" w:rsidP="00C952D8">
      <w:pPr>
        <w:tabs>
          <w:tab w:val="left" w:pos="851"/>
        </w:tabs>
        <w:rPr>
          <w:noProof/>
          <w:sz w:val="26"/>
          <w:szCs w:val="26"/>
          <w:lang w:val="vi-VN"/>
        </w:rPr>
      </w:pPr>
      <w:r w:rsidRPr="00B86AE3">
        <w:rPr>
          <w:noProof/>
          <w:sz w:val="26"/>
          <w:szCs w:val="26"/>
          <w:lang w:val="vi-VN"/>
        </w:rPr>
        <w:t>- Trình tự và thời hạn tháo, dỡ ván khuôn phải tuân theo đúng các quy định trình bày ở ván khuôn, đà giáo và sàn công tác.</w:t>
      </w:r>
    </w:p>
    <w:p w14:paraId="1B816AC9" w14:textId="77777777" w:rsidR="00C952D8" w:rsidRPr="00B86AE3" w:rsidRDefault="00C952D8" w:rsidP="00C952D8">
      <w:pPr>
        <w:tabs>
          <w:tab w:val="left" w:pos="851"/>
        </w:tabs>
        <w:rPr>
          <w:bCs/>
          <w:noProof/>
          <w:sz w:val="26"/>
          <w:szCs w:val="26"/>
          <w:lang w:val="vi-VN"/>
        </w:rPr>
      </w:pPr>
      <w:r w:rsidRPr="00B86AE3">
        <w:rPr>
          <w:noProof/>
          <w:sz w:val="26"/>
          <w:szCs w:val="26"/>
          <w:lang w:val="vi-VN"/>
        </w:rPr>
        <w:t>- Sau khi tháo, dỡ ván</w:t>
      </w:r>
      <w:r w:rsidRPr="00B86AE3">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4EEA69D9" w14:textId="77777777" w:rsidR="00C952D8" w:rsidRPr="00B86AE3" w:rsidRDefault="00C952D8" w:rsidP="00C952D8">
      <w:pPr>
        <w:tabs>
          <w:tab w:val="left" w:pos="851"/>
        </w:tabs>
        <w:rPr>
          <w:noProof/>
          <w:sz w:val="26"/>
          <w:szCs w:val="26"/>
          <w:lang w:val="vi-VN"/>
        </w:rPr>
      </w:pPr>
      <w:r w:rsidRPr="00B86AE3">
        <w:rPr>
          <w:bCs/>
          <w:noProof/>
          <w:sz w:val="26"/>
          <w:szCs w:val="26"/>
          <w:lang w:val="vi-VN"/>
        </w:rPr>
        <w:t xml:space="preserve">* Kiểm </w:t>
      </w:r>
      <w:r w:rsidRPr="00B86AE3">
        <w:rPr>
          <w:noProof/>
          <w:sz w:val="26"/>
          <w:szCs w:val="26"/>
          <w:lang w:val="vi-VN"/>
        </w:rPr>
        <w:t>tra chất lượng và nghiệm thu bê tông:</w:t>
      </w:r>
    </w:p>
    <w:p w14:paraId="11EB98F4"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16578A6E" w14:textId="77777777" w:rsidR="00C952D8" w:rsidRPr="00B86AE3" w:rsidRDefault="00C952D8" w:rsidP="00C952D8">
      <w:pPr>
        <w:tabs>
          <w:tab w:val="left" w:pos="851"/>
        </w:tabs>
        <w:rPr>
          <w:noProof/>
          <w:sz w:val="26"/>
          <w:szCs w:val="26"/>
          <w:lang w:val="vi-VN"/>
        </w:rPr>
      </w:pPr>
      <w:r w:rsidRPr="00B86AE3">
        <w:rPr>
          <w:noProof/>
          <w:sz w:val="26"/>
          <w:szCs w:val="26"/>
          <w:lang w:val="vi-VN"/>
        </w:rPr>
        <w:t>Việc chuẩn bị và xử lý nền, móng của các bộ phận dự án bê tông.</w:t>
      </w:r>
    </w:p>
    <w:p w14:paraId="376663DF" w14:textId="77777777" w:rsidR="00C952D8" w:rsidRPr="00B86AE3" w:rsidRDefault="00C952D8" w:rsidP="00C952D8">
      <w:pPr>
        <w:tabs>
          <w:tab w:val="left" w:pos="851"/>
        </w:tabs>
        <w:rPr>
          <w:noProof/>
          <w:sz w:val="26"/>
          <w:szCs w:val="26"/>
          <w:lang w:val="vi-VN"/>
        </w:rPr>
      </w:pPr>
      <w:r w:rsidRPr="00B86AE3">
        <w:rPr>
          <w:noProof/>
          <w:sz w:val="26"/>
          <w:szCs w:val="26"/>
          <w:lang w:val="vi-VN"/>
        </w:rPr>
        <w:lastRenderedPageBreak/>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6E12278B" w14:textId="77777777" w:rsidR="00C952D8" w:rsidRPr="00B86AE3" w:rsidRDefault="00C952D8" w:rsidP="00C952D8">
      <w:pPr>
        <w:tabs>
          <w:tab w:val="left" w:pos="851"/>
        </w:tabs>
        <w:rPr>
          <w:noProof/>
          <w:sz w:val="26"/>
          <w:szCs w:val="26"/>
          <w:lang w:val="vi-VN"/>
        </w:rPr>
      </w:pPr>
      <w:r w:rsidRPr="00B86AE3">
        <w:rPr>
          <w:noProof/>
          <w:sz w:val="26"/>
          <w:szCs w:val="26"/>
          <w:lang w:val="vi-VN"/>
        </w:rPr>
        <w:t>Sự làm việc của các thiết bị, dụng cụ cân, đong vật liệu, trộn bê tông, phương tiện vận chuyển và đổ vào khoảng đổ.</w:t>
      </w:r>
    </w:p>
    <w:p w14:paraId="4983EEEA" w14:textId="77777777" w:rsidR="00C952D8" w:rsidRPr="00B86AE3" w:rsidRDefault="00C952D8" w:rsidP="00C952D8">
      <w:pPr>
        <w:tabs>
          <w:tab w:val="left" w:pos="851"/>
        </w:tabs>
        <w:rPr>
          <w:noProof/>
          <w:sz w:val="26"/>
          <w:szCs w:val="26"/>
          <w:lang w:val="vi-VN"/>
        </w:rPr>
      </w:pPr>
      <w:r w:rsidRPr="00B86AE3">
        <w:rPr>
          <w:noProof/>
          <w:sz w:val="26"/>
          <w:szCs w:val="26"/>
          <w:lang w:val="vi-VN"/>
        </w:rPr>
        <w:t>Việc bảo dưỡng kết cấu bê tông và thời gian tháo dỡ ván khuôn.</w:t>
      </w:r>
    </w:p>
    <w:p w14:paraId="657164BE" w14:textId="77777777" w:rsidR="00C952D8" w:rsidRPr="00B86AE3" w:rsidRDefault="00C952D8" w:rsidP="00C952D8">
      <w:pPr>
        <w:tabs>
          <w:tab w:val="left" w:pos="851"/>
        </w:tabs>
        <w:rPr>
          <w:noProof/>
          <w:sz w:val="26"/>
          <w:szCs w:val="26"/>
          <w:lang w:val="vi-VN"/>
        </w:rPr>
      </w:pPr>
      <w:r w:rsidRPr="00B86AE3">
        <w:rPr>
          <w:noProof/>
          <w:sz w:val="26"/>
          <w:szCs w:val="26"/>
          <w:lang w:val="vi-VN"/>
        </w:rPr>
        <w:t>Thí nghiệm xác định cường độ bê tông và các chỉ tiêu cơ lý khác được yêu cầu.</w:t>
      </w:r>
    </w:p>
    <w:p w14:paraId="4A32AFC7"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158E4E92"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0F68F263"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dự án do các cơ quan nói trên quyết định.</w:t>
      </w:r>
    </w:p>
    <w:p w14:paraId="48276E0C" w14:textId="77777777" w:rsidR="00C952D8" w:rsidRPr="00B86AE3" w:rsidRDefault="00C952D8" w:rsidP="00C952D8">
      <w:pPr>
        <w:tabs>
          <w:tab w:val="left" w:pos="851"/>
        </w:tabs>
        <w:rPr>
          <w:noProof/>
          <w:sz w:val="26"/>
          <w:szCs w:val="26"/>
          <w:lang w:val="vi-VN"/>
        </w:rPr>
      </w:pPr>
      <w:r w:rsidRPr="00B86AE3">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2BB59109" w14:textId="77777777" w:rsidR="00C952D8" w:rsidRPr="00B86AE3" w:rsidRDefault="00C952D8" w:rsidP="00C952D8">
      <w:pPr>
        <w:tabs>
          <w:tab w:val="left" w:pos="851"/>
        </w:tabs>
        <w:rPr>
          <w:noProof/>
          <w:sz w:val="26"/>
          <w:szCs w:val="26"/>
          <w:lang w:val="vi-VN"/>
        </w:rPr>
      </w:pPr>
      <w:r w:rsidRPr="00B86AE3">
        <w:rPr>
          <w:noProof/>
          <w:sz w:val="26"/>
          <w:szCs w:val="26"/>
          <w:lang w:val="vi-VN"/>
        </w:rPr>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6F89D577"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15CF3636" w14:textId="77777777" w:rsidR="00C952D8" w:rsidRPr="00B86AE3" w:rsidRDefault="00C952D8" w:rsidP="00C952D8">
      <w:pPr>
        <w:tabs>
          <w:tab w:val="left" w:pos="851"/>
        </w:tabs>
        <w:rPr>
          <w:bCs/>
          <w:noProof/>
          <w:sz w:val="26"/>
          <w:szCs w:val="26"/>
          <w:lang w:val="vi-VN"/>
        </w:rPr>
      </w:pPr>
      <w:r w:rsidRPr="00B86AE3">
        <w:rPr>
          <w:noProof/>
          <w:sz w:val="26"/>
          <w:szCs w:val="26"/>
          <w:lang w:val="vi-VN"/>
        </w:rPr>
        <w:t>Tuỳ thuộc vào tính chất của kết cấu và dự án bê tông mà Cán bộ giám sát quyết định hình thức và nội dung nghiệm thu, Quy định các kết cấu dưới đây phải được nghiệm thu trung gian trước khi nghiệm thu</w:t>
      </w:r>
      <w:r w:rsidRPr="00B86AE3">
        <w:rPr>
          <w:bCs/>
          <w:noProof/>
          <w:sz w:val="26"/>
          <w:szCs w:val="26"/>
          <w:lang w:val="vi-VN"/>
        </w:rPr>
        <w:t xml:space="preserve"> công việc.</w:t>
      </w:r>
    </w:p>
    <w:p w14:paraId="495F7262" w14:textId="77777777" w:rsidR="00C952D8" w:rsidRPr="00B86AE3" w:rsidRDefault="00C952D8" w:rsidP="00C952D8">
      <w:pPr>
        <w:tabs>
          <w:tab w:val="left" w:pos="851"/>
        </w:tabs>
        <w:rPr>
          <w:noProof/>
          <w:sz w:val="26"/>
          <w:szCs w:val="26"/>
          <w:lang w:val="vi-VN"/>
        </w:rPr>
      </w:pPr>
      <w:r w:rsidRPr="00B86AE3">
        <w:rPr>
          <w:bCs/>
          <w:noProof/>
          <w:sz w:val="26"/>
          <w:szCs w:val="26"/>
          <w:lang w:val="vi-VN"/>
        </w:rPr>
        <w:t xml:space="preserve">- Các </w:t>
      </w:r>
      <w:r w:rsidRPr="00B86AE3">
        <w:rPr>
          <w:noProof/>
          <w:sz w:val="26"/>
          <w:szCs w:val="26"/>
          <w:lang w:val="vi-VN"/>
        </w:rPr>
        <w:t>kết cấu và bộ phận dự án có lắp đặt ván khuôn, cốt thép trước khi bắt đầu đổ hỗn hợp bê tông.</w:t>
      </w:r>
    </w:p>
    <w:p w14:paraId="6DB3FF5A" w14:textId="77777777" w:rsidR="00C952D8" w:rsidRPr="00B86AE3" w:rsidRDefault="00C952D8" w:rsidP="00C952D8">
      <w:pPr>
        <w:tabs>
          <w:tab w:val="left" w:pos="851"/>
        </w:tabs>
        <w:rPr>
          <w:noProof/>
          <w:sz w:val="26"/>
          <w:szCs w:val="26"/>
          <w:lang w:val="vi-VN"/>
        </w:rPr>
      </w:pPr>
      <w:r w:rsidRPr="00B86AE3">
        <w:rPr>
          <w:noProof/>
          <w:sz w:val="26"/>
          <w:szCs w:val="26"/>
          <w:lang w:val="vi-VN"/>
        </w:rPr>
        <w:t>- Các phần của kết cấu bị lấp kín sau khi hoàn thành và các bộ phận chôn trước trong kết cấu bê tông.</w:t>
      </w:r>
    </w:p>
    <w:p w14:paraId="2D581329" w14:textId="1BAEA716"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 xml:space="preserve">6. Công tác dựng cột: </w:t>
      </w:r>
    </w:p>
    <w:p w14:paraId="26E3E24A"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Nhà thầu phải nêu rõ phương pháp dựng cột trong HSDT. </w:t>
      </w:r>
    </w:p>
    <w:p w14:paraId="0F6CF4EC" w14:textId="77777777" w:rsidR="00C952D8" w:rsidRPr="00B86AE3" w:rsidRDefault="00C952D8" w:rsidP="00C952D8">
      <w:pPr>
        <w:tabs>
          <w:tab w:val="left" w:pos="851"/>
        </w:tabs>
        <w:rPr>
          <w:noProof/>
          <w:sz w:val="26"/>
          <w:szCs w:val="26"/>
          <w:lang w:val="vi-VN"/>
        </w:rPr>
      </w:pPr>
      <w:r w:rsidRPr="00B86AE3">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61FCB283" w14:textId="77777777" w:rsidR="00C952D8" w:rsidRPr="00B86AE3" w:rsidRDefault="00C952D8" w:rsidP="00C952D8">
      <w:pPr>
        <w:tabs>
          <w:tab w:val="left" w:pos="851"/>
        </w:tabs>
        <w:rPr>
          <w:noProof/>
          <w:sz w:val="26"/>
          <w:szCs w:val="26"/>
          <w:lang w:val="vi-VN"/>
        </w:rPr>
      </w:pPr>
      <w:r w:rsidRPr="00B86AE3">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36592EF2" w14:textId="77777777" w:rsidR="00C952D8" w:rsidRPr="00B86AE3" w:rsidRDefault="00C952D8" w:rsidP="00C952D8">
      <w:pPr>
        <w:tabs>
          <w:tab w:val="left" w:pos="851"/>
        </w:tabs>
        <w:rPr>
          <w:noProof/>
          <w:sz w:val="26"/>
          <w:szCs w:val="26"/>
          <w:lang w:val="vi-VN"/>
        </w:rPr>
      </w:pPr>
      <w:r w:rsidRPr="00B86AE3">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166ACE36" w14:textId="176DE12C" w:rsidR="00C952D8" w:rsidRPr="00B86AE3" w:rsidRDefault="009F6A09" w:rsidP="00C952D8">
      <w:pPr>
        <w:rPr>
          <w:noProof/>
          <w:sz w:val="26"/>
          <w:szCs w:val="26"/>
          <w:lang w:val="vi-VN"/>
        </w:rPr>
      </w:pPr>
      <w:r w:rsidRPr="00B86AE3">
        <w:rPr>
          <w:noProof/>
          <w:sz w:val="26"/>
          <w:szCs w:val="26"/>
          <w:lang w:val="vi-VN"/>
        </w:rPr>
        <w:lastRenderedPageBreak/>
        <w:t>10.</w:t>
      </w:r>
      <w:r w:rsidR="00C952D8" w:rsidRPr="00B86AE3">
        <w:rPr>
          <w:noProof/>
          <w:sz w:val="26"/>
          <w:szCs w:val="26"/>
          <w:lang w:val="vi-VN"/>
        </w:rPr>
        <w:t xml:space="preserve">7. Công tác gia công, mạ kẽm và lắp đặt hệ thống tiếp địa: </w:t>
      </w:r>
    </w:p>
    <w:p w14:paraId="1A75AE5C" w14:textId="77777777" w:rsidR="00C952D8" w:rsidRPr="00B86AE3" w:rsidRDefault="00C952D8" w:rsidP="00C952D8">
      <w:pPr>
        <w:tabs>
          <w:tab w:val="left" w:pos="851"/>
        </w:tabs>
        <w:rPr>
          <w:noProof/>
          <w:sz w:val="26"/>
          <w:szCs w:val="26"/>
          <w:lang w:val="vi-VN"/>
        </w:rPr>
      </w:pPr>
      <w:r w:rsidRPr="00B86AE3">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2FAEB080" w14:textId="77777777" w:rsidR="00C952D8" w:rsidRPr="00B86AE3" w:rsidRDefault="00C952D8" w:rsidP="00C952D8">
      <w:pPr>
        <w:tabs>
          <w:tab w:val="left" w:pos="851"/>
        </w:tabs>
        <w:rPr>
          <w:noProof/>
          <w:sz w:val="26"/>
          <w:szCs w:val="26"/>
          <w:lang w:val="vi-VN"/>
        </w:rPr>
      </w:pPr>
      <w:r w:rsidRPr="00B86AE3">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5BB5F75D" w14:textId="77777777" w:rsidR="00C952D8" w:rsidRPr="00B86AE3" w:rsidRDefault="00C952D8" w:rsidP="00C952D8">
      <w:pPr>
        <w:tabs>
          <w:tab w:val="left" w:pos="851"/>
        </w:tabs>
        <w:rPr>
          <w:noProof/>
          <w:sz w:val="26"/>
          <w:szCs w:val="26"/>
          <w:lang w:val="vi-VN"/>
        </w:rPr>
      </w:pPr>
      <w:r w:rsidRPr="00B86AE3">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6EDF94F5" w14:textId="3340760C"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8. Công tác lắp đặt cách điện phụ kiện:</w:t>
      </w:r>
    </w:p>
    <w:p w14:paraId="1262639B" w14:textId="77777777" w:rsidR="00C952D8" w:rsidRPr="00B86AE3" w:rsidRDefault="00C952D8" w:rsidP="00C952D8">
      <w:pPr>
        <w:tabs>
          <w:tab w:val="left" w:pos="851"/>
        </w:tabs>
        <w:rPr>
          <w:noProof/>
          <w:sz w:val="26"/>
          <w:szCs w:val="26"/>
          <w:lang w:val="vi-VN"/>
        </w:rPr>
      </w:pPr>
      <w:r w:rsidRPr="00B86AE3">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6393FAA9" w14:textId="063CC94C" w:rsidR="00C952D8" w:rsidRPr="00B86AE3" w:rsidRDefault="009F6A09" w:rsidP="00C952D8">
      <w:pPr>
        <w:rPr>
          <w:noProof/>
          <w:sz w:val="26"/>
          <w:szCs w:val="26"/>
          <w:lang w:val="vi-VN"/>
        </w:rPr>
      </w:pPr>
      <w:r w:rsidRPr="00B86AE3">
        <w:rPr>
          <w:noProof/>
          <w:sz w:val="26"/>
          <w:szCs w:val="26"/>
          <w:lang w:val="vi-VN"/>
        </w:rPr>
        <w:t>10.</w:t>
      </w:r>
      <w:r w:rsidRPr="00B86AE3">
        <w:rPr>
          <w:noProof/>
          <w:sz w:val="26"/>
          <w:szCs w:val="26"/>
        </w:rPr>
        <w:t>9</w:t>
      </w:r>
      <w:r w:rsidRPr="00B86AE3">
        <w:rPr>
          <w:noProof/>
          <w:sz w:val="26"/>
          <w:szCs w:val="26"/>
          <w:lang w:val="vi-VN"/>
        </w:rPr>
        <w:t>.</w:t>
      </w:r>
      <w:r w:rsidR="00C952D8" w:rsidRPr="00B86AE3">
        <w:rPr>
          <w:noProof/>
          <w:sz w:val="26"/>
          <w:szCs w:val="26"/>
          <w:lang w:val="vi-VN"/>
        </w:rPr>
        <w:t xml:space="preserve"> Công tác rải căng dây lấy độ võng: </w:t>
      </w:r>
    </w:p>
    <w:p w14:paraId="3F041EEE" w14:textId="77777777" w:rsidR="00C952D8" w:rsidRPr="00B86AE3" w:rsidRDefault="00C952D8" w:rsidP="00C952D8">
      <w:pPr>
        <w:tabs>
          <w:tab w:val="left" w:pos="851"/>
        </w:tabs>
        <w:rPr>
          <w:noProof/>
          <w:sz w:val="26"/>
          <w:szCs w:val="26"/>
          <w:lang w:val="vi-VN"/>
        </w:rPr>
      </w:pPr>
      <w:r w:rsidRPr="00B86AE3">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1C235BC4" w14:textId="77777777" w:rsidR="00C952D8" w:rsidRPr="00B86AE3" w:rsidRDefault="00C952D8" w:rsidP="00C952D8">
      <w:pPr>
        <w:tabs>
          <w:tab w:val="left" w:pos="851"/>
        </w:tabs>
        <w:rPr>
          <w:noProof/>
          <w:sz w:val="26"/>
          <w:szCs w:val="26"/>
          <w:lang w:val="vi-VN"/>
        </w:rPr>
      </w:pPr>
      <w:r w:rsidRPr="00B86AE3">
        <w:rPr>
          <w:noProof/>
          <w:sz w:val="26"/>
          <w:szCs w:val="26"/>
          <w:lang w:val="vi-VN"/>
        </w:rPr>
        <w:t>Sau khi căng dây lấy độ võng, nhà thầu phải kiểm tra lại khoảng cách an toàn từ mặt đất đến điểm võng nhất của dây và phải ghi vào nhật ký dự án. Kết quả đo được cùng ngày, giờ và thời tiết lúc kiểm tra.</w:t>
      </w:r>
    </w:p>
    <w:p w14:paraId="6C393897" w14:textId="262988FB" w:rsidR="00C952D8" w:rsidRPr="00B86AE3" w:rsidRDefault="009F6A09" w:rsidP="00C952D8">
      <w:pPr>
        <w:rPr>
          <w:noProof/>
          <w:sz w:val="26"/>
          <w:szCs w:val="26"/>
          <w:lang w:val="vi-VN"/>
        </w:rPr>
      </w:pPr>
      <w:r w:rsidRPr="00B86AE3">
        <w:rPr>
          <w:noProof/>
          <w:sz w:val="26"/>
          <w:szCs w:val="26"/>
          <w:lang w:val="vi-VN"/>
        </w:rPr>
        <w:t>10.</w:t>
      </w:r>
      <w:r w:rsidR="00C952D8" w:rsidRPr="00B86AE3">
        <w:rPr>
          <w:noProof/>
          <w:sz w:val="26"/>
          <w:szCs w:val="26"/>
          <w:lang w:val="vi-VN"/>
        </w:rPr>
        <w:t>1</w:t>
      </w:r>
      <w:r w:rsidR="00294D98" w:rsidRPr="00B86AE3">
        <w:rPr>
          <w:noProof/>
          <w:sz w:val="26"/>
          <w:szCs w:val="26"/>
        </w:rPr>
        <w:t>0</w:t>
      </w:r>
      <w:r w:rsidR="00C952D8" w:rsidRPr="00B86AE3">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18DA735" w14:textId="77777777" w:rsidR="00237358" w:rsidRPr="00B86AE3" w:rsidRDefault="00614EFF" w:rsidP="00C952D8">
      <w:pPr>
        <w:rPr>
          <w:noProof/>
          <w:sz w:val="26"/>
          <w:szCs w:val="26"/>
          <w:lang w:val="vi-VN"/>
        </w:rPr>
      </w:pPr>
      <w:r w:rsidRPr="00B86AE3">
        <w:rPr>
          <w:noProof/>
          <w:sz w:val="26"/>
          <w:szCs w:val="26"/>
        </w:rPr>
        <w:t>10</w:t>
      </w:r>
      <w:r w:rsidRPr="00B86AE3">
        <w:rPr>
          <w:noProof/>
          <w:sz w:val="26"/>
          <w:szCs w:val="26"/>
          <w:lang w:val="vi-VN"/>
        </w:rPr>
        <w:t>.1</w:t>
      </w:r>
      <w:r w:rsidRPr="00B86AE3">
        <w:rPr>
          <w:noProof/>
          <w:sz w:val="26"/>
          <w:szCs w:val="26"/>
        </w:rPr>
        <w:t>1</w:t>
      </w:r>
      <w:r w:rsidRPr="00B86AE3">
        <w:rPr>
          <w:noProof/>
          <w:sz w:val="26"/>
          <w:szCs w:val="26"/>
          <w:lang w:val="vi-VN"/>
        </w:rPr>
        <w:t>. Công tác thu hồi lưới điện cũ:</w:t>
      </w:r>
    </w:p>
    <w:p w14:paraId="1B3A505E" w14:textId="77777777" w:rsidR="00237358" w:rsidRPr="00B86AE3" w:rsidRDefault="00614EFF" w:rsidP="00C952D8">
      <w:pPr>
        <w:rPr>
          <w:noProof/>
          <w:sz w:val="26"/>
          <w:szCs w:val="26"/>
          <w:lang w:val="vi-VN"/>
        </w:rPr>
      </w:pPr>
      <w:r w:rsidRPr="00B86AE3">
        <w:rPr>
          <w:noProof/>
          <w:sz w:val="26"/>
          <w:szCs w:val="26"/>
          <w:lang w:val="vi-VN"/>
        </w:rPr>
        <w:t xml:space="preserve"> - Trước khi thu hồi, yêu cầu các đơn vị lập phương án thu hồi gửi về Công ty để thành lập Hội đồng kiểm kê, bàn giao tại hiện trường cho các đơn vị. Các Điện lực trực thuộc phối hợp kiểm tra, giám sát việc thu hồi VTTB lưới điện sau cải tạo, nâng cấp theo phương án được duyệt.</w:t>
      </w:r>
    </w:p>
    <w:p w14:paraId="2278BE5B" w14:textId="65C03EE9" w:rsidR="00614EFF" w:rsidRPr="00B86AE3" w:rsidRDefault="00614EFF" w:rsidP="00C952D8">
      <w:pPr>
        <w:rPr>
          <w:noProof/>
          <w:sz w:val="26"/>
          <w:szCs w:val="26"/>
          <w:lang w:val="vi-VN"/>
        </w:rPr>
      </w:pPr>
      <w:r w:rsidRPr="00B86AE3">
        <w:rPr>
          <w:noProof/>
          <w:sz w:val="26"/>
          <w:szCs w:val="26"/>
          <w:lang w:val="vi-VN"/>
        </w:rPr>
        <w:t>- Yêu cầu các đơn vị thi công không để xảy ra tình trạng VTTB thu hồi suy giảm về mặt chất lượng và khả năng sử dụng lại do công tác thi công gây ra. Đơn vị nào để xảy ra tình trạng VTTB thu hồi hư hỏng do lỗi của đơn vị mình thì phải chịu kinh phí đền bù bằng giá VTTB mua mới trên thị trường cùng thời điểm. Toàn bộ dây dẫn khi thu hồi phải được quấn vào ru lô có gắn Etiket ghi rõ chủng loại, chiều dài của dây dẫn. - Ngay sau khi hoàn thành công tác thu hồi, yêu cầu các đơn vị phải tiến hành vận chuyển và nhập về kho của bên A, kể cả các VTTB chưa được thí nghiệm (nếu có). Sau 03 ngày nhập kho bên A, Công ty sẽ thông báo thời gian thí nghiệm cho các đơn vị để cùng phối hợp thực hiện làm cơ sở cho việc đánh giá, phân loại, xác nhận giá trị khối lượng VTTB thu hồi phục vụ cho công tác quyết toán dự án.</w:t>
      </w:r>
    </w:p>
    <w:p w14:paraId="6A3CF7B5" w14:textId="2878F2FF" w:rsidR="00C952D8" w:rsidRPr="00B86AE3" w:rsidRDefault="009F6A09" w:rsidP="00C952D8">
      <w:pPr>
        <w:rPr>
          <w:noProof/>
          <w:sz w:val="26"/>
          <w:szCs w:val="26"/>
          <w:lang w:val="vi-VN"/>
        </w:rPr>
      </w:pPr>
      <w:r w:rsidRPr="00B86AE3">
        <w:rPr>
          <w:noProof/>
          <w:sz w:val="26"/>
          <w:szCs w:val="26"/>
          <w:lang w:val="vi-VN"/>
        </w:rPr>
        <w:t>10.</w:t>
      </w:r>
      <w:r w:rsidR="00237358" w:rsidRPr="00B86AE3">
        <w:rPr>
          <w:noProof/>
          <w:sz w:val="26"/>
          <w:szCs w:val="26"/>
        </w:rPr>
        <w:t>12</w:t>
      </w:r>
      <w:r w:rsidR="00C952D8" w:rsidRPr="00B86AE3">
        <w:rPr>
          <w:noProof/>
          <w:sz w:val="26"/>
          <w:szCs w:val="26"/>
          <w:lang w:val="vi-VN"/>
        </w:rPr>
        <w:t>. Thí nghiệm, hiệu chỉnh:</w:t>
      </w:r>
    </w:p>
    <w:p w14:paraId="3FF7C886" w14:textId="77777777" w:rsidR="00C952D8" w:rsidRPr="00B86AE3" w:rsidRDefault="00C952D8" w:rsidP="00C952D8">
      <w:pPr>
        <w:tabs>
          <w:tab w:val="left" w:pos="851"/>
        </w:tabs>
        <w:rPr>
          <w:noProof/>
          <w:sz w:val="26"/>
          <w:szCs w:val="26"/>
          <w:lang w:val="vi-VN"/>
        </w:rPr>
      </w:pPr>
      <w:r w:rsidRPr="00B86AE3">
        <w:rPr>
          <w:iCs/>
          <w:noProof/>
          <w:sz w:val="26"/>
          <w:szCs w:val="26"/>
          <w:lang w:val="vi-VN"/>
        </w:rPr>
        <w:t xml:space="preserve">Việc kiểm tra và thí nghiệm ở công </w:t>
      </w:r>
      <w:r w:rsidRPr="00B86AE3">
        <w:rPr>
          <w:noProof/>
          <w:sz w:val="26"/>
          <w:szCs w:val="26"/>
          <w:lang w:val="vi-VN"/>
        </w:rPr>
        <w:t xml:space="preserve">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w:t>
      </w:r>
      <w:r w:rsidRPr="00B86AE3">
        <w:rPr>
          <w:noProof/>
          <w:sz w:val="26"/>
          <w:szCs w:val="26"/>
          <w:lang w:val="vi-VN"/>
        </w:rPr>
        <w:lastRenderedPageBreak/>
        <w:t>định của ngành điện và xây dựng. Sau khi tiến hành xong Nhà thầu phải lập biên bản thí nghiệm.</w:t>
      </w:r>
    </w:p>
    <w:p w14:paraId="1FD49A7E" w14:textId="77777777" w:rsidR="00C952D8" w:rsidRPr="00B86AE3" w:rsidRDefault="00C952D8" w:rsidP="00C952D8">
      <w:pPr>
        <w:tabs>
          <w:tab w:val="left" w:pos="851"/>
        </w:tabs>
        <w:rPr>
          <w:iCs/>
          <w:noProof/>
          <w:sz w:val="26"/>
          <w:szCs w:val="26"/>
          <w:lang w:val="vi-VN"/>
        </w:rPr>
      </w:pPr>
      <w:r w:rsidRPr="00B86AE3">
        <w:rPr>
          <w:noProof/>
          <w:sz w:val="26"/>
          <w:szCs w:val="26"/>
          <w:lang w:val="vi-VN"/>
        </w:rPr>
        <w:t>Các hạng mục thí nghiệm đạt tiêu chuẩn là cơ</w:t>
      </w:r>
      <w:r w:rsidRPr="00B86AE3">
        <w:rPr>
          <w:iCs/>
          <w:noProof/>
          <w:sz w:val="26"/>
          <w:szCs w:val="26"/>
          <w:lang w:val="vi-VN"/>
        </w:rPr>
        <w:t xml:space="preserve"> sở để tiếp tục tiến hành các công việc tiếp theo. Công tác thí nghiệm gồm có: Thí nghiệm phần xây dựng và phần điện. </w:t>
      </w:r>
    </w:p>
    <w:p w14:paraId="3A379722" w14:textId="6D307070" w:rsidR="00C952D8" w:rsidRPr="00B86AE3" w:rsidRDefault="009F6A09" w:rsidP="00C952D8">
      <w:pPr>
        <w:suppressAutoHyphens/>
        <w:rPr>
          <w:iCs/>
          <w:noProof/>
          <w:sz w:val="26"/>
          <w:szCs w:val="26"/>
          <w:lang w:val="vi-VN"/>
        </w:rPr>
      </w:pPr>
      <w:r w:rsidRPr="00B86AE3">
        <w:rPr>
          <w:iCs/>
          <w:noProof/>
          <w:sz w:val="26"/>
          <w:szCs w:val="26"/>
          <w:lang w:val="vi-VN"/>
        </w:rPr>
        <w:t>10.</w:t>
      </w:r>
      <w:r w:rsidR="001E3378" w:rsidRPr="00B86AE3">
        <w:rPr>
          <w:iCs/>
          <w:noProof/>
          <w:sz w:val="26"/>
          <w:szCs w:val="26"/>
        </w:rPr>
        <w:t>13</w:t>
      </w:r>
      <w:r w:rsidR="00C952D8" w:rsidRPr="00B86AE3">
        <w:rPr>
          <w:iCs/>
          <w:noProof/>
          <w:sz w:val="26"/>
          <w:szCs w:val="26"/>
          <w:lang w:val="vi-VN"/>
        </w:rPr>
        <w:t>. Nghiệm thu đóng điện:</w:t>
      </w:r>
    </w:p>
    <w:p w14:paraId="01ADD882" w14:textId="77777777" w:rsidR="00C952D8" w:rsidRPr="00B86AE3" w:rsidRDefault="00C952D8" w:rsidP="00C952D8">
      <w:pPr>
        <w:tabs>
          <w:tab w:val="left" w:pos="851"/>
        </w:tabs>
        <w:rPr>
          <w:noProof/>
          <w:sz w:val="26"/>
          <w:szCs w:val="26"/>
          <w:lang w:val="vi-VN"/>
        </w:rPr>
      </w:pPr>
      <w:r w:rsidRPr="00B86AE3">
        <w:rPr>
          <w:b/>
          <w:iCs/>
          <w:noProof/>
          <w:sz w:val="26"/>
          <w:szCs w:val="26"/>
          <w:lang w:val="vi-VN"/>
        </w:rPr>
        <w:t xml:space="preserve">- </w:t>
      </w:r>
      <w:r w:rsidRPr="00B86AE3">
        <w:rPr>
          <w:noProof/>
          <w:sz w:val="26"/>
          <w:szCs w:val="26"/>
          <w:lang w:val="vi-VN"/>
        </w:rPr>
        <w:t>Nhà thầu phải chịu trách nhiệm lập hồ sơ nghiệm thu theo quy định.</w:t>
      </w:r>
    </w:p>
    <w:p w14:paraId="0557AEF3" w14:textId="77777777" w:rsidR="00C952D8" w:rsidRPr="00B86AE3" w:rsidRDefault="00C952D8" w:rsidP="00C952D8">
      <w:pPr>
        <w:tabs>
          <w:tab w:val="left" w:pos="851"/>
        </w:tabs>
        <w:rPr>
          <w:noProof/>
          <w:sz w:val="26"/>
          <w:szCs w:val="26"/>
          <w:lang w:val="vi-VN"/>
        </w:rPr>
      </w:pPr>
      <w:r w:rsidRPr="00B86AE3">
        <w:rPr>
          <w:noProof/>
          <w:sz w:val="26"/>
          <w:szCs w:val="26"/>
          <w:lang w:val="vi-VN"/>
        </w:rPr>
        <w:t>- Hồ sơ nghiệm thu phải được gửi cho Chủ đầu tư tối thiểu 07 ngày trước ngày dự kiến nghiệm thu đóng điện.</w:t>
      </w:r>
    </w:p>
    <w:p w14:paraId="0FDF4AD8" w14:textId="1209EF5D" w:rsidR="00C952D8" w:rsidRPr="00B86AE3" w:rsidRDefault="009F6A09" w:rsidP="00C952D8">
      <w:pPr>
        <w:rPr>
          <w:noProof/>
          <w:sz w:val="26"/>
          <w:szCs w:val="26"/>
          <w:lang w:val="vi-VN"/>
        </w:rPr>
      </w:pPr>
      <w:r w:rsidRPr="00B86AE3">
        <w:rPr>
          <w:noProof/>
          <w:sz w:val="26"/>
          <w:szCs w:val="26"/>
          <w:lang w:val="vi-VN"/>
        </w:rPr>
        <w:t>10.</w:t>
      </w:r>
      <w:r w:rsidR="001E3378" w:rsidRPr="00B86AE3">
        <w:rPr>
          <w:noProof/>
          <w:sz w:val="26"/>
          <w:szCs w:val="26"/>
        </w:rPr>
        <w:t>14</w:t>
      </w:r>
      <w:r w:rsidR="00C952D8" w:rsidRPr="00B86AE3">
        <w:rPr>
          <w:noProof/>
          <w:sz w:val="26"/>
          <w:szCs w:val="26"/>
          <w:lang w:val="vi-VN"/>
        </w:rPr>
        <w:t>. Công tác lập hồ sơ hoàn công, hồ sơ nghiệm thu và hồ sơ quyết toán A-B:</w:t>
      </w:r>
    </w:p>
    <w:p w14:paraId="0446EB2C"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Nhà thầu phải chịu trách nhiệm lập hồ sơ hoàn công, nghiệm thu, nhật ký thi công theo quy định. </w:t>
      </w:r>
    </w:p>
    <w:p w14:paraId="2FB8AFBE" w14:textId="77777777" w:rsidR="00C952D8" w:rsidRPr="00B86AE3" w:rsidRDefault="00C952D8" w:rsidP="00C952D8">
      <w:pPr>
        <w:tabs>
          <w:tab w:val="left" w:pos="851"/>
        </w:tabs>
        <w:rPr>
          <w:noProof/>
          <w:sz w:val="26"/>
          <w:szCs w:val="26"/>
          <w:lang w:val="vi-VN"/>
        </w:rPr>
      </w:pPr>
      <w:r w:rsidRPr="00B86AE3">
        <w:rPr>
          <w:noProof/>
          <w:sz w:val="26"/>
          <w:szCs w:val="26"/>
          <w:lang w:val="vi-VN"/>
        </w:rPr>
        <w:t>- Hồ sơ hoàn công, hồ sơ nghiệm thu phải được gửi cho Chủ đầu tư tối thiểu 07 ngày trước ngày dự kiến nghiệm thu đóng điện.</w:t>
      </w:r>
    </w:p>
    <w:p w14:paraId="5B3AE96C"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phải chịu trách nhiệm lập hồ sơ quyết toán A-B và trình cho Chủ đầu tư.</w:t>
      </w:r>
    </w:p>
    <w:p w14:paraId="7E19AAD0"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Thời gian trong vòng </w:t>
      </w:r>
      <w:r w:rsidRPr="00B86AE3">
        <w:rPr>
          <w:b/>
          <w:bCs/>
          <w:noProof/>
          <w:sz w:val="26"/>
          <w:szCs w:val="26"/>
          <w:lang w:val="vi-VN"/>
        </w:rPr>
        <w:t>60 ngày</w:t>
      </w:r>
      <w:r w:rsidRPr="00B86AE3">
        <w:rPr>
          <w:noProof/>
          <w:sz w:val="26"/>
          <w:szCs w:val="26"/>
          <w:lang w:val="vi-VN"/>
        </w:rPr>
        <w:t>, kể từ ngày dự án được nghiệm thu đưa vào sử dụng.</w:t>
      </w:r>
    </w:p>
    <w:p w14:paraId="39BAD62A" w14:textId="4AA3C4D5" w:rsidR="00C952D8" w:rsidRPr="00B86AE3" w:rsidRDefault="009F6A09" w:rsidP="00C952D8">
      <w:pPr>
        <w:rPr>
          <w:noProof/>
          <w:sz w:val="26"/>
          <w:szCs w:val="26"/>
          <w:lang w:val="vi-VN"/>
        </w:rPr>
      </w:pPr>
      <w:r w:rsidRPr="00B86AE3">
        <w:rPr>
          <w:noProof/>
          <w:sz w:val="26"/>
          <w:szCs w:val="26"/>
          <w:lang w:val="vi-VN"/>
        </w:rPr>
        <w:t>10.</w:t>
      </w:r>
      <w:r w:rsidR="001E3378" w:rsidRPr="00B86AE3">
        <w:rPr>
          <w:noProof/>
          <w:sz w:val="26"/>
          <w:szCs w:val="26"/>
        </w:rPr>
        <w:t>15</w:t>
      </w:r>
      <w:r w:rsidR="00C952D8" w:rsidRPr="00B86AE3">
        <w:rPr>
          <w:noProof/>
          <w:sz w:val="26"/>
          <w:szCs w:val="26"/>
          <w:lang w:val="vi-VN"/>
        </w:rPr>
        <w:t>. Công tác bảo hành dự án:</w:t>
      </w:r>
    </w:p>
    <w:p w14:paraId="4FB6D29D" w14:textId="77777777" w:rsidR="00C952D8" w:rsidRPr="00B86AE3" w:rsidRDefault="00C952D8" w:rsidP="00C952D8">
      <w:pPr>
        <w:tabs>
          <w:tab w:val="left" w:pos="851"/>
        </w:tabs>
        <w:rPr>
          <w:noProof/>
          <w:sz w:val="26"/>
          <w:szCs w:val="26"/>
          <w:lang w:val="vi-VN"/>
        </w:rPr>
      </w:pPr>
      <w:r w:rsidRPr="00B86AE3">
        <w:rPr>
          <w:noProof/>
          <w:sz w:val="26"/>
          <w:szCs w:val="26"/>
          <w:lang w:val="vi-VN"/>
        </w:rPr>
        <w:t xml:space="preserve">- Thời hạn bảo hành: </w:t>
      </w:r>
      <w:r w:rsidRPr="00B86AE3">
        <w:rPr>
          <w:b/>
          <w:bCs/>
          <w:noProof/>
          <w:sz w:val="26"/>
          <w:szCs w:val="26"/>
          <w:lang w:val="vi-VN"/>
        </w:rPr>
        <w:t>12 tháng.</w:t>
      </w:r>
    </w:p>
    <w:p w14:paraId="33BAA435" w14:textId="77777777" w:rsidR="00C952D8" w:rsidRPr="00B86AE3" w:rsidRDefault="00C952D8" w:rsidP="00C952D8">
      <w:pPr>
        <w:tabs>
          <w:tab w:val="left" w:pos="851"/>
        </w:tabs>
        <w:rPr>
          <w:noProof/>
          <w:sz w:val="26"/>
          <w:szCs w:val="26"/>
          <w:lang w:val="vi-VN"/>
        </w:rPr>
      </w:pPr>
      <w:r w:rsidRPr="00B86AE3">
        <w:rPr>
          <w:noProof/>
          <w:sz w:val="26"/>
          <w:szCs w:val="26"/>
          <w:lang w:val="vi-VN"/>
        </w:rPr>
        <w:t>- Nhà thầu nêu rõ các biện pháp thực hiện bảo hành dự án theo quy định.</w:t>
      </w:r>
    </w:p>
    <w:p w14:paraId="1A3A508F" w14:textId="45410BA5" w:rsidR="00C952D8" w:rsidRPr="00B86AE3" w:rsidRDefault="00C952D8" w:rsidP="00C952D8">
      <w:pPr>
        <w:widowControl w:val="0"/>
        <w:tabs>
          <w:tab w:val="left" w:pos="851"/>
        </w:tabs>
        <w:rPr>
          <w:b/>
          <w:noProof/>
          <w:sz w:val="26"/>
          <w:szCs w:val="26"/>
          <w:lang w:val="vi-VN"/>
        </w:rPr>
      </w:pPr>
      <w:r w:rsidRPr="00B86AE3">
        <w:rPr>
          <w:b/>
          <w:noProof/>
          <w:sz w:val="26"/>
          <w:szCs w:val="26"/>
          <w:lang w:val="vi-VN"/>
        </w:rPr>
        <w:t>1</w:t>
      </w:r>
      <w:r w:rsidR="007F317C" w:rsidRPr="00B86AE3">
        <w:rPr>
          <w:b/>
          <w:noProof/>
          <w:sz w:val="26"/>
          <w:szCs w:val="26"/>
        </w:rPr>
        <w:t>1</w:t>
      </w:r>
      <w:r w:rsidRPr="00B86AE3">
        <w:rPr>
          <w:b/>
          <w:noProof/>
          <w:sz w:val="26"/>
          <w:szCs w:val="26"/>
          <w:lang w:val="vi-VN"/>
        </w:rPr>
        <w:t>. Yêu cầu về hệ thống kiểm tra, giám sát và biện pháp bảo đảm chất lượng của nhà thầu;</w:t>
      </w:r>
    </w:p>
    <w:p w14:paraId="4A31467B"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Các vật liệu, cấu kiện xây dựng do Nhà thầu sử dụng vào dự án phải có đầy đủ chứng chỉ xuất xưởng, chứng nhận chất lượng lô hàng và phải được kiểm tra, thí nghiệm trước khi sử dụng vào dự án.</w:t>
      </w:r>
    </w:p>
    <w:p w14:paraId="5F69AFED"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748F0FBB" w14:textId="77777777" w:rsidR="00C952D8" w:rsidRPr="00B86AE3" w:rsidRDefault="00C952D8" w:rsidP="00C952D8">
      <w:pPr>
        <w:tabs>
          <w:tab w:val="left" w:pos="0"/>
          <w:tab w:val="left" w:pos="142"/>
        </w:tabs>
        <w:rPr>
          <w:noProof/>
          <w:sz w:val="26"/>
          <w:szCs w:val="26"/>
          <w:lang w:val="vi-VN"/>
        </w:rPr>
      </w:pPr>
      <w:r w:rsidRPr="00B86AE3">
        <w:rPr>
          <w:noProof/>
          <w:sz w:val="26"/>
          <w:szCs w:val="26"/>
          <w:lang w:val="vi-VN"/>
        </w:rPr>
        <w:tab/>
        <w:t>- Trong quá trình thi công phải thường xuyên theo dõi và kiểm tra chất lượng. Tất cả công tác theo dõi và kiểm tra chất lượng tại hiện trường của Nhà thầu phải được ghi chép vào sổ nhật kí dự án.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F5B63B5" w14:textId="77777777" w:rsidR="00C952D8" w:rsidRPr="00B86AE3" w:rsidRDefault="00C952D8" w:rsidP="00C952D8">
      <w:pPr>
        <w:widowControl w:val="0"/>
        <w:tabs>
          <w:tab w:val="left" w:pos="0"/>
          <w:tab w:val="left" w:pos="142"/>
        </w:tabs>
        <w:rPr>
          <w:noProof/>
          <w:sz w:val="26"/>
          <w:szCs w:val="26"/>
          <w:lang w:val="vi-VN"/>
        </w:rPr>
      </w:pPr>
      <w:r w:rsidRPr="00B86AE3">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600CEA72" w14:textId="2324D33D" w:rsidR="00C952D8" w:rsidRPr="00B86AE3" w:rsidRDefault="00C952D8" w:rsidP="00C952D8">
      <w:pPr>
        <w:widowControl w:val="0"/>
        <w:tabs>
          <w:tab w:val="left" w:pos="851"/>
        </w:tabs>
        <w:rPr>
          <w:b/>
          <w:noProof/>
          <w:sz w:val="26"/>
          <w:szCs w:val="26"/>
          <w:lang w:val="vi-VN"/>
        </w:rPr>
      </w:pPr>
      <w:r w:rsidRPr="00B86AE3">
        <w:rPr>
          <w:b/>
          <w:noProof/>
          <w:sz w:val="26"/>
          <w:szCs w:val="26"/>
          <w:lang w:val="vi-VN"/>
        </w:rPr>
        <w:t>1</w:t>
      </w:r>
      <w:r w:rsidR="007F317C" w:rsidRPr="00B86AE3">
        <w:rPr>
          <w:b/>
          <w:noProof/>
          <w:sz w:val="26"/>
          <w:szCs w:val="26"/>
        </w:rPr>
        <w:t>2</w:t>
      </w:r>
      <w:r w:rsidRPr="00B86AE3">
        <w:rPr>
          <w:b/>
          <w:noProof/>
          <w:sz w:val="26"/>
          <w:szCs w:val="26"/>
          <w:lang w:val="vi-VN"/>
        </w:rPr>
        <w:t>. Yêu cầu về triển khai nhật ký thi công điện tử và biên bản nghiệm thu điện tử:</w:t>
      </w:r>
    </w:p>
    <w:p w14:paraId="6A8B137E" w14:textId="77777777" w:rsidR="00C952D8" w:rsidRPr="00B86AE3" w:rsidRDefault="00C952D8" w:rsidP="00C952D8">
      <w:pPr>
        <w:widowControl w:val="0"/>
        <w:numPr>
          <w:ilvl w:val="0"/>
          <w:numId w:val="17"/>
        </w:numPr>
        <w:tabs>
          <w:tab w:val="left" w:pos="142"/>
        </w:tabs>
        <w:ind w:left="0" w:firstLine="0"/>
        <w:rPr>
          <w:bCs/>
          <w:noProof/>
          <w:sz w:val="26"/>
          <w:szCs w:val="26"/>
          <w:lang w:val="vi-VN"/>
        </w:rPr>
      </w:pPr>
      <w:r w:rsidRPr="00B86AE3">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7477C12E" w14:textId="77777777" w:rsidR="00C952D8" w:rsidRPr="00B86AE3" w:rsidRDefault="00C952D8" w:rsidP="00C952D8">
      <w:pPr>
        <w:widowControl w:val="0"/>
        <w:numPr>
          <w:ilvl w:val="0"/>
          <w:numId w:val="17"/>
        </w:numPr>
        <w:tabs>
          <w:tab w:val="left" w:pos="142"/>
        </w:tabs>
        <w:ind w:left="0" w:firstLine="0"/>
        <w:rPr>
          <w:bCs/>
          <w:noProof/>
          <w:sz w:val="26"/>
          <w:szCs w:val="26"/>
          <w:lang w:val="vi-VN"/>
        </w:rPr>
      </w:pPr>
      <w:r w:rsidRPr="00B86AE3">
        <w:rPr>
          <w:bCs/>
          <w:noProof/>
          <w:sz w:val="26"/>
          <w:szCs w:val="26"/>
          <w:lang w:val="vi-VN"/>
        </w:rPr>
        <w:t xml:space="preserve">Thực hiện ghi Nhật ký thi công điện tử (NKTCĐT) và Biên bản nghiệm thu điện tử (BBNTĐT) trên phần mềm IMIS2.0 trong giai đoạn triển khai thi công xây dựng dự án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 văn bản số 2943/EVNCPC-ĐT ngày 25/4/2022 </w:t>
      </w:r>
      <w:r w:rsidRPr="00B86AE3">
        <w:rPr>
          <w:noProof/>
          <w:sz w:val="26"/>
          <w:szCs w:val="26"/>
          <w:lang w:val="vi-VN"/>
        </w:rPr>
        <w:t>V/v phổ biến Quy định triển khai nhật ký thi công điện tử và biên bản nghiệm thu điện tử trên IMIS, Văn bản 2511/EVNCPC-ĐT+VTCNTT của Tổng công ty Điện lực miền Trung ngày 12 tháng 4 năm 2022 về việc triển khai ký số nhật ký điện tử và hồ sơ nghiệm thu điện tử.</w:t>
      </w:r>
    </w:p>
    <w:p w14:paraId="313AFDF1" w14:textId="688058EA" w:rsidR="00C952D8" w:rsidRPr="00B86AE3" w:rsidRDefault="00C952D8" w:rsidP="00C952D8">
      <w:pPr>
        <w:widowControl w:val="0"/>
        <w:tabs>
          <w:tab w:val="left" w:pos="851"/>
        </w:tabs>
        <w:rPr>
          <w:b/>
          <w:iCs/>
          <w:noProof/>
          <w:sz w:val="26"/>
          <w:szCs w:val="26"/>
          <w:lang w:val="vi-VN"/>
        </w:rPr>
      </w:pPr>
      <w:r w:rsidRPr="00B86AE3">
        <w:rPr>
          <w:b/>
          <w:bCs/>
          <w:noProof/>
          <w:sz w:val="26"/>
          <w:szCs w:val="26"/>
          <w:lang w:val="vi-VN"/>
        </w:rPr>
        <w:t>1</w:t>
      </w:r>
      <w:r w:rsidR="007F317C" w:rsidRPr="00B86AE3">
        <w:rPr>
          <w:b/>
          <w:bCs/>
          <w:noProof/>
          <w:sz w:val="26"/>
          <w:szCs w:val="26"/>
        </w:rPr>
        <w:t>3</w:t>
      </w:r>
      <w:r w:rsidRPr="00B86AE3">
        <w:rPr>
          <w:noProof/>
          <w:sz w:val="26"/>
          <w:szCs w:val="26"/>
          <w:lang w:val="vi-VN"/>
        </w:rPr>
        <w:t xml:space="preserve">. </w:t>
      </w:r>
      <w:bookmarkStart w:id="4" w:name="_Hlk149570983"/>
      <w:r w:rsidRPr="00B86AE3">
        <w:rPr>
          <w:b/>
          <w:iCs/>
          <w:noProof/>
          <w:sz w:val="26"/>
          <w:szCs w:val="26"/>
          <w:lang w:val="vi-VN"/>
        </w:rPr>
        <w:t>Tuân thủ quy định về bảo vệ quyền sở hữu trí tuệ</w:t>
      </w:r>
      <w:bookmarkEnd w:id="4"/>
      <w:r w:rsidRPr="00B86AE3">
        <w:rPr>
          <w:b/>
          <w:iCs/>
          <w:noProof/>
          <w:sz w:val="26"/>
          <w:szCs w:val="26"/>
          <w:lang w:val="vi-VN"/>
        </w:rPr>
        <w:t xml:space="preserve"> và bảo vệ môi trường</w:t>
      </w:r>
    </w:p>
    <w:p w14:paraId="3F2CE6AF" w14:textId="77777777" w:rsidR="00C952D8" w:rsidRPr="00B86AE3" w:rsidRDefault="00C952D8" w:rsidP="00C952D8">
      <w:pPr>
        <w:widowControl w:val="0"/>
        <w:numPr>
          <w:ilvl w:val="0"/>
          <w:numId w:val="17"/>
        </w:numPr>
        <w:tabs>
          <w:tab w:val="left" w:pos="142"/>
        </w:tabs>
        <w:ind w:left="0" w:firstLine="0"/>
        <w:rPr>
          <w:noProof/>
          <w:sz w:val="26"/>
          <w:szCs w:val="26"/>
          <w:lang w:val="vi-VN"/>
        </w:rPr>
      </w:pPr>
      <w:r w:rsidRPr="00B86AE3">
        <w:rPr>
          <w:bCs/>
          <w:noProof/>
          <w:sz w:val="26"/>
          <w:szCs w:val="26"/>
          <w:lang w:val="vi-VN"/>
        </w:rPr>
        <w:t>Nhà</w:t>
      </w:r>
      <w:r w:rsidRPr="00B86AE3">
        <w:rPr>
          <w:noProof/>
          <w:sz w:val="26"/>
          <w:szCs w:val="26"/>
          <w:lang w:val="vi-VN"/>
        </w:rPr>
        <w:t xml:space="preserve"> thầu phải có cam kết tuân thủ quy định về bảo vệ quyền sở hữu trí tuệ và bảo vệ </w:t>
      </w:r>
      <w:r w:rsidRPr="00B86AE3">
        <w:rPr>
          <w:noProof/>
          <w:sz w:val="26"/>
          <w:szCs w:val="26"/>
          <w:lang w:val="vi-VN"/>
        </w:rPr>
        <w:lastRenderedPageBreak/>
        <w:t>môi trường khi hoàn thiện hợp đồng.</w:t>
      </w:r>
    </w:p>
    <w:p w14:paraId="389AA323" w14:textId="77777777" w:rsidR="00C952D8" w:rsidRPr="00B86AE3" w:rsidRDefault="00C952D8" w:rsidP="00C952D8">
      <w:pPr>
        <w:widowControl w:val="0"/>
        <w:rPr>
          <w:b/>
          <w:noProof/>
          <w:sz w:val="26"/>
          <w:szCs w:val="26"/>
          <w:lang w:val="vi-VN"/>
        </w:rPr>
      </w:pPr>
      <w:r w:rsidRPr="00B86AE3">
        <w:rPr>
          <w:b/>
          <w:noProof/>
          <w:sz w:val="26"/>
          <w:szCs w:val="26"/>
          <w:lang w:val="vi-VN"/>
        </w:rPr>
        <w:t xml:space="preserve">IV. Các bản vẽ: </w:t>
      </w:r>
      <w:r w:rsidRPr="00B86AE3">
        <w:rPr>
          <w:bCs/>
          <w:noProof/>
          <w:sz w:val="26"/>
          <w:szCs w:val="26"/>
          <w:lang w:val="vi-VN"/>
        </w:rPr>
        <w:t>Như hồ sơ BCKT-KT ĐTXD được duyệt đính kèm E-HSMT.</w:t>
      </w:r>
    </w:p>
    <w:p w14:paraId="1F714E35" w14:textId="77777777" w:rsidR="00C952D8" w:rsidRPr="00B86AE3" w:rsidRDefault="00C952D8" w:rsidP="00C952D8">
      <w:pPr>
        <w:widowControl w:val="0"/>
        <w:spacing w:before="120" w:after="120" w:line="264" w:lineRule="auto"/>
        <w:jc w:val="center"/>
        <w:rPr>
          <w:b/>
          <w:noProof/>
          <w:sz w:val="26"/>
          <w:szCs w:val="26"/>
          <w:lang w:val="vi-VN"/>
        </w:rPr>
      </w:pPr>
    </w:p>
    <w:p w14:paraId="58D20E96" w14:textId="77777777" w:rsidR="00C952D8" w:rsidRPr="00B86AE3" w:rsidRDefault="00C952D8" w:rsidP="00C952D8">
      <w:pPr>
        <w:jc w:val="left"/>
        <w:rPr>
          <w:b/>
          <w:noProof/>
          <w:sz w:val="26"/>
          <w:szCs w:val="26"/>
          <w:lang w:val="vi-VN"/>
        </w:rPr>
      </w:pPr>
    </w:p>
    <w:p w14:paraId="699FDF2B" w14:textId="77777777" w:rsidR="00004F41" w:rsidRPr="00B86AE3" w:rsidRDefault="00004F41" w:rsidP="00C952D8">
      <w:pPr>
        <w:tabs>
          <w:tab w:val="left" w:pos="993"/>
        </w:tabs>
      </w:pPr>
    </w:p>
    <w:sectPr w:rsidR="00004F41" w:rsidRPr="00B86AE3" w:rsidSect="00D430CF">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F76"/>
    <w:multiLevelType w:val="hybridMultilevel"/>
    <w:tmpl w:val="E154D33C"/>
    <w:lvl w:ilvl="0" w:tplc="2D2A23E6">
      <w:start w:val="4"/>
      <w:numFmt w:val="decimal"/>
      <w:lvlText w:val="%1."/>
      <w:lvlJc w:val="left"/>
      <w:pPr>
        <w:ind w:left="1144" w:hanging="435"/>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50ABB"/>
    <w:multiLevelType w:val="hybridMultilevel"/>
    <w:tmpl w:val="C5D40D5C"/>
    <w:lvl w:ilvl="0" w:tplc="9FAE88A0">
      <w:start w:val="1"/>
      <w:numFmt w:val="bullet"/>
      <w:lvlText w:val="-"/>
      <w:lvlJc w:val="left"/>
      <w:pPr>
        <w:tabs>
          <w:tab w:val="num" w:pos="717"/>
        </w:tabs>
        <w:ind w:left="717" w:hanging="360"/>
      </w:pPr>
      <w:rPr>
        <w:rFonts w:ascii="Times New Roman" w:eastAsia="Times New Roman" w:hAnsi="Times New Roman" w:cs="Times New Roman" w:hint="default"/>
        <w:b w:val="0"/>
        <w:sz w:val="26"/>
      </w:rPr>
    </w:lvl>
    <w:lvl w:ilvl="1" w:tplc="F5D6C32A" w:tentative="1">
      <w:start w:val="1"/>
      <w:numFmt w:val="lowerLetter"/>
      <w:lvlText w:val="%2."/>
      <w:lvlJc w:val="left"/>
      <w:pPr>
        <w:tabs>
          <w:tab w:val="num" w:pos="1437"/>
        </w:tabs>
        <w:ind w:left="1437" w:hanging="360"/>
      </w:pPr>
    </w:lvl>
    <w:lvl w:ilvl="2" w:tplc="B71E9F0A" w:tentative="1">
      <w:start w:val="1"/>
      <w:numFmt w:val="lowerRoman"/>
      <w:lvlText w:val="%3."/>
      <w:lvlJc w:val="right"/>
      <w:pPr>
        <w:tabs>
          <w:tab w:val="num" w:pos="2157"/>
        </w:tabs>
        <w:ind w:left="2157" w:hanging="180"/>
      </w:pPr>
    </w:lvl>
    <w:lvl w:ilvl="3" w:tplc="ED2AEAB2" w:tentative="1">
      <w:start w:val="1"/>
      <w:numFmt w:val="decimal"/>
      <w:lvlText w:val="%4."/>
      <w:lvlJc w:val="left"/>
      <w:pPr>
        <w:tabs>
          <w:tab w:val="num" w:pos="2877"/>
        </w:tabs>
        <w:ind w:left="2877" w:hanging="360"/>
      </w:pPr>
    </w:lvl>
    <w:lvl w:ilvl="4" w:tplc="351E311A" w:tentative="1">
      <w:start w:val="1"/>
      <w:numFmt w:val="lowerLetter"/>
      <w:lvlText w:val="%5."/>
      <w:lvlJc w:val="left"/>
      <w:pPr>
        <w:tabs>
          <w:tab w:val="num" w:pos="3597"/>
        </w:tabs>
        <w:ind w:left="3597" w:hanging="360"/>
      </w:pPr>
    </w:lvl>
    <w:lvl w:ilvl="5" w:tplc="2F426FA2" w:tentative="1">
      <w:start w:val="1"/>
      <w:numFmt w:val="lowerRoman"/>
      <w:lvlText w:val="%6."/>
      <w:lvlJc w:val="right"/>
      <w:pPr>
        <w:tabs>
          <w:tab w:val="num" w:pos="4317"/>
        </w:tabs>
        <w:ind w:left="4317" w:hanging="180"/>
      </w:pPr>
    </w:lvl>
    <w:lvl w:ilvl="6" w:tplc="0A082232" w:tentative="1">
      <w:start w:val="1"/>
      <w:numFmt w:val="decimal"/>
      <w:lvlText w:val="%7."/>
      <w:lvlJc w:val="left"/>
      <w:pPr>
        <w:tabs>
          <w:tab w:val="num" w:pos="5037"/>
        </w:tabs>
        <w:ind w:left="5037" w:hanging="360"/>
      </w:pPr>
    </w:lvl>
    <w:lvl w:ilvl="7" w:tplc="2E42011A" w:tentative="1">
      <w:start w:val="1"/>
      <w:numFmt w:val="lowerLetter"/>
      <w:lvlText w:val="%8."/>
      <w:lvlJc w:val="left"/>
      <w:pPr>
        <w:tabs>
          <w:tab w:val="num" w:pos="5757"/>
        </w:tabs>
        <w:ind w:left="5757" w:hanging="360"/>
      </w:pPr>
    </w:lvl>
    <w:lvl w:ilvl="8" w:tplc="AD089370" w:tentative="1">
      <w:start w:val="1"/>
      <w:numFmt w:val="lowerRoman"/>
      <w:lvlText w:val="%9."/>
      <w:lvlJc w:val="right"/>
      <w:pPr>
        <w:tabs>
          <w:tab w:val="num" w:pos="6477"/>
        </w:tabs>
        <w:ind w:left="6477" w:hanging="180"/>
      </w:pPr>
    </w:lvl>
  </w:abstractNum>
  <w:abstractNum w:abstractNumId="2" w15:restartNumberingAfterBreak="0">
    <w:nsid w:val="0EF201E9"/>
    <w:multiLevelType w:val="hybridMultilevel"/>
    <w:tmpl w:val="1A0C7C9C"/>
    <w:lvl w:ilvl="0" w:tplc="ED08C9A4">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C73A21"/>
    <w:multiLevelType w:val="hybridMultilevel"/>
    <w:tmpl w:val="FA042F64"/>
    <w:lvl w:ilvl="0" w:tplc="86A85068">
      <w:start w:val="2"/>
      <w:numFmt w:val="bullet"/>
      <w:lvlText w:val="-"/>
      <w:lvlJc w:val="left"/>
      <w:pPr>
        <w:ind w:left="1069" w:hanging="360"/>
      </w:pPr>
      <w:rPr>
        <w:rFonts w:ascii="Times New Roman" w:eastAsia="Times New Roman" w:hAnsi="Times New Roman" w:cs="Times New Roman" w:hint="default"/>
        <w:b/>
        <w:color w:val="0000FF"/>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57D7474"/>
    <w:multiLevelType w:val="multilevel"/>
    <w:tmpl w:val="5B88FBE0"/>
    <w:lvl w:ilvl="0">
      <w:start w:val="1"/>
      <w:numFmt w:val="decimal"/>
      <w:suff w:val="space"/>
      <w:lvlText w:val="(%1)"/>
      <w:lvlJc w:val="left"/>
      <w:pPr>
        <w:ind w:left="5484" w:hanging="624"/>
      </w:pPr>
      <w:rPr>
        <w:rFonts w:hint="default"/>
        <w:strike w:val="0"/>
      </w:rPr>
    </w:lvl>
    <w:lvl w:ilvl="1">
      <w:start w:val="2"/>
      <w:numFmt w:val="bullet"/>
      <w:lvlText w:val="-"/>
      <w:lvlJc w:val="left"/>
      <w:pPr>
        <w:tabs>
          <w:tab w:val="num" w:pos="466"/>
        </w:tabs>
        <w:ind w:left="466" w:hanging="360"/>
      </w:pPr>
      <w:rPr>
        <w:rFonts w:ascii="Times New Roman" w:eastAsia="Times New Roman" w:hAnsi="Times New Roman" w:cs="Times New Roman" w:hint="default"/>
      </w:rPr>
    </w:lvl>
    <w:lvl w:ilvl="2">
      <w:start w:val="1"/>
      <w:numFmt w:val="lowerRoman"/>
      <w:lvlText w:val="%3."/>
      <w:lvlJc w:val="right"/>
      <w:pPr>
        <w:ind w:left="1186" w:hanging="180"/>
      </w:pPr>
      <w:rPr>
        <w:rFonts w:hint="default"/>
      </w:rPr>
    </w:lvl>
    <w:lvl w:ilvl="3">
      <w:start w:val="1"/>
      <w:numFmt w:val="decimal"/>
      <w:lvlText w:val="%4."/>
      <w:lvlJc w:val="left"/>
      <w:pPr>
        <w:ind w:left="1906" w:hanging="360"/>
      </w:pPr>
      <w:rPr>
        <w:rFonts w:hint="default"/>
      </w:rPr>
    </w:lvl>
    <w:lvl w:ilvl="4">
      <w:start w:val="1"/>
      <w:numFmt w:val="lowerLetter"/>
      <w:lvlText w:val="%5."/>
      <w:lvlJc w:val="left"/>
      <w:pPr>
        <w:ind w:left="2626" w:hanging="360"/>
      </w:pPr>
      <w:rPr>
        <w:rFonts w:hint="default"/>
      </w:rPr>
    </w:lvl>
    <w:lvl w:ilvl="5">
      <w:start w:val="1"/>
      <w:numFmt w:val="lowerRoman"/>
      <w:lvlText w:val="%6."/>
      <w:lvlJc w:val="right"/>
      <w:pPr>
        <w:ind w:left="3346" w:hanging="180"/>
      </w:pPr>
      <w:rPr>
        <w:rFonts w:hint="default"/>
      </w:rPr>
    </w:lvl>
    <w:lvl w:ilvl="6">
      <w:start w:val="1"/>
      <w:numFmt w:val="decimal"/>
      <w:lvlText w:val="%7."/>
      <w:lvlJc w:val="left"/>
      <w:pPr>
        <w:ind w:left="4066" w:hanging="360"/>
      </w:pPr>
      <w:rPr>
        <w:rFonts w:hint="default"/>
      </w:rPr>
    </w:lvl>
    <w:lvl w:ilvl="7">
      <w:start w:val="1"/>
      <w:numFmt w:val="lowerLetter"/>
      <w:lvlText w:val="%8."/>
      <w:lvlJc w:val="left"/>
      <w:pPr>
        <w:ind w:left="4786" w:hanging="360"/>
      </w:pPr>
      <w:rPr>
        <w:rFonts w:hint="default"/>
      </w:rPr>
    </w:lvl>
    <w:lvl w:ilvl="8">
      <w:start w:val="1"/>
      <w:numFmt w:val="lowerRoman"/>
      <w:lvlText w:val="%9."/>
      <w:lvlJc w:val="right"/>
      <w:pPr>
        <w:ind w:left="5506" w:hanging="180"/>
      </w:pPr>
      <w:rPr>
        <w:rFonts w:hint="default"/>
      </w:rPr>
    </w:lvl>
  </w:abstractNum>
  <w:abstractNum w:abstractNumId="10"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4F2CBE"/>
    <w:multiLevelType w:val="hybridMultilevel"/>
    <w:tmpl w:val="E154D33C"/>
    <w:lvl w:ilvl="0" w:tplc="FFFFFFFF">
      <w:start w:val="4"/>
      <w:numFmt w:val="decimal"/>
      <w:lvlText w:val="%1."/>
      <w:lvlJc w:val="left"/>
      <w:pPr>
        <w:ind w:left="1144" w:hanging="435"/>
      </w:pPr>
      <w:rPr>
        <w:rFonts w:hint="default"/>
        <w:b/>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FB541E"/>
    <w:multiLevelType w:val="hybridMultilevel"/>
    <w:tmpl w:val="8754174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42412B3"/>
    <w:multiLevelType w:val="multilevel"/>
    <w:tmpl w:val="2F16A4C2"/>
    <w:lvl w:ilvl="0">
      <w:start w:val="4"/>
      <w:numFmt w:val="decimal"/>
      <w:lvlText w:val="%1."/>
      <w:lvlJc w:val="left"/>
      <w:pPr>
        <w:ind w:left="720" w:hanging="720"/>
      </w:pPr>
      <w:rPr>
        <w:rFonts w:hint="default"/>
      </w:rPr>
    </w:lvl>
    <w:lvl w:ilvl="1">
      <w:start w:val="5"/>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8D3D05"/>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21D0DF4"/>
    <w:multiLevelType w:val="multilevel"/>
    <w:tmpl w:val="0F1639DC"/>
    <w:lvl w:ilvl="0">
      <w:start w:val="4"/>
      <w:numFmt w:val="decimal"/>
      <w:lvlText w:val="%1."/>
      <w:lvlJc w:val="left"/>
      <w:pPr>
        <w:ind w:left="525" w:hanging="525"/>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num w:numId="1">
    <w:abstractNumId w:val="12"/>
  </w:num>
  <w:num w:numId="2">
    <w:abstractNumId w:val="5"/>
  </w:num>
  <w:num w:numId="3">
    <w:abstractNumId w:val="6"/>
  </w:num>
  <w:num w:numId="4">
    <w:abstractNumId w:val="3"/>
  </w:num>
  <w:num w:numId="5">
    <w:abstractNumId w:val="17"/>
  </w:num>
  <w:num w:numId="6">
    <w:abstractNumId w:val="4"/>
  </w:num>
  <w:num w:numId="7">
    <w:abstractNumId w:val="7"/>
  </w:num>
  <w:num w:numId="8">
    <w:abstractNumId w:val="9"/>
  </w:num>
  <w:num w:numId="9">
    <w:abstractNumId w:val="1"/>
  </w:num>
  <w:num w:numId="10">
    <w:abstractNumId w:val="2"/>
  </w:num>
  <w:num w:numId="11">
    <w:abstractNumId w:val="10"/>
  </w:num>
  <w:num w:numId="12">
    <w:abstractNumId w:val="0"/>
  </w:num>
  <w:num w:numId="13">
    <w:abstractNumId w:val="11"/>
  </w:num>
  <w:num w:numId="14">
    <w:abstractNumId w:val="16"/>
  </w:num>
  <w:num w:numId="15">
    <w:abstractNumId w:val="15"/>
  </w:num>
  <w:num w:numId="16">
    <w:abstractNumId w:val="13"/>
  </w:num>
  <w:num w:numId="17">
    <w:abstractNumId w:val="8"/>
  </w:num>
  <w:num w:numId="18">
    <w:abstractNumId w:val="18"/>
  </w:num>
  <w:num w:numId="19">
    <w:abstractNumId w:val="1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lvlOverride w:ilvl="2"/>
    <w:lvlOverride w:ilvl="3"/>
    <w:lvlOverride w:ilvl="4"/>
    <w:lvlOverride w:ilvl="5"/>
    <w:lvlOverride w:ilvl="6"/>
    <w:lvlOverride w:ilvl="7"/>
    <w:lvlOverride w:ilv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3"/>
    <w:lvlOverride w:ilvl="0">
      <w:startOverride w:val="4"/>
    </w:lvlOverride>
    <w:lvlOverride w:ilvl="1">
      <w:startOverride w:val="5"/>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51"/>
    <w:rsid w:val="00004F41"/>
    <w:rsid w:val="000E1642"/>
    <w:rsid w:val="00127536"/>
    <w:rsid w:val="001E3378"/>
    <w:rsid w:val="001F3B5A"/>
    <w:rsid w:val="00237358"/>
    <w:rsid w:val="00243B13"/>
    <w:rsid w:val="00294D98"/>
    <w:rsid w:val="003006F5"/>
    <w:rsid w:val="00322DE7"/>
    <w:rsid w:val="00571360"/>
    <w:rsid w:val="00614EFF"/>
    <w:rsid w:val="00635CE3"/>
    <w:rsid w:val="00642E3A"/>
    <w:rsid w:val="006D003D"/>
    <w:rsid w:val="006F59C9"/>
    <w:rsid w:val="00740F93"/>
    <w:rsid w:val="007F317C"/>
    <w:rsid w:val="00801DFA"/>
    <w:rsid w:val="00840AF3"/>
    <w:rsid w:val="008531BE"/>
    <w:rsid w:val="008974C7"/>
    <w:rsid w:val="008C65B7"/>
    <w:rsid w:val="009379BE"/>
    <w:rsid w:val="00984598"/>
    <w:rsid w:val="00986556"/>
    <w:rsid w:val="009E44DF"/>
    <w:rsid w:val="009F6A09"/>
    <w:rsid w:val="00AA27B9"/>
    <w:rsid w:val="00B06D18"/>
    <w:rsid w:val="00B86AE3"/>
    <w:rsid w:val="00C37A08"/>
    <w:rsid w:val="00C952D8"/>
    <w:rsid w:val="00D430CF"/>
    <w:rsid w:val="00DC1451"/>
    <w:rsid w:val="00DC620D"/>
    <w:rsid w:val="00E6333B"/>
    <w:rsid w:val="00FA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405A"/>
  <w15:chartTrackingRefBased/>
  <w15:docId w15:val="{AADB6B22-4602-43B2-A20D-8666902A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2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51"/>
    <w:pPr>
      <w:spacing w:before="0" w:after="0"/>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E6333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6333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6333B"/>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6333B"/>
    <w:pPr>
      <w:keepNext/>
      <w:spacing w:after="200"/>
      <w:ind w:left="1422" w:right="18" w:hanging="457"/>
      <w:outlineLvl w:val="3"/>
    </w:pPr>
    <w:rPr>
      <w:b/>
      <w:bCs/>
    </w:rPr>
  </w:style>
  <w:style w:type="paragraph" w:styleId="Heading5">
    <w:name w:val="heading 5"/>
    <w:basedOn w:val="Normal"/>
    <w:next w:val="Normal"/>
    <w:link w:val="Heading5Char"/>
    <w:unhideWhenUsed/>
    <w:qFormat/>
    <w:rsid w:val="00E6333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6333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qFormat/>
    <w:rsid w:val="00E6333B"/>
    <w:pPr>
      <w:keepNext/>
      <w:jc w:val="center"/>
      <w:outlineLvl w:val="6"/>
    </w:pPr>
    <w:rPr>
      <w:b/>
      <w:sz w:val="72"/>
    </w:rPr>
  </w:style>
  <w:style w:type="paragraph" w:styleId="Heading8">
    <w:name w:val="heading 8"/>
    <w:basedOn w:val="Normal"/>
    <w:next w:val="Normal"/>
    <w:link w:val="Heading8Char"/>
    <w:uiPriority w:val="99"/>
    <w:qFormat/>
    <w:rsid w:val="00E6333B"/>
    <w:pPr>
      <w:keepNext/>
      <w:jc w:val="center"/>
      <w:outlineLvl w:val="7"/>
    </w:pPr>
    <w:rPr>
      <w:b/>
      <w:sz w:val="56"/>
    </w:rPr>
  </w:style>
  <w:style w:type="paragraph" w:styleId="Heading9">
    <w:name w:val="heading 9"/>
    <w:basedOn w:val="Normal"/>
    <w:next w:val="Normal"/>
    <w:link w:val="Heading9Char"/>
    <w:uiPriority w:val="9"/>
    <w:qFormat/>
    <w:rsid w:val="00E6333B"/>
    <w:pPr>
      <w:numPr>
        <w:ilvl w:val="8"/>
        <w:numId w:val="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uiPriority w:val="99"/>
    <w:rsid w:val="00DC1451"/>
    <w:pPr>
      <w:widowControl w:val="0"/>
      <w:autoSpaceDE w:val="0"/>
      <w:autoSpaceDN w:val="0"/>
      <w:spacing w:line="384" w:lineRule="atLeast"/>
      <w:jc w:val="left"/>
    </w:pPr>
    <w:rPr>
      <w:szCs w:val="24"/>
    </w:rPr>
  </w:style>
  <w:style w:type="table" w:styleId="TableGrid">
    <w:name w:val="Table Grid"/>
    <w:basedOn w:val="TableNormal"/>
    <w:uiPriority w:val="39"/>
    <w:rsid w:val="00322D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22DE7"/>
  </w:style>
  <w:style w:type="character" w:customStyle="1" w:styleId="Heading1Char">
    <w:name w:val="Heading 1 Char"/>
    <w:aliases w:val="Document Header1 Char,ClauseGroup_Title Char,BVI Char,RepHead1 Char"/>
    <w:basedOn w:val="DefaultParagraphFont"/>
    <w:link w:val="Heading1"/>
    <w:rsid w:val="00E6333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6333B"/>
    <w:rPr>
      <w:rFonts w:ascii="Times New Roman Bold" w:eastAsia="Times New Roman" w:hAnsi="Times New Roman Bold" w:cs="Times New Roman"/>
      <w:b/>
      <w:szCs w:val="20"/>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
    <w:basedOn w:val="DefaultParagraphFont"/>
    <w:uiPriority w:val="9"/>
    <w:rsid w:val="00E6333B"/>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E6333B"/>
    <w:rPr>
      <w:rFonts w:eastAsia="Times New Roman" w:cs="Times New Roman"/>
      <w:b/>
      <w:bCs/>
      <w:sz w:val="24"/>
      <w:szCs w:val="20"/>
    </w:rPr>
  </w:style>
  <w:style w:type="character" w:customStyle="1" w:styleId="Heading5Char">
    <w:name w:val="Heading 5 Char"/>
    <w:basedOn w:val="DefaultParagraphFont"/>
    <w:link w:val="Heading5"/>
    <w:rsid w:val="00E6333B"/>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E6333B"/>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9"/>
    <w:rsid w:val="00E6333B"/>
    <w:rPr>
      <w:rFonts w:eastAsia="Times New Roman" w:cs="Times New Roman"/>
      <w:b/>
      <w:sz w:val="72"/>
      <w:szCs w:val="20"/>
    </w:rPr>
  </w:style>
  <w:style w:type="character" w:customStyle="1" w:styleId="Heading8Char">
    <w:name w:val="Heading 8 Char"/>
    <w:basedOn w:val="DefaultParagraphFont"/>
    <w:link w:val="Heading8"/>
    <w:uiPriority w:val="99"/>
    <w:rsid w:val="00E6333B"/>
    <w:rPr>
      <w:rFonts w:eastAsia="Times New Roman" w:cs="Times New Roman"/>
      <w:b/>
      <w:sz w:val="56"/>
      <w:szCs w:val="20"/>
    </w:rPr>
  </w:style>
  <w:style w:type="character" w:customStyle="1" w:styleId="Heading9Char">
    <w:name w:val="Heading 9 Char"/>
    <w:basedOn w:val="DefaultParagraphFont"/>
    <w:link w:val="Heading9"/>
    <w:uiPriority w:val="9"/>
    <w:rsid w:val="00E6333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6333B"/>
    <w:rPr>
      <w:rFonts w:eastAsia="Times New Roman" w:cs="Times New Roman"/>
      <w:b/>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列出段,a,Referenc"/>
    <w:basedOn w:val="Normal"/>
    <w:link w:val="ListParagraphChar"/>
    <w:uiPriority w:val="34"/>
    <w:qFormat/>
    <w:rsid w:val="00E633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6333B"/>
    <w:rPr>
      <w:rFonts w:eastAsia="Times New Roman" w:cs="Times New Roman"/>
      <w:sz w:val="24"/>
      <w:szCs w:val="20"/>
    </w:rPr>
  </w:style>
  <w:style w:type="character" w:customStyle="1" w:styleId="fontstyle21">
    <w:name w:val="fontstyle21"/>
    <w:rsid w:val="00E6333B"/>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uiPriority w:val="99"/>
    <w:qFormat/>
    <w:rsid w:val="00E6333B"/>
    <w:pPr>
      <w:keepNext w:val="0"/>
      <w:keepLines w:val="0"/>
      <w:spacing w:before="80" w:after="80"/>
      <w:ind w:firstLine="567"/>
    </w:pPr>
    <w:rPr>
      <w:rFonts w:ascii="Times New Roman" w:eastAsia="Times New Roman" w:hAnsi="Times New Roman" w:cs="Times New Roman"/>
      <w:b/>
      <w:bCs/>
      <w:i/>
      <w:iCs/>
      <w:color w:val="auto"/>
      <w:sz w:val="28"/>
      <w:szCs w:val="22"/>
    </w:rPr>
  </w:style>
  <w:style w:type="paragraph" w:customStyle="1" w:styleId="StyleHeading5CharHeading5CharCharCharLietKe123H5H5h5">
    <w:name w:val="Style Heading 5CharHeading 5 Char Char CharLiet Ke 123H 5H5h5"/>
    <w:basedOn w:val="Heading5"/>
    <w:uiPriority w:val="99"/>
    <w:rsid w:val="00E6333B"/>
    <w:pPr>
      <w:keepNext w:val="0"/>
      <w:keepLines w:val="0"/>
      <w:spacing w:before="80" w:after="80"/>
      <w:ind w:firstLine="567"/>
    </w:pPr>
    <w:rPr>
      <w:rFonts w:ascii="Times New Roman Bold" w:eastAsia="Times New Roman" w:hAnsi="Times New Roman Bold" w:cs="Times New Roman"/>
      <w:b/>
      <w:bCs/>
      <w:i/>
      <w:iCs/>
      <w:color w:val="auto"/>
      <w:sz w:val="28"/>
      <w:szCs w:val="26"/>
      <w:lang w:val="pl-PL"/>
    </w:rPr>
  </w:style>
  <w:style w:type="character" w:customStyle="1" w:styleId="Bibliogrphy">
    <w:name w:val="Bibliogrphy"/>
    <w:basedOn w:val="DefaultParagraphFont"/>
    <w:rsid w:val="00E6333B"/>
  </w:style>
  <w:style w:type="character" w:customStyle="1" w:styleId="DocInit">
    <w:name w:val="Doc Init"/>
    <w:basedOn w:val="DefaultParagraphFont"/>
    <w:rsid w:val="00E6333B"/>
  </w:style>
  <w:style w:type="paragraph" w:customStyle="1" w:styleId="Document1">
    <w:name w:val="Document 1"/>
    <w:uiPriority w:val="99"/>
    <w:rsid w:val="00E6333B"/>
    <w:pPr>
      <w:keepNext/>
      <w:keepLines/>
      <w:tabs>
        <w:tab w:val="left" w:pos="-720"/>
      </w:tabs>
      <w:suppressAutoHyphens/>
      <w:spacing w:before="0" w:after="0"/>
    </w:pPr>
    <w:rPr>
      <w:rFonts w:ascii="Times" w:eastAsia="Times New Roman" w:hAnsi="Times" w:cs="Times New Roman"/>
      <w:sz w:val="24"/>
      <w:szCs w:val="20"/>
    </w:rPr>
  </w:style>
  <w:style w:type="character" w:customStyle="1" w:styleId="Document2">
    <w:name w:val="Document 2"/>
    <w:rsid w:val="00E6333B"/>
    <w:rPr>
      <w:rFonts w:ascii="Times" w:hAnsi="Times"/>
      <w:noProof w:val="0"/>
      <w:sz w:val="24"/>
      <w:lang w:val="en-US"/>
    </w:rPr>
  </w:style>
  <w:style w:type="character" w:customStyle="1" w:styleId="Document3">
    <w:name w:val="Document 3"/>
    <w:rsid w:val="00E6333B"/>
    <w:rPr>
      <w:rFonts w:ascii="Times" w:hAnsi="Times"/>
      <w:noProof w:val="0"/>
      <w:sz w:val="24"/>
      <w:lang w:val="en-US"/>
    </w:rPr>
  </w:style>
  <w:style w:type="character" w:customStyle="1" w:styleId="Document4">
    <w:name w:val="Document 4"/>
    <w:rsid w:val="00E6333B"/>
    <w:rPr>
      <w:b/>
      <w:i/>
      <w:sz w:val="24"/>
    </w:rPr>
  </w:style>
  <w:style w:type="character" w:customStyle="1" w:styleId="Document5">
    <w:name w:val="Document 5"/>
    <w:basedOn w:val="DefaultParagraphFont"/>
    <w:rsid w:val="00E6333B"/>
  </w:style>
  <w:style w:type="character" w:customStyle="1" w:styleId="Document6">
    <w:name w:val="Document 6"/>
    <w:basedOn w:val="DefaultParagraphFont"/>
    <w:rsid w:val="00E6333B"/>
  </w:style>
  <w:style w:type="character" w:customStyle="1" w:styleId="Document7">
    <w:name w:val="Document 7"/>
    <w:basedOn w:val="DefaultParagraphFont"/>
    <w:rsid w:val="00E6333B"/>
  </w:style>
  <w:style w:type="character" w:customStyle="1" w:styleId="Document8">
    <w:name w:val="Document 8"/>
    <w:basedOn w:val="DefaultParagraphFont"/>
    <w:rsid w:val="00E6333B"/>
  </w:style>
  <w:style w:type="character" w:customStyle="1" w:styleId="TechInit">
    <w:name w:val="Tech Init"/>
    <w:rsid w:val="00E6333B"/>
    <w:rPr>
      <w:rFonts w:ascii="Times" w:hAnsi="Times"/>
      <w:noProof w:val="0"/>
      <w:sz w:val="24"/>
      <w:lang w:val="en-US"/>
    </w:rPr>
  </w:style>
  <w:style w:type="character" w:customStyle="1" w:styleId="Technical1">
    <w:name w:val="Technical 1"/>
    <w:rsid w:val="00E6333B"/>
    <w:rPr>
      <w:rFonts w:ascii="Times" w:hAnsi="Times"/>
      <w:noProof w:val="0"/>
      <w:sz w:val="24"/>
      <w:lang w:val="en-US"/>
    </w:rPr>
  </w:style>
  <w:style w:type="character" w:customStyle="1" w:styleId="Technical2">
    <w:name w:val="Technical 2"/>
    <w:rsid w:val="00E6333B"/>
    <w:rPr>
      <w:rFonts w:ascii="Times" w:hAnsi="Times"/>
      <w:noProof w:val="0"/>
      <w:sz w:val="24"/>
      <w:lang w:val="en-US"/>
    </w:rPr>
  </w:style>
  <w:style w:type="character" w:customStyle="1" w:styleId="Technical3">
    <w:name w:val="Technical 3"/>
    <w:rsid w:val="00E6333B"/>
    <w:rPr>
      <w:rFonts w:ascii="Times" w:hAnsi="Times"/>
      <w:noProof w:val="0"/>
      <w:sz w:val="24"/>
      <w:lang w:val="en-US"/>
    </w:rPr>
  </w:style>
  <w:style w:type="paragraph" w:customStyle="1" w:styleId="Technical4">
    <w:name w:val="Technical 4"/>
    <w:uiPriority w:val="99"/>
    <w:rsid w:val="00E6333B"/>
    <w:pPr>
      <w:tabs>
        <w:tab w:val="left" w:pos="-720"/>
      </w:tabs>
      <w:suppressAutoHyphens/>
      <w:spacing w:before="0" w:after="0"/>
    </w:pPr>
    <w:rPr>
      <w:rFonts w:ascii="Times" w:eastAsia="Times New Roman" w:hAnsi="Times" w:cs="Times New Roman"/>
      <w:b/>
      <w:sz w:val="24"/>
      <w:szCs w:val="20"/>
    </w:rPr>
  </w:style>
  <w:style w:type="paragraph" w:customStyle="1" w:styleId="Technical5">
    <w:name w:val="Technical 5"/>
    <w:uiPriority w:val="99"/>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6">
    <w:name w:val="Technical 6"/>
    <w:uiPriority w:val="99"/>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7">
    <w:name w:val="Technical 7"/>
    <w:uiPriority w:val="99"/>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Technical8">
    <w:name w:val="Technical 8"/>
    <w:uiPriority w:val="99"/>
    <w:rsid w:val="00E6333B"/>
    <w:pPr>
      <w:tabs>
        <w:tab w:val="left" w:pos="-720"/>
      </w:tabs>
      <w:suppressAutoHyphens/>
      <w:spacing w:before="0" w:after="0"/>
      <w:ind w:firstLine="720"/>
    </w:pPr>
    <w:rPr>
      <w:rFonts w:ascii="Times" w:eastAsia="Times New Roman" w:hAnsi="Times" w:cs="Times New Roman"/>
      <w:b/>
      <w:sz w:val="24"/>
      <w:szCs w:val="20"/>
    </w:rPr>
  </w:style>
  <w:style w:type="paragraph" w:customStyle="1" w:styleId="Pleading">
    <w:name w:val="Pleading"/>
    <w:uiPriority w:val="99"/>
    <w:rsid w:val="00E6333B"/>
    <w:pPr>
      <w:tabs>
        <w:tab w:val="left" w:pos="-720"/>
      </w:tabs>
      <w:suppressAutoHyphens/>
      <w:spacing w:before="0" w:after="0" w:line="240" w:lineRule="exact"/>
    </w:pPr>
    <w:rPr>
      <w:rFonts w:ascii="Times" w:eastAsia="Times New Roman" w:hAnsi="Times" w:cs="Times New Roman"/>
      <w:sz w:val="24"/>
      <w:szCs w:val="20"/>
    </w:rPr>
  </w:style>
  <w:style w:type="paragraph" w:customStyle="1" w:styleId="RightPar1">
    <w:name w:val="Right Par 1"/>
    <w:uiPriority w:val="99"/>
    <w:rsid w:val="00E6333B"/>
    <w:pPr>
      <w:tabs>
        <w:tab w:val="left" w:pos="-720"/>
        <w:tab w:val="left" w:pos="0"/>
        <w:tab w:val="decimal" w:pos="720"/>
      </w:tabs>
      <w:suppressAutoHyphens/>
      <w:spacing w:before="0" w:after="0"/>
      <w:ind w:firstLine="720"/>
    </w:pPr>
    <w:rPr>
      <w:rFonts w:ascii="Times" w:eastAsia="Times New Roman" w:hAnsi="Times" w:cs="Times New Roman"/>
      <w:sz w:val="24"/>
      <w:szCs w:val="20"/>
    </w:rPr>
  </w:style>
  <w:style w:type="paragraph" w:customStyle="1" w:styleId="RightPar2">
    <w:name w:val="Right Par 2"/>
    <w:uiPriority w:val="99"/>
    <w:rsid w:val="00E6333B"/>
    <w:pPr>
      <w:tabs>
        <w:tab w:val="left" w:pos="-720"/>
        <w:tab w:val="left" w:pos="0"/>
        <w:tab w:val="left" w:pos="720"/>
        <w:tab w:val="decimal" w:pos="1440"/>
      </w:tabs>
      <w:suppressAutoHyphens/>
      <w:spacing w:before="0" w:after="0"/>
      <w:ind w:firstLine="1440"/>
    </w:pPr>
    <w:rPr>
      <w:rFonts w:ascii="Times" w:eastAsia="Times New Roman" w:hAnsi="Times" w:cs="Times New Roman"/>
      <w:sz w:val="24"/>
      <w:szCs w:val="20"/>
    </w:rPr>
  </w:style>
  <w:style w:type="paragraph" w:customStyle="1" w:styleId="RightPar3">
    <w:name w:val="Right Par 3"/>
    <w:uiPriority w:val="99"/>
    <w:rsid w:val="00E6333B"/>
    <w:pPr>
      <w:tabs>
        <w:tab w:val="left" w:pos="-720"/>
        <w:tab w:val="left" w:pos="0"/>
        <w:tab w:val="left" w:pos="720"/>
        <w:tab w:val="left" w:pos="1440"/>
        <w:tab w:val="decimal" w:pos="2160"/>
      </w:tabs>
      <w:suppressAutoHyphens/>
      <w:spacing w:before="0" w:after="0"/>
      <w:ind w:firstLine="2160"/>
    </w:pPr>
    <w:rPr>
      <w:rFonts w:ascii="Times" w:eastAsia="Times New Roman" w:hAnsi="Times" w:cs="Times New Roman"/>
      <w:sz w:val="24"/>
      <w:szCs w:val="20"/>
    </w:rPr>
  </w:style>
  <w:style w:type="paragraph" w:customStyle="1" w:styleId="RightPar4">
    <w:name w:val="Right Par 4"/>
    <w:uiPriority w:val="99"/>
    <w:rsid w:val="00E6333B"/>
    <w:pPr>
      <w:tabs>
        <w:tab w:val="left" w:pos="-720"/>
        <w:tab w:val="left" w:pos="0"/>
        <w:tab w:val="left" w:pos="720"/>
        <w:tab w:val="left" w:pos="1440"/>
        <w:tab w:val="left" w:pos="2160"/>
        <w:tab w:val="decimal" w:pos="2880"/>
      </w:tabs>
      <w:suppressAutoHyphens/>
      <w:spacing w:before="0" w:after="0"/>
      <w:ind w:firstLine="2880"/>
    </w:pPr>
    <w:rPr>
      <w:rFonts w:ascii="Times" w:eastAsia="Times New Roman" w:hAnsi="Times" w:cs="Times New Roman"/>
      <w:sz w:val="24"/>
      <w:szCs w:val="20"/>
    </w:rPr>
  </w:style>
  <w:style w:type="paragraph" w:customStyle="1" w:styleId="RightPar5">
    <w:name w:val="Right Par 5"/>
    <w:uiPriority w:val="99"/>
    <w:rsid w:val="00E6333B"/>
    <w:pPr>
      <w:tabs>
        <w:tab w:val="left" w:pos="-720"/>
        <w:tab w:val="left" w:pos="0"/>
        <w:tab w:val="left" w:pos="720"/>
        <w:tab w:val="left" w:pos="1440"/>
        <w:tab w:val="left" w:pos="2160"/>
        <w:tab w:val="left" w:pos="2880"/>
        <w:tab w:val="decimal" w:pos="3600"/>
      </w:tabs>
      <w:suppressAutoHyphens/>
      <w:spacing w:before="0" w:after="0"/>
      <w:ind w:firstLine="3600"/>
    </w:pPr>
    <w:rPr>
      <w:rFonts w:ascii="Times" w:eastAsia="Times New Roman" w:hAnsi="Times" w:cs="Times New Roman"/>
      <w:sz w:val="24"/>
      <w:szCs w:val="20"/>
    </w:rPr>
  </w:style>
  <w:style w:type="paragraph" w:customStyle="1" w:styleId="RightPar6">
    <w:name w:val="Right Par 6"/>
    <w:uiPriority w:val="99"/>
    <w:rsid w:val="00E6333B"/>
    <w:pPr>
      <w:tabs>
        <w:tab w:val="left" w:pos="-720"/>
        <w:tab w:val="left" w:pos="0"/>
        <w:tab w:val="left" w:pos="720"/>
        <w:tab w:val="left" w:pos="1440"/>
        <w:tab w:val="left" w:pos="2160"/>
        <w:tab w:val="left" w:pos="2880"/>
        <w:tab w:val="left" w:pos="3600"/>
        <w:tab w:val="decimal" w:pos="4320"/>
      </w:tabs>
      <w:suppressAutoHyphens/>
      <w:spacing w:before="0" w:after="0"/>
      <w:ind w:firstLine="4320"/>
    </w:pPr>
    <w:rPr>
      <w:rFonts w:ascii="Times" w:eastAsia="Times New Roman" w:hAnsi="Times" w:cs="Times New Roman"/>
      <w:sz w:val="24"/>
      <w:szCs w:val="20"/>
    </w:rPr>
  </w:style>
  <w:style w:type="paragraph" w:customStyle="1" w:styleId="RightPar7">
    <w:name w:val="Right Par 7"/>
    <w:uiPriority w:val="99"/>
    <w:rsid w:val="00E6333B"/>
    <w:pPr>
      <w:tabs>
        <w:tab w:val="left" w:pos="-720"/>
        <w:tab w:val="left" w:pos="0"/>
        <w:tab w:val="left" w:pos="720"/>
        <w:tab w:val="left" w:pos="1440"/>
        <w:tab w:val="left" w:pos="2160"/>
        <w:tab w:val="left" w:pos="2880"/>
        <w:tab w:val="left" w:pos="3600"/>
        <w:tab w:val="left" w:pos="4320"/>
        <w:tab w:val="decimal" w:pos="5040"/>
      </w:tabs>
      <w:suppressAutoHyphens/>
      <w:spacing w:before="0" w:after="0"/>
      <w:ind w:firstLine="5040"/>
    </w:pPr>
    <w:rPr>
      <w:rFonts w:ascii="Times" w:eastAsia="Times New Roman" w:hAnsi="Times" w:cs="Times New Roman"/>
      <w:sz w:val="24"/>
      <w:szCs w:val="20"/>
    </w:rPr>
  </w:style>
  <w:style w:type="paragraph" w:customStyle="1" w:styleId="RightPar8">
    <w:name w:val="Right Par 8"/>
    <w:uiPriority w:val="99"/>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ind w:firstLine="5760"/>
    </w:pPr>
    <w:rPr>
      <w:rFonts w:ascii="Times" w:eastAsia="Times New Roman" w:hAnsi="Times" w:cs="Times New Roman"/>
      <w:sz w:val="24"/>
      <w:szCs w:val="20"/>
    </w:rPr>
  </w:style>
  <w:style w:type="paragraph" w:styleId="TOC1">
    <w:name w:val="toc 1"/>
    <w:basedOn w:val="Normal"/>
    <w:next w:val="Normal"/>
    <w:uiPriority w:val="99"/>
    <w:rsid w:val="00E6333B"/>
    <w:pPr>
      <w:tabs>
        <w:tab w:val="right" w:leader="dot" w:pos="9000"/>
      </w:tabs>
      <w:suppressAutoHyphens/>
      <w:spacing w:before="240"/>
      <w:ind w:left="720" w:right="720" w:hanging="720"/>
    </w:pPr>
    <w:rPr>
      <w:b/>
    </w:rPr>
  </w:style>
  <w:style w:type="paragraph" w:styleId="TOC2">
    <w:name w:val="toc 2"/>
    <w:basedOn w:val="Normal"/>
    <w:next w:val="Normal"/>
    <w:uiPriority w:val="39"/>
    <w:rsid w:val="00E6333B"/>
    <w:pPr>
      <w:tabs>
        <w:tab w:val="right" w:leader="dot" w:pos="9000"/>
      </w:tabs>
      <w:suppressAutoHyphens/>
      <w:ind w:left="1440" w:hanging="720"/>
    </w:pPr>
  </w:style>
  <w:style w:type="paragraph" w:styleId="TOC3">
    <w:name w:val="toc 3"/>
    <w:basedOn w:val="Normal"/>
    <w:next w:val="Normal"/>
    <w:uiPriority w:val="39"/>
    <w:rsid w:val="00E6333B"/>
    <w:pPr>
      <w:tabs>
        <w:tab w:val="right" w:leader="dot" w:pos="9000"/>
      </w:tabs>
      <w:suppressAutoHyphens/>
      <w:ind w:left="1440" w:hanging="720"/>
    </w:pPr>
    <w:rPr>
      <w:i/>
    </w:rPr>
  </w:style>
  <w:style w:type="paragraph" w:styleId="TOC4">
    <w:name w:val="toc 4"/>
    <w:basedOn w:val="Normal"/>
    <w:next w:val="Normal"/>
    <w:uiPriority w:val="99"/>
    <w:rsid w:val="00E6333B"/>
    <w:pPr>
      <w:tabs>
        <w:tab w:val="left" w:leader="dot" w:pos="8640"/>
        <w:tab w:val="right" w:pos="9000"/>
      </w:tabs>
      <w:suppressAutoHyphens/>
      <w:ind w:left="2880" w:right="720" w:hanging="720"/>
    </w:pPr>
  </w:style>
  <w:style w:type="paragraph" w:styleId="TOC5">
    <w:name w:val="toc 5"/>
    <w:basedOn w:val="Normal"/>
    <w:next w:val="Normal"/>
    <w:uiPriority w:val="99"/>
    <w:rsid w:val="00E6333B"/>
    <w:pPr>
      <w:tabs>
        <w:tab w:val="left" w:leader="dot" w:pos="8640"/>
        <w:tab w:val="right" w:pos="9000"/>
      </w:tabs>
      <w:suppressAutoHyphens/>
      <w:ind w:left="3600" w:right="720" w:hanging="720"/>
    </w:pPr>
  </w:style>
  <w:style w:type="paragraph" w:styleId="TOC6">
    <w:name w:val="toc 6"/>
    <w:basedOn w:val="Normal"/>
    <w:next w:val="Normal"/>
    <w:uiPriority w:val="99"/>
    <w:rsid w:val="00E6333B"/>
    <w:pPr>
      <w:tabs>
        <w:tab w:val="left" w:pos="8640"/>
        <w:tab w:val="right" w:pos="9000"/>
      </w:tabs>
      <w:suppressAutoHyphens/>
      <w:ind w:left="720" w:hanging="720"/>
    </w:pPr>
  </w:style>
  <w:style w:type="paragraph" w:styleId="TOC7">
    <w:name w:val="toc 7"/>
    <w:basedOn w:val="Normal"/>
    <w:next w:val="Normal"/>
    <w:uiPriority w:val="99"/>
    <w:rsid w:val="00E6333B"/>
    <w:pPr>
      <w:suppressAutoHyphens/>
      <w:ind w:left="720" w:hanging="720"/>
    </w:pPr>
  </w:style>
  <w:style w:type="paragraph" w:styleId="TOC8">
    <w:name w:val="toc 8"/>
    <w:basedOn w:val="Normal"/>
    <w:next w:val="Normal"/>
    <w:uiPriority w:val="99"/>
    <w:rsid w:val="00E6333B"/>
    <w:pPr>
      <w:tabs>
        <w:tab w:val="left" w:pos="8640"/>
        <w:tab w:val="right" w:pos="9000"/>
      </w:tabs>
      <w:suppressAutoHyphens/>
      <w:ind w:left="720" w:hanging="720"/>
    </w:pPr>
  </w:style>
  <w:style w:type="paragraph" w:styleId="TOC9">
    <w:name w:val="toc 9"/>
    <w:basedOn w:val="Normal"/>
    <w:next w:val="Normal"/>
    <w:uiPriority w:val="99"/>
    <w:rsid w:val="00E6333B"/>
    <w:pPr>
      <w:tabs>
        <w:tab w:val="left" w:leader="dot" w:pos="8640"/>
        <w:tab w:val="right" w:pos="9000"/>
      </w:tabs>
      <w:suppressAutoHyphens/>
      <w:ind w:left="720" w:hanging="720"/>
    </w:pPr>
  </w:style>
  <w:style w:type="paragraph" w:styleId="TOAHeading">
    <w:name w:val="toa heading"/>
    <w:basedOn w:val="Normal"/>
    <w:next w:val="Normal"/>
    <w:uiPriority w:val="99"/>
    <w:rsid w:val="00E6333B"/>
    <w:pPr>
      <w:tabs>
        <w:tab w:val="left" w:pos="9000"/>
        <w:tab w:val="right" w:pos="9360"/>
      </w:tabs>
      <w:suppressAutoHyphens/>
    </w:pPr>
  </w:style>
  <w:style w:type="paragraph" w:styleId="Caption">
    <w:name w:val="caption"/>
    <w:basedOn w:val="Normal"/>
    <w:next w:val="Normal"/>
    <w:uiPriority w:val="99"/>
    <w:qFormat/>
    <w:rsid w:val="00E6333B"/>
    <w:rPr>
      <w:rFonts w:ascii="Courier New" w:hAnsi="Courier New"/>
    </w:rPr>
  </w:style>
  <w:style w:type="character" w:customStyle="1" w:styleId="EquationCaption">
    <w:name w:val="_Equation Caption"/>
    <w:rsid w:val="00E6333B"/>
  </w:style>
  <w:style w:type="character" w:customStyle="1" w:styleId="vlpgno">
    <w:name w:val="vl.pg.no."/>
    <w:rsid w:val="00E6333B"/>
    <w:rPr>
      <w:rFonts w:ascii="Times" w:hAnsi="Times"/>
      <w:b/>
      <w:noProof w:val="0"/>
      <w:sz w:val="20"/>
      <w:lang w:val="en-US"/>
    </w:rPr>
  </w:style>
  <w:style w:type="character" w:styleId="LineNumber">
    <w:name w:val="line number"/>
    <w:basedOn w:val="DefaultParagraphFont"/>
    <w:uiPriority w:val="99"/>
    <w:rsid w:val="00E6333B"/>
  </w:style>
  <w:style w:type="paragraph" w:styleId="Title">
    <w:name w:val="Title"/>
    <w:basedOn w:val="Normal"/>
    <w:link w:val="TitleChar"/>
    <w:uiPriority w:val="99"/>
    <w:qFormat/>
    <w:rsid w:val="00E6333B"/>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6333B"/>
    <w:rPr>
      <w:rFonts w:ascii="Arial" w:eastAsia="Times New Roman" w:hAnsi="Arial" w:cs="Times New Roman"/>
      <w:b/>
      <w:kern w:val="28"/>
      <w:sz w:val="32"/>
      <w:szCs w:val="20"/>
    </w:rPr>
  </w:style>
  <w:style w:type="character" w:customStyle="1" w:styleId="footnote">
    <w:name w:val="footnote"/>
    <w:rsid w:val="00E6333B"/>
    <w:rPr>
      <w:rFonts w:ascii="Book Antiqua" w:hAnsi="Book Antiqua"/>
      <w:noProof w:val="0"/>
      <w:sz w:val="24"/>
      <w:lang w:val="en-US"/>
    </w:rPr>
  </w:style>
  <w:style w:type="paragraph" w:styleId="Header">
    <w:name w:val="header"/>
    <w:basedOn w:val="Normal"/>
    <w:link w:val="HeaderChar"/>
    <w:uiPriority w:val="99"/>
    <w:rsid w:val="00E6333B"/>
    <w:rPr>
      <w:sz w:val="20"/>
    </w:rPr>
  </w:style>
  <w:style w:type="character" w:customStyle="1" w:styleId="HeaderChar">
    <w:name w:val="Header Char"/>
    <w:basedOn w:val="DefaultParagraphFont"/>
    <w:link w:val="Header"/>
    <w:uiPriority w:val="99"/>
    <w:rsid w:val="00E6333B"/>
    <w:rPr>
      <w:rFonts w:eastAsia="Times New Roman" w:cs="Times New Roman"/>
      <w:sz w:val="20"/>
      <w:szCs w:val="20"/>
    </w:rPr>
  </w:style>
  <w:style w:type="paragraph" w:styleId="Footer">
    <w:name w:val="footer"/>
    <w:basedOn w:val="Normal"/>
    <w:link w:val="FooterChar"/>
    <w:uiPriority w:val="99"/>
    <w:rsid w:val="00E6333B"/>
    <w:rPr>
      <w:sz w:val="20"/>
    </w:rPr>
  </w:style>
  <w:style w:type="character" w:customStyle="1" w:styleId="FooterChar">
    <w:name w:val="Footer Char"/>
    <w:basedOn w:val="DefaultParagraphFont"/>
    <w:link w:val="Footer"/>
    <w:uiPriority w:val="99"/>
    <w:rsid w:val="00E6333B"/>
    <w:rPr>
      <w:rFonts w:eastAsia="Times New Roman" w:cs="Times New Roman"/>
      <w:sz w:val="20"/>
      <w:szCs w:val="20"/>
    </w:rPr>
  </w:style>
  <w:style w:type="character" w:styleId="PageNumber">
    <w:name w:val="page number"/>
    <w:basedOn w:val="DefaultParagraphFont"/>
    <w:rsid w:val="00E6333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6333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6333B"/>
    <w:rPr>
      <w:rFonts w:eastAsia="Times New Roman" w:cs="Times New Roman"/>
      <w:sz w:val="20"/>
      <w:szCs w:val="20"/>
    </w:rPr>
  </w:style>
  <w:style w:type="paragraph" w:customStyle="1" w:styleId="Head21">
    <w:name w:val="Head 2.1"/>
    <w:basedOn w:val="Normal"/>
    <w:uiPriority w:val="99"/>
    <w:rsid w:val="00E6333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6333B"/>
    <w:pPr>
      <w:tabs>
        <w:tab w:val="left" w:pos="360"/>
      </w:tabs>
      <w:suppressAutoHyphens/>
      <w:spacing w:after="240"/>
      <w:ind w:left="360" w:hanging="360"/>
      <w:jc w:val="left"/>
    </w:pPr>
    <w:rPr>
      <w:b/>
    </w:rPr>
  </w:style>
  <w:style w:type="character" w:styleId="FootnoteReference">
    <w:name w:val="footnote reference"/>
    <w:uiPriority w:val="99"/>
    <w:rsid w:val="00E6333B"/>
    <w:rPr>
      <w:vertAlign w:val="superscript"/>
    </w:rPr>
  </w:style>
  <w:style w:type="character" w:customStyle="1" w:styleId="insert2">
    <w:name w:val="insert2"/>
    <w:rsid w:val="00E6333B"/>
    <w:rPr>
      <w:rFonts w:ascii="Arial" w:hAnsi="Arial"/>
      <w:i/>
      <w:noProof w:val="0"/>
      <w:sz w:val="24"/>
      <w:lang w:val="en-US"/>
    </w:rPr>
  </w:style>
  <w:style w:type="character" w:customStyle="1" w:styleId="reference">
    <w:name w:val="reference"/>
    <w:rsid w:val="00E6333B"/>
    <w:rPr>
      <w:rFonts w:ascii="Book Antiqua" w:hAnsi="Book Antiqua"/>
      <w:i/>
      <w:noProof w:val="0"/>
      <w:sz w:val="24"/>
      <w:lang w:val="en-US"/>
    </w:rPr>
  </w:style>
  <w:style w:type="paragraph" w:styleId="Index9">
    <w:name w:val="index 9"/>
    <w:basedOn w:val="Normal"/>
    <w:next w:val="Normal"/>
    <w:uiPriority w:val="99"/>
    <w:rsid w:val="00E6333B"/>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6333B"/>
    <w:pPr>
      <w:ind w:left="240" w:hanging="240"/>
    </w:pPr>
  </w:style>
  <w:style w:type="paragraph" w:styleId="IndexHeading">
    <w:name w:val="index heading"/>
    <w:basedOn w:val="Normal"/>
    <w:next w:val="Index1"/>
    <w:uiPriority w:val="99"/>
    <w:rsid w:val="00E6333B"/>
    <w:pPr>
      <w:jc w:val="left"/>
    </w:pPr>
    <w:rPr>
      <w:sz w:val="20"/>
    </w:rPr>
  </w:style>
  <w:style w:type="paragraph" w:customStyle="1" w:styleId="Headingrb2">
    <w:name w:val="Heading rb2"/>
    <w:basedOn w:val="Normal"/>
    <w:uiPriority w:val="99"/>
    <w:rsid w:val="00E6333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6333B"/>
  </w:style>
  <w:style w:type="paragraph" w:customStyle="1" w:styleId="Head2">
    <w:name w:val="Head 2"/>
    <w:basedOn w:val="Normal"/>
    <w:autoRedefine/>
    <w:uiPriority w:val="99"/>
    <w:rsid w:val="00E6333B"/>
    <w:pPr>
      <w:spacing w:before="120" w:after="120"/>
    </w:pPr>
    <w:rPr>
      <w:b/>
      <w:lang w:val="en-GB"/>
    </w:rPr>
  </w:style>
  <w:style w:type="paragraph" w:customStyle="1" w:styleId="explanatoryclause">
    <w:name w:val="explanatory_clause"/>
    <w:basedOn w:val="Normal"/>
    <w:uiPriority w:val="99"/>
    <w:rsid w:val="00E6333B"/>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6333B"/>
    <w:pPr>
      <w:suppressAutoHyphens/>
      <w:spacing w:after="240" w:line="360" w:lineRule="exact"/>
    </w:pPr>
    <w:rPr>
      <w:rFonts w:ascii="Arial" w:hAnsi="Arial"/>
    </w:rPr>
  </w:style>
  <w:style w:type="paragraph" w:customStyle="1" w:styleId="Head22b">
    <w:name w:val="Head 2.2b"/>
    <w:basedOn w:val="Normal"/>
    <w:uiPriority w:val="99"/>
    <w:rsid w:val="00E6333B"/>
    <w:pPr>
      <w:suppressAutoHyphens/>
      <w:spacing w:after="240"/>
      <w:ind w:left="360" w:hanging="360"/>
      <w:jc w:val="left"/>
    </w:pPr>
    <w:rPr>
      <w:rFonts w:ascii="Tms Rmn" w:hAnsi="Tms Rmn"/>
      <w:b/>
    </w:rPr>
  </w:style>
  <w:style w:type="paragraph" w:customStyle="1" w:styleId="Head31">
    <w:name w:val="Head 3.1"/>
    <w:basedOn w:val="Head21"/>
    <w:uiPriority w:val="99"/>
    <w:rsid w:val="00E6333B"/>
  </w:style>
  <w:style w:type="paragraph" w:customStyle="1" w:styleId="Head41">
    <w:name w:val="Head 4.1"/>
    <w:basedOn w:val="Head21"/>
    <w:uiPriority w:val="99"/>
    <w:rsid w:val="00E6333B"/>
  </w:style>
  <w:style w:type="paragraph" w:customStyle="1" w:styleId="Head42">
    <w:name w:val="Head 4.2"/>
    <w:basedOn w:val="Normal"/>
    <w:uiPriority w:val="99"/>
    <w:rsid w:val="00E6333B"/>
    <w:pPr>
      <w:suppressAutoHyphens/>
      <w:spacing w:after="240"/>
      <w:ind w:left="360" w:hanging="360"/>
      <w:jc w:val="left"/>
    </w:pPr>
    <w:rPr>
      <w:b/>
    </w:rPr>
  </w:style>
  <w:style w:type="paragraph" w:customStyle="1" w:styleId="Head51">
    <w:name w:val="Head 5.1"/>
    <w:basedOn w:val="Head21"/>
    <w:uiPriority w:val="99"/>
    <w:rsid w:val="00E6333B"/>
    <w:pPr>
      <w:spacing w:after="0"/>
    </w:pPr>
  </w:style>
  <w:style w:type="paragraph" w:customStyle="1" w:styleId="Head52">
    <w:name w:val="Head 5.2"/>
    <w:basedOn w:val="Normal"/>
    <w:uiPriority w:val="99"/>
    <w:rsid w:val="00E6333B"/>
    <w:pPr>
      <w:keepNext/>
      <w:suppressAutoHyphens/>
      <w:spacing w:before="480" w:after="240"/>
      <w:ind w:left="547" w:hanging="547"/>
      <w:jc w:val="center"/>
    </w:pPr>
    <w:rPr>
      <w:b/>
    </w:rPr>
  </w:style>
  <w:style w:type="paragraph" w:customStyle="1" w:styleId="Head61">
    <w:name w:val="Head 6.1"/>
    <w:basedOn w:val="Head51"/>
    <w:uiPriority w:val="99"/>
    <w:rsid w:val="00E6333B"/>
    <w:pPr>
      <w:pBdr>
        <w:bottom w:val="none" w:sz="0" w:space="0" w:color="auto"/>
      </w:pBdr>
      <w:spacing w:before="0" w:after="240"/>
    </w:pPr>
    <w:rPr>
      <w:caps/>
    </w:rPr>
  </w:style>
  <w:style w:type="paragraph" w:customStyle="1" w:styleId="Head71">
    <w:name w:val="Head 7.1"/>
    <w:basedOn w:val="Head21"/>
    <w:uiPriority w:val="99"/>
    <w:rsid w:val="00E6333B"/>
  </w:style>
  <w:style w:type="paragraph" w:customStyle="1" w:styleId="Head72">
    <w:name w:val="Head 7.2"/>
    <w:basedOn w:val="Normal"/>
    <w:uiPriority w:val="99"/>
    <w:rsid w:val="00E6333B"/>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6333B"/>
    <w:pPr>
      <w:outlineLvl w:val="9"/>
    </w:pPr>
    <w:rPr>
      <w:smallCaps w:val="0"/>
      <w:sz w:val="32"/>
    </w:rPr>
  </w:style>
  <w:style w:type="paragraph" w:customStyle="1" w:styleId="Head82">
    <w:name w:val="Head 8.2"/>
    <w:basedOn w:val="Head81"/>
    <w:uiPriority w:val="99"/>
    <w:rsid w:val="00E6333B"/>
    <w:rPr>
      <w:smallCaps/>
      <w:sz w:val="28"/>
    </w:rPr>
  </w:style>
  <w:style w:type="paragraph" w:styleId="BodyText">
    <w:name w:val="Body Text"/>
    <w:basedOn w:val="Normal"/>
    <w:link w:val="BodyTextChar"/>
    <w:uiPriority w:val="99"/>
    <w:rsid w:val="00E6333B"/>
    <w:pPr>
      <w:suppressAutoHyphens/>
      <w:ind w:right="-72"/>
    </w:pPr>
    <w:rPr>
      <w:spacing w:val="-4"/>
    </w:rPr>
  </w:style>
  <w:style w:type="character" w:customStyle="1" w:styleId="BodyTextChar">
    <w:name w:val="Body Text Char"/>
    <w:basedOn w:val="DefaultParagraphFont"/>
    <w:link w:val="BodyText"/>
    <w:uiPriority w:val="99"/>
    <w:rsid w:val="00E6333B"/>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6333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6333B"/>
    <w:rPr>
      <w:rFonts w:eastAsia="Times New Roman" w:cs="Times New Roman"/>
      <w:sz w:val="24"/>
      <w:szCs w:val="20"/>
    </w:rPr>
  </w:style>
  <w:style w:type="paragraph" w:styleId="BlockText">
    <w:name w:val="Block Text"/>
    <w:basedOn w:val="Normal"/>
    <w:uiPriority w:val="99"/>
    <w:rsid w:val="00E6333B"/>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6333B"/>
    <w:rPr>
      <w:rFonts w:eastAsia="Times New Roman" w:cs="Times New Roman"/>
      <w:sz w:val="20"/>
      <w:szCs w:val="20"/>
    </w:rPr>
  </w:style>
  <w:style w:type="paragraph" w:styleId="EndnoteText">
    <w:name w:val="endnote text"/>
    <w:basedOn w:val="Normal"/>
    <w:link w:val="EndnoteTextChar"/>
    <w:uiPriority w:val="99"/>
    <w:semiHidden/>
    <w:rsid w:val="00E6333B"/>
    <w:pPr>
      <w:tabs>
        <w:tab w:val="left" w:pos="-720"/>
      </w:tabs>
      <w:suppressAutoHyphens/>
      <w:jc w:val="left"/>
    </w:pPr>
    <w:rPr>
      <w:sz w:val="20"/>
    </w:rPr>
  </w:style>
  <w:style w:type="character" w:customStyle="1" w:styleId="EndnoteTextChar1">
    <w:name w:val="Endnote Text Char1"/>
    <w:basedOn w:val="DefaultParagraphFont"/>
    <w:uiPriority w:val="99"/>
    <w:semiHidden/>
    <w:rsid w:val="00E6333B"/>
    <w:rPr>
      <w:rFonts w:eastAsia="Times New Roman" w:cs="Times New Roman"/>
      <w:sz w:val="20"/>
      <w:szCs w:val="20"/>
    </w:rPr>
  </w:style>
  <w:style w:type="character" w:styleId="EndnoteReference">
    <w:name w:val="endnote reference"/>
    <w:uiPriority w:val="99"/>
    <w:rsid w:val="00E6333B"/>
    <w:rPr>
      <w:rFonts w:ascii="CG Times" w:hAnsi="CG Times"/>
      <w:noProof w:val="0"/>
      <w:sz w:val="22"/>
      <w:vertAlign w:val="superscript"/>
      <w:lang w:val="en-US"/>
    </w:rPr>
  </w:style>
  <w:style w:type="paragraph" w:styleId="NormalWeb">
    <w:name w:val="Normal (Web)"/>
    <w:basedOn w:val="Normal"/>
    <w:link w:val="NormalWebChar"/>
    <w:uiPriority w:val="99"/>
    <w:rsid w:val="00E6333B"/>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E6333B"/>
    <w:rPr>
      <w:rFonts w:ascii="Arial Unicode MS" w:eastAsia="Arial Unicode MS" w:hAnsi="Arial Unicode MS" w:cs="Arial Unicode MS"/>
      <w:sz w:val="24"/>
      <w:szCs w:val="24"/>
    </w:rPr>
  </w:style>
  <w:style w:type="paragraph" w:styleId="BodyText3">
    <w:name w:val="Body Text 3"/>
    <w:basedOn w:val="Normal"/>
    <w:link w:val="BodyText3Char"/>
    <w:uiPriority w:val="99"/>
    <w:rsid w:val="00E6333B"/>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E6333B"/>
    <w:rPr>
      <w:rFonts w:eastAsia="Times New Roman" w:cs="Times New Roman"/>
      <w:i/>
      <w:iCs/>
      <w:color w:val="000000"/>
      <w:sz w:val="24"/>
      <w:szCs w:val="24"/>
    </w:rPr>
  </w:style>
  <w:style w:type="paragraph" w:styleId="BodyText2">
    <w:name w:val="Body Text 2"/>
    <w:basedOn w:val="Normal"/>
    <w:link w:val="BodyText2Char"/>
    <w:uiPriority w:val="99"/>
    <w:rsid w:val="00E6333B"/>
    <w:pPr>
      <w:suppressAutoHyphens/>
    </w:pPr>
    <w:rPr>
      <w:i/>
    </w:rPr>
  </w:style>
  <w:style w:type="character" w:customStyle="1" w:styleId="BodyText2Char">
    <w:name w:val="Body Text 2 Char"/>
    <w:basedOn w:val="DefaultParagraphFont"/>
    <w:link w:val="BodyText2"/>
    <w:uiPriority w:val="99"/>
    <w:rsid w:val="00E6333B"/>
    <w:rPr>
      <w:rFonts w:eastAsia="Times New Roman" w:cs="Times New Roman"/>
      <w:i/>
      <w:sz w:val="24"/>
      <w:szCs w:val="20"/>
    </w:rPr>
  </w:style>
  <w:style w:type="paragraph" w:styleId="BodyTextIndent2">
    <w:name w:val="Body Text Indent 2"/>
    <w:basedOn w:val="Normal"/>
    <w:link w:val="BodyTextIndent2Char"/>
    <w:uiPriority w:val="99"/>
    <w:rsid w:val="00E6333B"/>
    <w:pPr>
      <w:tabs>
        <w:tab w:val="num" w:pos="720"/>
      </w:tabs>
      <w:ind w:left="720" w:hanging="720"/>
      <w:jc w:val="left"/>
    </w:pPr>
  </w:style>
  <w:style w:type="character" w:customStyle="1" w:styleId="BodyTextIndent2Char">
    <w:name w:val="Body Text Indent 2 Char"/>
    <w:basedOn w:val="DefaultParagraphFont"/>
    <w:link w:val="BodyTextIndent2"/>
    <w:uiPriority w:val="99"/>
    <w:rsid w:val="00E6333B"/>
    <w:rPr>
      <w:rFonts w:eastAsia="Times New Roman" w:cs="Times New Roman"/>
      <w:sz w:val="24"/>
      <w:szCs w:val="20"/>
    </w:rPr>
  </w:style>
  <w:style w:type="paragraph" w:styleId="Subtitle">
    <w:name w:val="Subtitle"/>
    <w:basedOn w:val="Normal"/>
    <w:link w:val="SubtitleChar"/>
    <w:uiPriority w:val="99"/>
    <w:qFormat/>
    <w:rsid w:val="00E6333B"/>
    <w:pPr>
      <w:jc w:val="center"/>
    </w:pPr>
    <w:rPr>
      <w:b/>
      <w:sz w:val="44"/>
    </w:rPr>
  </w:style>
  <w:style w:type="character" w:customStyle="1" w:styleId="SubtitleChar">
    <w:name w:val="Subtitle Char"/>
    <w:basedOn w:val="DefaultParagraphFont"/>
    <w:link w:val="Subtitle"/>
    <w:uiPriority w:val="99"/>
    <w:rsid w:val="00E6333B"/>
    <w:rPr>
      <w:rFonts w:eastAsia="Times New Roman" w:cs="Times New Roman"/>
      <w:b/>
      <w:sz w:val="44"/>
      <w:szCs w:val="20"/>
    </w:rPr>
  </w:style>
  <w:style w:type="paragraph" w:styleId="List">
    <w:name w:val="List"/>
    <w:aliases w:val="1. List"/>
    <w:basedOn w:val="Normal"/>
    <w:uiPriority w:val="99"/>
    <w:rsid w:val="00E6333B"/>
    <w:pPr>
      <w:spacing w:before="120" w:after="120"/>
      <w:ind w:left="1440"/>
    </w:pPr>
  </w:style>
  <w:style w:type="paragraph" w:customStyle="1" w:styleId="TOCNumber1">
    <w:name w:val="TOC Number1"/>
    <w:basedOn w:val="Heading4"/>
    <w:autoRedefine/>
    <w:uiPriority w:val="99"/>
    <w:rsid w:val="00E6333B"/>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6333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6333B"/>
    <w:pPr>
      <w:suppressAutoHyphens/>
    </w:pPr>
    <w:rPr>
      <w:rFonts w:ascii="Tms Rmn" w:hAnsi="Tms Rmn"/>
    </w:rPr>
  </w:style>
  <w:style w:type="character" w:customStyle="1" w:styleId="iChar">
    <w:name w:val="(i) Char"/>
    <w:link w:val="i"/>
    <w:uiPriority w:val="99"/>
    <w:locked/>
    <w:rsid w:val="00E6333B"/>
    <w:rPr>
      <w:rFonts w:ascii="Tms Rmn" w:eastAsia="Times New Roman" w:hAnsi="Tms Rmn" w:cs="Times New Roman"/>
      <w:sz w:val="24"/>
      <w:szCs w:val="20"/>
    </w:rPr>
  </w:style>
  <w:style w:type="character" w:styleId="Hyperlink">
    <w:name w:val="Hyperlink"/>
    <w:uiPriority w:val="99"/>
    <w:rsid w:val="00E6333B"/>
    <w:rPr>
      <w:color w:val="0000FF"/>
      <w:u w:val="single"/>
    </w:rPr>
  </w:style>
  <w:style w:type="paragraph" w:customStyle="1" w:styleId="2AutoList1">
    <w:name w:val="2AutoList1"/>
    <w:basedOn w:val="Normal"/>
    <w:uiPriority w:val="99"/>
    <w:rsid w:val="00E6333B"/>
    <w:pPr>
      <w:tabs>
        <w:tab w:val="num" w:pos="504"/>
      </w:tabs>
      <w:ind w:left="504" w:hanging="504"/>
    </w:pPr>
    <w:rPr>
      <w:lang w:val="es-ES_tradnl"/>
    </w:rPr>
  </w:style>
  <w:style w:type="paragraph" w:customStyle="1" w:styleId="Header1-Clauses">
    <w:name w:val="Header 1 - Clauses"/>
    <w:basedOn w:val="Normal"/>
    <w:uiPriority w:val="99"/>
    <w:rsid w:val="00E6333B"/>
    <w:pPr>
      <w:spacing w:after="200"/>
      <w:jc w:val="left"/>
    </w:pPr>
    <w:rPr>
      <w:b/>
      <w:lang w:val="es-ES_tradnl"/>
    </w:rPr>
  </w:style>
  <w:style w:type="paragraph" w:customStyle="1" w:styleId="Header2-SubClauses">
    <w:name w:val="Header 2 - SubClauses"/>
    <w:basedOn w:val="Normal"/>
    <w:link w:val="Header2-SubClausesCharChar"/>
    <w:autoRedefine/>
    <w:rsid w:val="00E6333B"/>
    <w:pPr>
      <w:spacing w:after="200"/>
      <w:ind w:left="567" w:hanging="567"/>
    </w:pPr>
    <w:rPr>
      <w:lang w:val="es-ES_tradnl"/>
    </w:rPr>
  </w:style>
  <w:style w:type="character" w:customStyle="1" w:styleId="Header2-SubClausesCharChar">
    <w:name w:val="Header 2 - SubClauses Char Char"/>
    <w:link w:val="Header2-SubClauses"/>
    <w:rsid w:val="00E6333B"/>
    <w:rPr>
      <w:rFonts w:eastAsia="Times New Roman" w:cs="Times New Roman"/>
      <w:sz w:val="24"/>
      <w:szCs w:val="20"/>
      <w:lang w:val="es-ES_tradnl"/>
    </w:rPr>
  </w:style>
  <w:style w:type="paragraph" w:customStyle="1" w:styleId="P3Header1-Clauses">
    <w:name w:val="P3 Header1-Clauses"/>
    <w:basedOn w:val="Header1-Clauses"/>
    <w:uiPriority w:val="99"/>
    <w:rsid w:val="00E6333B"/>
    <w:pPr>
      <w:tabs>
        <w:tab w:val="num" w:pos="864"/>
        <w:tab w:val="left" w:pos="972"/>
      </w:tabs>
      <w:ind w:left="432" w:firstLine="144"/>
      <w:jc w:val="both"/>
    </w:pPr>
    <w:rPr>
      <w:b w:val="0"/>
    </w:rPr>
  </w:style>
  <w:style w:type="paragraph" w:customStyle="1" w:styleId="Outline3">
    <w:name w:val="Outline3"/>
    <w:basedOn w:val="Normal"/>
    <w:uiPriority w:val="99"/>
    <w:rsid w:val="00E6333B"/>
    <w:pPr>
      <w:tabs>
        <w:tab w:val="num" w:pos="1728"/>
      </w:tabs>
      <w:spacing w:before="240"/>
      <w:ind w:left="1728" w:hanging="432"/>
      <w:jc w:val="left"/>
    </w:pPr>
    <w:rPr>
      <w:kern w:val="28"/>
    </w:rPr>
  </w:style>
  <w:style w:type="paragraph" w:customStyle="1" w:styleId="Outline4">
    <w:name w:val="Outline4"/>
    <w:basedOn w:val="Normal"/>
    <w:autoRedefine/>
    <w:uiPriority w:val="99"/>
    <w:rsid w:val="00E6333B"/>
    <w:pPr>
      <w:tabs>
        <w:tab w:val="left" w:pos="2160"/>
      </w:tabs>
      <w:ind w:firstLine="567"/>
    </w:pPr>
    <w:rPr>
      <w:kern w:val="28"/>
    </w:rPr>
  </w:style>
  <w:style w:type="paragraph" w:customStyle="1" w:styleId="Outlinei">
    <w:name w:val="Outline i)"/>
    <w:basedOn w:val="Normal"/>
    <w:uiPriority w:val="99"/>
    <w:rsid w:val="00E6333B"/>
    <w:pPr>
      <w:tabs>
        <w:tab w:val="num" w:pos="1782"/>
      </w:tabs>
      <w:spacing w:before="120"/>
      <w:ind w:left="1782" w:hanging="792"/>
      <w:jc w:val="left"/>
    </w:pPr>
  </w:style>
  <w:style w:type="paragraph" w:customStyle="1" w:styleId="Outline">
    <w:name w:val="Outline"/>
    <w:basedOn w:val="Normal"/>
    <w:uiPriority w:val="99"/>
    <w:rsid w:val="00E6333B"/>
    <w:pPr>
      <w:spacing w:before="240"/>
      <w:jc w:val="left"/>
    </w:pPr>
    <w:rPr>
      <w:kern w:val="28"/>
    </w:rPr>
  </w:style>
  <w:style w:type="paragraph" w:customStyle="1" w:styleId="BankNormal">
    <w:name w:val="BankNormal"/>
    <w:basedOn w:val="Normal"/>
    <w:uiPriority w:val="99"/>
    <w:rsid w:val="00E6333B"/>
    <w:pPr>
      <w:spacing w:after="240"/>
      <w:jc w:val="left"/>
    </w:pPr>
  </w:style>
  <w:style w:type="paragraph" w:customStyle="1" w:styleId="SectionVHeader">
    <w:name w:val="Section V. Header"/>
    <w:basedOn w:val="Normal"/>
    <w:uiPriority w:val="99"/>
    <w:rsid w:val="00E6333B"/>
    <w:pPr>
      <w:jc w:val="center"/>
    </w:pPr>
    <w:rPr>
      <w:b/>
      <w:sz w:val="36"/>
      <w:lang w:val="es-ES_tradnl"/>
    </w:rPr>
  </w:style>
  <w:style w:type="character" w:customStyle="1" w:styleId="Table">
    <w:name w:val="Table"/>
    <w:rsid w:val="00E6333B"/>
    <w:rPr>
      <w:rFonts w:ascii="Arial" w:hAnsi="Arial"/>
      <w:sz w:val="20"/>
    </w:rPr>
  </w:style>
  <w:style w:type="paragraph" w:customStyle="1" w:styleId="SectionVIIHeader2">
    <w:name w:val="Section VII Header2"/>
    <w:basedOn w:val="Heading1"/>
    <w:autoRedefine/>
    <w:uiPriority w:val="99"/>
    <w:rsid w:val="00E6333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6333B"/>
    <w:pPr>
      <w:spacing w:before="60"/>
      <w:ind w:left="2268"/>
    </w:pPr>
    <w:rPr>
      <w:rFonts w:eastAsia="Times New Roman" w:cs="Times New Roman"/>
      <w:sz w:val="22"/>
      <w:lang w:val="en-GB"/>
    </w:rPr>
  </w:style>
  <w:style w:type="character" w:customStyle="1" w:styleId="ClauseSubParaChar">
    <w:name w:val="ClauseSub_Para Char"/>
    <w:link w:val="ClauseSubPara"/>
    <w:rsid w:val="00E6333B"/>
    <w:rPr>
      <w:rFonts w:eastAsia="Times New Roman" w:cs="Times New Roman"/>
      <w:sz w:val="22"/>
      <w:lang w:val="en-GB"/>
    </w:rPr>
  </w:style>
  <w:style w:type="paragraph" w:customStyle="1" w:styleId="ClauseSubList">
    <w:name w:val="ClauseSub_List"/>
    <w:uiPriority w:val="99"/>
    <w:rsid w:val="00E6333B"/>
    <w:pPr>
      <w:tabs>
        <w:tab w:val="num" w:pos="576"/>
      </w:tabs>
      <w:suppressAutoHyphens/>
      <w:spacing w:before="0" w:after="0"/>
      <w:ind w:left="576" w:hanging="576"/>
    </w:pPr>
    <w:rPr>
      <w:rFonts w:eastAsia="Times New Roman" w:cs="Times New Roman"/>
      <w:sz w:val="22"/>
      <w:lang w:val="en-GB"/>
    </w:rPr>
  </w:style>
  <w:style w:type="paragraph" w:customStyle="1" w:styleId="ClauseSubListSubList">
    <w:name w:val="ClauseSub_List_SubList"/>
    <w:uiPriority w:val="99"/>
    <w:rsid w:val="00E6333B"/>
    <w:pPr>
      <w:tabs>
        <w:tab w:val="num" w:pos="1800"/>
      </w:tabs>
      <w:spacing w:before="0" w:after="0"/>
      <w:ind w:left="1800" w:hanging="360"/>
    </w:pPr>
    <w:rPr>
      <w:rFonts w:eastAsia="Times New Roman" w:cs="Times New Roman"/>
      <w:sz w:val="22"/>
      <w:lang w:val="en-GB"/>
    </w:rPr>
  </w:style>
  <w:style w:type="paragraph" w:customStyle="1" w:styleId="ClauseSubParaIndent">
    <w:name w:val="ClauseSub_ParaIndent"/>
    <w:basedOn w:val="ClauseSubPara"/>
    <w:uiPriority w:val="99"/>
    <w:rsid w:val="00E6333B"/>
    <w:pPr>
      <w:ind w:left="2835"/>
    </w:pPr>
  </w:style>
  <w:style w:type="paragraph" w:styleId="BalloonText">
    <w:name w:val="Balloon Text"/>
    <w:basedOn w:val="Normal"/>
    <w:link w:val="BalloonTextChar"/>
    <w:uiPriority w:val="99"/>
    <w:rsid w:val="00E6333B"/>
    <w:rPr>
      <w:rFonts w:ascii="Tahoma" w:hAnsi="Tahoma"/>
      <w:sz w:val="16"/>
      <w:szCs w:val="16"/>
      <w:lang w:val="es-ES_tradnl"/>
    </w:rPr>
  </w:style>
  <w:style w:type="character" w:customStyle="1" w:styleId="BalloonTextChar">
    <w:name w:val="Balloon Text Char"/>
    <w:basedOn w:val="DefaultParagraphFont"/>
    <w:link w:val="BalloonText"/>
    <w:uiPriority w:val="99"/>
    <w:rsid w:val="00E6333B"/>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6333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6333B"/>
    <w:rPr>
      <w:sz w:val="16"/>
    </w:rPr>
  </w:style>
  <w:style w:type="paragraph" w:customStyle="1" w:styleId="Part1">
    <w:name w:val="Part 1"/>
    <w:aliases w:val="2,3 Header 4"/>
    <w:basedOn w:val="Normal"/>
    <w:autoRedefine/>
    <w:uiPriority w:val="99"/>
    <w:rsid w:val="00E6333B"/>
    <w:pPr>
      <w:spacing w:before="240" w:after="240"/>
      <w:jc w:val="center"/>
    </w:pPr>
    <w:rPr>
      <w:b/>
      <w:sz w:val="48"/>
    </w:rPr>
  </w:style>
  <w:style w:type="paragraph" w:styleId="CommentText">
    <w:name w:val="annotation text"/>
    <w:basedOn w:val="Normal"/>
    <w:link w:val="CommentTextChar"/>
    <w:uiPriority w:val="99"/>
    <w:rsid w:val="00E6333B"/>
    <w:pPr>
      <w:jc w:val="left"/>
    </w:pPr>
    <w:rPr>
      <w:sz w:val="20"/>
    </w:rPr>
  </w:style>
  <w:style w:type="character" w:customStyle="1" w:styleId="CommentTextChar">
    <w:name w:val="Comment Text Char"/>
    <w:basedOn w:val="DefaultParagraphFont"/>
    <w:link w:val="CommentText"/>
    <w:uiPriority w:val="99"/>
    <w:rsid w:val="00E6333B"/>
    <w:rPr>
      <w:rFonts w:eastAsia="Times New Roman" w:cs="Times New Roman"/>
      <w:sz w:val="20"/>
      <w:szCs w:val="20"/>
    </w:rPr>
  </w:style>
  <w:style w:type="paragraph" w:styleId="BodyTextIndent3">
    <w:name w:val="Body Text Indent 3"/>
    <w:basedOn w:val="Normal"/>
    <w:link w:val="BodyTextIndent3Char"/>
    <w:uiPriority w:val="99"/>
    <w:rsid w:val="00E6333B"/>
    <w:pPr>
      <w:spacing w:before="120"/>
      <w:ind w:left="1440" w:hanging="1440"/>
    </w:pPr>
    <w:rPr>
      <w:b/>
    </w:rPr>
  </w:style>
  <w:style w:type="character" w:customStyle="1" w:styleId="BodyTextIndent3Char">
    <w:name w:val="Body Text Indent 3 Char"/>
    <w:basedOn w:val="DefaultParagraphFont"/>
    <w:link w:val="BodyTextIndent3"/>
    <w:uiPriority w:val="99"/>
    <w:rsid w:val="00E6333B"/>
    <w:rPr>
      <w:rFonts w:eastAsia="Times New Roman" w:cs="Times New Roman"/>
      <w:b/>
      <w:sz w:val="24"/>
      <w:szCs w:val="20"/>
    </w:rPr>
  </w:style>
  <w:style w:type="paragraph" w:customStyle="1" w:styleId="FIDICSectionBegin">
    <w:name w:val="FIDIC__SectionBegin"/>
    <w:basedOn w:val="Normal"/>
    <w:next w:val="FIDICSectionName"/>
    <w:uiPriority w:val="99"/>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6333B"/>
    <w:pPr>
      <w:spacing w:before="100" w:after="300"/>
    </w:pPr>
    <w:rPr>
      <w:sz w:val="30"/>
      <w:szCs w:val="30"/>
    </w:rPr>
  </w:style>
  <w:style w:type="paragraph" w:customStyle="1" w:styleId="FIDICClauseSubName">
    <w:name w:val="FIDIC_ClauseSubName"/>
    <w:basedOn w:val="FIDICCoverTitle"/>
    <w:rsid w:val="00E6333B"/>
    <w:pPr>
      <w:spacing w:before="240" w:line="240" w:lineRule="exact"/>
    </w:pPr>
    <w:rPr>
      <w:sz w:val="24"/>
      <w:szCs w:val="24"/>
    </w:rPr>
  </w:style>
  <w:style w:type="paragraph" w:customStyle="1" w:styleId="FIDICCoverTitle">
    <w:name w:val="FIDIC__CoverTitle"/>
    <w:basedOn w:val="Normal"/>
    <w:uiPriority w:val="99"/>
    <w:rsid w:val="00E6333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6333B"/>
    <w:rPr>
      <w:sz w:val="28"/>
      <w:szCs w:val="28"/>
    </w:rPr>
  </w:style>
  <w:style w:type="paragraph" w:customStyle="1" w:styleId="FIDICClauseSubSubPara">
    <w:name w:val="FIDIC_ClauseSubSubPara"/>
    <w:basedOn w:val="FIDICClauseSubName"/>
    <w:rsid w:val="00E633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633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6333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uiPriority w:val="99"/>
    <w:rsid w:val="00E6333B"/>
    <w:pPr>
      <w:tabs>
        <w:tab w:val="left" w:pos="573"/>
      </w:tabs>
      <w:spacing w:after="0"/>
      <w:ind w:left="576" w:hanging="576"/>
    </w:pPr>
    <w:rPr>
      <w:bCs/>
      <w:szCs w:val="24"/>
      <w:lang w:val="en-US"/>
    </w:rPr>
  </w:style>
  <w:style w:type="paragraph" w:customStyle="1" w:styleId="Sec7-Clauses">
    <w:name w:val="Sec7-Clauses"/>
    <w:basedOn w:val="Header1-Clauses"/>
    <w:uiPriority w:val="99"/>
    <w:rsid w:val="00E6333B"/>
    <w:pPr>
      <w:spacing w:after="0"/>
    </w:pPr>
    <w:rPr>
      <w:bCs/>
      <w:szCs w:val="24"/>
    </w:rPr>
  </w:style>
  <w:style w:type="paragraph" w:customStyle="1" w:styleId="sec7-header1">
    <w:name w:val="sec7-header1"/>
    <w:basedOn w:val="FIDICClauseSubName"/>
    <w:rsid w:val="00E633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6333B"/>
    <w:rPr>
      <w:lang w:val="en-US"/>
    </w:rPr>
  </w:style>
  <w:style w:type="paragraph" w:customStyle="1" w:styleId="SectionIXHeader">
    <w:name w:val="Section IX Header"/>
    <w:basedOn w:val="SectionVHeader"/>
    <w:uiPriority w:val="99"/>
    <w:rsid w:val="00E6333B"/>
    <w:rPr>
      <w:lang w:val="en-US"/>
    </w:rPr>
  </w:style>
  <w:style w:type="paragraph" w:customStyle="1" w:styleId="Parts">
    <w:name w:val="Parts"/>
    <w:basedOn w:val="Heading1"/>
    <w:uiPriority w:val="99"/>
    <w:rsid w:val="00E6333B"/>
    <w:rPr>
      <w:sz w:val="56"/>
    </w:rPr>
  </w:style>
  <w:style w:type="paragraph" w:customStyle="1" w:styleId="StyleHeader1-ClausesLeft0Hanging03After0pt">
    <w:name w:val="Style Header 1 - Clauses + Left:  0&quot; Hanging:  0.3&quot; After:  0 pt"/>
    <w:basedOn w:val="Header1-Clauses"/>
    <w:uiPriority w:val="99"/>
    <w:rsid w:val="00E633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6333B"/>
    <w:rPr>
      <w:b/>
      <w:bCs/>
    </w:rPr>
  </w:style>
  <w:style w:type="character" w:customStyle="1" w:styleId="StyleHeader2-SubClausesBoldChar">
    <w:name w:val="Style Header 2 - SubClauses + Bold Char"/>
    <w:link w:val="StyleHeader2-SubClausesBold"/>
    <w:rsid w:val="00E6333B"/>
    <w:rPr>
      <w:rFonts w:eastAsia="Times New Roman" w:cs="Times New Roman"/>
      <w:b/>
      <w:bCs/>
      <w:sz w:val="24"/>
      <w:szCs w:val="20"/>
      <w:lang w:val="es-ES_tradnl"/>
    </w:rPr>
  </w:style>
  <w:style w:type="paragraph" w:customStyle="1" w:styleId="StyleHeader1-ClausesAfter0pt">
    <w:name w:val="Style Header 1 - Clauses + After:  0 pt"/>
    <w:basedOn w:val="Header1-Clauses"/>
    <w:uiPriority w:val="99"/>
    <w:rsid w:val="00E6333B"/>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633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6333B"/>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633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6333B"/>
    <w:pPr>
      <w:tabs>
        <w:tab w:val="left" w:pos="1512"/>
      </w:tabs>
      <w:spacing w:after="180"/>
      <w:ind w:left="1512" w:hanging="540"/>
    </w:pPr>
  </w:style>
  <w:style w:type="paragraph" w:customStyle="1" w:styleId="Section7heading3">
    <w:name w:val="Section 7 heading 3"/>
    <w:basedOn w:val="Heading3"/>
    <w:uiPriority w:val="99"/>
    <w:rsid w:val="00E6333B"/>
  </w:style>
  <w:style w:type="paragraph" w:customStyle="1" w:styleId="Section7heading4">
    <w:name w:val="Section 7 heading 4"/>
    <w:basedOn w:val="Heading3"/>
    <w:link w:val="Section7heading4Char"/>
    <w:rsid w:val="00E6333B"/>
    <w:pPr>
      <w:tabs>
        <w:tab w:val="left" w:pos="576"/>
      </w:tabs>
      <w:ind w:left="576" w:hanging="576"/>
      <w:jc w:val="left"/>
    </w:pPr>
    <w:rPr>
      <w:sz w:val="24"/>
    </w:rPr>
  </w:style>
  <w:style w:type="character" w:customStyle="1" w:styleId="Section7heading4Char">
    <w:name w:val="Section 7 heading 4 Char"/>
    <w:link w:val="Section7heading4"/>
    <w:rsid w:val="00E6333B"/>
    <w:rPr>
      <w:rFonts w:eastAsia="Times New Roman" w:cs="Times New Roman"/>
      <w:b/>
      <w:sz w:val="24"/>
      <w:szCs w:val="20"/>
    </w:rPr>
  </w:style>
  <w:style w:type="paragraph" w:customStyle="1" w:styleId="Section7heading5">
    <w:name w:val="Section 7 heading 5"/>
    <w:basedOn w:val="Heading3"/>
    <w:uiPriority w:val="99"/>
    <w:rsid w:val="00E6333B"/>
    <w:pPr>
      <w:jc w:val="both"/>
    </w:pPr>
    <w:rPr>
      <w:sz w:val="24"/>
    </w:rPr>
  </w:style>
  <w:style w:type="paragraph" w:customStyle="1" w:styleId="StyleSection7heading3After10pt">
    <w:name w:val="Style Section 7 heading 3 + After:  10 pt"/>
    <w:basedOn w:val="Section7heading3"/>
    <w:uiPriority w:val="99"/>
    <w:rsid w:val="00E6333B"/>
    <w:pPr>
      <w:spacing w:after="200"/>
    </w:pPr>
    <w:rPr>
      <w:rFonts w:ascii="Times New Roman Bold" w:hAnsi="Times New Roman Bold"/>
      <w:bCs/>
      <w:szCs w:val="28"/>
    </w:rPr>
  </w:style>
  <w:style w:type="paragraph" w:customStyle="1" w:styleId="StyleTOC1Before8pt">
    <w:name w:val="Style TOC 1 + Before:  8 pt"/>
    <w:basedOn w:val="TOC1"/>
    <w:uiPriority w:val="99"/>
    <w:rsid w:val="00E6333B"/>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6333B"/>
    <w:pPr>
      <w:spacing w:after="200"/>
      <w:jc w:val="both"/>
    </w:pPr>
    <w:rPr>
      <w:sz w:val="24"/>
      <w:szCs w:val="24"/>
    </w:rPr>
  </w:style>
  <w:style w:type="character" w:styleId="FollowedHyperlink">
    <w:name w:val="FollowedHyperlink"/>
    <w:rsid w:val="00E6333B"/>
    <w:rPr>
      <w:color w:val="606420"/>
      <w:u w:val="single"/>
    </w:rPr>
  </w:style>
  <w:style w:type="paragraph" w:customStyle="1" w:styleId="UG-Sec3-Heading2">
    <w:name w:val="UG - Sec 3 - Heading 2"/>
    <w:basedOn w:val="UG-Heading2"/>
    <w:rsid w:val="00E6333B"/>
  </w:style>
  <w:style w:type="paragraph" w:customStyle="1" w:styleId="UG-Heading2">
    <w:name w:val="UG - Heading 2"/>
    <w:basedOn w:val="Heading2"/>
    <w:next w:val="Normal"/>
    <w:uiPriority w:val="99"/>
    <w:rsid w:val="00E6333B"/>
    <w:pPr>
      <w:pBdr>
        <w:bottom w:val="none" w:sz="0" w:space="0" w:color="auto"/>
      </w:pBdr>
    </w:pPr>
    <w:rPr>
      <w:sz w:val="32"/>
      <w:szCs w:val="28"/>
    </w:rPr>
  </w:style>
  <w:style w:type="paragraph" w:customStyle="1" w:styleId="titulo">
    <w:name w:val="titulo"/>
    <w:basedOn w:val="Heading5"/>
    <w:uiPriority w:val="99"/>
    <w:rsid w:val="00E6333B"/>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uiPriority w:val="99"/>
    <w:rsid w:val="00E6333B"/>
    <w:pPr>
      <w:tabs>
        <w:tab w:val="num" w:pos="360"/>
      </w:tabs>
      <w:ind w:left="360" w:hanging="360"/>
    </w:pPr>
  </w:style>
  <w:style w:type="paragraph" w:customStyle="1" w:styleId="DefaultParagraphFont1">
    <w:name w:val="Default Paragraph Font1"/>
    <w:next w:val="Normal"/>
    <w:uiPriority w:val="99"/>
    <w:rsid w:val="00E6333B"/>
    <w:pPr>
      <w:tabs>
        <w:tab w:val="num" w:pos="567"/>
      </w:tabs>
      <w:spacing w:before="0" w:after="0"/>
    </w:pPr>
    <w:rPr>
      <w:rFonts w:ascii="‚l‚r –¾’©" w:eastAsia="Times New Roman" w:hAnsi="‚l‚r –¾’©" w:cs="‚l‚r –¾’©"/>
      <w:noProof/>
      <w:sz w:val="21"/>
      <w:szCs w:val="20"/>
      <w:lang w:val="en-GB" w:eastAsia="en-GB"/>
    </w:rPr>
  </w:style>
  <w:style w:type="paragraph" w:customStyle="1" w:styleId="Title1">
    <w:name w:val="Title1"/>
    <w:basedOn w:val="Normal"/>
    <w:uiPriority w:val="99"/>
    <w:rsid w:val="00E6333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6333B"/>
    <w:pPr>
      <w:jc w:val="both"/>
    </w:pPr>
    <w:rPr>
      <w:b/>
      <w:bCs/>
    </w:rPr>
  </w:style>
  <w:style w:type="character" w:customStyle="1" w:styleId="CommentSubjectChar">
    <w:name w:val="Comment Subject Char"/>
    <w:basedOn w:val="CommentTextChar"/>
    <w:link w:val="CommentSubject"/>
    <w:uiPriority w:val="99"/>
    <w:rsid w:val="00E6333B"/>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6333B"/>
    <w:pPr>
      <w:ind w:left="706" w:hanging="706"/>
      <w:jc w:val="left"/>
    </w:pPr>
    <w:rPr>
      <w:bCs/>
    </w:rPr>
  </w:style>
  <w:style w:type="paragraph" w:customStyle="1" w:styleId="BlockQuotation">
    <w:name w:val="Block Quotation"/>
    <w:basedOn w:val="Normal"/>
    <w:uiPriority w:val="99"/>
    <w:rsid w:val="00E6333B"/>
    <w:pPr>
      <w:ind w:left="855" w:right="-72" w:hanging="315"/>
    </w:pPr>
    <w:rPr>
      <w:lang w:val="en-GB" w:eastAsia="fr-FR"/>
    </w:rPr>
  </w:style>
  <w:style w:type="paragraph" w:customStyle="1" w:styleId="Header3-Paragraph">
    <w:name w:val="Header 3 - Paragraph"/>
    <w:basedOn w:val="Normal"/>
    <w:uiPriority w:val="99"/>
    <w:rsid w:val="00E6333B"/>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6333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6333B"/>
    <w:pPr>
      <w:keepNext/>
      <w:tabs>
        <w:tab w:val="num" w:pos="360"/>
        <w:tab w:val="num" w:pos="420"/>
      </w:tabs>
      <w:ind w:left="360" w:hanging="360"/>
    </w:pPr>
    <w:rPr>
      <w:lang w:eastAsia="fr-FR"/>
    </w:rPr>
  </w:style>
  <w:style w:type="paragraph" w:customStyle="1" w:styleId="Outline2">
    <w:name w:val="Outline2"/>
    <w:basedOn w:val="Normal"/>
    <w:uiPriority w:val="99"/>
    <w:rsid w:val="00E6333B"/>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6333B"/>
    <w:pPr>
      <w:widowControl w:val="0"/>
      <w:tabs>
        <w:tab w:val="left" w:pos="-720"/>
      </w:tabs>
      <w:suppressAutoHyphens/>
      <w:spacing w:before="0" w:after="0"/>
    </w:pPr>
    <w:rPr>
      <w:rFonts w:ascii="CG Times" w:eastAsia="Times New Roman" w:hAnsi="CG Times" w:cs="Times New Roman"/>
      <w:sz w:val="24"/>
      <w:szCs w:val="20"/>
    </w:rPr>
  </w:style>
  <w:style w:type="paragraph" w:customStyle="1" w:styleId="REGULAR3">
    <w:name w:val="REGULAR 3"/>
    <w:uiPriority w:val="99"/>
    <w:rsid w:val="00E6333B"/>
    <w:pPr>
      <w:widowControl w:val="0"/>
      <w:tabs>
        <w:tab w:val="left" w:pos="0"/>
        <w:tab w:val="right" w:pos="1560"/>
        <w:tab w:val="left" w:pos="1800"/>
        <w:tab w:val="left" w:pos="2160"/>
      </w:tabs>
      <w:suppressAutoHyphens/>
      <w:spacing w:before="0" w:after="0"/>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6333B"/>
    <w:rPr>
      <w:sz w:val="24"/>
      <w:lang w:val="en-US" w:eastAsia="fr-FR" w:bidi="ar-SA"/>
    </w:rPr>
  </w:style>
  <w:style w:type="paragraph" w:customStyle="1" w:styleId="UGHeader1">
    <w:name w:val="UG Header 1"/>
    <w:basedOn w:val="Heading1"/>
    <w:next w:val="Normal"/>
    <w:uiPriority w:val="99"/>
    <w:rsid w:val="00E6333B"/>
    <w:pPr>
      <w:spacing w:before="240"/>
    </w:pPr>
    <w:rPr>
      <w:smallCaps w:val="0"/>
    </w:rPr>
  </w:style>
  <w:style w:type="paragraph" w:customStyle="1" w:styleId="UG-Sec3-Heading3">
    <w:name w:val="UG - Sec 3 - Heading 3"/>
    <w:basedOn w:val="Normal"/>
    <w:uiPriority w:val="99"/>
    <w:rsid w:val="00E6333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6333B"/>
  </w:style>
  <w:style w:type="paragraph" w:customStyle="1" w:styleId="UG-Sec3b-Heading3">
    <w:name w:val="UG - Sec 3b - Heading 3"/>
    <w:basedOn w:val="UG-Sec3-Heading3"/>
    <w:uiPriority w:val="99"/>
    <w:rsid w:val="00E6333B"/>
  </w:style>
  <w:style w:type="paragraph" w:customStyle="1" w:styleId="UG-Sec3b-Heading4">
    <w:name w:val="UG - Sec 3b - Heading 4"/>
    <w:basedOn w:val="Normal"/>
    <w:uiPriority w:val="99"/>
    <w:rsid w:val="00E6333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6333B"/>
    <w:pPr>
      <w:spacing w:before="120" w:after="240"/>
      <w:jc w:val="center"/>
    </w:pPr>
    <w:rPr>
      <w:b/>
      <w:sz w:val="36"/>
    </w:rPr>
  </w:style>
  <w:style w:type="paragraph" w:customStyle="1" w:styleId="SectionVHeading2">
    <w:name w:val="Section V. Heading 2"/>
    <w:basedOn w:val="SectionVHeader"/>
    <w:uiPriority w:val="99"/>
    <w:rsid w:val="00E6333B"/>
    <w:pPr>
      <w:spacing w:before="120" w:after="200"/>
    </w:pPr>
    <w:rPr>
      <w:sz w:val="28"/>
    </w:rPr>
  </w:style>
  <w:style w:type="paragraph" w:customStyle="1" w:styleId="UG-Sec4-heading3">
    <w:name w:val="UG-Sec 4 - heading 3"/>
    <w:basedOn w:val="Normal"/>
    <w:uiPriority w:val="99"/>
    <w:rsid w:val="00E6333B"/>
    <w:pPr>
      <w:spacing w:before="120" w:after="200"/>
      <w:jc w:val="center"/>
    </w:pPr>
    <w:rPr>
      <w:b/>
      <w:sz w:val="28"/>
      <w:szCs w:val="28"/>
    </w:rPr>
  </w:style>
  <w:style w:type="paragraph" w:customStyle="1" w:styleId="Section1Header2">
    <w:name w:val="Section 1 Header 2"/>
    <w:basedOn w:val="StyleHeader1-ClausesLeft0Hanging03After0pt"/>
    <w:uiPriority w:val="99"/>
    <w:rsid w:val="00E6333B"/>
    <w:rPr>
      <w:lang w:val="en-US"/>
    </w:rPr>
  </w:style>
  <w:style w:type="paragraph" w:customStyle="1" w:styleId="Section1Header1">
    <w:name w:val="Section 1 Header 1"/>
    <w:basedOn w:val="BodyText2"/>
    <w:uiPriority w:val="99"/>
    <w:rsid w:val="00E6333B"/>
    <w:pPr>
      <w:spacing w:before="120" w:after="200"/>
      <w:jc w:val="center"/>
    </w:pPr>
    <w:rPr>
      <w:b/>
      <w:bCs/>
      <w:i w:val="0"/>
      <w:iCs/>
      <w:sz w:val="28"/>
    </w:rPr>
  </w:style>
  <w:style w:type="paragraph" w:customStyle="1" w:styleId="Section4heading">
    <w:name w:val="Section 4 heading"/>
    <w:basedOn w:val="Normal"/>
    <w:next w:val="Normal"/>
    <w:uiPriority w:val="99"/>
    <w:rsid w:val="00E6333B"/>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uiPriority w:val="99"/>
    <w:rsid w:val="00E6333B"/>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6333B"/>
    <w:pPr>
      <w:widowControl w:val="0"/>
      <w:autoSpaceDE w:val="0"/>
      <w:autoSpaceDN w:val="0"/>
      <w:adjustRightInd w:val="0"/>
      <w:jc w:val="left"/>
    </w:pPr>
    <w:rPr>
      <w:szCs w:val="24"/>
    </w:rPr>
  </w:style>
  <w:style w:type="paragraph" w:customStyle="1" w:styleId="Style17">
    <w:name w:val="Style 17"/>
    <w:basedOn w:val="Normal"/>
    <w:uiPriority w:val="99"/>
    <w:rsid w:val="00E6333B"/>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6333B"/>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6333B"/>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6333B"/>
    <w:pPr>
      <w:autoSpaceDE w:val="0"/>
      <w:autoSpaceDN w:val="0"/>
      <w:adjustRightInd w:val="0"/>
      <w:spacing w:before="0" w:after="0"/>
    </w:pPr>
    <w:rPr>
      <w:rFonts w:eastAsia="Times New Roman" w:cs="Times New Roman"/>
      <w:color w:val="000000"/>
      <w:sz w:val="24"/>
      <w:szCs w:val="24"/>
    </w:rPr>
  </w:style>
  <w:style w:type="paragraph" w:customStyle="1" w:styleId="Head1">
    <w:name w:val="Head1"/>
    <w:basedOn w:val="Normal"/>
    <w:uiPriority w:val="99"/>
    <w:rsid w:val="00E6333B"/>
    <w:pPr>
      <w:suppressAutoHyphens/>
      <w:spacing w:after="100"/>
      <w:jc w:val="center"/>
    </w:pPr>
    <w:rPr>
      <w:rFonts w:ascii="Times New Roman Bold" w:hAnsi="Times New Roman Bold"/>
      <w:b/>
    </w:rPr>
  </w:style>
  <w:style w:type="paragraph" w:customStyle="1" w:styleId="Style12">
    <w:name w:val="Style 12"/>
    <w:basedOn w:val="Normal"/>
    <w:uiPriority w:val="99"/>
    <w:rsid w:val="00E6333B"/>
    <w:pPr>
      <w:widowControl w:val="0"/>
      <w:autoSpaceDE w:val="0"/>
      <w:autoSpaceDN w:val="0"/>
      <w:spacing w:line="264" w:lineRule="exact"/>
      <w:ind w:hanging="576"/>
    </w:pPr>
    <w:rPr>
      <w:szCs w:val="24"/>
    </w:rPr>
  </w:style>
  <w:style w:type="paragraph" w:customStyle="1" w:styleId="TextBox">
    <w:name w:val="Text Box"/>
    <w:uiPriority w:val="99"/>
    <w:rsid w:val="00E6333B"/>
    <w:pPr>
      <w:keepNext/>
      <w:keepLines/>
      <w:tabs>
        <w:tab w:val="left" w:pos="-720"/>
      </w:tabs>
      <w:suppressAutoHyphens/>
      <w:spacing w:before="0" w:after="0"/>
      <w:jc w:val="both"/>
    </w:pPr>
    <w:rPr>
      <w:rFonts w:eastAsia="Times New Roman" w:cs="Times New Roman"/>
      <w:spacing w:val="-2"/>
      <w:sz w:val="22"/>
      <w:szCs w:val="20"/>
    </w:rPr>
  </w:style>
  <w:style w:type="paragraph" w:customStyle="1" w:styleId="Sub-ClauseText">
    <w:name w:val="Sub-Clause Text"/>
    <w:basedOn w:val="Normal"/>
    <w:uiPriority w:val="99"/>
    <w:rsid w:val="00E6333B"/>
    <w:pPr>
      <w:spacing w:before="120" w:after="120"/>
    </w:pPr>
    <w:rPr>
      <w:spacing w:val="-4"/>
    </w:rPr>
  </w:style>
  <w:style w:type="paragraph" w:customStyle="1" w:styleId="Heading1-Clausename">
    <w:name w:val="Heading 1- Clause name"/>
    <w:basedOn w:val="Normal"/>
    <w:uiPriority w:val="99"/>
    <w:rsid w:val="00E6333B"/>
    <w:pPr>
      <w:tabs>
        <w:tab w:val="num" w:pos="360"/>
      </w:tabs>
      <w:spacing w:before="120" w:after="120"/>
      <w:ind w:left="360" w:hanging="360"/>
      <w:jc w:val="left"/>
    </w:pPr>
    <w:rPr>
      <w:b/>
    </w:rPr>
  </w:style>
  <w:style w:type="paragraph" w:customStyle="1" w:styleId="sec7-clauses0">
    <w:name w:val="sec7-clauses"/>
    <w:basedOn w:val="Heading1-Clausename"/>
    <w:uiPriority w:val="99"/>
    <w:rsid w:val="00E6333B"/>
  </w:style>
  <w:style w:type="paragraph" w:customStyle="1" w:styleId="Sec1-Clauses">
    <w:name w:val="Sec1-Clauses"/>
    <w:basedOn w:val="Heading1-Clausename"/>
    <w:uiPriority w:val="99"/>
    <w:rsid w:val="00E6333B"/>
  </w:style>
  <w:style w:type="paragraph" w:customStyle="1" w:styleId="SectionVIHeader0">
    <w:name w:val="Section VI. Header"/>
    <w:basedOn w:val="SectionVHeader"/>
    <w:uiPriority w:val="99"/>
    <w:rsid w:val="00E6333B"/>
    <w:pPr>
      <w:spacing w:before="120" w:after="240"/>
    </w:pPr>
    <w:rPr>
      <w:lang w:val="en-US"/>
    </w:rPr>
  </w:style>
  <w:style w:type="paragraph" w:styleId="DocumentMap">
    <w:name w:val="Document Map"/>
    <w:basedOn w:val="Normal"/>
    <w:link w:val="DocumentMapChar"/>
    <w:uiPriority w:val="99"/>
    <w:rsid w:val="00E6333B"/>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E6333B"/>
    <w:rPr>
      <w:rFonts w:ascii="Tahoma" w:eastAsia="Times New Roman" w:hAnsi="Tahoma" w:cs="Times New Roman"/>
      <w:sz w:val="24"/>
      <w:szCs w:val="20"/>
      <w:shd w:val="clear" w:color="auto" w:fill="000080"/>
    </w:rPr>
  </w:style>
  <w:style w:type="paragraph" w:customStyle="1" w:styleId="Head12">
    <w:name w:val="Head 1.2"/>
    <w:basedOn w:val="Normal"/>
    <w:uiPriority w:val="99"/>
    <w:rsid w:val="00E6333B"/>
    <w:pPr>
      <w:tabs>
        <w:tab w:val="num" w:pos="360"/>
      </w:tabs>
      <w:ind w:left="360" w:hanging="360"/>
    </w:pPr>
    <w:rPr>
      <w:rFonts w:ascii="Arial" w:hAnsi="Arial"/>
      <w:sz w:val="20"/>
    </w:rPr>
  </w:style>
  <w:style w:type="paragraph" w:customStyle="1" w:styleId="ChapterNumber">
    <w:name w:val="ChapterNumber"/>
    <w:uiPriority w:val="99"/>
    <w:rsid w:val="00E6333B"/>
    <w:pPr>
      <w:tabs>
        <w:tab w:val="left" w:pos="-720"/>
      </w:tabs>
      <w:suppressAutoHyphens/>
      <w:spacing w:before="0" w:after="0"/>
    </w:pPr>
    <w:rPr>
      <w:rFonts w:ascii="CG Times" w:eastAsia="Times New Roman" w:hAnsi="CG Times" w:cs="Times New Roman"/>
      <w:sz w:val="22"/>
      <w:szCs w:val="20"/>
    </w:rPr>
  </w:style>
  <w:style w:type="paragraph" w:customStyle="1" w:styleId="Heading1a">
    <w:name w:val="Heading 1a"/>
    <w:uiPriority w:val="99"/>
    <w:rsid w:val="00E6333B"/>
    <w:pPr>
      <w:keepNext/>
      <w:keepLines/>
      <w:tabs>
        <w:tab w:val="left" w:pos="-720"/>
      </w:tabs>
      <w:suppressAutoHyphens/>
      <w:spacing w:before="0" w:after="0"/>
      <w:jc w:val="center"/>
    </w:pPr>
    <w:rPr>
      <w:rFonts w:eastAsia="Times New Roman" w:cs="Times New Roman"/>
      <w:b/>
      <w:smallCaps/>
      <w:sz w:val="32"/>
      <w:szCs w:val="20"/>
    </w:rPr>
  </w:style>
  <w:style w:type="paragraph" w:customStyle="1" w:styleId="SectionIIIHeading1">
    <w:name w:val="Section III Heading 1"/>
    <w:uiPriority w:val="99"/>
    <w:qFormat/>
    <w:rsid w:val="00E6333B"/>
    <w:pPr>
      <w:spacing w:before="120" w:after="240"/>
    </w:pPr>
    <w:rPr>
      <w:rFonts w:eastAsia="Times New Roman" w:cs="Times New Roman"/>
      <w:b/>
      <w:sz w:val="24"/>
      <w:szCs w:val="20"/>
    </w:rPr>
  </w:style>
  <w:style w:type="character" w:customStyle="1" w:styleId="Heading1Char1">
    <w:name w:val="Heading 1 Char1"/>
    <w:aliases w:val="Document Header1 Char1,ClauseGroup_Title Char1,BVI Char1,RepHead1 Char1"/>
    <w:rsid w:val="00E6333B"/>
    <w:rPr>
      <w:rFonts w:ascii="Cambria" w:eastAsia="Times New Roman" w:hAnsi="Cambria" w:cs="Times New Roman"/>
      <w:b/>
      <w:bCs/>
      <w:color w:val="365F91"/>
      <w:sz w:val="28"/>
      <w:szCs w:val="28"/>
    </w:rPr>
  </w:style>
  <w:style w:type="character" w:customStyle="1" w:styleId="st">
    <w:name w:val="st"/>
    <w:basedOn w:val="DefaultParagraphFont"/>
    <w:rsid w:val="00E6333B"/>
  </w:style>
  <w:style w:type="paragraph" w:customStyle="1" w:styleId="plane">
    <w:name w:val="plane"/>
    <w:basedOn w:val="Normal"/>
    <w:uiPriority w:val="99"/>
    <w:rsid w:val="00E6333B"/>
    <w:pPr>
      <w:suppressAutoHyphens/>
    </w:pPr>
    <w:rPr>
      <w:rFonts w:ascii="Tms Rmn" w:hAnsi="Tms Rmn"/>
    </w:rPr>
  </w:style>
  <w:style w:type="paragraph" w:customStyle="1" w:styleId="S1-Header2">
    <w:name w:val="S1-Header2"/>
    <w:basedOn w:val="Normal"/>
    <w:uiPriority w:val="99"/>
    <w:rsid w:val="00E6333B"/>
    <w:pPr>
      <w:tabs>
        <w:tab w:val="num" w:pos="360"/>
      </w:tabs>
      <w:spacing w:after="200"/>
      <w:jc w:val="left"/>
    </w:pPr>
    <w:rPr>
      <w:b/>
      <w:szCs w:val="24"/>
    </w:rPr>
  </w:style>
  <w:style w:type="paragraph" w:customStyle="1" w:styleId="S4-Header2">
    <w:name w:val="S4-Header 2"/>
    <w:basedOn w:val="Normal"/>
    <w:uiPriority w:val="99"/>
    <w:rsid w:val="00E6333B"/>
    <w:pPr>
      <w:spacing w:before="120" w:after="240"/>
      <w:jc w:val="center"/>
    </w:pPr>
    <w:rPr>
      <w:b/>
      <w:sz w:val="32"/>
      <w:szCs w:val="24"/>
    </w:rPr>
  </w:style>
  <w:style w:type="paragraph" w:styleId="NormalIndent">
    <w:name w:val="Normal Indent"/>
    <w:basedOn w:val="Normal"/>
    <w:uiPriority w:val="99"/>
    <w:unhideWhenUsed/>
    <w:rsid w:val="00E6333B"/>
    <w:pPr>
      <w:ind w:left="720"/>
      <w:jc w:val="left"/>
    </w:pPr>
    <w:rPr>
      <w:szCs w:val="24"/>
    </w:rPr>
  </w:style>
  <w:style w:type="paragraph" w:styleId="ListBullet">
    <w:name w:val="List Bullet"/>
    <w:basedOn w:val="Normal"/>
    <w:autoRedefine/>
    <w:uiPriority w:val="99"/>
    <w:unhideWhenUsed/>
    <w:rsid w:val="00E6333B"/>
    <w:pPr>
      <w:tabs>
        <w:tab w:val="num" w:pos="360"/>
      </w:tabs>
      <w:ind w:left="360" w:hanging="360"/>
      <w:jc w:val="left"/>
    </w:pPr>
    <w:rPr>
      <w:sz w:val="20"/>
    </w:rPr>
  </w:style>
  <w:style w:type="paragraph" w:styleId="List2">
    <w:name w:val="List 2"/>
    <w:basedOn w:val="Normal"/>
    <w:uiPriority w:val="99"/>
    <w:unhideWhenUsed/>
    <w:rsid w:val="00E6333B"/>
    <w:pPr>
      <w:ind w:left="720" w:hanging="360"/>
      <w:jc w:val="left"/>
    </w:pPr>
    <w:rPr>
      <w:szCs w:val="24"/>
    </w:rPr>
  </w:style>
  <w:style w:type="paragraph" w:styleId="List3">
    <w:name w:val="List 3"/>
    <w:basedOn w:val="Normal"/>
    <w:uiPriority w:val="99"/>
    <w:unhideWhenUsed/>
    <w:rsid w:val="00E6333B"/>
    <w:pPr>
      <w:ind w:left="1080" w:hanging="360"/>
      <w:jc w:val="left"/>
    </w:pPr>
    <w:rPr>
      <w:szCs w:val="24"/>
    </w:rPr>
  </w:style>
  <w:style w:type="paragraph" w:styleId="ListBullet2">
    <w:name w:val="List Bullet 2"/>
    <w:basedOn w:val="Normal"/>
    <w:autoRedefine/>
    <w:uiPriority w:val="99"/>
    <w:unhideWhenUsed/>
    <w:rsid w:val="00E6333B"/>
    <w:pPr>
      <w:tabs>
        <w:tab w:val="num" w:pos="720"/>
      </w:tabs>
      <w:ind w:left="720" w:hanging="360"/>
      <w:jc w:val="left"/>
    </w:pPr>
    <w:rPr>
      <w:sz w:val="20"/>
    </w:rPr>
  </w:style>
  <w:style w:type="paragraph" w:styleId="ListBullet3">
    <w:name w:val="List Bullet 3"/>
    <w:basedOn w:val="Normal"/>
    <w:autoRedefine/>
    <w:uiPriority w:val="99"/>
    <w:unhideWhenUsed/>
    <w:rsid w:val="00E6333B"/>
    <w:pPr>
      <w:tabs>
        <w:tab w:val="num" w:pos="1080"/>
      </w:tabs>
      <w:ind w:left="1080" w:hanging="360"/>
      <w:jc w:val="left"/>
    </w:pPr>
    <w:rPr>
      <w:sz w:val="20"/>
    </w:rPr>
  </w:style>
  <w:style w:type="paragraph" w:styleId="ListBullet4">
    <w:name w:val="List Bullet 4"/>
    <w:basedOn w:val="Normal"/>
    <w:autoRedefine/>
    <w:uiPriority w:val="99"/>
    <w:unhideWhenUsed/>
    <w:rsid w:val="00E6333B"/>
    <w:pPr>
      <w:tabs>
        <w:tab w:val="num" w:pos="1440"/>
      </w:tabs>
      <w:ind w:left="1440" w:hanging="360"/>
      <w:jc w:val="left"/>
    </w:pPr>
    <w:rPr>
      <w:sz w:val="20"/>
    </w:rPr>
  </w:style>
  <w:style w:type="paragraph" w:styleId="ListBullet5">
    <w:name w:val="List Bullet 5"/>
    <w:basedOn w:val="Normal"/>
    <w:autoRedefine/>
    <w:uiPriority w:val="99"/>
    <w:unhideWhenUsed/>
    <w:rsid w:val="00E6333B"/>
    <w:pPr>
      <w:tabs>
        <w:tab w:val="num" w:pos="1800"/>
      </w:tabs>
      <w:ind w:left="1800" w:hanging="360"/>
      <w:jc w:val="left"/>
    </w:pPr>
    <w:rPr>
      <w:sz w:val="20"/>
    </w:rPr>
  </w:style>
  <w:style w:type="paragraph" w:styleId="ListNumber2">
    <w:name w:val="List Number 2"/>
    <w:basedOn w:val="Normal"/>
    <w:uiPriority w:val="99"/>
    <w:unhideWhenUsed/>
    <w:rsid w:val="00E6333B"/>
    <w:pPr>
      <w:tabs>
        <w:tab w:val="num" w:pos="720"/>
      </w:tabs>
      <w:ind w:left="720" w:hanging="360"/>
      <w:jc w:val="left"/>
    </w:pPr>
    <w:rPr>
      <w:sz w:val="20"/>
    </w:rPr>
  </w:style>
  <w:style w:type="paragraph" w:styleId="ListNumber3">
    <w:name w:val="List Number 3"/>
    <w:basedOn w:val="Normal"/>
    <w:uiPriority w:val="99"/>
    <w:unhideWhenUsed/>
    <w:rsid w:val="00E6333B"/>
    <w:pPr>
      <w:tabs>
        <w:tab w:val="num" w:pos="1080"/>
      </w:tabs>
      <w:ind w:left="1080" w:hanging="360"/>
      <w:jc w:val="left"/>
    </w:pPr>
    <w:rPr>
      <w:sz w:val="20"/>
    </w:rPr>
  </w:style>
  <w:style w:type="paragraph" w:styleId="ListNumber4">
    <w:name w:val="List Number 4"/>
    <w:basedOn w:val="Normal"/>
    <w:uiPriority w:val="99"/>
    <w:unhideWhenUsed/>
    <w:rsid w:val="00E6333B"/>
    <w:pPr>
      <w:tabs>
        <w:tab w:val="num" w:pos="1440"/>
      </w:tabs>
      <w:ind w:left="1440" w:hanging="360"/>
      <w:jc w:val="left"/>
    </w:pPr>
    <w:rPr>
      <w:sz w:val="20"/>
    </w:rPr>
  </w:style>
  <w:style w:type="paragraph" w:styleId="ListNumber5">
    <w:name w:val="List Number 5"/>
    <w:basedOn w:val="Normal"/>
    <w:uiPriority w:val="99"/>
    <w:unhideWhenUsed/>
    <w:rsid w:val="00E6333B"/>
    <w:pPr>
      <w:tabs>
        <w:tab w:val="num" w:pos="1800"/>
      </w:tabs>
      <w:ind w:left="1800" w:hanging="360"/>
      <w:jc w:val="left"/>
    </w:pPr>
    <w:rPr>
      <w:sz w:val="20"/>
    </w:rPr>
  </w:style>
  <w:style w:type="paragraph" w:styleId="ListContinue2">
    <w:name w:val="List Continue 2"/>
    <w:basedOn w:val="Normal"/>
    <w:uiPriority w:val="99"/>
    <w:unhideWhenUsed/>
    <w:rsid w:val="00E6333B"/>
    <w:pPr>
      <w:spacing w:after="120"/>
      <w:ind w:left="720"/>
      <w:jc w:val="left"/>
    </w:pPr>
    <w:rPr>
      <w:szCs w:val="24"/>
    </w:rPr>
  </w:style>
  <w:style w:type="paragraph" w:styleId="ListContinue3">
    <w:name w:val="List Continue 3"/>
    <w:basedOn w:val="Normal"/>
    <w:uiPriority w:val="99"/>
    <w:unhideWhenUsed/>
    <w:rsid w:val="00E6333B"/>
    <w:pPr>
      <w:spacing w:after="120"/>
      <w:ind w:left="1080"/>
      <w:jc w:val="left"/>
    </w:pPr>
    <w:rPr>
      <w:szCs w:val="24"/>
    </w:rPr>
  </w:style>
  <w:style w:type="paragraph" w:styleId="MessageHeader">
    <w:name w:val="Message Header"/>
    <w:basedOn w:val="Normal"/>
    <w:link w:val="MessageHeaderChar"/>
    <w:uiPriority w:val="99"/>
    <w:unhideWhenUsed/>
    <w:rsid w:val="00E6333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E6333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6333B"/>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E6333B"/>
    <w:rPr>
      <w:rFonts w:eastAsia="Times New Roman" w:cs="Times New Roman"/>
      <w:sz w:val="24"/>
      <w:szCs w:val="20"/>
    </w:rPr>
  </w:style>
  <w:style w:type="paragraph" w:customStyle="1" w:styleId="SectionTitle">
    <w:name w:val="Section Title"/>
    <w:next w:val="Normal"/>
    <w:uiPriority w:val="99"/>
    <w:rsid w:val="00E6333B"/>
    <w:pPr>
      <w:spacing w:before="0" w:after="200"/>
      <w:jc w:val="center"/>
    </w:pPr>
    <w:rPr>
      <w:rFonts w:eastAsia="Times New Roman" w:cs="Times New Roman"/>
      <w:b/>
      <w:sz w:val="44"/>
      <w:szCs w:val="20"/>
      <w:lang w:val="en-GB"/>
    </w:rPr>
  </w:style>
  <w:style w:type="paragraph" w:customStyle="1" w:styleId="Level3Body">
    <w:name w:val="Level 3 (Body)"/>
    <w:uiPriority w:val="99"/>
    <w:rsid w:val="00E6333B"/>
    <w:pPr>
      <w:tabs>
        <w:tab w:val="left" w:pos="1502"/>
      </w:tabs>
      <w:spacing w:before="0"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uiPriority w:val="99"/>
    <w:rsid w:val="00E6333B"/>
    <w:pPr>
      <w:jc w:val="left"/>
    </w:pPr>
    <w:rPr>
      <w:szCs w:val="24"/>
    </w:rPr>
  </w:style>
  <w:style w:type="paragraph" w:customStyle="1" w:styleId="ShortReturnAddress">
    <w:name w:val="Short Return Address"/>
    <w:basedOn w:val="Normal"/>
    <w:uiPriority w:val="99"/>
    <w:rsid w:val="00E6333B"/>
    <w:pPr>
      <w:jc w:val="left"/>
    </w:pPr>
    <w:rPr>
      <w:szCs w:val="24"/>
    </w:rPr>
  </w:style>
  <w:style w:type="paragraph" w:customStyle="1" w:styleId="BHead">
    <w:name w:val="B Head"/>
    <w:uiPriority w:val="99"/>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CHead">
    <w:name w:val="C Head"/>
    <w:uiPriority w:val="99"/>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SecNoHe">
    <w:name w:val="Sec No. &amp; He"/>
    <w:uiPriority w:val="99"/>
    <w:rsid w:val="00E6333B"/>
    <w:pPr>
      <w:tabs>
        <w:tab w:val="left" w:pos="-720"/>
      </w:tabs>
      <w:suppressAutoHyphens/>
      <w:overflowPunct w:val="0"/>
      <w:autoSpaceDE w:val="0"/>
      <w:autoSpaceDN w:val="0"/>
      <w:adjustRightInd w:val="0"/>
      <w:spacing w:before="0" w:after="0"/>
    </w:pPr>
    <w:rPr>
      <w:rFonts w:eastAsia="Times New Roman" w:cs="Times New Roman"/>
      <w:sz w:val="20"/>
      <w:szCs w:val="20"/>
    </w:rPr>
  </w:style>
  <w:style w:type="paragraph" w:customStyle="1" w:styleId="RightPar10">
    <w:name w:val="Right Par[1]"/>
    <w:uiPriority w:val="99"/>
    <w:rsid w:val="00E6333B"/>
    <w:pPr>
      <w:tabs>
        <w:tab w:val="left" w:pos="-720"/>
        <w:tab w:val="left" w:pos="0"/>
        <w:tab w:val="decimal" w:pos="720"/>
      </w:tabs>
      <w:suppressAutoHyphens/>
      <w:overflowPunct w:val="0"/>
      <w:autoSpaceDE w:val="0"/>
      <w:autoSpaceDN w:val="0"/>
      <w:adjustRightInd w:val="0"/>
      <w:spacing w:before="0" w:after="0"/>
      <w:ind w:firstLine="720"/>
    </w:pPr>
    <w:rPr>
      <w:rFonts w:ascii="CG Times" w:eastAsia="Times New Roman" w:hAnsi="CG Times" w:cs="Times New Roman"/>
      <w:b/>
      <w:i/>
      <w:sz w:val="24"/>
      <w:szCs w:val="20"/>
    </w:rPr>
  </w:style>
  <w:style w:type="paragraph" w:customStyle="1" w:styleId="RightPar20">
    <w:name w:val="Right Par[2]"/>
    <w:uiPriority w:val="99"/>
    <w:rsid w:val="00E6333B"/>
    <w:pPr>
      <w:tabs>
        <w:tab w:val="left" w:pos="-720"/>
        <w:tab w:val="left" w:pos="0"/>
        <w:tab w:val="left" w:pos="720"/>
        <w:tab w:val="decimal" w:pos="1440"/>
      </w:tabs>
      <w:suppressAutoHyphens/>
      <w:overflowPunct w:val="0"/>
      <w:autoSpaceDE w:val="0"/>
      <w:autoSpaceDN w:val="0"/>
      <w:adjustRightInd w:val="0"/>
      <w:spacing w:before="0" w:after="0"/>
      <w:ind w:firstLine="1440"/>
    </w:pPr>
    <w:rPr>
      <w:rFonts w:ascii="CG Times" w:eastAsia="Times New Roman" w:hAnsi="CG Times" w:cs="Times New Roman"/>
      <w:b/>
      <w:i/>
      <w:sz w:val="24"/>
      <w:szCs w:val="20"/>
    </w:rPr>
  </w:style>
  <w:style w:type="paragraph" w:customStyle="1" w:styleId="RightPar30">
    <w:name w:val="Right Par[3]"/>
    <w:uiPriority w:val="99"/>
    <w:rsid w:val="00E6333B"/>
    <w:pPr>
      <w:tabs>
        <w:tab w:val="left" w:pos="-720"/>
        <w:tab w:val="left" w:pos="0"/>
        <w:tab w:val="left" w:pos="720"/>
        <w:tab w:val="left" w:pos="1440"/>
        <w:tab w:val="decimal" w:pos="2160"/>
      </w:tabs>
      <w:suppressAutoHyphens/>
      <w:overflowPunct w:val="0"/>
      <w:autoSpaceDE w:val="0"/>
      <w:autoSpaceDN w:val="0"/>
      <w:adjustRightInd w:val="0"/>
      <w:spacing w:before="0" w:after="0"/>
      <w:ind w:firstLine="2160"/>
    </w:pPr>
    <w:rPr>
      <w:rFonts w:ascii="CG Times" w:eastAsia="Times New Roman" w:hAnsi="CG Times" w:cs="Times New Roman"/>
      <w:b/>
      <w:i/>
      <w:sz w:val="24"/>
      <w:szCs w:val="20"/>
    </w:rPr>
  </w:style>
  <w:style w:type="paragraph" w:customStyle="1" w:styleId="RightPar40">
    <w:name w:val="Right Par[4]"/>
    <w:uiPriority w:val="99"/>
    <w:rsid w:val="00E6333B"/>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ind w:firstLine="2880"/>
    </w:pPr>
    <w:rPr>
      <w:rFonts w:ascii="CG Times" w:eastAsia="Times New Roman" w:hAnsi="CG Times" w:cs="Times New Roman"/>
      <w:b/>
      <w:i/>
      <w:sz w:val="24"/>
      <w:szCs w:val="20"/>
    </w:rPr>
  </w:style>
  <w:style w:type="paragraph" w:customStyle="1" w:styleId="RightPar50">
    <w:name w:val="Right Par[5]"/>
    <w:uiPriority w:val="99"/>
    <w:rsid w:val="00E633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ind w:firstLine="3600"/>
    </w:pPr>
    <w:rPr>
      <w:rFonts w:ascii="CG Times" w:eastAsia="Times New Roman" w:hAnsi="CG Times" w:cs="Times New Roman"/>
      <w:b/>
      <w:i/>
      <w:sz w:val="24"/>
      <w:szCs w:val="20"/>
    </w:rPr>
  </w:style>
  <w:style w:type="paragraph" w:customStyle="1" w:styleId="RightPar60">
    <w:name w:val="Right Par[6]"/>
    <w:uiPriority w:val="99"/>
    <w:rsid w:val="00E633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ind w:firstLine="4320"/>
    </w:pPr>
    <w:rPr>
      <w:rFonts w:ascii="CG Times" w:eastAsia="Times New Roman" w:hAnsi="CG Times" w:cs="Times New Roman"/>
      <w:b/>
      <w:i/>
      <w:sz w:val="24"/>
      <w:szCs w:val="20"/>
    </w:rPr>
  </w:style>
  <w:style w:type="paragraph" w:customStyle="1" w:styleId="RightPar70">
    <w:name w:val="Right Par[7]"/>
    <w:uiPriority w:val="99"/>
    <w:rsid w:val="00E633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ind w:firstLine="5040"/>
    </w:pPr>
    <w:rPr>
      <w:rFonts w:ascii="CG Times" w:eastAsia="Times New Roman" w:hAnsi="CG Times" w:cs="Times New Roman"/>
      <w:b/>
      <w:i/>
      <w:sz w:val="24"/>
      <w:szCs w:val="20"/>
    </w:rPr>
  </w:style>
  <w:style w:type="paragraph" w:customStyle="1" w:styleId="RightPar80">
    <w:name w:val="Right Par[8]"/>
    <w:uiPriority w:val="99"/>
    <w:rsid w:val="00E633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ind w:firstLine="5760"/>
    </w:pPr>
    <w:rPr>
      <w:rFonts w:ascii="CG Times" w:eastAsia="Times New Roman" w:hAnsi="CG Times" w:cs="Times New Roman"/>
      <w:b/>
      <w:i/>
      <w:sz w:val="24"/>
      <w:szCs w:val="20"/>
    </w:rPr>
  </w:style>
  <w:style w:type="paragraph" w:customStyle="1" w:styleId="text3">
    <w:name w:val="text 3"/>
    <w:basedOn w:val="Normal"/>
    <w:uiPriority w:val="99"/>
    <w:rsid w:val="00E6333B"/>
    <w:pPr>
      <w:spacing w:before="240" w:after="240"/>
      <w:ind w:left="1418"/>
      <w:jc w:val="left"/>
    </w:pPr>
    <w:rPr>
      <w:szCs w:val="24"/>
    </w:rPr>
  </w:style>
  <w:style w:type="paragraph" w:customStyle="1" w:styleId="e4">
    <w:name w:val="e4"/>
    <w:aliases w:val="exh line end"/>
    <w:basedOn w:val="Normal"/>
    <w:next w:val="Normal"/>
    <w:uiPriority w:val="99"/>
    <w:rsid w:val="00E6333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6333B"/>
    <w:pPr>
      <w:spacing w:before="120" w:after="200"/>
    </w:pPr>
    <w:rPr>
      <w:b/>
    </w:rPr>
  </w:style>
  <w:style w:type="paragraph" w:customStyle="1" w:styleId="S1-Header1">
    <w:name w:val="S1-Header1"/>
    <w:basedOn w:val="Normal"/>
    <w:uiPriority w:val="99"/>
    <w:rsid w:val="00E6333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6333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6333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6333B"/>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6333B"/>
    <w:pPr>
      <w:spacing w:before="120" w:after="240"/>
      <w:jc w:val="center"/>
    </w:pPr>
    <w:rPr>
      <w:b/>
      <w:bCs/>
      <w:sz w:val="36"/>
    </w:rPr>
  </w:style>
  <w:style w:type="paragraph" w:customStyle="1" w:styleId="S3-Header1">
    <w:name w:val="S3-Header 1"/>
    <w:basedOn w:val="Normal"/>
    <w:uiPriority w:val="99"/>
    <w:rsid w:val="00E6333B"/>
    <w:pPr>
      <w:spacing w:before="120" w:after="200"/>
      <w:ind w:left="1080" w:hanging="720"/>
    </w:pPr>
    <w:rPr>
      <w:b/>
      <w:bCs/>
      <w:noProof/>
      <w:sz w:val="28"/>
    </w:rPr>
  </w:style>
  <w:style w:type="paragraph" w:customStyle="1" w:styleId="S3-Heading2">
    <w:name w:val="S3-Heading 2"/>
    <w:basedOn w:val="Normal"/>
    <w:uiPriority w:val="99"/>
    <w:rsid w:val="00E6333B"/>
    <w:pPr>
      <w:spacing w:after="200"/>
      <w:ind w:left="1080" w:right="288" w:hanging="720"/>
    </w:pPr>
    <w:rPr>
      <w:b/>
      <w:bCs/>
      <w:szCs w:val="24"/>
    </w:rPr>
  </w:style>
  <w:style w:type="paragraph" w:customStyle="1" w:styleId="S4Header">
    <w:name w:val="S4 Header"/>
    <w:basedOn w:val="Normal"/>
    <w:next w:val="Normal"/>
    <w:uiPriority w:val="99"/>
    <w:rsid w:val="00E6333B"/>
    <w:pPr>
      <w:spacing w:before="120" w:after="240"/>
      <w:jc w:val="center"/>
    </w:pPr>
    <w:rPr>
      <w:b/>
      <w:sz w:val="32"/>
    </w:rPr>
  </w:style>
  <w:style w:type="paragraph" w:customStyle="1" w:styleId="S4-Header10">
    <w:name w:val="S4-Header 1"/>
    <w:basedOn w:val="Normal"/>
    <w:next w:val="Normal"/>
    <w:uiPriority w:val="99"/>
    <w:rsid w:val="00E6333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6333B"/>
    <w:pPr>
      <w:spacing w:before="120" w:after="240"/>
      <w:ind w:left="360" w:right="288"/>
    </w:pPr>
    <w:rPr>
      <w:bCs/>
      <w:sz w:val="32"/>
    </w:rPr>
  </w:style>
  <w:style w:type="paragraph" w:customStyle="1" w:styleId="S6-Header1">
    <w:name w:val="S6-Header 1"/>
    <w:basedOn w:val="Normal"/>
    <w:next w:val="Normal"/>
    <w:uiPriority w:val="99"/>
    <w:rsid w:val="00E6333B"/>
    <w:pPr>
      <w:spacing w:before="120" w:after="240"/>
      <w:jc w:val="center"/>
    </w:pPr>
    <w:rPr>
      <w:rFonts w:cs="Arial"/>
      <w:b/>
      <w:sz w:val="32"/>
      <w:szCs w:val="24"/>
    </w:rPr>
  </w:style>
  <w:style w:type="paragraph" w:customStyle="1" w:styleId="Part">
    <w:name w:val="Part"/>
    <w:basedOn w:val="Normal"/>
    <w:uiPriority w:val="99"/>
    <w:rsid w:val="00E6333B"/>
    <w:pPr>
      <w:keepNext/>
      <w:spacing w:before="2280"/>
      <w:jc w:val="center"/>
    </w:pPr>
    <w:rPr>
      <w:b/>
      <w:sz w:val="52"/>
      <w:szCs w:val="24"/>
    </w:rPr>
  </w:style>
  <w:style w:type="paragraph" w:customStyle="1" w:styleId="StyleHead41Before6ptAfter6pt">
    <w:name w:val="Style Head 4.1 + Before:  6 pt After:  6 pt"/>
    <w:basedOn w:val="Head41"/>
    <w:uiPriority w:val="99"/>
    <w:rsid w:val="00E633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6333B"/>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6333B"/>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6333B"/>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6333B"/>
    <w:pPr>
      <w:tabs>
        <w:tab w:val="num" w:pos="648"/>
      </w:tabs>
      <w:ind w:left="360" w:hanging="72"/>
    </w:pPr>
  </w:style>
  <w:style w:type="character" w:customStyle="1" w:styleId="AHead">
    <w:name w:val="A Head"/>
    <w:rsid w:val="00E6333B"/>
    <w:rPr>
      <w:rFonts w:ascii="Times New Roman" w:hAnsi="Times New Roman" w:cs="Times New Roman" w:hint="default"/>
      <w:noProof w:val="0"/>
      <w:sz w:val="20"/>
      <w:lang w:val="en-US"/>
    </w:rPr>
  </w:style>
  <w:style w:type="character" w:customStyle="1" w:styleId="DefaultPara">
    <w:name w:val="Default Para"/>
    <w:rsid w:val="00E6333B"/>
    <w:rPr>
      <w:rFonts w:ascii="CG Times" w:hAnsi="CG Times" w:hint="default"/>
      <w:b/>
      <w:bCs w:val="0"/>
      <w:i/>
      <w:iCs w:val="0"/>
      <w:noProof w:val="0"/>
      <w:sz w:val="24"/>
      <w:lang w:val="en-US"/>
    </w:rPr>
  </w:style>
  <w:style w:type="character" w:customStyle="1" w:styleId="BulletList">
    <w:name w:val="Bullet List"/>
    <w:basedOn w:val="DefaultParagraphFont"/>
    <w:rsid w:val="00E6333B"/>
  </w:style>
  <w:style w:type="character" w:customStyle="1" w:styleId="StyleHeader2-SubClausesItalicChar">
    <w:name w:val="Style Header 2 - SubClauses + Italic Char"/>
    <w:rsid w:val="00E6333B"/>
    <w:rPr>
      <w:rFonts w:ascii="Arial" w:hAnsi="Arial" w:cs="Arial" w:hint="default"/>
      <w:i/>
      <w:iCs/>
      <w:sz w:val="24"/>
      <w:szCs w:val="24"/>
      <w:lang w:val="en-US" w:eastAsia="en-US" w:bidi="ar-SA"/>
    </w:rPr>
  </w:style>
  <w:style w:type="character" w:customStyle="1" w:styleId="S1-Header1CharChar">
    <w:name w:val="S1-Header1 Char Char"/>
    <w:rsid w:val="00E633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633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633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6333B"/>
    <w:rPr>
      <w:rFonts w:ascii="Arial" w:hAnsi="Arial" w:cs="Arial" w:hint="default"/>
      <w:b w:val="0"/>
      <w:bCs w:val="0"/>
      <w:sz w:val="28"/>
      <w:szCs w:val="24"/>
      <w:lang w:val="en-US" w:eastAsia="en-US" w:bidi="ar-SA"/>
    </w:rPr>
  </w:style>
  <w:style w:type="character" w:customStyle="1" w:styleId="hps">
    <w:name w:val="hps"/>
    <w:rsid w:val="00E6333B"/>
  </w:style>
  <w:style w:type="character" w:customStyle="1" w:styleId="shorttext">
    <w:name w:val="short_text"/>
    <w:rsid w:val="00E6333B"/>
  </w:style>
  <w:style w:type="character" w:customStyle="1" w:styleId="atn">
    <w:name w:val="atn"/>
    <w:rsid w:val="00E6333B"/>
  </w:style>
  <w:style w:type="character" w:customStyle="1" w:styleId="dieuChar">
    <w:name w:val="dieu Char"/>
    <w:rsid w:val="00E6333B"/>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E6333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E6333B"/>
    <w:pPr>
      <w:spacing w:after="120"/>
      <w:ind w:left="0" w:right="0" w:firstLine="567"/>
      <w:jc w:val="right"/>
    </w:pPr>
    <w:rPr>
      <w:rFonts w:ascii=".VnTime" w:hAnsi=".VnTime"/>
      <w:sz w:val="28"/>
      <w:szCs w:val="28"/>
      <w:u w:val="single"/>
      <w:lang w:val="de-DE"/>
    </w:rPr>
  </w:style>
  <w:style w:type="paragraph" w:customStyle="1" w:styleId="4">
    <w:name w:val="4"/>
    <w:basedOn w:val="Normal"/>
    <w:uiPriority w:val="99"/>
    <w:rsid w:val="00E6333B"/>
    <w:pPr>
      <w:spacing w:before="360" w:line="288" w:lineRule="auto"/>
    </w:pPr>
    <w:rPr>
      <w:rFonts w:ascii=".VnArial" w:hAnsi=".VnArial"/>
      <w:b/>
      <w:sz w:val="20"/>
    </w:rPr>
  </w:style>
  <w:style w:type="paragraph" w:customStyle="1" w:styleId="Style1">
    <w:name w:val="Style1"/>
    <w:basedOn w:val="Normal"/>
    <w:uiPriority w:val="99"/>
    <w:rsid w:val="00E6333B"/>
    <w:pPr>
      <w:widowControl w:val="0"/>
    </w:pPr>
    <w:rPr>
      <w:rFonts w:ascii=".VnTime" w:hAnsi=".VnTime"/>
      <w:sz w:val="26"/>
    </w:rPr>
  </w:style>
  <w:style w:type="character" w:styleId="Emphasis">
    <w:name w:val="Emphasis"/>
    <w:uiPriority w:val="99"/>
    <w:qFormat/>
    <w:rsid w:val="00E6333B"/>
    <w:rPr>
      <w:i/>
      <w:iCs/>
    </w:rPr>
  </w:style>
  <w:style w:type="paragraph" w:customStyle="1" w:styleId="M">
    <w:name w:val="M"/>
    <w:basedOn w:val="Normal"/>
    <w:uiPriority w:val="99"/>
    <w:rsid w:val="00E6333B"/>
    <w:pPr>
      <w:spacing w:before="60" w:after="60"/>
      <w:ind w:firstLine="720"/>
    </w:pPr>
    <w:rPr>
      <w:rFonts w:ascii=".VnTime" w:hAnsi=".VnTime"/>
      <w:b/>
      <w:sz w:val="28"/>
    </w:rPr>
  </w:style>
  <w:style w:type="paragraph" w:customStyle="1" w:styleId="k">
    <w:name w:val="k"/>
    <w:basedOn w:val="BodyTextIndent"/>
    <w:uiPriority w:val="99"/>
    <w:rsid w:val="00E6333B"/>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E6333B"/>
    <w:pPr>
      <w:spacing w:before="120" w:after="120"/>
      <w:jc w:val="center"/>
    </w:pPr>
    <w:rPr>
      <w:b/>
      <w:color w:val="0000FF"/>
      <w:spacing w:val="26"/>
      <w:sz w:val="20"/>
    </w:rPr>
  </w:style>
  <w:style w:type="paragraph" w:customStyle="1" w:styleId="niu">
    <w:name w:val="n§iÒu"/>
    <w:basedOn w:val="Normal"/>
    <w:uiPriority w:val="99"/>
    <w:rsid w:val="00E6333B"/>
    <w:pPr>
      <w:spacing w:before="120" w:line="340" w:lineRule="exact"/>
      <w:ind w:firstLine="680"/>
      <w:jc w:val="left"/>
    </w:pPr>
    <w:rPr>
      <w:rFonts w:ascii=".VnTime" w:hAnsi=".VnTime"/>
      <w:b/>
      <w:sz w:val="28"/>
      <w:szCs w:val="28"/>
    </w:rPr>
  </w:style>
  <w:style w:type="paragraph" w:customStyle="1" w:styleId="5">
    <w:name w:val="5"/>
    <w:basedOn w:val="Normal"/>
    <w:uiPriority w:val="99"/>
    <w:rsid w:val="00E6333B"/>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E6333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E6333B"/>
    <w:pPr>
      <w:spacing w:before="240" w:line="288" w:lineRule="auto"/>
    </w:pPr>
    <w:rPr>
      <w:rFonts w:ascii=".VnArial" w:hAnsi=".VnArial"/>
      <w:b/>
      <w:bCs/>
      <w:sz w:val="22"/>
      <w:szCs w:val="22"/>
    </w:rPr>
  </w:style>
  <w:style w:type="paragraph" w:customStyle="1" w:styleId="6">
    <w:name w:val="6"/>
    <w:basedOn w:val="Normal"/>
    <w:uiPriority w:val="99"/>
    <w:rsid w:val="00E6333B"/>
    <w:pPr>
      <w:spacing w:line="288" w:lineRule="auto"/>
      <w:jc w:val="center"/>
    </w:pPr>
    <w:rPr>
      <w:rFonts w:ascii="VnArial U" w:hAnsi="VnArial U"/>
      <w:sz w:val="28"/>
      <w:szCs w:val="28"/>
    </w:rPr>
  </w:style>
  <w:style w:type="paragraph" w:customStyle="1" w:styleId="8">
    <w:name w:val="8"/>
    <w:basedOn w:val="6"/>
    <w:uiPriority w:val="99"/>
    <w:rsid w:val="00E6333B"/>
    <w:pPr>
      <w:spacing w:line="312" w:lineRule="auto"/>
    </w:pPr>
    <w:rPr>
      <w:rFonts w:ascii=".VnArialH" w:hAnsi=".VnArialH"/>
      <w:sz w:val="32"/>
      <w:szCs w:val="32"/>
    </w:rPr>
  </w:style>
  <w:style w:type="paragraph" w:customStyle="1" w:styleId="7">
    <w:name w:val="7"/>
    <w:basedOn w:val="6"/>
    <w:uiPriority w:val="99"/>
    <w:rsid w:val="00E6333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6333B"/>
    <w:pPr>
      <w:jc w:val="left"/>
    </w:pPr>
    <w:rPr>
      <w:color w:val="000000"/>
    </w:rPr>
  </w:style>
  <w:style w:type="paragraph" w:styleId="NoSpacing">
    <w:name w:val="No Spacing"/>
    <w:link w:val="NoSpacingChar"/>
    <w:uiPriority w:val="1"/>
    <w:qFormat/>
    <w:rsid w:val="00E6333B"/>
    <w:pPr>
      <w:spacing w:before="0" w:after="0"/>
    </w:pPr>
    <w:rPr>
      <w:rFonts w:ascii="Calibri" w:eastAsia="Times New Roman" w:hAnsi="Calibri" w:cs="Times New Roman"/>
      <w:sz w:val="22"/>
    </w:rPr>
  </w:style>
  <w:style w:type="character" w:customStyle="1" w:styleId="NoSpacingChar">
    <w:name w:val="No Spacing Char"/>
    <w:link w:val="NoSpacing"/>
    <w:uiPriority w:val="1"/>
    <w:rsid w:val="00E6333B"/>
    <w:rPr>
      <w:rFonts w:ascii="Calibri" w:eastAsia="Times New Roman" w:hAnsi="Calibri" w:cs="Times New Roman"/>
      <w:sz w:val="22"/>
    </w:rPr>
  </w:style>
  <w:style w:type="paragraph" w:customStyle="1" w:styleId="Style">
    <w:name w:val="Style"/>
    <w:basedOn w:val="i"/>
    <w:link w:val="StyleChar"/>
    <w:uiPriority w:val="99"/>
    <w:rsid w:val="00E6333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6333B"/>
    <w:rPr>
      <w:rFonts w:ascii="Arial" w:eastAsia="Arial" w:hAnsi="Arial" w:cs="Arial"/>
      <w:sz w:val="20"/>
      <w:szCs w:val="20"/>
      <w:lang w:val="vi-VN" w:eastAsia="vi-VN" w:bidi="vi-VN"/>
    </w:rPr>
  </w:style>
  <w:style w:type="character" w:styleId="Strong">
    <w:name w:val="Strong"/>
    <w:uiPriority w:val="22"/>
    <w:qFormat/>
    <w:rsid w:val="00E6333B"/>
    <w:rPr>
      <w:b/>
      <w:bCs/>
    </w:rPr>
  </w:style>
  <w:style w:type="character" w:customStyle="1" w:styleId="apple-converted-space">
    <w:name w:val="apple-converted-space"/>
    <w:rsid w:val="00E6333B"/>
  </w:style>
  <w:style w:type="paragraph" w:customStyle="1" w:styleId="Section4-Heading2">
    <w:name w:val="Section 4 - Heading 2"/>
    <w:basedOn w:val="Normal"/>
    <w:uiPriority w:val="99"/>
    <w:rsid w:val="00E6333B"/>
    <w:pPr>
      <w:spacing w:after="200"/>
      <w:jc w:val="center"/>
    </w:pPr>
    <w:rPr>
      <w:b/>
      <w:sz w:val="32"/>
      <w:szCs w:val="24"/>
    </w:rPr>
  </w:style>
  <w:style w:type="paragraph" w:customStyle="1" w:styleId="Style5">
    <w:name w:val="Style 5"/>
    <w:basedOn w:val="Normal"/>
    <w:uiPriority w:val="99"/>
    <w:rsid w:val="00E6333B"/>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E6333B"/>
    <w:pPr>
      <w:numPr>
        <w:numId w:val="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E6333B"/>
    <w:pPr>
      <w:numPr>
        <w:numId w:val="5"/>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E6333B"/>
    <w:pPr>
      <w:numPr>
        <w:numId w:val="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E6333B"/>
    <w:pPr>
      <w:numPr>
        <w:numId w:val="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E6333B"/>
    <w:pPr>
      <w:spacing w:before="120" w:after="240"/>
      <w:jc w:val="center"/>
    </w:pPr>
    <w:rPr>
      <w:b/>
      <w:sz w:val="36"/>
      <w:szCs w:val="24"/>
    </w:rPr>
  </w:style>
  <w:style w:type="paragraph" w:customStyle="1" w:styleId="Style13ptLeft1">
    <w:name w:val="Style 13 pt Left1"/>
    <w:basedOn w:val="Normal"/>
    <w:uiPriority w:val="99"/>
    <w:rsid w:val="00E6333B"/>
    <w:pPr>
      <w:spacing w:line="288" w:lineRule="auto"/>
      <w:ind w:firstLine="360"/>
      <w:jc w:val="left"/>
    </w:pPr>
    <w:rPr>
      <w:sz w:val="26"/>
    </w:rPr>
  </w:style>
  <w:style w:type="paragraph" w:customStyle="1" w:styleId="SPDForm2">
    <w:name w:val="SPD  Form 2"/>
    <w:basedOn w:val="Normal"/>
    <w:uiPriority w:val="99"/>
    <w:qFormat/>
    <w:rsid w:val="00E6333B"/>
    <w:pPr>
      <w:spacing w:before="120" w:after="240"/>
      <w:jc w:val="center"/>
    </w:pPr>
    <w:rPr>
      <w:b/>
      <w:sz w:val="36"/>
    </w:rPr>
  </w:style>
  <w:style w:type="paragraph" w:customStyle="1" w:styleId="p2">
    <w:name w:val="p2"/>
    <w:basedOn w:val="Normal"/>
    <w:uiPriority w:val="99"/>
    <w:rsid w:val="00E6333B"/>
    <w:pPr>
      <w:jc w:val="left"/>
    </w:pPr>
    <w:rPr>
      <w:rFonts w:ascii="Calibri" w:eastAsia="Calibri" w:hAnsi="Calibri"/>
      <w:sz w:val="15"/>
      <w:szCs w:val="15"/>
    </w:rPr>
  </w:style>
  <w:style w:type="paragraph" w:customStyle="1" w:styleId="para">
    <w:name w:val="para"/>
    <w:basedOn w:val="Normal"/>
    <w:link w:val="paraChar"/>
    <w:rsid w:val="00E6333B"/>
    <w:pPr>
      <w:spacing w:after="240"/>
    </w:pPr>
    <w:rPr>
      <w:sz w:val="22"/>
    </w:rPr>
  </w:style>
  <w:style w:type="character" w:customStyle="1" w:styleId="paraChar">
    <w:name w:val="para Char"/>
    <w:link w:val="para"/>
    <w:rsid w:val="00E6333B"/>
    <w:rPr>
      <w:rFonts w:eastAsia="Times New Roman" w:cs="Times New Roman"/>
      <w:sz w:val="22"/>
      <w:szCs w:val="20"/>
    </w:rPr>
  </w:style>
  <w:style w:type="paragraph" w:customStyle="1" w:styleId="Normal10">
    <w:name w:val="Normal 10"/>
    <w:basedOn w:val="Normal"/>
    <w:uiPriority w:val="99"/>
    <w:rsid w:val="00E6333B"/>
    <w:pPr>
      <w:widowControl w:val="0"/>
      <w:spacing w:after="240"/>
    </w:pPr>
    <w:rPr>
      <w:sz w:val="20"/>
      <w:lang w:val="fr-FR"/>
    </w:rPr>
  </w:style>
  <w:style w:type="character" w:customStyle="1" w:styleId="fontstyle01">
    <w:name w:val="fontstyle01"/>
    <w:rsid w:val="00E6333B"/>
    <w:rPr>
      <w:rFonts w:ascii="Times New Roman" w:hAnsi="Times New Roman" w:cs="Times New Roman" w:hint="default"/>
      <w:b w:val="0"/>
      <w:bCs w:val="0"/>
      <w:i w:val="0"/>
      <w:iCs w:val="0"/>
      <w:color w:val="000000"/>
      <w:sz w:val="24"/>
      <w:szCs w:val="24"/>
    </w:rPr>
  </w:style>
  <w:style w:type="paragraph" w:customStyle="1" w:styleId="Tam2">
    <w:name w:val="Tam 2"/>
    <w:basedOn w:val="Normal"/>
    <w:uiPriority w:val="99"/>
    <w:qFormat/>
    <w:rsid w:val="00E6333B"/>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01Chuong">
    <w:name w:val="01. Chuong"/>
    <w:basedOn w:val="Style11"/>
    <w:uiPriority w:val="99"/>
    <w:qFormat/>
    <w:rsid w:val="00E6333B"/>
    <w:pPr>
      <w:tabs>
        <w:tab w:val="left" w:leader="dot" w:pos="8424"/>
      </w:tabs>
      <w:spacing w:before="120" w:after="120" w:line="240" w:lineRule="auto"/>
      <w:ind w:firstLine="567"/>
      <w:jc w:val="center"/>
      <w:outlineLvl w:val="2"/>
    </w:pPr>
    <w:rPr>
      <w:b/>
      <w:bCs/>
      <w:sz w:val="28"/>
      <w:szCs w:val="28"/>
      <w:lang w:val="es-ES"/>
    </w:rPr>
  </w:style>
  <w:style w:type="paragraph" w:customStyle="1" w:styleId="01Muc">
    <w:name w:val="01. Muc"/>
    <w:basedOn w:val="Style11"/>
    <w:uiPriority w:val="99"/>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01Tieude">
    <w:name w:val="01. Tieu de"/>
    <w:basedOn w:val="Style11"/>
    <w:uiPriority w:val="99"/>
    <w:qFormat/>
    <w:rsid w:val="00E6333B"/>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uiPriority w:val="99"/>
    <w:rsid w:val="00E6333B"/>
    <w:pPr>
      <w:keepNext w:val="0"/>
      <w:autoSpaceDE w:val="0"/>
      <w:autoSpaceDN w:val="0"/>
      <w:adjustRightInd w:val="0"/>
      <w:spacing w:before="120" w:after="120"/>
      <w:ind w:left="0" w:right="0" w:firstLine="0"/>
      <w:jc w:val="left"/>
    </w:pPr>
    <w:rPr>
      <w:bCs w:val="0"/>
      <w:i/>
      <w:iCs/>
      <w:sz w:val="28"/>
    </w:rPr>
  </w:style>
  <w:style w:type="paragraph" w:customStyle="1" w:styleId="TableParagraph">
    <w:name w:val="Table Paragraph"/>
    <w:basedOn w:val="Normal"/>
    <w:uiPriority w:val="1"/>
    <w:qFormat/>
    <w:rsid w:val="00E6333B"/>
    <w:pPr>
      <w:widowControl w:val="0"/>
      <w:autoSpaceDE w:val="0"/>
      <w:autoSpaceDN w:val="0"/>
      <w:jc w:val="left"/>
    </w:pPr>
    <w:rPr>
      <w:sz w:val="22"/>
      <w:szCs w:val="22"/>
      <w:lang w:val="vi"/>
    </w:rPr>
  </w:style>
  <w:style w:type="paragraph" w:customStyle="1" w:styleId="muc1">
    <w:name w:val="muc 1"/>
    <w:basedOn w:val="Normal"/>
    <w:uiPriority w:val="99"/>
    <w:rsid w:val="00E6333B"/>
    <w:pPr>
      <w:pageBreakBefore/>
      <w:tabs>
        <w:tab w:val="num" w:pos="1559"/>
      </w:tabs>
      <w:ind w:left="1559" w:hanging="283"/>
      <w:outlineLvl w:val="0"/>
    </w:pPr>
    <w:rPr>
      <w:rFonts w:ascii="VNI-Times" w:hAnsi="VNI-Times"/>
      <w:b/>
      <w:sz w:val="28"/>
    </w:rPr>
  </w:style>
  <w:style w:type="character" w:customStyle="1" w:styleId="Heading2Char1">
    <w:name w:val="Heading 2 Char1"/>
    <w:aliases w:val="Title Header2 Char1,Clause_No&amp;Name Char1,Section-Title Char1,h2 Char1,Avsnitt Char1,Tieu de 2 Char1,Tieude2 Char Char1,BVI2 Char1,Heading 2-BVI Char1,RepHead2 Char1"/>
    <w:basedOn w:val="DefaultParagraphFont"/>
    <w:semiHidden/>
    <w:rsid w:val="006D003D"/>
    <w:rPr>
      <w:rFonts w:asciiTheme="majorHAnsi" w:eastAsiaTheme="majorEastAsia" w:hAnsiTheme="majorHAnsi" w:cstheme="majorBidi"/>
      <w:color w:val="2F5496" w:themeColor="accent1" w:themeShade="BF"/>
      <w:sz w:val="26"/>
      <w:szCs w:val="26"/>
    </w:rPr>
  </w:style>
  <w:style w:type="character" w:customStyle="1" w:styleId="Heading4Char1">
    <w:name w:val="Heading 4 Char1"/>
    <w:aliases w:val="Sub-Clause Sub-paragraph Char1,ClauseSubSub_No&amp;Name Char1,Level 2 - a Char1,Level 2 - a1 Char1,Level 2 - a2 Char1,Level 2 - a11 Char1,Level 2 - a3 Char1,Level 2 - a4 Char1,Level 2 - a5 Char1,Level 2 - a6 Char1,Level 2 - a12 Char"/>
    <w:basedOn w:val="DefaultParagraphFont"/>
    <w:uiPriority w:val="9"/>
    <w:semiHidden/>
    <w:rsid w:val="006D003D"/>
    <w:rPr>
      <w:rFonts w:asciiTheme="majorHAnsi" w:eastAsiaTheme="majorEastAsia" w:hAnsiTheme="majorHAnsi" w:cstheme="majorBidi"/>
      <w:i/>
      <w:iCs/>
      <w:color w:val="2F5496" w:themeColor="accent1" w:themeShade="BF"/>
      <w:sz w:val="24"/>
    </w:rPr>
  </w:style>
  <w:style w:type="paragraph" w:customStyle="1" w:styleId="msonormal0">
    <w:name w:val="msonormal"/>
    <w:basedOn w:val="Normal"/>
    <w:uiPriority w:val="99"/>
    <w:rsid w:val="006D003D"/>
    <w:pPr>
      <w:spacing w:before="100" w:beforeAutospacing="1" w:after="100" w:afterAutospacing="1"/>
      <w:jc w:val="left"/>
    </w:pPr>
    <w:rPr>
      <w:rFonts w:ascii="Arial Unicode MS" w:eastAsia="Arial Unicode MS" w:hAnsi="Arial Unicode MS" w:cs="Arial Unicode MS"/>
      <w:szCs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6D003D"/>
    <w:rPr>
      <w:rFonts w:eastAsia="Times New Roman" w:cs="Times New Roman"/>
      <w:sz w:val="20"/>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6D003D"/>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9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33</Pages>
  <Words>9724</Words>
  <Characters>55433</Characters>
  <Application>Microsoft Office Word</Application>
  <DocSecurity>0</DocSecurity>
  <Lines>461</Lines>
  <Paragraphs>130</Paragraphs>
  <ScaleCrop>false</ScaleCrop>
  <Company/>
  <LinksUpToDate>false</LinksUpToDate>
  <CharactersWithSpaces>65027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Phước Hoàng</dc:creator>
  <cp:keywords/>
  <dc:description/>
  <cp:lastModifiedBy>Phước Hoàng</cp:lastModifiedBy>
  <cp:revision>37</cp:revision>
  <dcterms:created xsi:type="dcterms:W3CDTF">2025-11-21T09:18:00Z</dcterms:created>
  <dcterms:modified xsi:type="dcterms:W3CDTF">2025-11-24T04:12:00Z</dcterms:modified>
</cp:coreProperties>
</file>