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6F89" w14:textId="77777777" w:rsidR="002B1963" w:rsidRPr="009B1E9E" w:rsidRDefault="002B1963" w:rsidP="002B1963">
      <w:pPr>
        <w:pStyle w:val="Mucluc1"/>
        <w:spacing w:line="264" w:lineRule="auto"/>
        <w:rPr>
          <w:rFonts w:ascii="Times New Roman" w:hAnsi="Times New Roman" w:cs="Times New Roman"/>
        </w:rPr>
      </w:pPr>
      <w:r w:rsidRPr="009B1E9E">
        <w:rPr>
          <w:rFonts w:ascii="Times New Roman" w:hAnsi="Times New Roman" w:cs="Times New Roman"/>
        </w:rPr>
        <w:t xml:space="preserve">Mục </w:t>
      </w:r>
      <w:r w:rsidRPr="009B1E9E">
        <w:rPr>
          <w:rFonts w:ascii="Times New Roman" w:hAnsi="Times New Roman" w:cs="Times New Roman"/>
          <w:lang w:val="pl-PL"/>
        </w:rPr>
        <w:t>3</w:t>
      </w:r>
      <w:r w:rsidRPr="009B1E9E">
        <w:rPr>
          <w:rFonts w:ascii="Times New Roman" w:hAnsi="Times New Roman" w:cs="Times New Roman"/>
        </w:rPr>
        <w:t>. Tiêu chuẩn đánh giá về kỹ thuật</w:t>
      </w:r>
    </w:p>
    <w:p w14:paraId="3AF1BCC7" w14:textId="77777777" w:rsidR="002B1963" w:rsidRPr="009B1E9E" w:rsidRDefault="002B1963" w:rsidP="002B1963">
      <w:pPr>
        <w:spacing w:before="80" w:after="80" w:line="264" w:lineRule="auto"/>
        <w:ind w:firstLine="709"/>
        <w:rPr>
          <w:sz w:val="28"/>
          <w:szCs w:val="28"/>
          <w:lang w:val="vi-VN"/>
        </w:rPr>
      </w:pPr>
      <w:r w:rsidRPr="009B1E9E">
        <w:rPr>
          <w:sz w:val="28"/>
          <w:szCs w:val="28"/>
          <w:lang w:val="vi-VN"/>
        </w:rPr>
        <w:t>Sử dụng tiêu chí đạt/không đạt hoặc phương pháp chấm điểm để xây dựng tiêu chuẩn đánh giá về kỹ thuật.</w:t>
      </w:r>
    </w:p>
    <w:p w14:paraId="03156BF8" w14:textId="77777777" w:rsidR="002B1963" w:rsidRPr="009B1E9E" w:rsidRDefault="002B1963" w:rsidP="002B1963">
      <w:pPr>
        <w:spacing w:before="80" w:after="80" w:line="264" w:lineRule="auto"/>
        <w:ind w:firstLine="709"/>
        <w:rPr>
          <w:sz w:val="28"/>
          <w:szCs w:val="28"/>
          <w:lang w:val="es-ES"/>
        </w:rPr>
      </w:pPr>
      <w:r w:rsidRPr="009B1E9E">
        <w:rPr>
          <w:sz w:val="28"/>
          <w:szCs w:val="28"/>
          <w:lang w:val="es-ES"/>
        </w:rPr>
        <w:t xml:space="preserve">E-HSDT được đánh giá là đáp ứng yêu cầu về kỹ thuật khi có tất cả các tiêu chí tổng quát đều được đánh giá là đạt.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08"/>
        <w:gridCol w:w="2281"/>
        <w:gridCol w:w="2410"/>
      </w:tblGrid>
      <w:tr w:rsidR="002B1963" w:rsidRPr="009B1E9E" w14:paraId="5CF84310" w14:textId="77777777" w:rsidTr="003C58BC">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DBC87B" w14:textId="77777777" w:rsidR="002B1963" w:rsidRPr="009B1E9E" w:rsidRDefault="002B1963" w:rsidP="003C58BC">
            <w:pPr>
              <w:spacing w:before="60" w:after="60"/>
              <w:jc w:val="center"/>
              <w:rPr>
                <w:b/>
                <w:sz w:val="26"/>
                <w:szCs w:val="26"/>
              </w:rPr>
            </w:pPr>
            <w:bookmarkStart w:id="0" w:name="_Hlk131251473"/>
            <w:r w:rsidRPr="009B1E9E">
              <w:rPr>
                <w:b/>
                <w:sz w:val="26"/>
                <w:szCs w:val="26"/>
              </w:rPr>
              <w:t>TT</w:t>
            </w:r>
          </w:p>
        </w:tc>
        <w:tc>
          <w:tcPr>
            <w:tcW w:w="3908" w:type="dxa"/>
            <w:vMerge w:val="restart"/>
            <w:tcBorders>
              <w:top w:val="single" w:sz="4" w:space="0" w:color="auto"/>
              <w:left w:val="single" w:sz="4" w:space="0" w:color="auto"/>
              <w:bottom w:val="single" w:sz="4" w:space="0" w:color="auto"/>
              <w:right w:val="single" w:sz="4" w:space="0" w:color="auto"/>
            </w:tcBorders>
            <w:vAlign w:val="center"/>
            <w:hideMark/>
          </w:tcPr>
          <w:p w14:paraId="75A70A26" w14:textId="77777777" w:rsidR="002B1963" w:rsidRPr="009B1E9E" w:rsidRDefault="002B1963" w:rsidP="003C58BC">
            <w:pPr>
              <w:spacing w:before="60" w:after="60"/>
              <w:jc w:val="center"/>
              <w:rPr>
                <w:b/>
                <w:sz w:val="26"/>
                <w:szCs w:val="26"/>
              </w:rPr>
            </w:pPr>
            <w:r w:rsidRPr="009B1E9E">
              <w:rPr>
                <w:b/>
                <w:sz w:val="26"/>
                <w:szCs w:val="26"/>
              </w:rPr>
              <w:t>Nội dung đánh giá</w:t>
            </w:r>
          </w:p>
        </w:tc>
        <w:tc>
          <w:tcPr>
            <w:tcW w:w="4691" w:type="dxa"/>
            <w:gridSpan w:val="2"/>
            <w:tcBorders>
              <w:top w:val="single" w:sz="4" w:space="0" w:color="auto"/>
              <w:left w:val="single" w:sz="4" w:space="0" w:color="auto"/>
              <w:bottom w:val="single" w:sz="4" w:space="0" w:color="auto"/>
              <w:right w:val="single" w:sz="4" w:space="0" w:color="auto"/>
            </w:tcBorders>
            <w:vAlign w:val="center"/>
            <w:hideMark/>
          </w:tcPr>
          <w:p w14:paraId="243D4121" w14:textId="77777777" w:rsidR="002B1963" w:rsidRPr="009B1E9E" w:rsidRDefault="002B1963" w:rsidP="003C58BC">
            <w:pPr>
              <w:spacing w:before="60" w:after="60"/>
              <w:jc w:val="center"/>
              <w:rPr>
                <w:b/>
                <w:sz w:val="26"/>
                <w:szCs w:val="26"/>
              </w:rPr>
            </w:pPr>
            <w:r w:rsidRPr="009B1E9E">
              <w:rPr>
                <w:b/>
                <w:sz w:val="26"/>
                <w:szCs w:val="26"/>
              </w:rPr>
              <w:t>Mức độ đáp ứng</w:t>
            </w:r>
          </w:p>
        </w:tc>
      </w:tr>
      <w:tr w:rsidR="002B1963" w:rsidRPr="009B1E9E" w14:paraId="6714F86C" w14:textId="77777777" w:rsidTr="003C58BC">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19FDE" w14:textId="77777777" w:rsidR="002B1963" w:rsidRPr="009B1E9E" w:rsidRDefault="002B1963" w:rsidP="003C58BC">
            <w:pPr>
              <w:spacing w:before="60" w:after="60"/>
              <w:rPr>
                <w:b/>
                <w:sz w:val="26"/>
                <w:szCs w:val="26"/>
              </w:rPr>
            </w:pPr>
          </w:p>
        </w:tc>
        <w:tc>
          <w:tcPr>
            <w:tcW w:w="3908" w:type="dxa"/>
            <w:vMerge/>
            <w:tcBorders>
              <w:top w:val="single" w:sz="4" w:space="0" w:color="auto"/>
              <w:left w:val="single" w:sz="4" w:space="0" w:color="auto"/>
              <w:bottom w:val="single" w:sz="4" w:space="0" w:color="auto"/>
              <w:right w:val="single" w:sz="4" w:space="0" w:color="auto"/>
            </w:tcBorders>
            <w:vAlign w:val="center"/>
            <w:hideMark/>
          </w:tcPr>
          <w:p w14:paraId="79CEE66E" w14:textId="77777777" w:rsidR="002B1963" w:rsidRPr="009B1E9E" w:rsidRDefault="002B1963" w:rsidP="003C58BC">
            <w:pPr>
              <w:spacing w:before="60" w:after="60"/>
              <w:rPr>
                <w:b/>
                <w:sz w:val="26"/>
                <w:szCs w:val="26"/>
              </w:rPr>
            </w:pPr>
          </w:p>
        </w:tc>
        <w:tc>
          <w:tcPr>
            <w:tcW w:w="2281" w:type="dxa"/>
            <w:tcBorders>
              <w:top w:val="single" w:sz="4" w:space="0" w:color="auto"/>
              <w:left w:val="single" w:sz="4" w:space="0" w:color="auto"/>
              <w:bottom w:val="single" w:sz="4" w:space="0" w:color="auto"/>
              <w:right w:val="single" w:sz="4" w:space="0" w:color="auto"/>
            </w:tcBorders>
            <w:vAlign w:val="center"/>
            <w:hideMark/>
          </w:tcPr>
          <w:p w14:paraId="116B018D" w14:textId="77777777" w:rsidR="002B1963" w:rsidRPr="009B1E9E" w:rsidRDefault="002B1963" w:rsidP="003C58BC">
            <w:pPr>
              <w:spacing w:before="60" w:after="60"/>
              <w:ind w:right="-108"/>
              <w:jc w:val="center"/>
              <w:rPr>
                <w:b/>
                <w:sz w:val="26"/>
                <w:szCs w:val="26"/>
              </w:rPr>
            </w:pPr>
            <w:r w:rsidRPr="009B1E9E">
              <w:rPr>
                <w:b/>
                <w:sz w:val="26"/>
                <w:szCs w:val="26"/>
              </w:rPr>
              <w:t>Đạt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272DCD" w14:textId="77777777" w:rsidR="002B1963" w:rsidRPr="009B1E9E" w:rsidRDefault="002B1963" w:rsidP="003C58BC">
            <w:pPr>
              <w:spacing w:before="60" w:after="60"/>
              <w:jc w:val="center"/>
              <w:rPr>
                <w:b/>
                <w:sz w:val="26"/>
                <w:szCs w:val="26"/>
              </w:rPr>
            </w:pPr>
            <w:r w:rsidRPr="009B1E9E">
              <w:rPr>
                <w:b/>
                <w:sz w:val="26"/>
                <w:szCs w:val="26"/>
              </w:rPr>
              <w:t>Không đạt</w:t>
            </w:r>
          </w:p>
        </w:tc>
      </w:tr>
      <w:tr w:rsidR="002B1963" w:rsidRPr="009B1E9E" w14:paraId="66D04AB1" w14:textId="77777777" w:rsidTr="003C58BC">
        <w:trPr>
          <w:trHeight w:val="77"/>
        </w:trPr>
        <w:tc>
          <w:tcPr>
            <w:tcW w:w="610" w:type="dxa"/>
            <w:tcBorders>
              <w:top w:val="single" w:sz="4" w:space="0" w:color="auto"/>
              <w:left w:val="single" w:sz="4" w:space="0" w:color="auto"/>
              <w:bottom w:val="single" w:sz="4" w:space="0" w:color="auto"/>
              <w:right w:val="single" w:sz="4" w:space="0" w:color="auto"/>
            </w:tcBorders>
            <w:vAlign w:val="center"/>
          </w:tcPr>
          <w:p w14:paraId="2A8B371B" w14:textId="77777777" w:rsidR="002B1963" w:rsidRPr="009B1E9E" w:rsidRDefault="002B1963" w:rsidP="003C58BC">
            <w:pPr>
              <w:spacing w:before="60" w:after="60"/>
              <w:jc w:val="center"/>
              <w:rPr>
                <w:bCs/>
                <w:sz w:val="26"/>
                <w:szCs w:val="26"/>
              </w:rPr>
            </w:pPr>
            <w:r w:rsidRPr="009B1E9E">
              <w:rPr>
                <w:b/>
                <w:sz w:val="26"/>
                <w:szCs w:val="26"/>
              </w:rPr>
              <w:t>I</w:t>
            </w:r>
          </w:p>
        </w:tc>
        <w:tc>
          <w:tcPr>
            <w:tcW w:w="3908" w:type="dxa"/>
            <w:tcBorders>
              <w:top w:val="single" w:sz="4" w:space="0" w:color="auto"/>
              <w:left w:val="single" w:sz="4" w:space="0" w:color="auto"/>
              <w:bottom w:val="single" w:sz="4" w:space="0" w:color="auto"/>
              <w:right w:val="single" w:sz="4" w:space="0" w:color="auto"/>
            </w:tcBorders>
            <w:vAlign w:val="center"/>
          </w:tcPr>
          <w:p w14:paraId="39CDC18E" w14:textId="77777777" w:rsidR="002B1963" w:rsidRPr="009B1E9E" w:rsidRDefault="002B1963" w:rsidP="003C58BC">
            <w:pPr>
              <w:spacing w:before="60" w:after="60"/>
              <w:rPr>
                <w:noProof/>
                <w:sz w:val="26"/>
                <w:szCs w:val="26"/>
              </w:rPr>
            </w:pPr>
            <w:r w:rsidRPr="009B1E9E">
              <w:rPr>
                <w:b/>
                <w:sz w:val="26"/>
                <w:szCs w:val="26"/>
              </w:rPr>
              <w:t>Yêu cầu chung</w:t>
            </w:r>
          </w:p>
        </w:tc>
        <w:tc>
          <w:tcPr>
            <w:tcW w:w="2281" w:type="dxa"/>
            <w:tcBorders>
              <w:top w:val="single" w:sz="4" w:space="0" w:color="auto"/>
              <w:left w:val="single" w:sz="4" w:space="0" w:color="auto"/>
              <w:bottom w:val="single" w:sz="4" w:space="0" w:color="auto"/>
              <w:right w:val="single" w:sz="4" w:space="0" w:color="auto"/>
            </w:tcBorders>
            <w:vAlign w:val="center"/>
          </w:tcPr>
          <w:p w14:paraId="258727A6" w14:textId="77777777" w:rsidR="002B1963" w:rsidRPr="009B1E9E" w:rsidRDefault="002B1963" w:rsidP="003C58BC">
            <w:pPr>
              <w:spacing w:before="60" w:after="60"/>
              <w:jc w:val="center"/>
              <w:rPr>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4D08D496" w14:textId="77777777" w:rsidR="002B1963" w:rsidRPr="009B1E9E" w:rsidRDefault="002B1963" w:rsidP="003C58BC">
            <w:pPr>
              <w:spacing w:before="60" w:after="60"/>
              <w:jc w:val="center"/>
              <w:rPr>
                <w:sz w:val="26"/>
                <w:szCs w:val="26"/>
              </w:rPr>
            </w:pPr>
          </w:p>
        </w:tc>
      </w:tr>
      <w:tr w:rsidR="002B1963" w:rsidRPr="009B1E9E" w14:paraId="332E96BA" w14:textId="77777777" w:rsidTr="003C58BC">
        <w:trPr>
          <w:trHeight w:val="77"/>
        </w:trPr>
        <w:tc>
          <w:tcPr>
            <w:tcW w:w="610" w:type="dxa"/>
            <w:tcBorders>
              <w:top w:val="single" w:sz="4" w:space="0" w:color="auto"/>
              <w:left w:val="single" w:sz="4" w:space="0" w:color="auto"/>
              <w:bottom w:val="single" w:sz="4" w:space="0" w:color="auto"/>
              <w:right w:val="single" w:sz="4" w:space="0" w:color="auto"/>
            </w:tcBorders>
            <w:vAlign w:val="center"/>
          </w:tcPr>
          <w:p w14:paraId="5FCE5E16" w14:textId="77777777" w:rsidR="002B1963" w:rsidRPr="009B1E9E" w:rsidRDefault="002B1963" w:rsidP="003C58BC">
            <w:pPr>
              <w:spacing w:before="60" w:after="60"/>
              <w:jc w:val="center"/>
              <w:rPr>
                <w:bCs/>
                <w:sz w:val="26"/>
                <w:szCs w:val="26"/>
              </w:rPr>
            </w:pPr>
            <w:bookmarkStart w:id="1" w:name="_Hlk100786648"/>
            <w:r w:rsidRPr="009B1E9E">
              <w:rPr>
                <w:bCs/>
                <w:sz w:val="26"/>
                <w:szCs w:val="26"/>
              </w:rPr>
              <w:t>1</w:t>
            </w:r>
          </w:p>
        </w:tc>
        <w:tc>
          <w:tcPr>
            <w:tcW w:w="3908" w:type="dxa"/>
            <w:tcBorders>
              <w:top w:val="single" w:sz="4" w:space="0" w:color="auto"/>
              <w:left w:val="single" w:sz="4" w:space="0" w:color="auto"/>
              <w:bottom w:val="single" w:sz="4" w:space="0" w:color="auto"/>
              <w:right w:val="single" w:sz="4" w:space="0" w:color="auto"/>
            </w:tcBorders>
            <w:vAlign w:val="center"/>
          </w:tcPr>
          <w:p w14:paraId="0AFC6084" w14:textId="77777777" w:rsidR="002B1963" w:rsidRPr="009B1E9E" w:rsidRDefault="002B1963" w:rsidP="003C58BC">
            <w:pPr>
              <w:spacing w:before="60" w:after="60"/>
              <w:rPr>
                <w:b/>
                <w:sz w:val="26"/>
                <w:szCs w:val="26"/>
              </w:rPr>
            </w:pPr>
            <w:r w:rsidRPr="009B1E9E">
              <w:rPr>
                <w:noProof/>
                <w:sz w:val="26"/>
                <w:szCs w:val="26"/>
              </w:rPr>
              <w:t>Hàng hóa phải đảm bảo mới 100%, có nhãn với đầy đủ thông tin theo quy định hiện hành của pháp luật về nhãn mác hàng hóa</w:t>
            </w:r>
          </w:p>
        </w:tc>
        <w:tc>
          <w:tcPr>
            <w:tcW w:w="2281" w:type="dxa"/>
            <w:tcBorders>
              <w:top w:val="single" w:sz="4" w:space="0" w:color="auto"/>
              <w:left w:val="single" w:sz="4" w:space="0" w:color="auto"/>
              <w:bottom w:val="single" w:sz="4" w:space="0" w:color="auto"/>
              <w:right w:val="single" w:sz="4" w:space="0" w:color="auto"/>
            </w:tcBorders>
            <w:vAlign w:val="center"/>
          </w:tcPr>
          <w:p w14:paraId="0F0F585C" w14:textId="77777777" w:rsidR="002B1963" w:rsidRPr="009B1E9E" w:rsidRDefault="002B1963" w:rsidP="003C58BC">
            <w:pPr>
              <w:spacing w:before="60" w:after="60"/>
              <w:jc w:val="left"/>
              <w:rPr>
                <w:sz w:val="26"/>
                <w:szCs w:val="26"/>
              </w:rPr>
            </w:pPr>
            <w:r w:rsidRPr="009B1E9E">
              <w:rPr>
                <w:sz w:val="26"/>
                <w:szCs w:val="26"/>
              </w:rPr>
              <w:t>Có văn bản cam kết đáp ứng yêu cầu của E-HSMT</w:t>
            </w:r>
          </w:p>
        </w:tc>
        <w:tc>
          <w:tcPr>
            <w:tcW w:w="2410" w:type="dxa"/>
            <w:tcBorders>
              <w:top w:val="single" w:sz="4" w:space="0" w:color="auto"/>
              <w:left w:val="single" w:sz="4" w:space="0" w:color="auto"/>
              <w:bottom w:val="single" w:sz="4" w:space="0" w:color="auto"/>
              <w:right w:val="single" w:sz="4" w:space="0" w:color="auto"/>
            </w:tcBorders>
            <w:vAlign w:val="center"/>
          </w:tcPr>
          <w:p w14:paraId="5ABD81EF" w14:textId="77777777" w:rsidR="002B1963" w:rsidRPr="009B1E9E" w:rsidRDefault="002B1963" w:rsidP="003C58BC">
            <w:pPr>
              <w:spacing w:before="60" w:after="60"/>
              <w:jc w:val="left"/>
              <w:rPr>
                <w:sz w:val="26"/>
                <w:szCs w:val="26"/>
              </w:rPr>
            </w:pPr>
            <w:r w:rsidRPr="009B1E9E">
              <w:rPr>
                <w:sz w:val="26"/>
                <w:szCs w:val="26"/>
              </w:rPr>
              <w:t>Không có văn bản cam kết đáp ứng yêu cầu của E-HSMT</w:t>
            </w:r>
          </w:p>
        </w:tc>
      </w:tr>
      <w:tr w:rsidR="002B1963" w:rsidRPr="009B1E9E" w14:paraId="22E9CD74" w14:textId="77777777" w:rsidTr="003C58BC">
        <w:tc>
          <w:tcPr>
            <w:tcW w:w="610" w:type="dxa"/>
            <w:tcBorders>
              <w:top w:val="single" w:sz="4" w:space="0" w:color="auto"/>
              <w:left w:val="single" w:sz="4" w:space="0" w:color="auto"/>
              <w:bottom w:val="single" w:sz="4" w:space="0" w:color="auto"/>
              <w:right w:val="single" w:sz="4" w:space="0" w:color="auto"/>
            </w:tcBorders>
            <w:vAlign w:val="center"/>
          </w:tcPr>
          <w:p w14:paraId="1D591C70" w14:textId="77777777" w:rsidR="002B1963" w:rsidRPr="009B1E9E" w:rsidRDefault="002B1963" w:rsidP="003C58BC">
            <w:pPr>
              <w:spacing w:before="60" w:after="60"/>
              <w:jc w:val="center"/>
              <w:rPr>
                <w:bCs/>
                <w:sz w:val="26"/>
                <w:szCs w:val="26"/>
              </w:rPr>
            </w:pPr>
            <w:r w:rsidRPr="009B1E9E">
              <w:rPr>
                <w:bCs/>
                <w:sz w:val="26"/>
                <w:szCs w:val="26"/>
              </w:rPr>
              <w:t>2</w:t>
            </w:r>
          </w:p>
        </w:tc>
        <w:tc>
          <w:tcPr>
            <w:tcW w:w="3908" w:type="dxa"/>
            <w:tcBorders>
              <w:top w:val="single" w:sz="4" w:space="0" w:color="auto"/>
              <w:left w:val="single" w:sz="4" w:space="0" w:color="auto"/>
              <w:bottom w:val="single" w:sz="4" w:space="0" w:color="auto"/>
              <w:right w:val="single" w:sz="4" w:space="0" w:color="auto"/>
            </w:tcBorders>
            <w:vAlign w:val="center"/>
          </w:tcPr>
          <w:p w14:paraId="7EA4B75F" w14:textId="77777777" w:rsidR="002B1963" w:rsidRPr="009B1E9E" w:rsidRDefault="002B1963" w:rsidP="003C58BC">
            <w:pPr>
              <w:spacing w:before="60" w:after="60"/>
              <w:rPr>
                <w:sz w:val="26"/>
                <w:szCs w:val="26"/>
              </w:rPr>
            </w:pPr>
            <w:r w:rsidRPr="009B1E9E">
              <w:rPr>
                <w:b/>
                <w:bCs/>
                <w:sz w:val="26"/>
                <w:szCs w:val="26"/>
              </w:rPr>
              <w:t>Đề xuất về hàng hóa của nhà thầu</w:t>
            </w:r>
            <w:r w:rsidRPr="009B1E9E">
              <w:rPr>
                <w:sz w:val="26"/>
                <w:szCs w:val="26"/>
              </w:rPr>
              <w:t>: Chào đầy đủ cụ thể mặt hàng dự thầu, ký mã hiệu, nhãn hiệu,  năm sản xuất, hãng sản xuất, xuất xứ, cấu hình tính năng kỹ thuật cơ bản, đơn vị tính, khối lượng theo mẫu số 10B.</w:t>
            </w:r>
          </w:p>
        </w:tc>
        <w:tc>
          <w:tcPr>
            <w:tcW w:w="2281" w:type="dxa"/>
            <w:tcBorders>
              <w:top w:val="single" w:sz="4" w:space="0" w:color="auto"/>
              <w:left w:val="single" w:sz="4" w:space="0" w:color="auto"/>
              <w:bottom w:val="single" w:sz="4" w:space="0" w:color="auto"/>
              <w:right w:val="single" w:sz="4" w:space="0" w:color="auto"/>
            </w:tcBorders>
            <w:vAlign w:val="center"/>
          </w:tcPr>
          <w:p w14:paraId="101BAAAE" w14:textId="77777777" w:rsidR="002B1963" w:rsidRPr="009B1E9E" w:rsidRDefault="002B1963" w:rsidP="003C58BC">
            <w:pPr>
              <w:spacing w:before="60" w:after="60"/>
              <w:jc w:val="left"/>
              <w:rPr>
                <w:sz w:val="26"/>
                <w:szCs w:val="26"/>
              </w:rPr>
            </w:pPr>
            <w:r w:rsidRPr="009B1E9E">
              <w:rPr>
                <w:sz w:val="26"/>
                <w:szCs w:val="26"/>
              </w:rPr>
              <w:t>Chào đầy đủ theo yêu cầu mẫu số 10B của E-HSMT</w:t>
            </w:r>
          </w:p>
        </w:tc>
        <w:tc>
          <w:tcPr>
            <w:tcW w:w="2410" w:type="dxa"/>
            <w:tcBorders>
              <w:top w:val="single" w:sz="4" w:space="0" w:color="auto"/>
              <w:left w:val="single" w:sz="4" w:space="0" w:color="auto"/>
              <w:bottom w:val="single" w:sz="4" w:space="0" w:color="auto"/>
              <w:right w:val="single" w:sz="4" w:space="0" w:color="auto"/>
            </w:tcBorders>
            <w:vAlign w:val="center"/>
          </w:tcPr>
          <w:p w14:paraId="106F8FBC" w14:textId="77777777" w:rsidR="002B1963" w:rsidRPr="009B1E9E" w:rsidRDefault="002B1963" w:rsidP="003C58BC">
            <w:pPr>
              <w:spacing w:before="60" w:after="60"/>
              <w:jc w:val="left"/>
              <w:rPr>
                <w:sz w:val="26"/>
                <w:szCs w:val="26"/>
              </w:rPr>
            </w:pPr>
            <w:r w:rsidRPr="009B1E9E">
              <w:rPr>
                <w:sz w:val="26"/>
                <w:szCs w:val="26"/>
              </w:rPr>
              <w:t>Không đầy đủ hoặc không chính xác theo yêu cầu mẫu số 10B của E-HSMT</w:t>
            </w:r>
          </w:p>
        </w:tc>
      </w:tr>
      <w:bookmarkEnd w:id="1"/>
      <w:tr w:rsidR="002B1963" w:rsidRPr="009B1E9E" w14:paraId="3761C3BC" w14:textId="77777777" w:rsidTr="003C58BC">
        <w:tc>
          <w:tcPr>
            <w:tcW w:w="610" w:type="dxa"/>
            <w:tcBorders>
              <w:top w:val="single" w:sz="4" w:space="0" w:color="auto"/>
              <w:left w:val="single" w:sz="4" w:space="0" w:color="auto"/>
              <w:bottom w:val="single" w:sz="4" w:space="0" w:color="auto"/>
              <w:right w:val="single" w:sz="4" w:space="0" w:color="auto"/>
            </w:tcBorders>
            <w:vAlign w:val="center"/>
          </w:tcPr>
          <w:p w14:paraId="7E7BB0C8" w14:textId="77777777" w:rsidR="002B1963" w:rsidRPr="009B1E9E" w:rsidRDefault="002B1963" w:rsidP="003C58BC">
            <w:pPr>
              <w:spacing w:before="60" w:after="60"/>
              <w:jc w:val="center"/>
              <w:rPr>
                <w:bCs/>
                <w:sz w:val="26"/>
                <w:szCs w:val="26"/>
              </w:rPr>
            </w:pPr>
            <w:r w:rsidRPr="009B1E9E">
              <w:rPr>
                <w:bCs/>
                <w:sz w:val="26"/>
                <w:szCs w:val="26"/>
              </w:rPr>
              <w:t>3</w:t>
            </w:r>
          </w:p>
        </w:tc>
        <w:tc>
          <w:tcPr>
            <w:tcW w:w="3908" w:type="dxa"/>
            <w:tcBorders>
              <w:top w:val="single" w:sz="4" w:space="0" w:color="auto"/>
              <w:left w:val="single" w:sz="4" w:space="0" w:color="auto"/>
              <w:bottom w:val="single" w:sz="4" w:space="0" w:color="auto"/>
              <w:right w:val="single" w:sz="4" w:space="0" w:color="auto"/>
            </w:tcBorders>
            <w:vAlign w:val="center"/>
          </w:tcPr>
          <w:p w14:paraId="6A39DA18" w14:textId="09D92268" w:rsidR="002B1963" w:rsidRPr="009B1E9E" w:rsidRDefault="002B1963" w:rsidP="003C58BC">
            <w:pPr>
              <w:spacing w:before="60" w:after="60"/>
              <w:rPr>
                <w:sz w:val="26"/>
                <w:szCs w:val="26"/>
              </w:rPr>
            </w:pPr>
            <w:r w:rsidRPr="009B1E9E">
              <w:rPr>
                <w:b/>
                <w:bCs/>
                <w:sz w:val="26"/>
                <w:szCs w:val="26"/>
              </w:rPr>
              <w:t>Tiến độ cung cấp</w:t>
            </w:r>
            <w:r w:rsidRPr="009B1E9E">
              <w:rPr>
                <w:sz w:val="26"/>
                <w:szCs w:val="26"/>
              </w:rPr>
              <w:t xml:space="preserve">: ≤ </w:t>
            </w:r>
            <w:r>
              <w:rPr>
                <w:sz w:val="26"/>
                <w:szCs w:val="26"/>
              </w:rPr>
              <w:t>9</w:t>
            </w:r>
            <w:r w:rsidRPr="009B1E9E">
              <w:rPr>
                <w:sz w:val="26"/>
                <w:szCs w:val="26"/>
              </w:rPr>
              <w:t>0 ngày</w:t>
            </w:r>
          </w:p>
        </w:tc>
        <w:tc>
          <w:tcPr>
            <w:tcW w:w="2281" w:type="dxa"/>
            <w:tcBorders>
              <w:top w:val="single" w:sz="4" w:space="0" w:color="auto"/>
              <w:left w:val="single" w:sz="4" w:space="0" w:color="auto"/>
              <w:bottom w:val="single" w:sz="4" w:space="0" w:color="auto"/>
              <w:right w:val="single" w:sz="4" w:space="0" w:color="auto"/>
            </w:tcBorders>
            <w:vAlign w:val="center"/>
          </w:tcPr>
          <w:p w14:paraId="4870CB38" w14:textId="77777777" w:rsidR="002B1963" w:rsidRPr="009B1E9E" w:rsidRDefault="002B1963" w:rsidP="003C58BC">
            <w:pPr>
              <w:spacing w:before="60" w:after="60"/>
              <w:jc w:val="left"/>
              <w:rPr>
                <w:sz w:val="26"/>
                <w:szCs w:val="26"/>
              </w:rPr>
            </w:pPr>
            <w:r w:rsidRPr="009B1E9E">
              <w:rPr>
                <w:sz w:val="26"/>
                <w:szCs w:val="26"/>
              </w:rPr>
              <w:t>Có tiến độ cung cấp hàng hóa hợp lý, khả thi và phù hợp với đề xuất kỹ thuật và đáp ứng yêu cầu của E-HSMT.</w:t>
            </w:r>
          </w:p>
        </w:tc>
        <w:tc>
          <w:tcPr>
            <w:tcW w:w="2410" w:type="dxa"/>
            <w:tcBorders>
              <w:top w:val="single" w:sz="4" w:space="0" w:color="auto"/>
              <w:left w:val="single" w:sz="4" w:space="0" w:color="auto"/>
              <w:bottom w:val="single" w:sz="4" w:space="0" w:color="auto"/>
              <w:right w:val="single" w:sz="4" w:space="0" w:color="auto"/>
            </w:tcBorders>
            <w:vAlign w:val="center"/>
          </w:tcPr>
          <w:p w14:paraId="2A3110E4" w14:textId="77777777" w:rsidR="002B1963" w:rsidRPr="009B1E9E" w:rsidRDefault="002B1963" w:rsidP="003C58BC">
            <w:pPr>
              <w:spacing w:before="60" w:after="60"/>
              <w:jc w:val="left"/>
              <w:rPr>
                <w:sz w:val="26"/>
                <w:szCs w:val="26"/>
              </w:rPr>
            </w:pPr>
            <w:r w:rsidRPr="009B1E9E">
              <w:rPr>
                <w:sz w:val="26"/>
                <w:szCs w:val="26"/>
              </w:rPr>
              <w:t>Không có hoặc có tiến độ cung cấp không đáp ứng yêu cầu.</w:t>
            </w:r>
          </w:p>
        </w:tc>
      </w:tr>
      <w:tr w:rsidR="002B1963" w:rsidRPr="009B1E9E" w14:paraId="080E5A76" w14:textId="77777777" w:rsidTr="003C58BC">
        <w:tc>
          <w:tcPr>
            <w:tcW w:w="610" w:type="dxa"/>
            <w:tcBorders>
              <w:top w:val="single" w:sz="4" w:space="0" w:color="auto"/>
              <w:left w:val="single" w:sz="4" w:space="0" w:color="auto"/>
              <w:bottom w:val="single" w:sz="4" w:space="0" w:color="auto"/>
              <w:right w:val="single" w:sz="4" w:space="0" w:color="auto"/>
            </w:tcBorders>
            <w:vAlign w:val="center"/>
          </w:tcPr>
          <w:p w14:paraId="3C9ED305" w14:textId="77777777" w:rsidR="002B1963" w:rsidRPr="009B1E9E" w:rsidRDefault="002B1963" w:rsidP="003C58BC">
            <w:pPr>
              <w:spacing w:before="60" w:after="60"/>
              <w:jc w:val="center"/>
              <w:rPr>
                <w:b/>
                <w:bCs/>
                <w:sz w:val="26"/>
                <w:szCs w:val="26"/>
              </w:rPr>
            </w:pPr>
            <w:r w:rsidRPr="009B1E9E">
              <w:rPr>
                <w:b/>
                <w:bCs/>
                <w:sz w:val="26"/>
                <w:szCs w:val="26"/>
              </w:rPr>
              <w:t>4</w:t>
            </w:r>
          </w:p>
        </w:tc>
        <w:tc>
          <w:tcPr>
            <w:tcW w:w="3908" w:type="dxa"/>
            <w:tcBorders>
              <w:top w:val="single" w:sz="4" w:space="0" w:color="auto"/>
              <w:left w:val="single" w:sz="4" w:space="0" w:color="auto"/>
              <w:bottom w:val="single" w:sz="4" w:space="0" w:color="auto"/>
              <w:right w:val="single" w:sz="4" w:space="0" w:color="auto"/>
            </w:tcBorders>
            <w:vAlign w:val="center"/>
          </w:tcPr>
          <w:p w14:paraId="34124AD9" w14:textId="77777777" w:rsidR="002B1963" w:rsidRPr="009B1E9E" w:rsidRDefault="002B1963" w:rsidP="003C58BC">
            <w:pPr>
              <w:spacing w:before="60" w:after="60"/>
              <w:rPr>
                <w:b/>
                <w:bCs/>
                <w:sz w:val="26"/>
                <w:szCs w:val="26"/>
              </w:rPr>
            </w:pPr>
            <w:r w:rsidRPr="009B1E9E">
              <w:rPr>
                <w:b/>
                <w:bCs/>
                <w:sz w:val="26"/>
                <w:szCs w:val="26"/>
              </w:rPr>
              <w:t>Tính hợp pháp của hàng hóa</w:t>
            </w:r>
          </w:p>
        </w:tc>
        <w:tc>
          <w:tcPr>
            <w:tcW w:w="2281" w:type="dxa"/>
            <w:tcBorders>
              <w:top w:val="single" w:sz="4" w:space="0" w:color="auto"/>
              <w:left w:val="single" w:sz="4" w:space="0" w:color="auto"/>
              <w:bottom w:val="single" w:sz="4" w:space="0" w:color="auto"/>
              <w:right w:val="single" w:sz="4" w:space="0" w:color="auto"/>
            </w:tcBorders>
            <w:vAlign w:val="center"/>
          </w:tcPr>
          <w:p w14:paraId="3CCE2D1E" w14:textId="77777777" w:rsidR="002B1963" w:rsidRPr="009B1E9E" w:rsidRDefault="002B1963" w:rsidP="003C58BC">
            <w:pPr>
              <w:spacing w:before="60" w:after="60"/>
              <w:jc w:val="left"/>
              <w:rPr>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4CA599E9" w14:textId="77777777" w:rsidR="002B1963" w:rsidRPr="009B1E9E" w:rsidRDefault="002B1963" w:rsidP="003C58BC">
            <w:pPr>
              <w:spacing w:before="60" w:after="60"/>
              <w:jc w:val="left"/>
              <w:rPr>
                <w:sz w:val="26"/>
                <w:szCs w:val="26"/>
              </w:rPr>
            </w:pPr>
          </w:p>
        </w:tc>
      </w:tr>
      <w:tr w:rsidR="002B1963" w:rsidRPr="009B1E9E" w14:paraId="57D54296" w14:textId="77777777" w:rsidTr="003C58BC">
        <w:tc>
          <w:tcPr>
            <w:tcW w:w="610" w:type="dxa"/>
            <w:tcBorders>
              <w:top w:val="single" w:sz="4" w:space="0" w:color="auto"/>
              <w:left w:val="single" w:sz="4" w:space="0" w:color="auto"/>
              <w:bottom w:val="single" w:sz="4" w:space="0" w:color="auto"/>
              <w:right w:val="single" w:sz="4" w:space="0" w:color="auto"/>
            </w:tcBorders>
            <w:vAlign w:val="center"/>
          </w:tcPr>
          <w:p w14:paraId="29B11A0A" w14:textId="77777777" w:rsidR="002B1963" w:rsidRPr="009B1E9E" w:rsidRDefault="002B1963" w:rsidP="003C58BC">
            <w:pPr>
              <w:spacing w:before="60" w:after="60"/>
              <w:jc w:val="center"/>
              <w:rPr>
                <w:sz w:val="26"/>
                <w:szCs w:val="26"/>
              </w:rPr>
            </w:pPr>
            <w:r w:rsidRPr="009B1E9E">
              <w:rPr>
                <w:sz w:val="26"/>
                <w:szCs w:val="26"/>
              </w:rPr>
              <w:t>4.1</w:t>
            </w:r>
          </w:p>
        </w:tc>
        <w:tc>
          <w:tcPr>
            <w:tcW w:w="3908" w:type="dxa"/>
            <w:tcBorders>
              <w:top w:val="single" w:sz="4" w:space="0" w:color="auto"/>
              <w:left w:val="single" w:sz="4" w:space="0" w:color="auto"/>
              <w:bottom w:val="single" w:sz="4" w:space="0" w:color="auto"/>
              <w:right w:val="single" w:sz="4" w:space="0" w:color="auto"/>
            </w:tcBorders>
            <w:vAlign w:val="center"/>
          </w:tcPr>
          <w:p w14:paraId="0A40BBD1" w14:textId="77777777" w:rsidR="002B1963" w:rsidRPr="009B1E9E" w:rsidRDefault="002B1963" w:rsidP="003C58BC">
            <w:pPr>
              <w:spacing w:before="60" w:after="60"/>
              <w:rPr>
                <w:noProof/>
                <w:sz w:val="26"/>
                <w:szCs w:val="26"/>
              </w:rPr>
            </w:pPr>
            <w:r w:rsidRPr="009B1E9E">
              <w:rPr>
                <w:noProof/>
                <w:sz w:val="26"/>
                <w:szCs w:val="26"/>
                <w:lang w:val="vi-VN"/>
              </w:rPr>
              <w:t>Bản kết quả phân loại thiết bị y tế.</w:t>
            </w:r>
            <w:r w:rsidRPr="009B1E9E">
              <w:rPr>
                <w:noProof/>
                <w:sz w:val="26"/>
                <w:szCs w:val="26"/>
              </w:rPr>
              <w:t xml:space="preserve"> (chỉ áp dụng hàng hóa là thiết bị y tế)</w:t>
            </w:r>
          </w:p>
        </w:tc>
        <w:tc>
          <w:tcPr>
            <w:tcW w:w="2281" w:type="dxa"/>
            <w:tcBorders>
              <w:top w:val="single" w:sz="4" w:space="0" w:color="auto"/>
              <w:left w:val="single" w:sz="4" w:space="0" w:color="auto"/>
              <w:bottom w:val="single" w:sz="4" w:space="0" w:color="auto"/>
              <w:right w:val="single" w:sz="4" w:space="0" w:color="auto"/>
            </w:tcBorders>
            <w:vAlign w:val="center"/>
          </w:tcPr>
          <w:p w14:paraId="7071EDA8" w14:textId="77777777" w:rsidR="002B1963" w:rsidRPr="009B1E9E" w:rsidRDefault="002B1963" w:rsidP="003C58BC">
            <w:pPr>
              <w:spacing w:before="60" w:after="60"/>
              <w:jc w:val="left"/>
              <w:rPr>
                <w:sz w:val="26"/>
                <w:szCs w:val="26"/>
                <w:lang w:val="vi-VN"/>
              </w:rPr>
            </w:pPr>
            <w:r w:rsidRPr="009B1E9E">
              <w:rPr>
                <w:sz w:val="26"/>
                <w:szCs w:val="26"/>
                <w:lang w:val="vi-VN"/>
              </w:rPr>
              <w:t>Có tài liệu chứng minh đáp ứng yêu cầu E-HSMT</w:t>
            </w:r>
          </w:p>
        </w:tc>
        <w:tc>
          <w:tcPr>
            <w:tcW w:w="2410" w:type="dxa"/>
            <w:tcBorders>
              <w:top w:val="single" w:sz="4" w:space="0" w:color="auto"/>
              <w:left w:val="single" w:sz="4" w:space="0" w:color="auto"/>
              <w:bottom w:val="single" w:sz="4" w:space="0" w:color="auto"/>
              <w:right w:val="single" w:sz="4" w:space="0" w:color="auto"/>
            </w:tcBorders>
            <w:vAlign w:val="center"/>
          </w:tcPr>
          <w:p w14:paraId="5DB730BA" w14:textId="77777777" w:rsidR="002B1963" w:rsidRPr="009B1E9E" w:rsidRDefault="002B1963" w:rsidP="003C58BC">
            <w:pPr>
              <w:spacing w:before="60" w:after="60"/>
              <w:jc w:val="left"/>
              <w:rPr>
                <w:sz w:val="26"/>
                <w:szCs w:val="26"/>
                <w:lang w:val="vi-VN"/>
              </w:rPr>
            </w:pPr>
            <w:r w:rsidRPr="009B1E9E">
              <w:rPr>
                <w:sz w:val="26"/>
                <w:szCs w:val="26"/>
                <w:lang w:val="vi-VN"/>
              </w:rPr>
              <w:t>Không có tài liệu chứng minh đáp ứng yêu cầu của E-HSMT</w:t>
            </w:r>
          </w:p>
        </w:tc>
      </w:tr>
      <w:tr w:rsidR="002B1963" w:rsidRPr="009B1E9E" w14:paraId="0CB237DB" w14:textId="77777777" w:rsidTr="003C58BC">
        <w:tc>
          <w:tcPr>
            <w:tcW w:w="610" w:type="dxa"/>
            <w:tcBorders>
              <w:top w:val="single" w:sz="4" w:space="0" w:color="auto"/>
              <w:left w:val="single" w:sz="4" w:space="0" w:color="auto"/>
              <w:bottom w:val="single" w:sz="4" w:space="0" w:color="auto"/>
              <w:right w:val="single" w:sz="4" w:space="0" w:color="auto"/>
            </w:tcBorders>
            <w:vAlign w:val="center"/>
          </w:tcPr>
          <w:p w14:paraId="2B68475D" w14:textId="77777777" w:rsidR="002B1963" w:rsidRPr="009B1E9E" w:rsidRDefault="002B1963" w:rsidP="003C58BC">
            <w:pPr>
              <w:spacing w:before="60" w:after="60"/>
              <w:jc w:val="center"/>
              <w:rPr>
                <w:sz w:val="26"/>
                <w:szCs w:val="26"/>
              </w:rPr>
            </w:pPr>
            <w:r w:rsidRPr="009B1E9E">
              <w:rPr>
                <w:sz w:val="26"/>
                <w:szCs w:val="26"/>
              </w:rPr>
              <w:t>4.2</w:t>
            </w:r>
          </w:p>
        </w:tc>
        <w:tc>
          <w:tcPr>
            <w:tcW w:w="3908" w:type="dxa"/>
            <w:tcBorders>
              <w:top w:val="single" w:sz="4" w:space="0" w:color="auto"/>
              <w:left w:val="single" w:sz="4" w:space="0" w:color="auto"/>
              <w:bottom w:val="single" w:sz="4" w:space="0" w:color="auto"/>
              <w:right w:val="single" w:sz="4" w:space="0" w:color="auto"/>
            </w:tcBorders>
            <w:vAlign w:val="center"/>
          </w:tcPr>
          <w:p w14:paraId="5A869094" w14:textId="77777777" w:rsidR="002B1963" w:rsidRPr="009B1E9E" w:rsidRDefault="002B1963" w:rsidP="003C58BC">
            <w:pPr>
              <w:spacing w:before="60" w:after="60"/>
              <w:rPr>
                <w:noProof/>
                <w:sz w:val="26"/>
                <w:szCs w:val="26"/>
                <w:lang w:val="vi-VN"/>
              </w:rPr>
            </w:pPr>
            <w:r w:rsidRPr="009B1E9E">
              <w:rPr>
                <w:b/>
                <w:bCs/>
                <w:noProof/>
                <w:sz w:val="26"/>
                <w:szCs w:val="26"/>
                <w:lang w:val="vi-VN"/>
              </w:rPr>
              <w:t>Số lưu hành hoặc Giấy phép nhập khẩu</w:t>
            </w:r>
            <w:r w:rsidRPr="009B1E9E">
              <w:rPr>
                <w:noProof/>
                <w:sz w:val="26"/>
                <w:szCs w:val="26"/>
                <w:lang w:val="vi-VN"/>
              </w:rPr>
              <w:t>: Cung cấp số lưu hành hoặc số giấy phép nhập khẩu phù hợp với hàng hóa được xác định là thiết bị y tế dự thầu theo quy định tại điểm a, khoản 1, điều 22 của Nghị định 98/2021/NĐ-CP ngày 08/11/2021 và Nghị định số 07/2023/NĐ-CP</w:t>
            </w:r>
          </w:p>
        </w:tc>
        <w:tc>
          <w:tcPr>
            <w:tcW w:w="2281" w:type="dxa"/>
            <w:tcBorders>
              <w:top w:val="single" w:sz="4" w:space="0" w:color="auto"/>
              <w:left w:val="single" w:sz="4" w:space="0" w:color="auto"/>
              <w:bottom w:val="single" w:sz="4" w:space="0" w:color="auto"/>
              <w:right w:val="single" w:sz="4" w:space="0" w:color="auto"/>
            </w:tcBorders>
            <w:vAlign w:val="center"/>
          </w:tcPr>
          <w:p w14:paraId="776556C7" w14:textId="77777777" w:rsidR="002B1963" w:rsidRPr="009B1E9E" w:rsidRDefault="002B1963" w:rsidP="003C58BC">
            <w:pPr>
              <w:spacing w:before="60" w:after="60"/>
              <w:jc w:val="left"/>
              <w:rPr>
                <w:sz w:val="26"/>
                <w:szCs w:val="26"/>
                <w:lang w:val="vi-VN"/>
              </w:rPr>
            </w:pPr>
            <w:r w:rsidRPr="009B1E9E">
              <w:rPr>
                <w:sz w:val="26"/>
                <w:szCs w:val="26"/>
                <w:lang w:val="vi-VN"/>
              </w:rPr>
              <w:t>Có tài liệu chứng minh đáp ứng yêu cầu E-HSMT</w:t>
            </w:r>
          </w:p>
        </w:tc>
        <w:tc>
          <w:tcPr>
            <w:tcW w:w="2410" w:type="dxa"/>
            <w:tcBorders>
              <w:top w:val="single" w:sz="4" w:space="0" w:color="auto"/>
              <w:left w:val="single" w:sz="4" w:space="0" w:color="auto"/>
              <w:bottom w:val="single" w:sz="4" w:space="0" w:color="auto"/>
              <w:right w:val="single" w:sz="4" w:space="0" w:color="auto"/>
            </w:tcBorders>
            <w:vAlign w:val="center"/>
          </w:tcPr>
          <w:p w14:paraId="05BF0868" w14:textId="77777777" w:rsidR="002B1963" w:rsidRPr="009B1E9E" w:rsidRDefault="002B1963" w:rsidP="003C58BC">
            <w:pPr>
              <w:spacing w:before="60" w:after="60"/>
              <w:jc w:val="left"/>
              <w:rPr>
                <w:sz w:val="26"/>
                <w:szCs w:val="26"/>
                <w:lang w:val="vi-VN"/>
              </w:rPr>
            </w:pPr>
            <w:r w:rsidRPr="009B1E9E">
              <w:rPr>
                <w:sz w:val="26"/>
                <w:szCs w:val="26"/>
                <w:lang w:val="vi-VN"/>
              </w:rPr>
              <w:t>Không có tài liệu chứng minh đáp ứng yêu cầu của E-HSMT</w:t>
            </w:r>
          </w:p>
        </w:tc>
      </w:tr>
      <w:tr w:rsidR="002B1963" w:rsidRPr="009B1E9E" w14:paraId="1A8306E0" w14:textId="77777777" w:rsidTr="003C58BC">
        <w:trPr>
          <w:trHeight w:val="455"/>
        </w:trPr>
        <w:tc>
          <w:tcPr>
            <w:tcW w:w="610" w:type="dxa"/>
            <w:tcBorders>
              <w:top w:val="single" w:sz="4" w:space="0" w:color="auto"/>
              <w:left w:val="single" w:sz="4" w:space="0" w:color="auto"/>
              <w:bottom w:val="single" w:sz="4" w:space="0" w:color="auto"/>
              <w:right w:val="single" w:sz="4" w:space="0" w:color="auto"/>
            </w:tcBorders>
            <w:vAlign w:val="center"/>
            <w:hideMark/>
          </w:tcPr>
          <w:p w14:paraId="2C157745" w14:textId="77777777" w:rsidR="002B1963" w:rsidRPr="009B1E9E" w:rsidRDefault="002B1963" w:rsidP="003C58BC">
            <w:pPr>
              <w:spacing w:before="60" w:after="60"/>
              <w:jc w:val="center"/>
              <w:rPr>
                <w:b/>
                <w:bCs/>
                <w:sz w:val="26"/>
                <w:szCs w:val="26"/>
              </w:rPr>
            </w:pPr>
            <w:r w:rsidRPr="009B1E9E">
              <w:rPr>
                <w:b/>
                <w:bCs/>
                <w:sz w:val="26"/>
                <w:szCs w:val="26"/>
              </w:rPr>
              <w:t>II</w:t>
            </w:r>
          </w:p>
        </w:tc>
        <w:tc>
          <w:tcPr>
            <w:tcW w:w="3908" w:type="dxa"/>
            <w:tcBorders>
              <w:top w:val="single" w:sz="4" w:space="0" w:color="auto"/>
              <w:left w:val="single" w:sz="4" w:space="0" w:color="auto"/>
              <w:bottom w:val="single" w:sz="4" w:space="0" w:color="auto"/>
              <w:right w:val="single" w:sz="4" w:space="0" w:color="auto"/>
            </w:tcBorders>
            <w:vAlign w:val="center"/>
            <w:hideMark/>
          </w:tcPr>
          <w:p w14:paraId="4E8D5A12" w14:textId="77777777" w:rsidR="002B1963" w:rsidRPr="009B1E9E" w:rsidRDefault="002B1963" w:rsidP="003C58BC">
            <w:pPr>
              <w:spacing w:before="60" w:after="60"/>
              <w:rPr>
                <w:b/>
                <w:bCs/>
                <w:sz w:val="26"/>
                <w:szCs w:val="26"/>
              </w:rPr>
            </w:pPr>
            <w:r w:rsidRPr="009B1E9E">
              <w:rPr>
                <w:b/>
                <w:bCs/>
                <w:sz w:val="26"/>
                <w:szCs w:val="26"/>
              </w:rPr>
              <w:t xml:space="preserve">Yêu cầu kỹ thuật chi tiết </w:t>
            </w:r>
          </w:p>
        </w:tc>
        <w:tc>
          <w:tcPr>
            <w:tcW w:w="2281" w:type="dxa"/>
            <w:tcBorders>
              <w:top w:val="single" w:sz="4" w:space="0" w:color="auto"/>
              <w:left w:val="single" w:sz="4" w:space="0" w:color="auto"/>
              <w:bottom w:val="single" w:sz="4" w:space="0" w:color="auto"/>
              <w:right w:val="single" w:sz="4" w:space="0" w:color="auto"/>
            </w:tcBorders>
            <w:vAlign w:val="center"/>
          </w:tcPr>
          <w:p w14:paraId="1FC553BC" w14:textId="77777777" w:rsidR="002B1963" w:rsidRPr="009B1E9E" w:rsidRDefault="002B1963" w:rsidP="003C58BC">
            <w:pPr>
              <w:spacing w:before="60" w:after="60"/>
              <w:jc w:val="left"/>
              <w:rPr>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702A1C0D" w14:textId="77777777" w:rsidR="002B1963" w:rsidRPr="009B1E9E" w:rsidRDefault="002B1963" w:rsidP="003C58BC">
            <w:pPr>
              <w:spacing w:before="60" w:after="60"/>
              <w:jc w:val="left"/>
              <w:rPr>
                <w:sz w:val="26"/>
                <w:szCs w:val="26"/>
              </w:rPr>
            </w:pPr>
          </w:p>
        </w:tc>
      </w:tr>
      <w:tr w:rsidR="002B1963" w:rsidRPr="009B1E9E" w14:paraId="2A936C30" w14:textId="77777777" w:rsidTr="003C58BC">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2FAB856F" w14:textId="77777777" w:rsidR="002B1963" w:rsidRPr="009B1E9E" w:rsidRDefault="002B1963" w:rsidP="003C58BC">
            <w:pPr>
              <w:spacing w:before="60" w:after="60"/>
              <w:jc w:val="center"/>
              <w:rPr>
                <w:bCs/>
                <w:sz w:val="26"/>
                <w:szCs w:val="26"/>
              </w:rPr>
            </w:pPr>
            <w:r w:rsidRPr="009B1E9E">
              <w:rPr>
                <w:bCs/>
                <w:sz w:val="26"/>
                <w:szCs w:val="26"/>
              </w:rPr>
              <w:lastRenderedPageBreak/>
              <w:t>1</w:t>
            </w:r>
          </w:p>
        </w:tc>
        <w:tc>
          <w:tcPr>
            <w:tcW w:w="3908" w:type="dxa"/>
            <w:tcBorders>
              <w:top w:val="single" w:sz="4" w:space="0" w:color="auto"/>
              <w:left w:val="single" w:sz="4" w:space="0" w:color="auto"/>
              <w:bottom w:val="single" w:sz="4" w:space="0" w:color="auto"/>
              <w:right w:val="single" w:sz="4" w:space="0" w:color="auto"/>
            </w:tcBorders>
            <w:vAlign w:val="center"/>
          </w:tcPr>
          <w:p w14:paraId="622AC6CB" w14:textId="77777777" w:rsidR="002B1963" w:rsidRPr="009B1E9E" w:rsidRDefault="002B1963" w:rsidP="003C58BC">
            <w:pPr>
              <w:spacing w:before="60" w:after="60"/>
              <w:rPr>
                <w:sz w:val="26"/>
                <w:szCs w:val="26"/>
              </w:rPr>
            </w:pPr>
            <w:r w:rsidRPr="009B1E9E">
              <w:rPr>
                <w:sz w:val="26"/>
                <w:szCs w:val="26"/>
              </w:rPr>
              <w:t>Cấu hình, thông số kỹ thuật của hàng hóa</w:t>
            </w:r>
          </w:p>
        </w:tc>
        <w:tc>
          <w:tcPr>
            <w:tcW w:w="2281" w:type="dxa"/>
            <w:tcBorders>
              <w:top w:val="single" w:sz="4" w:space="0" w:color="auto"/>
              <w:left w:val="single" w:sz="4" w:space="0" w:color="auto"/>
              <w:bottom w:val="single" w:sz="4" w:space="0" w:color="auto"/>
              <w:right w:val="single" w:sz="4" w:space="0" w:color="auto"/>
            </w:tcBorders>
            <w:vAlign w:val="center"/>
          </w:tcPr>
          <w:p w14:paraId="1E1940ED" w14:textId="77777777" w:rsidR="002B1963" w:rsidRPr="009B1E9E" w:rsidRDefault="002B1963" w:rsidP="003C58BC">
            <w:pPr>
              <w:spacing w:before="60" w:after="60"/>
              <w:jc w:val="left"/>
              <w:rPr>
                <w:sz w:val="26"/>
                <w:szCs w:val="26"/>
              </w:rPr>
            </w:pPr>
            <w:r w:rsidRPr="009B1E9E">
              <w:rPr>
                <w:sz w:val="26"/>
                <w:szCs w:val="26"/>
              </w:rPr>
              <w:t xml:space="preserve">Đáp ứng yêu cầu chi tiết về cấu hình, thông số kỹ thuật của hàng hóa </w:t>
            </w:r>
            <w:r w:rsidRPr="009B1E9E">
              <w:rPr>
                <w:b/>
                <w:i/>
                <w:sz w:val="26"/>
                <w:szCs w:val="26"/>
              </w:rPr>
              <w:t>(chi tiết tại Chương V</w:t>
            </w:r>
            <w:r w:rsidRPr="009B1E9E">
              <w:rPr>
                <w:sz w:val="26"/>
                <w:szCs w:val="26"/>
              </w:rPr>
              <w:t xml:space="preserve"> của E-HSMT</w:t>
            </w:r>
            <w:r w:rsidRPr="009B1E9E">
              <w:rPr>
                <w:b/>
                <w:i/>
                <w:sz w:val="26"/>
                <w:szCs w:val="26"/>
                <w:lang w:val="es-ES_tradnl"/>
              </w:rPr>
              <w:t>)</w:t>
            </w:r>
          </w:p>
        </w:tc>
        <w:tc>
          <w:tcPr>
            <w:tcW w:w="2410" w:type="dxa"/>
            <w:tcBorders>
              <w:top w:val="single" w:sz="4" w:space="0" w:color="auto"/>
              <w:left w:val="single" w:sz="4" w:space="0" w:color="auto"/>
              <w:bottom w:val="single" w:sz="4" w:space="0" w:color="auto"/>
              <w:right w:val="single" w:sz="4" w:space="0" w:color="auto"/>
            </w:tcBorders>
            <w:vAlign w:val="center"/>
          </w:tcPr>
          <w:p w14:paraId="49DC7C25" w14:textId="77777777" w:rsidR="002B1963" w:rsidRPr="009B1E9E" w:rsidRDefault="002B1963" w:rsidP="003C58BC">
            <w:pPr>
              <w:spacing w:before="60" w:after="60"/>
              <w:jc w:val="left"/>
              <w:rPr>
                <w:sz w:val="26"/>
                <w:szCs w:val="26"/>
              </w:rPr>
            </w:pPr>
            <w:r w:rsidRPr="009B1E9E">
              <w:rPr>
                <w:sz w:val="26"/>
                <w:szCs w:val="26"/>
              </w:rPr>
              <w:t xml:space="preserve">Không đáp ứng ≥ 1 yêu cầu chi tiết về cấu hình, thông số kỹ thuật của hàng hóa </w:t>
            </w:r>
            <w:r w:rsidRPr="009B1E9E">
              <w:rPr>
                <w:b/>
                <w:i/>
                <w:sz w:val="26"/>
                <w:szCs w:val="26"/>
              </w:rPr>
              <w:t>(chi tiết tại Chương V</w:t>
            </w:r>
            <w:r w:rsidRPr="009B1E9E">
              <w:rPr>
                <w:sz w:val="26"/>
                <w:szCs w:val="26"/>
              </w:rPr>
              <w:t xml:space="preserve"> của E-HSMT</w:t>
            </w:r>
            <w:r w:rsidRPr="009B1E9E">
              <w:rPr>
                <w:b/>
                <w:i/>
                <w:sz w:val="26"/>
                <w:szCs w:val="26"/>
              </w:rPr>
              <w:t>)</w:t>
            </w:r>
          </w:p>
        </w:tc>
      </w:tr>
      <w:tr w:rsidR="002B1963" w:rsidRPr="009B1E9E" w14:paraId="091958EB" w14:textId="77777777" w:rsidTr="003C58BC">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74AA319F" w14:textId="77777777" w:rsidR="002B1963" w:rsidRPr="009B1E9E" w:rsidRDefault="002B1963" w:rsidP="003C58BC">
            <w:pPr>
              <w:spacing w:before="60" w:after="60"/>
              <w:jc w:val="center"/>
              <w:rPr>
                <w:b/>
                <w:bCs/>
                <w:sz w:val="26"/>
                <w:szCs w:val="26"/>
              </w:rPr>
            </w:pPr>
            <w:r w:rsidRPr="009B1E9E">
              <w:rPr>
                <w:b/>
                <w:bCs/>
                <w:sz w:val="26"/>
                <w:szCs w:val="26"/>
              </w:rPr>
              <w:t>III</w:t>
            </w:r>
          </w:p>
        </w:tc>
        <w:tc>
          <w:tcPr>
            <w:tcW w:w="3908" w:type="dxa"/>
            <w:tcBorders>
              <w:top w:val="single" w:sz="4" w:space="0" w:color="auto"/>
              <w:left w:val="single" w:sz="4" w:space="0" w:color="auto"/>
              <w:bottom w:val="single" w:sz="4" w:space="0" w:color="auto"/>
              <w:right w:val="single" w:sz="4" w:space="0" w:color="auto"/>
            </w:tcBorders>
            <w:vAlign w:val="center"/>
          </w:tcPr>
          <w:p w14:paraId="403E85D7" w14:textId="77777777" w:rsidR="002B1963" w:rsidRPr="009B1E9E" w:rsidRDefault="002B1963" w:rsidP="003C58BC">
            <w:pPr>
              <w:spacing w:before="60" w:after="60"/>
              <w:rPr>
                <w:b/>
                <w:bCs/>
                <w:sz w:val="26"/>
                <w:szCs w:val="26"/>
              </w:rPr>
            </w:pPr>
            <w:r w:rsidRPr="009B1E9E">
              <w:rPr>
                <w:b/>
                <w:bCs/>
                <w:sz w:val="26"/>
                <w:szCs w:val="26"/>
              </w:rPr>
              <w:t>Yêu cầu khác</w:t>
            </w:r>
          </w:p>
        </w:tc>
        <w:tc>
          <w:tcPr>
            <w:tcW w:w="2281" w:type="dxa"/>
            <w:tcBorders>
              <w:top w:val="single" w:sz="4" w:space="0" w:color="auto"/>
              <w:left w:val="single" w:sz="4" w:space="0" w:color="auto"/>
              <w:bottom w:val="single" w:sz="4" w:space="0" w:color="auto"/>
              <w:right w:val="single" w:sz="4" w:space="0" w:color="auto"/>
            </w:tcBorders>
            <w:vAlign w:val="center"/>
          </w:tcPr>
          <w:p w14:paraId="39A1644B" w14:textId="77777777" w:rsidR="002B1963" w:rsidRPr="009B1E9E" w:rsidRDefault="002B1963" w:rsidP="003C58BC">
            <w:pPr>
              <w:spacing w:before="60" w:after="60"/>
              <w:jc w:val="left"/>
              <w:rPr>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7F916D41" w14:textId="77777777" w:rsidR="002B1963" w:rsidRPr="009B1E9E" w:rsidRDefault="002B1963" w:rsidP="003C58BC">
            <w:pPr>
              <w:spacing w:before="60" w:after="60"/>
              <w:jc w:val="left"/>
              <w:rPr>
                <w:sz w:val="26"/>
                <w:szCs w:val="26"/>
              </w:rPr>
            </w:pPr>
          </w:p>
        </w:tc>
      </w:tr>
      <w:tr w:rsidR="002B1963" w:rsidRPr="009B1E9E" w14:paraId="7D1A758C" w14:textId="77777777" w:rsidTr="003C58BC">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2C74DE0E" w14:textId="77777777" w:rsidR="002B1963" w:rsidRPr="009B1E9E" w:rsidRDefault="002B1963" w:rsidP="003C58BC">
            <w:pPr>
              <w:spacing w:before="60" w:after="60"/>
              <w:jc w:val="center"/>
              <w:rPr>
                <w:sz w:val="26"/>
                <w:szCs w:val="26"/>
              </w:rPr>
            </w:pPr>
            <w:r w:rsidRPr="009B1E9E">
              <w:rPr>
                <w:sz w:val="26"/>
                <w:szCs w:val="26"/>
              </w:rPr>
              <w:t>1</w:t>
            </w:r>
          </w:p>
        </w:tc>
        <w:tc>
          <w:tcPr>
            <w:tcW w:w="3908" w:type="dxa"/>
            <w:tcBorders>
              <w:top w:val="single" w:sz="4" w:space="0" w:color="auto"/>
              <w:left w:val="single" w:sz="4" w:space="0" w:color="auto"/>
              <w:bottom w:val="single" w:sz="4" w:space="0" w:color="auto"/>
              <w:right w:val="single" w:sz="4" w:space="0" w:color="auto"/>
            </w:tcBorders>
            <w:vAlign w:val="center"/>
          </w:tcPr>
          <w:p w14:paraId="1A7778C9" w14:textId="77777777" w:rsidR="002B1963" w:rsidRPr="009B1E9E" w:rsidRDefault="002B1963" w:rsidP="003C58BC">
            <w:pPr>
              <w:spacing w:before="60" w:after="60"/>
              <w:rPr>
                <w:noProof/>
                <w:sz w:val="26"/>
                <w:szCs w:val="26"/>
              </w:rPr>
            </w:pPr>
            <w:r w:rsidRPr="009B1E9E">
              <w:rPr>
                <w:noProof/>
                <w:sz w:val="26"/>
                <w:szCs w:val="26"/>
              </w:rPr>
              <w:t>Bảo hành, bảo trì:</w:t>
            </w:r>
          </w:p>
          <w:p w14:paraId="7461653F" w14:textId="77777777" w:rsidR="002B1963" w:rsidRPr="009B1E9E" w:rsidRDefault="002B1963" w:rsidP="003C58BC">
            <w:pPr>
              <w:spacing w:before="60" w:after="60"/>
              <w:rPr>
                <w:noProof/>
                <w:sz w:val="26"/>
                <w:szCs w:val="26"/>
              </w:rPr>
            </w:pPr>
            <w:r w:rsidRPr="009B1E9E">
              <w:rPr>
                <w:noProof/>
                <w:sz w:val="26"/>
                <w:szCs w:val="26"/>
              </w:rPr>
              <w:t>Thời gian bảo hành, bảo trì cho hàng hóa, thiết bị của gói thầu tối thiểu: ≥ 12 tháng kể từ ngày nghiệm thu đưa vào sử dụng và cam kết cử cán bộ đến đơn vị sử dụng kiểm tra, giải quyết sự cố trong vòng ≤ 48 giờ kể từ khi nhận được thông báo của Chủ đầu tư hoặc đơn vị sử dụng.</w:t>
            </w:r>
          </w:p>
          <w:p w14:paraId="577624DC" w14:textId="77777777" w:rsidR="002B1963" w:rsidRPr="009B1E9E" w:rsidRDefault="002B1963" w:rsidP="003C58BC">
            <w:pPr>
              <w:spacing w:before="60" w:after="60"/>
              <w:rPr>
                <w:noProof/>
                <w:sz w:val="26"/>
                <w:szCs w:val="26"/>
              </w:rPr>
            </w:pPr>
            <w:r w:rsidRPr="009B1E9E">
              <w:rPr>
                <w:noProof/>
                <w:sz w:val="26"/>
                <w:szCs w:val="26"/>
              </w:rPr>
              <w:t>Nhà thầu có hợp đồng nguyên tắc với đơn vị có đủ khả năng thực hiện bảo hành bảo trì hoặc tự cam kết có đủ khả năng thực hiện bảo hành bảo trì</w:t>
            </w:r>
          </w:p>
        </w:tc>
        <w:tc>
          <w:tcPr>
            <w:tcW w:w="2281" w:type="dxa"/>
            <w:tcBorders>
              <w:top w:val="single" w:sz="4" w:space="0" w:color="auto"/>
              <w:left w:val="single" w:sz="4" w:space="0" w:color="auto"/>
              <w:bottom w:val="single" w:sz="4" w:space="0" w:color="auto"/>
              <w:right w:val="single" w:sz="4" w:space="0" w:color="auto"/>
            </w:tcBorders>
            <w:vAlign w:val="center"/>
          </w:tcPr>
          <w:p w14:paraId="6A70F93D" w14:textId="77777777" w:rsidR="002B1963" w:rsidRPr="009B1E9E" w:rsidRDefault="002B1963" w:rsidP="003C58BC">
            <w:pPr>
              <w:spacing w:before="60" w:after="60"/>
              <w:jc w:val="left"/>
              <w:rPr>
                <w:sz w:val="26"/>
                <w:szCs w:val="26"/>
              </w:rPr>
            </w:pPr>
            <w:r w:rsidRPr="009B1E9E">
              <w:rPr>
                <w:sz w:val="26"/>
                <w:szCs w:val="26"/>
              </w:rPr>
              <w:t>Có văn bản cam kết đáp ứng yêu cầu của E-HSMT</w:t>
            </w:r>
          </w:p>
        </w:tc>
        <w:tc>
          <w:tcPr>
            <w:tcW w:w="2410" w:type="dxa"/>
            <w:tcBorders>
              <w:top w:val="single" w:sz="4" w:space="0" w:color="auto"/>
              <w:left w:val="single" w:sz="4" w:space="0" w:color="auto"/>
              <w:bottom w:val="single" w:sz="4" w:space="0" w:color="auto"/>
              <w:right w:val="single" w:sz="4" w:space="0" w:color="auto"/>
            </w:tcBorders>
            <w:vAlign w:val="center"/>
          </w:tcPr>
          <w:p w14:paraId="0B1699E4" w14:textId="77777777" w:rsidR="002B1963" w:rsidRPr="009B1E9E" w:rsidRDefault="002B1963" w:rsidP="003C58BC">
            <w:pPr>
              <w:spacing w:before="60" w:after="60"/>
              <w:jc w:val="left"/>
              <w:rPr>
                <w:sz w:val="26"/>
                <w:szCs w:val="26"/>
              </w:rPr>
            </w:pPr>
            <w:r w:rsidRPr="009B1E9E">
              <w:rPr>
                <w:sz w:val="26"/>
                <w:szCs w:val="26"/>
              </w:rPr>
              <w:t>Không có văn bản cam kết đáp ứng yêu cầu của E-HSMT</w:t>
            </w:r>
          </w:p>
        </w:tc>
      </w:tr>
      <w:tr w:rsidR="002B1963" w:rsidRPr="009B1E9E" w14:paraId="3E27CFDE" w14:textId="77777777" w:rsidTr="003C58BC">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7B1C8520" w14:textId="77777777" w:rsidR="002B1963" w:rsidRPr="009B1E9E" w:rsidRDefault="002B1963" w:rsidP="003C58BC">
            <w:pPr>
              <w:spacing w:before="60" w:after="60"/>
              <w:jc w:val="center"/>
              <w:rPr>
                <w:bCs/>
                <w:sz w:val="26"/>
                <w:szCs w:val="26"/>
              </w:rPr>
            </w:pPr>
            <w:r w:rsidRPr="009B1E9E">
              <w:rPr>
                <w:bCs/>
                <w:sz w:val="26"/>
                <w:szCs w:val="26"/>
              </w:rPr>
              <w:t>2</w:t>
            </w:r>
          </w:p>
        </w:tc>
        <w:tc>
          <w:tcPr>
            <w:tcW w:w="3908" w:type="dxa"/>
            <w:tcBorders>
              <w:top w:val="single" w:sz="4" w:space="0" w:color="auto"/>
              <w:left w:val="single" w:sz="4" w:space="0" w:color="auto"/>
              <w:bottom w:val="single" w:sz="4" w:space="0" w:color="auto"/>
              <w:right w:val="single" w:sz="4" w:space="0" w:color="auto"/>
            </w:tcBorders>
            <w:vAlign w:val="center"/>
          </w:tcPr>
          <w:p w14:paraId="102C13D7" w14:textId="77777777" w:rsidR="002B1963" w:rsidRPr="009B1E9E" w:rsidRDefault="002B1963" w:rsidP="003C58BC">
            <w:pPr>
              <w:spacing w:before="60" w:after="60"/>
              <w:ind w:right="45"/>
              <w:rPr>
                <w:sz w:val="26"/>
                <w:szCs w:val="26"/>
                <w:lang w:val="pt-BR"/>
              </w:rPr>
            </w:pPr>
            <w:r w:rsidRPr="009B1E9E">
              <w:rPr>
                <w:sz w:val="26"/>
                <w:szCs w:val="26"/>
                <w:lang w:val="pt-BR"/>
              </w:rPr>
              <w:t>Cam kết thực hiện đổi trả 1:1 khi với trường hợp sau:</w:t>
            </w:r>
          </w:p>
          <w:p w14:paraId="0601D249" w14:textId="77777777" w:rsidR="002B1963" w:rsidRPr="009B1E9E" w:rsidRDefault="002B1963" w:rsidP="003C58BC">
            <w:pPr>
              <w:spacing w:before="60" w:after="60"/>
              <w:ind w:right="43"/>
              <w:rPr>
                <w:sz w:val="26"/>
                <w:szCs w:val="26"/>
                <w:lang w:val="pt-BR"/>
              </w:rPr>
            </w:pPr>
            <w:r w:rsidRPr="009B1E9E">
              <w:rPr>
                <w:sz w:val="26"/>
                <w:szCs w:val="26"/>
                <w:lang w:val="pt-BR"/>
              </w:rPr>
              <w:t xml:space="preserve">- Hàng hóa kiểm tra và thử nghiệm không phù hợp với đặc tính kỹ thuật đã chào thầu. </w:t>
            </w:r>
          </w:p>
          <w:p w14:paraId="0EECF052" w14:textId="77777777" w:rsidR="002B1963" w:rsidRPr="009B1E9E" w:rsidRDefault="002B1963" w:rsidP="003C58BC">
            <w:pPr>
              <w:spacing w:before="60" w:after="60"/>
              <w:ind w:right="43"/>
              <w:rPr>
                <w:sz w:val="26"/>
                <w:szCs w:val="26"/>
                <w:lang w:val="pt-BR"/>
              </w:rPr>
            </w:pPr>
            <w:r w:rsidRPr="009B1E9E">
              <w:rPr>
                <w:sz w:val="26"/>
                <w:szCs w:val="26"/>
                <w:lang w:val="pt-BR"/>
              </w:rPr>
              <w:t>- Trường hợp hàng hóa có thông báo thu hồi của cơ quan có thẩm quyền, bị lỗi, bị hỏng hoặc có các khuyết tật nảy sinh có thể dẫn đến những bất lợi trong quá trình sử dụng bình thường của hàng hóa do lỗi của nhà thầu, hoặc khi có thông báo thu hồi của cơ quan có thẩm quyền.</w:t>
            </w:r>
          </w:p>
        </w:tc>
        <w:tc>
          <w:tcPr>
            <w:tcW w:w="2281" w:type="dxa"/>
            <w:tcBorders>
              <w:top w:val="single" w:sz="4" w:space="0" w:color="auto"/>
              <w:left w:val="single" w:sz="4" w:space="0" w:color="auto"/>
              <w:bottom w:val="single" w:sz="4" w:space="0" w:color="auto"/>
              <w:right w:val="single" w:sz="4" w:space="0" w:color="auto"/>
            </w:tcBorders>
            <w:vAlign w:val="center"/>
          </w:tcPr>
          <w:p w14:paraId="32CC3D4D" w14:textId="77777777" w:rsidR="002B1963" w:rsidRPr="009B1E9E" w:rsidRDefault="002B1963" w:rsidP="003C58BC">
            <w:pPr>
              <w:spacing w:before="60" w:after="60"/>
              <w:jc w:val="left"/>
              <w:rPr>
                <w:sz w:val="26"/>
                <w:szCs w:val="26"/>
                <w:lang w:val="pt-BR"/>
              </w:rPr>
            </w:pPr>
            <w:r w:rsidRPr="009B1E9E">
              <w:rPr>
                <w:sz w:val="26"/>
                <w:szCs w:val="26"/>
                <w:lang w:val="pt-BR"/>
              </w:rPr>
              <w:t>Có văn bản cam kết đáp ứng yêu cầu của E-HSMT</w:t>
            </w:r>
          </w:p>
        </w:tc>
        <w:tc>
          <w:tcPr>
            <w:tcW w:w="2410" w:type="dxa"/>
            <w:tcBorders>
              <w:top w:val="single" w:sz="4" w:space="0" w:color="auto"/>
              <w:left w:val="single" w:sz="4" w:space="0" w:color="auto"/>
              <w:bottom w:val="single" w:sz="4" w:space="0" w:color="auto"/>
              <w:right w:val="single" w:sz="4" w:space="0" w:color="auto"/>
            </w:tcBorders>
            <w:vAlign w:val="center"/>
          </w:tcPr>
          <w:p w14:paraId="60587FB3" w14:textId="77777777" w:rsidR="002B1963" w:rsidRPr="009B1E9E" w:rsidRDefault="002B1963" w:rsidP="003C58BC">
            <w:pPr>
              <w:spacing w:before="60" w:after="60"/>
              <w:jc w:val="left"/>
              <w:rPr>
                <w:sz w:val="26"/>
                <w:szCs w:val="26"/>
                <w:lang w:val="pt-BR"/>
              </w:rPr>
            </w:pPr>
            <w:r w:rsidRPr="009B1E9E">
              <w:rPr>
                <w:sz w:val="26"/>
                <w:szCs w:val="26"/>
                <w:lang w:val="pt-BR"/>
              </w:rPr>
              <w:t>Không có văn bản cam kết đáp ứng yêu cầu của E-HSMT</w:t>
            </w:r>
          </w:p>
        </w:tc>
      </w:tr>
      <w:tr w:rsidR="002B1963" w:rsidRPr="009B1E9E" w14:paraId="3959BC9E" w14:textId="77777777" w:rsidTr="003C58BC">
        <w:trPr>
          <w:trHeight w:val="1264"/>
        </w:trPr>
        <w:tc>
          <w:tcPr>
            <w:tcW w:w="610" w:type="dxa"/>
            <w:tcBorders>
              <w:top w:val="single" w:sz="4" w:space="0" w:color="auto"/>
              <w:left w:val="single" w:sz="4" w:space="0" w:color="auto"/>
              <w:bottom w:val="single" w:sz="4" w:space="0" w:color="auto"/>
              <w:right w:val="single" w:sz="4" w:space="0" w:color="auto"/>
            </w:tcBorders>
            <w:vAlign w:val="center"/>
          </w:tcPr>
          <w:p w14:paraId="185E4953" w14:textId="77777777" w:rsidR="002B1963" w:rsidRPr="009B1E9E" w:rsidRDefault="002B1963" w:rsidP="003C58BC">
            <w:pPr>
              <w:spacing w:before="60" w:after="60"/>
              <w:rPr>
                <w:sz w:val="26"/>
                <w:szCs w:val="26"/>
                <w:lang w:val="nl-NL"/>
              </w:rPr>
            </w:pPr>
          </w:p>
        </w:tc>
        <w:tc>
          <w:tcPr>
            <w:tcW w:w="3908" w:type="dxa"/>
            <w:tcBorders>
              <w:top w:val="single" w:sz="4" w:space="0" w:color="auto"/>
              <w:left w:val="single" w:sz="4" w:space="0" w:color="auto"/>
              <w:bottom w:val="single" w:sz="4" w:space="0" w:color="auto"/>
              <w:right w:val="single" w:sz="4" w:space="0" w:color="auto"/>
            </w:tcBorders>
            <w:vAlign w:val="center"/>
            <w:hideMark/>
          </w:tcPr>
          <w:p w14:paraId="742FA82D" w14:textId="77777777" w:rsidR="002B1963" w:rsidRPr="009B1E9E" w:rsidRDefault="002B1963" w:rsidP="003C58BC">
            <w:pPr>
              <w:jc w:val="center"/>
              <w:rPr>
                <w:b/>
                <w:sz w:val="26"/>
                <w:szCs w:val="26"/>
              </w:rPr>
            </w:pPr>
            <w:r w:rsidRPr="009B1E9E">
              <w:rPr>
                <w:b/>
                <w:sz w:val="26"/>
                <w:szCs w:val="26"/>
              </w:rPr>
              <w:t>KẾT LUẬN</w:t>
            </w:r>
          </w:p>
        </w:tc>
        <w:tc>
          <w:tcPr>
            <w:tcW w:w="2281" w:type="dxa"/>
            <w:tcBorders>
              <w:top w:val="single" w:sz="4" w:space="0" w:color="auto"/>
              <w:left w:val="single" w:sz="4" w:space="0" w:color="auto"/>
              <w:bottom w:val="single" w:sz="4" w:space="0" w:color="auto"/>
              <w:right w:val="single" w:sz="4" w:space="0" w:color="auto"/>
            </w:tcBorders>
            <w:vAlign w:val="center"/>
            <w:hideMark/>
          </w:tcPr>
          <w:p w14:paraId="6353BAEF" w14:textId="77777777" w:rsidR="002B1963" w:rsidRPr="009B1E9E" w:rsidRDefault="002B1963" w:rsidP="003C58BC">
            <w:pPr>
              <w:jc w:val="center"/>
              <w:rPr>
                <w:rFonts w:eastAsia=".VnTime"/>
                <w:b/>
                <w:sz w:val="26"/>
                <w:szCs w:val="26"/>
                <w:lang w:val="nl-NL"/>
              </w:rPr>
            </w:pPr>
            <w:r w:rsidRPr="009B1E9E">
              <w:rPr>
                <w:rFonts w:eastAsia=".VnTime"/>
                <w:b/>
                <w:sz w:val="26"/>
                <w:szCs w:val="26"/>
                <w:lang w:val="nl-NL"/>
              </w:rPr>
              <w:t>ĐẠT</w:t>
            </w:r>
          </w:p>
          <w:p w14:paraId="1E3754F1" w14:textId="77777777" w:rsidR="002B1963" w:rsidRPr="009B1E9E" w:rsidRDefault="002B1963" w:rsidP="003C58BC">
            <w:pPr>
              <w:jc w:val="center"/>
              <w:rPr>
                <w:rFonts w:eastAsia=".VnTime"/>
                <w:b/>
                <w:sz w:val="26"/>
                <w:szCs w:val="26"/>
                <w:lang w:val="nl-NL"/>
              </w:rPr>
            </w:pPr>
            <w:r w:rsidRPr="009B1E9E">
              <w:rPr>
                <w:rFonts w:eastAsia=".VnTime"/>
                <w:i/>
                <w:sz w:val="26"/>
                <w:szCs w:val="26"/>
                <w:lang w:val="nl-NL"/>
              </w:rPr>
              <w:t>(Khi tất cả các tiêu chí được đánh giá là “Đạt”).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C26D87" w14:textId="77777777" w:rsidR="002B1963" w:rsidRPr="009B1E9E" w:rsidRDefault="002B1963" w:rsidP="003C58BC">
            <w:pPr>
              <w:jc w:val="center"/>
              <w:rPr>
                <w:rFonts w:eastAsia=".VnTime"/>
                <w:b/>
                <w:sz w:val="26"/>
                <w:szCs w:val="26"/>
                <w:lang w:val="nl-NL"/>
              </w:rPr>
            </w:pPr>
            <w:r w:rsidRPr="009B1E9E">
              <w:rPr>
                <w:rFonts w:eastAsia=".VnTime"/>
                <w:b/>
                <w:sz w:val="26"/>
                <w:szCs w:val="26"/>
                <w:lang w:val="nl-NL"/>
              </w:rPr>
              <w:t>KHÔNG ĐẠT</w:t>
            </w:r>
          </w:p>
          <w:p w14:paraId="7CF0B4EC" w14:textId="77777777" w:rsidR="002B1963" w:rsidRPr="009B1E9E" w:rsidRDefault="002B1963" w:rsidP="003C58BC">
            <w:pPr>
              <w:jc w:val="center"/>
              <w:rPr>
                <w:rFonts w:eastAsia=".VnTime"/>
                <w:i/>
                <w:sz w:val="26"/>
                <w:szCs w:val="26"/>
                <w:lang w:val="nl-NL"/>
              </w:rPr>
            </w:pPr>
            <w:r w:rsidRPr="009B1E9E">
              <w:rPr>
                <w:rFonts w:eastAsia=".VnTime"/>
                <w:i/>
                <w:sz w:val="26"/>
                <w:szCs w:val="26"/>
                <w:lang w:val="nl-NL"/>
              </w:rPr>
              <w:t>(Khi có bất kỳ 01 tiêu chí được đánh giá là “Không đạt”)</w:t>
            </w:r>
          </w:p>
        </w:tc>
      </w:tr>
      <w:bookmarkEnd w:id="0"/>
    </w:tbl>
    <w:p w14:paraId="31707FED" w14:textId="77777777" w:rsidR="00393584" w:rsidRDefault="00393584"/>
    <w:sectPr w:rsidR="00393584"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4A"/>
    <w:rsid w:val="002B1963"/>
    <w:rsid w:val="003239E1"/>
    <w:rsid w:val="00393584"/>
    <w:rsid w:val="00470B7A"/>
    <w:rsid w:val="008E7F65"/>
    <w:rsid w:val="00A20762"/>
    <w:rsid w:val="00A7054A"/>
    <w:rsid w:val="00B62AFA"/>
    <w:rsid w:val="00E748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BDD3"/>
  <w15:chartTrackingRefBased/>
  <w15:docId w15:val="{DD2315F3-0828-4916-8B67-498CC6E2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B1963"/>
    <w:pPr>
      <w:spacing w:before="0" w:after="0" w:line="240" w:lineRule="auto"/>
      <w:jc w:val="both"/>
    </w:pPr>
    <w:rPr>
      <w:rFonts w:eastAsia="Times New Roman" w:cs="Times New Roman"/>
      <w:kern w:val="0"/>
      <w:sz w:val="24"/>
      <w:szCs w:val="20"/>
      <w:lang w:val="en-US"/>
      <w14:ligatures w14:val="none"/>
    </w:rPr>
  </w:style>
  <w:style w:type="paragraph" w:styleId="u1">
    <w:name w:val="heading 1"/>
    <w:basedOn w:val="Binhthng"/>
    <w:next w:val="Binhthng"/>
    <w:link w:val="u1Char"/>
    <w:uiPriority w:val="9"/>
    <w:qFormat/>
    <w:rsid w:val="00E7484A"/>
    <w:pPr>
      <w:keepNext/>
      <w:keepLines/>
      <w:spacing w:before="360" w:after="80" w:line="312"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E7484A"/>
    <w:pPr>
      <w:keepNext/>
      <w:keepLines/>
      <w:spacing w:before="160" w:after="80" w:line="312"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E7484A"/>
    <w:pPr>
      <w:keepNext/>
      <w:keepLines/>
      <w:spacing w:before="160" w:after="80" w:line="312"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E7484A"/>
    <w:pPr>
      <w:keepNext/>
      <w:keepLines/>
      <w:spacing w:before="80" w:after="40" w:line="312" w:lineRule="auto"/>
      <w:jc w:val="left"/>
      <w:outlineLvl w:val="3"/>
    </w:pPr>
    <w:rPr>
      <w:rFonts w:asciiTheme="minorHAnsi" w:eastAsiaTheme="majorEastAsia" w:hAnsiTheme="minorHAnsi" w:cstheme="majorBidi"/>
      <w:i/>
      <w:iCs/>
      <w:color w:val="0F4761" w:themeColor="accent1" w:themeShade="BF"/>
      <w:kern w:val="2"/>
      <w:sz w:val="28"/>
      <w:szCs w:val="24"/>
      <w:lang w:val="vi-VN"/>
      <w14:ligatures w14:val="standardContextual"/>
    </w:rPr>
  </w:style>
  <w:style w:type="paragraph" w:styleId="u5">
    <w:name w:val="heading 5"/>
    <w:basedOn w:val="Binhthng"/>
    <w:next w:val="Binhthng"/>
    <w:link w:val="u5Char"/>
    <w:uiPriority w:val="9"/>
    <w:semiHidden/>
    <w:unhideWhenUsed/>
    <w:qFormat/>
    <w:rsid w:val="00E7484A"/>
    <w:pPr>
      <w:keepNext/>
      <w:keepLines/>
      <w:spacing w:before="80" w:after="40" w:line="312" w:lineRule="auto"/>
      <w:jc w:val="left"/>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u6">
    <w:name w:val="heading 6"/>
    <w:basedOn w:val="Binhthng"/>
    <w:next w:val="Binhthng"/>
    <w:link w:val="u6Char"/>
    <w:uiPriority w:val="9"/>
    <w:semiHidden/>
    <w:unhideWhenUsed/>
    <w:qFormat/>
    <w:rsid w:val="00E7484A"/>
    <w:pPr>
      <w:keepNext/>
      <w:keepLines/>
      <w:spacing w:before="40" w:line="312" w:lineRule="auto"/>
      <w:jc w:val="left"/>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u7">
    <w:name w:val="heading 7"/>
    <w:basedOn w:val="Binhthng"/>
    <w:next w:val="Binhthng"/>
    <w:link w:val="u7Char"/>
    <w:uiPriority w:val="9"/>
    <w:semiHidden/>
    <w:unhideWhenUsed/>
    <w:qFormat/>
    <w:rsid w:val="00E7484A"/>
    <w:pPr>
      <w:keepNext/>
      <w:keepLines/>
      <w:spacing w:before="40" w:line="312" w:lineRule="auto"/>
      <w:jc w:val="left"/>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u8">
    <w:name w:val="heading 8"/>
    <w:basedOn w:val="Binhthng"/>
    <w:next w:val="Binhthng"/>
    <w:link w:val="u8Char"/>
    <w:uiPriority w:val="9"/>
    <w:semiHidden/>
    <w:unhideWhenUsed/>
    <w:qFormat/>
    <w:rsid w:val="00E7484A"/>
    <w:pPr>
      <w:keepNext/>
      <w:keepLines/>
      <w:spacing w:line="312" w:lineRule="auto"/>
      <w:jc w:val="left"/>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u9">
    <w:name w:val="heading 9"/>
    <w:basedOn w:val="Binhthng"/>
    <w:next w:val="Binhthng"/>
    <w:link w:val="u9Char"/>
    <w:uiPriority w:val="9"/>
    <w:semiHidden/>
    <w:unhideWhenUsed/>
    <w:qFormat/>
    <w:rsid w:val="00E7484A"/>
    <w:pPr>
      <w:keepNext/>
      <w:keepLines/>
      <w:spacing w:line="312" w:lineRule="auto"/>
      <w:jc w:val="left"/>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7484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7484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7484A"/>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E7484A"/>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E7484A"/>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E7484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7484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7484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7484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7484A"/>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E7484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7484A"/>
    <w:pPr>
      <w:numPr>
        <w:ilvl w:val="1"/>
      </w:numPr>
      <w:spacing w:before="120" w:after="160" w:line="312"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E7484A"/>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7484A"/>
    <w:pPr>
      <w:spacing w:before="160" w:after="160" w:line="312" w:lineRule="auto"/>
      <w:jc w:val="center"/>
    </w:pPr>
    <w:rPr>
      <w:rFonts w:eastAsiaTheme="minorHAnsi" w:cstheme="minorBidi"/>
      <w:i/>
      <w:iCs/>
      <w:color w:val="404040" w:themeColor="text1" w:themeTint="BF"/>
      <w:kern w:val="2"/>
      <w:sz w:val="28"/>
      <w:szCs w:val="24"/>
      <w:lang w:val="vi-VN"/>
      <w14:ligatures w14:val="standardContextual"/>
    </w:rPr>
  </w:style>
  <w:style w:type="character" w:customStyle="1" w:styleId="LitrichdnChar">
    <w:name w:val="Lời trích dẫn Char"/>
    <w:basedOn w:val="Phngmcinhcuaoanvn"/>
    <w:link w:val="Litrichdn"/>
    <w:uiPriority w:val="29"/>
    <w:rsid w:val="00E7484A"/>
    <w:rPr>
      <w:i/>
      <w:iCs/>
      <w:color w:val="404040" w:themeColor="text1" w:themeTint="BF"/>
    </w:rPr>
  </w:style>
  <w:style w:type="paragraph" w:styleId="oancuaDanhsach">
    <w:name w:val="List Paragraph"/>
    <w:basedOn w:val="Binhthng"/>
    <w:uiPriority w:val="34"/>
    <w:qFormat/>
    <w:rsid w:val="00E7484A"/>
    <w:pPr>
      <w:spacing w:before="120" w:after="120" w:line="312" w:lineRule="auto"/>
      <w:ind w:left="720"/>
      <w:contextualSpacing/>
      <w:jc w:val="left"/>
    </w:pPr>
    <w:rPr>
      <w:rFonts w:eastAsiaTheme="minorHAnsi" w:cstheme="minorBidi"/>
      <w:kern w:val="2"/>
      <w:sz w:val="28"/>
      <w:szCs w:val="24"/>
      <w:lang w:val="vi-VN"/>
      <w14:ligatures w14:val="standardContextual"/>
    </w:rPr>
  </w:style>
  <w:style w:type="character" w:styleId="NhnmnhThm">
    <w:name w:val="Intense Emphasis"/>
    <w:basedOn w:val="Phngmcinhcuaoanvn"/>
    <w:uiPriority w:val="21"/>
    <w:qFormat/>
    <w:rsid w:val="00E7484A"/>
    <w:rPr>
      <w:i/>
      <w:iCs/>
      <w:color w:val="0F4761" w:themeColor="accent1" w:themeShade="BF"/>
    </w:rPr>
  </w:style>
  <w:style w:type="paragraph" w:styleId="Nhaykepm">
    <w:name w:val="Intense Quote"/>
    <w:basedOn w:val="Binhthng"/>
    <w:next w:val="Binhthng"/>
    <w:link w:val="NhaykepmChar"/>
    <w:uiPriority w:val="30"/>
    <w:qFormat/>
    <w:rsid w:val="00E7484A"/>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cstheme="minorBidi"/>
      <w:i/>
      <w:iCs/>
      <w:color w:val="0F4761" w:themeColor="accent1" w:themeShade="BF"/>
      <w:kern w:val="2"/>
      <w:sz w:val="28"/>
      <w:szCs w:val="24"/>
      <w:lang w:val="vi-VN"/>
      <w14:ligatures w14:val="standardContextual"/>
    </w:rPr>
  </w:style>
  <w:style w:type="character" w:customStyle="1" w:styleId="NhaykepmChar">
    <w:name w:val="Nháy kép Đậm Char"/>
    <w:basedOn w:val="Phngmcinhcuaoanvn"/>
    <w:link w:val="Nhaykepm"/>
    <w:uiPriority w:val="30"/>
    <w:rsid w:val="00E7484A"/>
    <w:rPr>
      <w:i/>
      <w:iCs/>
      <w:color w:val="0F4761" w:themeColor="accent1" w:themeShade="BF"/>
    </w:rPr>
  </w:style>
  <w:style w:type="character" w:styleId="ThamchiuNhnmnh">
    <w:name w:val="Intense Reference"/>
    <w:basedOn w:val="Phngmcinhcuaoanvn"/>
    <w:uiPriority w:val="32"/>
    <w:qFormat/>
    <w:rsid w:val="00E7484A"/>
    <w:rPr>
      <w:b/>
      <w:bCs/>
      <w:smallCaps/>
      <w:color w:val="0F4761" w:themeColor="accent1" w:themeShade="BF"/>
      <w:spacing w:val="5"/>
    </w:rPr>
  </w:style>
  <w:style w:type="paragraph" w:styleId="Mucluc1">
    <w:name w:val="toc 1"/>
    <w:basedOn w:val="Binhthng"/>
    <w:next w:val="Binhthng"/>
    <w:autoRedefine/>
    <w:uiPriority w:val="39"/>
    <w:qFormat/>
    <w:rsid w:val="002B196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2423</Characters>
  <Application>Microsoft Office Word</Application>
  <DocSecurity>0</DocSecurity>
  <Lines>162</Lines>
  <Paragraphs>57</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3</cp:revision>
  <dcterms:created xsi:type="dcterms:W3CDTF">2025-11-20T04:50:00Z</dcterms:created>
  <dcterms:modified xsi:type="dcterms:W3CDTF">2025-11-20T04:51:00Z</dcterms:modified>
</cp:coreProperties>
</file>