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6D88A" w14:textId="77777777" w:rsidR="007A7711" w:rsidRPr="00216798" w:rsidRDefault="007A7711" w:rsidP="007A7711">
      <w:pPr>
        <w:pStyle w:val="Style11"/>
        <w:tabs>
          <w:tab w:val="left" w:pos="0"/>
          <w:tab w:val="left" w:pos="851"/>
          <w:tab w:val="left" w:pos="1418"/>
        </w:tabs>
        <w:spacing w:before="120" w:after="120" w:line="264" w:lineRule="auto"/>
        <w:ind w:firstLine="567"/>
        <w:jc w:val="center"/>
        <w:rPr>
          <w:b/>
          <w:sz w:val="28"/>
          <w:szCs w:val="28"/>
          <w:lang w:val="vi-VN"/>
        </w:rPr>
      </w:pPr>
      <w:r w:rsidRPr="00216798">
        <w:rPr>
          <w:sz w:val="28"/>
          <w:szCs w:val="28"/>
          <w:lang w:val="nl-NL"/>
        </w:rPr>
        <w:t xml:space="preserve"> </w:t>
      </w:r>
      <w:r w:rsidRPr="00216798">
        <w:rPr>
          <w:b/>
          <w:sz w:val="28"/>
          <w:szCs w:val="28"/>
          <w:lang w:val="vi-VN"/>
        </w:rPr>
        <w:t>Chương V. YÊU CẦU VỀ KỸ THUẬT</w:t>
      </w:r>
    </w:p>
    <w:p w14:paraId="3A3E0D03" w14:textId="77777777" w:rsidR="007A7711" w:rsidRPr="00216798" w:rsidRDefault="007A7711" w:rsidP="007A7711">
      <w:pPr>
        <w:pStyle w:val="Style11"/>
        <w:tabs>
          <w:tab w:val="left" w:pos="0"/>
          <w:tab w:val="left" w:pos="851"/>
          <w:tab w:val="left" w:pos="1418"/>
        </w:tabs>
        <w:spacing w:before="120" w:after="120" w:line="264" w:lineRule="auto"/>
        <w:ind w:firstLine="567"/>
        <w:jc w:val="center"/>
        <w:rPr>
          <w:b/>
          <w:sz w:val="28"/>
          <w:szCs w:val="28"/>
          <w:lang w:val="vi-VN"/>
        </w:rPr>
      </w:pPr>
    </w:p>
    <w:p w14:paraId="7985EE9F" w14:textId="77777777" w:rsidR="007A7711" w:rsidRPr="00AB3547" w:rsidRDefault="007A7711" w:rsidP="007A7711">
      <w:pPr>
        <w:tabs>
          <w:tab w:val="left" w:pos="1418"/>
        </w:tabs>
        <w:spacing w:before="120" w:after="120" w:line="264" w:lineRule="auto"/>
        <w:ind w:firstLine="709"/>
        <w:rPr>
          <w:b/>
          <w:sz w:val="28"/>
          <w:szCs w:val="28"/>
          <w:lang w:val="vi-VN"/>
        </w:rPr>
      </w:pPr>
      <w:r w:rsidRPr="00AB3547">
        <w:rPr>
          <w:b/>
          <w:sz w:val="28"/>
          <w:szCs w:val="28"/>
          <w:lang w:val="vi-VN"/>
        </w:rPr>
        <w:t>I. Giới thiệu về gói thầu</w:t>
      </w:r>
    </w:p>
    <w:p w14:paraId="2220555B" w14:textId="77777777" w:rsidR="007A7711" w:rsidRPr="00AB3547" w:rsidRDefault="007A7711" w:rsidP="007A7711">
      <w:pPr>
        <w:tabs>
          <w:tab w:val="left" w:pos="1418"/>
        </w:tabs>
        <w:spacing w:before="120" w:after="120" w:line="264" w:lineRule="auto"/>
        <w:ind w:firstLine="709"/>
        <w:rPr>
          <w:sz w:val="28"/>
          <w:szCs w:val="28"/>
          <w:lang w:val="vi-VN"/>
        </w:rPr>
      </w:pPr>
      <w:r w:rsidRPr="00AB3547">
        <w:rPr>
          <w:sz w:val="28"/>
          <w:szCs w:val="28"/>
          <w:lang w:val="vi-VN"/>
        </w:rPr>
        <w:t>1. Phạm vi công việc của gói thầu.</w:t>
      </w:r>
    </w:p>
    <w:p w14:paraId="4D7746D2" w14:textId="77777777" w:rsidR="007A7711" w:rsidRPr="00DE1ADE" w:rsidRDefault="007A7711" w:rsidP="007A7711">
      <w:pPr>
        <w:widowControl w:val="0"/>
        <w:ind w:firstLine="709"/>
        <w:rPr>
          <w:color w:val="0000FF"/>
          <w:sz w:val="28"/>
          <w:szCs w:val="28"/>
          <w:lang w:val="vi-VN"/>
        </w:rPr>
      </w:pPr>
      <w:r w:rsidRPr="00AB3547">
        <w:rPr>
          <w:sz w:val="28"/>
          <w:szCs w:val="28"/>
          <w:lang w:val="vi-VN"/>
        </w:rPr>
        <w:t xml:space="preserve">1.1. Tên dự án: </w:t>
      </w:r>
      <w:r>
        <w:rPr>
          <w:color w:val="0000FF"/>
          <w:sz w:val="28"/>
          <w:szCs w:val="28"/>
          <w:lang w:val="vi-VN"/>
        </w:rPr>
        <w:t>Bảo dưỡng, sửa chữa đập bờ trái nhà máy thủy điện Cần Đơn</w:t>
      </w:r>
      <w:r w:rsidRPr="00DE1ADE">
        <w:rPr>
          <w:color w:val="0000FF"/>
          <w:sz w:val="28"/>
          <w:szCs w:val="28"/>
          <w:lang w:val="vi-VN"/>
        </w:rPr>
        <w:t>.</w:t>
      </w:r>
    </w:p>
    <w:p w14:paraId="73E4BA0E" w14:textId="77777777" w:rsidR="007A7711" w:rsidRPr="00AD2EB6" w:rsidRDefault="007A7711" w:rsidP="007A7711">
      <w:pPr>
        <w:widowControl w:val="0"/>
        <w:ind w:firstLine="709"/>
        <w:rPr>
          <w:sz w:val="28"/>
          <w:szCs w:val="28"/>
          <w:lang w:val="vi-VN"/>
        </w:rPr>
      </w:pPr>
      <w:r w:rsidRPr="00AB3547">
        <w:rPr>
          <w:sz w:val="28"/>
          <w:szCs w:val="28"/>
          <w:lang w:val="vi-VN"/>
        </w:rPr>
        <w:tab/>
        <w:t xml:space="preserve">1.2.Tên Gói thầu: </w:t>
      </w:r>
      <w:r>
        <w:rPr>
          <w:color w:val="0000FF"/>
          <w:sz w:val="28"/>
          <w:szCs w:val="28"/>
          <w:lang w:val="vi-VN"/>
        </w:rPr>
        <w:t>Bảo dưỡng, sửa chữa đập bờ trái nhà máy thủy điện Cần Đơn</w:t>
      </w:r>
      <w:r w:rsidRPr="009A78B9">
        <w:rPr>
          <w:color w:val="0000FF"/>
          <w:sz w:val="28"/>
          <w:szCs w:val="28"/>
          <w:lang w:val="vi-VN"/>
        </w:rPr>
        <w:t>.</w:t>
      </w:r>
    </w:p>
    <w:p w14:paraId="28C2AE23" w14:textId="77777777" w:rsidR="007A7711" w:rsidRPr="00AD2EB6" w:rsidRDefault="007A7711" w:rsidP="007A7711">
      <w:pPr>
        <w:widowControl w:val="0"/>
        <w:ind w:firstLine="709"/>
        <w:rPr>
          <w:color w:val="0000FF"/>
          <w:sz w:val="28"/>
          <w:szCs w:val="28"/>
          <w:lang w:val="vi-VN"/>
        </w:rPr>
      </w:pPr>
      <w:r w:rsidRPr="00AB3547">
        <w:rPr>
          <w:sz w:val="28"/>
          <w:szCs w:val="28"/>
          <w:lang w:val="vi-VN"/>
        </w:rPr>
        <w:t xml:space="preserve">1.3. Chủ đầu tư: </w:t>
      </w:r>
      <w:r>
        <w:rPr>
          <w:color w:val="0000FF"/>
          <w:sz w:val="28"/>
          <w:szCs w:val="28"/>
          <w:lang w:val="vi-VN"/>
        </w:rPr>
        <w:t>Công ty Cổ phần thủy điện Cần Đơn</w:t>
      </w:r>
      <w:r w:rsidRPr="00AD2EB6">
        <w:rPr>
          <w:color w:val="0000FF"/>
          <w:sz w:val="28"/>
          <w:szCs w:val="28"/>
          <w:lang w:val="vi-VN"/>
        </w:rPr>
        <w:t>.</w:t>
      </w:r>
    </w:p>
    <w:p w14:paraId="4F9F42B7" w14:textId="77777777" w:rsidR="007A7711" w:rsidRPr="00D33FC5" w:rsidRDefault="007A7711" w:rsidP="007A7711">
      <w:pPr>
        <w:widowControl w:val="0"/>
        <w:ind w:firstLine="709"/>
        <w:rPr>
          <w:sz w:val="28"/>
          <w:szCs w:val="28"/>
          <w:lang w:val="vi-VN"/>
        </w:rPr>
      </w:pPr>
      <w:r w:rsidRPr="00AB3547">
        <w:rPr>
          <w:sz w:val="28"/>
          <w:szCs w:val="28"/>
          <w:lang w:val="vi-VN"/>
        </w:rPr>
        <w:t xml:space="preserve">1.4. Địa điểm: </w:t>
      </w:r>
      <w:r w:rsidRPr="00D33FC5">
        <w:rPr>
          <w:color w:val="0000FF"/>
          <w:sz w:val="28"/>
          <w:szCs w:val="28"/>
          <w:highlight w:val="yellow"/>
          <w:lang w:val="vi-VN"/>
        </w:rPr>
        <w:t>…</w:t>
      </w:r>
    </w:p>
    <w:p w14:paraId="2BCF43B1" w14:textId="77777777" w:rsidR="007A7711" w:rsidRPr="00AD2EB6" w:rsidRDefault="007A7711" w:rsidP="007A7711">
      <w:pPr>
        <w:widowControl w:val="0"/>
        <w:ind w:firstLine="709"/>
        <w:rPr>
          <w:color w:val="0000FF"/>
          <w:sz w:val="28"/>
          <w:szCs w:val="28"/>
          <w:lang w:val="vi-VN"/>
        </w:rPr>
      </w:pPr>
      <w:r w:rsidRPr="00AB3547">
        <w:rPr>
          <w:sz w:val="28"/>
          <w:szCs w:val="28"/>
          <w:lang w:val="vi-VN"/>
        </w:rPr>
        <w:tab/>
        <w:t xml:space="preserve">1.5. Nguồn vốn thực hiện: </w:t>
      </w:r>
      <w:r w:rsidRPr="00AD2EB6">
        <w:rPr>
          <w:color w:val="0000FF"/>
          <w:sz w:val="28"/>
          <w:szCs w:val="28"/>
          <w:lang w:val="vi-VN"/>
        </w:rPr>
        <w:t>Chi phí sản xuất kinh doanh năm 2025 của Công ty Mẹ - Nhà máy thủy điện Cần Đơn.</w:t>
      </w:r>
    </w:p>
    <w:p w14:paraId="4964B5A4" w14:textId="77777777" w:rsidR="007A7711" w:rsidRPr="00D33FC5" w:rsidRDefault="007A7711" w:rsidP="007A7711">
      <w:pPr>
        <w:widowControl w:val="0"/>
        <w:ind w:firstLine="709"/>
        <w:rPr>
          <w:lang w:val="vi-VN"/>
        </w:rPr>
      </w:pPr>
      <w:r w:rsidRPr="00AB3547">
        <w:rPr>
          <w:sz w:val="28"/>
          <w:szCs w:val="28"/>
          <w:lang w:val="vi-VN"/>
        </w:rPr>
        <w:tab/>
      </w:r>
      <w:r w:rsidRPr="00013C15">
        <w:rPr>
          <w:sz w:val="28"/>
          <w:szCs w:val="28"/>
          <w:lang w:val="vi-VN"/>
        </w:rPr>
        <w:t>1.6. Quy mô xây dựng:</w:t>
      </w:r>
      <w:r w:rsidRPr="00D05C85">
        <w:rPr>
          <w:rStyle w:val="Bodytext20"/>
          <w:lang w:val="vi-VN"/>
        </w:rPr>
        <w:t xml:space="preserve"> </w:t>
      </w:r>
      <w:r w:rsidRPr="00AD2EB6">
        <w:rPr>
          <w:color w:val="0000FF"/>
          <w:sz w:val="28"/>
          <w:szCs w:val="28"/>
          <w:lang w:val="vi-VN"/>
        </w:rPr>
        <w:t>Theo Hồ sơ thiết kế được phê duyệt.</w:t>
      </w:r>
    </w:p>
    <w:p w14:paraId="37993456" w14:textId="77777777" w:rsidR="007A7711" w:rsidRPr="00D33FC5" w:rsidRDefault="007A7711" w:rsidP="007A7711">
      <w:pPr>
        <w:widowControl w:val="0"/>
        <w:tabs>
          <w:tab w:val="left" w:pos="1418"/>
        </w:tabs>
        <w:spacing w:before="120" w:after="120" w:line="264" w:lineRule="auto"/>
        <w:ind w:firstLine="709"/>
        <w:rPr>
          <w:sz w:val="28"/>
          <w:szCs w:val="28"/>
          <w:lang w:val="vi-VN"/>
        </w:rPr>
      </w:pPr>
      <w:r w:rsidRPr="00013C15">
        <w:rPr>
          <w:sz w:val="28"/>
          <w:szCs w:val="28"/>
          <w:lang w:val="vi-VN"/>
        </w:rPr>
        <w:t>2. Thời hạn hoàn thành</w:t>
      </w:r>
      <w:r w:rsidRPr="00D33FC5">
        <w:rPr>
          <w:sz w:val="28"/>
          <w:szCs w:val="28"/>
          <w:lang w:val="vi-VN"/>
        </w:rPr>
        <w:t xml:space="preserve">: </w:t>
      </w:r>
      <w:r w:rsidRPr="00D33FC5">
        <w:rPr>
          <w:color w:val="0000FF"/>
          <w:sz w:val="28"/>
          <w:szCs w:val="28"/>
          <w:lang w:val="vi-VN"/>
        </w:rPr>
        <w:t>20 ngày</w:t>
      </w:r>
    </w:p>
    <w:p w14:paraId="0B79A654" w14:textId="77777777" w:rsidR="007A7711" w:rsidRPr="00E703DB" w:rsidRDefault="007A7711" w:rsidP="007A7711">
      <w:pPr>
        <w:widowControl w:val="0"/>
        <w:spacing w:before="20" w:after="20"/>
        <w:ind w:firstLine="567"/>
        <w:rPr>
          <w:b/>
          <w:color w:val="0000FF"/>
          <w:sz w:val="28"/>
          <w:szCs w:val="28"/>
          <w:lang w:val="vi-VN"/>
        </w:rPr>
      </w:pPr>
      <w:r w:rsidRPr="00E703DB">
        <w:rPr>
          <w:b/>
          <w:color w:val="0000FF"/>
          <w:sz w:val="28"/>
          <w:szCs w:val="28"/>
          <w:lang w:val="vi-VN"/>
        </w:rPr>
        <w:t>II. Yêu cầu về tiến độ thực hiện</w:t>
      </w:r>
    </w:p>
    <w:p w14:paraId="54EEAB3F" w14:textId="77777777" w:rsidR="007A7711" w:rsidRPr="00E703DB" w:rsidRDefault="007A7711" w:rsidP="007A7711">
      <w:pPr>
        <w:widowControl w:val="0"/>
        <w:spacing w:before="20" w:after="20"/>
        <w:ind w:firstLine="567"/>
        <w:rPr>
          <w:color w:val="0000FF"/>
          <w:sz w:val="28"/>
          <w:szCs w:val="28"/>
          <w:lang w:val="es-ES"/>
        </w:rPr>
      </w:pPr>
      <w:r w:rsidRPr="00E703DB">
        <w:rPr>
          <w:color w:val="0000FF"/>
          <w:sz w:val="28"/>
          <w:szCs w:val="28"/>
          <w:lang w:val="es-ES"/>
        </w:rPr>
        <w:t xml:space="preserve">Nêu yêu cầu về thời gian từ khi khởi công </w:t>
      </w:r>
      <w:r w:rsidRPr="00E703DB">
        <w:rPr>
          <w:rFonts w:eastAsia="Calibri"/>
          <w:color w:val="0000FF"/>
          <w:kern w:val="24"/>
          <w:sz w:val="28"/>
          <w:szCs w:val="28"/>
          <w:lang w:val="vi-VN" w:eastAsia="vi-VN"/>
        </w:rPr>
        <w:t>đến</w:t>
      </w:r>
      <w:r w:rsidRPr="00E703DB">
        <w:rPr>
          <w:color w:val="0000FF"/>
          <w:sz w:val="28"/>
          <w:szCs w:val="28"/>
          <w:lang w:val="es-ES"/>
        </w:rPr>
        <w:t xml:space="preserve"> khi hoàn thành hợp đồng theo ngày/tuần/tháng.</w:t>
      </w:r>
    </w:p>
    <w:p w14:paraId="632C7BB5" w14:textId="77777777" w:rsidR="007A7711" w:rsidRPr="00E703DB" w:rsidRDefault="007A7711" w:rsidP="007A7711">
      <w:pPr>
        <w:widowControl w:val="0"/>
        <w:spacing w:before="20" w:after="20"/>
        <w:ind w:firstLine="567"/>
        <w:rPr>
          <w:color w:val="0000FF"/>
          <w:sz w:val="28"/>
          <w:szCs w:val="28"/>
          <w:lang w:val="es-ES"/>
        </w:rPr>
      </w:pPr>
      <w:r w:rsidRPr="00E703DB">
        <w:rPr>
          <w:color w:val="0000FF"/>
          <w:sz w:val="28"/>
          <w:szCs w:val="28"/>
          <w:lang w:val="es-ES"/>
        </w:rPr>
        <w:t>Trường hợp ngoài yêu cầu thời hạn hoàn thành cho toàn bộ công trình còn có yêu cầu tiến độ hoàn thành cho từng hạng mục công trình thì lập bảng yêu cầu tiến độ hoàn thành.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
        <w:gridCol w:w="2925"/>
        <w:gridCol w:w="2306"/>
        <w:gridCol w:w="2825"/>
      </w:tblGrid>
      <w:tr w:rsidR="007A7711" w:rsidRPr="00E703DB" w14:paraId="416927D2" w14:textId="77777777" w:rsidTr="008A0364">
        <w:trPr>
          <w:trHeight w:val="552"/>
        </w:trPr>
        <w:tc>
          <w:tcPr>
            <w:tcW w:w="552" w:type="pct"/>
            <w:vAlign w:val="center"/>
          </w:tcPr>
          <w:p w14:paraId="3C92B734" w14:textId="77777777" w:rsidR="007A7711" w:rsidRPr="00E703DB" w:rsidRDefault="007A7711" w:rsidP="008A0364">
            <w:pPr>
              <w:widowControl w:val="0"/>
              <w:spacing w:before="20" w:after="20"/>
              <w:jc w:val="center"/>
              <w:rPr>
                <w:b/>
                <w:color w:val="0000FF"/>
                <w:sz w:val="28"/>
                <w:szCs w:val="28"/>
                <w:lang w:val="en-GB"/>
              </w:rPr>
            </w:pPr>
            <w:r w:rsidRPr="00E703DB">
              <w:rPr>
                <w:b/>
                <w:color w:val="0000FF"/>
                <w:sz w:val="28"/>
                <w:szCs w:val="28"/>
              </w:rPr>
              <w:t>STT</w:t>
            </w:r>
          </w:p>
        </w:tc>
        <w:tc>
          <w:tcPr>
            <w:tcW w:w="1615" w:type="pct"/>
            <w:vAlign w:val="center"/>
          </w:tcPr>
          <w:p w14:paraId="638B27AC" w14:textId="77777777" w:rsidR="007A7711" w:rsidRPr="00E703DB" w:rsidRDefault="007A7711" w:rsidP="008A0364">
            <w:pPr>
              <w:widowControl w:val="0"/>
              <w:spacing w:before="20" w:after="20"/>
              <w:jc w:val="center"/>
              <w:rPr>
                <w:b/>
                <w:color w:val="0000FF"/>
                <w:sz w:val="28"/>
                <w:szCs w:val="28"/>
              </w:rPr>
            </w:pPr>
            <w:r w:rsidRPr="00E703DB">
              <w:rPr>
                <w:b/>
                <w:color w:val="0000FF"/>
                <w:sz w:val="28"/>
                <w:szCs w:val="28"/>
              </w:rPr>
              <w:t>Hạng mục công trình</w:t>
            </w:r>
          </w:p>
        </w:tc>
        <w:tc>
          <w:tcPr>
            <w:tcW w:w="1273" w:type="pct"/>
            <w:vAlign w:val="center"/>
          </w:tcPr>
          <w:p w14:paraId="6C7DCCE5" w14:textId="77777777" w:rsidR="007A7711" w:rsidRPr="00E703DB" w:rsidRDefault="007A7711" w:rsidP="008A0364">
            <w:pPr>
              <w:widowControl w:val="0"/>
              <w:spacing w:before="20" w:after="20"/>
              <w:jc w:val="center"/>
              <w:rPr>
                <w:b/>
                <w:color w:val="0000FF"/>
                <w:sz w:val="28"/>
                <w:szCs w:val="28"/>
              </w:rPr>
            </w:pPr>
            <w:r w:rsidRPr="00E703DB">
              <w:rPr>
                <w:b/>
                <w:color w:val="0000FF"/>
                <w:sz w:val="28"/>
                <w:szCs w:val="28"/>
              </w:rPr>
              <w:t>Ngày bắt đầu</w:t>
            </w:r>
          </w:p>
        </w:tc>
        <w:tc>
          <w:tcPr>
            <w:tcW w:w="1560" w:type="pct"/>
            <w:vAlign w:val="center"/>
          </w:tcPr>
          <w:p w14:paraId="312A5E1C" w14:textId="77777777" w:rsidR="007A7711" w:rsidRPr="00E703DB" w:rsidRDefault="007A7711" w:rsidP="008A0364">
            <w:pPr>
              <w:widowControl w:val="0"/>
              <w:spacing w:before="20" w:after="20"/>
              <w:jc w:val="center"/>
              <w:rPr>
                <w:b/>
                <w:color w:val="0000FF"/>
                <w:sz w:val="28"/>
                <w:szCs w:val="28"/>
                <w:lang w:val="en-GB"/>
              </w:rPr>
            </w:pPr>
            <w:r w:rsidRPr="00E703DB">
              <w:rPr>
                <w:b/>
                <w:color w:val="0000FF"/>
                <w:sz w:val="28"/>
                <w:szCs w:val="28"/>
              </w:rPr>
              <w:t>Ngày hoàn thành</w:t>
            </w:r>
          </w:p>
        </w:tc>
      </w:tr>
      <w:tr w:rsidR="007A7711" w:rsidRPr="00E703DB" w14:paraId="65765465" w14:textId="77777777" w:rsidTr="008A0364">
        <w:tc>
          <w:tcPr>
            <w:tcW w:w="552" w:type="pct"/>
          </w:tcPr>
          <w:p w14:paraId="7A298059" w14:textId="77777777" w:rsidR="007A7711" w:rsidRPr="00E703DB" w:rsidRDefault="007A7711" w:rsidP="008A0364">
            <w:pPr>
              <w:widowControl w:val="0"/>
              <w:spacing w:before="20" w:after="20"/>
              <w:jc w:val="center"/>
              <w:rPr>
                <w:color w:val="0000FF"/>
                <w:sz w:val="28"/>
                <w:szCs w:val="28"/>
                <w:lang w:val="en-GB"/>
              </w:rPr>
            </w:pPr>
            <w:r w:rsidRPr="00E703DB">
              <w:rPr>
                <w:color w:val="0000FF"/>
                <w:sz w:val="28"/>
                <w:szCs w:val="28"/>
                <w:lang w:val="en-GB"/>
              </w:rPr>
              <w:t>1</w:t>
            </w:r>
          </w:p>
        </w:tc>
        <w:tc>
          <w:tcPr>
            <w:tcW w:w="1615" w:type="pct"/>
          </w:tcPr>
          <w:p w14:paraId="252DC71A" w14:textId="77777777" w:rsidR="007A7711" w:rsidRPr="00E703DB" w:rsidRDefault="007A7711" w:rsidP="008A0364">
            <w:pPr>
              <w:widowControl w:val="0"/>
              <w:spacing w:before="20" w:after="20"/>
              <w:rPr>
                <w:color w:val="0000FF"/>
                <w:sz w:val="28"/>
                <w:szCs w:val="28"/>
                <w:lang w:val="en-GB"/>
              </w:rPr>
            </w:pPr>
          </w:p>
        </w:tc>
        <w:tc>
          <w:tcPr>
            <w:tcW w:w="1273" w:type="pct"/>
          </w:tcPr>
          <w:p w14:paraId="683BF228" w14:textId="77777777" w:rsidR="007A7711" w:rsidRPr="00E703DB" w:rsidRDefault="007A7711" w:rsidP="008A0364">
            <w:pPr>
              <w:widowControl w:val="0"/>
              <w:spacing w:before="20" w:after="20"/>
              <w:rPr>
                <w:color w:val="0000FF"/>
                <w:sz w:val="28"/>
                <w:szCs w:val="28"/>
                <w:lang w:val="en-GB"/>
              </w:rPr>
            </w:pPr>
          </w:p>
        </w:tc>
        <w:tc>
          <w:tcPr>
            <w:tcW w:w="1560" w:type="pct"/>
          </w:tcPr>
          <w:p w14:paraId="5EC5CDD5" w14:textId="77777777" w:rsidR="007A7711" w:rsidRPr="00E703DB" w:rsidRDefault="007A7711" w:rsidP="008A0364">
            <w:pPr>
              <w:widowControl w:val="0"/>
              <w:spacing w:before="20" w:after="20"/>
              <w:rPr>
                <w:color w:val="0000FF"/>
                <w:sz w:val="28"/>
                <w:szCs w:val="28"/>
                <w:lang w:val="en-GB"/>
              </w:rPr>
            </w:pPr>
          </w:p>
        </w:tc>
      </w:tr>
      <w:tr w:rsidR="007A7711" w:rsidRPr="00E703DB" w14:paraId="59D20B27" w14:textId="77777777" w:rsidTr="008A0364">
        <w:tc>
          <w:tcPr>
            <w:tcW w:w="552" w:type="pct"/>
          </w:tcPr>
          <w:p w14:paraId="079095BD" w14:textId="77777777" w:rsidR="007A7711" w:rsidRPr="00E703DB" w:rsidRDefault="007A7711" w:rsidP="008A0364">
            <w:pPr>
              <w:widowControl w:val="0"/>
              <w:spacing w:before="20" w:after="20"/>
              <w:jc w:val="center"/>
              <w:rPr>
                <w:color w:val="0000FF"/>
                <w:sz w:val="28"/>
                <w:szCs w:val="28"/>
                <w:lang w:val="en-GB"/>
              </w:rPr>
            </w:pPr>
            <w:r w:rsidRPr="00E703DB">
              <w:rPr>
                <w:color w:val="0000FF"/>
                <w:sz w:val="28"/>
                <w:szCs w:val="28"/>
                <w:lang w:val="en-GB"/>
              </w:rPr>
              <w:t>2</w:t>
            </w:r>
          </w:p>
        </w:tc>
        <w:tc>
          <w:tcPr>
            <w:tcW w:w="1615" w:type="pct"/>
          </w:tcPr>
          <w:p w14:paraId="50CD2E7A" w14:textId="77777777" w:rsidR="007A7711" w:rsidRPr="00E703DB" w:rsidRDefault="007A7711" w:rsidP="008A0364">
            <w:pPr>
              <w:widowControl w:val="0"/>
              <w:spacing w:before="20" w:after="20"/>
              <w:rPr>
                <w:color w:val="0000FF"/>
                <w:sz w:val="28"/>
                <w:szCs w:val="28"/>
                <w:lang w:val="en-GB"/>
              </w:rPr>
            </w:pPr>
          </w:p>
        </w:tc>
        <w:tc>
          <w:tcPr>
            <w:tcW w:w="1273" w:type="pct"/>
          </w:tcPr>
          <w:p w14:paraId="6A7CEEB6" w14:textId="77777777" w:rsidR="007A7711" w:rsidRPr="00E703DB" w:rsidRDefault="007A7711" w:rsidP="008A0364">
            <w:pPr>
              <w:widowControl w:val="0"/>
              <w:spacing w:before="20" w:after="20"/>
              <w:rPr>
                <w:color w:val="0000FF"/>
                <w:sz w:val="28"/>
                <w:szCs w:val="28"/>
                <w:lang w:val="en-GB"/>
              </w:rPr>
            </w:pPr>
          </w:p>
        </w:tc>
        <w:tc>
          <w:tcPr>
            <w:tcW w:w="1560" w:type="pct"/>
          </w:tcPr>
          <w:p w14:paraId="55DEA7A3" w14:textId="77777777" w:rsidR="007A7711" w:rsidRPr="00E703DB" w:rsidRDefault="007A7711" w:rsidP="008A0364">
            <w:pPr>
              <w:widowControl w:val="0"/>
              <w:spacing w:before="20" w:after="20"/>
              <w:rPr>
                <w:color w:val="0000FF"/>
                <w:sz w:val="28"/>
                <w:szCs w:val="28"/>
                <w:lang w:val="en-GB"/>
              </w:rPr>
            </w:pPr>
          </w:p>
        </w:tc>
      </w:tr>
      <w:tr w:rsidR="007A7711" w:rsidRPr="00E703DB" w14:paraId="03D0E1A1" w14:textId="77777777" w:rsidTr="008A0364">
        <w:tc>
          <w:tcPr>
            <w:tcW w:w="552" w:type="pct"/>
          </w:tcPr>
          <w:p w14:paraId="6A02C96E" w14:textId="77777777" w:rsidR="007A7711" w:rsidRPr="00E703DB" w:rsidRDefault="007A7711" w:rsidP="008A0364">
            <w:pPr>
              <w:widowControl w:val="0"/>
              <w:spacing w:before="20" w:after="20"/>
              <w:jc w:val="center"/>
              <w:rPr>
                <w:color w:val="0000FF"/>
                <w:sz w:val="28"/>
                <w:szCs w:val="28"/>
                <w:lang w:val="en-GB"/>
              </w:rPr>
            </w:pPr>
            <w:r w:rsidRPr="00E703DB">
              <w:rPr>
                <w:color w:val="0000FF"/>
                <w:sz w:val="28"/>
                <w:szCs w:val="28"/>
                <w:lang w:val="en-GB"/>
              </w:rPr>
              <w:t>3</w:t>
            </w:r>
          </w:p>
        </w:tc>
        <w:tc>
          <w:tcPr>
            <w:tcW w:w="1615" w:type="pct"/>
          </w:tcPr>
          <w:p w14:paraId="07F6813E" w14:textId="77777777" w:rsidR="007A7711" w:rsidRPr="00E703DB" w:rsidRDefault="007A7711" w:rsidP="008A0364">
            <w:pPr>
              <w:widowControl w:val="0"/>
              <w:spacing w:before="20" w:after="20"/>
              <w:rPr>
                <w:color w:val="0000FF"/>
                <w:sz w:val="28"/>
                <w:szCs w:val="28"/>
                <w:lang w:val="en-GB"/>
              </w:rPr>
            </w:pPr>
          </w:p>
        </w:tc>
        <w:tc>
          <w:tcPr>
            <w:tcW w:w="1273" w:type="pct"/>
          </w:tcPr>
          <w:p w14:paraId="16C8D9CE" w14:textId="77777777" w:rsidR="007A7711" w:rsidRPr="00E703DB" w:rsidRDefault="007A7711" w:rsidP="008A0364">
            <w:pPr>
              <w:widowControl w:val="0"/>
              <w:spacing w:before="20" w:after="20"/>
              <w:rPr>
                <w:color w:val="0000FF"/>
                <w:sz w:val="28"/>
                <w:szCs w:val="28"/>
                <w:lang w:val="en-GB"/>
              </w:rPr>
            </w:pPr>
          </w:p>
        </w:tc>
        <w:tc>
          <w:tcPr>
            <w:tcW w:w="1560" w:type="pct"/>
          </w:tcPr>
          <w:p w14:paraId="325862BE" w14:textId="77777777" w:rsidR="007A7711" w:rsidRPr="00E703DB" w:rsidRDefault="007A7711" w:rsidP="008A0364">
            <w:pPr>
              <w:widowControl w:val="0"/>
              <w:spacing w:before="20" w:after="20"/>
              <w:rPr>
                <w:color w:val="0000FF"/>
                <w:sz w:val="28"/>
                <w:szCs w:val="28"/>
                <w:lang w:val="en-GB"/>
              </w:rPr>
            </w:pPr>
          </w:p>
        </w:tc>
      </w:tr>
      <w:tr w:rsidR="007A7711" w:rsidRPr="00E703DB" w14:paraId="714ACDE9" w14:textId="77777777" w:rsidTr="008A0364">
        <w:tc>
          <w:tcPr>
            <w:tcW w:w="552" w:type="pct"/>
          </w:tcPr>
          <w:p w14:paraId="7F6C7F5A" w14:textId="77777777" w:rsidR="007A7711" w:rsidRPr="00E703DB" w:rsidRDefault="007A7711" w:rsidP="008A0364">
            <w:pPr>
              <w:widowControl w:val="0"/>
              <w:spacing w:before="20" w:after="20"/>
              <w:jc w:val="center"/>
              <w:rPr>
                <w:color w:val="0000FF"/>
                <w:sz w:val="28"/>
                <w:szCs w:val="28"/>
                <w:lang w:val="en-GB"/>
              </w:rPr>
            </w:pPr>
            <w:r w:rsidRPr="00E703DB">
              <w:rPr>
                <w:color w:val="0000FF"/>
                <w:sz w:val="28"/>
                <w:szCs w:val="28"/>
                <w:lang w:val="en-GB"/>
              </w:rPr>
              <w:t>…</w:t>
            </w:r>
          </w:p>
        </w:tc>
        <w:tc>
          <w:tcPr>
            <w:tcW w:w="1615" w:type="pct"/>
          </w:tcPr>
          <w:p w14:paraId="005EA3CC" w14:textId="77777777" w:rsidR="007A7711" w:rsidRPr="00E703DB" w:rsidRDefault="007A7711" w:rsidP="008A0364">
            <w:pPr>
              <w:widowControl w:val="0"/>
              <w:spacing w:before="20" w:after="20"/>
              <w:rPr>
                <w:color w:val="0000FF"/>
                <w:sz w:val="28"/>
                <w:szCs w:val="28"/>
                <w:lang w:val="en-GB"/>
              </w:rPr>
            </w:pPr>
          </w:p>
        </w:tc>
        <w:tc>
          <w:tcPr>
            <w:tcW w:w="1273" w:type="pct"/>
          </w:tcPr>
          <w:p w14:paraId="49BE8594" w14:textId="77777777" w:rsidR="007A7711" w:rsidRPr="00E703DB" w:rsidRDefault="007A7711" w:rsidP="008A0364">
            <w:pPr>
              <w:widowControl w:val="0"/>
              <w:spacing w:before="20" w:after="20"/>
              <w:rPr>
                <w:color w:val="0000FF"/>
                <w:sz w:val="28"/>
                <w:szCs w:val="28"/>
                <w:lang w:val="en-GB"/>
              </w:rPr>
            </w:pPr>
          </w:p>
        </w:tc>
        <w:tc>
          <w:tcPr>
            <w:tcW w:w="1560" w:type="pct"/>
          </w:tcPr>
          <w:p w14:paraId="2D1748A6" w14:textId="77777777" w:rsidR="007A7711" w:rsidRPr="00E703DB" w:rsidRDefault="007A7711" w:rsidP="008A0364">
            <w:pPr>
              <w:widowControl w:val="0"/>
              <w:spacing w:before="20" w:after="20"/>
              <w:rPr>
                <w:color w:val="0000FF"/>
                <w:sz w:val="28"/>
                <w:szCs w:val="28"/>
                <w:lang w:val="en-GB"/>
              </w:rPr>
            </w:pPr>
          </w:p>
        </w:tc>
      </w:tr>
    </w:tbl>
    <w:p w14:paraId="5DCA5A08" w14:textId="77777777" w:rsidR="007A7711" w:rsidRPr="00E703DB" w:rsidRDefault="007A7711" w:rsidP="007A7711">
      <w:pPr>
        <w:widowControl w:val="0"/>
        <w:tabs>
          <w:tab w:val="left" w:pos="700"/>
        </w:tabs>
        <w:spacing w:before="20" w:after="20"/>
        <w:ind w:firstLine="567"/>
        <w:rPr>
          <w:b/>
          <w:bCs/>
          <w:color w:val="0000FF"/>
          <w:sz w:val="28"/>
          <w:szCs w:val="28"/>
        </w:rPr>
      </w:pPr>
      <w:r w:rsidRPr="00E703DB">
        <w:rPr>
          <w:b/>
          <w:bCs/>
          <w:color w:val="0000FF"/>
          <w:sz w:val="28"/>
          <w:szCs w:val="28"/>
        </w:rPr>
        <w:t>III. Yêu cầu về kỹ thuật/chỉ dẫn kỹ thuật</w:t>
      </w:r>
    </w:p>
    <w:p w14:paraId="36ECBE72" w14:textId="77777777" w:rsidR="007A7711" w:rsidRPr="00E703DB" w:rsidRDefault="007A7711" w:rsidP="007A7711">
      <w:pPr>
        <w:widowControl w:val="0"/>
        <w:tabs>
          <w:tab w:val="left" w:pos="700"/>
        </w:tabs>
        <w:spacing w:before="20" w:after="20"/>
        <w:ind w:firstLine="567"/>
        <w:rPr>
          <w:b/>
          <w:bCs/>
          <w:color w:val="0000FF"/>
          <w:sz w:val="28"/>
          <w:szCs w:val="28"/>
        </w:rPr>
      </w:pPr>
      <w:r w:rsidRPr="00E703DB">
        <w:rPr>
          <w:b/>
          <w:bCs/>
          <w:color w:val="0000FF"/>
          <w:spacing w:val="2"/>
          <w:sz w:val="28"/>
          <w:szCs w:val="28"/>
        </w:rPr>
        <w:t xml:space="preserve">1. </w:t>
      </w:r>
      <w:r w:rsidRPr="00E703DB">
        <w:rPr>
          <w:b/>
          <w:bCs/>
          <w:color w:val="0000FF"/>
          <w:spacing w:val="2"/>
          <w:sz w:val="28"/>
          <w:szCs w:val="28"/>
          <w:lang w:val="vi-VN"/>
        </w:rPr>
        <w:t>Quy trình, quy phạm áp dụng cho việc thi công, nghiệm thu công trình</w:t>
      </w:r>
      <w:r w:rsidRPr="00E703DB">
        <w:rPr>
          <w:b/>
          <w:bCs/>
          <w:color w:val="0000FF"/>
          <w:spacing w:val="2"/>
          <w:sz w:val="28"/>
          <w:szCs w:val="28"/>
        </w:rPr>
        <w:t>:</w:t>
      </w:r>
      <w:r w:rsidRPr="00E703DB">
        <w:rPr>
          <w:bCs/>
          <w:color w:val="0000FF"/>
          <w:spacing w:val="2"/>
          <w:sz w:val="28"/>
          <w:szCs w:val="28"/>
        </w:rPr>
        <w:t xml:space="preserve"> </w:t>
      </w:r>
    </w:p>
    <w:p w14:paraId="3352F794" w14:textId="77777777" w:rsidR="007A7711" w:rsidRPr="00E703DB" w:rsidRDefault="007A7711" w:rsidP="007A7711">
      <w:pPr>
        <w:widowControl w:val="0"/>
        <w:tabs>
          <w:tab w:val="left" w:pos="851"/>
        </w:tabs>
        <w:autoSpaceDN w:val="0"/>
        <w:spacing w:before="20" w:after="20"/>
        <w:ind w:firstLine="567"/>
        <w:rPr>
          <w:bCs/>
          <w:color w:val="0000FF"/>
          <w:spacing w:val="2"/>
          <w:sz w:val="28"/>
          <w:szCs w:val="28"/>
          <w:lang w:val="vi-VN"/>
        </w:rPr>
      </w:pPr>
      <w:r w:rsidRPr="00E703DB">
        <w:rPr>
          <w:bCs/>
          <w:color w:val="0000FF"/>
          <w:spacing w:val="2"/>
          <w:sz w:val="28"/>
          <w:szCs w:val="28"/>
          <w:lang w:val="vi-VN"/>
        </w:rPr>
        <w:t>Biện pháp thi công của nhà thầu phải tuân thủ quy định viện dẫn tại hồ sơ thiết kế, các văn bản pháp quy, các quy chuẩn, tiêu chuẩn hiện hành liên quan. Các tiêu chuẩn để đánh giá từng hạng mục công trình và công trình đạt các yêu cầu về chất lượng kỹ thuật trong quá trình thi công cần thiết tuân theo các điều kiện về quản lý đầu tư xây dựng, quản lý chất lượng công trình, các quy trình thí nghiệm, các chỉ tiêu kỹ thuật, các quy định về thi công và nghiệm thu hiện hành, các quy chuẩn kỹ thuật tiêu chuẩn sử dụng tại biện pháp thi công phải là tiêu chuẩn Việt Nam hiện hành.</w:t>
      </w:r>
    </w:p>
    <w:p w14:paraId="10F0AC47" w14:textId="77777777" w:rsidR="007A7711" w:rsidRPr="00E703DB" w:rsidRDefault="007A7711" w:rsidP="007A7711">
      <w:pPr>
        <w:widowControl w:val="0"/>
        <w:tabs>
          <w:tab w:val="left" w:pos="851"/>
        </w:tabs>
        <w:autoSpaceDN w:val="0"/>
        <w:spacing w:before="20" w:after="20"/>
        <w:ind w:firstLine="567"/>
        <w:textAlignment w:val="baseline"/>
        <w:rPr>
          <w:b/>
          <w:bCs/>
          <w:color w:val="0000FF"/>
          <w:sz w:val="28"/>
          <w:szCs w:val="28"/>
          <w:lang w:val="vi-VN"/>
        </w:rPr>
      </w:pPr>
      <w:r w:rsidRPr="00E703DB">
        <w:rPr>
          <w:b/>
          <w:bCs/>
          <w:color w:val="0000FF"/>
          <w:sz w:val="28"/>
          <w:szCs w:val="28"/>
          <w:lang w:val="vi-VN"/>
        </w:rPr>
        <w:t>2. Yêu cầu về giải pháp kỹ thuật và biện pháp tổ chức thi công:</w:t>
      </w:r>
    </w:p>
    <w:p w14:paraId="7C0DEC84" w14:textId="77777777" w:rsidR="007A7711" w:rsidRPr="00E703DB" w:rsidRDefault="007A7711" w:rsidP="007A7711">
      <w:pPr>
        <w:widowControl w:val="0"/>
        <w:autoSpaceDN w:val="0"/>
        <w:spacing w:before="20" w:after="20"/>
        <w:ind w:firstLine="567"/>
        <w:rPr>
          <w:bCs/>
          <w:color w:val="0000FF"/>
          <w:sz w:val="28"/>
          <w:szCs w:val="28"/>
          <w:lang w:val="vi-VN"/>
        </w:rPr>
      </w:pPr>
      <w:r w:rsidRPr="00E703DB">
        <w:rPr>
          <w:bCs/>
          <w:color w:val="0000FF"/>
          <w:sz w:val="28"/>
          <w:szCs w:val="28"/>
          <w:lang w:val="vi-VN"/>
        </w:rPr>
        <w:t>- Giải pháp kỹ thuật và biện pháp tổ chức thi công phải tuân thủ các yêu cầu sau:</w:t>
      </w:r>
    </w:p>
    <w:p w14:paraId="3D378428" w14:textId="77777777" w:rsidR="007A7711" w:rsidRPr="00E703DB" w:rsidRDefault="007A7711" w:rsidP="007A7711">
      <w:pPr>
        <w:widowControl w:val="0"/>
        <w:spacing w:before="20" w:after="20"/>
        <w:ind w:firstLine="567"/>
        <w:contextualSpacing/>
        <w:rPr>
          <w:b/>
          <w:bCs/>
          <w:iCs/>
          <w:color w:val="0000FF"/>
          <w:sz w:val="28"/>
          <w:szCs w:val="28"/>
          <w:lang w:val="vi-VN"/>
        </w:rPr>
      </w:pPr>
      <w:r w:rsidRPr="00E703DB">
        <w:rPr>
          <w:b/>
          <w:bCs/>
          <w:iCs/>
          <w:color w:val="0000FF"/>
          <w:sz w:val="28"/>
          <w:szCs w:val="28"/>
          <w:lang w:val="vi-VN"/>
        </w:rPr>
        <w:t>2.1. Yêu cầu chung:</w:t>
      </w:r>
    </w:p>
    <w:p w14:paraId="15D5C448" w14:textId="77777777" w:rsidR="007A7711" w:rsidRPr="00E703DB" w:rsidRDefault="007A7711" w:rsidP="007A7711">
      <w:pPr>
        <w:widowControl w:val="0"/>
        <w:spacing w:before="20" w:after="20"/>
        <w:ind w:firstLine="567"/>
        <w:contextualSpacing/>
        <w:rPr>
          <w:color w:val="0000FF"/>
          <w:sz w:val="28"/>
          <w:szCs w:val="28"/>
          <w:lang w:val="vi-VN"/>
        </w:rPr>
      </w:pPr>
      <w:r w:rsidRPr="00E703DB">
        <w:rPr>
          <w:color w:val="0000FF"/>
          <w:sz w:val="28"/>
          <w:szCs w:val="28"/>
          <w:lang w:val="vi-VN"/>
        </w:rPr>
        <w:lastRenderedPageBreak/>
        <w:t>- Nhà thầu thuyết minh giải pháp và biện pháp kỹ thuật thi công theo nguyên tắc tuân thủ các Tiêu chuẩn Việt Nam (TCVN), Quy chuẩn Việt Nam (QCVN) và các quy định chuyên ngành khác áp dụng cho thi công cho các hạng mục công trình thuộc gói thầu.</w:t>
      </w:r>
    </w:p>
    <w:p w14:paraId="44D7B827" w14:textId="77777777" w:rsidR="007A7711" w:rsidRPr="00E703DB" w:rsidRDefault="007A7711" w:rsidP="007A7711">
      <w:pPr>
        <w:widowControl w:val="0"/>
        <w:spacing w:before="20" w:after="20"/>
        <w:ind w:firstLine="567"/>
        <w:contextualSpacing/>
        <w:rPr>
          <w:color w:val="0000FF"/>
          <w:sz w:val="28"/>
          <w:szCs w:val="28"/>
          <w:lang w:val="vi-VN"/>
        </w:rPr>
      </w:pPr>
      <w:r w:rsidRPr="00E703DB">
        <w:rPr>
          <w:color w:val="0000FF"/>
          <w:sz w:val="28"/>
          <w:szCs w:val="28"/>
          <w:lang w:val="vi-VN"/>
        </w:rPr>
        <w:t>- Tuân thu các quy định về quản lý chất lượng công trình xây dựng theo Nghị định 06/2021/NĐ-CP ngày 26/01/2021 quy định chi tiết một số nội dung về quản lý chất lượng thi công xây dựng và bảo trì công trình xây dựng và các quy định hiện hành;</w:t>
      </w:r>
    </w:p>
    <w:p w14:paraId="22C07A46" w14:textId="77777777" w:rsidR="007A7711" w:rsidRPr="00E703DB" w:rsidRDefault="007A7711" w:rsidP="007A7711">
      <w:pPr>
        <w:widowControl w:val="0"/>
        <w:spacing w:before="20" w:after="20"/>
        <w:ind w:firstLine="567"/>
        <w:contextualSpacing/>
        <w:rPr>
          <w:color w:val="0000FF"/>
          <w:sz w:val="28"/>
          <w:szCs w:val="28"/>
          <w:lang w:val="vi-VN"/>
        </w:rPr>
      </w:pPr>
      <w:r w:rsidRPr="00E703DB">
        <w:rPr>
          <w:color w:val="0000FF"/>
          <w:sz w:val="28"/>
          <w:szCs w:val="28"/>
          <w:lang w:val="vi-VN"/>
        </w:rPr>
        <w:t>- Việc thuyết minh giải pháp và biện pháp kỹ thuật thi công phải được thuyết minh cho từng hạng mục công việc, phù hợp với tính chất loại công trình và tiêu chuẩn áp dụng phù hợp với hạng mục việc cụ thể của công trình.</w:t>
      </w:r>
    </w:p>
    <w:p w14:paraId="4D1F9B8E" w14:textId="77777777" w:rsidR="007A7711" w:rsidRPr="00E703DB" w:rsidRDefault="007A7711" w:rsidP="007A7711">
      <w:pPr>
        <w:widowControl w:val="0"/>
        <w:spacing w:before="20" w:after="20"/>
        <w:ind w:firstLine="567"/>
        <w:contextualSpacing/>
        <w:rPr>
          <w:color w:val="0000FF"/>
          <w:sz w:val="28"/>
          <w:szCs w:val="28"/>
          <w:lang w:val="vi-VN"/>
        </w:rPr>
      </w:pPr>
      <w:r w:rsidRPr="00E703DB">
        <w:rPr>
          <w:color w:val="0000FF"/>
          <w:sz w:val="28"/>
          <w:szCs w:val="28"/>
          <w:lang w:val="vi-VN"/>
        </w:rPr>
        <w:t>- Thuyết minh giải pháp và biện pháp kỹ thuật thi công phải bảo đảm tính hợp lý giữa việc bố trí nhân sự kỹ thuật, nhân lực, máy móc, vật tư, thiết bị và tiến độ thi công của từng hạng mục. Bảo đảm tính phối hợp các yêu tố nguồn lực, quy trình và trình tự thi công.</w:t>
      </w:r>
    </w:p>
    <w:p w14:paraId="509F8567" w14:textId="77777777" w:rsidR="007A7711" w:rsidRPr="00E703DB" w:rsidRDefault="007A7711" w:rsidP="007A7711">
      <w:pPr>
        <w:widowControl w:val="0"/>
        <w:spacing w:before="20" w:after="20"/>
        <w:ind w:firstLine="567"/>
        <w:contextualSpacing/>
        <w:rPr>
          <w:color w:val="0000FF"/>
          <w:sz w:val="28"/>
          <w:szCs w:val="28"/>
          <w:lang w:val="vi-VN"/>
        </w:rPr>
      </w:pPr>
      <w:r w:rsidRPr="00E703DB">
        <w:rPr>
          <w:color w:val="0000FF"/>
          <w:sz w:val="28"/>
          <w:szCs w:val="28"/>
          <w:lang w:val="vi-VN"/>
        </w:rPr>
        <w:t>- Các quy trình và trình tự thi công phải được nhà thầu trình bày tổng thể; chi tiết các bước theo từng hạng mục công việc. Bảo đảm tính hợp lý, tính khả thi, phù hợp với TCXD, QCXD áp dụng cho công trình; Việc thuyết minh kỹ thuật, biện pháp kỹ thuật thi công phải phù hợp và tuân thủ quy trình, bảo đảm không bị trồng chéo, ảnh hưởng tiến độ, chất lượng giữa các hạng mục.</w:t>
      </w:r>
    </w:p>
    <w:p w14:paraId="12CDB310" w14:textId="77777777" w:rsidR="007A7711" w:rsidRPr="00E703DB" w:rsidRDefault="007A7711" w:rsidP="007A7711">
      <w:pPr>
        <w:widowControl w:val="0"/>
        <w:spacing w:before="20" w:after="20"/>
        <w:ind w:firstLine="567"/>
        <w:contextualSpacing/>
        <w:rPr>
          <w:color w:val="0000FF"/>
          <w:sz w:val="28"/>
          <w:szCs w:val="28"/>
          <w:lang w:val="vi-VN"/>
        </w:rPr>
      </w:pPr>
      <w:r w:rsidRPr="00E703DB">
        <w:rPr>
          <w:color w:val="0000FF"/>
          <w:sz w:val="28"/>
          <w:szCs w:val="28"/>
          <w:lang w:val="vi-VN"/>
        </w:rPr>
        <w:t xml:space="preserve">- Thuyết minh giải pháp, biện pháp thi công phải bảo đảm trình bày được các nội dung chủ yếu sau: </w:t>
      </w:r>
    </w:p>
    <w:p w14:paraId="785B1CD7" w14:textId="77777777" w:rsidR="007A7711" w:rsidRPr="00E703DB" w:rsidRDefault="007A7711" w:rsidP="007A7711">
      <w:pPr>
        <w:widowControl w:val="0"/>
        <w:spacing w:before="20" w:after="20"/>
        <w:ind w:firstLine="567"/>
        <w:contextualSpacing/>
        <w:rPr>
          <w:b/>
          <w:bCs/>
          <w:iCs/>
          <w:color w:val="0000FF"/>
          <w:sz w:val="28"/>
          <w:szCs w:val="28"/>
          <w:lang w:val="vi-VN"/>
        </w:rPr>
      </w:pPr>
      <w:r w:rsidRPr="00E703DB">
        <w:rPr>
          <w:b/>
          <w:bCs/>
          <w:iCs/>
          <w:color w:val="0000FF"/>
          <w:sz w:val="28"/>
          <w:szCs w:val="28"/>
          <w:lang w:val="vi-VN"/>
        </w:rPr>
        <w:t xml:space="preserve">2.2. Quy trình và trình tự thi công: </w:t>
      </w:r>
    </w:p>
    <w:p w14:paraId="5A6E4E81" w14:textId="77777777" w:rsidR="007A7711" w:rsidRPr="00E703DB" w:rsidRDefault="007A7711" w:rsidP="007A7711">
      <w:pPr>
        <w:widowControl w:val="0"/>
        <w:spacing w:before="20" w:after="20"/>
        <w:ind w:firstLine="567"/>
        <w:contextualSpacing/>
        <w:rPr>
          <w:color w:val="0000FF"/>
          <w:sz w:val="28"/>
          <w:szCs w:val="28"/>
          <w:lang w:val="vi-VN"/>
        </w:rPr>
      </w:pPr>
      <w:r w:rsidRPr="00E703DB">
        <w:rPr>
          <w:color w:val="0000FF"/>
          <w:sz w:val="28"/>
          <w:szCs w:val="28"/>
          <w:lang w:val="vi-VN"/>
        </w:rPr>
        <w:t>-</w:t>
      </w:r>
      <w:r w:rsidRPr="00E703DB">
        <w:rPr>
          <w:b/>
          <w:bCs/>
          <w:color w:val="0000FF"/>
          <w:sz w:val="28"/>
          <w:szCs w:val="28"/>
          <w:lang w:val="vi-VN"/>
        </w:rPr>
        <w:t xml:space="preserve"> </w:t>
      </w:r>
      <w:r w:rsidRPr="00E703DB">
        <w:rPr>
          <w:color w:val="0000FF"/>
          <w:sz w:val="28"/>
          <w:szCs w:val="28"/>
          <w:lang w:val="vi-VN"/>
        </w:rPr>
        <w:t>Trình bày được quy trình và trình tự tổng thể từng hạng mục. Trình bày các bước chi tiết các hạng mục công việc của công trình bảo đảm tính hợp lý, phù hợp và khả thi với tính chất, đặc tính và nguồn lực của nhà thầu; Bảo đảm trình tự theo các kết cấu của công trình.</w:t>
      </w:r>
    </w:p>
    <w:p w14:paraId="54C68201" w14:textId="77777777" w:rsidR="007A7711" w:rsidRPr="00E703DB" w:rsidRDefault="007A7711" w:rsidP="007A7711">
      <w:pPr>
        <w:widowControl w:val="0"/>
        <w:spacing w:before="20" w:after="20"/>
        <w:ind w:firstLine="567"/>
        <w:contextualSpacing/>
        <w:rPr>
          <w:color w:val="0000FF"/>
          <w:sz w:val="28"/>
          <w:szCs w:val="28"/>
          <w:lang w:val="vi-VN"/>
        </w:rPr>
      </w:pPr>
      <w:r w:rsidRPr="00E703DB">
        <w:rPr>
          <w:color w:val="0000FF"/>
          <w:sz w:val="28"/>
          <w:szCs w:val="28"/>
          <w:lang w:val="vi-VN"/>
        </w:rPr>
        <w:t>- Đối với nguồn lực nhân sự, thiết bị, vật tư nhà thầu dự kiến huy động thực hiện gói thầu. E-HSDT phải thuyết minh phương án chi tiết các bước thi công thí điểm trước khi tổ chức thi công đại trà và phải có quy trình, thuyết minh phương án dự phòng trường hợp thay đổi tổ hợp máy móc, thiết bị thi công, thay đổi cấp loại vật liệu phải có mô tả quy trình thi công thí điểm, hiệu chỉnh đối với tổ hợp thi công mới cụ thể thuyết minh phương án dự phòng khi có thay đổi nguồn lực cụ thể: Quy trình thi công thí điểm tổ hợp mới, trình duyệt phương án thay đổi máy móc, thiết bị, tổ hợp thi công theo quy định (nếu có).</w:t>
      </w:r>
    </w:p>
    <w:p w14:paraId="5E7643B7" w14:textId="77777777" w:rsidR="007A7711" w:rsidRPr="00E703DB" w:rsidRDefault="007A7711" w:rsidP="007A7711">
      <w:pPr>
        <w:widowControl w:val="0"/>
        <w:spacing w:before="20" w:after="20"/>
        <w:ind w:firstLine="567"/>
        <w:contextualSpacing/>
        <w:rPr>
          <w:b/>
          <w:bCs/>
          <w:color w:val="0000FF"/>
          <w:sz w:val="28"/>
          <w:szCs w:val="28"/>
          <w:lang w:val="vi-VN"/>
        </w:rPr>
      </w:pPr>
      <w:r w:rsidRPr="00E703DB">
        <w:rPr>
          <w:b/>
          <w:bCs/>
          <w:color w:val="0000FF"/>
          <w:sz w:val="28"/>
          <w:szCs w:val="28"/>
          <w:lang w:val="vi-VN"/>
        </w:rPr>
        <w:t xml:space="preserve">2.3. Giải pháp và biện pháp huy động nguồn lực phục vụ thi công công trình bao gồm: </w:t>
      </w:r>
    </w:p>
    <w:p w14:paraId="7A10BE23" w14:textId="77777777" w:rsidR="007A7711" w:rsidRPr="00E703DB" w:rsidRDefault="007A7711" w:rsidP="007A7711">
      <w:pPr>
        <w:widowControl w:val="0"/>
        <w:spacing w:before="20" w:after="20"/>
        <w:ind w:firstLine="567"/>
        <w:contextualSpacing/>
        <w:rPr>
          <w:color w:val="0000FF"/>
          <w:sz w:val="28"/>
          <w:szCs w:val="28"/>
          <w:lang w:val="vi-VN"/>
        </w:rPr>
      </w:pPr>
      <w:r w:rsidRPr="00E703DB">
        <w:rPr>
          <w:b/>
          <w:bCs/>
          <w:i/>
          <w:iCs/>
          <w:color w:val="0000FF"/>
          <w:sz w:val="28"/>
          <w:szCs w:val="28"/>
          <w:lang w:val="vi-VN"/>
        </w:rPr>
        <w:t>+ Vật tư, thiết bị sử dụng thi công công trình:</w:t>
      </w:r>
      <w:r w:rsidRPr="00D33FC5">
        <w:rPr>
          <w:b/>
          <w:bCs/>
          <w:i/>
          <w:iCs/>
          <w:color w:val="0000FF"/>
          <w:sz w:val="28"/>
          <w:szCs w:val="28"/>
          <w:lang w:val="vi-VN"/>
        </w:rPr>
        <w:t xml:space="preserve"> </w:t>
      </w:r>
      <w:r w:rsidRPr="00E703DB">
        <w:rPr>
          <w:color w:val="0000FF"/>
          <w:sz w:val="28"/>
          <w:szCs w:val="28"/>
          <w:lang w:val="vi-VN"/>
        </w:rPr>
        <w:t>có xuất xứ, nguồn gốc rõ ràng, hồ sơ chứng nhận chất lượng và chứng minh khả năng cung cấp các loại vật tư, thiết bị chủ yếu bằng các hợp đồng nguyên tắc với các nhà cung cấp hoặc các tài liệu chứng minh khác, đầy đủ theo bảng liệt kê chi tiết chủng loại vật tư, thiết bị.</w:t>
      </w:r>
    </w:p>
    <w:p w14:paraId="6F5B2BD0" w14:textId="77777777" w:rsidR="007A7711" w:rsidRPr="00E703DB" w:rsidRDefault="007A7711" w:rsidP="007A7711">
      <w:pPr>
        <w:widowControl w:val="0"/>
        <w:spacing w:before="20" w:after="20"/>
        <w:ind w:firstLine="567"/>
        <w:contextualSpacing/>
        <w:rPr>
          <w:color w:val="0000FF"/>
          <w:sz w:val="28"/>
          <w:szCs w:val="28"/>
          <w:lang w:val="vi-VN"/>
        </w:rPr>
      </w:pPr>
      <w:r w:rsidRPr="00E703DB">
        <w:rPr>
          <w:b/>
          <w:bCs/>
          <w:i/>
          <w:iCs/>
          <w:color w:val="0000FF"/>
          <w:sz w:val="28"/>
          <w:szCs w:val="28"/>
          <w:lang w:val="vi-VN"/>
        </w:rPr>
        <w:t>+ Nhân lực quản lý điều hành, quản lý kỹ thuật và công nhân kỹ thuật</w:t>
      </w:r>
      <w:r w:rsidRPr="00E703DB">
        <w:rPr>
          <w:color w:val="0000FF"/>
          <w:sz w:val="28"/>
          <w:szCs w:val="28"/>
          <w:lang w:val="vi-VN"/>
        </w:rPr>
        <w:t>: Có đủ chuyên môn phù hợp tiêu chuẩn, số lượng, kinh nghiệm…để đáp ứng yêu cầu thi công hoàn thành công trình bảo đảm chất lượng.</w:t>
      </w:r>
    </w:p>
    <w:p w14:paraId="17ACC85F" w14:textId="77777777" w:rsidR="007A7711" w:rsidRPr="00E703DB" w:rsidRDefault="007A7711" w:rsidP="007A7711">
      <w:pPr>
        <w:widowControl w:val="0"/>
        <w:spacing w:before="20" w:after="20"/>
        <w:ind w:firstLine="567"/>
        <w:contextualSpacing/>
        <w:rPr>
          <w:color w:val="0000FF"/>
          <w:sz w:val="28"/>
          <w:szCs w:val="28"/>
          <w:lang w:val="vi-VN"/>
        </w:rPr>
      </w:pPr>
      <w:r w:rsidRPr="00E703DB">
        <w:rPr>
          <w:b/>
          <w:bCs/>
          <w:i/>
          <w:iCs/>
          <w:color w:val="0000FF"/>
          <w:sz w:val="28"/>
          <w:szCs w:val="28"/>
          <w:lang w:val="vi-VN"/>
        </w:rPr>
        <w:lastRenderedPageBreak/>
        <w:t>+ Máy móc, thiết bị, công cụ, dụng cụ phục vụ thi công…</w:t>
      </w:r>
      <w:r w:rsidRPr="00E703DB">
        <w:rPr>
          <w:color w:val="0000FF"/>
          <w:sz w:val="28"/>
          <w:szCs w:val="28"/>
          <w:lang w:val="vi-VN"/>
        </w:rPr>
        <w:t xml:space="preserve"> bố trí đủ chủng loại, công suất, số lượng (bao gồm cả dự phòng). Bố trí công nhân điều khiển máy móc, thiết bị có đủ tiêu chuẩn theo quy định hiện hành (Chứng chỉ nghề, hợp đồng, huấn luyện ATLĐ, VSLĐ).</w:t>
      </w:r>
    </w:p>
    <w:p w14:paraId="5A8F9716" w14:textId="77777777" w:rsidR="007A7711" w:rsidRPr="00E703DB" w:rsidRDefault="007A7711" w:rsidP="007A7711">
      <w:pPr>
        <w:widowControl w:val="0"/>
        <w:spacing w:before="20" w:after="20"/>
        <w:ind w:firstLine="567"/>
        <w:contextualSpacing/>
        <w:rPr>
          <w:color w:val="0000FF"/>
          <w:sz w:val="28"/>
          <w:szCs w:val="28"/>
          <w:lang w:val="vi-VN"/>
        </w:rPr>
      </w:pPr>
      <w:r w:rsidRPr="00E703DB">
        <w:rPr>
          <w:b/>
          <w:bCs/>
          <w:i/>
          <w:iCs/>
          <w:color w:val="0000FF"/>
          <w:sz w:val="28"/>
          <w:szCs w:val="28"/>
          <w:lang w:val="vi-VN"/>
        </w:rPr>
        <w:t>+ Yêu cầu chung:</w:t>
      </w:r>
      <w:r w:rsidRPr="00E703DB">
        <w:rPr>
          <w:color w:val="0000FF"/>
          <w:sz w:val="28"/>
          <w:szCs w:val="28"/>
          <w:lang w:val="vi-VN"/>
        </w:rPr>
        <w:t xml:space="preserve"> Giải pháp và biện pháp huy động nguồn lực phải được thuyết minh đầy đủ các yêu tố nêu trên. Mô tả rõ quy tắc phối hợp tính, tính hợp lý giữa nguồn lực; Quy trình, trình tự và tính chất các hạng mục công việc.</w:t>
      </w:r>
    </w:p>
    <w:p w14:paraId="51A41822" w14:textId="77777777" w:rsidR="007A7711" w:rsidRPr="00E703DB" w:rsidRDefault="007A7711" w:rsidP="007A7711">
      <w:pPr>
        <w:widowControl w:val="0"/>
        <w:spacing w:before="20" w:after="20"/>
        <w:ind w:firstLine="567"/>
        <w:contextualSpacing/>
        <w:rPr>
          <w:b/>
          <w:bCs/>
          <w:color w:val="0000FF"/>
          <w:sz w:val="28"/>
          <w:szCs w:val="28"/>
          <w:lang w:val="vi-VN"/>
        </w:rPr>
      </w:pPr>
      <w:r w:rsidRPr="00E703DB">
        <w:rPr>
          <w:b/>
          <w:bCs/>
          <w:color w:val="0000FF"/>
          <w:sz w:val="28"/>
          <w:szCs w:val="28"/>
          <w:lang w:val="vi-VN"/>
        </w:rPr>
        <w:t xml:space="preserve">2.4. Việc áp dụng và triển khai các quy trình thi công: </w:t>
      </w:r>
    </w:p>
    <w:p w14:paraId="1F3EB4D5" w14:textId="77777777" w:rsidR="007A7711" w:rsidRPr="00E703DB" w:rsidRDefault="007A7711" w:rsidP="007A7711">
      <w:pPr>
        <w:widowControl w:val="0"/>
        <w:spacing w:before="20" w:after="20"/>
        <w:ind w:firstLine="567"/>
        <w:contextualSpacing/>
        <w:rPr>
          <w:color w:val="0000FF"/>
          <w:sz w:val="28"/>
          <w:szCs w:val="28"/>
          <w:lang w:val="vi-VN"/>
        </w:rPr>
      </w:pPr>
      <w:r w:rsidRPr="00E703DB">
        <w:rPr>
          <w:color w:val="0000FF"/>
          <w:sz w:val="28"/>
          <w:szCs w:val="28"/>
          <w:lang w:val="vi-VN"/>
        </w:rPr>
        <w:t>+ Nhà thầu đưa ra thuyết minh giải pháp, biện pháp kỹ thuật thi công phải bảo đảm lựa chọn và ứng dụng quy trình công nghệ, quy chuẩn tiêu chuẩn Việt Nam áp dụng cho quản lý, thi công và nghiệm thu của các hạng mục công việc tương ứng của công trình;</w:t>
      </w:r>
    </w:p>
    <w:p w14:paraId="43AC191C" w14:textId="77777777" w:rsidR="007A7711" w:rsidRPr="00E703DB" w:rsidRDefault="007A7711" w:rsidP="007A7711">
      <w:pPr>
        <w:widowControl w:val="0"/>
        <w:spacing w:before="20" w:after="20"/>
        <w:ind w:firstLine="567"/>
        <w:contextualSpacing/>
        <w:rPr>
          <w:color w:val="0000FF"/>
          <w:sz w:val="28"/>
          <w:szCs w:val="28"/>
          <w:lang w:val="vi-VN"/>
        </w:rPr>
      </w:pPr>
      <w:r w:rsidRPr="00E703DB">
        <w:rPr>
          <w:color w:val="0000FF"/>
          <w:sz w:val="28"/>
          <w:szCs w:val="28"/>
          <w:lang w:val="vi-VN"/>
        </w:rPr>
        <w:t>+ Thuyết minh biện pháp thi công chi tiết phải bảo đảm phù hợp với giải pháp kỹ thuật đã lựa chọn áp dụng. Bảo đảm tính hợp lý, khả thi. Bảo đảm quy trình, quy phạm và các TCVN hiện hành.</w:t>
      </w:r>
    </w:p>
    <w:p w14:paraId="3C4C16D2" w14:textId="77777777" w:rsidR="007A7711" w:rsidRPr="00E703DB" w:rsidRDefault="007A7711" w:rsidP="007A7711">
      <w:pPr>
        <w:widowControl w:val="0"/>
        <w:spacing w:before="20" w:after="20"/>
        <w:ind w:firstLine="567"/>
        <w:contextualSpacing/>
        <w:rPr>
          <w:color w:val="0000FF"/>
          <w:sz w:val="28"/>
          <w:szCs w:val="28"/>
          <w:lang w:val="vi-VN"/>
        </w:rPr>
      </w:pPr>
      <w:r w:rsidRPr="00E703DB">
        <w:rPr>
          <w:color w:val="0000FF"/>
          <w:sz w:val="28"/>
          <w:szCs w:val="28"/>
          <w:lang w:val="vi-VN"/>
        </w:rPr>
        <w:t>+ Thuyết minh biện pháp tổ chức thi công các hạng mục công việc chính phải bao gồm phần thuyết minh và phần bản vẽ minh hoạ, đầy đủ cho các hạng mục công việc. Bản vẽ phải có khung tên bao gồm các thông tin: Tên gói thầu, dự án, thông tin nhà thầu và các thông tin khác (nếu có).</w:t>
      </w:r>
    </w:p>
    <w:p w14:paraId="4E145359" w14:textId="77777777" w:rsidR="007A7711" w:rsidRPr="00E703DB" w:rsidRDefault="007A7711" w:rsidP="007A7711">
      <w:pPr>
        <w:widowControl w:val="0"/>
        <w:spacing w:before="20" w:after="20"/>
        <w:ind w:firstLine="567"/>
        <w:contextualSpacing/>
        <w:rPr>
          <w:color w:val="0000FF"/>
          <w:sz w:val="28"/>
          <w:szCs w:val="28"/>
          <w:lang w:val="vi-VN"/>
        </w:rPr>
      </w:pPr>
      <w:r w:rsidRPr="00E703DB">
        <w:rPr>
          <w:color w:val="0000FF"/>
          <w:sz w:val="28"/>
          <w:szCs w:val="28"/>
          <w:lang w:val="vi-VN"/>
        </w:rPr>
        <w:t>+ Đề xuất kế hoạch thi công tổng thể theo các hạng mục của gói thầu, thể hiện rõ ràng số lượng mũi thi công độc lập kèm theo dây chuyền thiết bị chính và nhân lực; Các mũi thi công độc lập đảm bảo sự đồng bộ hợp lý, phù hợp với số lượng thiết bị và nhân lực huy động cho gói thầu và phù hợp với đề xuất về tiến độ thi công cụ thể cho từng mũi thi công.</w:t>
      </w:r>
    </w:p>
    <w:p w14:paraId="7CCE6E19" w14:textId="77777777" w:rsidR="007A7711" w:rsidRPr="00E703DB" w:rsidRDefault="007A7711" w:rsidP="007A7711">
      <w:pPr>
        <w:widowControl w:val="0"/>
        <w:tabs>
          <w:tab w:val="left" w:pos="851"/>
        </w:tabs>
        <w:spacing w:before="20" w:after="20"/>
        <w:ind w:firstLine="567"/>
        <w:rPr>
          <w:b/>
          <w:bCs/>
          <w:color w:val="0000FF"/>
          <w:sz w:val="28"/>
          <w:szCs w:val="28"/>
          <w:lang w:val="vi-VN"/>
        </w:rPr>
      </w:pPr>
      <w:r w:rsidRPr="00E703DB">
        <w:rPr>
          <w:b/>
          <w:bCs/>
          <w:color w:val="0000FF"/>
          <w:sz w:val="28"/>
          <w:szCs w:val="28"/>
          <w:lang w:val="vi-VN"/>
        </w:rPr>
        <w:t xml:space="preserve">3. Yêu cầu về chủng loại, chất lượng vật tư, máy móc, thiết bị </w:t>
      </w:r>
      <w:r w:rsidRPr="00E703DB">
        <w:rPr>
          <w:b/>
          <w:color w:val="0000FF"/>
          <w:sz w:val="28"/>
          <w:szCs w:val="28"/>
          <w:lang w:val="vi-VN"/>
        </w:rPr>
        <w:t>(kèm theo các tiêu chuẩn về phương pháp thử)</w:t>
      </w:r>
      <w:r w:rsidRPr="00E703DB">
        <w:rPr>
          <w:b/>
          <w:bCs/>
          <w:color w:val="0000FF"/>
          <w:sz w:val="28"/>
          <w:szCs w:val="28"/>
          <w:lang w:val="vi-VN"/>
        </w:rPr>
        <w:t>:</w:t>
      </w:r>
    </w:p>
    <w:p w14:paraId="16629D16" w14:textId="77777777" w:rsidR="007A7711" w:rsidRPr="00E703DB" w:rsidRDefault="007A7711" w:rsidP="007A7711">
      <w:pPr>
        <w:spacing w:before="20" w:after="20"/>
        <w:ind w:firstLine="567"/>
        <w:rPr>
          <w:color w:val="0000FF"/>
          <w:sz w:val="28"/>
          <w:szCs w:val="28"/>
          <w:lang w:val="es-ES"/>
        </w:rPr>
      </w:pPr>
      <w:r w:rsidRPr="00E703DB">
        <w:rPr>
          <w:color w:val="0000FF"/>
          <w:sz w:val="28"/>
          <w:szCs w:val="28"/>
          <w:lang w:val="vi-VN"/>
        </w:rPr>
        <w:t xml:space="preserve">- </w:t>
      </w:r>
      <w:r w:rsidRPr="00E703DB">
        <w:rPr>
          <w:color w:val="0000FF"/>
          <w:sz w:val="28"/>
          <w:szCs w:val="28"/>
          <w:lang w:val="es-ES"/>
        </w:rPr>
        <w:t>Vật tư xây dựng, thiết bị cung cấp để xây lắp công trình phải đảm bảo chất lượng, đúng chủng loại, quy cách theo đúng thiết kế đã phê duyệt. Nhà thầu phải sử dụng các loại thiết bị vật tư của các nhà sản xuất có giấy phép sản xuất, có đăng ký chất lượng, có chứng nhận quản lý chất lượng (ví dụ: chứng nhận ISO), sản phẩm đạt chất lượng theo tiêu chuẩn phù hợp với hệ thống tiêu chuẩn Việt Nam hiện hành và được thừa nhận trên thị trường.</w:t>
      </w:r>
    </w:p>
    <w:p w14:paraId="60310CF6" w14:textId="77777777" w:rsidR="007A7711" w:rsidRPr="00E703DB" w:rsidRDefault="007A7711" w:rsidP="007A7711">
      <w:pPr>
        <w:spacing w:before="20" w:after="20"/>
        <w:ind w:firstLine="567"/>
        <w:rPr>
          <w:color w:val="0000FF"/>
          <w:sz w:val="28"/>
          <w:szCs w:val="28"/>
          <w:lang w:val="es-ES"/>
        </w:rPr>
      </w:pPr>
      <w:r w:rsidRPr="00E703DB">
        <w:rPr>
          <w:color w:val="0000FF"/>
          <w:sz w:val="28"/>
          <w:szCs w:val="28"/>
          <w:lang w:val="vi-VN"/>
        </w:rPr>
        <w:t xml:space="preserve">- </w:t>
      </w:r>
      <w:r w:rsidRPr="00E703DB">
        <w:rPr>
          <w:color w:val="0000FF"/>
          <w:sz w:val="28"/>
          <w:szCs w:val="28"/>
          <w:lang w:val="es-ES"/>
        </w:rPr>
        <w:t>Không được sử dụng các loại sản phẩm có chất lượng không ổn định, công nghệ sản xuất lạc hậu, hoặc các sản phẩm không có nguồn gốc xuất xứ rõ ràng hoặc sản phẩm của các cơ sở sản xuất nhỏ lẻ, sản lượng thấp, không đăng ký nhãn hiệu, chất lượng, các sản phẩm, vật tư nhái nhãn hiệu.</w:t>
      </w:r>
    </w:p>
    <w:p w14:paraId="54CB2D81" w14:textId="77777777" w:rsidR="007A7711" w:rsidRPr="00E703DB" w:rsidRDefault="007A7711" w:rsidP="007A7711">
      <w:pPr>
        <w:spacing w:before="20" w:after="20"/>
        <w:ind w:firstLine="567"/>
        <w:rPr>
          <w:bCs/>
          <w:color w:val="0000FF"/>
          <w:sz w:val="28"/>
          <w:szCs w:val="28"/>
          <w:lang w:val="es-ES"/>
        </w:rPr>
      </w:pPr>
      <w:r w:rsidRPr="00E703DB">
        <w:rPr>
          <w:bCs/>
          <w:color w:val="0000FF"/>
          <w:sz w:val="28"/>
          <w:szCs w:val="28"/>
          <w:lang w:val="vi-VN"/>
        </w:rPr>
        <w:t>- Đối với hợp đồng nguyên tắc</w:t>
      </w:r>
      <w:r w:rsidRPr="00E703DB">
        <w:rPr>
          <w:bCs/>
          <w:color w:val="0000FF"/>
          <w:sz w:val="28"/>
          <w:szCs w:val="28"/>
          <w:lang w:val="es-ES"/>
        </w:rPr>
        <w:t xml:space="preserve"> cung cấp</w:t>
      </w:r>
      <w:r w:rsidRPr="00E703DB">
        <w:rPr>
          <w:bCs/>
          <w:color w:val="0000FF"/>
          <w:sz w:val="28"/>
          <w:szCs w:val="28"/>
          <w:lang w:val="vi-VN"/>
        </w:rPr>
        <w:t xml:space="preserve"> vật tư</w:t>
      </w:r>
      <w:r w:rsidRPr="00E703DB">
        <w:rPr>
          <w:bCs/>
          <w:color w:val="0000FF"/>
          <w:sz w:val="28"/>
          <w:szCs w:val="28"/>
          <w:lang w:val="es-ES"/>
        </w:rPr>
        <w:t>, thiết bị</w:t>
      </w:r>
      <w:r w:rsidRPr="00E703DB">
        <w:rPr>
          <w:bCs/>
          <w:color w:val="0000FF"/>
          <w:sz w:val="28"/>
          <w:szCs w:val="28"/>
          <w:lang w:val="vi-VN"/>
        </w:rPr>
        <w:t xml:space="preserve"> phải thể hiện rõ tên gói thầu, tên dự án</w:t>
      </w:r>
      <w:r w:rsidRPr="00E703DB">
        <w:rPr>
          <w:bCs/>
          <w:color w:val="0000FF"/>
          <w:sz w:val="28"/>
          <w:szCs w:val="28"/>
          <w:lang w:val="es-ES"/>
        </w:rPr>
        <w:t xml:space="preserve"> và</w:t>
      </w:r>
      <w:r w:rsidRPr="00E703DB">
        <w:rPr>
          <w:bCs/>
          <w:color w:val="0000FF"/>
          <w:sz w:val="28"/>
          <w:szCs w:val="28"/>
          <w:lang w:val="vi-VN"/>
        </w:rPr>
        <w:t xml:space="preserve"> các thông tin </w:t>
      </w:r>
      <w:r w:rsidRPr="00E703DB">
        <w:rPr>
          <w:bCs/>
          <w:color w:val="0000FF"/>
          <w:sz w:val="28"/>
          <w:szCs w:val="28"/>
          <w:lang w:val="es-ES"/>
        </w:rPr>
        <w:t xml:space="preserve">của </w:t>
      </w:r>
      <w:r w:rsidRPr="00E703DB">
        <w:rPr>
          <w:bCs/>
          <w:color w:val="0000FF"/>
          <w:sz w:val="28"/>
          <w:szCs w:val="28"/>
          <w:lang w:val="vi-VN"/>
        </w:rPr>
        <w:t>bên</w:t>
      </w:r>
      <w:r w:rsidRPr="00E703DB">
        <w:rPr>
          <w:bCs/>
          <w:color w:val="0000FF"/>
          <w:sz w:val="28"/>
          <w:szCs w:val="28"/>
          <w:lang w:val="es-ES"/>
        </w:rPr>
        <w:t xml:space="preserve"> nhà cung</w:t>
      </w:r>
      <w:r w:rsidRPr="00E703DB">
        <w:rPr>
          <w:bCs/>
          <w:color w:val="0000FF"/>
          <w:sz w:val="28"/>
          <w:szCs w:val="28"/>
          <w:lang w:val="vi-VN"/>
        </w:rPr>
        <w:t xml:space="preserve"> </w:t>
      </w:r>
      <w:r w:rsidRPr="00E703DB">
        <w:rPr>
          <w:bCs/>
          <w:color w:val="0000FF"/>
          <w:sz w:val="28"/>
          <w:szCs w:val="28"/>
          <w:lang w:val="es-ES"/>
        </w:rPr>
        <w:t>cấp</w:t>
      </w:r>
      <w:r w:rsidRPr="00E703DB">
        <w:rPr>
          <w:bCs/>
          <w:color w:val="0000FF"/>
          <w:sz w:val="28"/>
          <w:szCs w:val="28"/>
          <w:lang w:val="vi-VN"/>
        </w:rPr>
        <w:t>.</w:t>
      </w:r>
    </w:p>
    <w:p w14:paraId="119D9C89" w14:textId="77777777" w:rsidR="007A7711" w:rsidRPr="00E703DB" w:rsidRDefault="007A7711" w:rsidP="007A7711">
      <w:pPr>
        <w:widowControl w:val="0"/>
        <w:tabs>
          <w:tab w:val="left" w:pos="851"/>
        </w:tabs>
        <w:autoSpaceDN w:val="0"/>
        <w:spacing w:before="20" w:after="20"/>
        <w:ind w:firstLine="567"/>
        <w:textAlignment w:val="baseline"/>
        <w:rPr>
          <w:color w:val="0000FF"/>
          <w:sz w:val="28"/>
          <w:szCs w:val="28"/>
          <w:lang w:val="es-ES"/>
        </w:rPr>
      </w:pPr>
      <w:r w:rsidRPr="00E703DB">
        <w:rPr>
          <w:rFonts w:eastAsia="Calibri"/>
          <w:bCs/>
          <w:color w:val="0000FF"/>
          <w:sz w:val="28"/>
          <w:szCs w:val="28"/>
          <w:lang w:val="es-ES" w:eastAsia="x-none"/>
        </w:rPr>
        <w:t xml:space="preserve">- Nhà thầu đính kèm bảng kê kỹ thuật đầy đủ các nội dung: Tên, ký </w:t>
      </w:r>
      <w:r w:rsidRPr="00E703DB">
        <w:rPr>
          <w:rFonts w:eastAsia="Calibri"/>
          <w:bCs/>
          <w:color w:val="0000FF"/>
          <w:sz w:val="28"/>
          <w:szCs w:val="28"/>
          <w:lang w:val="vi-VN" w:eastAsia="x-none"/>
        </w:rPr>
        <w:t xml:space="preserve">hiệu, </w:t>
      </w:r>
      <w:r w:rsidRPr="00E703DB">
        <w:rPr>
          <w:rFonts w:eastAsia="Calibri"/>
          <w:bCs/>
          <w:color w:val="0000FF"/>
          <w:sz w:val="28"/>
          <w:szCs w:val="28"/>
          <w:lang w:val="es-ES" w:eastAsia="x-none"/>
        </w:rPr>
        <w:t>mã hiệu (theo quy định của nhà sản xuất), nhãn mác (nếu có), nhà sản xuất, nguồn gốc xuất xứ, đặc tính/thông số kỹ thuật, tình trạng, năm sản xuất của từng loại vật tư, thiết bị dự thầu.</w:t>
      </w:r>
    </w:p>
    <w:p w14:paraId="668AF21C" w14:textId="77777777" w:rsidR="007A7711" w:rsidRPr="00E703DB" w:rsidRDefault="007A7711" w:rsidP="007A7711">
      <w:pPr>
        <w:widowControl w:val="0"/>
        <w:tabs>
          <w:tab w:val="left" w:pos="851"/>
        </w:tabs>
        <w:autoSpaceDN w:val="0"/>
        <w:spacing w:before="20" w:after="20"/>
        <w:ind w:firstLine="567"/>
        <w:textAlignment w:val="baseline"/>
        <w:rPr>
          <w:rFonts w:eastAsia="Calibri"/>
          <w:bCs/>
          <w:color w:val="0000FF"/>
          <w:sz w:val="28"/>
          <w:szCs w:val="28"/>
          <w:lang w:val="es-ES" w:eastAsia="x-none"/>
        </w:rPr>
      </w:pPr>
      <w:r w:rsidRPr="00E703DB">
        <w:rPr>
          <w:rFonts w:eastAsia="Calibri"/>
          <w:bCs/>
          <w:color w:val="0000FF"/>
          <w:sz w:val="28"/>
          <w:szCs w:val="28"/>
          <w:lang w:val="es-ES" w:eastAsia="x-none"/>
        </w:rPr>
        <w:t>- Cam kết cung cấp đầy đủ giấy chứng nhận xuất xưởng hợp lệ của vật tư, thiết bị trong nước trước khi vận chuyển đến công trình.</w:t>
      </w:r>
    </w:p>
    <w:p w14:paraId="7B76FACE" w14:textId="77777777" w:rsidR="007A7711" w:rsidRPr="00E703DB" w:rsidRDefault="007A7711" w:rsidP="007A7711">
      <w:pPr>
        <w:pStyle w:val="BodyText2"/>
        <w:spacing w:before="20" w:after="20"/>
        <w:ind w:firstLine="567"/>
        <w:rPr>
          <w:i w:val="0"/>
          <w:iCs/>
          <w:color w:val="0000FF"/>
          <w:sz w:val="28"/>
          <w:szCs w:val="28"/>
          <w:lang w:val="vi-VN"/>
        </w:rPr>
      </w:pPr>
      <w:r w:rsidRPr="00E703DB">
        <w:rPr>
          <w:i w:val="0"/>
          <w:iCs/>
          <w:color w:val="0000FF"/>
          <w:sz w:val="28"/>
          <w:szCs w:val="28"/>
          <w:lang w:val="es-ES"/>
        </w:rPr>
        <w:lastRenderedPageBreak/>
        <w:t>- Căn cứ hồ sơ thiết kế và các yêu cầu về đặc tính kỹ thuật của vật tư, thiết bị, nhà thầu lập bảng quy cách chủng loại vật tư, thiết bị dự thầu theo các loại vật tư, thiết bị chính trong bảng sau để làm cơ sở đánh giá dự thầu</w:t>
      </w:r>
      <w:r w:rsidRPr="00E703DB">
        <w:rPr>
          <w:i w:val="0"/>
          <w:iCs/>
          <w:color w:val="0000FF"/>
          <w:sz w:val="28"/>
          <w:szCs w:val="28"/>
          <w:lang w:val="vi-VN"/>
        </w:rPr>
        <w:t>:</w:t>
      </w:r>
    </w:p>
    <w:p w14:paraId="1E809A7D" w14:textId="77777777" w:rsidR="007A7711" w:rsidRPr="00E703DB" w:rsidRDefault="007A7711" w:rsidP="007A7711">
      <w:pPr>
        <w:spacing w:before="20" w:after="20"/>
        <w:ind w:firstLine="567"/>
        <w:jc w:val="center"/>
        <w:rPr>
          <w:b/>
          <w:iCs/>
          <w:color w:val="0000FF"/>
          <w:sz w:val="28"/>
          <w:szCs w:val="28"/>
          <w:lang w:val="es-ES"/>
        </w:rPr>
      </w:pPr>
      <w:r w:rsidRPr="00E703DB">
        <w:rPr>
          <w:b/>
          <w:iCs/>
          <w:color w:val="0000FF"/>
          <w:sz w:val="28"/>
          <w:szCs w:val="28"/>
          <w:lang w:val="es-ES"/>
        </w:rPr>
        <w:t>BẢNG LIỆT KÊ CHI TIẾT CHỦNG LOẠI VẬT TƯ, THIẾT BỊ SỬ DỤNG THI CÔNG CÔNG TRÌNH</w:t>
      </w:r>
    </w:p>
    <w:p w14:paraId="46B36562" w14:textId="77777777" w:rsidR="007A7711" w:rsidRPr="00E703DB" w:rsidRDefault="007A7711" w:rsidP="007A7711">
      <w:pPr>
        <w:spacing w:before="20" w:after="20"/>
        <w:ind w:firstLine="567"/>
        <w:rPr>
          <w:b/>
          <w:bCs/>
          <w:color w:val="0000FF"/>
          <w:sz w:val="28"/>
          <w:szCs w:val="28"/>
          <w:lang w:val="es-ES"/>
        </w:rPr>
      </w:pPr>
      <w:bookmarkStart w:id="0" w:name="_Hlk199750859"/>
      <w:bookmarkStart w:id="1" w:name="_Hlk201078535"/>
      <w:r w:rsidRPr="00E703DB">
        <w:rPr>
          <w:b/>
          <w:bCs/>
          <w:color w:val="0000FF"/>
          <w:sz w:val="28"/>
          <w:szCs w:val="28"/>
          <w:lang w:val="es-ES"/>
        </w:rPr>
        <w:t>- Vật tư, vật liệu thi công: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2322"/>
        <w:gridCol w:w="2390"/>
        <w:gridCol w:w="2127"/>
        <w:gridCol w:w="1550"/>
      </w:tblGrid>
      <w:tr w:rsidR="007A7711" w:rsidRPr="00E703DB" w14:paraId="682847E2" w14:textId="77777777" w:rsidTr="008A0364">
        <w:trPr>
          <w:trHeight w:val="775"/>
        </w:trPr>
        <w:tc>
          <w:tcPr>
            <w:tcW w:w="559" w:type="dxa"/>
            <w:vAlign w:val="center"/>
          </w:tcPr>
          <w:p w14:paraId="6B452E60" w14:textId="77777777" w:rsidR="007A7711" w:rsidRPr="00E703DB" w:rsidRDefault="007A7711" w:rsidP="008A0364">
            <w:pPr>
              <w:spacing w:before="20" w:after="20"/>
              <w:jc w:val="center"/>
              <w:rPr>
                <w:b/>
                <w:color w:val="0000FF"/>
                <w:sz w:val="28"/>
                <w:szCs w:val="28"/>
              </w:rPr>
            </w:pPr>
            <w:bookmarkStart w:id="2" w:name="_Hlk116047934"/>
            <w:bookmarkEnd w:id="0"/>
            <w:r w:rsidRPr="00E703DB">
              <w:rPr>
                <w:b/>
                <w:color w:val="0000FF"/>
                <w:sz w:val="28"/>
                <w:szCs w:val="28"/>
              </w:rPr>
              <w:t>Stt</w:t>
            </w:r>
          </w:p>
        </w:tc>
        <w:tc>
          <w:tcPr>
            <w:tcW w:w="2322" w:type="dxa"/>
            <w:vAlign w:val="center"/>
          </w:tcPr>
          <w:p w14:paraId="5811078B" w14:textId="77777777" w:rsidR="007A7711" w:rsidRPr="00E703DB" w:rsidRDefault="007A7711" w:rsidP="008A0364">
            <w:pPr>
              <w:spacing w:before="20" w:after="20"/>
              <w:jc w:val="center"/>
              <w:rPr>
                <w:b/>
                <w:color w:val="0000FF"/>
                <w:sz w:val="28"/>
                <w:szCs w:val="28"/>
              </w:rPr>
            </w:pPr>
            <w:r w:rsidRPr="00E703DB">
              <w:rPr>
                <w:b/>
                <w:color w:val="0000FF"/>
                <w:sz w:val="28"/>
                <w:szCs w:val="28"/>
              </w:rPr>
              <w:t>Tên vật tư</w:t>
            </w:r>
          </w:p>
        </w:tc>
        <w:tc>
          <w:tcPr>
            <w:tcW w:w="2390" w:type="dxa"/>
            <w:vAlign w:val="center"/>
          </w:tcPr>
          <w:p w14:paraId="205B4447" w14:textId="77777777" w:rsidR="007A7711" w:rsidRPr="00E703DB" w:rsidRDefault="007A7711" w:rsidP="008A0364">
            <w:pPr>
              <w:spacing w:before="20" w:after="20"/>
              <w:jc w:val="center"/>
              <w:rPr>
                <w:b/>
                <w:color w:val="0000FF"/>
                <w:sz w:val="28"/>
                <w:szCs w:val="28"/>
              </w:rPr>
            </w:pPr>
            <w:r w:rsidRPr="00E703DB">
              <w:rPr>
                <w:b/>
                <w:color w:val="0000FF"/>
                <w:sz w:val="28"/>
                <w:szCs w:val="28"/>
              </w:rPr>
              <w:t>Tên nhà sản xuất</w:t>
            </w:r>
          </w:p>
        </w:tc>
        <w:tc>
          <w:tcPr>
            <w:tcW w:w="2127" w:type="dxa"/>
            <w:vAlign w:val="center"/>
          </w:tcPr>
          <w:p w14:paraId="68571708" w14:textId="77777777" w:rsidR="007A7711" w:rsidRPr="00E703DB" w:rsidRDefault="007A7711" w:rsidP="008A0364">
            <w:pPr>
              <w:spacing w:before="20" w:after="20"/>
              <w:jc w:val="center"/>
              <w:rPr>
                <w:b/>
                <w:color w:val="0000FF"/>
                <w:sz w:val="28"/>
                <w:szCs w:val="28"/>
              </w:rPr>
            </w:pPr>
            <w:r w:rsidRPr="00E703DB">
              <w:rPr>
                <w:b/>
                <w:color w:val="0000FF"/>
                <w:sz w:val="28"/>
                <w:szCs w:val="28"/>
                <w:lang w:val="vi-VN"/>
              </w:rPr>
              <w:t>Thông số kỹ thuật</w:t>
            </w:r>
            <w:r w:rsidRPr="00E703DB">
              <w:rPr>
                <w:b/>
                <w:color w:val="0000FF"/>
                <w:sz w:val="28"/>
                <w:szCs w:val="28"/>
              </w:rPr>
              <w:t xml:space="preserve"> cụ thể</w:t>
            </w:r>
          </w:p>
        </w:tc>
        <w:tc>
          <w:tcPr>
            <w:tcW w:w="1550" w:type="dxa"/>
            <w:vAlign w:val="center"/>
          </w:tcPr>
          <w:p w14:paraId="701B736E" w14:textId="77777777" w:rsidR="007A7711" w:rsidRPr="00E703DB" w:rsidRDefault="007A7711" w:rsidP="008A0364">
            <w:pPr>
              <w:spacing w:before="20" w:after="20"/>
              <w:jc w:val="center"/>
              <w:rPr>
                <w:b/>
                <w:color w:val="0000FF"/>
                <w:sz w:val="28"/>
                <w:szCs w:val="28"/>
                <w:lang w:val="vi-VN"/>
              </w:rPr>
            </w:pPr>
            <w:r w:rsidRPr="00E703DB">
              <w:rPr>
                <w:b/>
                <w:color w:val="0000FF"/>
                <w:sz w:val="28"/>
                <w:szCs w:val="28"/>
                <w:lang w:val="vi-VN"/>
              </w:rPr>
              <w:t>Tiêu chuẩn thí nghiệm</w:t>
            </w:r>
          </w:p>
        </w:tc>
      </w:tr>
      <w:tr w:rsidR="007A7711" w:rsidRPr="00E703DB" w14:paraId="4CA6275F" w14:textId="77777777" w:rsidTr="008A0364">
        <w:tc>
          <w:tcPr>
            <w:tcW w:w="559" w:type="dxa"/>
            <w:vAlign w:val="center"/>
          </w:tcPr>
          <w:p w14:paraId="6C5A8BEE" w14:textId="77777777" w:rsidR="007A7711" w:rsidRPr="00E703DB" w:rsidRDefault="007A7711" w:rsidP="007A7711">
            <w:pPr>
              <w:numPr>
                <w:ilvl w:val="0"/>
                <w:numId w:val="1"/>
              </w:numPr>
              <w:spacing w:before="20" w:after="20"/>
              <w:jc w:val="center"/>
              <w:rPr>
                <w:color w:val="0000FF"/>
                <w:sz w:val="28"/>
                <w:szCs w:val="28"/>
              </w:rPr>
            </w:pPr>
          </w:p>
        </w:tc>
        <w:tc>
          <w:tcPr>
            <w:tcW w:w="2322" w:type="dxa"/>
          </w:tcPr>
          <w:p w14:paraId="68B719B4" w14:textId="77777777" w:rsidR="007A7711" w:rsidRPr="00E703DB" w:rsidRDefault="007A7711" w:rsidP="008A0364">
            <w:pPr>
              <w:spacing w:before="20" w:after="20"/>
              <w:rPr>
                <w:color w:val="0000FF"/>
                <w:sz w:val="28"/>
                <w:szCs w:val="28"/>
              </w:rPr>
            </w:pPr>
            <w:r w:rsidRPr="00E703DB">
              <w:rPr>
                <w:color w:val="0000FF"/>
                <w:sz w:val="28"/>
                <w:szCs w:val="28"/>
              </w:rPr>
              <w:t>Xi măng</w:t>
            </w:r>
          </w:p>
        </w:tc>
        <w:tc>
          <w:tcPr>
            <w:tcW w:w="2390" w:type="dxa"/>
            <w:vAlign w:val="center"/>
          </w:tcPr>
          <w:p w14:paraId="5361EC20" w14:textId="77777777" w:rsidR="007A7711" w:rsidRPr="00E703DB" w:rsidRDefault="007A7711" w:rsidP="008A0364">
            <w:pPr>
              <w:spacing w:before="20" w:after="20"/>
              <w:ind w:firstLine="284"/>
              <w:jc w:val="center"/>
              <w:rPr>
                <w:color w:val="0000FF"/>
                <w:sz w:val="28"/>
                <w:szCs w:val="28"/>
              </w:rPr>
            </w:pPr>
          </w:p>
        </w:tc>
        <w:tc>
          <w:tcPr>
            <w:tcW w:w="2127" w:type="dxa"/>
          </w:tcPr>
          <w:p w14:paraId="6EAC6A61" w14:textId="77777777" w:rsidR="007A7711" w:rsidRPr="00E703DB" w:rsidRDefault="007A7711" w:rsidP="008A0364">
            <w:pPr>
              <w:spacing w:before="20" w:after="20"/>
              <w:ind w:firstLine="284"/>
              <w:jc w:val="center"/>
              <w:rPr>
                <w:b/>
                <w:bCs/>
                <w:color w:val="0000FF"/>
                <w:kern w:val="36"/>
                <w:sz w:val="28"/>
                <w:szCs w:val="28"/>
                <w:lang w:eastAsia="vi-VN"/>
              </w:rPr>
            </w:pPr>
          </w:p>
        </w:tc>
        <w:tc>
          <w:tcPr>
            <w:tcW w:w="1550" w:type="dxa"/>
            <w:vAlign w:val="center"/>
          </w:tcPr>
          <w:p w14:paraId="6779F483" w14:textId="77777777" w:rsidR="007A7711" w:rsidRPr="00E703DB" w:rsidRDefault="007A7711" w:rsidP="008A0364">
            <w:pPr>
              <w:spacing w:before="20" w:after="20"/>
              <w:ind w:firstLine="284"/>
              <w:jc w:val="center"/>
              <w:rPr>
                <w:b/>
                <w:bCs/>
                <w:color w:val="0000FF"/>
                <w:kern w:val="36"/>
                <w:sz w:val="28"/>
                <w:szCs w:val="28"/>
                <w:lang w:eastAsia="vi-VN"/>
              </w:rPr>
            </w:pPr>
          </w:p>
        </w:tc>
      </w:tr>
      <w:tr w:rsidR="007A7711" w:rsidRPr="00E703DB" w14:paraId="70DFDE24" w14:textId="77777777" w:rsidTr="008A0364">
        <w:tc>
          <w:tcPr>
            <w:tcW w:w="559" w:type="dxa"/>
            <w:vAlign w:val="center"/>
          </w:tcPr>
          <w:p w14:paraId="1D4142ED" w14:textId="77777777" w:rsidR="007A7711" w:rsidRPr="00E703DB" w:rsidRDefault="007A7711" w:rsidP="007A7711">
            <w:pPr>
              <w:numPr>
                <w:ilvl w:val="0"/>
                <w:numId w:val="1"/>
              </w:numPr>
              <w:spacing w:before="20" w:after="20"/>
              <w:jc w:val="center"/>
              <w:rPr>
                <w:color w:val="0000FF"/>
                <w:sz w:val="28"/>
                <w:szCs w:val="28"/>
              </w:rPr>
            </w:pPr>
          </w:p>
        </w:tc>
        <w:tc>
          <w:tcPr>
            <w:tcW w:w="2322" w:type="dxa"/>
          </w:tcPr>
          <w:p w14:paraId="6BB148A6" w14:textId="77777777" w:rsidR="007A7711" w:rsidRPr="00E703DB" w:rsidRDefault="007A7711" w:rsidP="008A0364">
            <w:pPr>
              <w:spacing w:before="20" w:after="20"/>
              <w:rPr>
                <w:color w:val="0000FF"/>
                <w:sz w:val="28"/>
                <w:szCs w:val="28"/>
              </w:rPr>
            </w:pPr>
            <w:r w:rsidRPr="00E703DB">
              <w:rPr>
                <w:color w:val="0000FF"/>
                <w:sz w:val="28"/>
                <w:szCs w:val="28"/>
              </w:rPr>
              <w:t>Cát xây dựng</w:t>
            </w:r>
          </w:p>
        </w:tc>
        <w:tc>
          <w:tcPr>
            <w:tcW w:w="2390" w:type="dxa"/>
            <w:vAlign w:val="center"/>
          </w:tcPr>
          <w:p w14:paraId="0B3CFE3F" w14:textId="77777777" w:rsidR="007A7711" w:rsidRPr="00E703DB" w:rsidRDefault="007A7711" w:rsidP="008A0364">
            <w:pPr>
              <w:spacing w:before="20" w:after="20"/>
              <w:ind w:firstLine="284"/>
              <w:jc w:val="center"/>
              <w:rPr>
                <w:color w:val="0000FF"/>
                <w:sz w:val="28"/>
                <w:szCs w:val="28"/>
              </w:rPr>
            </w:pPr>
          </w:p>
        </w:tc>
        <w:tc>
          <w:tcPr>
            <w:tcW w:w="2127" w:type="dxa"/>
          </w:tcPr>
          <w:p w14:paraId="3DF266C4" w14:textId="77777777" w:rsidR="007A7711" w:rsidRPr="00E703DB" w:rsidRDefault="007A7711" w:rsidP="008A0364">
            <w:pPr>
              <w:spacing w:before="20" w:after="20"/>
              <w:ind w:firstLine="284"/>
              <w:jc w:val="center"/>
              <w:rPr>
                <w:b/>
                <w:bCs/>
                <w:color w:val="0000FF"/>
                <w:kern w:val="36"/>
                <w:sz w:val="28"/>
                <w:szCs w:val="28"/>
                <w:lang w:eastAsia="vi-VN"/>
              </w:rPr>
            </w:pPr>
          </w:p>
        </w:tc>
        <w:tc>
          <w:tcPr>
            <w:tcW w:w="1550" w:type="dxa"/>
            <w:vAlign w:val="center"/>
          </w:tcPr>
          <w:p w14:paraId="175D49AB" w14:textId="77777777" w:rsidR="007A7711" w:rsidRPr="00E703DB" w:rsidRDefault="007A7711" w:rsidP="008A0364">
            <w:pPr>
              <w:spacing w:before="20" w:after="20"/>
              <w:ind w:firstLine="284"/>
              <w:jc w:val="center"/>
              <w:rPr>
                <w:b/>
                <w:bCs/>
                <w:color w:val="0000FF"/>
                <w:kern w:val="36"/>
                <w:sz w:val="28"/>
                <w:szCs w:val="28"/>
                <w:lang w:eastAsia="vi-VN"/>
              </w:rPr>
            </w:pPr>
          </w:p>
        </w:tc>
      </w:tr>
      <w:tr w:rsidR="007A7711" w:rsidRPr="00E703DB" w14:paraId="19280A9F" w14:textId="77777777" w:rsidTr="008A0364">
        <w:tc>
          <w:tcPr>
            <w:tcW w:w="559" w:type="dxa"/>
            <w:vAlign w:val="center"/>
          </w:tcPr>
          <w:p w14:paraId="5759EDAF" w14:textId="77777777" w:rsidR="007A7711" w:rsidRPr="00E703DB" w:rsidRDefault="007A7711" w:rsidP="007A7711">
            <w:pPr>
              <w:numPr>
                <w:ilvl w:val="0"/>
                <w:numId w:val="1"/>
              </w:numPr>
              <w:spacing w:before="20" w:after="20"/>
              <w:jc w:val="center"/>
              <w:rPr>
                <w:color w:val="0000FF"/>
                <w:sz w:val="28"/>
                <w:szCs w:val="28"/>
              </w:rPr>
            </w:pPr>
          </w:p>
        </w:tc>
        <w:tc>
          <w:tcPr>
            <w:tcW w:w="2322" w:type="dxa"/>
          </w:tcPr>
          <w:p w14:paraId="30002DEA" w14:textId="77777777" w:rsidR="007A7711" w:rsidRPr="00E703DB" w:rsidRDefault="007A7711" w:rsidP="008A0364">
            <w:pPr>
              <w:spacing w:before="20" w:after="20"/>
              <w:rPr>
                <w:color w:val="0000FF"/>
                <w:sz w:val="28"/>
                <w:szCs w:val="28"/>
              </w:rPr>
            </w:pPr>
            <w:r w:rsidRPr="00E703DB">
              <w:rPr>
                <w:color w:val="0000FF"/>
                <w:sz w:val="28"/>
                <w:szCs w:val="28"/>
              </w:rPr>
              <w:t xml:space="preserve">Đá xây dựng </w:t>
            </w:r>
          </w:p>
        </w:tc>
        <w:tc>
          <w:tcPr>
            <w:tcW w:w="2390" w:type="dxa"/>
            <w:vAlign w:val="center"/>
          </w:tcPr>
          <w:p w14:paraId="11EE2D99" w14:textId="77777777" w:rsidR="007A7711" w:rsidRPr="00E703DB" w:rsidRDefault="007A7711" w:rsidP="008A0364">
            <w:pPr>
              <w:spacing w:before="20" w:after="20"/>
              <w:ind w:firstLine="284"/>
              <w:jc w:val="center"/>
              <w:rPr>
                <w:color w:val="0000FF"/>
                <w:sz w:val="28"/>
                <w:szCs w:val="28"/>
              </w:rPr>
            </w:pPr>
          </w:p>
        </w:tc>
        <w:tc>
          <w:tcPr>
            <w:tcW w:w="2127" w:type="dxa"/>
          </w:tcPr>
          <w:p w14:paraId="7957F3E9" w14:textId="77777777" w:rsidR="007A7711" w:rsidRPr="00E703DB" w:rsidRDefault="007A7711" w:rsidP="008A0364">
            <w:pPr>
              <w:spacing w:before="20" w:after="20"/>
              <w:ind w:firstLine="284"/>
              <w:jc w:val="center"/>
              <w:rPr>
                <w:b/>
                <w:bCs/>
                <w:color w:val="0000FF"/>
                <w:kern w:val="36"/>
                <w:sz w:val="28"/>
                <w:szCs w:val="28"/>
                <w:lang w:eastAsia="vi-VN"/>
              </w:rPr>
            </w:pPr>
          </w:p>
        </w:tc>
        <w:tc>
          <w:tcPr>
            <w:tcW w:w="1550" w:type="dxa"/>
            <w:vAlign w:val="center"/>
          </w:tcPr>
          <w:p w14:paraId="3E352DBA" w14:textId="77777777" w:rsidR="007A7711" w:rsidRPr="00E703DB" w:rsidRDefault="007A7711" w:rsidP="008A0364">
            <w:pPr>
              <w:spacing w:before="20" w:after="20"/>
              <w:ind w:firstLine="284"/>
              <w:jc w:val="center"/>
              <w:rPr>
                <w:b/>
                <w:bCs/>
                <w:color w:val="0000FF"/>
                <w:kern w:val="36"/>
                <w:sz w:val="28"/>
                <w:szCs w:val="28"/>
                <w:lang w:eastAsia="vi-VN"/>
              </w:rPr>
            </w:pPr>
          </w:p>
        </w:tc>
      </w:tr>
      <w:tr w:rsidR="007A7711" w:rsidRPr="00E703DB" w14:paraId="6BD11495" w14:textId="77777777" w:rsidTr="008A0364">
        <w:tc>
          <w:tcPr>
            <w:tcW w:w="559" w:type="dxa"/>
            <w:vAlign w:val="center"/>
          </w:tcPr>
          <w:p w14:paraId="302C2544" w14:textId="77777777" w:rsidR="007A7711" w:rsidRPr="00E703DB" w:rsidRDefault="007A7711" w:rsidP="007A7711">
            <w:pPr>
              <w:numPr>
                <w:ilvl w:val="0"/>
                <w:numId w:val="1"/>
              </w:numPr>
              <w:spacing w:before="20" w:after="20"/>
              <w:jc w:val="center"/>
              <w:rPr>
                <w:color w:val="0000FF"/>
                <w:sz w:val="28"/>
                <w:szCs w:val="28"/>
              </w:rPr>
            </w:pPr>
          </w:p>
        </w:tc>
        <w:tc>
          <w:tcPr>
            <w:tcW w:w="2322" w:type="dxa"/>
          </w:tcPr>
          <w:p w14:paraId="289E81B0" w14:textId="77777777" w:rsidR="007A7711" w:rsidRPr="00E703DB" w:rsidRDefault="007A7711" w:rsidP="008A0364">
            <w:pPr>
              <w:spacing w:before="20" w:after="20"/>
              <w:rPr>
                <w:color w:val="0000FF"/>
                <w:sz w:val="28"/>
                <w:szCs w:val="28"/>
              </w:rPr>
            </w:pPr>
            <w:r w:rsidRPr="00E703DB">
              <w:rPr>
                <w:color w:val="0000FF"/>
                <w:sz w:val="28"/>
                <w:szCs w:val="28"/>
              </w:rPr>
              <w:t xml:space="preserve">Thép </w:t>
            </w:r>
            <w:r>
              <w:rPr>
                <w:color w:val="0000FF"/>
                <w:sz w:val="28"/>
                <w:szCs w:val="28"/>
              </w:rPr>
              <w:t>các loại</w:t>
            </w:r>
          </w:p>
        </w:tc>
        <w:tc>
          <w:tcPr>
            <w:tcW w:w="2390" w:type="dxa"/>
            <w:vAlign w:val="center"/>
          </w:tcPr>
          <w:p w14:paraId="63E20A90" w14:textId="77777777" w:rsidR="007A7711" w:rsidRPr="00E703DB" w:rsidRDefault="007A7711" w:rsidP="008A0364">
            <w:pPr>
              <w:spacing w:before="20" w:after="20"/>
              <w:ind w:firstLine="284"/>
              <w:jc w:val="center"/>
              <w:rPr>
                <w:color w:val="0000FF"/>
                <w:sz w:val="28"/>
                <w:szCs w:val="28"/>
              </w:rPr>
            </w:pPr>
          </w:p>
        </w:tc>
        <w:tc>
          <w:tcPr>
            <w:tcW w:w="2127" w:type="dxa"/>
          </w:tcPr>
          <w:p w14:paraId="71BC170B" w14:textId="77777777" w:rsidR="007A7711" w:rsidRPr="00E703DB" w:rsidRDefault="007A7711" w:rsidP="008A0364">
            <w:pPr>
              <w:spacing w:before="20" w:after="20"/>
              <w:ind w:firstLine="284"/>
              <w:jc w:val="center"/>
              <w:rPr>
                <w:b/>
                <w:bCs/>
                <w:color w:val="0000FF"/>
                <w:kern w:val="36"/>
                <w:sz w:val="28"/>
                <w:szCs w:val="28"/>
                <w:lang w:eastAsia="vi-VN"/>
              </w:rPr>
            </w:pPr>
          </w:p>
        </w:tc>
        <w:tc>
          <w:tcPr>
            <w:tcW w:w="1550" w:type="dxa"/>
            <w:vAlign w:val="center"/>
          </w:tcPr>
          <w:p w14:paraId="57CCEDF1" w14:textId="77777777" w:rsidR="007A7711" w:rsidRPr="00E703DB" w:rsidRDefault="007A7711" w:rsidP="008A0364">
            <w:pPr>
              <w:spacing w:before="20" w:after="20"/>
              <w:ind w:firstLine="284"/>
              <w:jc w:val="center"/>
              <w:rPr>
                <w:b/>
                <w:bCs/>
                <w:color w:val="0000FF"/>
                <w:kern w:val="36"/>
                <w:sz w:val="28"/>
                <w:szCs w:val="28"/>
                <w:lang w:eastAsia="vi-VN"/>
              </w:rPr>
            </w:pPr>
          </w:p>
        </w:tc>
      </w:tr>
    </w:tbl>
    <w:bookmarkEnd w:id="1"/>
    <w:bookmarkEnd w:id="2"/>
    <w:p w14:paraId="4F0F96C2" w14:textId="77777777" w:rsidR="007A7711" w:rsidRPr="00E703DB" w:rsidRDefault="007A7711" w:rsidP="007A7711">
      <w:pPr>
        <w:widowControl w:val="0"/>
        <w:tabs>
          <w:tab w:val="left" w:pos="851"/>
        </w:tabs>
        <w:autoSpaceDN w:val="0"/>
        <w:spacing w:before="20" w:after="20"/>
        <w:ind w:firstLine="567"/>
        <w:textAlignment w:val="baseline"/>
        <w:rPr>
          <w:rFonts w:eastAsia="Calibri"/>
          <w:bCs/>
          <w:color w:val="0000FF"/>
          <w:sz w:val="28"/>
          <w:szCs w:val="28"/>
          <w:lang w:val="vi-VN" w:eastAsia="x-none"/>
        </w:rPr>
      </w:pPr>
      <w:r w:rsidRPr="00E703DB">
        <w:rPr>
          <w:rFonts w:eastAsia="Calibri"/>
          <w:bCs/>
          <w:color w:val="0000FF"/>
          <w:sz w:val="28"/>
          <w:szCs w:val="28"/>
          <w:lang w:val="vi-VN" w:eastAsia="x-none"/>
        </w:rPr>
        <w:t xml:space="preserve">- Nhà thầu phải lập bảng kê các loại vật tư, thiết bị chính dự kiến đề xuất dự thầu theo yêu cầu các mẫu trên. Lưu ý phải ghi rõ tên một thương hiệu, nhãn hiệu cụ thể của loại vật tư, thiết bị dự kiến đề xuất sử dụng kèm theo thông số kỹ thuật của vật tư, thiết bị đó và </w:t>
      </w:r>
      <w:r w:rsidRPr="00E703DB">
        <w:rPr>
          <w:rFonts w:eastAsia="Calibri"/>
          <w:color w:val="0000FF"/>
          <w:sz w:val="28"/>
          <w:szCs w:val="28"/>
          <w:lang w:val="vi-VN" w:eastAsia="x-none"/>
        </w:rPr>
        <w:t>Tiêu chuẩn thí nghiệm, kiểm tra theo TCVN hiện hành (Đề xuất cụ thể TCVN áp dụng trong quá trình kiểm tra thử nghiệm)</w:t>
      </w:r>
      <w:r w:rsidRPr="00E703DB">
        <w:rPr>
          <w:rFonts w:eastAsia="Calibri"/>
          <w:bCs/>
          <w:color w:val="0000FF"/>
          <w:sz w:val="28"/>
          <w:szCs w:val="28"/>
          <w:lang w:val="vi-VN" w:eastAsia="x-none"/>
        </w:rPr>
        <w:t>. Nhà thầu không được đề xuất nhiều loại nhãn hiệu, thương hiệu của cùng một loại vật tư đề xuất tham dự thầu hoặc ghi tương đương. Trường hợp đề xuất không đầy đủ chủng loại vật tư hoặc đề xuất thông số kỹ thuật không đáp ứng yêu cầu hoặc tiêu chuẩn kiểm tra thử nghiệm không đáp ứng tiêu chuẩn quy định hiện hành thì sẽ bị đánh giá không đạt yêu cầu tại nội dung này.</w:t>
      </w:r>
    </w:p>
    <w:p w14:paraId="2417696B" w14:textId="77777777" w:rsidR="007A7711" w:rsidRPr="00E703DB" w:rsidRDefault="007A7711" w:rsidP="007A7711">
      <w:pPr>
        <w:widowControl w:val="0"/>
        <w:tabs>
          <w:tab w:val="left" w:pos="851"/>
        </w:tabs>
        <w:autoSpaceDN w:val="0"/>
        <w:spacing w:before="20" w:after="20"/>
        <w:ind w:firstLine="567"/>
        <w:textAlignment w:val="baseline"/>
        <w:rPr>
          <w:rFonts w:eastAsia="Calibri"/>
          <w:bCs/>
          <w:color w:val="0000FF"/>
          <w:sz w:val="28"/>
          <w:szCs w:val="28"/>
          <w:lang w:val="vi-VN" w:eastAsia="x-none"/>
        </w:rPr>
      </w:pPr>
      <w:r w:rsidRPr="00E703DB">
        <w:rPr>
          <w:rFonts w:eastAsia="Calibri"/>
          <w:bCs/>
          <w:color w:val="0000FF"/>
          <w:sz w:val="28"/>
          <w:szCs w:val="28"/>
          <w:lang w:val="vi-VN" w:eastAsia="x-none"/>
        </w:rPr>
        <w:t>- Yêu cầu chỉ tiêu kỹ thuật, phương pháp thử của các vật tư, vật liệu như xi măng, cát, đá, thép nhà thầu trình bày đầy đủ nội dung gồm: Chỉ tiêu kỹ thuật, phương pháp thử, quy cách mẫu.</w:t>
      </w:r>
    </w:p>
    <w:p w14:paraId="3133F8A7" w14:textId="77777777" w:rsidR="007A7711" w:rsidRPr="00E703DB" w:rsidRDefault="007A7711" w:rsidP="007A7711">
      <w:pPr>
        <w:widowControl w:val="0"/>
        <w:tabs>
          <w:tab w:val="left" w:pos="851"/>
        </w:tabs>
        <w:autoSpaceDN w:val="0"/>
        <w:spacing w:before="20" w:after="20"/>
        <w:ind w:firstLine="567"/>
        <w:textAlignment w:val="baseline"/>
        <w:rPr>
          <w:rFonts w:eastAsia="Calibri"/>
          <w:bCs/>
          <w:color w:val="0000FF"/>
          <w:sz w:val="28"/>
          <w:szCs w:val="28"/>
          <w:lang w:val="vi-VN" w:eastAsia="x-none"/>
        </w:rPr>
      </w:pPr>
      <w:r w:rsidRPr="00E703DB">
        <w:rPr>
          <w:rFonts w:eastAsia="Calibri"/>
          <w:bCs/>
          <w:color w:val="0000FF"/>
          <w:sz w:val="28"/>
          <w:szCs w:val="28"/>
          <w:lang w:val="vi-VN" w:eastAsia="x-none"/>
        </w:rPr>
        <w:t>- Thuyết minh khả năng đáp ứng yêu cầu kỹ thuật của các loại vật tư, thiết bị.</w:t>
      </w:r>
    </w:p>
    <w:p w14:paraId="31D6DCC9" w14:textId="77777777" w:rsidR="007A7711" w:rsidRPr="00E703DB" w:rsidRDefault="007A7711" w:rsidP="007A7711">
      <w:pPr>
        <w:spacing w:before="20" w:after="20"/>
        <w:ind w:firstLine="567"/>
        <w:rPr>
          <w:bCs/>
          <w:color w:val="0000FF"/>
          <w:sz w:val="28"/>
          <w:szCs w:val="28"/>
          <w:lang w:val="vi-VN"/>
        </w:rPr>
      </w:pPr>
      <w:r w:rsidRPr="00E703DB">
        <w:rPr>
          <w:bCs/>
          <w:color w:val="0000FF"/>
          <w:sz w:val="28"/>
          <w:szCs w:val="28"/>
          <w:lang w:val="vi-VN"/>
        </w:rPr>
        <w:t>- Trong quá trình thi công, nhà thầu không được tùy tiện đưa các loại vật tư, thiết bị không đúng quy định hồ sơ thiết kế được duyệt, hồ sơ mời thầu, hồ sơ dự thầu,…</w:t>
      </w:r>
    </w:p>
    <w:p w14:paraId="1AE0D4C0" w14:textId="77777777" w:rsidR="007A7711" w:rsidRPr="00E703DB" w:rsidRDefault="007A7711" w:rsidP="007A7711">
      <w:pPr>
        <w:spacing w:before="20" w:after="20"/>
        <w:ind w:firstLine="567"/>
        <w:rPr>
          <w:bCs/>
          <w:color w:val="0000FF"/>
          <w:sz w:val="28"/>
          <w:szCs w:val="28"/>
          <w:lang w:val="vi-VN"/>
        </w:rPr>
      </w:pPr>
      <w:r w:rsidRPr="00E703DB">
        <w:rPr>
          <w:bCs/>
          <w:color w:val="0000FF"/>
          <w:sz w:val="28"/>
          <w:szCs w:val="28"/>
          <w:lang w:val="vi-VN"/>
        </w:rPr>
        <w:t>- Vật tư đưa vào công trường phải có hóa đơn, chứng từ chứng nhận nguồn gốc xuất xứ, chứng nhận về chất lượng sản phẩm của nhà sản xuất và kết quả thí nghiệm do các phòng thí nghiệm hợp chuẩn thực hiện.</w:t>
      </w:r>
    </w:p>
    <w:p w14:paraId="3E4E9966" w14:textId="77777777" w:rsidR="007A7711" w:rsidRPr="00E703DB" w:rsidRDefault="007A7711" w:rsidP="007A7711">
      <w:pPr>
        <w:spacing w:before="20" w:after="20"/>
        <w:ind w:firstLine="567"/>
        <w:rPr>
          <w:bCs/>
          <w:color w:val="0000FF"/>
          <w:sz w:val="28"/>
          <w:szCs w:val="28"/>
          <w:lang w:val="vi-VN"/>
        </w:rPr>
      </w:pPr>
      <w:r w:rsidRPr="00E703DB">
        <w:rPr>
          <w:bCs/>
          <w:color w:val="0000FF"/>
          <w:sz w:val="28"/>
          <w:szCs w:val="28"/>
          <w:lang w:val="vi-VN"/>
        </w:rPr>
        <w:t>- Trường hợp có sự thay đổi chủng loại vật tư, thiết bị thì nhà thầu phải xin phép Chủ đầu tư trước khi thực hiện. Sau khi được phép thay đổi thì nhà thầu phải đưa mẫu cho Chủ đầu tư duyệt trước hoặc tùy loại vật tư cần phải thử mẫu (việc thử mẫu phải được thực hiện bởi một đơn vị có tư cách pháp nhân độc lập, có chức năng thực hiện theo quy định và phải được sự chấp thuận của Chủ đầu tư) thì phải đưa kết quả thử mẫu cho chủ đầu tư để chủ đầu tư quyết định, chi phí thử mẫu do nhà thầu chi trả.</w:t>
      </w:r>
    </w:p>
    <w:p w14:paraId="685FBB1D" w14:textId="77777777" w:rsidR="007A7711" w:rsidRPr="00E703DB" w:rsidRDefault="007A7711" w:rsidP="007A7711">
      <w:pPr>
        <w:spacing w:before="20" w:after="20"/>
        <w:ind w:firstLine="567"/>
        <w:rPr>
          <w:b/>
          <w:bCs/>
          <w:color w:val="0000FF"/>
          <w:sz w:val="28"/>
          <w:szCs w:val="28"/>
          <w:lang w:val="vi-VN"/>
        </w:rPr>
      </w:pPr>
      <w:r w:rsidRPr="00E703DB">
        <w:rPr>
          <w:b/>
          <w:bCs/>
          <w:color w:val="0000FF"/>
          <w:sz w:val="28"/>
          <w:szCs w:val="28"/>
          <w:lang w:val="vi-VN"/>
        </w:rPr>
        <w:t>4. Yêu cầu về trình tự thi công, lắp đặt:</w:t>
      </w:r>
    </w:p>
    <w:p w14:paraId="3B9A384E" w14:textId="77777777" w:rsidR="007A7711" w:rsidRPr="00E703DB" w:rsidRDefault="007A7711" w:rsidP="007A7711">
      <w:pPr>
        <w:widowControl w:val="0"/>
        <w:tabs>
          <w:tab w:val="left" w:pos="851"/>
        </w:tabs>
        <w:spacing w:before="20" w:after="20"/>
        <w:ind w:firstLine="567"/>
        <w:rPr>
          <w:bCs/>
          <w:color w:val="0000FF"/>
          <w:sz w:val="28"/>
          <w:szCs w:val="28"/>
          <w:lang w:val="es-ES"/>
        </w:rPr>
      </w:pPr>
      <w:r w:rsidRPr="00E703DB">
        <w:rPr>
          <w:bCs/>
          <w:color w:val="0000FF"/>
          <w:sz w:val="28"/>
          <w:szCs w:val="28"/>
          <w:lang w:val="es-ES"/>
        </w:rPr>
        <w:t xml:space="preserve">- Nhà thầu phải tuân thủ trình tự thi công lắp đặt từng hạng mục công việc </w:t>
      </w:r>
      <w:r w:rsidRPr="00E703DB">
        <w:rPr>
          <w:bCs/>
          <w:color w:val="0000FF"/>
          <w:sz w:val="28"/>
          <w:szCs w:val="28"/>
          <w:lang w:val="es-ES"/>
        </w:rPr>
        <w:lastRenderedPageBreak/>
        <w:t xml:space="preserve">của công trình phù hợp với thiết kế Bản vẽ thi công, bảo đảm an toàn trong quá trình Thi công xây dựng </w:t>
      </w:r>
    </w:p>
    <w:p w14:paraId="266EC9FA" w14:textId="77777777" w:rsidR="007A7711" w:rsidRPr="00E703DB" w:rsidRDefault="007A7711" w:rsidP="007A7711">
      <w:pPr>
        <w:widowControl w:val="0"/>
        <w:tabs>
          <w:tab w:val="left" w:pos="851"/>
        </w:tabs>
        <w:spacing w:before="20" w:after="20"/>
        <w:ind w:firstLine="567"/>
        <w:rPr>
          <w:bCs/>
          <w:color w:val="0000FF"/>
          <w:sz w:val="28"/>
          <w:szCs w:val="28"/>
          <w:lang w:val="es-ES"/>
        </w:rPr>
      </w:pPr>
      <w:r w:rsidRPr="00E703DB">
        <w:rPr>
          <w:bCs/>
          <w:color w:val="0000FF"/>
          <w:sz w:val="28"/>
          <w:szCs w:val="28"/>
          <w:lang w:val="es-ES"/>
        </w:rPr>
        <w:t>- Trong bảng tiến độ thi công chi tiết do nhà thầu lập, phải bảo đảm trình tự thi công theo quy chuẩn, tiêu chuẩn xây dựng hiện hành.</w:t>
      </w:r>
    </w:p>
    <w:p w14:paraId="034733CC" w14:textId="77777777" w:rsidR="007A7711" w:rsidRPr="00E703DB" w:rsidRDefault="007A7711" w:rsidP="007A7711">
      <w:pPr>
        <w:widowControl w:val="0"/>
        <w:tabs>
          <w:tab w:val="left" w:pos="851"/>
        </w:tabs>
        <w:spacing w:before="20" w:after="20"/>
        <w:ind w:firstLine="567"/>
        <w:rPr>
          <w:bCs/>
          <w:color w:val="0000FF"/>
          <w:sz w:val="28"/>
          <w:szCs w:val="28"/>
          <w:lang w:val="es-ES"/>
        </w:rPr>
      </w:pPr>
      <w:r w:rsidRPr="00E703DB">
        <w:rPr>
          <w:bCs/>
          <w:color w:val="0000FF"/>
          <w:sz w:val="28"/>
          <w:szCs w:val="28"/>
          <w:lang w:val="es-ES"/>
        </w:rPr>
        <w:t>- Việc kiểm tra chất lượng được tiến hành theo yêu cầu của Chủ đầu tư khi được nhà thầu mời nghiệm thu hạng mục công trình, để thanh toán hoặc để chuyển tiếp giai đoạn thi công, hoặc theo yêu cầu của Chủ đầu tư trong quá trình thi công.</w:t>
      </w:r>
    </w:p>
    <w:p w14:paraId="5D9AC085" w14:textId="77777777" w:rsidR="007A7711" w:rsidRPr="00E703DB" w:rsidRDefault="007A7711" w:rsidP="007A7711">
      <w:pPr>
        <w:widowControl w:val="0"/>
        <w:tabs>
          <w:tab w:val="left" w:pos="851"/>
        </w:tabs>
        <w:autoSpaceDN w:val="0"/>
        <w:spacing w:before="20" w:after="20"/>
        <w:ind w:firstLine="567"/>
        <w:textAlignment w:val="baseline"/>
        <w:rPr>
          <w:b/>
          <w:bCs/>
          <w:color w:val="0000FF"/>
          <w:sz w:val="28"/>
          <w:szCs w:val="28"/>
          <w:lang w:val="es-ES"/>
        </w:rPr>
      </w:pPr>
      <w:r w:rsidRPr="00E703DB">
        <w:rPr>
          <w:bCs/>
          <w:color w:val="0000FF"/>
          <w:sz w:val="28"/>
          <w:szCs w:val="28"/>
          <w:lang w:val="es-ES"/>
        </w:rPr>
        <w:t>- Khi kiểm tra lại các hạng mục công trình thi công có kết quả không đạt các tiêu chuẩn kỹ thuật thì nhà thầu tiến hành ngay việc sửa chữa</w:t>
      </w:r>
      <w:r w:rsidRPr="00E703DB">
        <w:rPr>
          <w:b/>
          <w:bCs/>
          <w:color w:val="0000FF"/>
          <w:sz w:val="28"/>
          <w:szCs w:val="28"/>
          <w:lang w:val="es-ES"/>
        </w:rPr>
        <w:t>.</w:t>
      </w:r>
    </w:p>
    <w:p w14:paraId="14D89CFE" w14:textId="77777777" w:rsidR="007A7711" w:rsidRPr="00E703DB" w:rsidRDefault="007A7711" w:rsidP="007A7711">
      <w:pPr>
        <w:widowControl w:val="0"/>
        <w:tabs>
          <w:tab w:val="left" w:pos="851"/>
        </w:tabs>
        <w:autoSpaceDN w:val="0"/>
        <w:spacing w:before="20" w:after="20"/>
        <w:ind w:firstLine="567"/>
        <w:textAlignment w:val="baseline"/>
        <w:rPr>
          <w:bCs/>
          <w:color w:val="0000FF"/>
          <w:sz w:val="28"/>
          <w:szCs w:val="28"/>
          <w:lang w:val="es-ES"/>
        </w:rPr>
      </w:pPr>
      <w:r w:rsidRPr="00E703DB">
        <w:rPr>
          <w:bCs/>
          <w:color w:val="0000FF"/>
          <w:sz w:val="28"/>
          <w:szCs w:val="28"/>
          <w:lang w:val="es-ES"/>
        </w:rPr>
        <w:t>- Nhà thầu phải tuân thủ các trình tự thi công theo thiết kế, và các yêu cầu trình tự thi công được Chủ đầu tư phê duyêt. Tất cả các hạng mục của gói thầu xây lắp phải được thi công theo đúng hồ sơ thiết kế đã được phê duyệt và theo quy trình thi công và nghiệm thu hiện hành của Nhà nước. Trước khi khởi công công trình nhà thầu phải lập biện pháp thi công và gửi Chủ đầu tư để theo dõi và giám sát.</w:t>
      </w:r>
    </w:p>
    <w:p w14:paraId="550B6B41" w14:textId="77777777" w:rsidR="007A7711" w:rsidRPr="00E703DB" w:rsidRDefault="007A7711" w:rsidP="007A7711">
      <w:pPr>
        <w:widowControl w:val="0"/>
        <w:tabs>
          <w:tab w:val="left" w:pos="851"/>
        </w:tabs>
        <w:autoSpaceDN w:val="0"/>
        <w:spacing w:before="20" w:after="20"/>
        <w:ind w:firstLine="567"/>
        <w:textAlignment w:val="baseline"/>
        <w:rPr>
          <w:bCs/>
          <w:color w:val="0000FF"/>
          <w:sz w:val="28"/>
          <w:szCs w:val="28"/>
          <w:lang w:val="es-ES"/>
        </w:rPr>
      </w:pPr>
      <w:r w:rsidRPr="00E703DB">
        <w:rPr>
          <w:bCs/>
          <w:color w:val="0000FF"/>
          <w:sz w:val="28"/>
          <w:szCs w:val="28"/>
          <w:lang w:val="es-ES"/>
        </w:rPr>
        <w:t xml:space="preserve"> - Đối với từng hạng mục công việc chính nhà thầu phải:</w:t>
      </w:r>
    </w:p>
    <w:p w14:paraId="321E722F" w14:textId="77777777" w:rsidR="007A7711" w:rsidRPr="00E703DB" w:rsidRDefault="007A7711" w:rsidP="007A7711">
      <w:pPr>
        <w:widowControl w:val="0"/>
        <w:tabs>
          <w:tab w:val="left" w:pos="851"/>
        </w:tabs>
        <w:autoSpaceDN w:val="0"/>
        <w:spacing w:before="20" w:after="20"/>
        <w:ind w:firstLine="567"/>
        <w:textAlignment w:val="baseline"/>
        <w:rPr>
          <w:bCs/>
          <w:color w:val="0000FF"/>
          <w:sz w:val="28"/>
          <w:szCs w:val="28"/>
          <w:lang w:val="es-ES"/>
        </w:rPr>
      </w:pPr>
      <w:r w:rsidRPr="00E703DB">
        <w:rPr>
          <w:bCs/>
          <w:color w:val="0000FF"/>
          <w:sz w:val="28"/>
          <w:szCs w:val="28"/>
          <w:lang w:val="es-ES"/>
        </w:rPr>
        <w:t>+ Trích dẫn tiêu chuẩn qui phạm thi công, nghiệm thu.</w:t>
      </w:r>
    </w:p>
    <w:p w14:paraId="550F392F" w14:textId="77777777" w:rsidR="007A7711" w:rsidRPr="00E703DB" w:rsidRDefault="007A7711" w:rsidP="007A7711">
      <w:pPr>
        <w:widowControl w:val="0"/>
        <w:tabs>
          <w:tab w:val="left" w:pos="851"/>
        </w:tabs>
        <w:autoSpaceDN w:val="0"/>
        <w:spacing w:before="20" w:after="20"/>
        <w:ind w:firstLine="567"/>
        <w:textAlignment w:val="baseline"/>
        <w:rPr>
          <w:bCs/>
          <w:color w:val="0000FF"/>
          <w:sz w:val="28"/>
          <w:szCs w:val="28"/>
          <w:lang w:val="es-ES"/>
        </w:rPr>
      </w:pPr>
      <w:r w:rsidRPr="00E703DB">
        <w:rPr>
          <w:bCs/>
          <w:color w:val="0000FF"/>
          <w:sz w:val="28"/>
          <w:szCs w:val="28"/>
          <w:lang w:val="es-ES"/>
        </w:rPr>
        <w:t>+ Mô tả phương án thi công chính.</w:t>
      </w:r>
    </w:p>
    <w:p w14:paraId="44119E2F" w14:textId="77777777" w:rsidR="007A7711" w:rsidRPr="00E703DB" w:rsidRDefault="007A7711" w:rsidP="007A7711">
      <w:pPr>
        <w:widowControl w:val="0"/>
        <w:tabs>
          <w:tab w:val="left" w:pos="851"/>
        </w:tabs>
        <w:autoSpaceDN w:val="0"/>
        <w:spacing w:before="20" w:after="20"/>
        <w:ind w:firstLine="567"/>
        <w:textAlignment w:val="baseline"/>
        <w:rPr>
          <w:bCs/>
          <w:color w:val="0000FF"/>
          <w:sz w:val="28"/>
          <w:szCs w:val="28"/>
          <w:lang w:val="es-ES"/>
        </w:rPr>
      </w:pPr>
      <w:r w:rsidRPr="00E703DB">
        <w:rPr>
          <w:bCs/>
          <w:color w:val="0000FF"/>
          <w:sz w:val="28"/>
          <w:szCs w:val="28"/>
          <w:lang w:val="es-ES"/>
        </w:rPr>
        <w:t>+ Trình tự thi công các hạng mục;</w:t>
      </w:r>
    </w:p>
    <w:p w14:paraId="72EE504E" w14:textId="77777777" w:rsidR="007A7711" w:rsidRPr="00E703DB" w:rsidRDefault="007A7711" w:rsidP="007A7711">
      <w:pPr>
        <w:widowControl w:val="0"/>
        <w:tabs>
          <w:tab w:val="left" w:pos="851"/>
        </w:tabs>
        <w:autoSpaceDN w:val="0"/>
        <w:spacing w:before="20" w:after="20"/>
        <w:ind w:firstLine="567"/>
        <w:textAlignment w:val="baseline"/>
        <w:rPr>
          <w:bCs/>
          <w:color w:val="0000FF"/>
          <w:sz w:val="28"/>
          <w:szCs w:val="28"/>
          <w:lang w:val="es-ES"/>
        </w:rPr>
      </w:pPr>
      <w:r w:rsidRPr="00E703DB">
        <w:rPr>
          <w:bCs/>
          <w:color w:val="0000FF"/>
          <w:sz w:val="28"/>
          <w:szCs w:val="28"/>
          <w:lang w:val="es-ES"/>
        </w:rPr>
        <w:t>+ Trích dẫn thông số kỹ thuật theo thiết kế và phù hợp với tiêu chuẩn, quy chuẩn thi công;</w:t>
      </w:r>
    </w:p>
    <w:p w14:paraId="3B8BBB5E" w14:textId="77777777" w:rsidR="007A7711" w:rsidRPr="00E703DB" w:rsidRDefault="007A7711" w:rsidP="007A7711">
      <w:pPr>
        <w:widowControl w:val="0"/>
        <w:tabs>
          <w:tab w:val="left" w:pos="851"/>
        </w:tabs>
        <w:autoSpaceDN w:val="0"/>
        <w:spacing w:before="20" w:after="20"/>
        <w:ind w:firstLine="567"/>
        <w:textAlignment w:val="baseline"/>
        <w:rPr>
          <w:bCs/>
          <w:color w:val="0000FF"/>
          <w:sz w:val="28"/>
          <w:szCs w:val="28"/>
          <w:lang w:val="es-ES"/>
        </w:rPr>
      </w:pPr>
      <w:r w:rsidRPr="00E703DB">
        <w:rPr>
          <w:bCs/>
          <w:color w:val="0000FF"/>
          <w:sz w:val="28"/>
          <w:szCs w:val="28"/>
          <w:lang w:val="es-ES"/>
        </w:rPr>
        <w:t>+ Quy trình và thủ tục nghiệm thu.</w:t>
      </w:r>
    </w:p>
    <w:p w14:paraId="7A9FE8E0" w14:textId="77777777" w:rsidR="007A7711" w:rsidRPr="00E703DB" w:rsidRDefault="007A7711" w:rsidP="007A7711">
      <w:pPr>
        <w:widowControl w:val="0"/>
        <w:tabs>
          <w:tab w:val="left" w:pos="851"/>
        </w:tabs>
        <w:autoSpaceDN w:val="0"/>
        <w:spacing w:before="20" w:after="20"/>
        <w:ind w:firstLine="567"/>
        <w:textAlignment w:val="baseline"/>
        <w:rPr>
          <w:bCs/>
          <w:color w:val="0000FF"/>
          <w:sz w:val="28"/>
          <w:szCs w:val="28"/>
          <w:lang w:val="es-ES"/>
        </w:rPr>
      </w:pPr>
      <w:r w:rsidRPr="00E703DB">
        <w:rPr>
          <w:bCs/>
          <w:color w:val="0000FF"/>
          <w:sz w:val="28"/>
          <w:szCs w:val="28"/>
          <w:lang w:val="es-ES"/>
        </w:rPr>
        <w:t>+ Biện pháp đảm bảo chất lượng thi công.</w:t>
      </w:r>
    </w:p>
    <w:p w14:paraId="63B5D082" w14:textId="77777777" w:rsidR="007A7711" w:rsidRPr="00E703DB" w:rsidRDefault="007A7711" w:rsidP="007A7711">
      <w:pPr>
        <w:widowControl w:val="0"/>
        <w:tabs>
          <w:tab w:val="left" w:pos="851"/>
        </w:tabs>
        <w:autoSpaceDN w:val="0"/>
        <w:spacing w:before="20" w:after="20"/>
        <w:ind w:firstLine="567"/>
        <w:textAlignment w:val="baseline"/>
        <w:rPr>
          <w:bCs/>
          <w:color w:val="0000FF"/>
          <w:sz w:val="28"/>
          <w:szCs w:val="28"/>
          <w:lang w:val="vi-VN"/>
        </w:rPr>
      </w:pPr>
      <w:r w:rsidRPr="00E703DB">
        <w:rPr>
          <w:bCs/>
          <w:color w:val="0000FF"/>
          <w:sz w:val="28"/>
          <w:szCs w:val="28"/>
          <w:lang w:val="es-ES"/>
        </w:rPr>
        <w:t>+ Các yêu cầu khác.</w:t>
      </w:r>
    </w:p>
    <w:p w14:paraId="510D043C" w14:textId="77777777" w:rsidR="007A7711" w:rsidRPr="00E703DB" w:rsidRDefault="007A7711" w:rsidP="007A7711">
      <w:pPr>
        <w:widowControl w:val="0"/>
        <w:tabs>
          <w:tab w:val="left" w:pos="851"/>
        </w:tabs>
        <w:autoSpaceDN w:val="0"/>
        <w:spacing w:before="20" w:after="20"/>
        <w:ind w:firstLine="567"/>
        <w:textAlignment w:val="baseline"/>
        <w:rPr>
          <w:b/>
          <w:bCs/>
          <w:color w:val="0000FF"/>
          <w:sz w:val="28"/>
          <w:szCs w:val="28"/>
          <w:lang w:val="vi-VN"/>
        </w:rPr>
      </w:pPr>
      <w:r w:rsidRPr="00E703DB">
        <w:rPr>
          <w:b/>
          <w:bCs/>
          <w:color w:val="0000FF"/>
          <w:sz w:val="28"/>
          <w:szCs w:val="28"/>
          <w:lang w:val="es-ES"/>
        </w:rPr>
        <w:t>5</w:t>
      </w:r>
      <w:r w:rsidRPr="00E703DB">
        <w:rPr>
          <w:b/>
          <w:bCs/>
          <w:color w:val="0000FF"/>
          <w:sz w:val="28"/>
          <w:szCs w:val="28"/>
          <w:lang w:val="vi-VN"/>
        </w:rPr>
        <w:t>. Biện pháp huy động nhân lực và thiết bị phục vụ thi công:</w:t>
      </w:r>
    </w:p>
    <w:p w14:paraId="7B68590B" w14:textId="77777777" w:rsidR="007A7711" w:rsidRPr="00E703DB" w:rsidRDefault="007A7711" w:rsidP="007A7711">
      <w:pPr>
        <w:widowControl w:val="0"/>
        <w:tabs>
          <w:tab w:val="left" w:pos="851"/>
        </w:tabs>
        <w:spacing w:before="20" w:after="20"/>
        <w:ind w:firstLine="567"/>
        <w:rPr>
          <w:bCs/>
          <w:color w:val="0000FF"/>
          <w:sz w:val="28"/>
          <w:szCs w:val="28"/>
          <w:lang w:val="vi-VN"/>
        </w:rPr>
      </w:pPr>
      <w:r w:rsidRPr="00E703DB">
        <w:rPr>
          <w:bCs/>
          <w:color w:val="0000FF"/>
          <w:sz w:val="28"/>
          <w:szCs w:val="28"/>
          <w:lang w:val="vi-VN"/>
        </w:rPr>
        <w:t>- Nhà thầu có thể thuê mướn nhân công, thiết bị tại địa phương trong quá trình thi công tuy nhiên nhà thầu phải có đội ngũ công nhân thường trực có tay nghề và lực lượng xe máy thiết bị cần thiết đáp ứng theo yêu cầu của E-HSMT để đảm bảo tiến độ thi công.</w:t>
      </w:r>
    </w:p>
    <w:p w14:paraId="6D2D06BC" w14:textId="77777777" w:rsidR="007A7711" w:rsidRPr="00E703DB" w:rsidRDefault="007A7711" w:rsidP="007A7711">
      <w:pPr>
        <w:widowControl w:val="0"/>
        <w:tabs>
          <w:tab w:val="left" w:pos="851"/>
        </w:tabs>
        <w:spacing w:before="20" w:after="20"/>
        <w:ind w:firstLine="567"/>
        <w:rPr>
          <w:bCs/>
          <w:color w:val="0000FF"/>
          <w:sz w:val="28"/>
          <w:szCs w:val="28"/>
          <w:lang w:val="vi-VN"/>
        </w:rPr>
      </w:pPr>
      <w:r w:rsidRPr="00E703DB">
        <w:rPr>
          <w:bCs/>
          <w:color w:val="0000FF"/>
          <w:sz w:val="28"/>
          <w:szCs w:val="28"/>
          <w:lang w:val="vi-VN"/>
        </w:rPr>
        <w:t>- Máy móc thiết bị xây dựng công trình: Máy móc thiết bị thi công chủ yếu phải đáp ứng đủ số lượng, chủng loại, tính năng kỹ thuật của thiết bị theo yêu cầu tổ chức thi công công trình phù hợp theo tiến độ đề xuất và quy định.</w:t>
      </w:r>
    </w:p>
    <w:p w14:paraId="7368515B" w14:textId="77777777" w:rsidR="007A7711" w:rsidRPr="00E703DB" w:rsidRDefault="007A7711" w:rsidP="007A7711">
      <w:pPr>
        <w:widowControl w:val="0"/>
        <w:tabs>
          <w:tab w:val="left" w:pos="851"/>
        </w:tabs>
        <w:autoSpaceDN w:val="0"/>
        <w:spacing w:before="20" w:after="20"/>
        <w:ind w:firstLine="567"/>
        <w:textAlignment w:val="baseline"/>
        <w:rPr>
          <w:b/>
          <w:bCs/>
          <w:color w:val="0000FF"/>
          <w:sz w:val="28"/>
          <w:szCs w:val="28"/>
          <w:lang w:val="vi-VN"/>
        </w:rPr>
      </w:pPr>
      <w:r w:rsidRPr="00E703DB">
        <w:rPr>
          <w:b/>
          <w:bCs/>
          <w:color w:val="0000FF"/>
          <w:sz w:val="28"/>
          <w:szCs w:val="28"/>
          <w:lang w:val="es-ES"/>
        </w:rPr>
        <w:t>6</w:t>
      </w:r>
      <w:r w:rsidRPr="00E703DB">
        <w:rPr>
          <w:b/>
          <w:bCs/>
          <w:color w:val="0000FF"/>
          <w:sz w:val="28"/>
          <w:szCs w:val="28"/>
          <w:lang w:val="vi-VN"/>
        </w:rPr>
        <w:t>. Yêu cầu thuyết minh về hệ thống kiểm tra, giám sát chất lượng của nhà thầu:</w:t>
      </w:r>
    </w:p>
    <w:p w14:paraId="04060207" w14:textId="77777777" w:rsidR="007A7711" w:rsidRPr="00E703DB" w:rsidRDefault="007A7711" w:rsidP="007A7711">
      <w:pPr>
        <w:widowControl w:val="0"/>
        <w:tabs>
          <w:tab w:val="left" w:pos="851"/>
        </w:tabs>
        <w:spacing w:before="20" w:after="20"/>
        <w:ind w:firstLine="567"/>
        <w:rPr>
          <w:bCs/>
          <w:color w:val="0000FF"/>
          <w:sz w:val="28"/>
          <w:szCs w:val="28"/>
          <w:lang w:val="vi-VN"/>
        </w:rPr>
      </w:pPr>
      <w:r w:rsidRPr="00E703DB">
        <w:rPr>
          <w:bCs/>
          <w:color w:val="0000FF"/>
          <w:sz w:val="28"/>
          <w:szCs w:val="28"/>
          <w:lang w:val="vi-VN"/>
        </w:rPr>
        <w:t>- Nhà thầu thi công phải có thuyết minh các biện pháp bảo đảm chất lượng thi công và phương pháp kiểm tra chất lượng thi công cụ thể, rõ ràng.</w:t>
      </w:r>
    </w:p>
    <w:p w14:paraId="758884A8" w14:textId="77777777" w:rsidR="007A7711" w:rsidRPr="00E703DB" w:rsidRDefault="007A7711" w:rsidP="007A7711">
      <w:pPr>
        <w:widowControl w:val="0"/>
        <w:tabs>
          <w:tab w:val="left" w:pos="851"/>
        </w:tabs>
        <w:spacing w:before="20" w:after="20"/>
        <w:ind w:firstLine="567"/>
        <w:rPr>
          <w:bCs/>
          <w:color w:val="0000FF"/>
          <w:sz w:val="28"/>
          <w:szCs w:val="28"/>
          <w:lang w:val="vi-VN"/>
        </w:rPr>
      </w:pPr>
      <w:r w:rsidRPr="00E703DB">
        <w:rPr>
          <w:bCs/>
          <w:color w:val="0000FF"/>
          <w:sz w:val="28"/>
          <w:szCs w:val="28"/>
          <w:lang w:val="vi-VN"/>
        </w:rPr>
        <w:t>- Thuyết minh đề xuất biện pháp Quản lý chất lượng vật tư: Tiếp nhận, lưu kho, bảo quản.</w:t>
      </w:r>
    </w:p>
    <w:p w14:paraId="11561121" w14:textId="77777777" w:rsidR="007A7711" w:rsidRPr="00E703DB" w:rsidRDefault="007A7711" w:rsidP="007A7711">
      <w:pPr>
        <w:widowControl w:val="0"/>
        <w:tabs>
          <w:tab w:val="left" w:pos="851"/>
        </w:tabs>
        <w:spacing w:before="20" w:after="20"/>
        <w:ind w:firstLine="567"/>
        <w:rPr>
          <w:bCs/>
          <w:color w:val="0000FF"/>
          <w:sz w:val="28"/>
          <w:szCs w:val="28"/>
          <w:lang w:val="vi-VN"/>
        </w:rPr>
      </w:pPr>
      <w:r w:rsidRPr="00E703DB">
        <w:rPr>
          <w:bCs/>
          <w:color w:val="0000FF"/>
          <w:sz w:val="28"/>
          <w:szCs w:val="28"/>
          <w:lang w:val="vi-VN"/>
        </w:rPr>
        <w:t>- Thuyết minh đề xuất biện pháp Quản lý chất lượng cho từng loại công tác thi công.</w:t>
      </w:r>
    </w:p>
    <w:p w14:paraId="2DDBC846" w14:textId="77777777" w:rsidR="007A7711" w:rsidRPr="00E703DB" w:rsidRDefault="007A7711" w:rsidP="007A7711">
      <w:pPr>
        <w:widowControl w:val="0"/>
        <w:tabs>
          <w:tab w:val="left" w:pos="851"/>
        </w:tabs>
        <w:spacing w:before="20" w:after="20"/>
        <w:ind w:firstLine="567"/>
        <w:rPr>
          <w:bCs/>
          <w:color w:val="0000FF"/>
          <w:sz w:val="28"/>
          <w:szCs w:val="28"/>
          <w:lang w:val="vi-VN"/>
        </w:rPr>
      </w:pPr>
      <w:r w:rsidRPr="00E703DB">
        <w:rPr>
          <w:bCs/>
          <w:color w:val="0000FF"/>
          <w:sz w:val="28"/>
          <w:szCs w:val="28"/>
          <w:lang w:val="vi-VN"/>
        </w:rPr>
        <w:t>- Thuyết minh đề xuất biện pháp Công tác cung cấp mẫu vật tư, kết quả kiểm nghiệm, bảo dưỡng, nghiệm thu.</w:t>
      </w:r>
    </w:p>
    <w:p w14:paraId="639F027D" w14:textId="77777777" w:rsidR="007A7711" w:rsidRPr="00E703DB" w:rsidRDefault="007A7711" w:rsidP="007A7711">
      <w:pPr>
        <w:widowControl w:val="0"/>
        <w:tabs>
          <w:tab w:val="left" w:pos="851"/>
        </w:tabs>
        <w:spacing w:before="20" w:after="20"/>
        <w:ind w:firstLine="567"/>
        <w:rPr>
          <w:bCs/>
          <w:color w:val="0000FF"/>
          <w:sz w:val="28"/>
          <w:szCs w:val="28"/>
          <w:lang w:val="vi-VN"/>
        </w:rPr>
      </w:pPr>
      <w:r w:rsidRPr="00E703DB">
        <w:rPr>
          <w:bCs/>
          <w:color w:val="0000FF"/>
          <w:sz w:val="28"/>
          <w:szCs w:val="28"/>
          <w:lang w:val="vi-VN"/>
        </w:rPr>
        <w:t xml:space="preserve">- Thuyết minh đề xuất biện pháp Bảo đảm công tác sửa chữa hư hỏng và bảo </w:t>
      </w:r>
      <w:r w:rsidRPr="00E703DB">
        <w:rPr>
          <w:bCs/>
          <w:color w:val="0000FF"/>
          <w:sz w:val="28"/>
          <w:szCs w:val="28"/>
          <w:lang w:val="vi-VN"/>
        </w:rPr>
        <w:lastRenderedPageBreak/>
        <w:t>hành công trình khi hoàn thành.</w:t>
      </w:r>
    </w:p>
    <w:p w14:paraId="662F662D" w14:textId="77777777" w:rsidR="007A7711" w:rsidRPr="00E703DB" w:rsidRDefault="007A7711" w:rsidP="007A7711">
      <w:pPr>
        <w:widowControl w:val="0"/>
        <w:tabs>
          <w:tab w:val="left" w:pos="851"/>
        </w:tabs>
        <w:spacing w:before="20" w:after="20"/>
        <w:ind w:firstLine="567"/>
        <w:rPr>
          <w:b/>
          <w:bCs/>
          <w:color w:val="0000FF"/>
          <w:sz w:val="28"/>
          <w:szCs w:val="28"/>
          <w:lang w:val="vi-VN"/>
        </w:rPr>
      </w:pPr>
      <w:r w:rsidRPr="00E703DB">
        <w:rPr>
          <w:b/>
          <w:bCs/>
          <w:color w:val="0000FF"/>
          <w:sz w:val="28"/>
          <w:szCs w:val="28"/>
          <w:lang w:val="vi-VN"/>
        </w:rPr>
        <w:t>7. Yêu cầu về nghiệm thu, vận hành thử nghiệm, an toàn, nhà thầu phải có thuyết minh đáp ứng yêu cầu:</w:t>
      </w:r>
    </w:p>
    <w:p w14:paraId="436FB459" w14:textId="77777777" w:rsidR="007A7711" w:rsidRPr="00E703DB" w:rsidRDefault="007A7711" w:rsidP="007A7711">
      <w:pPr>
        <w:widowControl w:val="0"/>
        <w:tabs>
          <w:tab w:val="left" w:pos="851"/>
        </w:tabs>
        <w:spacing w:before="20" w:after="20"/>
        <w:ind w:firstLine="567"/>
        <w:rPr>
          <w:bCs/>
          <w:color w:val="0000FF"/>
          <w:sz w:val="28"/>
          <w:szCs w:val="28"/>
          <w:lang w:val="vi-VN"/>
        </w:rPr>
      </w:pPr>
      <w:r w:rsidRPr="00E703DB">
        <w:rPr>
          <w:bCs/>
          <w:color w:val="0000FF"/>
          <w:sz w:val="28"/>
          <w:szCs w:val="28"/>
          <w:lang w:val="vi-VN"/>
        </w:rPr>
        <w:t>- Đối với các hạng mục công tác cần thử nghiệm trước khi đa vào vận hành chính thức nhà thầu phải lập kế hoạch vận hành chạy thử tĩnh, không tải đảm bảo an toàn trước khi đưa vào nghiệm thu bàn giao công trình. Nhà thầu phải tuyệt đối tuân thủ quy trình thử nghiệm, chạy thử đảm bảo an toàn mới được bàn giao đưa vào sử dụng.</w:t>
      </w:r>
    </w:p>
    <w:p w14:paraId="2F6698AB" w14:textId="77777777" w:rsidR="007A7711" w:rsidRPr="00E703DB" w:rsidRDefault="007A7711" w:rsidP="007A7711">
      <w:pPr>
        <w:widowControl w:val="0"/>
        <w:tabs>
          <w:tab w:val="left" w:pos="851"/>
        </w:tabs>
        <w:autoSpaceDN w:val="0"/>
        <w:spacing w:before="20" w:after="20"/>
        <w:ind w:firstLine="567"/>
        <w:textAlignment w:val="baseline"/>
        <w:rPr>
          <w:b/>
          <w:bCs/>
          <w:color w:val="0000FF"/>
          <w:sz w:val="28"/>
          <w:szCs w:val="28"/>
          <w:lang w:val="vi-VN"/>
        </w:rPr>
      </w:pPr>
      <w:r w:rsidRPr="00E703DB">
        <w:rPr>
          <w:b/>
          <w:bCs/>
          <w:color w:val="0000FF"/>
          <w:sz w:val="28"/>
          <w:szCs w:val="28"/>
          <w:lang w:val="vi-VN"/>
        </w:rPr>
        <w:t>8. Yêu cầu về biện pháp bảo đảm chất lượng:</w:t>
      </w:r>
    </w:p>
    <w:p w14:paraId="0DFBA5E6" w14:textId="77777777" w:rsidR="007A7711" w:rsidRPr="00E703DB" w:rsidRDefault="007A7711" w:rsidP="007A7711">
      <w:pPr>
        <w:widowControl w:val="0"/>
        <w:spacing w:before="20" w:after="20"/>
        <w:ind w:firstLine="567"/>
        <w:contextualSpacing/>
        <w:rPr>
          <w:color w:val="0000FF"/>
          <w:sz w:val="28"/>
          <w:szCs w:val="28"/>
          <w:lang w:val="vi-VN"/>
        </w:rPr>
      </w:pPr>
      <w:bookmarkStart w:id="3" w:name="_Hlk176353139"/>
      <w:r w:rsidRPr="00E703DB">
        <w:rPr>
          <w:color w:val="0000FF"/>
          <w:sz w:val="28"/>
          <w:szCs w:val="28"/>
          <w:lang w:val="vi-VN"/>
        </w:rPr>
        <w:t>- Thuyết minh biện pháp bảo đảm chất lượng phải tuyệt đối tuân thủ TCVN và QCVN áp dụng thi công và nghiệm thu công trình nhà thầu đã lựa chọn;</w:t>
      </w:r>
    </w:p>
    <w:p w14:paraId="0A1830DD" w14:textId="77777777" w:rsidR="007A7711" w:rsidRPr="00E703DB" w:rsidRDefault="007A7711" w:rsidP="007A7711">
      <w:pPr>
        <w:widowControl w:val="0"/>
        <w:spacing w:before="20" w:after="20"/>
        <w:ind w:firstLine="567"/>
        <w:contextualSpacing/>
        <w:rPr>
          <w:color w:val="0000FF"/>
          <w:sz w:val="28"/>
          <w:szCs w:val="28"/>
          <w:lang w:val="vi-VN"/>
        </w:rPr>
      </w:pPr>
      <w:r w:rsidRPr="00E703DB">
        <w:rPr>
          <w:color w:val="0000FF"/>
          <w:sz w:val="28"/>
          <w:szCs w:val="28"/>
          <w:lang w:val="vi-VN"/>
        </w:rPr>
        <w:t>- Đáp ứng các yêu cầu về quản lý chất lượng công trình theo Nghị định 06/2021/NĐ-CP ngày 26/01/2021 về quản lý chất lượng công trình xây dựng và văn bản pháp luật xây dựng hiện hành, cụ thể:</w:t>
      </w:r>
    </w:p>
    <w:p w14:paraId="5D174CA0" w14:textId="77777777" w:rsidR="007A7711" w:rsidRPr="00E703DB" w:rsidRDefault="007A7711" w:rsidP="007A7711">
      <w:pPr>
        <w:widowControl w:val="0"/>
        <w:spacing w:before="20" w:after="20"/>
        <w:ind w:firstLine="567"/>
        <w:contextualSpacing/>
        <w:rPr>
          <w:color w:val="0000FF"/>
          <w:sz w:val="28"/>
          <w:szCs w:val="28"/>
          <w:lang w:val="vi-VN"/>
        </w:rPr>
      </w:pPr>
      <w:r w:rsidRPr="00E703DB">
        <w:rPr>
          <w:color w:val="0000FF"/>
          <w:sz w:val="28"/>
          <w:szCs w:val="28"/>
          <w:lang w:val="vi-VN"/>
        </w:rPr>
        <w:t>- Lập và thuyết minh đầy đủ, rõ ràng, đúng quy định các bản dự thảo đề cương chi tiết để trình chủ đầu tư chấp thuận trước khi thi công công trình (khoản 3, Điều 13, Nghị định 06/2021/NĐ-CP) cụ thể như sau:</w:t>
      </w:r>
    </w:p>
    <w:p w14:paraId="61E374C2" w14:textId="77777777" w:rsidR="007A7711" w:rsidRPr="00E703DB" w:rsidRDefault="007A7711" w:rsidP="007A7711">
      <w:pPr>
        <w:widowControl w:val="0"/>
        <w:spacing w:before="20" w:after="20"/>
        <w:ind w:firstLine="567"/>
        <w:rPr>
          <w:i/>
          <w:iCs/>
          <w:color w:val="0000FF"/>
          <w:sz w:val="28"/>
          <w:szCs w:val="28"/>
          <w:lang w:val="vi-VN"/>
        </w:rPr>
      </w:pPr>
      <w:r w:rsidRPr="00E703DB">
        <w:rPr>
          <w:i/>
          <w:iCs/>
          <w:color w:val="0000FF"/>
          <w:sz w:val="28"/>
          <w:szCs w:val="28"/>
          <w:lang w:val="vi-VN"/>
        </w:rPr>
        <w:t>+ Dự thảo Đề cương về Kế hoạch tổ chức thí nghiệm, kiểm tra, kiểm định, thử nghiệm, chạy thử, quan trắc, đo đạc các thông số kỹ thuật của công trình theo yêu cầu thiết kế và chỉ dẫn kỹ thuật;</w:t>
      </w:r>
    </w:p>
    <w:p w14:paraId="6E03201F" w14:textId="77777777" w:rsidR="007A7711" w:rsidRPr="00E703DB" w:rsidRDefault="007A7711" w:rsidP="007A7711">
      <w:pPr>
        <w:widowControl w:val="0"/>
        <w:spacing w:before="20" w:after="20"/>
        <w:ind w:firstLine="567"/>
        <w:rPr>
          <w:i/>
          <w:iCs/>
          <w:color w:val="0000FF"/>
          <w:sz w:val="28"/>
          <w:szCs w:val="28"/>
          <w:lang w:val="vi-VN"/>
        </w:rPr>
      </w:pPr>
      <w:r w:rsidRPr="00E703DB">
        <w:rPr>
          <w:i/>
          <w:iCs/>
          <w:color w:val="0000FF"/>
          <w:sz w:val="28"/>
          <w:szCs w:val="28"/>
          <w:lang w:val="vi-VN"/>
        </w:rPr>
        <w:t>+ Dự thảo Đề cương về Biện pháp kiểm tra, kiểm soát chất lượng vật liệu, sản phẩm, cấu kiện, thiết bị được sử dụng cho công trình; biện pháp thi công;</w:t>
      </w:r>
    </w:p>
    <w:p w14:paraId="08F449D0" w14:textId="77777777" w:rsidR="007A7711" w:rsidRPr="00E703DB" w:rsidRDefault="007A7711" w:rsidP="007A7711">
      <w:pPr>
        <w:widowControl w:val="0"/>
        <w:spacing w:before="20" w:after="20"/>
        <w:ind w:firstLine="567"/>
        <w:rPr>
          <w:i/>
          <w:iCs/>
          <w:color w:val="0000FF"/>
          <w:sz w:val="28"/>
          <w:szCs w:val="28"/>
          <w:lang w:val="vi-VN"/>
        </w:rPr>
      </w:pPr>
      <w:r w:rsidRPr="00E703DB">
        <w:rPr>
          <w:i/>
          <w:iCs/>
          <w:color w:val="0000FF"/>
          <w:sz w:val="28"/>
          <w:szCs w:val="28"/>
          <w:lang w:val="vi-VN"/>
        </w:rPr>
        <w:t>+ Dự thảo Đề cương về Kế hoạch kiểm tra, nghiệm thu công việc xây dựng, nghiệm thu giai đoạn thi công xây dựng hoặc bộ phận (hạng mục) công trình xây dựng, nghiệm thu hoàn thành hạng mục công trình, công trình xây dựng;</w:t>
      </w:r>
    </w:p>
    <w:p w14:paraId="1EC0707B" w14:textId="77777777" w:rsidR="007A7711" w:rsidRPr="00E703DB" w:rsidRDefault="007A7711" w:rsidP="007A7711">
      <w:pPr>
        <w:widowControl w:val="0"/>
        <w:spacing w:before="20" w:after="20"/>
        <w:ind w:firstLine="567"/>
        <w:rPr>
          <w:i/>
          <w:iCs/>
          <w:color w:val="0000FF"/>
          <w:sz w:val="28"/>
          <w:szCs w:val="28"/>
          <w:lang w:val="vi-VN"/>
        </w:rPr>
      </w:pPr>
      <w:r w:rsidRPr="00E703DB">
        <w:rPr>
          <w:i/>
          <w:iCs/>
          <w:color w:val="0000FF"/>
          <w:sz w:val="28"/>
          <w:szCs w:val="28"/>
          <w:lang w:val="vi-VN"/>
        </w:rPr>
        <w:t>+ Dự thảo Đề cương về Kế hoạch tổng hợp về an toàn theo các nội dung quy định tại Phụ lục III Nghị định 06/2021/NĐ-CP ngày 26/01/2021; Thuyết minh các biện pháp đảm bảo an toàn chi tiết đối với những công việc có nguy cơ mất an toàn lao động cao đã được xác định trong kế hoạch tổng hợp về an toàn;</w:t>
      </w:r>
    </w:p>
    <w:p w14:paraId="57A7CFD6" w14:textId="77777777" w:rsidR="007A7711" w:rsidRPr="00E703DB" w:rsidRDefault="007A7711" w:rsidP="007A7711">
      <w:pPr>
        <w:widowControl w:val="0"/>
        <w:spacing w:before="20" w:after="20"/>
        <w:ind w:firstLine="567"/>
        <w:rPr>
          <w:color w:val="0000FF"/>
          <w:sz w:val="28"/>
          <w:szCs w:val="28"/>
          <w:lang w:val="vi-VN"/>
        </w:rPr>
      </w:pPr>
      <w:r w:rsidRPr="00E703DB">
        <w:rPr>
          <w:color w:val="0000FF"/>
          <w:sz w:val="28"/>
          <w:szCs w:val="28"/>
          <w:lang w:val="vi-VN"/>
        </w:rPr>
        <w:t>- Đáp ứng yêu cầu về cán bộ phụ trách kỹ thuật và công nhân kỹ thuật chủ chốt. Có bố trí cán bộ kỹ thuật phụ trách thi công có đủ trình độ, kinh nghiệm chuyên môn; có bố trí đủ công nhân kỹ thuật có chứng chỉ bậc thợ từ tối thiểu bậc 3/7, thuộc các lĩnh vực.</w:t>
      </w:r>
    </w:p>
    <w:bookmarkEnd w:id="3"/>
    <w:p w14:paraId="5BDD2493" w14:textId="77777777" w:rsidR="007A7711" w:rsidRPr="00E703DB" w:rsidRDefault="007A7711" w:rsidP="007A7711">
      <w:pPr>
        <w:widowControl w:val="0"/>
        <w:tabs>
          <w:tab w:val="left" w:pos="851"/>
        </w:tabs>
        <w:autoSpaceDN w:val="0"/>
        <w:spacing w:before="20" w:after="20"/>
        <w:ind w:firstLine="567"/>
        <w:textAlignment w:val="baseline"/>
        <w:rPr>
          <w:b/>
          <w:bCs/>
          <w:color w:val="0000FF"/>
          <w:sz w:val="28"/>
          <w:szCs w:val="28"/>
          <w:lang w:val="vi-VN"/>
        </w:rPr>
      </w:pPr>
      <w:r w:rsidRPr="00E703DB">
        <w:rPr>
          <w:b/>
          <w:bCs/>
          <w:color w:val="0000FF"/>
          <w:sz w:val="28"/>
          <w:szCs w:val="28"/>
          <w:lang w:val="vi-VN"/>
        </w:rPr>
        <w:t>9. Yêu cầu tiến độ thi công.</w:t>
      </w:r>
    </w:p>
    <w:p w14:paraId="4DD10174" w14:textId="77777777" w:rsidR="007A7711" w:rsidRPr="00E703DB" w:rsidRDefault="007A7711" w:rsidP="007A7711">
      <w:pPr>
        <w:widowControl w:val="0"/>
        <w:spacing w:before="20" w:after="20"/>
        <w:ind w:firstLine="567"/>
        <w:contextualSpacing/>
        <w:rPr>
          <w:color w:val="0000FF"/>
          <w:sz w:val="28"/>
          <w:szCs w:val="28"/>
          <w:lang w:val="vi-VN"/>
        </w:rPr>
      </w:pPr>
      <w:r w:rsidRPr="00E703DB">
        <w:rPr>
          <w:color w:val="0000FF"/>
          <w:sz w:val="28"/>
          <w:szCs w:val="28"/>
          <w:lang w:val="vi-VN"/>
        </w:rPr>
        <w:t>- Nhà thầu lập tiến độ thi công tổng thể và chi tiết (thời gian từ khi khởi công tới khi hoàn thành công trình). E-HSDT phải thể hiện đầy đủ: Bảng tiến độ thi công tổng thể các hạng mục công việc; bảng tiến độ thi công chi tiết các công việc; biểu đồ huy động nhân lực, huy động vật tư, thiết bị thi công.</w:t>
      </w:r>
    </w:p>
    <w:p w14:paraId="6631A81D" w14:textId="77777777" w:rsidR="007A7711" w:rsidRPr="00E703DB" w:rsidRDefault="007A7711" w:rsidP="007A7711">
      <w:pPr>
        <w:widowControl w:val="0"/>
        <w:spacing w:before="20" w:after="20"/>
        <w:ind w:firstLine="567"/>
        <w:contextualSpacing/>
        <w:rPr>
          <w:color w:val="0000FF"/>
          <w:sz w:val="28"/>
          <w:szCs w:val="28"/>
          <w:lang w:val="vi-VN"/>
        </w:rPr>
      </w:pPr>
      <w:r w:rsidRPr="00E703DB">
        <w:rPr>
          <w:color w:val="0000FF"/>
          <w:sz w:val="28"/>
          <w:szCs w:val="28"/>
          <w:lang w:val="vi-VN"/>
        </w:rPr>
        <w:t>- Bảng tiến độ thi công tổng thể, tiến độ thi công chi tiết thực hiện các hạng mục hợp lý, phù hợp với nguồn lực và công nghệ để đảm bảo thực hiện công trình đạt chất lượng và đúng thời hạn yêu cầu trong E-HSMT.</w:t>
      </w:r>
    </w:p>
    <w:p w14:paraId="1A0B4CBC" w14:textId="77777777" w:rsidR="007A7711" w:rsidRPr="00E703DB" w:rsidRDefault="007A7711" w:rsidP="007A7711">
      <w:pPr>
        <w:widowControl w:val="0"/>
        <w:tabs>
          <w:tab w:val="left" w:pos="851"/>
        </w:tabs>
        <w:autoSpaceDN w:val="0"/>
        <w:spacing w:before="20" w:after="20"/>
        <w:ind w:firstLine="567"/>
        <w:textAlignment w:val="baseline"/>
        <w:rPr>
          <w:b/>
          <w:bCs/>
          <w:color w:val="0000FF"/>
          <w:sz w:val="28"/>
          <w:szCs w:val="28"/>
          <w:lang w:val="vi-VN"/>
        </w:rPr>
      </w:pPr>
      <w:r w:rsidRPr="00E703DB">
        <w:rPr>
          <w:b/>
          <w:bCs/>
          <w:color w:val="0000FF"/>
          <w:sz w:val="28"/>
          <w:szCs w:val="28"/>
          <w:lang w:val="vi-VN"/>
        </w:rPr>
        <w:t>10. Yêu cầu về phòng, chống cháy, nổ nhà thầu phải có thuyết minh:</w:t>
      </w:r>
    </w:p>
    <w:p w14:paraId="3E8B86DD" w14:textId="77777777" w:rsidR="007A7711" w:rsidRPr="00E703DB" w:rsidRDefault="007A7711" w:rsidP="007A7711">
      <w:pPr>
        <w:widowControl w:val="0"/>
        <w:spacing w:before="20" w:after="20"/>
        <w:ind w:firstLine="567"/>
        <w:textAlignment w:val="baseline"/>
        <w:rPr>
          <w:b/>
          <w:bCs/>
          <w:color w:val="0000FF"/>
          <w:sz w:val="28"/>
          <w:szCs w:val="28"/>
          <w:lang w:val="vi-VN"/>
        </w:rPr>
      </w:pPr>
      <w:r w:rsidRPr="00E703DB">
        <w:rPr>
          <w:color w:val="0000FF"/>
          <w:sz w:val="28"/>
          <w:szCs w:val="28"/>
          <w:lang w:val="vi-VN"/>
        </w:rPr>
        <w:t>Nhà thầu phải thuyết minh biện pháp phòng cháy, chữa cháy đầy đủ các nội dung sau:</w:t>
      </w:r>
    </w:p>
    <w:p w14:paraId="09C19977" w14:textId="77777777" w:rsidR="007A7711" w:rsidRPr="00E703DB" w:rsidRDefault="007A7711" w:rsidP="007A7711">
      <w:pPr>
        <w:widowControl w:val="0"/>
        <w:spacing w:before="20" w:after="20"/>
        <w:ind w:firstLine="567"/>
        <w:textAlignment w:val="baseline"/>
        <w:rPr>
          <w:color w:val="0000FF"/>
          <w:sz w:val="28"/>
          <w:szCs w:val="28"/>
          <w:lang w:val="vi-VN"/>
        </w:rPr>
      </w:pPr>
      <w:r w:rsidRPr="00E703DB">
        <w:rPr>
          <w:b/>
          <w:bCs/>
          <w:color w:val="0000FF"/>
          <w:sz w:val="28"/>
          <w:szCs w:val="28"/>
          <w:lang w:val="vi-VN"/>
        </w:rPr>
        <w:lastRenderedPageBreak/>
        <w:t xml:space="preserve">- </w:t>
      </w:r>
      <w:r w:rsidRPr="00E703DB">
        <w:rPr>
          <w:color w:val="0000FF"/>
          <w:sz w:val="28"/>
          <w:szCs w:val="28"/>
          <w:lang w:val="vi-VN"/>
        </w:rPr>
        <w:t xml:space="preserve">Quy định, quy phạm tiêu chuẩn về phòng cháy chữa cháy; </w:t>
      </w:r>
    </w:p>
    <w:p w14:paraId="63292127" w14:textId="77777777" w:rsidR="007A7711" w:rsidRPr="00E703DB" w:rsidRDefault="007A7711" w:rsidP="007A7711">
      <w:pPr>
        <w:widowControl w:val="0"/>
        <w:spacing w:before="20" w:after="20"/>
        <w:ind w:firstLine="567"/>
        <w:textAlignment w:val="baseline"/>
        <w:rPr>
          <w:color w:val="0000FF"/>
          <w:sz w:val="28"/>
          <w:szCs w:val="28"/>
          <w:lang w:val="vi-VN"/>
        </w:rPr>
      </w:pPr>
      <w:r w:rsidRPr="00E703DB">
        <w:rPr>
          <w:color w:val="0000FF"/>
          <w:sz w:val="28"/>
          <w:szCs w:val="28"/>
          <w:lang w:val="vi-VN"/>
        </w:rPr>
        <w:t xml:space="preserve">- Các biện pháp, trang thiết bị và phương tiện phòng cháy chữa cháy; </w:t>
      </w:r>
    </w:p>
    <w:p w14:paraId="3BE9B47A" w14:textId="77777777" w:rsidR="007A7711" w:rsidRPr="00E703DB" w:rsidRDefault="007A7711" w:rsidP="007A7711">
      <w:pPr>
        <w:widowControl w:val="0"/>
        <w:spacing w:before="20" w:after="20"/>
        <w:ind w:firstLine="567"/>
        <w:textAlignment w:val="baseline"/>
        <w:rPr>
          <w:color w:val="0000FF"/>
          <w:sz w:val="28"/>
          <w:szCs w:val="28"/>
          <w:lang w:val="vi-VN"/>
        </w:rPr>
      </w:pPr>
      <w:r w:rsidRPr="00E703DB">
        <w:rPr>
          <w:color w:val="0000FF"/>
          <w:sz w:val="28"/>
          <w:szCs w:val="28"/>
          <w:lang w:val="vi-VN"/>
        </w:rPr>
        <w:t>- Tổ chức bộ máy quản lý vận hành hệ thống phòng cháy chữa cháy hợp lý, khả thi phù hợp với đề xuất về biện pháp tổ chức thi công.</w:t>
      </w:r>
    </w:p>
    <w:p w14:paraId="0FBD87F6" w14:textId="77777777" w:rsidR="007A7711" w:rsidRPr="00E703DB" w:rsidRDefault="007A7711" w:rsidP="007A7711">
      <w:pPr>
        <w:widowControl w:val="0"/>
        <w:tabs>
          <w:tab w:val="left" w:pos="851"/>
        </w:tabs>
        <w:spacing w:before="20" w:after="20"/>
        <w:ind w:firstLine="567"/>
        <w:rPr>
          <w:bCs/>
          <w:color w:val="0000FF"/>
          <w:sz w:val="28"/>
          <w:szCs w:val="28"/>
          <w:lang w:val="vi-VN"/>
        </w:rPr>
      </w:pPr>
      <w:r w:rsidRPr="00E703DB">
        <w:rPr>
          <w:bCs/>
          <w:color w:val="0000FF"/>
          <w:sz w:val="28"/>
          <w:szCs w:val="28"/>
          <w:lang w:val="vi-VN"/>
        </w:rPr>
        <w:t>- Nhà thầu phải có biện pháp phòng chống cháy nổ đối với kho bãi chứa vật tư, máy móc, thiết bị thi công. Cử cán bộ thường trực bảo đảm công tác an toàn, phòng chống cháy nổ. Bố trí các thiết bị chữa cháy phù hợp và bảo đảm tối ưu khi xảy ra cháy bắt buộc tối thiểu phải đáp ứng các thiết bị sau: tối thiểu 2 thùng cát, bể nước cứu hỏa dung tích 2m</w:t>
      </w:r>
      <w:r w:rsidRPr="00E703DB">
        <w:rPr>
          <w:bCs/>
          <w:color w:val="0000FF"/>
          <w:sz w:val="28"/>
          <w:szCs w:val="28"/>
          <w:vertAlign w:val="superscript"/>
          <w:lang w:val="vi-VN"/>
        </w:rPr>
        <w:t>3</w:t>
      </w:r>
      <w:r w:rsidRPr="00E703DB">
        <w:rPr>
          <w:bCs/>
          <w:color w:val="0000FF"/>
          <w:sz w:val="28"/>
          <w:szCs w:val="28"/>
          <w:lang w:val="vi-VN"/>
        </w:rPr>
        <w:t>, hai máy bơm cứu hỏa (phải gồm máy bơm điện và máy bơm xăng), 02 bình xịt khí CO2 sử dụng chữa cháy chất lỏng và chất khí; 02 Bình dạng bột MFZ để chữa cháy các chất rắn, đám cháy điện, máy móc, thiết bị… có biển chỉ dẫn tiêu lệnh an toàn phòng cháy chữa cháy đặt ở những vị trí dễ nhìn thấy, dễ quan sát.</w:t>
      </w:r>
    </w:p>
    <w:p w14:paraId="7515A176" w14:textId="77777777" w:rsidR="007A7711" w:rsidRPr="00E703DB" w:rsidRDefault="007A7711" w:rsidP="007A7711">
      <w:pPr>
        <w:widowControl w:val="0"/>
        <w:tabs>
          <w:tab w:val="left" w:pos="851"/>
        </w:tabs>
        <w:spacing w:before="20" w:after="20"/>
        <w:ind w:firstLine="567"/>
        <w:rPr>
          <w:bCs/>
          <w:color w:val="0000FF"/>
          <w:sz w:val="28"/>
          <w:szCs w:val="28"/>
          <w:lang w:val="vi-VN"/>
        </w:rPr>
      </w:pPr>
      <w:r w:rsidRPr="00E703DB">
        <w:rPr>
          <w:bCs/>
          <w:color w:val="0000FF"/>
          <w:sz w:val="28"/>
          <w:szCs w:val="28"/>
          <w:lang w:val="vi-VN"/>
        </w:rPr>
        <w:t>- Nhà thầu phải thuyết minh biện pháp hợp lý khả thi và phù hợp với pháp luật chuyên ngành các biện pháp phòng chống cháy nổ đối với các công đoạn công việc trong quá trình thi công xây dựng công trình.</w:t>
      </w:r>
    </w:p>
    <w:p w14:paraId="59E01571" w14:textId="77777777" w:rsidR="007A7711" w:rsidRPr="00E703DB" w:rsidRDefault="007A7711" w:rsidP="007A7711">
      <w:pPr>
        <w:widowControl w:val="0"/>
        <w:spacing w:before="20" w:after="20"/>
        <w:ind w:firstLine="567"/>
        <w:rPr>
          <w:bCs/>
          <w:color w:val="0000FF"/>
          <w:sz w:val="28"/>
          <w:szCs w:val="28"/>
          <w:lang w:val="vi-VN"/>
        </w:rPr>
      </w:pPr>
      <w:r w:rsidRPr="00E703DB">
        <w:rPr>
          <w:rFonts w:eastAsia="Tahoma"/>
          <w:bCs/>
          <w:color w:val="0000FF"/>
          <w:sz w:val="28"/>
          <w:szCs w:val="28"/>
          <w:lang w:val="vi-VN" w:eastAsia="zh-CN"/>
        </w:rPr>
        <w:t>- Nhà thầu phải đề xuất phương án xử lý khi có xảy ra tình huống cháy nổ trên công trường.</w:t>
      </w:r>
    </w:p>
    <w:p w14:paraId="04A36759" w14:textId="77777777" w:rsidR="007A7711" w:rsidRPr="00E703DB" w:rsidRDefault="007A7711" w:rsidP="007A7711">
      <w:pPr>
        <w:spacing w:before="20" w:after="20"/>
        <w:ind w:firstLine="567"/>
        <w:rPr>
          <w:bCs/>
          <w:color w:val="0000FF"/>
          <w:sz w:val="28"/>
          <w:szCs w:val="28"/>
          <w:lang w:val="vi-VN"/>
        </w:rPr>
      </w:pPr>
      <w:r w:rsidRPr="00E703DB">
        <w:rPr>
          <w:rFonts w:eastAsia="Tahoma"/>
          <w:bCs/>
          <w:color w:val="0000FF"/>
          <w:sz w:val="28"/>
          <w:szCs w:val="28"/>
          <w:lang w:val="vi-VN" w:eastAsia="zh-CN"/>
        </w:rPr>
        <w:t>- Tất cả nhân sự khi tham gia thi công của nhà thầu phải được tập huấn về công tác an toàn phòng chống cháy nổ.</w:t>
      </w:r>
    </w:p>
    <w:p w14:paraId="0BC065E7" w14:textId="77777777" w:rsidR="007A7711" w:rsidRPr="00E703DB" w:rsidRDefault="007A7711" w:rsidP="007A7711">
      <w:pPr>
        <w:widowControl w:val="0"/>
        <w:tabs>
          <w:tab w:val="left" w:pos="851"/>
        </w:tabs>
        <w:autoSpaceDN w:val="0"/>
        <w:spacing w:before="20" w:after="20"/>
        <w:ind w:firstLine="567"/>
        <w:textAlignment w:val="baseline"/>
        <w:rPr>
          <w:b/>
          <w:bCs/>
          <w:color w:val="0000FF"/>
          <w:sz w:val="28"/>
          <w:szCs w:val="28"/>
          <w:lang w:val="vi-VN"/>
        </w:rPr>
      </w:pPr>
      <w:r w:rsidRPr="00E703DB">
        <w:rPr>
          <w:b/>
          <w:bCs/>
          <w:color w:val="0000FF"/>
          <w:sz w:val="28"/>
          <w:szCs w:val="28"/>
          <w:lang w:val="vi-VN"/>
        </w:rPr>
        <w:t>11. Yêu cầu về vệ sinh môi trường nhà thầu phải có thuyết minh:</w:t>
      </w:r>
    </w:p>
    <w:p w14:paraId="6F11F49B" w14:textId="77777777" w:rsidR="007A7711" w:rsidRPr="00E703DB" w:rsidRDefault="007A7711" w:rsidP="007A7711">
      <w:pPr>
        <w:widowControl w:val="0"/>
        <w:spacing w:before="20" w:after="20"/>
        <w:ind w:firstLine="567"/>
        <w:textAlignment w:val="baseline"/>
        <w:rPr>
          <w:bCs/>
          <w:color w:val="0000FF"/>
          <w:sz w:val="28"/>
          <w:szCs w:val="28"/>
          <w:lang w:val="vi-VN"/>
        </w:rPr>
      </w:pPr>
      <w:r w:rsidRPr="00E703DB">
        <w:rPr>
          <w:bCs/>
          <w:color w:val="0000FF"/>
          <w:sz w:val="28"/>
          <w:szCs w:val="28"/>
          <w:lang w:val="vi-VN"/>
        </w:rPr>
        <w:t>- Nhà thầu thuyết minh biện pháp vệ sinh môi trường với các nội dung:</w:t>
      </w:r>
    </w:p>
    <w:p w14:paraId="1EE1C629" w14:textId="77777777" w:rsidR="007A7711" w:rsidRPr="00E703DB" w:rsidRDefault="007A7711" w:rsidP="007A7711">
      <w:pPr>
        <w:widowControl w:val="0"/>
        <w:spacing w:before="20" w:after="20"/>
        <w:ind w:firstLine="567"/>
        <w:textAlignment w:val="baseline"/>
        <w:rPr>
          <w:bCs/>
          <w:color w:val="0000FF"/>
          <w:sz w:val="28"/>
          <w:szCs w:val="28"/>
          <w:lang w:val="vi-VN"/>
        </w:rPr>
      </w:pPr>
      <w:r w:rsidRPr="00E703DB">
        <w:rPr>
          <w:bCs/>
          <w:color w:val="0000FF"/>
          <w:sz w:val="28"/>
          <w:szCs w:val="28"/>
          <w:lang w:val="vi-VN"/>
        </w:rPr>
        <w:t>+ Thực hiện kế hoạch quản lý và bảo vệ môi trường và các quy định về bảo vệ môi trường trong quá trình thi công gói thầu.</w:t>
      </w:r>
    </w:p>
    <w:p w14:paraId="567BE371" w14:textId="77777777" w:rsidR="007A7711" w:rsidRPr="00E703DB" w:rsidRDefault="007A7711" w:rsidP="007A7711">
      <w:pPr>
        <w:widowControl w:val="0"/>
        <w:spacing w:before="20" w:after="20"/>
        <w:ind w:firstLine="567"/>
        <w:textAlignment w:val="baseline"/>
        <w:rPr>
          <w:bCs/>
          <w:color w:val="0000FF"/>
          <w:sz w:val="28"/>
          <w:szCs w:val="28"/>
          <w:lang w:val="vi-VN"/>
        </w:rPr>
      </w:pPr>
      <w:r w:rsidRPr="00E703DB">
        <w:rPr>
          <w:bCs/>
          <w:color w:val="0000FF"/>
          <w:sz w:val="28"/>
          <w:szCs w:val="28"/>
          <w:lang w:val="vi-VN"/>
        </w:rPr>
        <w:t>+ Xây dựng và thực hiện nội quy, quy định về bảo vệ môi trường trong thi công xây dựng công trình.</w:t>
      </w:r>
    </w:p>
    <w:p w14:paraId="69D14A01" w14:textId="77777777" w:rsidR="007A7711" w:rsidRPr="00E703DB" w:rsidRDefault="007A7711" w:rsidP="007A7711">
      <w:pPr>
        <w:widowControl w:val="0"/>
        <w:spacing w:before="20" w:after="20"/>
        <w:ind w:firstLine="567"/>
        <w:textAlignment w:val="baseline"/>
        <w:rPr>
          <w:bCs/>
          <w:color w:val="0000FF"/>
          <w:sz w:val="28"/>
          <w:szCs w:val="28"/>
          <w:lang w:val="vi-VN"/>
        </w:rPr>
      </w:pPr>
      <w:r w:rsidRPr="00E703DB">
        <w:rPr>
          <w:bCs/>
          <w:color w:val="0000FF"/>
          <w:sz w:val="28"/>
          <w:szCs w:val="28"/>
          <w:lang w:val="vi-VN"/>
        </w:rPr>
        <w:t>+ Thuyết minh biện pháp bảo vệ môi trường trong thi công xây dựng công trình.</w:t>
      </w:r>
    </w:p>
    <w:p w14:paraId="1D10EE0B" w14:textId="77777777" w:rsidR="007A7711" w:rsidRPr="00E703DB" w:rsidRDefault="007A7711" w:rsidP="007A7711">
      <w:pPr>
        <w:widowControl w:val="0"/>
        <w:spacing w:before="20" w:after="20"/>
        <w:ind w:firstLine="567"/>
        <w:textAlignment w:val="baseline"/>
        <w:rPr>
          <w:bCs/>
          <w:color w:val="0000FF"/>
          <w:sz w:val="28"/>
          <w:szCs w:val="28"/>
          <w:lang w:val="vi-VN"/>
        </w:rPr>
      </w:pPr>
      <w:r w:rsidRPr="00E703DB">
        <w:rPr>
          <w:bCs/>
          <w:color w:val="0000FF"/>
          <w:sz w:val="28"/>
          <w:szCs w:val="28"/>
          <w:lang w:val="vi-VN"/>
        </w:rPr>
        <w:t>+ Tổ chức tập huấn, phổ biến hướng dẫn các nội quy, quy trình, biện pháp bảo vệ môi trường.</w:t>
      </w:r>
    </w:p>
    <w:p w14:paraId="2D88E221" w14:textId="77777777" w:rsidR="007A7711" w:rsidRPr="00E703DB" w:rsidRDefault="007A7711" w:rsidP="007A7711">
      <w:pPr>
        <w:widowControl w:val="0"/>
        <w:spacing w:before="20" w:after="20"/>
        <w:ind w:firstLine="567"/>
        <w:textAlignment w:val="baseline"/>
        <w:rPr>
          <w:bCs/>
          <w:color w:val="0000FF"/>
          <w:sz w:val="28"/>
          <w:szCs w:val="28"/>
          <w:lang w:val="vi-VN"/>
        </w:rPr>
      </w:pPr>
      <w:r w:rsidRPr="00E703DB">
        <w:rPr>
          <w:bCs/>
          <w:color w:val="0000FF"/>
          <w:sz w:val="28"/>
          <w:szCs w:val="28"/>
          <w:lang w:val="vi-VN"/>
        </w:rPr>
        <w:t>+ Xác định các nguy cơ xảy ra ô nhiễm, sự cố môi trường nghiêm trọng và đề xuất biện pháp khắc phục trước khi tiếp tục thi công.</w:t>
      </w:r>
    </w:p>
    <w:p w14:paraId="7757E66C" w14:textId="77777777" w:rsidR="007A7711" w:rsidRPr="00E703DB" w:rsidRDefault="007A7711" w:rsidP="007A7711">
      <w:pPr>
        <w:widowControl w:val="0"/>
        <w:tabs>
          <w:tab w:val="left" w:pos="851"/>
        </w:tabs>
        <w:spacing w:before="20" w:after="20"/>
        <w:ind w:firstLine="567"/>
        <w:rPr>
          <w:bCs/>
          <w:color w:val="0000FF"/>
          <w:sz w:val="28"/>
          <w:szCs w:val="28"/>
          <w:lang w:val="vi-VN"/>
        </w:rPr>
      </w:pPr>
      <w:r w:rsidRPr="00E703DB">
        <w:rPr>
          <w:bCs/>
          <w:color w:val="0000FF"/>
          <w:sz w:val="28"/>
          <w:szCs w:val="28"/>
          <w:lang w:val="vi-VN"/>
        </w:rPr>
        <w:t>- Nhà thầu phải có thuyết minh đảm bảo vệ sinh môi trường trên công trường và trong công tác chuyên chở vật liệu đặc biệt là công tác xử lý rác thải và vận chuyển rác thải theo quy định.</w:t>
      </w:r>
    </w:p>
    <w:p w14:paraId="022FC6A8" w14:textId="77777777" w:rsidR="007A7711" w:rsidRPr="00E703DB" w:rsidRDefault="007A7711" w:rsidP="007A7711">
      <w:pPr>
        <w:widowControl w:val="0"/>
        <w:tabs>
          <w:tab w:val="left" w:pos="851"/>
        </w:tabs>
        <w:spacing w:before="20" w:after="20"/>
        <w:ind w:firstLine="567"/>
        <w:rPr>
          <w:bCs/>
          <w:color w:val="0000FF"/>
          <w:sz w:val="28"/>
          <w:szCs w:val="28"/>
          <w:lang w:val="vi-VN"/>
        </w:rPr>
      </w:pPr>
      <w:r w:rsidRPr="00E703DB">
        <w:rPr>
          <w:bCs/>
          <w:color w:val="0000FF"/>
          <w:sz w:val="28"/>
          <w:szCs w:val="28"/>
          <w:lang w:val="vi-VN"/>
        </w:rPr>
        <w:t>- Đối với khu vực lán trại phải có hệ thống cấp, thoát nước sinh hoạt; hệ thống hầm tự hoại để xử lý các nước thải, chất thải sinh hoạt của công nhân thi công công trình.</w:t>
      </w:r>
    </w:p>
    <w:p w14:paraId="7DE4D399" w14:textId="77777777" w:rsidR="007A7711" w:rsidRPr="00E703DB" w:rsidRDefault="007A7711" w:rsidP="007A7711">
      <w:pPr>
        <w:widowControl w:val="0"/>
        <w:tabs>
          <w:tab w:val="left" w:pos="851"/>
        </w:tabs>
        <w:spacing w:before="20" w:after="20"/>
        <w:ind w:firstLine="567"/>
        <w:rPr>
          <w:bCs/>
          <w:color w:val="0000FF"/>
          <w:sz w:val="28"/>
          <w:szCs w:val="28"/>
          <w:lang w:val="vi-VN"/>
        </w:rPr>
      </w:pPr>
      <w:r w:rsidRPr="00E703DB">
        <w:rPr>
          <w:bCs/>
          <w:color w:val="0000FF"/>
          <w:sz w:val="28"/>
          <w:szCs w:val="28"/>
          <w:lang w:val="vi-VN"/>
        </w:rPr>
        <w:t>- Đối với môi trường khu vực công trình thi công, phải có hệ thống tưới nước hạn chế khói bụi của phương tiện vận chuyển trên công trường.</w:t>
      </w:r>
    </w:p>
    <w:p w14:paraId="4E969A1B" w14:textId="77777777" w:rsidR="007A7711" w:rsidRPr="00E703DB" w:rsidRDefault="007A7711" w:rsidP="007A7711">
      <w:pPr>
        <w:widowControl w:val="0"/>
        <w:tabs>
          <w:tab w:val="left" w:pos="851"/>
        </w:tabs>
        <w:spacing w:before="20" w:after="20"/>
        <w:ind w:firstLine="567"/>
        <w:rPr>
          <w:bCs/>
          <w:color w:val="0000FF"/>
          <w:sz w:val="28"/>
          <w:szCs w:val="28"/>
          <w:lang w:val="vi-VN"/>
        </w:rPr>
      </w:pPr>
      <w:r w:rsidRPr="00E703DB">
        <w:rPr>
          <w:bCs/>
          <w:color w:val="0000FF"/>
          <w:sz w:val="28"/>
          <w:szCs w:val="28"/>
          <w:lang w:val="vi-VN"/>
        </w:rPr>
        <w:t>- Đối với kho bãi chứa vật liệu: những vật liệu là chất lỏng, chất khí có ảnh hưởng nhiều đến môi trường xung quanh phải có biện pháp bảo vệ bảo đảm không gây ô nhiễm môi trường.</w:t>
      </w:r>
    </w:p>
    <w:p w14:paraId="02A2E297" w14:textId="77777777" w:rsidR="007A7711" w:rsidRPr="00E703DB" w:rsidRDefault="007A7711" w:rsidP="007A7711">
      <w:pPr>
        <w:widowControl w:val="0"/>
        <w:tabs>
          <w:tab w:val="left" w:pos="851"/>
        </w:tabs>
        <w:spacing w:before="20" w:after="20"/>
        <w:ind w:firstLine="567"/>
        <w:rPr>
          <w:bCs/>
          <w:color w:val="0000FF"/>
          <w:sz w:val="28"/>
          <w:szCs w:val="28"/>
          <w:lang w:val="vi-VN"/>
        </w:rPr>
      </w:pPr>
      <w:r w:rsidRPr="00E703DB">
        <w:rPr>
          <w:bCs/>
          <w:color w:val="0000FF"/>
          <w:sz w:val="28"/>
          <w:szCs w:val="28"/>
          <w:lang w:val="vi-VN"/>
        </w:rPr>
        <w:t xml:space="preserve">- Nhà thầu phải có thuyết minh biện pháp xử lý chất thải rắn phát sinh trong </w:t>
      </w:r>
      <w:r w:rsidRPr="00E703DB">
        <w:rPr>
          <w:bCs/>
          <w:color w:val="0000FF"/>
          <w:sz w:val="28"/>
          <w:szCs w:val="28"/>
          <w:lang w:val="vi-VN"/>
        </w:rPr>
        <w:lastRenderedPageBreak/>
        <w:t>trong quá trình thi công xây dựng công trình hợp lý, khả thi và đúng quy định của pháp luật về đảm bảo vệ sinh môi trường trong xây dựng.</w:t>
      </w:r>
    </w:p>
    <w:p w14:paraId="3DDB7A18" w14:textId="77777777" w:rsidR="007A7711" w:rsidRPr="00E703DB" w:rsidRDefault="007A7711" w:rsidP="007A7711">
      <w:pPr>
        <w:widowControl w:val="0"/>
        <w:tabs>
          <w:tab w:val="left" w:pos="851"/>
        </w:tabs>
        <w:spacing w:before="20" w:after="20"/>
        <w:ind w:firstLine="567"/>
        <w:rPr>
          <w:bCs/>
          <w:color w:val="0000FF"/>
          <w:sz w:val="28"/>
          <w:szCs w:val="28"/>
          <w:lang w:val="vi-VN"/>
        </w:rPr>
      </w:pPr>
      <w:r w:rsidRPr="00E703DB">
        <w:rPr>
          <w:bCs/>
          <w:color w:val="0000FF"/>
          <w:sz w:val="28"/>
          <w:szCs w:val="28"/>
          <w:lang w:val="vi-VN"/>
        </w:rPr>
        <w:t>- Nhà thầu phải thuyết minh biện pháp cụ thể, hợp lý khả thi hạn chế tiếng ồn trong thi công xây dựng công trình nhằm hạn chế thấp nhất ảnh hưởng đến môi trường xung quanh.</w:t>
      </w:r>
    </w:p>
    <w:p w14:paraId="27E7D040" w14:textId="77777777" w:rsidR="007A7711" w:rsidRPr="00E703DB" w:rsidRDefault="007A7711" w:rsidP="007A7711">
      <w:pPr>
        <w:widowControl w:val="0"/>
        <w:tabs>
          <w:tab w:val="left" w:pos="851"/>
        </w:tabs>
        <w:spacing w:before="20" w:after="20"/>
        <w:ind w:firstLine="567"/>
        <w:rPr>
          <w:bCs/>
          <w:color w:val="0000FF"/>
          <w:sz w:val="28"/>
          <w:szCs w:val="28"/>
          <w:lang w:val="vi-VN"/>
        </w:rPr>
      </w:pPr>
      <w:r w:rsidRPr="00E703DB">
        <w:rPr>
          <w:bCs/>
          <w:color w:val="0000FF"/>
          <w:sz w:val="28"/>
          <w:szCs w:val="28"/>
          <w:lang w:val="vi-VN"/>
        </w:rPr>
        <w:t>- Áp dụng theo tiêu chuẩn và các quy định của pháp luật hiện hành khác có liên quan.</w:t>
      </w:r>
    </w:p>
    <w:p w14:paraId="032CF674" w14:textId="77777777" w:rsidR="007A7711" w:rsidRPr="00E703DB" w:rsidRDefault="007A7711" w:rsidP="007A7711">
      <w:pPr>
        <w:widowControl w:val="0"/>
        <w:tabs>
          <w:tab w:val="left" w:pos="851"/>
        </w:tabs>
        <w:autoSpaceDN w:val="0"/>
        <w:spacing w:before="20" w:after="20"/>
        <w:ind w:firstLine="567"/>
        <w:textAlignment w:val="baseline"/>
        <w:rPr>
          <w:b/>
          <w:bCs/>
          <w:color w:val="0000FF"/>
          <w:sz w:val="28"/>
          <w:szCs w:val="28"/>
          <w:lang w:val="vi-VN"/>
        </w:rPr>
      </w:pPr>
      <w:r w:rsidRPr="00E703DB">
        <w:rPr>
          <w:b/>
          <w:bCs/>
          <w:color w:val="0000FF"/>
          <w:sz w:val="28"/>
          <w:szCs w:val="28"/>
          <w:lang w:val="vi-VN"/>
        </w:rPr>
        <w:t xml:space="preserve">12. Yêu cầu về an toàn lao động nhà thầu phải có thuyết minh: </w:t>
      </w:r>
    </w:p>
    <w:p w14:paraId="6EF77364" w14:textId="77777777" w:rsidR="007A7711" w:rsidRPr="00E703DB" w:rsidRDefault="007A7711" w:rsidP="007A7711">
      <w:pPr>
        <w:widowControl w:val="0"/>
        <w:spacing w:before="20" w:after="20"/>
        <w:ind w:firstLine="567"/>
        <w:rPr>
          <w:color w:val="0000FF"/>
          <w:sz w:val="28"/>
          <w:szCs w:val="28"/>
          <w:lang w:val="vi-VN"/>
        </w:rPr>
      </w:pPr>
      <w:r w:rsidRPr="00E703DB">
        <w:rPr>
          <w:b/>
          <w:bCs/>
          <w:color w:val="0000FF"/>
          <w:sz w:val="28"/>
          <w:szCs w:val="28"/>
          <w:lang w:val="vi-VN"/>
        </w:rPr>
        <w:t xml:space="preserve">- </w:t>
      </w:r>
      <w:r w:rsidRPr="00E703DB">
        <w:rPr>
          <w:color w:val="0000FF"/>
          <w:sz w:val="28"/>
          <w:szCs w:val="28"/>
          <w:lang w:val="vi-VN"/>
        </w:rPr>
        <w:t>Thuyết minh biện pháp về an toàn lao động đảm bảo yêu cầu tuân thủ QCVN 18:2021/BXD.</w:t>
      </w:r>
    </w:p>
    <w:p w14:paraId="2612A676" w14:textId="77777777" w:rsidR="007A7711" w:rsidRPr="00E703DB" w:rsidRDefault="007A7711" w:rsidP="007A7711">
      <w:pPr>
        <w:widowControl w:val="0"/>
        <w:tabs>
          <w:tab w:val="left" w:pos="851"/>
        </w:tabs>
        <w:spacing w:before="20" w:after="20"/>
        <w:ind w:firstLine="567"/>
        <w:rPr>
          <w:color w:val="0000FF"/>
          <w:sz w:val="28"/>
          <w:szCs w:val="28"/>
          <w:lang w:val="vi-VN"/>
        </w:rPr>
      </w:pPr>
      <w:r w:rsidRPr="00E703DB">
        <w:rPr>
          <w:color w:val="0000FF"/>
          <w:sz w:val="28"/>
          <w:szCs w:val="28"/>
          <w:lang w:val="vi-VN"/>
        </w:rPr>
        <w:t xml:space="preserve">- Thuyết minh biện pháp đảm bảo an ninh, trật tự công trường, quản lý nhân sự, an toàn thiết bị thi công tại công trường xây dựng, đảm bảo an toàn lao động trên công trường đối với các hoạt động/công tác và rủi ro mất an toàn cao trong quá trình thi công, biện pháp phải thể hiện đầy đủ nội dung sau: </w:t>
      </w:r>
    </w:p>
    <w:p w14:paraId="3488D343" w14:textId="77777777" w:rsidR="007A7711" w:rsidRPr="006156AA" w:rsidRDefault="007A7711" w:rsidP="007A7711">
      <w:pPr>
        <w:widowControl w:val="0"/>
        <w:tabs>
          <w:tab w:val="left" w:pos="851"/>
        </w:tabs>
        <w:spacing w:before="20" w:after="20"/>
        <w:ind w:firstLine="567"/>
        <w:rPr>
          <w:color w:val="0000FF"/>
          <w:sz w:val="28"/>
          <w:szCs w:val="28"/>
          <w:lang w:val="vi-VN"/>
        </w:rPr>
      </w:pPr>
      <w:r w:rsidRPr="006156AA">
        <w:rPr>
          <w:color w:val="0000FF"/>
          <w:sz w:val="28"/>
          <w:szCs w:val="28"/>
          <w:lang w:val="vi-VN"/>
        </w:rPr>
        <w:t xml:space="preserve">+ An toàn trong tổ chức mặt bằng công trường; </w:t>
      </w:r>
    </w:p>
    <w:p w14:paraId="001D7561" w14:textId="77777777" w:rsidR="007A7711" w:rsidRPr="006156AA" w:rsidRDefault="007A7711" w:rsidP="007A7711">
      <w:pPr>
        <w:widowControl w:val="0"/>
        <w:tabs>
          <w:tab w:val="left" w:pos="851"/>
        </w:tabs>
        <w:spacing w:before="20" w:after="20"/>
        <w:ind w:firstLine="567"/>
        <w:rPr>
          <w:color w:val="0000FF"/>
          <w:sz w:val="28"/>
          <w:szCs w:val="28"/>
          <w:lang w:val="vi-VN"/>
        </w:rPr>
      </w:pPr>
      <w:r w:rsidRPr="006156AA">
        <w:rPr>
          <w:color w:val="0000FF"/>
          <w:sz w:val="28"/>
          <w:szCs w:val="28"/>
          <w:lang w:val="vi-VN"/>
        </w:rPr>
        <w:t xml:space="preserve">+ Trang bị an toàn, bảo đảm an ninh công trường, quản lý nhân sự, thiết bị; </w:t>
      </w:r>
    </w:p>
    <w:p w14:paraId="052CBB05" w14:textId="77777777" w:rsidR="007A7711" w:rsidRPr="006156AA" w:rsidRDefault="007A7711" w:rsidP="007A7711">
      <w:pPr>
        <w:widowControl w:val="0"/>
        <w:tabs>
          <w:tab w:val="left" w:pos="851"/>
        </w:tabs>
        <w:spacing w:before="20" w:after="20"/>
        <w:ind w:firstLine="567"/>
        <w:rPr>
          <w:color w:val="0000FF"/>
          <w:sz w:val="28"/>
          <w:szCs w:val="28"/>
          <w:lang w:val="vi-VN"/>
        </w:rPr>
      </w:pPr>
      <w:r w:rsidRPr="006156AA">
        <w:rPr>
          <w:color w:val="0000FF"/>
          <w:sz w:val="28"/>
          <w:szCs w:val="28"/>
          <w:lang w:val="vi-VN"/>
        </w:rPr>
        <w:t xml:space="preserve">+ Tổ chức đào tạo, tổ chức thực hiện và kiểm tra an toàn lao động; </w:t>
      </w:r>
    </w:p>
    <w:p w14:paraId="200F6BD0" w14:textId="77777777" w:rsidR="007A7711" w:rsidRPr="006156AA" w:rsidRDefault="007A7711" w:rsidP="007A7711">
      <w:pPr>
        <w:widowControl w:val="0"/>
        <w:tabs>
          <w:tab w:val="left" w:pos="851"/>
        </w:tabs>
        <w:spacing w:before="20" w:after="20"/>
        <w:ind w:firstLine="567"/>
        <w:rPr>
          <w:color w:val="0000FF"/>
          <w:sz w:val="28"/>
          <w:szCs w:val="28"/>
          <w:lang w:val="vi-VN"/>
        </w:rPr>
      </w:pPr>
      <w:r w:rsidRPr="006156AA">
        <w:rPr>
          <w:color w:val="0000FF"/>
          <w:sz w:val="28"/>
          <w:szCs w:val="28"/>
          <w:lang w:val="vi-VN"/>
        </w:rPr>
        <w:t>+ Đảm bảo an toàn lao động trong thi công từng hạng mục công trình;</w:t>
      </w:r>
    </w:p>
    <w:p w14:paraId="0AA7C6DF" w14:textId="77777777" w:rsidR="007A7711" w:rsidRPr="006156AA" w:rsidRDefault="007A7711" w:rsidP="007A7711">
      <w:pPr>
        <w:widowControl w:val="0"/>
        <w:tabs>
          <w:tab w:val="left" w:pos="851"/>
        </w:tabs>
        <w:spacing w:before="20" w:after="20"/>
        <w:ind w:firstLine="567"/>
        <w:rPr>
          <w:color w:val="0000FF"/>
          <w:sz w:val="28"/>
          <w:szCs w:val="28"/>
          <w:lang w:val="vi-VN"/>
        </w:rPr>
      </w:pPr>
      <w:r w:rsidRPr="006156AA">
        <w:rPr>
          <w:color w:val="0000FF"/>
          <w:sz w:val="28"/>
          <w:szCs w:val="28"/>
          <w:lang w:val="vi-VN"/>
        </w:rPr>
        <w:t>+ Máy móc thiết bị thi công trên công trường phải có biện pháp bảo đảm an toàn máy móc, thiết bị…</w:t>
      </w:r>
    </w:p>
    <w:p w14:paraId="6184FE10" w14:textId="77777777" w:rsidR="007A7711" w:rsidRPr="00527E3D" w:rsidRDefault="007A7711" w:rsidP="007A7711">
      <w:pPr>
        <w:widowControl w:val="0"/>
        <w:tabs>
          <w:tab w:val="left" w:pos="851"/>
        </w:tabs>
        <w:spacing w:before="20" w:after="20"/>
        <w:ind w:firstLine="567"/>
        <w:rPr>
          <w:color w:val="0000FF"/>
          <w:sz w:val="28"/>
          <w:szCs w:val="28"/>
          <w:lang w:val="vi-VN"/>
        </w:rPr>
      </w:pPr>
      <w:r w:rsidRPr="00527E3D">
        <w:rPr>
          <w:color w:val="0000FF"/>
          <w:sz w:val="28"/>
          <w:szCs w:val="28"/>
          <w:lang w:val="vi-VN"/>
        </w:rPr>
        <w:t>+ An toàn giao thông ra vào vào công trường;</w:t>
      </w:r>
    </w:p>
    <w:p w14:paraId="461391FA" w14:textId="77777777" w:rsidR="007A7711" w:rsidRPr="00527E3D" w:rsidRDefault="007A7711" w:rsidP="007A7711">
      <w:pPr>
        <w:widowControl w:val="0"/>
        <w:tabs>
          <w:tab w:val="left" w:pos="851"/>
        </w:tabs>
        <w:spacing w:before="20" w:after="20"/>
        <w:ind w:firstLine="567"/>
        <w:rPr>
          <w:color w:val="0000FF"/>
          <w:sz w:val="28"/>
          <w:szCs w:val="28"/>
          <w:lang w:val="vi-VN"/>
        </w:rPr>
      </w:pPr>
      <w:r w:rsidRPr="00527E3D">
        <w:rPr>
          <w:color w:val="0000FF"/>
          <w:sz w:val="28"/>
          <w:szCs w:val="28"/>
          <w:lang w:val="vi-VN"/>
        </w:rPr>
        <w:t>+ Đảm bảo an toàn thiết bị thi công;</w:t>
      </w:r>
    </w:p>
    <w:p w14:paraId="77D40406" w14:textId="77777777" w:rsidR="007A7711" w:rsidRPr="004C5E62" w:rsidRDefault="007A7711" w:rsidP="007A7711">
      <w:pPr>
        <w:widowControl w:val="0"/>
        <w:tabs>
          <w:tab w:val="left" w:pos="851"/>
        </w:tabs>
        <w:spacing w:before="20" w:after="20"/>
        <w:ind w:firstLine="567"/>
        <w:rPr>
          <w:color w:val="0000FF"/>
          <w:sz w:val="28"/>
          <w:szCs w:val="28"/>
          <w:lang w:val="vi-VN"/>
        </w:rPr>
      </w:pPr>
      <w:r w:rsidRPr="004C5E62">
        <w:rPr>
          <w:color w:val="0000FF"/>
          <w:sz w:val="28"/>
          <w:szCs w:val="28"/>
          <w:lang w:val="vi-VN"/>
        </w:rPr>
        <w:t>+ Quản lý an toàn cho công trình và cư dân xung quanh công trường.</w:t>
      </w:r>
    </w:p>
    <w:p w14:paraId="1BAB6314" w14:textId="77777777" w:rsidR="007A7711" w:rsidRPr="004C5E62" w:rsidRDefault="007A7711" w:rsidP="007A7711">
      <w:pPr>
        <w:widowControl w:val="0"/>
        <w:tabs>
          <w:tab w:val="left" w:pos="851"/>
        </w:tabs>
        <w:spacing w:before="20" w:after="20"/>
        <w:ind w:firstLine="567"/>
        <w:rPr>
          <w:color w:val="0000FF"/>
          <w:sz w:val="28"/>
          <w:szCs w:val="28"/>
          <w:lang w:val="vi-VN"/>
        </w:rPr>
      </w:pPr>
      <w:r w:rsidRPr="004C5E62">
        <w:rPr>
          <w:color w:val="0000FF"/>
          <w:sz w:val="28"/>
          <w:szCs w:val="28"/>
          <w:lang w:val="vi-VN"/>
        </w:rPr>
        <w:t>+ Xác định hoạt động/công tác có nguy cơ, rủi ro mất an toàn.</w:t>
      </w:r>
    </w:p>
    <w:p w14:paraId="1904A459" w14:textId="77777777" w:rsidR="007A7711" w:rsidRPr="004C5E62" w:rsidRDefault="007A7711" w:rsidP="007A7711">
      <w:pPr>
        <w:widowControl w:val="0"/>
        <w:tabs>
          <w:tab w:val="left" w:pos="851"/>
        </w:tabs>
        <w:spacing w:before="20" w:after="20"/>
        <w:ind w:firstLine="567"/>
        <w:rPr>
          <w:color w:val="0000FF"/>
          <w:sz w:val="28"/>
          <w:szCs w:val="28"/>
          <w:lang w:val="vi-VN"/>
        </w:rPr>
      </w:pPr>
      <w:r w:rsidRPr="004C5E62">
        <w:rPr>
          <w:color w:val="0000FF"/>
          <w:sz w:val="28"/>
          <w:szCs w:val="28"/>
          <w:lang w:val="vi-VN"/>
        </w:rPr>
        <w:t>+ Xác định nguyên nhân và đề xuất giải pháp kiểm soát, giảm thiểu, khắc phục khi xảy ra sự cố tai nạn lao động.</w:t>
      </w:r>
    </w:p>
    <w:p w14:paraId="6221B901" w14:textId="77777777" w:rsidR="007A7711" w:rsidRPr="00E703DB" w:rsidRDefault="007A7711" w:rsidP="007A7711">
      <w:pPr>
        <w:widowControl w:val="0"/>
        <w:tabs>
          <w:tab w:val="left" w:pos="851"/>
        </w:tabs>
        <w:spacing w:before="20" w:after="20"/>
        <w:ind w:firstLine="567"/>
        <w:rPr>
          <w:color w:val="0000FF"/>
          <w:sz w:val="28"/>
          <w:szCs w:val="28"/>
          <w:lang w:val="vi-VN"/>
        </w:rPr>
      </w:pPr>
      <w:r w:rsidRPr="00E703DB">
        <w:rPr>
          <w:color w:val="0000FF"/>
          <w:sz w:val="28"/>
          <w:szCs w:val="28"/>
          <w:lang w:val="vi-VN"/>
        </w:rPr>
        <w:t xml:space="preserve">- </w:t>
      </w:r>
      <w:r w:rsidRPr="00E703DB">
        <w:rPr>
          <w:bCs/>
          <w:color w:val="0000FF"/>
          <w:sz w:val="28"/>
          <w:szCs w:val="28"/>
          <w:lang w:val="vi-VN"/>
        </w:rPr>
        <w:t>Đối với các công việc thi công trên cao nhà thầu phải có thuyết minh biện pháp  đảm bảo an toàn khi thi công trên cao hợp lý, khả thi phù hợp với tiêu chuẩn kỹ thuật và quy định hiện hành của pháp luật liên quan.</w:t>
      </w:r>
    </w:p>
    <w:p w14:paraId="42C350ED" w14:textId="77777777" w:rsidR="007A7711" w:rsidRPr="00E703DB" w:rsidRDefault="007A7711" w:rsidP="007A7711">
      <w:pPr>
        <w:widowControl w:val="0"/>
        <w:tabs>
          <w:tab w:val="left" w:pos="851"/>
        </w:tabs>
        <w:spacing w:before="20" w:after="20"/>
        <w:ind w:firstLine="567"/>
        <w:rPr>
          <w:bCs/>
          <w:color w:val="0000FF"/>
          <w:sz w:val="28"/>
          <w:szCs w:val="28"/>
          <w:lang w:val="vi-VN"/>
        </w:rPr>
      </w:pPr>
      <w:r w:rsidRPr="00E703DB">
        <w:rPr>
          <w:bCs/>
          <w:color w:val="0000FF"/>
          <w:sz w:val="28"/>
          <w:szCs w:val="28"/>
          <w:lang w:val="vi-VN"/>
        </w:rPr>
        <w:t xml:space="preserve">- </w:t>
      </w:r>
      <w:r w:rsidRPr="00E703DB">
        <w:rPr>
          <w:color w:val="0000FF"/>
          <w:sz w:val="28"/>
          <w:szCs w:val="28"/>
          <w:lang w:val="vi-VN"/>
        </w:rPr>
        <w:t xml:space="preserve">Nhà thầu phải có nhận thức và thuyết nêu rõ trách nhiệm của nhà thầu thi công xây dựng trong công tác ATLĐ trong thi công xây dựng công trình (theo quy định tại Thông tư số 16/2021/TT-BXD). </w:t>
      </w:r>
    </w:p>
    <w:p w14:paraId="5A046DB6" w14:textId="77777777" w:rsidR="007A7711" w:rsidRPr="00E703DB" w:rsidRDefault="007A7711" w:rsidP="007A7711">
      <w:pPr>
        <w:widowControl w:val="0"/>
        <w:tabs>
          <w:tab w:val="left" w:pos="851"/>
        </w:tabs>
        <w:spacing w:before="20" w:after="20"/>
        <w:ind w:firstLine="567"/>
        <w:rPr>
          <w:bCs/>
          <w:color w:val="0000FF"/>
          <w:sz w:val="28"/>
          <w:szCs w:val="28"/>
          <w:lang w:val="vi-VN"/>
        </w:rPr>
      </w:pPr>
      <w:r w:rsidRPr="00E703DB">
        <w:rPr>
          <w:bCs/>
          <w:color w:val="0000FF"/>
          <w:sz w:val="28"/>
          <w:szCs w:val="28"/>
          <w:lang w:val="vi-VN"/>
        </w:rPr>
        <w:t>- Đối với công nhân trên công trường phải có trang bị bảo hộ lao động. Cán bộ công nhân trên công trường phải được tập huấn an toàn lao động.</w:t>
      </w:r>
    </w:p>
    <w:p w14:paraId="76F1C23F" w14:textId="77777777" w:rsidR="007A7711" w:rsidRPr="00E703DB" w:rsidRDefault="007A7711" w:rsidP="007A7711">
      <w:pPr>
        <w:widowControl w:val="0"/>
        <w:tabs>
          <w:tab w:val="left" w:pos="851"/>
        </w:tabs>
        <w:spacing w:before="20" w:after="20"/>
        <w:ind w:firstLine="567"/>
        <w:rPr>
          <w:bCs/>
          <w:color w:val="0000FF"/>
          <w:sz w:val="28"/>
          <w:szCs w:val="28"/>
          <w:lang w:val="vi-VN"/>
        </w:rPr>
      </w:pPr>
      <w:r w:rsidRPr="00E703DB">
        <w:rPr>
          <w:bCs/>
          <w:color w:val="0000FF"/>
          <w:sz w:val="28"/>
          <w:szCs w:val="28"/>
          <w:lang w:val="vi-VN"/>
        </w:rPr>
        <w:t>- Đối với máy móc thiết bị thi công trên công trường phải có biện pháp bảo đảm an toàn máy móc, thiết bị…</w:t>
      </w:r>
    </w:p>
    <w:p w14:paraId="33B5D0A4" w14:textId="77777777" w:rsidR="007A7711" w:rsidRPr="00E703DB" w:rsidRDefault="007A7711" w:rsidP="007A7711">
      <w:pPr>
        <w:widowControl w:val="0"/>
        <w:tabs>
          <w:tab w:val="left" w:pos="851"/>
        </w:tabs>
        <w:spacing w:before="20" w:after="20"/>
        <w:ind w:firstLine="567"/>
        <w:rPr>
          <w:bCs/>
          <w:color w:val="0000FF"/>
          <w:sz w:val="28"/>
          <w:szCs w:val="28"/>
          <w:lang w:val="vi-VN"/>
        </w:rPr>
      </w:pPr>
      <w:r w:rsidRPr="00E703DB">
        <w:rPr>
          <w:bCs/>
          <w:color w:val="0000FF"/>
          <w:sz w:val="28"/>
          <w:szCs w:val="28"/>
          <w:lang w:val="vi-VN"/>
        </w:rPr>
        <w:t>-  Nhà thầu phải Tổ chức đào tạo, thực hiện và kiểm tra an toàn lao động.</w:t>
      </w:r>
    </w:p>
    <w:p w14:paraId="6111F0D4" w14:textId="77777777" w:rsidR="007A7711" w:rsidRPr="00E703DB" w:rsidRDefault="007A7711" w:rsidP="007A7711">
      <w:pPr>
        <w:widowControl w:val="0"/>
        <w:tabs>
          <w:tab w:val="left" w:pos="851"/>
        </w:tabs>
        <w:spacing w:before="20" w:after="20"/>
        <w:ind w:firstLine="567"/>
        <w:rPr>
          <w:bCs/>
          <w:color w:val="0000FF"/>
          <w:sz w:val="28"/>
          <w:szCs w:val="28"/>
          <w:lang w:val="vi-VN"/>
        </w:rPr>
      </w:pPr>
      <w:r w:rsidRPr="00E703DB">
        <w:rPr>
          <w:bCs/>
          <w:color w:val="0000FF"/>
          <w:sz w:val="28"/>
          <w:szCs w:val="28"/>
          <w:lang w:val="vi-VN"/>
        </w:rPr>
        <w:t>-  Nhà thầu phải thuyết minh cụ thể, hợp lý khả thi Biện pháp bảo đảm an toàn lao động cho từng công đoạn thi công.</w:t>
      </w:r>
    </w:p>
    <w:p w14:paraId="0850D946" w14:textId="77777777" w:rsidR="007A7711" w:rsidRPr="00E703DB" w:rsidRDefault="007A7711" w:rsidP="007A7711">
      <w:pPr>
        <w:widowControl w:val="0"/>
        <w:tabs>
          <w:tab w:val="left" w:pos="567"/>
        </w:tabs>
        <w:spacing w:before="20" w:after="20"/>
        <w:ind w:firstLine="567"/>
        <w:rPr>
          <w:bCs/>
          <w:color w:val="0000FF"/>
          <w:sz w:val="28"/>
          <w:szCs w:val="28"/>
          <w:lang w:val="vi-VN"/>
        </w:rPr>
      </w:pPr>
      <w:r w:rsidRPr="00E703DB">
        <w:rPr>
          <w:bCs/>
          <w:color w:val="0000FF"/>
          <w:sz w:val="28"/>
          <w:szCs w:val="28"/>
          <w:lang w:val="vi-VN"/>
        </w:rPr>
        <w:t>-  Nhà thầu phải thuyết minh Bảo đảm an ninh công trường, quản lý nhân sự, thiết bị.</w:t>
      </w:r>
    </w:p>
    <w:p w14:paraId="20AC0742" w14:textId="77777777" w:rsidR="007A7711" w:rsidRPr="00E703DB" w:rsidRDefault="007A7711" w:rsidP="007A7711">
      <w:pPr>
        <w:widowControl w:val="0"/>
        <w:tabs>
          <w:tab w:val="left" w:pos="851"/>
        </w:tabs>
        <w:spacing w:before="20" w:after="20"/>
        <w:ind w:firstLine="567"/>
        <w:rPr>
          <w:b/>
          <w:bCs/>
          <w:color w:val="0000FF"/>
          <w:sz w:val="28"/>
          <w:szCs w:val="28"/>
          <w:lang w:val="vi-VN"/>
        </w:rPr>
      </w:pPr>
      <w:r w:rsidRPr="00E703DB">
        <w:rPr>
          <w:b/>
          <w:bCs/>
          <w:color w:val="0000FF"/>
          <w:sz w:val="28"/>
          <w:szCs w:val="28"/>
          <w:lang w:val="vi-VN"/>
        </w:rPr>
        <w:t>13. Yêu cầu về bảo hành, bảo trì:</w:t>
      </w:r>
    </w:p>
    <w:p w14:paraId="029F24A1" w14:textId="77777777" w:rsidR="007A7711" w:rsidRPr="00E703DB" w:rsidRDefault="007A7711" w:rsidP="007A7711">
      <w:pPr>
        <w:widowControl w:val="0"/>
        <w:tabs>
          <w:tab w:val="left" w:pos="851"/>
        </w:tabs>
        <w:spacing w:before="20" w:after="20"/>
        <w:ind w:firstLine="567"/>
        <w:rPr>
          <w:color w:val="0000FF"/>
          <w:sz w:val="28"/>
          <w:szCs w:val="28"/>
          <w:lang w:val="vi-VN"/>
        </w:rPr>
      </w:pPr>
      <w:r w:rsidRPr="00E703DB">
        <w:rPr>
          <w:color w:val="0000FF"/>
          <w:sz w:val="28"/>
          <w:szCs w:val="28"/>
          <w:lang w:val="vi-VN"/>
        </w:rPr>
        <w:t xml:space="preserve">- Có thuyết minh đề xuất quy trình bảo hành, bảo trì công trình do nhà thầu </w:t>
      </w:r>
      <w:r w:rsidRPr="00E703DB">
        <w:rPr>
          <w:color w:val="0000FF"/>
          <w:sz w:val="28"/>
          <w:szCs w:val="28"/>
          <w:lang w:val="vi-VN"/>
        </w:rPr>
        <w:lastRenderedPageBreak/>
        <w:t>đề xuất.</w:t>
      </w:r>
    </w:p>
    <w:p w14:paraId="2E4CEA10" w14:textId="77777777" w:rsidR="007A7711" w:rsidRPr="00E703DB" w:rsidRDefault="007A7711" w:rsidP="007A7711">
      <w:pPr>
        <w:widowControl w:val="0"/>
        <w:tabs>
          <w:tab w:val="left" w:pos="851"/>
        </w:tabs>
        <w:spacing w:before="20" w:after="20"/>
        <w:ind w:firstLine="567"/>
        <w:rPr>
          <w:color w:val="0000FF"/>
          <w:sz w:val="28"/>
          <w:szCs w:val="28"/>
          <w:lang w:val="vi-VN"/>
        </w:rPr>
      </w:pPr>
      <w:r w:rsidRPr="00E703DB">
        <w:rPr>
          <w:color w:val="0000FF"/>
          <w:sz w:val="28"/>
          <w:szCs w:val="28"/>
          <w:lang w:val="vi-VN"/>
        </w:rPr>
        <w:t>- Có thuyết minh về Trách nhiệm của các chủ thể trong bảo hành công trình xây dựng.</w:t>
      </w:r>
    </w:p>
    <w:p w14:paraId="57BC3CC8" w14:textId="77777777" w:rsidR="007A7711" w:rsidRPr="00E703DB" w:rsidRDefault="007A7711" w:rsidP="007A7711">
      <w:pPr>
        <w:autoSpaceDE w:val="0"/>
        <w:autoSpaceDN w:val="0"/>
        <w:adjustRightInd w:val="0"/>
        <w:spacing w:before="20" w:after="20"/>
        <w:ind w:right="45" w:firstLine="567"/>
        <w:rPr>
          <w:color w:val="0000FF"/>
          <w:sz w:val="28"/>
          <w:szCs w:val="28"/>
          <w:lang w:val="vi-VN"/>
        </w:rPr>
      </w:pPr>
      <w:r w:rsidRPr="00E703DB">
        <w:rPr>
          <w:color w:val="0000FF"/>
          <w:sz w:val="28"/>
          <w:szCs w:val="28"/>
          <w:lang w:val="vi-VN"/>
        </w:rPr>
        <w:t>- Cam kết bảo hành tối thiểu 12 tháng. Cam kết về Thời hạn bảo hành theo thời gian bảo hành của nhà sản xuất nhưng không thấp hơn thời gian bảo hành quy định trong E-HSMT đối với các máy móc, thiết bị, công nghệ mà nhà sản xuất có thời gian bảo hành lớn hơn 12 tháng tính từ ngày nghiệm thu bàn giao đưa vào sử dụng.</w:t>
      </w:r>
      <w:r w:rsidRPr="00E703DB">
        <w:rPr>
          <w:bCs/>
          <w:color w:val="0000FF"/>
          <w:sz w:val="28"/>
          <w:szCs w:val="28"/>
          <w:lang w:val="vi-VN"/>
        </w:rPr>
        <w:t xml:space="preserve"> </w:t>
      </w:r>
    </w:p>
    <w:p w14:paraId="6B74B4BF" w14:textId="77777777" w:rsidR="007A7711" w:rsidRPr="00E703DB" w:rsidRDefault="007A7711" w:rsidP="007A7711">
      <w:pPr>
        <w:widowControl w:val="0"/>
        <w:tabs>
          <w:tab w:val="left" w:pos="567"/>
        </w:tabs>
        <w:spacing w:before="20" w:after="20"/>
        <w:ind w:firstLine="567"/>
        <w:rPr>
          <w:b/>
          <w:color w:val="0000FF"/>
          <w:sz w:val="28"/>
          <w:szCs w:val="28"/>
          <w:lang w:val="vi-VN"/>
        </w:rPr>
      </w:pPr>
      <w:r w:rsidRPr="00E703DB">
        <w:rPr>
          <w:b/>
          <w:color w:val="0000FF"/>
          <w:sz w:val="28"/>
          <w:szCs w:val="28"/>
          <w:lang w:val="vi-VN"/>
        </w:rPr>
        <w:t>14. Các yếu tố cần thiết khác</w:t>
      </w:r>
    </w:p>
    <w:p w14:paraId="7746F965" w14:textId="77777777" w:rsidR="007A7711" w:rsidRPr="00E703DB" w:rsidRDefault="007A7711" w:rsidP="007A7711">
      <w:pPr>
        <w:widowControl w:val="0"/>
        <w:tabs>
          <w:tab w:val="left" w:pos="567"/>
        </w:tabs>
        <w:spacing w:before="20" w:after="20"/>
        <w:ind w:firstLine="567"/>
        <w:rPr>
          <w:bCs/>
          <w:color w:val="0000FF"/>
          <w:sz w:val="28"/>
          <w:szCs w:val="28"/>
          <w:lang w:val="vi-VN"/>
        </w:rPr>
      </w:pPr>
      <w:r w:rsidRPr="00E703DB">
        <w:rPr>
          <w:bCs/>
          <w:color w:val="0000FF"/>
          <w:sz w:val="28"/>
          <w:szCs w:val="28"/>
          <w:lang w:val="vi-VN"/>
        </w:rPr>
        <w:t>- Văn bản cam kết các tài liệu do nhà thầu cung cấp trong E-HSDT là trung thực, không có các hành vi chỉnh sửa, làm giả, ghép dấu, chữ ký và các hành vi không trung thực khác.</w:t>
      </w:r>
    </w:p>
    <w:p w14:paraId="78DA9B30" w14:textId="77777777" w:rsidR="007A7711" w:rsidRPr="00E703DB" w:rsidRDefault="007A7711" w:rsidP="007A7711">
      <w:pPr>
        <w:widowControl w:val="0"/>
        <w:tabs>
          <w:tab w:val="left" w:pos="567"/>
        </w:tabs>
        <w:spacing w:before="20" w:after="20"/>
        <w:ind w:firstLine="567"/>
        <w:rPr>
          <w:bCs/>
          <w:color w:val="0000FF"/>
          <w:sz w:val="28"/>
          <w:szCs w:val="28"/>
          <w:lang w:val="vi-VN"/>
        </w:rPr>
      </w:pPr>
      <w:r w:rsidRPr="00E703DB">
        <w:rPr>
          <w:bCs/>
          <w:color w:val="0000FF"/>
          <w:sz w:val="28"/>
          <w:szCs w:val="28"/>
          <w:lang w:val="vi-VN"/>
        </w:rPr>
        <w:t>- Khi tham dự thầu nhà thầu chào giá dự thầu phải bao gồm chi phí cho các loại thuế, phí, lệ phí (nếu có) và chi phí dự phòng. Mức thuế VAT áp dụng theo mức thuế trong giá gói thầu là 8%. Cam kết</w:t>
      </w:r>
      <w:r w:rsidRPr="00E703DB">
        <w:rPr>
          <w:color w:val="0000FF"/>
          <w:sz w:val="28"/>
          <w:szCs w:val="28"/>
          <w:lang w:val="vi-VN"/>
        </w:rPr>
        <w:t xml:space="preserve"> </w:t>
      </w:r>
      <w:r w:rsidRPr="00E703DB">
        <w:rPr>
          <w:bCs/>
          <w:color w:val="0000FF"/>
          <w:sz w:val="28"/>
          <w:szCs w:val="28"/>
          <w:lang w:val="vi-VN"/>
        </w:rPr>
        <w:t>điều chỉnh thuế tại thời điểm thanh toán nếu chính sách về thuế có sự thay đổi (tăng hoặc giảm).</w:t>
      </w:r>
    </w:p>
    <w:p w14:paraId="7580783F" w14:textId="77777777" w:rsidR="007A7711" w:rsidRPr="00E703DB" w:rsidRDefault="007A7711" w:rsidP="007A7711">
      <w:pPr>
        <w:widowControl w:val="0"/>
        <w:spacing w:before="20" w:after="20"/>
        <w:ind w:firstLine="567"/>
        <w:rPr>
          <w:b/>
          <w:color w:val="0000FF"/>
          <w:sz w:val="28"/>
          <w:szCs w:val="28"/>
          <w:lang w:val="vi-VN"/>
        </w:rPr>
      </w:pPr>
      <w:r w:rsidRPr="00E703DB">
        <w:rPr>
          <w:b/>
          <w:color w:val="0000FF"/>
          <w:sz w:val="28"/>
          <w:szCs w:val="28"/>
          <w:lang w:val="vi-VN"/>
        </w:rPr>
        <w:t>IV. Các bản vẽ</w:t>
      </w:r>
    </w:p>
    <w:p w14:paraId="5C91F3CF" w14:textId="77777777" w:rsidR="007A7711" w:rsidRPr="00E703DB" w:rsidRDefault="007A7711" w:rsidP="007A7711">
      <w:pPr>
        <w:widowControl w:val="0"/>
        <w:spacing w:before="20" w:after="20"/>
        <w:ind w:firstLine="567"/>
        <w:rPr>
          <w:color w:val="0000FF"/>
          <w:sz w:val="28"/>
          <w:szCs w:val="28"/>
          <w:lang w:val="vi-VN"/>
        </w:rPr>
      </w:pPr>
      <w:r w:rsidRPr="00E703DB">
        <w:rPr>
          <w:color w:val="0000FF"/>
          <w:spacing w:val="-4"/>
          <w:sz w:val="28"/>
          <w:szCs w:val="28"/>
          <w:lang w:val="vi-VN"/>
        </w:rPr>
        <w:t>E-HSMT này gồm có các bản vẽ trong danh mục sau đây: Các bản vẽ được đính kèm theo trên hệ thống</w:t>
      </w:r>
      <w:r w:rsidRPr="00E703DB">
        <w:rPr>
          <w:color w:val="0000FF"/>
          <w:sz w:val="28"/>
          <w:szCs w:val="28"/>
          <w:lang w:val="vi-VN"/>
        </w:rPr>
        <w:t>.</w:t>
      </w:r>
    </w:p>
    <w:p w14:paraId="66432DD4" w14:textId="77777777" w:rsidR="007A7711" w:rsidRPr="00A342EA" w:rsidRDefault="007A7711" w:rsidP="007A7711">
      <w:pPr>
        <w:tabs>
          <w:tab w:val="left" w:pos="1418"/>
        </w:tabs>
        <w:spacing w:before="120" w:after="120" w:line="264" w:lineRule="auto"/>
        <w:rPr>
          <w:i/>
          <w:sz w:val="28"/>
          <w:szCs w:val="28"/>
          <w:lang w:val="vi-VN"/>
        </w:rPr>
        <w:sectPr w:rsidR="007A7711" w:rsidRPr="00A342EA" w:rsidSect="007A7711">
          <w:footnotePr>
            <w:numRestart w:val="eachPage"/>
          </w:footnotePr>
          <w:pgSz w:w="11907" w:h="16839" w:code="9"/>
          <w:pgMar w:top="1140" w:right="1140" w:bottom="1140" w:left="1701" w:header="720" w:footer="403" w:gutter="0"/>
          <w:cols w:space="720"/>
          <w:docGrid w:linePitch="360"/>
        </w:sectPr>
      </w:pPr>
    </w:p>
    <w:p w14:paraId="15B714D6" w14:textId="77777777" w:rsidR="00BE227F" w:rsidRPr="007A7711" w:rsidRDefault="00BE227F">
      <w:pPr>
        <w:rPr>
          <w:lang w:val="vi-VN"/>
        </w:rPr>
      </w:pPr>
    </w:p>
    <w:sectPr w:rsidR="00BE227F" w:rsidRPr="007A77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10887"/>
    <w:multiLevelType w:val="hybridMultilevel"/>
    <w:tmpl w:val="09845E3C"/>
    <w:lvl w:ilvl="0" w:tplc="67D8434A">
      <w:start w:val="1"/>
      <w:numFmt w:val="decimal"/>
      <w:suff w:val="space"/>
      <w:lvlText w:val="%1"/>
      <w:lvlJc w:val="left"/>
      <w:pPr>
        <w:ind w:left="4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5898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532"/>
    <w:rsid w:val="0019351F"/>
    <w:rsid w:val="001B4865"/>
    <w:rsid w:val="003271D4"/>
    <w:rsid w:val="0052420B"/>
    <w:rsid w:val="007A7711"/>
    <w:rsid w:val="007B1905"/>
    <w:rsid w:val="0094102E"/>
    <w:rsid w:val="00A64532"/>
    <w:rsid w:val="00BE227F"/>
    <w:rsid w:val="00C46F9D"/>
    <w:rsid w:val="00D730BC"/>
    <w:rsid w:val="00E15131"/>
    <w:rsid w:val="00E8552A"/>
    <w:rsid w:val="00F45F7A"/>
    <w:rsid w:val="00F61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616499-1377-49B1-BCE9-2285DC096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711"/>
    <w:pPr>
      <w:spacing w:after="0" w:line="240" w:lineRule="auto"/>
      <w:jc w:val="both"/>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A645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45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45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45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45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45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45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45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45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5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45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45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45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45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45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45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45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4532"/>
    <w:rPr>
      <w:rFonts w:eastAsiaTheme="majorEastAsia" w:cstheme="majorBidi"/>
      <w:color w:val="272727" w:themeColor="text1" w:themeTint="D8"/>
    </w:rPr>
  </w:style>
  <w:style w:type="paragraph" w:styleId="Title">
    <w:name w:val="Title"/>
    <w:basedOn w:val="Normal"/>
    <w:next w:val="Normal"/>
    <w:link w:val="TitleChar"/>
    <w:uiPriority w:val="10"/>
    <w:qFormat/>
    <w:rsid w:val="00A645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45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45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45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4532"/>
    <w:pPr>
      <w:spacing w:before="160"/>
      <w:jc w:val="center"/>
    </w:pPr>
    <w:rPr>
      <w:i/>
      <w:iCs/>
      <w:color w:val="404040" w:themeColor="text1" w:themeTint="BF"/>
    </w:rPr>
  </w:style>
  <w:style w:type="character" w:customStyle="1" w:styleId="QuoteChar">
    <w:name w:val="Quote Char"/>
    <w:basedOn w:val="DefaultParagraphFont"/>
    <w:link w:val="Quote"/>
    <w:uiPriority w:val="29"/>
    <w:rsid w:val="00A64532"/>
    <w:rPr>
      <w:i/>
      <w:iCs/>
      <w:color w:val="404040" w:themeColor="text1" w:themeTint="BF"/>
    </w:rPr>
  </w:style>
  <w:style w:type="paragraph" w:styleId="ListParagraph">
    <w:name w:val="List Paragraph"/>
    <w:basedOn w:val="Normal"/>
    <w:uiPriority w:val="34"/>
    <w:qFormat/>
    <w:rsid w:val="00A64532"/>
    <w:pPr>
      <w:ind w:left="720"/>
      <w:contextualSpacing/>
    </w:pPr>
  </w:style>
  <w:style w:type="character" w:styleId="IntenseEmphasis">
    <w:name w:val="Intense Emphasis"/>
    <w:basedOn w:val="DefaultParagraphFont"/>
    <w:uiPriority w:val="21"/>
    <w:qFormat/>
    <w:rsid w:val="00A64532"/>
    <w:rPr>
      <w:i/>
      <w:iCs/>
      <w:color w:val="2F5496" w:themeColor="accent1" w:themeShade="BF"/>
    </w:rPr>
  </w:style>
  <w:style w:type="paragraph" w:styleId="IntenseQuote">
    <w:name w:val="Intense Quote"/>
    <w:basedOn w:val="Normal"/>
    <w:next w:val="Normal"/>
    <w:link w:val="IntenseQuoteChar"/>
    <w:uiPriority w:val="30"/>
    <w:qFormat/>
    <w:rsid w:val="00A645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4532"/>
    <w:rPr>
      <w:i/>
      <w:iCs/>
      <w:color w:val="2F5496" w:themeColor="accent1" w:themeShade="BF"/>
    </w:rPr>
  </w:style>
  <w:style w:type="character" w:styleId="IntenseReference">
    <w:name w:val="Intense Reference"/>
    <w:basedOn w:val="DefaultParagraphFont"/>
    <w:uiPriority w:val="32"/>
    <w:qFormat/>
    <w:rsid w:val="00A64532"/>
    <w:rPr>
      <w:b/>
      <w:bCs/>
      <w:smallCaps/>
      <w:color w:val="2F5496" w:themeColor="accent1" w:themeShade="BF"/>
      <w:spacing w:val="5"/>
    </w:rPr>
  </w:style>
  <w:style w:type="paragraph" w:styleId="BodyText2">
    <w:name w:val="Body Text 2"/>
    <w:basedOn w:val="Normal"/>
    <w:link w:val="BodyText2Char"/>
    <w:rsid w:val="007A7711"/>
    <w:pPr>
      <w:suppressAutoHyphens/>
    </w:pPr>
    <w:rPr>
      <w:i/>
    </w:rPr>
  </w:style>
  <w:style w:type="character" w:customStyle="1" w:styleId="BodyText2Char">
    <w:name w:val="Body Text 2 Char"/>
    <w:basedOn w:val="DefaultParagraphFont"/>
    <w:link w:val="BodyText2"/>
    <w:rsid w:val="007A7711"/>
    <w:rPr>
      <w:rFonts w:ascii="Times New Roman" w:eastAsia="Times New Roman" w:hAnsi="Times New Roman" w:cs="Times New Roman"/>
      <w:i/>
      <w:kern w:val="0"/>
      <w:sz w:val="24"/>
      <w:szCs w:val="20"/>
      <w14:ligatures w14:val="none"/>
    </w:rPr>
  </w:style>
  <w:style w:type="paragraph" w:customStyle="1" w:styleId="Style11">
    <w:name w:val="Style 11"/>
    <w:basedOn w:val="Normal"/>
    <w:rsid w:val="007A7711"/>
    <w:pPr>
      <w:widowControl w:val="0"/>
      <w:autoSpaceDE w:val="0"/>
      <w:autoSpaceDN w:val="0"/>
      <w:spacing w:line="384" w:lineRule="atLeast"/>
      <w:jc w:val="left"/>
    </w:pPr>
    <w:rPr>
      <w:szCs w:val="24"/>
    </w:rPr>
  </w:style>
  <w:style w:type="character" w:customStyle="1" w:styleId="Bodytext20">
    <w:name w:val="Body text (2)_"/>
    <w:link w:val="Bodytext21"/>
    <w:uiPriority w:val="99"/>
    <w:locked/>
    <w:rsid w:val="007A7711"/>
    <w:rPr>
      <w:rFonts w:ascii="Times New Roman" w:hAnsi="Times New Roman"/>
      <w:sz w:val="28"/>
      <w:szCs w:val="28"/>
      <w:shd w:val="clear" w:color="auto" w:fill="FFFFFF"/>
    </w:rPr>
  </w:style>
  <w:style w:type="paragraph" w:customStyle="1" w:styleId="Bodytext21">
    <w:name w:val="Body text (2)1"/>
    <w:basedOn w:val="Normal"/>
    <w:link w:val="Bodytext20"/>
    <w:uiPriority w:val="99"/>
    <w:rsid w:val="007A7711"/>
    <w:pPr>
      <w:widowControl w:val="0"/>
      <w:shd w:val="clear" w:color="auto" w:fill="FFFFFF"/>
      <w:spacing w:before="180" w:after="600" w:line="324" w:lineRule="exact"/>
      <w:jc w:val="center"/>
    </w:pPr>
    <w:rPr>
      <w:rFonts w:eastAsiaTheme="minorHAnsi" w:cstheme="minorBidi"/>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3265</Words>
  <Characters>18614</Characters>
  <Application>Microsoft Office Word</Application>
  <DocSecurity>0</DocSecurity>
  <Lines>155</Lines>
  <Paragraphs>43</Paragraphs>
  <ScaleCrop>false</ScaleCrop>
  <Company/>
  <LinksUpToDate>false</LinksUpToDate>
  <CharactersWithSpaces>21836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NaTra</dc:creator>
  <cp:keywords/>
  <dc:description/>
  <cp:lastModifiedBy>NaTra</cp:lastModifiedBy>
  <cp:revision>2</cp:revision>
  <dcterms:created xsi:type="dcterms:W3CDTF">2025-11-20T03:25:00Z</dcterms:created>
  <dcterms:modified xsi:type="dcterms:W3CDTF">2025-11-20T03:25:00Z</dcterms:modified>
</cp:coreProperties>
</file>