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F0E" w:rsidRPr="00BF7F0E" w:rsidRDefault="00BF7F0E" w:rsidP="00BF7F0E">
      <w:pPr>
        <w:widowControl w:val="0"/>
        <w:spacing w:before="120" w:after="120" w:line="264" w:lineRule="auto"/>
        <w:jc w:val="center"/>
        <w:outlineLvl w:val="1"/>
        <w:rPr>
          <w:rFonts w:eastAsia="Times New Roman" w:cs="Times New Roman"/>
          <w:sz w:val="28"/>
          <w:szCs w:val="28"/>
          <w:lang w:val="nl-NL"/>
        </w:rPr>
      </w:pPr>
      <w:r w:rsidRPr="00BF7F0E">
        <w:rPr>
          <w:rFonts w:eastAsia="Times New Roman" w:cs="Times New Roman"/>
          <w:b/>
          <w:sz w:val="28"/>
          <w:szCs w:val="28"/>
          <w:lang w:val="nl-NL"/>
        </w:rPr>
        <w:t>Chương V. YÊU CẦU VỀ KỸ THUẬT</w:t>
      </w:r>
    </w:p>
    <w:p w:rsidR="00BF7F0E" w:rsidRPr="00BF7F0E" w:rsidRDefault="00BF7F0E" w:rsidP="00BF7F0E">
      <w:pPr>
        <w:spacing w:line="240" w:lineRule="auto"/>
        <w:jc w:val="center"/>
        <w:rPr>
          <w:rFonts w:eastAsia="Times New Roman" w:cs="Times New Roman"/>
          <w:b/>
          <w:sz w:val="20"/>
          <w:szCs w:val="32"/>
          <w:lang w:val="nl-NL"/>
        </w:rPr>
      </w:pPr>
    </w:p>
    <w:p w:rsidR="00BF7F0E" w:rsidRPr="00BF7F0E" w:rsidRDefault="00BF7F0E" w:rsidP="00BF7F0E">
      <w:pPr>
        <w:widowControl w:val="0"/>
        <w:ind w:firstLine="709"/>
        <w:rPr>
          <w:rFonts w:eastAsia="Times New Roman" w:cs="Times New Roman"/>
          <w:b/>
          <w:sz w:val="28"/>
          <w:szCs w:val="28"/>
        </w:rPr>
      </w:pPr>
      <w:r w:rsidRPr="00BF7F0E">
        <w:rPr>
          <w:rFonts w:eastAsia="Times New Roman" w:cs="Times New Roman"/>
          <w:b/>
          <w:sz w:val="28"/>
          <w:szCs w:val="28"/>
        </w:rPr>
        <w:t>Mục 1. Yêu cầu về kỹ thuật</w:t>
      </w:r>
    </w:p>
    <w:p w:rsidR="00BF7F0E" w:rsidRPr="00BF7F0E" w:rsidRDefault="00BF7F0E" w:rsidP="00BF7F0E">
      <w:pPr>
        <w:widowControl w:val="0"/>
        <w:ind w:firstLine="709"/>
        <w:rPr>
          <w:rFonts w:eastAsia="Times New Roman" w:cs="Times New Roman"/>
          <w:sz w:val="28"/>
          <w:szCs w:val="28"/>
        </w:rPr>
      </w:pPr>
      <w:r w:rsidRPr="00BF7F0E">
        <w:rPr>
          <w:rFonts w:eastAsia="Times New Roman" w:cs="Times New Roman"/>
          <w:sz w:val="28"/>
          <w:szCs w:val="28"/>
        </w:rPr>
        <w:t xml:space="preserve">Yêu cầu về kỹ thuật bao gồm các nội dung cơ bản như sau: </w:t>
      </w:r>
    </w:p>
    <w:p w:rsidR="00BF7F0E" w:rsidRPr="00BF7F0E" w:rsidRDefault="00BF7F0E" w:rsidP="00BF7F0E">
      <w:pPr>
        <w:widowControl w:val="0"/>
        <w:ind w:firstLine="709"/>
        <w:rPr>
          <w:rFonts w:eastAsia="Times New Roman" w:cs="Times New Roman"/>
          <w:b/>
          <w:sz w:val="28"/>
          <w:szCs w:val="28"/>
        </w:rPr>
      </w:pPr>
      <w:r w:rsidRPr="00BF7F0E">
        <w:rPr>
          <w:rFonts w:eastAsia="Times New Roman" w:cs="Times New Roman"/>
          <w:b/>
          <w:sz w:val="28"/>
          <w:szCs w:val="28"/>
        </w:rPr>
        <w:t xml:space="preserve">1.1. Giới thiệu </w:t>
      </w:r>
      <w:proofErr w:type="gramStart"/>
      <w:r w:rsidRPr="00BF7F0E">
        <w:rPr>
          <w:rFonts w:eastAsia="Times New Roman" w:cs="Times New Roman"/>
          <w:b/>
          <w:sz w:val="28"/>
          <w:szCs w:val="28"/>
        </w:rPr>
        <w:t>chung</w:t>
      </w:r>
      <w:proofErr w:type="gramEnd"/>
      <w:r w:rsidRPr="00BF7F0E">
        <w:rPr>
          <w:rFonts w:eastAsia="Times New Roman" w:cs="Times New Roman"/>
          <w:b/>
          <w:sz w:val="28"/>
          <w:szCs w:val="28"/>
        </w:rPr>
        <w:t xml:space="preserve"> về dự án/dự toán mua sắm, gói thầu</w:t>
      </w:r>
    </w:p>
    <w:p w:rsidR="00BF7F0E" w:rsidRPr="00BF7F0E" w:rsidRDefault="00BF7F0E" w:rsidP="00BF7F0E">
      <w:pPr>
        <w:widowControl w:val="0"/>
        <w:ind w:firstLine="709"/>
        <w:rPr>
          <w:rFonts w:eastAsia="Times New Roman" w:cs="Times New Roman"/>
          <w:sz w:val="28"/>
          <w:szCs w:val="28"/>
        </w:rPr>
      </w:pPr>
      <w:bookmarkStart w:id="0" w:name="_Hlk154743134"/>
      <w:r w:rsidRPr="00BF7F0E">
        <w:rPr>
          <w:rFonts w:eastAsia="Times New Roman" w:cs="Times New Roman"/>
          <w:sz w:val="28"/>
          <w:szCs w:val="28"/>
        </w:rPr>
        <w:t>˗ Chủ đầu tư: Phòng Kinh tế xã Mỏ Vàng.</w:t>
      </w:r>
    </w:p>
    <w:p w:rsidR="00BF7F0E" w:rsidRPr="00BF7F0E" w:rsidRDefault="00BF7F0E" w:rsidP="00BF7F0E">
      <w:pPr>
        <w:ind w:firstLine="709"/>
        <w:rPr>
          <w:rFonts w:eastAsia="Times New Roman" w:cs="Times New Roman"/>
          <w:sz w:val="28"/>
          <w:szCs w:val="28"/>
        </w:rPr>
      </w:pPr>
      <w:r w:rsidRPr="00BF7F0E">
        <w:rPr>
          <w:rFonts w:eastAsia="Times New Roman" w:cs="Times New Roman"/>
          <w:sz w:val="28"/>
          <w:szCs w:val="28"/>
        </w:rPr>
        <w:t>- Dự toán mua sắm: Hỗ trợ nước sinh hoạt phân tán, hỗ trợ chuyển đổi nghề thuộc Dự án 1, Chương trình mục tiêu quốc gia phát triển kinh tế - xã hội vùng đồng bào DTTS&amp;MN trên địa bàn xã Mô Vàng năm 2025.</w:t>
      </w:r>
    </w:p>
    <w:p w:rsidR="00BF7F0E" w:rsidRPr="00BF7F0E" w:rsidRDefault="00BF7F0E" w:rsidP="00BF7F0E">
      <w:pPr>
        <w:widowControl w:val="0"/>
        <w:ind w:firstLine="709"/>
        <w:rPr>
          <w:rFonts w:eastAsia="Times New Roman" w:cs="Times New Roman"/>
          <w:sz w:val="28"/>
          <w:szCs w:val="28"/>
        </w:rPr>
      </w:pPr>
      <w:r w:rsidRPr="00BF7F0E">
        <w:rPr>
          <w:rFonts w:eastAsia="Times New Roman" w:cs="Times New Roman"/>
          <w:sz w:val="28"/>
          <w:szCs w:val="28"/>
        </w:rPr>
        <w:t>- Tên gói thầu: Mua sắm hàng hoá.</w:t>
      </w:r>
    </w:p>
    <w:p w:rsidR="00BF7F0E" w:rsidRPr="00BF7F0E" w:rsidRDefault="00BF7F0E" w:rsidP="00BF7F0E">
      <w:pPr>
        <w:widowControl w:val="0"/>
        <w:ind w:firstLine="709"/>
        <w:rPr>
          <w:rFonts w:eastAsia="Times New Roman" w:cs="Times New Roman"/>
          <w:iCs/>
          <w:sz w:val="28"/>
          <w:szCs w:val="28"/>
        </w:rPr>
      </w:pPr>
      <w:r w:rsidRPr="00BF7F0E">
        <w:rPr>
          <w:rFonts w:eastAsia="Times New Roman" w:cs="Times New Roman"/>
          <w:iCs/>
          <w:sz w:val="28"/>
          <w:szCs w:val="28"/>
        </w:rPr>
        <w:t xml:space="preserve">- Loại hợp đồng: Trọn gói </w:t>
      </w:r>
    </w:p>
    <w:p w:rsidR="00BF7F0E" w:rsidRPr="00BF7F0E" w:rsidRDefault="00BF7F0E" w:rsidP="00BF7F0E">
      <w:pPr>
        <w:widowControl w:val="0"/>
        <w:ind w:firstLine="709"/>
        <w:rPr>
          <w:rFonts w:eastAsia="Times New Roman" w:cs="Times New Roman"/>
          <w:sz w:val="28"/>
          <w:szCs w:val="28"/>
        </w:rPr>
      </w:pPr>
      <w:r w:rsidRPr="00BF7F0E">
        <w:rPr>
          <w:rFonts w:eastAsia="Times New Roman" w:cs="Times New Roman"/>
          <w:iCs/>
          <w:sz w:val="28"/>
          <w:szCs w:val="28"/>
        </w:rPr>
        <w:t>- Thời gian thực hiện gói thầu: 10 ngày.</w:t>
      </w:r>
    </w:p>
    <w:p w:rsidR="00BF7F0E" w:rsidRPr="00BF7F0E" w:rsidRDefault="00BF7F0E" w:rsidP="00BF7F0E">
      <w:pPr>
        <w:widowControl w:val="0"/>
        <w:ind w:firstLine="709"/>
        <w:rPr>
          <w:rFonts w:eastAsia="Times New Roman" w:cs="Times New Roman"/>
          <w:sz w:val="28"/>
          <w:szCs w:val="28"/>
        </w:rPr>
      </w:pPr>
      <w:r w:rsidRPr="00BF7F0E">
        <w:rPr>
          <w:rFonts w:eastAsia="Times New Roman" w:cs="Times New Roman"/>
          <w:sz w:val="28"/>
          <w:szCs w:val="28"/>
        </w:rPr>
        <w:t xml:space="preserve">˗ Địa điểm thực hiện: xã Mỏ Vàng, tỉnh Lào </w:t>
      </w:r>
      <w:proofErr w:type="gramStart"/>
      <w:r w:rsidRPr="00BF7F0E">
        <w:rPr>
          <w:rFonts w:eastAsia="Times New Roman" w:cs="Times New Roman"/>
          <w:sz w:val="28"/>
          <w:szCs w:val="28"/>
        </w:rPr>
        <w:t>Cai</w:t>
      </w:r>
      <w:proofErr w:type="gramEnd"/>
      <w:r w:rsidRPr="00BF7F0E">
        <w:rPr>
          <w:rFonts w:eastAsia="Times New Roman" w:cs="Times New Roman"/>
          <w:sz w:val="28"/>
          <w:szCs w:val="28"/>
        </w:rPr>
        <w:t>.</w:t>
      </w:r>
    </w:p>
    <w:bookmarkEnd w:id="0"/>
    <w:p w:rsidR="00BF7F0E" w:rsidRPr="00BF7F0E" w:rsidRDefault="00BF7F0E" w:rsidP="00BF7F0E">
      <w:pPr>
        <w:widowControl w:val="0"/>
        <w:ind w:firstLine="709"/>
        <w:rPr>
          <w:rFonts w:eastAsia="Times New Roman" w:cs="Times New Roman"/>
          <w:b/>
          <w:sz w:val="28"/>
          <w:szCs w:val="28"/>
        </w:rPr>
      </w:pPr>
      <w:r w:rsidRPr="00BF7F0E">
        <w:rPr>
          <w:rFonts w:eastAsia="Times New Roman" w:cs="Times New Roman"/>
          <w:b/>
          <w:sz w:val="28"/>
          <w:szCs w:val="28"/>
        </w:rPr>
        <w:t>1.2. Yêu cầu về kỹ thuật</w:t>
      </w:r>
    </w:p>
    <w:p w:rsidR="00BF7F0E" w:rsidRPr="00BF7F0E" w:rsidRDefault="00BF7F0E" w:rsidP="00BF7F0E">
      <w:pPr>
        <w:widowControl w:val="0"/>
        <w:ind w:firstLine="709"/>
        <w:rPr>
          <w:rFonts w:eastAsia="Times New Roman" w:cs="Times New Roman"/>
          <w:spacing w:val="-2"/>
          <w:sz w:val="28"/>
          <w:szCs w:val="28"/>
        </w:rPr>
      </w:pPr>
      <w:r w:rsidRPr="00BF7F0E">
        <w:rPr>
          <w:rFonts w:eastAsia="Times New Roman" w:cs="Times New Roman"/>
          <w:spacing w:val="-2"/>
          <w:sz w:val="28"/>
          <w:szCs w:val="28"/>
        </w:rPr>
        <w:t xml:space="preserve">Yêu cầu về kỹ thuật bao gồm yêu cầu về kỹ thuật </w:t>
      </w:r>
      <w:proofErr w:type="gramStart"/>
      <w:r w:rsidRPr="00BF7F0E">
        <w:rPr>
          <w:rFonts w:eastAsia="Times New Roman" w:cs="Times New Roman"/>
          <w:spacing w:val="-2"/>
          <w:sz w:val="28"/>
          <w:szCs w:val="28"/>
        </w:rPr>
        <w:t>chung</w:t>
      </w:r>
      <w:proofErr w:type="gramEnd"/>
      <w:r w:rsidRPr="00BF7F0E">
        <w:rPr>
          <w:rFonts w:eastAsia="Times New Roman" w:cs="Times New Roman"/>
          <w:spacing w:val="-2"/>
          <w:sz w:val="28"/>
          <w:szCs w:val="28"/>
        </w:rPr>
        <w:t xml:space="preserve"> và yêu cầu về kỹ thuật chi tiết đối với hàng hóa thuộc phạm vi cung cấp của gói thầu, cụ thể: </w:t>
      </w:r>
    </w:p>
    <w:p w:rsidR="00BF7F0E" w:rsidRPr="00BF7F0E" w:rsidRDefault="00BF7F0E" w:rsidP="00BF7F0E">
      <w:pPr>
        <w:widowControl w:val="0"/>
        <w:ind w:firstLine="709"/>
        <w:rPr>
          <w:rFonts w:eastAsia="Times New Roman" w:cs="Times New Roman"/>
          <w:spacing w:val="-2"/>
          <w:sz w:val="28"/>
          <w:szCs w:val="28"/>
        </w:rPr>
      </w:pPr>
      <w:r w:rsidRPr="00BF7F0E">
        <w:rPr>
          <w:rFonts w:eastAsia="Times New Roman" w:cs="Times New Roman"/>
          <w:spacing w:val="-2"/>
          <w:sz w:val="28"/>
          <w:szCs w:val="28"/>
        </w:rPr>
        <w:t xml:space="preserve">a) Yêu cầu về kỹ thuật </w:t>
      </w:r>
      <w:proofErr w:type="gramStart"/>
      <w:r w:rsidRPr="00BF7F0E">
        <w:rPr>
          <w:rFonts w:eastAsia="Times New Roman" w:cs="Times New Roman"/>
          <w:spacing w:val="-2"/>
          <w:sz w:val="28"/>
          <w:szCs w:val="28"/>
        </w:rPr>
        <w:t>chung</w:t>
      </w:r>
      <w:proofErr w:type="gramEnd"/>
      <w:r w:rsidRPr="00BF7F0E">
        <w:rPr>
          <w:rFonts w:eastAsia="Times New Roman" w:cs="Times New Roman"/>
          <w:spacing w:val="-2"/>
          <w:sz w:val="28"/>
          <w:szCs w:val="28"/>
        </w:rPr>
        <w:t xml:space="preserve">: </w:t>
      </w:r>
    </w:p>
    <w:p w:rsidR="00BF7F0E" w:rsidRPr="00BF7F0E" w:rsidRDefault="00BF7F0E" w:rsidP="00BF7F0E">
      <w:pPr>
        <w:widowControl w:val="0"/>
        <w:ind w:firstLine="709"/>
        <w:rPr>
          <w:rFonts w:eastAsia="Times New Roman" w:cs="Times New Roman"/>
          <w:spacing w:val="-2"/>
          <w:sz w:val="28"/>
          <w:szCs w:val="28"/>
        </w:rPr>
      </w:pPr>
      <w:r w:rsidRPr="00BF7F0E">
        <w:rPr>
          <w:rFonts w:eastAsia="Times New Roman" w:cs="Times New Roman"/>
          <w:spacing w:val="-2"/>
          <w:sz w:val="28"/>
          <w:szCs w:val="28"/>
        </w:rPr>
        <w:t xml:space="preserve">- Hàng hóa mới 100%, có nguồn gốc hợp pháp </w:t>
      </w:r>
      <w:proofErr w:type="gramStart"/>
      <w:r w:rsidRPr="00BF7F0E">
        <w:rPr>
          <w:rFonts w:eastAsia="Times New Roman" w:cs="Times New Roman"/>
          <w:spacing w:val="-2"/>
          <w:sz w:val="28"/>
          <w:szCs w:val="28"/>
        </w:rPr>
        <w:t>theo</w:t>
      </w:r>
      <w:proofErr w:type="gramEnd"/>
      <w:r w:rsidRPr="00BF7F0E">
        <w:rPr>
          <w:rFonts w:eastAsia="Times New Roman" w:cs="Times New Roman"/>
          <w:spacing w:val="-2"/>
          <w:sz w:val="28"/>
          <w:szCs w:val="28"/>
        </w:rPr>
        <w:t xml:space="preserve"> Luật định.</w:t>
      </w:r>
    </w:p>
    <w:p w:rsidR="00BF7F0E" w:rsidRPr="00BF7F0E" w:rsidRDefault="00BF7F0E" w:rsidP="00BF7F0E">
      <w:pPr>
        <w:widowControl w:val="0"/>
        <w:ind w:firstLine="709"/>
        <w:rPr>
          <w:rFonts w:eastAsia="Times New Roman" w:cs="Times New Roman"/>
          <w:spacing w:val="-2"/>
          <w:sz w:val="28"/>
          <w:szCs w:val="28"/>
        </w:rPr>
      </w:pPr>
      <w:r w:rsidRPr="00BF7F0E">
        <w:rPr>
          <w:rFonts w:eastAsia="Times New Roman" w:cs="Times New Roman"/>
          <w:spacing w:val="-2"/>
          <w:sz w:val="28"/>
          <w:szCs w:val="28"/>
        </w:rPr>
        <w:t>- Cung cấp tài liệu chứng minh nguồn gốc xuất xứ, chất lượng của hàng hóa khi có yêu cầu của Bên mời thầu.</w:t>
      </w:r>
    </w:p>
    <w:p w:rsidR="00BF7F0E" w:rsidRPr="00BF7F0E" w:rsidRDefault="00BF7F0E" w:rsidP="00BF7F0E">
      <w:pPr>
        <w:widowControl w:val="0"/>
        <w:ind w:firstLine="709"/>
        <w:rPr>
          <w:rFonts w:eastAsia="Times New Roman" w:cs="Times New Roman"/>
          <w:spacing w:val="-2"/>
          <w:sz w:val="28"/>
          <w:szCs w:val="28"/>
        </w:rPr>
      </w:pPr>
      <w:r w:rsidRPr="00BF7F0E">
        <w:rPr>
          <w:rFonts w:eastAsia="Times New Roman" w:cs="Times New Roman"/>
          <w:spacing w:val="-2"/>
          <w:sz w:val="28"/>
          <w:szCs w:val="28"/>
        </w:rPr>
        <w:t xml:space="preserve">- Cử cán bộ hỗ trợ kỹ thuật, hướng dẫn để thực hiện dự </w:t>
      </w:r>
      <w:proofErr w:type="gramStart"/>
      <w:r w:rsidRPr="00BF7F0E">
        <w:rPr>
          <w:rFonts w:eastAsia="Times New Roman" w:cs="Times New Roman"/>
          <w:spacing w:val="-2"/>
          <w:sz w:val="28"/>
          <w:szCs w:val="28"/>
        </w:rPr>
        <w:t>án</w:t>
      </w:r>
      <w:proofErr w:type="gramEnd"/>
      <w:r w:rsidRPr="00BF7F0E">
        <w:rPr>
          <w:rFonts w:eastAsia="Times New Roman" w:cs="Times New Roman"/>
          <w:spacing w:val="-2"/>
          <w:sz w:val="28"/>
          <w:szCs w:val="28"/>
        </w:rPr>
        <w:t xml:space="preserve"> trong suốt quá trình thực hiện gói thầu.</w:t>
      </w:r>
    </w:p>
    <w:p w:rsidR="00BF7F0E" w:rsidRPr="00BF7F0E" w:rsidRDefault="00BF7F0E" w:rsidP="00BF7F0E">
      <w:pPr>
        <w:widowControl w:val="0"/>
        <w:ind w:firstLine="709"/>
        <w:rPr>
          <w:rFonts w:eastAsia="Times New Roman" w:cs="Times New Roman"/>
          <w:spacing w:val="-2"/>
          <w:sz w:val="28"/>
          <w:szCs w:val="28"/>
        </w:rPr>
      </w:pPr>
      <w:r w:rsidRPr="00BF7F0E">
        <w:rPr>
          <w:rFonts w:eastAsia="Times New Roman" w:cs="Times New Roman"/>
          <w:spacing w:val="-2"/>
          <w:sz w:val="28"/>
          <w:szCs w:val="28"/>
        </w:rPr>
        <w:t xml:space="preserve">- Nhà thầu phải cam kết các yêu cầu về đóng gói, vận chuyển và lắp đặt: Đóng gói, vận chuyển và lắp đặt tất cả các hàng hóa đến từng hộ dân, phải </w:t>
      </w:r>
      <w:proofErr w:type="gramStart"/>
      <w:r w:rsidRPr="00BF7F0E">
        <w:rPr>
          <w:rFonts w:eastAsia="Times New Roman" w:cs="Times New Roman"/>
          <w:spacing w:val="-2"/>
          <w:sz w:val="28"/>
          <w:szCs w:val="28"/>
        </w:rPr>
        <w:t>theo</w:t>
      </w:r>
      <w:proofErr w:type="gramEnd"/>
      <w:r w:rsidRPr="00BF7F0E">
        <w:rPr>
          <w:rFonts w:eastAsia="Times New Roman" w:cs="Times New Roman"/>
          <w:spacing w:val="-2"/>
          <w:sz w:val="28"/>
          <w:szCs w:val="28"/>
        </w:rPr>
        <w:t xml:space="preserve"> đúng yêu cầu kỹ thuật của hợp đồng và của nhà sản xuất.</w:t>
      </w:r>
    </w:p>
    <w:p w:rsidR="00BF7F0E" w:rsidRPr="00BF7F0E" w:rsidRDefault="00BF7F0E" w:rsidP="00BF7F0E">
      <w:pPr>
        <w:widowControl w:val="0"/>
        <w:ind w:firstLine="709"/>
        <w:rPr>
          <w:rFonts w:eastAsia="Times New Roman" w:cs="Times New Roman"/>
          <w:spacing w:val="-2"/>
          <w:sz w:val="28"/>
          <w:szCs w:val="28"/>
        </w:rPr>
      </w:pPr>
      <w:r w:rsidRPr="00BF7F0E">
        <w:rPr>
          <w:rFonts w:eastAsia="Times New Roman" w:cs="Times New Roman"/>
          <w:spacing w:val="-2"/>
          <w:sz w:val="28"/>
          <w:szCs w:val="28"/>
        </w:rPr>
        <w:t>- Chịu hoàn toàn chi phí thuê đơn vị có chức năng kiểm tra, đánh giá chất lượng hàng hóa trước khi bàn giao nếu có yêu cầu của đơn vị thụ hưởng.</w:t>
      </w:r>
    </w:p>
    <w:p w:rsidR="00BF7F0E" w:rsidRPr="00BF7F0E" w:rsidRDefault="00BF7F0E" w:rsidP="00BF7F0E">
      <w:pPr>
        <w:widowControl w:val="0"/>
        <w:ind w:firstLine="709"/>
        <w:rPr>
          <w:rFonts w:eastAsia="Times New Roman" w:cs="Times New Roman"/>
          <w:spacing w:val="-2"/>
          <w:sz w:val="28"/>
          <w:szCs w:val="28"/>
        </w:rPr>
      </w:pPr>
      <w:r w:rsidRPr="00BF7F0E">
        <w:rPr>
          <w:rFonts w:eastAsia="Times New Roman" w:cs="Times New Roman"/>
          <w:spacing w:val="-2"/>
          <w:sz w:val="28"/>
          <w:szCs w:val="28"/>
        </w:rPr>
        <w:t xml:space="preserve">- Thu hồi, đổi trả hàng hoá trong trường hợp hàng hoá đã giao nhưng không đảm bảo chất lượng, không sử dụng được hoặc có thông báo </w:t>
      </w:r>
      <w:proofErr w:type="gramStart"/>
      <w:r w:rsidRPr="00BF7F0E">
        <w:rPr>
          <w:rFonts w:eastAsia="Times New Roman" w:cs="Times New Roman"/>
          <w:spacing w:val="-2"/>
          <w:sz w:val="28"/>
          <w:szCs w:val="28"/>
        </w:rPr>
        <w:t>thu</w:t>
      </w:r>
      <w:proofErr w:type="gramEnd"/>
      <w:r w:rsidRPr="00BF7F0E">
        <w:rPr>
          <w:rFonts w:eastAsia="Times New Roman" w:cs="Times New Roman"/>
          <w:spacing w:val="-2"/>
          <w:sz w:val="28"/>
          <w:szCs w:val="28"/>
        </w:rPr>
        <w:t xml:space="preserve"> hồi của cơ quan có thẩm quyền mà nguyên nhân không do lỗi của chủ đầu tư;</w:t>
      </w:r>
    </w:p>
    <w:p w:rsidR="00BF7F0E" w:rsidRPr="00BF7F0E" w:rsidRDefault="00BF7F0E" w:rsidP="00BF7F0E">
      <w:pPr>
        <w:widowControl w:val="0"/>
        <w:ind w:firstLine="709"/>
        <w:rPr>
          <w:rFonts w:eastAsia="Times New Roman" w:cs="Times New Roman"/>
          <w:spacing w:val="-2"/>
          <w:sz w:val="28"/>
          <w:szCs w:val="28"/>
        </w:rPr>
      </w:pPr>
      <w:r w:rsidRPr="00BF7F0E">
        <w:rPr>
          <w:rFonts w:eastAsia="Times New Roman" w:cs="Times New Roman"/>
          <w:spacing w:val="-2"/>
          <w:sz w:val="28"/>
          <w:szCs w:val="28"/>
        </w:rPr>
        <w:t xml:space="preserve">- Nhà thầu phải cam kết giá chào thầu của nhà thầu đã bao gồm các loại chi phí </w:t>
      </w:r>
      <w:r w:rsidRPr="00BF7F0E">
        <w:rPr>
          <w:rFonts w:eastAsia="Times New Roman" w:cs="Times New Roman"/>
          <w:spacing w:val="-2"/>
          <w:sz w:val="28"/>
          <w:szCs w:val="28"/>
        </w:rPr>
        <w:lastRenderedPageBreak/>
        <w:t xml:space="preserve">liên quan như: Tập huấn chuyển giao việc quản lý, công nghệ; chi phí vận chuyển, bảo hành, bảo trì..., thuế giá trị gia tăng và các loại thuế, phí khác </w:t>
      </w:r>
      <w:proofErr w:type="gramStart"/>
      <w:r w:rsidRPr="00BF7F0E">
        <w:rPr>
          <w:rFonts w:eastAsia="Times New Roman" w:cs="Times New Roman"/>
          <w:spacing w:val="-2"/>
          <w:sz w:val="28"/>
          <w:szCs w:val="28"/>
        </w:rPr>
        <w:t>theo</w:t>
      </w:r>
      <w:proofErr w:type="gramEnd"/>
      <w:r w:rsidRPr="00BF7F0E">
        <w:rPr>
          <w:rFonts w:eastAsia="Times New Roman" w:cs="Times New Roman"/>
          <w:spacing w:val="-2"/>
          <w:sz w:val="28"/>
          <w:szCs w:val="28"/>
        </w:rPr>
        <w:t xml:space="preserve"> quy định của pháp luật hiện hành.</w:t>
      </w:r>
    </w:p>
    <w:p w:rsidR="00BF7F0E" w:rsidRPr="00BF7F0E" w:rsidRDefault="00BF7F0E" w:rsidP="00BF7F0E">
      <w:pPr>
        <w:widowControl w:val="0"/>
        <w:ind w:firstLine="709"/>
        <w:rPr>
          <w:rFonts w:eastAsia="Times New Roman" w:cs="Times New Roman"/>
          <w:spacing w:val="-2"/>
          <w:sz w:val="28"/>
          <w:szCs w:val="28"/>
        </w:rPr>
      </w:pPr>
      <w:r w:rsidRPr="00BF7F0E">
        <w:rPr>
          <w:rFonts w:eastAsia="Times New Roman" w:cs="Times New Roman"/>
          <w:spacing w:val="-2"/>
          <w:sz w:val="28"/>
          <w:szCs w:val="28"/>
        </w:rPr>
        <w:t>- Nhà thầu phải cam kết bảo hành các sự cố đột xuất: Khi nhận được thông tin hàng hóa có sự cố, nhà thầu sẽ có mặt trong thời gian 24 giờ với đầy đủ hàng hóa thay thế. Toàn bộ các chi phí cho việc bảo hành hàng hóa trong gói thầu (trường hợp lỗi kỹ thuật hoặc lỗi do nhà sản xuất) do nhà thầu chịu.</w:t>
      </w:r>
    </w:p>
    <w:p w:rsidR="00BF7F0E" w:rsidRPr="00BF7F0E" w:rsidRDefault="00BF7F0E" w:rsidP="00BF7F0E">
      <w:pPr>
        <w:ind w:firstLine="709"/>
        <w:rPr>
          <w:rFonts w:eastAsia="Times New Roman" w:cs="Times New Roman"/>
          <w:spacing w:val="-2"/>
          <w:sz w:val="28"/>
          <w:szCs w:val="28"/>
        </w:rPr>
      </w:pPr>
      <w:r w:rsidRPr="00BF7F0E">
        <w:rPr>
          <w:rFonts w:eastAsia="Times New Roman" w:cs="Times New Roman"/>
          <w:spacing w:val="-2"/>
          <w:sz w:val="28"/>
          <w:szCs w:val="28"/>
        </w:rPr>
        <w:t>b) Yêu cầu về kỹ thuật cụ thể:</w:t>
      </w:r>
    </w:p>
    <w:tbl>
      <w:tblPr>
        <w:tblW w:w="5000" w:type="pct"/>
        <w:tblLook w:val="04A0" w:firstRow="1" w:lastRow="0" w:firstColumn="1" w:lastColumn="0" w:noHBand="0" w:noVBand="1"/>
      </w:tblPr>
      <w:tblGrid>
        <w:gridCol w:w="1072"/>
        <w:gridCol w:w="1849"/>
        <w:gridCol w:w="6429"/>
      </w:tblGrid>
      <w:tr w:rsidR="00BF7F0E" w:rsidRPr="00BF7F0E" w:rsidTr="00EF51EA">
        <w:trPr>
          <w:trHeight w:val="20"/>
          <w:tblHeader/>
        </w:trPr>
        <w:tc>
          <w:tcPr>
            <w:tcW w:w="573" w:type="pct"/>
            <w:tcBorders>
              <w:top w:val="single" w:sz="4" w:space="0" w:color="auto"/>
              <w:left w:val="single" w:sz="4" w:space="0" w:color="auto"/>
              <w:bottom w:val="single" w:sz="4" w:space="0" w:color="auto"/>
              <w:right w:val="single" w:sz="4" w:space="0" w:color="auto"/>
            </w:tcBorders>
            <w:vAlign w:val="center"/>
            <w:hideMark/>
          </w:tcPr>
          <w:p w:rsidR="00BF7F0E" w:rsidRPr="00BF7F0E" w:rsidRDefault="00BF7F0E" w:rsidP="00BF7F0E">
            <w:pPr>
              <w:spacing w:line="240" w:lineRule="auto"/>
              <w:jc w:val="center"/>
              <w:rPr>
                <w:rFonts w:eastAsia="Times New Roman" w:cs="Times New Roman"/>
                <w:b/>
                <w:bCs/>
                <w:sz w:val="28"/>
                <w:szCs w:val="28"/>
              </w:rPr>
            </w:pPr>
            <w:r w:rsidRPr="00BF7F0E">
              <w:rPr>
                <w:rFonts w:eastAsia="Times New Roman" w:cs="Times New Roman"/>
                <w:b/>
                <w:bCs/>
                <w:sz w:val="28"/>
                <w:szCs w:val="28"/>
              </w:rPr>
              <w:t>STT</w:t>
            </w:r>
          </w:p>
        </w:tc>
        <w:tc>
          <w:tcPr>
            <w:tcW w:w="989" w:type="pct"/>
            <w:tcBorders>
              <w:top w:val="single" w:sz="4" w:space="0" w:color="auto"/>
              <w:left w:val="nil"/>
              <w:bottom w:val="single" w:sz="4" w:space="0" w:color="auto"/>
              <w:right w:val="single" w:sz="4" w:space="0" w:color="auto"/>
            </w:tcBorders>
            <w:vAlign w:val="center"/>
            <w:hideMark/>
          </w:tcPr>
          <w:p w:rsidR="00BF7F0E" w:rsidRPr="00BF7F0E" w:rsidRDefault="00BF7F0E" w:rsidP="00BF7F0E">
            <w:pPr>
              <w:spacing w:line="240" w:lineRule="auto"/>
              <w:jc w:val="center"/>
              <w:rPr>
                <w:rFonts w:eastAsia="Times New Roman" w:cs="Times New Roman"/>
                <w:b/>
                <w:bCs/>
                <w:sz w:val="28"/>
                <w:szCs w:val="28"/>
              </w:rPr>
            </w:pPr>
            <w:r w:rsidRPr="00BF7F0E">
              <w:rPr>
                <w:rFonts w:eastAsia="Times New Roman" w:cs="Times New Roman"/>
                <w:b/>
                <w:bCs/>
                <w:sz w:val="28"/>
                <w:szCs w:val="28"/>
              </w:rPr>
              <w:t>Danh mục hàng hoá</w:t>
            </w:r>
          </w:p>
        </w:tc>
        <w:tc>
          <w:tcPr>
            <w:tcW w:w="3438" w:type="pct"/>
            <w:tcBorders>
              <w:top w:val="single" w:sz="4" w:space="0" w:color="auto"/>
              <w:left w:val="nil"/>
              <w:bottom w:val="single" w:sz="4" w:space="0" w:color="auto"/>
              <w:right w:val="single" w:sz="4" w:space="0" w:color="auto"/>
            </w:tcBorders>
            <w:vAlign w:val="center"/>
            <w:hideMark/>
          </w:tcPr>
          <w:p w:rsidR="00BF7F0E" w:rsidRPr="00BF7F0E" w:rsidRDefault="00BF7F0E" w:rsidP="00BF7F0E">
            <w:pPr>
              <w:spacing w:line="240" w:lineRule="auto"/>
              <w:jc w:val="center"/>
              <w:rPr>
                <w:rFonts w:eastAsia="Times New Roman" w:cs="Times New Roman"/>
                <w:b/>
                <w:bCs/>
                <w:sz w:val="28"/>
                <w:szCs w:val="28"/>
              </w:rPr>
            </w:pPr>
            <w:r w:rsidRPr="00BF7F0E">
              <w:rPr>
                <w:rFonts w:eastAsia="Times New Roman" w:cs="Times New Roman"/>
                <w:b/>
                <w:bCs/>
                <w:sz w:val="28"/>
                <w:szCs w:val="28"/>
              </w:rPr>
              <w:t>Thông số kỹ thuật tối thiểu</w:t>
            </w:r>
          </w:p>
        </w:tc>
      </w:tr>
      <w:tr w:rsidR="00BF7F0E" w:rsidRPr="00BF7F0E" w:rsidTr="00EF51EA">
        <w:trPr>
          <w:trHeight w:val="20"/>
        </w:trPr>
        <w:tc>
          <w:tcPr>
            <w:tcW w:w="573" w:type="pct"/>
            <w:tcBorders>
              <w:top w:val="nil"/>
              <w:left w:val="single" w:sz="4" w:space="0" w:color="auto"/>
              <w:bottom w:val="single" w:sz="4" w:space="0" w:color="auto"/>
              <w:right w:val="single" w:sz="4" w:space="0" w:color="auto"/>
            </w:tcBorders>
            <w:vAlign w:val="center"/>
            <w:hideMark/>
          </w:tcPr>
          <w:p w:rsidR="00BF7F0E" w:rsidRPr="00BF7F0E" w:rsidRDefault="00BF7F0E" w:rsidP="00BF7F0E">
            <w:pPr>
              <w:spacing w:line="240" w:lineRule="auto"/>
              <w:jc w:val="center"/>
              <w:rPr>
                <w:rFonts w:eastAsia="Times New Roman" w:cs="Times New Roman"/>
                <w:sz w:val="28"/>
                <w:szCs w:val="28"/>
              </w:rPr>
            </w:pPr>
            <w:r w:rsidRPr="00BF7F0E">
              <w:rPr>
                <w:rFonts w:eastAsia="Times New Roman" w:cs="Times New Roman"/>
                <w:sz w:val="28"/>
                <w:szCs w:val="28"/>
              </w:rPr>
              <w:t>1</w:t>
            </w:r>
          </w:p>
        </w:tc>
        <w:tc>
          <w:tcPr>
            <w:tcW w:w="989" w:type="pct"/>
            <w:tcBorders>
              <w:top w:val="nil"/>
              <w:left w:val="nil"/>
              <w:bottom w:val="single" w:sz="4" w:space="0" w:color="auto"/>
              <w:right w:val="single" w:sz="4" w:space="0" w:color="auto"/>
            </w:tcBorders>
            <w:vAlign w:val="center"/>
            <w:hideMark/>
          </w:tcPr>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Bồn nước Inox đứng 1000L</w:t>
            </w:r>
          </w:p>
        </w:tc>
        <w:tc>
          <w:tcPr>
            <w:tcW w:w="3438" w:type="pct"/>
            <w:tcBorders>
              <w:top w:val="nil"/>
              <w:left w:val="nil"/>
              <w:bottom w:val="single" w:sz="4" w:space="0" w:color="auto"/>
              <w:right w:val="single" w:sz="4" w:space="0" w:color="auto"/>
            </w:tcBorders>
            <w:vAlign w:val="center"/>
            <w:hideMark/>
          </w:tcPr>
          <w:p w:rsidR="00BF7F0E" w:rsidRPr="00BF7F0E" w:rsidRDefault="00BF7F0E" w:rsidP="00BF7F0E">
            <w:pPr>
              <w:spacing w:before="100" w:beforeAutospacing="1" w:after="100" w:afterAutospacing="1" w:line="240" w:lineRule="auto"/>
              <w:jc w:val="left"/>
              <w:rPr>
                <w:rFonts w:eastAsia="Times New Roman" w:cs="Times New Roman"/>
                <w:sz w:val="28"/>
                <w:szCs w:val="28"/>
              </w:rPr>
            </w:pPr>
            <w:r w:rsidRPr="00BF7F0E">
              <w:rPr>
                <w:rFonts w:eastAsia="Times New Roman" w:cs="Times New Roman"/>
                <w:sz w:val="28"/>
                <w:szCs w:val="28"/>
              </w:rPr>
              <w:t>Hạng mục Thông số</w:t>
            </w:r>
            <w:r w:rsidRPr="00BF7F0E">
              <w:rPr>
                <w:rFonts w:eastAsia="Times New Roman" w:cs="Times New Roman"/>
                <w:sz w:val="28"/>
                <w:szCs w:val="28"/>
              </w:rPr>
              <w:br/>
              <w:t>Cấu tạo thân bồn inox 430</w:t>
            </w:r>
            <w:r w:rsidRPr="00BF7F0E">
              <w:rPr>
                <w:rFonts w:eastAsia="Times New Roman" w:cs="Times New Roman"/>
                <w:sz w:val="28"/>
                <w:szCs w:val="28"/>
              </w:rPr>
              <w:br/>
              <w:t>Đầu chụp bồn inox 430</w:t>
            </w:r>
            <w:r w:rsidRPr="00BF7F0E">
              <w:rPr>
                <w:rFonts w:eastAsia="Times New Roman" w:cs="Times New Roman"/>
                <w:sz w:val="28"/>
                <w:szCs w:val="28"/>
              </w:rPr>
              <w:br/>
              <w:t>Độ dày thân bồn 0.4 mm</w:t>
            </w:r>
            <w:r w:rsidRPr="00BF7F0E">
              <w:rPr>
                <w:rFonts w:eastAsia="Times New Roman" w:cs="Times New Roman"/>
                <w:sz w:val="28"/>
                <w:szCs w:val="28"/>
              </w:rPr>
              <w:br/>
              <w:t>Đường kính bồn 940 mm</w:t>
            </w:r>
            <w:r w:rsidRPr="00BF7F0E">
              <w:rPr>
                <w:rFonts w:eastAsia="Times New Roman" w:cs="Times New Roman"/>
                <w:sz w:val="28"/>
                <w:szCs w:val="28"/>
              </w:rPr>
              <w:br/>
              <w:t>Chiều cao bồn 1430 mm</w:t>
            </w:r>
            <w:r w:rsidRPr="00BF7F0E">
              <w:rPr>
                <w:rFonts w:eastAsia="Times New Roman" w:cs="Times New Roman"/>
                <w:sz w:val="28"/>
                <w:szCs w:val="28"/>
              </w:rPr>
              <w:br/>
              <w:t>Đường nước vào Bắt ren 27</w:t>
            </w:r>
            <w:r w:rsidRPr="00BF7F0E">
              <w:rPr>
                <w:rFonts w:eastAsia="Times New Roman" w:cs="Times New Roman"/>
                <w:sz w:val="28"/>
                <w:szCs w:val="28"/>
              </w:rPr>
              <w:br/>
              <w:t>Đường nước ra Bắt ren 49</w:t>
            </w:r>
            <w:r w:rsidRPr="00BF7F0E">
              <w:rPr>
                <w:rFonts w:eastAsia="Times New Roman" w:cs="Times New Roman"/>
                <w:sz w:val="28"/>
                <w:szCs w:val="28"/>
              </w:rPr>
              <w:br/>
              <w:t>Đường nước xả đáy Bắt ren 27</w:t>
            </w:r>
            <w:r w:rsidRPr="00BF7F0E">
              <w:rPr>
                <w:rFonts w:eastAsia="Times New Roman" w:cs="Times New Roman"/>
                <w:sz w:val="28"/>
                <w:szCs w:val="28"/>
              </w:rPr>
              <w:br/>
              <w:t>Đường thông hơi Bắt ren 27</w:t>
            </w:r>
            <w:r w:rsidRPr="00BF7F0E">
              <w:rPr>
                <w:rFonts w:eastAsia="Times New Roman" w:cs="Times New Roman"/>
                <w:sz w:val="28"/>
                <w:szCs w:val="28"/>
              </w:rPr>
              <w:br/>
            </w:r>
            <w:r w:rsidRPr="00BF7F0E">
              <w:rPr>
                <w:rFonts w:eastAsia="Times New Roman" w:cs="Times New Roman"/>
                <w:bCs/>
                <w:sz w:val="28"/>
                <w:szCs w:val="28"/>
              </w:rPr>
              <w:t>Bồn inox có khả năng chịu ảnh hưởng thời tiết vượt trội</w:t>
            </w:r>
            <w:r w:rsidRPr="00BF7F0E">
              <w:rPr>
                <w:rFonts w:eastAsia="Times New Roman" w:cs="Times New Roman"/>
                <w:sz w:val="28"/>
                <w:szCs w:val="28"/>
              </w:rPr>
              <w:t xml:space="preserve">, duy trì </w:t>
            </w:r>
            <w:r w:rsidRPr="00BF7F0E">
              <w:rPr>
                <w:rFonts w:eastAsia="Times New Roman" w:cs="Times New Roman"/>
                <w:bCs/>
                <w:sz w:val="28"/>
                <w:szCs w:val="28"/>
              </w:rPr>
              <w:t>độ bóng và độ sáng cao</w:t>
            </w:r>
            <w:r w:rsidRPr="00BF7F0E">
              <w:rPr>
                <w:rFonts w:eastAsia="Times New Roman" w:cs="Times New Roman"/>
                <w:sz w:val="28"/>
                <w:szCs w:val="28"/>
              </w:rPr>
              <w:t xml:space="preserve"> ngay cả khi đặt ngoài trời trong điều kiện khắc nghiệt (nắng gắt, mưa axit, hơi muối, độ ẩm cao). Bề mặt sản phẩm </w:t>
            </w:r>
            <w:r w:rsidRPr="00BF7F0E">
              <w:rPr>
                <w:rFonts w:eastAsia="Times New Roman" w:cs="Times New Roman"/>
                <w:bCs/>
                <w:sz w:val="28"/>
                <w:szCs w:val="28"/>
              </w:rPr>
              <w:t>không bị thay đổi màu sắc, không xỉn màu</w:t>
            </w:r>
            <w:r w:rsidRPr="00BF7F0E">
              <w:rPr>
                <w:rFonts w:eastAsia="Times New Roman" w:cs="Times New Roman"/>
                <w:sz w:val="28"/>
                <w:szCs w:val="28"/>
              </w:rPr>
              <w:t>, giữ nguyên trạng thái trong suốt vòng đời sử dụng.</w:t>
            </w:r>
          </w:p>
          <w:p w:rsidR="00BF7F0E" w:rsidRPr="00BF7F0E" w:rsidRDefault="00BF7F0E" w:rsidP="00BF7F0E">
            <w:pPr>
              <w:spacing w:before="100" w:beforeAutospacing="1" w:after="100" w:afterAutospacing="1" w:line="240" w:lineRule="auto"/>
              <w:jc w:val="left"/>
              <w:rPr>
                <w:rFonts w:eastAsia="Times New Roman" w:cs="Times New Roman"/>
                <w:sz w:val="28"/>
                <w:szCs w:val="28"/>
              </w:rPr>
            </w:pPr>
            <w:r w:rsidRPr="00BF7F0E">
              <w:rPr>
                <w:rFonts w:eastAsia="Times New Roman" w:cs="Times New Roman"/>
                <w:sz w:val="28"/>
                <w:szCs w:val="28"/>
              </w:rPr>
              <w:t xml:space="preserve">Bề mặt inox được kiểm chứng thông qua </w:t>
            </w:r>
            <w:r w:rsidRPr="00BF7F0E">
              <w:rPr>
                <w:rFonts w:eastAsia="Times New Roman" w:cs="Times New Roman"/>
                <w:bCs/>
                <w:sz w:val="28"/>
                <w:szCs w:val="28"/>
              </w:rPr>
              <w:t>thử nghiệm gia tốc thời tiết 288 giờ</w:t>
            </w:r>
            <w:r w:rsidRPr="00BF7F0E">
              <w:rPr>
                <w:rFonts w:eastAsia="Times New Roman" w:cs="Times New Roman"/>
                <w:sz w:val="28"/>
                <w:szCs w:val="28"/>
              </w:rPr>
              <w:t xml:space="preserve"> theo </w:t>
            </w:r>
            <w:r w:rsidRPr="00BF7F0E">
              <w:rPr>
                <w:rFonts w:eastAsia="Times New Roman" w:cs="Times New Roman"/>
                <w:bCs/>
                <w:sz w:val="28"/>
                <w:szCs w:val="28"/>
              </w:rPr>
              <w:t>tiêu chuẩn ASTM G154-23</w:t>
            </w:r>
            <w:r w:rsidRPr="00BF7F0E">
              <w:rPr>
                <w:rFonts w:eastAsia="Times New Roman" w:cs="Times New Roman"/>
                <w:sz w:val="28"/>
                <w:szCs w:val="28"/>
              </w:rPr>
              <w:t>, đảm bảo:</w:t>
            </w:r>
          </w:p>
          <w:p w:rsidR="00BF7F0E" w:rsidRPr="00BF7F0E" w:rsidRDefault="00BF7F0E" w:rsidP="00BF7F0E">
            <w:pPr>
              <w:numPr>
                <w:ilvl w:val="0"/>
                <w:numId w:val="1"/>
              </w:numPr>
              <w:spacing w:before="100" w:beforeAutospacing="1" w:after="100" w:afterAutospacing="1" w:line="240" w:lineRule="auto"/>
              <w:jc w:val="left"/>
              <w:rPr>
                <w:rFonts w:eastAsia="Times New Roman" w:cs="Times New Roman"/>
                <w:sz w:val="28"/>
                <w:szCs w:val="28"/>
              </w:rPr>
            </w:pPr>
            <w:r w:rsidRPr="00BF7F0E">
              <w:rPr>
                <w:rFonts w:eastAsia="Times New Roman" w:cs="Times New Roman"/>
                <w:bCs/>
                <w:sz w:val="28"/>
                <w:szCs w:val="28"/>
              </w:rPr>
              <w:t>Độ bóng bề mặt không suy giảm vượt mức cho phép</w:t>
            </w:r>
            <w:r w:rsidRPr="00BF7F0E">
              <w:rPr>
                <w:rFonts w:eastAsia="Times New Roman" w:cs="Times New Roman"/>
                <w:sz w:val="28"/>
                <w:szCs w:val="28"/>
              </w:rPr>
              <w:t>,</w:t>
            </w:r>
          </w:p>
          <w:p w:rsidR="00BF7F0E" w:rsidRPr="00BF7F0E" w:rsidRDefault="00BF7F0E" w:rsidP="00BF7F0E">
            <w:pPr>
              <w:numPr>
                <w:ilvl w:val="0"/>
                <w:numId w:val="1"/>
              </w:numPr>
              <w:spacing w:before="100" w:beforeAutospacing="1" w:after="100" w:afterAutospacing="1" w:line="240" w:lineRule="auto"/>
              <w:jc w:val="left"/>
              <w:rPr>
                <w:rFonts w:eastAsia="Times New Roman" w:cs="Times New Roman"/>
                <w:sz w:val="28"/>
                <w:szCs w:val="28"/>
              </w:rPr>
            </w:pPr>
            <w:r w:rsidRPr="00BF7F0E">
              <w:rPr>
                <w:rFonts w:eastAsia="Times New Roman" w:cs="Times New Roman"/>
                <w:bCs/>
                <w:sz w:val="28"/>
                <w:szCs w:val="28"/>
              </w:rPr>
              <w:t>Không xuất hiện rạn nứt, phai màu, ăn mòn</w:t>
            </w:r>
            <w:r w:rsidRPr="00BF7F0E">
              <w:rPr>
                <w:rFonts w:eastAsia="Times New Roman" w:cs="Times New Roman"/>
                <w:sz w:val="28"/>
                <w:szCs w:val="28"/>
              </w:rPr>
              <w:t>,</w:t>
            </w:r>
          </w:p>
          <w:p w:rsidR="00BF7F0E" w:rsidRPr="00BF7F0E" w:rsidRDefault="00BF7F0E" w:rsidP="00BF7F0E">
            <w:pPr>
              <w:numPr>
                <w:ilvl w:val="0"/>
                <w:numId w:val="1"/>
              </w:numPr>
              <w:spacing w:before="100" w:beforeAutospacing="1" w:after="100" w:afterAutospacing="1" w:line="240" w:lineRule="auto"/>
              <w:jc w:val="left"/>
              <w:rPr>
                <w:rFonts w:eastAsia="Times New Roman" w:cs="Times New Roman"/>
                <w:sz w:val="28"/>
                <w:szCs w:val="28"/>
              </w:rPr>
            </w:pPr>
            <w:r w:rsidRPr="00BF7F0E">
              <w:rPr>
                <w:rFonts w:eastAsia="Times New Roman" w:cs="Times New Roman"/>
                <w:bCs/>
                <w:sz w:val="28"/>
                <w:szCs w:val="28"/>
              </w:rPr>
              <w:t>Không có các dấu hiệu lão hóa bất thường</w:t>
            </w:r>
            <w:r w:rsidRPr="00BF7F0E">
              <w:rPr>
                <w:rFonts w:eastAsia="Times New Roman" w:cs="Times New Roman"/>
                <w:sz w:val="28"/>
                <w:szCs w:val="28"/>
              </w:rPr>
              <w:t>.</w:t>
            </w:r>
          </w:p>
          <w:p w:rsidR="00BF7F0E" w:rsidRPr="00BF7F0E" w:rsidRDefault="00BF7F0E" w:rsidP="00BF7F0E">
            <w:pPr>
              <w:spacing w:before="100" w:beforeAutospacing="1" w:after="100" w:afterAutospacing="1" w:line="240" w:lineRule="auto"/>
              <w:jc w:val="left"/>
              <w:rPr>
                <w:rFonts w:eastAsia="Times New Roman" w:cs="Times New Roman"/>
                <w:sz w:val="28"/>
                <w:szCs w:val="28"/>
              </w:rPr>
            </w:pPr>
            <w:r w:rsidRPr="00BF7F0E">
              <w:rPr>
                <w:rFonts w:eastAsia="Times New Roman" w:cs="Times New Roman"/>
                <w:sz w:val="28"/>
                <w:szCs w:val="28"/>
              </w:rPr>
              <w:t xml:space="preserve">Sản phẩm được sản xuất và quản lý theo </w:t>
            </w:r>
            <w:r w:rsidRPr="00BF7F0E">
              <w:rPr>
                <w:rFonts w:eastAsia="Times New Roman" w:cs="Times New Roman"/>
                <w:bCs/>
                <w:sz w:val="28"/>
                <w:szCs w:val="28"/>
              </w:rPr>
              <w:t>Hệ thống quản lý chất lượng ISO 9001:2015</w:t>
            </w:r>
            <w:r w:rsidRPr="00BF7F0E">
              <w:rPr>
                <w:rFonts w:eastAsia="Times New Roman" w:cs="Times New Roman"/>
                <w:sz w:val="28"/>
                <w:szCs w:val="28"/>
              </w:rPr>
              <w:t xml:space="preserve"> và </w:t>
            </w:r>
            <w:r w:rsidRPr="00BF7F0E">
              <w:rPr>
                <w:rFonts w:eastAsia="Times New Roman" w:cs="Times New Roman"/>
                <w:bCs/>
                <w:sz w:val="28"/>
                <w:szCs w:val="28"/>
              </w:rPr>
              <w:t xml:space="preserve">Hệ thống quản </w:t>
            </w:r>
            <w:r w:rsidRPr="00BF7F0E">
              <w:rPr>
                <w:rFonts w:eastAsia="Times New Roman" w:cs="Times New Roman"/>
                <w:bCs/>
                <w:sz w:val="28"/>
                <w:szCs w:val="28"/>
              </w:rPr>
              <w:lastRenderedPageBreak/>
              <w:t>lý môi trường ISO 14001:2015</w:t>
            </w:r>
            <w:r w:rsidRPr="00BF7F0E">
              <w:rPr>
                <w:rFonts w:eastAsia="Times New Roman" w:cs="Times New Roman"/>
                <w:sz w:val="28"/>
                <w:szCs w:val="28"/>
              </w:rPr>
              <w:t xml:space="preserve">, có </w:t>
            </w:r>
            <w:r w:rsidRPr="00BF7F0E">
              <w:rPr>
                <w:rFonts w:eastAsia="Times New Roman" w:cs="Times New Roman"/>
                <w:bCs/>
                <w:sz w:val="28"/>
                <w:szCs w:val="28"/>
              </w:rPr>
              <w:t>giấy chứng nhận hợp lệ</w:t>
            </w:r>
            <w:r w:rsidRPr="00BF7F0E">
              <w:rPr>
                <w:rFonts w:eastAsia="Times New Roman" w:cs="Times New Roman"/>
                <w:sz w:val="28"/>
                <w:szCs w:val="28"/>
              </w:rPr>
              <w:t xml:space="preserve"> do tổ chức đánh giá độc lập cấp.</w:t>
            </w:r>
          </w:p>
          <w:p w:rsidR="00BF7F0E" w:rsidRPr="00BF7F0E" w:rsidRDefault="00BF7F0E" w:rsidP="00BF7F0E">
            <w:pPr>
              <w:spacing w:before="100" w:beforeAutospacing="1" w:after="100" w:afterAutospacing="1" w:line="240" w:lineRule="auto"/>
              <w:jc w:val="left"/>
              <w:rPr>
                <w:rFonts w:eastAsia="Times New Roman" w:cs="Times New Roman"/>
                <w:sz w:val="28"/>
                <w:szCs w:val="28"/>
              </w:rPr>
            </w:pPr>
            <w:r w:rsidRPr="00BF7F0E">
              <w:rPr>
                <w:rFonts w:eastAsia="Times New Roman" w:cs="Times New Roman"/>
                <w:bCs/>
                <w:sz w:val="28"/>
                <w:szCs w:val="28"/>
              </w:rPr>
              <w:t>Chân bồn inox</w:t>
            </w:r>
            <w:r w:rsidRPr="00BF7F0E">
              <w:rPr>
                <w:rFonts w:eastAsia="Times New Roman" w:cs="Times New Roman"/>
                <w:sz w:val="28"/>
                <w:szCs w:val="28"/>
              </w:rPr>
              <w:t xml:space="preserve"> được thiết kế </w:t>
            </w:r>
            <w:r w:rsidRPr="00BF7F0E">
              <w:rPr>
                <w:rFonts w:eastAsia="Times New Roman" w:cs="Times New Roman"/>
                <w:bCs/>
                <w:sz w:val="28"/>
                <w:szCs w:val="28"/>
              </w:rPr>
              <w:t>chắc chắn, bền vững</w:t>
            </w:r>
            <w:r w:rsidRPr="00BF7F0E">
              <w:rPr>
                <w:rFonts w:eastAsia="Times New Roman" w:cs="Times New Roman"/>
                <w:sz w:val="28"/>
                <w:szCs w:val="28"/>
              </w:rPr>
              <w:t xml:space="preserve">, không xuất hiện </w:t>
            </w:r>
            <w:r w:rsidRPr="00BF7F0E">
              <w:rPr>
                <w:rFonts w:eastAsia="Times New Roman" w:cs="Times New Roman"/>
                <w:bCs/>
                <w:sz w:val="28"/>
                <w:szCs w:val="28"/>
              </w:rPr>
              <w:t>vết gỉ đỏ</w:t>
            </w:r>
            <w:r w:rsidRPr="00BF7F0E">
              <w:rPr>
                <w:rFonts w:eastAsia="Times New Roman" w:cs="Times New Roman"/>
                <w:sz w:val="28"/>
                <w:szCs w:val="28"/>
              </w:rPr>
              <w:t xml:space="preserve"> khi thử nghiệm theo </w:t>
            </w:r>
            <w:r w:rsidRPr="00BF7F0E">
              <w:rPr>
                <w:rFonts w:eastAsia="Times New Roman" w:cs="Times New Roman"/>
                <w:bCs/>
                <w:sz w:val="28"/>
                <w:szCs w:val="28"/>
              </w:rPr>
              <w:t xml:space="preserve">tiêu chuẩn </w:t>
            </w:r>
            <w:proofErr w:type="gramStart"/>
            <w:r w:rsidRPr="00BF7F0E">
              <w:rPr>
                <w:rFonts w:eastAsia="Times New Roman" w:cs="Times New Roman"/>
                <w:bCs/>
                <w:sz w:val="28"/>
                <w:szCs w:val="28"/>
              </w:rPr>
              <w:t>ăn</w:t>
            </w:r>
            <w:proofErr w:type="gramEnd"/>
            <w:r w:rsidRPr="00BF7F0E">
              <w:rPr>
                <w:rFonts w:eastAsia="Times New Roman" w:cs="Times New Roman"/>
                <w:bCs/>
                <w:sz w:val="28"/>
                <w:szCs w:val="28"/>
              </w:rPr>
              <w:t xml:space="preserve"> mòn sương muối ISO 9227:2017</w:t>
            </w:r>
            <w:r w:rsidRPr="00BF7F0E">
              <w:rPr>
                <w:rFonts w:eastAsia="Times New Roman" w:cs="Times New Roman"/>
                <w:sz w:val="28"/>
                <w:szCs w:val="28"/>
              </w:rPr>
              <w:t xml:space="preserve">. Kết quả thử nghiệm phải được </w:t>
            </w:r>
            <w:r w:rsidRPr="00BF7F0E">
              <w:rPr>
                <w:rFonts w:eastAsia="Times New Roman" w:cs="Times New Roman"/>
                <w:bCs/>
                <w:sz w:val="28"/>
                <w:szCs w:val="28"/>
              </w:rPr>
              <w:t>kiểm nghiệm và xác nhận tại phòng thí nghiệm VILAS</w:t>
            </w:r>
            <w:r w:rsidRPr="00BF7F0E">
              <w:rPr>
                <w:rFonts w:eastAsia="Times New Roman" w:cs="Times New Roman"/>
                <w:sz w:val="28"/>
                <w:szCs w:val="28"/>
              </w:rPr>
              <w:t xml:space="preserve"> đạt chuẩn </w:t>
            </w:r>
            <w:r w:rsidRPr="00BF7F0E">
              <w:rPr>
                <w:rFonts w:eastAsia="Times New Roman" w:cs="Times New Roman"/>
                <w:bCs/>
                <w:sz w:val="28"/>
                <w:szCs w:val="28"/>
              </w:rPr>
              <w:t>ISO/IEC 17025:2017 hoặc tương đương</w:t>
            </w:r>
            <w:r w:rsidRPr="00BF7F0E">
              <w:rPr>
                <w:rFonts w:eastAsia="Times New Roman" w:cs="Times New Roman"/>
                <w:sz w:val="28"/>
                <w:szCs w:val="28"/>
              </w:rPr>
              <w:t>, đảm bảo độ tin cậy của phép thử.</w:t>
            </w:r>
          </w:p>
        </w:tc>
      </w:tr>
      <w:tr w:rsidR="00BF7F0E" w:rsidRPr="00BF7F0E" w:rsidTr="00EF51EA">
        <w:trPr>
          <w:trHeight w:val="20"/>
        </w:trPr>
        <w:tc>
          <w:tcPr>
            <w:tcW w:w="573" w:type="pct"/>
            <w:tcBorders>
              <w:top w:val="nil"/>
              <w:left w:val="single" w:sz="4" w:space="0" w:color="auto"/>
              <w:bottom w:val="single" w:sz="4" w:space="0" w:color="auto"/>
              <w:right w:val="single" w:sz="4" w:space="0" w:color="auto"/>
            </w:tcBorders>
            <w:vAlign w:val="center"/>
            <w:hideMark/>
          </w:tcPr>
          <w:p w:rsidR="00BF7F0E" w:rsidRPr="00BF7F0E" w:rsidRDefault="00BF7F0E" w:rsidP="00BF7F0E">
            <w:pPr>
              <w:spacing w:line="240" w:lineRule="auto"/>
              <w:jc w:val="center"/>
              <w:rPr>
                <w:rFonts w:eastAsia="Times New Roman" w:cs="Times New Roman"/>
                <w:sz w:val="28"/>
                <w:szCs w:val="28"/>
              </w:rPr>
            </w:pPr>
            <w:r w:rsidRPr="00BF7F0E">
              <w:rPr>
                <w:rFonts w:eastAsia="Times New Roman" w:cs="Times New Roman"/>
                <w:sz w:val="28"/>
                <w:szCs w:val="28"/>
              </w:rPr>
              <w:lastRenderedPageBreak/>
              <w:t>2</w:t>
            </w:r>
          </w:p>
        </w:tc>
        <w:tc>
          <w:tcPr>
            <w:tcW w:w="989" w:type="pct"/>
            <w:tcBorders>
              <w:top w:val="nil"/>
              <w:left w:val="nil"/>
              <w:bottom w:val="single" w:sz="4" w:space="0" w:color="auto"/>
              <w:right w:val="single" w:sz="4" w:space="0" w:color="auto"/>
            </w:tcBorders>
            <w:vAlign w:val="center"/>
            <w:hideMark/>
          </w:tcPr>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Bồn nước Inox đứng 1500L</w:t>
            </w:r>
          </w:p>
        </w:tc>
        <w:tc>
          <w:tcPr>
            <w:tcW w:w="3438" w:type="pct"/>
            <w:tcBorders>
              <w:top w:val="nil"/>
              <w:left w:val="nil"/>
              <w:bottom w:val="single" w:sz="4" w:space="0" w:color="auto"/>
              <w:right w:val="single" w:sz="4" w:space="0" w:color="auto"/>
            </w:tcBorders>
            <w:vAlign w:val="center"/>
            <w:hideMark/>
          </w:tcPr>
          <w:p w:rsidR="00BF7F0E" w:rsidRPr="00BF7F0E" w:rsidRDefault="00BF7F0E" w:rsidP="00BF7F0E">
            <w:pPr>
              <w:spacing w:before="100" w:beforeAutospacing="1" w:after="100" w:afterAutospacing="1" w:line="240" w:lineRule="auto"/>
              <w:jc w:val="left"/>
              <w:rPr>
                <w:rFonts w:eastAsia="Times New Roman" w:cs="Times New Roman"/>
                <w:sz w:val="28"/>
                <w:szCs w:val="28"/>
              </w:rPr>
            </w:pPr>
            <w:r w:rsidRPr="00BF7F0E">
              <w:rPr>
                <w:rFonts w:eastAsia="Times New Roman" w:cs="Times New Roman"/>
                <w:sz w:val="28"/>
                <w:szCs w:val="28"/>
              </w:rPr>
              <w:t xml:space="preserve">Thông số bồn 1500L </w:t>
            </w:r>
            <w:r w:rsidRPr="00BF7F0E">
              <w:rPr>
                <w:rFonts w:eastAsia="Times New Roman" w:cs="Times New Roman"/>
                <w:sz w:val="28"/>
                <w:szCs w:val="28"/>
              </w:rPr>
              <w:br/>
              <w:t>Thân bồn bằng vật liệu inox 430 hoặc tương đương</w:t>
            </w:r>
            <w:r w:rsidRPr="00BF7F0E">
              <w:rPr>
                <w:rFonts w:eastAsia="Times New Roman" w:cs="Times New Roman"/>
                <w:sz w:val="28"/>
                <w:szCs w:val="28"/>
              </w:rPr>
              <w:br/>
              <w:t>Đầu chụp bằng vật liệu inox 430 hoặc tương đương</w:t>
            </w:r>
            <w:r w:rsidRPr="00BF7F0E">
              <w:rPr>
                <w:rFonts w:eastAsia="Times New Roman" w:cs="Times New Roman"/>
                <w:sz w:val="28"/>
                <w:szCs w:val="28"/>
              </w:rPr>
              <w:br/>
              <w:t>Đường kính thân bồn: 1160 mm</w:t>
            </w:r>
            <w:r w:rsidRPr="00BF7F0E">
              <w:rPr>
                <w:rFonts w:eastAsia="Times New Roman" w:cs="Times New Roman"/>
                <w:sz w:val="28"/>
                <w:szCs w:val="28"/>
              </w:rPr>
              <w:br/>
              <w:t>Chiều cao thân bồn: 1470 mm</w:t>
            </w:r>
            <w:r w:rsidRPr="00BF7F0E">
              <w:rPr>
                <w:rFonts w:eastAsia="Times New Roman" w:cs="Times New Roman"/>
                <w:sz w:val="28"/>
                <w:szCs w:val="28"/>
              </w:rPr>
              <w:br/>
              <w:t xml:space="preserve">Chiều cao chân bồn: 350 mm </w:t>
            </w:r>
            <w:r w:rsidRPr="00BF7F0E">
              <w:rPr>
                <w:rFonts w:eastAsia="Times New Roman" w:cs="Times New Roman"/>
                <w:sz w:val="28"/>
                <w:szCs w:val="28"/>
              </w:rPr>
              <w:br/>
              <w:t>Chiều rộng cả chân: 1220 mm</w:t>
            </w:r>
            <w:r w:rsidRPr="00BF7F0E">
              <w:rPr>
                <w:rFonts w:eastAsia="Times New Roman" w:cs="Times New Roman"/>
                <w:sz w:val="28"/>
                <w:szCs w:val="28"/>
              </w:rPr>
              <w:br/>
              <w:t>Đường nước vào, đường xả đáy: phi 27 mm.</w:t>
            </w:r>
            <w:r w:rsidRPr="00BF7F0E">
              <w:rPr>
                <w:rFonts w:eastAsia="Times New Roman" w:cs="Times New Roman"/>
                <w:sz w:val="28"/>
                <w:szCs w:val="28"/>
              </w:rPr>
              <w:br/>
            </w:r>
            <w:r w:rsidRPr="00BF7F0E">
              <w:rPr>
                <w:rFonts w:eastAsia="Times New Roman" w:cs="Times New Roman"/>
                <w:bCs/>
                <w:sz w:val="28"/>
                <w:szCs w:val="28"/>
              </w:rPr>
              <w:t>Bồn inox có khả năng chịu ảnh hưởng thời tiết vượt trội</w:t>
            </w:r>
            <w:r w:rsidRPr="00BF7F0E">
              <w:rPr>
                <w:rFonts w:eastAsia="Times New Roman" w:cs="Times New Roman"/>
                <w:sz w:val="28"/>
                <w:szCs w:val="28"/>
              </w:rPr>
              <w:t xml:space="preserve">, duy trì </w:t>
            </w:r>
            <w:r w:rsidRPr="00BF7F0E">
              <w:rPr>
                <w:rFonts w:eastAsia="Times New Roman" w:cs="Times New Roman"/>
                <w:bCs/>
                <w:sz w:val="28"/>
                <w:szCs w:val="28"/>
              </w:rPr>
              <w:t>độ bóng và độ sáng cao</w:t>
            </w:r>
            <w:r w:rsidRPr="00BF7F0E">
              <w:rPr>
                <w:rFonts w:eastAsia="Times New Roman" w:cs="Times New Roman"/>
                <w:sz w:val="28"/>
                <w:szCs w:val="28"/>
              </w:rPr>
              <w:t xml:space="preserve"> ngay cả khi đặt ngoài trời trong điều kiện khắc nghiệt (nắng gắt, mưa axit, hơi muối, độ ẩm cao). Bề mặt sản phẩm </w:t>
            </w:r>
            <w:r w:rsidRPr="00BF7F0E">
              <w:rPr>
                <w:rFonts w:eastAsia="Times New Roman" w:cs="Times New Roman"/>
                <w:bCs/>
                <w:sz w:val="28"/>
                <w:szCs w:val="28"/>
              </w:rPr>
              <w:t>không bị thay đổi màu sắc, không xỉn màu</w:t>
            </w:r>
            <w:r w:rsidRPr="00BF7F0E">
              <w:rPr>
                <w:rFonts w:eastAsia="Times New Roman" w:cs="Times New Roman"/>
                <w:sz w:val="28"/>
                <w:szCs w:val="28"/>
              </w:rPr>
              <w:t>, giữ nguyên trạng thái trong suốt vòng đời sử dụng.</w:t>
            </w:r>
          </w:p>
          <w:p w:rsidR="00BF7F0E" w:rsidRPr="00BF7F0E" w:rsidRDefault="00BF7F0E" w:rsidP="00BF7F0E">
            <w:pPr>
              <w:spacing w:before="100" w:beforeAutospacing="1" w:after="100" w:afterAutospacing="1" w:line="240" w:lineRule="auto"/>
              <w:jc w:val="left"/>
              <w:rPr>
                <w:rFonts w:eastAsia="Times New Roman" w:cs="Times New Roman"/>
                <w:sz w:val="28"/>
                <w:szCs w:val="28"/>
              </w:rPr>
            </w:pPr>
            <w:r w:rsidRPr="00BF7F0E">
              <w:rPr>
                <w:rFonts w:eastAsia="Times New Roman" w:cs="Times New Roman"/>
                <w:sz w:val="28"/>
                <w:szCs w:val="28"/>
              </w:rPr>
              <w:t xml:space="preserve">Bề mặt inox được kiểm chứng thông qua </w:t>
            </w:r>
            <w:r w:rsidRPr="00BF7F0E">
              <w:rPr>
                <w:rFonts w:eastAsia="Times New Roman" w:cs="Times New Roman"/>
                <w:bCs/>
                <w:sz w:val="28"/>
                <w:szCs w:val="28"/>
              </w:rPr>
              <w:t>thử nghiệm gia tốc thời tiết 288 giờ</w:t>
            </w:r>
            <w:r w:rsidRPr="00BF7F0E">
              <w:rPr>
                <w:rFonts w:eastAsia="Times New Roman" w:cs="Times New Roman"/>
                <w:sz w:val="28"/>
                <w:szCs w:val="28"/>
              </w:rPr>
              <w:t xml:space="preserve"> theo </w:t>
            </w:r>
            <w:r w:rsidRPr="00BF7F0E">
              <w:rPr>
                <w:rFonts w:eastAsia="Times New Roman" w:cs="Times New Roman"/>
                <w:bCs/>
                <w:sz w:val="28"/>
                <w:szCs w:val="28"/>
              </w:rPr>
              <w:t>tiêu chuẩn ASTM G154-23</w:t>
            </w:r>
            <w:r w:rsidRPr="00BF7F0E">
              <w:rPr>
                <w:rFonts w:eastAsia="Times New Roman" w:cs="Times New Roman"/>
                <w:sz w:val="28"/>
                <w:szCs w:val="28"/>
              </w:rPr>
              <w:t>, đảm bảo:</w:t>
            </w:r>
          </w:p>
          <w:p w:rsidR="00BF7F0E" w:rsidRPr="00BF7F0E" w:rsidRDefault="00BF7F0E" w:rsidP="00BF7F0E">
            <w:pPr>
              <w:numPr>
                <w:ilvl w:val="0"/>
                <w:numId w:val="1"/>
              </w:numPr>
              <w:spacing w:before="100" w:beforeAutospacing="1" w:after="100" w:afterAutospacing="1" w:line="240" w:lineRule="auto"/>
              <w:jc w:val="left"/>
              <w:rPr>
                <w:rFonts w:eastAsia="Times New Roman" w:cs="Times New Roman"/>
                <w:sz w:val="28"/>
                <w:szCs w:val="28"/>
              </w:rPr>
            </w:pPr>
            <w:r w:rsidRPr="00BF7F0E">
              <w:rPr>
                <w:rFonts w:eastAsia="Times New Roman" w:cs="Times New Roman"/>
                <w:bCs/>
                <w:sz w:val="28"/>
                <w:szCs w:val="28"/>
              </w:rPr>
              <w:t>Độ bóng bề mặt không suy giảm vượt mức cho phép</w:t>
            </w:r>
            <w:r w:rsidRPr="00BF7F0E">
              <w:rPr>
                <w:rFonts w:eastAsia="Times New Roman" w:cs="Times New Roman"/>
                <w:sz w:val="28"/>
                <w:szCs w:val="28"/>
              </w:rPr>
              <w:t>,</w:t>
            </w:r>
          </w:p>
          <w:p w:rsidR="00BF7F0E" w:rsidRPr="00BF7F0E" w:rsidRDefault="00BF7F0E" w:rsidP="00BF7F0E">
            <w:pPr>
              <w:numPr>
                <w:ilvl w:val="0"/>
                <w:numId w:val="1"/>
              </w:numPr>
              <w:spacing w:before="100" w:beforeAutospacing="1" w:after="100" w:afterAutospacing="1" w:line="240" w:lineRule="auto"/>
              <w:jc w:val="left"/>
              <w:rPr>
                <w:rFonts w:eastAsia="Times New Roman" w:cs="Times New Roman"/>
                <w:sz w:val="28"/>
                <w:szCs w:val="28"/>
              </w:rPr>
            </w:pPr>
            <w:r w:rsidRPr="00BF7F0E">
              <w:rPr>
                <w:rFonts w:eastAsia="Times New Roman" w:cs="Times New Roman"/>
                <w:bCs/>
                <w:sz w:val="28"/>
                <w:szCs w:val="28"/>
              </w:rPr>
              <w:t>Không xuất hiện rạn nứt, phai màu, ăn mòn</w:t>
            </w:r>
            <w:r w:rsidRPr="00BF7F0E">
              <w:rPr>
                <w:rFonts w:eastAsia="Times New Roman" w:cs="Times New Roman"/>
                <w:sz w:val="28"/>
                <w:szCs w:val="28"/>
              </w:rPr>
              <w:t>,</w:t>
            </w:r>
          </w:p>
          <w:p w:rsidR="00BF7F0E" w:rsidRPr="00BF7F0E" w:rsidRDefault="00BF7F0E" w:rsidP="00BF7F0E">
            <w:pPr>
              <w:numPr>
                <w:ilvl w:val="0"/>
                <w:numId w:val="1"/>
              </w:numPr>
              <w:spacing w:before="100" w:beforeAutospacing="1" w:after="100" w:afterAutospacing="1" w:line="240" w:lineRule="auto"/>
              <w:jc w:val="left"/>
              <w:rPr>
                <w:rFonts w:eastAsia="Times New Roman" w:cs="Times New Roman"/>
                <w:sz w:val="28"/>
                <w:szCs w:val="28"/>
              </w:rPr>
            </w:pPr>
            <w:r w:rsidRPr="00BF7F0E">
              <w:rPr>
                <w:rFonts w:eastAsia="Times New Roman" w:cs="Times New Roman"/>
                <w:bCs/>
                <w:sz w:val="28"/>
                <w:szCs w:val="28"/>
              </w:rPr>
              <w:t>Không có các dấu hiệu lão hóa bất thường</w:t>
            </w:r>
            <w:r w:rsidRPr="00BF7F0E">
              <w:rPr>
                <w:rFonts w:eastAsia="Times New Roman" w:cs="Times New Roman"/>
                <w:sz w:val="28"/>
                <w:szCs w:val="28"/>
              </w:rPr>
              <w:t>.</w:t>
            </w:r>
          </w:p>
          <w:p w:rsidR="00BF7F0E" w:rsidRPr="00BF7F0E" w:rsidRDefault="00BF7F0E" w:rsidP="00BF7F0E">
            <w:pPr>
              <w:spacing w:before="100" w:beforeAutospacing="1" w:after="100" w:afterAutospacing="1" w:line="240" w:lineRule="auto"/>
              <w:jc w:val="left"/>
              <w:rPr>
                <w:rFonts w:eastAsia="Times New Roman" w:cs="Times New Roman"/>
                <w:sz w:val="28"/>
                <w:szCs w:val="28"/>
              </w:rPr>
            </w:pPr>
            <w:r w:rsidRPr="00BF7F0E">
              <w:rPr>
                <w:rFonts w:eastAsia="Times New Roman" w:cs="Times New Roman"/>
                <w:sz w:val="28"/>
                <w:szCs w:val="28"/>
              </w:rPr>
              <w:t xml:space="preserve">Sản phẩm được sản xuất và quản lý theo </w:t>
            </w:r>
            <w:r w:rsidRPr="00BF7F0E">
              <w:rPr>
                <w:rFonts w:eastAsia="Times New Roman" w:cs="Times New Roman"/>
                <w:bCs/>
                <w:sz w:val="28"/>
                <w:szCs w:val="28"/>
              </w:rPr>
              <w:t>Hệ thống quản lý chất lượng ISO 9001:2015</w:t>
            </w:r>
            <w:r w:rsidRPr="00BF7F0E">
              <w:rPr>
                <w:rFonts w:eastAsia="Times New Roman" w:cs="Times New Roman"/>
                <w:sz w:val="28"/>
                <w:szCs w:val="28"/>
              </w:rPr>
              <w:t xml:space="preserve"> và </w:t>
            </w:r>
            <w:r w:rsidRPr="00BF7F0E">
              <w:rPr>
                <w:rFonts w:eastAsia="Times New Roman" w:cs="Times New Roman"/>
                <w:bCs/>
                <w:sz w:val="28"/>
                <w:szCs w:val="28"/>
              </w:rPr>
              <w:t xml:space="preserve">Hệ thống quản </w:t>
            </w:r>
            <w:r w:rsidRPr="00BF7F0E">
              <w:rPr>
                <w:rFonts w:eastAsia="Times New Roman" w:cs="Times New Roman"/>
                <w:bCs/>
                <w:sz w:val="28"/>
                <w:szCs w:val="28"/>
              </w:rPr>
              <w:lastRenderedPageBreak/>
              <w:t>lý môi trường ISO 14001:2015</w:t>
            </w:r>
            <w:r w:rsidRPr="00BF7F0E">
              <w:rPr>
                <w:rFonts w:eastAsia="Times New Roman" w:cs="Times New Roman"/>
                <w:sz w:val="28"/>
                <w:szCs w:val="28"/>
              </w:rPr>
              <w:t xml:space="preserve">, có </w:t>
            </w:r>
            <w:r w:rsidRPr="00BF7F0E">
              <w:rPr>
                <w:rFonts w:eastAsia="Times New Roman" w:cs="Times New Roman"/>
                <w:bCs/>
                <w:sz w:val="28"/>
                <w:szCs w:val="28"/>
              </w:rPr>
              <w:t>giấy chứng nhận hợp lệ</w:t>
            </w:r>
            <w:r w:rsidRPr="00BF7F0E">
              <w:rPr>
                <w:rFonts w:eastAsia="Times New Roman" w:cs="Times New Roman"/>
                <w:sz w:val="28"/>
                <w:szCs w:val="28"/>
              </w:rPr>
              <w:t xml:space="preserve"> do tổ chức đánh giá độc lập cấp.</w:t>
            </w:r>
          </w:p>
          <w:p w:rsidR="00BF7F0E" w:rsidRPr="00BF7F0E" w:rsidRDefault="00BF7F0E" w:rsidP="00BF7F0E">
            <w:pPr>
              <w:spacing w:before="100" w:beforeAutospacing="1" w:after="100" w:afterAutospacing="1" w:line="240" w:lineRule="auto"/>
              <w:jc w:val="left"/>
              <w:rPr>
                <w:rFonts w:eastAsia="Times New Roman" w:cs="Times New Roman"/>
                <w:sz w:val="28"/>
                <w:szCs w:val="28"/>
              </w:rPr>
            </w:pPr>
            <w:r w:rsidRPr="00BF7F0E">
              <w:rPr>
                <w:rFonts w:eastAsia="Times New Roman" w:cs="Times New Roman"/>
                <w:bCs/>
                <w:sz w:val="28"/>
                <w:szCs w:val="28"/>
              </w:rPr>
              <w:t>Chân bồn inox</w:t>
            </w:r>
            <w:r w:rsidRPr="00BF7F0E">
              <w:rPr>
                <w:rFonts w:eastAsia="Times New Roman" w:cs="Times New Roman"/>
                <w:sz w:val="28"/>
                <w:szCs w:val="28"/>
              </w:rPr>
              <w:t xml:space="preserve"> được thiết kế </w:t>
            </w:r>
            <w:r w:rsidRPr="00BF7F0E">
              <w:rPr>
                <w:rFonts w:eastAsia="Times New Roman" w:cs="Times New Roman"/>
                <w:bCs/>
                <w:sz w:val="28"/>
                <w:szCs w:val="28"/>
              </w:rPr>
              <w:t>chắc chắn, bền vững</w:t>
            </w:r>
            <w:r w:rsidRPr="00BF7F0E">
              <w:rPr>
                <w:rFonts w:eastAsia="Times New Roman" w:cs="Times New Roman"/>
                <w:sz w:val="28"/>
                <w:szCs w:val="28"/>
              </w:rPr>
              <w:t xml:space="preserve">, không xuất hiện </w:t>
            </w:r>
            <w:r w:rsidRPr="00BF7F0E">
              <w:rPr>
                <w:rFonts w:eastAsia="Times New Roman" w:cs="Times New Roman"/>
                <w:bCs/>
                <w:sz w:val="28"/>
                <w:szCs w:val="28"/>
              </w:rPr>
              <w:t>vết gỉ đỏ</w:t>
            </w:r>
            <w:r w:rsidRPr="00BF7F0E">
              <w:rPr>
                <w:rFonts w:eastAsia="Times New Roman" w:cs="Times New Roman"/>
                <w:sz w:val="28"/>
                <w:szCs w:val="28"/>
              </w:rPr>
              <w:t xml:space="preserve"> khi thử nghiệm theo </w:t>
            </w:r>
            <w:r w:rsidRPr="00BF7F0E">
              <w:rPr>
                <w:rFonts w:eastAsia="Times New Roman" w:cs="Times New Roman"/>
                <w:bCs/>
                <w:sz w:val="28"/>
                <w:szCs w:val="28"/>
              </w:rPr>
              <w:t xml:space="preserve">tiêu chuẩn </w:t>
            </w:r>
            <w:proofErr w:type="gramStart"/>
            <w:r w:rsidRPr="00BF7F0E">
              <w:rPr>
                <w:rFonts w:eastAsia="Times New Roman" w:cs="Times New Roman"/>
                <w:bCs/>
                <w:sz w:val="28"/>
                <w:szCs w:val="28"/>
              </w:rPr>
              <w:t>ăn</w:t>
            </w:r>
            <w:proofErr w:type="gramEnd"/>
            <w:r w:rsidRPr="00BF7F0E">
              <w:rPr>
                <w:rFonts w:eastAsia="Times New Roman" w:cs="Times New Roman"/>
                <w:bCs/>
                <w:sz w:val="28"/>
                <w:szCs w:val="28"/>
              </w:rPr>
              <w:t xml:space="preserve"> mòn sương muối ISO 9227:2017</w:t>
            </w:r>
            <w:r w:rsidRPr="00BF7F0E">
              <w:rPr>
                <w:rFonts w:eastAsia="Times New Roman" w:cs="Times New Roman"/>
                <w:sz w:val="28"/>
                <w:szCs w:val="28"/>
              </w:rPr>
              <w:t xml:space="preserve">. Kết quả thử nghiệm phải được </w:t>
            </w:r>
            <w:r w:rsidRPr="00BF7F0E">
              <w:rPr>
                <w:rFonts w:eastAsia="Times New Roman" w:cs="Times New Roman"/>
                <w:bCs/>
                <w:sz w:val="28"/>
                <w:szCs w:val="28"/>
              </w:rPr>
              <w:t>kiểm nghiệm và xác nhận tại phòng thí nghiệm VILAS</w:t>
            </w:r>
            <w:r w:rsidRPr="00BF7F0E">
              <w:rPr>
                <w:rFonts w:eastAsia="Times New Roman" w:cs="Times New Roman"/>
                <w:sz w:val="28"/>
                <w:szCs w:val="28"/>
              </w:rPr>
              <w:t xml:space="preserve"> đạt chuẩn </w:t>
            </w:r>
            <w:r w:rsidRPr="00BF7F0E">
              <w:rPr>
                <w:rFonts w:eastAsia="Times New Roman" w:cs="Times New Roman"/>
                <w:bCs/>
                <w:sz w:val="28"/>
                <w:szCs w:val="28"/>
              </w:rPr>
              <w:t>ISO/IEC 17025:2017 hoặc tương đương</w:t>
            </w:r>
            <w:r w:rsidRPr="00BF7F0E">
              <w:rPr>
                <w:rFonts w:eastAsia="Times New Roman" w:cs="Times New Roman"/>
                <w:sz w:val="28"/>
                <w:szCs w:val="28"/>
              </w:rPr>
              <w:t>, đảm bảo độ tin cậy của phép thử.</w:t>
            </w:r>
          </w:p>
        </w:tc>
      </w:tr>
      <w:tr w:rsidR="00BF7F0E" w:rsidRPr="00BF7F0E" w:rsidTr="00EF51EA">
        <w:trPr>
          <w:trHeight w:val="20"/>
        </w:trPr>
        <w:tc>
          <w:tcPr>
            <w:tcW w:w="573" w:type="pct"/>
            <w:tcBorders>
              <w:top w:val="nil"/>
              <w:left w:val="single" w:sz="4" w:space="0" w:color="auto"/>
              <w:bottom w:val="single" w:sz="4" w:space="0" w:color="auto"/>
              <w:right w:val="single" w:sz="4" w:space="0" w:color="auto"/>
            </w:tcBorders>
            <w:vAlign w:val="center"/>
            <w:hideMark/>
          </w:tcPr>
          <w:p w:rsidR="00BF7F0E" w:rsidRPr="00BF7F0E" w:rsidRDefault="00BF7F0E" w:rsidP="00BF7F0E">
            <w:pPr>
              <w:spacing w:line="240" w:lineRule="auto"/>
              <w:jc w:val="center"/>
              <w:rPr>
                <w:rFonts w:eastAsia="Times New Roman" w:cs="Times New Roman"/>
                <w:sz w:val="28"/>
                <w:szCs w:val="28"/>
              </w:rPr>
            </w:pPr>
            <w:r w:rsidRPr="00BF7F0E">
              <w:rPr>
                <w:rFonts w:eastAsia="Times New Roman" w:cs="Times New Roman"/>
                <w:sz w:val="28"/>
                <w:szCs w:val="28"/>
              </w:rPr>
              <w:lastRenderedPageBreak/>
              <w:t>3</w:t>
            </w:r>
          </w:p>
        </w:tc>
        <w:tc>
          <w:tcPr>
            <w:tcW w:w="989" w:type="pct"/>
            <w:tcBorders>
              <w:top w:val="nil"/>
              <w:left w:val="nil"/>
              <w:bottom w:val="single" w:sz="4" w:space="0" w:color="auto"/>
              <w:right w:val="single" w:sz="4" w:space="0" w:color="auto"/>
            </w:tcBorders>
            <w:vAlign w:val="center"/>
            <w:hideMark/>
          </w:tcPr>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Bồn nước Inox đứng 2000L</w:t>
            </w:r>
          </w:p>
        </w:tc>
        <w:tc>
          <w:tcPr>
            <w:tcW w:w="3438" w:type="pct"/>
            <w:tcBorders>
              <w:top w:val="nil"/>
              <w:left w:val="nil"/>
              <w:bottom w:val="single" w:sz="4" w:space="0" w:color="auto"/>
              <w:right w:val="single" w:sz="4" w:space="0" w:color="auto"/>
            </w:tcBorders>
            <w:vAlign w:val="center"/>
            <w:hideMark/>
          </w:tcPr>
          <w:p w:rsidR="00BF7F0E" w:rsidRPr="00BF7F0E" w:rsidRDefault="00BF7F0E" w:rsidP="00BF7F0E">
            <w:pPr>
              <w:spacing w:before="100" w:beforeAutospacing="1" w:after="100" w:afterAutospacing="1" w:line="240" w:lineRule="auto"/>
              <w:jc w:val="left"/>
              <w:rPr>
                <w:rFonts w:eastAsia="Times New Roman" w:cs="Times New Roman"/>
                <w:sz w:val="28"/>
                <w:szCs w:val="28"/>
              </w:rPr>
            </w:pPr>
            <w:r w:rsidRPr="00BF7F0E">
              <w:rPr>
                <w:rFonts w:eastAsia="Times New Roman" w:cs="Times New Roman"/>
                <w:sz w:val="28"/>
                <w:szCs w:val="28"/>
              </w:rPr>
              <w:t xml:space="preserve">Thông số bồn 2000L </w:t>
            </w:r>
            <w:r w:rsidRPr="00BF7F0E">
              <w:rPr>
                <w:rFonts w:eastAsia="Times New Roman" w:cs="Times New Roman"/>
                <w:sz w:val="28"/>
                <w:szCs w:val="28"/>
              </w:rPr>
              <w:br/>
              <w:t>Thân bồn bằng vật liệu inox 430 hoặc tương đương</w:t>
            </w:r>
            <w:r w:rsidRPr="00BF7F0E">
              <w:rPr>
                <w:rFonts w:eastAsia="Times New Roman" w:cs="Times New Roman"/>
                <w:sz w:val="28"/>
                <w:szCs w:val="28"/>
              </w:rPr>
              <w:br/>
              <w:t>Đầu chụp bằng vật liệu inox 430 hoặc tương đương</w:t>
            </w:r>
            <w:r w:rsidRPr="00BF7F0E">
              <w:rPr>
                <w:rFonts w:eastAsia="Times New Roman" w:cs="Times New Roman"/>
                <w:sz w:val="28"/>
                <w:szCs w:val="28"/>
              </w:rPr>
              <w:br/>
              <w:t>Đường kính thân bồn: 1360 mm</w:t>
            </w:r>
            <w:r w:rsidRPr="00BF7F0E">
              <w:rPr>
                <w:rFonts w:eastAsia="Times New Roman" w:cs="Times New Roman"/>
                <w:sz w:val="28"/>
                <w:szCs w:val="28"/>
              </w:rPr>
              <w:br/>
              <w:t>Chiều cao thân bồn: 1470 mm</w:t>
            </w:r>
            <w:r w:rsidRPr="00BF7F0E">
              <w:rPr>
                <w:rFonts w:eastAsia="Times New Roman" w:cs="Times New Roman"/>
                <w:sz w:val="28"/>
                <w:szCs w:val="28"/>
              </w:rPr>
              <w:br/>
              <w:t xml:space="preserve">Chiều cao chân bồn: 350 mm </w:t>
            </w:r>
            <w:r w:rsidRPr="00BF7F0E">
              <w:rPr>
                <w:rFonts w:eastAsia="Times New Roman" w:cs="Times New Roman"/>
                <w:sz w:val="28"/>
                <w:szCs w:val="28"/>
              </w:rPr>
              <w:br/>
              <w:t>Đường nước vào, đường xả đáy: phi 27 mm</w:t>
            </w:r>
            <w:r w:rsidRPr="00BF7F0E">
              <w:rPr>
                <w:rFonts w:eastAsia="Times New Roman" w:cs="Times New Roman"/>
                <w:sz w:val="28"/>
                <w:szCs w:val="28"/>
              </w:rPr>
              <w:br/>
            </w:r>
            <w:r w:rsidRPr="00BF7F0E">
              <w:rPr>
                <w:rFonts w:eastAsia="Times New Roman" w:cs="Times New Roman"/>
                <w:bCs/>
                <w:sz w:val="28"/>
                <w:szCs w:val="28"/>
              </w:rPr>
              <w:t>Bồn inox có khả năng chịu ảnh hưởng thời tiết vượt trội</w:t>
            </w:r>
            <w:r w:rsidRPr="00BF7F0E">
              <w:rPr>
                <w:rFonts w:eastAsia="Times New Roman" w:cs="Times New Roman"/>
                <w:sz w:val="28"/>
                <w:szCs w:val="28"/>
              </w:rPr>
              <w:t xml:space="preserve">, duy trì </w:t>
            </w:r>
            <w:r w:rsidRPr="00BF7F0E">
              <w:rPr>
                <w:rFonts w:eastAsia="Times New Roman" w:cs="Times New Roman"/>
                <w:bCs/>
                <w:sz w:val="28"/>
                <w:szCs w:val="28"/>
              </w:rPr>
              <w:t>độ bóng và độ sáng cao</w:t>
            </w:r>
            <w:r w:rsidRPr="00BF7F0E">
              <w:rPr>
                <w:rFonts w:eastAsia="Times New Roman" w:cs="Times New Roman"/>
                <w:sz w:val="28"/>
                <w:szCs w:val="28"/>
              </w:rPr>
              <w:t xml:space="preserve"> ngay cả khi đặt ngoài trời trong điều kiện khắc nghiệt (nắng gắt, mưa axit, hơi muối, độ ẩm cao). Bề mặt sản phẩm </w:t>
            </w:r>
            <w:r w:rsidRPr="00BF7F0E">
              <w:rPr>
                <w:rFonts w:eastAsia="Times New Roman" w:cs="Times New Roman"/>
                <w:bCs/>
                <w:sz w:val="28"/>
                <w:szCs w:val="28"/>
              </w:rPr>
              <w:t>không bị thay đổi màu sắc, không xỉn màu</w:t>
            </w:r>
            <w:r w:rsidRPr="00BF7F0E">
              <w:rPr>
                <w:rFonts w:eastAsia="Times New Roman" w:cs="Times New Roman"/>
                <w:sz w:val="28"/>
                <w:szCs w:val="28"/>
              </w:rPr>
              <w:t>, giữ nguyên trạng thái trong suốt vòng đời sử dụng.</w:t>
            </w:r>
          </w:p>
          <w:p w:rsidR="00BF7F0E" w:rsidRPr="00BF7F0E" w:rsidRDefault="00BF7F0E" w:rsidP="00BF7F0E">
            <w:pPr>
              <w:spacing w:before="100" w:beforeAutospacing="1" w:after="100" w:afterAutospacing="1" w:line="240" w:lineRule="auto"/>
              <w:jc w:val="left"/>
              <w:rPr>
                <w:rFonts w:eastAsia="Times New Roman" w:cs="Times New Roman"/>
                <w:sz w:val="28"/>
                <w:szCs w:val="28"/>
              </w:rPr>
            </w:pPr>
            <w:r w:rsidRPr="00BF7F0E">
              <w:rPr>
                <w:rFonts w:eastAsia="Times New Roman" w:cs="Times New Roman"/>
                <w:sz w:val="28"/>
                <w:szCs w:val="28"/>
              </w:rPr>
              <w:t xml:space="preserve">Bề mặt inox được kiểm chứng thông qua </w:t>
            </w:r>
            <w:r w:rsidRPr="00BF7F0E">
              <w:rPr>
                <w:rFonts w:eastAsia="Times New Roman" w:cs="Times New Roman"/>
                <w:bCs/>
                <w:sz w:val="28"/>
                <w:szCs w:val="28"/>
              </w:rPr>
              <w:t>thử nghiệm gia tốc thời tiết 288 giờ</w:t>
            </w:r>
            <w:r w:rsidRPr="00BF7F0E">
              <w:rPr>
                <w:rFonts w:eastAsia="Times New Roman" w:cs="Times New Roman"/>
                <w:sz w:val="28"/>
                <w:szCs w:val="28"/>
              </w:rPr>
              <w:t xml:space="preserve"> theo </w:t>
            </w:r>
            <w:r w:rsidRPr="00BF7F0E">
              <w:rPr>
                <w:rFonts w:eastAsia="Times New Roman" w:cs="Times New Roman"/>
                <w:bCs/>
                <w:sz w:val="28"/>
                <w:szCs w:val="28"/>
              </w:rPr>
              <w:t>tiêu chuẩn ASTM G154-23</w:t>
            </w:r>
            <w:r w:rsidRPr="00BF7F0E">
              <w:rPr>
                <w:rFonts w:eastAsia="Times New Roman" w:cs="Times New Roman"/>
                <w:sz w:val="28"/>
                <w:szCs w:val="28"/>
              </w:rPr>
              <w:t>, đảm bảo:</w:t>
            </w:r>
          </w:p>
          <w:p w:rsidR="00BF7F0E" w:rsidRPr="00BF7F0E" w:rsidRDefault="00BF7F0E" w:rsidP="00BF7F0E">
            <w:pPr>
              <w:numPr>
                <w:ilvl w:val="0"/>
                <w:numId w:val="1"/>
              </w:numPr>
              <w:spacing w:before="100" w:beforeAutospacing="1" w:after="100" w:afterAutospacing="1" w:line="240" w:lineRule="auto"/>
              <w:jc w:val="left"/>
              <w:rPr>
                <w:rFonts w:eastAsia="Times New Roman" w:cs="Times New Roman"/>
                <w:sz w:val="28"/>
                <w:szCs w:val="28"/>
              </w:rPr>
            </w:pPr>
            <w:r w:rsidRPr="00BF7F0E">
              <w:rPr>
                <w:rFonts w:eastAsia="Times New Roman" w:cs="Times New Roman"/>
                <w:bCs/>
                <w:sz w:val="28"/>
                <w:szCs w:val="28"/>
              </w:rPr>
              <w:t>Độ bóng bề mặt không suy giảm vượt mức cho phép</w:t>
            </w:r>
            <w:r w:rsidRPr="00BF7F0E">
              <w:rPr>
                <w:rFonts w:eastAsia="Times New Roman" w:cs="Times New Roman"/>
                <w:sz w:val="28"/>
                <w:szCs w:val="28"/>
              </w:rPr>
              <w:t>,</w:t>
            </w:r>
          </w:p>
          <w:p w:rsidR="00BF7F0E" w:rsidRPr="00BF7F0E" w:rsidRDefault="00BF7F0E" w:rsidP="00BF7F0E">
            <w:pPr>
              <w:numPr>
                <w:ilvl w:val="0"/>
                <w:numId w:val="1"/>
              </w:numPr>
              <w:spacing w:before="100" w:beforeAutospacing="1" w:after="100" w:afterAutospacing="1" w:line="240" w:lineRule="auto"/>
              <w:jc w:val="left"/>
              <w:rPr>
                <w:rFonts w:eastAsia="Times New Roman" w:cs="Times New Roman"/>
                <w:sz w:val="28"/>
                <w:szCs w:val="28"/>
              </w:rPr>
            </w:pPr>
            <w:r w:rsidRPr="00BF7F0E">
              <w:rPr>
                <w:rFonts w:eastAsia="Times New Roman" w:cs="Times New Roman"/>
                <w:bCs/>
                <w:sz w:val="28"/>
                <w:szCs w:val="28"/>
              </w:rPr>
              <w:t>Không xuất hiện rạn nứt, phai màu, ăn mòn</w:t>
            </w:r>
            <w:r w:rsidRPr="00BF7F0E">
              <w:rPr>
                <w:rFonts w:eastAsia="Times New Roman" w:cs="Times New Roman"/>
                <w:sz w:val="28"/>
                <w:szCs w:val="28"/>
              </w:rPr>
              <w:t>,</w:t>
            </w:r>
          </w:p>
          <w:p w:rsidR="00BF7F0E" w:rsidRPr="00BF7F0E" w:rsidRDefault="00BF7F0E" w:rsidP="00BF7F0E">
            <w:pPr>
              <w:numPr>
                <w:ilvl w:val="0"/>
                <w:numId w:val="1"/>
              </w:numPr>
              <w:spacing w:before="100" w:beforeAutospacing="1" w:after="100" w:afterAutospacing="1" w:line="240" w:lineRule="auto"/>
              <w:jc w:val="left"/>
              <w:rPr>
                <w:rFonts w:eastAsia="Times New Roman" w:cs="Times New Roman"/>
                <w:sz w:val="28"/>
                <w:szCs w:val="28"/>
              </w:rPr>
            </w:pPr>
            <w:r w:rsidRPr="00BF7F0E">
              <w:rPr>
                <w:rFonts w:eastAsia="Times New Roman" w:cs="Times New Roman"/>
                <w:bCs/>
                <w:sz w:val="28"/>
                <w:szCs w:val="28"/>
              </w:rPr>
              <w:t>Không có các dấu hiệu lão hóa bất thường</w:t>
            </w:r>
            <w:r w:rsidRPr="00BF7F0E">
              <w:rPr>
                <w:rFonts w:eastAsia="Times New Roman" w:cs="Times New Roman"/>
                <w:sz w:val="28"/>
                <w:szCs w:val="28"/>
              </w:rPr>
              <w:t>.</w:t>
            </w:r>
          </w:p>
          <w:p w:rsidR="00BF7F0E" w:rsidRPr="00BF7F0E" w:rsidRDefault="00BF7F0E" w:rsidP="00BF7F0E">
            <w:pPr>
              <w:spacing w:before="100" w:beforeAutospacing="1" w:after="100" w:afterAutospacing="1" w:line="240" w:lineRule="auto"/>
              <w:jc w:val="left"/>
              <w:rPr>
                <w:rFonts w:eastAsia="Times New Roman" w:cs="Times New Roman"/>
                <w:sz w:val="28"/>
                <w:szCs w:val="28"/>
              </w:rPr>
            </w:pPr>
            <w:r w:rsidRPr="00BF7F0E">
              <w:rPr>
                <w:rFonts w:eastAsia="Times New Roman" w:cs="Times New Roman"/>
                <w:sz w:val="28"/>
                <w:szCs w:val="28"/>
              </w:rPr>
              <w:t xml:space="preserve">Sản phẩm được sản xuất và quản lý theo </w:t>
            </w:r>
            <w:r w:rsidRPr="00BF7F0E">
              <w:rPr>
                <w:rFonts w:eastAsia="Times New Roman" w:cs="Times New Roman"/>
                <w:bCs/>
                <w:sz w:val="28"/>
                <w:szCs w:val="28"/>
              </w:rPr>
              <w:t>Hệ thống quản lý chất lượng ISO 9001:2015</w:t>
            </w:r>
            <w:r w:rsidRPr="00BF7F0E">
              <w:rPr>
                <w:rFonts w:eastAsia="Times New Roman" w:cs="Times New Roman"/>
                <w:sz w:val="28"/>
                <w:szCs w:val="28"/>
              </w:rPr>
              <w:t xml:space="preserve"> và </w:t>
            </w:r>
            <w:r w:rsidRPr="00BF7F0E">
              <w:rPr>
                <w:rFonts w:eastAsia="Times New Roman" w:cs="Times New Roman"/>
                <w:bCs/>
                <w:sz w:val="28"/>
                <w:szCs w:val="28"/>
              </w:rPr>
              <w:t>Hệ thống quản lý môi trường ISO 14001:2015</w:t>
            </w:r>
            <w:r w:rsidRPr="00BF7F0E">
              <w:rPr>
                <w:rFonts w:eastAsia="Times New Roman" w:cs="Times New Roman"/>
                <w:sz w:val="28"/>
                <w:szCs w:val="28"/>
              </w:rPr>
              <w:t xml:space="preserve">, có </w:t>
            </w:r>
            <w:r w:rsidRPr="00BF7F0E">
              <w:rPr>
                <w:rFonts w:eastAsia="Times New Roman" w:cs="Times New Roman"/>
                <w:bCs/>
                <w:sz w:val="28"/>
                <w:szCs w:val="28"/>
              </w:rPr>
              <w:t>giấy chứng nhận hợp lệ</w:t>
            </w:r>
            <w:r w:rsidRPr="00BF7F0E">
              <w:rPr>
                <w:rFonts w:eastAsia="Times New Roman" w:cs="Times New Roman"/>
                <w:sz w:val="28"/>
                <w:szCs w:val="28"/>
              </w:rPr>
              <w:t xml:space="preserve"> do tổ chức đánh giá độc lập cấp.</w:t>
            </w:r>
          </w:p>
          <w:p w:rsidR="00BF7F0E" w:rsidRPr="00BF7F0E" w:rsidRDefault="00BF7F0E" w:rsidP="00BF7F0E">
            <w:pPr>
              <w:spacing w:before="100" w:beforeAutospacing="1" w:after="100" w:afterAutospacing="1" w:line="240" w:lineRule="auto"/>
              <w:jc w:val="left"/>
              <w:rPr>
                <w:rFonts w:eastAsia="Times New Roman" w:cs="Times New Roman"/>
                <w:sz w:val="28"/>
                <w:szCs w:val="28"/>
              </w:rPr>
            </w:pPr>
            <w:r w:rsidRPr="00BF7F0E">
              <w:rPr>
                <w:rFonts w:eastAsia="Times New Roman" w:cs="Times New Roman"/>
                <w:bCs/>
                <w:sz w:val="28"/>
                <w:szCs w:val="28"/>
              </w:rPr>
              <w:lastRenderedPageBreak/>
              <w:t>Chân bồn inox</w:t>
            </w:r>
            <w:r w:rsidRPr="00BF7F0E">
              <w:rPr>
                <w:rFonts w:eastAsia="Times New Roman" w:cs="Times New Roman"/>
                <w:sz w:val="28"/>
                <w:szCs w:val="28"/>
              </w:rPr>
              <w:t xml:space="preserve"> được thiết kế </w:t>
            </w:r>
            <w:r w:rsidRPr="00BF7F0E">
              <w:rPr>
                <w:rFonts w:eastAsia="Times New Roman" w:cs="Times New Roman"/>
                <w:bCs/>
                <w:sz w:val="28"/>
                <w:szCs w:val="28"/>
              </w:rPr>
              <w:t>chắc chắn, bền vững</w:t>
            </w:r>
            <w:r w:rsidRPr="00BF7F0E">
              <w:rPr>
                <w:rFonts w:eastAsia="Times New Roman" w:cs="Times New Roman"/>
                <w:sz w:val="28"/>
                <w:szCs w:val="28"/>
              </w:rPr>
              <w:t xml:space="preserve">, không xuất hiện </w:t>
            </w:r>
            <w:r w:rsidRPr="00BF7F0E">
              <w:rPr>
                <w:rFonts w:eastAsia="Times New Roman" w:cs="Times New Roman"/>
                <w:bCs/>
                <w:sz w:val="28"/>
                <w:szCs w:val="28"/>
              </w:rPr>
              <w:t>vết gỉ đỏ</w:t>
            </w:r>
            <w:r w:rsidRPr="00BF7F0E">
              <w:rPr>
                <w:rFonts w:eastAsia="Times New Roman" w:cs="Times New Roman"/>
                <w:sz w:val="28"/>
                <w:szCs w:val="28"/>
              </w:rPr>
              <w:t xml:space="preserve"> khi thử nghiệm theo </w:t>
            </w:r>
            <w:r w:rsidRPr="00BF7F0E">
              <w:rPr>
                <w:rFonts w:eastAsia="Times New Roman" w:cs="Times New Roman"/>
                <w:bCs/>
                <w:sz w:val="28"/>
                <w:szCs w:val="28"/>
              </w:rPr>
              <w:t xml:space="preserve">tiêu chuẩn </w:t>
            </w:r>
            <w:proofErr w:type="gramStart"/>
            <w:r w:rsidRPr="00BF7F0E">
              <w:rPr>
                <w:rFonts w:eastAsia="Times New Roman" w:cs="Times New Roman"/>
                <w:bCs/>
                <w:sz w:val="28"/>
                <w:szCs w:val="28"/>
              </w:rPr>
              <w:t>ăn</w:t>
            </w:r>
            <w:proofErr w:type="gramEnd"/>
            <w:r w:rsidRPr="00BF7F0E">
              <w:rPr>
                <w:rFonts w:eastAsia="Times New Roman" w:cs="Times New Roman"/>
                <w:bCs/>
                <w:sz w:val="28"/>
                <w:szCs w:val="28"/>
              </w:rPr>
              <w:t xml:space="preserve"> mòn sương muối ISO 9227:2017</w:t>
            </w:r>
            <w:r w:rsidRPr="00BF7F0E">
              <w:rPr>
                <w:rFonts w:eastAsia="Times New Roman" w:cs="Times New Roman"/>
                <w:sz w:val="28"/>
                <w:szCs w:val="28"/>
              </w:rPr>
              <w:t xml:space="preserve">. Kết quả thử nghiệm phải được </w:t>
            </w:r>
            <w:r w:rsidRPr="00BF7F0E">
              <w:rPr>
                <w:rFonts w:eastAsia="Times New Roman" w:cs="Times New Roman"/>
                <w:bCs/>
                <w:sz w:val="28"/>
                <w:szCs w:val="28"/>
              </w:rPr>
              <w:t>kiểm nghiệm và xác nhận tại phòng thí nghiệm VILAS</w:t>
            </w:r>
            <w:r w:rsidRPr="00BF7F0E">
              <w:rPr>
                <w:rFonts w:eastAsia="Times New Roman" w:cs="Times New Roman"/>
                <w:sz w:val="28"/>
                <w:szCs w:val="28"/>
              </w:rPr>
              <w:t xml:space="preserve"> đạt chuẩn </w:t>
            </w:r>
            <w:r w:rsidRPr="00BF7F0E">
              <w:rPr>
                <w:rFonts w:eastAsia="Times New Roman" w:cs="Times New Roman"/>
                <w:bCs/>
                <w:sz w:val="28"/>
                <w:szCs w:val="28"/>
              </w:rPr>
              <w:t>ISO/IEC 17025:2017 hoặc tương đương</w:t>
            </w:r>
            <w:r w:rsidRPr="00BF7F0E">
              <w:rPr>
                <w:rFonts w:eastAsia="Times New Roman" w:cs="Times New Roman"/>
                <w:sz w:val="28"/>
                <w:szCs w:val="28"/>
              </w:rPr>
              <w:t>, đảm bảo độ tin cậy của phép thử.</w:t>
            </w:r>
          </w:p>
          <w:p w:rsidR="00BF7F0E" w:rsidRPr="00BF7F0E" w:rsidRDefault="00BF7F0E" w:rsidP="00BF7F0E">
            <w:pPr>
              <w:spacing w:line="240" w:lineRule="auto"/>
              <w:jc w:val="left"/>
              <w:rPr>
                <w:rFonts w:eastAsia="Times New Roman" w:cs="Times New Roman"/>
                <w:sz w:val="28"/>
                <w:szCs w:val="28"/>
              </w:rPr>
            </w:pPr>
          </w:p>
        </w:tc>
      </w:tr>
      <w:tr w:rsidR="00BF7F0E" w:rsidRPr="00BF7F0E" w:rsidTr="00EF51EA">
        <w:trPr>
          <w:trHeight w:val="20"/>
        </w:trPr>
        <w:tc>
          <w:tcPr>
            <w:tcW w:w="573" w:type="pct"/>
            <w:tcBorders>
              <w:top w:val="nil"/>
              <w:left w:val="single" w:sz="4" w:space="0" w:color="auto"/>
              <w:bottom w:val="single" w:sz="4" w:space="0" w:color="auto"/>
              <w:right w:val="single" w:sz="4" w:space="0" w:color="auto"/>
            </w:tcBorders>
            <w:vAlign w:val="center"/>
            <w:hideMark/>
          </w:tcPr>
          <w:p w:rsidR="00BF7F0E" w:rsidRPr="00BF7F0E" w:rsidRDefault="00BF7F0E" w:rsidP="00BF7F0E">
            <w:pPr>
              <w:spacing w:line="240" w:lineRule="auto"/>
              <w:jc w:val="center"/>
              <w:rPr>
                <w:rFonts w:eastAsia="Times New Roman" w:cs="Times New Roman"/>
                <w:sz w:val="28"/>
                <w:szCs w:val="28"/>
              </w:rPr>
            </w:pPr>
            <w:r w:rsidRPr="00BF7F0E">
              <w:rPr>
                <w:rFonts w:eastAsia="Times New Roman" w:cs="Times New Roman"/>
                <w:sz w:val="28"/>
                <w:szCs w:val="28"/>
              </w:rPr>
              <w:lastRenderedPageBreak/>
              <w:t>4</w:t>
            </w:r>
          </w:p>
        </w:tc>
        <w:tc>
          <w:tcPr>
            <w:tcW w:w="989" w:type="pct"/>
            <w:tcBorders>
              <w:top w:val="nil"/>
              <w:left w:val="nil"/>
              <w:bottom w:val="single" w:sz="4" w:space="0" w:color="auto"/>
              <w:right w:val="single" w:sz="4" w:space="0" w:color="auto"/>
            </w:tcBorders>
            <w:vAlign w:val="center"/>
            <w:hideMark/>
          </w:tcPr>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Máy cày mini</w:t>
            </w:r>
          </w:p>
        </w:tc>
        <w:tc>
          <w:tcPr>
            <w:tcW w:w="3438" w:type="pct"/>
            <w:tcBorders>
              <w:top w:val="nil"/>
              <w:left w:val="nil"/>
              <w:bottom w:val="single" w:sz="4" w:space="0" w:color="auto"/>
              <w:right w:val="single" w:sz="4" w:space="0" w:color="auto"/>
            </w:tcBorders>
            <w:vAlign w:val="center"/>
            <w:hideMark/>
          </w:tcPr>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Máy xới đất và phụ kiện lồng xới</w:t>
            </w:r>
            <w:r w:rsidRPr="00BF7F0E">
              <w:rPr>
                <w:rFonts w:eastAsia="Times New Roman" w:cs="Times New Roman"/>
                <w:sz w:val="28"/>
                <w:szCs w:val="28"/>
              </w:rPr>
              <w:br/>
              <w:t>Công suất động cơ  7HP</w:t>
            </w:r>
            <w:r w:rsidRPr="00BF7F0E">
              <w:rPr>
                <w:rFonts w:eastAsia="Times New Roman" w:cs="Times New Roman"/>
                <w:sz w:val="28"/>
                <w:szCs w:val="28"/>
              </w:rPr>
              <w:br/>
              <w:t xml:space="preserve"> Hệ thống đánh lửa  Bằng điện</w:t>
            </w:r>
            <w:r w:rsidRPr="00BF7F0E">
              <w:rPr>
                <w:rFonts w:eastAsia="Times New Roman" w:cs="Times New Roman"/>
                <w:sz w:val="28"/>
                <w:szCs w:val="28"/>
              </w:rPr>
              <w:br/>
              <w:t xml:space="preserve"> Hộp số  sắt, 2 tiến 1 lùi</w:t>
            </w:r>
            <w:r w:rsidRPr="00BF7F0E">
              <w:rPr>
                <w:rFonts w:eastAsia="Times New Roman" w:cs="Times New Roman"/>
                <w:sz w:val="28"/>
                <w:szCs w:val="28"/>
              </w:rPr>
              <w:br/>
              <w:t xml:space="preserve"> Hệ thống truyền động  Dây curoa + xích</w:t>
            </w:r>
            <w:r w:rsidRPr="00BF7F0E">
              <w:rPr>
                <w:rFonts w:eastAsia="Times New Roman" w:cs="Times New Roman"/>
                <w:sz w:val="28"/>
                <w:szCs w:val="28"/>
              </w:rPr>
              <w:br/>
              <w:t xml:space="preserve"> Độ sâu của bộ phay  15-30cm</w:t>
            </w:r>
            <w:r w:rsidRPr="00BF7F0E">
              <w:rPr>
                <w:rFonts w:eastAsia="Times New Roman" w:cs="Times New Roman"/>
                <w:sz w:val="28"/>
                <w:szCs w:val="28"/>
              </w:rPr>
              <w:br/>
              <w:t xml:space="preserve"> Độ rộng của bộ phay  80-100cm</w:t>
            </w:r>
            <w:r w:rsidRPr="00BF7F0E">
              <w:rPr>
                <w:rFonts w:eastAsia="Times New Roman" w:cs="Times New Roman"/>
                <w:sz w:val="28"/>
                <w:szCs w:val="28"/>
              </w:rPr>
              <w:br/>
              <w:t xml:space="preserve"> Tốc độ tiến  66 vòng/phút</w:t>
            </w:r>
            <w:r w:rsidRPr="00BF7F0E">
              <w:rPr>
                <w:rFonts w:eastAsia="Times New Roman" w:cs="Times New Roman"/>
                <w:sz w:val="28"/>
                <w:szCs w:val="28"/>
              </w:rPr>
              <w:br/>
              <w:t xml:space="preserve"> Tốc độ lùi  130 vòng/phút</w:t>
            </w:r>
            <w:r w:rsidRPr="00BF7F0E">
              <w:rPr>
                <w:rFonts w:eastAsia="Times New Roman" w:cs="Times New Roman"/>
                <w:sz w:val="28"/>
                <w:szCs w:val="28"/>
              </w:rPr>
              <w:br/>
              <w:t xml:space="preserve"> Trọng lượng toàn bộ máy  72 / 80 kg</w:t>
            </w:r>
          </w:p>
        </w:tc>
      </w:tr>
      <w:tr w:rsidR="00BF7F0E" w:rsidRPr="00BF7F0E" w:rsidTr="00EF51EA">
        <w:trPr>
          <w:trHeight w:val="20"/>
        </w:trPr>
        <w:tc>
          <w:tcPr>
            <w:tcW w:w="573" w:type="pct"/>
            <w:tcBorders>
              <w:top w:val="nil"/>
              <w:left w:val="single" w:sz="4" w:space="0" w:color="auto"/>
              <w:bottom w:val="single" w:sz="4" w:space="0" w:color="auto"/>
              <w:right w:val="single" w:sz="4" w:space="0" w:color="auto"/>
            </w:tcBorders>
            <w:vAlign w:val="center"/>
            <w:hideMark/>
          </w:tcPr>
          <w:p w:rsidR="00BF7F0E" w:rsidRPr="00BF7F0E" w:rsidRDefault="00BF7F0E" w:rsidP="00BF7F0E">
            <w:pPr>
              <w:spacing w:line="240" w:lineRule="auto"/>
              <w:jc w:val="center"/>
              <w:rPr>
                <w:rFonts w:eastAsia="Times New Roman" w:cs="Times New Roman"/>
                <w:sz w:val="28"/>
                <w:szCs w:val="28"/>
              </w:rPr>
            </w:pPr>
            <w:r w:rsidRPr="00BF7F0E">
              <w:rPr>
                <w:rFonts w:eastAsia="Times New Roman" w:cs="Times New Roman"/>
                <w:sz w:val="28"/>
                <w:szCs w:val="28"/>
              </w:rPr>
              <w:t>5</w:t>
            </w:r>
          </w:p>
        </w:tc>
        <w:tc>
          <w:tcPr>
            <w:tcW w:w="989" w:type="pct"/>
            <w:tcBorders>
              <w:top w:val="nil"/>
              <w:left w:val="nil"/>
              <w:bottom w:val="single" w:sz="4" w:space="0" w:color="auto"/>
              <w:right w:val="single" w:sz="4" w:space="0" w:color="auto"/>
            </w:tcBorders>
            <w:vAlign w:val="center"/>
            <w:hideMark/>
          </w:tcPr>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Máy cắt cỏ</w:t>
            </w:r>
          </w:p>
        </w:tc>
        <w:tc>
          <w:tcPr>
            <w:tcW w:w="3438" w:type="pct"/>
            <w:tcBorders>
              <w:top w:val="nil"/>
              <w:left w:val="nil"/>
              <w:bottom w:val="single" w:sz="4" w:space="0" w:color="auto"/>
              <w:right w:val="single" w:sz="4" w:space="0" w:color="auto"/>
            </w:tcBorders>
            <w:vAlign w:val="center"/>
            <w:hideMark/>
          </w:tcPr>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Bảo hành 12 Tháng</w:t>
            </w:r>
            <w:r w:rsidRPr="00BF7F0E">
              <w:rPr>
                <w:rFonts w:eastAsia="Times New Roman" w:cs="Times New Roman"/>
                <w:sz w:val="28"/>
                <w:szCs w:val="28"/>
              </w:rPr>
              <w:br/>
              <w:t>Kiểu máy 4 thì, 1 xilanh,cam treo</w:t>
            </w:r>
            <w:r w:rsidRPr="00BF7F0E">
              <w:rPr>
                <w:rFonts w:eastAsia="Times New Roman" w:cs="Times New Roman"/>
                <w:sz w:val="28"/>
                <w:szCs w:val="28"/>
              </w:rPr>
              <w:br/>
              <w:t>Dung tích xi lanh 25 cc</w:t>
            </w:r>
            <w:r w:rsidRPr="00BF7F0E">
              <w:rPr>
                <w:rFonts w:eastAsia="Times New Roman" w:cs="Times New Roman"/>
                <w:sz w:val="28"/>
                <w:szCs w:val="28"/>
              </w:rPr>
              <w:br/>
              <w:t>Đường kính x hành trình piston 35.0 x 26.0 mm</w:t>
            </w:r>
            <w:r w:rsidRPr="00BF7F0E">
              <w:rPr>
                <w:rFonts w:eastAsia="Times New Roman" w:cs="Times New Roman"/>
                <w:sz w:val="28"/>
                <w:szCs w:val="28"/>
              </w:rPr>
              <w:br/>
              <w:t>Công suất cực đại theo tiêu chuẩn SAE J607a 0.81 kW (1.1 HP) / 7000 v/p</w:t>
            </w:r>
            <w:r w:rsidRPr="00BF7F0E">
              <w:rPr>
                <w:rFonts w:eastAsia="Times New Roman" w:cs="Times New Roman"/>
                <w:sz w:val="28"/>
                <w:szCs w:val="28"/>
              </w:rPr>
              <w:br/>
              <w:t>Công suất cực đại theo tiêu chuẩn SAE J1349 (*2) 0.72 kW (1.0 mã lực) / 7000 v/p</w:t>
            </w:r>
            <w:r w:rsidRPr="00BF7F0E">
              <w:rPr>
                <w:rFonts w:eastAsia="Times New Roman" w:cs="Times New Roman"/>
                <w:sz w:val="28"/>
                <w:szCs w:val="28"/>
              </w:rPr>
              <w:br/>
              <w:t>Tỉ số nén 8.0 : 1</w:t>
            </w:r>
            <w:r w:rsidRPr="00BF7F0E">
              <w:rPr>
                <w:rFonts w:eastAsia="Times New Roman" w:cs="Times New Roman"/>
                <w:sz w:val="28"/>
                <w:szCs w:val="28"/>
              </w:rPr>
              <w:br/>
              <w:t>Kiểu đánh lửa Transito từ tính ( IC )</w:t>
            </w:r>
            <w:r w:rsidRPr="00BF7F0E">
              <w:rPr>
                <w:rFonts w:eastAsia="Times New Roman" w:cs="Times New Roman"/>
                <w:sz w:val="28"/>
                <w:szCs w:val="28"/>
              </w:rPr>
              <w:br/>
              <w:t>Loại bugi CMR4H (NGK)</w:t>
            </w:r>
            <w:r w:rsidRPr="00BF7F0E">
              <w:rPr>
                <w:rFonts w:eastAsia="Times New Roman" w:cs="Times New Roman"/>
                <w:sz w:val="28"/>
                <w:szCs w:val="28"/>
              </w:rPr>
              <w:br/>
              <w:t>Góc đánh lửa 30 ± 2° BTDC</w:t>
            </w:r>
            <w:r w:rsidRPr="00BF7F0E">
              <w:rPr>
                <w:rFonts w:eastAsia="Times New Roman" w:cs="Times New Roman"/>
                <w:sz w:val="28"/>
                <w:szCs w:val="28"/>
              </w:rPr>
              <w:br/>
              <w:t>Bộ chế hòa khí Kiểu màng chắn</w:t>
            </w:r>
            <w:r w:rsidRPr="00BF7F0E">
              <w:rPr>
                <w:rFonts w:eastAsia="Times New Roman" w:cs="Times New Roman"/>
                <w:sz w:val="28"/>
                <w:szCs w:val="28"/>
              </w:rPr>
              <w:br/>
              <w:t>Lọc gió Lọc khô</w:t>
            </w:r>
            <w:r w:rsidRPr="00BF7F0E">
              <w:rPr>
                <w:rFonts w:eastAsia="Times New Roman" w:cs="Times New Roman"/>
                <w:sz w:val="28"/>
                <w:szCs w:val="28"/>
              </w:rPr>
              <w:br/>
              <w:t>Kiểu bôi trơn Bơm phun sương</w:t>
            </w:r>
            <w:r w:rsidRPr="00BF7F0E">
              <w:rPr>
                <w:rFonts w:eastAsia="Times New Roman" w:cs="Times New Roman"/>
                <w:sz w:val="28"/>
                <w:szCs w:val="28"/>
              </w:rPr>
              <w:br/>
              <w:t>Kiểu khởi động Bằng tay</w:t>
            </w:r>
            <w:r w:rsidRPr="00BF7F0E">
              <w:rPr>
                <w:rFonts w:eastAsia="Times New Roman" w:cs="Times New Roman"/>
                <w:sz w:val="28"/>
                <w:szCs w:val="28"/>
              </w:rPr>
              <w:br/>
              <w:t>Dung tích bình nhiên liệu 0.53 lít</w:t>
            </w:r>
            <w:r w:rsidRPr="00BF7F0E">
              <w:rPr>
                <w:rFonts w:eastAsia="Times New Roman" w:cs="Times New Roman"/>
                <w:sz w:val="28"/>
                <w:szCs w:val="28"/>
              </w:rPr>
              <w:br/>
              <w:t>Dung tích nhớt (máy cắt cỏ) 0.08 lít</w:t>
            </w:r>
            <w:r w:rsidRPr="00BF7F0E">
              <w:rPr>
                <w:rFonts w:eastAsia="Times New Roman" w:cs="Times New Roman"/>
                <w:sz w:val="28"/>
                <w:szCs w:val="28"/>
              </w:rPr>
              <w:br/>
            </w:r>
            <w:r w:rsidRPr="00BF7F0E">
              <w:rPr>
                <w:rFonts w:eastAsia="Times New Roman" w:cs="Times New Roman"/>
                <w:sz w:val="28"/>
                <w:szCs w:val="28"/>
              </w:rPr>
              <w:lastRenderedPageBreak/>
              <w:t>Đường kính lưỡi cắt 305 mm</w:t>
            </w:r>
            <w:r w:rsidRPr="00BF7F0E">
              <w:rPr>
                <w:rFonts w:eastAsia="Times New Roman" w:cs="Times New Roman"/>
                <w:sz w:val="28"/>
                <w:szCs w:val="28"/>
              </w:rPr>
              <w:br/>
              <w:t>Vòng quay lưỡi cắt 5250 v/p (Khi động ở 7000 v/p)</w:t>
            </w:r>
          </w:p>
        </w:tc>
      </w:tr>
      <w:tr w:rsidR="00BF7F0E" w:rsidRPr="00BF7F0E" w:rsidTr="00EF51EA">
        <w:trPr>
          <w:trHeight w:val="20"/>
        </w:trPr>
        <w:tc>
          <w:tcPr>
            <w:tcW w:w="573" w:type="pct"/>
            <w:tcBorders>
              <w:top w:val="nil"/>
              <w:left w:val="single" w:sz="4" w:space="0" w:color="auto"/>
              <w:bottom w:val="single" w:sz="4" w:space="0" w:color="auto"/>
              <w:right w:val="single" w:sz="4" w:space="0" w:color="auto"/>
            </w:tcBorders>
            <w:vAlign w:val="center"/>
          </w:tcPr>
          <w:p w:rsidR="00BF7F0E" w:rsidRPr="00BF7F0E" w:rsidRDefault="00BF7F0E" w:rsidP="00BF7F0E">
            <w:pPr>
              <w:spacing w:line="240" w:lineRule="auto"/>
              <w:jc w:val="center"/>
              <w:rPr>
                <w:rFonts w:eastAsia="Times New Roman" w:cs="Times New Roman"/>
                <w:sz w:val="28"/>
                <w:szCs w:val="28"/>
              </w:rPr>
            </w:pPr>
            <w:r w:rsidRPr="00BF7F0E">
              <w:rPr>
                <w:rFonts w:eastAsia="Times New Roman" w:cs="Times New Roman"/>
                <w:sz w:val="28"/>
                <w:szCs w:val="28"/>
              </w:rPr>
              <w:lastRenderedPageBreak/>
              <w:t>6</w:t>
            </w:r>
          </w:p>
        </w:tc>
        <w:tc>
          <w:tcPr>
            <w:tcW w:w="989" w:type="pct"/>
            <w:tcBorders>
              <w:top w:val="nil"/>
              <w:left w:val="nil"/>
              <w:bottom w:val="single" w:sz="4" w:space="0" w:color="auto"/>
              <w:right w:val="single" w:sz="4" w:space="0" w:color="auto"/>
            </w:tcBorders>
            <w:vAlign w:val="center"/>
          </w:tcPr>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Máy cắt cỏ và bình phun</w:t>
            </w:r>
          </w:p>
        </w:tc>
        <w:tc>
          <w:tcPr>
            <w:tcW w:w="3438" w:type="pct"/>
            <w:tcBorders>
              <w:top w:val="nil"/>
              <w:left w:val="nil"/>
              <w:bottom w:val="single" w:sz="4" w:space="0" w:color="auto"/>
              <w:right w:val="single" w:sz="4" w:space="0" w:color="auto"/>
            </w:tcBorders>
            <w:vAlign w:val="center"/>
          </w:tcPr>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Công suất 1.65 KW</w:t>
            </w:r>
          </w:p>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Dung tích 43.5cc</w:t>
            </w:r>
          </w:p>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Đường kính piston 41mm</w:t>
            </w:r>
          </w:p>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Dung tích bình chứa 1000ml</w:t>
            </w:r>
          </w:p>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Trọng lượng 3.1Kg(cần)</w:t>
            </w:r>
          </w:p>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Trọng lượng máy 7Kg</w:t>
            </w:r>
          </w:p>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Bảo hành 12 tháng</w:t>
            </w:r>
          </w:p>
          <w:p w:rsidR="00BF7F0E" w:rsidRPr="00BF7F0E" w:rsidRDefault="00BF7F0E" w:rsidP="00BF7F0E">
            <w:pPr>
              <w:spacing w:line="240" w:lineRule="auto"/>
              <w:jc w:val="left"/>
              <w:rPr>
                <w:rFonts w:eastAsia="Times New Roman" w:cs="Times New Roman"/>
                <w:sz w:val="28"/>
                <w:szCs w:val="28"/>
              </w:rPr>
            </w:pPr>
          </w:p>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 xml:space="preserve">Bình xịt điện phun thuốc trừ sâu </w:t>
            </w:r>
          </w:p>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Bảo Hành: 12</w:t>
            </w:r>
          </w:p>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Dung tích bình nước : 20L</w:t>
            </w:r>
          </w:p>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Nguồn Ắc - quy : 12V/12AH</w:t>
            </w:r>
          </w:p>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Lưu lượng : 7.5L / phút</w:t>
            </w:r>
          </w:p>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Áp suất hoạt động : 0.15 - 0.69MPa, 100PSI</w:t>
            </w:r>
          </w:p>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Thời gian hoạt động sau khi sạc đầy : 3 - 6 giờ</w:t>
            </w:r>
          </w:p>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Trọng lượng : 6.8 Kg</w:t>
            </w:r>
          </w:p>
        </w:tc>
      </w:tr>
      <w:tr w:rsidR="00BF7F0E" w:rsidRPr="00BF7F0E" w:rsidTr="00EF51EA">
        <w:trPr>
          <w:trHeight w:val="20"/>
        </w:trPr>
        <w:tc>
          <w:tcPr>
            <w:tcW w:w="573" w:type="pct"/>
            <w:tcBorders>
              <w:top w:val="nil"/>
              <w:left w:val="single" w:sz="4" w:space="0" w:color="auto"/>
              <w:bottom w:val="single" w:sz="4" w:space="0" w:color="auto"/>
              <w:right w:val="single" w:sz="4" w:space="0" w:color="auto"/>
            </w:tcBorders>
            <w:vAlign w:val="center"/>
            <w:hideMark/>
          </w:tcPr>
          <w:p w:rsidR="00BF7F0E" w:rsidRPr="00BF7F0E" w:rsidRDefault="00BF7F0E" w:rsidP="00BF7F0E">
            <w:pPr>
              <w:spacing w:line="240" w:lineRule="auto"/>
              <w:jc w:val="center"/>
              <w:rPr>
                <w:rFonts w:eastAsia="Times New Roman" w:cs="Times New Roman"/>
                <w:sz w:val="28"/>
                <w:szCs w:val="28"/>
              </w:rPr>
            </w:pPr>
            <w:r w:rsidRPr="00BF7F0E">
              <w:rPr>
                <w:rFonts w:eastAsia="Times New Roman" w:cs="Times New Roman"/>
                <w:sz w:val="28"/>
                <w:szCs w:val="28"/>
              </w:rPr>
              <w:t>7</w:t>
            </w:r>
          </w:p>
        </w:tc>
        <w:tc>
          <w:tcPr>
            <w:tcW w:w="989" w:type="pct"/>
            <w:tcBorders>
              <w:top w:val="nil"/>
              <w:left w:val="nil"/>
              <w:bottom w:val="single" w:sz="4" w:space="0" w:color="auto"/>
              <w:right w:val="single" w:sz="4" w:space="0" w:color="auto"/>
            </w:tcBorders>
            <w:vAlign w:val="center"/>
            <w:hideMark/>
          </w:tcPr>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Máy tuốt lúa 1m8</w:t>
            </w:r>
          </w:p>
        </w:tc>
        <w:tc>
          <w:tcPr>
            <w:tcW w:w="3438" w:type="pct"/>
            <w:tcBorders>
              <w:top w:val="nil"/>
              <w:left w:val="nil"/>
              <w:bottom w:val="single" w:sz="4" w:space="0" w:color="auto"/>
              <w:right w:val="single" w:sz="4" w:space="0" w:color="auto"/>
            </w:tcBorders>
            <w:vAlign w:val="center"/>
            <w:hideMark/>
          </w:tcPr>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Công suất động cơ: 3 – 3.5 kW (tương đương 5 – 6.5 HP)</w:t>
            </w:r>
            <w:r w:rsidRPr="00BF7F0E">
              <w:rPr>
                <w:rFonts w:eastAsia="Times New Roman" w:cs="Times New Roman"/>
                <w:sz w:val="28"/>
                <w:szCs w:val="28"/>
              </w:rPr>
              <w:br/>
              <w:t>Điện áp: 220V hoặc 380V (tùy phiên bản)</w:t>
            </w:r>
            <w:r w:rsidRPr="00BF7F0E">
              <w:rPr>
                <w:rFonts w:eastAsia="Times New Roman" w:cs="Times New Roman"/>
                <w:sz w:val="28"/>
                <w:szCs w:val="28"/>
              </w:rPr>
              <w:br/>
              <w:t>Tốc độ vòng quay: 1.400 – 1.500 vòng/phút</w:t>
            </w:r>
            <w:r w:rsidRPr="00BF7F0E">
              <w:rPr>
                <w:rFonts w:eastAsia="Times New Roman" w:cs="Times New Roman"/>
                <w:sz w:val="28"/>
                <w:szCs w:val="28"/>
              </w:rPr>
              <w:br/>
              <w:t>Năng suất tuốt: 500 – 700 kg/giờ</w:t>
            </w:r>
            <w:r w:rsidRPr="00BF7F0E">
              <w:rPr>
                <w:rFonts w:eastAsia="Times New Roman" w:cs="Times New Roman"/>
                <w:sz w:val="28"/>
                <w:szCs w:val="28"/>
              </w:rPr>
              <w:br/>
              <w:t>Tỷ lệ vỡ hạt: &lt; 1%</w:t>
            </w:r>
            <w:r w:rsidRPr="00BF7F0E">
              <w:rPr>
                <w:rFonts w:eastAsia="Times New Roman" w:cs="Times New Roman"/>
                <w:sz w:val="28"/>
                <w:szCs w:val="28"/>
              </w:rPr>
              <w:br/>
              <w:t>Tỷ lệ sót hạt: &lt; 0.2%</w:t>
            </w:r>
            <w:r w:rsidRPr="00BF7F0E">
              <w:rPr>
                <w:rFonts w:eastAsia="Times New Roman" w:cs="Times New Roman"/>
                <w:sz w:val="28"/>
                <w:szCs w:val="28"/>
              </w:rPr>
              <w:br/>
              <w:t>Kích thước phễu nạp: Loại lớn, dễ đưa bó lúa dài</w:t>
            </w:r>
            <w:r w:rsidRPr="00BF7F0E">
              <w:rPr>
                <w:rFonts w:eastAsia="Times New Roman" w:cs="Times New Roman"/>
                <w:sz w:val="28"/>
                <w:szCs w:val="28"/>
              </w:rPr>
              <w:br/>
              <w:t>Cơ chế đưa lúa: Dùng trục xoắn + bàn kẹp tuốt</w:t>
            </w:r>
            <w:r w:rsidRPr="00BF7F0E">
              <w:rPr>
                <w:rFonts w:eastAsia="Times New Roman" w:cs="Times New Roman"/>
                <w:sz w:val="28"/>
                <w:szCs w:val="28"/>
              </w:rPr>
              <w:br/>
              <w:t>Cơ chế tách rơm: Quạt gió ly tâm, thổi sạch rơm rạ</w:t>
            </w:r>
            <w:r w:rsidRPr="00BF7F0E">
              <w:rPr>
                <w:rFonts w:eastAsia="Times New Roman" w:cs="Times New Roman"/>
                <w:sz w:val="28"/>
                <w:szCs w:val="28"/>
              </w:rPr>
              <w:br/>
              <w:t>Cơ chế sàng hạt: Sàng rung 2 tầng, lọc sạch tạp chất</w:t>
            </w:r>
            <w:r w:rsidRPr="00BF7F0E">
              <w:rPr>
                <w:rFonts w:eastAsia="Times New Roman" w:cs="Times New Roman"/>
                <w:sz w:val="28"/>
                <w:szCs w:val="28"/>
              </w:rPr>
              <w:br/>
              <w:t>Kích thước – Trọng lượng</w:t>
            </w:r>
            <w:r w:rsidRPr="00BF7F0E">
              <w:rPr>
                <w:rFonts w:eastAsia="Times New Roman" w:cs="Times New Roman"/>
                <w:sz w:val="28"/>
                <w:szCs w:val="28"/>
              </w:rPr>
              <w:br/>
              <w:t>Khối lượng máy: 75 – 95 kg (tùy phiên bản có bánh xe hoặc khung thép)</w:t>
            </w:r>
            <w:r w:rsidRPr="00BF7F0E">
              <w:rPr>
                <w:rFonts w:eastAsia="Times New Roman" w:cs="Times New Roman"/>
                <w:sz w:val="28"/>
                <w:szCs w:val="28"/>
              </w:rPr>
              <w:br/>
              <w:t>Kích thước tổng thể: khoảng 1100 × 900 × 800 mm</w:t>
            </w:r>
          </w:p>
        </w:tc>
      </w:tr>
      <w:tr w:rsidR="00BF7F0E" w:rsidRPr="00BF7F0E" w:rsidTr="00EF51EA">
        <w:trPr>
          <w:trHeight w:val="20"/>
        </w:trPr>
        <w:tc>
          <w:tcPr>
            <w:tcW w:w="573" w:type="pct"/>
            <w:tcBorders>
              <w:top w:val="nil"/>
              <w:left w:val="single" w:sz="4" w:space="0" w:color="auto"/>
              <w:bottom w:val="single" w:sz="4" w:space="0" w:color="auto"/>
              <w:right w:val="single" w:sz="4" w:space="0" w:color="auto"/>
            </w:tcBorders>
            <w:vAlign w:val="center"/>
            <w:hideMark/>
          </w:tcPr>
          <w:p w:rsidR="00BF7F0E" w:rsidRPr="00BF7F0E" w:rsidRDefault="00BF7F0E" w:rsidP="00BF7F0E">
            <w:pPr>
              <w:spacing w:line="240" w:lineRule="auto"/>
              <w:jc w:val="center"/>
              <w:rPr>
                <w:rFonts w:eastAsia="Times New Roman" w:cs="Times New Roman"/>
                <w:sz w:val="28"/>
                <w:szCs w:val="28"/>
              </w:rPr>
            </w:pPr>
            <w:r w:rsidRPr="00BF7F0E">
              <w:rPr>
                <w:rFonts w:eastAsia="Times New Roman" w:cs="Times New Roman"/>
                <w:sz w:val="28"/>
                <w:szCs w:val="28"/>
              </w:rPr>
              <w:t>8</w:t>
            </w:r>
          </w:p>
        </w:tc>
        <w:tc>
          <w:tcPr>
            <w:tcW w:w="989" w:type="pct"/>
            <w:tcBorders>
              <w:top w:val="nil"/>
              <w:left w:val="nil"/>
              <w:bottom w:val="single" w:sz="4" w:space="0" w:color="auto"/>
              <w:right w:val="single" w:sz="4" w:space="0" w:color="auto"/>
            </w:tcBorders>
            <w:vAlign w:val="center"/>
            <w:hideMark/>
          </w:tcPr>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Máy tuốt lúa 1m4</w:t>
            </w:r>
          </w:p>
        </w:tc>
        <w:tc>
          <w:tcPr>
            <w:tcW w:w="3438" w:type="pct"/>
            <w:tcBorders>
              <w:top w:val="nil"/>
              <w:left w:val="nil"/>
              <w:bottom w:val="single" w:sz="4" w:space="0" w:color="auto"/>
              <w:right w:val="single" w:sz="4" w:space="0" w:color="auto"/>
            </w:tcBorders>
            <w:vAlign w:val="center"/>
            <w:hideMark/>
          </w:tcPr>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Động cơ: Thường sử dụng động cơ diesel có công suất tối thiểu 28HP</w:t>
            </w:r>
            <w:r w:rsidRPr="00BF7F0E">
              <w:rPr>
                <w:rFonts w:eastAsia="Times New Roman" w:cs="Times New Roman"/>
                <w:sz w:val="28"/>
                <w:szCs w:val="28"/>
              </w:rPr>
              <w:br/>
              <w:t>Chiều rộng cắt: 1.4m.</w:t>
            </w:r>
            <w:r w:rsidRPr="00BF7F0E">
              <w:rPr>
                <w:rFonts w:eastAsia="Times New Roman" w:cs="Times New Roman"/>
                <w:sz w:val="28"/>
                <w:szCs w:val="28"/>
              </w:rPr>
              <w:br/>
              <w:t>Tốc độ vòng/ phút: 900-1000</w:t>
            </w:r>
            <w:r w:rsidRPr="00BF7F0E">
              <w:rPr>
                <w:rFonts w:eastAsia="Times New Roman" w:cs="Times New Roman"/>
                <w:sz w:val="28"/>
                <w:szCs w:val="28"/>
              </w:rPr>
              <w:br/>
              <w:t xml:space="preserve">Hệ thống đập: Răng cào và răng đập chắc chắn, giúp </w:t>
            </w:r>
            <w:r w:rsidRPr="00BF7F0E">
              <w:rPr>
                <w:rFonts w:eastAsia="Times New Roman" w:cs="Times New Roman"/>
                <w:sz w:val="28"/>
                <w:szCs w:val="28"/>
              </w:rPr>
              <w:lastRenderedPageBreak/>
              <w:t>đưa lúa vào hệ thống đập nhanh và sạch hơn.</w:t>
            </w:r>
            <w:r w:rsidRPr="00BF7F0E">
              <w:rPr>
                <w:rFonts w:eastAsia="Times New Roman" w:cs="Times New Roman"/>
                <w:sz w:val="28"/>
                <w:szCs w:val="28"/>
              </w:rPr>
              <w:br/>
              <w:t>Tính năng: Máy cho ra sản phẩm nhanh, hiệu quả cao, máy chạy êm ít hỏng hóc</w:t>
            </w:r>
            <w:r w:rsidRPr="00BF7F0E">
              <w:rPr>
                <w:rFonts w:eastAsia="Times New Roman" w:cs="Times New Roman"/>
                <w:sz w:val="28"/>
                <w:szCs w:val="28"/>
              </w:rPr>
              <w:br/>
              <w:t>Máy tuốt lúa gồm máy và động cơ</w:t>
            </w:r>
          </w:p>
        </w:tc>
      </w:tr>
      <w:tr w:rsidR="00BF7F0E" w:rsidRPr="00BF7F0E" w:rsidTr="00EF51EA">
        <w:trPr>
          <w:trHeight w:val="20"/>
        </w:trPr>
        <w:tc>
          <w:tcPr>
            <w:tcW w:w="573" w:type="pct"/>
            <w:tcBorders>
              <w:top w:val="nil"/>
              <w:left w:val="single" w:sz="4" w:space="0" w:color="auto"/>
              <w:bottom w:val="single" w:sz="4" w:space="0" w:color="auto"/>
              <w:right w:val="single" w:sz="4" w:space="0" w:color="auto"/>
            </w:tcBorders>
            <w:vAlign w:val="center"/>
            <w:hideMark/>
          </w:tcPr>
          <w:p w:rsidR="00BF7F0E" w:rsidRPr="00BF7F0E" w:rsidRDefault="00BF7F0E" w:rsidP="00BF7F0E">
            <w:pPr>
              <w:spacing w:line="240" w:lineRule="auto"/>
              <w:jc w:val="center"/>
              <w:rPr>
                <w:rFonts w:eastAsia="Times New Roman" w:cs="Times New Roman"/>
                <w:sz w:val="28"/>
                <w:szCs w:val="28"/>
              </w:rPr>
            </w:pPr>
            <w:r w:rsidRPr="00BF7F0E">
              <w:rPr>
                <w:rFonts w:eastAsia="Times New Roman" w:cs="Times New Roman"/>
                <w:sz w:val="28"/>
                <w:szCs w:val="28"/>
              </w:rPr>
              <w:lastRenderedPageBreak/>
              <w:t>9</w:t>
            </w:r>
          </w:p>
        </w:tc>
        <w:tc>
          <w:tcPr>
            <w:tcW w:w="989" w:type="pct"/>
            <w:tcBorders>
              <w:top w:val="nil"/>
              <w:left w:val="nil"/>
              <w:bottom w:val="single" w:sz="4" w:space="0" w:color="auto"/>
              <w:right w:val="single" w:sz="4" w:space="0" w:color="auto"/>
            </w:tcBorders>
            <w:vAlign w:val="center"/>
            <w:hideMark/>
          </w:tcPr>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Máy tuốt lúa mini 1m</w:t>
            </w:r>
          </w:p>
        </w:tc>
        <w:tc>
          <w:tcPr>
            <w:tcW w:w="3438" w:type="pct"/>
            <w:tcBorders>
              <w:top w:val="nil"/>
              <w:left w:val="nil"/>
              <w:bottom w:val="single" w:sz="4" w:space="0" w:color="auto"/>
              <w:right w:val="single" w:sz="4" w:space="0" w:color="auto"/>
            </w:tcBorders>
            <w:vAlign w:val="center"/>
            <w:hideMark/>
          </w:tcPr>
          <w:p w:rsidR="00BF7F0E" w:rsidRPr="00BF7F0E" w:rsidRDefault="00BF7F0E" w:rsidP="00BF7F0E">
            <w:pPr>
              <w:spacing w:line="240" w:lineRule="auto"/>
              <w:jc w:val="left"/>
              <w:rPr>
                <w:rFonts w:eastAsia="Times New Roman" w:cs="Times New Roman"/>
                <w:sz w:val="28"/>
                <w:szCs w:val="28"/>
              </w:rPr>
            </w:pPr>
            <w:r w:rsidRPr="00BF7F0E">
              <w:rPr>
                <w:rFonts w:eastAsia="Times New Roman" w:cs="Times New Roman"/>
                <w:sz w:val="28"/>
                <w:szCs w:val="28"/>
              </w:rPr>
              <w:t>Công suất: 20-25 phút/ sào</w:t>
            </w:r>
            <w:r w:rsidRPr="00BF7F0E">
              <w:rPr>
                <w:rFonts w:eastAsia="Times New Roman" w:cs="Times New Roman"/>
                <w:sz w:val="28"/>
                <w:szCs w:val="28"/>
              </w:rPr>
              <w:br/>
              <w:t>Tốc độ vòng/ phút: 900-1000</w:t>
            </w:r>
            <w:r w:rsidRPr="00BF7F0E">
              <w:rPr>
                <w:rFonts w:eastAsia="Times New Roman" w:cs="Times New Roman"/>
                <w:sz w:val="28"/>
                <w:szCs w:val="28"/>
              </w:rPr>
              <w:br/>
              <w:t>Công suất động cơ: GX200 - 6.5Hp</w:t>
            </w:r>
            <w:r w:rsidRPr="00BF7F0E">
              <w:rPr>
                <w:rFonts w:eastAsia="Times New Roman" w:cs="Times New Roman"/>
                <w:sz w:val="28"/>
                <w:szCs w:val="28"/>
              </w:rPr>
              <w:br/>
              <w:t>Kích thước ( DxRxC): 100 x 75 x 100 cm</w:t>
            </w:r>
            <w:r w:rsidRPr="00BF7F0E">
              <w:rPr>
                <w:rFonts w:eastAsia="Times New Roman" w:cs="Times New Roman"/>
                <w:sz w:val="28"/>
                <w:szCs w:val="28"/>
              </w:rPr>
              <w:br/>
              <w:t>Trọng lượng : 65kg</w:t>
            </w:r>
            <w:r w:rsidRPr="00BF7F0E">
              <w:rPr>
                <w:rFonts w:eastAsia="Times New Roman" w:cs="Times New Roman"/>
                <w:sz w:val="28"/>
                <w:szCs w:val="28"/>
              </w:rPr>
              <w:br/>
              <w:t>Tỷ lệ lúa sạch: 99%</w:t>
            </w:r>
            <w:r w:rsidRPr="00BF7F0E">
              <w:rPr>
                <w:rFonts w:eastAsia="Times New Roman" w:cs="Times New Roman"/>
                <w:sz w:val="28"/>
                <w:szCs w:val="28"/>
              </w:rPr>
              <w:br/>
              <w:t>Tính năng: Máy cho ra sản phẩm nhanh, hiệu quả cao, máy chạy êm ít hỏng hóc</w:t>
            </w:r>
            <w:r w:rsidRPr="00BF7F0E">
              <w:rPr>
                <w:rFonts w:eastAsia="Times New Roman" w:cs="Times New Roman"/>
                <w:sz w:val="28"/>
                <w:szCs w:val="28"/>
              </w:rPr>
              <w:br/>
              <w:t>Máy tuốt lúa gồm máy và động cơ</w:t>
            </w:r>
          </w:p>
        </w:tc>
      </w:tr>
    </w:tbl>
    <w:p w:rsidR="00BF7F0E" w:rsidRPr="00BF7F0E" w:rsidRDefault="00BF7F0E" w:rsidP="00BF7F0E">
      <w:pPr>
        <w:ind w:firstLine="709"/>
        <w:rPr>
          <w:rFonts w:eastAsia="Times New Roman" w:cs="Times New Roman"/>
          <w:sz w:val="28"/>
          <w:szCs w:val="28"/>
        </w:rPr>
      </w:pPr>
      <w:r w:rsidRPr="00BF7F0E">
        <w:rPr>
          <w:rFonts w:eastAsia="Times New Roman" w:cs="Times New Roman"/>
          <w:sz w:val="28"/>
          <w:szCs w:val="28"/>
        </w:rPr>
        <w:t xml:space="preserve">Bất cứ thương hiệu, nhãn hiệu, mã hiệu nào nếu có trong bảng yêu cầu về kỹ thuật đều mang tính minh họa các tiêu </w:t>
      </w:r>
      <w:bookmarkStart w:id="1" w:name="_GoBack"/>
      <w:bookmarkEnd w:id="1"/>
      <w:r w:rsidRPr="00BF7F0E">
        <w:rPr>
          <w:rFonts w:eastAsia="Times New Roman" w:cs="Times New Roman"/>
          <w:sz w:val="28"/>
          <w:szCs w:val="28"/>
        </w:rPr>
        <w:t>chuẩn chất lượng, tính năng kỹ thuật yêu cầu. Nhà thầu có thể lựa chọn dự thầu hàng hóa có nguồn gốc, xuất xứ, nhà sản xuất, thương hiệu phù hợp với điều kiện cung cấp nhưng phải đảm bảo hàng hóa có tiêu chuẩn, thông số kỹ thuật, mỹ thuật, kiểu dáng, chức năng sử dụng “tương đương” hoặc tốt hơn so với các yêu cầu ở trên. Trường hợp nhà thầu đề xuất hàng hóa tương đương hoặc tốt hơn phải cung cấp tài liệu chứng minh đi kèm bảng so sánh thông số kỹ thuật.</w:t>
      </w:r>
    </w:p>
    <w:p w:rsidR="00BF7F0E" w:rsidRPr="00BF7F0E" w:rsidRDefault="00BF7F0E" w:rsidP="00BF7F0E">
      <w:pPr>
        <w:ind w:firstLine="709"/>
        <w:rPr>
          <w:rFonts w:eastAsia="Times New Roman" w:cs="Times New Roman"/>
          <w:sz w:val="28"/>
          <w:szCs w:val="28"/>
        </w:rPr>
      </w:pPr>
      <w:r w:rsidRPr="00BF7F0E">
        <w:rPr>
          <w:rFonts w:eastAsia="Times New Roman" w:cs="Times New Roman"/>
          <w:b/>
          <w:sz w:val="28"/>
          <w:szCs w:val="28"/>
        </w:rPr>
        <w:t xml:space="preserve">Mục 2. Bản vẽ: </w:t>
      </w:r>
      <w:r w:rsidRPr="00BF7F0E">
        <w:rPr>
          <w:rFonts w:eastAsia="Times New Roman" w:cs="Times New Roman"/>
          <w:sz w:val="28"/>
          <w:szCs w:val="28"/>
        </w:rPr>
        <w:t>Không có.</w:t>
      </w:r>
    </w:p>
    <w:p w:rsidR="00BF7F0E" w:rsidRPr="00BF7F0E" w:rsidRDefault="00BF7F0E" w:rsidP="00BF7F0E">
      <w:pPr>
        <w:widowControl w:val="0"/>
        <w:spacing w:before="120" w:after="120" w:line="264" w:lineRule="auto"/>
        <w:ind w:firstLine="709"/>
        <w:rPr>
          <w:rFonts w:eastAsia="Times New Roman" w:cs="Times New Roman"/>
          <w:b/>
          <w:sz w:val="32"/>
          <w:szCs w:val="32"/>
        </w:rPr>
      </w:pPr>
      <w:r w:rsidRPr="00BF7F0E">
        <w:rPr>
          <w:rFonts w:eastAsia="Times New Roman" w:cs="Times New Roman"/>
          <w:b/>
          <w:sz w:val="28"/>
          <w:szCs w:val="20"/>
        </w:rPr>
        <w:t xml:space="preserve">Mục 3. Kiểm tra và thử nghiệm: </w:t>
      </w:r>
      <w:r w:rsidRPr="00BF7F0E">
        <w:rPr>
          <w:rFonts w:eastAsia="Arial" w:cs="Times New Roman"/>
          <w:iCs/>
          <w:sz w:val="28"/>
        </w:rPr>
        <w:t>Chủ đầu tư/chủ đầu tư hoặc đại diện Chủ đầu tư thực hiện việc kiểm tra, thử nghiệm hàng hoá trong các trường hợp sau đây:</w:t>
      </w:r>
    </w:p>
    <w:p w:rsidR="00BF7F0E" w:rsidRPr="00BF7F0E" w:rsidRDefault="00BF7F0E" w:rsidP="00BF7F0E">
      <w:pPr>
        <w:spacing w:before="120" w:after="120" w:line="276" w:lineRule="auto"/>
        <w:ind w:firstLine="709"/>
        <w:rPr>
          <w:rFonts w:eastAsia="Arial" w:cs="Times New Roman"/>
          <w:iCs/>
          <w:sz w:val="28"/>
        </w:rPr>
      </w:pPr>
      <w:r w:rsidRPr="00BF7F0E">
        <w:rPr>
          <w:rFonts w:eastAsia="Arial" w:cs="Times New Roman"/>
          <w:iCs/>
          <w:sz w:val="28"/>
        </w:rPr>
        <w:t>- Khi cần chứng minh, khẳng định tính phù hợp của hàng hóa với các đặc tính kỹ thuật của hàng hóa trong hợp đồng.</w:t>
      </w:r>
    </w:p>
    <w:p w:rsidR="00386275" w:rsidRPr="00BF7F0E" w:rsidRDefault="00BF7F0E" w:rsidP="00BF7F0E">
      <w:r w:rsidRPr="00BF7F0E">
        <w:rPr>
          <w:rFonts w:eastAsia="Arial" w:cs="Times New Roman"/>
          <w:iCs/>
          <w:sz w:val="28"/>
        </w:rPr>
        <w:tab/>
      </w:r>
      <w:r w:rsidRPr="00BF7F0E">
        <w:rPr>
          <w:rFonts w:eastAsia="Arial" w:cs="Times New Roman"/>
          <w:iCs/>
          <w:sz w:val="28"/>
        </w:rPr>
        <w:t>- Địa điểm: Tại nơi hàng hoá được bàn giao</w:t>
      </w:r>
      <w:r w:rsidRPr="00BF7F0E">
        <w:rPr>
          <w:rFonts w:eastAsia="Arial" w:cs="Times New Roman"/>
          <w:iCs/>
          <w:sz w:val="28"/>
          <w:lang w:val="nl-NL"/>
        </w:rPr>
        <w:t>.</w:t>
      </w:r>
    </w:p>
    <w:sectPr w:rsidR="00386275" w:rsidRPr="00BF7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C2BE5"/>
    <w:multiLevelType w:val="multilevel"/>
    <w:tmpl w:val="7240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0E"/>
    <w:rsid w:val="00386275"/>
    <w:rsid w:val="00BF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1EB62-1010-461E-A72C-4F787B42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1442</Words>
  <Characters>8226</Characters>
  <Application>Microsoft Office Word</Application>
  <DocSecurity>0</DocSecurity>
  <Lines>68</Lines>
  <Paragraphs>19</Paragraphs>
  <ScaleCrop>false</ScaleCrop>
  <Company/>
  <LinksUpToDate>false</LinksUpToDate>
  <CharactersWithSpaces>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2025-11-19T04:08:00Z</dcterms:created>
  <dcterms:modified xsi:type="dcterms:W3CDTF">2025-11-19T04:08:00Z</dcterms:modified>
</cp:coreProperties>
</file>